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4E8E023C" w14:textId="77777777" w:rsidR="00AD76F7" w:rsidRDefault="00AD76F7" w:rsidP="00AD76F7">
      <w:pPr>
        <w:spacing w:line="360" w:lineRule="auto"/>
        <w:jc w:val="center"/>
        <w:rPr>
          <w:rFonts w:ascii="Arial" w:hAnsi="Arial" w:cs="Arial"/>
          <w:b/>
          <w:bCs/>
          <w:kern w:val="0"/>
          <w:sz w:val="52"/>
          <w:szCs w:val="52"/>
          <w14:ligatures w14:val="none"/>
        </w:rPr>
      </w:pPr>
    </w:p>
    <w:p w14:paraId="358FEE03" w14:textId="77777777" w:rsidR="00AD76F7" w:rsidRDefault="00AD76F7" w:rsidP="00AD76F7">
      <w:pPr>
        <w:spacing w:line="360" w:lineRule="auto"/>
        <w:jc w:val="center"/>
        <w:rPr>
          <w:rFonts w:ascii="Arial" w:hAnsi="Arial" w:cs="Arial"/>
          <w:b/>
          <w:bCs/>
          <w:kern w:val="0"/>
          <w:sz w:val="52"/>
          <w:szCs w:val="52"/>
          <w14:ligatures w14:val="none"/>
        </w:rPr>
      </w:pPr>
    </w:p>
    <w:p w14:paraId="67EB2907" w14:textId="38F8A2F2" w:rsidR="00727680" w:rsidRPr="00806AD6" w:rsidRDefault="00E11448" w:rsidP="00AD76F7">
      <w:pPr>
        <w:spacing w:line="360" w:lineRule="auto"/>
        <w:jc w:val="center"/>
        <w:rPr>
          <w:rFonts w:ascii="Arial" w:hAnsi="Arial" w:cs="Arial"/>
          <w:b/>
          <w:kern w:val="0"/>
          <w:sz w:val="24"/>
          <w:szCs w:val="24"/>
          <w14:ligatures w14:val="none"/>
        </w:rPr>
      </w:pPr>
      <w:r>
        <w:rPr>
          <w:rFonts w:ascii="Arial" w:hAnsi="Arial" w:cs="Arial"/>
          <w:b/>
          <w:bCs/>
          <w:kern w:val="0"/>
          <w:sz w:val="52"/>
          <w:szCs w:val="52"/>
          <w14:ligatures w14:val="none"/>
        </w:rPr>
        <w:t>The</w:t>
      </w:r>
      <w:r w:rsidR="00C32D98">
        <w:rPr>
          <w:rFonts w:ascii="Arial" w:hAnsi="Arial" w:cs="Arial"/>
          <w:b/>
          <w:bCs/>
          <w:kern w:val="0"/>
          <w:sz w:val="52"/>
          <w:szCs w:val="52"/>
          <w14:ligatures w14:val="none"/>
        </w:rPr>
        <w:t xml:space="preserve"> Impact </w:t>
      </w:r>
      <w:r w:rsidR="00657032">
        <w:rPr>
          <w:rFonts w:ascii="Arial" w:hAnsi="Arial" w:cs="Arial"/>
          <w:b/>
          <w:bCs/>
          <w:kern w:val="0"/>
          <w:sz w:val="52"/>
          <w:szCs w:val="52"/>
          <w14:ligatures w14:val="none"/>
        </w:rPr>
        <w:t>of</w:t>
      </w:r>
      <w:r w:rsidR="00AE7AA8">
        <w:rPr>
          <w:rFonts w:ascii="Arial" w:hAnsi="Arial" w:cs="Arial"/>
          <w:b/>
          <w:bCs/>
          <w:kern w:val="0"/>
          <w:sz w:val="52"/>
          <w:szCs w:val="52"/>
          <w14:ligatures w14:val="none"/>
        </w:rPr>
        <w:t xml:space="preserve"> Participation in </w:t>
      </w:r>
      <w:r w:rsidR="00C32D98">
        <w:rPr>
          <w:rFonts w:ascii="Arial" w:hAnsi="Arial" w:cs="Arial"/>
          <w:b/>
          <w:bCs/>
          <w:kern w:val="0"/>
          <w:sz w:val="52"/>
          <w:szCs w:val="52"/>
          <w14:ligatures w14:val="none"/>
        </w:rPr>
        <w:t>Community Theatr</w:t>
      </w:r>
      <w:r>
        <w:rPr>
          <w:rFonts w:ascii="Arial" w:hAnsi="Arial" w:cs="Arial"/>
          <w:b/>
          <w:bCs/>
          <w:kern w:val="0"/>
          <w:sz w:val="52"/>
          <w:szCs w:val="52"/>
          <w14:ligatures w14:val="none"/>
        </w:rPr>
        <w:t>e on Children</w:t>
      </w:r>
      <w:r w:rsidR="00ED227B">
        <w:rPr>
          <w:rFonts w:ascii="Arial" w:hAnsi="Arial" w:cs="Arial"/>
          <w:b/>
          <w:bCs/>
          <w:kern w:val="0"/>
          <w:sz w:val="52"/>
          <w:szCs w:val="52"/>
          <w14:ligatures w14:val="none"/>
        </w:rPr>
        <w:t>’s Learning and Development</w:t>
      </w:r>
    </w:p>
    <w:p w14:paraId="4391DE30" w14:textId="77777777" w:rsidR="00727680" w:rsidRPr="00727680" w:rsidRDefault="00727680" w:rsidP="000E756F">
      <w:pPr>
        <w:spacing w:line="360" w:lineRule="auto"/>
        <w:jc w:val="center"/>
        <w:rPr>
          <w:rFonts w:ascii="Arial" w:hAnsi="Arial" w:cs="Arial"/>
          <w:b/>
          <w:bCs/>
          <w:kern w:val="0"/>
          <w:sz w:val="96"/>
          <w:szCs w:val="96"/>
          <w14:ligatures w14:val="none"/>
        </w:rPr>
      </w:pPr>
    </w:p>
    <w:p w14:paraId="4E05BFD0" w14:textId="77777777" w:rsidR="00727680" w:rsidRPr="00727680" w:rsidRDefault="00727680" w:rsidP="000E756F">
      <w:pPr>
        <w:spacing w:line="360" w:lineRule="auto"/>
        <w:jc w:val="center"/>
        <w:rPr>
          <w:rFonts w:ascii="Arial" w:hAnsi="Arial" w:cs="Arial"/>
          <w:b/>
          <w:bCs/>
          <w:kern w:val="0"/>
          <w:sz w:val="96"/>
          <w:szCs w:val="96"/>
          <w14:ligatures w14:val="none"/>
        </w:rPr>
      </w:pPr>
    </w:p>
    <w:p w14:paraId="4D9C6960" w14:textId="77777777" w:rsidR="00727680" w:rsidRPr="00727680" w:rsidRDefault="00727680" w:rsidP="000E756F">
      <w:pPr>
        <w:spacing w:line="360" w:lineRule="auto"/>
        <w:jc w:val="center"/>
        <w:rPr>
          <w:rFonts w:ascii="Arial" w:hAnsi="Arial" w:cs="Arial"/>
          <w:kern w:val="0"/>
          <w:sz w:val="36"/>
          <w:szCs w:val="36"/>
          <w14:ligatures w14:val="none"/>
        </w:rPr>
      </w:pPr>
      <w:r w:rsidRPr="00727680">
        <w:rPr>
          <w:rFonts w:ascii="Arial" w:hAnsi="Arial" w:cs="Arial"/>
          <w:kern w:val="0"/>
          <w:sz w:val="36"/>
          <w:szCs w:val="36"/>
          <w14:ligatures w14:val="none"/>
        </w:rPr>
        <w:t>Deborah Elias</w:t>
      </w:r>
    </w:p>
    <w:p w14:paraId="0483676A" w14:textId="77777777" w:rsidR="00727680" w:rsidRPr="00727680" w:rsidRDefault="00727680" w:rsidP="000E756F">
      <w:pPr>
        <w:spacing w:line="360" w:lineRule="auto"/>
        <w:jc w:val="center"/>
        <w:rPr>
          <w:rFonts w:ascii="Arial" w:hAnsi="Arial" w:cs="Arial"/>
          <w:kern w:val="0"/>
          <w:sz w:val="36"/>
          <w:szCs w:val="36"/>
          <w14:ligatures w14:val="none"/>
        </w:rPr>
      </w:pPr>
      <w:r w:rsidRPr="00727680">
        <w:rPr>
          <w:rFonts w:ascii="Arial" w:hAnsi="Arial" w:cs="Arial"/>
          <w:kern w:val="0"/>
          <w:sz w:val="36"/>
          <w:szCs w:val="36"/>
          <w14:ligatures w14:val="none"/>
        </w:rPr>
        <w:t>MA Wellbeing, Learning and Professional Development</w:t>
      </w:r>
    </w:p>
    <w:p w14:paraId="4022F153" w14:textId="77777777" w:rsidR="00727680" w:rsidRPr="00727680" w:rsidRDefault="00727680" w:rsidP="000E756F">
      <w:pPr>
        <w:spacing w:line="360" w:lineRule="auto"/>
        <w:jc w:val="center"/>
        <w:rPr>
          <w:rFonts w:ascii="Arial" w:hAnsi="Arial" w:cs="Arial"/>
          <w:kern w:val="0"/>
          <w:sz w:val="36"/>
          <w:szCs w:val="36"/>
          <w14:ligatures w14:val="none"/>
        </w:rPr>
      </w:pPr>
    </w:p>
    <w:p w14:paraId="1790D040" w14:textId="645A1FAB" w:rsidR="00727680" w:rsidRDefault="00727680" w:rsidP="000E756F">
      <w:pPr>
        <w:spacing w:line="360" w:lineRule="auto"/>
        <w:jc w:val="center"/>
        <w:rPr>
          <w:rFonts w:ascii="Arial" w:hAnsi="Arial" w:cs="Arial"/>
          <w:kern w:val="0"/>
          <w:sz w:val="36"/>
          <w:szCs w:val="36"/>
          <w14:ligatures w14:val="none"/>
        </w:rPr>
      </w:pPr>
      <w:r w:rsidRPr="00727680">
        <w:rPr>
          <w:rFonts w:ascii="Arial" w:hAnsi="Arial" w:cs="Arial"/>
          <w:kern w:val="0"/>
          <w:sz w:val="36"/>
          <w:szCs w:val="36"/>
          <w14:ligatures w14:val="none"/>
        </w:rPr>
        <w:t>Student 0801795</w:t>
      </w:r>
    </w:p>
    <w:p w14:paraId="75FEA163" w14:textId="77777777" w:rsidR="00806AD6" w:rsidRDefault="00806AD6" w:rsidP="000E756F">
      <w:pPr>
        <w:spacing w:line="360" w:lineRule="auto"/>
        <w:jc w:val="center"/>
        <w:rPr>
          <w:rFonts w:ascii="Arial" w:hAnsi="Arial" w:cs="Arial"/>
          <w:kern w:val="0"/>
          <w:sz w:val="36"/>
          <w:szCs w:val="36"/>
          <w14:ligatures w14:val="none"/>
        </w:rPr>
      </w:pPr>
    </w:p>
    <w:p w14:paraId="2A862E82" w14:textId="77777777" w:rsidR="00806AD6" w:rsidRDefault="00806AD6" w:rsidP="006768F8">
      <w:pPr>
        <w:spacing w:line="360" w:lineRule="auto"/>
        <w:rPr>
          <w:rFonts w:ascii="Arial" w:hAnsi="Arial" w:cs="Arial"/>
          <w:kern w:val="0"/>
          <w:sz w:val="36"/>
          <w:szCs w:val="36"/>
          <w14:ligatures w14:val="none"/>
        </w:rPr>
      </w:pPr>
    </w:p>
    <w:p w14:paraId="2C351ADD" w14:textId="77777777" w:rsidR="006768F8" w:rsidRDefault="006768F8" w:rsidP="006768F8">
      <w:pPr>
        <w:spacing w:line="360" w:lineRule="auto"/>
        <w:rPr>
          <w:rFonts w:ascii="Arial" w:hAnsi="Arial" w:cs="Arial"/>
          <w:kern w:val="0"/>
          <w:sz w:val="36"/>
          <w:szCs w:val="36"/>
          <w14:ligatures w14:val="none"/>
        </w:rPr>
      </w:pPr>
    </w:p>
    <w:p w14:paraId="1902F2A4" w14:textId="77777777" w:rsidR="006768F8" w:rsidRDefault="006768F8" w:rsidP="006768F8">
      <w:pPr>
        <w:spacing w:line="360" w:lineRule="auto"/>
        <w:rPr>
          <w:rFonts w:ascii="Arial" w:hAnsi="Arial" w:cs="Arial"/>
          <w:kern w:val="0"/>
          <w:sz w:val="36"/>
          <w:szCs w:val="36"/>
          <w14:ligatures w14:val="none"/>
        </w:rPr>
      </w:pPr>
    </w:p>
    <w:p w14:paraId="61C3EDBA" w14:textId="77777777" w:rsidR="006768F8" w:rsidRDefault="006768F8" w:rsidP="006768F8">
      <w:pPr>
        <w:spacing w:line="360" w:lineRule="auto"/>
        <w:rPr>
          <w:rFonts w:ascii="Arial" w:hAnsi="Arial" w:cs="Arial"/>
          <w:kern w:val="0"/>
          <w:sz w:val="36"/>
          <w:szCs w:val="36"/>
          <w14:ligatures w14:val="none"/>
        </w:rPr>
      </w:pPr>
    </w:p>
    <w:p w14:paraId="0438A555" w14:textId="77777777" w:rsidR="00806AD6" w:rsidRDefault="00806AD6" w:rsidP="000E756F">
      <w:pPr>
        <w:spacing w:line="360" w:lineRule="auto"/>
        <w:jc w:val="center"/>
        <w:rPr>
          <w:rFonts w:ascii="Arial" w:hAnsi="Arial" w:cs="Arial"/>
          <w:kern w:val="0"/>
          <w:sz w:val="36"/>
          <w:szCs w:val="36"/>
          <w14:ligatures w14:val="none"/>
        </w:rPr>
      </w:pPr>
    </w:p>
    <w:p w14:paraId="613BDCBB" w14:textId="77777777" w:rsidR="00C15CBB" w:rsidRDefault="00C15CBB" w:rsidP="006768F8">
      <w:pPr>
        <w:spacing w:line="276" w:lineRule="auto"/>
        <w:jc w:val="both"/>
        <w:rPr>
          <w:rFonts w:ascii="Arial" w:hAnsi="Arial" w:cs="Arial"/>
          <w:b/>
          <w:bCs/>
          <w:sz w:val="24"/>
          <w:szCs w:val="24"/>
          <w:u w:val="single"/>
        </w:rPr>
      </w:pPr>
    </w:p>
    <w:p w14:paraId="475CF530" w14:textId="65289729" w:rsidR="006768F8" w:rsidRPr="006768F8" w:rsidRDefault="006768F8" w:rsidP="006768F8">
      <w:pPr>
        <w:spacing w:line="276" w:lineRule="auto"/>
        <w:jc w:val="both"/>
        <w:rPr>
          <w:rFonts w:ascii="Arial" w:hAnsi="Arial" w:cs="Arial"/>
          <w:b/>
          <w:bCs/>
          <w:sz w:val="24"/>
          <w:szCs w:val="24"/>
          <w:u w:val="single"/>
        </w:rPr>
      </w:pPr>
      <w:r w:rsidRPr="006768F8">
        <w:rPr>
          <w:rFonts w:ascii="Arial" w:hAnsi="Arial" w:cs="Arial"/>
          <w:b/>
          <w:bCs/>
          <w:sz w:val="24"/>
          <w:szCs w:val="24"/>
          <w:u w:val="single"/>
        </w:rPr>
        <w:t>Abstract</w:t>
      </w:r>
    </w:p>
    <w:p w14:paraId="51773492" w14:textId="77777777" w:rsidR="00C15CBB" w:rsidRDefault="00C15CBB" w:rsidP="00C15CBB">
      <w:pPr>
        <w:spacing w:line="240" w:lineRule="auto"/>
        <w:jc w:val="both"/>
        <w:rPr>
          <w:rFonts w:ascii="Arial" w:hAnsi="Arial" w:cs="Arial"/>
          <w:b/>
          <w:bCs/>
          <w:sz w:val="24"/>
          <w:szCs w:val="24"/>
          <w:u w:val="single"/>
        </w:rPr>
      </w:pPr>
    </w:p>
    <w:p w14:paraId="67DDFDD3" w14:textId="54FA6CFC" w:rsidR="00CE461C" w:rsidRPr="00CE461C" w:rsidRDefault="00BE73A7" w:rsidP="00C15CBB">
      <w:pPr>
        <w:spacing w:line="240" w:lineRule="auto"/>
        <w:jc w:val="both"/>
        <w:rPr>
          <w:rFonts w:ascii="Arial" w:hAnsi="Arial" w:cs="Arial"/>
          <w:sz w:val="24"/>
          <w:szCs w:val="24"/>
        </w:rPr>
      </w:pPr>
      <w:r>
        <w:rPr>
          <w:rFonts w:ascii="Arial" w:hAnsi="Arial" w:cs="Arial"/>
          <w:sz w:val="24"/>
          <w:szCs w:val="24"/>
        </w:rPr>
        <w:t xml:space="preserve">After significant research, it </w:t>
      </w:r>
      <w:r w:rsidR="00B3306C">
        <w:rPr>
          <w:rFonts w:ascii="Arial" w:hAnsi="Arial" w:cs="Arial"/>
          <w:sz w:val="24"/>
          <w:szCs w:val="24"/>
        </w:rPr>
        <w:t>is</w:t>
      </w:r>
      <w:r>
        <w:rPr>
          <w:rFonts w:ascii="Arial" w:hAnsi="Arial" w:cs="Arial"/>
          <w:sz w:val="24"/>
          <w:szCs w:val="24"/>
        </w:rPr>
        <w:t xml:space="preserve"> apparent that t</w:t>
      </w:r>
      <w:r w:rsidR="006768F8" w:rsidRPr="00CE461C">
        <w:rPr>
          <w:rFonts w:ascii="Arial" w:hAnsi="Arial" w:cs="Arial"/>
          <w:sz w:val="24"/>
          <w:szCs w:val="24"/>
        </w:rPr>
        <w:t xml:space="preserve">his literature review has </w:t>
      </w:r>
      <w:r w:rsidR="00B3306C">
        <w:rPr>
          <w:rFonts w:ascii="Arial" w:hAnsi="Arial" w:cs="Arial"/>
          <w:sz w:val="24"/>
          <w:szCs w:val="24"/>
        </w:rPr>
        <w:t>an</w:t>
      </w:r>
      <w:r w:rsidR="006768F8" w:rsidRPr="00CE461C">
        <w:rPr>
          <w:rFonts w:ascii="Arial" w:hAnsi="Arial" w:cs="Arial"/>
          <w:sz w:val="24"/>
          <w:szCs w:val="24"/>
        </w:rPr>
        <w:t xml:space="preserve"> opportunity to bridge a gap in the lack of research behind the impact of children’s learning and development </w:t>
      </w:r>
      <w:r w:rsidR="004841AE" w:rsidRPr="00CE461C">
        <w:rPr>
          <w:rFonts w:ascii="Arial" w:hAnsi="Arial" w:cs="Arial"/>
          <w:sz w:val="24"/>
          <w:szCs w:val="24"/>
        </w:rPr>
        <w:t>with</w:t>
      </w:r>
      <w:r w:rsidR="006768F8" w:rsidRPr="00CE461C">
        <w:rPr>
          <w:rFonts w:ascii="Arial" w:hAnsi="Arial" w:cs="Arial"/>
          <w:sz w:val="24"/>
          <w:szCs w:val="24"/>
        </w:rPr>
        <w:t>in community theatre participation.</w:t>
      </w:r>
      <w:r w:rsidR="006768F8" w:rsidRPr="00CE461C">
        <w:rPr>
          <w:rFonts w:ascii="Arial" w:hAnsi="Arial" w:cs="Arial"/>
          <w:spacing w:val="7"/>
          <w:sz w:val="24"/>
          <w:szCs w:val="24"/>
          <w:shd w:val="clear" w:color="auto" w:fill="FFFFFF"/>
        </w:rPr>
        <w:t xml:space="preserve"> Several theorists have agreed that there is an absence of robust evaluation on the impact of community theatre on childre</w:t>
      </w:r>
      <w:r w:rsidR="00C310C1">
        <w:rPr>
          <w:rFonts w:ascii="Arial" w:hAnsi="Arial" w:cs="Arial"/>
          <w:spacing w:val="7"/>
          <w:sz w:val="24"/>
          <w:szCs w:val="24"/>
          <w:shd w:val="clear" w:color="auto" w:fill="FFFFFF"/>
        </w:rPr>
        <w:t>n</w:t>
      </w:r>
      <w:r w:rsidR="006768F8" w:rsidRPr="00CE461C">
        <w:rPr>
          <w:rFonts w:ascii="Arial" w:hAnsi="Arial" w:cs="Arial"/>
          <w:spacing w:val="7"/>
          <w:sz w:val="24"/>
          <w:szCs w:val="24"/>
          <w:shd w:val="clear" w:color="auto" w:fill="FFFFFF"/>
        </w:rPr>
        <w:t xml:space="preserve">, and all have stated that few studies have investigated a potential link between personal enrichment and community participation. </w:t>
      </w:r>
      <w:r w:rsidR="005E0872">
        <w:rPr>
          <w:rFonts w:ascii="Arial" w:hAnsi="Arial" w:cs="Arial"/>
          <w:spacing w:val="7"/>
          <w:sz w:val="24"/>
          <w:szCs w:val="24"/>
          <w:shd w:val="clear" w:color="auto" w:fill="FFFFFF"/>
        </w:rPr>
        <w:t xml:space="preserve">To give context to the study, three questions will be included throughout. </w:t>
      </w:r>
      <w:r w:rsidR="00CE461C" w:rsidRPr="00CE461C">
        <w:rPr>
          <w:rFonts w:ascii="Arial" w:hAnsi="Arial" w:cs="Arial"/>
          <w:sz w:val="24"/>
          <w:szCs w:val="24"/>
        </w:rPr>
        <w:t>How can children feel a sense of wellbeing, belonging and social inclusion through community theatre participation?</w:t>
      </w:r>
      <w:r w:rsidR="00C15CBB">
        <w:rPr>
          <w:rFonts w:ascii="Arial" w:hAnsi="Arial" w:cs="Arial"/>
          <w:sz w:val="24"/>
          <w:szCs w:val="24"/>
        </w:rPr>
        <w:t xml:space="preserve"> </w:t>
      </w:r>
      <w:r w:rsidR="00CE461C" w:rsidRPr="00CE461C">
        <w:rPr>
          <w:rFonts w:ascii="Arial" w:hAnsi="Arial" w:cs="Arial"/>
          <w:sz w:val="24"/>
          <w:szCs w:val="24"/>
        </w:rPr>
        <w:t>By participating in community theatre, how can children learn new, transferable skills and why are these important in their learning and development?</w:t>
      </w:r>
      <w:r w:rsidR="00CE461C">
        <w:rPr>
          <w:rFonts w:ascii="Arial" w:hAnsi="Arial" w:cs="Arial"/>
          <w:sz w:val="24"/>
          <w:szCs w:val="24"/>
        </w:rPr>
        <w:t xml:space="preserve"> </w:t>
      </w:r>
      <w:r w:rsidR="00CE461C" w:rsidRPr="00CE461C">
        <w:rPr>
          <w:rFonts w:ascii="Arial" w:hAnsi="Arial" w:cs="Arial"/>
          <w:sz w:val="24"/>
          <w:szCs w:val="24"/>
        </w:rPr>
        <w:t>How are the expressive arts acknowledged in the new curriculum for Wales, and is creativity recognised as an important resource in education?</w:t>
      </w:r>
    </w:p>
    <w:p w14:paraId="61546C25" w14:textId="4A5F77AB" w:rsidR="006768F8" w:rsidRDefault="006768F8" w:rsidP="00C15CBB">
      <w:pPr>
        <w:spacing w:line="240" w:lineRule="auto"/>
        <w:jc w:val="both"/>
        <w:rPr>
          <w:rFonts w:ascii="Arial" w:hAnsi="Arial" w:cs="Arial"/>
          <w:spacing w:val="7"/>
          <w:sz w:val="24"/>
          <w:szCs w:val="24"/>
          <w:shd w:val="clear" w:color="auto" w:fill="FFFFFF"/>
        </w:rPr>
      </w:pPr>
    </w:p>
    <w:p w14:paraId="001689D5" w14:textId="21A5D2CE" w:rsidR="006768F8" w:rsidRDefault="006768F8" w:rsidP="00C15CBB">
      <w:pPr>
        <w:spacing w:line="240" w:lineRule="auto"/>
        <w:jc w:val="both"/>
        <w:rPr>
          <w:rFonts w:ascii="Arial" w:hAnsi="Arial" w:cs="Arial"/>
          <w:spacing w:val="7"/>
          <w:sz w:val="24"/>
          <w:szCs w:val="24"/>
          <w:shd w:val="clear" w:color="auto" w:fill="FFFFFF"/>
        </w:rPr>
      </w:pPr>
      <w:r>
        <w:rPr>
          <w:rFonts w:ascii="Arial" w:hAnsi="Arial" w:cs="Arial"/>
          <w:spacing w:val="7"/>
          <w:sz w:val="24"/>
          <w:szCs w:val="24"/>
          <w:shd w:val="clear" w:color="auto" w:fill="FFFFFF"/>
        </w:rPr>
        <w:t xml:space="preserve">The true capacity to a child’s learning and development are immense, as community theatre is just that; based in the community, meaning children attend through choice and are not participating in the performing arts in a strict, compulsory school environment. </w:t>
      </w:r>
      <w:bookmarkStart w:id="0" w:name="_Hlk131858006"/>
      <w:r>
        <w:rPr>
          <w:rFonts w:ascii="Arial" w:hAnsi="Arial" w:cs="Arial"/>
          <w:spacing w:val="7"/>
          <w:sz w:val="24"/>
          <w:szCs w:val="24"/>
          <w:shd w:val="clear" w:color="auto" w:fill="FFFFFF"/>
        </w:rPr>
        <w:t>Based in Wales, the new curriculum has been designed to allow senior leaders in schools to design their own curriculum to reflect the needs of their learners, communities and environment. However, there is a huge emphasis on competition in Wales as it is the country of the Eisteddfod, a celebration of Welsh culture and language, which is perceived by some as not being inclusive to all in a rapidly changing society of diversity and differing cultures.</w:t>
      </w:r>
      <w:r w:rsidRPr="00255569">
        <w:rPr>
          <w:rFonts w:ascii="Arial" w:hAnsi="Arial" w:cs="Arial"/>
          <w:spacing w:val="7"/>
          <w:sz w:val="24"/>
          <w:szCs w:val="24"/>
          <w:shd w:val="clear" w:color="auto" w:fill="FFFFFF"/>
        </w:rPr>
        <w:t xml:space="preserve"> </w:t>
      </w:r>
      <w:r w:rsidR="00AA4357">
        <w:rPr>
          <w:rFonts w:ascii="Arial" w:hAnsi="Arial" w:cs="Arial"/>
          <w:spacing w:val="7"/>
          <w:sz w:val="24"/>
          <w:szCs w:val="24"/>
          <w:shd w:val="clear" w:color="auto" w:fill="FFFFFF"/>
        </w:rPr>
        <w:t>When researching and</w:t>
      </w:r>
      <w:r w:rsidR="000E60BF">
        <w:rPr>
          <w:rFonts w:ascii="Arial" w:hAnsi="Arial" w:cs="Arial"/>
          <w:spacing w:val="7"/>
          <w:sz w:val="24"/>
          <w:szCs w:val="24"/>
          <w:shd w:val="clear" w:color="auto" w:fill="FFFFFF"/>
        </w:rPr>
        <w:t xml:space="preserve"> </w:t>
      </w:r>
      <w:r w:rsidR="00A16C69">
        <w:rPr>
          <w:rFonts w:ascii="Arial" w:hAnsi="Arial" w:cs="Arial"/>
          <w:spacing w:val="7"/>
          <w:sz w:val="24"/>
          <w:szCs w:val="24"/>
          <w:shd w:val="clear" w:color="auto" w:fill="FFFFFF"/>
        </w:rPr>
        <w:t>developing</w:t>
      </w:r>
      <w:r w:rsidR="00C60C02">
        <w:rPr>
          <w:rFonts w:ascii="Arial" w:hAnsi="Arial" w:cs="Arial"/>
          <w:spacing w:val="7"/>
          <w:sz w:val="24"/>
          <w:szCs w:val="24"/>
          <w:shd w:val="clear" w:color="auto" w:fill="FFFFFF"/>
        </w:rPr>
        <w:t xml:space="preserve"> the creative arts in an educational setting, h</w:t>
      </w:r>
      <w:r>
        <w:rPr>
          <w:rFonts w:ascii="Arial" w:hAnsi="Arial" w:cs="Arial"/>
          <w:spacing w:val="7"/>
          <w:sz w:val="24"/>
          <w:szCs w:val="24"/>
          <w:shd w:val="clear" w:color="auto" w:fill="FFFFFF"/>
        </w:rPr>
        <w:t>ow can the Welsh Assembly Government promote the importance of</w:t>
      </w:r>
      <w:r w:rsidR="00C60C02">
        <w:rPr>
          <w:rFonts w:ascii="Arial" w:hAnsi="Arial" w:cs="Arial"/>
          <w:spacing w:val="7"/>
          <w:sz w:val="24"/>
          <w:szCs w:val="24"/>
          <w:shd w:val="clear" w:color="auto" w:fill="FFFFFF"/>
        </w:rPr>
        <w:t>, what they refer to as the</w:t>
      </w:r>
      <w:r>
        <w:rPr>
          <w:rFonts w:ascii="Arial" w:hAnsi="Arial" w:cs="Arial"/>
          <w:spacing w:val="7"/>
          <w:sz w:val="24"/>
          <w:szCs w:val="24"/>
          <w:shd w:val="clear" w:color="auto" w:fill="FFFFFF"/>
        </w:rPr>
        <w:t xml:space="preserve"> </w:t>
      </w:r>
      <w:r w:rsidR="002348C1">
        <w:rPr>
          <w:rFonts w:ascii="Arial" w:hAnsi="Arial" w:cs="Arial"/>
          <w:spacing w:val="7"/>
          <w:sz w:val="24"/>
          <w:szCs w:val="24"/>
          <w:shd w:val="clear" w:color="auto" w:fill="FFFFFF"/>
        </w:rPr>
        <w:t>‘</w:t>
      </w:r>
      <w:r>
        <w:rPr>
          <w:rFonts w:ascii="Arial" w:hAnsi="Arial" w:cs="Arial"/>
          <w:spacing w:val="7"/>
          <w:sz w:val="24"/>
          <w:szCs w:val="24"/>
          <w:shd w:val="clear" w:color="auto" w:fill="FFFFFF"/>
        </w:rPr>
        <w:t>Expressive Arts</w:t>
      </w:r>
      <w:r w:rsidR="002348C1">
        <w:rPr>
          <w:rFonts w:ascii="Arial" w:hAnsi="Arial" w:cs="Arial"/>
          <w:spacing w:val="7"/>
          <w:sz w:val="24"/>
          <w:szCs w:val="24"/>
          <w:shd w:val="clear" w:color="auto" w:fill="FFFFFF"/>
        </w:rPr>
        <w:t>’</w:t>
      </w:r>
      <w:r w:rsidR="00C60C02">
        <w:rPr>
          <w:rFonts w:ascii="Arial" w:hAnsi="Arial" w:cs="Arial"/>
          <w:spacing w:val="7"/>
          <w:sz w:val="24"/>
          <w:szCs w:val="24"/>
          <w:shd w:val="clear" w:color="auto" w:fill="FFFFFF"/>
        </w:rPr>
        <w:t>,</w:t>
      </w:r>
      <w:r>
        <w:rPr>
          <w:rFonts w:ascii="Arial" w:hAnsi="Arial" w:cs="Arial"/>
          <w:spacing w:val="7"/>
          <w:sz w:val="24"/>
          <w:szCs w:val="24"/>
          <w:shd w:val="clear" w:color="auto" w:fill="FFFFFF"/>
        </w:rPr>
        <w:t xml:space="preserve"> within its curriculum and then expect school children</w:t>
      </w:r>
      <w:r w:rsidR="00C73835">
        <w:rPr>
          <w:rFonts w:ascii="Arial" w:hAnsi="Arial" w:cs="Arial"/>
          <w:spacing w:val="7"/>
          <w:sz w:val="24"/>
          <w:szCs w:val="24"/>
          <w:shd w:val="clear" w:color="auto" w:fill="FFFFFF"/>
        </w:rPr>
        <w:t xml:space="preserve"> who want to explore their creativity</w:t>
      </w:r>
      <w:r>
        <w:rPr>
          <w:rFonts w:ascii="Arial" w:hAnsi="Arial" w:cs="Arial"/>
          <w:spacing w:val="7"/>
          <w:sz w:val="24"/>
          <w:szCs w:val="24"/>
          <w:shd w:val="clear" w:color="auto" w:fill="FFFFFF"/>
        </w:rPr>
        <w:t xml:space="preserve"> to conform to such an intense competition where only the minority are chosen to take part?  </w:t>
      </w:r>
    </w:p>
    <w:p w14:paraId="7BB251DE" w14:textId="77777777" w:rsidR="006768F8" w:rsidRDefault="006768F8" w:rsidP="00C15CBB">
      <w:pPr>
        <w:spacing w:line="240" w:lineRule="auto"/>
        <w:jc w:val="both"/>
        <w:rPr>
          <w:rFonts w:ascii="Arial" w:hAnsi="Arial" w:cs="Arial"/>
          <w:spacing w:val="7"/>
          <w:sz w:val="24"/>
          <w:szCs w:val="24"/>
          <w:shd w:val="clear" w:color="auto" w:fill="FFFFFF"/>
        </w:rPr>
      </w:pPr>
    </w:p>
    <w:p w14:paraId="02FBB946" w14:textId="3E899B2A" w:rsidR="006768F8" w:rsidRDefault="006768F8" w:rsidP="00C15CBB">
      <w:pPr>
        <w:spacing w:line="240" w:lineRule="auto"/>
        <w:jc w:val="both"/>
        <w:rPr>
          <w:rFonts w:ascii="Arial" w:hAnsi="Arial" w:cs="Arial"/>
          <w:spacing w:val="7"/>
          <w:sz w:val="24"/>
          <w:szCs w:val="24"/>
          <w:shd w:val="clear" w:color="auto" w:fill="FFFFFF"/>
        </w:rPr>
      </w:pPr>
      <w:r>
        <w:rPr>
          <w:rFonts w:ascii="Arial" w:hAnsi="Arial" w:cs="Arial"/>
          <w:spacing w:val="7"/>
          <w:sz w:val="24"/>
          <w:szCs w:val="24"/>
          <w:shd w:val="clear" w:color="auto" w:fill="FFFFFF"/>
        </w:rPr>
        <w:t>This is where community theatre practitioners in Wales need to step forward to highlight their work in communities. To show how participation in the performing</w:t>
      </w:r>
      <w:r w:rsidR="00F50E2F">
        <w:rPr>
          <w:rFonts w:ascii="Arial" w:hAnsi="Arial" w:cs="Arial"/>
          <w:spacing w:val="7"/>
          <w:sz w:val="24"/>
          <w:szCs w:val="24"/>
          <w:shd w:val="clear" w:color="auto" w:fill="FFFFFF"/>
        </w:rPr>
        <w:t xml:space="preserve"> </w:t>
      </w:r>
      <w:r>
        <w:rPr>
          <w:rFonts w:ascii="Arial" w:hAnsi="Arial" w:cs="Arial"/>
          <w:spacing w:val="7"/>
          <w:sz w:val="24"/>
          <w:szCs w:val="24"/>
          <w:shd w:val="clear" w:color="auto" w:fill="FFFFFF"/>
        </w:rPr>
        <w:t>arts in a community capacity</w:t>
      </w:r>
      <w:r w:rsidR="00155C7C">
        <w:rPr>
          <w:rFonts w:ascii="Arial" w:hAnsi="Arial" w:cs="Arial"/>
          <w:spacing w:val="7"/>
          <w:sz w:val="24"/>
          <w:szCs w:val="24"/>
          <w:shd w:val="clear" w:color="auto" w:fill="FFFFFF"/>
        </w:rPr>
        <w:t xml:space="preserve"> has no competitive aspect</w:t>
      </w:r>
      <w:r w:rsidR="00703449">
        <w:rPr>
          <w:rFonts w:ascii="Arial" w:hAnsi="Arial" w:cs="Arial"/>
          <w:spacing w:val="7"/>
          <w:sz w:val="24"/>
          <w:szCs w:val="24"/>
          <w:shd w:val="clear" w:color="auto" w:fill="FFFFFF"/>
        </w:rPr>
        <w:t xml:space="preserve"> and no hidden agenda and</w:t>
      </w:r>
      <w:r>
        <w:rPr>
          <w:rFonts w:ascii="Arial" w:hAnsi="Arial" w:cs="Arial"/>
          <w:spacing w:val="7"/>
          <w:sz w:val="24"/>
          <w:szCs w:val="24"/>
          <w:shd w:val="clear" w:color="auto" w:fill="FFFFFF"/>
        </w:rPr>
        <w:t xml:space="preserve"> can have an impact on the wellbeing and personal development of children</w:t>
      </w:r>
      <w:r w:rsidR="00703449">
        <w:rPr>
          <w:rFonts w:ascii="Arial" w:hAnsi="Arial" w:cs="Arial"/>
          <w:spacing w:val="7"/>
          <w:sz w:val="24"/>
          <w:szCs w:val="24"/>
          <w:shd w:val="clear" w:color="auto" w:fill="FFFFFF"/>
        </w:rPr>
        <w:t>.</w:t>
      </w:r>
      <w:r>
        <w:rPr>
          <w:rFonts w:ascii="Arial" w:hAnsi="Arial" w:cs="Arial"/>
          <w:spacing w:val="7"/>
          <w:sz w:val="24"/>
          <w:szCs w:val="24"/>
          <w:shd w:val="clear" w:color="auto" w:fill="FFFFFF"/>
        </w:rPr>
        <w:t xml:space="preserve"> </w:t>
      </w:r>
      <w:r w:rsidR="00CD248E">
        <w:rPr>
          <w:rFonts w:ascii="Arial" w:hAnsi="Arial" w:cs="Arial"/>
          <w:spacing w:val="7"/>
          <w:sz w:val="24"/>
          <w:szCs w:val="24"/>
          <w:shd w:val="clear" w:color="auto" w:fill="FFFFFF"/>
        </w:rPr>
        <w:t>Practitioners need to speak out on</w:t>
      </w:r>
      <w:r>
        <w:rPr>
          <w:rFonts w:ascii="Arial" w:hAnsi="Arial" w:cs="Arial"/>
          <w:spacing w:val="7"/>
          <w:sz w:val="24"/>
          <w:szCs w:val="24"/>
          <w:shd w:val="clear" w:color="auto" w:fill="FFFFFF"/>
        </w:rPr>
        <w:t xml:space="preserve"> how </w:t>
      </w:r>
      <w:r w:rsidR="00CD248E">
        <w:rPr>
          <w:rFonts w:ascii="Arial" w:hAnsi="Arial" w:cs="Arial"/>
          <w:spacing w:val="7"/>
          <w:sz w:val="24"/>
          <w:szCs w:val="24"/>
          <w:shd w:val="clear" w:color="auto" w:fill="FFFFFF"/>
        </w:rPr>
        <w:t>children’</w:t>
      </w:r>
      <w:r w:rsidR="00EA6034">
        <w:rPr>
          <w:rFonts w:ascii="Arial" w:hAnsi="Arial" w:cs="Arial"/>
          <w:spacing w:val="7"/>
          <w:sz w:val="24"/>
          <w:szCs w:val="24"/>
          <w:shd w:val="clear" w:color="auto" w:fill="FFFFFF"/>
        </w:rPr>
        <w:t>s</w:t>
      </w:r>
      <w:r w:rsidR="00CD248E">
        <w:rPr>
          <w:rFonts w:ascii="Arial" w:hAnsi="Arial" w:cs="Arial"/>
          <w:spacing w:val="7"/>
          <w:sz w:val="24"/>
          <w:szCs w:val="24"/>
          <w:shd w:val="clear" w:color="auto" w:fill="FFFFFF"/>
        </w:rPr>
        <w:t xml:space="preserve"> participation in community theatre</w:t>
      </w:r>
      <w:r>
        <w:rPr>
          <w:rFonts w:ascii="Arial" w:hAnsi="Arial" w:cs="Arial"/>
          <w:spacing w:val="7"/>
          <w:sz w:val="24"/>
          <w:szCs w:val="24"/>
          <w:shd w:val="clear" w:color="auto" w:fill="FFFFFF"/>
        </w:rPr>
        <w:t xml:space="preserve"> </w:t>
      </w:r>
      <w:proofErr w:type="gramStart"/>
      <w:r>
        <w:rPr>
          <w:rFonts w:ascii="Arial" w:hAnsi="Arial" w:cs="Arial"/>
          <w:spacing w:val="7"/>
          <w:sz w:val="24"/>
          <w:szCs w:val="24"/>
          <w:shd w:val="clear" w:color="auto" w:fill="FFFFFF"/>
        </w:rPr>
        <w:t>has the potential</w:t>
      </w:r>
      <w:proofErr w:type="gramEnd"/>
      <w:r>
        <w:rPr>
          <w:rFonts w:ascii="Arial" w:hAnsi="Arial" w:cs="Arial"/>
          <w:spacing w:val="7"/>
          <w:sz w:val="24"/>
          <w:szCs w:val="24"/>
          <w:shd w:val="clear" w:color="auto" w:fill="FFFFFF"/>
        </w:rPr>
        <w:t xml:space="preserve"> to give a sense of belonging and achievement, regardless of age or ability.</w:t>
      </w:r>
      <w:bookmarkEnd w:id="0"/>
      <w:r>
        <w:rPr>
          <w:rFonts w:ascii="Arial" w:hAnsi="Arial" w:cs="Arial"/>
          <w:spacing w:val="7"/>
          <w:sz w:val="24"/>
          <w:szCs w:val="24"/>
          <w:shd w:val="clear" w:color="auto" w:fill="FFFFFF"/>
        </w:rPr>
        <w:t xml:space="preserve"> Further information to explain, discuss, compare and contrast issues relating to children’s participation in the performing arts in a community setting is included within this literature review and hopefully this will help to inform the reader of the </w:t>
      </w:r>
      <w:r w:rsidR="00423A24">
        <w:rPr>
          <w:rFonts w:ascii="Arial" w:hAnsi="Arial" w:cs="Arial"/>
          <w:spacing w:val="7"/>
          <w:sz w:val="24"/>
          <w:szCs w:val="24"/>
          <w:shd w:val="clear" w:color="auto" w:fill="FFFFFF"/>
        </w:rPr>
        <w:t>benefits</w:t>
      </w:r>
      <w:r>
        <w:rPr>
          <w:rFonts w:ascii="Arial" w:hAnsi="Arial" w:cs="Arial"/>
          <w:spacing w:val="7"/>
          <w:sz w:val="24"/>
          <w:szCs w:val="24"/>
          <w:shd w:val="clear" w:color="auto" w:fill="FFFFFF"/>
        </w:rPr>
        <w:t xml:space="preserve"> of participation through choice</w:t>
      </w:r>
      <w:r w:rsidR="00423A24">
        <w:rPr>
          <w:rFonts w:ascii="Arial" w:hAnsi="Arial" w:cs="Arial"/>
          <w:spacing w:val="7"/>
          <w:sz w:val="24"/>
          <w:szCs w:val="24"/>
          <w:shd w:val="clear" w:color="auto" w:fill="FFFFFF"/>
        </w:rPr>
        <w:t xml:space="preserve">, </w:t>
      </w:r>
      <w:r w:rsidR="002D1DE8">
        <w:rPr>
          <w:rFonts w:ascii="Arial" w:hAnsi="Arial" w:cs="Arial"/>
          <w:spacing w:val="7"/>
          <w:sz w:val="24"/>
          <w:szCs w:val="24"/>
          <w:shd w:val="clear" w:color="auto" w:fill="FFFFFF"/>
        </w:rPr>
        <w:t>in comparison to</w:t>
      </w:r>
      <w:r w:rsidR="00423A24">
        <w:rPr>
          <w:rFonts w:ascii="Arial" w:hAnsi="Arial" w:cs="Arial"/>
          <w:spacing w:val="7"/>
          <w:sz w:val="24"/>
          <w:szCs w:val="24"/>
          <w:shd w:val="clear" w:color="auto" w:fill="FFFFFF"/>
        </w:rPr>
        <w:t xml:space="preserve"> the consequence of competition</w:t>
      </w:r>
      <w:r>
        <w:rPr>
          <w:rFonts w:ascii="Arial" w:hAnsi="Arial" w:cs="Arial"/>
          <w:spacing w:val="7"/>
          <w:sz w:val="24"/>
          <w:szCs w:val="24"/>
          <w:shd w:val="clear" w:color="auto" w:fill="FFFFFF"/>
        </w:rPr>
        <w:t>. All children deserve the equal opportunity to express themselves through song, dance or drama in a safe, welcoming environment without any threat to their confidence or self-esteem</w:t>
      </w:r>
      <w:r w:rsidR="006B75E1">
        <w:rPr>
          <w:rFonts w:ascii="Arial" w:hAnsi="Arial" w:cs="Arial"/>
          <w:spacing w:val="7"/>
          <w:sz w:val="24"/>
          <w:szCs w:val="24"/>
          <w:shd w:val="clear" w:color="auto" w:fill="FFFFFF"/>
        </w:rPr>
        <w:t>, therefore the results of this study will highlight the need for</w:t>
      </w:r>
      <w:r w:rsidR="00CD35E6">
        <w:rPr>
          <w:rFonts w:ascii="Arial" w:hAnsi="Arial" w:cs="Arial"/>
          <w:spacing w:val="7"/>
          <w:sz w:val="24"/>
          <w:szCs w:val="24"/>
          <w:shd w:val="clear" w:color="auto" w:fill="FFFFFF"/>
        </w:rPr>
        <w:t xml:space="preserve"> alternative design and delivery</w:t>
      </w:r>
      <w:r>
        <w:rPr>
          <w:rFonts w:ascii="Arial" w:hAnsi="Arial" w:cs="Arial"/>
          <w:spacing w:val="7"/>
          <w:sz w:val="24"/>
          <w:szCs w:val="24"/>
          <w:shd w:val="clear" w:color="auto" w:fill="FFFFFF"/>
        </w:rPr>
        <w:t xml:space="preserve">. </w:t>
      </w:r>
    </w:p>
    <w:p w14:paraId="1EABE77A" w14:textId="77777777" w:rsidR="00064C70" w:rsidRDefault="00064C70" w:rsidP="00CA56BD">
      <w:pPr>
        <w:spacing w:line="360" w:lineRule="auto"/>
        <w:rPr>
          <w:rFonts w:ascii="Arial" w:hAnsi="Arial" w:cs="Arial"/>
          <w:b/>
          <w:bCs/>
          <w:sz w:val="24"/>
          <w:szCs w:val="24"/>
          <w:u w:val="single"/>
        </w:rPr>
      </w:pPr>
    </w:p>
    <w:p w14:paraId="23AEAD26" w14:textId="77777777" w:rsidR="005236CA" w:rsidRDefault="005236CA" w:rsidP="00CA56BD">
      <w:pPr>
        <w:spacing w:line="360" w:lineRule="auto"/>
        <w:rPr>
          <w:rFonts w:ascii="Arial" w:hAnsi="Arial" w:cs="Arial"/>
          <w:b/>
          <w:bCs/>
          <w:sz w:val="24"/>
          <w:szCs w:val="24"/>
          <w:u w:val="single"/>
        </w:rPr>
      </w:pPr>
    </w:p>
    <w:p w14:paraId="3B99FFB0" w14:textId="77777777" w:rsidR="005236CA" w:rsidRDefault="005236CA" w:rsidP="00CA56BD">
      <w:pPr>
        <w:spacing w:line="360" w:lineRule="auto"/>
        <w:rPr>
          <w:rFonts w:ascii="Arial" w:hAnsi="Arial" w:cs="Arial"/>
          <w:b/>
          <w:bCs/>
          <w:sz w:val="24"/>
          <w:szCs w:val="24"/>
          <w:u w:val="single"/>
        </w:rPr>
      </w:pPr>
    </w:p>
    <w:p w14:paraId="08611D5F" w14:textId="77777777" w:rsidR="005236CA" w:rsidRDefault="005236CA" w:rsidP="00CA56BD">
      <w:pPr>
        <w:spacing w:line="360" w:lineRule="auto"/>
        <w:rPr>
          <w:rFonts w:ascii="Arial" w:hAnsi="Arial" w:cs="Arial"/>
          <w:b/>
          <w:bCs/>
          <w:sz w:val="24"/>
          <w:szCs w:val="24"/>
          <w:u w:val="single"/>
        </w:rPr>
      </w:pPr>
    </w:p>
    <w:p w14:paraId="5C7D5AD3" w14:textId="77777777" w:rsidR="005236CA" w:rsidRDefault="005236CA" w:rsidP="00CA56BD">
      <w:pPr>
        <w:spacing w:line="360" w:lineRule="auto"/>
        <w:rPr>
          <w:rFonts w:ascii="Arial" w:hAnsi="Arial" w:cs="Arial"/>
          <w:b/>
          <w:bCs/>
          <w:sz w:val="24"/>
          <w:szCs w:val="24"/>
          <w:u w:val="single"/>
        </w:rPr>
      </w:pPr>
    </w:p>
    <w:p w14:paraId="6AF00BA5" w14:textId="095BB7EE" w:rsidR="00CA56BD" w:rsidRDefault="00CA56BD" w:rsidP="00CA56BD">
      <w:pPr>
        <w:spacing w:line="360" w:lineRule="auto"/>
        <w:rPr>
          <w:rFonts w:ascii="Arial" w:hAnsi="Arial" w:cs="Arial"/>
          <w:b/>
          <w:bCs/>
          <w:sz w:val="24"/>
          <w:szCs w:val="24"/>
          <w:u w:val="single"/>
        </w:rPr>
      </w:pPr>
      <w:r w:rsidRPr="009117DF">
        <w:rPr>
          <w:rFonts w:ascii="Arial" w:hAnsi="Arial" w:cs="Arial"/>
          <w:b/>
          <w:bCs/>
          <w:sz w:val="24"/>
          <w:szCs w:val="24"/>
          <w:u w:val="single"/>
        </w:rPr>
        <w:t>Contents</w:t>
      </w:r>
    </w:p>
    <w:p w14:paraId="5ADF99CB" w14:textId="77777777" w:rsidR="00936A1B" w:rsidRDefault="00936A1B" w:rsidP="00CA56BD">
      <w:pPr>
        <w:spacing w:line="360" w:lineRule="auto"/>
        <w:rPr>
          <w:rFonts w:ascii="Arial" w:hAnsi="Arial" w:cs="Arial"/>
          <w:b/>
          <w:bCs/>
          <w:sz w:val="24"/>
          <w:szCs w:val="24"/>
          <w:u w:val="single"/>
        </w:rPr>
      </w:pPr>
    </w:p>
    <w:p w14:paraId="15FBA4EA" w14:textId="36FE7699" w:rsidR="00CA56BD" w:rsidRPr="00936A1B" w:rsidRDefault="00936A1B" w:rsidP="00CA56BD">
      <w:pPr>
        <w:spacing w:line="360" w:lineRule="auto"/>
        <w:rPr>
          <w:rFonts w:ascii="Arial" w:hAnsi="Arial" w:cs="Arial"/>
          <w:sz w:val="24"/>
          <w:szCs w:val="24"/>
        </w:rPr>
      </w:pPr>
      <w:r>
        <w:rPr>
          <w:rFonts w:ascii="Arial" w:hAnsi="Arial" w:cs="Arial"/>
          <w:sz w:val="24"/>
          <w:szCs w:val="24"/>
        </w:rPr>
        <w:t xml:space="preserve">                                                                                                                  </w:t>
      </w:r>
      <w:r w:rsidRPr="00936A1B">
        <w:rPr>
          <w:rFonts w:ascii="Arial" w:hAnsi="Arial" w:cs="Arial"/>
          <w:sz w:val="24"/>
          <w:szCs w:val="24"/>
        </w:rPr>
        <w:t>Page</w:t>
      </w:r>
    </w:p>
    <w:p w14:paraId="71F2751A" w14:textId="12461975" w:rsidR="00CA56BD" w:rsidRPr="00B97800" w:rsidRDefault="00B97800" w:rsidP="00B97800">
      <w:pPr>
        <w:spacing w:line="360" w:lineRule="auto"/>
        <w:rPr>
          <w:rFonts w:ascii="Arial" w:hAnsi="Arial" w:cs="Arial"/>
          <w:sz w:val="24"/>
          <w:szCs w:val="24"/>
        </w:rPr>
      </w:pPr>
      <w:r>
        <w:rPr>
          <w:rFonts w:ascii="Arial" w:hAnsi="Arial" w:cs="Arial"/>
          <w:sz w:val="24"/>
          <w:szCs w:val="24"/>
        </w:rPr>
        <w:t xml:space="preserve">     </w:t>
      </w:r>
      <w:r w:rsidR="00EA4E4E" w:rsidRPr="00B97800">
        <w:rPr>
          <w:rFonts w:ascii="Arial" w:hAnsi="Arial" w:cs="Arial"/>
          <w:sz w:val="24"/>
          <w:szCs w:val="24"/>
        </w:rPr>
        <w:t>Declaration Form</w:t>
      </w:r>
      <w:r w:rsidR="00930DBC">
        <w:rPr>
          <w:rFonts w:ascii="Arial" w:hAnsi="Arial" w:cs="Arial"/>
          <w:sz w:val="24"/>
          <w:szCs w:val="24"/>
        </w:rPr>
        <w:t>………………………………………………………………4</w:t>
      </w:r>
    </w:p>
    <w:p w14:paraId="7D836D50" w14:textId="6CDEB94F" w:rsidR="00CA56BD" w:rsidRPr="00B97800" w:rsidRDefault="00CA56BD" w:rsidP="00B97800">
      <w:pPr>
        <w:spacing w:line="360" w:lineRule="auto"/>
        <w:ind w:left="360"/>
        <w:rPr>
          <w:rFonts w:ascii="Arial" w:hAnsi="Arial" w:cs="Arial"/>
          <w:sz w:val="24"/>
          <w:szCs w:val="24"/>
        </w:rPr>
      </w:pPr>
      <w:r w:rsidRPr="00B97800">
        <w:rPr>
          <w:rFonts w:ascii="Arial" w:hAnsi="Arial" w:cs="Arial"/>
          <w:sz w:val="24"/>
          <w:szCs w:val="24"/>
        </w:rPr>
        <w:t>A</w:t>
      </w:r>
      <w:r w:rsidR="00EA4E4E" w:rsidRPr="00B97800">
        <w:rPr>
          <w:rFonts w:ascii="Arial" w:hAnsi="Arial" w:cs="Arial"/>
          <w:sz w:val="24"/>
          <w:szCs w:val="24"/>
        </w:rPr>
        <w:t>cknowledgements</w:t>
      </w:r>
      <w:r w:rsidR="00930DBC">
        <w:rPr>
          <w:rFonts w:ascii="Arial" w:hAnsi="Arial" w:cs="Arial"/>
          <w:sz w:val="24"/>
          <w:szCs w:val="24"/>
        </w:rPr>
        <w:t>……………………………………………………………5</w:t>
      </w:r>
    </w:p>
    <w:p w14:paraId="36059478" w14:textId="41EFECDC" w:rsidR="00CA56BD" w:rsidRPr="00B7606A" w:rsidRDefault="00091E29" w:rsidP="00B7606A">
      <w:pPr>
        <w:spacing w:line="360" w:lineRule="auto"/>
        <w:ind w:left="360"/>
        <w:rPr>
          <w:rFonts w:ascii="Arial" w:hAnsi="Arial" w:cs="Arial"/>
          <w:sz w:val="24"/>
          <w:szCs w:val="24"/>
        </w:rPr>
      </w:pPr>
      <w:r>
        <w:rPr>
          <w:rFonts w:ascii="Arial" w:hAnsi="Arial" w:cs="Arial"/>
          <w:sz w:val="24"/>
          <w:szCs w:val="24"/>
        </w:rPr>
        <w:t xml:space="preserve">                                                                                                              </w:t>
      </w:r>
    </w:p>
    <w:p w14:paraId="0F1D838F" w14:textId="1181E4B5" w:rsidR="00CA56BD" w:rsidRDefault="002D7090">
      <w:pPr>
        <w:pStyle w:val="ListParagraph"/>
        <w:numPr>
          <w:ilvl w:val="0"/>
          <w:numId w:val="1"/>
        </w:numPr>
        <w:spacing w:line="360" w:lineRule="auto"/>
        <w:rPr>
          <w:rFonts w:ascii="Arial" w:hAnsi="Arial" w:cs="Arial"/>
          <w:sz w:val="24"/>
          <w:szCs w:val="24"/>
        </w:rPr>
      </w:pPr>
      <w:r>
        <w:rPr>
          <w:rFonts w:ascii="Arial" w:hAnsi="Arial" w:cs="Arial"/>
          <w:sz w:val="24"/>
          <w:szCs w:val="24"/>
        </w:rPr>
        <w:t>Introduction</w:t>
      </w:r>
      <w:r w:rsidR="00095B18">
        <w:rPr>
          <w:rFonts w:ascii="Arial" w:hAnsi="Arial" w:cs="Arial"/>
          <w:sz w:val="24"/>
          <w:szCs w:val="24"/>
        </w:rPr>
        <w:t>…………………………………………………………………</w:t>
      </w:r>
      <w:r w:rsidR="00930DBC">
        <w:rPr>
          <w:rFonts w:ascii="Arial" w:hAnsi="Arial" w:cs="Arial"/>
          <w:sz w:val="24"/>
          <w:szCs w:val="24"/>
        </w:rPr>
        <w:t>5</w:t>
      </w:r>
    </w:p>
    <w:p w14:paraId="65E3AE21" w14:textId="6F0132BF" w:rsidR="002D7090" w:rsidRDefault="002D7090">
      <w:pPr>
        <w:pStyle w:val="ListParagraph"/>
        <w:numPr>
          <w:ilvl w:val="0"/>
          <w:numId w:val="1"/>
        </w:numPr>
        <w:spacing w:line="360" w:lineRule="auto"/>
        <w:rPr>
          <w:rFonts w:ascii="Arial" w:hAnsi="Arial" w:cs="Arial"/>
          <w:sz w:val="24"/>
          <w:szCs w:val="24"/>
        </w:rPr>
      </w:pPr>
      <w:r>
        <w:rPr>
          <w:rFonts w:ascii="Arial" w:hAnsi="Arial" w:cs="Arial"/>
          <w:sz w:val="24"/>
          <w:szCs w:val="24"/>
        </w:rPr>
        <w:t>The Story Behind the Rationale</w:t>
      </w:r>
      <w:r w:rsidR="00095B18">
        <w:rPr>
          <w:rFonts w:ascii="Arial" w:hAnsi="Arial" w:cs="Arial"/>
          <w:sz w:val="24"/>
          <w:szCs w:val="24"/>
        </w:rPr>
        <w:t>………………………………………….7</w:t>
      </w:r>
    </w:p>
    <w:p w14:paraId="7A4CAEC2" w14:textId="77777777" w:rsidR="00CA56BD" w:rsidRPr="009F0242" w:rsidRDefault="00CA56BD" w:rsidP="00CA56BD">
      <w:pPr>
        <w:pStyle w:val="ListParagraph"/>
        <w:spacing w:line="360" w:lineRule="auto"/>
        <w:rPr>
          <w:rFonts w:ascii="Arial" w:hAnsi="Arial" w:cs="Arial"/>
          <w:sz w:val="24"/>
          <w:szCs w:val="24"/>
        </w:rPr>
      </w:pPr>
    </w:p>
    <w:p w14:paraId="6AD92FF3" w14:textId="6B788922" w:rsidR="00CA56BD" w:rsidRPr="00997A6B" w:rsidRDefault="00CA56BD">
      <w:pPr>
        <w:pStyle w:val="ListParagraph"/>
        <w:numPr>
          <w:ilvl w:val="0"/>
          <w:numId w:val="1"/>
        </w:numPr>
        <w:spacing w:line="360" w:lineRule="auto"/>
        <w:rPr>
          <w:rFonts w:ascii="Arial" w:hAnsi="Arial" w:cs="Arial"/>
          <w:sz w:val="24"/>
          <w:szCs w:val="24"/>
        </w:rPr>
      </w:pPr>
      <w:r>
        <w:rPr>
          <w:rFonts w:ascii="Arial" w:hAnsi="Arial" w:cs="Arial"/>
          <w:sz w:val="24"/>
          <w:szCs w:val="24"/>
        </w:rPr>
        <w:t>LITERATURE REVIE</w:t>
      </w:r>
      <w:r w:rsidR="002161B3">
        <w:rPr>
          <w:rFonts w:ascii="Arial" w:hAnsi="Arial" w:cs="Arial"/>
          <w:sz w:val="24"/>
          <w:szCs w:val="24"/>
        </w:rPr>
        <w:t>W</w:t>
      </w:r>
    </w:p>
    <w:p w14:paraId="291177A3" w14:textId="74EF8DF8" w:rsidR="00CA56BD" w:rsidRPr="00212AF6" w:rsidRDefault="00CA56BD">
      <w:pPr>
        <w:pStyle w:val="ListParagraph"/>
        <w:numPr>
          <w:ilvl w:val="1"/>
          <w:numId w:val="1"/>
        </w:numPr>
        <w:spacing w:line="360" w:lineRule="auto"/>
        <w:rPr>
          <w:rFonts w:ascii="Arial" w:hAnsi="Arial" w:cs="Arial"/>
          <w:i/>
          <w:iCs/>
        </w:rPr>
      </w:pPr>
      <w:r w:rsidRPr="0051438F">
        <w:rPr>
          <w:rFonts w:ascii="Arial" w:hAnsi="Arial" w:cs="Arial"/>
        </w:rPr>
        <w:t xml:space="preserve"> </w:t>
      </w:r>
      <w:r>
        <w:rPr>
          <w:rFonts w:ascii="Arial" w:hAnsi="Arial" w:cs="Arial"/>
        </w:rPr>
        <w:t xml:space="preserve">          </w:t>
      </w:r>
      <w:r w:rsidRPr="00212AF6">
        <w:rPr>
          <w:rFonts w:ascii="Arial" w:hAnsi="Arial" w:cs="Arial"/>
          <w:i/>
          <w:iCs/>
        </w:rPr>
        <w:t xml:space="preserve">What </w:t>
      </w:r>
      <w:r w:rsidR="00FB5E30">
        <w:rPr>
          <w:rFonts w:ascii="Arial" w:hAnsi="Arial" w:cs="Arial"/>
          <w:i/>
          <w:iCs/>
        </w:rPr>
        <w:t>I</w:t>
      </w:r>
      <w:r w:rsidRPr="00212AF6">
        <w:rPr>
          <w:rFonts w:ascii="Arial" w:hAnsi="Arial" w:cs="Arial"/>
          <w:i/>
          <w:iCs/>
        </w:rPr>
        <w:t>s Community Theatre</w:t>
      </w:r>
      <w:r w:rsidR="00271270">
        <w:rPr>
          <w:rFonts w:ascii="Arial" w:hAnsi="Arial" w:cs="Arial"/>
          <w:i/>
          <w:iCs/>
        </w:rPr>
        <w:t xml:space="preserve"> </w:t>
      </w:r>
      <w:r w:rsidR="00FB5E30">
        <w:rPr>
          <w:rFonts w:ascii="Arial" w:hAnsi="Arial" w:cs="Arial"/>
          <w:i/>
          <w:iCs/>
        </w:rPr>
        <w:t>a</w:t>
      </w:r>
      <w:r w:rsidR="00271270">
        <w:rPr>
          <w:rFonts w:ascii="Arial" w:hAnsi="Arial" w:cs="Arial"/>
          <w:i/>
          <w:iCs/>
        </w:rPr>
        <w:t xml:space="preserve">nd </w:t>
      </w:r>
      <w:r w:rsidR="00D40F60">
        <w:rPr>
          <w:rFonts w:ascii="Arial" w:hAnsi="Arial" w:cs="Arial"/>
          <w:i/>
          <w:iCs/>
        </w:rPr>
        <w:t>W</w:t>
      </w:r>
      <w:r w:rsidR="00271270">
        <w:rPr>
          <w:rFonts w:ascii="Arial" w:hAnsi="Arial" w:cs="Arial"/>
          <w:i/>
          <w:iCs/>
        </w:rPr>
        <w:t xml:space="preserve">hy is it </w:t>
      </w:r>
      <w:r w:rsidR="00D40F60">
        <w:rPr>
          <w:rFonts w:ascii="Arial" w:hAnsi="Arial" w:cs="Arial"/>
          <w:i/>
          <w:iCs/>
        </w:rPr>
        <w:t>I</w:t>
      </w:r>
      <w:r w:rsidR="00271270">
        <w:rPr>
          <w:rFonts w:ascii="Arial" w:hAnsi="Arial" w:cs="Arial"/>
          <w:i/>
          <w:iCs/>
        </w:rPr>
        <w:t>mportant</w:t>
      </w:r>
      <w:r w:rsidRPr="00212AF6">
        <w:rPr>
          <w:rFonts w:ascii="Arial" w:hAnsi="Arial" w:cs="Arial"/>
          <w:i/>
          <w:iCs/>
        </w:rPr>
        <w:t>?</w:t>
      </w:r>
      <w:r w:rsidR="009362CF" w:rsidRPr="009362CF">
        <w:rPr>
          <w:rFonts w:ascii="Arial" w:hAnsi="Arial" w:cs="Arial"/>
          <w:sz w:val="24"/>
          <w:szCs w:val="24"/>
        </w:rPr>
        <w:t>......................9</w:t>
      </w:r>
    </w:p>
    <w:p w14:paraId="1E277385" w14:textId="339E6F3C" w:rsidR="00CA56BD" w:rsidRPr="00212AF6" w:rsidRDefault="00CA56BD">
      <w:pPr>
        <w:pStyle w:val="ListParagraph"/>
        <w:numPr>
          <w:ilvl w:val="1"/>
          <w:numId w:val="1"/>
        </w:numPr>
        <w:spacing w:line="360" w:lineRule="auto"/>
        <w:rPr>
          <w:rFonts w:ascii="Arial" w:hAnsi="Arial" w:cs="Arial"/>
          <w:i/>
          <w:iCs/>
        </w:rPr>
      </w:pPr>
      <w:r w:rsidRPr="00212AF6">
        <w:rPr>
          <w:rFonts w:ascii="Arial" w:hAnsi="Arial" w:cs="Arial"/>
          <w:i/>
          <w:iCs/>
        </w:rPr>
        <w:t xml:space="preserve">          </w:t>
      </w:r>
      <w:r>
        <w:rPr>
          <w:rFonts w:ascii="Arial" w:hAnsi="Arial" w:cs="Arial"/>
          <w:i/>
          <w:iCs/>
        </w:rPr>
        <w:t xml:space="preserve"> </w:t>
      </w:r>
      <w:r w:rsidRPr="00212AF6">
        <w:rPr>
          <w:rFonts w:ascii="Arial" w:hAnsi="Arial" w:cs="Arial"/>
          <w:i/>
          <w:iCs/>
        </w:rPr>
        <w:t>W</w:t>
      </w:r>
      <w:r w:rsidR="00CF40A6">
        <w:rPr>
          <w:rFonts w:ascii="Arial" w:hAnsi="Arial" w:cs="Arial"/>
          <w:i/>
          <w:iCs/>
        </w:rPr>
        <w:t>ellbeing and a Sense of Belonging</w:t>
      </w:r>
      <w:r w:rsidR="005924BD">
        <w:rPr>
          <w:rFonts w:ascii="Arial" w:hAnsi="Arial" w:cs="Arial"/>
          <w:sz w:val="24"/>
          <w:szCs w:val="24"/>
        </w:rPr>
        <w:t>………………………………</w:t>
      </w:r>
      <w:r w:rsidR="005F5108">
        <w:rPr>
          <w:rFonts w:ascii="Arial" w:hAnsi="Arial" w:cs="Arial"/>
          <w:sz w:val="24"/>
          <w:szCs w:val="24"/>
        </w:rPr>
        <w:t>..</w:t>
      </w:r>
      <w:r w:rsidR="005924BD">
        <w:rPr>
          <w:rFonts w:ascii="Arial" w:hAnsi="Arial" w:cs="Arial"/>
          <w:sz w:val="24"/>
          <w:szCs w:val="24"/>
        </w:rPr>
        <w:t>11</w:t>
      </w:r>
    </w:p>
    <w:p w14:paraId="6A877DD8" w14:textId="3CA9132C" w:rsidR="00CA56BD" w:rsidRPr="00212AF6" w:rsidRDefault="00CA56BD">
      <w:pPr>
        <w:pStyle w:val="ListParagraph"/>
        <w:numPr>
          <w:ilvl w:val="1"/>
          <w:numId w:val="1"/>
        </w:numPr>
        <w:spacing w:line="360" w:lineRule="auto"/>
        <w:rPr>
          <w:rFonts w:ascii="Arial" w:hAnsi="Arial" w:cs="Arial"/>
          <w:i/>
          <w:iCs/>
        </w:rPr>
      </w:pPr>
      <w:r w:rsidRPr="00212AF6">
        <w:rPr>
          <w:rFonts w:ascii="Arial" w:hAnsi="Arial" w:cs="Arial"/>
          <w:i/>
          <w:iCs/>
        </w:rPr>
        <w:t xml:space="preserve">      </w:t>
      </w:r>
      <w:r w:rsidR="002F281C">
        <w:rPr>
          <w:rFonts w:ascii="Arial" w:hAnsi="Arial" w:cs="Arial"/>
          <w:i/>
          <w:iCs/>
        </w:rPr>
        <w:t xml:space="preserve">     What are transferable Skills</w:t>
      </w:r>
      <w:r w:rsidR="00FB5E30">
        <w:rPr>
          <w:rFonts w:ascii="Arial" w:hAnsi="Arial" w:cs="Arial"/>
          <w:i/>
          <w:iCs/>
        </w:rPr>
        <w:t xml:space="preserve"> and Why Are They Important</w:t>
      </w:r>
      <w:r w:rsidR="002F281C">
        <w:rPr>
          <w:rFonts w:ascii="Arial" w:hAnsi="Arial" w:cs="Arial"/>
          <w:i/>
          <w:iCs/>
        </w:rPr>
        <w:t>?</w:t>
      </w:r>
      <w:r w:rsidR="005F5108">
        <w:rPr>
          <w:rFonts w:ascii="Arial" w:hAnsi="Arial" w:cs="Arial"/>
          <w:i/>
          <w:iCs/>
        </w:rPr>
        <w:t>..............</w:t>
      </w:r>
      <w:r w:rsidR="005F5108" w:rsidRPr="00A714C4">
        <w:rPr>
          <w:rFonts w:ascii="Arial" w:hAnsi="Arial" w:cs="Arial"/>
          <w:sz w:val="24"/>
          <w:szCs w:val="24"/>
        </w:rPr>
        <w:t>12</w:t>
      </w:r>
    </w:p>
    <w:p w14:paraId="6AF3C113" w14:textId="36454789" w:rsidR="00CA56BD" w:rsidRPr="00212AF6" w:rsidRDefault="00CA56BD">
      <w:pPr>
        <w:pStyle w:val="ListParagraph"/>
        <w:numPr>
          <w:ilvl w:val="1"/>
          <w:numId w:val="1"/>
        </w:numPr>
        <w:spacing w:line="360" w:lineRule="auto"/>
        <w:rPr>
          <w:rFonts w:ascii="Arial" w:hAnsi="Arial" w:cs="Arial"/>
          <w:i/>
          <w:iCs/>
        </w:rPr>
      </w:pPr>
      <w:r w:rsidRPr="00212AF6">
        <w:rPr>
          <w:rFonts w:ascii="Arial" w:hAnsi="Arial" w:cs="Arial"/>
          <w:i/>
          <w:iCs/>
        </w:rPr>
        <w:t xml:space="preserve">          </w:t>
      </w:r>
      <w:r>
        <w:rPr>
          <w:rFonts w:ascii="Arial" w:hAnsi="Arial" w:cs="Arial"/>
          <w:i/>
          <w:iCs/>
        </w:rPr>
        <w:t xml:space="preserve"> </w:t>
      </w:r>
      <w:r w:rsidR="00A56A30">
        <w:rPr>
          <w:rFonts w:ascii="Arial" w:hAnsi="Arial" w:cs="Arial"/>
          <w:i/>
          <w:iCs/>
        </w:rPr>
        <w:t xml:space="preserve">What is </w:t>
      </w:r>
      <w:r w:rsidR="002F281C">
        <w:rPr>
          <w:rFonts w:ascii="Arial" w:hAnsi="Arial" w:cs="Arial"/>
          <w:i/>
          <w:iCs/>
        </w:rPr>
        <w:t>Social Inclusion</w:t>
      </w:r>
      <w:r w:rsidR="00A56A30">
        <w:rPr>
          <w:rFonts w:ascii="Arial" w:hAnsi="Arial" w:cs="Arial"/>
          <w:i/>
          <w:iCs/>
        </w:rPr>
        <w:t>?</w:t>
      </w:r>
      <w:r w:rsidR="005F5108">
        <w:rPr>
          <w:rFonts w:ascii="Arial" w:hAnsi="Arial" w:cs="Arial"/>
          <w:i/>
          <w:iCs/>
        </w:rPr>
        <w:t>...................................................................</w:t>
      </w:r>
      <w:r w:rsidR="00875D92" w:rsidRPr="00A714C4">
        <w:rPr>
          <w:rFonts w:ascii="Arial" w:hAnsi="Arial" w:cs="Arial"/>
          <w:sz w:val="24"/>
          <w:szCs w:val="24"/>
        </w:rPr>
        <w:t>17</w:t>
      </w:r>
    </w:p>
    <w:p w14:paraId="2442EE8A" w14:textId="59B3AB86" w:rsidR="00CA56BD" w:rsidRPr="00212AF6" w:rsidRDefault="00CA56BD">
      <w:pPr>
        <w:pStyle w:val="ListParagraph"/>
        <w:numPr>
          <w:ilvl w:val="1"/>
          <w:numId w:val="1"/>
        </w:numPr>
        <w:spacing w:line="360" w:lineRule="auto"/>
        <w:rPr>
          <w:rFonts w:ascii="Arial" w:hAnsi="Arial" w:cs="Arial"/>
          <w:i/>
          <w:iCs/>
        </w:rPr>
      </w:pPr>
      <w:r w:rsidRPr="00212AF6">
        <w:rPr>
          <w:rFonts w:ascii="Arial" w:hAnsi="Arial" w:cs="Arial"/>
          <w:i/>
          <w:iCs/>
        </w:rPr>
        <w:t xml:space="preserve">          </w:t>
      </w:r>
      <w:r>
        <w:rPr>
          <w:rFonts w:ascii="Arial" w:hAnsi="Arial" w:cs="Arial"/>
          <w:i/>
          <w:iCs/>
        </w:rPr>
        <w:t xml:space="preserve"> </w:t>
      </w:r>
      <w:r w:rsidR="006C5D25">
        <w:rPr>
          <w:rFonts w:ascii="Arial" w:hAnsi="Arial" w:cs="Arial"/>
          <w:i/>
          <w:iCs/>
        </w:rPr>
        <w:t>United Nations Convention on the Rights of the Chil</w:t>
      </w:r>
      <w:r w:rsidR="005E3D93">
        <w:rPr>
          <w:rFonts w:ascii="Arial" w:hAnsi="Arial" w:cs="Arial"/>
          <w:i/>
          <w:iCs/>
        </w:rPr>
        <w:t>d</w:t>
      </w:r>
      <w:r w:rsidR="00875D92">
        <w:rPr>
          <w:rFonts w:ascii="Arial" w:hAnsi="Arial" w:cs="Arial"/>
          <w:i/>
          <w:iCs/>
        </w:rPr>
        <w:t>……………….</w:t>
      </w:r>
      <w:r w:rsidR="00875D92" w:rsidRPr="00A714C4">
        <w:rPr>
          <w:rFonts w:ascii="Arial" w:hAnsi="Arial" w:cs="Arial"/>
          <w:sz w:val="24"/>
          <w:szCs w:val="24"/>
        </w:rPr>
        <w:t>18</w:t>
      </w:r>
    </w:p>
    <w:p w14:paraId="36C5E8B1" w14:textId="37DDA2BC" w:rsidR="00CA56BD" w:rsidRPr="00212AF6" w:rsidRDefault="00CA56BD">
      <w:pPr>
        <w:pStyle w:val="ListParagraph"/>
        <w:numPr>
          <w:ilvl w:val="1"/>
          <w:numId w:val="1"/>
        </w:numPr>
        <w:spacing w:line="360" w:lineRule="auto"/>
        <w:rPr>
          <w:rFonts w:ascii="Arial" w:hAnsi="Arial" w:cs="Arial"/>
          <w:i/>
          <w:iCs/>
        </w:rPr>
      </w:pPr>
      <w:r w:rsidRPr="00212AF6">
        <w:rPr>
          <w:rFonts w:ascii="Arial" w:hAnsi="Arial" w:cs="Arial"/>
          <w:i/>
          <w:iCs/>
        </w:rPr>
        <w:t xml:space="preserve">          </w:t>
      </w:r>
      <w:r>
        <w:rPr>
          <w:rFonts w:ascii="Arial" w:hAnsi="Arial" w:cs="Arial"/>
          <w:i/>
          <w:iCs/>
        </w:rPr>
        <w:t xml:space="preserve"> </w:t>
      </w:r>
      <w:r w:rsidR="005E3D93">
        <w:rPr>
          <w:rFonts w:ascii="Arial" w:hAnsi="Arial" w:cs="Arial"/>
          <w:i/>
          <w:iCs/>
        </w:rPr>
        <w:t>Welsh Assembly Government</w:t>
      </w:r>
      <w:r w:rsidR="00084550">
        <w:rPr>
          <w:rFonts w:ascii="Arial" w:hAnsi="Arial" w:cs="Arial"/>
          <w:i/>
          <w:iCs/>
        </w:rPr>
        <w:t>…………………………………………..</w:t>
      </w:r>
      <w:r w:rsidR="00854EC9" w:rsidRPr="00A714C4">
        <w:rPr>
          <w:rFonts w:ascii="Arial" w:hAnsi="Arial" w:cs="Arial"/>
          <w:sz w:val="24"/>
          <w:szCs w:val="24"/>
        </w:rPr>
        <w:t>20</w:t>
      </w:r>
    </w:p>
    <w:p w14:paraId="617CAFDB" w14:textId="3E90E42A" w:rsidR="00CA56BD" w:rsidRPr="00212AF6" w:rsidRDefault="00CA56BD">
      <w:pPr>
        <w:pStyle w:val="ListParagraph"/>
        <w:numPr>
          <w:ilvl w:val="1"/>
          <w:numId w:val="1"/>
        </w:numPr>
        <w:spacing w:line="360" w:lineRule="auto"/>
        <w:rPr>
          <w:rFonts w:ascii="Arial" w:hAnsi="Arial" w:cs="Arial"/>
          <w:i/>
          <w:iCs/>
        </w:rPr>
      </w:pPr>
      <w:r w:rsidRPr="00212AF6">
        <w:rPr>
          <w:rFonts w:ascii="Arial" w:hAnsi="Arial" w:cs="Arial"/>
          <w:i/>
          <w:iCs/>
        </w:rPr>
        <w:t xml:space="preserve">          </w:t>
      </w:r>
      <w:r>
        <w:rPr>
          <w:rFonts w:ascii="Arial" w:hAnsi="Arial" w:cs="Arial"/>
          <w:i/>
          <w:iCs/>
        </w:rPr>
        <w:t xml:space="preserve"> </w:t>
      </w:r>
      <w:r w:rsidRPr="00212AF6">
        <w:rPr>
          <w:rFonts w:ascii="Arial" w:hAnsi="Arial" w:cs="Arial"/>
          <w:i/>
          <w:iCs/>
        </w:rPr>
        <w:t>T</w:t>
      </w:r>
      <w:r w:rsidR="000408BB">
        <w:rPr>
          <w:rFonts w:ascii="Arial" w:hAnsi="Arial" w:cs="Arial"/>
          <w:i/>
          <w:iCs/>
        </w:rPr>
        <w:t>he New Curriculum – Expressive Arts</w:t>
      </w:r>
      <w:r w:rsidR="008A12F7">
        <w:rPr>
          <w:rFonts w:ascii="Arial" w:hAnsi="Arial" w:cs="Arial"/>
          <w:i/>
          <w:iCs/>
        </w:rPr>
        <w:t>………………………………..</w:t>
      </w:r>
      <w:r w:rsidR="008A12F7" w:rsidRPr="00A714C4">
        <w:rPr>
          <w:rFonts w:ascii="Arial" w:hAnsi="Arial" w:cs="Arial"/>
          <w:sz w:val="24"/>
          <w:szCs w:val="24"/>
        </w:rPr>
        <w:t>22</w:t>
      </w:r>
    </w:p>
    <w:p w14:paraId="0773516F" w14:textId="3C56C7AF" w:rsidR="00CA56BD" w:rsidRPr="00212AF6" w:rsidRDefault="00CA56BD">
      <w:pPr>
        <w:pStyle w:val="ListParagraph"/>
        <w:numPr>
          <w:ilvl w:val="1"/>
          <w:numId w:val="1"/>
        </w:numPr>
        <w:spacing w:line="360" w:lineRule="auto"/>
        <w:rPr>
          <w:rFonts w:ascii="Arial" w:hAnsi="Arial" w:cs="Arial"/>
          <w:i/>
          <w:iCs/>
        </w:rPr>
      </w:pPr>
      <w:r w:rsidRPr="00212AF6">
        <w:rPr>
          <w:rFonts w:ascii="Arial" w:hAnsi="Arial" w:cs="Arial"/>
          <w:i/>
          <w:iCs/>
        </w:rPr>
        <w:t xml:space="preserve">          </w:t>
      </w:r>
      <w:r>
        <w:rPr>
          <w:rFonts w:ascii="Arial" w:hAnsi="Arial" w:cs="Arial"/>
          <w:i/>
          <w:iCs/>
        </w:rPr>
        <w:t xml:space="preserve"> </w:t>
      </w:r>
      <w:r w:rsidRPr="00212AF6">
        <w:rPr>
          <w:rFonts w:ascii="Arial" w:hAnsi="Arial" w:cs="Arial"/>
          <w:i/>
          <w:iCs/>
        </w:rPr>
        <w:t>The Wellbeing of Future Generations Act (Wales) 2015</w:t>
      </w:r>
      <w:r w:rsidR="00C72869">
        <w:rPr>
          <w:rFonts w:ascii="Arial" w:hAnsi="Arial" w:cs="Arial"/>
          <w:i/>
          <w:iCs/>
        </w:rPr>
        <w:t>…………….</w:t>
      </w:r>
      <w:r w:rsidR="00C72869" w:rsidRPr="00A714C4">
        <w:rPr>
          <w:rFonts w:ascii="Arial" w:hAnsi="Arial" w:cs="Arial"/>
          <w:sz w:val="24"/>
          <w:szCs w:val="24"/>
        </w:rPr>
        <w:t>23</w:t>
      </w:r>
    </w:p>
    <w:p w14:paraId="7FF6B72B" w14:textId="3D27323D" w:rsidR="00CA56BD" w:rsidRPr="00690320" w:rsidRDefault="00CA56BD">
      <w:pPr>
        <w:pStyle w:val="ListParagraph"/>
        <w:numPr>
          <w:ilvl w:val="1"/>
          <w:numId w:val="1"/>
        </w:numPr>
        <w:spacing w:line="360" w:lineRule="auto"/>
        <w:rPr>
          <w:rFonts w:ascii="Arial" w:hAnsi="Arial" w:cs="Arial"/>
          <w:i/>
          <w:iCs/>
        </w:rPr>
      </w:pPr>
      <w:r w:rsidRPr="00212AF6">
        <w:rPr>
          <w:rFonts w:ascii="Arial" w:hAnsi="Arial" w:cs="Arial"/>
          <w:i/>
          <w:iCs/>
        </w:rPr>
        <w:t xml:space="preserve">           </w:t>
      </w:r>
      <w:r w:rsidR="000408BB">
        <w:rPr>
          <w:rFonts w:ascii="Arial" w:hAnsi="Arial" w:cs="Arial"/>
          <w:i/>
          <w:iCs/>
        </w:rPr>
        <w:t>Communities and Mental Health</w:t>
      </w:r>
      <w:r w:rsidR="009B1252">
        <w:rPr>
          <w:rFonts w:ascii="Arial" w:hAnsi="Arial" w:cs="Arial"/>
          <w:i/>
          <w:iCs/>
        </w:rPr>
        <w:t>……………………………………….</w:t>
      </w:r>
      <w:r w:rsidR="009B1252" w:rsidRPr="00A714C4">
        <w:rPr>
          <w:rFonts w:ascii="Arial" w:hAnsi="Arial" w:cs="Arial"/>
          <w:sz w:val="24"/>
          <w:szCs w:val="24"/>
        </w:rPr>
        <w:t>25</w:t>
      </w:r>
    </w:p>
    <w:p w14:paraId="36DDD991" w14:textId="77777777" w:rsidR="00CA56BD" w:rsidRPr="00E6485C" w:rsidRDefault="00CA56BD" w:rsidP="00CA56BD">
      <w:pPr>
        <w:spacing w:line="360" w:lineRule="auto"/>
        <w:rPr>
          <w:rFonts w:ascii="Arial" w:hAnsi="Arial" w:cs="Arial"/>
        </w:rPr>
      </w:pPr>
    </w:p>
    <w:p w14:paraId="5DADB762" w14:textId="4F44301C" w:rsidR="00CA56BD" w:rsidRDefault="00CA56BD">
      <w:pPr>
        <w:pStyle w:val="ListParagraph"/>
        <w:numPr>
          <w:ilvl w:val="0"/>
          <w:numId w:val="1"/>
        </w:numPr>
        <w:spacing w:line="360" w:lineRule="auto"/>
        <w:rPr>
          <w:rFonts w:ascii="Arial" w:hAnsi="Arial" w:cs="Arial"/>
          <w:sz w:val="24"/>
          <w:szCs w:val="24"/>
        </w:rPr>
      </w:pPr>
      <w:r>
        <w:rPr>
          <w:rFonts w:ascii="Arial" w:hAnsi="Arial" w:cs="Arial"/>
          <w:sz w:val="24"/>
          <w:szCs w:val="24"/>
        </w:rPr>
        <w:t>Case Study</w:t>
      </w:r>
      <w:r w:rsidR="00640218">
        <w:rPr>
          <w:rFonts w:ascii="Arial" w:hAnsi="Arial" w:cs="Arial"/>
          <w:sz w:val="24"/>
          <w:szCs w:val="24"/>
        </w:rPr>
        <w:t>………………………………………………………………</w:t>
      </w:r>
      <w:r w:rsidR="00393692">
        <w:rPr>
          <w:rFonts w:ascii="Arial" w:hAnsi="Arial" w:cs="Arial"/>
          <w:sz w:val="24"/>
          <w:szCs w:val="24"/>
        </w:rPr>
        <w:t>...</w:t>
      </w:r>
      <w:r w:rsidR="00640218">
        <w:rPr>
          <w:rFonts w:ascii="Arial" w:hAnsi="Arial" w:cs="Arial"/>
          <w:sz w:val="24"/>
          <w:szCs w:val="24"/>
        </w:rPr>
        <w:t>26</w:t>
      </w:r>
    </w:p>
    <w:p w14:paraId="4E77EA62" w14:textId="26267682" w:rsidR="00613EEC" w:rsidRPr="00824466" w:rsidRDefault="00824466" w:rsidP="00824466">
      <w:pPr>
        <w:spacing w:line="360" w:lineRule="auto"/>
        <w:ind w:left="360"/>
        <w:rPr>
          <w:rFonts w:ascii="Arial" w:hAnsi="Arial" w:cs="Arial"/>
          <w:sz w:val="24"/>
          <w:szCs w:val="24"/>
        </w:rPr>
      </w:pPr>
      <w:r w:rsidRPr="005C0B75">
        <w:rPr>
          <w:rFonts w:ascii="Arial" w:hAnsi="Arial" w:cs="Arial"/>
          <w:i/>
          <w:iCs/>
        </w:rPr>
        <w:t>4.1</w:t>
      </w:r>
      <w:r>
        <w:rPr>
          <w:rFonts w:ascii="Arial" w:hAnsi="Arial" w:cs="Arial"/>
          <w:sz w:val="24"/>
          <w:szCs w:val="24"/>
        </w:rPr>
        <w:t xml:space="preserve">           </w:t>
      </w:r>
      <w:r w:rsidRPr="00824466">
        <w:rPr>
          <w:rFonts w:ascii="Arial" w:hAnsi="Arial" w:cs="Arial"/>
          <w:i/>
          <w:iCs/>
        </w:rPr>
        <w:t>Safeguarding, Performance and Finance</w:t>
      </w:r>
      <w:r w:rsidR="00393692">
        <w:rPr>
          <w:rFonts w:ascii="Arial" w:hAnsi="Arial" w:cs="Arial"/>
          <w:i/>
          <w:iCs/>
        </w:rPr>
        <w:t>……………………………</w:t>
      </w:r>
      <w:r w:rsidR="00A714C4">
        <w:rPr>
          <w:rFonts w:ascii="Arial" w:hAnsi="Arial" w:cs="Arial"/>
          <w:i/>
          <w:iCs/>
        </w:rPr>
        <w:t>..</w:t>
      </w:r>
      <w:r w:rsidR="00393692">
        <w:rPr>
          <w:rFonts w:ascii="Arial" w:hAnsi="Arial" w:cs="Arial"/>
          <w:i/>
          <w:iCs/>
        </w:rPr>
        <w:t>.</w:t>
      </w:r>
      <w:r w:rsidR="00393692" w:rsidRPr="00A714C4">
        <w:rPr>
          <w:rFonts w:ascii="Arial" w:hAnsi="Arial" w:cs="Arial"/>
          <w:sz w:val="24"/>
          <w:szCs w:val="24"/>
        </w:rPr>
        <w:t>28</w:t>
      </w:r>
    </w:p>
    <w:p w14:paraId="6C61038A" w14:textId="009CFC66" w:rsidR="00CA56BD" w:rsidRDefault="00CA56BD">
      <w:pPr>
        <w:pStyle w:val="ListParagraph"/>
        <w:numPr>
          <w:ilvl w:val="0"/>
          <w:numId w:val="1"/>
        </w:numPr>
        <w:spacing w:line="360" w:lineRule="auto"/>
        <w:rPr>
          <w:rFonts w:ascii="Arial" w:hAnsi="Arial" w:cs="Arial"/>
          <w:sz w:val="24"/>
          <w:szCs w:val="24"/>
        </w:rPr>
      </w:pPr>
      <w:r>
        <w:rPr>
          <w:rFonts w:ascii="Arial" w:hAnsi="Arial" w:cs="Arial"/>
          <w:sz w:val="24"/>
          <w:szCs w:val="24"/>
        </w:rPr>
        <w:t>Conclusion</w:t>
      </w:r>
      <w:r w:rsidR="00393692">
        <w:rPr>
          <w:rFonts w:ascii="Arial" w:hAnsi="Arial" w:cs="Arial"/>
          <w:sz w:val="24"/>
          <w:szCs w:val="24"/>
        </w:rPr>
        <w:t>………………………………………………………………….29</w:t>
      </w:r>
    </w:p>
    <w:p w14:paraId="684A800E" w14:textId="08164731" w:rsidR="00CA56BD" w:rsidRPr="00064C70" w:rsidRDefault="008211D4">
      <w:pPr>
        <w:pStyle w:val="ListParagraph"/>
        <w:numPr>
          <w:ilvl w:val="0"/>
          <w:numId w:val="1"/>
        </w:numPr>
        <w:spacing w:line="360" w:lineRule="auto"/>
        <w:rPr>
          <w:rFonts w:ascii="Arial" w:hAnsi="Arial" w:cs="Arial"/>
          <w:sz w:val="24"/>
          <w:szCs w:val="24"/>
        </w:rPr>
      </w:pPr>
      <w:r>
        <w:rPr>
          <w:rFonts w:ascii="Arial" w:hAnsi="Arial" w:cs="Arial"/>
          <w:sz w:val="24"/>
          <w:szCs w:val="24"/>
        </w:rPr>
        <w:t xml:space="preserve">Discussion and </w:t>
      </w:r>
      <w:r w:rsidR="00CA56BD">
        <w:rPr>
          <w:rFonts w:ascii="Arial" w:hAnsi="Arial" w:cs="Arial"/>
          <w:sz w:val="24"/>
          <w:szCs w:val="24"/>
        </w:rPr>
        <w:t>Recommendations</w:t>
      </w:r>
      <w:r w:rsidR="004707BC">
        <w:rPr>
          <w:rFonts w:ascii="Arial" w:hAnsi="Arial" w:cs="Arial"/>
          <w:sz w:val="24"/>
          <w:szCs w:val="24"/>
        </w:rPr>
        <w:t>……………………………………</w:t>
      </w:r>
      <w:r w:rsidR="00A714C4">
        <w:rPr>
          <w:rFonts w:ascii="Arial" w:hAnsi="Arial" w:cs="Arial"/>
          <w:sz w:val="24"/>
          <w:szCs w:val="24"/>
        </w:rPr>
        <w:t>..</w:t>
      </w:r>
      <w:r w:rsidR="004707BC">
        <w:rPr>
          <w:rFonts w:ascii="Arial" w:hAnsi="Arial" w:cs="Arial"/>
          <w:sz w:val="24"/>
          <w:szCs w:val="24"/>
        </w:rPr>
        <w:t>.31</w:t>
      </w:r>
    </w:p>
    <w:p w14:paraId="0D1F971E" w14:textId="67DA483D" w:rsidR="00CA56BD" w:rsidRDefault="00CA56BD">
      <w:pPr>
        <w:pStyle w:val="ListParagraph"/>
        <w:numPr>
          <w:ilvl w:val="0"/>
          <w:numId w:val="1"/>
        </w:numPr>
        <w:spacing w:line="360" w:lineRule="auto"/>
        <w:rPr>
          <w:rFonts w:ascii="Arial" w:hAnsi="Arial" w:cs="Arial"/>
          <w:sz w:val="24"/>
          <w:szCs w:val="24"/>
        </w:rPr>
      </w:pPr>
      <w:r>
        <w:rPr>
          <w:rFonts w:ascii="Arial" w:hAnsi="Arial" w:cs="Arial"/>
          <w:sz w:val="24"/>
          <w:szCs w:val="24"/>
        </w:rPr>
        <w:t>References</w:t>
      </w:r>
      <w:r w:rsidR="004707BC">
        <w:rPr>
          <w:rFonts w:ascii="Arial" w:hAnsi="Arial" w:cs="Arial"/>
          <w:sz w:val="24"/>
          <w:szCs w:val="24"/>
        </w:rPr>
        <w:t>………………………………………………………………</w:t>
      </w:r>
      <w:r w:rsidR="00A714C4">
        <w:rPr>
          <w:rFonts w:ascii="Arial" w:hAnsi="Arial" w:cs="Arial"/>
          <w:sz w:val="24"/>
          <w:szCs w:val="24"/>
        </w:rPr>
        <w:t>…</w:t>
      </w:r>
      <w:r w:rsidR="004707BC">
        <w:rPr>
          <w:rFonts w:ascii="Arial" w:hAnsi="Arial" w:cs="Arial"/>
          <w:sz w:val="24"/>
          <w:szCs w:val="24"/>
        </w:rPr>
        <w:t>34</w:t>
      </w:r>
    </w:p>
    <w:p w14:paraId="44139BAD" w14:textId="6901E719" w:rsidR="00064C70" w:rsidRPr="005104F4" w:rsidRDefault="005104F4" w:rsidP="005104F4">
      <w:pPr>
        <w:spacing w:line="360" w:lineRule="auto"/>
        <w:rPr>
          <w:rFonts w:ascii="Arial" w:hAnsi="Arial" w:cs="Arial"/>
          <w:sz w:val="24"/>
          <w:szCs w:val="24"/>
        </w:rPr>
      </w:pPr>
      <w:r>
        <w:rPr>
          <w:rFonts w:ascii="Arial" w:hAnsi="Arial" w:cs="Arial"/>
          <w:sz w:val="24"/>
          <w:szCs w:val="24"/>
        </w:rPr>
        <w:t xml:space="preserve">      </w:t>
      </w:r>
      <w:r w:rsidR="00B97800">
        <w:rPr>
          <w:rFonts w:ascii="Arial" w:hAnsi="Arial" w:cs="Arial"/>
          <w:sz w:val="24"/>
          <w:szCs w:val="24"/>
        </w:rPr>
        <w:t xml:space="preserve">8. </w:t>
      </w:r>
      <w:r w:rsidR="00B3487C">
        <w:rPr>
          <w:rFonts w:ascii="Arial" w:hAnsi="Arial" w:cs="Arial"/>
          <w:sz w:val="24"/>
          <w:szCs w:val="24"/>
        </w:rPr>
        <w:t xml:space="preserve"> </w:t>
      </w:r>
      <w:r w:rsidR="00064C70" w:rsidRPr="005104F4">
        <w:rPr>
          <w:rFonts w:ascii="Arial" w:hAnsi="Arial" w:cs="Arial"/>
          <w:sz w:val="24"/>
          <w:szCs w:val="24"/>
        </w:rPr>
        <w:t>Appendices</w:t>
      </w:r>
    </w:p>
    <w:p w14:paraId="07387C2A" w14:textId="69DE6AC1" w:rsidR="00B80AF6" w:rsidRPr="00A714C4" w:rsidRDefault="00B3487C" w:rsidP="009B1EB4">
      <w:pPr>
        <w:spacing w:line="360" w:lineRule="auto"/>
        <w:ind w:left="360"/>
        <w:rPr>
          <w:rFonts w:ascii="Arial" w:hAnsi="Arial" w:cs="Arial"/>
          <w:i/>
          <w:iCs/>
          <w:sz w:val="24"/>
          <w:szCs w:val="24"/>
        </w:rPr>
      </w:pPr>
      <w:r>
        <w:rPr>
          <w:rFonts w:ascii="Arial" w:hAnsi="Arial" w:cs="Arial"/>
          <w:i/>
          <w:iCs/>
        </w:rPr>
        <w:t>8</w:t>
      </w:r>
      <w:r w:rsidR="007678A4">
        <w:rPr>
          <w:rFonts w:ascii="Arial" w:hAnsi="Arial" w:cs="Arial"/>
          <w:i/>
          <w:iCs/>
        </w:rPr>
        <w:t>.</w:t>
      </w:r>
      <w:r w:rsidR="00A0084A">
        <w:rPr>
          <w:rFonts w:ascii="Arial" w:hAnsi="Arial" w:cs="Arial"/>
          <w:i/>
          <w:iCs/>
        </w:rPr>
        <w:t>1</w:t>
      </w:r>
      <w:r w:rsidR="007252B5">
        <w:rPr>
          <w:rFonts w:ascii="Arial" w:hAnsi="Arial" w:cs="Arial"/>
          <w:i/>
          <w:iCs/>
        </w:rPr>
        <w:t xml:space="preserve">        </w:t>
      </w:r>
      <w:r w:rsidR="00B80AF6" w:rsidRPr="009B1EB4">
        <w:rPr>
          <w:rFonts w:ascii="Arial" w:hAnsi="Arial" w:cs="Arial"/>
          <w:i/>
          <w:iCs/>
        </w:rPr>
        <w:t xml:space="preserve"> </w:t>
      </w:r>
      <w:r w:rsidR="008211D4">
        <w:rPr>
          <w:rFonts w:ascii="Arial" w:hAnsi="Arial" w:cs="Arial"/>
          <w:i/>
          <w:iCs/>
        </w:rPr>
        <w:t>Declaration Form</w:t>
      </w:r>
      <w:r w:rsidR="004707BC" w:rsidRPr="00A714C4">
        <w:rPr>
          <w:rFonts w:ascii="Arial" w:hAnsi="Arial" w:cs="Arial"/>
          <w:i/>
          <w:iCs/>
          <w:sz w:val="24"/>
          <w:szCs w:val="24"/>
        </w:rPr>
        <w:t>……………………………………………………</w:t>
      </w:r>
      <w:r w:rsidR="00365D91">
        <w:rPr>
          <w:rFonts w:ascii="Arial" w:hAnsi="Arial" w:cs="Arial"/>
          <w:i/>
          <w:iCs/>
          <w:sz w:val="24"/>
          <w:szCs w:val="24"/>
        </w:rPr>
        <w:t>..</w:t>
      </w:r>
      <w:r w:rsidR="00A714C4">
        <w:rPr>
          <w:rFonts w:ascii="Arial" w:hAnsi="Arial" w:cs="Arial"/>
          <w:i/>
          <w:iCs/>
          <w:sz w:val="24"/>
          <w:szCs w:val="24"/>
        </w:rPr>
        <w:t>.</w:t>
      </w:r>
      <w:r w:rsidR="00A714C4" w:rsidRPr="00A714C4">
        <w:rPr>
          <w:rFonts w:ascii="Arial" w:hAnsi="Arial" w:cs="Arial"/>
          <w:sz w:val="24"/>
          <w:szCs w:val="24"/>
        </w:rPr>
        <w:t>.</w:t>
      </w:r>
      <w:r w:rsidR="004707BC" w:rsidRPr="00A714C4">
        <w:rPr>
          <w:rFonts w:ascii="Arial" w:hAnsi="Arial" w:cs="Arial"/>
          <w:sz w:val="24"/>
          <w:szCs w:val="24"/>
        </w:rPr>
        <w:t>44</w:t>
      </w:r>
    </w:p>
    <w:p w14:paraId="260B8CA0" w14:textId="54088804" w:rsidR="00B80AF6" w:rsidRPr="00A714C4" w:rsidRDefault="009B1EB4" w:rsidP="009B1EB4">
      <w:pPr>
        <w:spacing w:line="360" w:lineRule="auto"/>
        <w:rPr>
          <w:rFonts w:ascii="Arial" w:hAnsi="Arial" w:cs="Arial"/>
          <w:sz w:val="24"/>
          <w:szCs w:val="24"/>
        </w:rPr>
      </w:pPr>
      <w:r w:rsidRPr="001F256E">
        <w:rPr>
          <w:rFonts w:ascii="Arial" w:hAnsi="Arial" w:cs="Arial"/>
          <w:i/>
          <w:iCs/>
        </w:rPr>
        <w:t xml:space="preserve">    </w:t>
      </w:r>
      <w:r w:rsidR="006C4DD8" w:rsidRPr="001F256E">
        <w:rPr>
          <w:rFonts w:ascii="Arial" w:hAnsi="Arial" w:cs="Arial"/>
          <w:i/>
          <w:iCs/>
        </w:rPr>
        <w:t xml:space="preserve"> </w:t>
      </w:r>
      <w:r w:rsidRPr="001F256E">
        <w:rPr>
          <w:rFonts w:ascii="Arial" w:hAnsi="Arial" w:cs="Arial"/>
          <w:i/>
          <w:iCs/>
        </w:rPr>
        <w:t xml:space="preserve"> </w:t>
      </w:r>
      <w:r w:rsidR="00B3487C" w:rsidRPr="001F256E">
        <w:rPr>
          <w:rFonts w:ascii="Arial" w:hAnsi="Arial" w:cs="Arial"/>
          <w:i/>
          <w:iCs/>
        </w:rPr>
        <w:t>8</w:t>
      </w:r>
      <w:r w:rsidR="00A0084A" w:rsidRPr="001F256E">
        <w:rPr>
          <w:rFonts w:ascii="Arial" w:hAnsi="Arial" w:cs="Arial"/>
          <w:i/>
          <w:iCs/>
        </w:rPr>
        <w:t>.</w:t>
      </w:r>
      <w:r w:rsidR="007678A4" w:rsidRPr="001F256E">
        <w:rPr>
          <w:rFonts w:ascii="Arial" w:hAnsi="Arial" w:cs="Arial"/>
          <w:i/>
          <w:iCs/>
        </w:rPr>
        <w:t>2</w:t>
      </w:r>
      <w:r w:rsidR="00B80AF6" w:rsidRPr="00A714C4">
        <w:rPr>
          <w:rFonts w:ascii="Arial" w:hAnsi="Arial" w:cs="Arial"/>
          <w:i/>
          <w:iCs/>
          <w:sz w:val="24"/>
          <w:szCs w:val="24"/>
        </w:rPr>
        <w:t xml:space="preserve"> </w:t>
      </w:r>
      <w:r w:rsidR="007252B5" w:rsidRPr="00A714C4">
        <w:rPr>
          <w:rFonts w:ascii="Arial" w:hAnsi="Arial" w:cs="Arial"/>
          <w:i/>
          <w:iCs/>
          <w:sz w:val="24"/>
          <w:szCs w:val="24"/>
        </w:rPr>
        <w:t xml:space="preserve">      </w:t>
      </w:r>
      <w:r w:rsidR="00F67925">
        <w:rPr>
          <w:rFonts w:ascii="Arial" w:hAnsi="Arial" w:cs="Arial"/>
          <w:i/>
          <w:iCs/>
          <w:sz w:val="24"/>
          <w:szCs w:val="24"/>
        </w:rPr>
        <w:t xml:space="preserve"> </w:t>
      </w:r>
      <w:r w:rsidR="007678A4" w:rsidRPr="00A714C4">
        <w:rPr>
          <w:rFonts w:ascii="Arial" w:hAnsi="Arial" w:cs="Arial"/>
          <w:i/>
          <w:iCs/>
        </w:rPr>
        <w:t>Ethics Form</w:t>
      </w:r>
      <w:r w:rsidR="004707BC" w:rsidRPr="00A714C4">
        <w:rPr>
          <w:rFonts w:ascii="Arial" w:hAnsi="Arial" w:cs="Arial"/>
          <w:i/>
          <w:iCs/>
          <w:sz w:val="24"/>
          <w:szCs w:val="24"/>
        </w:rPr>
        <w:t>…………………………………………………………</w:t>
      </w:r>
      <w:proofErr w:type="gramStart"/>
      <w:r w:rsidR="00365D91">
        <w:rPr>
          <w:rFonts w:ascii="Arial" w:hAnsi="Arial" w:cs="Arial"/>
          <w:i/>
          <w:iCs/>
          <w:sz w:val="24"/>
          <w:szCs w:val="24"/>
        </w:rPr>
        <w:t>..</w:t>
      </w:r>
      <w:r w:rsidR="00A714C4">
        <w:rPr>
          <w:rFonts w:ascii="Arial" w:hAnsi="Arial" w:cs="Arial"/>
          <w:i/>
          <w:iCs/>
          <w:sz w:val="24"/>
          <w:szCs w:val="24"/>
        </w:rPr>
        <w:t>...</w:t>
      </w:r>
      <w:proofErr w:type="gramEnd"/>
      <w:r w:rsidR="004707BC" w:rsidRPr="00A714C4">
        <w:rPr>
          <w:rFonts w:ascii="Arial" w:hAnsi="Arial" w:cs="Arial"/>
          <w:sz w:val="24"/>
          <w:szCs w:val="24"/>
        </w:rPr>
        <w:t>45</w:t>
      </w:r>
    </w:p>
    <w:p w14:paraId="4BFAE0AD" w14:textId="77777777" w:rsidR="00CA56BD" w:rsidRDefault="00CA56BD" w:rsidP="000E756F">
      <w:pPr>
        <w:spacing w:line="360" w:lineRule="auto"/>
        <w:jc w:val="center"/>
        <w:rPr>
          <w:rFonts w:ascii="Arial" w:hAnsi="Arial" w:cs="Arial"/>
          <w:kern w:val="0"/>
          <w:sz w:val="24"/>
          <w:szCs w:val="24"/>
          <w14:ligatures w14:val="none"/>
        </w:rPr>
      </w:pPr>
    </w:p>
    <w:p w14:paraId="273AAFEA" w14:textId="77777777" w:rsidR="00806AD6" w:rsidRDefault="00806AD6" w:rsidP="000E756F">
      <w:pPr>
        <w:spacing w:line="360" w:lineRule="auto"/>
        <w:jc w:val="center"/>
        <w:rPr>
          <w:rFonts w:ascii="Arial" w:hAnsi="Arial" w:cs="Arial"/>
          <w:kern w:val="0"/>
          <w:sz w:val="24"/>
          <w:szCs w:val="24"/>
          <w14:ligatures w14:val="none"/>
        </w:rPr>
      </w:pPr>
    </w:p>
    <w:p w14:paraId="47199C37" w14:textId="77777777" w:rsidR="00806AD6" w:rsidRDefault="00806AD6" w:rsidP="000E756F">
      <w:pPr>
        <w:spacing w:line="360" w:lineRule="auto"/>
        <w:jc w:val="center"/>
        <w:rPr>
          <w:rFonts w:ascii="Arial" w:hAnsi="Arial" w:cs="Arial"/>
          <w:kern w:val="0"/>
          <w:sz w:val="24"/>
          <w:szCs w:val="24"/>
          <w14:ligatures w14:val="none"/>
        </w:rPr>
      </w:pPr>
    </w:p>
    <w:p w14:paraId="3195ABD3" w14:textId="77777777" w:rsidR="00806AD6" w:rsidRDefault="00806AD6" w:rsidP="000E756F">
      <w:pPr>
        <w:spacing w:line="360" w:lineRule="auto"/>
        <w:jc w:val="center"/>
        <w:rPr>
          <w:rFonts w:ascii="Arial" w:hAnsi="Arial" w:cs="Arial"/>
          <w:kern w:val="0"/>
          <w:sz w:val="24"/>
          <w:szCs w:val="24"/>
          <w14:ligatures w14:val="none"/>
        </w:rPr>
      </w:pPr>
    </w:p>
    <w:p w14:paraId="16EACDAC" w14:textId="77777777" w:rsidR="00806AD6" w:rsidRDefault="00806AD6" w:rsidP="000E756F">
      <w:pPr>
        <w:spacing w:line="360" w:lineRule="auto"/>
        <w:jc w:val="center"/>
        <w:rPr>
          <w:rFonts w:ascii="Arial" w:hAnsi="Arial" w:cs="Arial"/>
          <w:kern w:val="0"/>
          <w:sz w:val="24"/>
          <w:szCs w:val="24"/>
          <w14:ligatures w14:val="none"/>
        </w:rPr>
      </w:pPr>
    </w:p>
    <w:p w14:paraId="7761A83F" w14:textId="77777777" w:rsidR="00AC078D" w:rsidRDefault="00AC078D" w:rsidP="000E756F">
      <w:pPr>
        <w:spacing w:line="360" w:lineRule="auto"/>
        <w:jc w:val="center"/>
        <w:rPr>
          <w:rFonts w:ascii="Arial" w:hAnsi="Arial" w:cs="Arial"/>
          <w:kern w:val="0"/>
          <w:sz w:val="24"/>
          <w:szCs w:val="24"/>
          <w14:ligatures w14:val="none"/>
        </w:rPr>
      </w:pPr>
    </w:p>
    <w:p w14:paraId="0A3345FA" w14:textId="3388C098" w:rsidR="00806AD6" w:rsidRPr="009117DF" w:rsidRDefault="00806AD6" w:rsidP="00806AD6">
      <w:pPr>
        <w:spacing w:line="276" w:lineRule="auto"/>
        <w:outlineLvl w:val="0"/>
        <w:rPr>
          <w:rFonts w:ascii="Arial" w:hAnsi="Arial" w:cs="Arial"/>
          <w:b/>
          <w:kern w:val="0"/>
          <w:sz w:val="24"/>
          <w:szCs w:val="24"/>
          <w14:ligatures w14:val="none"/>
        </w:rPr>
      </w:pPr>
    </w:p>
    <w:p w14:paraId="6C10324D" w14:textId="77777777" w:rsidR="00806AD6" w:rsidRPr="009117DF" w:rsidRDefault="00806AD6" w:rsidP="00806AD6">
      <w:pPr>
        <w:spacing w:line="276" w:lineRule="auto"/>
        <w:rPr>
          <w:rFonts w:ascii="Arial" w:hAnsi="Arial" w:cs="Arial"/>
          <w:kern w:val="0"/>
          <w:sz w:val="24"/>
          <w:szCs w:val="24"/>
          <w14:ligatures w14:val="none"/>
        </w:rPr>
      </w:pPr>
      <w:r w:rsidRPr="009117DF">
        <w:rPr>
          <w:rFonts w:ascii="Arial" w:hAnsi="Arial" w:cs="Arial"/>
          <w:noProof/>
          <w:kern w:val="0"/>
          <w:sz w:val="24"/>
          <w:szCs w:val="24"/>
          <w14:ligatures w14:val="none"/>
        </w:rPr>
        <w:drawing>
          <wp:inline distT="0" distB="0" distL="0" distR="0" wp14:anchorId="66D4A43E" wp14:editId="06ADBA8A">
            <wp:extent cx="2857500" cy="1181100"/>
            <wp:effectExtent l="0" t="0" r="0" b="0"/>
            <wp:docPr id="2" name="Picture 2" descr="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Text&#10;&#10;Description automatically generated"/>
                    <pic:cNvPicPr>
                      <a:picLocks noChangeAspect="1" noChangeArrowheads="1"/>
                    </pic:cNvPicPr>
                  </pic:nvPicPr>
                  <pic:blipFill>
                    <a:blip r:embed="rId7" cstate="print">
                      <a:extLst>
                        <a:ext uri="{28A0092B-C50C-407E-A947-70E740481C1C}">
                          <a14:useLocalDpi xmlns:a14="http://schemas.microsoft.com/office/drawing/2010/main" val="0"/>
                        </a:ext>
                      </a:extLst>
                    </a:blip>
                    <a:srcRect/>
                    <a:stretch>
                      <a:fillRect/>
                    </a:stretch>
                  </pic:blipFill>
                  <pic:spPr bwMode="auto">
                    <a:xfrm>
                      <a:off x="0" y="0"/>
                      <a:ext cx="2857500" cy="1181100"/>
                    </a:xfrm>
                    <a:prstGeom prst="rect">
                      <a:avLst/>
                    </a:prstGeom>
                    <a:noFill/>
                    <a:ln>
                      <a:noFill/>
                    </a:ln>
                  </pic:spPr>
                </pic:pic>
              </a:graphicData>
            </a:graphic>
          </wp:inline>
        </w:drawing>
      </w:r>
    </w:p>
    <w:p w14:paraId="4466B3CD" w14:textId="77777777" w:rsidR="00806AD6" w:rsidRPr="009117DF" w:rsidRDefault="00806AD6" w:rsidP="00806AD6">
      <w:pPr>
        <w:spacing w:line="276" w:lineRule="auto"/>
        <w:jc w:val="center"/>
        <w:rPr>
          <w:rFonts w:ascii="Arial" w:hAnsi="Arial" w:cs="Arial"/>
          <w:kern w:val="0"/>
          <w:sz w:val="24"/>
          <w:szCs w:val="24"/>
          <w14:ligatures w14:val="none"/>
        </w:rPr>
      </w:pPr>
    </w:p>
    <w:p w14:paraId="330C94D1" w14:textId="77777777" w:rsidR="00806AD6" w:rsidRPr="009117DF" w:rsidRDefault="00806AD6" w:rsidP="00806AD6">
      <w:pPr>
        <w:spacing w:line="276" w:lineRule="auto"/>
        <w:jc w:val="center"/>
        <w:rPr>
          <w:rFonts w:ascii="Arial" w:hAnsi="Arial" w:cs="Arial"/>
          <w:kern w:val="0"/>
          <w:sz w:val="24"/>
          <w:szCs w:val="24"/>
          <w14:ligatures w14:val="none"/>
        </w:rPr>
      </w:pPr>
    </w:p>
    <w:p w14:paraId="04B5EB7F" w14:textId="77777777" w:rsidR="00806AD6" w:rsidRPr="009117DF" w:rsidRDefault="00806AD6" w:rsidP="00806AD6">
      <w:pPr>
        <w:spacing w:line="276" w:lineRule="auto"/>
        <w:rPr>
          <w:rFonts w:ascii="Arial" w:hAnsi="Arial" w:cs="Arial"/>
          <w:b/>
          <w:bCs/>
          <w:kern w:val="0"/>
          <w:sz w:val="24"/>
          <w:szCs w:val="24"/>
          <w14:ligatures w14:val="none"/>
        </w:rPr>
      </w:pPr>
    </w:p>
    <w:p w14:paraId="52182B3F" w14:textId="77777777" w:rsidR="00806AD6" w:rsidRPr="009117DF" w:rsidRDefault="00806AD6" w:rsidP="00806AD6">
      <w:pPr>
        <w:spacing w:line="276" w:lineRule="auto"/>
        <w:rPr>
          <w:rFonts w:ascii="Arial" w:hAnsi="Arial" w:cs="Arial"/>
          <w:b/>
          <w:bCs/>
          <w:kern w:val="0"/>
          <w:sz w:val="24"/>
          <w:szCs w:val="24"/>
          <w14:ligatures w14:val="none"/>
        </w:rPr>
      </w:pPr>
    </w:p>
    <w:p w14:paraId="043FEE00" w14:textId="77777777" w:rsidR="00806AD6" w:rsidRPr="009117DF" w:rsidRDefault="00806AD6" w:rsidP="00806AD6">
      <w:pPr>
        <w:spacing w:line="276" w:lineRule="auto"/>
        <w:rPr>
          <w:rFonts w:ascii="Arial" w:hAnsi="Arial" w:cs="Arial"/>
          <w:b/>
          <w:bCs/>
          <w:kern w:val="0"/>
          <w:sz w:val="24"/>
          <w:szCs w:val="24"/>
          <w14:ligatures w14:val="none"/>
        </w:rPr>
      </w:pPr>
    </w:p>
    <w:p w14:paraId="239A2EDF" w14:textId="77777777" w:rsidR="00806AD6" w:rsidRPr="009117DF" w:rsidRDefault="00806AD6" w:rsidP="00806AD6">
      <w:pPr>
        <w:spacing w:line="276" w:lineRule="auto"/>
        <w:rPr>
          <w:rFonts w:ascii="Arial" w:hAnsi="Arial" w:cs="Arial"/>
          <w:b/>
          <w:bCs/>
          <w:kern w:val="0"/>
          <w:sz w:val="24"/>
          <w:szCs w:val="24"/>
          <w14:ligatures w14:val="none"/>
        </w:rPr>
      </w:pPr>
      <w:r w:rsidRPr="009117DF">
        <w:rPr>
          <w:rFonts w:ascii="Arial" w:hAnsi="Arial" w:cs="Arial"/>
          <w:b/>
          <w:bCs/>
          <w:kern w:val="0"/>
          <w:sz w:val="24"/>
          <w:szCs w:val="24"/>
          <w14:ligatures w14:val="none"/>
        </w:rPr>
        <w:t xml:space="preserve">Name of the Programme of Study: </w:t>
      </w:r>
      <w:r w:rsidRPr="009117DF">
        <w:rPr>
          <w:rFonts w:ascii="Arial" w:hAnsi="Arial" w:cs="Arial"/>
          <w:kern w:val="0"/>
          <w:sz w:val="24"/>
          <w:szCs w:val="24"/>
          <w14:ligatures w14:val="none"/>
        </w:rPr>
        <w:t>MA Wellbeing, Learning and Professional Development</w:t>
      </w:r>
    </w:p>
    <w:p w14:paraId="6D04F5AE" w14:textId="77777777" w:rsidR="00806AD6" w:rsidRPr="009117DF" w:rsidRDefault="00806AD6" w:rsidP="00806AD6">
      <w:pPr>
        <w:spacing w:line="276" w:lineRule="auto"/>
        <w:rPr>
          <w:rFonts w:ascii="Arial" w:hAnsi="Arial" w:cs="Arial"/>
          <w:b/>
          <w:bCs/>
          <w:kern w:val="0"/>
          <w:sz w:val="24"/>
          <w:szCs w:val="24"/>
          <w14:ligatures w14:val="none"/>
        </w:rPr>
      </w:pPr>
    </w:p>
    <w:p w14:paraId="7251F7CA" w14:textId="77777777" w:rsidR="00806AD6" w:rsidRPr="009117DF" w:rsidRDefault="00806AD6" w:rsidP="00806AD6">
      <w:pPr>
        <w:spacing w:line="276" w:lineRule="auto"/>
        <w:rPr>
          <w:rFonts w:ascii="Arial" w:hAnsi="Arial" w:cs="Arial"/>
          <w:b/>
          <w:bCs/>
          <w:kern w:val="0"/>
          <w:sz w:val="24"/>
          <w:szCs w:val="24"/>
          <w14:ligatures w14:val="none"/>
        </w:rPr>
      </w:pPr>
      <w:r w:rsidRPr="009117DF">
        <w:rPr>
          <w:rFonts w:ascii="Arial" w:hAnsi="Arial" w:cs="Arial"/>
          <w:b/>
          <w:bCs/>
          <w:kern w:val="0"/>
          <w:sz w:val="24"/>
          <w:szCs w:val="24"/>
          <w14:ligatures w14:val="none"/>
        </w:rPr>
        <w:t xml:space="preserve">Name of Student (Capital Letters): </w:t>
      </w:r>
      <w:r w:rsidRPr="009117DF">
        <w:rPr>
          <w:rFonts w:ascii="Arial" w:hAnsi="Arial" w:cs="Arial"/>
          <w:kern w:val="0"/>
          <w:sz w:val="24"/>
          <w:szCs w:val="24"/>
          <w14:ligatures w14:val="none"/>
        </w:rPr>
        <w:t>DEBORAH ELIAS</w:t>
      </w:r>
    </w:p>
    <w:p w14:paraId="4D9BE9A8" w14:textId="77777777" w:rsidR="00806AD6" w:rsidRPr="009117DF" w:rsidRDefault="00806AD6" w:rsidP="00806AD6">
      <w:pPr>
        <w:spacing w:line="276" w:lineRule="auto"/>
        <w:rPr>
          <w:rFonts w:ascii="Arial" w:hAnsi="Arial" w:cs="Arial"/>
          <w:b/>
          <w:bCs/>
          <w:kern w:val="0"/>
          <w:sz w:val="24"/>
          <w:szCs w:val="24"/>
          <w14:ligatures w14:val="none"/>
        </w:rPr>
      </w:pPr>
    </w:p>
    <w:p w14:paraId="715FB3CF" w14:textId="77777777" w:rsidR="00806AD6" w:rsidRPr="009117DF" w:rsidRDefault="00806AD6" w:rsidP="00806AD6">
      <w:pPr>
        <w:spacing w:line="276" w:lineRule="auto"/>
        <w:rPr>
          <w:rFonts w:ascii="Arial" w:hAnsi="Arial" w:cs="Arial"/>
          <w:b/>
          <w:bCs/>
          <w:kern w:val="0"/>
          <w:sz w:val="24"/>
          <w:szCs w:val="24"/>
          <w14:ligatures w14:val="none"/>
        </w:rPr>
      </w:pPr>
    </w:p>
    <w:p w14:paraId="7F820DF9" w14:textId="77777777" w:rsidR="00806AD6" w:rsidRPr="009117DF" w:rsidRDefault="00806AD6" w:rsidP="00806AD6">
      <w:pPr>
        <w:spacing w:line="276" w:lineRule="auto"/>
        <w:rPr>
          <w:rFonts w:ascii="Arial" w:hAnsi="Arial" w:cs="Arial"/>
          <w:b/>
          <w:bCs/>
          <w:kern w:val="0"/>
          <w:sz w:val="24"/>
          <w:szCs w:val="24"/>
          <w14:ligatures w14:val="none"/>
        </w:rPr>
      </w:pPr>
    </w:p>
    <w:p w14:paraId="3B5EFA60" w14:textId="77777777" w:rsidR="00806AD6" w:rsidRPr="009117DF" w:rsidRDefault="00806AD6" w:rsidP="00806AD6">
      <w:pPr>
        <w:spacing w:line="276" w:lineRule="auto"/>
        <w:rPr>
          <w:rFonts w:ascii="Arial" w:hAnsi="Arial" w:cs="Arial"/>
          <w:b/>
          <w:bCs/>
          <w:kern w:val="0"/>
          <w:sz w:val="24"/>
          <w:szCs w:val="24"/>
          <w14:ligatures w14:val="none"/>
        </w:rPr>
      </w:pPr>
      <w:r w:rsidRPr="009117DF">
        <w:rPr>
          <w:rFonts w:ascii="Arial" w:hAnsi="Arial" w:cs="Arial"/>
          <w:b/>
          <w:bCs/>
          <w:kern w:val="0"/>
          <w:sz w:val="24"/>
          <w:szCs w:val="24"/>
          <w14:ligatures w14:val="none"/>
        </w:rPr>
        <w:t>DECLARATION</w:t>
      </w:r>
    </w:p>
    <w:p w14:paraId="45B80486" w14:textId="77777777" w:rsidR="00806AD6" w:rsidRPr="009117DF" w:rsidRDefault="00806AD6" w:rsidP="00806AD6">
      <w:pPr>
        <w:spacing w:line="276" w:lineRule="auto"/>
        <w:rPr>
          <w:rFonts w:ascii="Arial" w:hAnsi="Arial" w:cs="Arial"/>
          <w:b/>
          <w:bCs/>
          <w:kern w:val="0"/>
          <w:sz w:val="24"/>
          <w:szCs w:val="24"/>
          <w14:ligatures w14:val="none"/>
        </w:rPr>
      </w:pPr>
    </w:p>
    <w:p w14:paraId="3F9265BE" w14:textId="77777777" w:rsidR="00806AD6" w:rsidRPr="009117DF" w:rsidRDefault="00806AD6" w:rsidP="00806AD6">
      <w:pPr>
        <w:spacing w:line="276" w:lineRule="auto"/>
        <w:rPr>
          <w:rFonts w:ascii="Arial" w:hAnsi="Arial" w:cs="Arial"/>
          <w:b/>
          <w:bCs/>
          <w:kern w:val="0"/>
          <w:sz w:val="24"/>
          <w:szCs w:val="24"/>
          <w14:ligatures w14:val="none"/>
        </w:rPr>
      </w:pPr>
      <w:r w:rsidRPr="009117DF">
        <w:rPr>
          <w:rFonts w:ascii="Arial" w:hAnsi="Arial" w:cs="Arial"/>
          <w:b/>
          <w:bCs/>
          <w:kern w:val="0"/>
          <w:sz w:val="24"/>
          <w:szCs w:val="24"/>
          <w14:ligatures w14:val="none"/>
        </w:rPr>
        <w:t>I certify that the whole of this work is the result of my individual effort, and that all sources have been acknowledged.</w:t>
      </w:r>
    </w:p>
    <w:p w14:paraId="6E55F46D" w14:textId="77777777" w:rsidR="00806AD6" w:rsidRPr="009117DF" w:rsidRDefault="00806AD6" w:rsidP="00806AD6">
      <w:pPr>
        <w:spacing w:line="276" w:lineRule="auto"/>
        <w:rPr>
          <w:rFonts w:ascii="Arial" w:hAnsi="Arial" w:cs="Arial"/>
          <w:b/>
          <w:bCs/>
          <w:kern w:val="0"/>
          <w:sz w:val="24"/>
          <w:szCs w:val="24"/>
          <w14:ligatures w14:val="none"/>
        </w:rPr>
      </w:pPr>
    </w:p>
    <w:p w14:paraId="728EE198" w14:textId="77777777" w:rsidR="00806AD6" w:rsidRPr="009117DF" w:rsidRDefault="00806AD6" w:rsidP="00806AD6">
      <w:pPr>
        <w:spacing w:line="276" w:lineRule="auto"/>
        <w:rPr>
          <w:rFonts w:ascii="Arial" w:hAnsi="Arial" w:cs="Arial"/>
          <w:b/>
          <w:bCs/>
          <w:kern w:val="0"/>
          <w:sz w:val="24"/>
          <w:szCs w:val="24"/>
          <w14:ligatures w14:val="none"/>
        </w:rPr>
      </w:pPr>
      <w:r w:rsidRPr="009117DF">
        <w:rPr>
          <w:rFonts w:ascii="Arial" w:hAnsi="Arial" w:cs="Arial"/>
          <w:b/>
          <w:bCs/>
          <w:kern w:val="0"/>
          <w:sz w:val="24"/>
          <w:szCs w:val="24"/>
          <w14:ligatures w14:val="none"/>
        </w:rPr>
        <w:t>Signed ...............</w:t>
      </w:r>
      <w:r>
        <w:rPr>
          <w:rFonts w:ascii="Arial" w:hAnsi="Arial" w:cs="Arial"/>
          <w:b/>
          <w:bCs/>
          <w:kern w:val="0"/>
          <w:sz w:val="24"/>
          <w:szCs w:val="24"/>
          <w14:ligatures w14:val="none"/>
        </w:rPr>
        <w:t>Deborah Elias</w:t>
      </w:r>
      <w:r w:rsidRPr="009117DF">
        <w:rPr>
          <w:rFonts w:ascii="Arial" w:hAnsi="Arial" w:cs="Arial"/>
          <w:b/>
          <w:bCs/>
          <w:kern w:val="0"/>
          <w:sz w:val="24"/>
          <w:szCs w:val="24"/>
          <w14:ligatures w14:val="none"/>
        </w:rPr>
        <w:t>............................... (Student)</w:t>
      </w:r>
    </w:p>
    <w:p w14:paraId="6E7188EA" w14:textId="77777777" w:rsidR="00806AD6" w:rsidRPr="009117DF" w:rsidRDefault="00806AD6" w:rsidP="00806AD6">
      <w:pPr>
        <w:spacing w:line="276" w:lineRule="auto"/>
        <w:rPr>
          <w:rFonts w:ascii="Arial" w:hAnsi="Arial" w:cs="Arial"/>
          <w:b/>
          <w:bCs/>
          <w:kern w:val="0"/>
          <w:sz w:val="24"/>
          <w:szCs w:val="24"/>
          <w14:ligatures w14:val="none"/>
        </w:rPr>
      </w:pPr>
    </w:p>
    <w:p w14:paraId="149E6D39" w14:textId="77777777" w:rsidR="00806AD6" w:rsidRPr="009117DF" w:rsidRDefault="00806AD6" w:rsidP="00806AD6">
      <w:pPr>
        <w:spacing w:line="276" w:lineRule="auto"/>
        <w:rPr>
          <w:rFonts w:ascii="Arial" w:hAnsi="Arial" w:cs="Arial"/>
          <w:b/>
          <w:bCs/>
          <w:kern w:val="0"/>
          <w:sz w:val="24"/>
          <w:szCs w:val="24"/>
          <w14:ligatures w14:val="none"/>
        </w:rPr>
      </w:pPr>
      <w:r w:rsidRPr="009117DF">
        <w:rPr>
          <w:rFonts w:ascii="Arial" w:hAnsi="Arial" w:cs="Arial"/>
          <w:b/>
          <w:bCs/>
          <w:kern w:val="0"/>
          <w:sz w:val="24"/>
          <w:szCs w:val="24"/>
          <w14:ligatures w14:val="none"/>
        </w:rPr>
        <w:t>Date     .................</w:t>
      </w:r>
      <w:r>
        <w:rPr>
          <w:rFonts w:ascii="Arial" w:hAnsi="Arial" w:cs="Arial"/>
          <w:b/>
          <w:bCs/>
          <w:kern w:val="0"/>
          <w:sz w:val="24"/>
          <w:szCs w:val="24"/>
          <w14:ligatures w14:val="none"/>
        </w:rPr>
        <w:t>04/04/2023</w:t>
      </w:r>
      <w:r w:rsidRPr="009117DF">
        <w:rPr>
          <w:rFonts w:ascii="Arial" w:hAnsi="Arial" w:cs="Arial"/>
          <w:b/>
          <w:bCs/>
          <w:kern w:val="0"/>
          <w:sz w:val="24"/>
          <w:szCs w:val="24"/>
          <w14:ligatures w14:val="none"/>
        </w:rPr>
        <w:t>..............................................</w:t>
      </w:r>
    </w:p>
    <w:p w14:paraId="1CD0F30F" w14:textId="77777777" w:rsidR="00806AD6" w:rsidRPr="009117DF" w:rsidRDefault="00806AD6" w:rsidP="00806AD6">
      <w:pPr>
        <w:spacing w:line="276" w:lineRule="auto"/>
        <w:rPr>
          <w:rFonts w:ascii="Arial" w:hAnsi="Arial" w:cs="Arial"/>
          <w:b/>
          <w:bCs/>
          <w:kern w:val="0"/>
          <w:sz w:val="24"/>
          <w:szCs w:val="24"/>
          <w14:ligatures w14:val="none"/>
        </w:rPr>
      </w:pPr>
    </w:p>
    <w:p w14:paraId="170947A4" w14:textId="77777777" w:rsidR="00806AD6" w:rsidRPr="009117DF" w:rsidRDefault="00806AD6" w:rsidP="00806AD6">
      <w:pPr>
        <w:spacing w:line="276" w:lineRule="auto"/>
        <w:rPr>
          <w:rFonts w:ascii="Arial" w:hAnsi="Arial" w:cs="Arial"/>
          <w:b/>
          <w:bCs/>
          <w:kern w:val="0"/>
          <w:sz w:val="24"/>
          <w:szCs w:val="24"/>
          <w14:ligatures w14:val="none"/>
        </w:rPr>
      </w:pPr>
    </w:p>
    <w:p w14:paraId="5A0E131A" w14:textId="77777777" w:rsidR="00806AD6" w:rsidRPr="009117DF" w:rsidRDefault="00806AD6" w:rsidP="00806AD6">
      <w:pPr>
        <w:spacing w:line="276" w:lineRule="auto"/>
        <w:rPr>
          <w:rFonts w:ascii="Arial" w:hAnsi="Arial" w:cs="Arial"/>
          <w:b/>
          <w:bCs/>
          <w:kern w:val="0"/>
          <w:sz w:val="24"/>
          <w:szCs w:val="24"/>
          <w14:ligatures w14:val="none"/>
        </w:rPr>
      </w:pPr>
    </w:p>
    <w:p w14:paraId="68FFB2F2" w14:textId="77777777" w:rsidR="00806AD6" w:rsidRPr="009117DF" w:rsidRDefault="00806AD6" w:rsidP="00806AD6">
      <w:pPr>
        <w:spacing w:line="276" w:lineRule="auto"/>
        <w:rPr>
          <w:rFonts w:ascii="Arial" w:hAnsi="Arial" w:cs="Arial"/>
          <w:b/>
          <w:bCs/>
          <w:kern w:val="0"/>
          <w:sz w:val="24"/>
          <w:szCs w:val="24"/>
          <w14:ligatures w14:val="none"/>
        </w:rPr>
      </w:pPr>
    </w:p>
    <w:p w14:paraId="3480DA56" w14:textId="77777777" w:rsidR="00806AD6" w:rsidRPr="009117DF" w:rsidRDefault="00806AD6" w:rsidP="00806AD6">
      <w:pPr>
        <w:spacing w:line="276" w:lineRule="auto"/>
        <w:rPr>
          <w:rFonts w:ascii="Arial" w:hAnsi="Arial" w:cs="Arial"/>
          <w:b/>
          <w:bCs/>
          <w:kern w:val="0"/>
          <w:sz w:val="24"/>
          <w:szCs w:val="24"/>
          <w14:ligatures w14:val="none"/>
        </w:rPr>
      </w:pPr>
      <w:r w:rsidRPr="009117DF">
        <w:rPr>
          <w:rFonts w:ascii="Arial" w:hAnsi="Arial" w:cs="Arial"/>
          <w:b/>
          <w:bCs/>
          <w:kern w:val="0"/>
          <w:sz w:val="24"/>
          <w:szCs w:val="24"/>
          <w14:ligatures w14:val="none"/>
        </w:rPr>
        <w:t>DECLARATION</w:t>
      </w:r>
    </w:p>
    <w:p w14:paraId="4E44E8B6" w14:textId="77777777" w:rsidR="00806AD6" w:rsidRPr="009117DF" w:rsidRDefault="00806AD6" w:rsidP="00806AD6">
      <w:pPr>
        <w:spacing w:line="276" w:lineRule="auto"/>
        <w:rPr>
          <w:rFonts w:ascii="Arial" w:hAnsi="Arial" w:cs="Arial"/>
          <w:b/>
          <w:bCs/>
          <w:kern w:val="0"/>
          <w:sz w:val="24"/>
          <w:szCs w:val="24"/>
          <w14:ligatures w14:val="none"/>
        </w:rPr>
      </w:pPr>
    </w:p>
    <w:p w14:paraId="44A0754B" w14:textId="77777777" w:rsidR="00806AD6" w:rsidRPr="009117DF" w:rsidRDefault="00806AD6" w:rsidP="00806AD6">
      <w:pPr>
        <w:spacing w:line="276" w:lineRule="auto"/>
        <w:rPr>
          <w:rFonts w:ascii="Arial" w:hAnsi="Arial" w:cs="Arial"/>
          <w:b/>
          <w:bCs/>
          <w:kern w:val="0"/>
          <w:sz w:val="24"/>
          <w:szCs w:val="24"/>
          <w14:ligatures w14:val="none"/>
        </w:rPr>
      </w:pPr>
      <w:r w:rsidRPr="009117DF">
        <w:rPr>
          <w:rFonts w:ascii="Arial" w:hAnsi="Arial" w:cs="Arial"/>
          <w:b/>
          <w:bCs/>
          <w:kern w:val="0"/>
          <w:sz w:val="24"/>
          <w:szCs w:val="24"/>
          <w14:ligatures w14:val="none"/>
        </w:rPr>
        <w:t xml:space="preserve">I am satisfied that this work is the result of the </w:t>
      </w:r>
      <w:proofErr w:type="gramStart"/>
      <w:r w:rsidRPr="009117DF">
        <w:rPr>
          <w:rFonts w:ascii="Arial" w:hAnsi="Arial" w:cs="Arial"/>
          <w:b/>
          <w:bCs/>
          <w:kern w:val="0"/>
          <w:sz w:val="24"/>
          <w:szCs w:val="24"/>
          <w14:ligatures w14:val="none"/>
        </w:rPr>
        <w:t>Student’s</w:t>
      </w:r>
      <w:proofErr w:type="gramEnd"/>
      <w:r w:rsidRPr="009117DF">
        <w:rPr>
          <w:rFonts w:ascii="Arial" w:hAnsi="Arial" w:cs="Arial"/>
          <w:b/>
          <w:bCs/>
          <w:kern w:val="0"/>
          <w:sz w:val="24"/>
          <w:szCs w:val="24"/>
          <w14:ligatures w14:val="none"/>
        </w:rPr>
        <w:t xml:space="preserve"> effort.</w:t>
      </w:r>
    </w:p>
    <w:p w14:paraId="5AC09CA8" w14:textId="77777777" w:rsidR="00806AD6" w:rsidRPr="009117DF" w:rsidRDefault="00806AD6" w:rsidP="00806AD6">
      <w:pPr>
        <w:spacing w:line="276" w:lineRule="auto"/>
        <w:rPr>
          <w:rFonts w:ascii="Arial" w:hAnsi="Arial" w:cs="Arial"/>
          <w:b/>
          <w:bCs/>
          <w:kern w:val="0"/>
          <w:sz w:val="24"/>
          <w:szCs w:val="24"/>
          <w14:ligatures w14:val="none"/>
        </w:rPr>
      </w:pPr>
    </w:p>
    <w:p w14:paraId="2A46ADC7" w14:textId="77777777" w:rsidR="00806AD6" w:rsidRPr="009117DF" w:rsidRDefault="00806AD6" w:rsidP="00806AD6">
      <w:pPr>
        <w:spacing w:line="276" w:lineRule="auto"/>
        <w:rPr>
          <w:rFonts w:ascii="Arial" w:hAnsi="Arial" w:cs="Arial"/>
          <w:b/>
          <w:bCs/>
          <w:kern w:val="0"/>
          <w:sz w:val="24"/>
          <w:szCs w:val="24"/>
          <w14:ligatures w14:val="none"/>
        </w:rPr>
      </w:pPr>
      <w:r w:rsidRPr="009117DF">
        <w:rPr>
          <w:rFonts w:ascii="Arial" w:hAnsi="Arial" w:cs="Arial"/>
          <w:b/>
          <w:bCs/>
          <w:kern w:val="0"/>
          <w:sz w:val="24"/>
          <w:szCs w:val="24"/>
          <w14:ligatures w14:val="none"/>
        </w:rPr>
        <w:t>Signed ........</w:t>
      </w:r>
      <w:r>
        <w:rPr>
          <w:noProof/>
        </w:rPr>
        <w:drawing>
          <wp:inline distT="0" distB="0" distL="0" distR="0" wp14:anchorId="51D9F5B5" wp14:editId="31B3F5B9">
            <wp:extent cx="714375" cy="312780"/>
            <wp:effectExtent l="0" t="0" r="0" b="0"/>
            <wp:docPr id="1412723633" name="Picture 1412723633" descr="A close-up of an object&#10;&#10;Description automatically generated with low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12723633" name="Picture 1412723633" descr="A close-up of an object&#10;&#10;Description automatically generated with low confidence"/>
                    <pic:cNvPicPr/>
                  </pic:nvPicPr>
                  <pic:blipFill>
                    <a:blip r:embed="rId8" cstate="print">
                      <a:extLst>
                        <a:ext uri="{28A0092B-C50C-407E-A947-70E740481C1C}">
                          <a14:useLocalDpi xmlns:a14="http://schemas.microsoft.com/office/drawing/2010/main" val="0"/>
                        </a:ext>
                      </a:extLst>
                    </a:blip>
                    <a:stretch>
                      <a:fillRect/>
                    </a:stretch>
                  </pic:blipFill>
                  <pic:spPr>
                    <a:xfrm>
                      <a:off x="0" y="0"/>
                      <a:ext cx="714375" cy="312780"/>
                    </a:xfrm>
                    <a:prstGeom prst="rect">
                      <a:avLst/>
                    </a:prstGeom>
                  </pic:spPr>
                </pic:pic>
              </a:graphicData>
            </a:graphic>
          </wp:inline>
        </w:drawing>
      </w:r>
      <w:r w:rsidRPr="009117DF">
        <w:rPr>
          <w:rFonts w:ascii="Arial" w:hAnsi="Arial" w:cs="Arial"/>
          <w:b/>
          <w:bCs/>
          <w:kern w:val="0"/>
          <w:sz w:val="24"/>
          <w:szCs w:val="24"/>
          <w14:ligatures w14:val="none"/>
        </w:rPr>
        <w:t>...................................................... (Lecturer)</w:t>
      </w:r>
    </w:p>
    <w:p w14:paraId="74856F7A" w14:textId="77777777" w:rsidR="00806AD6" w:rsidRPr="009117DF" w:rsidRDefault="00806AD6" w:rsidP="00806AD6">
      <w:pPr>
        <w:spacing w:line="276" w:lineRule="auto"/>
        <w:rPr>
          <w:rFonts w:ascii="Arial" w:hAnsi="Arial" w:cs="Arial"/>
          <w:b/>
          <w:bCs/>
          <w:kern w:val="0"/>
          <w:sz w:val="24"/>
          <w:szCs w:val="24"/>
          <w14:ligatures w14:val="none"/>
        </w:rPr>
      </w:pPr>
    </w:p>
    <w:p w14:paraId="3E128066" w14:textId="77777777" w:rsidR="00806AD6" w:rsidRPr="009117DF" w:rsidRDefault="00806AD6" w:rsidP="00806AD6">
      <w:pPr>
        <w:spacing w:line="276" w:lineRule="auto"/>
        <w:rPr>
          <w:rFonts w:ascii="Arial" w:hAnsi="Arial" w:cs="Arial"/>
          <w:b/>
          <w:bCs/>
          <w:kern w:val="0"/>
          <w:sz w:val="24"/>
          <w:szCs w:val="24"/>
          <w14:ligatures w14:val="none"/>
        </w:rPr>
      </w:pPr>
      <w:r w:rsidRPr="009117DF">
        <w:rPr>
          <w:rFonts w:ascii="Arial" w:hAnsi="Arial" w:cs="Arial"/>
          <w:b/>
          <w:bCs/>
          <w:kern w:val="0"/>
          <w:sz w:val="24"/>
          <w:szCs w:val="24"/>
          <w14:ligatures w14:val="none"/>
        </w:rPr>
        <w:t xml:space="preserve">Date    </w:t>
      </w:r>
      <w:proofErr w:type="gramStart"/>
      <w:r w:rsidRPr="009117DF">
        <w:rPr>
          <w:rFonts w:ascii="Arial" w:hAnsi="Arial" w:cs="Arial"/>
          <w:b/>
          <w:bCs/>
          <w:kern w:val="0"/>
          <w:sz w:val="24"/>
          <w:szCs w:val="24"/>
          <w14:ligatures w14:val="none"/>
        </w:rPr>
        <w:t xml:space="preserve"> ..</w:t>
      </w:r>
      <w:proofErr w:type="gramEnd"/>
      <w:r w:rsidRPr="009117DF">
        <w:rPr>
          <w:rFonts w:ascii="Arial" w:hAnsi="Arial" w:cs="Arial"/>
          <w:b/>
          <w:bCs/>
          <w:kern w:val="0"/>
          <w:sz w:val="24"/>
          <w:szCs w:val="24"/>
          <w14:ligatures w14:val="none"/>
        </w:rPr>
        <w:t>05.04.23.........................................................</w:t>
      </w:r>
    </w:p>
    <w:p w14:paraId="7D839D7A" w14:textId="3D3D5977" w:rsidR="007252B5" w:rsidRDefault="007252B5" w:rsidP="000E756F">
      <w:pPr>
        <w:spacing w:line="360" w:lineRule="auto"/>
        <w:jc w:val="both"/>
        <w:rPr>
          <w:rFonts w:ascii="Arial" w:hAnsi="Arial" w:cs="Arial"/>
          <w:kern w:val="0"/>
          <w:sz w:val="36"/>
          <w:szCs w:val="36"/>
          <w14:ligatures w14:val="none"/>
        </w:rPr>
      </w:pPr>
    </w:p>
    <w:p w14:paraId="759E05B7" w14:textId="77777777" w:rsidR="007252B5" w:rsidRPr="006E5853" w:rsidRDefault="007252B5" w:rsidP="000E756F">
      <w:pPr>
        <w:spacing w:line="360" w:lineRule="auto"/>
        <w:jc w:val="both"/>
        <w:rPr>
          <w:rFonts w:ascii="Arial" w:hAnsi="Arial" w:cs="Arial"/>
          <w:b/>
          <w:bCs/>
          <w:kern w:val="0"/>
          <w:sz w:val="24"/>
          <w:szCs w:val="24"/>
          <w14:ligatures w14:val="none"/>
        </w:rPr>
      </w:pPr>
    </w:p>
    <w:p w14:paraId="518BCAEE" w14:textId="7F63579A" w:rsidR="006764AF" w:rsidRPr="00386964" w:rsidRDefault="006764AF" w:rsidP="00386964">
      <w:pPr>
        <w:spacing w:line="360" w:lineRule="auto"/>
        <w:jc w:val="both"/>
        <w:rPr>
          <w:rFonts w:ascii="Arial" w:hAnsi="Arial" w:cs="Arial"/>
          <w:b/>
          <w:bCs/>
          <w:sz w:val="24"/>
          <w:szCs w:val="24"/>
          <w:u w:val="single"/>
        </w:rPr>
      </w:pPr>
      <w:r w:rsidRPr="00386964">
        <w:rPr>
          <w:rFonts w:ascii="Arial" w:hAnsi="Arial" w:cs="Arial"/>
          <w:b/>
          <w:bCs/>
          <w:sz w:val="24"/>
          <w:szCs w:val="24"/>
          <w:u w:val="single"/>
        </w:rPr>
        <w:t>Acknowledgements</w:t>
      </w:r>
    </w:p>
    <w:p w14:paraId="499671CC" w14:textId="40848EA7" w:rsidR="004C0E80" w:rsidRPr="00877E63" w:rsidRDefault="00B16A96" w:rsidP="00877E63">
      <w:pPr>
        <w:spacing w:line="276" w:lineRule="auto"/>
        <w:jc w:val="both"/>
        <w:rPr>
          <w:rFonts w:ascii="Arial" w:hAnsi="Arial" w:cs="Arial"/>
          <w:sz w:val="24"/>
          <w:szCs w:val="24"/>
        </w:rPr>
      </w:pPr>
      <w:r w:rsidRPr="00877E63">
        <w:rPr>
          <w:rFonts w:ascii="Arial" w:hAnsi="Arial" w:cs="Arial"/>
          <w:sz w:val="24"/>
          <w:szCs w:val="24"/>
        </w:rPr>
        <w:t xml:space="preserve">I would like to take this opportunity to </w:t>
      </w:r>
      <w:r w:rsidR="002F3B0A" w:rsidRPr="00877E63">
        <w:rPr>
          <w:rFonts w:ascii="Arial" w:hAnsi="Arial" w:cs="Arial"/>
          <w:sz w:val="24"/>
          <w:szCs w:val="24"/>
        </w:rPr>
        <w:t>acknowledge</w:t>
      </w:r>
      <w:r w:rsidRPr="00877E63">
        <w:rPr>
          <w:rFonts w:ascii="Arial" w:hAnsi="Arial" w:cs="Arial"/>
          <w:sz w:val="24"/>
          <w:szCs w:val="24"/>
        </w:rPr>
        <w:t xml:space="preserve"> Caroline Lewis as my dissertation supervisor and thank her for her support and guidance.</w:t>
      </w:r>
      <w:r w:rsidR="00D572A2" w:rsidRPr="00877E63">
        <w:rPr>
          <w:rFonts w:ascii="Arial" w:hAnsi="Arial" w:cs="Arial"/>
          <w:sz w:val="24"/>
          <w:szCs w:val="24"/>
        </w:rPr>
        <w:t xml:space="preserve"> I would</w:t>
      </w:r>
      <w:r w:rsidR="00DC2F35" w:rsidRPr="00877E63">
        <w:rPr>
          <w:rFonts w:ascii="Arial" w:hAnsi="Arial" w:cs="Arial"/>
          <w:sz w:val="24"/>
          <w:szCs w:val="24"/>
        </w:rPr>
        <w:t xml:space="preserve"> also like to thank Saron Welfare Association and Carmarthenshire Theatres for </w:t>
      </w:r>
      <w:r w:rsidR="006B41CB" w:rsidRPr="00877E63">
        <w:rPr>
          <w:rFonts w:ascii="Arial" w:hAnsi="Arial" w:cs="Arial"/>
          <w:sz w:val="24"/>
          <w:szCs w:val="24"/>
        </w:rPr>
        <w:t>providing me with a quiet space</w:t>
      </w:r>
      <w:r w:rsidR="006B5065">
        <w:rPr>
          <w:rFonts w:ascii="Arial" w:hAnsi="Arial" w:cs="Arial"/>
          <w:sz w:val="24"/>
          <w:szCs w:val="24"/>
        </w:rPr>
        <w:t xml:space="preserve"> for my research</w:t>
      </w:r>
      <w:r w:rsidR="00DC2F35" w:rsidRPr="00877E63">
        <w:rPr>
          <w:rFonts w:ascii="Arial" w:hAnsi="Arial" w:cs="Arial"/>
          <w:sz w:val="24"/>
          <w:szCs w:val="24"/>
        </w:rPr>
        <w:t>.</w:t>
      </w:r>
    </w:p>
    <w:p w14:paraId="1636537E" w14:textId="77777777" w:rsidR="004C0E80" w:rsidRPr="00877E63" w:rsidRDefault="004C0E80" w:rsidP="00877E63">
      <w:pPr>
        <w:spacing w:line="276" w:lineRule="auto"/>
        <w:jc w:val="both"/>
        <w:rPr>
          <w:rFonts w:ascii="Arial" w:hAnsi="Arial" w:cs="Arial"/>
          <w:sz w:val="24"/>
          <w:szCs w:val="24"/>
        </w:rPr>
      </w:pPr>
    </w:p>
    <w:p w14:paraId="0201B26F" w14:textId="77777777" w:rsidR="004D4582" w:rsidRPr="004D4582" w:rsidRDefault="004D4582" w:rsidP="00877E63">
      <w:pPr>
        <w:spacing w:line="276" w:lineRule="auto"/>
        <w:jc w:val="both"/>
        <w:rPr>
          <w:rFonts w:ascii="Arial" w:hAnsi="Arial" w:cs="Arial"/>
          <w:spacing w:val="7"/>
          <w:sz w:val="24"/>
          <w:szCs w:val="24"/>
          <w:shd w:val="clear" w:color="auto" w:fill="FFFFFF"/>
        </w:rPr>
      </w:pPr>
    </w:p>
    <w:p w14:paraId="0183FDB6" w14:textId="69E8E0C1" w:rsidR="002D0FB3" w:rsidRPr="00532F73" w:rsidRDefault="00AC747D" w:rsidP="00532F73">
      <w:pPr>
        <w:pStyle w:val="ListParagraph"/>
        <w:numPr>
          <w:ilvl w:val="0"/>
          <w:numId w:val="13"/>
        </w:numPr>
        <w:spacing w:line="276" w:lineRule="auto"/>
        <w:jc w:val="both"/>
        <w:rPr>
          <w:rFonts w:ascii="Arial" w:hAnsi="Arial" w:cs="Arial"/>
          <w:b/>
          <w:bCs/>
          <w:sz w:val="24"/>
          <w:szCs w:val="24"/>
          <w:u w:val="single"/>
        </w:rPr>
      </w:pPr>
      <w:r w:rsidRPr="00532F73">
        <w:rPr>
          <w:rFonts w:ascii="Arial" w:hAnsi="Arial" w:cs="Arial"/>
          <w:b/>
          <w:bCs/>
          <w:sz w:val="24"/>
          <w:szCs w:val="24"/>
          <w:u w:val="single"/>
        </w:rPr>
        <w:t>Introduction</w:t>
      </w:r>
    </w:p>
    <w:p w14:paraId="51919D42" w14:textId="77777777" w:rsidR="006C336A" w:rsidRDefault="006C336A" w:rsidP="006C336A">
      <w:pPr>
        <w:spacing w:line="276" w:lineRule="auto"/>
        <w:jc w:val="both"/>
        <w:rPr>
          <w:rFonts w:ascii="Arial" w:hAnsi="Arial" w:cs="Arial"/>
          <w:b/>
          <w:bCs/>
          <w:sz w:val="24"/>
          <w:szCs w:val="24"/>
          <w:u w:val="single"/>
        </w:rPr>
      </w:pPr>
    </w:p>
    <w:p w14:paraId="27A4E862" w14:textId="3895B91C" w:rsidR="006C336A" w:rsidRDefault="00CA6E0F" w:rsidP="006C336A">
      <w:pPr>
        <w:spacing w:line="276" w:lineRule="auto"/>
        <w:jc w:val="both"/>
        <w:rPr>
          <w:rFonts w:ascii="Arial" w:hAnsi="Arial" w:cs="Arial"/>
          <w:sz w:val="24"/>
          <w:szCs w:val="24"/>
        </w:rPr>
      </w:pPr>
      <w:r>
        <w:rPr>
          <w:rFonts w:ascii="Arial" w:hAnsi="Arial" w:cs="Arial"/>
          <w:sz w:val="24"/>
          <w:szCs w:val="24"/>
        </w:rPr>
        <w:t xml:space="preserve">There are three research questions that will set the </w:t>
      </w:r>
      <w:r w:rsidR="00904EA6">
        <w:rPr>
          <w:rFonts w:ascii="Arial" w:hAnsi="Arial" w:cs="Arial"/>
          <w:sz w:val="24"/>
          <w:szCs w:val="24"/>
        </w:rPr>
        <w:t>context</w:t>
      </w:r>
      <w:r>
        <w:rPr>
          <w:rFonts w:ascii="Arial" w:hAnsi="Arial" w:cs="Arial"/>
          <w:sz w:val="24"/>
          <w:szCs w:val="24"/>
        </w:rPr>
        <w:t xml:space="preserve"> for this literature review.</w:t>
      </w:r>
    </w:p>
    <w:p w14:paraId="38EFC530" w14:textId="77777777" w:rsidR="00EF6DC6" w:rsidRDefault="00EF6DC6" w:rsidP="006C336A">
      <w:pPr>
        <w:spacing w:line="276" w:lineRule="auto"/>
        <w:jc w:val="both"/>
        <w:rPr>
          <w:rFonts w:ascii="Arial" w:hAnsi="Arial" w:cs="Arial"/>
          <w:sz w:val="24"/>
          <w:szCs w:val="24"/>
        </w:rPr>
      </w:pPr>
    </w:p>
    <w:p w14:paraId="68793B21" w14:textId="09CD3D16" w:rsidR="00CA6E0F" w:rsidRPr="00532F73" w:rsidRDefault="00790B4E" w:rsidP="00532F73">
      <w:pPr>
        <w:pStyle w:val="ListParagraph"/>
        <w:numPr>
          <w:ilvl w:val="0"/>
          <w:numId w:val="14"/>
        </w:numPr>
        <w:spacing w:line="276" w:lineRule="auto"/>
        <w:jc w:val="both"/>
        <w:rPr>
          <w:rFonts w:ascii="Arial" w:hAnsi="Arial" w:cs="Arial"/>
          <w:sz w:val="24"/>
          <w:szCs w:val="24"/>
        </w:rPr>
      </w:pPr>
      <w:r w:rsidRPr="00532F73">
        <w:rPr>
          <w:rFonts w:ascii="Arial" w:hAnsi="Arial" w:cs="Arial"/>
          <w:sz w:val="24"/>
          <w:szCs w:val="24"/>
        </w:rPr>
        <w:t>How can children feel a sense of wellbeing, belonging and social inclusion</w:t>
      </w:r>
      <w:r w:rsidR="009E29B7" w:rsidRPr="00532F73">
        <w:rPr>
          <w:rFonts w:ascii="Arial" w:hAnsi="Arial" w:cs="Arial"/>
          <w:sz w:val="24"/>
          <w:szCs w:val="24"/>
        </w:rPr>
        <w:t xml:space="preserve"> through community theatre participation?</w:t>
      </w:r>
    </w:p>
    <w:p w14:paraId="0D85B7C8" w14:textId="39DCFD16" w:rsidR="009E29B7" w:rsidRDefault="009E29B7" w:rsidP="00532F73">
      <w:pPr>
        <w:pStyle w:val="ListParagraph"/>
        <w:numPr>
          <w:ilvl w:val="0"/>
          <w:numId w:val="14"/>
        </w:numPr>
        <w:spacing w:line="276" w:lineRule="auto"/>
        <w:jc w:val="both"/>
        <w:rPr>
          <w:rFonts w:ascii="Arial" w:hAnsi="Arial" w:cs="Arial"/>
          <w:sz w:val="24"/>
          <w:szCs w:val="24"/>
        </w:rPr>
      </w:pPr>
      <w:r>
        <w:rPr>
          <w:rFonts w:ascii="Arial" w:hAnsi="Arial" w:cs="Arial"/>
          <w:sz w:val="24"/>
          <w:szCs w:val="24"/>
        </w:rPr>
        <w:t>By participating in community theatre</w:t>
      </w:r>
      <w:r w:rsidR="003F3D2B">
        <w:rPr>
          <w:rFonts w:ascii="Arial" w:hAnsi="Arial" w:cs="Arial"/>
          <w:sz w:val="24"/>
          <w:szCs w:val="24"/>
        </w:rPr>
        <w:t>, how can children learn</w:t>
      </w:r>
      <w:r w:rsidR="000D4A9A">
        <w:rPr>
          <w:rFonts w:ascii="Arial" w:hAnsi="Arial" w:cs="Arial"/>
          <w:sz w:val="24"/>
          <w:szCs w:val="24"/>
        </w:rPr>
        <w:t xml:space="preserve"> </w:t>
      </w:r>
      <w:r w:rsidR="003F3D2B">
        <w:rPr>
          <w:rFonts w:ascii="Arial" w:hAnsi="Arial" w:cs="Arial"/>
          <w:sz w:val="24"/>
          <w:szCs w:val="24"/>
        </w:rPr>
        <w:t>new, transferable skills and why are these important in their learning and development?</w:t>
      </w:r>
    </w:p>
    <w:p w14:paraId="2ABE33DE" w14:textId="149AAEE0" w:rsidR="003F3D2B" w:rsidRDefault="00910EAA" w:rsidP="00532F73">
      <w:pPr>
        <w:pStyle w:val="ListParagraph"/>
        <w:numPr>
          <w:ilvl w:val="0"/>
          <w:numId w:val="14"/>
        </w:numPr>
        <w:spacing w:line="276" w:lineRule="auto"/>
        <w:jc w:val="both"/>
        <w:rPr>
          <w:rFonts w:ascii="Arial" w:hAnsi="Arial" w:cs="Arial"/>
          <w:sz w:val="24"/>
          <w:szCs w:val="24"/>
        </w:rPr>
      </w:pPr>
      <w:r>
        <w:rPr>
          <w:rFonts w:ascii="Arial" w:hAnsi="Arial" w:cs="Arial"/>
          <w:sz w:val="24"/>
          <w:szCs w:val="24"/>
        </w:rPr>
        <w:t>How are the expressive arts acknowledged in</w:t>
      </w:r>
      <w:r w:rsidR="008B30B4">
        <w:rPr>
          <w:rFonts w:ascii="Arial" w:hAnsi="Arial" w:cs="Arial"/>
          <w:sz w:val="24"/>
          <w:szCs w:val="24"/>
        </w:rPr>
        <w:t xml:space="preserve"> the new curriculum for</w:t>
      </w:r>
      <w:r>
        <w:rPr>
          <w:rFonts w:ascii="Arial" w:hAnsi="Arial" w:cs="Arial"/>
          <w:sz w:val="24"/>
          <w:szCs w:val="24"/>
        </w:rPr>
        <w:t xml:space="preserve"> Wales</w:t>
      </w:r>
      <w:r w:rsidR="006B1725">
        <w:rPr>
          <w:rFonts w:ascii="Arial" w:hAnsi="Arial" w:cs="Arial"/>
          <w:sz w:val="24"/>
          <w:szCs w:val="24"/>
        </w:rPr>
        <w:t>,</w:t>
      </w:r>
      <w:r>
        <w:rPr>
          <w:rFonts w:ascii="Arial" w:hAnsi="Arial" w:cs="Arial"/>
          <w:sz w:val="24"/>
          <w:szCs w:val="24"/>
        </w:rPr>
        <w:t xml:space="preserve"> and is creativity recognised</w:t>
      </w:r>
      <w:r w:rsidR="006B1725">
        <w:rPr>
          <w:rFonts w:ascii="Arial" w:hAnsi="Arial" w:cs="Arial"/>
          <w:sz w:val="24"/>
          <w:szCs w:val="24"/>
        </w:rPr>
        <w:t xml:space="preserve"> as an important resource</w:t>
      </w:r>
      <w:r w:rsidR="00FE5143">
        <w:rPr>
          <w:rFonts w:ascii="Arial" w:hAnsi="Arial" w:cs="Arial"/>
          <w:sz w:val="24"/>
          <w:szCs w:val="24"/>
        </w:rPr>
        <w:t xml:space="preserve"> in education</w:t>
      </w:r>
      <w:r w:rsidR="006B1725">
        <w:rPr>
          <w:rFonts w:ascii="Arial" w:hAnsi="Arial" w:cs="Arial"/>
          <w:sz w:val="24"/>
          <w:szCs w:val="24"/>
        </w:rPr>
        <w:t>?</w:t>
      </w:r>
    </w:p>
    <w:p w14:paraId="30338B74" w14:textId="77777777" w:rsidR="00A33FE7" w:rsidRDefault="00A33FE7" w:rsidP="00A33FE7">
      <w:pPr>
        <w:spacing w:line="276" w:lineRule="auto"/>
        <w:jc w:val="both"/>
        <w:rPr>
          <w:rFonts w:ascii="Arial" w:hAnsi="Arial" w:cs="Arial"/>
          <w:sz w:val="24"/>
          <w:szCs w:val="24"/>
        </w:rPr>
      </w:pPr>
    </w:p>
    <w:p w14:paraId="1CE72D2B" w14:textId="310D3A7E" w:rsidR="00A33FE7" w:rsidRDefault="00255B04" w:rsidP="00A33FE7">
      <w:pPr>
        <w:spacing w:line="276" w:lineRule="auto"/>
        <w:jc w:val="both"/>
        <w:rPr>
          <w:rFonts w:ascii="Arial" w:hAnsi="Arial" w:cs="Arial"/>
          <w:color w:val="000000"/>
          <w:sz w:val="24"/>
          <w:szCs w:val="24"/>
          <w:shd w:val="clear" w:color="auto" w:fill="FFFFFF"/>
        </w:rPr>
      </w:pPr>
      <w:r>
        <w:rPr>
          <w:rFonts w:ascii="Arial" w:hAnsi="Arial" w:cs="Arial"/>
          <w:kern w:val="0"/>
          <w:sz w:val="24"/>
          <w:szCs w:val="24"/>
          <w:shd w:val="clear" w:color="auto" w:fill="FFFFFF"/>
          <w14:ligatures w14:val="none"/>
        </w:rPr>
        <w:t>Questions</w:t>
      </w:r>
      <w:r w:rsidR="00A8072A">
        <w:rPr>
          <w:rFonts w:ascii="Arial" w:hAnsi="Arial" w:cs="Arial"/>
          <w:kern w:val="0"/>
          <w:sz w:val="24"/>
          <w:szCs w:val="24"/>
          <w:shd w:val="clear" w:color="auto" w:fill="FFFFFF"/>
          <w14:ligatures w14:val="none"/>
        </w:rPr>
        <w:t xml:space="preserve"> about the </w:t>
      </w:r>
      <w:r w:rsidR="009D4B47">
        <w:rPr>
          <w:rFonts w:ascii="Arial" w:hAnsi="Arial" w:cs="Arial"/>
          <w:kern w:val="0"/>
          <w:sz w:val="24"/>
          <w:szCs w:val="24"/>
          <w:shd w:val="clear" w:color="auto" w:fill="FFFFFF"/>
          <w14:ligatures w14:val="none"/>
        </w:rPr>
        <w:t>framework of</w:t>
      </w:r>
      <w:r w:rsidR="00145FC6">
        <w:rPr>
          <w:rFonts w:ascii="Arial" w:hAnsi="Arial" w:cs="Arial"/>
          <w:kern w:val="0"/>
          <w:sz w:val="24"/>
          <w:szCs w:val="24"/>
          <w:shd w:val="clear" w:color="auto" w:fill="FFFFFF"/>
          <w14:ligatures w14:val="none"/>
        </w:rPr>
        <w:t xml:space="preserve"> community theatre and why is it</w:t>
      </w:r>
      <w:r w:rsidR="00AE5936">
        <w:rPr>
          <w:rFonts w:ascii="Arial" w:hAnsi="Arial" w:cs="Arial"/>
          <w:kern w:val="0"/>
          <w:sz w:val="24"/>
          <w:szCs w:val="24"/>
          <w:shd w:val="clear" w:color="auto" w:fill="FFFFFF"/>
          <w14:ligatures w14:val="none"/>
        </w:rPr>
        <w:t xml:space="preserve"> so importan</w:t>
      </w:r>
      <w:r w:rsidR="00145FC6">
        <w:rPr>
          <w:rFonts w:ascii="Arial" w:hAnsi="Arial" w:cs="Arial"/>
          <w:kern w:val="0"/>
          <w:sz w:val="24"/>
          <w:szCs w:val="24"/>
          <w:shd w:val="clear" w:color="auto" w:fill="FFFFFF"/>
          <w14:ligatures w14:val="none"/>
        </w:rPr>
        <w:t>t</w:t>
      </w:r>
      <w:r>
        <w:rPr>
          <w:rFonts w:ascii="Arial" w:hAnsi="Arial" w:cs="Arial"/>
          <w:kern w:val="0"/>
          <w:sz w:val="24"/>
          <w:szCs w:val="24"/>
          <w:shd w:val="clear" w:color="auto" w:fill="FFFFFF"/>
          <w14:ligatures w14:val="none"/>
        </w:rPr>
        <w:t xml:space="preserve"> will </w:t>
      </w:r>
      <w:r w:rsidR="00706DEB">
        <w:rPr>
          <w:rFonts w:ascii="Arial" w:hAnsi="Arial" w:cs="Arial"/>
          <w:kern w:val="0"/>
          <w:sz w:val="24"/>
          <w:szCs w:val="24"/>
          <w:shd w:val="clear" w:color="auto" w:fill="FFFFFF"/>
          <w14:ligatures w14:val="none"/>
        </w:rPr>
        <w:t>be explained throughout</w:t>
      </w:r>
      <w:r w:rsidR="009D4B47">
        <w:rPr>
          <w:rFonts w:ascii="Arial" w:hAnsi="Arial" w:cs="Arial"/>
          <w:kern w:val="0"/>
          <w:sz w:val="24"/>
          <w:szCs w:val="24"/>
          <w:shd w:val="clear" w:color="auto" w:fill="FFFFFF"/>
          <w14:ligatures w14:val="none"/>
        </w:rPr>
        <w:t>.</w:t>
      </w:r>
      <w:r w:rsidR="003421A9">
        <w:rPr>
          <w:rFonts w:ascii="Arial" w:hAnsi="Arial" w:cs="Arial"/>
          <w:kern w:val="0"/>
          <w:sz w:val="24"/>
          <w:szCs w:val="24"/>
          <w:shd w:val="clear" w:color="auto" w:fill="FFFFFF"/>
          <w14:ligatures w14:val="none"/>
        </w:rPr>
        <w:t xml:space="preserve"> It will discuss </w:t>
      </w:r>
      <w:r w:rsidR="003421A9">
        <w:rPr>
          <w:rFonts w:ascii="Arial" w:hAnsi="Arial" w:cs="Arial"/>
          <w:color w:val="000000"/>
          <w:sz w:val="24"/>
          <w:szCs w:val="24"/>
          <w:shd w:val="clear" w:color="auto" w:fill="FFFFFF"/>
        </w:rPr>
        <w:t>why c</w:t>
      </w:r>
      <w:r w:rsidR="003421A9" w:rsidRPr="00F86A86">
        <w:rPr>
          <w:rFonts w:ascii="Arial" w:hAnsi="Arial" w:cs="Arial"/>
          <w:color w:val="000000"/>
          <w:sz w:val="24"/>
          <w:szCs w:val="24"/>
          <w:shd w:val="clear" w:color="auto" w:fill="FFFFFF"/>
        </w:rPr>
        <w:t xml:space="preserve">ommunity </w:t>
      </w:r>
      <w:r w:rsidR="003421A9">
        <w:rPr>
          <w:rFonts w:ascii="Arial" w:hAnsi="Arial" w:cs="Arial"/>
          <w:color w:val="000000"/>
          <w:sz w:val="24"/>
          <w:szCs w:val="24"/>
          <w:shd w:val="clear" w:color="auto" w:fill="FFFFFF"/>
        </w:rPr>
        <w:t>t</w:t>
      </w:r>
      <w:r w:rsidR="003421A9" w:rsidRPr="00F86A86">
        <w:rPr>
          <w:rFonts w:ascii="Arial" w:hAnsi="Arial" w:cs="Arial"/>
          <w:color w:val="000000"/>
          <w:sz w:val="24"/>
          <w:szCs w:val="24"/>
          <w:shd w:val="clear" w:color="auto" w:fill="FFFFFF"/>
        </w:rPr>
        <w:t xml:space="preserve">heatre </w:t>
      </w:r>
      <w:r w:rsidR="003421A9">
        <w:rPr>
          <w:rFonts w:ascii="Arial" w:hAnsi="Arial" w:cs="Arial"/>
          <w:color w:val="000000"/>
          <w:sz w:val="24"/>
          <w:szCs w:val="24"/>
          <w:shd w:val="clear" w:color="auto" w:fill="FFFFFF"/>
        </w:rPr>
        <w:t xml:space="preserve">can be described </w:t>
      </w:r>
      <w:r w:rsidR="003421A9" w:rsidRPr="00F86A86">
        <w:rPr>
          <w:rFonts w:ascii="Arial" w:hAnsi="Arial" w:cs="Arial"/>
          <w:color w:val="000000"/>
          <w:sz w:val="24"/>
          <w:szCs w:val="24"/>
          <w:shd w:val="clear" w:color="auto" w:fill="FFFFFF"/>
        </w:rPr>
        <w:t xml:space="preserve">as a </w:t>
      </w:r>
      <w:r w:rsidR="003421A9">
        <w:rPr>
          <w:rFonts w:ascii="Arial" w:hAnsi="Arial" w:cs="Arial"/>
          <w:color w:val="000000"/>
          <w:sz w:val="24"/>
          <w:szCs w:val="24"/>
          <w:shd w:val="clear" w:color="auto" w:fill="FFFFFF"/>
        </w:rPr>
        <w:t>m</w:t>
      </w:r>
      <w:r w:rsidR="003421A9" w:rsidRPr="00F86A86">
        <w:rPr>
          <w:rFonts w:ascii="Arial" w:hAnsi="Arial" w:cs="Arial"/>
          <w:color w:val="000000"/>
          <w:sz w:val="24"/>
          <w:szCs w:val="24"/>
          <w:shd w:val="clear" w:color="auto" w:fill="FFFFFF"/>
        </w:rPr>
        <w:t xml:space="preserve">eans of </w:t>
      </w:r>
      <w:r w:rsidR="003421A9">
        <w:rPr>
          <w:rFonts w:ascii="Arial" w:hAnsi="Arial" w:cs="Arial"/>
          <w:color w:val="000000"/>
          <w:sz w:val="24"/>
          <w:szCs w:val="24"/>
          <w:shd w:val="clear" w:color="auto" w:fill="FFFFFF"/>
        </w:rPr>
        <w:t>e</w:t>
      </w:r>
      <w:r w:rsidR="003421A9" w:rsidRPr="00F86A86">
        <w:rPr>
          <w:rFonts w:ascii="Arial" w:hAnsi="Arial" w:cs="Arial"/>
          <w:color w:val="000000"/>
          <w:sz w:val="24"/>
          <w:szCs w:val="24"/>
          <w:shd w:val="clear" w:color="auto" w:fill="FFFFFF"/>
        </w:rPr>
        <w:t xml:space="preserve">mpowerment </w:t>
      </w:r>
      <w:r w:rsidR="005F3743">
        <w:rPr>
          <w:rFonts w:ascii="Arial" w:hAnsi="Arial" w:cs="Arial"/>
          <w:color w:val="000000"/>
          <w:sz w:val="24"/>
          <w:szCs w:val="24"/>
          <w:shd w:val="clear" w:color="auto" w:fill="FFFFFF"/>
        </w:rPr>
        <w:t>to</w:t>
      </w:r>
      <w:r w:rsidR="003421A9" w:rsidRPr="00F86A86">
        <w:rPr>
          <w:rFonts w:ascii="Arial" w:hAnsi="Arial" w:cs="Arial"/>
          <w:color w:val="000000"/>
          <w:sz w:val="24"/>
          <w:szCs w:val="24"/>
          <w:shd w:val="clear" w:color="auto" w:fill="FFFFFF"/>
        </w:rPr>
        <w:t xml:space="preserve"> </w:t>
      </w:r>
      <w:r w:rsidR="003421A9">
        <w:rPr>
          <w:rFonts w:ascii="Arial" w:hAnsi="Arial" w:cs="Arial"/>
          <w:color w:val="000000"/>
          <w:sz w:val="24"/>
          <w:szCs w:val="24"/>
          <w:shd w:val="clear" w:color="auto" w:fill="FFFFFF"/>
        </w:rPr>
        <w:t>s</w:t>
      </w:r>
      <w:r w:rsidR="003421A9" w:rsidRPr="00F86A86">
        <w:rPr>
          <w:rFonts w:ascii="Arial" w:hAnsi="Arial" w:cs="Arial"/>
          <w:color w:val="000000"/>
          <w:sz w:val="24"/>
          <w:szCs w:val="24"/>
          <w:shd w:val="clear" w:color="auto" w:fill="FFFFFF"/>
        </w:rPr>
        <w:t xml:space="preserve">ocial </w:t>
      </w:r>
      <w:r w:rsidR="003421A9">
        <w:rPr>
          <w:rFonts w:ascii="Arial" w:hAnsi="Arial" w:cs="Arial"/>
          <w:color w:val="000000"/>
          <w:sz w:val="24"/>
          <w:szCs w:val="24"/>
          <w:shd w:val="clear" w:color="auto" w:fill="FFFFFF"/>
        </w:rPr>
        <w:t>w</w:t>
      </w:r>
      <w:r w:rsidR="003421A9" w:rsidRPr="00F86A86">
        <w:rPr>
          <w:rFonts w:ascii="Arial" w:hAnsi="Arial" w:cs="Arial"/>
          <w:color w:val="000000"/>
          <w:sz w:val="24"/>
          <w:szCs w:val="24"/>
          <w:shd w:val="clear" w:color="auto" w:fill="FFFFFF"/>
        </w:rPr>
        <w:t>ork</w:t>
      </w:r>
      <w:r w:rsidR="006B0A0C">
        <w:rPr>
          <w:rFonts w:ascii="Arial" w:hAnsi="Arial" w:cs="Arial"/>
          <w:color w:val="000000"/>
          <w:sz w:val="24"/>
          <w:szCs w:val="24"/>
          <w:shd w:val="clear" w:color="auto" w:fill="FFFFFF"/>
        </w:rPr>
        <w:t xml:space="preserve"> and will</w:t>
      </w:r>
      <w:r w:rsidR="009C2F89">
        <w:rPr>
          <w:rFonts w:ascii="Arial" w:hAnsi="Arial" w:cs="Arial"/>
          <w:color w:val="000000"/>
          <w:sz w:val="24"/>
          <w:szCs w:val="24"/>
          <w:shd w:val="clear" w:color="auto" w:fill="FFFFFF"/>
        </w:rPr>
        <w:t xml:space="preserve"> compare and contrast the aims and objectives of community groups who state that community theatre</w:t>
      </w:r>
      <w:r w:rsidR="00654715">
        <w:rPr>
          <w:rFonts w:ascii="Arial" w:hAnsi="Arial" w:cs="Arial"/>
          <w:color w:val="000000"/>
          <w:sz w:val="24"/>
          <w:szCs w:val="24"/>
          <w:shd w:val="clear" w:color="auto" w:fill="FFFFFF"/>
        </w:rPr>
        <w:t xml:space="preserve"> gives </w:t>
      </w:r>
      <w:r w:rsidR="00955FA1">
        <w:rPr>
          <w:rFonts w:ascii="Arial" w:hAnsi="Arial" w:cs="Arial"/>
          <w:color w:val="000000"/>
          <w:sz w:val="24"/>
          <w:szCs w:val="24"/>
          <w:shd w:val="clear" w:color="auto" w:fill="FFFFFF"/>
        </w:rPr>
        <w:t>an</w:t>
      </w:r>
      <w:r w:rsidR="00654715">
        <w:rPr>
          <w:rFonts w:ascii="Arial" w:hAnsi="Arial" w:cs="Arial"/>
          <w:color w:val="000000"/>
          <w:sz w:val="24"/>
          <w:szCs w:val="24"/>
          <w:shd w:val="clear" w:color="auto" w:fill="FFFFFF"/>
        </w:rPr>
        <w:t xml:space="preserve"> opportunity for children to exercise creativit</w:t>
      </w:r>
      <w:r w:rsidR="00260F99">
        <w:rPr>
          <w:rFonts w:ascii="Arial" w:hAnsi="Arial" w:cs="Arial"/>
          <w:color w:val="000000"/>
          <w:sz w:val="24"/>
          <w:szCs w:val="24"/>
          <w:shd w:val="clear" w:color="auto" w:fill="FFFFFF"/>
        </w:rPr>
        <w:t>ies and express emotions</w:t>
      </w:r>
      <w:r w:rsidR="00C158A9">
        <w:rPr>
          <w:rFonts w:ascii="Arial" w:hAnsi="Arial" w:cs="Arial"/>
          <w:color w:val="000000"/>
          <w:sz w:val="24"/>
          <w:szCs w:val="24"/>
          <w:shd w:val="clear" w:color="auto" w:fill="FFFFFF"/>
        </w:rPr>
        <w:t xml:space="preserve"> and</w:t>
      </w:r>
      <w:r w:rsidR="002B0F9F">
        <w:rPr>
          <w:rFonts w:ascii="Arial" w:hAnsi="Arial" w:cs="Arial"/>
          <w:color w:val="000000"/>
          <w:sz w:val="24"/>
          <w:szCs w:val="24"/>
          <w:shd w:val="clear" w:color="auto" w:fill="FFFFFF"/>
        </w:rPr>
        <w:t xml:space="preserve"> will explore claims of</w:t>
      </w:r>
      <w:r w:rsidR="00E379EC">
        <w:rPr>
          <w:rFonts w:ascii="Arial" w:hAnsi="Arial" w:cs="Arial"/>
          <w:color w:val="000000"/>
          <w:sz w:val="24"/>
          <w:szCs w:val="24"/>
          <w:shd w:val="clear" w:color="auto" w:fill="FFFFFF"/>
        </w:rPr>
        <w:t xml:space="preserve"> </w:t>
      </w:r>
      <w:r w:rsidR="003824DC">
        <w:rPr>
          <w:rFonts w:ascii="Arial" w:hAnsi="Arial" w:cs="Arial"/>
          <w:color w:val="000000"/>
          <w:sz w:val="24"/>
          <w:szCs w:val="24"/>
          <w:shd w:val="clear" w:color="auto" w:fill="FFFFFF"/>
        </w:rPr>
        <w:t xml:space="preserve">how </w:t>
      </w:r>
      <w:r w:rsidR="00E379EC">
        <w:rPr>
          <w:rFonts w:ascii="Arial" w:hAnsi="Arial" w:cs="Arial"/>
          <w:color w:val="000000"/>
          <w:sz w:val="24"/>
          <w:szCs w:val="24"/>
          <w:shd w:val="clear" w:color="auto" w:fill="FFFFFF"/>
        </w:rPr>
        <w:t>community theatre</w:t>
      </w:r>
      <w:r w:rsidR="003824DC">
        <w:rPr>
          <w:rFonts w:ascii="Arial" w:hAnsi="Arial" w:cs="Arial"/>
          <w:color w:val="000000"/>
          <w:sz w:val="24"/>
          <w:szCs w:val="24"/>
          <w:shd w:val="clear" w:color="auto" w:fill="FFFFFF"/>
        </w:rPr>
        <w:t xml:space="preserve"> can bring people together and connect arts and culture with life.</w:t>
      </w:r>
    </w:p>
    <w:p w14:paraId="259E2696" w14:textId="77777777" w:rsidR="00585AA4" w:rsidRDefault="00585AA4" w:rsidP="00A33FE7">
      <w:pPr>
        <w:spacing w:line="276" w:lineRule="auto"/>
        <w:jc w:val="both"/>
        <w:rPr>
          <w:rFonts w:ascii="Arial" w:hAnsi="Arial" w:cs="Arial"/>
          <w:color w:val="000000"/>
          <w:sz w:val="24"/>
          <w:szCs w:val="24"/>
          <w:shd w:val="clear" w:color="auto" w:fill="FFFFFF"/>
        </w:rPr>
      </w:pPr>
    </w:p>
    <w:p w14:paraId="5514E870" w14:textId="3D17AF64" w:rsidR="00585AA4" w:rsidRDefault="00C74B64" w:rsidP="00A33FE7">
      <w:pPr>
        <w:spacing w:line="276" w:lineRule="auto"/>
        <w:jc w:val="both"/>
        <w:rPr>
          <w:rFonts w:ascii="Arial" w:hAnsi="Arial" w:cs="Arial"/>
          <w:color w:val="000000"/>
          <w:sz w:val="24"/>
          <w:szCs w:val="24"/>
          <w:shd w:val="clear" w:color="auto" w:fill="FFFFFF"/>
        </w:rPr>
      </w:pPr>
      <w:r>
        <w:rPr>
          <w:rFonts w:ascii="Arial" w:hAnsi="Arial" w:cs="Arial"/>
          <w:color w:val="000000"/>
          <w:sz w:val="24"/>
          <w:szCs w:val="24"/>
          <w:shd w:val="clear" w:color="auto" w:fill="FFFFFF"/>
        </w:rPr>
        <w:t>Definitions on w</w:t>
      </w:r>
      <w:r w:rsidR="00585AA4">
        <w:rPr>
          <w:rFonts w:ascii="Arial" w:hAnsi="Arial" w:cs="Arial"/>
          <w:color w:val="000000"/>
          <w:sz w:val="24"/>
          <w:szCs w:val="24"/>
          <w:shd w:val="clear" w:color="auto" w:fill="FFFFFF"/>
        </w:rPr>
        <w:t>ellbeing and a sense of belonging will be discussed throughout</w:t>
      </w:r>
      <w:r w:rsidR="001814E4">
        <w:rPr>
          <w:rFonts w:ascii="Arial" w:hAnsi="Arial" w:cs="Arial"/>
          <w:color w:val="000000"/>
          <w:sz w:val="24"/>
          <w:szCs w:val="24"/>
          <w:shd w:val="clear" w:color="auto" w:fill="FFFFFF"/>
        </w:rPr>
        <w:t xml:space="preserve"> and</w:t>
      </w:r>
      <w:r w:rsidR="005476E4">
        <w:rPr>
          <w:rFonts w:ascii="Arial" w:hAnsi="Arial" w:cs="Arial"/>
          <w:color w:val="000000"/>
          <w:sz w:val="24"/>
          <w:szCs w:val="24"/>
          <w:shd w:val="clear" w:color="auto" w:fill="FFFFFF"/>
        </w:rPr>
        <w:t xml:space="preserve"> will include</w:t>
      </w:r>
      <w:r w:rsidR="001814E4">
        <w:rPr>
          <w:rFonts w:ascii="Arial" w:hAnsi="Arial" w:cs="Arial"/>
          <w:color w:val="000000"/>
          <w:sz w:val="24"/>
          <w:szCs w:val="24"/>
          <w:shd w:val="clear" w:color="auto" w:fill="FFFFFF"/>
        </w:rPr>
        <w:t xml:space="preserve"> explanations on how</w:t>
      </w:r>
      <w:r w:rsidR="005476E4">
        <w:rPr>
          <w:rFonts w:ascii="Arial" w:hAnsi="Arial" w:cs="Arial"/>
          <w:color w:val="000000"/>
          <w:sz w:val="24"/>
          <w:szCs w:val="24"/>
          <w:shd w:val="clear" w:color="auto" w:fill="FFFFFF"/>
        </w:rPr>
        <w:t xml:space="preserve"> and why</w:t>
      </w:r>
      <w:r w:rsidR="001814E4">
        <w:rPr>
          <w:rFonts w:ascii="Arial" w:hAnsi="Arial" w:cs="Arial"/>
          <w:color w:val="000000"/>
          <w:sz w:val="24"/>
          <w:szCs w:val="24"/>
          <w:shd w:val="clear" w:color="auto" w:fill="FFFFFF"/>
        </w:rPr>
        <w:t xml:space="preserve"> children can feel a sense of wellbeing and belonging</w:t>
      </w:r>
      <w:r>
        <w:rPr>
          <w:rFonts w:ascii="Arial" w:hAnsi="Arial" w:cs="Arial"/>
          <w:color w:val="000000"/>
          <w:sz w:val="24"/>
          <w:szCs w:val="24"/>
          <w:shd w:val="clear" w:color="auto" w:fill="FFFFFF"/>
        </w:rPr>
        <w:t xml:space="preserve"> through theatre participation.</w:t>
      </w:r>
      <w:r w:rsidR="005476E4">
        <w:rPr>
          <w:rFonts w:ascii="Arial" w:hAnsi="Arial" w:cs="Arial"/>
          <w:color w:val="000000"/>
          <w:sz w:val="24"/>
          <w:szCs w:val="24"/>
          <w:shd w:val="clear" w:color="auto" w:fill="FFFFFF"/>
        </w:rPr>
        <w:t xml:space="preserve"> Some theorists </w:t>
      </w:r>
      <w:r w:rsidR="00981B2D">
        <w:rPr>
          <w:rFonts w:ascii="Arial" w:hAnsi="Arial" w:cs="Arial"/>
          <w:color w:val="000000"/>
          <w:sz w:val="24"/>
          <w:szCs w:val="24"/>
          <w:shd w:val="clear" w:color="auto" w:fill="FFFFFF"/>
        </w:rPr>
        <w:t>will mention a meaningfulness of life</w:t>
      </w:r>
      <w:r w:rsidR="00B47A96">
        <w:rPr>
          <w:rFonts w:ascii="Arial" w:hAnsi="Arial" w:cs="Arial"/>
          <w:color w:val="000000"/>
          <w:sz w:val="24"/>
          <w:szCs w:val="24"/>
          <w:shd w:val="clear" w:color="auto" w:fill="FFFFFF"/>
        </w:rPr>
        <w:t xml:space="preserve"> and how processes, practices and theories behind </w:t>
      </w:r>
      <w:r w:rsidR="00DE516B">
        <w:rPr>
          <w:rFonts w:ascii="Arial" w:hAnsi="Arial" w:cs="Arial"/>
          <w:color w:val="000000"/>
          <w:sz w:val="24"/>
          <w:szCs w:val="24"/>
          <w:shd w:val="clear" w:color="auto" w:fill="FFFFFF"/>
        </w:rPr>
        <w:t>wellbeing and belonging have become a subject of interest and interrogation</w:t>
      </w:r>
      <w:r w:rsidR="00742FC3">
        <w:rPr>
          <w:rFonts w:ascii="Arial" w:hAnsi="Arial" w:cs="Arial"/>
          <w:color w:val="000000"/>
          <w:sz w:val="24"/>
          <w:szCs w:val="24"/>
          <w:shd w:val="clear" w:color="auto" w:fill="FFFFFF"/>
        </w:rPr>
        <w:t xml:space="preserve"> across multiple disciplines.</w:t>
      </w:r>
    </w:p>
    <w:p w14:paraId="1AC586F5" w14:textId="77777777" w:rsidR="00F375BE" w:rsidRDefault="00F375BE" w:rsidP="00A33FE7">
      <w:pPr>
        <w:spacing w:line="276" w:lineRule="auto"/>
        <w:jc w:val="both"/>
        <w:rPr>
          <w:rFonts w:ascii="Arial" w:hAnsi="Arial" w:cs="Arial"/>
          <w:color w:val="000000"/>
          <w:sz w:val="24"/>
          <w:szCs w:val="24"/>
          <w:shd w:val="clear" w:color="auto" w:fill="FFFFFF"/>
        </w:rPr>
      </w:pPr>
    </w:p>
    <w:p w14:paraId="2C0DB2CE" w14:textId="39BC4C27" w:rsidR="00212D83" w:rsidRDefault="00F375BE" w:rsidP="00A33FE7">
      <w:pPr>
        <w:spacing w:line="276" w:lineRule="auto"/>
        <w:jc w:val="both"/>
        <w:rPr>
          <w:rFonts w:ascii="Arial" w:hAnsi="Arial" w:cs="Arial"/>
          <w:color w:val="000000"/>
          <w:sz w:val="24"/>
          <w:szCs w:val="24"/>
          <w:shd w:val="clear" w:color="auto" w:fill="FFFFFF"/>
        </w:rPr>
      </w:pPr>
      <w:r>
        <w:rPr>
          <w:rFonts w:ascii="Arial" w:hAnsi="Arial" w:cs="Arial"/>
          <w:color w:val="000000"/>
          <w:sz w:val="24"/>
          <w:szCs w:val="24"/>
          <w:shd w:val="clear" w:color="auto" w:fill="FFFFFF"/>
        </w:rPr>
        <w:t>The learning of transferable skills will be a priority and industry professionals will explain about the importance of</w:t>
      </w:r>
      <w:r w:rsidR="00DD4CF6">
        <w:rPr>
          <w:rFonts w:ascii="Arial" w:hAnsi="Arial" w:cs="Arial"/>
          <w:color w:val="000000"/>
          <w:sz w:val="24"/>
          <w:szCs w:val="24"/>
          <w:shd w:val="clear" w:color="auto" w:fill="FFFFFF"/>
        </w:rPr>
        <w:t xml:space="preserve"> learning transferable skills </w:t>
      </w:r>
      <w:r w:rsidR="00863D40">
        <w:rPr>
          <w:rFonts w:ascii="Arial" w:hAnsi="Arial" w:cs="Arial"/>
          <w:color w:val="000000"/>
          <w:sz w:val="24"/>
          <w:szCs w:val="24"/>
          <w:shd w:val="clear" w:color="auto" w:fill="FFFFFF"/>
        </w:rPr>
        <w:t>being critical to an individual’s learning and development</w:t>
      </w:r>
      <w:r w:rsidR="00212D83">
        <w:rPr>
          <w:rFonts w:ascii="Arial" w:hAnsi="Arial" w:cs="Arial"/>
          <w:color w:val="000000"/>
          <w:sz w:val="24"/>
          <w:szCs w:val="24"/>
          <w:shd w:val="clear" w:color="auto" w:fill="FFFFFF"/>
        </w:rPr>
        <w:t>.</w:t>
      </w:r>
      <w:r w:rsidR="00271712">
        <w:rPr>
          <w:rFonts w:ascii="Arial" w:hAnsi="Arial" w:cs="Arial"/>
          <w:color w:val="000000"/>
          <w:sz w:val="24"/>
          <w:szCs w:val="24"/>
          <w:shd w:val="clear" w:color="auto" w:fill="FFFFFF"/>
        </w:rPr>
        <w:t xml:space="preserve"> </w:t>
      </w:r>
      <w:r w:rsidR="00212D83">
        <w:rPr>
          <w:rFonts w:ascii="Arial" w:hAnsi="Arial" w:cs="Arial"/>
          <w:color w:val="000000"/>
          <w:sz w:val="24"/>
          <w:szCs w:val="24"/>
          <w:shd w:val="clear" w:color="auto" w:fill="FFFFFF"/>
        </w:rPr>
        <w:t>It will be beneficial</w:t>
      </w:r>
      <w:r w:rsidR="007D3764">
        <w:rPr>
          <w:rFonts w:ascii="Arial" w:hAnsi="Arial" w:cs="Arial"/>
          <w:color w:val="000000"/>
          <w:sz w:val="24"/>
          <w:szCs w:val="24"/>
          <w:shd w:val="clear" w:color="auto" w:fill="FFFFFF"/>
        </w:rPr>
        <w:t xml:space="preserve"> for the reader</w:t>
      </w:r>
      <w:r w:rsidR="00212D83">
        <w:rPr>
          <w:rFonts w:ascii="Arial" w:hAnsi="Arial" w:cs="Arial"/>
          <w:color w:val="000000"/>
          <w:sz w:val="24"/>
          <w:szCs w:val="24"/>
          <w:shd w:val="clear" w:color="auto" w:fill="FFFFFF"/>
        </w:rPr>
        <w:t xml:space="preserve"> to give a wider insight </w:t>
      </w:r>
      <w:r w:rsidR="00271712">
        <w:rPr>
          <w:rFonts w:ascii="Arial" w:hAnsi="Arial" w:cs="Arial"/>
          <w:color w:val="000000"/>
          <w:sz w:val="24"/>
          <w:szCs w:val="24"/>
          <w:shd w:val="clear" w:color="auto" w:fill="FFFFFF"/>
        </w:rPr>
        <w:t>into transferable skills</w:t>
      </w:r>
      <w:r w:rsidR="00E936D9">
        <w:rPr>
          <w:rFonts w:ascii="Arial" w:hAnsi="Arial" w:cs="Arial"/>
          <w:color w:val="000000"/>
          <w:sz w:val="24"/>
          <w:szCs w:val="24"/>
          <w:shd w:val="clear" w:color="auto" w:fill="FFFFFF"/>
        </w:rPr>
        <w:t>, therefore</w:t>
      </w:r>
      <w:r w:rsidR="00EA762F">
        <w:rPr>
          <w:rFonts w:ascii="Arial" w:hAnsi="Arial" w:cs="Arial"/>
          <w:color w:val="000000"/>
          <w:sz w:val="24"/>
          <w:szCs w:val="24"/>
          <w:shd w:val="clear" w:color="auto" w:fill="FFFFFF"/>
        </w:rPr>
        <w:t xml:space="preserve"> the </w:t>
      </w:r>
      <w:r w:rsidR="003C7CCD">
        <w:rPr>
          <w:rFonts w:ascii="Arial" w:hAnsi="Arial" w:cs="Arial"/>
          <w:color w:val="000000"/>
          <w:sz w:val="24"/>
          <w:szCs w:val="24"/>
          <w:shd w:val="clear" w:color="auto" w:fill="FFFFFF"/>
        </w:rPr>
        <w:t xml:space="preserve">Conceptual and Pragmatic </w:t>
      </w:r>
      <w:r w:rsidR="00BB4BD7">
        <w:rPr>
          <w:rFonts w:ascii="Arial" w:hAnsi="Arial" w:cs="Arial"/>
          <w:color w:val="000000"/>
          <w:sz w:val="24"/>
          <w:szCs w:val="24"/>
          <w:shd w:val="clear" w:color="auto" w:fill="FFFFFF"/>
        </w:rPr>
        <w:t>Framework created by</w:t>
      </w:r>
      <w:r w:rsidR="00E936D9">
        <w:rPr>
          <w:rFonts w:ascii="Arial" w:hAnsi="Arial" w:cs="Arial"/>
          <w:color w:val="000000"/>
          <w:sz w:val="24"/>
          <w:szCs w:val="24"/>
          <w:shd w:val="clear" w:color="auto" w:fill="FFFFFF"/>
        </w:rPr>
        <w:t xml:space="preserve"> The United Nations Children’s Fund (UNICEF)</w:t>
      </w:r>
      <w:r w:rsidR="009711E4">
        <w:rPr>
          <w:rFonts w:ascii="Arial" w:hAnsi="Arial" w:cs="Arial"/>
          <w:color w:val="000000"/>
          <w:sz w:val="24"/>
          <w:szCs w:val="24"/>
          <w:shd w:val="clear" w:color="auto" w:fill="FFFFFF"/>
        </w:rPr>
        <w:t xml:space="preserve"> will be </w:t>
      </w:r>
      <w:r w:rsidR="006A4653">
        <w:rPr>
          <w:rFonts w:ascii="Arial" w:hAnsi="Arial" w:cs="Arial"/>
          <w:color w:val="000000"/>
          <w:sz w:val="24"/>
          <w:szCs w:val="24"/>
          <w:shd w:val="clear" w:color="auto" w:fill="FFFFFF"/>
        </w:rPr>
        <w:t>discussed</w:t>
      </w:r>
      <w:r w:rsidR="00663C44">
        <w:rPr>
          <w:rFonts w:ascii="Arial" w:hAnsi="Arial" w:cs="Arial"/>
          <w:color w:val="000000"/>
          <w:sz w:val="24"/>
          <w:szCs w:val="24"/>
          <w:shd w:val="clear" w:color="auto" w:fill="FFFFFF"/>
        </w:rPr>
        <w:t>, as the framework</w:t>
      </w:r>
      <w:r w:rsidR="0068081C">
        <w:rPr>
          <w:rFonts w:ascii="Arial" w:hAnsi="Arial" w:cs="Arial"/>
          <w:color w:val="000000"/>
          <w:sz w:val="24"/>
          <w:szCs w:val="24"/>
          <w:shd w:val="clear" w:color="auto" w:fill="FFFFFF"/>
        </w:rPr>
        <w:t xml:space="preserve"> acknowledges how the learning of transferabl</w:t>
      </w:r>
      <w:r w:rsidR="00FA0640">
        <w:rPr>
          <w:rFonts w:ascii="Arial" w:hAnsi="Arial" w:cs="Arial"/>
          <w:color w:val="000000"/>
          <w:sz w:val="24"/>
          <w:szCs w:val="24"/>
          <w:shd w:val="clear" w:color="auto" w:fill="FFFFFF"/>
        </w:rPr>
        <w:t>e skills is of great importance</w:t>
      </w:r>
      <w:r w:rsidR="0082620C">
        <w:rPr>
          <w:rFonts w:ascii="Arial" w:hAnsi="Arial" w:cs="Arial"/>
          <w:color w:val="000000"/>
          <w:sz w:val="24"/>
          <w:szCs w:val="24"/>
          <w:shd w:val="clear" w:color="auto" w:fill="FFFFFF"/>
        </w:rPr>
        <w:t xml:space="preserve"> to children</w:t>
      </w:r>
      <w:r w:rsidR="00FA0640">
        <w:rPr>
          <w:rFonts w:ascii="Arial" w:hAnsi="Arial" w:cs="Arial"/>
          <w:color w:val="000000"/>
          <w:sz w:val="24"/>
          <w:szCs w:val="24"/>
          <w:shd w:val="clear" w:color="auto" w:fill="FFFFFF"/>
        </w:rPr>
        <w:t>.</w:t>
      </w:r>
    </w:p>
    <w:p w14:paraId="2A92DAE0" w14:textId="77777777" w:rsidR="00623484" w:rsidRDefault="00623484" w:rsidP="00A33FE7">
      <w:pPr>
        <w:spacing w:line="276" w:lineRule="auto"/>
        <w:jc w:val="both"/>
        <w:rPr>
          <w:rFonts w:ascii="Arial" w:hAnsi="Arial" w:cs="Arial"/>
          <w:color w:val="000000"/>
          <w:sz w:val="24"/>
          <w:szCs w:val="24"/>
          <w:shd w:val="clear" w:color="auto" w:fill="FFFFFF"/>
        </w:rPr>
      </w:pPr>
    </w:p>
    <w:p w14:paraId="5D8053BD" w14:textId="7DF33835" w:rsidR="00623484" w:rsidRDefault="00623484" w:rsidP="00A33FE7">
      <w:pPr>
        <w:spacing w:line="276" w:lineRule="auto"/>
        <w:jc w:val="both"/>
        <w:rPr>
          <w:rFonts w:ascii="Arial" w:hAnsi="Arial" w:cs="Arial"/>
          <w:color w:val="000000"/>
          <w:sz w:val="24"/>
          <w:szCs w:val="24"/>
          <w:shd w:val="clear" w:color="auto" w:fill="FFFFFF"/>
        </w:rPr>
      </w:pPr>
      <w:r>
        <w:rPr>
          <w:rFonts w:ascii="Arial" w:hAnsi="Arial" w:cs="Arial"/>
          <w:color w:val="000000"/>
          <w:sz w:val="24"/>
          <w:szCs w:val="24"/>
          <w:shd w:val="clear" w:color="auto" w:fill="FFFFFF"/>
        </w:rPr>
        <w:lastRenderedPageBreak/>
        <w:t>Social inclusion is a</w:t>
      </w:r>
      <w:r w:rsidR="00D76FD3">
        <w:rPr>
          <w:rFonts w:ascii="Arial" w:hAnsi="Arial" w:cs="Arial"/>
          <w:color w:val="000000"/>
          <w:sz w:val="24"/>
          <w:szCs w:val="24"/>
          <w:shd w:val="clear" w:color="auto" w:fill="FFFFFF"/>
        </w:rPr>
        <w:t xml:space="preserve">n area that will be researched at </w:t>
      </w:r>
      <w:r w:rsidR="00AC0DEA">
        <w:rPr>
          <w:rFonts w:ascii="Arial" w:hAnsi="Arial" w:cs="Arial"/>
          <w:color w:val="000000"/>
          <w:sz w:val="24"/>
          <w:szCs w:val="24"/>
          <w:shd w:val="clear" w:color="auto" w:fill="FFFFFF"/>
        </w:rPr>
        <w:t>length and</w:t>
      </w:r>
      <w:r w:rsidR="009F3A39">
        <w:rPr>
          <w:rFonts w:ascii="Arial" w:hAnsi="Arial" w:cs="Arial"/>
          <w:color w:val="000000"/>
          <w:sz w:val="24"/>
          <w:szCs w:val="24"/>
          <w:shd w:val="clear" w:color="auto" w:fill="FFFFFF"/>
        </w:rPr>
        <w:t xml:space="preserve"> will ask </w:t>
      </w:r>
      <w:r w:rsidR="00046E4D">
        <w:rPr>
          <w:rFonts w:ascii="Arial" w:hAnsi="Arial" w:cs="Arial"/>
          <w:color w:val="000000"/>
          <w:sz w:val="24"/>
          <w:szCs w:val="24"/>
          <w:shd w:val="clear" w:color="auto" w:fill="FFFFFF"/>
        </w:rPr>
        <w:t>whether</w:t>
      </w:r>
      <w:r w:rsidR="009F3A39">
        <w:rPr>
          <w:rFonts w:ascii="Arial" w:hAnsi="Arial" w:cs="Arial"/>
          <w:color w:val="000000"/>
          <w:sz w:val="24"/>
          <w:szCs w:val="24"/>
          <w:shd w:val="clear" w:color="auto" w:fill="FFFFFF"/>
        </w:rPr>
        <w:t xml:space="preserve"> community theatre is acknowledged as an important resource</w:t>
      </w:r>
      <w:r w:rsidR="00AC0DEA">
        <w:rPr>
          <w:rFonts w:ascii="Arial" w:hAnsi="Arial" w:cs="Arial"/>
          <w:color w:val="000000"/>
          <w:sz w:val="24"/>
          <w:szCs w:val="24"/>
          <w:shd w:val="clear" w:color="auto" w:fill="FFFFFF"/>
        </w:rPr>
        <w:t xml:space="preserve"> in Wales for ensuring the social inclusion of children. Vikki Butler,</w:t>
      </w:r>
      <w:r w:rsidR="0081221A">
        <w:rPr>
          <w:rFonts w:ascii="Arial" w:hAnsi="Arial" w:cs="Arial"/>
          <w:color w:val="000000"/>
          <w:sz w:val="24"/>
          <w:szCs w:val="24"/>
          <w:shd w:val="clear" w:color="auto" w:fill="FFFFFF"/>
        </w:rPr>
        <w:t xml:space="preserve"> a senior research and policy officer for </w:t>
      </w:r>
      <w:proofErr w:type="spellStart"/>
      <w:r w:rsidR="0081221A">
        <w:rPr>
          <w:rFonts w:ascii="Arial" w:hAnsi="Arial" w:cs="Arial"/>
          <w:color w:val="000000"/>
          <w:sz w:val="24"/>
          <w:szCs w:val="24"/>
          <w:shd w:val="clear" w:color="auto" w:fill="FFFFFF"/>
        </w:rPr>
        <w:t>Barnardos</w:t>
      </w:r>
      <w:proofErr w:type="spellEnd"/>
      <w:r w:rsidR="0081221A">
        <w:rPr>
          <w:rFonts w:ascii="Arial" w:hAnsi="Arial" w:cs="Arial"/>
          <w:color w:val="000000"/>
          <w:sz w:val="24"/>
          <w:szCs w:val="24"/>
          <w:shd w:val="clear" w:color="auto" w:fill="FFFFFF"/>
        </w:rPr>
        <w:t xml:space="preserve"> Cymru discusses</w:t>
      </w:r>
      <w:r w:rsidR="00046E4D">
        <w:rPr>
          <w:rFonts w:ascii="Arial" w:hAnsi="Arial" w:cs="Arial"/>
          <w:color w:val="000000"/>
          <w:sz w:val="24"/>
          <w:szCs w:val="24"/>
          <w:shd w:val="clear" w:color="auto" w:fill="FFFFFF"/>
        </w:rPr>
        <w:t xml:space="preserve"> and explains</w:t>
      </w:r>
      <w:r w:rsidR="0081221A">
        <w:rPr>
          <w:rFonts w:ascii="Arial" w:hAnsi="Arial" w:cs="Arial"/>
          <w:color w:val="000000"/>
          <w:sz w:val="24"/>
          <w:szCs w:val="24"/>
          <w:shd w:val="clear" w:color="auto" w:fill="FFFFFF"/>
        </w:rPr>
        <w:t xml:space="preserve"> social exclusion and how it links to </w:t>
      </w:r>
      <w:r w:rsidR="00462BAD">
        <w:rPr>
          <w:rFonts w:ascii="Arial" w:hAnsi="Arial" w:cs="Arial"/>
          <w:color w:val="000000"/>
          <w:sz w:val="24"/>
          <w:szCs w:val="24"/>
          <w:shd w:val="clear" w:color="auto" w:fill="FFFFFF"/>
        </w:rPr>
        <w:t>absolute poverty, participation poverty, poverty of aspirations and environmental poverty</w:t>
      </w:r>
      <w:r w:rsidR="00046E4D">
        <w:rPr>
          <w:rFonts w:ascii="Arial" w:hAnsi="Arial" w:cs="Arial"/>
          <w:color w:val="000000"/>
          <w:sz w:val="24"/>
          <w:szCs w:val="24"/>
          <w:shd w:val="clear" w:color="auto" w:fill="FFFFFF"/>
        </w:rPr>
        <w:t>.</w:t>
      </w:r>
    </w:p>
    <w:p w14:paraId="09F9CCB8" w14:textId="77777777" w:rsidR="006D2D74" w:rsidRDefault="006D2D74" w:rsidP="00A33FE7">
      <w:pPr>
        <w:spacing w:line="276" w:lineRule="auto"/>
        <w:jc w:val="both"/>
        <w:rPr>
          <w:rFonts w:ascii="Arial" w:hAnsi="Arial" w:cs="Arial"/>
          <w:color w:val="000000"/>
          <w:sz w:val="24"/>
          <w:szCs w:val="24"/>
          <w:shd w:val="clear" w:color="auto" w:fill="FFFFFF"/>
        </w:rPr>
      </w:pPr>
    </w:p>
    <w:p w14:paraId="68C76ADB" w14:textId="671C6DF4" w:rsidR="006D2D74" w:rsidRDefault="009B75E3" w:rsidP="00A33FE7">
      <w:pPr>
        <w:spacing w:line="276" w:lineRule="auto"/>
        <w:jc w:val="both"/>
        <w:rPr>
          <w:rFonts w:ascii="Arial" w:hAnsi="Arial" w:cs="Arial"/>
          <w:color w:val="000000"/>
          <w:sz w:val="24"/>
          <w:szCs w:val="24"/>
          <w:shd w:val="clear" w:color="auto" w:fill="FFFFFF"/>
        </w:rPr>
      </w:pPr>
      <w:r>
        <w:rPr>
          <w:rFonts w:ascii="Arial" w:hAnsi="Arial" w:cs="Arial"/>
          <w:color w:val="000000"/>
          <w:sz w:val="24"/>
          <w:szCs w:val="24"/>
          <w:shd w:val="clear" w:color="auto" w:fill="FFFFFF"/>
        </w:rPr>
        <w:t>A selection of a</w:t>
      </w:r>
      <w:r w:rsidR="006D2D74">
        <w:rPr>
          <w:rFonts w:ascii="Arial" w:hAnsi="Arial" w:cs="Arial"/>
          <w:color w:val="000000"/>
          <w:sz w:val="24"/>
          <w:szCs w:val="24"/>
          <w:shd w:val="clear" w:color="auto" w:fill="FFFFFF"/>
        </w:rPr>
        <w:t>rt</w:t>
      </w:r>
      <w:r w:rsidR="008C7FF0">
        <w:rPr>
          <w:rFonts w:ascii="Arial" w:hAnsi="Arial" w:cs="Arial"/>
          <w:color w:val="000000"/>
          <w:sz w:val="24"/>
          <w:szCs w:val="24"/>
          <w:shd w:val="clear" w:color="auto" w:fill="FFFFFF"/>
        </w:rPr>
        <w:t>icles from the United Nations Convention on the Rights of the Child</w:t>
      </w:r>
      <w:r>
        <w:rPr>
          <w:rFonts w:ascii="Arial" w:hAnsi="Arial" w:cs="Arial"/>
          <w:color w:val="000000"/>
          <w:sz w:val="24"/>
          <w:szCs w:val="24"/>
          <w:shd w:val="clear" w:color="auto" w:fill="FFFFFF"/>
        </w:rPr>
        <w:t xml:space="preserve"> (UNCRC)</w:t>
      </w:r>
      <w:r w:rsidR="008C7FF0">
        <w:rPr>
          <w:rFonts w:ascii="Arial" w:hAnsi="Arial" w:cs="Arial"/>
          <w:color w:val="000000"/>
          <w:sz w:val="24"/>
          <w:szCs w:val="24"/>
          <w:shd w:val="clear" w:color="auto" w:fill="FFFFFF"/>
        </w:rPr>
        <w:t xml:space="preserve"> will be</w:t>
      </w:r>
      <w:r>
        <w:rPr>
          <w:rFonts w:ascii="Arial" w:hAnsi="Arial" w:cs="Arial"/>
          <w:color w:val="000000"/>
          <w:sz w:val="24"/>
          <w:szCs w:val="24"/>
          <w:shd w:val="clear" w:color="auto" w:fill="FFFFFF"/>
        </w:rPr>
        <w:t xml:space="preserve"> reviewed</w:t>
      </w:r>
      <w:r w:rsidR="005636EC">
        <w:rPr>
          <w:rFonts w:ascii="Arial" w:hAnsi="Arial" w:cs="Arial"/>
          <w:color w:val="000000"/>
          <w:sz w:val="24"/>
          <w:szCs w:val="24"/>
          <w:shd w:val="clear" w:color="auto" w:fill="FFFFFF"/>
        </w:rPr>
        <w:t>, outlining civil, economic, social and cultural rights of children</w:t>
      </w:r>
      <w:r w:rsidR="00E64082">
        <w:rPr>
          <w:rFonts w:ascii="Arial" w:hAnsi="Arial" w:cs="Arial"/>
          <w:color w:val="000000"/>
          <w:sz w:val="24"/>
          <w:szCs w:val="24"/>
          <w:shd w:val="clear" w:color="auto" w:fill="FFFFFF"/>
        </w:rPr>
        <w:t xml:space="preserve">. However, </w:t>
      </w:r>
      <w:r w:rsidR="003C02B9">
        <w:rPr>
          <w:rFonts w:ascii="Arial" w:hAnsi="Arial" w:cs="Arial"/>
          <w:color w:val="000000"/>
          <w:sz w:val="24"/>
          <w:szCs w:val="24"/>
          <w:shd w:val="clear" w:color="auto" w:fill="FFFFFF"/>
        </w:rPr>
        <w:t xml:space="preserve">out of </w:t>
      </w:r>
      <w:r w:rsidR="00BD308B">
        <w:rPr>
          <w:rFonts w:ascii="Arial" w:hAnsi="Arial" w:cs="Arial"/>
          <w:color w:val="000000"/>
          <w:sz w:val="24"/>
          <w:szCs w:val="24"/>
          <w:shd w:val="clear" w:color="auto" w:fill="FFFFFF"/>
        </w:rPr>
        <w:t xml:space="preserve">the </w:t>
      </w:r>
      <w:r w:rsidR="003C02B9">
        <w:rPr>
          <w:rFonts w:ascii="Arial" w:hAnsi="Arial" w:cs="Arial"/>
          <w:color w:val="000000"/>
          <w:sz w:val="24"/>
          <w:szCs w:val="24"/>
          <w:shd w:val="clear" w:color="auto" w:fill="FFFFFF"/>
        </w:rPr>
        <w:t xml:space="preserve">54 articles in the convention, </w:t>
      </w:r>
      <w:r w:rsidR="00E64082">
        <w:rPr>
          <w:rFonts w:ascii="Arial" w:hAnsi="Arial" w:cs="Arial"/>
          <w:color w:val="000000"/>
          <w:sz w:val="24"/>
          <w:szCs w:val="24"/>
          <w:shd w:val="clear" w:color="auto" w:fill="FFFFFF"/>
        </w:rPr>
        <w:t>only articles that are relevant to this study will be included</w:t>
      </w:r>
      <w:r w:rsidR="00533E29">
        <w:rPr>
          <w:rFonts w:ascii="Arial" w:hAnsi="Arial" w:cs="Arial"/>
          <w:color w:val="000000"/>
          <w:sz w:val="24"/>
          <w:szCs w:val="24"/>
          <w:shd w:val="clear" w:color="auto" w:fill="FFFFFF"/>
        </w:rPr>
        <w:t xml:space="preserve">, which </w:t>
      </w:r>
      <w:r w:rsidR="00272DCD">
        <w:rPr>
          <w:rFonts w:ascii="Arial" w:hAnsi="Arial" w:cs="Arial"/>
          <w:color w:val="000000"/>
          <w:sz w:val="24"/>
          <w:szCs w:val="24"/>
          <w:shd w:val="clear" w:color="auto" w:fill="FFFFFF"/>
        </w:rPr>
        <w:t>incorporate the best interests of the child, parental guidance and a child’s evolving capacities, freedom of expression, freedom of association, children with disabilities</w:t>
      </w:r>
      <w:r w:rsidR="00A5384E">
        <w:rPr>
          <w:rFonts w:ascii="Arial" w:hAnsi="Arial" w:cs="Arial"/>
          <w:color w:val="000000"/>
          <w:sz w:val="24"/>
          <w:szCs w:val="24"/>
          <w:shd w:val="clear" w:color="auto" w:fill="FFFFFF"/>
        </w:rPr>
        <w:t>, goals of education and leisure, play and culture.</w:t>
      </w:r>
    </w:p>
    <w:p w14:paraId="020D2EB9" w14:textId="77777777" w:rsidR="003E6FAF" w:rsidRDefault="003E6FAF" w:rsidP="00A33FE7">
      <w:pPr>
        <w:spacing w:line="276" w:lineRule="auto"/>
        <w:jc w:val="both"/>
        <w:rPr>
          <w:rFonts w:ascii="Arial" w:hAnsi="Arial" w:cs="Arial"/>
          <w:color w:val="000000"/>
          <w:sz w:val="24"/>
          <w:szCs w:val="24"/>
          <w:shd w:val="clear" w:color="auto" w:fill="FFFFFF"/>
        </w:rPr>
      </w:pPr>
    </w:p>
    <w:p w14:paraId="1F1CA88F" w14:textId="1B10D9F5" w:rsidR="003E6FAF" w:rsidRDefault="003E6FAF" w:rsidP="00A33FE7">
      <w:pPr>
        <w:spacing w:line="276" w:lineRule="auto"/>
        <w:jc w:val="both"/>
        <w:rPr>
          <w:rFonts w:ascii="Arial" w:hAnsi="Arial" w:cs="Arial"/>
          <w:color w:val="000000"/>
          <w:sz w:val="24"/>
          <w:szCs w:val="24"/>
          <w:shd w:val="clear" w:color="auto" w:fill="FFFFFF"/>
        </w:rPr>
      </w:pPr>
      <w:r>
        <w:rPr>
          <w:rFonts w:ascii="Arial" w:hAnsi="Arial" w:cs="Arial"/>
          <w:color w:val="000000"/>
          <w:sz w:val="24"/>
          <w:szCs w:val="24"/>
          <w:shd w:val="clear" w:color="auto" w:fill="FFFFFF"/>
        </w:rPr>
        <w:t>Publications by the Welsh Assembly Government</w:t>
      </w:r>
      <w:r w:rsidR="00B608C1">
        <w:rPr>
          <w:rFonts w:ascii="Arial" w:hAnsi="Arial" w:cs="Arial"/>
          <w:color w:val="000000"/>
          <w:sz w:val="24"/>
          <w:szCs w:val="24"/>
          <w:shd w:val="clear" w:color="auto" w:fill="FFFFFF"/>
        </w:rPr>
        <w:t xml:space="preserve"> (WAG)</w:t>
      </w:r>
      <w:r>
        <w:rPr>
          <w:rFonts w:ascii="Arial" w:hAnsi="Arial" w:cs="Arial"/>
          <w:color w:val="000000"/>
          <w:sz w:val="24"/>
          <w:szCs w:val="24"/>
          <w:shd w:val="clear" w:color="auto" w:fill="FFFFFF"/>
        </w:rPr>
        <w:t xml:space="preserve"> will be scrutinised</w:t>
      </w:r>
      <w:r w:rsidR="00B608C1">
        <w:rPr>
          <w:rFonts w:ascii="Arial" w:hAnsi="Arial" w:cs="Arial"/>
          <w:color w:val="000000"/>
          <w:sz w:val="24"/>
          <w:szCs w:val="24"/>
          <w:shd w:val="clear" w:color="auto" w:fill="FFFFFF"/>
        </w:rPr>
        <w:t xml:space="preserve"> and will include issues surrounding the WAG’s</w:t>
      </w:r>
      <w:r w:rsidR="00B45B5F">
        <w:rPr>
          <w:rFonts w:ascii="Arial" w:hAnsi="Arial" w:cs="Arial"/>
          <w:color w:val="000000"/>
          <w:sz w:val="24"/>
          <w:szCs w:val="24"/>
          <w:shd w:val="clear" w:color="auto" w:fill="FFFFFF"/>
        </w:rPr>
        <w:t xml:space="preserve"> Fusion Programme, </w:t>
      </w:r>
      <w:r w:rsidR="00285C52">
        <w:rPr>
          <w:rFonts w:ascii="Arial" w:hAnsi="Arial" w:cs="Arial"/>
          <w:color w:val="000000"/>
          <w:sz w:val="24"/>
          <w:szCs w:val="24"/>
          <w:shd w:val="clear" w:color="auto" w:fill="FFFFFF"/>
        </w:rPr>
        <w:t xml:space="preserve">which is an arts and culture document </w:t>
      </w:r>
      <w:r w:rsidR="00B45B5F">
        <w:rPr>
          <w:rFonts w:ascii="Arial" w:hAnsi="Arial" w:cs="Arial"/>
          <w:color w:val="000000"/>
          <w:sz w:val="24"/>
          <w:szCs w:val="24"/>
          <w:shd w:val="clear" w:color="auto" w:fill="FFFFFF"/>
        </w:rPr>
        <w:t>written in response to Baroness Andrews’</w:t>
      </w:r>
      <w:r w:rsidR="00341B25">
        <w:rPr>
          <w:rFonts w:ascii="Arial" w:hAnsi="Arial" w:cs="Arial"/>
          <w:color w:val="000000"/>
          <w:sz w:val="24"/>
          <w:szCs w:val="24"/>
          <w:shd w:val="clear" w:color="auto" w:fill="FFFFFF"/>
        </w:rPr>
        <w:t xml:space="preserve"> Culture and Poverty Report (2014)</w:t>
      </w:r>
      <w:r w:rsidR="00DC7C41">
        <w:rPr>
          <w:rFonts w:ascii="Arial" w:hAnsi="Arial" w:cs="Arial"/>
          <w:color w:val="000000"/>
          <w:sz w:val="24"/>
          <w:szCs w:val="24"/>
          <w:shd w:val="clear" w:color="auto" w:fill="FFFFFF"/>
        </w:rPr>
        <w:t xml:space="preserve"> which suggests the culture sector has a vital role to play in tacking poverty and disadvantage</w:t>
      </w:r>
      <w:r w:rsidR="003B57F7">
        <w:rPr>
          <w:rFonts w:ascii="Arial" w:hAnsi="Arial" w:cs="Arial"/>
          <w:color w:val="000000"/>
          <w:sz w:val="24"/>
          <w:szCs w:val="24"/>
          <w:shd w:val="clear" w:color="auto" w:fill="FFFFFF"/>
        </w:rPr>
        <w:t xml:space="preserve"> and empowering socially excluded people.</w:t>
      </w:r>
    </w:p>
    <w:p w14:paraId="030F712C" w14:textId="77777777" w:rsidR="00C61084" w:rsidRDefault="00C61084" w:rsidP="00A33FE7">
      <w:pPr>
        <w:spacing w:line="276" w:lineRule="auto"/>
        <w:jc w:val="both"/>
        <w:rPr>
          <w:rFonts w:ascii="Arial" w:hAnsi="Arial" w:cs="Arial"/>
          <w:color w:val="000000"/>
          <w:sz w:val="24"/>
          <w:szCs w:val="24"/>
          <w:shd w:val="clear" w:color="auto" w:fill="FFFFFF"/>
        </w:rPr>
      </w:pPr>
    </w:p>
    <w:p w14:paraId="6A793C6B" w14:textId="31F56F7E" w:rsidR="00C61084" w:rsidRPr="007C795B" w:rsidRDefault="00F56CB8" w:rsidP="00A33FE7">
      <w:pPr>
        <w:spacing w:line="276" w:lineRule="auto"/>
        <w:jc w:val="both"/>
        <w:rPr>
          <w:rFonts w:ascii="Arial" w:hAnsi="Arial" w:cs="Arial"/>
          <w:sz w:val="24"/>
          <w:szCs w:val="24"/>
          <w:shd w:val="clear" w:color="auto" w:fill="FFFFFF"/>
        </w:rPr>
      </w:pPr>
      <w:r>
        <w:rPr>
          <w:rFonts w:ascii="Arial" w:hAnsi="Arial" w:cs="Arial"/>
          <w:color w:val="000000"/>
          <w:sz w:val="24"/>
          <w:szCs w:val="24"/>
          <w:shd w:val="clear" w:color="auto" w:fill="FFFFFF"/>
        </w:rPr>
        <w:t>Also included will be</w:t>
      </w:r>
      <w:r w:rsidR="00304E4D">
        <w:rPr>
          <w:rFonts w:ascii="Arial" w:hAnsi="Arial" w:cs="Arial"/>
          <w:color w:val="000000"/>
          <w:sz w:val="24"/>
          <w:szCs w:val="24"/>
          <w:shd w:val="clear" w:color="auto" w:fill="FFFFFF"/>
        </w:rPr>
        <w:t xml:space="preserve"> </w:t>
      </w:r>
      <w:r w:rsidR="00EC367A">
        <w:rPr>
          <w:rFonts w:ascii="Arial" w:hAnsi="Arial" w:cs="Arial"/>
          <w:color w:val="000000"/>
          <w:sz w:val="24"/>
          <w:szCs w:val="24"/>
          <w:shd w:val="clear" w:color="auto" w:fill="FFFFFF"/>
        </w:rPr>
        <w:t>clarification on the New Curriculum for Wales and their section on Expressive Arts</w:t>
      </w:r>
      <w:r w:rsidR="00EA40F4">
        <w:rPr>
          <w:rFonts w:ascii="Arial" w:hAnsi="Arial" w:cs="Arial"/>
          <w:color w:val="000000"/>
          <w:sz w:val="24"/>
          <w:szCs w:val="24"/>
          <w:shd w:val="clear" w:color="auto" w:fill="FFFFFF"/>
        </w:rPr>
        <w:t>, and how this states that it recognises the importance of the expressive arts</w:t>
      </w:r>
      <w:r w:rsidR="007A3545">
        <w:rPr>
          <w:rFonts w:ascii="Arial" w:hAnsi="Arial" w:cs="Arial"/>
          <w:color w:val="000000"/>
          <w:sz w:val="24"/>
          <w:szCs w:val="24"/>
          <w:shd w:val="clear" w:color="auto" w:fill="FFFFFF"/>
        </w:rPr>
        <w:t xml:space="preserve">. </w:t>
      </w:r>
      <w:r w:rsidR="000E4428" w:rsidRPr="00877E63">
        <w:rPr>
          <w:rFonts w:ascii="Arial" w:hAnsi="Arial" w:cs="Arial"/>
          <w:sz w:val="24"/>
          <w:szCs w:val="24"/>
        </w:rPr>
        <w:t>Wales is the country of The Eisteddfod. It is funded by the Welsh Assembly Government and is described as the</w:t>
      </w:r>
      <w:r w:rsidR="000E4428" w:rsidRPr="00877E63">
        <w:rPr>
          <w:rFonts w:ascii="Arial" w:hAnsi="Arial" w:cs="Arial"/>
          <w:sz w:val="24"/>
          <w:szCs w:val="24"/>
          <w:shd w:val="clear" w:color="auto" w:fill="FFFFFF"/>
        </w:rPr>
        <w:t> largest and oldest celebration of Welsh culture, unique throughout Europe</w:t>
      </w:r>
      <w:r w:rsidR="001567B3">
        <w:rPr>
          <w:rFonts w:ascii="Arial" w:hAnsi="Arial" w:cs="Arial"/>
          <w:sz w:val="24"/>
          <w:szCs w:val="24"/>
          <w:shd w:val="clear" w:color="auto" w:fill="FFFFFF"/>
        </w:rPr>
        <w:t xml:space="preserve">. </w:t>
      </w:r>
      <w:r w:rsidR="000E4428" w:rsidRPr="00877E63">
        <w:rPr>
          <w:rFonts w:ascii="Arial" w:hAnsi="Arial" w:cs="Arial"/>
          <w:sz w:val="24"/>
          <w:szCs w:val="24"/>
          <w:shd w:val="clear" w:color="auto" w:fill="FFFFFF"/>
        </w:rPr>
        <w:t xml:space="preserve"> </w:t>
      </w:r>
      <w:r w:rsidR="000E4428" w:rsidRPr="00877E63">
        <w:rPr>
          <w:rFonts w:ascii="Arial" w:hAnsi="Arial" w:cs="Arial"/>
          <w:sz w:val="24"/>
          <w:szCs w:val="24"/>
        </w:rPr>
        <w:t xml:space="preserve">A celebration of culture and language in Wales, </w:t>
      </w:r>
      <w:r w:rsidR="000E4428" w:rsidRPr="00877E63">
        <w:rPr>
          <w:rFonts w:ascii="Arial" w:hAnsi="Arial" w:cs="Arial"/>
          <w:color w:val="000000"/>
          <w:sz w:val="24"/>
          <w:szCs w:val="24"/>
          <w:shd w:val="clear" w:color="auto" w:fill="FFFFFF"/>
        </w:rPr>
        <w:t xml:space="preserve">the Eisteddfod is a competitive festival with over 15,000 children and young people under the age of 25 competing in various competitions such as singing, dancing and performing. However, </w:t>
      </w:r>
      <w:r w:rsidR="008D7A27">
        <w:rPr>
          <w:rFonts w:ascii="Arial" w:hAnsi="Arial" w:cs="Arial"/>
          <w:color w:val="000000"/>
          <w:sz w:val="24"/>
          <w:szCs w:val="24"/>
          <w:shd w:val="clear" w:color="auto" w:fill="FFFFFF"/>
        </w:rPr>
        <w:t xml:space="preserve">this literature review will discuss whether </w:t>
      </w:r>
      <w:r w:rsidR="000E4428" w:rsidRPr="00877E63">
        <w:rPr>
          <w:rFonts w:ascii="Arial" w:hAnsi="Arial" w:cs="Arial"/>
          <w:color w:val="000000"/>
          <w:sz w:val="24"/>
          <w:szCs w:val="24"/>
          <w:shd w:val="clear" w:color="auto" w:fill="FFFFFF"/>
        </w:rPr>
        <w:t>the Eisteddfod reflect</w:t>
      </w:r>
      <w:r w:rsidR="00985653">
        <w:rPr>
          <w:rFonts w:ascii="Arial" w:hAnsi="Arial" w:cs="Arial"/>
          <w:color w:val="000000"/>
          <w:sz w:val="24"/>
          <w:szCs w:val="24"/>
          <w:shd w:val="clear" w:color="auto" w:fill="FFFFFF"/>
        </w:rPr>
        <w:t>s</w:t>
      </w:r>
      <w:r w:rsidR="000E4428" w:rsidRPr="00877E63">
        <w:rPr>
          <w:rFonts w:ascii="Arial" w:hAnsi="Arial" w:cs="Arial"/>
          <w:color w:val="000000"/>
          <w:sz w:val="24"/>
          <w:szCs w:val="24"/>
          <w:shd w:val="clear" w:color="auto" w:fill="FFFFFF"/>
        </w:rPr>
        <w:t xml:space="preserve"> modern Wales? This celebration of Welsh culture is only open to Welsh speakers, and Wales is quickly becoming a multi-cultural country. </w:t>
      </w:r>
      <w:r w:rsidR="000E4428">
        <w:rPr>
          <w:rFonts w:ascii="Arial" w:hAnsi="Arial" w:cs="Arial"/>
          <w:color w:val="000000"/>
          <w:sz w:val="24"/>
          <w:szCs w:val="24"/>
          <w:shd w:val="clear" w:color="auto" w:fill="FFFFFF"/>
        </w:rPr>
        <w:t xml:space="preserve">Under the new curriculum for Wales, schools now have the freedom to create their own curriculum in accordance with their community and environment. They may use the Eisteddfod as part of their curriculum to the detriment of who choose not to be involved or are not chosen to participate. </w:t>
      </w:r>
      <w:r w:rsidR="000E4428" w:rsidRPr="00877E63">
        <w:rPr>
          <w:rFonts w:ascii="Arial" w:hAnsi="Arial" w:cs="Arial"/>
          <w:color w:val="000000"/>
          <w:sz w:val="24"/>
          <w:szCs w:val="24"/>
          <w:shd w:val="clear" w:color="auto" w:fill="FFFFFF"/>
        </w:rPr>
        <w:t xml:space="preserve">There is a big emphasis on school children’s participation in the Eisteddfod and it can be a very intense competition. </w:t>
      </w:r>
      <w:r w:rsidR="00D035B2">
        <w:rPr>
          <w:rFonts w:ascii="Arial" w:hAnsi="Arial" w:cs="Arial"/>
          <w:sz w:val="24"/>
          <w:szCs w:val="24"/>
          <w:shd w:val="clear" w:color="auto" w:fill="FFFFFF"/>
        </w:rPr>
        <w:t xml:space="preserve">This study will ask, what </w:t>
      </w:r>
      <w:r w:rsidR="000E4428" w:rsidRPr="00877E63">
        <w:rPr>
          <w:rFonts w:ascii="Arial" w:hAnsi="Arial" w:cs="Arial"/>
          <w:sz w:val="24"/>
          <w:szCs w:val="24"/>
          <w:shd w:val="clear" w:color="auto" w:fill="FFFFFF"/>
        </w:rPr>
        <w:t>damage can th</w:t>
      </w:r>
      <w:r w:rsidR="000E4428">
        <w:rPr>
          <w:rFonts w:ascii="Arial" w:hAnsi="Arial" w:cs="Arial"/>
          <w:sz w:val="24"/>
          <w:szCs w:val="24"/>
          <w:shd w:val="clear" w:color="auto" w:fill="FFFFFF"/>
        </w:rPr>
        <w:t>is competition</w:t>
      </w:r>
      <w:r w:rsidR="000E4428" w:rsidRPr="00877E63">
        <w:rPr>
          <w:rFonts w:ascii="Arial" w:hAnsi="Arial" w:cs="Arial"/>
          <w:sz w:val="24"/>
          <w:szCs w:val="24"/>
          <w:shd w:val="clear" w:color="auto" w:fill="FFFFFF"/>
        </w:rPr>
        <w:t xml:space="preserve"> do to the confidence and self-esteem of children who </w:t>
      </w:r>
      <w:r w:rsidR="000E4428">
        <w:rPr>
          <w:rFonts w:ascii="Arial" w:hAnsi="Arial" w:cs="Arial"/>
          <w:sz w:val="24"/>
          <w:szCs w:val="24"/>
          <w:shd w:val="clear" w:color="auto" w:fill="FFFFFF"/>
        </w:rPr>
        <w:t>are rejected after the audition process</w:t>
      </w:r>
      <w:r w:rsidR="000E4428" w:rsidRPr="00877E63">
        <w:rPr>
          <w:rFonts w:ascii="Arial" w:hAnsi="Arial" w:cs="Arial"/>
          <w:sz w:val="24"/>
          <w:szCs w:val="24"/>
          <w:shd w:val="clear" w:color="auto" w:fill="FFFFFF"/>
        </w:rPr>
        <w:t xml:space="preserve">? </w:t>
      </w:r>
      <w:r w:rsidR="006B1F82" w:rsidRPr="00877E63">
        <w:rPr>
          <w:rFonts w:ascii="Arial" w:hAnsi="Arial" w:cs="Arial"/>
          <w:sz w:val="24"/>
          <w:szCs w:val="24"/>
          <w:shd w:val="clear" w:color="auto" w:fill="FFFFFF"/>
        </w:rPr>
        <w:t>The performing arts, referred to as the Expressive Arts in the new curriculum for Wales, can be so competitive, but participation in the arts does not have to be that way. There are no rules that dictate a child must compete with others to have the opportunity to enjoy drama, dance and s</w:t>
      </w:r>
      <w:r w:rsidR="006B1F82">
        <w:rPr>
          <w:rFonts w:ascii="Arial" w:hAnsi="Arial" w:cs="Arial"/>
          <w:sz w:val="24"/>
          <w:szCs w:val="24"/>
          <w:shd w:val="clear" w:color="auto" w:fill="FFFFFF"/>
        </w:rPr>
        <w:t>ong</w:t>
      </w:r>
      <w:r w:rsidR="006B1F82" w:rsidRPr="00877E63">
        <w:rPr>
          <w:rFonts w:ascii="Arial" w:hAnsi="Arial" w:cs="Arial"/>
          <w:sz w:val="24"/>
          <w:szCs w:val="24"/>
          <w:shd w:val="clear" w:color="auto" w:fill="FFFFFF"/>
        </w:rPr>
        <w:t xml:space="preserve">. The performing arts in a community theatre setting has no competition </w:t>
      </w:r>
      <w:r w:rsidR="006B1F82">
        <w:rPr>
          <w:rFonts w:ascii="Arial" w:hAnsi="Arial" w:cs="Arial"/>
          <w:sz w:val="24"/>
          <w:szCs w:val="24"/>
          <w:shd w:val="clear" w:color="auto" w:fill="FFFFFF"/>
        </w:rPr>
        <w:t>or any</w:t>
      </w:r>
      <w:r w:rsidR="006B1F82" w:rsidRPr="00877E63">
        <w:rPr>
          <w:rFonts w:ascii="Arial" w:hAnsi="Arial" w:cs="Arial"/>
          <w:sz w:val="24"/>
          <w:szCs w:val="24"/>
          <w:shd w:val="clear" w:color="auto" w:fill="FFFFFF"/>
        </w:rPr>
        <w:t xml:space="preserve"> hidden agend</w:t>
      </w:r>
      <w:r w:rsidR="006B1F82">
        <w:rPr>
          <w:rFonts w:ascii="Arial" w:hAnsi="Arial" w:cs="Arial"/>
          <w:sz w:val="24"/>
          <w:szCs w:val="24"/>
          <w:shd w:val="clear" w:color="auto" w:fill="FFFFFF"/>
        </w:rPr>
        <w:t>as and</w:t>
      </w:r>
      <w:r w:rsidR="006B1F82" w:rsidRPr="00877E63">
        <w:rPr>
          <w:rFonts w:ascii="Arial" w:hAnsi="Arial" w:cs="Arial"/>
          <w:sz w:val="24"/>
          <w:szCs w:val="24"/>
          <w:shd w:val="clear" w:color="auto" w:fill="FFFFFF"/>
        </w:rPr>
        <w:t xml:space="preserve"> is accessible to all children, regardless of age or ability</w:t>
      </w:r>
      <w:r w:rsidR="006B1F82">
        <w:rPr>
          <w:rFonts w:ascii="Arial" w:hAnsi="Arial" w:cs="Arial"/>
          <w:sz w:val="24"/>
          <w:szCs w:val="24"/>
          <w:shd w:val="clear" w:color="auto" w:fill="FFFFFF"/>
        </w:rPr>
        <w:t>.</w:t>
      </w:r>
      <w:r w:rsidR="006B1F82" w:rsidRPr="00877E63">
        <w:rPr>
          <w:rFonts w:ascii="Arial" w:hAnsi="Arial" w:cs="Arial"/>
          <w:sz w:val="24"/>
          <w:szCs w:val="24"/>
          <w:shd w:val="clear" w:color="auto" w:fill="FFFFFF"/>
        </w:rPr>
        <w:t xml:space="preserve"> Community theatre can bridge the gap between competition and inclusion as participation should be accessible to all children</w:t>
      </w:r>
      <w:r w:rsidR="006B1F82">
        <w:rPr>
          <w:rFonts w:ascii="Arial" w:hAnsi="Arial" w:cs="Arial"/>
          <w:sz w:val="24"/>
          <w:szCs w:val="24"/>
          <w:shd w:val="clear" w:color="auto" w:fill="FFFFFF"/>
        </w:rPr>
        <w:t>.</w:t>
      </w:r>
      <w:r w:rsidR="007C795B">
        <w:rPr>
          <w:rFonts w:ascii="Arial" w:hAnsi="Arial" w:cs="Arial"/>
          <w:sz w:val="24"/>
          <w:szCs w:val="24"/>
          <w:shd w:val="clear" w:color="auto" w:fill="FFFFFF"/>
        </w:rPr>
        <w:t xml:space="preserve"> </w:t>
      </w:r>
      <w:r w:rsidR="007A3545">
        <w:rPr>
          <w:rFonts w:ascii="Arial" w:hAnsi="Arial" w:cs="Arial"/>
          <w:color w:val="000000"/>
          <w:sz w:val="24"/>
          <w:szCs w:val="24"/>
          <w:shd w:val="clear" w:color="auto" w:fill="FFFFFF"/>
        </w:rPr>
        <w:t xml:space="preserve">However, the WAG </w:t>
      </w:r>
      <w:r w:rsidR="001A6024">
        <w:rPr>
          <w:rFonts w:ascii="Arial" w:hAnsi="Arial" w:cs="Arial"/>
          <w:color w:val="000000"/>
          <w:sz w:val="24"/>
          <w:szCs w:val="24"/>
          <w:shd w:val="clear" w:color="auto" w:fill="FFFFFF"/>
        </w:rPr>
        <w:t xml:space="preserve">still </w:t>
      </w:r>
      <w:r w:rsidR="009461C7">
        <w:rPr>
          <w:rFonts w:ascii="Arial" w:hAnsi="Arial" w:cs="Arial"/>
          <w:color w:val="000000"/>
          <w:sz w:val="24"/>
          <w:szCs w:val="24"/>
          <w:shd w:val="clear" w:color="auto" w:fill="FFFFFF"/>
        </w:rPr>
        <w:t>insists</w:t>
      </w:r>
      <w:r w:rsidR="007A3545">
        <w:rPr>
          <w:rFonts w:ascii="Arial" w:hAnsi="Arial" w:cs="Arial"/>
          <w:color w:val="000000"/>
          <w:sz w:val="24"/>
          <w:szCs w:val="24"/>
          <w:shd w:val="clear" w:color="auto" w:fill="FFFFFF"/>
        </w:rPr>
        <w:t xml:space="preserve"> on </w:t>
      </w:r>
      <w:r w:rsidR="002D754E">
        <w:rPr>
          <w:rFonts w:ascii="Arial" w:hAnsi="Arial" w:cs="Arial"/>
          <w:color w:val="000000"/>
          <w:sz w:val="24"/>
          <w:szCs w:val="24"/>
          <w:shd w:val="clear" w:color="auto" w:fill="FFFFFF"/>
        </w:rPr>
        <w:t xml:space="preserve">school </w:t>
      </w:r>
      <w:r w:rsidR="007A3545">
        <w:rPr>
          <w:rFonts w:ascii="Arial" w:hAnsi="Arial" w:cs="Arial"/>
          <w:color w:val="000000"/>
          <w:sz w:val="24"/>
          <w:szCs w:val="24"/>
          <w:shd w:val="clear" w:color="auto" w:fill="FFFFFF"/>
        </w:rPr>
        <w:t>c</w:t>
      </w:r>
      <w:r w:rsidR="00E46ED7">
        <w:rPr>
          <w:rFonts w:ascii="Arial" w:hAnsi="Arial" w:cs="Arial"/>
          <w:color w:val="000000"/>
          <w:sz w:val="24"/>
          <w:szCs w:val="24"/>
          <w:shd w:val="clear" w:color="auto" w:fill="FFFFFF"/>
        </w:rPr>
        <w:t>hildren compet</w:t>
      </w:r>
      <w:r w:rsidR="009461C7">
        <w:rPr>
          <w:rFonts w:ascii="Arial" w:hAnsi="Arial" w:cs="Arial"/>
          <w:color w:val="000000"/>
          <w:sz w:val="24"/>
          <w:szCs w:val="24"/>
          <w:shd w:val="clear" w:color="auto" w:fill="FFFFFF"/>
        </w:rPr>
        <w:t>ing</w:t>
      </w:r>
      <w:r w:rsidR="00E46ED7">
        <w:rPr>
          <w:rFonts w:ascii="Arial" w:hAnsi="Arial" w:cs="Arial"/>
          <w:color w:val="000000"/>
          <w:sz w:val="24"/>
          <w:szCs w:val="24"/>
          <w:shd w:val="clear" w:color="auto" w:fill="FFFFFF"/>
        </w:rPr>
        <w:t xml:space="preserve"> in singing, drama </w:t>
      </w:r>
      <w:r w:rsidR="00E46ED7">
        <w:rPr>
          <w:rFonts w:ascii="Arial" w:hAnsi="Arial" w:cs="Arial"/>
          <w:color w:val="000000"/>
          <w:sz w:val="24"/>
          <w:szCs w:val="24"/>
          <w:shd w:val="clear" w:color="auto" w:fill="FFFFFF"/>
        </w:rPr>
        <w:lastRenderedPageBreak/>
        <w:t>and dance in the National Eisteddfod</w:t>
      </w:r>
      <w:r w:rsidR="001A6024">
        <w:rPr>
          <w:rFonts w:ascii="Arial" w:hAnsi="Arial" w:cs="Arial"/>
          <w:color w:val="000000"/>
          <w:sz w:val="24"/>
          <w:szCs w:val="24"/>
          <w:shd w:val="clear" w:color="auto" w:fill="FFFFFF"/>
        </w:rPr>
        <w:t>, therefore</w:t>
      </w:r>
      <w:r w:rsidR="003C05CB">
        <w:rPr>
          <w:rFonts w:ascii="Arial" w:hAnsi="Arial" w:cs="Arial"/>
          <w:color w:val="000000"/>
          <w:sz w:val="24"/>
          <w:szCs w:val="24"/>
          <w:shd w:val="clear" w:color="auto" w:fill="FFFFFF"/>
        </w:rPr>
        <w:t xml:space="preserve"> this literature review will explo</w:t>
      </w:r>
      <w:r w:rsidR="00FB228D">
        <w:rPr>
          <w:rFonts w:ascii="Arial" w:hAnsi="Arial" w:cs="Arial"/>
          <w:color w:val="000000"/>
          <w:sz w:val="24"/>
          <w:szCs w:val="24"/>
          <w:shd w:val="clear" w:color="auto" w:fill="FFFFFF"/>
        </w:rPr>
        <w:t>re</w:t>
      </w:r>
      <w:r w:rsidR="003C05CB">
        <w:rPr>
          <w:rFonts w:ascii="Arial" w:hAnsi="Arial" w:cs="Arial"/>
          <w:color w:val="000000"/>
          <w:sz w:val="24"/>
          <w:szCs w:val="24"/>
          <w:shd w:val="clear" w:color="auto" w:fill="FFFFFF"/>
        </w:rPr>
        <w:t xml:space="preserve"> whether t</w:t>
      </w:r>
      <w:r w:rsidR="001A6024">
        <w:rPr>
          <w:rFonts w:ascii="Arial" w:hAnsi="Arial" w:cs="Arial"/>
          <w:color w:val="000000"/>
          <w:sz w:val="24"/>
          <w:szCs w:val="24"/>
          <w:shd w:val="clear" w:color="auto" w:fill="FFFFFF"/>
        </w:rPr>
        <w:t xml:space="preserve">heir approach </w:t>
      </w:r>
      <w:r w:rsidR="003C05CB">
        <w:rPr>
          <w:rFonts w:ascii="Arial" w:hAnsi="Arial" w:cs="Arial"/>
          <w:color w:val="000000"/>
          <w:sz w:val="24"/>
          <w:szCs w:val="24"/>
          <w:shd w:val="clear" w:color="auto" w:fill="FFFFFF"/>
        </w:rPr>
        <w:t xml:space="preserve">is </w:t>
      </w:r>
      <w:r w:rsidR="00FB228D">
        <w:rPr>
          <w:rFonts w:ascii="Arial" w:hAnsi="Arial" w:cs="Arial"/>
          <w:color w:val="000000"/>
          <w:sz w:val="24"/>
          <w:szCs w:val="24"/>
          <w:shd w:val="clear" w:color="auto" w:fill="FFFFFF"/>
        </w:rPr>
        <w:t>inclusive and</w:t>
      </w:r>
      <w:r w:rsidR="003C05CB">
        <w:rPr>
          <w:rFonts w:ascii="Arial" w:hAnsi="Arial" w:cs="Arial"/>
          <w:color w:val="000000"/>
          <w:sz w:val="24"/>
          <w:szCs w:val="24"/>
          <w:shd w:val="clear" w:color="auto" w:fill="FFFFFF"/>
        </w:rPr>
        <w:t xml:space="preserve"> matches the</w:t>
      </w:r>
      <w:r w:rsidR="00723ACF">
        <w:rPr>
          <w:rFonts w:ascii="Arial" w:hAnsi="Arial" w:cs="Arial"/>
          <w:color w:val="000000"/>
          <w:sz w:val="24"/>
          <w:szCs w:val="24"/>
          <w:shd w:val="clear" w:color="auto" w:fill="FFFFFF"/>
        </w:rPr>
        <w:t xml:space="preserve"> objectives</w:t>
      </w:r>
      <w:r w:rsidR="002D754E">
        <w:rPr>
          <w:rFonts w:ascii="Arial" w:hAnsi="Arial" w:cs="Arial"/>
          <w:color w:val="000000"/>
          <w:sz w:val="24"/>
          <w:szCs w:val="24"/>
          <w:shd w:val="clear" w:color="auto" w:fill="FFFFFF"/>
        </w:rPr>
        <w:t xml:space="preserve"> of the new curriculum</w:t>
      </w:r>
      <w:r w:rsidR="00945DEA">
        <w:rPr>
          <w:rFonts w:ascii="Arial" w:hAnsi="Arial" w:cs="Arial"/>
          <w:color w:val="000000"/>
          <w:sz w:val="24"/>
          <w:szCs w:val="24"/>
          <w:shd w:val="clear" w:color="auto" w:fill="FFFFFF"/>
        </w:rPr>
        <w:t xml:space="preserve">. </w:t>
      </w:r>
      <w:r w:rsidR="00FB228D">
        <w:rPr>
          <w:rFonts w:ascii="Arial" w:hAnsi="Arial" w:cs="Arial"/>
          <w:color w:val="000000"/>
          <w:sz w:val="24"/>
          <w:szCs w:val="24"/>
          <w:shd w:val="clear" w:color="auto" w:fill="FFFFFF"/>
        </w:rPr>
        <w:t xml:space="preserve"> </w:t>
      </w:r>
      <w:r w:rsidR="004F0183">
        <w:rPr>
          <w:rFonts w:ascii="Arial" w:hAnsi="Arial" w:cs="Arial"/>
          <w:color w:val="000000"/>
          <w:sz w:val="24"/>
          <w:szCs w:val="24"/>
          <w:shd w:val="clear" w:color="auto" w:fill="FFFFFF"/>
        </w:rPr>
        <w:t>Professor Ken Robinson</w:t>
      </w:r>
      <w:r w:rsidR="00CC61ED">
        <w:rPr>
          <w:rFonts w:ascii="Arial" w:hAnsi="Arial" w:cs="Arial"/>
          <w:color w:val="000000"/>
          <w:sz w:val="24"/>
          <w:szCs w:val="24"/>
          <w:shd w:val="clear" w:color="auto" w:fill="FFFFFF"/>
        </w:rPr>
        <w:t xml:space="preserve"> was</w:t>
      </w:r>
      <w:r w:rsidR="008642E4">
        <w:rPr>
          <w:rFonts w:ascii="Arial" w:hAnsi="Arial" w:cs="Arial"/>
          <w:color w:val="000000"/>
          <w:sz w:val="24"/>
          <w:szCs w:val="24"/>
          <w:shd w:val="clear" w:color="auto" w:fill="FFFFFF"/>
        </w:rPr>
        <w:t xml:space="preserve"> </w:t>
      </w:r>
      <w:r w:rsidR="00C50256">
        <w:rPr>
          <w:rFonts w:ascii="Arial" w:hAnsi="Arial" w:cs="Arial"/>
          <w:color w:val="000000"/>
          <w:sz w:val="24"/>
          <w:szCs w:val="24"/>
          <w:shd w:val="clear" w:color="auto" w:fill="FFFFFF"/>
        </w:rPr>
        <w:t>I</w:t>
      </w:r>
      <w:r w:rsidR="004E4150">
        <w:rPr>
          <w:rFonts w:ascii="Arial" w:hAnsi="Arial" w:cs="Arial"/>
          <w:color w:val="000000"/>
          <w:sz w:val="24"/>
          <w:szCs w:val="24"/>
          <w:shd w:val="clear" w:color="auto" w:fill="FFFFFF"/>
        </w:rPr>
        <w:t xml:space="preserve">nternational </w:t>
      </w:r>
      <w:r w:rsidR="00C50256">
        <w:rPr>
          <w:rFonts w:ascii="Arial" w:hAnsi="Arial" w:cs="Arial"/>
          <w:color w:val="000000"/>
          <w:sz w:val="24"/>
          <w:szCs w:val="24"/>
          <w:shd w:val="clear" w:color="auto" w:fill="FFFFFF"/>
        </w:rPr>
        <w:t>A</w:t>
      </w:r>
      <w:r w:rsidR="004E4150">
        <w:rPr>
          <w:rFonts w:ascii="Arial" w:hAnsi="Arial" w:cs="Arial"/>
          <w:color w:val="000000"/>
          <w:sz w:val="24"/>
          <w:szCs w:val="24"/>
          <w:shd w:val="clear" w:color="auto" w:fill="FFFFFF"/>
        </w:rPr>
        <w:t>dvisor on arts education and</w:t>
      </w:r>
      <w:r w:rsidR="00E06097">
        <w:rPr>
          <w:rFonts w:ascii="Arial" w:hAnsi="Arial" w:cs="Arial"/>
          <w:color w:val="000000"/>
          <w:sz w:val="24"/>
          <w:szCs w:val="24"/>
          <w:shd w:val="clear" w:color="auto" w:fill="FFFFFF"/>
        </w:rPr>
        <w:t xml:space="preserve"> a</w:t>
      </w:r>
      <w:r w:rsidR="004E4150">
        <w:rPr>
          <w:rFonts w:ascii="Arial" w:hAnsi="Arial" w:cs="Arial"/>
          <w:color w:val="000000"/>
          <w:sz w:val="24"/>
          <w:szCs w:val="24"/>
          <w:shd w:val="clear" w:color="auto" w:fill="FFFFFF"/>
        </w:rPr>
        <w:t xml:space="preserve"> Professor of Arts Education at the University of Warwick</w:t>
      </w:r>
      <w:r w:rsidR="00CC61ED">
        <w:rPr>
          <w:rFonts w:ascii="Arial" w:hAnsi="Arial" w:cs="Arial"/>
          <w:color w:val="000000"/>
          <w:sz w:val="24"/>
          <w:szCs w:val="24"/>
          <w:shd w:val="clear" w:color="auto" w:fill="FFFFFF"/>
        </w:rPr>
        <w:t xml:space="preserve"> and</w:t>
      </w:r>
      <w:r w:rsidR="008642E4">
        <w:rPr>
          <w:rFonts w:ascii="Arial" w:hAnsi="Arial" w:cs="Arial"/>
          <w:color w:val="000000"/>
          <w:sz w:val="24"/>
          <w:szCs w:val="24"/>
          <w:shd w:val="clear" w:color="auto" w:fill="FFFFFF"/>
        </w:rPr>
        <w:t xml:space="preserve"> gives his </w:t>
      </w:r>
      <w:r w:rsidR="003B214C">
        <w:rPr>
          <w:rFonts w:ascii="Arial" w:hAnsi="Arial" w:cs="Arial"/>
          <w:color w:val="000000"/>
          <w:sz w:val="24"/>
          <w:szCs w:val="24"/>
          <w:shd w:val="clear" w:color="auto" w:fill="FFFFFF"/>
        </w:rPr>
        <w:t>comments on the current education system having</w:t>
      </w:r>
      <w:r w:rsidR="002C0FED">
        <w:rPr>
          <w:rFonts w:ascii="Arial" w:hAnsi="Arial" w:cs="Arial"/>
          <w:color w:val="000000"/>
          <w:sz w:val="24"/>
          <w:szCs w:val="24"/>
          <w:shd w:val="clear" w:color="auto" w:fill="FFFFFF"/>
        </w:rPr>
        <w:t xml:space="preserve"> the capacity to destroy creativity</w:t>
      </w:r>
      <w:r w:rsidR="004148F4">
        <w:rPr>
          <w:rFonts w:ascii="Arial" w:hAnsi="Arial" w:cs="Arial"/>
          <w:color w:val="000000"/>
          <w:sz w:val="24"/>
          <w:szCs w:val="24"/>
          <w:shd w:val="clear" w:color="auto" w:fill="FFFFFF"/>
        </w:rPr>
        <w:t xml:space="preserve"> and a</w:t>
      </w:r>
      <w:r w:rsidR="004148F4">
        <w:rPr>
          <w:rFonts w:ascii="Arial" w:hAnsi="Arial" w:cs="Arial"/>
          <w:color w:val="000000"/>
          <w:sz w:val="24"/>
          <w:szCs w:val="24"/>
          <w:shd w:val="clear" w:color="auto" w:fill="FFFFFF"/>
        </w:rPr>
        <w:t xml:space="preserve">lso, </w:t>
      </w:r>
      <w:r w:rsidR="009C443F">
        <w:rPr>
          <w:rFonts w:ascii="Arial" w:hAnsi="Arial" w:cs="Arial"/>
          <w:color w:val="000000"/>
          <w:sz w:val="24"/>
          <w:szCs w:val="24"/>
          <w:shd w:val="clear" w:color="auto" w:fill="FFFFFF"/>
        </w:rPr>
        <w:t xml:space="preserve">in </w:t>
      </w:r>
      <w:r w:rsidR="004148F4">
        <w:rPr>
          <w:rFonts w:ascii="Arial" w:hAnsi="Arial" w:cs="Arial"/>
          <w:color w:val="000000"/>
          <w:sz w:val="24"/>
          <w:szCs w:val="24"/>
          <w:shd w:val="clear" w:color="auto" w:fill="FFFFFF"/>
        </w:rPr>
        <w:t>his opinion</w:t>
      </w:r>
      <w:r w:rsidR="004148F4">
        <w:rPr>
          <w:rFonts w:ascii="Arial" w:hAnsi="Arial" w:cs="Arial"/>
          <w:color w:val="000000"/>
          <w:sz w:val="24"/>
          <w:szCs w:val="24"/>
          <w:shd w:val="clear" w:color="auto" w:fill="FFFFFF"/>
        </w:rPr>
        <w:t>,</w:t>
      </w:r>
      <w:r w:rsidR="004148F4">
        <w:rPr>
          <w:rFonts w:ascii="Arial" w:hAnsi="Arial" w:cs="Arial"/>
          <w:color w:val="000000"/>
          <w:sz w:val="24"/>
          <w:szCs w:val="24"/>
          <w:shd w:val="clear" w:color="auto" w:fill="FFFFFF"/>
        </w:rPr>
        <w:t xml:space="preserve"> </w:t>
      </w:r>
      <w:r w:rsidR="00110317">
        <w:rPr>
          <w:rFonts w:ascii="Arial" w:hAnsi="Arial" w:cs="Arial"/>
          <w:color w:val="000000"/>
          <w:sz w:val="24"/>
          <w:szCs w:val="24"/>
          <w:shd w:val="clear" w:color="auto" w:fill="FFFFFF"/>
        </w:rPr>
        <w:t xml:space="preserve">how </w:t>
      </w:r>
      <w:r w:rsidR="004148F4">
        <w:rPr>
          <w:rFonts w:ascii="Arial" w:hAnsi="Arial" w:cs="Arial"/>
          <w:color w:val="000000"/>
          <w:sz w:val="24"/>
          <w:szCs w:val="24"/>
          <w:shd w:val="clear" w:color="auto" w:fill="FFFFFF"/>
        </w:rPr>
        <w:t>the</w:t>
      </w:r>
      <w:r w:rsidR="004148F4">
        <w:rPr>
          <w:rFonts w:ascii="Arial" w:hAnsi="Arial" w:cs="Arial"/>
          <w:color w:val="000000"/>
          <w:sz w:val="24"/>
          <w:szCs w:val="24"/>
          <w:shd w:val="clear" w:color="auto" w:fill="FFFFFF"/>
        </w:rPr>
        <w:t xml:space="preserve"> current</w:t>
      </w:r>
      <w:r w:rsidR="004148F4">
        <w:rPr>
          <w:rFonts w:ascii="Arial" w:hAnsi="Arial" w:cs="Arial"/>
          <w:color w:val="000000"/>
          <w:sz w:val="24"/>
          <w:szCs w:val="24"/>
          <w:shd w:val="clear" w:color="auto" w:fill="FFFFFF"/>
        </w:rPr>
        <w:t xml:space="preserve"> system</w:t>
      </w:r>
      <w:r w:rsidR="004148F4">
        <w:rPr>
          <w:rFonts w:ascii="Arial" w:hAnsi="Arial" w:cs="Arial"/>
          <w:color w:val="000000"/>
          <w:sz w:val="24"/>
          <w:szCs w:val="24"/>
          <w:shd w:val="clear" w:color="auto" w:fill="FFFFFF"/>
        </w:rPr>
        <w:t xml:space="preserve"> is</w:t>
      </w:r>
      <w:r w:rsidR="004148F4">
        <w:rPr>
          <w:rFonts w:ascii="Arial" w:hAnsi="Arial" w:cs="Arial"/>
          <w:color w:val="000000"/>
          <w:sz w:val="24"/>
          <w:szCs w:val="24"/>
          <w:shd w:val="clear" w:color="auto" w:fill="FFFFFF"/>
        </w:rPr>
        <w:t xml:space="preserve"> modelled on the principles and processes of industrialisation</w:t>
      </w:r>
      <w:r w:rsidR="00CB7E87">
        <w:rPr>
          <w:rFonts w:ascii="Arial" w:hAnsi="Arial" w:cs="Arial"/>
          <w:color w:val="000000"/>
          <w:sz w:val="24"/>
          <w:szCs w:val="24"/>
          <w:shd w:val="clear" w:color="auto" w:fill="FFFFFF"/>
        </w:rPr>
        <w:t>, and these statements</w:t>
      </w:r>
      <w:r w:rsidR="004148F4">
        <w:rPr>
          <w:rFonts w:ascii="Arial" w:hAnsi="Arial" w:cs="Arial"/>
          <w:color w:val="000000"/>
          <w:sz w:val="24"/>
          <w:szCs w:val="24"/>
          <w:shd w:val="clear" w:color="auto" w:fill="FFFFFF"/>
        </w:rPr>
        <w:t xml:space="preserve"> are considered alongside his</w:t>
      </w:r>
      <w:r w:rsidR="00C53A19">
        <w:rPr>
          <w:rFonts w:ascii="Arial" w:hAnsi="Arial" w:cs="Arial"/>
          <w:color w:val="000000"/>
          <w:sz w:val="24"/>
          <w:szCs w:val="24"/>
          <w:shd w:val="clear" w:color="auto" w:fill="FFFFFF"/>
        </w:rPr>
        <w:t xml:space="preserve"> </w:t>
      </w:r>
      <w:r w:rsidR="00893768">
        <w:rPr>
          <w:rFonts w:ascii="Arial" w:hAnsi="Arial" w:cs="Arial"/>
          <w:color w:val="000000"/>
          <w:sz w:val="24"/>
          <w:szCs w:val="24"/>
          <w:shd w:val="clear" w:color="auto" w:fill="FFFFFF"/>
        </w:rPr>
        <w:t>remarks</w:t>
      </w:r>
      <w:r w:rsidR="004148F4">
        <w:rPr>
          <w:rFonts w:ascii="Arial" w:hAnsi="Arial" w:cs="Arial"/>
          <w:color w:val="000000"/>
          <w:sz w:val="24"/>
          <w:szCs w:val="24"/>
          <w:shd w:val="clear" w:color="auto" w:fill="FFFFFF"/>
        </w:rPr>
        <w:t xml:space="preserve"> of how the current education system is</w:t>
      </w:r>
      <w:r w:rsidR="00110317">
        <w:rPr>
          <w:rFonts w:ascii="Arial" w:hAnsi="Arial" w:cs="Arial"/>
          <w:color w:val="000000"/>
          <w:sz w:val="24"/>
          <w:szCs w:val="24"/>
          <w:shd w:val="clear" w:color="auto" w:fill="FFFFFF"/>
        </w:rPr>
        <w:t xml:space="preserve"> also</w:t>
      </w:r>
      <w:r w:rsidR="004148F4">
        <w:rPr>
          <w:rFonts w:ascii="Arial" w:hAnsi="Arial" w:cs="Arial"/>
          <w:color w:val="000000"/>
          <w:sz w:val="24"/>
          <w:szCs w:val="24"/>
          <w:shd w:val="clear" w:color="auto" w:fill="FFFFFF"/>
        </w:rPr>
        <w:t xml:space="preserve"> focussed primarily on conformity</w:t>
      </w:r>
      <w:r w:rsidR="004148F4">
        <w:rPr>
          <w:rFonts w:ascii="Arial" w:hAnsi="Arial" w:cs="Arial"/>
          <w:color w:val="000000"/>
          <w:sz w:val="24"/>
          <w:szCs w:val="24"/>
          <w:shd w:val="clear" w:color="auto" w:fill="FFFFFF"/>
        </w:rPr>
        <w:t xml:space="preserve"> and these</w:t>
      </w:r>
      <w:r w:rsidR="009636B5">
        <w:rPr>
          <w:rFonts w:ascii="Arial" w:hAnsi="Arial" w:cs="Arial"/>
          <w:color w:val="000000"/>
          <w:sz w:val="24"/>
          <w:szCs w:val="24"/>
          <w:shd w:val="clear" w:color="auto" w:fill="FFFFFF"/>
        </w:rPr>
        <w:t xml:space="preserve"> are</w:t>
      </w:r>
      <w:r w:rsidR="00EC1CE0">
        <w:rPr>
          <w:rFonts w:ascii="Arial" w:hAnsi="Arial" w:cs="Arial"/>
          <w:color w:val="000000"/>
          <w:sz w:val="24"/>
          <w:szCs w:val="24"/>
          <w:shd w:val="clear" w:color="auto" w:fill="FFFFFF"/>
        </w:rPr>
        <w:t xml:space="preserve"> included and discussed. </w:t>
      </w:r>
      <w:r w:rsidR="002C0FED">
        <w:rPr>
          <w:rFonts w:ascii="Arial" w:hAnsi="Arial" w:cs="Arial"/>
          <w:color w:val="000000"/>
          <w:sz w:val="24"/>
          <w:szCs w:val="24"/>
          <w:shd w:val="clear" w:color="auto" w:fill="FFFFFF"/>
        </w:rPr>
        <w:t xml:space="preserve"> </w:t>
      </w:r>
    </w:p>
    <w:p w14:paraId="31A2BFEE" w14:textId="77777777" w:rsidR="00357155" w:rsidRDefault="00357155" w:rsidP="00A33FE7">
      <w:pPr>
        <w:spacing w:line="276" w:lineRule="auto"/>
        <w:jc w:val="both"/>
        <w:rPr>
          <w:rFonts w:ascii="Arial" w:hAnsi="Arial" w:cs="Arial"/>
          <w:color w:val="000000"/>
          <w:sz w:val="24"/>
          <w:szCs w:val="24"/>
          <w:shd w:val="clear" w:color="auto" w:fill="FFFFFF"/>
        </w:rPr>
      </w:pPr>
    </w:p>
    <w:p w14:paraId="506EA2E5" w14:textId="17135EC9" w:rsidR="00357155" w:rsidRDefault="00357155" w:rsidP="00A33FE7">
      <w:pPr>
        <w:spacing w:line="276" w:lineRule="auto"/>
        <w:jc w:val="both"/>
        <w:rPr>
          <w:rFonts w:ascii="Arial" w:hAnsi="Arial" w:cs="Arial"/>
          <w:color w:val="000000"/>
          <w:sz w:val="24"/>
          <w:szCs w:val="24"/>
          <w:shd w:val="clear" w:color="auto" w:fill="FFFFFF"/>
        </w:rPr>
      </w:pPr>
      <w:r>
        <w:rPr>
          <w:rFonts w:ascii="Arial" w:hAnsi="Arial" w:cs="Arial"/>
          <w:color w:val="000000"/>
          <w:sz w:val="24"/>
          <w:szCs w:val="24"/>
          <w:shd w:val="clear" w:color="auto" w:fill="FFFFFF"/>
        </w:rPr>
        <w:t xml:space="preserve">The Wellbeing of Future Generations (Wales) </w:t>
      </w:r>
      <w:r w:rsidR="00F84D12">
        <w:rPr>
          <w:rFonts w:ascii="Arial" w:hAnsi="Arial" w:cs="Arial"/>
          <w:color w:val="000000"/>
          <w:sz w:val="24"/>
          <w:szCs w:val="24"/>
          <w:shd w:val="clear" w:color="auto" w:fill="FFFFFF"/>
        </w:rPr>
        <w:t>Act 2015 states how it connects environment</w:t>
      </w:r>
      <w:r w:rsidR="003B1671">
        <w:rPr>
          <w:rFonts w:ascii="Arial" w:hAnsi="Arial" w:cs="Arial"/>
          <w:color w:val="000000"/>
          <w:sz w:val="24"/>
          <w:szCs w:val="24"/>
          <w:shd w:val="clear" w:color="auto" w:fill="FFFFFF"/>
        </w:rPr>
        <w:t xml:space="preserve"> and social health and looks to solve issues surrounding poverty, education and unemployment</w:t>
      </w:r>
      <w:r w:rsidR="008E4DD6">
        <w:rPr>
          <w:rFonts w:ascii="Arial" w:hAnsi="Arial" w:cs="Arial"/>
          <w:color w:val="000000"/>
          <w:sz w:val="24"/>
          <w:szCs w:val="24"/>
          <w:shd w:val="clear" w:color="auto" w:fill="FFFFFF"/>
        </w:rPr>
        <w:t xml:space="preserve"> and </w:t>
      </w:r>
      <w:r w:rsidR="0052373D">
        <w:rPr>
          <w:rFonts w:ascii="Arial" w:hAnsi="Arial" w:cs="Arial"/>
          <w:color w:val="000000"/>
          <w:sz w:val="24"/>
          <w:szCs w:val="24"/>
          <w:shd w:val="clear" w:color="auto" w:fill="FFFFFF"/>
        </w:rPr>
        <w:t>issues relating to</w:t>
      </w:r>
      <w:r w:rsidR="00BC2638">
        <w:rPr>
          <w:rFonts w:ascii="Arial" w:hAnsi="Arial" w:cs="Arial"/>
          <w:color w:val="000000"/>
          <w:sz w:val="24"/>
          <w:szCs w:val="24"/>
          <w:shd w:val="clear" w:color="auto" w:fill="FFFFFF"/>
        </w:rPr>
        <w:t xml:space="preserve"> these, alongside</w:t>
      </w:r>
      <w:r w:rsidR="0052373D">
        <w:rPr>
          <w:rFonts w:ascii="Arial" w:hAnsi="Arial" w:cs="Arial"/>
          <w:color w:val="000000"/>
          <w:sz w:val="24"/>
          <w:szCs w:val="24"/>
          <w:shd w:val="clear" w:color="auto" w:fill="FFFFFF"/>
        </w:rPr>
        <w:t xml:space="preserve"> children’s community theatre participation</w:t>
      </w:r>
      <w:r w:rsidR="00BC2638">
        <w:rPr>
          <w:rFonts w:ascii="Arial" w:hAnsi="Arial" w:cs="Arial"/>
          <w:color w:val="000000"/>
          <w:sz w:val="24"/>
          <w:szCs w:val="24"/>
          <w:shd w:val="clear" w:color="auto" w:fill="FFFFFF"/>
        </w:rPr>
        <w:t>,</w:t>
      </w:r>
      <w:r w:rsidR="00C13473">
        <w:rPr>
          <w:rFonts w:ascii="Arial" w:hAnsi="Arial" w:cs="Arial"/>
          <w:color w:val="000000"/>
          <w:sz w:val="24"/>
          <w:szCs w:val="24"/>
          <w:shd w:val="clear" w:color="auto" w:fill="FFFFFF"/>
        </w:rPr>
        <w:t xml:space="preserve"> will be </w:t>
      </w:r>
      <w:r w:rsidR="00E154C9">
        <w:rPr>
          <w:rFonts w:ascii="Arial" w:hAnsi="Arial" w:cs="Arial"/>
          <w:color w:val="000000"/>
          <w:sz w:val="24"/>
          <w:szCs w:val="24"/>
          <w:shd w:val="clear" w:color="auto" w:fill="FFFFFF"/>
        </w:rPr>
        <w:t>analysed. The Act’s seven aims</w:t>
      </w:r>
      <w:r w:rsidR="00584136">
        <w:rPr>
          <w:rFonts w:ascii="Arial" w:hAnsi="Arial" w:cs="Arial"/>
          <w:color w:val="000000"/>
          <w:sz w:val="24"/>
          <w:szCs w:val="24"/>
          <w:shd w:val="clear" w:color="auto" w:fill="FFFFFF"/>
        </w:rPr>
        <w:t xml:space="preserve"> will be included, however, only three of those aims are relevant to the context of this review</w:t>
      </w:r>
      <w:r w:rsidR="00FA24DE">
        <w:rPr>
          <w:rFonts w:ascii="Arial" w:hAnsi="Arial" w:cs="Arial"/>
          <w:color w:val="000000"/>
          <w:sz w:val="24"/>
          <w:szCs w:val="24"/>
          <w:shd w:val="clear" w:color="auto" w:fill="FFFFFF"/>
        </w:rPr>
        <w:t>.</w:t>
      </w:r>
    </w:p>
    <w:p w14:paraId="4A2B5D9D" w14:textId="77777777" w:rsidR="00FA24DE" w:rsidRDefault="00FA24DE" w:rsidP="00A33FE7">
      <w:pPr>
        <w:spacing w:line="276" w:lineRule="auto"/>
        <w:jc w:val="both"/>
        <w:rPr>
          <w:rFonts w:ascii="Arial" w:hAnsi="Arial" w:cs="Arial"/>
          <w:color w:val="000000"/>
          <w:sz w:val="24"/>
          <w:szCs w:val="24"/>
          <w:shd w:val="clear" w:color="auto" w:fill="FFFFFF"/>
        </w:rPr>
      </w:pPr>
    </w:p>
    <w:p w14:paraId="032327FA" w14:textId="42B9DC30" w:rsidR="00FA24DE" w:rsidRDefault="00FA24DE" w:rsidP="00A33FE7">
      <w:pPr>
        <w:spacing w:line="276" w:lineRule="auto"/>
        <w:jc w:val="both"/>
        <w:rPr>
          <w:rFonts w:ascii="Arial" w:hAnsi="Arial" w:cs="Arial"/>
          <w:color w:val="000000"/>
          <w:sz w:val="24"/>
          <w:szCs w:val="24"/>
          <w:shd w:val="clear" w:color="auto" w:fill="FFFFFF"/>
        </w:rPr>
      </w:pPr>
      <w:r>
        <w:rPr>
          <w:rFonts w:ascii="Arial" w:hAnsi="Arial" w:cs="Arial"/>
          <w:color w:val="000000"/>
          <w:sz w:val="24"/>
          <w:szCs w:val="24"/>
          <w:shd w:val="clear" w:color="auto" w:fill="FFFFFF"/>
        </w:rPr>
        <w:t>When discussing wellbeing</w:t>
      </w:r>
      <w:r w:rsidR="00E74439">
        <w:rPr>
          <w:rFonts w:ascii="Arial" w:hAnsi="Arial" w:cs="Arial"/>
          <w:color w:val="000000"/>
          <w:sz w:val="24"/>
          <w:szCs w:val="24"/>
          <w:shd w:val="clear" w:color="auto" w:fill="FFFFFF"/>
        </w:rPr>
        <w:t xml:space="preserve">, belonging and social inclusion, it is </w:t>
      </w:r>
      <w:r w:rsidR="00C5447C">
        <w:rPr>
          <w:rFonts w:ascii="Arial" w:hAnsi="Arial" w:cs="Arial"/>
          <w:color w:val="000000"/>
          <w:sz w:val="24"/>
          <w:szCs w:val="24"/>
          <w:shd w:val="clear" w:color="auto" w:fill="FFFFFF"/>
        </w:rPr>
        <w:t>advantageous to include mental health</w:t>
      </w:r>
      <w:r w:rsidR="004A790D">
        <w:rPr>
          <w:rFonts w:ascii="Arial" w:hAnsi="Arial" w:cs="Arial"/>
          <w:color w:val="000000"/>
          <w:sz w:val="24"/>
          <w:szCs w:val="24"/>
          <w:shd w:val="clear" w:color="auto" w:fill="FFFFFF"/>
        </w:rPr>
        <w:t xml:space="preserve"> when researching the benefits of community</w:t>
      </w:r>
      <w:r w:rsidR="004548B9">
        <w:rPr>
          <w:rFonts w:ascii="Arial" w:hAnsi="Arial" w:cs="Arial"/>
          <w:color w:val="000000"/>
          <w:sz w:val="24"/>
          <w:szCs w:val="24"/>
          <w:shd w:val="clear" w:color="auto" w:fill="FFFFFF"/>
        </w:rPr>
        <w:t xml:space="preserve"> groups</w:t>
      </w:r>
      <w:r w:rsidR="00B6135A">
        <w:rPr>
          <w:rFonts w:ascii="Arial" w:hAnsi="Arial" w:cs="Arial"/>
          <w:color w:val="000000"/>
          <w:sz w:val="24"/>
          <w:szCs w:val="24"/>
          <w:shd w:val="clear" w:color="auto" w:fill="FFFFFF"/>
        </w:rPr>
        <w:t xml:space="preserve"> as it </w:t>
      </w:r>
      <w:r w:rsidR="00712A97">
        <w:rPr>
          <w:rFonts w:ascii="Arial" w:hAnsi="Arial" w:cs="Arial"/>
          <w:color w:val="000000"/>
          <w:sz w:val="24"/>
          <w:szCs w:val="24"/>
          <w:shd w:val="clear" w:color="auto" w:fill="FFFFFF"/>
        </w:rPr>
        <w:t>is closely related to wellbeing and social inclusion</w:t>
      </w:r>
      <w:r w:rsidR="004548B9">
        <w:rPr>
          <w:rFonts w:ascii="Arial" w:hAnsi="Arial" w:cs="Arial"/>
          <w:color w:val="000000"/>
          <w:sz w:val="24"/>
          <w:szCs w:val="24"/>
          <w:shd w:val="clear" w:color="auto" w:fill="FFFFFF"/>
        </w:rPr>
        <w:t xml:space="preserve">. This document will </w:t>
      </w:r>
      <w:r w:rsidR="00C466B4">
        <w:rPr>
          <w:rFonts w:ascii="Arial" w:hAnsi="Arial" w:cs="Arial"/>
          <w:color w:val="000000"/>
          <w:sz w:val="24"/>
          <w:szCs w:val="24"/>
          <w:shd w:val="clear" w:color="auto" w:fill="FFFFFF"/>
        </w:rPr>
        <w:t>discuss communit</w:t>
      </w:r>
      <w:r w:rsidR="00076396">
        <w:rPr>
          <w:rFonts w:ascii="Arial" w:hAnsi="Arial" w:cs="Arial"/>
          <w:color w:val="000000"/>
          <w:sz w:val="24"/>
          <w:szCs w:val="24"/>
          <w:shd w:val="clear" w:color="auto" w:fill="FFFFFF"/>
        </w:rPr>
        <w:t>ies and mental health and how WAG</w:t>
      </w:r>
      <w:r w:rsidR="007F181A">
        <w:rPr>
          <w:rFonts w:ascii="Arial" w:hAnsi="Arial" w:cs="Arial"/>
          <w:color w:val="000000"/>
          <w:sz w:val="24"/>
          <w:szCs w:val="24"/>
          <w:shd w:val="clear" w:color="auto" w:fill="FFFFFF"/>
        </w:rPr>
        <w:t xml:space="preserve"> </w:t>
      </w:r>
      <w:r w:rsidR="00E04A6C">
        <w:rPr>
          <w:rFonts w:ascii="Arial" w:hAnsi="Arial" w:cs="Arial"/>
          <w:color w:val="000000"/>
          <w:sz w:val="24"/>
          <w:szCs w:val="24"/>
          <w:shd w:val="clear" w:color="auto" w:fill="FFFFFF"/>
        </w:rPr>
        <w:t>express the importance of mental wellbeing for healthy, functional communities. Also included in this section is</w:t>
      </w:r>
      <w:r w:rsidR="00015BCF">
        <w:rPr>
          <w:rFonts w:ascii="Arial" w:hAnsi="Arial" w:cs="Arial"/>
          <w:color w:val="000000"/>
          <w:sz w:val="24"/>
          <w:szCs w:val="24"/>
          <w:shd w:val="clear" w:color="auto" w:fill="FFFFFF"/>
        </w:rPr>
        <w:t xml:space="preserve"> how the waiting lists for mental health services tell a different story</w:t>
      </w:r>
      <w:r w:rsidR="00250B72">
        <w:rPr>
          <w:rFonts w:ascii="Arial" w:hAnsi="Arial" w:cs="Arial"/>
          <w:color w:val="000000"/>
          <w:sz w:val="24"/>
          <w:szCs w:val="24"/>
          <w:shd w:val="clear" w:color="auto" w:fill="FFFFFF"/>
        </w:rPr>
        <w:t xml:space="preserve"> to the WA</w:t>
      </w:r>
      <w:r w:rsidR="00E2713D">
        <w:rPr>
          <w:rFonts w:ascii="Arial" w:hAnsi="Arial" w:cs="Arial"/>
          <w:color w:val="000000"/>
          <w:sz w:val="24"/>
          <w:szCs w:val="24"/>
          <w:shd w:val="clear" w:color="auto" w:fill="FFFFFF"/>
        </w:rPr>
        <w:t>G</w:t>
      </w:r>
      <w:r w:rsidR="00250B72">
        <w:rPr>
          <w:rFonts w:ascii="Arial" w:hAnsi="Arial" w:cs="Arial"/>
          <w:color w:val="000000"/>
          <w:sz w:val="24"/>
          <w:szCs w:val="24"/>
          <w:shd w:val="clear" w:color="auto" w:fill="FFFFFF"/>
        </w:rPr>
        <w:t xml:space="preserve"> statements.</w:t>
      </w:r>
      <w:r w:rsidR="004B1A79">
        <w:rPr>
          <w:rFonts w:ascii="Arial" w:hAnsi="Arial" w:cs="Arial"/>
          <w:color w:val="000000"/>
          <w:sz w:val="24"/>
          <w:szCs w:val="24"/>
          <w:shd w:val="clear" w:color="auto" w:fill="FFFFFF"/>
        </w:rPr>
        <w:t xml:space="preserve"> One theorist mention</w:t>
      </w:r>
      <w:r w:rsidR="00E2713D">
        <w:rPr>
          <w:rFonts w:ascii="Arial" w:hAnsi="Arial" w:cs="Arial"/>
          <w:color w:val="000000"/>
          <w:sz w:val="24"/>
          <w:szCs w:val="24"/>
          <w:shd w:val="clear" w:color="auto" w:fill="FFFFFF"/>
        </w:rPr>
        <w:t>s</w:t>
      </w:r>
      <w:r w:rsidR="00F52395">
        <w:rPr>
          <w:rFonts w:ascii="Arial" w:hAnsi="Arial" w:cs="Arial"/>
          <w:color w:val="000000"/>
          <w:sz w:val="24"/>
          <w:szCs w:val="24"/>
          <w:shd w:val="clear" w:color="auto" w:fill="FFFFFF"/>
        </w:rPr>
        <w:t xml:space="preserve"> how community based groups have </w:t>
      </w:r>
      <w:r w:rsidR="00E2713D">
        <w:rPr>
          <w:rFonts w:ascii="Arial" w:hAnsi="Arial" w:cs="Arial"/>
          <w:color w:val="000000"/>
          <w:sz w:val="24"/>
          <w:szCs w:val="24"/>
          <w:shd w:val="clear" w:color="auto" w:fill="FFFFFF"/>
        </w:rPr>
        <w:t xml:space="preserve">the </w:t>
      </w:r>
      <w:r w:rsidR="00F52395">
        <w:rPr>
          <w:rFonts w:ascii="Arial" w:hAnsi="Arial" w:cs="Arial"/>
          <w:color w:val="000000"/>
          <w:sz w:val="24"/>
          <w:szCs w:val="24"/>
          <w:shd w:val="clear" w:color="auto" w:fill="FFFFFF"/>
        </w:rPr>
        <w:t>potential to support children’s social and emotional wellbeing</w:t>
      </w:r>
      <w:r w:rsidR="001D2E3B">
        <w:rPr>
          <w:rFonts w:ascii="Arial" w:hAnsi="Arial" w:cs="Arial"/>
          <w:color w:val="000000"/>
          <w:sz w:val="24"/>
          <w:szCs w:val="24"/>
          <w:shd w:val="clear" w:color="auto" w:fill="FFFFFF"/>
        </w:rPr>
        <w:t xml:space="preserve">, </w:t>
      </w:r>
      <w:r w:rsidR="007F4E20">
        <w:rPr>
          <w:rFonts w:ascii="Arial" w:hAnsi="Arial" w:cs="Arial"/>
          <w:color w:val="000000"/>
          <w:sz w:val="24"/>
          <w:szCs w:val="24"/>
          <w:shd w:val="clear" w:color="auto" w:fill="FFFFFF"/>
        </w:rPr>
        <w:t xml:space="preserve">however, </w:t>
      </w:r>
      <w:r w:rsidR="005B5332">
        <w:rPr>
          <w:rFonts w:ascii="Arial" w:hAnsi="Arial" w:cs="Arial"/>
          <w:color w:val="000000"/>
          <w:sz w:val="24"/>
          <w:szCs w:val="24"/>
          <w:shd w:val="clear" w:color="auto" w:fill="FFFFFF"/>
        </w:rPr>
        <w:t>others state that although</w:t>
      </w:r>
      <w:r w:rsidR="004334DE">
        <w:rPr>
          <w:rFonts w:ascii="Arial" w:hAnsi="Arial" w:cs="Arial"/>
          <w:color w:val="000000"/>
          <w:sz w:val="24"/>
          <w:szCs w:val="24"/>
          <w:shd w:val="clear" w:color="auto" w:fill="FFFFFF"/>
        </w:rPr>
        <w:t xml:space="preserve"> the potential is there, there is</w:t>
      </w:r>
      <w:r w:rsidR="00E36A71">
        <w:rPr>
          <w:rFonts w:ascii="Arial" w:hAnsi="Arial" w:cs="Arial"/>
          <w:color w:val="000000"/>
          <w:sz w:val="24"/>
          <w:szCs w:val="24"/>
          <w:shd w:val="clear" w:color="auto" w:fill="FFFFFF"/>
        </w:rPr>
        <w:t xml:space="preserve"> a lack of robust evaluation on the impact of community theatre</w:t>
      </w:r>
      <w:r w:rsidR="00C03E82">
        <w:rPr>
          <w:rFonts w:ascii="Arial" w:hAnsi="Arial" w:cs="Arial"/>
          <w:color w:val="000000"/>
          <w:sz w:val="24"/>
          <w:szCs w:val="24"/>
          <w:shd w:val="clear" w:color="auto" w:fill="FFFFFF"/>
        </w:rPr>
        <w:t>, which</w:t>
      </w:r>
      <w:r w:rsidR="00623858">
        <w:rPr>
          <w:rFonts w:ascii="Arial" w:hAnsi="Arial" w:cs="Arial"/>
          <w:color w:val="000000"/>
          <w:sz w:val="24"/>
          <w:szCs w:val="24"/>
          <w:shd w:val="clear" w:color="auto" w:fill="FFFFFF"/>
        </w:rPr>
        <w:t xml:space="preserve"> gives scope for this </w:t>
      </w:r>
      <w:r w:rsidR="005E4B60">
        <w:rPr>
          <w:rFonts w:ascii="Arial" w:hAnsi="Arial" w:cs="Arial"/>
          <w:color w:val="000000"/>
          <w:sz w:val="24"/>
          <w:szCs w:val="24"/>
          <w:shd w:val="clear" w:color="auto" w:fill="FFFFFF"/>
        </w:rPr>
        <w:t>document</w:t>
      </w:r>
      <w:r w:rsidR="00623858">
        <w:rPr>
          <w:rFonts w:ascii="Arial" w:hAnsi="Arial" w:cs="Arial"/>
          <w:color w:val="000000"/>
          <w:sz w:val="24"/>
          <w:szCs w:val="24"/>
          <w:shd w:val="clear" w:color="auto" w:fill="FFFFFF"/>
        </w:rPr>
        <w:t xml:space="preserve"> to bridge that gap.</w:t>
      </w:r>
      <w:r w:rsidR="00397CF3">
        <w:rPr>
          <w:rFonts w:ascii="Arial" w:hAnsi="Arial" w:cs="Arial"/>
          <w:color w:val="000000"/>
          <w:sz w:val="24"/>
          <w:szCs w:val="24"/>
          <w:shd w:val="clear" w:color="auto" w:fill="FFFFFF"/>
        </w:rPr>
        <w:t xml:space="preserve"> Due to </w:t>
      </w:r>
      <w:r w:rsidR="00C75537">
        <w:rPr>
          <w:rFonts w:ascii="Arial" w:hAnsi="Arial" w:cs="Arial"/>
          <w:color w:val="000000"/>
          <w:sz w:val="24"/>
          <w:szCs w:val="24"/>
          <w:shd w:val="clear" w:color="auto" w:fill="FFFFFF"/>
        </w:rPr>
        <w:t>th</w:t>
      </w:r>
      <w:r w:rsidR="00E62896">
        <w:rPr>
          <w:rFonts w:ascii="Arial" w:hAnsi="Arial" w:cs="Arial"/>
          <w:color w:val="000000"/>
          <w:sz w:val="24"/>
          <w:szCs w:val="24"/>
          <w:shd w:val="clear" w:color="auto" w:fill="FFFFFF"/>
        </w:rPr>
        <w:t xml:space="preserve">e </w:t>
      </w:r>
      <w:r w:rsidR="00D351DB">
        <w:rPr>
          <w:rFonts w:ascii="Arial" w:hAnsi="Arial" w:cs="Arial"/>
          <w:color w:val="000000"/>
          <w:sz w:val="24"/>
          <w:szCs w:val="24"/>
          <w:shd w:val="clear" w:color="auto" w:fill="FFFFFF"/>
        </w:rPr>
        <w:t>absence of relevant</w:t>
      </w:r>
      <w:r w:rsidR="002E2342">
        <w:rPr>
          <w:rFonts w:ascii="Arial" w:hAnsi="Arial" w:cs="Arial"/>
          <w:color w:val="000000"/>
          <w:sz w:val="24"/>
          <w:szCs w:val="24"/>
          <w:shd w:val="clear" w:color="auto" w:fill="FFFFFF"/>
        </w:rPr>
        <w:t xml:space="preserve"> external</w:t>
      </w:r>
      <w:r w:rsidR="00D351DB">
        <w:rPr>
          <w:rFonts w:ascii="Arial" w:hAnsi="Arial" w:cs="Arial"/>
          <w:color w:val="000000"/>
          <w:sz w:val="24"/>
          <w:szCs w:val="24"/>
          <w:shd w:val="clear" w:color="auto" w:fill="FFFFFF"/>
        </w:rPr>
        <w:t xml:space="preserve"> research</w:t>
      </w:r>
      <w:r w:rsidR="00C75537">
        <w:rPr>
          <w:rFonts w:ascii="Arial" w:hAnsi="Arial" w:cs="Arial"/>
          <w:color w:val="000000"/>
          <w:sz w:val="24"/>
          <w:szCs w:val="24"/>
          <w:shd w:val="clear" w:color="auto" w:fill="FFFFFF"/>
        </w:rPr>
        <w:t xml:space="preserve"> within th</w:t>
      </w:r>
      <w:r w:rsidR="00E62896">
        <w:rPr>
          <w:rFonts w:ascii="Arial" w:hAnsi="Arial" w:cs="Arial"/>
          <w:color w:val="000000"/>
          <w:sz w:val="24"/>
          <w:szCs w:val="24"/>
          <w:shd w:val="clear" w:color="auto" w:fill="FFFFFF"/>
        </w:rPr>
        <w:t>is</w:t>
      </w:r>
      <w:r w:rsidR="00C75537">
        <w:rPr>
          <w:rFonts w:ascii="Arial" w:hAnsi="Arial" w:cs="Arial"/>
          <w:color w:val="000000"/>
          <w:sz w:val="24"/>
          <w:szCs w:val="24"/>
          <w:shd w:val="clear" w:color="auto" w:fill="FFFFFF"/>
        </w:rPr>
        <w:t xml:space="preserve"> chosen subject area,</w:t>
      </w:r>
      <w:r w:rsidR="001E63D5">
        <w:rPr>
          <w:rFonts w:ascii="Arial" w:hAnsi="Arial" w:cs="Arial"/>
          <w:color w:val="000000"/>
          <w:sz w:val="24"/>
          <w:szCs w:val="24"/>
          <w:shd w:val="clear" w:color="auto" w:fill="FFFFFF"/>
        </w:rPr>
        <w:t xml:space="preserve"> this study will </w:t>
      </w:r>
      <w:r w:rsidR="00603FA2">
        <w:rPr>
          <w:rFonts w:ascii="Arial" w:hAnsi="Arial" w:cs="Arial"/>
          <w:color w:val="000000"/>
          <w:sz w:val="24"/>
          <w:szCs w:val="24"/>
          <w:shd w:val="clear" w:color="auto" w:fill="FFFFFF"/>
        </w:rPr>
        <w:t>interpret</w:t>
      </w:r>
      <w:r w:rsidR="001E63D5">
        <w:rPr>
          <w:rFonts w:ascii="Arial" w:hAnsi="Arial" w:cs="Arial"/>
          <w:color w:val="000000"/>
          <w:sz w:val="24"/>
          <w:szCs w:val="24"/>
          <w:shd w:val="clear" w:color="auto" w:fill="FFFFFF"/>
        </w:rPr>
        <w:t xml:space="preserve"> the</w:t>
      </w:r>
      <w:r w:rsidR="00AB01A1">
        <w:rPr>
          <w:rFonts w:ascii="Arial" w:hAnsi="Arial" w:cs="Arial"/>
          <w:color w:val="000000"/>
          <w:sz w:val="24"/>
          <w:szCs w:val="24"/>
          <w:shd w:val="clear" w:color="auto" w:fill="FFFFFF"/>
        </w:rPr>
        <w:t xml:space="preserve"> topics chosen within the literature review</w:t>
      </w:r>
      <w:r w:rsidR="004334DE">
        <w:rPr>
          <w:rFonts w:ascii="Arial" w:hAnsi="Arial" w:cs="Arial"/>
          <w:color w:val="000000"/>
          <w:sz w:val="24"/>
          <w:szCs w:val="24"/>
          <w:shd w:val="clear" w:color="auto" w:fill="FFFFFF"/>
        </w:rPr>
        <w:t xml:space="preserve"> and</w:t>
      </w:r>
      <w:r w:rsidR="00603FA2">
        <w:rPr>
          <w:rFonts w:ascii="Arial" w:hAnsi="Arial" w:cs="Arial"/>
          <w:color w:val="000000"/>
          <w:sz w:val="24"/>
          <w:szCs w:val="24"/>
          <w:shd w:val="clear" w:color="auto" w:fill="FFFFFF"/>
        </w:rPr>
        <w:t xml:space="preserve"> explain how these</w:t>
      </w:r>
      <w:r w:rsidR="00CC7EC2">
        <w:rPr>
          <w:rFonts w:ascii="Arial" w:hAnsi="Arial" w:cs="Arial"/>
          <w:color w:val="000000"/>
          <w:sz w:val="24"/>
          <w:szCs w:val="24"/>
          <w:shd w:val="clear" w:color="auto" w:fill="FFFFFF"/>
        </w:rPr>
        <w:t xml:space="preserve"> can be linked to children’s participation in community theatre.</w:t>
      </w:r>
    </w:p>
    <w:p w14:paraId="42259A20" w14:textId="77777777" w:rsidR="00BE0F77" w:rsidRDefault="00BE0F77" w:rsidP="00A33FE7">
      <w:pPr>
        <w:spacing w:line="276" w:lineRule="auto"/>
        <w:jc w:val="both"/>
        <w:rPr>
          <w:rFonts w:ascii="Arial" w:hAnsi="Arial" w:cs="Arial"/>
          <w:color w:val="000000"/>
          <w:sz w:val="24"/>
          <w:szCs w:val="24"/>
          <w:shd w:val="clear" w:color="auto" w:fill="FFFFFF"/>
        </w:rPr>
      </w:pPr>
    </w:p>
    <w:p w14:paraId="1A7B71BA" w14:textId="38EFE98C" w:rsidR="004D4582" w:rsidRDefault="00912D7B" w:rsidP="00A33FE7">
      <w:pPr>
        <w:spacing w:line="276" w:lineRule="auto"/>
        <w:jc w:val="both"/>
        <w:rPr>
          <w:rFonts w:ascii="Arial" w:hAnsi="Arial" w:cs="Arial"/>
          <w:color w:val="000000"/>
          <w:sz w:val="24"/>
          <w:szCs w:val="24"/>
          <w:shd w:val="clear" w:color="auto" w:fill="FFFFFF"/>
        </w:rPr>
      </w:pPr>
      <w:r>
        <w:rPr>
          <w:rFonts w:ascii="Arial" w:hAnsi="Arial" w:cs="Arial"/>
          <w:color w:val="000000"/>
          <w:sz w:val="24"/>
          <w:szCs w:val="24"/>
          <w:shd w:val="clear" w:color="auto" w:fill="FFFFFF"/>
        </w:rPr>
        <w:t xml:space="preserve">To give further clarity to the context of this literature review, a case study is included </w:t>
      </w:r>
      <w:r w:rsidR="007F4E20">
        <w:rPr>
          <w:rFonts w:ascii="Arial" w:hAnsi="Arial" w:cs="Arial"/>
          <w:color w:val="000000"/>
          <w:sz w:val="24"/>
          <w:szCs w:val="24"/>
          <w:shd w:val="clear" w:color="auto" w:fill="FFFFFF"/>
        </w:rPr>
        <w:t xml:space="preserve">which </w:t>
      </w:r>
      <w:r w:rsidR="00F2188B">
        <w:rPr>
          <w:rFonts w:ascii="Arial" w:hAnsi="Arial" w:cs="Arial"/>
          <w:color w:val="000000"/>
          <w:sz w:val="24"/>
          <w:szCs w:val="24"/>
          <w:shd w:val="clear" w:color="auto" w:fill="FFFFFF"/>
        </w:rPr>
        <w:t>provides confirmation on the</w:t>
      </w:r>
      <w:r w:rsidR="000B6B66">
        <w:rPr>
          <w:rFonts w:ascii="Arial" w:hAnsi="Arial" w:cs="Arial"/>
          <w:color w:val="000000"/>
          <w:sz w:val="24"/>
          <w:szCs w:val="24"/>
          <w:shd w:val="clear" w:color="auto" w:fill="FFFFFF"/>
        </w:rPr>
        <w:t xml:space="preserve"> theory and statements regarding a</w:t>
      </w:r>
      <w:r w:rsidR="007F4E20">
        <w:rPr>
          <w:rFonts w:ascii="Arial" w:hAnsi="Arial" w:cs="Arial"/>
          <w:color w:val="000000"/>
          <w:sz w:val="24"/>
          <w:szCs w:val="24"/>
          <w:shd w:val="clear" w:color="auto" w:fill="FFFFFF"/>
        </w:rPr>
        <w:t xml:space="preserve"> children’s community theatre group</w:t>
      </w:r>
      <w:r w:rsidR="00243E16">
        <w:rPr>
          <w:rFonts w:ascii="Arial" w:hAnsi="Arial" w:cs="Arial"/>
          <w:color w:val="000000"/>
          <w:sz w:val="24"/>
          <w:szCs w:val="24"/>
          <w:shd w:val="clear" w:color="auto" w:fill="FFFFFF"/>
        </w:rPr>
        <w:t>’s impact on a child’s learning and development, wellbein</w:t>
      </w:r>
      <w:r w:rsidR="00C01303">
        <w:rPr>
          <w:rFonts w:ascii="Arial" w:hAnsi="Arial" w:cs="Arial"/>
          <w:color w:val="000000"/>
          <w:sz w:val="24"/>
          <w:szCs w:val="24"/>
          <w:shd w:val="clear" w:color="auto" w:fill="FFFFFF"/>
        </w:rPr>
        <w:t>g, belonging and social inclusion</w:t>
      </w:r>
      <w:r w:rsidR="000B6B66">
        <w:rPr>
          <w:rFonts w:ascii="Arial" w:hAnsi="Arial" w:cs="Arial"/>
          <w:color w:val="000000"/>
          <w:sz w:val="24"/>
          <w:szCs w:val="24"/>
          <w:shd w:val="clear" w:color="auto" w:fill="FFFFFF"/>
        </w:rPr>
        <w:t>.</w:t>
      </w:r>
      <w:r w:rsidR="00673357">
        <w:rPr>
          <w:rFonts w:ascii="Arial" w:hAnsi="Arial" w:cs="Arial"/>
          <w:color w:val="000000"/>
          <w:sz w:val="24"/>
          <w:szCs w:val="24"/>
          <w:shd w:val="clear" w:color="auto" w:fill="FFFFFF"/>
        </w:rPr>
        <w:t xml:space="preserve"> </w:t>
      </w:r>
      <w:r w:rsidR="008B79A3">
        <w:rPr>
          <w:rFonts w:ascii="Arial" w:hAnsi="Arial" w:cs="Arial"/>
          <w:color w:val="000000"/>
          <w:sz w:val="24"/>
          <w:szCs w:val="24"/>
          <w:shd w:val="clear" w:color="auto" w:fill="FFFFFF"/>
        </w:rPr>
        <w:t xml:space="preserve">The information within this case study will </w:t>
      </w:r>
      <w:r w:rsidR="002278B9">
        <w:rPr>
          <w:rFonts w:ascii="Arial" w:hAnsi="Arial" w:cs="Arial"/>
          <w:color w:val="000000"/>
          <w:sz w:val="24"/>
          <w:szCs w:val="24"/>
          <w:shd w:val="clear" w:color="auto" w:fill="FFFFFF"/>
        </w:rPr>
        <w:t>create the</w:t>
      </w:r>
      <w:r w:rsidR="00E00807">
        <w:rPr>
          <w:rFonts w:ascii="Arial" w:hAnsi="Arial" w:cs="Arial"/>
          <w:color w:val="000000"/>
          <w:sz w:val="24"/>
          <w:szCs w:val="24"/>
          <w:shd w:val="clear" w:color="auto" w:fill="FFFFFF"/>
        </w:rPr>
        <w:t xml:space="preserve"> </w:t>
      </w:r>
      <w:r w:rsidR="00243E16">
        <w:rPr>
          <w:rFonts w:ascii="Arial" w:hAnsi="Arial" w:cs="Arial"/>
          <w:color w:val="000000"/>
          <w:sz w:val="24"/>
          <w:szCs w:val="24"/>
          <w:shd w:val="clear" w:color="auto" w:fill="FFFFFF"/>
        </w:rPr>
        <w:t>approach to the discussion and recommendations.</w:t>
      </w:r>
    </w:p>
    <w:p w14:paraId="6B9E33A2" w14:textId="77777777" w:rsidR="009F637C" w:rsidRDefault="009F637C" w:rsidP="00877E63">
      <w:pPr>
        <w:spacing w:line="276" w:lineRule="auto"/>
        <w:jc w:val="both"/>
        <w:rPr>
          <w:rFonts w:ascii="Arial" w:hAnsi="Arial" w:cs="Arial"/>
          <w:sz w:val="24"/>
          <w:szCs w:val="24"/>
        </w:rPr>
      </w:pPr>
    </w:p>
    <w:p w14:paraId="3E1EA4C0" w14:textId="77777777" w:rsidR="003049C7" w:rsidRPr="00877E63" w:rsidRDefault="003049C7" w:rsidP="00877E63">
      <w:pPr>
        <w:spacing w:line="276" w:lineRule="auto"/>
        <w:jc w:val="both"/>
        <w:rPr>
          <w:rFonts w:ascii="Arial" w:hAnsi="Arial" w:cs="Arial"/>
          <w:sz w:val="24"/>
          <w:szCs w:val="24"/>
        </w:rPr>
      </w:pPr>
    </w:p>
    <w:p w14:paraId="61D68ECA" w14:textId="45B32177" w:rsidR="000E756F" w:rsidRPr="00877E63" w:rsidRDefault="00C67B85">
      <w:pPr>
        <w:pStyle w:val="ListParagraph"/>
        <w:numPr>
          <w:ilvl w:val="0"/>
          <w:numId w:val="6"/>
        </w:numPr>
        <w:spacing w:line="276" w:lineRule="auto"/>
        <w:jc w:val="both"/>
        <w:rPr>
          <w:rFonts w:ascii="Arial" w:hAnsi="Arial" w:cs="Arial"/>
          <w:b/>
          <w:bCs/>
          <w:sz w:val="24"/>
          <w:szCs w:val="24"/>
          <w:u w:val="single"/>
        </w:rPr>
      </w:pPr>
      <w:r w:rsidRPr="00877E63">
        <w:rPr>
          <w:rFonts w:ascii="Arial" w:hAnsi="Arial" w:cs="Arial"/>
          <w:b/>
          <w:bCs/>
          <w:sz w:val="24"/>
          <w:szCs w:val="24"/>
          <w:u w:val="single"/>
        </w:rPr>
        <w:t>The Story Behind the Rationale</w:t>
      </w:r>
    </w:p>
    <w:p w14:paraId="7F30C6C0" w14:textId="77777777" w:rsidR="000E756F" w:rsidRPr="00877E63" w:rsidRDefault="000E756F" w:rsidP="00877E63">
      <w:pPr>
        <w:spacing w:line="276" w:lineRule="auto"/>
        <w:jc w:val="both"/>
        <w:rPr>
          <w:rFonts w:ascii="Arial" w:hAnsi="Arial" w:cs="Arial"/>
          <w:b/>
          <w:bCs/>
          <w:kern w:val="0"/>
          <w:sz w:val="24"/>
          <w:szCs w:val="24"/>
          <w14:ligatures w14:val="none"/>
        </w:rPr>
      </w:pPr>
    </w:p>
    <w:p w14:paraId="0D45BF1F" w14:textId="138EBDAE" w:rsidR="000E756F" w:rsidRPr="00877E63" w:rsidRDefault="00CC0D74" w:rsidP="00877E63">
      <w:pPr>
        <w:spacing w:line="276" w:lineRule="auto"/>
        <w:jc w:val="both"/>
        <w:rPr>
          <w:rFonts w:ascii="Arial" w:hAnsi="Arial" w:cs="Arial"/>
          <w:kern w:val="0"/>
          <w:sz w:val="24"/>
          <w:szCs w:val="24"/>
          <w14:ligatures w14:val="none"/>
        </w:rPr>
      </w:pPr>
      <w:r w:rsidRPr="00877E63">
        <w:rPr>
          <w:rFonts w:ascii="Arial" w:hAnsi="Arial" w:cs="Arial"/>
          <w:kern w:val="0"/>
          <w:sz w:val="24"/>
          <w:szCs w:val="24"/>
          <w14:ligatures w14:val="none"/>
        </w:rPr>
        <w:t>O</w:t>
      </w:r>
      <w:r w:rsidR="000E756F" w:rsidRPr="00877E63">
        <w:rPr>
          <w:rFonts w:ascii="Arial" w:hAnsi="Arial" w:cs="Arial"/>
          <w:kern w:val="0"/>
          <w:sz w:val="24"/>
          <w:szCs w:val="24"/>
          <w14:ligatures w14:val="none"/>
        </w:rPr>
        <w:t xml:space="preserve">n the North Yorkshire coast </w:t>
      </w:r>
      <w:r w:rsidR="00BB3724" w:rsidRPr="00877E63">
        <w:rPr>
          <w:rFonts w:ascii="Arial" w:hAnsi="Arial" w:cs="Arial"/>
          <w:kern w:val="0"/>
          <w:sz w:val="24"/>
          <w:szCs w:val="24"/>
          <w14:ligatures w14:val="none"/>
        </w:rPr>
        <w:t>sits</w:t>
      </w:r>
      <w:r w:rsidR="000E756F" w:rsidRPr="00877E63">
        <w:rPr>
          <w:rFonts w:ascii="Arial" w:hAnsi="Arial" w:cs="Arial"/>
          <w:kern w:val="0"/>
          <w:sz w:val="24"/>
          <w:szCs w:val="24"/>
          <w14:ligatures w14:val="none"/>
        </w:rPr>
        <w:t xml:space="preserve"> a </w:t>
      </w:r>
      <w:r w:rsidR="001457E2" w:rsidRPr="00877E63">
        <w:rPr>
          <w:rFonts w:ascii="Arial" w:hAnsi="Arial" w:cs="Arial"/>
          <w:kern w:val="0"/>
          <w:sz w:val="24"/>
          <w:szCs w:val="24"/>
          <w14:ligatures w14:val="none"/>
        </w:rPr>
        <w:t xml:space="preserve">once </w:t>
      </w:r>
      <w:r w:rsidR="000E756F" w:rsidRPr="00877E63">
        <w:rPr>
          <w:rFonts w:ascii="Arial" w:hAnsi="Arial" w:cs="Arial"/>
          <w:kern w:val="0"/>
          <w:sz w:val="24"/>
          <w:szCs w:val="24"/>
          <w14:ligatures w14:val="none"/>
        </w:rPr>
        <w:t>popular seaside town. The majority of jobs available</w:t>
      </w:r>
      <w:r w:rsidR="001B07DB" w:rsidRPr="00877E63">
        <w:rPr>
          <w:rFonts w:ascii="Arial" w:hAnsi="Arial" w:cs="Arial"/>
          <w:kern w:val="0"/>
          <w:sz w:val="24"/>
          <w:szCs w:val="24"/>
          <w14:ligatures w14:val="none"/>
        </w:rPr>
        <w:t xml:space="preserve"> in this town</w:t>
      </w:r>
      <w:r w:rsidR="000E756F" w:rsidRPr="00877E63">
        <w:rPr>
          <w:rFonts w:ascii="Arial" w:hAnsi="Arial" w:cs="Arial"/>
          <w:kern w:val="0"/>
          <w:sz w:val="24"/>
          <w:szCs w:val="24"/>
          <w14:ligatures w14:val="none"/>
        </w:rPr>
        <w:t xml:space="preserve"> </w:t>
      </w:r>
      <w:r w:rsidR="003D1C7B" w:rsidRPr="00877E63">
        <w:rPr>
          <w:rFonts w:ascii="Arial" w:hAnsi="Arial" w:cs="Arial"/>
          <w:kern w:val="0"/>
          <w:sz w:val="24"/>
          <w:szCs w:val="24"/>
          <w14:ligatures w14:val="none"/>
        </w:rPr>
        <w:t>are</w:t>
      </w:r>
      <w:r w:rsidR="000E756F" w:rsidRPr="00877E63">
        <w:rPr>
          <w:rFonts w:ascii="Arial" w:hAnsi="Arial" w:cs="Arial"/>
          <w:kern w:val="0"/>
          <w:sz w:val="24"/>
          <w:szCs w:val="24"/>
          <w14:ligatures w14:val="none"/>
        </w:rPr>
        <w:t xml:space="preserve"> seasonal only, and the same c</w:t>
      </w:r>
      <w:r w:rsidR="00BB3724" w:rsidRPr="00877E63">
        <w:rPr>
          <w:rFonts w:ascii="Arial" w:hAnsi="Arial" w:cs="Arial"/>
          <w:kern w:val="0"/>
          <w:sz w:val="24"/>
          <w:szCs w:val="24"/>
          <w14:ligatures w14:val="none"/>
        </w:rPr>
        <w:t>an</w:t>
      </w:r>
      <w:r w:rsidR="000E756F" w:rsidRPr="00877E63">
        <w:rPr>
          <w:rFonts w:ascii="Arial" w:hAnsi="Arial" w:cs="Arial"/>
          <w:kern w:val="0"/>
          <w:sz w:val="24"/>
          <w:szCs w:val="24"/>
          <w14:ligatures w14:val="none"/>
        </w:rPr>
        <w:t xml:space="preserve"> be said for the activities on offer to the local c</w:t>
      </w:r>
      <w:r w:rsidR="00BF167E" w:rsidRPr="00877E63">
        <w:rPr>
          <w:rFonts w:ascii="Arial" w:hAnsi="Arial" w:cs="Arial"/>
          <w:kern w:val="0"/>
          <w:sz w:val="24"/>
          <w:szCs w:val="24"/>
          <w14:ligatures w14:val="none"/>
        </w:rPr>
        <w:t>hildren</w:t>
      </w:r>
      <w:r w:rsidR="000E756F" w:rsidRPr="00877E63">
        <w:rPr>
          <w:rFonts w:ascii="Arial" w:hAnsi="Arial" w:cs="Arial"/>
          <w:kern w:val="0"/>
          <w:sz w:val="24"/>
          <w:szCs w:val="24"/>
          <w14:ligatures w14:val="none"/>
        </w:rPr>
        <w:t xml:space="preserve">. Hotels </w:t>
      </w:r>
      <w:r w:rsidR="00C209EA" w:rsidRPr="00877E63">
        <w:rPr>
          <w:rFonts w:ascii="Arial" w:hAnsi="Arial" w:cs="Arial"/>
          <w:kern w:val="0"/>
          <w:sz w:val="24"/>
          <w:szCs w:val="24"/>
          <w14:ligatures w14:val="none"/>
        </w:rPr>
        <w:t>have</w:t>
      </w:r>
      <w:r w:rsidR="000E756F" w:rsidRPr="00877E63">
        <w:rPr>
          <w:rFonts w:ascii="Arial" w:hAnsi="Arial" w:cs="Arial"/>
          <w:kern w:val="0"/>
          <w:sz w:val="24"/>
          <w:szCs w:val="24"/>
          <w14:ligatures w14:val="none"/>
        </w:rPr>
        <w:t xml:space="preserve"> clos</w:t>
      </w:r>
      <w:r w:rsidR="00C209EA" w:rsidRPr="00877E63">
        <w:rPr>
          <w:rFonts w:ascii="Arial" w:hAnsi="Arial" w:cs="Arial"/>
          <w:kern w:val="0"/>
          <w:sz w:val="24"/>
          <w:szCs w:val="24"/>
          <w14:ligatures w14:val="none"/>
        </w:rPr>
        <w:t>ed</w:t>
      </w:r>
      <w:r w:rsidR="000D2C04" w:rsidRPr="00877E63">
        <w:rPr>
          <w:rFonts w:ascii="Arial" w:hAnsi="Arial" w:cs="Arial"/>
          <w:kern w:val="0"/>
          <w:sz w:val="24"/>
          <w:szCs w:val="24"/>
          <w14:ligatures w14:val="none"/>
        </w:rPr>
        <w:t xml:space="preserve"> due to lack of trade</w:t>
      </w:r>
      <w:r w:rsidR="000E756F" w:rsidRPr="00877E63">
        <w:rPr>
          <w:rFonts w:ascii="Arial" w:hAnsi="Arial" w:cs="Arial"/>
          <w:kern w:val="0"/>
          <w:sz w:val="24"/>
          <w:szCs w:val="24"/>
          <w14:ligatures w14:val="none"/>
        </w:rPr>
        <w:t xml:space="preserve"> </w:t>
      </w:r>
      <w:r w:rsidR="00BF7ACD" w:rsidRPr="00877E63">
        <w:rPr>
          <w:rFonts w:ascii="Arial" w:hAnsi="Arial" w:cs="Arial"/>
          <w:kern w:val="0"/>
          <w:sz w:val="24"/>
          <w:szCs w:val="24"/>
          <w14:ligatures w14:val="none"/>
        </w:rPr>
        <w:t xml:space="preserve">as </w:t>
      </w:r>
      <w:r w:rsidR="00C209EA" w:rsidRPr="00877E63">
        <w:rPr>
          <w:rFonts w:ascii="Arial" w:hAnsi="Arial" w:cs="Arial"/>
          <w:kern w:val="0"/>
          <w:sz w:val="24"/>
          <w:szCs w:val="24"/>
          <w14:ligatures w14:val="none"/>
        </w:rPr>
        <w:t xml:space="preserve">it is </w:t>
      </w:r>
      <w:r w:rsidR="00BF7ACD" w:rsidRPr="00877E63">
        <w:rPr>
          <w:rFonts w:ascii="Arial" w:hAnsi="Arial" w:cs="Arial"/>
          <w:kern w:val="0"/>
          <w:sz w:val="24"/>
          <w:szCs w:val="24"/>
          <w14:ligatures w14:val="none"/>
        </w:rPr>
        <w:t>cheaper</w:t>
      </w:r>
      <w:r w:rsidR="000E756F" w:rsidRPr="00877E63">
        <w:rPr>
          <w:rFonts w:ascii="Arial" w:hAnsi="Arial" w:cs="Arial"/>
          <w:kern w:val="0"/>
          <w:sz w:val="24"/>
          <w:szCs w:val="24"/>
          <w14:ligatures w14:val="none"/>
        </w:rPr>
        <w:t xml:space="preserve"> to holiday abroad</w:t>
      </w:r>
      <w:r w:rsidR="00B8350B" w:rsidRPr="00877E63">
        <w:rPr>
          <w:rFonts w:ascii="Arial" w:hAnsi="Arial" w:cs="Arial"/>
          <w:kern w:val="0"/>
          <w:sz w:val="24"/>
          <w:szCs w:val="24"/>
          <w14:ligatures w14:val="none"/>
        </w:rPr>
        <w:t xml:space="preserve">, </w:t>
      </w:r>
      <w:r w:rsidR="000E756F" w:rsidRPr="00877E63">
        <w:rPr>
          <w:rFonts w:ascii="Arial" w:hAnsi="Arial" w:cs="Arial"/>
          <w:kern w:val="0"/>
          <w:sz w:val="24"/>
          <w:szCs w:val="24"/>
          <w14:ligatures w14:val="none"/>
        </w:rPr>
        <w:t>with many turning into bedsits and hostels for the unemployed instead. The local economy</w:t>
      </w:r>
      <w:r w:rsidR="00916FFE" w:rsidRPr="00877E63">
        <w:rPr>
          <w:rFonts w:ascii="Arial" w:hAnsi="Arial" w:cs="Arial"/>
          <w:kern w:val="0"/>
          <w:sz w:val="24"/>
          <w:szCs w:val="24"/>
          <w14:ligatures w14:val="none"/>
        </w:rPr>
        <w:t xml:space="preserve"> </w:t>
      </w:r>
      <w:r w:rsidR="00B8350B" w:rsidRPr="00877E63">
        <w:rPr>
          <w:rFonts w:ascii="Arial" w:hAnsi="Arial" w:cs="Arial"/>
          <w:kern w:val="0"/>
          <w:sz w:val="24"/>
          <w:szCs w:val="24"/>
          <w14:ligatures w14:val="none"/>
        </w:rPr>
        <w:t>has taken</w:t>
      </w:r>
      <w:r w:rsidR="000E756F" w:rsidRPr="00877E63">
        <w:rPr>
          <w:rFonts w:ascii="Arial" w:hAnsi="Arial" w:cs="Arial"/>
          <w:kern w:val="0"/>
          <w:sz w:val="24"/>
          <w:szCs w:val="24"/>
          <w14:ligatures w14:val="none"/>
        </w:rPr>
        <w:t xml:space="preserve"> a huge hit due to the tourism trade failing, which </w:t>
      </w:r>
      <w:r w:rsidR="000F1D01" w:rsidRPr="00877E63">
        <w:rPr>
          <w:rFonts w:ascii="Arial" w:hAnsi="Arial" w:cs="Arial"/>
          <w:kern w:val="0"/>
          <w:sz w:val="24"/>
          <w:szCs w:val="24"/>
          <w14:ligatures w14:val="none"/>
        </w:rPr>
        <w:t>has</w:t>
      </w:r>
      <w:r w:rsidR="000E756F" w:rsidRPr="00877E63">
        <w:rPr>
          <w:rFonts w:ascii="Arial" w:hAnsi="Arial" w:cs="Arial"/>
          <w:kern w:val="0"/>
          <w:sz w:val="24"/>
          <w:szCs w:val="24"/>
          <w14:ligatures w14:val="none"/>
        </w:rPr>
        <w:t xml:space="preserve"> </w:t>
      </w:r>
      <w:r w:rsidR="000E756F" w:rsidRPr="00877E63">
        <w:rPr>
          <w:rFonts w:ascii="Arial" w:hAnsi="Arial" w:cs="Arial"/>
          <w:kern w:val="0"/>
          <w:sz w:val="24"/>
          <w:szCs w:val="24"/>
          <w14:ligatures w14:val="none"/>
        </w:rPr>
        <w:lastRenderedPageBreak/>
        <w:t xml:space="preserve">resulted in shops and businesses closing. The seaside town </w:t>
      </w:r>
      <w:r w:rsidR="000F1D01" w:rsidRPr="00877E63">
        <w:rPr>
          <w:rFonts w:ascii="Arial" w:hAnsi="Arial" w:cs="Arial"/>
          <w:kern w:val="0"/>
          <w:sz w:val="24"/>
          <w:szCs w:val="24"/>
          <w14:ligatures w14:val="none"/>
        </w:rPr>
        <w:t>is</w:t>
      </w:r>
      <w:r w:rsidR="000E756F" w:rsidRPr="00877E63">
        <w:rPr>
          <w:rFonts w:ascii="Arial" w:hAnsi="Arial" w:cs="Arial"/>
          <w:kern w:val="0"/>
          <w:sz w:val="24"/>
          <w:szCs w:val="24"/>
          <w14:ligatures w14:val="none"/>
        </w:rPr>
        <w:t xml:space="preserve"> dying, and </w:t>
      </w:r>
      <w:r w:rsidR="00773721" w:rsidRPr="00877E63">
        <w:rPr>
          <w:rFonts w:ascii="Arial" w:hAnsi="Arial" w:cs="Arial"/>
          <w:kern w:val="0"/>
          <w:sz w:val="24"/>
          <w:szCs w:val="24"/>
          <w14:ligatures w14:val="none"/>
        </w:rPr>
        <w:t xml:space="preserve">so </w:t>
      </w:r>
      <w:r w:rsidR="00292736" w:rsidRPr="00877E63">
        <w:rPr>
          <w:rFonts w:ascii="Arial" w:hAnsi="Arial" w:cs="Arial"/>
          <w:kern w:val="0"/>
          <w:sz w:val="24"/>
          <w:szCs w:val="24"/>
          <w14:ligatures w14:val="none"/>
        </w:rPr>
        <w:t>are</w:t>
      </w:r>
      <w:r w:rsidR="00773721" w:rsidRPr="00877E63">
        <w:rPr>
          <w:rFonts w:ascii="Arial" w:hAnsi="Arial" w:cs="Arial"/>
          <w:kern w:val="0"/>
          <w:sz w:val="24"/>
          <w:szCs w:val="24"/>
          <w14:ligatures w14:val="none"/>
        </w:rPr>
        <w:t xml:space="preserve"> the opportunities for children</w:t>
      </w:r>
      <w:r w:rsidR="00EF1EE7" w:rsidRPr="00877E63">
        <w:rPr>
          <w:rFonts w:ascii="Arial" w:hAnsi="Arial" w:cs="Arial"/>
          <w:kern w:val="0"/>
          <w:sz w:val="24"/>
          <w:szCs w:val="24"/>
          <w14:ligatures w14:val="none"/>
        </w:rPr>
        <w:t xml:space="preserve"> and young people</w:t>
      </w:r>
      <w:r w:rsidR="00F76064" w:rsidRPr="00877E63">
        <w:rPr>
          <w:rFonts w:ascii="Arial" w:hAnsi="Arial" w:cs="Arial"/>
          <w:kern w:val="0"/>
          <w:sz w:val="24"/>
          <w:szCs w:val="24"/>
          <w14:ligatures w14:val="none"/>
        </w:rPr>
        <w:t xml:space="preserve"> who lived there</w:t>
      </w:r>
      <w:r w:rsidR="000E756F" w:rsidRPr="00877E63">
        <w:rPr>
          <w:rFonts w:ascii="Arial" w:hAnsi="Arial" w:cs="Arial"/>
          <w:kern w:val="0"/>
          <w:sz w:val="24"/>
          <w:szCs w:val="24"/>
          <w14:ligatures w14:val="none"/>
        </w:rPr>
        <w:t>.</w:t>
      </w:r>
      <w:r w:rsidR="008E00A9" w:rsidRPr="00877E63">
        <w:rPr>
          <w:rFonts w:ascii="Arial" w:hAnsi="Arial" w:cs="Arial"/>
          <w:kern w:val="0"/>
          <w:sz w:val="24"/>
          <w:szCs w:val="24"/>
          <w14:ligatures w14:val="none"/>
        </w:rPr>
        <w:t xml:space="preserve"> </w:t>
      </w:r>
      <w:r w:rsidR="008E00A9" w:rsidRPr="00877E63">
        <w:rPr>
          <w:rFonts w:ascii="Arial" w:hAnsi="Arial" w:cs="Arial"/>
          <w:color w:val="141414"/>
          <w:sz w:val="24"/>
          <w:szCs w:val="24"/>
          <w:shd w:val="clear" w:color="auto" w:fill="FFFFFF"/>
        </w:rPr>
        <w:t>Some young adults living in the tow</w:t>
      </w:r>
      <w:r w:rsidR="003B440A">
        <w:rPr>
          <w:rFonts w:ascii="Arial" w:hAnsi="Arial" w:cs="Arial"/>
          <w:color w:val="141414"/>
          <w:sz w:val="24"/>
          <w:szCs w:val="24"/>
          <w:shd w:val="clear" w:color="auto" w:fill="FFFFFF"/>
        </w:rPr>
        <w:t>n</w:t>
      </w:r>
      <w:r w:rsidR="008E00A9" w:rsidRPr="00877E63">
        <w:rPr>
          <w:rFonts w:ascii="Arial" w:hAnsi="Arial" w:cs="Arial"/>
          <w:color w:val="141414"/>
          <w:sz w:val="24"/>
          <w:szCs w:val="24"/>
          <w:shd w:val="clear" w:color="auto" w:fill="FFFFFF"/>
        </w:rPr>
        <w:t xml:space="preserve"> said they struggled to envisage a future for themselves living by the sea.</w:t>
      </w:r>
      <w:r w:rsidR="00A018DA" w:rsidRPr="00877E63">
        <w:rPr>
          <w:rFonts w:ascii="Arial" w:hAnsi="Arial" w:cs="Arial"/>
          <w:color w:val="141414"/>
          <w:sz w:val="24"/>
          <w:szCs w:val="24"/>
          <w:shd w:val="clear" w:color="auto" w:fill="FFFFFF"/>
        </w:rPr>
        <w:t xml:space="preserve"> </w:t>
      </w:r>
      <w:r w:rsidR="0065468B" w:rsidRPr="00877E63">
        <w:rPr>
          <w:rFonts w:ascii="Arial" w:hAnsi="Arial" w:cs="Arial"/>
          <w:color w:val="141414"/>
          <w:sz w:val="24"/>
          <w:szCs w:val="24"/>
          <w:shd w:val="clear" w:color="auto" w:fill="FFFFFF"/>
        </w:rPr>
        <w:t xml:space="preserve">Rhodes, </w:t>
      </w:r>
      <w:r w:rsidR="00A018DA" w:rsidRPr="00877E63">
        <w:rPr>
          <w:rFonts w:ascii="Arial" w:hAnsi="Arial" w:cs="Arial"/>
          <w:color w:val="141414"/>
          <w:sz w:val="24"/>
          <w:szCs w:val="24"/>
          <w:shd w:val="clear" w:color="auto" w:fill="FFFFFF"/>
        </w:rPr>
        <w:t>BBC News (2019)</w:t>
      </w:r>
    </w:p>
    <w:p w14:paraId="47C1B60B" w14:textId="77777777" w:rsidR="000E756F" w:rsidRPr="00877E63" w:rsidRDefault="000E756F" w:rsidP="00877E63">
      <w:pPr>
        <w:spacing w:line="276" w:lineRule="auto"/>
        <w:jc w:val="both"/>
        <w:rPr>
          <w:rFonts w:ascii="Arial" w:hAnsi="Arial" w:cs="Arial"/>
          <w:kern w:val="0"/>
          <w:sz w:val="24"/>
          <w:szCs w:val="24"/>
          <w14:ligatures w14:val="none"/>
        </w:rPr>
      </w:pPr>
    </w:p>
    <w:p w14:paraId="0C211606" w14:textId="63B2BB32" w:rsidR="00384C61" w:rsidRPr="00877E63" w:rsidRDefault="000E756F" w:rsidP="00877E63">
      <w:pPr>
        <w:spacing w:line="276" w:lineRule="auto"/>
        <w:jc w:val="both"/>
        <w:rPr>
          <w:rFonts w:ascii="Arial" w:hAnsi="Arial" w:cs="Arial"/>
          <w:kern w:val="0"/>
          <w:sz w:val="24"/>
          <w:szCs w:val="24"/>
          <w14:ligatures w14:val="none"/>
        </w:rPr>
      </w:pPr>
      <w:r w:rsidRPr="00877E63">
        <w:rPr>
          <w:rFonts w:ascii="Arial" w:hAnsi="Arial" w:cs="Arial"/>
          <w:kern w:val="0"/>
          <w:sz w:val="24"/>
          <w:szCs w:val="24"/>
          <w14:ligatures w14:val="none"/>
        </w:rPr>
        <w:t xml:space="preserve">The one place where local </w:t>
      </w:r>
      <w:r w:rsidR="00EF1EE7" w:rsidRPr="00877E63">
        <w:rPr>
          <w:rFonts w:ascii="Arial" w:hAnsi="Arial" w:cs="Arial"/>
          <w:kern w:val="0"/>
          <w:sz w:val="24"/>
          <w:szCs w:val="24"/>
          <w14:ligatures w14:val="none"/>
        </w:rPr>
        <w:t>children</w:t>
      </w:r>
      <w:r w:rsidRPr="00877E63">
        <w:rPr>
          <w:rFonts w:ascii="Arial" w:hAnsi="Arial" w:cs="Arial"/>
          <w:kern w:val="0"/>
          <w:sz w:val="24"/>
          <w:szCs w:val="24"/>
          <w14:ligatures w14:val="none"/>
        </w:rPr>
        <w:t xml:space="preserve"> c</w:t>
      </w:r>
      <w:r w:rsidR="00292736" w:rsidRPr="00877E63">
        <w:rPr>
          <w:rFonts w:ascii="Arial" w:hAnsi="Arial" w:cs="Arial"/>
          <w:kern w:val="0"/>
          <w:sz w:val="24"/>
          <w:szCs w:val="24"/>
          <w14:ligatures w14:val="none"/>
        </w:rPr>
        <w:t>an</w:t>
      </w:r>
      <w:r w:rsidRPr="00877E63">
        <w:rPr>
          <w:rFonts w:ascii="Arial" w:hAnsi="Arial" w:cs="Arial"/>
          <w:kern w:val="0"/>
          <w:sz w:val="24"/>
          <w:szCs w:val="24"/>
          <w14:ligatures w14:val="none"/>
        </w:rPr>
        <w:t xml:space="preserve"> come together </w:t>
      </w:r>
      <w:r w:rsidR="00292736" w:rsidRPr="00877E63">
        <w:rPr>
          <w:rFonts w:ascii="Arial" w:hAnsi="Arial" w:cs="Arial"/>
          <w:kern w:val="0"/>
          <w:sz w:val="24"/>
          <w:szCs w:val="24"/>
          <w14:ligatures w14:val="none"/>
        </w:rPr>
        <w:t>is</w:t>
      </w:r>
      <w:r w:rsidRPr="00877E63">
        <w:rPr>
          <w:rFonts w:ascii="Arial" w:hAnsi="Arial" w:cs="Arial"/>
          <w:kern w:val="0"/>
          <w:sz w:val="24"/>
          <w:szCs w:val="24"/>
          <w14:ligatures w14:val="none"/>
        </w:rPr>
        <w:t xml:space="preserve"> the </w:t>
      </w:r>
      <w:r w:rsidR="005613EA" w:rsidRPr="00877E63">
        <w:rPr>
          <w:rFonts w:ascii="Arial" w:hAnsi="Arial" w:cs="Arial"/>
          <w:kern w:val="0"/>
          <w:sz w:val="24"/>
          <w:szCs w:val="24"/>
          <w14:ligatures w14:val="none"/>
        </w:rPr>
        <w:t xml:space="preserve">local </w:t>
      </w:r>
      <w:r w:rsidR="008B255E" w:rsidRPr="00877E63">
        <w:rPr>
          <w:rFonts w:ascii="Arial" w:hAnsi="Arial" w:cs="Arial"/>
          <w:kern w:val="0"/>
          <w:sz w:val="24"/>
          <w:szCs w:val="24"/>
          <w14:ligatures w14:val="none"/>
        </w:rPr>
        <w:t>youth club</w:t>
      </w:r>
      <w:r w:rsidR="00D0545E" w:rsidRPr="00877E63">
        <w:rPr>
          <w:rFonts w:ascii="Arial" w:hAnsi="Arial" w:cs="Arial"/>
          <w:kern w:val="0"/>
          <w:sz w:val="24"/>
          <w:szCs w:val="24"/>
          <w14:ligatures w14:val="none"/>
        </w:rPr>
        <w:t xml:space="preserve"> which </w:t>
      </w:r>
      <w:r w:rsidRPr="00877E63">
        <w:rPr>
          <w:rFonts w:ascii="Arial" w:hAnsi="Arial" w:cs="Arial"/>
          <w:kern w:val="0"/>
          <w:sz w:val="24"/>
          <w:szCs w:val="24"/>
          <w14:ligatures w14:val="none"/>
        </w:rPr>
        <w:t>ha</w:t>
      </w:r>
      <w:r w:rsidR="00292736" w:rsidRPr="00877E63">
        <w:rPr>
          <w:rFonts w:ascii="Arial" w:hAnsi="Arial" w:cs="Arial"/>
          <w:kern w:val="0"/>
          <w:sz w:val="24"/>
          <w:szCs w:val="24"/>
          <w14:ligatures w14:val="none"/>
        </w:rPr>
        <w:t>s</w:t>
      </w:r>
      <w:r w:rsidRPr="00877E63">
        <w:rPr>
          <w:rFonts w:ascii="Arial" w:hAnsi="Arial" w:cs="Arial"/>
          <w:kern w:val="0"/>
          <w:sz w:val="24"/>
          <w:szCs w:val="24"/>
          <w14:ligatures w14:val="none"/>
        </w:rPr>
        <w:t xml:space="preserve"> a theatre and a dance studio</w:t>
      </w:r>
      <w:r w:rsidR="008D4561" w:rsidRPr="00877E63">
        <w:rPr>
          <w:rFonts w:ascii="Arial" w:hAnsi="Arial" w:cs="Arial"/>
          <w:kern w:val="0"/>
          <w:sz w:val="24"/>
          <w:szCs w:val="24"/>
          <w14:ligatures w14:val="none"/>
        </w:rPr>
        <w:t>.</w:t>
      </w:r>
      <w:r w:rsidRPr="00877E63">
        <w:rPr>
          <w:rFonts w:ascii="Arial" w:hAnsi="Arial" w:cs="Arial"/>
          <w:kern w:val="0"/>
          <w:sz w:val="24"/>
          <w:szCs w:val="24"/>
          <w14:ligatures w14:val="none"/>
        </w:rPr>
        <w:t xml:space="preserve"> </w:t>
      </w:r>
      <w:r w:rsidR="00CE54A1" w:rsidRPr="00877E63">
        <w:rPr>
          <w:rFonts w:ascii="Arial" w:hAnsi="Arial" w:cs="Arial"/>
          <w:kern w:val="0"/>
          <w:sz w:val="24"/>
          <w:szCs w:val="24"/>
          <w14:ligatures w14:val="none"/>
        </w:rPr>
        <w:t xml:space="preserve">Since the 1970s, </w:t>
      </w:r>
      <w:r w:rsidRPr="00877E63">
        <w:rPr>
          <w:rFonts w:ascii="Arial" w:hAnsi="Arial" w:cs="Arial"/>
          <w:kern w:val="0"/>
          <w:sz w:val="24"/>
          <w:szCs w:val="24"/>
          <w14:ligatures w14:val="none"/>
        </w:rPr>
        <w:t>c</w:t>
      </w:r>
      <w:r w:rsidR="00D0545E" w:rsidRPr="00877E63">
        <w:rPr>
          <w:rFonts w:ascii="Arial" w:hAnsi="Arial" w:cs="Arial"/>
          <w:kern w:val="0"/>
          <w:sz w:val="24"/>
          <w:szCs w:val="24"/>
          <w14:ligatures w14:val="none"/>
        </w:rPr>
        <w:t>hildren</w:t>
      </w:r>
      <w:r w:rsidRPr="00877E63">
        <w:rPr>
          <w:rFonts w:ascii="Arial" w:hAnsi="Arial" w:cs="Arial"/>
          <w:kern w:val="0"/>
          <w:sz w:val="24"/>
          <w:szCs w:val="24"/>
          <w14:ligatures w14:val="none"/>
        </w:rPr>
        <w:t xml:space="preserve"> </w:t>
      </w:r>
      <w:r w:rsidR="00CE54A1" w:rsidRPr="00877E63">
        <w:rPr>
          <w:rFonts w:ascii="Arial" w:hAnsi="Arial" w:cs="Arial"/>
          <w:kern w:val="0"/>
          <w:sz w:val="24"/>
          <w:szCs w:val="24"/>
          <w14:ligatures w14:val="none"/>
        </w:rPr>
        <w:t>have been</w:t>
      </w:r>
      <w:r w:rsidRPr="00877E63">
        <w:rPr>
          <w:rFonts w:ascii="Arial" w:hAnsi="Arial" w:cs="Arial"/>
          <w:kern w:val="0"/>
          <w:sz w:val="24"/>
          <w:szCs w:val="24"/>
          <w14:ligatures w14:val="none"/>
        </w:rPr>
        <w:t xml:space="preserve"> encouraged to</w:t>
      </w:r>
      <w:r w:rsidR="00832D61">
        <w:rPr>
          <w:rFonts w:ascii="Arial" w:hAnsi="Arial" w:cs="Arial"/>
          <w:kern w:val="0"/>
          <w:sz w:val="24"/>
          <w:szCs w:val="24"/>
          <w14:ligatures w14:val="none"/>
        </w:rPr>
        <w:t xml:space="preserve"> this venue to</w:t>
      </w:r>
      <w:r w:rsidRPr="00877E63">
        <w:rPr>
          <w:rFonts w:ascii="Arial" w:hAnsi="Arial" w:cs="Arial"/>
          <w:kern w:val="0"/>
          <w:sz w:val="24"/>
          <w:szCs w:val="24"/>
          <w14:ligatures w14:val="none"/>
        </w:rPr>
        <w:t xml:space="preserve"> take part in drama workshops, dance classes and performances. However, over time, as th</w:t>
      </w:r>
      <w:r w:rsidR="00F275FF" w:rsidRPr="00877E63">
        <w:rPr>
          <w:rFonts w:ascii="Arial" w:hAnsi="Arial" w:cs="Arial"/>
          <w:kern w:val="0"/>
          <w:sz w:val="24"/>
          <w:szCs w:val="24"/>
          <w14:ligatures w14:val="none"/>
        </w:rPr>
        <w:t>is</w:t>
      </w:r>
      <w:r w:rsidRPr="00877E63">
        <w:rPr>
          <w:rFonts w:ascii="Arial" w:hAnsi="Arial" w:cs="Arial"/>
          <w:kern w:val="0"/>
          <w:sz w:val="24"/>
          <w:szCs w:val="24"/>
          <w14:ligatures w14:val="none"/>
        </w:rPr>
        <w:t xml:space="preserve"> theatr</w:t>
      </w:r>
      <w:r w:rsidR="00E860E0" w:rsidRPr="00877E63">
        <w:rPr>
          <w:rFonts w:ascii="Arial" w:hAnsi="Arial" w:cs="Arial"/>
          <w:kern w:val="0"/>
          <w:sz w:val="24"/>
          <w:szCs w:val="24"/>
          <w14:ligatures w14:val="none"/>
        </w:rPr>
        <w:t>ical resource</w:t>
      </w:r>
      <w:r w:rsidRPr="00877E63">
        <w:rPr>
          <w:rFonts w:ascii="Arial" w:hAnsi="Arial" w:cs="Arial"/>
          <w:kern w:val="0"/>
          <w:sz w:val="24"/>
          <w:szCs w:val="24"/>
          <w14:ligatures w14:val="none"/>
        </w:rPr>
        <w:t xml:space="preserve"> </w:t>
      </w:r>
      <w:r w:rsidR="00B5205D">
        <w:rPr>
          <w:rFonts w:ascii="Arial" w:hAnsi="Arial" w:cs="Arial"/>
          <w:kern w:val="0"/>
          <w:sz w:val="24"/>
          <w:szCs w:val="24"/>
          <w14:ligatures w14:val="none"/>
        </w:rPr>
        <w:t xml:space="preserve">has </w:t>
      </w:r>
      <w:r w:rsidRPr="00877E63">
        <w:rPr>
          <w:rFonts w:ascii="Arial" w:hAnsi="Arial" w:cs="Arial"/>
          <w:kern w:val="0"/>
          <w:sz w:val="24"/>
          <w:szCs w:val="24"/>
          <w14:ligatures w14:val="none"/>
        </w:rPr>
        <w:t>developed</w:t>
      </w:r>
      <w:r w:rsidR="00523FAA" w:rsidRPr="00877E63">
        <w:rPr>
          <w:rFonts w:ascii="Arial" w:hAnsi="Arial" w:cs="Arial"/>
          <w:kern w:val="0"/>
          <w:sz w:val="24"/>
          <w:szCs w:val="24"/>
          <w14:ligatures w14:val="none"/>
        </w:rPr>
        <w:t xml:space="preserve"> </w:t>
      </w:r>
      <w:r w:rsidRPr="00877E63">
        <w:rPr>
          <w:rFonts w:ascii="Arial" w:hAnsi="Arial" w:cs="Arial"/>
          <w:kern w:val="0"/>
          <w:sz w:val="24"/>
          <w:szCs w:val="24"/>
          <w14:ligatures w14:val="none"/>
        </w:rPr>
        <w:t>and gr</w:t>
      </w:r>
      <w:r w:rsidR="00B5205D">
        <w:rPr>
          <w:rFonts w:ascii="Arial" w:hAnsi="Arial" w:cs="Arial"/>
          <w:kern w:val="0"/>
          <w:sz w:val="24"/>
          <w:szCs w:val="24"/>
          <w14:ligatures w14:val="none"/>
        </w:rPr>
        <w:t>own</w:t>
      </w:r>
      <w:r w:rsidRPr="00877E63">
        <w:rPr>
          <w:rFonts w:ascii="Arial" w:hAnsi="Arial" w:cs="Arial"/>
          <w:kern w:val="0"/>
          <w:sz w:val="24"/>
          <w:szCs w:val="24"/>
          <w14:ligatures w14:val="none"/>
        </w:rPr>
        <w:t xml:space="preserve"> in popularity, it</w:t>
      </w:r>
      <w:r w:rsidR="0060471C" w:rsidRPr="00877E63">
        <w:rPr>
          <w:rFonts w:ascii="Arial" w:hAnsi="Arial" w:cs="Arial"/>
          <w:kern w:val="0"/>
          <w:sz w:val="24"/>
          <w:szCs w:val="24"/>
          <w14:ligatures w14:val="none"/>
        </w:rPr>
        <w:t xml:space="preserve"> become</w:t>
      </w:r>
      <w:r w:rsidRPr="00877E63">
        <w:rPr>
          <w:rFonts w:ascii="Arial" w:hAnsi="Arial" w:cs="Arial"/>
          <w:kern w:val="0"/>
          <w:sz w:val="24"/>
          <w:szCs w:val="24"/>
          <w14:ligatures w14:val="none"/>
        </w:rPr>
        <w:t xml:space="preserve"> apparent that the structure of the workshops and activities within it were changing. The local c</w:t>
      </w:r>
      <w:r w:rsidR="00523FAA" w:rsidRPr="00877E63">
        <w:rPr>
          <w:rFonts w:ascii="Arial" w:hAnsi="Arial" w:cs="Arial"/>
          <w:kern w:val="0"/>
          <w:sz w:val="24"/>
          <w:szCs w:val="24"/>
          <w14:ligatures w14:val="none"/>
        </w:rPr>
        <w:t>hildren</w:t>
      </w:r>
      <w:r w:rsidRPr="00877E63">
        <w:rPr>
          <w:rFonts w:ascii="Arial" w:hAnsi="Arial" w:cs="Arial"/>
          <w:kern w:val="0"/>
          <w:sz w:val="24"/>
          <w:szCs w:val="24"/>
          <w14:ligatures w14:val="none"/>
        </w:rPr>
        <w:t xml:space="preserve"> </w:t>
      </w:r>
      <w:r w:rsidR="003A3971">
        <w:rPr>
          <w:rFonts w:ascii="Arial" w:hAnsi="Arial" w:cs="Arial"/>
          <w:kern w:val="0"/>
          <w:sz w:val="24"/>
          <w:szCs w:val="24"/>
          <w14:ligatures w14:val="none"/>
        </w:rPr>
        <w:t>were</w:t>
      </w:r>
      <w:r w:rsidRPr="00877E63">
        <w:rPr>
          <w:rFonts w:ascii="Arial" w:hAnsi="Arial" w:cs="Arial"/>
          <w:kern w:val="0"/>
          <w:sz w:val="24"/>
          <w:szCs w:val="24"/>
          <w14:ligatures w14:val="none"/>
        </w:rPr>
        <w:t xml:space="preserve"> still encouraged to take part, but the</w:t>
      </w:r>
      <w:r w:rsidR="00523FAA" w:rsidRPr="00877E63">
        <w:rPr>
          <w:rFonts w:ascii="Arial" w:hAnsi="Arial" w:cs="Arial"/>
          <w:kern w:val="0"/>
          <w:sz w:val="24"/>
          <w:szCs w:val="24"/>
          <w14:ligatures w14:val="none"/>
        </w:rPr>
        <w:t xml:space="preserve">y </w:t>
      </w:r>
      <w:r w:rsidR="003A3971">
        <w:rPr>
          <w:rFonts w:ascii="Arial" w:hAnsi="Arial" w:cs="Arial"/>
          <w:kern w:val="0"/>
          <w:sz w:val="24"/>
          <w:szCs w:val="24"/>
          <w14:ligatures w14:val="none"/>
        </w:rPr>
        <w:t>were</w:t>
      </w:r>
      <w:r w:rsidR="00523FAA" w:rsidRPr="00877E63">
        <w:rPr>
          <w:rFonts w:ascii="Arial" w:hAnsi="Arial" w:cs="Arial"/>
          <w:kern w:val="0"/>
          <w:sz w:val="24"/>
          <w:szCs w:val="24"/>
          <w14:ligatures w14:val="none"/>
        </w:rPr>
        <w:t xml:space="preserve"> now expected to</w:t>
      </w:r>
      <w:r w:rsidRPr="00877E63">
        <w:rPr>
          <w:rFonts w:ascii="Arial" w:hAnsi="Arial" w:cs="Arial"/>
          <w:kern w:val="0"/>
          <w:sz w:val="24"/>
          <w:szCs w:val="24"/>
          <w14:ligatures w14:val="none"/>
        </w:rPr>
        <w:t xml:space="preserve"> audition</w:t>
      </w:r>
      <w:r w:rsidR="00523FAA" w:rsidRPr="00877E63">
        <w:rPr>
          <w:rFonts w:ascii="Arial" w:hAnsi="Arial" w:cs="Arial"/>
          <w:kern w:val="0"/>
          <w:sz w:val="24"/>
          <w:szCs w:val="24"/>
          <w14:ligatures w14:val="none"/>
        </w:rPr>
        <w:t xml:space="preserve"> to guarantee</w:t>
      </w:r>
      <w:r w:rsidR="004D49A8" w:rsidRPr="00877E63">
        <w:rPr>
          <w:rFonts w:ascii="Arial" w:hAnsi="Arial" w:cs="Arial"/>
          <w:kern w:val="0"/>
          <w:sz w:val="24"/>
          <w:szCs w:val="24"/>
          <w14:ligatures w14:val="none"/>
        </w:rPr>
        <w:t xml:space="preserve"> themselves</w:t>
      </w:r>
      <w:r w:rsidR="00523FAA" w:rsidRPr="00877E63">
        <w:rPr>
          <w:rFonts w:ascii="Arial" w:hAnsi="Arial" w:cs="Arial"/>
          <w:kern w:val="0"/>
          <w:sz w:val="24"/>
          <w:szCs w:val="24"/>
          <w14:ligatures w14:val="none"/>
        </w:rPr>
        <w:t xml:space="preserve"> a place</w:t>
      </w:r>
      <w:r w:rsidR="00EF70EC" w:rsidRPr="00877E63">
        <w:rPr>
          <w:rFonts w:ascii="Arial" w:hAnsi="Arial" w:cs="Arial"/>
          <w:kern w:val="0"/>
          <w:sz w:val="24"/>
          <w:szCs w:val="24"/>
          <w14:ligatures w14:val="none"/>
        </w:rPr>
        <w:t>, resulting</w:t>
      </w:r>
      <w:r w:rsidR="004D49A8" w:rsidRPr="00877E63">
        <w:rPr>
          <w:rFonts w:ascii="Arial" w:hAnsi="Arial" w:cs="Arial"/>
          <w:kern w:val="0"/>
          <w:sz w:val="24"/>
          <w:szCs w:val="24"/>
          <w14:ligatures w14:val="none"/>
        </w:rPr>
        <w:t xml:space="preserve"> in many</w:t>
      </w:r>
      <w:r w:rsidRPr="00877E63">
        <w:rPr>
          <w:rFonts w:ascii="Arial" w:hAnsi="Arial" w:cs="Arial"/>
          <w:kern w:val="0"/>
          <w:sz w:val="24"/>
          <w:szCs w:val="24"/>
          <w14:ligatures w14:val="none"/>
        </w:rPr>
        <w:t xml:space="preserve"> being socially excluded from a</w:t>
      </w:r>
      <w:r w:rsidR="00EF70EC" w:rsidRPr="00877E63">
        <w:rPr>
          <w:rFonts w:ascii="Arial" w:hAnsi="Arial" w:cs="Arial"/>
          <w:kern w:val="0"/>
          <w:sz w:val="24"/>
          <w:szCs w:val="24"/>
          <w14:ligatures w14:val="none"/>
        </w:rPr>
        <w:t xml:space="preserve"> community</w:t>
      </w:r>
      <w:r w:rsidR="00E4553B" w:rsidRPr="00877E63">
        <w:rPr>
          <w:rFonts w:ascii="Arial" w:hAnsi="Arial" w:cs="Arial"/>
          <w:kern w:val="0"/>
          <w:sz w:val="24"/>
          <w:szCs w:val="24"/>
          <w14:ligatures w14:val="none"/>
        </w:rPr>
        <w:t xml:space="preserve"> activity</w:t>
      </w:r>
      <w:r w:rsidRPr="00877E63">
        <w:rPr>
          <w:rFonts w:ascii="Arial" w:hAnsi="Arial" w:cs="Arial"/>
          <w:kern w:val="0"/>
          <w:sz w:val="24"/>
          <w:szCs w:val="24"/>
          <w14:ligatures w14:val="none"/>
        </w:rPr>
        <w:t xml:space="preserve"> they </w:t>
      </w:r>
      <w:r w:rsidR="00F32423">
        <w:rPr>
          <w:rFonts w:ascii="Arial" w:hAnsi="Arial" w:cs="Arial"/>
          <w:kern w:val="0"/>
          <w:sz w:val="24"/>
          <w:szCs w:val="24"/>
          <w14:ligatures w14:val="none"/>
        </w:rPr>
        <w:t>enjoy</w:t>
      </w:r>
      <w:r w:rsidRPr="00877E63">
        <w:rPr>
          <w:rFonts w:ascii="Arial" w:hAnsi="Arial" w:cs="Arial"/>
          <w:kern w:val="0"/>
          <w:sz w:val="24"/>
          <w:szCs w:val="24"/>
          <w14:ligatures w14:val="none"/>
        </w:rPr>
        <w:t>.</w:t>
      </w:r>
      <w:r w:rsidR="00DB5E7F" w:rsidRPr="00877E63">
        <w:rPr>
          <w:rFonts w:ascii="Arial" w:hAnsi="Arial" w:cs="Arial"/>
          <w:kern w:val="0"/>
          <w:sz w:val="24"/>
          <w:szCs w:val="24"/>
          <w14:ligatures w14:val="none"/>
        </w:rPr>
        <w:t xml:space="preserve"> </w:t>
      </w:r>
    </w:p>
    <w:p w14:paraId="3866F9E0" w14:textId="77777777" w:rsidR="00612512" w:rsidRPr="00877E63" w:rsidRDefault="00612512" w:rsidP="00877E63">
      <w:pPr>
        <w:spacing w:line="276" w:lineRule="auto"/>
        <w:jc w:val="both"/>
        <w:rPr>
          <w:rFonts w:ascii="Arial" w:hAnsi="Arial" w:cs="Arial"/>
          <w:kern w:val="0"/>
          <w:sz w:val="24"/>
          <w:szCs w:val="24"/>
          <w14:ligatures w14:val="none"/>
        </w:rPr>
      </w:pPr>
    </w:p>
    <w:p w14:paraId="3157F7F6" w14:textId="7C86A230" w:rsidR="002C0355" w:rsidRPr="00877E63" w:rsidRDefault="00251C38" w:rsidP="00877E63">
      <w:pPr>
        <w:spacing w:line="276" w:lineRule="auto"/>
        <w:jc w:val="both"/>
        <w:rPr>
          <w:rFonts w:ascii="Arial" w:hAnsi="Arial" w:cs="Arial"/>
          <w:kern w:val="0"/>
          <w:sz w:val="24"/>
          <w:szCs w:val="24"/>
          <w14:ligatures w14:val="none"/>
        </w:rPr>
      </w:pPr>
      <w:r w:rsidRPr="00067F9B">
        <w:rPr>
          <w:rFonts w:ascii="Arial" w:hAnsi="Arial" w:cs="Arial"/>
          <w:spacing w:val="5"/>
          <w:sz w:val="24"/>
          <w:szCs w:val="24"/>
          <w:shd w:val="clear" w:color="auto" w:fill="FFFFFF"/>
        </w:rPr>
        <w:t xml:space="preserve">It is important that all </w:t>
      </w:r>
      <w:r w:rsidR="005110F7" w:rsidRPr="00067F9B">
        <w:rPr>
          <w:rFonts w:ascii="Arial" w:hAnsi="Arial" w:cs="Arial"/>
          <w:spacing w:val="5"/>
          <w:sz w:val="24"/>
          <w:szCs w:val="24"/>
          <w:shd w:val="clear" w:color="auto" w:fill="FFFFFF"/>
        </w:rPr>
        <w:t>children</w:t>
      </w:r>
      <w:r w:rsidRPr="00067F9B">
        <w:rPr>
          <w:rFonts w:ascii="Arial" w:hAnsi="Arial" w:cs="Arial"/>
          <w:spacing w:val="5"/>
          <w:sz w:val="24"/>
          <w:szCs w:val="24"/>
          <w:shd w:val="clear" w:color="auto" w:fill="FFFFFF"/>
        </w:rPr>
        <w:t xml:space="preserve"> have the opport</w:t>
      </w:r>
      <w:r w:rsidR="005110F7" w:rsidRPr="00067F9B">
        <w:rPr>
          <w:rFonts w:ascii="Arial" w:hAnsi="Arial" w:cs="Arial"/>
          <w:spacing w:val="5"/>
          <w:sz w:val="24"/>
          <w:szCs w:val="24"/>
          <w:shd w:val="clear" w:color="auto" w:fill="FFFFFF"/>
        </w:rPr>
        <w:t xml:space="preserve">unity </w:t>
      </w:r>
      <w:r w:rsidRPr="00067F9B">
        <w:rPr>
          <w:rFonts w:ascii="Arial" w:hAnsi="Arial" w:cs="Arial"/>
          <w:spacing w:val="5"/>
          <w:sz w:val="24"/>
          <w:szCs w:val="24"/>
          <w:shd w:val="clear" w:color="auto" w:fill="FFFFFF"/>
        </w:rPr>
        <w:t>to participate in programmes which directly affect their liv</w:t>
      </w:r>
      <w:r w:rsidR="005B566C" w:rsidRPr="00067F9B">
        <w:rPr>
          <w:rFonts w:ascii="Arial" w:hAnsi="Arial" w:cs="Arial"/>
          <w:spacing w:val="5"/>
          <w:sz w:val="24"/>
          <w:szCs w:val="24"/>
          <w:shd w:val="clear" w:color="auto" w:fill="FFFFFF"/>
        </w:rPr>
        <w:t>es</w:t>
      </w:r>
      <w:r w:rsidR="00FD0A8F" w:rsidRPr="00067F9B">
        <w:rPr>
          <w:rFonts w:ascii="Arial" w:hAnsi="Arial" w:cs="Arial"/>
          <w:spacing w:val="5"/>
          <w:sz w:val="24"/>
          <w:szCs w:val="24"/>
          <w:shd w:val="clear" w:color="auto" w:fill="FFFFFF"/>
        </w:rPr>
        <w:t xml:space="preserve"> </w:t>
      </w:r>
      <w:r w:rsidR="003A6906" w:rsidRPr="00067F9B">
        <w:rPr>
          <w:rFonts w:ascii="Arial" w:hAnsi="Arial" w:cs="Arial"/>
          <w:spacing w:val="5"/>
          <w:sz w:val="24"/>
          <w:szCs w:val="24"/>
          <w:shd w:val="clear" w:color="auto" w:fill="FFFFFF"/>
        </w:rPr>
        <w:t xml:space="preserve">says </w:t>
      </w:r>
      <w:r w:rsidR="00DF12ED" w:rsidRPr="00067F9B">
        <w:rPr>
          <w:rFonts w:ascii="Arial" w:hAnsi="Arial" w:cs="Arial"/>
          <w:spacing w:val="5"/>
          <w:sz w:val="24"/>
          <w:szCs w:val="24"/>
          <w:shd w:val="clear" w:color="auto" w:fill="FFFFFF"/>
        </w:rPr>
        <w:t>Hart (</w:t>
      </w:r>
      <w:r w:rsidR="00D15C15" w:rsidRPr="00067F9B">
        <w:rPr>
          <w:rFonts w:ascii="Arial" w:hAnsi="Arial" w:cs="Arial"/>
          <w:spacing w:val="5"/>
          <w:sz w:val="24"/>
          <w:szCs w:val="24"/>
          <w:shd w:val="clear" w:color="auto" w:fill="FFFFFF"/>
        </w:rPr>
        <w:t>1992)</w:t>
      </w:r>
      <w:r w:rsidR="003A6906" w:rsidRPr="00067F9B">
        <w:rPr>
          <w:rFonts w:ascii="Arial" w:hAnsi="Arial" w:cs="Arial"/>
          <w:spacing w:val="5"/>
          <w:sz w:val="24"/>
          <w:szCs w:val="24"/>
          <w:shd w:val="clear" w:color="auto" w:fill="FFFFFF"/>
        </w:rPr>
        <w:t>, and t</w:t>
      </w:r>
      <w:r w:rsidRPr="00067F9B">
        <w:rPr>
          <w:rFonts w:ascii="Arial" w:hAnsi="Arial" w:cs="Arial"/>
          <w:spacing w:val="5"/>
          <w:sz w:val="24"/>
          <w:szCs w:val="24"/>
          <w:shd w:val="clear" w:color="auto" w:fill="FFFFFF"/>
        </w:rPr>
        <w:t xml:space="preserve">his is especially </w:t>
      </w:r>
      <w:r w:rsidR="005B566C" w:rsidRPr="00067F9B">
        <w:rPr>
          <w:rFonts w:ascii="Arial" w:hAnsi="Arial" w:cs="Arial"/>
          <w:spacing w:val="5"/>
          <w:sz w:val="24"/>
          <w:szCs w:val="24"/>
          <w:shd w:val="clear" w:color="auto" w:fill="FFFFFF"/>
        </w:rPr>
        <w:t>important</w:t>
      </w:r>
      <w:r w:rsidRPr="00067F9B">
        <w:rPr>
          <w:rFonts w:ascii="Arial" w:hAnsi="Arial" w:cs="Arial"/>
          <w:spacing w:val="5"/>
          <w:sz w:val="24"/>
          <w:szCs w:val="24"/>
          <w:shd w:val="clear" w:color="auto" w:fill="FFFFFF"/>
        </w:rPr>
        <w:t xml:space="preserve"> for disadvantaged children</w:t>
      </w:r>
      <w:r w:rsidR="003A6906" w:rsidRPr="00067F9B">
        <w:rPr>
          <w:rFonts w:ascii="Arial" w:hAnsi="Arial" w:cs="Arial"/>
          <w:spacing w:val="5"/>
          <w:sz w:val="24"/>
          <w:szCs w:val="24"/>
          <w:shd w:val="clear" w:color="auto" w:fill="FFFFFF"/>
        </w:rPr>
        <w:t xml:space="preserve">. </w:t>
      </w:r>
      <w:r w:rsidR="003A6906" w:rsidRPr="00067F9B">
        <w:rPr>
          <w:rFonts w:ascii="Arial" w:hAnsi="Arial" w:cs="Arial"/>
          <w:kern w:val="0"/>
          <w:sz w:val="24"/>
          <w:szCs w:val="24"/>
          <w14:ligatures w14:val="none"/>
        </w:rPr>
        <w:t>Therefore</w:t>
      </w:r>
      <w:r w:rsidR="00067F9B">
        <w:rPr>
          <w:rFonts w:ascii="Arial" w:hAnsi="Arial" w:cs="Arial"/>
          <w:kern w:val="0"/>
          <w:sz w:val="24"/>
          <w:szCs w:val="24"/>
          <w14:ligatures w14:val="none"/>
        </w:rPr>
        <w:t>,</w:t>
      </w:r>
      <w:r w:rsidR="003A6906" w:rsidRPr="00067F9B">
        <w:rPr>
          <w:rFonts w:ascii="Arial" w:hAnsi="Arial" w:cs="Arial"/>
          <w:kern w:val="0"/>
          <w:sz w:val="24"/>
          <w:szCs w:val="24"/>
          <w14:ligatures w14:val="none"/>
        </w:rPr>
        <w:t xml:space="preserve"> it</w:t>
      </w:r>
      <w:r w:rsidR="00572F9B" w:rsidRPr="00067F9B">
        <w:rPr>
          <w:rFonts w:ascii="Arial" w:hAnsi="Arial" w:cs="Arial"/>
          <w:kern w:val="0"/>
          <w:sz w:val="24"/>
          <w:szCs w:val="24"/>
          <w14:ligatures w14:val="none"/>
        </w:rPr>
        <w:t xml:space="preserve"> is very disappointing that</w:t>
      </w:r>
      <w:r w:rsidR="00200610" w:rsidRPr="00067F9B">
        <w:rPr>
          <w:rFonts w:ascii="Arial" w:hAnsi="Arial" w:cs="Arial"/>
          <w:kern w:val="0"/>
          <w:sz w:val="24"/>
          <w:szCs w:val="24"/>
          <w14:ligatures w14:val="none"/>
        </w:rPr>
        <w:t xml:space="preserve"> the delivery of </w:t>
      </w:r>
      <w:r w:rsidR="00B33B6D" w:rsidRPr="00067F9B">
        <w:rPr>
          <w:rFonts w:ascii="Arial" w:hAnsi="Arial" w:cs="Arial"/>
          <w:kern w:val="0"/>
          <w:sz w:val="24"/>
          <w:szCs w:val="24"/>
          <w14:ligatures w14:val="none"/>
        </w:rPr>
        <w:t xml:space="preserve">inclusive </w:t>
      </w:r>
      <w:r w:rsidR="00200610" w:rsidRPr="00067F9B">
        <w:rPr>
          <w:rFonts w:ascii="Arial" w:hAnsi="Arial" w:cs="Arial"/>
          <w:kern w:val="0"/>
          <w:sz w:val="24"/>
          <w:szCs w:val="24"/>
          <w14:ligatures w14:val="none"/>
        </w:rPr>
        <w:t>opportunities for children</w:t>
      </w:r>
      <w:r w:rsidR="005613EA" w:rsidRPr="00067F9B">
        <w:rPr>
          <w:rFonts w:ascii="Arial" w:hAnsi="Arial" w:cs="Arial"/>
          <w:kern w:val="0"/>
          <w:sz w:val="24"/>
          <w:szCs w:val="24"/>
          <w14:ligatures w14:val="none"/>
        </w:rPr>
        <w:t xml:space="preserve"> at th</w:t>
      </w:r>
      <w:r w:rsidR="008A0EF7" w:rsidRPr="00067F9B">
        <w:rPr>
          <w:rFonts w:ascii="Arial" w:hAnsi="Arial" w:cs="Arial"/>
          <w:kern w:val="0"/>
          <w:sz w:val="24"/>
          <w:szCs w:val="24"/>
          <w14:ligatures w14:val="none"/>
        </w:rPr>
        <w:t>is</w:t>
      </w:r>
      <w:r w:rsidR="005613EA" w:rsidRPr="00067F9B">
        <w:rPr>
          <w:rFonts w:ascii="Arial" w:hAnsi="Arial" w:cs="Arial"/>
          <w:kern w:val="0"/>
          <w:sz w:val="24"/>
          <w:szCs w:val="24"/>
          <w14:ligatures w14:val="none"/>
        </w:rPr>
        <w:t xml:space="preserve"> youth club</w:t>
      </w:r>
      <w:r w:rsidR="00200610" w:rsidRPr="00067F9B">
        <w:rPr>
          <w:rFonts w:ascii="Arial" w:hAnsi="Arial" w:cs="Arial"/>
          <w:kern w:val="0"/>
          <w:sz w:val="24"/>
          <w:szCs w:val="24"/>
          <w14:ligatures w14:val="none"/>
        </w:rPr>
        <w:t xml:space="preserve"> has changed</w:t>
      </w:r>
      <w:r w:rsidR="00384C61" w:rsidRPr="00067F9B">
        <w:rPr>
          <w:rFonts w:ascii="Arial" w:hAnsi="Arial" w:cs="Arial"/>
          <w:kern w:val="0"/>
          <w:sz w:val="24"/>
          <w:szCs w:val="24"/>
          <w14:ligatures w14:val="none"/>
        </w:rPr>
        <w:t xml:space="preserve">. </w:t>
      </w:r>
      <w:r w:rsidR="00094B16" w:rsidRPr="00067F9B">
        <w:rPr>
          <w:rFonts w:ascii="Arial" w:hAnsi="Arial" w:cs="Arial"/>
          <w:kern w:val="0"/>
          <w:sz w:val="24"/>
          <w:szCs w:val="24"/>
          <w14:ligatures w14:val="none"/>
        </w:rPr>
        <w:t>Historically, t</w:t>
      </w:r>
      <w:r w:rsidR="00384C61" w:rsidRPr="00067F9B">
        <w:rPr>
          <w:rFonts w:ascii="Arial" w:hAnsi="Arial" w:cs="Arial"/>
          <w:kern w:val="0"/>
          <w:sz w:val="24"/>
          <w:szCs w:val="24"/>
          <w14:ligatures w14:val="none"/>
        </w:rPr>
        <w:t>his valuable resource</w:t>
      </w:r>
      <w:r w:rsidR="00094B16" w:rsidRPr="00067F9B">
        <w:rPr>
          <w:rFonts w:ascii="Arial" w:hAnsi="Arial" w:cs="Arial"/>
          <w:kern w:val="0"/>
          <w:sz w:val="24"/>
          <w:szCs w:val="24"/>
          <w14:ligatures w14:val="none"/>
        </w:rPr>
        <w:t xml:space="preserve"> </w:t>
      </w:r>
      <w:r w:rsidR="00C121FE" w:rsidRPr="00067F9B">
        <w:rPr>
          <w:rFonts w:ascii="Arial" w:hAnsi="Arial" w:cs="Arial"/>
          <w:kern w:val="0"/>
          <w:sz w:val="24"/>
          <w:szCs w:val="24"/>
          <w14:ligatures w14:val="none"/>
        </w:rPr>
        <w:t>has always</w:t>
      </w:r>
      <w:r w:rsidR="003A324C" w:rsidRPr="00067F9B">
        <w:rPr>
          <w:rFonts w:ascii="Arial" w:hAnsi="Arial" w:cs="Arial"/>
          <w:kern w:val="0"/>
          <w:sz w:val="24"/>
          <w:szCs w:val="24"/>
          <w14:ligatures w14:val="none"/>
        </w:rPr>
        <w:t xml:space="preserve"> given equal opportunities to all children who enjoy singing, dancing and drama</w:t>
      </w:r>
      <w:r w:rsidR="00ED0312" w:rsidRPr="00067F9B">
        <w:rPr>
          <w:rFonts w:ascii="Arial" w:hAnsi="Arial" w:cs="Arial"/>
          <w:kern w:val="0"/>
          <w:sz w:val="24"/>
          <w:szCs w:val="24"/>
          <w14:ligatures w14:val="none"/>
        </w:rPr>
        <w:t>. However, because</w:t>
      </w:r>
      <w:r w:rsidR="008A0EF7" w:rsidRPr="00067F9B">
        <w:rPr>
          <w:rFonts w:ascii="Arial" w:hAnsi="Arial" w:cs="Arial"/>
          <w:kern w:val="0"/>
          <w:sz w:val="24"/>
          <w:szCs w:val="24"/>
          <w14:ligatures w14:val="none"/>
        </w:rPr>
        <w:t xml:space="preserve"> this</w:t>
      </w:r>
      <w:r w:rsidR="004644EC" w:rsidRPr="00067F9B">
        <w:rPr>
          <w:rFonts w:ascii="Arial" w:hAnsi="Arial" w:cs="Arial"/>
          <w:kern w:val="0"/>
          <w:sz w:val="24"/>
          <w:szCs w:val="24"/>
          <w14:ligatures w14:val="none"/>
        </w:rPr>
        <w:t xml:space="preserve"> youth organisation</w:t>
      </w:r>
      <w:r w:rsidR="001C061D" w:rsidRPr="00067F9B">
        <w:rPr>
          <w:rFonts w:ascii="Arial" w:hAnsi="Arial" w:cs="Arial"/>
          <w:kern w:val="0"/>
          <w:sz w:val="24"/>
          <w:szCs w:val="24"/>
          <w14:ligatures w14:val="none"/>
        </w:rPr>
        <w:t xml:space="preserve"> has decided to </w:t>
      </w:r>
      <w:r w:rsidR="00167236" w:rsidRPr="00067F9B">
        <w:rPr>
          <w:rFonts w:ascii="Arial" w:hAnsi="Arial" w:cs="Arial"/>
          <w:kern w:val="0"/>
          <w:sz w:val="24"/>
          <w:szCs w:val="24"/>
          <w14:ligatures w14:val="none"/>
        </w:rPr>
        <w:t>exclude</w:t>
      </w:r>
      <w:r w:rsidR="004644EC" w:rsidRPr="00067F9B">
        <w:rPr>
          <w:rFonts w:ascii="Arial" w:hAnsi="Arial" w:cs="Arial"/>
          <w:kern w:val="0"/>
          <w:sz w:val="24"/>
          <w:szCs w:val="24"/>
          <w14:ligatures w14:val="none"/>
        </w:rPr>
        <w:t xml:space="preserve"> certain children </w:t>
      </w:r>
      <w:r w:rsidR="00365C8F" w:rsidRPr="00067F9B">
        <w:rPr>
          <w:rFonts w:ascii="Arial" w:hAnsi="Arial" w:cs="Arial"/>
          <w:kern w:val="0"/>
          <w:sz w:val="24"/>
          <w:szCs w:val="24"/>
          <w14:ligatures w14:val="none"/>
        </w:rPr>
        <w:t>by insisting on auditions</w:t>
      </w:r>
      <w:r w:rsidR="001C061D" w:rsidRPr="00067F9B">
        <w:rPr>
          <w:rFonts w:ascii="Arial" w:hAnsi="Arial" w:cs="Arial"/>
          <w:kern w:val="0"/>
          <w:sz w:val="24"/>
          <w:szCs w:val="24"/>
          <w14:ligatures w14:val="none"/>
        </w:rPr>
        <w:t xml:space="preserve"> and</w:t>
      </w:r>
      <w:r w:rsidR="005F0D17" w:rsidRPr="00067F9B">
        <w:rPr>
          <w:rFonts w:ascii="Arial" w:hAnsi="Arial" w:cs="Arial"/>
          <w:kern w:val="0"/>
          <w:sz w:val="24"/>
          <w:szCs w:val="24"/>
          <w14:ligatures w14:val="none"/>
        </w:rPr>
        <w:t xml:space="preserve"> </w:t>
      </w:r>
      <w:r w:rsidR="00104F12" w:rsidRPr="00067F9B">
        <w:rPr>
          <w:rFonts w:ascii="Arial" w:hAnsi="Arial" w:cs="Arial"/>
          <w:kern w:val="0"/>
          <w:sz w:val="24"/>
          <w:szCs w:val="24"/>
          <w14:ligatures w14:val="none"/>
        </w:rPr>
        <w:t>choice rather than equal</w:t>
      </w:r>
      <w:r w:rsidR="00104F12" w:rsidRPr="00877E63">
        <w:rPr>
          <w:rFonts w:ascii="Arial" w:hAnsi="Arial" w:cs="Arial"/>
          <w:kern w:val="0"/>
          <w:sz w:val="24"/>
          <w:szCs w:val="24"/>
          <w14:ligatures w14:val="none"/>
        </w:rPr>
        <w:t xml:space="preserve"> opportunities</w:t>
      </w:r>
      <w:r w:rsidR="008A7A0C" w:rsidRPr="00877E63">
        <w:rPr>
          <w:rFonts w:ascii="Arial" w:hAnsi="Arial" w:cs="Arial"/>
          <w:kern w:val="0"/>
          <w:sz w:val="24"/>
          <w:szCs w:val="24"/>
          <w14:ligatures w14:val="none"/>
        </w:rPr>
        <w:t>, they risk affecting the wellbeing and social inclusion of many young people</w:t>
      </w:r>
      <w:r w:rsidR="00C27C3B">
        <w:rPr>
          <w:rFonts w:ascii="Arial" w:hAnsi="Arial" w:cs="Arial"/>
          <w:kern w:val="0"/>
          <w:sz w:val="24"/>
          <w:szCs w:val="24"/>
          <w14:ligatures w14:val="none"/>
        </w:rPr>
        <w:t xml:space="preserve"> in a town</w:t>
      </w:r>
      <w:r w:rsidR="00824F5F">
        <w:rPr>
          <w:rFonts w:ascii="Arial" w:hAnsi="Arial" w:cs="Arial"/>
          <w:kern w:val="0"/>
          <w:sz w:val="24"/>
          <w:szCs w:val="24"/>
          <w14:ligatures w14:val="none"/>
        </w:rPr>
        <w:t xml:space="preserve"> where there are few opportunities</w:t>
      </w:r>
      <w:r w:rsidR="00980E41" w:rsidRPr="00877E63">
        <w:rPr>
          <w:rFonts w:ascii="Arial" w:hAnsi="Arial" w:cs="Arial"/>
          <w:kern w:val="0"/>
          <w:sz w:val="24"/>
          <w:szCs w:val="24"/>
          <w14:ligatures w14:val="none"/>
        </w:rPr>
        <w:t>.</w:t>
      </w:r>
      <w:r w:rsidR="00DA48C7" w:rsidRPr="00877E63">
        <w:rPr>
          <w:rFonts w:ascii="Arial" w:hAnsi="Arial" w:cs="Arial"/>
          <w:kern w:val="0"/>
          <w:sz w:val="24"/>
          <w:szCs w:val="24"/>
          <w14:ligatures w14:val="none"/>
        </w:rPr>
        <w:t xml:space="preserve"> </w:t>
      </w:r>
      <w:r w:rsidR="00472958" w:rsidRPr="00877E63">
        <w:rPr>
          <w:rFonts w:ascii="Arial" w:hAnsi="Arial" w:cs="Arial"/>
          <w:kern w:val="0"/>
          <w:sz w:val="24"/>
          <w:szCs w:val="24"/>
          <w14:ligatures w14:val="none"/>
        </w:rPr>
        <w:t xml:space="preserve">According to </w:t>
      </w:r>
      <w:r w:rsidR="005E2A10" w:rsidRPr="00877E63">
        <w:rPr>
          <w:rFonts w:ascii="Arial" w:hAnsi="Arial" w:cs="Arial"/>
          <w:kern w:val="0"/>
          <w:sz w:val="24"/>
          <w:szCs w:val="24"/>
          <w14:ligatures w14:val="none"/>
        </w:rPr>
        <w:t>The Charity Commission</w:t>
      </w:r>
      <w:r w:rsidR="00313142" w:rsidRPr="00877E63">
        <w:rPr>
          <w:rFonts w:ascii="Arial" w:hAnsi="Arial" w:cs="Arial"/>
          <w:kern w:val="0"/>
          <w:sz w:val="24"/>
          <w:szCs w:val="24"/>
          <w14:ligatures w14:val="none"/>
        </w:rPr>
        <w:t xml:space="preserve"> (2001)</w:t>
      </w:r>
      <w:r w:rsidR="00824F5F">
        <w:rPr>
          <w:rFonts w:ascii="Arial" w:hAnsi="Arial" w:cs="Arial"/>
          <w:kern w:val="0"/>
          <w:sz w:val="24"/>
          <w:szCs w:val="24"/>
          <w14:ligatures w14:val="none"/>
        </w:rPr>
        <w:t xml:space="preserve"> </w:t>
      </w:r>
      <w:r w:rsidR="001B3D1A" w:rsidRPr="00877E63">
        <w:rPr>
          <w:rFonts w:ascii="Arial" w:hAnsi="Arial" w:cs="Arial"/>
          <w:kern w:val="0"/>
          <w:sz w:val="24"/>
          <w:szCs w:val="24"/>
          <w14:ligatures w14:val="none"/>
        </w:rPr>
        <w:t>organisations can promote social inclusion</w:t>
      </w:r>
      <w:r w:rsidR="00845EF9">
        <w:rPr>
          <w:rFonts w:ascii="Arial" w:hAnsi="Arial" w:cs="Arial"/>
          <w:kern w:val="0"/>
          <w:sz w:val="24"/>
          <w:szCs w:val="24"/>
          <w14:ligatures w14:val="none"/>
        </w:rPr>
        <w:t xml:space="preserve"> and</w:t>
      </w:r>
      <w:r w:rsidR="0000617B" w:rsidRPr="00877E63">
        <w:rPr>
          <w:rFonts w:ascii="Arial" w:hAnsi="Arial" w:cs="Arial"/>
          <w:kern w:val="0"/>
          <w:sz w:val="24"/>
          <w:szCs w:val="24"/>
          <w14:ligatures w14:val="none"/>
        </w:rPr>
        <w:t xml:space="preserve"> there needs to be an awareness</w:t>
      </w:r>
      <w:r w:rsidR="006C65FE" w:rsidRPr="00877E63">
        <w:rPr>
          <w:rFonts w:ascii="Arial" w:hAnsi="Arial" w:cs="Arial"/>
          <w:kern w:val="0"/>
          <w:sz w:val="24"/>
          <w:szCs w:val="24"/>
          <w14:ligatures w14:val="none"/>
        </w:rPr>
        <w:t xml:space="preserve"> of the needs of </w:t>
      </w:r>
      <w:r w:rsidR="00845EF9">
        <w:rPr>
          <w:rFonts w:ascii="Arial" w:hAnsi="Arial" w:cs="Arial"/>
          <w:kern w:val="0"/>
          <w:sz w:val="24"/>
          <w:szCs w:val="24"/>
          <w14:ligatures w14:val="none"/>
        </w:rPr>
        <w:t>children</w:t>
      </w:r>
      <w:r w:rsidR="006C65FE" w:rsidRPr="00877E63">
        <w:rPr>
          <w:rFonts w:ascii="Arial" w:hAnsi="Arial" w:cs="Arial"/>
          <w:kern w:val="0"/>
          <w:sz w:val="24"/>
          <w:szCs w:val="24"/>
          <w14:ligatures w14:val="none"/>
        </w:rPr>
        <w:t xml:space="preserve"> who are socially excluded and </w:t>
      </w:r>
      <w:r w:rsidR="001641D5">
        <w:rPr>
          <w:rFonts w:ascii="Arial" w:hAnsi="Arial" w:cs="Arial"/>
          <w:kern w:val="0"/>
          <w:sz w:val="24"/>
          <w:szCs w:val="24"/>
          <w14:ligatures w14:val="none"/>
        </w:rPr>
        <w:t xml:space="preserve">the charity </w:t>
      </w:r>
      <w:r w:rsidR="006C65FE" w:rsidRPr="00877E63">
        <w:rPr>
          <w:rFonts w:ascii="Arial" w:hAnsi="Arial" w:cs="Arial"/>
          <w:kern w:val="0"/>
          <w:sz w:val="24"/>
          <w:szCs w:val="24"/>
          <w14:ligatures w14:val="none"/>
        </w:rPr>
        <w:t>encourage</w:t>
      </w:r>
      <w:r w:rsidR="001641D5">
        <w:rPr>
          <w:rFonts w:ascii="Arial" w:hAnsi="Arial" w:cs="Arial"/>
          <w:kern w:val="0"/>
          <w:sz w:val="24"/>
          <w:szCs w:val="24"/>
          <w14:ligatures w14:val="none"/>
        </w:rPr>
        <w:t>s</w:t>
      </w:r>
      <w:r w:rsidR="006C65FE" w:rsidRPr="00877E63">
        <w:rPr>
          <w:rFonts w:ascii="Arial" w:hAnsi="Arial" w:cs="Arial"/>
          <w:kern w:val="0"/>
          <w:sz w:val="24"/>
          <w:szCs w:val="24"/>
          <w14:ligatures w14:val="none"/>
        </w:rPr>
        <w:t xml:space="preserve"> service providers</w:t>
      </w:r>
      <w:r w:rsidR="005D4B8C" w:rsidRPr="00877E63">
        <w:rPr>
          <w:rFonts w:ascii="Arial" w:hAnsi="Arial" w:cs="Arial"/>
          <w:kern w:val="0"/>
          <w:sz w:val="24"/>
          <w:szCs w:val="24"/>
          <w14:ligatures w14:val="none"/>
        </w:rPr>
        <w:t xml:space="preserve"> to adapt their services to meet the needs of</w:t>
      </w:r>
      <w:r w:rsidR="0056686C">
        <w:rPr>
          <w:rFonts w:ascii="Arial" w:hAnsi="Arial" w:cs="Arial"/>
          <w:kern w:val="0"/>
          <w:sz w:val="24"/>
          <w:szCs w:val="24"/>
          <w14:ligatures w14:val="none"/>
        </w:rPr>
        <w:t xml:space="preserve"> these</w:t>
      </w:r>
      <w:r w:rsidR="005D4B8C" w:rsidRPr="00877E63">
        <w:rPr>
          <w:rFonts w:ascii="Arial" w:hAnsi="Arial" w:cs="Arial"/>
          <w:kern w:val="0"/>
          <w:sz w:val="24"/>
          <w:szCs w:val="24"/>
          <w14:ligatures w14:val="none"/>
        </w:rPr>
        <w:t xml:space="preserve"> individuals and communities</w:t>
      </w:r>
      <w:r w:rsidR="00500D0B" w:rsidRPr="00877E63">
        <w:rPr>
          <w:rFonts w:ascii="Arial" w:hAnsi="Arial" w:cs="Arial"/>
          <w:kern w:val="0"/>
          <w:sz w:val="24"/>
          <w:szCs w:val="24"/>
          <w14:ligatures w14:val="none"/>
        </w:rPr>
        <w:t>.</w:t>
      </w:r>
      <w:r w:rsidR="00313142" w:rsidRPr="00877E63">
        <w:rPr>
          <w:rFonts w:ascii="Arial" w:hAnsi="Arial" w:cs="Arial"/>
          <w:kern w:val="0"/>
          <w:sz w:val="24"/>
          <w:szCs w:val="24"/>
          <w14:ligatures w14:val="none"/>
        </w:rPr>
        <w:t xml:space="preserve"> </w:t>
      </w:r>
      <w:r w:rsidR="001641D5">
        <w:rPr>
          <w:rFonts w:ascii="Arial" w:hAnsi="Arial" w:cs="Arial"/>
          <w:kern w:val="0"/>
          <w:sz w:val="24"/>
          <w:szCs w:val="24"/>
          <w14:ligatures w14:val="none"/>
        </w:rPr>
        <w:t>However, the</w:t>
      </w:r>
      <w:r w:rsidR="00313142" w:rsidRPr="00877E63">
        <w:rPr>
          <w:rFonts w:ascii="Arial" w:hAnsi="Arial" w:cs="Arial"/>
          <w:kern w:val="0"/>
          <w:sz w:val="24"/>
          <w:szCs w:val="24"/>
          <w14:ligatures w14:val="none"/>
        </w:rPr>
        <w:t xml:space="preserve"> youth club’s</w:t>
      </w:r>
      <w:r w:rsidR="00DA48C7" w:rsidRPr="00877E63">
        <w:rPr>
          <w:rFonts w:ascii="Arial" w:hAnsi="Arial" w:cs="Arial"/>
          <w:kern w:val="0"/>
          <w:sz w:val="24"/>
          <w:szCs w:val="24"/>
          <w14:ligatures w14:val="none"/>
        </w:rPr>
        <w:t xml:space="preserve"> new priorities are very similar to that </w:t>
      </w:r>
      <w:r w:rsidR="00104F12" w:rsidRPr="00877E63">
        <w:rPr>
          <w:rFonts w:ascii="Arial" w:hAnsi="Arial" w:cs="Arial"/>
          <w:kern w:val="0"/>
          <w:sz w:val="24"/>
          <w:szCs w:val="24"/>
          <w14:ligatures w14:val="none"/>
        </w:rPr>
        <w:t>o</w:t>
      </w:r>
      <w:r w:rsidR="00DA48C7" w:rsidRPr="00877E63">
        <w:rPr>
          <w:rFonts w:ascii="Arial" w:hAnsi="Arial" w:cs="Arial"/>
          <w:kern w:val="0"/>
          <w:sz w:val="24"/>
          <w:szCs w:val="24"/>
          <w14:ligatures w14:val="none"/>
        </w:rPr>
        <w:t xml:space="preserve">f the Eisteddfod, where </w:t>
      </w:r>
      <w:r w:rsidR="001361C7" w:rsidRPr="00877E63">
        <w:rPr>
          <w:rFonts w:ascii="Arial" w:hAnsi="Arial" w:cs="Arial"/>
          <w:kern w:val="0"/>
          <w:sz w:val="24"/>
          <w:szCs w:val="24"/>
          <w14:ligatures w14:val="none"/>
        </w:rPr>
        <w:t>the minority are chosen to participate, even though the majority want to be involved.</w:t>
      </w:r>
      <w:r w:rsidR="00227AF2" w:rsidRPr="00877E63">
        <w:rPr>
          <w:rFonts w:ascii="Arial" w:hAnsi="Arial" w:cs="Arial"/>
          <w:kern w:val="0"/>
          <w:sz w:val="24"/>
          <w:szCs w:val="24"/>
          <w14:ligatures w14:val="none"/>
        </w:rPr>
        <w:t xml:space="preserve"> How do I know this to be true? Because I was one of th</w:t>
      </w:r>
      <w:r w:rsidR="0056686C">
        <w:rPr>
          <w:rFonts w:ascii="Arial" w:hAnsi="Arial" w:cs="Arial"/>
          <w:kern w:val="0"/>
          <w:sz w:val="24"/>
          <w:szCs w:val="24"/>
          <w14:ligatures w14:val="none"/>
        </w:rPr>
        <w:t>e</w:t>
      </w:r>
      <w:r w:rsidR="00227AF2" w:rsidRPr="00877E63">
        <w:rPr>
          <w:rFonts w:ascii="Arial" w:hAnsi="Arial" w:cs="Arial"/>
          <w:kern w:val="0"/>
          <w:sz w:val="24"/>
          <w:szCs w:val="24"/>
          <w14:ligatures w14:val="none"/>
        </w:rPr>
        <w:t xml:space="preserve"> children</w:t>
      </w:r>
      <w:r w:rsidR="00C00733" w:rsidRPr="00877E63">
        <w:rPr>
          <w:rFonts w:ascii="Arial" w:hAnsi="Arial" w:cs="Arial"/>
          <w:kern w:val="0"/>
          <w:sz w:val="24"/>
          <w:szCs w:val="24"/>
          <w14:ligatures w14:val="none"/>
        </w:rPr>
        <w:t xml:space="preserve"> who attended the youth club, therefore I write from </w:t>
      </w:r>
      <w:r w:rsidR="004B59EA" w:rsidRPr="00877E63">
        <w:rPr>
          <w:rFonts w:ascii="Arial" w:hAnsi="Arial" w:cs="Arial"/>
          <w:kern w:val="0"/>
          <w:sz w:val="24"/>
          <w:szCs w:val="24"/>
          <w14:ligatures w14:val="none"/>
        </w:rPr>
        <w:t>personal experience</w:t>
      </w:r>
      <w:r w:rsidR="008131EB" w:rsidRPr="00877E63">
        <w:rPr>
          <w:rFonts w:ascii="Arial" w:hAnsi="Arial" w:cs="Arial"/>
          <w:kern w:val="0"/>
          <w:sz w:val="24"/>
          <w:szCs w:val="24"/>
          <w14:ligatures w14:val="none"/>
        </w:rPr>
        <w:t xml:space="preserve">. </w:t>
      </w:r>
      <w:r w:rsidR="00B914A4" w:rsidRPr="00877E63">
        <w:rPr>
          <w:rFonts w:ascii="Arial" w:hAnsi="Arial" w:cs="Arial"/>
          <w:color w:val="000000" w:themeColor="text1"/>
          <w:kern w:val="0"/>
          <w:sz w:val="24"/>
          <w:szCs w:val="24"/>
          <w14:ligatures w14:val="none"/>
        </w:rPr>
        <w:t xml:space="preserve">There needs to be a </w:t>
      </w:r>
      <w:r w:rsidR="00944790" w:rsidRPr="00877E63">
        <w:rPr>
          <w:rFonts w:ascii="Arial" w:hAnsi="Arial" w:cs="Arial"/>
          <w:color w:val="000000" w:themeColor="text1"/>
          <w:kern w:val="0"/>
          <w:sz w:val="24"/>
          <w:szCs w:val="24"/>
          <w14:ligatures w14:val="none"/>
        </w:rPr>
        <w:t>new</w:t>
      </w:r>
      <w:r w:rsidR="00B914A4" w:rsidRPr="00877E63">
        <w:rPr>
          <w:rFonts w:ascii="Arial" w:hAnsi="Arial" w:cs="Arial"/>
          <w:color w:val="000000" w:themeColor="text1"/>
          <w:kern w:val="0"/>
          <w:sz w:val="24"/>
          <w:szCs w:val="24"/>
          <w14:ligatures w14:val="none"/>
        </w:rPr>
        <w:t xml:space="preserve"> way of thinking regarding the performing arts</w:t>
      </w:r>
      <w:r w:rsidR="004F2900" w:rsidRPr="00877E63">
        <w:rPr>
          <w:rFonts w:ascii="Arial" w:hAnsi="Arial" w:cs="Arial"/>
          <w:color w:val="000000" w:themeColor="text1"/>
          <w:kern w:val="0"/>
          <w:sz w:val="24"/>
          <w:szCs w:val="24"/>
          <w14:ligatures w14:val="none"/>
        </w:rPr>
        <w:t>,</w:t>
      </w:r>
      <w:r w:rsidR="005070B1" w:rsidRPr="00877E63">
        <w:rPr>
          <w:rFonts w:ascii="Arial" w:hAnsi="Arial" w:cs="Arial"/>
          <w:color w:val="000000" w:themeColor="text1"/>
          <w:kern w:val="0"/>
          <w:sz w:val="24"/>
          <w:szCs w:val="24"/>
          <w14:ligatures w14:val="none"/>
        </w:rPr>
        <w:t xml:space="preserve"> </w:t>
      </w:r>
      <w:r w:rsidR="00156776" w:rsidRPr="00877E63">
        <w:rPr>
          <w:rFonts w:ascii="Arial" w:hAnsi="Arial" w:cs="Arial"/>
          <w:color w:val="000000" w:themeColor="text1"/>
          <w:kern w:val="0"/>
          <w:sz w:val="24"/>
          <w:szCs w:val="24"/>
          <w14:ligatures w14:val="none"/>
        </w:rPr>
        <w:t>where every</w:t>
      </w:r>
      <w:r w:rsidR="005070B1" w:rsidRPr="00877E63">
        <w:rPr>
          <w:rFonts w:ascii="Arial" w:hAnsi="Arial" w:cs="Arial"/>
          <w:color w:val="000000" w:themeColor="text1"/>
          <w:kern w:val="0"/>
          <w:sz w:val="24"/>
          <w:szCs w:val="24"/>
          <w14:ligatures w14:val="none"/>
        </w:rPr>
        <w:t xml:space="preserve"> child</w:t>
      </w:r>
      <w:r w:rsidR="00C60E12" w:rsidRPr="00877E63">
        <w:rPr>
          <w:rFonts w:ascii="Arial" w:hAnsi="Arial" w:cs="Arial"/>
          <w:color w:val="000000" w:themeColor="text1"/>
          <w:kern w:val="0"/>
          <w:sz w:val="24"/>
          <w:szCs w:val="24"/>
          <w14:ligatures w14:val="none"/>
        </w:rPr>
        <w:t>,</w:t>
      </w:r>
      <w:r w:rsidR="00A10F38" w:rsidRPr="00877E63">
        <w:rPr>
          <w:rFonts w:ascii="Arial" w:hAnsi="Arial" w:cs="Arial"/>
          <w:color w:val="000000" w:themeColor="text1"/>
          <w:kern w:val="0"/>
          <w:sz w:val="24"/>
          <w:szCs w:val="24"/>
          <w14:ligatures w14:val="none"/>
        </w:rPr>
        <w:t xml:space="preserve"> regardless of age and ability, </w:t>
      </w:r>
      <w:r w:rsidR="00156776" w:rsidRPr="00877E63">
        <w:rPr>
          <w:rFonts w:ascii="Arial" w:hAnsi="Arial" w:cs="Arial"/>
          <w:color w:val="000000" w:themeColor="text1"/>
          <w:kern w:val="0"/>
          <w:sz w:val="24"/>
          <w:szCs w:val="24"/>
          <w14:ligatures w14:val="none"/>
        </w:rPr>
        <w:t>ha</w:t>
      </w:r>
      <w:r w:rsidR="004F2900" w:rsidRPr="00877E63">
        <w:rPr>
          <w:rFonts w:ascii="Arial" w:hAnsi="Arial" w:cs="Arial"/>
          <w:color w:val="000000" w:themeColor="text1"/>
          <w:kern w:val="0"/>
          <w:sz w:val="24"/>
          <w:szCs w:val="24"/>
          <w14:ligatures w14:val="none"/>
        </w:rPr>
        <w:t>s</w:t>
      </w:r>
      <w:r w:rsidR="00156776" w:rsidRPr="00877E63">
        <w:rPr>
          <w:rFonts w:ascii="Arial" w:hAnsi="Arial" w:cs="Arial"/>
          <w:color w:val="000000" w:themeColor="text1"/>
          <w:kern w:val="0"/>
          <w:sz w:val="24"/>
          <w:szCs w:val="24"/>
          <w14:ligatures w14:val="none"/>
        </w:rPr>
        <w:t xml:space="preserve"> an equal opportunity to </w:t>
      </w:r>
      <w:r w:rsidR="00F94520" w:rsidRPr="00877E63">
        <w:rPr>
          <w:rFonts w:ascii="Arial" w:hAnsi="Arial" w:cs="Arial"/>
          <w:color w:val="000000" w:themeColor="text1"/>
          <w:kern w:val="0"/>
          <w:sz w:val="24"/>
          <w:szCs w:val="24"/>
          <w14:ligatures w14:val="none"/>
        </w:rPr>
        <w:t>express themselves</w:t>
      </w:r>
      <w:r w:rsidR="00EB7C1B" w:rsidRPr="00877E63">
        <w:rPr>
          <w:rFonts w:ascii="Arial" w:hAnsi="Arial" w:cs="Arial"/>
          <w:color w:val="000000" w:themeColor="text1"/>
          <w:kern w:val="0"/>
          <w:sz w:val="24"/>
          <w:szCs w:val="24"/>
          <w14:ligatures w14:val="none"/>
        </w:rPr>
        <w:t xml:space="preserve"> and </w:t>
      </w:r>
      <w:r w:rsidR="00C60E12" w:rsidRPr="00877E63">
        <w:rPr>
          <w:rFonts w:ascii="Arial" w:hAnsi="Arial" w:cs="Arial"/>
          <w:color w:val="000000" w:themeColor="text1"/>
          <w:kern w:val="0"/>
          <w:sz w:val="24"/>
          <w:szCs w:val="24"/>
          <w14:ligatures w14:val="none"/>
        </w:rPr>
        <w:t xml:space="preserve">experience fun </w:t>
      </w:r>
      <w:r w:rsidR="00EB7C1B" w:rsidRPr="00877E63">
        <w:rPr>
          <w:rFonts w:ascii="Arial" w:hAnsi="Arial" w:cs="Arial"/>
          <w:color w:val="000000" w:themeColor="text1"/>
          <w:kern w:val="0"/>
          <w:sz w:val="24"/>
          <w:szCs w:val="24"/>
          <w14:ligatures w14:val="none"/>
        </w:rPr>
        <w:t xml:space="preserve">community theatre </w:t>
      </w:r>
      <w:r w:rsidR="00C60E12" w:rsidRPr="00877E63">
        <w:rPr>
          <w:rFonts w:ascii="Arial" w:hAnsi="Arial" w:cs="Arial"/>
          <w:color w:val="000000" w:themeColor="text1"/>
          <w:kern w:val="0"/>
          <w:sz w:val="24"/>
          <w:szCs w:val="24"/>
          <w14:ligatures w14:val="none"/>
        </w:rPr>
        <w:t xml:space="preserve">workshops </w:t>
      </w:r>
      <w:r w:rsidR="008131EB" w:rsidRPr="00877E63">
        <w:rPr>
          <w:rFonts w:ascii="Arial" w:hAnsi="Arial" w:cs="Arial"/>
          <w:color w:val="000000" w:themeColor="text1"/>
          <w:kern w:val="0"/>
          <w:sz w:val="24"/>
          <w:szCs w:val="24"/>
          <w14:ligatures w14:val="none"/>
        </w:rPr>
        <w:t>and performance without the barriers of auditions and competition</w:t>
      </w:r>
      <w:r w:rsidR="00294D02">
        <w:rPr>
          <w:rFonts w:ascii="Arial" w:hAnsi="Arial" w:cs="Arial"/>
          <w:color w:val="000000" w:themeColor="text1"/>
          <w:kern w:val="0"/>
          <w:sz w:val="24"/>
          <w:szCs w:val="24"/>
          <w14:ligatures w14:val="none"/>
        </w:rPr>
        <w:t xml:space="preserve"> and the potential of r</w:t>
      </w:r>
      <w:r w:rsidR="00FA674D">
        <w:rPr>
          <w:rFonts w:ascii="Arial" w:hAnsi="Arial" w:cs="Arial"/>
          <w:color w:val="000000" w:themeColor="text1"/>
          <w:kern w:val="0"/>
          <w:sz w:val="24"/>
          <w:szCs w:val="24"/>
          <w14:ligatures w14:val="none"/>
        </w:rPr>
        <w:t>idicule and r</w:t>
      </w:r>
      <w:r w:rsidR="00294D02">
        <w:rPr>
          <w:rFonts w:ascii="Arial" w:hAnsi="Arial" w:cs="Arial"/>
          <w:color w:val="000000" w:themeColor="text1"/>
          <w:kern w:val="0"/>
          <w:sz w:val="24"/>
          <w:szCs w:val="24"/>
          <w14:ligatures w14:val="none"/>
        </w:rPr>
        <w:t>ejection</w:t>
      </w:r>
      <w:r w:rsidR="009F38CA" w:rsidRPr="00877E63">
        <w:rPr>
          <w:rFonts w:ascii="Arial" w:hAnsi="Arial" w:cs="Arial"/>
          <w:color w:val="000000" w:themeColor="text1"/>
          <w:kern w:val="0"/>
          <w:sz w:val="24"/>
          <w:szCs w:val="24"/>
          <w14:ligatures w14:val="none"/>
        </w:rPr>
        <w:t>.</w:t>
      </w:r>
      <w:r w:rsidR="002B16BB" w:rsidRPr="00877E63">
        <w:rPr>
          <w:rFonts w:ascii="Arial" w:hAnsi="Arial" w:cs="Arial"/>
          <w:color w:val="000000" w:themeColor="text1"/>
          <w:kern w:val="0"/>
          <w:sz w:val="24"/>
          <w:szCs w:val="24"/>
          <w14:ligatures w14:val="none"/>
        </w:rPr>
        <w:t xml:space="preserve"> </w:t>
      </w:r>
      <w:r w:rsidR="00C701DB">
        <w:rPr>
          <w:rFonts w:ascii="Arial" w:hAnsi="Arial" w:cs="Arial"/>
          <w:color w:val="000000" w:themeColor="text1"/>
          <w:kern w:val="0"/>
          <w:sz w:val="24"/>
          <w:szCs w:val="24"/>
          <w14:ligatures w14:val="none"/>
        </w:rPr>
        <w:t>Communities</w:t>
      </w:r>
      <w:r w:rsidR="00126AD0">
        <w:rPr>
          <w:rFonts w:ascii="Arial" w:hAnsi="Arial" w:cs="Arial"/>
          <w:color w:val="000000" w:themeColor="text1"/>
          <w:kern w:val="0"/>
          <w:sz w:val="24"/>
          <w:szCs w:val="24"/>
          <w14:ligatures w14:val="none"/>
        </w:rPr>
        <w:t xml:space="preserve"> are breaking down with no opportunities for children and young people and barriers to participation need to be addressed</w:t>
      </w:r>
      <w:r w:rsidR="00701764">
        <w:rPr>
          <w:rFonts w:ascii="Arial" w:hAnsi="Arial" w:cs="Arial"/>
          <w:color w:val="000000" w:themeColor="text1"/>
          <w:kern w:val="0"/>
          <w:sz w:val="24"/>
          <w:szCs w:val="24"/>
          <w14:ligatures w14:val="none"/>
        </w:rPr>
        <w:t>.</w:t>
      </w:r>
    </w:p>
    <w:p w14:paraId="0AFC355B" w14:textId="77777777" w:rsidR="00FE1D8E" w:rsidRDefault="00FE1D8E" w:rsidP="00877E63">
      <w:pPr>
        <w:spacing w:line="276" w:lineRule="auto"/>
        <w:jc w:val="both"/>
        <w:rPr>
          <w:rFonts w:ascii="Arial" w:hAnsi="Arial" w:cs="Arial"/>
          <w:b/>
          <w:bCs/>
          <w:color w:val="000000" w:themeColor="text1"/>
          <w:kern w:val="0"/>
          <w:sz w:val="24"/>
          <w:szCs w:val="24"/>
          <w:u w:val="single"/>
          <w14:ligatures w14:val="none"/>
        </w:rPr>
      </w:pPr>
    </w:p>
    <w:p w14:paraId="3D34654E" w14:textId="77777777" w:rsidR="00553653" w:rsidRDefault="00553653" w:rsidP="00877E63">
      <w:pPr>
        <w:spacing w:line="276" w:lineRule="auto"/>
        <w:jc w:val="both"/>
        <w:rPr>
          <w:rFonts w:ascii="Arial" w:hAnsi="Arial" w:cs="Arial"/>
          <w:b/>
          <w:bCs/>
          <w:color w:val="000000" w:themeColor="text1"/>
          <w:kern w:val="0"/>
          <w:sz w:val="24"/>
          <w:szCs w:val="24"/>
          <w:u w:val="single"/>
          <w14:ligatures w14:val="none"/>
        </w:rPr>
      </w:pPr>
    </w:p>
    <w:p w14:paraId="77BA7F39" w14:textId="77777777" w:rsidR="00701764" w:rsidRDefault="00701764" w:rsidP="00877E63">
      <w:pPr>
        <w:spacing w:line="276" w:lineRule="auto"/>
        <w:jc w:val="both"/>
        <w:rPr>
          <w:rFonts w:ascii="Arial" w:hAnsi="Arial" w:cs="Arial"/>
          <w:b/>
          <w:bCs/>
          <w:color w:val="000000" w:themeColor="text1"/>
          <w:kern w:val="0"/>
          <w:sz w:val="24"/>
          <w:szCs w:val="24"/>
          <w:u w:val="single"/>
          <w14:ligatures w14:val="none"/>
        </w:rPr>
      </w:pPr>
    </w:p>
    <w:p w14:paraId="408F02DE" w14:textId="77777777" w:rsidR="00091E29" w:rsidRDefault="00091E29" w:rsidP="00877E63">
      <w:pPr>
        <w:spacing w:line="276" w:lineRule="auto"/>
        <w:jc w:val="both"/>
        <w:rPr>
          <w:rFonts w:ascii="Arial" w:hAnsi="Arial" w:cs="Arial"/>
          <w:b/>
          <w:bCs/>
          <w:color w:val="000000" w:themeColor="text1"/>
          <w:kern w:val="0"/>
          <w:sz w:val="24"/>
          <w:szCs w:val="24"/>
          <w:u w:val="single"/>
          <w14:ligatures w14:val="none"/>
        </w:rPr>
      </w:pPr>
    </w:p>
    <w:p w14:paraId="1684402C" w14:textId="77777777" w:rsidR="00091E29" w:rsidRDefault="00091E29" w:rsidP="00877E63">
      <w:pPr>
        <w:spacing w:line="276" w:lineRule="auto"/>
        <w:jc w:val="both"/>
        <w:rPr>
          <w:rFonts w:ascii="Arial" w:hAnsi="Arial" w:cs="Arial"/>
          <w:b/>
          <w:bCs/>
          <w:color w:val="000000" w:themeColor="text1"/>
          <w:kern w:val="0"/>
          <w:sz w:val="24"/>
          <w:szCs w:val="24"/>
          <w:u w:val="single"/>
          <w14:ligatures w14:val="none"/>
        </w:rPr>
      </w:pPr>
    </w:p>
    <w:p w14:paraId="3BFEC489" w14:textId="77777777" w:rsidR="00FE1D8E" w:rsidRPr="00877E63" w:rsidRDefault="00FE1D8E" w:rsidP="00877E63">
      <w:pPr>
        <w:spacing w:line="276" w:lineRule="auto"/>
        <w:jc w:val="both"/>
        <w:rPr>
          <w:rFonts w:ascii="Arial" w:hAnsi="Arial" w:cs="Arial"/>
          <w:b/>
          <w:bCs/>
          <w:color w:val="000000" w:themeColor="text1"/>
          <w:kern w:val="0"/>
          <w:sz w:val="24"/>
          <w:szCs w:val="24"/>
          <w:u w:val="single"/>
          <w14:ligatures w14:val="none"/>
        </w:rPr>
      </w:pPr>
    </w:p>
    <w:p w14:paraId="17D0CFF6" w14:textId="7D0586E9" w:rsidR="008072A5" w:rsidRPr="003049C7" w:rsidRDefault="00370610" w:rsidP="00701764">
      <w:pPr>
        <w:pStyle w:val="ListParagraph"/>
        <w:numPr>
          <w:ilvl w:val="0"/>
          <w:numId w:val="6"/>
        </w:numPr>
        <w:spacing w:line="276" w:lineRule="auto"/>
        <w:rPr>
          <w:rFonts w:ascii="Arial" w:hAnsi="Arial" w:cs="Arial"/>
          <w:b/>
          <w:bCs/>
          <w:color w:val="000000" w:themeColor="text1"/>
          <w:kern w:val="0"/>
          <w:sz w:val="32"/>
          <w:szCs w:val="32"/>
          <w14:ligatures w14:val="none"/>
        </w:rPr>
      </w:pPr>
      <w:r w:rsidRPr="003049C7">
        <w:rPr>
          <w:rFonts w:ascii="Arial" w:hAnsi="Arial" w:cs="Arial"/>
          <w:b/>
          <w:bCs/>
          <w:color w:val="000000" w:themeColor="text1"/>
          <w:kern w:val="0"/>
          <w:sz w:val="32"/>
          <w:szCs w:val="32"/>
          <w14:ligatures w14:val="none"/>
        </w:rPr>
        <w:t>LITERATURE REVIE</w:t>
      </w:r>
      <w:r w:rsidR="008059EC" w:rsidRPr="003049C7">
        <w:rPr>
          <w:rFonts w:ascii="Arial" w:hAnsi="Arial" w:cs="Arial"/>
          <w:b/>
          <w:bCs/>
          <w:color w:val="000000" w:themeColor="text1"/>
          <w:kern w:val="0"/>
          <w:sz w:val="32"/>
          <w:szCs w:val="32"/>
          <w14:ligatures w14:val="none"/>
        </w:rPr>
        <w:t>W</w:t>
      </w:r>
    </w:p>
    <w:p w14:paraId="0D0BB1C9" w14:textId="77777777" w:rsidR="00900605" w:rsidRPr="00877E63" w:rsidRDefault="00900605" w:rsidP="00877E63">
      <w:pPr>
        <w:spacing w:line="276" w:lineRule="auto"/>
        <w:jc w:val="both"/>
        <w:rPr>
          <w:rFonts w:ascii="Arial" w:hAnsi="Arial" w:cs="Arial"/>
          <w:sz w:val="24"/>
          <w:szCs w:val="24"/>
        </w:rPr>
      </w:pPr>
    </w:p>
    <w:p w14:paraId="2A2ABBBF" w14:textId="2ED8899C" w:rsidR="00B64963" w:rsidRPr="003049C7" w:rsidRDefault="003049C7" w:rsidP="003049C7">
      <w:pPr>
        <w:pStyle w:val="ListParagraph"/>
        <w:numPr>
          <w:ilvl w:val="1"/>
          <w:numId w:val="15"/>
        </w:numPr>
        <w:spacing w:line="276" w:lineRule="auto"/>
        <w:jc w:val="both"/>
        <w:rPr>
          <w:rFonts w:ascii="Arial" w:hAnsi="Arial" w:cs="Arial"/>
          <w:b/>
          <w:bCs/>
          <w:sz w:val="24"/>
          <w:szCs w:val="24"/>
          <w:u w:val="single"/>
        </w:rPr>
      </w:pPr>
      <w:r>
        <w:rPr>
          <w:rFonts w:ascii="Arial" w:hAnsi="Arial" w:cs="Arial"/>
          <w:b/>
          <w:bCs/>
          <w:sz w:val="24"/>
          <w:szCs w:val="24"/>
          <w:u w:val="single"/>
        </w:rPr>
        <w:t xml:space="preserve"> </w:t>
      </w:r>
      <w:r w:rsidR="006635CD" w:rsidRPr="003049C7">
        <w:rPr>
          <w:rFonts w:ascii="Arial" w:hAnsi="Arial" w:cs="Arial"/>
          <w:b/>
          <w:bCs/>
          <w:sz w:val="24"/>
          <w:szCs w:val="24"/>
          <w:u w:val="single"/>
        </w:rPr>
        <w:t>W</w:t>
      </w:r>
      <w:r w:rsidR="00B64963" w:rsidRPr="003049C7">
        <w:rPr>
          <w:rFonts w:ascii="Arial" w:hAnsi="Arial" w:cs="Arial"/>
          <w:b/>
          <w:bCs/>
          <w:sz w:val="24"/>
          <w:szCs w:val="24"/>
          <w:u w:val="single"/>
        </w:rPr>
        <w:t>h</w:t>
      </w:r>
      <w:r w:rsidR="00E17E26" w:rsidRPr="003049C7">
        <w:rPr>
          <w:rFonts w:ascii="Arial" w:hAnsi="Arial" w:cs="Arial"/>
          <w:b/>
          <w:bCs/>
          <w:sz w:val="24"/>
          <w:szCs w:val="24"/>
          <w:u w:val="single"/>
        </w:rPr>
        <w:t xml:space="preserve">at is </w:t>
      </w:r>
      <w:r w:rsidR="004A2175" w:rsidRPr="003049C7">
        <w:rPr>
          <w:rFonts w:ascii="Arial" w:hAnsi="Arial" w:cs="Arial"/>
          <w:b/>
          <w:bCs/>
          <w:sz w:val="24"/>
          <w:szCs w:val="24"/>
          <w:u w:val="single"/>
        </w:rPr>
        <w:t>C</w:t>
      </w:r>
      <w:r w:rsidR="00B64963" w:rsidRPr="003049C7">
        <w:rPr>
          <w:rFonts w:ascii="Arial" w:hAnsi="Arial" w:cs="Arial"/>
          <w:b/>
          <w:bCs/>
          <w:sz w:val="24"/>
          <w:szCs w:val="24"/>
          <w:u w:val="single"/>
        </w:rPr>
        <w:t xml:space="preserve">ommunity </w:t>
      </w:r>
      <w:r w:rsidR="004A2175" w:rsidRPr="003049C7">
        <w:rPr>
          <w:rFonts w:ascii="Arial" w:hAnsi="Arial" w:cs="Arial"/>
          <w:b/>
          <w:bCs/>
          <w:sz w:val="24"/>
          <w:szCs w:val="24"/>
          <w:u w:val="single"/>
        </w:rPr>
        <w:t>T</w:t>
      </w:r>
      <w:r w:rsidR="00B64963" w:rsidRPr="003049C7">
        <w:rPr>
          <w:rFonts w:ascii="Arial" w:hAnsi="Arial" w:cs="Arial"/>
          <w:b/>
          <w:bCs/>
          <w:sz w:val="24"/>
          <w:szCs w:val="24"/>
          <w:u w:val="single"/>
        </w:rPr>
        <w:t>heatre</w:t>
      </w:r>
      <w:r w:rsidR="00E36071" w:rsidRPr="003049C7">
        <w:rPr>
          <w:rFonts w:ascii="Arial" w:hAnsi="Arial" w:cs="Arial"/>
          <w:b/>
          <w:bCs/>
          <w:sz w:val="24"/>
          <w:szCs w:val="24"/>
          <w:u w:val="single"/>
        </w:rPr>
        <w:t xml:space="preserve"> and Why is it Important</w:t>
      </w:r>
      <w:r w:rsidR="00B64963" w:rsidRPr="003049C7">
        <w:rPr>
          <w:rFonts w:ascii="Arial" w:hAnsi="Arial" w:cs="Arial"/>
          <w:b/>
          <w:bCs/>
          <w:sz w:val="24"/>
          <w:szCs w:val="24"/>
          <w:u w:val="single"/>
        </w:rPr>
        <w:t>?</w:t>
      </w:r>
    </w:p>
    <w:p w14:paraId="152298F3" w14:textId="77777777" w:rsidR="001278E3" w:rsidRPr="00877E63" w:rsidRDefault="001278E3" w:rsidP="00877E63">
      <w:pPr>
        <w:spacing w:line="276" w:lineRule="auto"/>
        <w:jc w:val="both"/>
        <w:rPr>
          <w:rFonts w:ascii="Arial" w:hAnsi="Arial" w:cs="Arial"/>
          <w:b/>
          <w:bCs/>
          <w:sz w:val="24"/>
          <w:szCs w:val="24"/>
          <w:u w:val="single"/>
        </w:rPr>
      </w:pPr>
    </w:p>
    <w:p w14:paraId="278A9B83" w14:textId="77777777" w:rsidR="00DC4235" w:rsidRDefault="00131093" w:rsidP="00877E63">
      <w:pPr>
        <w:spacing w:line="276" w:lineRule="auto"/>
        <w:jc w:val="both"/>
        <w:rPr>
          <w:rFonts w:ascii="Arial" w:hAnsi="Arial" w:cs="Arial"/>
          <w:sz w:val="24"/>
          <w:szCs w:val="24"/>
          <w:shd w:val="clear" w:color="auto" w:fill="FFFFFF"/>
        </w:rPr>
      </w:pPr>
      <w:r w:rsidRPr="00877E63">
        <w:rPr>
          <w:rFonts w:ascii="Arial" w:hAnsi="Arial" w:cs="Arial"/>
          <w:kern w:val="0"/>
          <w:sz w:val="24"/>
          <w:szCs w:val="24"/>
          <w:shd w:val="clear" w:color="auto" w:fill="FFFFFF"/>
          <w14:ligatures w14:val="none"/>
        </w:rPr>
        <w:t>W</w:t>
      </w:r>
      <w:r w:rsidR="007A47B2" w:rsidRPr="00877E63">
        <w:rPr>
          <w:rFonts w:ascii="Arial" w:hAnsi="Arial" w:cs="Arial"/>
          <w:kern w:val="0"/>
          <w:sz w:val="24"/>
          <w:szCs w:val="24"/>
          <w:shd w:val="clear" w:color="auto" w:fill="FFFFFF"/>
          <w14:ligatures w14:val="none"/>
        </w:rPr>
        <w:t xml:space="preserve">hat is community theatre and why is it important? </w:t>
      </w:r>
      <w:r w:rsidR="00B255BE" w:rsidRPr="00877E63">
        <w:rPr>
          <w:rFonts w:ascii="Arial" w:hAnsi="Arial" w:cs="Arial"/>
          <w:color w:val="000000" w:themeColor="text1"/>
          <w:sz w:val="24"/>
          <w:szCs w:val="24"/>
        </w:rPr>
        <w:t xml:space="preserve">Collin (2016) declares that community theatre is not taken seriously, </w:t>
      </w:r>
      <w:r w:rsidR="00B255BE" w:rsidRPr="00877E63">
        <w:rPr>
          <w:rFonts w:ascii="Arial" w:hAnsi="Arial" w:cs="Arial"/>
          <w:color w:val="000000" w:themeColor="text1"/>
          <w:sz w:val="24"/>
          <w:szCs w:val="24"/>
          <w:shd w:val="clear" w:color="auto" w:fill="FFFFFF"/>
        </w:rPr>
        <w:t xml:space="preserve">the performers are all volunteers who are doing it “for fun”. It is very discouraging to read comments like this as they undermine the great opportunities that lie within community theatre participation. Thankfully, Neil </w:t>
      </w:r>
      <w:r w:rsidR="00B255BE" w:rsidRPr="00877E63">
        <w:rPr>
          <w:rFonts w:ascii="Arial" w:hAnsi="Arial" w:cs="Arial"/>
          <w:sz w:val="24"/>
          <w:szCs w:val="24"/>
        </w:rPr>
        <w:t>Beddow (1997) disagrees and has written extensively about the benefits of community theatre and his perception is inspiring. He proposes that instead of being seen as a side hobby for an intelligent or affluent elite, community theatre should be seen as a vital and fundamental part of children's lives and</w:t>
      </w:r>
      <w:r w:rsidR="00B255BE" w:rsidRPr="00877E63">
        <w:rPr>
          <w:rFonts w:ascii="Arial" w:hAnsi="Arial" w:cs="Arial"/>
          <w:sz w:val="24"/>
          <w:szCs w:val="24"/>
          <w:shd w:val="clear" w:color="auto" w:fill="FFFFFF"/>
        </w:rPr>
        <w:t xml:space="preserve"> that an individual's participation in the arts has the potential to have a much wider impact on their participation in community and society, and indeed could, according to Beddow, have a profound influence on their future life direction. </w:t>
      </w:r>
    </w:p>
    <w:p w14:paraId="48588A38" w14:textId="77777777" w:rsidR="00DC4235" w:rsidRDefault="00DC4235" w:rsidP="00877E63">
      <w:pPr>
        <w:spacing w:line="276" w:lineRule="auto"/>
        <w:jc w:val="both"/>
        <w:rPr>
          <w:rFonts w:ascii="Arial" w:hAnsi="Arial" w:cs="Arial"/>
          <w:sz w:val="24"/>
          <w:szCs w:val="24"/>
          <w:shd w:val="clear" w:color="auto" w:fill="FFFFFF"/>
        </w:rPr>
      </w:pPr>
    </w:p>
    <w:p w14:paraId="5DC00B91" w14:textId="6D35F2F7" w:rsidR="00900605" w:rsidRPr="00AF65B0" w:rsidRDefault="003A676C" w:rsidP="00877E63">
      <w:pPr>
        <w:spacing w:line="276" w:lineRule="auto"/>
        <w:jc w:val="both"/>
        <w:rPr>
          <w:rFonts w:ascii="Arial" w:hAnsi="Arial" w:cs="Arial"/>
          <w:kern w:val="0"/>
          <w:sz w:val="24"/>
          <w:szCs w:val="24"/>
          <w:shd w:val="clear" w:color="auto" w:fill="FFFFFF"/>
          <w14:ligatures w14:val="none"/>
        </w:rPr>
      </w:pPr>
      <w:r w:rsidRPr="00877E63">
        <w:rPr>
          <w:rFonts w:ascii="Arial" w:hAnsi="Arial" w:cs="Arial"/>
          <w:kern w:val="0"/>
          <w:sz w:val="24"/>
          <w:szCs w:val="24"/>
          <w:shd w:val="clear" w:color="auto" w:fill="FFFFFF"/>
          <w14:ligatures w14:val="none"/>
        </w:rPr>
        <w:t>Jason Leblanc (2020)</w:t>
      </w:r>
      <w:r>
        <w:rPr>
          <w:rFonts w:ascii="Arial" w:hAnsi="Arial" w:cs="Arial"/>
          <w:kern w:val="0"/>
          <w:sz w:val="24"/>
          <w:szCs w:val="24"/>
          <w:shd w:val="clear" w:color="auto" w:fill="FFFFFF"/>
          <w14:ligatures w14:val="none"/>
        </w:rPr>
        <w:t>,</w:t>
      </w:r>
      <w:r w:rsidRPr="00877E63">
        <w:rPr>
          <w:rFonts w:ascii="Arial" w:hAnsi="Arial" w:cs="Arial"/>
          <w:kern w:val="0"/>
          <w:sz w:val="24"/>
          <w:szCs w:val="24"/>
          <w:shd w:val="clear" w:color="auto" w:fill="FFFFFF"/>
          <w14:ligatures w14:val="none"/>
        </w:rPr>
        <w:t xml:space="preserve"> </w:t>
      </w:r>
      <w:r>
        <w:rPr>
          <w:rFonts w:ascii="Arial" w:hAnsi="Arial" w:cs="Arial"/>
          <w:kern w:val="0"/>
          <w:sz w:val="24"/>
          <w:szCs w:val="24"/>
          <w:shd w:val="clear" w:color="auto" w:fill="FFFFFF"/>
          <w14:ligatures w14:val="none"/>
        </w:rPr>
        <w:t>an</w:t>
      </w:r>
      <w:r w:rsidRPr="00877E63">
        <w:rPr>
          <w:rFonts w:ascii="Arial" w:hAnsi="Arial" w:cs="Arial"/>
          <w:kern w:val="0"/>
          <w:sz w:val="24"/>
          <w:szCs w:val="24"/>
          <w:shd w:val="clear" w:color="auto" w:fill="FFFFFF"/>
          <w14:ligatures w14:val="none"/>
        </w:rPr>
        <w:t xml:space="preserve"> </w:t>
      </w:r>
      <w:r>
        <w:rPr>
          <w:rFonts w:ascii="Arial" w:hAnsi="Arial" w:cs="Arial"/>
          <w:kern w:val="0"/>
          <w:sz w:val="24"/>
          <w:szCs w:val="24"/>
          <w:shd w:val="clear" w:color="auto" w:fill="FFFFFF"/>
          <w14:ligatures w14:val="none"/>
        </w:rPr>
        <w:t>a</w:t>
      </w:r>
      <w:r w:rsidRPr="00877E63">
        <w:rPr>
          <w:rFonts w:ascii="Arial" w:hAnsi="Arial" w:cs="Arial"/>
          <w:kern w:val="0"/>
          <w:sz w:val="24"/>
          <w:szCs w:val="24"/>
          <w:shd w:val="clear" w:color="auto" w:fill="FFFFFF"/>
          <w14:ligatures w14:val="none"/>
        </w:rPr>
        <w:t xml:space="preserve">rtistic </w:t>
      </w:r>
      <w:r>
        <w:rPr>
          <w:rFonts w:ascii="Arial" w:hAnsi="Arial" w:cs="Arial"/>
          <w:kern w:val="0"/>
          <w:sz w:val="24"/>
          <w:szCs w:val="24"/>
          <w:shd w:val="clear" w:color="auto" w:fill="FFFFFF"/>
          <w14:ligatures w14:val="none"/>
        </w:rPr>
        <w:t>d</w:t>
      </w:r>
      <w:r w:rsidRPr="00877E63">
        <w:rPr>
          <w:rFonts w:ascii="Arial" w:hAnsi="Arial" w:cs="Arial"/>
          <w:kern w:val="0"/>
          <w:sz w:val="24"/>
          <w:szCs w:val="24"/>
          <w:shd w:val="clear" w:color="auto" w:fill="FFFFFF"/>
          <w14:ligatures w14:val="none"/>
        </w:rPr>
        <w:t>irector</w:t>
      </w:r>
      <w:r>
        <w:rPr>
          <w:rFonts w:ascii="Arial" w:hAnsi="Arial" w:cs="Arial"/>
          <w:kern w:val="0"/>
          <w:sz w:val="24"/>
          <w:szCs w:val="24"/>
          <w:shd w:val="clear" w:color="auto" w:fill="FFFFFF"/>
          <w14:ligatures w14:val="none"/>
        </w:rPr>
        <w:t>, explains community theatre as a resource that</w:t>
      </w:r>
      <w:r w:rsidRPr="00877E63">
        <w:rPr>
          <w:rFonts w:ascii="Arial" w:hAnsi="Arial" w:cs="Arial"/>
          <w:kern w:val="0"/>
          <w:sz w:val="24"/>
          <w:szCs w:val="24"/>
          <w:shd w:val="clear" w:color="auto" w:fill="FFFFFF"/>
          <w14:ligatures w14:val="none"/>
        </w:rPr>
        <w:t xml:space="preserve"> can</w:t>
      </w:r>
      <w:r>
        <w:rPr>
          <w:rFonts w:ascii="Arial" w:hAnsi="Arial" w:cs="Arial"/>
          <w:kern w:val="0"/>
          <w:sz w:val="24"/>
          <w:szCs w:val="24"/>
          <w:shd w:val="clear" w:color="auto" w:fill="FFFFFF"/>
          <w14:ligatures w14:val="none"/>
        </w:rPr>
        <w:t xml:space="preserve"> bring people together and</w:t>
      </w:r>
      <w:r w:rsidRPr="00877E63">
        <w:rPr>
          <w:rFonts w:ascii="Arial" w:hAnsi="Arial" w:cs="Arial"/>
          <w:kern w:val="0"/>
          <w:sz w:val="24"/>
          <w:szCs w:val="24"/>
          <w:shd w:val="clear" w:color="auto" w:fill="FFFFFF"/>
          <w14:ligatures w14:val="none"/>
        </w:rPr>
        <w:t xml:space="preserve"> connect arts and culture with life</w:t>
      </w:r>
      <w:r>
        <w:rPr>
          <w:rFonts w:ascii="Arial" w:hAnsi="Arial" w:cs="Arial"/>
          <w:kern w:val="0"/>
          <w:sz w:val="24"/>
          <w:szCs w:val="24"/>
          <w:shd w:val="clear" w:color="auto" w:fill="FFFFFF"/>
          <w14:ligatures w14:val="none"/>
        </w:rPr>
        <w:t>.</w:t>
      </w:r>
      <w:r w:rsidRPr="00705191">
        <w:rPr>
          <w:rFonts w:ascii="Arial" w:hAnsi="Arial" w:cs="Arial"/>
          <w:kern w:val="0"/>
          <w:sz w:val="24"/>
          <w:szCs w:val="24"/>
          <w:shd w:val="clear" w:color="auto" w:fill="FFFFFF"/>
          <w14:ligatures w14:val="none"/>
        </w:rPr>
        <w:t xml:space="preserve"> </w:t>
      </w:r>
      <w:r w:rsidR="00405224">
        <w:rPr>
          <w:rFonts w:ascii="Arial" w:hAnsi="Arial" w:cs="Arial"/>
          <w:kern w:val="0"/>
          <w:sz w:val="24"/>
          <w:szCs w:val="24"/>
          <w:shd w:val="clear" w:color="auto" w:fill="FFFFFF"/>
          <w14:ligatures w14:val="none"/>
        </w:rPr>
        <w:t>Fisher</w:t>
      </w:r>
      <w:r w:rsidR="00DA5CA8">
        <w:rPr>
          <w:rFonts w:ascii="Arial" w:hAnsi="Arial" w:cs="Arial"/>
          <w:kern w:val="0"/>
          <w:sz w:val="24"/>
          <w:szCs w:val="24"/>
          <w:shd w:val="clear" w:color="auto" w:fill="FFFFFF"/>
          <w14:ligatures w14:val="none"/>
        </w:rPr>
        <w:t xml:space="preserve"> (2002) agrees as she explains how p</w:t>
      </w:r>
      <w:r w:rsidR="00841442">
        <w:rPr>
          <w:rFonts w:ascii="Arial" w:hAnsi="Arial" w:cs="Arial"/>
          <w:kern w:val="0"/>
          <w:sz w:val="24"/>
          <w:szCs w:val="24"/>
          <w:shd w:val="clear" w:color="auto" w:fill="FFFFFF"/>
          <w14:ligatures w14:val="none"/>
        </w:rPr>
        <w:t>articipation in community theatre is so important as it</w:t>
      </w:r>
      <w:r w:rsidR="00E14DFD">
        <w:rPr>
          <w:rFonts w:ascii="Arial" w:hAnsi="Arial" w:cs="Arial"/>
          <w:kern w:val="0"/>
          <w:sz w:val="24"/>
          <w:szCs w:val="24"/>
          <w:shd w:val="clear" w:color="auto" w:fill="FFFFFF"/>
          <w14:ligatures w14:val="none"/>
        </w:rPr>
        <w:t xml:space="preserve"> creates deep connections between </w:t>
      </w:r>
      <w:r w:rsidR="00011524">
        <w:rPr>
          <w:rFonts w:ascii="Arial" w:hAnsi="Arial" w:cs="Arial"/>
          <w:kern w:val="0"/>
          <w:sz w:val="24"/>
          <w:szCs w:val="24"/>
          <w:shd w:val="clear" w:color="auto" w:fill="FFFFFF"/>
          <w14:ligatures w14:val="none"/>
        </w:rPr>
        <w:t>people and</w:t>
      </w:r>
      <w:r w:rsidR="00E14DFD">
        <w:rPr>
          <w:rFonts w:ascii="Arial" w:hAnsi="Arial" w:cs="Arial"/>
          <w:kern w:val="0"/>
          <w:sz w:val="24"/>
          <w:szCs w:val="24"/>
          <w:shd w:val="clear" w:color="auto" w:fill="FFFFFF"/>
          <w14:ligatures w14:val="none"/>
        </w:rPr>
        <w:t xml:space="preserve"> encourages active listening </w:t>
      </w:r>
      <w:r w:rsidR="00F3097C">
        <w:rPr>
          <w:rFonts w:ascii="Arial" w:hAnsi="Arial" w:cs="Arial"/>
          <w:kern w:val="0"/>
          <w:sz w:val="24"/>
          <w:szCs w:val="24"/>
          <w:shd w:val="clear" w:color="auto" w:fill="FFFFFF"/>
          <w14:ligatures w14:val="none"/>
        </w:rPr>
        <w:t xml:space="preserve">across deep divides of difference and new, shared </w:t>
      </w:r>
      <w:r w:rsidR="00011524">
        <w:rPr>
          <w:rFonts w:ascii="Arial" w:hAnsi="Arial" w:cs="Arial"/>
          <w:kern w:val="0"/>
          <w:sz w:val="24"/>
          <w:szCs w:val="24"/>
          <w:shd w:val="clear" w:color="auto" w:fill="FFFFFF"/>
          <w14:ligatures w14:val="none"/>
        </w:rPr>
        <w:t xml:space="preserve">understandings. </w:t>
      </w:r>
      <w:r w:rsidR="005E5E58">
        <w:rPr>
          <w:rFonts w:ascii="Arial" w:hAnsi="Arial" w:cs="Arial"/>
          <w:kern w:val="0"/>
          <w:sz w:val="24"/>
          <w:szCs w:val="24"/>
          <w:shd w:val="clear" w:color="auto" w:fill="FFFFFF"/>
          <w14:ligatures w14:val="none"/>
        </w:rPr>
        <w:t xml:space="preserve">Dan </w:t>
      </w:r>
      <w:proofErr w:type="spellStart"/>
      <w:r w:rsidR="005E5E58">
        <w:rPr>
          <w:rFonts w:ascii="Arial" w:hAnsi="Arial" w:cs="Arial"/>
          <w:kern w:val="0"/>
          <w:sz w:val="24"/>
          <w:szCs w:val="24"/>
          <w:shd w:val="clear" w:color="auto" w:fill="FFFFFF"/>
          <w14:ligatures w14:val="none"/>
        </w:rPr>
        <w:t>Ch</w:t>
      </w:r>
      <w:r w:rsidR="009953A6">
        <w:rPr>
          <w:rFonts w:ascii="Arial" w:hAnsi="Arial" w:cs="Arial"/>
          <w:kern w:val="0"/>
          <w:sz w:val="24"/>
          <w:szCs w:val="24"/>
          <w:shd w:val="clear" w:color="auto" w:fill="FFFFFF"/>
          <w14:ligatures w14:val="none"/>
        </w:rPr>
        <w:t>esnicka</w:t>
      </w:r>
      <w:proofErr w:type="spellEnd"/>
      <w:r w:rsidR="006C6332">
        <w:rPr>
          <w:rFonts w:ascii="Arial" w:hAnsi="Arial" w:cs="Arial"/>
          <w:kern w:val="0"/>
          <w:sz w:val="24"/>
          <w:szCs w:val="24"/>
          <w:shd w:val="clear" w:color="auto" w:fill="FFFFFF"/>
          <w14:ligatures w14:val="none"/>
        </w:rPr>
        <w:t xml:space="preserve"> (2019)</w:t>
      </w:r>
      <w:r w:rsidR="009953A6">
        <w:rPr>
          <w:rFonts w:ascii="Arial" w:hAnsi="Arial" w:cs="Arial"/>
          <w:kern w:val="0"/>
          <w:sz w:val="24"/>
          <w:szCs w:val="24"/>
          <w:shd w:val="clear" w:color="auto" w:fill="FFFFFF"/>
          <w14:ligatures w14:val="none"/>
        </w:rPr>
        <w:t xml:space="preserve"> runs a community theatre group and he says </w:t>
      </w:r>
      <w:r w:rsidR="00C56D47">
        <w:rPr>
          <w:rFonts w:ascii="Arial" w:hAnsi="Arial" w:cs="Arial"/>
          <w:kern w:val="0"/>
          <w:sz w:val="24"/>
          <w:szCs w:val="24"/>
          <w:shd w:val="clear" w:color="auto" w:fill="FFFFFF"/>
          <w14:ligatures w14:val="none"/>
        </w:rPr>
        <w:t>community theatre is a safe place for</w:t>
      </w:r>
      <w:r w:rsidR="00D26108">
        <w:rPr>
          <w:rFonts w:ascii="Arial" w:hAnsi="Arial" w:cs="Arial"/>
          <w:kern w:val="0"/>
          <w:sz w:val="24"/>
          <w:szCs w:val="24"/>
          <w:shd w:val="clear" w:color="auto" w:fill="FFFFFF"/>
          <w14:ligatures w14:val="none"/>
        </w:rPr>
        <w:t xml:space="preserve"> people to come together, and</w:t>
      </w:r>
      <w:r w:rsidR="009953A6">
        <w:rPr>
          <w:rFonts w:ascii="Arial" w:hAnsi="Arial" w:cs="Arial"/>
          <w:kern w:val="0"/>
          <w:sz w:val="24"/>
          <w:szCs w:val="24"/>
          <w:shd w:val="clear" w:color="auto" w:fill="FFFFFF"/>
          <w14:ligatures w14:val="none"/>
        </w:rPr>
        <w:t xml:space="preserve"> </w:t>
      </w:r>
      <w:r w:rsidR="00011524" w:rsidRPr="00705191">
        <w:rPr>
          <w:rFonts w:ascii="Arial" w:hAnsi="Arial" w:cs="Arial"/>
          <w:kern w:val="0"/>
          <w:sz w:val="24"/>
          <w:szCs w:val="24"/>
          <w:shd w:val="clear" w:color="auto" w:fill="FFFFFF"/>
          <w14:ligatures w14:val="none"/>
        </w:rPr>
        <w:t>The</w:t>
      </w:r>
      <w:r w:rsidRPr="00705191">
        <w:rPr>
          <w:rFonts w:ascii="Arial" w:hAnsi="Arial" w:cs="Arial"/>
          <w:kern w:val="0"/>
          <w:sz w:val="24"/>
          <w:szCs w:val="24"/>
          <w:shd w:val="clear" w:color="auto" w:fill="FFFFFF"/>
          <w14:ligatures w14:val="none"/>
        </w:rPr>
        <w:t xml:space="preserve"> Lionheart Theatre Company</w:t>
      </w:r>
      <w:r w:rsidR="005B6F35">
        <w:rPr>
          <w:rFonts w:ascii="Arial" w:hAnsi="Arial" w:cs="Arial"/>
          <w:kern w:val="0"/>
          <w:sz w:val="24"/>
          <w:szCs w:val="24"/>
          <w:shd w:val="clear" w:color="auto" w:fill="FFFFFF"/>
          <w14:ligatures w14:val="none"/>
        </w:rPr>
        <w:t xml:space="preserve"> </w:t>
      </w:r>
      <w:r w:rsidRPr="00705191">
        <w:rPr>
          <w:rFonts w:ascii="Arial" w:hAnsi="Arial" w:cs="Arial"/>
          <w:kern w:val="0"/>
          <w:sz w:val="24"/>
          <w:szCs w:val="24"/>
          <w:shd w:val="clear" w:color="auto" w:fill="FFFFFF"/>
          <w14:ligatures w14:val="none"/>
        </w:rPr>
        <w:t xml:space="preserve">are a typical example of a community theatre group who recognise how there can be a distinct link between community theatre and education, and how it can bring about change and promote creativity. </w:t>
      </w:r>
      <w:r>
        <w:rPr>
          <w:rFonts w:ascii="Arial" w:hAnsi="Arial" w:cs="Arial"/>
          <w:sz w:val="24"/>
          <w:szCs w:val="24"/>
          <w:shd w:val="clear" w:color="auto" w:fill="FFFFFF"/>
        </w:rPr>
        <w:t>Community theatre practitioners</w:t>
      </w:r>
      <w:r w:rsidRPr="00705191">
        <w:rPr>
          <w:rFonts w:ascii="Arial" w:hAnsi="Arial" w:cs="Arial"/>
          <w:sz w:val="24"/>
          <w:szCs w:val="24"/>
          <w:shd w:val="clear" w:color="auto" w:fill="FFFFFF"/>
        </w:rPr>
        <w:t xml:space="preserve"> acknowledge that community theatre participation is very important to the personal development of those who have an interest in singing, dancing, </w:t>
      </w:r>
      <w:r>
        <w:rPr>
          <w:rFonts w:ascii="Arial" w:hAnsi="Arial" w:cs="Arial"/>
          <w:sz w:val="24"/>
          <w:szCs w:val="24"/>
          <w:shd w:val="clear" w:color="auto" w:fill="FFFFFF"/>
        </w:rPr>
        <w:t>and acting/drama</w:t>
      </w:r>
      <w:r w:rsidRPr="00705191">
        <w:rPr>
          <w:rFonts w:ascii="Arial" w:hAnsi="Arial" w:cs="Arial"/>
          <w:sz w:val="24"/>
          <w:szCs w:val="24"/>
          <w:shd w:val="clear" w:color="auto" w:fill="FFFFFF"/>
        </w:rPr>
        <w:t xml:space="preserve">. </w:t>
      </w:r>
      <w:r w:rsidR="00B95C3D" w:rsidRPr="00877E63">
        <w:rPr>
          <w:rFonts w:ascii="Arial" w:hAnsi="Arial" w:cs="Arial"/>
          <w:kern w:val="0"/>
          <w:sz w:val="24"/>
          <w:szCs w:val="24"/>
          <w:shd w:val="clear" w:color="auto" w:fill="FFFFFF"/>
          <w14:ligatures w14:val="none"/>
        </w:rPr>
        <w:t>Boehm (</w:t>
      </w:r>
      <w:r w:rsidR="007D6C74" w:rsidRPr="00877E63">
        <w:rPr>
          <w:rFonts w:ascii="Arial" w:hAnsi="Arial" w:cs="Arial"/>
          <w:kern w:val="0"/>
          <w:sz w:val="24"/>
          <w:szCs w:val="24"/>
          <w:shd w:val="clear" w:color="auto" w:fill="FFFFFF"/>
          <w14:ligatures w14:val="none"/>
        </w:rPr>
        <w:t xml:space="preserve">2003) </w:t>
      </w:r>
      <w:r w:rsidR="002B1FCA" w:rsidRPr="00877E63">
        <w:rPr>
          <w:rFonts w:ascii="Arial" w:hAnsi="Arial" w:cs="Arial"/>
          <w:kern w:val="0"/>
          <w:sz w:val="24"/>
          <w:szCs w:val="24"/>
          <w:shd w:val="clear" w:color="auto" w:fill="FFFFFF"/>
          <w14:ligatures w14:val="none"/>
        </w:rPr>
        <w:t xml:space="preserve">writes about the </w:t>
      </w:r>
      <w:r w:rsidR="001110D8" w:rsidRPr="00877E63">
        <w:rPr>
          <w:rFonts w:ascii="Arial" w:hAnsi="Arial" w:cs="Arial"/>
          <w:kern w:val="0"/>
          <w:sz w:val="24"/>
          <w:szCs w:val="24"/>
          <w:shd w:val="clear" w:color="auto" w:fill="FFFFFF"/>
          <w14:ligatures w14:val="none"/>
        </w:rPr>
        <w:t>importance of community theatre</w:t>
      </w:r>
      <w:r w:rsidR="004A0EEE" w:rsidRPr="00877E63">
        <w:rPr>
          <w:rFonts w:ascii="Arial" w:hAnsi="Arial" w:cs="Arial"/>
          <w:kern w:val="0"/>
          <w:sz w:val="24"/>
          <w:szCs w:val="24"/>
          <w:shd w:val="clear" w:color="auto" w:fill="FFFFFF"/>
          <w14:ligatures w14:val="none"/>
        </w:rPr>
        <w:t xml:space="preserve"> </w:t>
      </w:r>
      <w:r w:rsidR="001B0834" w:rsidRPr="00877E63">
        <w:rPr>
          <w:rFonts w:ascii="Arial" w:hAnsi="Arial" w:cs="Arial"/>
          <w:kern w:val="0"/>
          <w:sz w:val="24"/>
          <w:szCs w:val="24"/>
          <w:shd w:val="clear" w:color="auto" w:fill="FFFFFF"/>
          <w14:ligatures w14:val="none"/>
        </w:rPr>
        <w:t>and</w:t>
      </w:r>
      <w:r w:rsidR="00A20613" w:rsidRPr="00877E63">
        <w:rPr>
          <w:rFonts w:ascii="Arial" w:hAnsi="Arial" w:cs="Arial"/>
          <w:sz w:val="24"/>
          <w:szCs w:val="24"/>
          <w:shd w:val="clear" w:color="auto" w:fill="FFFFFF"/>
        </w:rPr>
        <w:t xml:space="preserve"> the potential of combining community theatre and social work as a means of empowerment.</w:t>
      </w:r>
      <w:r w:rsidR="006A5E37" w:rsidRPr="00877E63">
        <w:rPr>
          <w:rFonts w:ascii="Arial" w:hAnsi="Arial" w:cs="Arial"/>
          <w:sz w:val="24"/>
          <w:szCs w:val="24"/>
          <w:shd w:val="clear" w:color="auto" w:fill="FFFFFF"/>
        </w:rPr>
        <w:t xml:space="preserve"> </w:t>
      </w:r>
      <w:r w:rsidR="00E60166" w:rsidRPr="00877E63">
        <w:rPr>
          <w:rFonts w:ascii="Arial" w:hAnsi="Arial" w:cs="Arial"/>
          <w:sz w:val="24"/>
          <w:szCs w:val="24"/>
          <w:shd w:val="clear" w:color="auto" w:fill="FFFFFF"/>
        </w:rPr>
        <w:t>He</w:t>
      </w:r>
      <w:r w:rsidR="006A5E37" w:rsidRPr="00877E63">
        <w:rPr>
          <w:rFonts w:ascii="Arial" w:hAnsi="Arial" w:cs="Arial"/>
          <w:sz w:val="24"/>
          <w:szCs w:val="24"/>
          <w:shd w:val="clear" w:color="auto" w:fill="FFFFFF"/>
        </w:rPr>
        <w:t xml:space="preserve"> suggests that the individual, group and community processes that evolve during the course of a community theatre project contribute considerably to the participants’ empowerment, especially in terms </w:t>
      </w:r>
      <w:r w:rsidR="006A5E37" w:rsidRPr="00AF65B0">
        <w:rPr>
          <w:rFonts w:ascii="Arial" w:hAnsi="Arial" w:cs="Arial"/>
          <w:sz w:val="24"/>
          <w:szCs w:val="24"/>
          <w:shd w:val="clear" w:color="auto" w:fill="FFFFFF"/>
        </w:rPr>
        <w:t>of self-esteem, mastery, critical awareness</w:t>
      </w:r>
      <w:r w:rsidR="003C2CC3" w:rsidRPr="00AF65B0">
        <w:rPr>
          <w:rFonts w:ascii="Arial" w:hAnsi="Arial" w:cs="Arial"/>
          <w:sz w:val="24"/>
          <w:szCs w:val="24"/>
          <w:shd w:val="clear" w:color="auto" w:fill="FFFFFF"/>
        </w:rPr>
        <w:t xml:space="preserve"> and </w:t>
      </w:r>
      <w:r w:rsidR="006A5E37" w:rsidRPr="00AF65B0">
        <w:rPr>
          <w:rFonts w:ascii="Arial" w:hAnsi="Arial" w:cs="Arial"/>
          <w:sz w:val="24"/>
          <w:szCs w:val="24"/>
          <w:shd w:val="clear" w:color="auto" w:fill="FFFFFF"/>
        </w:rPr>
        <w:t>expression of inner voice</w:t>
      </w:r>
      <w:r w:rsidR="003C2CC3" w:rsidRPr="00AF65B0">
        <w:rPr>
          <w:rFonts w:ascii="Arial" w:hAnsi="Arial" w:cs="Arial"/>
          <w:sz w:val="24"/>
          <w:szCs w:val="24"/>
          <w:shd w:val="clear" w:color="auto" w:fill="FFFFFF"/>
        </w:rPr>
        <w:t>.</w:t>
      </w:r>
      <w:r w:rsidR="0078741F" w:rsidRPr="00AF65B0">
        <w:rPr>
          <w:rFonts w:ascii="Arial" w:hAnsi="Arial" w:cs="Arial"/>
          <w:color w:val="0F1111"/>
          <w:sz w:val="24"/>
          <w:szCs w:val="24"/>
          <w:shd w:val="clear" w:color="auto" w:fill="FFFFFF"/>
        </w:rPr>
        <w:t xml:space="preserve"> </w:t>
      </w:r>
      <w:r w:rsidR="00D3191A" w:rsidRPr="00AF65B0">
        <w:rPr>
          <w:rFonts w:ascii="Arial" w:hAnsi="Arial" w:cs="Arial"/>
          <w:color w:val="0F1111"/>
          <w:sz w:val="24"/>
          <w:szCs w:val="24"/>
          <w:shd w:val="clear" w:color="auto" w:fill="FFFFFF"/>
        </w:rPr>
        <w:t>Roske Octavia</w:t>
      </w:r>
      <w:r w:rsidR="00AF65B0">
        <w:rPr>
          <w:rFonts w:ascii="Arial" w:hAnsi="Arial" w:cs="Arial"/>
          <w:color w:val="0F1111"/>
          <w:sz w:val="24"/>
          <w:szCs w:val="24"/>
          <w:shd w:val="clear" w:color="auto" w:fill="FFFFFF"/>
        </w:rPr>
        <w:t xml:space="preserve"> </w:t>
      </w:r>
      <w:r w:rsidR="00BF36F2">
        <w:rPr>
          <w:rFonts w:ascii="Arial" w:hAnsi="Arial" w:cs="Arial"/>
          <w:color w:val="0F1111"/>
          <w:sz w:val="24"/>
          <w:szCs w:val="24"/>
          <w:shd w:val="clear" w:color="auto" w:fill="FFFFFF"/>
        </w:rPr>
        <w:t>(2023)</w:t>
      </w:r>
      <w:r w:rsidR="001E24F0" w:rsidRPr="00AF65B0">
        <w:rPr>
          <w:rFonts w:ascii="Arial" w:hAnsi="Arial" w:cs="Arial"/>
          <w:color w:val="0F1111"/>
          <w:sz w:val="24"/>
          <w:szCs w:val="24"/>
          <w:shd w:val="clear" w:color="auto" w:fill="FFFFFF"/>
        </w:rPr>
        <w:t xml:space="preserve"> has written a book </w:t>
      </w:r>
      <w:r w:rsidR="00AF65B0" w:rsidRPr="00AF65B0">
        <w:rPr>
          <w:rFonts w:ascii="Arial" w:hAnsi="Arial" w:cs="Arial"/>
          <w:color w:val="0F1111"/>
          <w:sz w:val="24"/>
          <w:szCs w:val="24"/>
          <w:shd w:val="clear" w:color="auto" w:fill="FFFFFF"/>
        </w:rPr>
        <w:t xml:space="preserve">titled </w:t>
      </w:r>
      <w:r w:rsidR="00401835">
        <w:rPr>
          <w:rFonts w:ascii="Arial" w:hAnsi="Arial" w:cs="Arial"/>
          <w:color w:val="0F1111"/>
          <w:sz w:val="24"/>
          <w:szCs w:val="24"/>
          <w:shd w:val="clear" w:color="auto" w:fill="FFFFFF"/>
        </w:rPr>
        <w:t>‘</w:t>
      </w:r>
      <w:r w:rsidR="0078741F" w:rsidRPr="00AF65B0">
        <w:rPr>
          <w:rFonts w:ascii="Arial" w:hAnsi="Arial" w:cs="Arial"/>
          <w:color w:val="0F1111"/>
          <w:sz w:val="24"/>
          <w:szCs w:val="24"/>
          <w:shd w:val="clear" w:color="auto" w:fill="FFFFFF"/>
        </w:rPr>
        <w:t>Importance of Community in Children's Lif</w:t>
      </w:r>
      <w:r w:rsidR="00401835">
        <w:rPr>
          <w:rFonts w:ascii="Arial" w:hAnsi="Arial" w:cs="Arial"/>
          <w:color w:val="0F1111"/>
          <w:sz w:val="24"/>
          <w:szCs w:val="24"/>
          <w:shd w:val="clear" w:color="auto" w:fill="FFFFFF"/>
        </w:rPr>
        <w:t>e</w:t>
      </w:r>
      <w:r w:rsidR="00AF65B0" w:rsidRPr="00AF65B0">
        <w:rPr>
          <w:rFonts w:ascii="Arial" w:hAnsi="Arial" w:cs="Arial"/>
          <w:color w:val="0F1111"/>
          <w:sz w:val="24"/>
          <w:szCs w:val="24"/>
          <w:shd w:val="clear" w:color="auto" w:fill="FFFFFF"/>
        </w:rPr>
        <w:t>’</w:t>
      </w:r>
      <w:r w:rsidR="0078741F" w:rsidRPr="00AF65B0">
        <w:rPr>
          <w:rFonts w:ascii="Arial" w:hAnsi="Arial" w:cs="Arial"/>
          <w:color w:val="0F1111"/>
          <w:sz w:val="24"/>
          <w:szCs w:val="24"/>
          <w:shd w:val="clear" w:color="auto" w:fill="FFFFFF"/>
        </w:rPr>
        <w:t xml:space="preserve"> </w:t>
      </w:r>
      <w:r w:rsidR="00B7642A">
        <w:rPr>
          <w:rFonts w:ascii="Arial" w:hAnsi="Arial" w:cs="Arial"/>
          <w:color w:val="0F1111"/>
          <w:sz w:val="24"/>
          <w:szCs w:val="24"/>
          <w:shd w:val="clear" w:color="auto" w:fill="FFFFFF"/>
        </w:rPr>
        <w:t>which discusses</w:t>
      </w:r>
      <w:r w:rsidR="0078741F" w:rsidRPr="00AF65B0">
        <w:rPr>
          <w:rFonts w:ascii="Arial" w:hAnsi="Arial" w:cs="Arial"/>
          <w:color w:val="0F1111"/>
          <w:sz w:val="24"/>
          <w:szCs w:val="24"/>
          <w:shd w:val="clear" w:color="auto" w:fill="FFFFFF"/>
        </w:rPr>
        <w:t xml:space="preserve"> the well-being of children</w:t>
      </w:r>
      <w:r w:rsidR="00B7642A">
        <w:rPr>
          <w:rFonts w:ascii="Arial" w:hAnsi="Arial" w:cs="Arial"/>
          <w:color w:val="0F1111"/>
          <w:sz w:val="24"/>
          <w:szCs w:val="24"/>
          <w:shd w:val="clear" w:color="auto" w:fill="FFFFFF"/>
        </w:rPr>
        <w:t xml:space="preserve"> </w:t>
      </w:r>
      <w:r w:rsidR="00E27F4A">
        <w:rPr>
          <w:rFonts w:ascii="Arial" w:hAnsi="Arial" w:cs="Arial"/>
          <w:color w:val="0F1111"/>
          <w:sz w:val="24"/>
          <w:szCs w:val="24"/>
          <w:shd w:val="clear" w:color="auto" w:fill="FFFFFF"/>
        </w:rPr>
        <w:t xml:space="preserve">by </w:t>
      </w:r>
      <w:r w:rsidR="008C7C6C">
        <w:rPr>
          <w:rFonts w:ascii="Arial" w:hAnsi="Arial" w:cs="Arial"/>
          <w:color w:val="0F1111"/>
          <w:sz w:val="24"/>
          <w:szCs w:val="24"/>
          <w:shd w:val="clear" w:color="auto" w:fill="FFFFFF"/>
        </w:rPr>
        <w:t>suggesting</w:t>
      </w:r>
      <w:r w:rsidR="0078741F" w:rsidRPr="00AF65B0">
        <w:rPr>
          <w:rFonts w:ascii="Arial" w:hAnsi="Arial" w:cs="Arial"/>
          <w:color w:val="0F1111"/>
          <w:sz w:val="24"/>
          <w:szCs w:val="24"/>
          <w:shd w:val="clear" w:color="auto" w:fill="FFFFFF"/>
        </w:rPr>
        <w:t xml:space="preserve"> building a strong and supportive community</w:t>
      </w:r>
      <w:r w:rsidR="005D74F3">
        <w:rPr>
          <w:rFonts w:ascii="Arial" w:hAnsi="Arial" w:cs="Arial"/>
          <w:color w:val="0F1111"/>
          <w:sz w:val="24"/>
          <w:szCs w:val="24"/>
          <w:shd w:val="clear" w:color="auto" w:fill="FFFFFF"/>
        </w:rPr>
        <w:t xml:space="preserve"> group</w:t>
      </w:r>
      <w:r w:rsidR="0078741F" w:rsidRPr="00AF65B0">
        <w:rPr>
          <w:rFonts w:ascii="Arial" w:hAnsi="Arial" w:cs="Arial"/>
          <w:color w:val="0F1111"/>
          <w:sz w:val="24"/>
          <w:szCs w:val="24"/>
          <w:shd w:val="clear" w:color="auto" w:fill="FFFFFF"/>
        </w:rPr>
        <w:t xml:space="preserve"> around children is more important than ever</w:t>
      </w:r>
      <w:r w:rsidR="008C7C6C">
        <w:rPr>
          <w:rFonts w:ascii="Arial" w:hAnsi="Arial" w:cs="Arial"/>
          <w:color w:val="0F1111"/>
          <w:sz w:val="24"/>
          <w:szCs w:val="24"/>
          <w:shd w:val="clear" w:color="auto" w:fill="FFFFFF"/>
        </w:rPr>
        <w:t xml:space="preserve"> in a modern, fast paced world</w:t>
      </w:r>
      <w:r w:rsidR="0078741F" w:rsidRPr="00AF65B0">
        <w:rPr>
          <w:rFonts w:ascii="Arial" w:hAnsi="Arial" w:cs="Arial"/>
          <w:color w:val="0F1111"/>
          <w:sz w:val="24"/>
          <w:szCs w:val="24"/>
          <w:shd w:val="clear" w:color="auto" w:fill="FFFFFF"/>
        </w:rPr>
        <w:t>. </w:t>
      </w:r>
    </w:p>
    <w:p w14:paraId="3727A50F" w14:textId="77777777" w:rsidR="00AF73E1" w:rsidRPr="00877E63" w:rsidRDefault="00AF73E1" w:rsidP="00877E63">
      <w:pPr>
        <w:spacing w:line="276" w:lineRule="auto"/>
        <w:jc w:val="both"/>
        <w:rPr>
          <w:rFonts w:ascii="Arial" w:hAnsi="Arial" w:cs="Arial"/>
          <w:sz w:val="24"/>
          <w:szCs w:val="24"/>
        </w:rPr>
      </w:pPr>
    </w:p>
    <w:p w14:paraId="0F02571E" w14:textId="550E7112" w:rsidR="00D77B0D" w:rsidRPr="00213D12" w:rsidRDefault="001F2C41" w:rsidP="00877E63">
      <w:pPr>
        <w:spacing w:line="276" w:lineRule="auto"/>
        <w:jc w:val="both"/>
        <w:rPr>
          <w:rFonts w:ascii="Arial" w:hAnsi="Arial" w:cs="Arial"/>
          <w:spacing w:val="5"/>
          <w:sz w:val="24"/>
          <w:szCs w:val="24"/>
          <w:shd w:val="clear" w:color="auto" w:fill="FFFFFF"/>
        </w:rPr>
      </w:pPr>
      <w:r w:rsidRPr="00877E63">
        <w:rPr>
          <w:rFonts w:ascii="Arial" w:hAnsi="Arial" w:cs="Arial"/>
          <w:sz w:val="24"/>
          <w:szCs w:val="24"/>
        </w:rPr>
        <w:t>M</w:t>
      </w:r>
      <w:r w:rsidR="00E65E26" w:rsidRPr="00877E63">
        <w:rPr>
          <w:rFonts w:ascii="Arial" w:hAnsi="Arial" w:cs="Arial"/>
          <w:sz w:val="24"/>
          <w:szCs w:val="24"/>
        </w:rPr>
        <w:t>ainstage</w:t>
      </w:r>
      <w:r w:rsidRPr="00877E63">
        <w:rPr>
          <w:rFonts w:ascii="Arial" w:hAnsi="Arial" w:cs="Arial"/>
          <w:sz w:val="24"/>
          <w:szCs w:val="24"/>
        </w:rPr>
        <w:t xml:space="preserve"> </w:t>
      </w:r>
      <w:r w:rsidR="00E65E26" w:rsidRPr="00877E63">
        <w:rPr>
          <w:rFonts w:ascii="Arial" w:hAnsi="Arial" w:cs="Arial"/>
          <w:sz w:val="24"/>
          <w:szCs w:val="24"/>
        </w:rPr>
        <w:t>community theatre group</w:t>
      </w:r>
      <w:r w:rsidR="00AD6722" w:rsidRPr="00877E63">
        <w:rPr>
          <w:rFonts w:ascii="Arial" w:hAnsi="Arial" w:cs="Arial"/>
          <w:sz w:val="24"/>
          <w:szCs w:val="24"/>
        </w:rPr>
        <w:t xml:space="preserve"> </w:t>
      </w:r>
      <w:r w:rsidR="00306326">
        <w:rPr>
          <w:rFonts w:ascii="Arial" w:hAnsi="Arial" w:cs="Arial"/>
          <w:sz w:val="24"/>
          <w:szCs w:val="24"/>
        </w:rPr>
        <w:t xml:space="preserve">announce </w:t>
      </w:r>
      <w:r w:rsidR="00B944DC" w:rsidRPr="00877E63">
        <w:rPr>
          <w:rFonts w:ascii="Arial" w:hAnsi="Arial" w:cs="Arial"/>
          <w:sz w:val="24"/>
          <w:szCs w:val="24"/>
        </w:rPr>
        <w:t>t</w:t>
      </w:r>
      <w:r w:rsidR="00AD6722" w:rsidRPr="00877E63">
        <w:rPr>
          <w:rFonts w:ascii="Arial" w:hAnsi="Arial" w:cs="Arial"/>
          <w:sz w:val="24"/>
          <w:szCs w:val="24"/>
        </w:rPr>
        <w:t>heir mission</w:t>
      </w:r>
      <w:r w:rsidR="000C4FF6" w:rsidRPr="00877E63">
        <w:rPr>
          <w:rFonts w:ascii="Arial" w:hAnsi="Arial" w:cs="Arial"/>
          <w:sz w:val="24"/>
          <w:szCs w:val="24"/>
        </w:rPr>
        <w:t xml:space="preserve"> statement</w:t>
      </w:r>
      <w:r w:rsidR="00574605" w:rsidRPr="00877E63">
        <w:rPr>
          <w:rFonts w:ascii="Arial" w:hAnsi="Arial" w:cs="Arial"/>
          <w:sz w:val="24"/>
          <w:szCs w:val="24"/>
        </w:rPr>
        <w:t xml:space="preserve"> (2023)</w:t>
      </w:r>
      <w:r w:rsidR="000C4FF6" w:rsidRPr="00877E63">
        <w:rPr>
          <w:rFonts w:ascii="Arial" w:hAnsi="Arial" w:cs="Arial"/>
          <w:sz w:val="24"/>
          <w:szCs w:val="24"/>
        </w:rPr>
        <w:t xml:space="preserve"> </w:t>
      </w:r>
      <w:r w:rsidR="00081092">
        <w:rPr>
          <w:rFonts w:ascii="Arial" w:hAnsi="Arial" w:cs="Arial"/>
          <w:sz w:val="24"/>
          <w:szCs w:val="24"/>
        </w:rPr>
        <w:t xml:space="preserve">which </w:t>
      </w:r>
      <w:r w:rsidR="000C4FF6" w:rsidRPr="00877E63">
        <w:rPr>
          <w:rFonts w:ascii="Arial" w:hAnsi="Arial" w:cs="Arial"/>
          <w:sz w:val="24"/>
          <w:szCs w:val="24"/>
        </w:rPr>
        <w:t>includes a vision, a purpose and a commitment to the</w:t>
      </w:r>
      <w:r w:rsidR="00256D02" w:rsidRPr="00877E63">
        <w:rPr>
          <w:rFonts w:ascii="Arial" w:hAnsi="Arial" w:cs="Arial"/>
          <w:sz w:val="24"/>
          <w:szCs w:val="24"/>
        </w:rPr>
        <w:t>ir</w:t>
      </w:r>
      <w:r w:rsidR="000C4FF6" w:rsidRPr="00877E63">
        <w:rPr>
          <w:rFonts w:ascii="Arial" w:hAnsi="Arial" w:cs="Arial"/>
          <w:sz w:val="24"/>
          <w:szCs w:val="24"/>
        </w:rPr>
        <w:t xml:space="preserve"> local community</w:t>
      </w:r>
      <w:r w:rsidR="00AE04BE" w:rsidRPr="00877E63">
        <w:rPr>
          <w:rFonts w:ascii="Arial" w:hAnsi="Arial" w:cs="Arial"/>
          <w:sz w:val="24"/>
          <w:szCs w:val="24"/>
        </w:rPr>
        <w:t xml:space="preserve"> that links perfectly with the subject of this research</w:t>
      </w:r>
      <w:r w:rsidR="00256D02" w:rsidRPr="00877E63">
        <w:rPr>
          <w:rFonts w:ascii="Arial" w:hAnsi="Arial" w:cs="Arial"/>
          <w:sz w:val="24"/>
          <w:szCs w:val="24"/>
        </w:rPr>
        <w:t xml:space="preserve">. </w:t>
      </w:r>
      <w:r w:rsidR="00B04B58" w:rsidRPr="00877E63">
        <w:rPr>
          <w:rFonts w:ascii="Arial" w:hAnsi="Arial" w:cs="Arial"/>
          <w:sz w:val="24"/>
          <w:szCs w:val="24"/>
        </w:rPr>
        <w:t xml:space="preserve">They </w:t>
      </w:r>
      <w:r w:rsidR="008676A8" w:rsidRPr="00877E63">
        <w:rPr>
          <w:rFonts w:ascii="Arial" w:hAnsi="Arial" w:cs="Arial"/>
          <w:sz w:val="24"/>
          <w:szCs w:val="24"/>
        </w:rPr>
        <w:t>express how</w:t>
      </w:r>
      <w:r w:rsidR="00F009F5" w:rsidRPr="00877E63">
        <w:rPr>
          <w:rFonts w:ascii="Arial" w:hAnsi="Arial" w:cs="Arial"/>
          <w:sz w:val="24"/>
          <w:szCs w:val="24"/>
        </w:rPr>
        <w:t>, for children, community theatre has never been more crucial</w:t>
      </w:r>
      <w:r w:rsidR="004A4410" w:rsidRPr="00877E63">
        <w:rPr>
          <w:rFonts w:ascii="Arial" w:hAnsi="Arial" w:cs="Arial"/>
          <w:sz w:val="24"/>
          <w:szCs w:val="24"/>
        </w:rPr>
        <w:t xml:space="preserve"> as</w:t>
      </w:r>
      <w:r w:rsidR="00D93657" w:rsidRPr="00877E63">
        <w:rPr>
          <w:rFonts w:ascii="Arial" w:hAnsi="Arial" w:cs="Arial"/>
          <w:sz w:val="24"/>
          <w:szCs w:val="24"/>
        </w:rPr>
        <w:t xml:space="preserve"> children</w:t>
      </w:r>
      <w:r w:rsidR="00F009F5" w:rsidRPr="00877E63">
        <w:rPr>
          <w:rFonts w:ascii="Arial" w:hAnsi="Arial" w:cs="Arial"/>
          <w:sz w:val="24"/>
          <w:szCs w:val="24"/>
        </w:rPr>
        <w:t xml:space="preserve"> require a space where they may exercise their creativ</w:t>
      </w:r>
      <w:r w:rsidR="006850F7" w:rsidRPr="00877E63">
        <w:rPr>
          <w:rFonts w:ascii="Arial" w:hAnsi="Arial" w:cs="Arial"/>
          <w:sz w:val="24"/>
          <w:szCs w:val="24"/>
        </w:rPr>
        <w:t>ities</w:t>
      </w:r>
      <w:r w:rsidR="00F009F5" w:rsidRPr="00877E63">
        <w:rPr>
          <w:rFonts w:ascii="Arial" w:hAnsi="Arial" w:cs="Arial"/>
          <w:sz w:val="24"/>
          <w:szCs w:val="24"/>
        </w:rPr>
        <w:t xml:space="preserve"> and express their emotions without </w:t>
      </w:r>
      <w:r w:rsidR="006850F7" w:rsidRPr="00877E63">
        <w:rPr>
          <w:rFonts w:ascii="Arial" w:hAnsi="Arial" w:cs="Arial"/>
          <w:sz w:val="24"/>
          <w:szCs w:val="24"/>
        </w:rPr>
        <w:t>the worry of</w:t>
      </w:r>
      <w:r w:rsidR="00F009F5" w:rsidRPr="00877E63">
        <w:rPr>
          <w:rFonts w:ascii="Arial" w:hAnsi="Arial" w:cs="Arial"/>
          <w:sz w:val="24"/>
          <w:szCs w:val="24"/>
        </w:rPr>
        <w:t xml:space="preserve"> being </w:t>
      </w:r>
      <w:r w:rsidR="0023201E" w:rsidRPr="00877E63">
        <w:rPr>
          <w:rFonts w:ascii="Arial" w:hAnsi="Arial" w:cs="Arial"/>
          <w:sz w:val="24"/>
          <w:szCs w:val="24"/>
        </w:rPr>
        <w:t xml:space="preserve">ridiculed or </w:t>
      </w:r>
      <w:r w:rsidR="00F009F5" w:rsidRPr="00877E63">
        <w:rPr>
          <w:rFonts w:ascii="Arial" w:hAnsi="Arial" w:cs="Arial"/>
          <w:sz w:val="24"/>
          <w:szCs w:val="24"/>
        </w:rPr>
        <w:t>rejected.</w:t>
      </w:r>
      <w:r w:rsidR="006850F7" w:rsidRPr="00877E63">
        <w:rPr>
          <w:rFonts w:ascii="Arial" w:hAnsi="Arial" w:cs="Arial"/>
          <w:sz w:val="24"/>
          <w:szCs w:val="24"/>
        </w:rPr>
        <w:t xml:space="preserve"> </w:t>
      </w:r>
      <w:r w:rsidR="00721B73" w:rsidRPr="00877E63">
        <w:rPr>
          <w:rFonts w:ascii="Arial" w:hAnsi="Arial" w:cs="Arial"/>
          <w:sz w:val="24"/>
          <w:szCs w:val="24"/>
        </w:rPr>
        <w:t>The</w:t>
      </w:r>
      <w:r w:rsidR="006850F7" w:rsidRPr="00877E63">
        <w:rPr>
          <w:rFonts w:ascii="Arial" w:hAnsi="Arial" w:cs="Arial"/>
          <w:sz w:val="24"/>
          <w:szCs w:val="24"/>
        </w:rPr>
        <w:t xml:space="preserve">ir mission statement </w:t>
      </w:r>
      <w:r w:rsidR="00721B73" w:rsidRPr="00877E63">
        <w:rPr>
          <w:rFonts w:ascii="Arial" w:hAnsi="Arial" w:cs="Arial"/>
          <w:sz w:val="24"/>
          <w:szCs w:val="24"/>
        </w:rPr>
        <w:t>explain</w:t>
      </w:r>
      <w:r w:rsidR="006850F7" w:rsidRPr="00877E63">
        <w:rPr>
          <w:rFonts w:ascii="Arial" w:hAnsi="Arial" w:cs="Arial"/>
          <w:sz w:val="24"/>
          <w:szCs w:val="24"/>
        </w:rPr>
        <w:t>s</w:t>
      </w:r>
      <w:r w:rsidR="00721B73" w:rsidRPr="00877E63">
        <w:rPr>
          <w:rFonts w:ascii="Arial" w:hAnsi="Arial" w:cs="Arial"/>
          <w:sz w:val="24"/>
          <w:szCs w:val="24"/>
        </w:rPr>
        <w:t xml:space="preserve"> how c</w:t>
      </w:r>
      <w:r w:rsidR="00EE202E" w:rsidRPr="00877E63">
        <w:rPr>
          <w:rFonts w:ascii="Arial" w:hAnsi="Arial" w:cs="Arial"/>
          <w:sz w:val="24"/>
          <w:szCs w:val="24"/>
        </w:rPr>
        <w:t>hildren</w:t>
      </w:r>
      <w:r w:rsidR="00724FDC" w:rsidRPr="00877E63">
        <w:rPr>
          <w:rFonts w:ascii="Arial" w:hAnsi="Arial" w:cs="Arial"/>
          <w:sz w:val="24"/>
          <w:szCs w:val="24"/>
        </w:rPr>
        <w:t xml:space="preserve"> can come together through </w:t>
      </w:r>
      <w:r w:rsidR="00A06F46" w:rsidRPr="00877E63">
        <w:rPr>
          <w:rFonts w:ascii="Arial" w:hAnsi="Arial" w:cs="Arial"/>
          <w:sz w:val="24"/>
          <w:szCs w:val="24"/>
        </w:rPr>
        <w:t xml:space="preserve">participation in </w:t>
      </w:r>
      <w:r w:rsidR="00724FDC" w:rsidRPr="00877E63">
        <w:rPr>
          <w:rFonts w:ascii="Arial" w:hAnsi="Arial" w:cs="Arial"/>
          <w:sz w:val="24"/>
          <w:szCs w:val="24"/>
        </w:rPr>
        <w:t xml:space="preserve">community theatre </w:t>
      </w:r>
      <w:r w:rsidR="00CF3D66" w:rsidRPr="00877E63">
        <w:rPr>
          <w:rFonts w:ascii="Arial" w:hAnsi="Arial" w:cs="Arial"/>
          <w:sz w:val="24"/>
          <w:szCs w:val="24"/>
        </w:rPr>
        <w:t>and</w:t>
      </w:r>
      <w:r w:rsidR="00724FDC" w:rsidRPr="00877E63">
        <w:rPr>
          <w:rFonts w:ascii="Arial" w:hAnsi="Arial" w:cs="Arial"/>
          <w:sz w:val="24"/>
          <w:szCs w:val="24"/>
        </w:rPr>
        <w:t xml:space="preserve"> can learn about cooperat</w:t>
      </w:r>
      <w:r w:rsidR="00A06F46" w:rsidRPr="00877E63">
        <w:rPr>
          <w:rFonts w:ascii="Arial" w:hAnsi="Arial" w:cs="Arial"/>
          <w:sz w:val="24"/>
          <w:szCs w:val="24"/>
        </w:rPr>
        <w:t>ion</w:t>
      </w:r>
      <w:r w:rsidR="006A5574" w:rsidRPr="00877E63">
        <w:rPr>
          <w:rFonts w:ascii="Arial" w:hAnsi="Arial" w:cs="Arial"/>
          <w:sz w:val="24"/>
          <w:szCs w:val="24"/>
        </w:rPr>
        <w:t xml:space="preserve"> and </w:t>
      </w:r>
      <w:r w:rsidR="006A5574" w:rsidRPr="00877E63">
        <w:rPr>
          <w:rFonts w:ascii="Arial" w:hAnsi="Arial" w:cs="Arial"/>
          <w:sz w:val="24"/>
          <w:szCs w:val="24"/>
        </w:rPr>
        <w:lastRenderedPageBreak/>
        <w:t>teamwork</w:t>
      </w:r>
      <w:r w:rsidR="00F70B99" w:rsidRPr="00877E63">
        <w:rPr>
          <w:rFonts w:ascii="Arial" w:hAnsi="Arial" w:cs="Arial"/>
          <w:spacing w:val="5"/>
          <w:sz w:val="24"/>
          <w:szCs w:val="24"/>
          <w:shd w:val="clear" w:color="auto" w:fill="FFFFFF"/>
        </w:rPr>
        <w:t>.</w:t>
      </w:r>
      <w:r w:rsidR="007E1ED6" w:rsidRPr="00877E63">
        <w:rPr>
          <w:rFonts w:ascii="Arial" w:hAnsi="Arial" w:cs="Arial"/>
          <w:sz w:val="24"/>
          <w:szCs w:val="24"/>
        </w:rPr>
        <w:t xml:space="preserve"> </w:t>
      </w:r>
      <w:r w:rsidR="00152126" w:rsidRPr="00877E63">
        <w:rPr>
          <w:rFonts w:ascii="Arial" w:hAnsi="Arial" w:cs="Arial"/>
          <w:spacing w:val="5"/>
          <w:sz w:val="24"/>
          <w:szCs w:val="24"/>
          <w:shd w:val="clear" w:color="auto" w:fill="FFFFFF"/>
        </w:rPr>
        <w:t>They state that c</w:t>
      </w:r>
      <w:r w:rsidR="0097229C" w:rsidRPr="00877E63">
        <w:rPr>
          <w:rFonts w:ascii="Arial" w:hAnsi="Arial" w:cs="Arial"/>
          <w:spacing w:val="5"/>
          <w:sz w:val="24"/>
          <w:szCs w:val="24"/>
          <w:shd w:val="clear" w:color="auto" w:fill="FFFFFF"/>
        </w:rPr>
        <w:t xml:space="preserve">ommunity theatre can bring together local </w:t>
      </w:r>
      <w:r w:rsidR="005D5686" w:rsidRPr="00877E63">
        <w:rPr>
          <w:rFonts w:ascii="Arial" w:hAnsi="Arial" w:cs="Arial"/>
          <w:spacing w:val="5"/>
          <w:sz w:val="24"/>
          <w:szCs w:val="24"/>
          <w:shd w:val="clear" w:color="auto" w:fill="FFFFFF"/>
        </w:rPr>
        <w:t>children and famili</w:t>
      </w:r>
      <w:r w:rsidR="009C6B8A" w:rsidRPr="00877E63">
        <w:rPr>
          <w:rFonts w:ascii="Arial" w:hAnsi="Arial" w:cs="Arial"/>
          <w:spacing w:val="5"/>
          <w:sz w:val="24"/>
          <w:szCs w:val="24"/>
          <w:shd w:val="clear" w:color="auto" w:fill="FFFFFF"/>
        </w:rPr>
        <w:t>es</w:t>
      </w:r>
      <w:r w:rsidR="00FE5F56" w:rsidRPr="00877E63">
        <w:rPr>
          <w:rFonts w:ascii="Arial" w:hAnsi="Arial" w:cs="Arial"/>
          <w:spacing w:val="5"/>
          <w:sz w:val="24"/>
          <w:szCs w:val="24"/>
          <w:shd w:val="clear" w:color="auto" w:fill="FFFFFF"/>
        </w:rPr>
        <w:t xml:space="preserve">, and </w:t>
      </w:r>
      <w:r w:rsidR="00522F6F" w:rsidRPr="00877E63">
        <w:rPr>
          <w:rFonts w:ascii="Arial" w:hAnsi="Arial" w:cs="Arial"/>
          <w:spacing w:val="5"/>
          <w:sz w:val="24"/>
          <w:szCs w:val="24"/>
          <w:shd w:val="clear" w:color="auto" w:fill="FFFFFF"/>
        </w:rPr>
        <w:t>how e</w:t>
      </w:r>
      <w:r w:rsidR="0097229C" w:rsidRPr="00877E63">
        <w:rPr>
          <w:rFonts w:ascii="Arial" w:hAnsi="Arial" w:cs="Arial"/>
          <w:spacing w:val="5"/>
          <w:sz w:val="24"/>
          <w:szCs w:val="24"/>
          <w:shd w:val="clear" w:color="auto" w:fill="FFFFFF"/>
        </w:rPr>
        <w:t xml:space="preserve">ven </w:t>
      </w:r>
      <w:r w:rsidR="002550CE" w:rsidRPr="00877E63">
        <w:rPr>
          <w:rFonts w:ascii="Arial" w:hAnsi="Arial" w:cs="Arial"/>
          <w:spacing w:val="5"/>
          <w:sz w:val="24"/>
          <w:szCs w:val="24"/>
          <w:shd w:val="clear" w:color="auto" w:fill="FFFFFF"/>
        </w:rPr>
        <w:t>an</w:t>
      </w:r>
      <w:r w:rsidR="0097229C" w:rsidRPr="00877E63">
        <w:rPr>
          <w:rFonts w:ascii="Arial" w:hAnsi="Arial" w:cs="Arial"/>
          <w:spacing w:val="5"/>
          <w:sz w:val="24"/>
          <w:szCs w:val="24"/>
          <w:shd w:val="clear" w:color="auto" w:fill="FFFFFF"/>
        </w:rPr>
        <w:t xml:space="preserve"> audience</w:t>
      </w:r>
      <w:r w:rsidR="00FE5F56" w:rsidRPr="00877E63">
        <w:rPr>
          <w:rFonts w:ascii="Arial" w:hAnsi="Arial" w:cs="Arial"/>
          <w:spacing w:val="5"/>
          <w:sz w:val="24"/>
          <w:szCs w:val="24"/>
          <w:shd w:val="clear" w:color="auto" w:fill="FFFFFF"/>
        </w:rPr>
        <w:t xml:space="preserve"> of parents</w:t>
      </w:r>
      <w:r w:rsidR="006A5574" w:rsidRPr="00877E63">
        <w:rPr>
          <w:rFonts w:ascii="Arial" w:hAnsi="Arial" w:cs="Arial"/>
          <w:spacing w:val="5"/>
          <w:sz w:val="24"/>
          <w:szCs w:val="24"/>
          <w:shd w:val="clear" w:color="auto" w:fill="FFFFFF"/>
        </w:rPr>
        <w:t>, friends and family</w:t>
      </w:r>
      <w:r w:rsidR="0097229C" w:rsidRPr="00877E63">
        <w:rPr>
          <w:rFonts w:ascii="Arial" w:hAnsi="Arial" w:cs="Arial"/>
          <w:spacing w:val="5"/>
          <w:sz w:val="24"/>
          <w:szCs w:val="24"/>
          <w:shd w:val="clear" w:color="auto" w:fill="FFFFFF"/>
        </w:rPr>
        <w:t xml:space="preserve"> can benefit from </w:t>
      </w:r>
      <w:r w:rsidR="006A5574" w:rsidRPr="00877E63">
        <w:rPr>
          <w:rFonts w:ascii="Arial" w:hAnsi="Arial" w:cs="Arial"/>
          <w:spacing w:val="5"/>
          <w:sz w:val="24"/>
          <w:szCs w:val="24"/>
          <w:shd w:val="clear" w:color="auto" w:fill="FFFFFF"/>
        </w:rPr>
        <w:t>watching their children on the stage,</w:t>
      </w:r>
      <w:r w:rsidR="0097229C" w:rsidRPr="00877E63">
        <w:rPr>
          <w:rFonts w:ascii="Arial" w:hAnsi="Arial" w:cs="Arial"/>
          <w:spacing w:val="5"/>
          <w:sz w:val="24"/>
          <w:szCs w:val="24"/>
          <w:shd w:val="clear" w:color="auto" w:fill="FFFFFF"/>
        </w:rPr>
        <w:t xml:space="preserve"> not only </w:t>
      </w:r>
      <w:r w:rsidR="00D25894" w:rsidRPr="00877E63">
        <w:rPr>
          <w:rFonts w:ascii="Arial" w:hAnsi="Arial" w:cs="Arial"/>
          <w:spacing w:val="5"/>
          <w:sz w:val="24"/>
          <w:szCs w:val="24"/>
          <w:shd w:val="clear" w:color="auto" w:fill="FFFFFF"/>
        </w:rPr>
        <w:t>through</w:t>
      </w:r>
      <w:r w:rsidR="0097229C" w:rsidRPr="00877E63">
        <w:rPr>
          <w:rFonts w:ascii="Arial" w:hAnsi="Arial" w:cs="Arial"/>
          <w:spacing w:val="5"/>
          <w:sz w:val="24"/>
          <w:szCs w:val="24"/>
          <w:shd w:val="clear" w:color="auto" w:fill="FFFFFF"/>
        </w:rPr>
        <w:t xml:space="preserve"> performance, but because they </w:t>
      </w:r>
      <w:r w:rsidR="00D25894" w:rsidRPr="00877E63">
        <w:rPr>
          <w:rFonts w:ascii="Arial" w:hAnsi="Arial" w:cs="Arial"/>
          <w:spacing w:val="5"/>
          <w:sz w:val="24"/>
          <w:szCs w:val="24"/>
          <w:shd w:val="clear" w:color="auto" w:fill="FFFFFF"/>
        </w:rPr>
        <w:t>also</w:t>
      </w:r>
      <w:r w:rsidR="0097229C" w:rsidRPr="00877E63">
        <w:rPr>
          <w:rFonts w:ascii="Arial" w:hAnsi="Arial" w:cs="Arial"/>
          <w:spacing w:val="5"/>
          <w:sz w:val="24"/>
          <w:szCs w:val="24"/>
          <w:shd w:val="clear" w:color="auto" w:fill="FFFFFF"/>
        </w:rPr>
        <w:t xml:space="preserve"> get to experience</w:t>
      </w:r>
      <w:r w:rsidR="00D25894" w:rsidRPr="00877E63">
        <w:rPr>
          <w:rFonts w:ascii="Arial" w:hAnsi="Arial" w:cs="Arial"/>
          <w:spacing w:val="5"/>
          <w:sz w:val="24"/>
          <w:szCs w:val="24"/>
          <w:shd w:val="clear" w:color="auto" w:fill="FFFFFF"/>
        </w:rPr>
        <w:t xml:space="preserve"> their child interacting with</w:t>
      </w:r>
      <w:r w:rsidR="0097229C" w:rsidRPr="00877E63">
        <w:rPr>
          <w:rFonts w:ascii="Arial" w:hAnsi="Arial" w:cs="Arial"/>
          <w:spacing w:val="5"/>
          <w:sz w:val="24"/>
          <w:szCs w:val="24"/>
          <w:shd w:val="clear" w:color="auto" w:fill="FFFFFF"/>
        </w:rPr>
        <w:t xml:space="preserve"> a diverse group of people</w:t>
      </w:r>
      <w:r w:rsidR="00D25894" w:rsidRPr="00877E63">
        <w:rPr>
          <w:rFonts w:ascii="Arial" w:hAnsi="Arial" w:cs="Arial"/>
          <w:spacing w:val="5"/>
          <w:sz w:val="24"/>
          <w:szCs w:val="24"/>
          <w:shd w:val="clear" w:color="auto" w:fill="FFFFFF"/>
        </w:rPr>
        <w:t>,</w:t>
      </w:r>
      <w:r w:rsidR="0097229C" w:rsidRPr="00877E63">
        <w:rPr>
          <w:rFonts w:ascii="Arial" w:hAnsi="Arial" w:cs="Arial"/>
          <w:spacing w:val="5"/>
          <w:sz w:val="24"/>
          <w:szCs w:val="24"/>
          <w:shd w:val="clear" w:color="auto" w:fill="FFFFFF"/>
        </w:rPr>
        <w:t xml:space="preserve"> working together</w:t>
      </w:r>
      <w:r w:rsidR="00743079" w:rsidRPr="00877E63">
        <w:rPr>
          <w:rFonts w:ascii="Arial" w:hAnsi="Arial" w:cs="Arial"/>
          <w:spacing w:val="5"/>
          <w:sz w:val="24"/>
          <w:szCs w:val="24"/>
          <w:shd w:val="clear" w:color="auto" w:fill="FFFFFF"/>
        </w:rPr>
        <w:t>.</w:t>
      </w:r>
      <w:r w:rsidR="00213D12">
        <w:rPr>
          <w:rFonts w:ascii="Arial" w:hAnsi="Arial" w:cs="Arial"/>
          <w:spacing w:val="5"/>
          <w:sz w:val="24"/>
          <w:szCs w:val="24"/>
          <w:shd w:val="clear" w:color="auto" w:fill="FFFFFF"/>
        </w:rPr>
        <w:t xml:space="preserve"> </w:t>
      </w:r>
      <w:r w:rsidR="00092605" w:rsidRPr="00877E63">
        <w:rPr>
          <w:rFonts w:ascii="Arial" w:hAnsi="Arial" w:cs="Arial"/>
          <w:spacing w:val="5"/>
          <w:sz w:val="24"/>
          <w:szCs w:val="24"/>
          <w:shd w:val="clear" w:color="auto" w:fill="FFFFFF"/>
        </w:rPr>
        <w:t>Pyman (20</w:t>
      </w:r>
      <w:r w:rsidR="00FA1452" w:rsidRPr="00877E63">
        <w:rPr>
          <w:rFonts w:ascii="Arial" w:hAnsi="Arial" w:cs="Arial"/>
          <w:spacing w:val="5"/>
          <w:sz w:val="24"/>
          <w:szCs w:val="24"/>
          <w:shd w:val="clear" w:color="auto" w:fill="FFFFFF"/>
        </w:rPr>
        <w:t>13</w:t>
      </w:r>
      <w:r w:rsidR="00092605" w:rsidRPr="00877E63">
        <w:rPr>
          <w:rFonts w:ascii="Arial" w:hAnsi="Arial" w:cs="Arial"/>
          <w:spacing w:val="5"/>
          <w:sz w:val="24"/>
          <w:szCs w:val="24"/>
          <w:shd w:val="clear" w:color="auto" w:fill="FFFFFF"/>
        </w:rPr>
        <w:t xml:space="preserve">) </w:t>
      </w:r>
      <w:r w:rsidR="00641EB2" w:rsidRPr="00877E63">
        <w:rPr>
          <w:rFonts w:ascii="Arial" w:hAnsi="Arial" w:cs="Arial"/>
          <w:spacing w:val="5"/>
          <w:sz w:val="24"/>
          <w:szCs w:val="24"/>
          <w:shd w:val="clear" w:color="auto" w:fill="FFFFFF"/>
        </w:rPr>
        <w:t>has</w:t>
      </w:r>
      <w:r w:rsidR="00EE3E87" w:rsidRPr="00877E63">
        <w:rPr>
          <w:rFonts w:ascii="Arial" w:hAnsi="Arial" w:cs="Arial"/>
          <w:spacing w:val="5"/>
          <w:sz w:val="24"/>
          <w:szCs w:val="24"/>
          <w:shd w:val="clear" w:color="auto" w:fill="FFFFFF"/>
        </w:rPr>
        <w:t xml:space="preserve"> </w:t>
      </w:r>
      <w:r w:rsidR="00585951">
        <w:rPr>
          <w:rFonts w:ascii="Arial" w:hAnsi="Arial" w:cs="Arial"/>
          <w:spacing w:val="5"/>
          <w:sz w:val="24"/>
          <w:szCs w:val="24"/>
          <w:shd w:val="clear" w:color="auto" w:fill="FFFFFF"/>
        </w:rPr>
        <w:t>a</w:t>
      </w:r>
      <w:r w:rsidR="00EE3E87" w:rsidRPr="00877E63">
        <w:rPr>
          <w:rFonts w:ascii="Arial" w:hAnsi="Arial" w:cs="Arial"/>
          <w:spacing w:val="5"/>
          <w:sz w:val="24"/>
          <w:szCs w:val="24"/>
          <w:shd w:val="clear" w:color="auto" w:fill="FFFFFF"/>
        </w:rPr>
        <w:t xml:space="preserve"> </w:t>
      </w:r>
      <w:r w:rsidR="00AF75F3" w:rsidRPr="00877E63">
        <w:rPr>
          <w:rFonts w:ascii="Arial" w:hAnsi="Arial" w:cs="Arial"/>
          <w:spacing w:val="5"/>
          <w:sz w:val="24"/>
          <w:szCs w:val="24"/>
          <w:shd w:val="clear" w:color="auto" w:fill="FFFFFF"/>
        </w:rPr>
        <w:t>drama therapeutic</w:t>
      </w:r>
      <w:r w:rsidR="00EE3E87" w:rsidRPr="00877E63">
        <w:rPr>
          <w:rFonts w:ascii="Arial" w:hAnsi="Arial" w:cs="Arial"/>
          <w:spacing w:val="5"/>
          <w:sz w:val="24"/>
          <w:szCs w:val="24"/>
          <w:shd w:val="clear" w:color="auto" w:fill="FFFFFF"/>
        </w:rPr>
        <w:t xml:space="preserve"> </w:t>
      </w:r>
      <w:r w:rsidR="004A2175" w:rsidRPr="00877E63">
        <w:rPr>
          <w:rFonts w:ascii="Arial" w:hAnsi="Arial" w:cs="Arial"/>
          <w:spacing w:val="5"/>
          <w:sz w:val="24"/>
          <w:szCs w:val="24"/>
          <w:shd w:val="clear" w:color="auto" w:fill="FFFFFF"/>
        </w:rPr>
        <w:t xml:space="preserve">perspective </w:t>
      </w:r>
      <w:r w:rsidR="00D85FB3" w:rsidRPr="00877E63">
        <w:rPr>
          <w:rFonts w:ascii="Arial" w:hAnsi="Arial" w:cs="Arial"/>
          <w:spacing w:val="5"/>
          <w:sz w:val="24"/>
          <w:szCs w:val="24"/>
          <w:shd w:val="clear" w:color="auto" w:fill="FFFFFF"/>
        </w:rPr>
        <w:t xml:space="preserve">and </w:t>
      </w:r>
      <w:r w:rsidR="00C46D78" w:rsidRPr="00877E63">
        <w:rPr>
          <w:rFonts w:ascii="Arial" w:hAnsi="Arial" w:cs="Arial"/>
          <w:sz w:val="24"/>
          <w:szCs w:val="24"/>
        </w:rPr>
        <w:t>writes</w:t>
      </w:r>
      <w:r w:rsidR="00E35BD2" w:rsidRPr="00877E63">
        <w:rPr>
          <w:rFonts w:ascii="Arial" w:hAnsi="Arial" w:cs="Arial"/>
          <w:sz w:val="24"/>
          <w:szCs w:val="24"/>
        </w:rPr>
        <w:t xml:space="preserve"> about</w:t>
      </w:r>
      <w:r w:rsidR="003817B2" w:rsidRPr="00877E63">
        <w:rPr>
          <w:rFonts w:ascii="Arial" w:hAnsi="Arial" w:cs="Arial"/>
          <w:sz w:val="24"/>
          <w:szCs w:val="24"/>
        </w:rPr>
        <w:t xml:space="preserve"> community theatre to be multi-fac</w:t>
      </w:r>
      <w:r w:rsidR="00502404" w:rsidRPr="00877E63">
        <w:rPr>
          <w:rFonts w:ascii="Arial" w:hAnsi="Arial" w:cs="Arial"/>
          <w:sz w:val="24"/>
          <w:szCs w:val="24"/>
        </w:rPr>
        <w:t>eted, relating to personal development, learning,</w:t>
      </w:r>
      <w:r w:rsidR="009A21DD" w:rsidRPr="00877E63">
        <w:rPr>
          <w:rFonts w:ascii="Arial" w:hAnsi="Arial" w:cs="Arial"/>
          <w:sz w:val="24"/>
          <w:szCs w:val="24"/>
        </w:rPr>
        <w:t xml:space="preserve"> having new challenges, compromising and agrees that cooperation is a </w:t>
      </w:r>
      <w:r w:rsidR="00900741" w:rsidRPr="00877E63">
        <w:rPr>
          <w:rFonts w:ascii="Arial" w:hAnsi="Arial" w:cs="Arial"/>
          <w:sz w:val="24"/>
          <w:szCs w:val="24"/>
        </w:rPr>
        <w:t>skill children can learn through taking part</w:t>
      </w:r>
      <w:r w:rsidR="00295F09" w:rsidRPr="00877E63">
        <w:rPr>
          <w:rFonts w:ascii="Arial" w:hAnsi="Arial" w:cs="Arial"/>
          <w:sz w:val="24"/>
          <w:szCs w:val="24"/>
        </w:rPr>
        <w:t>. He also mentions an increased awareness of community identity</w:t>
      </w:r>
      <w:r w:rsidR="00D60102" w:rsidRPr="00877E63">
        <w:rPr>
          <w:rFonts w:ascii="Arial" w:hAnsi="Arial" w:cs="Arial"/>
          <w:sz w:val="24"/>
          <w:szCs w:val="24"/>
        </w:rPr>
        <w:t>, developing creativity and a sense of empowerment and/or escape</w:t>
      </w:r>
      <w:r w:rsidR="005F693E" w:rsidRPr="00877E63">
        <w:rPr>
          <w:rFonts w:ascii="Arial" w:hAnsi="Arial" w:cs="Arial"/>
          <w:sz w:val="24"/>
          <w:szCs w:val="24"/>
        </w:rPr>
        <w:t>.</w:t>
      </w:r>
      <w:r w:rsidR="009D09F5">
        <w:rPr>
          <w:rFonts w:ascii="Arial" w:hAnsi="Arial" w:cs="Arial"/>
          <w:sz w:val="24"/>
          <w:szCs w:val="24"/>
        </w:rPr>
        <w:t xml:space="preserve"> </w:t>
      </w:r>
      <w:r w:rsidR="00B02B25">
        <w:rPr>
          <w:rFonts w:ascii="Arial" w:hAnsi="Arial" w:cs="Arial"/>
          <w:sz w:val="24"/>
          <w:szCs w:val="24"/>
        </w:rPr>
        <w:t>Octavia</w:t>
      </w:r>
      <w:r w:rsidR="00D80BE6">
        <w:rPr>
          <w:rFonts w:ascii="Arial" w:hAnsi="Arial" w:cs="Arial"/>
          <w:sz w:val="24"/>
          <w:szCs w:val="24"/>
        </w:rPr>
        <w:t xml:space="preserve"> (2023)</w:t>
      </w:r>
      <w:r w:rsidR="00B02B25">
        <w:rPr>
          <w:rFonts w:ascii="Arial" w:hAnsi="Arial" w:cs="Arial"/>
          <w:sz w:val="24"/>
          <w:szCs w:val="24"/>
        </w:rPr>
        <w:t xml:space="preserve"> agrees, and also writes about</w:t>
      </w:r>
      <w:r w:rsidR="00C54038">
        <w:rPr>
          <w:rFonts w:ascii="Arial" w:hAnsi="Arial" w:cs="Arial"/>
          <w:sz w:val="24"/>
          <w:szCs w:val="24"/>
        </w:rPr>
        <w:t xml:space="preserve"> community being a social connection, a need to be seen and values exactly</w:t>
      </w:r>
      <w:r w:rsidR="00D80BE6">
        <w:rPr>
          <w:rFonts w:ascii="Arial" w:hAnsi="Arial" w:cs="Arial"/>
          <w:sz w:val="24"/>
          <w:szCs w:val="24"/>
        </w:rPr>
        <w:t xml:space="preserve"> the way you are, to feel integrated and feel respected.</w:t>
      </w:r>
      <w:r w:rsidR="0007494F">
        <w:rPr>
          <w:rFonts w:ascii="Arial" w:hAnsi="Arial" w:cs="Arial"/>
          <w:sz w:val="24"/>
          <w:szCs w:val="24"/>
        </w:rPr>
        <w:t xml:space="preserve"> </w:t>
      </w:r>
      <w:r w:rsidR="00CE751C">
        <w:rPr>
          <w:rFonts w:ascii="Arial" w:hAnsi="Arial" w:cs="Arial"/>
          <w:sz w:val="24"/>
          <w:szCs w:val="24"/>
        </w:rPr>
        <w:t>According to Marianne Adams</w:t>
      </w:r>
      <w:r w:rsidR="0090558D">
        <w:rPr>
          <w:rFonts w:ascii="Arial" w:hAnsi="Arial" w:cs="Arial"/>
          <w:sz w:val="24"/>
          <w:szCs w:val="24"/>
        </w:rPr>
        <w:t xml:space="preserve"> (2017)</w:t>
      </w:r>
      <w:r w:rsidR="00C4516F">
        <w:rPr>
          <w:rFonts w:ascii="Arial" w:hAnsi="Arial" w:cs="Arial"/>
          <w:sz w:val="24"/>
          <w:szCs w:val="24"/>
        </w:rPr>
        <w:t>,</w:t>
      </w:r>
      <w:r w:rsidR="0090558D">
        <w:rPr>
          <w:rFonts w:ascii="Arial" w:hAnsi="Arial" w:cs="Arial"/>
          <w:sz w:val="24"/>
          <w:szCs w:val="24"/>
        </w:rPr>
        <w:t xml:space="preserve"> wh</w:t>
      </w:r>
      <w:r w:rsidR="00C4516F">
        <w:rPr>
          <w:rFonts w:ascii="Arial" w:hAnsi="Arial" w:cs="Arial"/>
          <w:sz w:val="24"/>
          <w:szCs w:val="24"/>
        </w:rPr>
        <w:t>ilst</w:t>
      </w:r>
      <w:r w:rsidR="00FF3BDE">
        <w:rPr>
          <w:rFonts w:ascii="Arial" w:hAnsi="Arial" w:cs="Arial"/>
          <w:sz w:val="24"/>
          <w:szCs w:val="24"/>
        </w:rPr>
        <w:t xml:space="preserve"> speaking </w:t>
      </w:r>
      <w:r w:rsidR="0090558D">
        <w:rPr>
          <w:rFonts w:ascii="Arial" w:hAnsi="Arial" w:cs="Arial"/>
          <w:sz w:val="24"/>
          <w:szCs w:val="24"/>
        </w:rPr>
        <w:t xml:space="preserve">at </w:t>
      </w:r>
      <w:proofErr w:type="spellStart"/>
      <w:r w:rsidR="0090558D">
        <w:rPr>
          <w:rFonts w:ascii="Arial" w:hAnsi="Arial" w:cs="Arial"/>
          <w:sz w:val="24"/>
          <w:szCs w:val="24"/>
        </w:rPr>
        <w:t>Tedx</w:t>
      </w:r>
      <w:proofErr w:type="spellEnd"/>
      <w:r w:rsidR="00FF477B">
        <w:rPr>
          <w:rFonts w:ascii="Arial" w:hAnsi="Arial" w:cs="Arial"/>
          <w:sz w:val="24"/>
          <w:szCs w:val="24"/>
        </w:rPr>
        <w:t xml:space="preserve"> Talks, theatre participation has </w:t>
      </w:r>
      <w:r w:rsidR="003F5C06">
        <w:rPr>
          <w:rFonts w:ascii="Arial" w:hAnsi="Arial" w:cs="Arial"/>
          <w:sz w:val="24"/>
          <w:szCs w:val="24"/>
        </w:rPr>
        <w:t>not necessarily got anything to do with acting</w:t>
      </w:r>
      <w:r w:rsidR="00FF3BDE">
        <w:rPr>
          <w:rFonts w:ascii="Arial" w:hAnsi="Arial" w:cs="Arial"/>
          <w:sz w:val="24"/>
          <w:szCs w:val="24"/>
        </w:rPr>
        <w:t xml:space="preserve">, but </w:t>
      </w:r>
      <w:r w:rsidR="00365007">
        <w:rPr>
          <w:rFonts w:ascii="Arial" w:hAnsi="Arial" w:cs="Arial"/>
          <w:sz w:val="24"/>
          <w:szCs w:val="24"/>
        </w:rPr>
        <w:t>everything</w:t>
      </w:r>
      <w:r w:rsidR="00FF3BDE">
        <w:rPr>
          <w:rFonts w:ascii="Arial" w:hAnsi="Arial" w:cs="Arial"/>
          <w:sz w:val="24"/>
          <w:szCs w:val="24"/>
        </w:rPr>
        <w:t xml:space="preserve"> to do with life.</w:t>
      </w:r>
    </w:p>
    <w:p w14:paraId="71D1CE77" w14:textId="77777777" w:rsidR="002E40AA" w:rsidRPr="00877E63" w:rsidRDefault="002E40AA" w:rsidP="00877E63">
      <w:pPr>
        <w:spacing w:line="276" w:lineRule="auto"/>
        <w:jc w:val="both"/>
        <w:rPr>
          <w:rFonts w:ascii="Arial" w:hAnsi="Arial" w:cs="Arial"/>
          <w:sz w:val="24"/>
          <w:szCs w:val="24"/>
        </w:rPr>
      </w:pPr>
    </w:p>
    <w:p w14:paraId="4CF72EFA" w14:textId="70FC6AFB" w:rsidR="005754D3" w:rsidRPr="00877E63" w:rsidRDefault="002E40AA" w:rsidP="00877E63">
      <w:pPr>
        <w:spacing w:line="276" w:lineRule="auto"/>
        <w:jc w:val="both"/>
        <w:rPr>
          <w:rFonts w:ascii="Arial" w:hAnsi="Arial" w:cs="Arial"/>
          <w:sz w:val="24"/>
          <w:szCs w:val="24"/>
        </w:rPr>
      </w:pPr>
      <w:r w:rsidRPr="00877E63">
        <w:rPr>
          <w:rFonts w:ascii="Arial" w:hAnsi="Arial" w:cs="Arial"/>
          <w:sz w:val="24"/>
          <w:szCs w:val="24"/>
        </w:rPr>
        <w:t>The American Association of Community Theatre (AACT)</w:t>
      </w:r>
      <w:r w:rsidR="000B5CA9">
        <w:rPr>
          <w:rFonts w:ascii="Arial" w:hAnsi="Arial" w:cs="Arial"/>
          <w:sz w:val="24"/>
          <w:szCs w:val="24"/>
        </w:rPr>
        <w:t xml:space="preserve"> (2019)</w:t>
      </w:r>
      <w:r w:rsidR="008D15BE" w:rsidRPr="00877E63">
        <w:rPr>
          <w:rFonts w:ascii="Arial" w:hAnsi="Arial" w:cs="Arial"/>
          <w:sz w:val="24"/>
          <w:szCs w:val="24"/>
        </w:rPr>
        <w:t xml:space="preserve"> </w:t>
      </w:r>
      <w:r w:rsidR="005A1847" w:rsidRPr="00877E63">
        <w:rPr>
          <w:rFonts w:ascii="Arial" w:hAnsi="Arial" w:cs="Arial"/>
          <w:sz w:val="24"/>
          <w:szCs w:val="24"/>
        </w:rPr>
        <w:t>conducted their own research on the thoughts and feelings of individuals who had participated in</w:t>
      </w:r>
      <w:r w:rsidR="002B146A" w:rsidRPr="00877E63">
        <w:rPr>
          <w:rFonts w:ascii="Arial" w:hAnsi="Arial" w:cs="Arial"/>
          <w:sz w:val="24"/>
          <w:szCs w:val="24"/>
        </w:rPr>
        <w:t xml:space="preserve"> community theatre</w:t>
      </w:r>
      <w:r w:rsidR="009107F5" w:rsidRPr="00877E63">
        <w:rPr>
          <w:rFonts w:ascii="Arial" w:hAnsi="Arial" w:cs="Arial"/>
          <w:sz w:val="24"/>
          <w:szCs w:val="24"/>
        </w:rPr>
        <w:t xml:space="preserve">. </w:t>
      </w:r>
      <w:r w:rsidR="004C0D8F" w:rsidRPr="00877E63">
        <w:rPr>
          <w:rFonts w:ascii="Arial" w:hAnsi="Arial" w:cs="Arial"/>
          <w:sz w:val="24"/>
          <w:szCs w:val="24"/>
        </w:rPr>
        <w:t xml:space="preserve">AACT aims, objectives and outcomes mirror those of </w:t>
      </w:r>
      <w:r w:rsidR="008A0586" w:rsidRPr="00877E63">
        <w:rPr>
          <w:rFonts w:ascii="Arial" w:hAnsi="Arial" w:cs="Arial"/>
          <w:sz w:val="24"/>
          <w:szCs w:val="24"/>
        </w:rPr>
        <w:t>Mainstage</w:t>
      </w:r>
      <w:r w:rsidR="006C55C6" w:rsidRPr="00877E63">
        <w:rPr>
          <w:rFonts w:ascii="Arial" w:hAnsi="Arial" w:cs="Arial"/>
          <w:sz w:val="24"/>
          <w:szCs w:val="24"/>
        </w:rPr>
        <w:t xml:space="preserve"> community theatre </w:t>
      </w:r>
      <w:r w:rsidR="008D15BE" w:rsidRPr="00877E63">
        <w:rPr>
          <w:rFonts w:ascii="Arial" w:hAnsi="Arial" w:cs="Arial"/>
          <w:sz w:val="24"/>
          <w:szCs w:val="24"/>
        </w:rPr>
        <w:t>group and</w:t>
      </w:r>
      <w:r w:rsidR="00DA3DF8" w:rsidRPr="00877E63">
        <w:rPr>
          <w:rFonts w:ascii="Arial" w:hAnsi="Arial" w:cs="Arial"/>
          <w:sz w:val="24"/>
          <w:szCs w:val="24"/>
        </w:rPr>
        <w:t xml:space="preserve"> </w:t>
      </w:r>
      <w:r w:rsidR="006C55C6" w:rsidRPr="00877E63">
        <w:rPr>
          <w:rFonts w:ascii="Arial" w:hAnsi="Arial" w:cs="Arial"/>
          <w:sz w:val="24"/>
          <w:szCs w:val="24"/>
        </w:rPr>
        <w:t xml:space="preserve">have conducted their </w:t>
      </w:r>
      <w:r w:rsidR="006B15FF" w:rsidRPr="00877E63">
        <w:rPr>
          <w:rFonts w:ascii="Arial" w:hAnsi="Arial" w:cs="Arial"/>
          <w:sz w:val="24"/>
          <w:szCs w:val="24"/>
        </w:rPr>
        <w:t xml:space="preserve">own </w:t>
      </w:r>
      <w:r w:rsidR="009107F5" w:rsidRPr="00877E63">
        <w:rPr>
          <w:rFonts w:ascii="Arial" w:hAnsi="Arial" w:cs="Arial"/>
          <w:sz w:val="24"/>
          <w:szCs w:val="24"/>
        </w:rPr>
        <w:t>qualitative research</w:t>
      </w:r>
      <w:r w:rsidR="007D0C09" w:rsidRPr="00877E63">
        <w:rPr>
          <w:rFonts w:ascii="Arial" w:hAnsi="Arial" w:cs="Arial"/>
          <w:sz w:val="24"/>
          <w:szCs w:val="24"/>
        </w:rPr>
        <w:t>. Within their research results</w:t>
      </w:r>
      <w:r w:rsidR="006B15FF" w:rsidRPr="00877E63">
        <w:rPr>
          <w:rFonts w:ascii="Arial" w:hAnsi="Arial" w:cs="Arial"/>
          <w:sz w:val="24"/>
          <w:szCs w:val="24"/>
        </w:rPr>
        <w:t xml:space="preserve"> a participant</w:t>
      </w:r>
      <w:r w:rsidR="009107F5" w:rsidRPr="00877E63">
        <w:rPr>
          <w:rFonts w:ascii="Arial" w:hAnsi="Arial" w:cs="Arial"/>
          <w:sz w:val="24"/>
          <w:szCs w:val="24"/>
        </w:rPr>
        <w:t xml:space="preserve"> had reflected on his childhood and</w:t>
      </w:r>
      <w:r w:rsidR="000367DC" w:rsidRPr="00877E63">
        <w:rPr>
          <w:rFonts w:ascii="Arial" w:hAnsi="Arial" w:cs="Arial"/>
          <w:sz w:val="24"/>
          <w:szCs w:val="24"/>
        </w:rPr>
        <w:t xml:space="preserve"> told a story about how as a young, shy child, he did not feel as though he fit in with </w:t>
      </w:r>
      <w:r w:rsidR="009C75A7" w:rsidRPr="00877E63">
        <w:rPr>
          <w:rFonts w:ascii="Arial" w:hAnsi="Arial" w:cs="Arial"/>
          <w:sz w:val="24"/>
          <w:szCs w:val="24"/>
        </w:rPr>
        <w:t xml:space="preserve">other school children, but </w:t>
      </w:r>
      <w:r w:rsidR="0051670A" w:rsidRPr="00877E63">
        <w:rPr>
          <w:rFonts w:ascii="Arial" w:hAnsi="Arial" w:cs="Arial"/>
          <w:sz w:val="24"/>
          <w:szCs w:val="24"/>
        </w:rPr>
        <w:t xml:space="preserve">when he joined a community </w:t>
      </w:r>
      <w:r w:rsidR="005F5EF6" w:rsidRPr="00877E63">
        <w:rPr>
          <w:rFonts w:ascii="Arial" w:hAnsi="Arial" w:cs="Arial"/>
          <w:sz w:val="24"/>
          <w:szCs w:val="24"/>
        </w:rPr>
        <w:t>theatre,</w:t>
      </w:r>
      <w:r w:rsidR="0051670A" w:rsidRPr="00877E63">
        <w:rPr>
          <w:rFonts w:ascii="Arial" w:hAnsi="Arial" w:cs="Arial"/>
          <w:sz w:val="24"/>
          <w:szCs w:val="24"/>
        </w:rPr>
        <w:t xml:space="preserve"> he suddenl</w:t>
      </w:r>
      <w:r w:rsidR="00F82C62" w:rsidRPr="00877E63">
        <w:rPr>
          <w:rFonts w:ascii="Arial" w:hAnsi="Arial" w:cs="Arial"/>
          <w:sz w:val="24"/>
          <w:szCs w:val="24"/>
        </w:rPr>
        <w:t>y</w:t>
      </w:r>
      <w:r w:rsidR="0051670A" w:rsidRPr="00877E63">
        <w:rPr>
          <w:rFonts w:ascii="Arial" w:hAnsi="Arial" w:cs="Arial"/>
          <w:sz w:val="24"/>
          <w:szCs w:val="24"/>
        </w:rPr>
        <w:t xml:space="preserve"> felt part of a group of people who accepted him</w:t>
      </w:r>
      <w:r w:rsidR="00794BA7" w:rsidRPr="00877E63">
        <w:rPr>
          <w:rFonts w:ascii="Arial" w:hAnsi="Arial" w:cs="Arial"/>
          <w:sz w:val="24"/>
          <w:szCs w:val="24"/>
        </w:rPr>
        <w:t xml:space="preserve"> for who he was. He explained how this allowed him to grow and find his own way in the world</w:t>
      </w:r>
      <w:r w:rsidR="00841F2F" w:rsidRPr="00877E63">
        <w:rPr>
          <w:rFonts w:ascii="Arial" w:hAnsi="Arial" w:cs="Arial"/>
          <w:sz w:val="24"/>
          <w:szCs w:val="24"/>
        </w:rPr>
        <w:t xml:space="preserve"> and</w:t>
      </w:r>
      <w:r w:rsidR="004B7179" w:rsidRPr="00877E63">
        <w:rPr>
          <w:rFonts w:ascii="Arial" w:hAnsi="Arial" w:cs="Arial"/>
          <w:sz w:val="24"/>
          <w:szCs w:val="24"/>
        </w:rPr>
        <w:t xml:space="preserve"> how he felt</w:t>
      </w:r>
      <w:r w:rsidR="00841F2F" w:rsidRPr="00877E63">
        <w:rPr>
          <w:rFonts w:ascii="Arial" w:hAnsi="Arial" w:cs="Arial"/>
          <w:sz w:val="24"/>
          <w:szCs w:val="24"/>
        </w:rPr>
        <w:t xml:space="preserve"> that an active community theatre should be part of every community</w:t>
      </w:r>
      <w:r w:rsidR="00FE3DF8" w:rsidRPr="00877E63">
        <w:rPr>
          <w:rFonts w:ascii="Arial" w:hAnsi="Arial" w:cs="Arial"/>
          <w:sz w:val="24"/>
          <w:szCs w:val="24"/>
        </w:rPr>
        <w:t xml:space="preserve"> which hopes to grow its identity and culture</w:t>
      </w:r>
      <w:r w:rsidR="00E40096" w:rsidRPr="00877E63">
        <w:rPr>
          <w:rFonts w:ascii="Arial" w:hAnsi="Arial" w:cs="Arial"/>
          <w:sz w:val="24"/>
          <w:szCs w:val="24"/>
        </w:rPr>
        <w:t xml:space="preserve">. </w:t>
      </w:r>
      <w:r w:rsidR="00BE5B21" w:rsidRPr="00877E63">
        <w:rPr>
          <w:rFonts w:ascii="Arial" w:hAnsi="Arial" w:cs="Arial"/>
          <w:sz w:val="24"/>
          <w:szCs w:val="24"/>
        </w:rPr>
        <w:t xml:space="preserve">Another </w:t>
      </w:r>
      <w:r w:rsidR="009357BF" w:rsidRPr="00877E63">
        <w:rPr>
          <w:rFonts w:ascii="Arial" w:hAnsi="Arial" w:cs="Arial"/>
          <w:sz w:val="24"/>
          <w:szCs w:val="24"/>
        </w:rPr>
        <w:t>participant</w:t>
      </w:r>
      <w:r w:rsidR="00BE5B21" w:rsidRPr="00877E63">
        <w:rPr>
          <w:rFonts w:ascii="Arial" w:hAnsi="Arial" w:cs="Arial"/>
          <w:sz w:val="24"/>
          <w:szCs w:val="24"/>
        </w:rPr>
        <w:t xml:space="preserve"> </w:t>
      </w:r>
      <w:r w:rsidR="00E40B35" w:rsidRPr="00877E63">
        <w:rPr>
          <w:rFonts w:ascii="Arial" w:hAnsi="Arial" w:cs="Arial"/>
          <w:sz w:val="24"/>
          <w:szCs w:val="24"/>
        </w:rPr>
        <w:t>came</w:t>
      </w:r>
      <w:r w:rsidR="00BE5B21" w:rsidRPr="00877E63">
        <w:rPr>
          <w:rFonts w:ascii="Arial" w:hAnsi="Arial" w:cs="Arial"/>
          <w:sz w:val="24"/>
          <w:szCs w:val="24"/>
        </w:rPr>
        <w:t xml:space="preserve"> forward to express how he felt community theatre has</w:t>
      </w:r>
      <w:r w:rsidR="005948AD" w:rsidRPr="00877E63">
        <w:rPr>
          <w:rFonts w:ascii="Arial" w:hAnsi="Arial" w:cs="Arial"/>
          <w:sz w:val="24"/>
          <w:szCs w:val="24"/>
        </w:rPr>
        <w:t xml:space="preserve"> a special power to bring people together and to help towns become communi</w:t>
      </w:r>
      <w:r w:rsidR="008847C5" w:rsidRPr="00877E63">
        <w:rPr>
          <w:rFonts w:ascii="Arial" w:hAnsi="Arial" w:cs="Arial"/>
          <w:sz w:val="24"/>
          <w:szCs w:val="24"/>
        </w:rPr>
        <w:t>ties.</w:t>
      </w:r>
      <w:r w:rsidR="00451A2D">
        <w:rPr>
          <w:rFonts w:ascii="Arial" w:hAnsi="Arial" w:cs="Arial"/>
          <w:sz w:val="24"/>
          <w:szCs w:val="24"/>
        </w:rPr>
        <w:t xml:space="preserve"> </w:t>
      </w:r>
      <w:r w:rsidR="009E3BA6">
        <w:rPr>
          <w:rFonts w:ascii="Arial" w:hAnsi="Arial" w:cs="Arial"/>
          <w:color w:val="000000"/>
          <w:sz w:val="24"/>
          <w:szCs w:val="24"/>
        </w:rPr>
        <w:t>Russell (2017) spoke about the life changing power of theatre in a</w:t>
      </w:r>
      <w:r w:rsidR="000A0B7E">
        <w:rPr>
          <w:rFonts w:ascii="Arial" w:hAnsi="Arial" w:cs="Arial"/>
          <w:color w:val="000000"/>
          <w:sz w:val="24"/>
          <w:szCs w:val="24"/>
        </w:rPr>
        <w:t>n online</w:t>
      </w:r>
      <w:r w:rsidR="009E3BA6">
        <w:rPr>
          <w:rFonts w:ascii="Arial" w:hAnsi="Arial" w:cs="Arial"/>
          <w:color w:val="000000"/>
          <w:sz w:val="24"/>
          <w:szCs w:val="24"/>
        </w:rPr>
        <w:t xml:space="preserve"> video and suggest</w:t>
      </w:r>
      <w:r w:rsidR="000A0B7E">
        <w:rPr>
          <w:rFonts w:ascii="Arial" w:hAnsi="Arial" w:cs="Arial"/>
          <w:color w:val="000000"/>
          <w:sz w:val="24"/>
          <w:szCs w:val="24"/>
        </w:rPr>
        <w:t>s</w:t>
      </w:r>
      <w:r w:rsidR="009E3BA6">
        <w:rPr>
          <w:rFonts w:ascii="Arial" w:hAnsi="Arial" w:cs="Arial"/>
          <w:color w:val="000000"/>
          <w:sz w:val="24"/>
          <w:szCs w:val="24"/>
        </w:rPr>
        <w:t xml:space="preserve"> that the lessons we learn in theatre workshops could help us to make sense of ourselves, which is quite a powerful statement.</w:t>
      </w:r>
    </w:p>
    <w:p w14:paraId="32F45606" w14:textId="77777777" w:rsidR="00B64963" w:rsidRPr="00877E63" w:rsidRDefault="00B64963" w:rsidP="00877E63">
      <w:pPr>
        <w:spacing w:line="276" w:lineRule="auto"/>
        <w:jc w:val="both"/>
        <w:rPr>
          <w:rFonts w:ascii="Arial" w:hAnsi="Arial" w:cs="Arial"/>
          <w:i/>
          <w:iCs/>
          <w:kern w:val="0"/>
          <w:sz w:val="24"/>
          <w:szCs w:val="24"/>
          <w:shd w:val="clear" w:color="auto" w:fill="FFFFFF"/>
          <w14:ligatures w14:val="none"/>
        </w:rPr>
      </w:pPr>
    </w:p>
    <w:p w14:paraId="20666928" w14:textId="7C717096" w:rsidR="00345D97" w:rsidRPr="00C31899" w:rsidRDefault="00261D4C" w:rsidP="00C31899">
      <w:pPr>
        <w:spacing w:line="276" w:lineRule="auto"/>
        <w:jc w:val="both"/>
        <w:rPr>
          <w:rFonts w:ascii="Arial" w:hAnsi="Arial" w:cs="Arial"/>
          <w:kern w:val="0"/>
          <w:sz w:val="24"/>
          <w:szCs w:val="24"/>
          <w:shd w:val="clear" w:color="auto" w:fill="FFFFFF"/>
          <w14:ligatures w14:val="none"/>
        </w:rPr>
      </w:pPr>
      <w:r w:rsidRPr="00C31899">
        <w:rPr>
          <w:rFonts w:ascii="Arial" w:hAnsi="Arial" w:cs="Arial"/>
          <w:sz w:val="24"/>
          <w:szCs w:val="24"/>
          <w:shd w:val="clear" w:color="auto" w:fill="FFFFFF"/>
        </w:rPr>
        <w:t>Unfortunately,</w:t>
      </w:r>
      <w:r w:rsidR="00691F2F" w:rsidRPr="00C31899">
        <w:rPr>
          <w:rFonts w:ascii="Arial" w:hAnsi="Arial" w:cs="Arial"/>
          <w:sz w:val="24"/>
          <w:szCs w:val="24"/>
          <w:shd w:val="clear" w:color="auto" w:fill="FFFFFF"/>
        </w:rPr>
        <w:t xml:space="preserve"> </w:t>
      </w:r>
      <w:r w:rsidR="00CE79C8" w:rsidRPr="00C31899">
        <w:rPr>
          <w:rFonts w:ascii="Arial" w:hAnsi="Arial" w:cs="Arial"/>
          <w:spacing w:val="7"/>
          <w:sz w:val="24"/>
          <w:szCs w:val="24"/>
          <w:shd w:val="clear" w:color="auto" w:fill="FFFFFF"/>
        </w:rPr>
        <w:t>Pyman (2013) has stated that there is a lack of robust evaluation on the impact of community theatre and how few studies have investigated a potential link between personal enrichment and community participation.</w:t>
      </w:r>
      <w:r w:rsidR="00C31899" w:rsidRPr="00C31899">
        <w:rPr>
          <w:rFonts w:ascii="Arial" w:hAnsi="Arial" w:cs="Arial"/>
          <w:spacing w:val="7"/>
          <w:sz w:val="24"/>
          <w:szCs w:val="24"/>
          <w:shd w:val="clear" w:color="auto" w:fill="FFFFFF"/>
        </w:rPr>
        <w:t xml:space="preserve"> </w:t>
      </w:r>
      <w:r w:rsidR="00D0400F" w:rsidRPr="00C31899">
        <w:rPr>
          <w:rFonts w:ascii="Arial" w:hAnsi="Arial" w:cs="Arial"/>
          <w:sz w:val="24"/>
          <w:szCs w:val="24"/>
          <w:shd w:val="clear" w:color="auto" w:fill="FFFFFF"/>
        </w:rPr>
        <w:t xml:space="preserve">Therefore, </w:t>
      </w:r>
      <w:r w:rsidR="0034036D" w:rsidRPr="00C31899">
        <w:rPr>
          <w:rFonts w:ascii="Arial" w:hAnsi="Arial" w:cs="Arial"/>
          <w:sz w:val="24"/>
          <w:szCs w:val="24"/>
          <w:shd w:val="clear" w:color="auto" w:fill="FFFFFF"/>
        </w:rPr>
        <w:t xml:space="preserve">further research on </w:t>
      </w:r>
      <w:r w:rsidR="00D0400F" w:rsidRPr="00C31899">
        <w:rPr>
          <w:rFonts w:ascii="Arial" w:hAnsi="Arial" w:cs="Arial"/>
          <w:sz w:val="24"/>
          <w:szCs w:val="24"/>
          <w:shd w:val="clear" w:color="auto" w:fill="FFFFFF"/>
        </w:rPr>
        <w:t>h</w:t>
      </w:r>
      <w:r w:rsidR="00BF3C49" w:rsidRPr="00C31899">
        <w:rPr>
          <w:rFonts w:ascii="Arial" w:hAnsi="Arial" w:cs="Arial"/>
          <w:sz w:val="24"/>
          <w:szCs w:val="24"/>
          <w:shd w:val="clear" w:color="auto" w:fill="FFFFFF"/>
        </w:rPr>
        <w:t>ow and why</w:t>
      </w:r>
      <w:r w:rsidR="00345D97" w:rsidRPr="00C31899">
        <w:rPr>
          <w:rFonts w:ascii="Arial" w:hAnsi="Arial" w:cs="Arial"/>
          <w:color w:val="000000"/>
          <w:sz w:val="24"/>
          <w:szCs w:val="24"/>
        </w:rPr>
        <w:t xml:space="preserve"> children</w:t>
      </w:r>
      <w:r w:rsidR="009A443F" w:rsidRPr="00C31899">
        <w:rPr>
          <w:rFonts w:ascii="Arial" w:hAnsi="Arial" w:cs="Arial"/>
          <w:color w:val="000000"/>
          <w:sz w:val="24"/>
          <w:szCs w:val="24"/>
        </w:rPr>
        <w:t xml:space="preserve"> can</w:t>
      </w:r>
      <w:r w:rsidR="00345D97" w:rsidRPr="00C31899">
        <w:rPr>
          <w:rFonts w:ascii="Arial" w:hAnsi="Arial" w:cs="Arial"/>
          <w:color w:val="000000"/>
          <w:sz w:val="24"/>
          <w:szCs w:val="24"/>
        </w:rPr>
        <w:t xml:space="preserve"> feel a sense of wellbeing</w:t>
      </w:r>
      <w:r w:rsidR="00691F2F" w:rsidRPr="00C31899">
        <w:rPr>
          <w:rFonts w:ascii="Arial" w:hAnsi="Arial" w:cs="Arial"/>
          <w:color w:val="000000"/>
          <w:sz w:val="24"/>
          <w:szCs w:val="24"/>
        </w:rPr>
        <w:t xml:space="preserve"> and belonging</w:t>
      </w:r>
      <w:r w:rsidR="00345D97" w:rsidRPr="00C31899">
        <w:rPr>
          <w:rFonts w:ascii="Arial" w:hAnsi="Arial" w:cs="Arial"/>
          <w:color w:val="000000"/>
          <w:sz w:val="24"/>
          <w:szCs w:val="24"/>
        </w:rPr>
        <w:t xml:space="preserve"> </w:t>
      </w:r>
      <w:r w:rsidR="009A443F" w:rsidRPr="00C31899">
        <w:rPr>
          <w:rFonts w:ascii="Arial" w:hAnsi="Arial" w:cs="Arial"/>
          <w:color w:val="000000"/>
          <w:sz w:val="24"/>
          <w:szCs w:val="24"/>
        </w:rPr>
        <w:t>within a</w:t>
      </w:r>
      <w:r w:rsidR="00345D97" w:rsidRPr="00C31899">
        <w:rPr>
          <w:rFonts w:ascii="Arial" w:hAnsi="Arial" w:cs="Arial"/>
          <w:color w:val="000000"/>
          <w:sz w:val="24"/>
          <w:szCs w:val="24"/>
        </w:rPr>
        <w:t xml:space="preserve"> community theatre </w:t>
      </w:r>
      <w:r w:rsidR="009A443F" w:rsidRPr="00C31899">
        <w:rPr>
          <w:rFonts w:ascii="Arial" w:hAnsi="Arial" w:cs="Arial"/>
          <w:color w:val="000000"/>
          <w:sz w:val="24"/>
          <w:szCs w:val="24"/>
        </w:rPr>
        <w:t>group</w:t>
      </w:r>
      <w:r w:rsidR="001254E6" w:rsidRPr="00C31899">
        <w:rPr>
          <w:rFonts w:ascii="Arial" w:hAnsi="Arial" w:cs="Arial"/>
          <w:color w:val="000000"/>
          <w:sz w:val="24"/>
          <w:szCs w:val="24"/>
        </w:rPr>
        <w:t xml:space="preserve"> will be examined here, including</w:t>
      </w:r>
      <w:r w:rsidR="00A34184" w:rsidRPr="00C31899">
        <w:rPr>
          <w:rFonts w:ascii="Arial" w:hAnsi="Arial" w:cs="Arial"/>
          <w:color w:val="000000"/>
          <w:sz w:val="24"/>
          <w:szCs w:val="24"/>
        </w:rPr>
        <w:t xml:space="preserve"> definitions</w:t>
      </w:r>
      <w:r w:rsidR="00DF3EDD" w:rsidRPr="00C31899">
        <w:rPr>
          <w:rFonts w:ascii="Arial" w:hAnsi="Arial" w:cs="Arial"/>
          <w:color w:val="000000"/>
          <w:sz w:val="24"/>
          <w:szCs w:val="24"/>
        </w:rPr>
        <w:t xml:space="preserve"> and perceptions</w:t>
      </w:r>
      <w:r w:rsidR="00A34184" w:rsidRPr="00C31899">
        <w:rPr>
          <w:rFonts w:ascii="Arial" w:hAnsi="Arial" w:cs="Arial"/>
          <w:color w:val="000000"/>
          <w:sz w:val="24"/>
          <w:szCs w:val="24"/>
        </w:rPr>
        <w:t xml:space="preserve"> of wellbeing</w:t>
      </w:r>
      <w:r w:rsidR="00D0400F" w:rsidRPr="00C31899">
        <w:rPr>
          <w:rFonts w:ascii="Arial" w:hAnsi="Arial" w:cs="Arial"/>
          <w:color w:val="000000"/>
          <w:sz w:val="24"/>
          <w:szCs w:val="24"/>
        </w:rPr>
        <w:t xml:space="preserve"> and belonging</w:t>
      </w:r>
      <w:r w:rsidR="001254E6" w:rsidRPr="00C31899">
        <w:rPr>
          <w:rFonts w:ascii="Arial" w:hAnsi="Arial" w:cs="Arial"/>
          <w:color w:val="000000"/>
          <w:sz w:val="24"/>
          <w:szCs w:val="24"/>
        </w:rPr>
        <w:t>.</w:t>
      </w:r>
      <w:r w:rsidR="00B95331">
        <w:rPr>
          <w:rFonts w:ascii="Arial" w:hAnsi="Arial" w:cs="Arial"/>
          <w:color w:val="000000"/>
          <w:sz w:val="24"/>
          <w:szCs w:val="24"/>
        </w:rPr>
        <w:t xml:space="preserve"> </w:t>
      </w:r>
    </w:p>
    <w:p w14:paraId="26612577" w14:textId="679BB27B" w:rsidR="00546EE9" w:rsidRDefault="00546EE9" w:rsidP="00877E63">
      <w:pPr>
        <w:spacing w:line="276" w:lineRule="auto"/>
        <w:jc w:val="both"/>
        <w:rPr>
          <w:rFonts w:ascii="Arial" w:hAnsi="Arial" w:cs="Arial"/>
          <w:kern w:val="0"/>
          <w:sz w:val="24"/>
          <w:szCs w:val="24"/>
          <w:shd w:val="clear" w:color="auto" w:fill="FFFFFF"/>
          <w14:ligatures w14:val="none"/>
        </w:rPr>
      </w:pPr>
    </w:p>
    <w:p w14:paraId="5ECF05BF" w14:textId="77777777" w:rsidR="00091E29" w:rsidRDefault="00091E29" w:rsidP="00877E63">
      <w:pPr>
        <w:spacing w:line="276" w:lineRule="auto"/>
        <w:jc w:val="both"/>
        <w:rPr>
          <w:rFonts w:ascii="Arial" w:hAnsi="Arial" w:cs="Arial"/>
          <w:kern w:val="0"/>
          <w:sz w:val="24"/>
          <w:szCs w:val="24"/>
          <w:shd w:val="clear" w:color="auto" w:fill="FFFFFF"/>
          <w14:ligatures w14:val="none"/>
        </w:rPr>
      </w:pPr>
    </w:p>
    <w:p w14:paraId="242D1B2D" w14:textId="77777777" w:rsidR="00091E29" w:rsidRDefault="00091E29" w:rsidP="00877E63">
      <w:pPr>
        <w:spacing w:line="276" w:lineRule="auto"/>
        <w:jc w:val="both"/>
        <w:rPr>
          <w:rFonts w:ascii="Arial" w:hAnsi="Arial" w:cs="Arial"/>
          <w:kern w:val="0"/>
          <w:sz w:val="24"/>
          <w:szCs w:val="24"/>
          <w:shd w:val="clear" w:color="auto" w:fill="FFFFFF"/>
          <w14:ligatures w14:val="none"/>
        </w:rPr>
      </w:pPr>
    </w:p>
    <w:p w14:paraId="2D952DBD" w14:textId="77777777" w:rsidR="00091E29" w:rsidRDefault="00091E29" w:rsidP="00877E63">
      <w:pPr>
        <w:spacing w:line="276" w:lineRule="auto"/>
        <w:jc w:val="both"/>
        <w:rPr>
          <w:rFonts w:ascii="Arial" w:hAnsi="Arial" w:cs="Arial"/>
          <w:kern w:val="0"/>
          <w:sz w:val="24"/>
          <w:szCs w:val="24"/>
          <w:shd w:val="clear" w:color="auto" w:fill="FFFFFF"/>
          <w14:ligatures w14:val="none"/>
        </w:rPr>
      </w:pPr>
    </w:p>
    <w:p w14:paraId="3882FC6A" w14:textId="77777777" w:rsidR="00BC462B" w:rsidRDefault="00BC462B" w:rsidP="00EB011B">
      <w:pPr>
        <w:spacing w:line="276" w:lineRule="auto"/>
        <w:jc w:val="both"/>
        <w:rPr>
          <w:rFonts w:ascii="Arial" w:hAnsi="Arial" w:cs="Arial"/>
          <w:sz w:val="24"/>
          <w:szCs w:val="24"/>
        </w:rPr>
      </w:pPr>
    </w:p>
    <w:p w14:paraId="44F982F1" w14:textId="2F535D57" w:rsidR="008F1349" w:rsidRPr="00EB011B" w:rsidRDefault="001278E3" w:rsidP="00EB011B">
      <w:pPr>
        <w:spacing w:line="276" w:lineRule="auto"/>
        <w:jc w:val="both"/>
        <w:rPr>
          <w:rFonts w:ascii="Arial" w:hAnsi="Arial" w:cs="Arial"/>
          <w:b/>
          <w:bCs/>
          <w:sz w:val="24"/>
          <w:szCs w:val="24"/>
          <w:u w:val="single"/>
        </w:rPr>
      </w:pPr>
      <w:r w:rsidRPr="0013552B">
        <w:rPr>
          <w:rFonts w:ascii="Arial" w:hAnsi="Arial" w:cs="Arial"/>
          <w:b/>
          <w:bCs/>
          <w:sz w:val="24"/>
          <w:szCs w:val="24"/>
        </w:rPr>
        <w:t xml:space="preserve"> </w:t>
      </w:r>
      <w:r w:rsidR="00553653">
        <w:rPr>
          <w:rFonts w:ascii="Arial" w:hAnsi="Arial" w:cs="Arial"/>
          <w:b/>
          <w:bCs/>
          <w:sz w:val="24"/>
          <w:szCs w:val="24"/>
        </w:rPr>
        <w:t>3</w:t>
      </w:r>
      <w:r w:rsidR="00EB011B" w:rsidRPr="0013552B">
        <w:rPr>
          <w:rFonts w:ascii="Arial" w:hAnsi="Arial" w:cs="Arial"/>
          <w:b/>
          <w:bCs/>
          <w:sz w:val="24"/>
          <w:szCs w:val="24"/>
        </w:rPr>
        <w:t>.2</w:t>
      </w:r>
      <w:r w:rsidR="00EB011B">
        <w:rPr>
          <w:rFonts w:ascii="Arial" w:hAnsi="Arial" w:cs="Arial"/>
          <w:sz w:val="24"/>
          <w:szCs w:val="24"/>
        </w:rPr>
        <w:t xml:space="preserve"> </w:t>
      </w:r>
      <w:r w:rsidR="00546EE9" w:rsidRPr="00EB011B">
        <w:rPr>
          <w:rFonts w:ascii="Arial" w:hAnsi="Arial" w:cs="Arial"/>
          <w:b/>
          <w:bCs/>
          <w:sz w:val="24"/>
          <w:szCs w:val="24"/>
          <w:u w:val="single"/>
        </w:rPr>
        <w:t>Wellbeing</w:t>
      </w:r>
      <w:r w:rsidR="007A2570" w:rsidRPr="00EB011B">
        <w:rPr>
          <w:rFonts w:ascii="Arial" w:hAnsi="Arial" w:cs="Arial"/>
          <w:b/>
          <w:bCs/>
          <w:sz w:val="24"/>
          <w:szCs w:val="24"/>
          <w:u w:val="single"/>
        </w:rPr>
        <w:t xml:space="preserve"> and a </w:t>
      </w:r>
      <w:r w:rsidR="00E2666E" w:rsidRPr="00EB011B">
        <w:rPr>
          <w:rFonts w:ascii="Arial" w:hAnsi="Arial" w:cs="Arial"/>
          <w:b/>
          <w:bCs/>
          <w:sz w:val="24"/>
          <w:szCs w:val="24"/>
          <w:u w:val="single"/>
        </w:rPr>
        <w:t>Sense of Belonging</w:t>
      </w:r>
    </w:p>
    <w:p w14:paraId="0F1897D6" w14:textId="03BF4F49" w:rsidR="00317F15" w:rsidRPr="00877E63" w:rsidRDefault="00317F15" w:rsidP="00877E63">
      <w:pPr>
        <w:spacing w:line="276" w:lineRule="auto"/>
        <w:jc w:val="both"/>
        <w:rPr>
          <w:rFonts w:ascii="Arial" w:hAnsi="Arial" w:cs="Arial"/>
          <w:b/>
          <w:bCs/>
          <w:sz w:val="24"/>
          <w:szCs w:val="24"/>
        </w:rPr>
      </w:pPr>
    </w:p>
    <w:p w14:paraId="0C4EA9AB" w14:textId="77777777" w:rsidR="00037FC6" w:rsidRPr="00877E63" w:rsidRDefault="00317F15" w:rsidP="00877E63">
      <w:pPr>
        <w:spacing w:line="276" w:lineRule="auto"/>
        <w:jc w:val="center"/>
        <w:rPr>
          <w:rFonts w:ascii="Arial" w:hAnsi="Arial" w:cs="Arial"/>
          <w:i/>
          <w:iCs/>
          <w:color w:val="000000"/>
          <w:sz w:val="24"/>
          <w:szCs w:val="24"/>
        </w:rPr>
      </w:pPr>
      <w:r w:rsidRPr="00877E63">
        <w:rPr>
          <w:rFonts w:ascii="Arial" w:hAnsi="Arial" w:cs="Arial"/>
          <w:color w:val="000000"/>
          <w:sz w:val="24"/>
          <w:szCs w:val="24"/>
        </w:rPr>
        <w:lastRenderedPageBreak/>
        <w:t>‘</w:t>
      </w:r>
      <w:r w:rsidRPr="00877E63">
        <w:rPr>
          <w:rFonts w:ascii="Arial" w:hAnsi="Arial" w:cs="Arial"/>
          <w:i/>
          <w:iCs/>
          <w:color w:val="000000"/>
          <w:sz w:val="24"/>
          <w:szCs w:val="24"/>
        </w:rPr>
        <w:t>Generally</w:t>
      </w:r>
      <w:r w:rsidR="00A64FE5" w:rsidRPr="00877E63">
        <w:rPr>
          <w:rFonts w:ascii="Arial" w:hAnsi="Arial" w:cs="Arial"/>
          <w:i/>
          <w:iCs/>
          <w:color w:val="000000"/>
          <w:sz w:val="24"/>
          <w:szCs w:val="24"/>
        </w:rPr>
        <w:t>,</w:t>
      </w:r>
      <w:r w:rsidRPr="00877E63">
        <w:rPr>
          <w:rFonts w:ascii="Arial" w:hAnsi="Arial" w:cs="Arial"/>
          <w:i/>
          <w:iCs/>
          <w:color w:val="000000"/>
          <w:sz w:val="24"/>
          <w:szCs w:val="24"/>
        </w:rPr>
        <w:t xml:space="preserve"> we define wellbeing as an individual’s emotional, spiritual and physical condition. We engage with the notion of social health and wellbeing, and we define wellbeing as a social construct that intersects with individuals’ and communities’ perceptions of their own health’.</w:t>
      </w:r>
      <w:r w:rsidR="00A64FE5" w:rsidRPr="00877E63">
        <w:rPr>
          <w:rFonts w:ascii="Arial" w:hAnsi="Arial" w:cs="Arial"/>
          <w:i/>
          <w:iCs/>
          <w:color w:val="000000"/>
          <w:sz w:val="24"/>
          <w:szCs w:val="24"/>
        </w:rPr>
        <w:t xml:space="preserve"> </w:t>
      </w:r>
    </w:p>
    <w:p w14:paraId="5D51490F" w14:textId="6D41B1CB" w:rsidR="00317F15" w:rsidRPr="00877E63" w:rsidRDefault="00A64FE5" w:rsidP="00877E63">
      <w:pPr>
        <w:spacing w:line="276" w:lineRule="auto"/>
        <w:jc w:val="center"/>
        <w:rPr>
          <w:rFonts w:ascii="Arial" w:hAnsi="Arial" w:cs="Arial"/>
          <w:b/>
          <w:bCs/>
          <w:sz w:val="24"/>
          <w:szCs w:val="24"/>
        </w:rPr>
      </w:pPr>
      <w:r w:rsidRPr="00877E63">
        <w:rPr>
          <w:rFonts w:ascii="Arial" w:hAnsi="Arial" w:cs="Arial"/>
          <w:color w:val="000000"/>
          <w:sz w:val="24"/>
          <w:szCs w:val="24"/>
        </w:rPr>
        <w:t xml:space="preserve">Baxter </w:t>
      </w:r>
      <w:r w:rsidR="00037FC6" w:rsidRPr="00877E63">
        <w:rPr>
          <w:rFonts w:ascii="Arial" w:hAnsi="Arial" w:cs="Arial"/>
          <w:color w:val="000000"/>
          <w:sz w:val="24"/>
          <w:szCs w:val="24"/>
        </w:rPr>
        <w:t>(</w:t>
      </w:r>
      <w:r w:rsidRPr="00877E63">
        <w:rPr>
          <w:rFonts w:ascii="Arial" w:hAnsi="Arial" w:cs="Arial"/>
          <w:color w:val="000000"/>
          <w:sz w:val="24"/>
          <w:szCs w:val="24"/>
        </w:rPr>
        <w:t>2017</w:t>
      </w:r>
      <w:r w:rsidR="00037FC6" w:rsidRPr="00877E63">
        <w:rPr>
          <w:rFonts w:ascii="Arial" w:hAnsi="Arial" w:cs="Arial"/>
          <w:color w:val="000000"/>
          <w:sz w:val="24"/>
          <w:szCs w:val="24"/>
        </w:rPr>
        <w:t>)</w:t>
      </w:r>
      <w:r w:rsidR="00317F15" w:rsidRPr="00877E63">
        <w:rPr>
          <w:rFonts w:ascii="Arial" w:hAnsi="Arial" w:cs="Arial"/>
          <w:color w:val="000000"/>
          <w:sz w:val="24"/>
          <w:szCs w:val="24"/>
        </w:rPr>
        <w:t xml:space="preserve"> pg.11 – 12.</w:t>
      </w:r>
    </w:p>
    <w:p w14:paraId="6CBF8633" w14:textId="77777777" w:rsidR="00037FC6" w:rsidRPr="00877E63" w:rsidRDefault="00037FC6" w:rsidP="00877E63">
      <w:pPr>
        <w:spacing w:line="276" w:lineRule="auto"/>
        <w:ind w:left="360"/>
        <w:jc w:val="both"/>
        <w:rPr>
          <w:rFonts w:ascii="Arial" w:hAnsi="Arial" w:cs="Arial"/>
          <w:b/>
          <w:bCs/>
          <w:sz w:val="24"/>
          <w:szCs w:val="24"/>
        </w:rPr>
      </w:pPr>
    </w:p>
    <w:p w14:paraId="6C9E239A" w14:textId="2E6F3481" w:rsidR="00D909B0" w:rsidRDefault="00B604E4" w:rsidP="00E2666E">
      <w:pPr>
        <w:spacing w:line="276" w:lineRule="auto"/>
        <w:jc w:val="both"/>
        <w:rPr>
          <w:rFonts w:ascii="Arial" w:hAnsi="Arial" w:cs="Arial"/>
          <w:sz w:val="24"/>
          <w:szCs w:val="24"/>
          <w:shd w:val="clear" w:color="auto" w:fill="FFFFFF"/>
        </w:rPr>
      </w:pPr>
      <w:r>
        <w:rPr>
          <w:rFonts w:ascii="Arial" w:hAnsi="Arial" w:cs="Arial"/>
          <w:color w:val="000000"/>
          <w:sz w:val="24"/>
          <w:szCs w:val="24"/>
        </w:rPr>
        <w:t>What is a sense of wellbeing and belonging and h</w:t>
      </w:r>
      <w:r w:rsidR="005660AD" w:rsidRPr="00E2666E">
        <w:rPr>
          <w:rFonts w:ascii="Arial" w:hAnsi="Arial" w:cs="Arial"/>
          <w:color w:val="000000"/>
          <w:sz w:val="24"/>
          <w:szCs w:val="24"/>
        </w:rPr>
        <w:t>ow can children feel a sense of wellbeing and belonging</w:t>
      </w:r>
      <w:r w:rsidR="007A2570" w:rsidRPr="00E2666E">
        <w:rPr>
          <w:rFonts w:ascii="Arial" w:hAnsi="Arial" w:cs="Arial"/>
          <w:color w:val="000000"/>
          <w:sz w:val="24"/>
          <w:szCs w:val="24"/>
        </w:rPr>
        <w:t xml:space="preserve"> through community theatre participation?</w:t>
      </w:r>
      <w:r w:rsidR="00E2666E" w:rsidRPr="00E2666E">
        <w:rPr>
          <w:rFonts w:ascii="Arial" w:hAnsi="Arial" w:cs="Arial"/>
          <w:sz w:val="24"/>
          <w:szCs w:val="24"/>
          <w:shd w:val="clear" w:color="auto" w:fill="FFFFFF"/>
        </w:rPr>
        <w:t xml:space="preserve"> </w:t>
      </w:r>
      <w:r w:rsidR="00E2666E" w:rsidRPr="00E2666E">
        <w:rPr>
          <w:rFonts w:ascii="Arial" w:hAnsi="Arial" w:cs="Arial"/>
          <w:sz w:val="24"/>
          <w:szCs w:val="24"/>
        </w:rPr>
        <w:t>Lambert</w:t>
      </w:r>
      <w:r w:rsidR="00E2666E" w:rsidRPr="00877E63">
        <w:rPr>
          <w:rFonts w:ascii="Arial" w:hAnsi="Arial" w:cs="Arial"/>
          <w:sz w:val="24"/>
          <w:szCs w:val="24"/>
        </w:rPr>
        <w:t xml:space="preserve"> (2013) </w:t>
      </w:r>
      <w:r w:rsidR="00E2666E" w:rsidRPr="00877E63">
        <w:rPr>
          <w:rFonts w:ascii="Arial" w:hAnsi="Arial" w:cs="Arial"/>
          <w:sz w:val="24"/>
          <w:szCs w:val="24"/>
          <w:shd w:val="clear" w:color="auto" w:fill="FFFFFF"/>
        </w:rPr>
        <w:t>describes initial levels of a sense of belonging as being a predicted or perceived meaningfulness of life. Halse (2018) explains that the processes, practices and theories of belonging have become a subject of interest and interrogation across multiple disciplines</w:t>
      </w:r>
      <w:r w:rsidR="00EA4663">
        <w:rPr>
          <w:rFonts w:ascii="Arial" w:hAnsi="Arial" w:cs="Arial"/>
          <w:sz w:val="24"/>
          <w:szCs w:val="24"/>
          <w:shd w:val="clear" w:color="auto" w:fill="FFFFFF"/>
        </w:rPr>
        <w:t xml:space="preserve">. </w:t>
      </w:r>
      <w:r w:rsidR="007F6451">
        <w:rPr>
          <w:rFonts w:ascii="Arial" w:hAnsi="Arial" w:cs="Arial"/>
          <w:sz w:val="24"/>
          <w:szCs w:val="24"/>
          <w:shd w:val="clear" w:color="auto" w:fill="FFFFFF"/>
        </w:rPr>
        <w:t>Octavia (2023) links community with connection</w:t>
      </w:r>
      <w:r w:rsidR="006E7CCC">
        <w:rPr>
          <w:rFonts w:ascii="Arial" w:hAnsi="Arial" w:cs="Arial"/>
          <w:sz w:val="24"/>
          <w:szCs w:val="24"/>
          <w:shd w:val="clear" w:color="auto" w:fill="FFFFFF"/>
        </w:rPr>
        <w:t>, referring to the need for social interaction and meaningful relationships with others</w:t>
      </w:r>
      <w:r w:rsidR="000C083F">
        <w:rPr>
          <w:rFonts w:ascii="Arial" w:hAnsi="Arial" w:cs="Arial"/>
          <w:sz w:val="24"/>
          <w:szCs w:val="24"/>
          <w:shd w:val="clear" w:color="auto" w:fill="FFFFFF"/>
        </w:rPr>
        <w:t xml:space="preserve"> and how c</w:t>
      </w:r>
      <w:r w:rsidR="00761684">
        <w:rPr>
          <w:rFonts w:ascii="Arial" w:hAnsi="Arial" w:cs="Arial"/>
          <w:sz w:val="24"/>
          <w:szCs w:val="24"/>
          <w:shd w:val="clear" w:color="auto" w:fill="FFFFFF"/>
        </w:rPr>
        <w:t>onnection includ</w:t>
      </w:r>
      <w:r w:rsidR="000C083F">
        <w:rPr>
          <w:rFonts w:ascii="Arial" w:hAnsi="Arial" w:cs="Arial"/>
          <w:sz w:val="24"/>
          <w:szCs w:val="24"/>
          <w:shd w:val="clear" w:color="auto" w:fill="FFFFFF"/>
        </w:rPr>
        <w:t>es</w:t>
      </w:r>
      <w:r w:rsidR="00761684">
        <w:rPr>
          <w:rFonts w:ascii="Arial" w:hAnsi="Arial" w:cs="Arial"/>
          <w:sz w:val="24"/>
          <w:szCs w:val="24"/>
          <w:shd w:val="clear" w:color="auto" w:fill="FFFFFF"/>
        </w:rPr>
        <w:t xml:space="preserve"> feelings of belonging</w:t>
      </w:r>
      <w:r w:rsidR="006D5442">
        <w:rPr>
          <w:rFonts w:ascii="Arial" w:hAnsi="Arial" w:cs="Arial"/>
          <w:sz w:val="24"/>
          <w:szCs w:val="24"/>
          <w:shd w:val="clear" w:color="auto" w:fill="FFFFFF"/>
        </w:rPr>
        <w:t xml:space="preserve"> and support and is essential for wellbeing</w:t>
      </w:r>
      <w:r w:rsidR="00690D29">
        <w:rPr>
          <w:rFonts w:ascii="Arial" w:hAnsi="Arial" w:cs="Arial"/>
          <w:sz w:val="24"/>
          <w:szCs w:val="24"/>
          <w:shd w:val="clear" w:color="auto" w:fill="FFFFFF"/>
        </w:rPr>
        <w:t>. She explains that the</w:t>
      </w:r>
      <w:r w:rsidR="00C607BA">
        <w:rPr>
          <w:rFonts w:ascii="Arial" w:hAnsi="Arial" w:cs="Arial"/>
          <w:sz w:val="24"/>
          <w:szCs w:val="24"/>
          <w:shd w:val="clear" w:color="auto" w:fill="FFFFFF"/>
        </w:rPr>
        <w:t xml:space="preserve"> need for connection is constantly </w:t>
      </w:r>
      <w:r w:rsidR="00EF1FBE">
        <w:rPr>
          <w:rFonts w:ascii="Arial" w:hAnsi="Arial" w:cs="Arial"/>
          <w:sz w:val="24"/>
          <w:szCs w:val="24"/>
          <w:shd w:val="clear" w:color="auto" w:fill="FFFFFF"/>
        </w:rPr>
        <w:t>fuelled</w:t>
      </w:r>
      <w:r w:rsidR="00C607BA">
        <w:rPr>
          <w:rFonts w:ascii="Arial" w:hAnsi="Arial" w:cs="Arial"/>
          <w:sz w:val="24"/>
          <w:szCs w:val="24"/>
          <w:shd w:val="clear" w:color="auto" w:fill="FFFFFF"/>
        </w:rPr>
        <w:t xml:space="preserve"> by family and community</w:t>
      </w:r>
      <w:r w:rsidR="00EF1FBE">
        <w:rPr>
          <w:rFonts w:ascii="Arial" w:hAnsi="Arial" w:cs="Arial"/>
          <w:sz w:val="24"/>
          <w:szCs w:val="24"/>
          <w:shd w:val="clear" w:color="auto" w:fill="FFFFFF"/>
        </w:rPr>
        <w:t xml:space="preserve"> which offer a safe environment</w:t>
      </w:r>
      <w:r w:rsidR="00C82180">
        <w:rPr>
          <w:rFonts w:ascii="Arial" w:hAnsi="Arial" w:cs="Arial"/>
          <w:sz w:val="24"/>
          <w:szCs w:val="24"/>
          <w:shd w:val="clear" w:color="auto" w:fill="FFFFFF"/>
        </w:rPr>
        <w:t xml:space="preserve"> in which a child can nurture a secure attachment with the world around them.</w:t>
      </w:r>
    </w:p>
    <w:p w14:paraId="77C17B91" w14:textId="77777777" w:rsidR="00D909B0" w:rsidRDefault="00D909B0" w:rsidP="00E2666E">
      <w:pPr>
        <w:spacing w:line="276" w:lineRule="auto"/>
        <w:jc w:val="both"/>
        <w:rPr>
          <w:rFonts w:ascii="Arial" w:hAnsi="Arial" w:cs="Arial"/>
          <w:sz w:val="24"/>
          <w:szCs w:val="24"/>
          <w:shd w:val="clear" w:color="auto" w:fill="FFFFFF"/>
        </w:rPr>
      </w:pPr>
    </w:p>
    <w:p w14:paraId="3C5EE6BF" w14:textId="482FA5BC" w:rsidR="00E2666E" w:rsidRPr="00877E63" w:rsidRDefault="00E2666E" w:rsidP="00E2666E">
      <w:pPr>
        <w:spacing w:line="276" w:lineRule="auto"/>
        <w:jc w:val="both"/>
        <w:rPr>
          <w:rFonts w:ascii="Arial" w:hAnsi="Arial" w:cs="Arial"/>
          <w:sz w:val="24"/>
          <w:szCs w:val="24"/>
          <w:shd w:val="clear" w:color="auto" w:fill="FFFFFF"/>
        </w:rPr>
      </w:pPr>
      <w:proofErr w:type="spellStart"/>
      <w:r w:rsidRPr="00877E63">
        <w:rPr>
          <w:rFonts w:ascii="Arial" w:hAnsi="Arial" w:cs="Arial"/>
          <w:sz w:val="24"/>
          <w:szCs w:val="24"/>
        </w:rPr>
        <w:t>Ntara</w:t>
      </w:r>
      <w:proofErr w:type="spellEnd"/>
      <w:r w:rsidRPr="00877E63">
        <w:rPr>
          <w:rFonts w:ascii="Arial" w:hAnsi="Arial" w:cs="Arial"/>
          <w:sz w:val="24"/>
          <w:szCs w:val="24"/>
        </w:rPr>
        <w:t xml:space="preserve"> (2021)</w:t>
      </w:r>
      <w:r w:rsidR="003B1C19" w:rsidRPr="003B1C19">
        <w:rPr>
          <w:rFonts w:ascii="Segoe UI" w:hAnsi="Segoe UI" w:cs="Segoe UI"/>
          <w:color w:val="111111"/>
        </w:rPr>
        <w:t xml:space="preserve"> </w:t>
      </w:r>
      <w:r w:rsidR="00E45003" w:rsidRPr="00737D02">
        <w:rPr>
          <w:rFonts w:ascii="Arial" w:hAnsi="Arial" w:cs="Arial"/>
          <w:sz w:val="24"/>
          <w:szCs w:val="24"/>
        </w:rPr>
        <w:t>introduces a</w:t>
      </w:r>
      <w:r w:rsidR="003B1C19" w:rsidRPr="00737D02">
        <w:rPr>
          <w:rFonts w:ascii="Arial" w:hAnsi="Arial" w:cs="Arial"/>
          <w:sz w:val="24"/>
          <w:szCs w:val="24"/>
        </w:rPr>
        <w:t xml:space="preserve"> Sense of Belonging Theory </w:t>
      </w:r>
      <w:r w:rsidR="00E45003" w:rsidRPr="00737D02">
        <w:rPr>
          <w:rFonts w:ascii="Arial" w:hAnsi="Arial" w:cs="Arial"/>
          <w:sz w:val="24"/>
          <w:szCs w:val="24"/>
        </w:rPr>
        <w:t>as</w:t>
      </w:r>
      <w:r w:rsidR="003B1C19" w:rsidRPr="00737D02">
        <w:rPr>
          <w:rFonts w:ascii="Arial" w:hAnsi="Arial" w:cs="Arial"/>
          <w:sz w:val="24"/>
          <w:szCs w:val="24"/>
        </w:rPr>
        <w:t xml:space="preserve"> a psychological construct that describes the extent to which individuals feel connected to others in social groups, communities, and organi</w:t>
      </w:r>
      <w:r w:rsidR="00E45003" w:rsidRPr="00737D02">
        <w:rPr>
          <w:rFonts w:ascii="Arial" w:hAnsi="Arial" w:cs="Arial"/>
          <w:sz w:val="24"/>
          <w:szCs w:val="24"/>
        </w:rPr>
        <w:t>sations</w:t>
      </w:r>
      <w:r w:rsidR="00E45003" w:rsidRPr="00737D02">
        <w:rPr>
          <w:rFonts w:ascii="Segoe UI" w:hAnsi="Segoe UI" w:cs="Segoe UI"/>
        </w:rPr>
        <w:t xml:space="preserve"> </w:t>
      </w:r>
      <w:r w:rsidR="00964813">
        <w:rPr>
          <w:rFonts w:ascii="Arial" w:hAnsi="Arial" w:cs="Arial"/>
          <w:sz w:val="24"/>
          <w:szCs w:val="24"/>
        </w:rPr>
        <w:t xml:space="preserve">and </w:t>
      </w:r>
      <w:r w:rsidRPr="00877E63">
        <w:rPr>
          <w:rFonts w:ascii="Arial" w:hAnsi="Arial" w:cs="Arial"/>
          <w:sz w:val="24"/>
          <w:szCs w:val="24"/>
        </w:rPr>
        <w:t>recognises th</w:t>
      </w:r>
      <w:r w:rsidR="00D6380B">
        <w:rPr>
          <w:rFonts w:ascii="Arial" w:hAnsi="Arial" w:cs="Arial"/>
          <w:sz w:val="24"/>
          <w:szCs w:val="24"/>
        </w:rPr>
        <w:t xml:space="preserve">e </w:t>
      </w:r>
      <w:r w:rsidR="009F066B">
        <w:rPr>
          <w:rFonts w:ascii="Arial" w:hAnsi="Arial" w:cs="Arial"/>
          <w:sz w:val="24"/>
          <w:szCs w:val="24"/>
        </w:rPr>
        <w:t>importance of</w:t>
      </w:r>
      <w:r w:rsidR="00D6380B">
        <w:rPr>
          <w:rFonts w:ascii="Arial" w:hAnsi="Arial" w:cs="Arial"/>
          <w:sz w:val="24"/>
          <w:szCs w:val="24"/>
        </w:rPr>
        <w:t xml:space="preserve"> wellbeing and belongin</w:t>
      </w:r>
      <w:r w:rsidR="00964813">
        <w:rPr>
          <w:rFonts w:ascii="Arial" w:hAnsi="Arial" w:cs="Arial"/>
          <w:sz w:val="24"/>
          <w:szCs w:val="24"/>
        </w:rPr>
        <w:t>g</w:t>
      </w:r>
      <w:r w:rsidR="00D45C57">
        <w:rPr>
          <w:rFonts w:ascii="Arial" w:hAnsi="Arial" w:cs="Arial"/>
          <w:sz w:val="24"/>
          <w:szCs w:val="24"/>
        </w:rPr>
        <w:t xml:space="preserve"> </w:t>
      </w:r>
      <w:r w:rsidR="009F066B">
        <w:rPr>
          <w:rFonts w:ascii="Arial" w:hAnsi="Arial" w:cs="Arial"/>
          <w:sz w:val="24"/>
          <w:szCs w:val="24"/>
        </w:rPr>
        <w:t>as</w:t>
      </w:r>
      <w:r w:rsidRPr="00877E63">
        <w:rPr>
          <w:rFonts w:ascii="Arial" w:hAnsi="Arial" w:cs="Arial"/>
          <w:sz w:val="24"/>
          <w:szCs w:val="24"/>
        </w:rPr>
        <w:t xml:space="preserve"> a need for human beings to associate themselves with other groups of people to feel accepted. If an individual feels included and supported within a group of people, this </w:t>
      </w:r>
      <w:r w:rsidR="001E027F">
        <w:rPr>
          <w:rFonts w:ascii="Arial" w:hAnsi="Arial" w:cs="Arial"/>
          <w:sz w:val="24"/>
          <w:szCs w:val="24"/>
        </w:rPr>
        <w:t>has the potential to</w:t>
      </w:r>
      <w:r w:rsidRPr="00877E63">
        <w:rPr>
          <w:rFonts w:ascii="Arial" w:hAnsi="Arial" w:cs="Arial"/>
          <w:sz w:val="24"/>
          <w:szCs w:val="24"/>
        </w:rPr>
        <w:t xml:space="preserve"> help them with their own identity and gain confidence</w:t>
      </w:r>
      <w:r w:rsidR="00D45C57">
        <w:rPr>
          <w:rFonts w:ascii="Arial" w:hAnsi="Arial" w:cs="Arial"/>
          <w:sz w:val="24"/>
          <w:szCs w:val="24"/>
        </w:rPr>
        <w:t xml:space="preserve"> and </w:t>
      </w:r>
      <w:r w:rsidR="00F8787A">
        <w:rPr>
          <w:rFonts w:ascii="Arial" w:hAnsi="Arial" w:cs="Arial"/>
          <w:sz w:val="24"/>
          <w:szCs w:val="24"/>
        </w:rPr>
        <w:t>self-esteem</w:t>
      </w:r>
      <w:r w:rsidRPr="00877E63">
        <w:rPr>
          <w:rFonts w:ascii="Arial" w:hAnsi="Arial" w:cs="Arial"/>
          <w:sz w:val="24"/>
          <w:szCs w:val="24"/>
        </w:rPr>
        <w:t>. She writes about f</w:t>
      </w:r>
      <w:r w:rsidRPr="00877E63">
        <w:rPr>
          <w:rFonts w:ascii="Arial" w:eastAsia="Times New Roman" w:hAnsi="Arial" w:cs="Arial"/>
          <w:kern w:val="0"/>
          <w:sz w:val="24"/>
          <w:szCs w:val="24"/>
          <w:lang w:eastAsia="en-GB"/>
          <w14:ligatures w14:val="none"/>
        </w:rPr>
        <w:t xml:space="preserve">actors that </w:t>
      </w:r>
      <w:r w:rsidRPr="00877E63">
        <w:rPr>
          <w:rFonts w:ascii="Arial" w:hAnsi="Arial" w:cs="Arial"/>
          <w:sz w:val="24"/>
          <w:szCs w:val="24"/>
        </w:rPr>
        <w:t>help to d</w:t>
      </w:r>
      <w:r w:rsidRPr="00877E63">
        <w:rPr>
          <w:rFonts w:ascii="Arial" w:eastAsia="Times New Roman" w:hAnsi="Arial" w:cs="Arial"/>
          <w:kern w:val="0"/>
          <w:sz w:val="24"/>
          <w:szCs w:val="24"/>
          <w:lang w:eastAsia="en-GB"/>
          <w14:ligatures w14:val="none"/>
        </w:rPr>
        <w:t xml:space="preserve">rive </w:t>
      </w:r>
      <w:r w:rsidRPr="00877E63">
        <w:rPr>
          <w:rFonts w:ascii="Arial" w:hAnsi="Arial" w:cs="Arial"/>
          <w:sz w:val="24"/>
          <w:szCs w:val="24"/>
        </w:rPr>
        <w:t>a</w:t>
      </w:r>
      <w:r w:rsidRPr="00877E63">
        <w:rPr>
          <w:rFonts w:ascii="Arial" w:eastAsia="Times New Roman" w:hAnsi="Arial" w:cs="Arial"/>
          <w:kern w:val="0"/>
          <w:sz w:val="24"/>
          <w:szCs w:val="24"/>
          <w:lang w:eastAsia="en-GB"/>
          <w14:ligatures w14:val="none"/>
        </w:rPr>
        <w:t xml:space="preserve"> </w:t>
      </w:r>
      <w:r w:rsidRPr="00877E63">
        <w:rPr>
          <w:rFonts w:ascii="Arial" w:hAnsi="Arial" w:cs="Arial"/>
          <w:sz w:val="24"/>
          <w:szCs w:val="24"/>
        </w:rPr>
        <w:t>s</w:t>
      </w:r>
      <w:r w:rsidRPr="00877E63">
        <w:rPr>
          <w:rFonts w:ascii="Arial" w:eastAsia="Times New Roman" w:hAnsi="Arial" w:cs="Arial"/>
          <w:kern w:val="0"/>
          <w:sz w:val="24"/>
          <w:szCs w:val="24"/>
          <w:lang w:eastAsia="en-GB"/>
          <w14:ligatures w14:val="none"/>
        </w:rPr>
        <w:t xml:space="preserve">ense of </w:t>
      </w:r>
      <w:r w:rsidRPr="00877E63">
        <w:rPr>
          <w:rFonts w:ascii="Arial" w:hAnsi="Arial" w:cs="Arial"/>
          <w:sz w:val="24"/>
          <w:szCs w:val="24"/>
        </w:rPr>
        <w:t>b</w:t>
      </w:r>
      <w:r w:rsidRPr="00877E63">
        <w:rPr>
          <w:rFonts w:ascii="Arial" w:eastAsia="Times New Roman" w:hAnsi="Arial" w:cs="Arial"/>
          <w:kern w:val="0"/>
          <w:sz w:val="24"/>
          <w:szCs w:val="24"/>
          <w:lang w:eastAsia="en-GB"/>
          <w14:ligatures w14:val="none"/>
        </w:rPr>
        <w:t>elonging</w:t>
      </w:r>
      <w:r w:rsidRPr="00877E63">
        <w:rPr>
          <w:rFonts w:ascii="Arial" w:hAnsi="Arial" w:cs="Arial"/>
          <w:sz w:val="24"/>
          <w:szCs w:val="24"/>
        </w:rPr>
        <w:t xml:space="preserve">, one of them being shared interests. An individual may be more inclined to join a group of people who share a similar interest, vision or value. </w:t>
      </w:r>
      <w:r w:rsidR="00BC7CDD">
        <w:rPr>
          <w:rFonts w:ascii="Arial" w:hAnsi="Arial" w:cs="Arial"/>
          <w:sz w:val="24"/>
          <w:szCs w:val="24"/>
        </w:rPr>
        <w:t xml:space="preserve">Fisek (2019) </w:t>
      </w:r>
      <w:r w:rsidR="00AE5488">
        <w:rPr>
          <w:rFonts w:ascii="Arial" w:hAnsi="Arial" w:cs="Arial"/>
          <w:sz w:val="24"/>
          <w:szCs w:val="24"/>
        </w:rPr>
        <w:t>agrees</w:t>
      </w:r>
      <w:r w:rsidR="00C65A25">
        <w:rPr>
          <w:rFonts w:ascii="Arial" w:hAnsi="Arial" w:cs="Arial"/>
          <w:sz w:val="24"/>
          <w:szCs w:val="24"/>
        </w:rPr>
        <w:t xml:space="preserve"> by stating </w:t>
      </w:r>
      <w:r w:rsidR="00192C2A">
        <w:rPr>
          <w:rFonts w:ascii="Arial" w:hAnsi="Arial" w:cs="Arial"/>
          <w:sz w:val="24"/>
          <w:szCs w:val="24"/>
        </w:rPr>
        <w:t xml:space="preserve">that communal belonging helps shape an individual’s </w:t>
      </w:r>
      <w:r w:rsidR="00C15CC4">
        <w:rPr>
          <w:rFonts w:ascii="Arial" w:hAnsi="Arial" w:cs="Arial"/>
          <w:sz w:val="24"/>
          <w:szCs w:val="24"/>
        </w:rPr>
        <w:t xml:space="preserve">sense of themselves. </w:t>
      </w:r>
      <w:proofErr w:type="spellStart"/>
      <w:r w:rsidR="00C15CC4">
        <w:rPr>
          <w:rFonts w:ascii="Arial" w:hAnsi="Arial" w:cs="Arial"/>
          <w:sz w:val="24"/>
          <w:szCs w:val="24"/>
        </w:rPr>
        <w:t>Ntara</w:t>
      </w:r>
      <w:proofErr w:type="spellEnd"/>
      <w:r w:rsidR="00C15CC4">
        <w:rPr>
          <w:rFonts w:ascii="Arial" w:hAnsi="Arial" w:cs="Arial"/>
          <w:sz w:val="24"/>
          <w:szCs w:val="24"/>
        </w:rPr>
        <w:t xml:space="preserve"> continues to</w:t>
      </w:r>
      <w:r w:rsidRPr="00877E63">
        <w:rPr>
          <w:rFonts w:ascii="Arial" w:hAnsi="Arial" w:cs="Arial"/>
          <w:sz w:val="24"/>
          <w:szCs w:val="24"/>
        </w:rPr>
        <w:t xml:space="preserve"> explain how people are more attracted to each other if they can relate through social-economic status. She als</w:t>
      </w:r>
      <w:r w:rsidR="00AC4933">
        <w:rPr>
          <w:rFonts w:ascii="Arial" w:hAnsi="Arial" w:cs="Arial"/>
          <w:sz w:val="24"/>
          <w:szCs w:val="24"/>
        </w:rPr>
        <w:t>o includes</w:t>
      </w:r>
      <w:r w:rsidRPr="00877E63">
        <w:rPr>
          <w:rFonts w:ascii="Arial" w:hAnsi="Arial" w:cs="Arial"/>
          <w:sz w:val="24"/>
          <w:szCs w:val="24"/>
        </w:rPr>
        <w:t xml:space="preserve"> religion and culture, and how shared interests is the main objective to people joining others in groups, clubs or societies and justifies why a sense of belonging is important </w:t>
      </w:r>
      <w:r w:rsidR="007A30EF">
        <w:rPr>
          <w:rFonts w:ascii="Arial" w:hAnsi="Arial" w:cs="Arial"/>
          <w:sz w:val="24"/>
          <w:szCs w:val="24"/>
        </w:rPr>
        <w:t>as there is</w:t>
      </w:r>
      <w:r w:rsidRPr="00877E63">
        <w:rPr>
          <w:rFonts w:ascii="Arial" w:eastAsia="Times New Roman" w:hAnsi="Arial" w:cs="Arial"/>
          <w:kern w:val="0"/>
          <w:sz w:val="24"/>
          <w:szCs w:val="24"/>
          <w:lang w:eastAsia="en-GB"/>
          <w14:ligatures w14:val="none"/>
        </w:rPr>
        <w:t xml:space="preserve"> a desire for every human to be included</w:t>
      </w:r>
      <w:r w:rsidR="00B7328F">
        <w:rPr>
          <w:rFonts w:ascii="Arial" w:eastAsia="Times New Roman" w:hAnsi="Arial" w:cs="Arial"/>
          <w:kern w:val="0"/>
          <w:sz w:val="24"/>
          <w:szCs w:val="24"/>
          <w:lang w:eastAsia="en-GB"/>
          <w14:ligatures w14:val="none"/>
        </w:rPr>
        <w:t xml:space="preserve"> somewhere</w:t>
      </w:r>
      <w:r w:rsidRPr="00877E63">
        <w:rPr>
          <w:rFonts w:ascii="Arial" w:eastAsia="Times New Roman" w:hAnsi="Arial" w:cs="Arial"/>
          <w:kern w:val="0"/>
          <w:sz w:val="24"/>
          <w:szCs w:val="24"/>
          <w:lang w:eastAsia="en-GB"/>
          <w14:ligatures w14:val="none"/>
        </w:rPr>
        <w:t>. She formulates an opinion on how the need to belong is ‘hardwired’ in human brains and how researchers have identified how belongingness starts in individuals early in the life cycle with the need to experience the feeling of safety and acceptance, for example in skin-to-skin contact of babies</w:t>
      </w:r>
      <w:r w:rsidR="00B7328F">
        <w:rPr>
          <w:rFonts w:ascii="Arial" w:eastAsia="Times New Roman" w:hAnsi="Arial" w:cs="Arial"/>
          <w:kern w:val="0"/>
          <w:sz w:val="24"/>
          <w:szCs w:val="24"/>
          <w:lang w:eastAsia="en-GB"/>
          <w14:ligatures w14:val="none"/>
        </w:rPr>
        <w:t xml:space="preserve"> and t</w:t>
      </w:r>
      <w:r w:rsidRPr="00877E63">
        <w:rPr>
          <w:rFonts w:ascii="Arial" w:eastAsia="Times New Roman" w:hAnsi="Arial" w:cs="Arial"/>
          <w:kern w:val="0"/>
          <w:sz w:val="24"/>
          <w:szCs w:val="24"/>
          <w:lang w:eastAsia="en-GB"/>
          <w14:ligatures w14:val="none"/>
        </w:rPr>
        <w:t xml:space="preserve">his alone is a vital role in developing a sense of belonging, even before the conscious mind has fully developed. </w:t>
      </w:r>
      <w:r w:rsidRPr="00877E63">
        <w:rPr>
          <w:rFonts w:ascii="Arial" w:hAnsi="Arial" w:cs="Arial"/>
          <w:sz w:val="24"/>
          <w:szCs w:val="24"/>
        </w:rPr>
        <w:t xml:space="preserve">A sense of belonging is the subjective feeling of deep connection explains Allen (2020) and is a fundamental human need that predicts numerous social, economic, mental, physical, and behavioural outcomes. Therefore, </w:t>
      </w:r>
      <w:r w:rsidRPr="00877E63">
        <w:rPr>
          <w:rFonts w:ascii="Arial" w:hAnsi="Arial" w:cs="Arial"/>
          <w:sz w:val="24"/>
          <w:szCs w:val="24"/>
          <w:shd w:val="clear" w:color="auto" w:fill="FFFFFF"/>
        </w:rPr>
        <w:t>can a sense of belonging be an essential component of wellbeing?</w:t>
      </w:r>
    </w:p>
    <w:p w14:paraId="1FC70F2C" w14:textId="77777777" w:rsidR="00E2666E" w:rsidRPr="00877E63" w:rsidRDefault="00E2666E" w:rsidP="00E2666E">
      <w:pPr>
        <w:shd w:val="clear" w:color="auto" w:fill="FFFFFF"/>
        <w:spacing w:after="150" w:line="276" w:lineRule="auto"/>
        <w:rPr>
          <w:rFonts w:ascii="Arial" w:eastAsia="Times New Roman" w:hAnsi="Arial" w:cs="Arial"/>
          <w:kern w:val="0"/>
          <w:sz w:val="24"/>
          <w:szCs w:val="24"/>
          <w:lang w:eastAsia="en-GB"/>
          <w14:ligatures w14:val="none"/>
        </w:rPr>
      </w:pPr>
    </w:p>
    <w:p w14:paraId="329DC009" w14:textId="2EA51BD2" w:rsidR="00E2666E" w:rsidRPr="00877E63" w:rsidRDefault="00E2666E" w:rsidP="00E2666E">
      <w:pPr>
        <w:spacing w:line="276" w:lineRule="auto"/>
        <w:jc w:val="both"/>
        <w:rPr>
          <w:rFonts w:ascii="Arial" w:hAnsi="Arial" w:cs="Arial"/>
          <w:color w:val="000000"/>
          <w:spacing w:val="-5"/>
          <w:sz w:val="24"/>
          <w:szCs w:val="24"/>
        </w:rPr>
      </w:pPr>
      <w:r w:rsidRPr="00877E63">
        <w:rPr>
          <w:rFonts w:ascii="Arial" w:hAnsi="Arial" w:cs="Arial"/>
          <w:sz w:val="24"/>
          <w:szCs w:val="24"/>
          <w:shd w:val="clear" w:color="auto" w:fill="FFFFFF"/>
        </w:rPr>
        <w:lastRenderedPageBreak/>
        <w:t>Redden (2004) produced an online video on the subject of belonging. The message from the video is that being part of a team is all about belonging. An individual can feel a sense of belonging in a family or at school, in a club or with a group of friends. The video explains how being part of something is so important, you just have to imagine what it feels like not to belong. Most of us have been left out of something at some time in our lives, leading to us possibly feeling self-conscious or upset, lonely or confused. However, the video</w:t>
      </w:r>
      <w:r w:rsidR="00C51A10">
        <w:rPr>
          <w:rFonts w:ascii="Arial" w:hAnsi="Arial" w:cs="Arial"/>
          <w:sz w:val="24"/>
          <w:szCs w:val="24"/>
          <w:shd w:val="clear" w:color="auto" w:fill="FFFFFF"/>
        </w:rPr>
        <w:t xml:space="preserve"> </w:t>
      </w:r>
      <w:r w:rsidRPr="00877E63">
        <w:rPr>
          <w:rFonts w:ascii="Arial" w:hAnsi="Arial" w:cs="Arial"/>
          <w:sz w:val="24"/>
          <w:szCs w:val="24"/>
          <w:shd w:val="clear" w:color="auto" w:fill="FFFFFF"/>
        </w:rPr>
        <w:t>asks whether it is realistic to always expect to be included.</w:t>
      </w:r>
      <w:r w:rsidRPr="00877E63">
        <w:rPr>
          <w:rFonts w:ascii="Arial" w:hAnsi="Arial" w:cs="Arial"/>
          <w:sz w:val="24"/>
          <w:szCs w:val="24"/>
        </w:rPr>
        <w:t xml:space="preserve"> </w:t>
      </w:r>
      <w:proofErr w:type="spellStart"/>
      <w:r w:rsidRPr="00877E63">
        <w:rPr>
          <w:rFonts w:ascii="Arial" w:hAnsi="Arial" w:cs="Arial"/>
          <w:color w:val="000000"/>
          <w:spacing w:val="-5"/>
          <w:sz w:val="24"/>
          <w:szCs w:val="24"/>
        </w:rPr>
        <w:t>Straath</w:t>
      </w:r>
      <w:proofErr w:type="spellEnd"/>
      <w:r w:rsidRPr="00877E63">
        <w:rPr>
          <w:rFonts w:ascii="Arial" w:hAnsi="Arial" w:cs="Arial"/>
          <w:color w:val="000000"/>
          <w:spacing w:val="-5"/>
          <w:sz w:val="24"/>
          <w:szCs w:val="24"/>
        </w:rPr>
        <w:t xml:space="preserve"> (2008) asks whether human beings need belonging</w:t>
      </w:r>
      <w:r w:rsidR="00085A64">
        <w:rPr>
          <w:rFonts w:ascii="Arial" w:hAnsi="Arial" w:cs="Arial"/>
          <w:color w:val="000000"/>
          <w:spacing w:val="-5"/>
          <w:sz w:val="24"/>
          <w:szCs w:val="24"/>
        </w:rPr>
        <w:t xml:space="preserve"> o</w:t>
      </w:r>
      <w:r w:rsidRPr="00877E63">
        <w:rPr>
          <w:rFonts w:ascii="Arial" w:hAnsi="Arial" w:cs="Arial"/>
          <w:color w:val="000000"/>
          <w:spacing w:val="-5"/>
          <w:sz w:val="24"/>
          <w:szCs w:val="24"/>
        </w:rPr>
        <w:t xml:space="preserve">r is human self-realization basically an individual issue? </w:t>
      </w:r>
      <w:r w:rsidRPr="00877E63">
        <w:rPr>
          <w:rFonts w:ascii="Arial" w:hAnsi="Arial" w:cs="Arial"/>
          <w:sz w:val="24"/>
          <w:szCs w:val="24"/>
          <w:shd w:val="clear" w:color="auto" w:fill="FFFFFF"/>
        </w:rPr>
        <w:t xml:space="preserve">According to </w:t>
      </w:r>
      <w:proofErr w:type="spellStart"/>
      <w:r w:rsidRPr="00877E63">
        <w:rPr>
          <w:rFonts w:ascii="Arial" w:hAnsi="Arial" w:cs="Arial"/>
          <w:sz w:val="24"/>
          <w:szCs w:val="24"/>
          <w:shd w:val="clear" w:color="auto" w:fill="FFFFFF"/>
        </w:rPr>
        <w:t>Eaude</w:t>
      </w:r>
      <w:proofErr w:type="spellEnd"/>
      <w:r w:rsidRPr="00877E63">
        <w:rPr>
          <w:rFonts w:ascii="Arial" w:hAnsi="Arial" w:cs="Arial"/>
          <w:sz w:val="24"/>
          <w:szCs w:val="24"/>
          <w:shd w:val="clear" w:color="auto" w:fill="FFFFFF"/>
        </w:rPr>
        <w:t xml:space="preserve"> (2020), children from an early age require a robust but flexible sense of identity to thrive in a diverse, changing and uncertain world. E</w:t>
      </w:r>
      <w:r w:rsidR="00085A64">
        <w:rPr>
          <w:rFonts w:ascii="Arial" w:hAnsi="Arial" w:cs="Arial"/>
          <w:sz w:val="24"/>
          <w:szCs w:val="24"/>
          <w:shd w:val="clear" w:color="auto" w:fill="FFFFFF"/>
        </w:rPr>
        <w:t>ducators</w:t>
      </w:r>
      <w:r w:rsidRPr="00877E63">
        <w:rPr>
          <w:rFonts w:ascii="Arial" w:hAnsi="Arial" w:cs="Arial"/>
          <w:sz w:val="24"/>
          <w:szCs w:val="24"/>
          <w:shd w:val="clear" w:color="auto" w:fill="FFFFFF"/>
        </w:rPr>
        <w:t xml:space="preserve"> should aim to present a radical, inclusive, culturally sensitive vision of how young children should be educated for such a world.</w:t>
      </w:r>
    </w:p>
    <w:p w14:paraId="68DCE3D2" w14:textId="77777777" w:rsidR="00E2666E" w:rsidRPr="00877E63" w:rsidRDefault="00E2666E" w:rsidP="00E2666E">
      <w:pPr>
        <w:spacing w:line="276" w:lineRule="auto"/>
        <w:jc w:val="both"/>
        <w:rPr>
          <w:rFonts w:ascii="Arial" w:hAnsi="Arial" w:cs="Arial"/>
          <w:sz w:val="24"/>
          <w:szCs w:val="24"/>
          <w:shd w:val="clear" w:color="auto" w:fill="FFFFFF"/>
        </w:rPr>
      </w:pPr>
    </w:p>
    <w:p w14:paraId="7D1CE539" w14:textId="77777777" w:rsidR="00E2666E" w:rsidRDefault="00E2666E" w:rsidP="00E2666E">
      <w:pPr>
        <w:spacing w:line="276" w:lineRule="auto"/>
        <w:jc w:val="both"/>
        <w:rPr>
          <w:rFonts w:ascii="Arial" w:hAnsi="Arial" w:cs="Arial"/>
          <w:color w:val="111111"/>
          <w:sz w:val="24"/>
          <w:szCs w:val="24"/>
          <w:shd w:val="clear" w:color="auto" w:fill="FFFFFF"/>
        </w:rPr>
      </w:pPr>
      <w:r w:rsidRPr="00877E63">
        <w:rPr>
          <w:rFonts w:ascii="Arial" w:hAnsi="Arial" w:cs="Arial"/>
          <w:color w:val="111111"/>
          <w:sz w:val="24"/>
          <w:szCs w:val="24"/>
          <w:shd w:val="clear" w:color="auto" w:fill="FFFFFF"/>
        </w:rPr>
        <w:t xml:space="preserve">Robinson (2022) also accepts that a sense of belonging is a sense of identification with a specific group and how it is based on the human need for affiliation and writes how this is especially important for young people’s self-esteem. Robinson refers to Maslow’s Hierarchy of Needs as psychological, safety, love and belonging, self-esteem and self-actualisation and writes about how Maslow describes belonging as a basic human need and a necessary requirement to feel good about oneself. He also states how a sense of belonging occurs once an individual feels part of a group of other people with similar norms and values, interests or goals, and recognising everyone within that group as an equal. Therefore, it is apparent that wellbeing and a sense of belonging have a huge impact on community participation. </w:t>
      </w:r>
    </w:p>
    <w:p w14:paraId="4AB5ABA7" w14:textId="77777777" w:rsidR="00834BC2" w:rsidRDefault="00834BC2" w:rsidP="00877E63">
      <w:pPr>
        <w:spacing w:line="276" w:lineRule="auto"/>
        <w:rPr>
          <w:rFonts w:ascii="Arial" w:hAnsi="Arial" w:cs="Arial"/>
          <w:sz w:val="24"/>
          <w:szCs w:val="24"/>
        </w:rPr>
      </w:pPr>
    </w:p>
    <w:p w14:paraId="768BB2CC" w14:textId="77777777" w:rsidR="00834BC2" w:rsidRDefault="00834BC2" w:rsidP="00877E63">
      <w:pPr>
        <w:spacing w:line="276" w:lineRule="auto"/>
        <w:rPr>
          <w:rFonts w:ascii="Arial" w:hAnsi="Arial" w:cs="Arial"/>
          <w:sz w:val="24"/>
          <w:szCs w:val="24"/>
        </w:rPr>
      </w:pPr>
    </w:p>
    <w:p w14:paraId="0A996BC3" w14:textId="77777777" w:rsidR="005C0B75" w:rsidRDefault="005C0B75" w:rsidP="00877E63">
      <w:pPr>
        <w:spacing w:line="276" w:lineRule="auto"/>
        <w:rPr>
          <w:rFonts w:ascii="Arial" w:hAnsi="Arial" w:cs="Arial"/>
          <w:sz w:val="24"/>
          <w:szCs w:val="24"/>
        </w:rPr>
      </w:pPr>
    </w:p>
    <w:p w14:paraId="1E8D6B91" w14:textId="77777777" w:rsidR="005C0B75" w:rsidRDefault="005C0B75" w:rsidP="00877E63">
      <w:pPr>
        <w:spacing w:line="276" w:lineRule="auto"/>
        <w:rPr>
          <w:rFonts w:ascii="Arial" w:hAnsi="Arial" w:cs="Arial"/>
          <w:sz w:val="24"/>
          <w:szCs w:val="24"/>
        </w:rPr>
      </w:pPr>
    </w:p>
    <w:p w14:paraId="0BE2951E" w14:textId="77777777" w:rsidR="00A01B95" w:rsidRPr="00877E63" w:rsidRDefault="00A01B95" w:rsidP="00877E63">
      <w:pPr>
        <w:spacing w:line="276" w:lineRule="auto"/>
        <w:rPr>
          <w:rFonts w:ascii="Arial" w:hAnsi="Arial" w:cs="Arial"/>
          <w:sz w:val="24"/>
          <w:szCs w:val="24"/>
        </w:rPr>
      </w:pPr>
    </w:p>
    <w:p w14:paraId="1F29DA70" w14:textId="445C1321" w:rsidR="008F264A" w:rsidRPr="00553653" w:rsidRDefault="00553653" w:rsidP="00553653">
      <w:pPr>
        <w:spacing w:line="276" w:lineRule="auto"/>
        <w:jc w:val="both"/>
        <w:rPr>
          <w:rFonts w:ascii="Arial" w:hAnsi="Arial" w:cs="Arial"/>
          <w:b/>
          <w:bCs/>
          <w:sz w:val="24"/>
          <w:szCs w:val="24"/>
          <w:u w:val="single"/>
        </w:rPr>
      </w:pPr>
      <w:r w:rsidRPr="00A93759">
        <w:rPr>
          <w:rFonts w:ascii="Arial" w:hAnsi="Arial" w:cs="Arial"/>
          <w:b/>
          <w:bCs/>
          <w:sz w:val="24"/>
          <w:szCs w:val="24"/>
        </w:rPr>
        <w:t>3.3</w:t>
      </w:r>
      <w:r w:rsidR="00C74B73" w:rsidRPr="00553653">
        <w:rPr>
          <w:rFonts w:ascii="Arial" w:hAnsi="Arial" w:cs="Arial"/>
          <w:b/>
          <w:bCs/>
          <w:sz w:val="24"/>
          <w:szCs w:val="24"/>
          <w:u w:val="single"/>
        </w:rPr>
        <w:t xml:space="preserve"> </w:t>
      </w:r>
      <w:r w:rsidR="000C1CFE" w:rsidRPr="00553653">
        <w:rPr>
          <w:rFonts w:ascii="Arial" w:hAnsi="Arial" w:cs="Arial"/>
          <w:b/>
          <w:bCs/>
          <w:sz w:val="24"/>
          <w:szCs w:val="24"/>
          <w:u w:val="single"/>
        </w:rPr>
        <w:t>Wh</w:t>
      </w:r>
      <w:r w:rsidR="007555B9" w:rsidRPr="00553653">
        <w:rPr>
          <w:rFonts w:ascii="Arial" w:hAnsi="Arial" w:cs="Arial"/>
          <w:b/>
          <w:bCs/>
          <w:sz w:val="24"/>
          <w:szCs w:val="24"/>
          <w:u w:val="single"/>
        </w:rPr>
        <w:t xml:space="preserve">at </w:t>
      </w:r>
      <w:r w:rsidR="00A93759">
        <w:rPr>
          <w:rFonts w:ascii="Arial" w:hAnsi="Arial" w:cs="Arial"/>
          <w:b/>
          <w:bCs/>
          <w:sz w:val="24"/>
          <w:szCs w:val="24"/>
          <w:u w:val="single"/>
        </w:rPr>
        <w:t>A</w:t>
      </w:r>
      <w:r w:rsidR="007555B9" w:rsidRPr="00553653">
        <w:rPr>
          <w:rFonts w:ascii="Arial" w:hAnsi="Arial" w:cs="Arial"/>
          <w:b/>
          <w:bCs/>
          <w:sz w:val="24"/>
          <w:szCs w:val="24"/>
          <w:u w:val="single"/>
        </w:rPr>
        <w:t>re</w:t>
      </w:r>
      <w:r w:rsidR="000C1CFE" w:rsidRPr="00553653">
        <w:rPr>
          <w:rFonts w:ascii="Arial" w:hAnsi="Arial" w:cs="Arial"/>
          <w:b/>
          <w:bCs/>
          <w:sz w:val="24"/>
          <w:szCs w:val="24"/>
          <w:u w:val="single"/>
        </w:rPr>
        <w:t xml:space="preserve"> </w:t>
      </w:r>
      <w:r w:rsidR="008F264A" w:rsidRPr="00553653">
        <w:rPr>
          <w:rFonts w:ascii="Arial" w:hAnsi="Arial" w:cs="Arial"/>
          <w:b/>
          <w:bCs/>
          <w:sz w:val="24"/>
          <w:szCs w:val="24"/>
          <w:u w:val="single"/>
        </w:rPr>
        <w:t xml:space="preserve">Transferable </w:t>
      </w:r>
      <w:r w:rsidR="000C1CFE" w:rsidRPr="00553653">
        <w:rPr>
          <w:rFonts w:ascii="Arial" w:hAnsi="Arial" w:cs="Arial"/>
          <w:b/>
          <w:bCs/>
          <w:sz w:val="24"/>
          <w:szCs w:val="24"/>
          <w:u w:val="single"/>
        </w:rPr>
        <w:t>S</w:t>
      </w:r>
      <w:r w:rsidR="008F264A" w:rsidRPr="00553653">
        <w:rPr>
          <w:rFonts w:ascii="Arial" w:hAnsi="Arial" w:cs="Arial"/>
          <w:b/>
          <w:bCs/>
          <w:sz w:val="24"/>
          <w:szCs w:val="24"/>
          <w:u w:val="single"/>
        </w:rPr>
        <w:t>kills</w:t>
      </w:r>
      <w:r w:rsidR="00A93759">
        <w:rPr>
          <w:rFonts w:ascii="Arial" w:hAnsi="Arial" w:cs="Arial"/>
          <w:b/>
          <w:bCs/>
          <w:sz w:val="24"/>
          <w:szCs w:val="24"/>
          <w:u w:val="single"/>
        </w:rPr>
        <w:t xml:space="preserve"> </w:t>
      </w:r>
      <w:proofErr w:type="gramStart"/>
      <w:r w:rsidR="00A93759">
        <w:rPr>
          <w:rFonts w:ascii="Arial" w:hAnsi="Arial" w:cs="Arial"/>
          <w:b/>
          <w:bCs/>
          <w:sz w:val="24"/>
          <w:szCs w:val="24"/>
          <w:u w:val="single"/>
        </w:rPr>
        <w:t>And</w:t>
      </w:r>
      <w:proofErr w:type="gramEnd"/>
      <w:r w:rsidR="00A93759">
        <w:rPr>
          <w:rFonts w:ascii="Arial" w:hAnsi="Arial" w:cs="Arial"/>
          <w:b/>
          <w:bCs/>
          <w:sz w:val="24"/>
          <w:szCs w:val="24"/>
          <w:u w:val="single"/>
        </w:rPr>
        <w:t xml:space="preserve"> Why Are They Important</w:t>
      </w:r>
      <w:r w:rsidR="00517A74" w:rsidRPr="00553653">
        <w:rPr>
          <w:rFonts w:ascii="Arial" w:hAnsi="Arial" w:cs="Arial"/>
          <w:b/>
          <w:bCs/>
          <w:sz w:val="24"/>
          <w:szCs w:val="24"/>
          <w:u w:val="single"/>
        </w:rPr>
        <w:t>?</w:t>
      </w:r>
    </w:p>
    <w:p w14:paraId="262F68D1" w14:textId="03D4D460" w:rsidR="008F264A" w:rsidRPr="00877E63" w:rsidRDefault="008F264A" w:rsidP="00877E63">
      <w:pPr>
        <w:spacing w:line="276" w:lineRule="auto"/>
        <w:rPr>
          <w:rFonts w:ascii="Arial" w:hAnsi="Arial" w:cs="Arial"/>
          <w:sz w:val="24"/>
          <w:szCs w:val="24"/>
        </w:rPr>
      </w:pPr>
    </w:p>
    <w:p w14:paraId="7C48B527" w14:textId="6815E1F1" w:rsidR="00226133" w:rsidRPr="00877E63" w:rsidRDefault="009457E3" w:rsidP="00877E63">
      <w:pPr>
        <w:spacing w:line="276" w:lineRule="auto"/>
        <w:jc w:val="both"/>
        <w:rPr>
          <w:rFonts w:ascii="Arial" w:eastAsia="Times New Roman" w:hAnsi="Arial" w:cs="Arial"/>
          <w:kern w:val="0"/>
          <w:sz w:val="24"/>
          <w:szCs w:val="24"/>
          <w:lang w:eastAsia="en-GB"/>
          <w14:ligatures w14:val="none"/>
        </w:rPr>
      </w:pPr>
      <w:r w:rsidRPr="00877E63">
        <w:rPr>
          <w:rFonts w:ascii="Arial" w:eastAsia="Times New Roman" w:hAnsi="Arial" w:cs="Arial"/>
          <w:kern w:val="0"/>
          <w:sz w:val="24"/>
          <w:szCs w:val="24"/>
          <w:lang w:eastAsia="en-GB"/>
          <w14:ligatures w14:val="none"/>
        </w:rPr>
        <w:t xml:space="preserve">By participating in community theatre workshops, </w:t>
      </w:r>
      <w:r w:rsidR="00834BC2">
        <w:rPr>
          <w:rFonts w:ascii="Arial" w:eastAsia="Times New Roman" w:hAnsi="Arial" w:cs="Arial"/>
          <w:kern w:val="0"/>
          <w:sz w:val="24"/>
          <w:szCs w:val="24"/>
          <w:lang w:eastAsia="en-GB"/>
          <w14:ligatures w14:val="none"/>
        </w:rPr>
        <w:t xml:space="preserve">how </w:t>
      </w:r>
      <w:r w:rsidRPr="00877E63">
        <w:rPr>
          <w:rFonts w:ascii="Arial" w:eastAsia="Times New Roman" w:hAnsi="Arial" w:cs="Arial"/>
          <w:kern w:val="0"/>
          <w:sz w:val="24"/>
          <w:szCs w:val="24"/>
          <w:lang w:eastAsia="en-GB"/>
          <w14:ligatures w14:val="none"/>
        </w:rPr>
        <w:t xml:space="preserve">can children learn new transferable skills </w:t>
      </w:r>
      <w:r w:rsidR="007C7F21">
        <w:rPr>
          <w:rFonts w:ascii="Arial" w:eastAsia="Times New Roman" w:hAnsi="Arial" w:cs="Arial"/>
          <w:kern w:val="0"/>
          <w:sz w:val="24"/>
          <w:szCs w:val="24"/>
          <w:lang w:eastAsia="en-GB"/>
          <w14:ligatures w14:val="none"/>
        </w:rPr>
        <w:t>and why are these important in their learning and developme</w:t>
      </w:r>
      <w:r w:rsidR="00A4361D">
        <w:rPr>
          <w:rFonts w:ascii="Arial" w:eastAsia="Times New Roman" w:hAnsi="Arial" w:cs="Arial"/>
          <w:kern w:val="0"/>
          <w:sz w:val="24"/>
          <w:szCs w:val="24"/>
          <w:lang w:eastAsia="en-GB"/>
          <w14:ligatures w14:val="none"/>
        </w:rPr>
        <w:t xml:space="preserve">nt? </w:t>
      </w:r>
      <w:r w:rsidRPr="00877E63">
        <w:rPr>
          <w:rFonts w:ascii="Arial" w:eastAsia="Times New Roman" w:hAnsi="Arial" w:cs="Arial"/>
          <w:kern w:val="0"/>
          <w:sz w:val="24"/>
          <w:szCs w:val="24"/>
          <w:lang w:eastAsia="en-GB"/>
          <w14:ligatures w14:val="none"/>
        </w:rPr>
        <w:t xml:space="preserve"> </w:t>
      </w:r>
      <w:r w:rsidR="003C736E" w:rsidRPr="00877E63">
        <w:rPr>
          <w:rFonts w:ascii="Arial" w:eastAsia="Times New Roman" w:hAnsi="Arial" w:cs="Arial"/>
          <w:kern w:val="0"/>
          <w:sz w:val="24"/>
          <w:szCs w:val="24"/>
          <w:lang w:eastAsia="en-GB"/>
          <w14:ligatures w14:val="none"/>
        </w:rPr>
        <w:t xml:space="preserve">There are many transferable skills that can be learnt by participating in community theatre. Apart from the obvious of performance techniques, every child can learn new skills which are not </w:t>
      </w:r>
      <w:r w:rsidR="009079BA" w:rsidRPr="00877E63">
        <w:rPr>
          <w:rFonts w:ascii="Arial" w:eastAsia="Times New Roman" w:hAnsi="Arial" w:cs="Arial"/>
          <w:kern w:val="0"/>
          <w:sz w:val="24"/>
          <w:szCs w:val="24"/>
          <w:lang w:eastAsia="en-GB"/>
          <w14:ligatures w14:val="none"/>
        </w:rPr>
        <w:t xml:space="preserve">necessarily </w:t>
      </w:r>
      <w:r w:rsidR="00963E46" w:rsidRPr="00877E63">
        <w:rPr>
          <w:rFonts w:ascii="Arial" w:eastAsia="Times New Roman" w:hAnsi="Arial" w:cs="Arial"/>
          <w:kern w:val="0"/>
          <w:sz w:val="24"/>
          <w:szCs w:val="24"/>
          <w:lang w:eastAsia="en-GB"/>
          <w14:ligatures w14:val="none"/>
        </w:rPr>
        <w:t>provided</w:t>
      </w:r>
      <w:r w:rsidR="003C736E" w:rsidRPr="00877E63">
        <w:rPr>
          <w:rFonts w:ascii="Arial" w:eastAsia="Times New Roman" w:hAnsi="Arial" w:cs="Arial"/>
          <w:kern w:val="0"/>
          <w:sz w:val="24"/>
          <w:szCs w:val="24"/>
          <w:lang w:eastAsia="en-GB"/>
          <w14:ligatures w14:val="none"/>
        </w:rPr>
        <w:t xml:space="preserve"> in a </w:t>
      </w:r>
      <w:r w:rsidR="00963E46" w:rsidRPr="00877E63">
        <w:rPr>
          <w:rFonts w:ascii="Arial" w:eastAsia="Times New Roman" w:hAnsi="Arial" w:cs="Arial"/>
          <w:kern w:val="0"/>
          <w:sz w:val="24"/>
          <w:szCs w:val="24"/>
          <w:lang w:eastAsia="en-GB"/>
          <w14:ligatures w14:val="none"/>
        </w:rPr>
        <w:t xml:space="preserve">compulsory </w:t>
      </w:r>
      <w:r w:rsidR="003C736E" w:rsidRPr="00877E63">
        <w:rPr>
          <w:rFonts w:ascii="Arial" w:eastAsia="Times New Roman" w:hAnsi="Arial" w:cs="Arial"/>
          <w:kern w:val="0"/>
          <w:sz w:val="24"/>
          <w:szCs w:val="24"/>
          <w:lang w:eastAsia="en-GB"/>
          <w14:ligatures w14:val="none"/>
        </w:rPr>
        <w:t xml:space="preserve">school environment. </w:t>
      </w:r>
      <w:r w:rsidR="002122BA" w:rsidRPr="00877E63">
        <w:rPr>
          <w:rFonts w:ascii="Arial" w:eastAsia="Times New Roman" w:hAnsi="Arial" w:cs="Arial"/>
          <w:kern w:val="0"/>
          <w:sz w:val="24"/>
          <w:szCs w:val="24"/>
          <w:lang w:eastAsia="en-GB"/>
          <w14:ligatures w14:val="none"/>
        </w:rPr>
        <w:t xml:space="preserve">When children participate in a community </w:t>
      </w:r>
      <w:r w:rsidR="00226133" w:rsidRPr="00877E63">
        <w:rPr>
          <w:rFonts w:ascii="Arial" w:eastAsia="Times New Roman" w:hAnsi="Arial" w:cs="Arial"/>
          <w:kern w:val="0"/>
          <w:sz w:val="24"/>
          <w:szCs w:val="24"/>
          <w:lang w:eastAsia="en-GB"/>
          <w14:ligatures w14:val="none"/>
        </w:rPr>
        <w:t>group,</w:t>
      </w:r>
      <w:r w:rsidR="00D20D06" w:rsidRPr="00877E63">
        <w:rPr>
          <w:rFonts w:ascii="Arial" w:eastAsia="Times New Roman" w:hAnsi="Arial" w:cs="Arial"/>
          <w:kern w:val="0"/>
          <w:sz w:val="24"/>
          <w:szCs w:val="24"/>
          <w:lang w:eastAsia="en-GB"/>
          <w14:ligatures w14:val="none"/>
        </w:rPr>
        <w:t xml:space="preserve"> </w:t>
      </w:r>
      <w:r w:rsidR="002122BA" w:rsidRPr="00877E63">
        <w:rPr>
          <w:rFonts w:ascii="Arial" w:eastAsia="Times New Roman" w:hAnsi="Arial" w:cs="Arial"/>
          <w:kern w:val="0"/>
          <w:sz w:val="24"/>
          <w:szCs w:val="24"/>
          <w:lang w:eastAsia="en-GB"/>
          <w14:ligatures w14:val="none"/>
        </w:rPr>
        <w:t>they are</w:t>
      </w:r>
      <w:r w:rsidR="00226133" w:rsidRPr="00877E63">
        <w:rPr>
          <w:rFonts w:ascii="Arial" w:eastAsia="Times New Roman" w:hAnsi="Arial" w:cs="Arial"/>
          <w:kern w:val="0"/>
          <w:sz w:val="24"/>
          <w:szCs w:val="24"/>
          <w:lang w:eastAsia="en-GB"/>
          <w14:ligatures w14:val="none"/>
        </w:rPr>
        <w:t xml:space="preserve"> </w:t>
      </w:r>
      <w:r w:rsidR="005D1E7D" w:rsidRPr="00877E63">
        <w:rPr>
          <w:rFonts w:ascii="Arial" w:eastAsia="Times New Roman" w:hAnsi="Arial" w:cs="Arial"/>
          <w:kern w:val="0"/>
          <w:sz w:val="24"/>
          <w:szCs w:val="24"/>
          <w:lang w:eastAsia="en-GB"/>
          <w14:ligatures w14:val="none"/>
        </w:rPr>
        <w:t>there by choice</w:t>
      </w:r>
      <w:r w:rsidR="00D20D06" w:rsidRPr="00877E63">
        <w:rPr>
          <w:rFonts w:ascii="Arial" w:eastAsia="Times New Roman" w:hAnsi="Arial" w:cs="Arial"/>
          <w:kern w:val="0"/>
          <w:sz w:val="24"/>
          <w:szCs w:val="24"/>
          <w:lang w:eastAsia="en-GB"/>
          <w14:ligatures w14:val="none"/>
        </w:rPr>
        <w:t>, which does have an impact on</w:t>
      </w:r>
      <w:r w:rsidR="003810CD" w:rsidRPr="00877E63">
        <w:rPr>
          <w:rFonts w:ascii="Arial" w:eastAsia="Times New Roman" w:hAnsi="Arial" w:cs="Arial"/>
          <w:kern w:val="0"/>
          <w:sz w:val="24"/>
          <w:szCs w:val="24"/>
          <w:lang w:eastAsia="en-GB"/>
          <w14:ligatures w14:val="none"/>
        </w:rPr>
        <w:t xml:space="preserve"> </w:t>
      </w:r>
      <w:r w:rsidR="00D20D06" w:rsidRPr="00877E63">
        <w:rPr>
          <w:rFonts w:ascii="Arial" w:eastAsia="Times New Roman" w:hAnsi="Arial" w:cs="Arial"/>
          <w:kern w:val="0"/>
          <w:sz w:val="24"/>
          <w:szCs w:val="24"/>
          <w:lang w:eastAsia="en-GB"/>
          <w14:ligatures w14:val="none"/>
        </w:rPr>
        <w:t>behaviour</w:t>
      </w:r>
      <w:r w:rsidR="00B24EB9" w:rsidRPr="00877E63">
        <w:rPr>
          <w:rFonts w:ascii="Arial" w:eastAsia="Times New Roman" w:hAnsi="Arial" w:cs="Arial"/>
          <w:kern w:val="0"/>
          <w:sz w:val="24"/>
          <w:szCs w:val="24"/>
          <w:lang w:eastAsia="en-GB"/>
          <w14:ligatures w14:val="none"/>
        </w:rPr>
        <w:t>, confidence</w:t>
      </w:r>
      <w:r w:rsidR="00D20D06" w:rsidRPr="00877E63">
        <w:rPr>
          <w:rFonts w:ascii="Arial" w:eastAsia="Times New Roman" w:hAnsi="Arial" w:cs="Arial"/>
          <w:kern w:val="0"/>
          <w:sz w:val="24"/>
          <w:szCs w:val="24"/>
          <w:lang w:eastAsia="en-GB"/>
          <w14:ligatures w14:val="none"/>
        </w:rPr>
        <w:t xml:space="preserve"> and attitude</w:t>
      </w:r>
      <w:r w:rsidR="00FF4686" w:rsidRPr="00877E63">
        <w:rPr>
          <w:rFonts w:ascii="Arial" w:eastAsia="Times New Roman" w:hAnsi="Arial" w:cs="Arial"/>
          <w:kern w:val="0"/>
          <w:sz w:val="24"/>
          <w:szCs w:val="24"/>
          <w:lang w:eastAsia="en-GB"/>
          <w14:ligatures w14:val="none"/>
        </w:rPr>
        <w:t>, especially when they realise there is n</w:t>
      </w:r>
      <w:r w:rsidR="009E4199" w:rsidRPr="00877E63">
        <w:rPr>
          <w:rFonts w:ascii="Arial" w:eastAsia="Times New Roman" w:hAnsi="Arial" w:cs="Arial"/>
          <w:kern w:val="0"/>
          <w:sz w:val="24"/>
          <w:szCs w:val="24"/>
          <w:lang w:eastAsia="en-GB"/>
          <w14:ligatures w14:val="none"/>
        </w:rPr>
        <w:t>o strict curriculum and no school rules</w:t>
      </w:r>
      <w:r w:rsidR="003C736E" w:rsidRPr="00877E63">
        <w:rPr>
          <w:rFonts w:ascii="Arial" w:eastAsia="Times New Roman" w:hAnsi="Arial" w:cs="Arial"/>
          <w:kern w:val="0"/>
          <w:sz w:val="24"/>
          <w:szCs w:val="24"/>
          <w:lang w:eastAsia="en-GB"/>
          <w14:ligatures w14:val="none"/>
        </w:rPr>
        <w:t xml:space="preserve">.  </w:t>
      </w:r>
      <w:r w:rsidR="007E46D1" w:rsidRPr="00877E63">
        <w:rPr>
          <w:rFonts w:ascii="Arial" w:eastAsia="Times New Roman" w:hAnsi="Arial" w:cs="Arial"/>
          <w:kern w:val="0"/>
          <w:sz w:val="24"/>
          <w:szCs w:val="24"/>
          <w:lang w:eastAsia="en-GB"/>
          <w14:ligatures w14:val="none"/>
        </w:rPr>
        <w:t>New skills are</w:t>
      </w:r>
      <w:r w:rsidR="00F71D9E" w:rsidRPr="00877E63">
        <w:rPr>
          <w:rFonts w:ascii="Arial" w:eastAsia="Times New Roman" w:hAnsi="Arial" w:cs="Arial"/>
          <w:kern w:val="0"/>
          <w:sz w:val="24"/>
          <w:szCs w:val="24"/>
          <w:lang w:eastAsia="en-GB"/>
          <w14:ligatures w14:val="none"/>
        </w:rPr>
        <w:t xml:space="preserve"> learnt through self-expression and working together with other children in a safe, non-judgmental, relaxed</w:t>
      </w:r>
      <w:r w:rsidR="00C11F91" w:rsidRPr="00877E63">
        <w:rPr>
          <w:rFonts w:ascii="Arial" w:eastAsia="Times New Roman" w:hAnsi="Arial" w:cs="Arial"/>
          <w:kern w:val="0"/>
          <w:sz w:val="24"/>
          <w:szCs w:val="24"/>
          <w:lang w:eastAsia="en-GB"/>
          <w14:ligatures w14:val="none"/>
        </w:rPr>
        <w:t xml:space="preserve"> and calm</w:t>
      </w:r>
      <w:r w:rsidR="00F71D9E" w:rsidRPr="00877E63">
        <w:rPr>
          <w:rFonts w:ascii="Arial" w:eastAsia="Times New Roman" w:hAnsi="Arial" w:cs="Arial"/>
          <w:kern w:val="0"/>
          <w:sz w:val="24"/>
          <w:szCs w:val="24"/>
          <w:lang w:eastAsia="en-GB"/>
          <w14:ligatures w14:val="none"/>
        </w:rPr>
        <w:t xml:space="preserve"> environment.</w:t>
      </w:r>
      <w:r w:rsidR="00D37A31" w:rsidRPr="00877E63">
        <w:rPr>
          <w:rFonts w:ascii="Arial" w:eastAsia="Times New Roman" w:hAnsi="Arial" w:cs="Arial"/>
          <w:kern w:val="0"/>
          <w:sz w:val="24"/>
          <w:szCs w:val="24"/>
          <w:lang w:eastAsia="en-GB"/>
          <w14:ligatures w14:val="none"/>
        </w:rPr>
        <w:t xml:space="preserve"> Participation through choice changes the whole d</w:t>
      </w:r>
      <w:r w:rsidR="002C71FA" w:rsidRPr="00877E63">
        <w:rPr>
          <w:rFonts w:ascii="Arial" w:eastAsia="Times New Roman" w:hAnsi="Arial" w:cs="Arial"/>
          <w:kern w:val="0"/>
          <w:sz w:val="24"/>
          <w:szCs w:val="24"/>
          <w:lang w:eastAsia="en-GB"/>
          <w14:ligatures w14:val="none"/>
        </w:rPr>
        <w:t>ynamics of self-expression</w:t>
      </w:r>
      <w:r w:rsidR="00687C55">
        <w:rPr>
          <w:rFonts w:ascii="Arial" w:eastAsia="Times New Roman" w:hAnsi="Arial" w:cs="Arial"/>
          <w:kern w:val="0"/>
          <w:sz w:val="24"/>
          <w:szCs w:val="24"/>
          <w:lang w:eastAsia="en-GB"/>
          <w14:ligatures w14:val="none"/>
        </w:rPr>
        <w:t>, creativity</w:t>
      </w:r>
      <w:r w:rsidR="007C239B" w:rsidRPr="00877E63">
        <w:rPr>
          <w:rFonts w:ascii="Arial" w:eastAsia="Times New Roman" w:hAnsi="Arial" w:cs="Arial"/>
          <w:kern w:val="0"/>
          <w:sz w:val="24"/>
          <w:szCs w:val="24"/>
          <w:lang w:eastAsia="en-GB"/>
          <w14:ligatures w14:val="none"/>
        </w:rPr>
        <w:t xml:space="preserve"> and learning</w:t>
      </w:r>
      <w:r w:rsidR="002C71FA" w:rsidRPr="00877E63">
        <w:rPr>
          <w:rFonts w:ascii="Arial" w:eastAsia="Times New Roman" w:hAnsi="Arial" w:cs="Arial"/>
          <w:kern w:val="0"/>
          <w:sz w:val="24"/>
          <w:szCs w:val="24"/>
          <w:lang w:eastAsia="en-GB"/>
          <w14:ligatures w14:val="none"/>
        </w:rPr>
        <w:t>.</w:t>
      </w:r>
    </w:p>
    <w:p w14:paraId="0A0E2B06" w14:textId="77777777" w:rsidR="00226133" w:rsidRPr="00877E63" w:rsidRDefault="00226133" w:rsidP="00877E63">
      <w:pPr>
        <w:spacing w:line="276" w:lineRule="auto"/>
        <w:jc w:val="both"/>
        <w:rPr>
          <w:rFonts w:ascii="Arial" w:eastAsia="Times New Roman" w:hAnsi="Arial" w:cs="Arial"/>
          <w:kern w:val="0"/>
          <w:sz w:val="24"/>
          <w:szCs w:val="24"/>
          <w:lang w:eastAsia="en-GB"/>
          <w14:ligatures w14:val="none"/>
        </w:rPr>
      </w:pPr>
    </w:p>
    <w:p w14:paraId="52C02A68" w14:textId="6EBC9904" w:rsidR="00CC47AC" w:rsidRPr="00877E63" w:rsidRDefault="00CC47AC" w:rsidP="00877E63">
      <w:pPr>
        <w:spacing w:line="276" w:lineRule="auto"/>
        <w:jc w:val="both"/>
        <w:rPr>
          <w:rFonts w:ascii="Arial" w:hAnsi="Arial" w:cs="Arial"/>
          <w:sz w:val="24"/>
          <w:szCs w:val="24"/>
        </w:rPr>
      </w:pPr>
      <w:r w:rsidRPr="00877E63">
        <w:rPr>
          <w:rFonts w:ascii="Arial" w:eastAsia="Times New Roman" w:hAnsi="Arial" w:cs="Arial"/>
          <w:kern w:val="0"/>
          <w:sz w:val="24"/>
          <w:szCs w:val="24"/>
          <w:lang w:eastAsia="en-GB"/>
          <w14:ligatures w14:val="none"/>
        </w:rPr>
        <w:t xml:space="preserve">Cooperation, speech and language, numeracy, time management, teamwork and leadership, listening and responding, creativity, critical thinking, problem solving, </w:t>
      </w:r>
      <w:r w:rsidRPr="00877E63">
        <w:rPr>
          <w:rFonts w:ascii="Arial" w:eastAsia="Times New Roman" w:hAnsi="Arial" w:cs="Arial"/>
          <w:kern w:val="0"/>
          <w:sz w:val="24"/>
          <w:szCs w:val="24"/>
          <w:lang w:eastAsia="en-GB"/>
          <w14:ligatures w14:val="none"/>
        </w:rPr>
        <w:lastRenderedPageBreak/>
        <w:t>communication skills</w:t>
      </w:r>
      <w:r w:rsidR="00BD216F" w:rsidRPr="00877E63">
        <w:rPr>
          <w:rFonts w:ascii="Arial" w:eastAsia="Times New Roman" w:hAnsi="Arial" w:cs="Arial"/>
          <w:kern w:val="0"/>
          <w:sz w:val="24"/>
          <w:szCs w:val="24"/>
          <w:lang w:eastAsia="en-GB"/>
          <w14:ligatures w14:val="none"/>
        </w:rPr>
        <w:t xml:space="preserve"> and </w:t>
      </w:r>
      <w:r w:rsidRPr="00877E63">
        <w:rPr>
          <w:rFonts w:ascii="Arial" w:eastAsia="Times New Roman" w:hAnsi="Arial" w:cs="Arial"/>
          <w:kern w:val="0"/>
          <w:sz w:val="24"/>
          <w:szCs w:val="24"/>
          <w:lang w:eastAsia="en-GB"/>
          <w14:ligatures w14:val="none"/>
        </w:rPr>
        <w:t>concentration</w:t>
      </w:r>
      <w:r w:rsidR="00BD216F" w:rsidRPr="00877E63">
        <w:rPr>
          <w:rFonts w:ascii="Arial" w:eastAsia="Times New Roman" w:hAnsi="Arial" w:cs="Arial"/>
          <w:kern w:val="0"/>
          <w:sz w:val="24"/>
          <w:szCs w:val="24"/>
          <w:lang w:eastAsia="en-GB"/>
          <w14:ligatures w14:val="none"/>
        </w:rPr>
        <w:t xml:space="preserve"> are</w:t>
      </w:r>
      <w:r w:rsidR="00355D27" w:rsidRPr="00877E63">
        <w:rPr>
          <w:rFonts w:ascii="Arial" w:eastAsia="Times New Roman" w:hAnsi="Arial" w:cs="Arial"/>
          <w:kern w:val="0"/>
          <w:sz w:val="24"/>
          <w:szCs w:val="24"/>
          <w:lang w:eastAsia="en-GB"/>
          <w14:ligatures w14:val="none"/>
        </w:rPr>
        <w:t xml:space="preserve"> transferable skills</w:t>
      </w:r>
      <w:r w:rsidR="00BD216F" w:rsidRPr="00877E63">
        <w:rPr>
          <w:rFonts w:ascii="Arial" w:eastAsia="Times New Roman" w:hAnsi="Arial" w:cs="Arial"/>
          <w:kern w:val="0"/>
          <w:sz w:val="24"/>
          <w:szCs w:val="24"/>
          <w:lang w:eastAsia="en-GB"/>
          <w14:ligatures w14:val="none"/>
        </w:rPr>
        <w:t xml:space="preserve"> listed by</w:t>
      </w:r>
      <w:r w:rsidRPr="00877E63">
        <w:rPr>
          <w:rFonts w:ascii="Arial" w:eastAsia="Times New Roman" w:hAnsi="Arial" w:cs="Arial"/>
          <w:kern w:val="0"/>
          <w:sz w:val="24"/>
          <w:szCs w:val="24"/>
          <w:lang w:eastAsia="en-GB"/>
          <w14:ligatures w14:val="none"/>
        </w:rPr>
        <w:t xml:space="preserve"> </w:t>
      </w:r>
      <w:r w:rsidR="0021696C" w:rsidRPr="00877E63">
        <w:rPr>
          <w:rFonts w:ascii="Arial" w:eastAsia="Times New Roman" w:hAnsi="Arial" w:cs="Arial"/>
          <w:kern w:val="0"/>
          <w:sz w:val="24"/>
          <w:szCs w:val="24"/>
          <w:lang w:eastAsia="en-GB"/>
          <w14:ligatures w14:val="none"/>
        </w:rPr>
        <w:t>Sue Clarke</w:t>
      </w:r>
      <w:r w:rsidR="0011003F" w:rsidRPr="00877E63">
        <w:rPr>
          <w:rFonts w:ascii="Arial" w:eastAsia="Times New Roman" w:hAnsi="Arial" w:cs="Arial"/>
          <w:kern w:val="0"/>
          <w:sz w:val="24"/>
          <w:szCs w:val="24"/>
          <w:lang w:eastAsia="en-GB"/>
          <w14:ligatures w14:val="none"/>
        </w:rPr>
        <w:t xml:space="preserve"> (2023)</w:t>
      </w:r>
      <w:r w:rsidR="00320BAE" w:rsidRPr="00877E63">
        <w:rPr>
          <w:rFonts w:ascii="Arial" w:eastAsia="Times New Roman" w:hAnsi="Arial" w:cs="Arial"/>
          <w:kern w:val="0"/>
          <w:sz w:val="24"/>
          <w:szCs w:val="24"/>
          <w:lang w:eastAsia="en-GB"/>
          <w14:ligatures w14:val="none"/>
        </w:rPr>
        <w:t xml:space="preserve">, who introduces herself as a subject expert in drama at </w:t>
      </w:r>
      <w:r w:rsidRPr="00877E63">
        <w:rPr>
          <w:rFonts w:ascii="Arial" w:eastAsia="Times New Roman" w:hAnsi="Arial" w:cs="Arial"/>
          <w:kern w:val="0"/>
          <w:sz w:val="24"/>
          <w:szCs w:val="24"/>
          <w:lang w:eastAsia="en-GB"/>
          <w14:ligatures w14:val="none"/>
        </w:rPr>
        <w:t>Trinity College</w:t>
      </w:r>
      <w:r w:rsidR="0021696C" w:rsidRPr="00877E63">
        <w:rPr>
          <w:rFonts w:ascii="Arial" w:eastAsia="Times New Roman" w:hAnsi="Arial" w:cs="Arial"/>
          <w:kern w:val="0"/>
          <w:sz w:val="24"/>
          <w:szCs w:val="24"/>
          <w:lang w:eastAsia="en-GB"/>
          <w14:ligatures w14:val="none"/>
        </w:rPr>
        <w:t>, London</w:t>
      </w:r>
      <w:r w:rsidR="008333A1" w:rsidRPr="00877E63">
        <w:rPr>
          <w:rFonts w:ascii="Arial" w:eastAsia="Times New Roman" w:hAnsi="Arial" w:cs="Arial"/>
          <w:kern w:val="0"/>
          <w:sz w:val="24"/>
          <w:szCs w:val="24"/>
          <w:lang w:eastAsia="en-GB"/>
          <w14:ligatures w14:val="none"/>
        </w:rPr>
        <w:t>.</w:t>
      </w:r>
      <w:r w:rsidRPr="00877E63">
        <w:rPr>
          <w:rFonts w:ascii="Arial" w:eastAsia="Times New Roman" w:hAnsi="Arial" w:cs="Arial"/>
          <w:kern w:val="0"/>
          <w:sz w:val="24"/>
          <w:szCs w:val="24"/>
          <w:lang w:eastAsia="en-GB"/>
          <w14:ligatures w14:val="none"/>
        </w:rPr>
        <w:t xml:space="preserve"> </w:t>
      </w:r>
      <w:r w:rsidRPr="00877E63">
        <w:rPr>
          <w:rFonts w:ascii="Arial" w:hAnsi="Arial" w:cs="Arial"/>
          <w:spacing w:val="5"/>
          <w:sz w:val="24"/>
          <w:szCs w:val="24"/>
          <w:shd w:val="clear" w:color="auto" w:fill="FFFFFF"/>
        </w:rPr>
        <w:t xml:space="preserve"> P</w:t>
      </w:r>
      <w:r w:rsidR="00F14B4E" w:rsidRPr="00877E63">
        <w:rPr>
          <w:rFonts w:ascii="Arial" w:hAnsi="Arial" w:cs="Arial"/>
          <w:spacing w:val="5"/>
          <w:sz w:val="24"/>
          <w:szCs w:val="24"/>
          <w:shd w:val="clear" w:color="auto" w:fill="FFFFFF"/>
        </w:rPr>
        <w:t>yman</w:t>
      </w:r>
      <w:r w:rsidRPr="00877E63">
        <w:rPr>
          <w:rFonts w:ascii="Arial" w:hAnsi="Arial" w:cs="Arial"/>
          <w:spacing w:val="5"/>
          <w:sz w:val="24"/>
          <w:szCs w:val="24"/>
          <w:shd w:val="clear" w:color="auto" w:fill="FFFFFF"/>
        </w:rPr>
        <w:t xml:space="preserve"> (2006)</w:t>
      </w:r>
      <w:r w:rsidR="00F14B4E" w:rsidRPr="00877E63">
        <w:rPr>
          <w:rFonts w:ascii="Arial" w:hAnsi="Arial" w:cs="Arial"/>
          <w:sz w:val="24"/>
          <w:szCs w:val="24"/>
        </w:rPr>
        <w:t xml:space="preserve"> </w:t>
      </w:r>
      <w:r w:rsidR="000A1A5F" w:rsidRPr="00877E63">
        <w:rPr>
          <w:rFonts w:ascii="Arial" w:hAnsi="Arial" w:cs="Arial"/>
          <w:sz w:val="24"/>
          <w:szCs w:val="24"/>
        </w:rPr>
        <w:t>agrees and</w:t>
      </w:r>
      <w:r w:rsidRPr="00877E63">
        <w:rPr>
          <w:rFonts w:ascii="Arial" w:hAnsi="Arial" w:cs="Arial"/>
          <w:sz w:val="24"/>
          <w:szCs w:val="24"/>
        </w:rPr>
        <w:t xml:space="preserve"> </w:t>
      </w:r>
      <w:r w:rsidR="00B45FB0" w:rsidRPr="00877E63">
        <w:rPr>
          <w:rFonts w:ascii="Arial" w:hAnsi="Arial" w:cs="Arial"/>
          <w:sz w:val="24"/>
          <w:szCs w:val="24"/>
        </w:rPr>
        <w:t>concludes how</w:t>
      </w:r>
      <w:r w:rsidRPr="00877E63">
        <w:rPr>
          <w:rFonts w:ascii="Arial" w:hAnsi="Arial" w:cs="Arial"/>
          <w:sz w:val="24"/>
          <w:szCs w:val="24"/>
        </w:rPr>
        <w:t xml:space="preserve"> experiences in community theatre </w:t>
      </w:r>
      <w:r w:rsidR="00B45FB0" w:rsidRPr="00877E63">
        <w:rPr>
          <w:rFonts w:ascii="Arial" w:hAnsi="Arial" w:cs="Arial"/>
          <w:sz w:val="24"/>
          <w:szCs w:val="24"/>
        </w:rPr>
        <w:t>can</w:t>
      </w:r>
      <w:r w:rsidRPr="00877E63">
        <w:rPr>
          <w:rFonts w:ascii="Arial" w:hAnsi="Arial" w:cs="Arial"/>
          <w:sz w:val="24"/>
          <w:szCs w:val="24"/>
        </w:rPr>
        <w:t xml:space="preserve"> be multi-faceted, relating to personal development, learning, having new challenges, compromising and agrees that cooperation is a skill children can learn through </w:t>
      </w:r>
      <w:r w:rsidR="00F14B4E" w:rsidRPr="00877E63">
        <w:rPr>
          <w:rFonts w:ascii="Arial" w:hAnsi="Arial" w:cs="Arial"/>
          <w:sz w:val="24"/>
          <w:szCs w:val="24"/>
        </w:rPr>
        <w:t>pa</w:t>
      </w:r>
      <w:r w:rsidR="004B34B6" w:rsidRPr="00877E63">
        <w:rPr>
          <w:rFonts w:ascii="Arial" w:hAnsi="Arial" w:cs="Arial"/>
          <w:sz w:val="24"/>
          <w:szCs w:val="24"/>
        </w:rPr>
        <w:t>rticipation</w:t>
      </w:r>
      <w:r w:rsidR="00E107C8" w:rsidRPr="00877E63">
        <w:rPr>
          <w:rFonts w:ascii="Arial" w:hAnsi="Arial" w:cs="Arial"/>
          <w:sz w:val="24"/>
          <w:szCs w:val="24"/>
        </w:rPr>
        <w:t xml:space="preserve"> in community activities</w:t>
      </w:r>
      <w:r w:rsidRPr="00877E63">
        <w:rPr>
          <w:rFonts w:ascii="Arial" w:hAnsi="Arial" w:cs="Arial"/>
          <w:sz w:val="24"/>
          <w:szCs w:val="24"/>
        </w:rPr>
        <w:t>. He also mentions an increased awareness of community identity, developing creativity and a sense of empowerment and/or escape.</w:t>
      </w:r>
      <w:r w:rsidR="00CA42DE" w:rsidRPr="00877E63">
        <w:rPr>
          <w:rFonts w:ascii="Arial" w:hAnsi="Arial" w:cs="Arial"/>
          <w:sz w:val="24"/>
          <w:szCs w:val="24"/>
        </w:rPr>
        <w:t xml:space="preserve"> Escape is an interesting word</w:t>
      </w:r>
      <w:r w:rsidR="00127DBA" w:rsidRPr="00877E63">
        <w:rPr>
          <w:rFonts w:ascii="Arial" w:hAnsi="Arial" w:cs="Arial"/>
          <w:sz w:val="24"/>
          <w:szCs w:val="24"/>
        </w:rPr>
        <w:t xml:space="preserve"> which has the potential to</w:t>
      </w:r>
      <w:r w:rsidR="00CA42DE" w:rsidRPr="00877E63">
        <w:rPr>
          <w:rFonts w:ascii="Arial" w:hAnsi="Arial" w:cs="Arial"/>
          <w:sz w:val="24"/>
          <w:szCs w:val="24"/>
        </w:rPr>
        <w:t xml:space="preserve"> be perceived in many ways</w:t>
      </w:r>
      <w:r w:rsidR="00127DBA" w:rsidRPr="00877E63">
        <w:rPr>
          <w:rFonts w:ascii="Arial" w:hAnsi="Arial" w:cs="Arial"/>
          <w:sz w:val="24"/>
          <w:szCs w:val="24"/>
        </w:rPr>
        <w:t>, depending on the context of its use</w:t>
      </w:r>
      <w:r w:rsidR="00CA42DE" w:rsidRPr="00877E63">
        <w:rPr>
          <w:rFonts w:ascii="Arial" w:hAnsi="Arial" w:cs="Arial"/>
          <w:sz w:val="24"/>
          <w:szCs w:val="24"/>
        </w:rPr>
        <w:t xml:space="preserve">. Escape from </w:t>
      </w:r>
      <w:r w:rsidR="00C92168" w:rsidRPr="00877E63">
        <w:rPr>
          <w:rFonts w:ascii="Arial" w:hAnsi="Arial" w:cs="Arial"/>
          <w:sz w:val="24"/>
          <w:szCs w:val="24"/>
        </w:rPr>
        <w:t>s</w:t>
      </w:r>
      <w:r w:rsidR="00CA42DE" w:rsidRPr="00877E63">
        <w:rPr>
          <w:rFonts w:ascii="Arial" w:hAnsi="Arial" w:cs="Arial"/>
          <w:sz w:val="24"/>
          <w:szCs w:val="24"/>
        </w:rPr>
        <w:t>chool</w:t>
      </w:r>
      <w:r w:rsidR="00C92168" w:rsidRPr="00877E63">
        <w:rPr>
          <w:rFonts w:ascii="Arial" w:hAnsi="Arial" w:cs="Arial"/>
          <w:sz w:val="24"/>
          <w:szCs w:val="24"/>
        </w:rPr>
        <w:t xml:space="preserve"> or h</w:t>
      </w:r>
      <w:r w:rsidR="002E0CEB" w:rsidRPr="00877E63">
        <w:rPr>
          <w:rFonts w:ascii="Arial" w:hAnsi="Arial" w:cs="Arial"/>
          <w:sz w:val="24"/>
          <w:szCs w:val="24"/>
        </w:rPr>
        <w:t>ome and</w:t>
      </w:r>
      <w:r w:rsidR="00C92168" w:rsidRPr="00877E63">
        <w:rPr>
          <w:rFonts w:ascii="Arial" w:hAnsi="Arial" w:cs="Arial"/>
          <w:sz w:val="24"/>
          <w:szCs w:val="24"/>
        </w:rPr>
        <w:t>/or</w:t>
      </w:r>
      <w:r w:rsidR="002E0CEB" w:rsidRPr="00877E63">
        <w:rPr>
          <w:rFonts w:ascii="Arial" w:hAnsi="Arial" w:cs="Arial"/>
          <w:sz w:val="24"/>
          <w:szCs w:val="24"/>
        </w:rPr>
        <w:t xml:space="preserve"> family life</w:t>
      </w:r>
      <w:r w:rsidR="00C92168" w:rsidRPr="00877E63">
        <w:rPr>
          <w:rFonts w:ascii="Arial" w:hAnsi="Arial" w:cs="Arial"/>
          <w:sz w:val="24"/>
          <w:szCs w:val="24"/>
        </w:rPr>
        <w:t>, i</w:t>
      </w:r>
      <w:r w:rsidR="00A979C3" w:rsidRPr="00877E63">
        <w:rPr>
          <w:rFonts w:ascii="Arial" w:hAnsi="Arial" w:cs="Arial"/>
          <w:sz w:val="24"/>
          <w:szCs w:val="24"/>
        </w:rPr>
        <w:t>solation</w:t>
      </w:r>
      <w:r w:rsidR="001E5214" w:rsidRPr="00877E63">
        <w:rPr>
          <w:rFonts w:ascii="Arial" w:hAnsi="Arial" w:cs="Arial"/>
          <w:sz w:val="24"/>
          <w:szCs w:val="24"/>
        </w:rPr>
        <w:t>, anxiety and/or depression</w:t>
      </w:r>
      <w:r w:rsidR="00AF0907" w:rsidRPr="00877E63">
        <w:rPr>
          <w:rFonts w:ascii="Arial" w:hAnsi="Arial" w:cs="Arial"/>
          <w:sz w:val="24"/>
          <w:szCs w:val="24"/>
        </w:rPr>
        <w:t xml:space="preserve">, unemployment, </w:t>
      </w:r>
      <w:r w:rsidR="007D6D8C" w:rsidRPr="00877E63">
        <w:rPr>
          <w:rFonts w:ascii="Arial" w:hAnsi="Arial" w:cs="Arial"/>
          <w:sz w:val="24"/>
          <w:szCs w:val="24"/>
        </w:rPr>
        <w:t>responsibility</w:t>
      </w:r>
      <w:r w:rsidR="00AC62BA" w:rsidRPr="00877E63">
        <w:rPr>
          <w:rFonts w:ascii="Arial" w:hAnsi="Arial" w:cs="Arial"/>
          <w:sz w:val="24"/>
          <w:szCs w:val="24"/>
        </w:rPr>
        <w:t xml:space="preserve"> or simply an escape from the monotonous routines </w:t>
      </w:r>
      <w:r w:rsidR="00AA1F4F" w:rsidRPr="00877E63">
        <w:rPr>
          <w:rFonts w:ascii="Arial" w:hAnsi="Arial" w:cs="Arial"/>
          <w:sz w:val="24"/>
          <w:szCs w:val="24"/>
        </w:rPr>
        <w:t>of life</w:t>
      </w:r>
      <w:r w:rsidR="002B3AE9" w:rsidRPr="00877E63">
        <w:rPr>
          <w:rFonts w:ascii="Arial" w:hAnsi="Arial" w:cs="Arial"/>
          <w:sz w:val="24"/>
          <w:szCs w:val="24"/>
        </w:rPr>
        <w:t>?</w:t>
      </w:r>
      <w:r w:rsidR="00C92168" w:rsidRPr="00877E63">
        <w:rPr>
          <w:rFonts w:ascii="Arial" w:hAnsi="Arial" w:cs="Arial"/>
          <w:sz w:val="24"/>
          <w:szCs w:val="24"/>
        </w:rPr>
        <w:t xml:space="preserve"> </w:t>
      </w:r>
    </w:p>
    <w:p w14:paraId="7E62954A" w14:textId="77777777" w:rsidR="00960E10" w:rsidRPr="00877E63" w:rsidRDefault="00960E10" w:rsidP="00877E63">
      <w:pPr>
        <w:spacing w:line="276" w:lineRule="auto"/>
        <w:jc w:val="both"/>
        <w:rPr>
          <w:rFonts w:ascii="Arial" w:hAnsi="Arial" w:cs="Arial"/>
          <w:spacing w:val="5"/>
          <w:sz w:val="24"/>
          <w:szCs w:val="24"/>
          <w:shd w:val="clear" w:color="auto" w:fill="FFFFFF"/>
        </w:rPr>
      </w:pPr>
    </w:p>
    <w:p w14:paraId="6B9D2EE5" w14:textId="613E8CE9" w:rsidR="006E1BB5" w:rsidRPr="00877E63" w:rsidRDefault="004D06B7" w:rsidP="00877E63">
      <w:pPr>
        <w:spacing w:line="276" w:lineRule="auto"/>
        <w:jc w:val="both"/>
        <w:rPr>
          <w:rFonts w:ascii="Arial" w:eastAsia="Times New Roman" w:hAnsi="Arial" w:cs="Arial"/>
          <w:kern w:val="0"/>
          <w:sz w:val="24"/>
          <w:szCs w:val="24"/>
          <w:lang w:eastAsia="en-GB"/>
          <w14:ligatures w14:val="none"/>
        </w:rPr>
      </w:pPr>
      <w:r w:rsidRPr="00877E63">
        <w:rPr>
          <w:rFonts w:ascii="Arial" w:eastAsia="Times New Roman" w:hAnsi="Arial" w:cs="Arial"/>
          <w:kern w:val="0"/>
          <w:sz w:val="24"/>
          <w:szCs w:val="24"/>
          <w:lang w:eastAsia="en-GB"/>
          <w14:ligatures w14:val="none"/>
        </w:rPr>
        <w:t>Shakespeare’s Globe</w:t>
      </w:r>
      <w:r w:rsidR="00D15379" w:rsidRPr="00877E63">
        <w:rPr>
          <w:rFonts w:ascii="Arial" w:eastAsia="Times New Roman" w:hAnsi="Arial" w:cs="Arial"/>
          <w:kern w:val="0"/>
          <w:sz w:val="24"/>
          <w:szCs w:val="24"/>
          <w:lang w:eastAsia="en-GB"/>
          <w14:ligatures w14:val="none"/>
        </w:rPr>
        <w:t xml:space="preserve"> (2014)</w:t>
      </w:r>
      <w:r w:rsidR="00716E3C" w:rsidRPr="00877E63">
        <w:rPr>
          <w:rFonts w:ascii="Arial" w:eastAsia="Times New Roman" w:hAnsi="Arial" w:cs="Arial"/>
          <w:kern w:val="0"/>
          <w:sz w:val="24"/>
          <w:szCs w:val="24"/>
          <w:lang w:eastAsia="en-GB"/>
          <w14:ligatures w14:val="none"/>
        </w:rPr>
        <w:t xml:space="preserve"> </w:t>
      </w:r>
      <w:r w:rsidR="007E3324" w:rsidRPr="00877E63">
        <w:rPr>
          <w:rFonts w:ascii="Arial" w:eastAsia="Times New Roman" w:hAnsi="Arial" w:cs="Arial"/>
          <w:kern w:val="0"/>
          <w:sz w:val="24"/>
          <w:szCs w:val="24"/>
          <w:lang w:eastAsia="en-GB"/>
          <w14:ligatures w14:val="none"/>
        </w:rPr>
        <w:t>is</w:t>
      </w:r>
      <w:r w:rsidR="00716E3C" w:rsidRPr="00877E63">
        <w:rPr>
          <w:rFonts w:ascii="Arial" w:eastAsia="Times New Roman" w:hAnsi="Arial" w:cs="Arial"/>
          <w:kern w:val="0"/>
          <w:sz w:val="24"/>
          <w:szCs w:val="24"/>
          <w:lang w:eastAsia="en-GB"/>
          <w14:ligatures w14:val="none"/>
        </w:rPr>
        <w:t xml:space="preserve"> </w:t>
      </w:r>
      <w:r w:rsidR="00E558D3" w:rsidRPr="00877E63">
        <w:rPr>
          <w:rFonts w:ascii="Arial" w:eastAsia="Times New Roman" w:hAnsi="Arial" w:cs="Arial"/>
          <w:kern w:val="0"/>
          <w:sz w:val="24"/>
          <w:szCs w:val="24"/>
          <w:lang w:eastAsia="en-GB"/>
          <w14:ligatures w14:val="none"/>
        </w:rPr>
        <w:t xml:space="preserve">a renowned theatre in London, </w:t>
      </w:r>
      <w:r w:rsidR="007E3324" w:rsidRPr="00877E63">
        <w:rPr>
          <w:rFonts w:ascii="Arial" w:eastAsia="Times New Roman" w:hAnsi="Arial" w:cs="Arial"/>
          <w:kern w:val="0"/>
          <w:sz w:val="24"/>
          <w:szCs w:val="24"/>
          <w:lang w:eastAsia="en-GB"/>
          <w14:ligatures w14:val="none"/>
        </w:rPr>
        <w:t>that</w:t>
      </w:r>
      <w:r w:rsidR="00D03591" w:rsidRPr="00877E63">
        <w:rPr>
          <w:rFonts w:ascii="Arial" w:eastAsia="Times New Roman" w:hAnsi="Arial" w:cs="Arial"/>
          <w:kern w:val="0"/>
          <w:sz w:val="24"/>
          <w:szCs w:val="24"/>
          <w:lang w:eastAsia="en-GB"/>
          <w14:ligatures w14:val="none"/>
        </w:rPr>
        <w:t xml:space="preserve"> work</w:t>
      </w:r>
      <w:r w:rsidR="007E3324" w:rsidRPr="00877E63">
        <w:rPr>
          <w:rFonts w:ascii="Arial" w:eastAsia="Times New Roman" w:hAnsi="Arial" w:cs="Arial"/>
          <w:kern w:val="0"/>
          <w:sz w:val="24"/>
          <w:szCs w:val="24"/>
          <w:lang w:eastAsia="en-GB"/>
          <w14:ligatures w14:val="none"/>
        </w:rPr>
        <w:t>s</w:t>
      </w:r>
      <w:r w:rsidR="00D03591" w:rsidRPr="00877E63">
        <w:rPr>
          <w:rFonts w:ascii="Arial" w:eastAsia="Times New Roman" w:hAnsi="Arial" w:cs="Arial"/>
          <w:kern w:val="0"/>
          <w:sz w:val="24"/>
          <w:szCs w:val="24"/>
          <w:lang w:eastAsia="en-GB"/>
          <w14:ligatures w14:val="none"/>
        </w:rPr>
        <w:t xml:space="preserve"> in partnership</w:t>
      </w:r>
      <w:r w:rsidR="009D1B66" w:rsidRPr="00877E63">
        <w:rPr>
          <w:rFonts w:ascii="Arial" w:eastAsia="Times New Roman" w:hAnsi="Arial" w:cs="Arial"/>
          <w:kern w:val="0"/>
          <w:sz w:val="24"/>
          <w:szCs w:val="24"/>
          <w:lang w:eastAsia="en-GB"/>
          <w14:ligatures w14:val="none"/>
        </w:rPr>
        <w:t xml:space="preserve"> with, and are supported by</w:t>
      </w:r>
      <w:r w:rsidR="004833F8">
        <w:rPr>
          <w:rFonts w:ascii="Arial" w:eastAsia="Times New Roman" w:hAnsi="Arial" w:cs="Arial"/>
          <w:kern w:val="0"/>
          <w:sz w:val="24"/>
          <w:szCs w:val="24"/>
          <w:lang w:eastAsia="en-GB"/>
          <w14:ligatures w14:val="none"/>
        </w:rPr>
        <w:t>,</w:t>
      </w:r>
      <w:r w:rsidR="00D03591" w:rsidRPr="00877E63">
        <w:rPr>
          <w:rFonts w:ascii="Arial" w:eastAsia="Times New Roman" w:hAnsi="Arial" w:cs="Arial"/>
          <w:kern w:val="0"/>
          <w:sz w:val="24"/>
          <w:szCs w:val="24"/>
          <w:lang w:eastAsia="en-GB"/>
          <w14:ligatures w14:val="none"/>
        </w:rPr>
        <w:t xml:space="preserve"> Pearson Educat</w:t>
      </w:r>
      <w:r w:rsidR="00A90A14" w:rsidRPr="00877E63">
        <w:rPr>
          <w:rFonts w:ascii="Arial" w:eastAsia="Times New Roman" w:hAnsi="Arial" w:cs="Arial"/>
          <w:kern w:val="0"/>
          <w:sz w:val="24"/>
          <w:szCs w:val="24"/>
          <w:lang w:eastAsia="en-GB"/>
          <w14:ligatures w14:val="none"/>
        </w:rPr>
        <w:t>ion</w:t>
      </w:r>
      <w:r w:rsidR="00D03591" w:rsidRPr="00877E63">
        <w:rPr>
          <w:rFonts w:ascii="Arial" w:eastAsia="Times New Roman" w:hAnsi="Arial" w:cs="Arial"/>
          <w:kern w:val="0"/>
          <w:sz w:val="24"/>
          <w:szCs w:val="24"/>
          <w:lang w:eastAsia="en-GB"/>
          <w14:ligatures w14:val="none"/>
        </w:rPr>
        <w:t xml:space="preserve"> UK</w:t>
      </w:r>
      <w:r w:rsidR="00395E3E" w:rsidRPr="00877E63">
        <w:rPr>
          <w:rFonts w:ascii="Arial" w:eastAsia="Times New Roman" w:hAnsi="Arial" w:cs="Arial"/>
          <w:kern w:val="0"/>
          <w:sz w:val="24"/>
          <w:szCs w:val="24"/>
          <w:lang w:eastAsia="en-GB"/>
          <w14:ligatures w14:val="none"/>
        </w:rPr>
        <w:t>. T</w:t>
      </w:r>
      <w:r w:rsidR="00A90A14" w:rsidRPr="00877E63">
        <w:rPr>
          <w:rFonts w:ascii="Arial" w:eastAsia="Times New Roman" w:hAnsi="Arial" w:cs="Arial"/>
          <w:kern w:val="0"/>
          <w:sz w:val="24"/>
          <w:szCs w:val="24"/>
          <w:lang w:eastAsia="en-GB"/>
          <w14:ligatures w14:val="none"/>
        </w:rPr>
        <w:t>ogether, t</w:t>
      </w:r>
      <w:r w:rsidR="00395E3E" w:rsidRPr="00877E63">
        <w:rPr>
          <w:rFonts w:ascii="Arial" w:eastAsia="Times New Roman" w:hAnsi="Arial" w:cs="Arial"/>
          <w:kern w:val="0"/>
          <w:sz w:val="24"/>
          <w:szCs w:val="24"/>
          <w:lang w:eastAsia="en-GB"/>
          <w14:ligatures w14:val="none"/>
        </w:rPr>
        <w:t>hey have</w:t>
      </w:r>
      <w:r w:rsidRPr="00877E63">
        <w:rPr>
          <w:rFonts w:ascii="Arial" w:eastAsia="Times New Roman" w:hAnsi="Arial" w:cs="Arial"/>
          <w:kern w:val="0"/>
          <w:sz w:val="24"/>
          <w:szCs w:val="24"/>
          <w:lang w:eastAsia="en-GB"/>
          <w14:ligatures w14:val="none"/>
        </w:rPr>
        <w:t xml:space="preserve"> </w:t>
      </w:r>
      <w:r w:rsidR="00716E3C" w:rsidRPr="00877E63">
        <w:rPr>
          <w:rFonts w:ascii="Arial" w:eastAsia="Times New Roman" w:hAnsi="Arial" w:cs="Arial"/>
          <w:kern w:val="0"/>
          <w:sz w:val="24"/>
          <w:szCs w:val="24"/>
          <w:lang w:eastAsia="en-GB"/>
          <w14:ligatures w14:val="none"/>
        </w:rPr>
        <w:t>produced a video on</w:t>
      </w:r>
      <w:r w:rsidR="004F29F2" w:rsidRPr="00877E63">
        <w:rPr>
          <w:rFonts w:ascii="Arial" w:eastAsia="Times New Roman" w:hAnsi="Arial" w:cs="Arial"/>
          <w:kern w:val="0"/>
          <w:sz w:val="24"/>
          <w:szCs w:val="24"/>
          <w:lang w:eastAsia="en-GB"/>
          <w14:ligatures w14:val="none"/>
        </w:rPr>
        <w:t xml:space="preserve"> the importance of drama </w:t>
      </w:r>
      <w:r w:rsidR="00395E3E" w:rsidRPr="00877E63">
        <w:rPr>
          <w:rFonts w:ascii="Arial" w:eastAsia="Times New Roman" w:hAnsi="Arial" w:cs="Arial"/>
          <w:kern w:val="0"/>
          <w:sz w:val="24"/>
          <w:szCs w:val="24"/>
          <w:lang w:eastAsia="en-GB"/>
          <w14:ligatures w14:val="none"/>
        </w:rPr>
        <w:t>and</w:t>
      </w:r>
      <w:r w:rsidR="00716E3C" w:rsidRPr="00877E63">
        <w:rPr>
          <w:rFonts w:ascii="Arial" w:eastAsia="Times New Roman" w:hAnsi="Arial" w:cs="Arial"/>
          <w:kern w:val="0"/>
          <w:sz w:val="24"/>
          <w:szCs w:val="24"/>
          <w:lang w:eastAsia="en-GB"/>
          <w14:ligatures w14:val="none"/>
        </w:rPr>
        <w:t xml:space="preserve"> transferable skills</w:t>
      </w:r>
      <w:r w:rsidR="00D044A4" w:rsidRPr="00877E63">
        <w:rPr>
          <w:rFonts w:ascii="Arial" w:eastAsia="Times New Roman" w:hAnsi="Arial" w:cs="Arial"/>
          <w:kern w:val="0"/>
          <w:sz w:val="24"/>
          <w:szCs w:val="24"/>
          <w:lang w:eastAsia="en-GB"/>
          <w14:ligatures w14:val="none"/>
        </w:rPr>
        <w:t xml:space="preserve"> which </w:t>
      </w:r>
      <w:r w:rsidR="00DA50BA" w:rsidRPr="00877E63">
        <w:rPr>
          <w:rFonts w:ascii="Arial" w:eastAsia="Times New Roman" w:hAnsi="Arial" w:cs="Arial"/>
          <w:kern w:val="0"/>
          <w:sz w:val="24"/>
          <w:szCs w:val="24"/>
          <w:lang w:eastAsia="en-GB"/>
          <w14:ligatures w14:val="none"/>
        </w:rPr>
        <w:t>promotes</w:t>
      </w:r>
      <w:r w:rsidR="002C0C2F" w:rsidRPr="00877E63">
        <w:rPr>
          <w:rFonts w:ascii="Arial" w:eastAsia="Times New Roman" w:hAnsi="Arial" w:cs="Arial"/>
          <w:kern w:val="0"/>
          <w:sz w:val="24"/>
          <w:szCs w:val="24"/>
          <w:lang w:eastAsia="en-GB"/>
          <w14:ligatures w14:val="none"/>
        </w:rPr>
        <w:t xml:space="preserve"> drama in</w:t>
      </w:r>
      <w:r w:rsidR="00DB7B4F" w:rsidRPr="00877E63">
        <w:rPr>
          <w:rFonts w:ascii="Arial" w:eastAsia="Times New Roman" w:hAnsi="Arial" w:cs="Arial"/>
          <w:kern w:val="0"/>
          <w:sz w:val="24"/>
          <w:szCs w:val="24"/>
          <w:lang w:eastAsia="en-GB"/>
          <w14:ligatures w14:val="none"/>
        </w:rPr>
        <w:t xml:space="preserve"> </w:t>
      </w:r>
      <w:r w:rsidR="00BC4502" w:rsidRPr="00877E63">
        <w:rPr>
          <w:rFonts w:ascii="Arial" w:eastAsia="Times New Roman" w:hAnsi="Arial" w:cs="Arial"/>
          <w:kern w:val="0"/>
          <w:sz w:val="24"/>
          <w:szCs w:val="24"/>
          <w:lang w:eastAsia="en-GB"/>
          <w14:ligatures w14:val="none"/>
        </w:rPr>
        <w:t>education</w:t>
      </w:r>
      <w:r w:rsidR="002C0C2F" w:rsidRPr="00877E63">
        <w:rPr>
          <w:rFonts w:ascii="Arial" w:eastAsia="Times New Roman" w:hAnsi="Arial" w:cs="Arial"/>
          <w:kern w:val="0"/>
          <w:sz w:val="24"/>
          <w:szCs w:val="24"/>
          <w:lang w:eastAsia="en-GB"/>
          <w14:ligatures w14:val="none"/>
        </w:rPr>
        <w:t xml:space="preserve">. </w:t>
      </w:r>
      <w:r w:rsidR="00824912" w:rsidRPr="00877E63">
        <w:rPr>
          <w:rFonts w:ascii="Arial" w:eastAsia="Times New Roman" w:hAnsi="Arial" w:cs="Arial"/>
          <w:kern w:val="0"/>
          <w:sz w:val="24"/>
          <w:szCs w:val="24"/>
          <w:lang w:eastAsia="en-GB"/>
          <w14:ligatures w14:val="none"/>
        </w:rPr>
        <w:t>T</w:t>
      </w:r>
      <w:r w:rsidR="009B7A1B" w:rsidRPr="00877E63">
        <w:rPr>
          <w:rFonts w:ascii="Arial" w:eastAsia="Times New Roman" w:hAnsi="Arial" w:cs="Arial"/>
          <w:kern w:val="0"/>
          <w:sz w:val="24"/>
          <w:szCs w:val="24"/>
          <w:lang w:eastAsia="en-GB"/>
          <w14:ligatures w14:val="none"/>
        </w:rPr>
        <w:t xml:space="preserve">he message </w:t>
      </w:r>
      <w:r w:rsidR="009F1AFB" w:rsidRPr="00877E63">
        <w:rPr>
          <w:rFonts w:ascii="Arial" w:eastAsia="Times New Roman" w:hAnsi="Arial" w:cs="Arial"/>
          <w:kern w:val="0"/>
          <w:sz w:val="24"/>
          <w:szCs w:val="24"/>
          <w:lang w:eastAsia="en-GB"/>
          <w14:ligatures w14:val="none"/>
        </w:rPr>
        <w:t>from</w:t>
      </w:r>
      <w:r w:rsidR="009B7A1B" w:rsidRPr="00877E63">
        <w:rPr>
          <w:rFonts w:ascii="Arial" w:eastAsia="Times New Roman" w:hAnsi="Arial" w:cs="Arial"/>
          <w:kern w:val="0"/>
          <w:sz w:val="24"/>
          <w:szCs w:val="24"/>
          <w:lang w:eastAsia="en-GB"/>
          <w14:ligatures w14:val="none"/>
        </w:rPr>
        <w:t xml:space="preserve"> Shakespeare’s Globe and Pearson Education UK</w:t>
      </w:r>
      <w:r w:rsidR="009F1AFB" w:rsidRPr="00877E63">
        <w:rPr>
          <w:rFonts w:ascii="Arial" w:eastAsia="Times New Roman" w:hAnsi="Arial" w:cs="Arial"/>
          <w:kern w:val="0"/>
          <w:sz w:val="24"/>
          <w:szCs w:val="24"/>
          <w:lang w:eastAsia="en-GB"/>
          <w14:ligatures w14:val="none"/>
        </w:rPr>
        <w:t xml:space="preserve"> </w:t>
      </w:r>
      <w:r w:rsidR="00FF585E" w:rsidRPr="00877E63">
        <w:rPr>
          <w:rFonts w:ascii="Arial" w:eastAsia="Times New Roman" w:hAnsi="Arial" w:cs="Arial"/>
          <w:kern w:val="0"/>
          <w:sz w:val="24"/>
          <w:szCs w:val="24"/>
          <w:lang w:eastAsia="en-GB"/>
          <w14:ligatures w14:val="none"/>
        </w:rPr>
        <w:t xml:space="preserve">links perfectly with </w:t>
      </w:r>
      <w:r w:rsidR="009F1AFB" w:rsidRPr="00877E63">
        <w:rPr>
          <w:rFonts w:ascii="Arial" w:eastAsia="Times New Roman" w:hAnsi="Arial" w:cs="Arial"/>
          <w:kern w:val="0"/>
          <w:sz w:val="24"/>
          <w:szCs w:val="24"/>
          <w:lang w:eastAsia="en-GB"/>
          <w14:ligatures w14:val="none"/>
        </w:rPr>
        <w:t>the</w:t>
      </w:r>
      <w:r w:rsidR="00FF585E" w:rsidRPr="00877E63">
        <w:rPr>
          <w:rFonts w:ascii="Arial" w:eastAsia="Times New Roman" w:hAnsi="Arial" w:cs="Arial"/>
          <w:kern w:val="0"/>
          <w:sz w:val="24"/>
          <w:szCs w:val="24"/>
          <w:lang w:eastAsia="en-GB"/>
          <w14:ligatures w14:val="none"/>
        </w:rPr>
        <w:t xml:space="preserve"> rationale</w:t>
      </w:r>
      <w:r w:rsidR="009F1AFB" w:rsidRPr="00877E63">
        <w:rPr>
          <w:rFonts w:ascii="Arial" w:eastAsia="Times New Roman" w:hAnsi="Arial" w:cs="Arial"/>
          <w:kern w:val="0"/>
          <w:sz w:val="24"/>
          <w:szCs w:val="24"/>
          <w:lang w:eastAsia="en-GB"/>
          <w14:ligatures w14:val="none"/>
        </w:rPr>
        <w:t xml:space="preserve"> behind this literature review</w:t>
      </w:r>
      <w:r w:rsidR="00FF585E" w:rsidRPr="00877E63">
        <w:rPr>
          <w:rFonts w:ascii="Arial" w:eastAsia="Times New Roman" w:hAnsi="Arial" w:cs="Arial"/>
          <w:kern w:val="0"/>
          <w:sz w:val="24"/>
          <w:szCs w:val="24"/>
          <w:lang w:eastAsia="en-GB"/>
          <w14:ligatures w14:val="none"/>
        </w:rPr>
        <w:t xml:space="preserve"> and </w:t>
      </w:r>
      <w:r w:rsidR="008B2790">
        <w:rPr>
          <w:rFonts w:ascii="Arial" w:eastAsia="Times New Roman" w:hAnsi="Arial" w:cs="Arial"/>
          <w:kern w:val="0"/>
          <w:sz w:val="24"/>
          <w:szCs w:val="24"/>
          <w:lang w:eastAsia="en-GB"/>
          <w14:ligatures w14:val="none"/>
        </w:rPr>
        <w:t xml:space="preserve">discusses </w:t>
      </w:r>
      <w:r w:rsidR="00FF585E" w:rsidRPr="00877E63">
        <w:rPr>
          <w:rFonts w:ascii="Arial" w:eastAsia="Times New Roman" w:hAnsi="Arial" w:cs="Arial"/>
          <w:kern w:val="0"/>
          <w:sz w:val="24"/>
          <w:szCs w:val="24"/>
          <w:lang w:eastAsia="en-GB"/>
          <w14:ligatures w14:val="none"/>
        </w:rPr>
        <w:t>community theatre participation and the learning of transferable skills.</w:t>
      </w:r>
      <w:r w:rsidR="008644D5" w:rsidRPr="00877E63">
        <w:rPr>
          <w:rFonts w:ascii="Arial" w:eastAsia="Times New Roman" w:hAnsi="Arial" w:cs="Arial"/>
          <w:kern w:val="0"/>
          <w:sz w:val="24"/>
          <w:szCs w:val="24"/>
          <w:lang w:eastAsia="en-GB"/>
          <w14:ligatures w14:val="none"/>
        </w:rPr>
        <w:t xml:space="preserve"> </w:t>
      </w:r>
      <w:r w:rsidR="00EE0053" w:rsidRPr="00877E63">
        <w:rPr>
          <w:rFonts w:ascii="Arial" w:eastAsia="Times New Roman" w:hAnsi="Arial" w:cs="Arial"/>
          <w:kern w:val="0"/>
          <w:sz w:val="24"/>
          <w:szCs w:val="24"/>
          <w:lang w:eastAsia="en-GB"/>
          <w14:ligatures w14:val="none"/>
        </w:rPr>
        <w:t xml:space="preserve">The video includes </w:t>
      </w:r>
      <w:r w:rsidR="00050116" w:rsidRPr="00877E63">
        <w:rPr>
          <w:rFonts w:ascii="Arial" w:eastAsia="Times New Roman" w:hAnsi="Arial" w:cs="Arial"/>
          <w:kern w:val="0"/>
          <w:sz w:val="24"/>
          <w:szCs w:val="24"/>
          <w:lang w:eastAsia="en-GB"/>
          <w14:ligatures w14:val="none"/>
        </w:rPr>
        <w:t>speakers</w:t>
      </w:r>
      <w:r w:rsidR="00F07BB8" w:rsidRPr="00877E63">
        <w:rPr>
          <w:rFonts w:ascii="Arial" w:eastAsia="Times New Roman" w:hAnsi="Arial" w:cs="Arial"/>
          <w:kern w:val="0"/>
          <w:sz w:val="24"/>
          <w:szCs w:val="24"/>
          <w:lang w:eastAsia="en-GB"/>
          <w14:ligatures w14:val="none"/>
        </w:rPr>
        <w:t xml:space="preserve"> from</w:t>
      </w:r>
      <w:r w:rsidR="009F3C69" w:rsidRPr="00877E63">
        <w:rPr>
          <w:rFonts w:ascii="Arial" w:eastAsia="Times New Roman" w:hAnsi="Arial" w:cs="Arial"/>
          <w:kern w:val="0"/>
          <w:sz w:val="24"/>
          <w:szCs w:val="24"/>
          <w:lang w:eastAsia="en-GB"/>
          <w14:ligatures w14:val="none"/>
        </w:rPr>
        <w:t xml:space="preserve"> a number of eminent practitioners</w:t>
      </w:r>
      <w:r w:rsidR="004B7287" w:rsidRPr="00877E63">
        <w:rPr>
          <w:rFonts w:ascii="Arial" w:eastAsia="Times New Roman" w:hAnsi="Arial" w:cs="Arial"/>
          <w:kern w:val="0"/>
          <w:sz w:val="24"/>
          <w:szCs w:val="24"/>
          <w:lang w:eastAsia="en-GB"/>
          <w14:ligatures w14:val="none"/>
        </w:rPr>
        <w:t xml:space="preserve"> in the business and theatre sectors</w:t>
      </w:r>
      <w:r w:rsidR="002C5A3D" w:rsidRPr="00877E63">
        <w:rPr>
          <w:rFonts w:ascii="Arial" w:eastAsia="Times New Roman" w:hAnsi="Arial" w:cs="Arial"/>
          <w:kern w:val="0"/>
          <w:sz w:val="24"/>
          <w:szCs w:val="24"/>
          <w:lang w:eastAsia="en-GB"/>
          <w14:ligatures w14:val="none"/>
        </w:rPr>
        <w:t>,</w:t>
      </w:r>
      <w:r w:rsidR="004B7287" w:rsidRPr="00877E63">
        <w:rPr>
          <w:rFonts w:ascii="Arial" w:eastAsia="Times New Roman" w:hAnsi="Arial" w:cs="Arial"/>
          <w:kern w:val="0"/>
          <w:sz w:val="24"/>
          <w:szCs w:val="24"/>
          <w:lang w:eastAsia="en-GB"/>
          <w14:ligatures w14:val="none"/>
        </w:rPr>
        <w:t xml:space="preserve"> to hear their thoughts on the importance of drama </w:t>
      </w:r>
      <w:r w:rsidR="009E5A7E" w:rsidRPr="00877E63">
        <w:rPr>
          <w:rFonts w:ascii="Arial" w:eastAsia="Times New Roman" w:hAnsi="Arial" w:cs="Arial"/>
          <w:kern w:val="0"/>
          <w:sz w:val="24"/>
          <w:szCs w:val="24"/>
          <w:lang w:eastAsia="en-GB"/>
          <w14:ligatures w14:val="none"/>
        </w:rPr>
        <w:t>in learning and development</w:t>
      </w:r>
      <w:r w:rsidR="004B7287" w:rsidRPr="00877E63">
        <w:rPr>
          <w:rFonts w:ascii="Arial" w:eastAsia="Times New Roman" w:hAnsi="Arial" w:cs="Arial"/>
          <w:kern w:val="0"/>
          <w:sz w:val="24"/>
          <w:szCs w:val="24"/>
          <w:lang w:eastAsia="en-GB"/>
          <w14:ligatures w14:val="none"/>
        </w:rPr>
        <w:t>.</w:t>
      </w:r>
      <w:r w:rsidR="001965A2" w:rsidRPr="00877E63">
        <w:rPr>
          <w:rFonts w:ascii="Arial" w:eastAsia="Times New Roman" w:hAnsi="Arial" w:cs="Arial"/>
          <w:kern w:val="0"/>
          <w:sz w:val="24"/>
          <w:szCs w:val="24"/>
          <w:lang w:eastAsia="en-GB"/>
          <w14:ligatures w14:val="none"/>
        </w:rPr>
        <w:t xml:space="preserve"> </w:t>
      </w:r>
      <w:r w:rsidR="00E91C21" w:rsidRPr="00877E63">
        <w:rPr>
          <w:rFonts w:ascii="Arial" w:eastAsia="Times New Roman" w:hAnsi="Arial" w:cs="Arial"/>
          <w:kern w:val="0"/>
          <w:sz w:val="24"/>
          <w:szCs w:val="24"/>
          <w:lang w:eastAsia="en-GB"/>
          <w14:ligatures w14:val="none"/>
        </w:rPr>
        <w:t xml:space="preserve">Dina </w:t>
      </w:r>
      <w:proofErr w:type="spellStart"/>
      <w:r w:rsidR="00E91C21" w:rsidRPr="00877E63">
        <w:rPr>
          <w:rFonts w:ascii="Arial" w:eastAsia="Times New Roman" w:hAnsi="Arial" w:cs="Arial"/>
          <w:kern w:val="0"/>
          <w:sz w:val="24"/>
          <w:szCs w:val="24"/>
          <w:lang w:eastAsia="en-GB"/>
          <w14:ligatures w14:val="none"/>
        </w:rPr>
        <w:t>Dommett</w:t>
      </w:r>
      <w:proofErr w:type="spellEnd"/>
      <w:r w:rsidR="004072B1" w:rsidRPr="00877E63">
        <w:rPr>
          <w:rFonts w:ascii="Arial" w:eastAsia="Times New Roman" w:hAnsi="Arial" w:cs="Arial"/>
          <w:kern w:val="0"/>
          <w:sz w:val="24"/>
          <w:szCs w:val="24"/>
          <w:lang w:eastAsia="en-GB"/>
          <w14:ligatures w14:val="none"/>
        </w:rPr>
        <w:t xml:space="preserve"> </w:t>
      </w:r>
      <w:r w:rsidR="00BB0CAF" w:rsidRPr="00877E63">
        <w:rPr>
          <w:rFonts w:ascii="Arial" w:eastAsia="Times New Roman" w:hAnsi="Arial" w:cs="Arial"/>
          <w:kern w:val="0"/>
          <w:sz w:val="24"/>
          <w:szCs w:val="24"/>
          <w:lang w:eastAsia="en-GB"/>
          <w14:ligatures w14:val="none"/>
        </w:rPr>
        <w:t xml:space="preserve">(2014) </w:t>
      </w:r>
      <w:r w:rsidR="00A97488" w:rsidRPr="00877E63">
        <w:rPr>
          <w:rFonts w:ascii="Arial" w:eastAsia="Times New Roman" w:hAnsi="Arial" w:cs="Arial"/>
          <w:kern w:val="0"/>
          <w:sz w:val="24"/>
          <w:szCs w:val="24"/>
          <w:lang w:eastAsia="en-GB"/>
          <w14:ligatures w14:val="none"/>
        </w:rPr>
        <w:t>Executive MBA at London Business School speaks in the video and</w:t>
      </w:r>
      <w:r w:rsidR="00EF7AC1" w:rsidRPr="00877E63">
        <w:rPr>
          <w:rFonts w:ascii="Arial" w:eastAsia="Times New Roman" w:hAnsi="Arial" w:cs="Arial"/>
          <w:kern w:val="0"/>
          <w:sz w:val="24"/>
          <w:szCs w:val="24"/>
          <w:lang w:eastAsia="en-GB"/>
          <w14:ligatures w14:val="none"/>
        </w:rPr>
        <w:t xml:space="preserve"> explain</w:t>
      </w:r>
      <w:r w:rsidR="00A97488" w:rsidRPr="00877E63">
        <w:rPr>
          <w:rFonts w:ascii="Arial" w:eastAsia="Times New Roman" w:hAnsi="Arial" w:cs="Arial"/>
          <w:kern w:val="0"/>
          <w:sz w:val="24"/>
          <w:szCs w:val="24"/>
          <w:lang w:eastAsia="en-GB"/>
          <w14:ligatures w14:val="none"/>
        </w:rPr>
        <w:t>s</w:t>
      </w:r>
      <w:r w:rsidR="00EF7AC1" w:rsidRPr="00877E63">
        <w:rPr>
          <w:rFonts w:ascii="Arial" w:eastAsia="Times New Roman" w:hAnsi="Arial" w:cs="Arial"/>
          <w:kern w:val="0"/>
          <w:sz w:val="24"/>
          <w:szCs w:val="24"/>
          <w:lang w:eastAsia="en-GB"/>
          <w14:ligatures w14:val="none"/>
        </w:rPr>
        <w:t xml:space="preserve"> how</w:t>
      </w:r>
      <w:r w:rsidR="00E71C45" w:rsidRPr="00877E63">
        <w:rPr>
          <w:rFonts w:ascii="Arial" w:eastAsia="Times New Roman" w:hAnsi="Arial" w:cs="Arial"/>
          <w:kern w:val="0"/>
          <w:sz w:val="24"/>
          <w:szCs w:val="24"/>
          <w:lang w:eastAsia="en-GB"/>
          <w14:ligatures w14:val="none"/>
        </w:rPr>
        <w:t xml:space="preserve"> the skills you gain, and study, and understand from drama are critical </w:t>
      </w:r>
      <w:r w:rsidR="008516B6" w:rsidRPr="00877E63">
        <w:rPr>
          <w:rFonts w:ascii="Arial" w:eastAsia="Times New Roman" w:hAnsi="Arial" w:cs="Arial"/>
          <w:kern w:val="0"/>
          <w:sz w:val="24"/>
          <w:szCs w:val="24"/>
          <w:lang w:eastAsia="en-GB"/>
          <w14:ligatures w14:val="none"/>
        </w:rPr>
        <w:t>to an individual</w:t>
      </w:r>
      <w:r w:rsidR="003328D8" w:rsidRPr="00877E63">
        <w:rPr>
          <w:rFonts w:ascii="Arial" w:eastAsia="Times New Roman" w:hAnsi="Arial" w:cs="Arial"/>
          <w:kern w:val="0"/>
          <w:sz w:val="24"/>
          <w:szCs w:val="24"/>
          <w:lang w:eastAsia="en-GB"/>
          <w14:ligatures w14:val="none"/>
        </w:rPr>
        <w:t>’s development</w:t>
      </w:r>
      <w:r w:rsidR="008516B6" w:rsidRPr="00877E63">
        <w:rPr>
          <w:rFonts w:ascii="Arial" w:eastAsia="Times New Roman" w:hAnsi="Arial" w:cs="Arial"/>
          <w:kern w:val="0"/>
          <w:sz w:val="24"/>
          <w:szCs w:val="24"/>
          <w:lang w:eastAsia="en-GB"/>
          <w14:ligatures w14:val="none"/>
        </w:rPr>
        <w:t xml:space="preserve">. </w:t>
      </w:r>
      <w:proofErr w:type="spellStart"/>
      <w:r w:rsidR="006459CB" w:rsidRPr="00877E63">
        <w:rPr>
          <w:rFonts w:ascii="Arial" w:eastAsia="Times New Roman" w:hAnsi="Arial" w:cs="Arial"/>
          <w:kern w:val="0"/>
          <w:sz w:val="24"/>
          <w:szCs w:val="24"/>
          <w:lang w:eastAsia="en-GB"/>
          <w14:ligatures w14:val="none"/>
        </w:rPr>
        <w:t>Georghia</w:t>
      </w:r>
      <w:proofErr w:type="spellEnd"/>
      <w:r w:rsidR="00280F73" w:rsidRPr="00877E63">
        <w:rPr>
          <w:rFonts w:ascii="Arial" w:eastAsia="Times New Roman" w:hAnsi="Arial" w:cs="Arial"/>
          <w:kern w:val="0"/>
          <w:sz w:val="24"/>
          <w:szCs w:val="24"/>
          <w:lang w:eastAsia="en-GB"/>
          <w14:ligatures w14:val="none"/>
        </w:rPr>
        <w:t xml:space="preserve"> Ellinas</w:t>
      </w:r>
      <w:r w:rsidR="00BB0CAF" w:rsidRPr="00877E63">
        <w:rPr>
          <w:rFonts w:ascii="Arial" w:eastAsia="Times New Roman" w:hAnsi="Arial" w:cs="Arial"/>
          <w:kern w:val="0"/>
          <w:sz w:val="24"/>
          <w:szCs w:val="24"/>
          <w:lang w:eastAsia="en-GB"/>
          <w14:ligatures w14:val="none"/>
        </w:rPr>
        <w:t xml:space="preserve"> (2014)</w:t>
      </w:r>
      <w:r w:rsidR="00843E14" w:rsidRPr="00877E63">
        <w:rPr>
          <w:rFonts w:ascii="Arial" w:eastAsia="Times New Roman" w:hAnsi="Arial" w:cs="Arial"/>
          <w:kern w:val="0"/>
          <w:sz w:val="24"/>
          <w:szCs w:val="24"/>
          <w:lang w:eastAsia="en-GB"/>
          <w14:ligatures w14:val="none"/>
        </w:rPr>
        <w:t xml:space="preserve"> is</w:t>
      </w:r>
      <w:r w:rsidR="00B723D6" w:rsidRPr="00877E63">
        <w:rPr>
          <w:rFonts w:ascii="Arial" w:eastAsia="Times New Roman" w:hAnsi="Arial" w:cs="Arial"/>
          <w:kern w:val="0"/>
          <w:sz w:val="24"/>
          <w:szCs w:val="24"/>
          <w:lang w:eastAsia="en-GB"/>
          <w14:ligatures w14:val="none"/>
        </w:rPr>
        <w:t xml:space="preserve"> the Head of Learning at Shakespeare’s Globe</w:t>
      </w:r>
      <w:r w:rsidR="008D2B91" w:rsidRPr="00877E63">
        <w:rPr>
          <w:rFonts w:ascii="Arial" w:eastAsia="Times New Roman" w:hAnsi="Arial" w:cs="Arial"/>
          <w:kern w:val="0"/>
          <w:sz w:val="24"/>
          <w:szCs w:val="24"/>
          <w:lang w:eastAsia="en-GB"/>
          <w14:ligatures w14:val="none"/>
        </w:rPr>
        <w:t xml:space="preserve"> and</w:t>
      </w:r>
      <w:r w:rsidR="00843E14" w:rsidRPr="00877E63">
        <w:rPr>
          <w:rFonts w:ascii="Arial" w:eastAsia="Times New Roman" w:hAnsi="Arial" w:cs="Arial"/>
          <w:kern w:val="0"/>
          <w:sz w:val="24"/>
          <w:szCs w:val="24"/>
          <w:lang w:eastAsia="en-GB"/>
          <w14:ligatures w14:val="none"/>
        </w:rPr>
        <w:t xml:space="preserve"> also </w:t>
      </w:r>
      <w:r w:rsidR="008D2B91" w:rsidRPr="00877E63">
        <w:rPr>
          <w:rFonts w:ascii="Arial" w:eastAsia="Times New Roman" w:hAnsi="Arial" w:cs="Arial"/>
          <w:kern w:val="0"/>
          <w:sz w:val="24"/>
          <w:szCs w:val="24"/>
          <w:lang w:eastAsia="en-GB"/>
          <w14:ligatures w14:val="none"/>
        </w:rPr>
        <w:t>speaks</w:t>
      </w:r>
      <w:r w:rsidR="00843E14" w:rsidRPr="00877E63">
        <w:rPr>
          <w:rFonts w:ascii="Arial" w:eastAsia="Times New Roman" w:hAnsi="Arial" w:cs="Arial"/>
          <w:kern w:val="0"/>
          <w:sz w:val="24"/>
          <w:szCs w:val="24"/>
          <w:lang w:eastAsia="en-GB"/>
          <w14:ligatures w14:val="none"/>
        </w:rPr>
        <w:t xml:space="preserve"> about the importance of transferable skills and agrees</w:t>
      </w:r>
      <w:r w:rsidR="00B723D6" w:rsidRPr="00877E63">
        <w:rPr>
          <w:rFonts w:ascii="Arial" w:eastAsia="Times New Roman" w:hAnsi="Arial" w:cs="Arial"/>
          <w:kern w:val="0"/>
          <w:sz w:val="24"/>
          <w:szCs w:val="24"/>
          <w:lang w:eastAsia="en-GB"/>
          <w14:ligatures w14:val="none"/>
        </w:rPr>
        <w:t>, adding how employers</w:t>
      </w:r>
      <w:r w:rsidR="008D2B91" w:rsidRPr="00877E63">
        <w:rPr>
          <w:rFonts w:ascii="Arial" w:eastAsia="Times New Roman" w:hAnsi="Arial" w:cs="Arial"/>
          <w:kern w:val="0"/>
          <w:sz w:val="24"/>
          <w:szCs w:val="24"/>
          <w:lang w:eastAsia="en-GB"/>
          <w14:ligatures w14:val="none"/>
        </w:rPr>
        <w:t xml:space="preserve"> </w:t>
      </w:r>
      <w:r w:rsidR="00FF721F" w:rsidRPr="00877E63">
        <w:rPr>
          <w:rFonts w:ascii="Arial" w:eastAsia="Times New Roman" w:hAnsi="Arial" w:cs="Arial"/>
          <w:kern w:val="0"/>
          <w:sz w:val="24"/>
          <w:szCs w:val="24"/>
          <w:lang w:eastAsia="en-GB"/>
          <w14:ligatures w14:val="none"/>
        </w:rPr>
        <w:t>are looking for</w:t>
      </w:r>
      <w:r w:rsidR="008D2B91" w:rsidRPr="00877E63">
        <w:rPr>
          <w:rFonts w:ascii="Arial" w:eastAsia="Times New Roman" w:hAnsi="Arial" w:cs="Arial"/>
          <w:kern w:val="0"/>
          <w:sz w:val="24"/>
          <w:szCs w:val="24"/>
          <w:lang w:eastAsia="en-GB"/>
          <w14:ligatures w14:val="none"/>
        </w:rPr>
        <w:t xml:space="preserve"> skills that are developed in drama. </w:t>
      </w:r>
      <w:r w:rsidR="003B7B46" w:rsidRPr="00877E63">
        <w:rPr>
          <w:rFonts w:ascii="Arial" w:eastAsia="Times New Roman" w:hAnsi="Arial" w:cs="Arial"/>
          <w:kern w:val="0"/>
          <w:sz w:val="24"/>
          <w:szCs w:val="24"/>
          <w:lang w:eastAsia="en-GB"/>
          <w14:ligatures w14:val="none"/>
        </w:rPr>
        <w:t>They want people who can think for themselves, who can work in a team, who can listen to</w:t>
      </w:r>
      <w:r w:rsidR="00F71DD6" w:rsidRPr="00877E63">
        <w:rPr>
          <w:rFonts w:ascii="Arial" w:eastAsia="Times New Roman" w:hAnsi="Arial" w:cs="Arial"/>
          <w:kern w:val="0"/>
          <w:sz w:val="24"/>
          <w:szCs w:val="24"/>
          <w:lang w:eastAsia="en-GB"/>
          <w14:ligatures w14:val="none"/>
        </w:rPr>
        <w:t xml:space="preserve"> others, who know how to negotiate and who know how to create an outcome. </w:t>
      </w:r>
      <w:r w:rsidR="008E754C" w:rsidRPr="00877E63">
        <w:rPr>
          <w:rFonts w:ascii="Arial" w:eastAsia="Times New Roman" w:hAnsi="Arial" w:cs="Arial"/>
          <w:kern w:val="0"/>
          <w:sz w:val="24"/>
          <w:szCs w:val="24"/>
          <w:lang w:eastAsia="en-GB"/>
          <w14:ligatures w14:val="none"/>
        </w:rPr>
        <w:t>Neil Constable</w:t>
      </w:r>
      <w:r w:rsidR="00290CBD" w:rsidRPr="00877E63">
        <w:rPr>
          <w:rFonts w:ascii="Arial" w:eastAsia="Times New Roman" w:hAnsi="Arial" w:cs="Arial"/>
          <w:kern w:val="0"/>
          <w:sz w:val="24"/>
          <w:szCs w:val="24"/>
          <w:lang w:eastAsia="en-GB"/>
          <w14:ligatures w14:val="none"/>
        </w:rPr>
        <w:t xml:space="preserve"> </w:t>
      </w:r>
      <w:r w:rsidR="00BB0CAF" w:rsidRPr="00877E63">
        <w:rPr>
          <w:rFonts w:ascii="Arial" w:eastAsia="Times New Roman" w:hAnsi="Arial" w:cs="Arial"/>
          <w:kern w:val="0"/>
          <w:sz w:val="24"/>
          <w:szCs w:val="24"/>
          <w:lang w:eastAsia="en-GB"/>
          <w14:ligatures w14:val="none"/>
        </w:rPr>
        <w:t>(2014),</w:t>
      </w:r>
      <w:r w:rsidR="008E754C" w:rsidRPr="00877E63">
        <w:rPr>
          <w:rFonts w:ascii="Arial" w:eastAsia="Times New Roman" w:hAnsi="Arial" w:cs="Arial"/>
          <w:kern w:val="0"/>
          <w:sz w:val="24"/>
          <w:szCs w:val="24"/>
          <w:lang w:eastAsia="en-GB"/>
          <w14:ligatures w14:val="none"/>
        </w:rPr>
        <w:t xml:space="preserve"> Chief Executive of Shakespeare’s Globe, agrees and says if</w:t>
      </w:r>
      <w:r w:rsidR="00CF419F" w:rsidRPr="00877E63">
        <w:rPr>
          <w:rFonts w:ascii="Arial" w:eastAsia="Times New Roman" w:hAnsi="Arial" w:cs="Arial"/>
          <w:kern w:val="0"/>
          <w:sz w:val="24"/>
          <w:szCs w:val="24"/>
          <w:lang w:eastAsia="en-GB"/>
          <w14:ligatures w14:val="none"/>
        </w:rPr>
        <w:t xml:space="preserve"> a business didn’t have any entrepreneurial or creative flair</w:t>
      </w:r>
      <w:r w:rsidR="007C0074" w:rsidRPr="00877E63">
        <w:rPr>
          <w:rFonts w:ascii="Arial" w:eastAsia="Times New Roman" w:hAnsi="Arial" w:cs="Arial"/>
          <w:kern w:val="0"/>
          <w:sz w:val="24"/>
          <w:szCs w:val="24"/>
          <w:lang w:eastAsia="en-GB"/>
          <w14:ligatures w14:val="none"/>
        </w:rPr>
        <w:t>,</w:t>
      </w:r>
      <w:r w:rsidR="00CF419F" w:rsidRPr="00877E63">
        <w:rPr>
          <w:rFonts w:ascii="Arial" w:eastAsia="Times New Roman" w:hAnsi="Arial" w:cs="Arial"/>
          <w:kern w:val="0"/>
          <w:sz w:val="24"/>
          <w:szCs w:val="24"/>
          <w:lang w:eastAsia="en-GB"/>
          <w14:ligatures w14:val="none"/>
        </w:rPr>
        <w:t xml:space="preserve"> it would probably be</w:t>
      </w:r>
      <w:r w:rsidR="007C0074" w:rsidRPr="00877E63">
        <w:rPr>
          <w:rFonts w:ascii="Arial" w:eastAsia="Times New Roman" w:hAnsi="Arial" w:cs="Arial"/>
          <w:kern w:val="0"/>
          <w:sz w:val="24"/>
          <w:szCs w:val="24"/>
          <w:lang w:eastAsia="en-GB"/>
          <w14:ligatures w14:val="none"/>
        </w:rPr>
        <w:t xml:space="preserve"> </w:t>
      </w:r>
      <w:r w:rsidR="00CF419F" w:rsidRPr="00877E63">
        <w:rPr>
          <w:rFonts w:ascii="Arial" w:eastAsia="Times New Roman" w:hAnsi="Arial" w:cs="Arial"/>
          <w:kern w:val="0"/>
          <w:sz w:val="24"/>
          <w:szCs w:val="24"/>
          <w:lang w:eastAsia="en-GB"/>
          <w14:ligatures w14:val="none"/>
        </w:rPr>
        <w:t>unsuccessful</w:t>
      </w:r>
      <w:r w:rsidR="00073B93" w:rsidRPr="00877E63">
        <w:rPr>
          <w:rFonts w:ascii="Arial" w:eastAsia="Times New Roman" w:hAnsi="Arial" w:cs="Arial"/>
          <w:kern w:val="0"/>
          <w:sz w:val="24"/>
          <w:szCs w:val="24"/>
          <w:lang w:eastAsia="en-GB"/>
          <w14:ligatures w14:val="none"/>
        </w:rPr>
        <w:t xml:space="preserve"> and stagnant</w:t>
      </w:r>
      <w:r w:rsidR="00CF419F" w:rsidRPr="00877E63">
        <w:rPr>
          <w:rFonts w:ascii="Arial" w:eastAsia="Times New Roman" w:hAnsi="Arial" w:cs="Arial"/>
          <w:kern w:val="0"/>
          <w:sz w:val="24"/>
          <w:szCs w:val="24"/>
          <w:lang w:eastAsia="en-GB"/>
          <w14:ligatures w14:val="none"/>
        </w:rPr>
        <w:t>.</w:t>
      </w:r>
      <w:r w:rsidR="00073B93" w:rsidRPr="00877E63">
        <w:rPr>
          <w:rFonts w:ascii="Arial" w:eastAsia="Times New Roman" w:hAnsi="Arial" w:cs="Arial"/>
          <w:kern w:val="0"/>
          <w:sz w:val="24"/>
          <w:szCs w:val="24"/>
          <w:lang w:eastAsia="en-GB"/>
          <w14:ligatures w14:val="none"/>
        </w:rPr>
        <w:t xml:space="preserve"> </w:t>
      </w:r>
      <w:r w:rsidR="007457AC" w:rsidRPr="00877E63">
        <w:rPr>
          <w:rFonts w:ascii="Arial" w:eastAsia="Times New Roman" w:hAnsi="Arial" w:cs="Arial"/>
          <w:kern w:val="0"/>
          <w:sz w:val="24"/>
          <w:szCs w:val="24"/>
          <w:lang w:eastAsia="en-GB"/>
          <w14:ligatures w14:val="none"/>
        </w:rPr>
        <w:t>He states quite confidently that</w:t>
      </w:r>
      <w:r w:rsidR="006E1621" w:rsidRPr="00877E63">
        <w:rPr>
          <w:rFonts w:ascii="Arial" w:eastAsia="Times New Roman" w:hAnsi="Arial" w:cs="Arial"/>
          <w:kern w:val="0"/>
          <w:sz w:val="24"/>
          <w:szCs w:val="24"/>
          <w:lang w:eastAsia="en-GB"/>
          <w14:ligatures w14:val="none"/>
        </w:rPr>
        <w:t xml:space="preserve"> things don’t just happen, you need good ideas, invention and innovation</w:t>
      </w:r>
      <w:r w:rsidR="0001644B" w:rsidRPr="00877E63">
        <w:rPr>
          <w:rFonts w:ascii="Arial" w:eastAsia="Times New Roman" w:hAnsi="Arial" w:cs="Arial"/>
          <w:kern w:val="0"/>
          <w:sz w:val="24"/>
          <w:szCs w:val="24"/>
          <w:lang w:eastAsia="en-GB"/>
          <w14:ligatures w14:val="none"/>
        </w:rPr>
        <w:t xml:space="preserve"> and all those come from people with a creative talent.</w:t>
      </w:r>
      <w:r w:rsidR="005D5D5D" w:rsidRPr="00877E63">
        <w:rPr>
          <w:rFonts w:ascii="Arial" w:eastAsia="Times New Roman" w:hAnsi="Arial" w:cs="Arial"/>
          <w:kern w:val="0"/>
          <w:sz w:val="24"/>
          <w:szCs w:val="24"/>
          <w:lang w:eastAsia="en-GB"/>
          <w14:ligatures w14:val="none"/>
        </w:rPr>
        <w:t xml:space="preserve"> </w:t>
      </w:r>
    </w:p>
    <w:p w14:paraId="5A6CD990" w14:textId="77777777" w:rsidR="006E1BB5" w:rsidRPr="00877E63" w:rsidRDefault="006E1BB5" w:rsidP="00877E63">
      <w:pPr>
        <w:spacing w:line="276" w:lineRule="auto"/>
        <w:jc w:val="both"/>
        <w:rPr>
          <w:rFonts w:ascii="Arial" w:eastAsia="Times New Roman" w:hAnsi="Arial" w:cs="Arial"/>
          <w:kern w:val="0"/>
          <w:sz w:val="24"/>
          <w:szCs w:val="24"/>
          <w:lang w:eastAsia="en-GB"/>
          <w14:ligatures w14:val="none"/>
        </w:rPr>
      </w:pPr>
    </w:p>
    <w:p w14:paraId="0CDF0D46" w14:textId="0E322682" w:rsidR="004D06B7" w:rsidRPr="00877E63" w:rsidRDefault="00C165CC" w:rsidP="00877E63">
      <w:pPr>
        <w:spacing w:line="276" w:lineRule="auto"/>
        <w:jc w:val="both"/>
        <w:rPr>
          <w:rFonts w:ascii="Arial" w:eastAsia="Times New Roman" w:hAnsi="Arial" w:cs="Arial"/>
          <w:kern w:val="0"/>
          <w:sz w:val="24"/>
          <w:szCs w:val="24"/>
          <w:lang w:eastAsia="en-GB"/>
          <w14:ligatures w14:val="none"/>
        </w:rPr>
      </w:pPr>
      <w:r w:rsidRPr="00877E63">
        <w:rPr>
          <w:rFonts w:ascii="Arial" w:eastAsia="Times New Roman" w:hAnsi="Arial" w:cs="Arial"/>
          <w:kern w:val="0"/>
          <w:sz w:val="24"/>
          <w:szCs w:val="24"/>
          <w:lang w:eastAsia="en-GB"/>
          <w14:ligatures w14:val="none"/>
        </w:rPr>
        <w:t>David Adair (2014)</w:t>
      </w:r>
      <w:r w:rsidR="005D5D5D" w:rsidRPr="00877E63">
        <w:rPr>
          <w:rFonts w:ascii="Arial" w:eastAsia="Times New Roman" w:hAnsi="Arial" w:cs="Arial"/>
          <w:kern w:val="0"/>
          <w:sz w:val="24"/>
          <w:szCs w:val="24"/>
          <w:lang w:eastAsia="en-GB"/>
          <w14:ligatures w14:val="none"/>
        </w:rPr>
        <w:t xml:space="preserve"> </w:t>
      </w:r>
      <w:r w:rsidR="006B53D5" w:rsidRPr="00877E63">
        <w:rPr>
          <w:rFonts w:ascii="Arial" w:eastAsia="Times New Roman" w:hAnsi="Arial" w:cs="Arial"/>
          <w:kern w:val="0"/>
          <w:sz w:val="24"/>
          <w:szCs w:val="24"/>
          <w:lang w:eastAsia="en-GB"/>
          <w14:ligatures w14:val="none"/>
        </w:rPr>
        <w:t xml:space="preserve">is the Head of Community Affairs at </w:t>
      </w:r>
      <w:r w:rsidR="004304E6" w:rsidRPr="00877E63">
        <w:rPr>
          <w:rFonts w:ascii="Arial" w:eastAsia="Times New Roman" w:hAnsi="Arial" w:cs="Arial"/>
          <w:kern w:val="0"/>
          <w:sz w:val="24"/>
          <w:szCs w:val="24"/>
          <w:lang w:eastAsia="en-GB"/>
          <w14:ligatures w14:val="none"/>
        </w:rPr>
        <w:t xml:space="preserve">PwC, an organisation in the UK </w:t>
      </w:r>
      <w:r w:rsidR="005B50E5" w:rsidRPr="00877E63">
        <w:rPr>
          <w:rFonts w:ascii="Arial" w:eastAsia="Times New Roman" w:hAnsi="Arial" w:cs="Arial"/>
          <w:kern w:val="0"/>
          <w:sz w:val="24"/>
          <w:szCs w:val="24"/>
          <w:lang w:eastAsia="en-GB"/>
          <w14:ligatures w14:val="none"/>
        </w:rPr>
        <w:t xml:space="preserve">who </w:t>
      </w:r>
      <w:r w:rsidR="005B50E5">
        <w:rPr>
          <w:rFonts w:ascii="Arial" w:hAnsi="Arial" w:cs="Arial"/>
          <w:sz w:val="24"/>
          <w:szCs w:val="24"/>
          <w:shd w:val="clear" w:color="auto" w:fill="FFFFFF"/>
        </w:rPr>
        <w:t>report</w:t>
      </w:r>
      <w:r w:rsidR="00001720">
        <w:rPr>
          <w:rFonts w:ascii="Arial" w:hAnsi="Arial" w:cs="Arial"/>
          <w:sz w:val="24"/>
          <w:szCs w:val="24"/>
          <w:shd w:val="clear" w:color="auto" w:fill="FFFFFF"/>
        </w:rPr>
        <w:t xml:space="preserve"> their aims and objectives are to e</w:t>
      </w:r>
      <w:r w:rsidR="0010633C" w:rsidRPr="00877E63">
        <w:rPr>
          <w:rFonts w:ascii="Arial" w:hAnsi="Arial" w:cs="Arial"/>
          <w:sz w:val="24"/>
          <w:szCs w:val="24"/>
          <w:shd w:val="clear" w:color="auto" w:fill="FFFFFF"/>
        </w:rPr>
        <w:t>mpower people and communities through social inclusion, social mobility and wellbeing</w:t>
      </w:r>
      <w:r w:rsidR="00001720">
        <w:rPr>
          <w:rFonts w:ascii="Arial" w:hAnsi="Arial" w:cs="Arial"/>
          <w:sz w:val="24"/>
          <w:szCs w:val="24"/>
          <w:shd w:val="clear" w:color="auto" w:fill="FFFFFF"/>
        </w:rPr>
        <w:t>. He</w:t>
      </w:r>
      <w:r w:rsidR="005B50E5">
        <w:rPr>
          <w:rFonts w:ascii="Arial" w:hAnsi="Arial" w:cs="Arial"/>
          <w:sz w:val="24"/>
          <w:szCs w:val="24"/>
          <w:shd w:val="clear" w:color="auto" w:fill="FFFFFF"/>
        </w:rPr>
        <w:t xml:space="preserve"> gives</w:t>
      </w:r>
      <w:r w:rsidR="005F7A24" w:rsidRPr="00877E63">
        <w:rPr>
          <w:rFonts w:ascii="Arial" w:hAnsi="Arial" w:cs="Arial"/>
          <w:sz w:val="24"/>
          <w:szCs w:val="24"/>
          <w:shd w:val="clear" w:color="auto" w:fill="FFFFFF"/>
        </w:rPr>
        <w:t xml:space="preserve"> a clear message</w:t>
      </w:r>
      <w:r w:rsidR="006E1BB5" w:rsidRPr="00877E63">
        <w:rPr>
          <w:rFonts w:ascii="Arial" w:hAnsi="Arial" w:cs="Arial"/>
          <w:sz w:val="24"/>
          <w:szCs w:val="24"/>
          <w:shd w:val="clear" w:color="auto" w:fill="FFFFFF"/>
        </w:rPr>
        <w:t xml:space="preserve"> in </w:t>
      </w:r>
      <w:r w:rsidR="005B50E5">
        <w:rPr>
          <w:rFonts w:ascii="Arial" w:hAnsi="Arial" w:cs="Arial"/>
          <w:sz w:val="24"/>
          <w:szCs w:val="24"/>
          <w:shd w:val="clear" w:color="auto" w:fill="FFFFFF"/>
        </w:rPr>
        <w:t>the</w:t>
      </w:r>
      <w:r w:rsidR="006E1BB5" w:rsidRPr="00877E63">
        <w:rPr>
          <w:rFonts w:ascii="Arial" w:hAnsi="Arial" w:cs="Arial"/>
          <w:sz w:val="24"/>
          <w:szCs w:val="24"/>
          <w:shd w:val="clear" w:color="auto" w:fill="FFFFFF"/>
        </w:rPr>
        <w:t xml:space="preserve"> video</w:t>
      </w:r>
      <w:r w:rsidR="005F7A24" w:rsidRPr="00877E63">
        <w:rPr>
          <w:rFonts w:ascii="Arial" w:hAnsi="Arial" w:cs="Arial"/>
          <w:sz w:val="24"/>
          <w:szCs w:val="24"/>
          <w:shd w:val="clear" w:color="auto" w:fill="FFFFFF"/>
        </w:rPr>
        <w:t xml:space="preserve"> to any</w:t>
      </w:r>
      <w:r w:rsidR="005D5D5D" w:rsidRPr="00877E63">
        <w:rPr>
          <w:rFonts w:ascii="Arial" w:eastAsia="Times New Roman" w:hAnsi="Arial" w:cs="Arial"/>
          <w:kern w:val="0"/>
          <w:sz w:val="24"/>
          <w:szCs w:val="24"/>
          <w:lang w:eastAsia="en-GB"/>
          <w14:ligatures w14:val="none"/>
        </w:rPr>
        <w:t xml:space="preserve"> parent who may be considering their child studying drama</w:t>
      </w:r>
      <w:r w:rsidR="00840682" w:rsidRPr="00877E63">
        <w:rPr>
          <w:rFonts w:ascii="Arial" w:eastAsia="Times New Roman" w:hAnsi="Arial" w:cs="Arial"/>
          <w:kern w:val="0"/>
          <w:sz w:val="24"/>
          <w:szCs w:val="24"/>
          <w:lang w:eastAsia="en-GB"/>
          <w14:ligatures w14:val="none"/>
        </w:rPr>
        <w:t>. His advice</w:t>
      </w:r>
      <w:r w:rsidR="005D5D5D" w:rsidRPr="00877E63">
        <w:rPr>
          <w:rFonts w:ascii="Arial" w:eastAsia="Times New Roman" w:hAnsi="Arial" w:cs="Arial"/>
          <w:kern w:val="0"/>
          <w:sz w:val="24"/>
          <w:szCs w:val="24"/>
          <w:lang w:eastAsia="en-GB"/>
          <w14:ligatures w14:val="none"/>
        </w:rPr>
        <w:t xml:space="preserve"> would be to definitely</w:t>
      </w:r>
      <w:r w:rsidR="00840682" w:rsidRPr="00877E63">
        <w:rPr>
          <w:rFonts w:ascii="Arial" w:eastAsia="Times New Roman" w:hAnsi="Arial" w:cs="Arial"/>
          <w:kern w:val="0"/>
          <w:sz w:val="24"/>
          <w:szCs w:val="24"/>
          <w:lang w:eastAsia="en-GB"/>
          <w14:ligatures w14:val="none"/>
        </w:rPr>
        <w:t xml:space="preserve"> let them </w:t>
      </w:r>
      <w:r w:rsidR="00DE6C6E" w:rsidRPr="00877E63">
        <w:rPr>
          <w:rFonts w:ascii="Arial" w:eastAsia="Times New Roman" w:hAnsi="Arial" w:cs="Arial"/>
          <w:kern w:val="0"/>
          <w:sz w:val="24"/>
          <w:szCs w:val="24"/>
          <w:lang w:eastAsia="en-GB"/>
          <w14:ligatures w14:val="none"/>
        </w:rPr>
        <w:t>pursue it</w:t>
      </w:r>
      <w:r w:rsidR="00840682" w:rsidRPr="00877E63">
        <w:rPr>
          <w:rFonts w:ascii="Arial" w:eastAsia="Times New Roman" w:hAnsi="Arial" w:cs="Arial"/>
          <w:kern w:val="0"/>
          <w:sz w:val="24"/>
          <w:szCs w:val="24"/>
          <w:lang w:eastAsia="en-GB"/>
          <w14:ligatures w14:val="none"/>
        </w:rPr>
        <w:t>.</w:t>
      </w:r>
      <w:r w:rsidR="00615A39" w:rsidRPr="00877E63">
        <w:rPr>
          <w:rFonts w:ascii="Arial" w:eastAsia="Times New Roman" w:hAnsi="Arial" w:cs="Arial"/>
          <w:kern w:val="0"/>
          <w:sz w:val="24"/>
          <w:szCs w:val="24"/>
          <w:lang w:eastAsia="en-GB"/>
          <w14:ligatures w14:val="none"/>
        </w:rPr>
        <w:t xml:space="preserve"> He </w:t>
      </w:r>
      <w:r w:rsidR="00DE6C6E" w:rsidRPr="00877E63">
        <w:rPr>
          <w:rFonts w:ascii="Arial" w:eastAsia="Times New Roman" w:hAnsi="Arial" w:cs="Arial"/>
          <w:kern w:val="0"/>
          <w:sz w:val="24"/>
          <w:szCs w:val="24"/>
          <w:lang w:eastAsia="en-GB"/>
          <w14:ligatures w14:val="none"/>
        </w:rPr>
        <w:t>describes how</w:t>
      </w:r>
      <w:r w:rsidR="00615A39" w:rsidRPr="00877E63">
        <w:rPr>
          <w:rFonts w:ascii="Arial" w:eastAsia="Times New Roman" w:hAnsi="Arial" w:cs="Arial"/>
          <w:kern w:val="0"/>
          <w:sz w:val="24"/>
          <w:szCs w:val="24"/>
          <w:lang w:eastAsia="en-GB"/>
          <w14:ligatures w14:val="none"/>
        </w:rPr>
        <w:t xml:space="preserve"> he studied drama himself and he</w:t>
      </w:r>
      <w:r w:rsidR="00783B60" w:rsidRPr="00877E63">
        <w:rPr>
          <w:rFonts w:ascii="Arial" w:eastAsia="Times New Roman" w:hAnsi="Arial" w:cs="Arial"/>
          <w:kern w:val="0"/>
          <w:sz w:val="24"/>
          <w:szCs w:val="24"/>
          <w:lang w:eastAsia="en-GB"/>
          <w14:ligatures w14:val="none"/>
        </w:rPr>
        <w:t xml:space="preserve"> found it very helpful in confidence building</w:t>
      </w:r>
      <w:r w:rsidR="00680C4F" w:rsidRPr="00877E63">
        <w:rPr>
          <w:rFonts w:ascii="Arial" w:eastAsia="Times New Roman" w:hAnsi="Arial" w:cs="Arial"/>
          <w:kern w:val="0"/>
          <w:sz w:val="24"/>
          <w:szCs w:val="24"/>
          <w:lang w:eastAsia="en-GB"/>
          <w14:ligatures w14:val="none"/>
        </w:rPr>
        <w:t xml:space="preserve"> and networking</w:t>
      </w:r>
      <w:r w:rsidR="00970F5B" w:rsidRPr="00877E63">
        <w:rPr>
          <w:rFonts w:ascii="Arial" w:eastAsia="Times New Roman" w:hAnsi="Arial" w:cs="Arial"/>
          <w:kern w:val="0"/>
          <w:sz w:val="24"/>
          <w:szCs w:val="24"/>
          <w:lang w:eastAsia="en-GB"/>
          <w14:ligatures w14:val="none"/>
        </w:rPr>
        <w:t xml:space="preserve">. </w:t>
      </w:r>
      <w:r w:rsidR="00DE6C6E" w:rsidRPr="00877E63">
        <w:rPr>
          <w:rFonts w:ascii="Arial" w:eastAsia="Times New Roman" w:hAnsi="Arial" w:cs="Arial"/>
          <w:kern w:val="0"/>
          <w:sz w:val="24"/>
          <w:szCs w:val="24"/>
          <w:lang w:eastAsia="en-GB"/>
          <w14:ligatures w14:val="none"/>
        </w:rPr>
        <w:t>He states how t</w:t>
      </w:r>
      <w:r w:rsidR="00970F5B" w:rsidRPr="00877E63">
        <w:rPr>
          <w:rFonts w:ascii="Arial" w:eastAsia="Times New Roman" w:hAnsi="Arial" w:cs="Arial"/>
          <w:kern w:val="0"/>
          <w:sz w:val="24"/>
          <w:szCs w:val="24"/>
          <w:lang w:eastAsia="en-GB"/>
          <w14:ligatures w14:val="none"/>
        </w:rPr>
        <w:t>here are so many transferable skills that theatre and acting can give you</w:t>
      </w:r>
      <w:r w:rsidR="00ED16F3" w:rsidRPr="00877E63">
        <w:rPr>
          <w:rFonts w:ascii="Arial" w:eastAsia="Times New Roman" w:hAnsi="Arial" w:cs="Arial"/>
          <w:kern w:val="0"/>
          <w:sz w:val="24"/>
          <w:szCs w:val="24"/>
          <w:lang w:eastAsia="en-GB"/>
          <w14:ligatures w14:val="none"/>
        </w:rPr>
        <w:t xml:space="preserve">, that can really stead an individual well for any career. </w:t>
      </w:r>
      <w:r w:rsidR="00FC7547" w:rsidRPr="00877E63">
        <w:rPr>
          <w:rFonts w:ascii="Arial" w:eastAsia="Times New Roman" w:hAnsi="Arial" w:cs="Arial"/>
          <w:kern w:val="0"/>
          <w:sz w:val="24"/>
          <w:szCs w:val="24"/>
          <w:lang w:eastAsia="en-GB"/>
          <w14:ligatures w14:val="none"/>
        </w:rPr>
        <w:t>Iain Reekie</w:t>
      </w:r>
      <w:r w:rsidR="004072B1" w:rsidRPr="00877E63">
        <w:rPr>
          <w:rFonts w:ascii="Arial" w:eastAsia="Times New Roman" w:hAnsi="Arial" w:cs="Arial"/>
          <w:kern w:val="0"/>
          <w:sz w:val="24"/>
          <w:szCs w:val="24"/>
          <w:lang w:eastAsia="en-GB"/>
          <w14:ligatures w14:val="none"/>
        </w:rPr>
        <w:t xml:space="preserve"> </w:t>
      </w:r>
      <w:r w:rsidR="00EA0AE8" w:rsidRPr="00877E63">
        <w:rPr>
          <w:rFonts w:ascii="Arial" w:eastAsia="Times New Roman" w:hAnsi="Arial" w:cs="Arial"/>
          <w:kern w:val="0"/>
          <w:sz w:val="24"/>
          <w:szCs w:val="24"/>
          <w:lang w:eastAsia="en-GB"/>
          <w14:ligatures w14:val="none"/>
        </w:rPr>
        <w:t>(2014),</w:t>
      </w:r>
      <w:r w:rsidR="00FC7547" w:rsidRPr="00877E63">
        <w:rPr>
          <w:rFonts w:ascii="Arial" w:eastAsia="Times New Roman" w:hAnsi="Arial" w:cs="Arial"/>
          <w:kern w:val="0"/>
          <w:sz w:val="24"/>
          <w:szCs w:val="24"/>
          <w:lang w:eastAsia="en-GB"/>
          <w14:ligatures w14:val="none"/>
        </w:rPr>
        <w:t xml:space="preserve"> Programme Director</w:t>
      </w:r>
      <w:r w:rsidR="00EA0AE8" w:rsidRPr="00877E63">
        <w:rPr>
          <w:rFonts w:ascii="Arial" w:eastAsia="Times New Roman" w:hAnsi="Arial" w:cs="Arial"/>
          <w:kern w:val="0"/>
          <w:sz w:val="24"/>
          <w:szCs w:val="24"/>
          <w:lang w:eastAsia="en-GB"/>
          <w14:ligatures w14:val="none"/>
        </w:rPr>
        <w:t xml:space="preserve"> of </w:t>
      </w:r>
      <w:r w:rsidR="00C11295" w:rsidRPr="00877E63">
        <w:rPr>
          <w:rFonts w:ascii="Arial" w:eastAsia="Times New Roman" w:hAnsi="Arial" w:cs="Arial"/>
          <w:kern w:val="0"/>
          <w:sz w:val="24"/>
          <w:szCs w:val="24"/>
          <w:lang w:eastAsia="en-GB"/>
          <w14:ligatures w14:val="none"/>
        </w:rPr>
        <w:t>Rose Bruford College also speaks in the video, and h</w:t>
      </w:r>
      <w:r w:rsidR="00324063" w:rsidRPr="00877E63">
        <w:rPr>
          <w:rFonts w:ascii="Arial" w:eastAsia="Times New Roman" w:hAnsi="Arial" w:cs="Arial"/>
          <w:kern w:val="0"/>
          <w:sz w:val="24"/>
          <w:szCs w:val="24"/>
          <w:lang w:eastAsia="en-GB"/>
          <w14:ligatures w14:val="none"/>
        </w:rPr>
        <w:t>e says working in the creative industries</w:t>
      </w:r>
      <w:r w:rsidR="00560E61" w:rsidRPr="00877E63">
        <w:rPr>
          <w:rFonts w:ascii="Arial" w:eastAsia="Times New Roman" w:hAnsi="Arial" w:cs="Arial"/>
          <w:kern w:val="0"/>
          <w:sz w:val="24"/>
          <w:szCs w:val="24"/>
          <w:lang w:eastAsia="en-GB"/>
          <w14:ligatures w14:val="none"/>
        </w:rPr>
        <w:t xml:space="preserve"> helped him, because the first thing he needed to do</w:t>
      </w:r>
      <w:r w:rsidR="00C11295" w:rsidRPr="00877E63">
        <w:rPr>
          <w:rFonts w:ascii="Arial" w:eastAsia="Times New Roman" w:hAnsi="Arial" w:cs="Arial"/>
          <w:kern w:val="0"/>
          <w:sz w:val="24"/>
          <w:szCs w:val="24"/>
          <w:lang w:eastAsia="en-GB"/>
          <w14:ligatures w14:val="none"/>
        </w:rPr>
        <w:t xml:space="preserve"> was to try and develop a team</w:t>
      </w:r>
      <w:r w:rsidR="00AC53DF" w:rsidRPr="00877E63">
        <w:rPr>
          <w:rFonts w:ascii="Arial" w:eastAsia="Times New Roman" w:hAnsi="Arial" w:cs="Arial"/>
          <w:kern w:val="0"/>
          <w:sz w:val="24"/>
          <w:szCs w:val="24"/>
          <w:lang w:eastAsia="en-GB"/>
          <w14:ligatures w14:val="none"/>
        </w:rPr>
        <w:t>. He had to think strategically</w:t>
      </w:r>
      <w:r w:rsidR="008C5FA2" w:rsidRPr="00877E63">
        <w:rPr>
          <w:rFonts w:ascii="Arial" w:eastAsia="Times New Roman" w:hAnsi="Arial" w:cs="Arial"/>
          <w:kern w:val="0"/>
          <w:sz w:val="24"/>
          <w:szCs w:val="24"/>
          <w:lang w:eastAsia="en-GB"/>
          <w14:ligatures w14:val="none"/>
        </w:rPr>
        <w:t>, he</w:t>
      </w:r>
      <w:r w:rsidR="00AC53DF" w:rsidRPr="00877E63">
        <w:rPr>
          <w:rFonts w:ascii="Arial" w:eastAsia="Times New Roman" w:hAnsi="Arial" w:cs="Arial"/>
          <w:kern w:val="0"/>
          <w:sz w:val="24"/>
          <w:szCs w:val="24"/>
          <w:lang w:eastAsia="en-GB"/>
          <w14:ligatures w14:val="none"/>
        </w:rPr>
        <w:t xml:space="preserve"> had to be able to think imaginatively and</w:t>
      </w:r>
      <w:r w:rsidR="00577B02" w:rsidRPr="00877E63">
        <w:rPr>
          <w:rFonts w:ascii="Arial" w:eastAsia="Times New Roman" w:hAnsi="Arial" w:cs="Arial"/>
          <w:kern w:val="0"/>
          <w:sz w:val="24"/>
          <w:szCs w:val="24"/>
          <w:lang w:eastAsia="en-GB"/>
          <w14:ligatures w14:val="none"/>
        </w:rPr>
        <w:t xml:space="preserve"> ‘o</w:t>
      </w:r>
      <w:r w:rsidR="008D7EC6" w:rsidRPr="00877E63">
        <w:rPr>
          <w:rFonts w:ascii="Arial" w:eastAsia="Times New Roman" w:hAnsi="Arial" w:cs="Arial"/>
          <w:kern w:val="0"/>
          <w:sz w:val="24"/>
          <w:szCs w:val="24"/>
          <w:lang w:eastAsia="en-GB"/>
          <w14:ligatures w14:val="none"/>
        </w:rPr>
        <w:t>n</w:t>
      </w:r>
      <w:r w:rsidR="00577B02" w:rsidRPr="00877E63">
        <w:rPr>
          <w:rFonts w:ascii="Arial" w:eastAsia="Times New Roman" w:hAnsi="Arial" w:cs="Arial"/>
          <w:kern w:val="0"/>
          <w:sz w:val="24"/>
          <w:szCs w:val="24"/>
          <w:lang w:eastAsia="en-GB"/>
          <w14:ligatures w14:val="none"/>
        </w:rPr>
        <w:t xml:space="preserve"> </w:t>
      </w:r>
      <w:r w:rsidR="00577B02" w:rsidRPr="00877E63">
        <w:rPr>
          <w:rFonts w:ascii="Arial" w:eastAsia="Times New Roman" w:hAnsi="Arial" w:cs="Arial"/>
          <w:kern w:val="0"/>
          <w:sz w:val="24"/>
          <w:szCs w:val="24"/>
          <w:lang w:eastAsia="en-GB"/>
          <w14:ligatures w14:val="none"/>
        </w:rPr>
        <w:lastRenderedPageBreak/>
        <w:t xml:space="preserve">the hoof’. </w:t>
      </w:r>
      <w:r w:rsidR="00E332C1" w:rsidRPr="00877E63">
        <w:rPr>
          <w:rFonts w:ascii="Arial" w:eastAsia="Times New Roman" w:hAnsi="Arial" w:cs="Arial"/>
          <w:kern w:val="0"/>
          <w:sz w:val="24"/>
          <w:szCs w:val="24"/>
          <w:lang w:eastAsia="en-GB"/>
          <w14:ligatures w14:val="none"/>
        </w:rPr>
        <w:t>Iain says he could not have done that without his background in the arts.</w:t>
      </w:r>
      <w:r w:rsidR="007574F7" w:rsidRPr="00877E63">
        <w:rPr>
          <w:rFonts w:ascii="Arial" w:eastAsia="Times New Roman" w:hAnsi="Arial" w:cs="Arial"/>
          <w:kern w:val="0"/>
          <w:sz w:val="24"/>
          <w:szCs w:val="24"/>
          <w:lang w:eastAsia="en-GB"/>
          <w14:ligatures w14:val="none"/>
        </w:rPr>
        <w:t xml:space="preserve"> He said his involvement in theatre allowed him to</w:t>
      </w:r>
      <w:r w:rsidR="00E46655" w:rsidRPr="00877E63">
        <w:rPr>
          <w:rFonts w:ascii="Arial" w:eastAsia="Times New Roman" w:hAnsi="Arial" w:cs="Arial"/>
          <w:kern w:val="0"/>
          <w:sz w:val="24"/>
          <w:szCs w:val="24"/>
          <w:lang w:eastAsia="en-GB"/>
          <w14:ligatures w14:val="none"/>
        </w:rPr>
        <w:t xml:space="preserve"> take on that role with some degree of confidence.</w:t>
      </w:r>
      <w:r w:rsidR="00B305BF" w:rsidRPr="00877E63">
        <w:rPr>
          <w:rFonts w:ascii="Arial" w:eastAsia="Times New Roman" w:hAnsi="Arial" w:cs="Arial"/>
          <w:kern w:val="0"/>
          <w:sz w:val="24"/>
          <w:szCs w:val="24"/>
          <w:lang w:eastAsia="en-GB"/>
          <w14:ligatures w14:val="none"/>
        </w:rPr>
        <w:t xml:space="preserve"> Nick </w:t>
      </w:r>
      <w:proofErr w:type="spellStart"/>
      <w:r w:rsidR="00B305BF" w:rsidRPr="00877E63">
        <w:rPr>
          <w:rFonts w:ascii="Arial" w:eastAsia="Times New Roman" w:hAnsi="Arial" w:cs="Arial"/>
          <w:kern w:val="0"/>
          <w:sz w:val="24"/>
          <w:szCs w:val="24"/>
          <w:lang w:eastAsia="en-GB"/>
          <w14:ligatures w14:val="none"/>
        </w:rPr>
        <w:t>Ibery</w:t>
      </w:r>
      <w:proofErr w:type="spellEnd"/>
      <w:r w:rsidR="00EA0AE8" w:rsidRPr="00877E63">
        <w:rPr>
          <w:rFonts w:ascii="Arial" w:eastAsia="Times New Roman" w:hAnsi="Arial" w:cs="Arial"/>
          <w:kern w:val="0"/>
          <w:sz w:val="24"/>
          <w:szCs w:val="24"/>
          <w:lang w:eastAsia="en-GB"/>
          <w14:ligatures w14:val="none"/>
        </w:rPr>
        <w:t xml:space="preserve"> (2014)</w:t>
      </w:r>
      <w:r w:rsidR="00B305BF" w:rsidRPr="00877E63">
        <w:rPr>
          <w:rFonts w:ascii="Arial" w:eastAsia="Times New Roman" w:hAnsi="Arial" w:cs="Arial"/>
          <w:kern w:val="0"/>
          <w:sz w:val="24"/>
          <w:szCs w:val="24"/>
          <w:lang w:eastAsia="en-GB"/>
          <w14:ligatures w14:val="none"/>
        </w:rPr>
        <w:t xml:space="preserve"> is a</w:t>
      </w:r>
      <w:r w:rsidR="004D7A4D" w:rsidRPr="00877E63">
        <w:rPr>
          <w:rFonts w:ascii="Arial" w:eastAsia="Times New Roman" w:hAnsi="Arial" w:cs="Arial"/>
          <w:kern w:val="0"/>
          <w:sz w:val="24"/>
          <w:szCs w:val="24"/>
          <w:lang w:eastAsia="en-GB"/>
          <w14:ligatures w14:val="none"/>
        </w:rPr>
        <w:t>n</w:t>
      </w:r>
      <w:r w:rsidR="00567DC6" w:rsidRPr="00877E63">
        <w:rPr>
          <w:rFonts w:ascii="Arial" w:eastAsia="Times New Roman" w:hAnsi="Arial" w:cs="Arial"/>
          <w:kern w:val="0"/>
          <w:sz w:val="24"/>
          <w:szCs w:val="24"/>
          <w:lang w:eastAsia="en-GB"/>
          <w14:ligatures w14:val="none"/>
        </w:rPr>
        <w:t xml:space="preserve"> NHS surgeon and Executive MBA Graduate</w:t>
      </w:r>
      <w:r w:rsidR="000907F8" w:rsidRPr="00877E63">
        <w:rPr>
          <w:rFonts w:ascii="Arial" w:eastAsia="Times New Roman" w:hAnsi="Arial" w:cs="Arial"/>
          <w:kern w:val="0"/>
          <w:sz w:val="24"/>
          <w:szCs w:val="24"/>
          <w:lang w:eastAsia="en-GB"/>
          <w14:ligatures w14:val="none"/>
        </w:rPr>
        <w:t>. His contribution to the video, and to give a further perspective on the importance of the expressive arts, speaks about</w:t>
      </w:r>
      <w:r w:rsidR="00AC391D" w:rsidRPr="00877E63">
        <w:rPr>
          <w:rFonts w:ascii="Arial" w:eastAsia="Times New Roman" w:hAnsi="Arial" w:cs="Arial"/>
          <w:kern w:val="0"/>
          <w:sz w:val="24"/>
          <w:szCs w:val="24"/>
          <w:lang w:eastAsia="en-GB"/>
          <w14:ligatures w14:val="none"/>
        </w:rPr>
        <w:t xml:space="preserve"> how drama and theatre can give individuals the opportunity to explore their interests and  be reassured that</w:t>
      </w:r>
      <w:r w:rsidR="00EA1509" w:rsidRPr="00877E63">
        <w:rPr>
          <w:rFonts w:ascii="Arial" w:eastAsia="Times New Roman" w:hAnsi="Arial" w:cs="Arial"/>
          <w:kern w:val="0"/>
          <w:sz w:val="24"/>
          <w:szCs w:val="24"/>
          <w:lang w:eastAsia="en-GB"/>
          <w14:ligatures w14:val="none"/>
        </w:rPr>
        <w:t xml:space="preserve"> some of the skill set will not be wasted, even if a young person decides to pursue other</w:t>
      </w:r>
      <w:r w:rsidR="00CD46ED" w:rsidRPr="00877E63">
        <w:rPr>
          <w:rFonts w:ascii="Arial" w:eastAsia="Times New Roman" w:hAnsi="Arial" w:cs="Arial"/>
          <w:kern w:val="0"/>
          <w:sz w:val="24"/>
          <w:szCs w:val="24"/>
          <w:lang w:eastAsia="en-GB"/>
          <w14:ligatures w14:val="none"/>
        </w:rPr>
        <w:t xml:space="preserve"> careers, whether it be a career in medicine, in law, in business or other areas.</w:t>
      </w:r>
      <w:r w:rsidR="00D52946" w:rsidRPr="00877E63">
        <w:rPr>
          <w:rFonts w:ascii="Arial" w:eastAsia="Times New Roman" w:hAnsi="Arial" w:cs="Arial"/>
          <w:kern w:val="0"/>
          <w:sz w:val="24"/>
          <w:szCs w:val="24"/>
          <w:lang w:eastAsia="en-GB"/>
          <w14:ligatures w14:val="none"/>
        </w:rPr>
        <w:t xml:space="preserve"> He thinks that transferable skills gained through participation in theatre will be useful</w:t>
      </w:r>
      <w:r w:rsidR="003B2201" w:rsidRPr="00877E63">
        <w:rPr>
          <w:rFonts w:ascii="Arial" w:eastAsia="Times New Roman" w:hAnsi="Arial" w:cs="Arial"/>
          <w:kern w:val="0"/>
          <w:sz w:val="24"/>
          <w:szCs w:val="24"/>
          <w:lang w:eastAsia="en-GB"/>
          <w14:ligatures w14:val="none"/>
        </w:rPr>
        <w:t xml:space="preserve"> not only in the early stages of an individual’s career, but for</w:t>
      </w:r>
      <w:r w:rsidR="00FE5BDD" w:rsidRPr="00877E63">
        <w:rPr>
          <w:rFonts w:ascii="Arial" w:eastAsia="Times New Roman" w:hAnsi="Arial" w:cs="Arial"/>
          <w:kern w:val="0"/>
          <w:sz w:val="24"/>
          <w:szCs w:val="24"/>
          <w:lang w:eastAsia="en-GB"/>
          <w14:ligatures w14:val="none"/>
        </w:rPr>
        <w:t xml:space="preserve"> their career lifetime. </w:t>
      </w:r>
      <w:r w:rsidR="005008E0" w:rsidRPr="00877E63">
        <w:rPr>
          <w:rFonts w:ascii="Arial" w:eastAsia="Times New Roman" w:hAnsi="Arial" w:cs="Arial"/>
          <w:kern w:val="0"/>
          <w:sz w:val="24"/>
          <w:szCs w:val="24"/>
          <w:lang w:eastAsia="en-GB"/>
          <w14:ligatures w14:val="none"/>
        </w:rPr>
        <w:t>Neil Constable</w:t>
      </w:r>
      <w:r w:rsidR="00F54E85">
        <w:rPr>
          <w:rFonts w:ascii="Arial" w:eastAsia="Times New Roman" w:hAnsi="Arial" w:cs="Arial"/>
          <w:kern w:val="0"/>
          <w:sz w:val="24"/>
          <w:szCs w:val="24"/>
          <w:lang w:eastAsia="en-GB"/>
          <w14:ligatures w14:val="none"/>
        </w:rPr>
        <w:t xml:space="preserve"> </w:t>
      </w:r>
      <w:r w:rsidR="00375812" w:rsidRPr="00877E63">
        <w:rPr>
          <w:rFonts w:ascii="Arial" w:eastAsia="Times New Roman" w:hAnsi="Arial" w:cs="Arial"/>
          <w:kern w:val="0"/>
          <w:sz w:val="24"/>
          <w:szCs w:val="24"/>
          <w:lang w:eastAsia="en-GB"/>
          <w14:ligatures w14:val="none"/>
        </w:rPr>
        <w:t>(2014),</w:t>
      </w:r>
      <w:r w:rsidR="00E248AC" w:rsidRPr="00877E63">
        <w:rPr>
          <w:rFonts w:ascii="Arial" w:eastAsia="Times New Roman" w:hAnsi="Arial" w:cs="Arial"/>
          <w:kern w:val="0"/>
          <w:sz w:val="24"/>
          <w:szCs w:val="24"/>
          <w:lang w:eastAsia="en-GB"/>
          <w14:ligatures w14:val="none"/>
        </w:rPr>
        <w:t xml:space="preserve"> Chief Executive at Shakespeare’s Globe adds </w:t>
      </w:r>
      <w:r w:rsidR="00515BD2" w:rsidRPr="00877E63">
        <w:rPr>
          <w:rFonts w:ascii="Arial" w:eastAsia="Times New Roman" w:hAnsi="Arial" w:cs="Arial"/>
          <w:kern w:val="0"/>
          <w:sz w:val="24"/>
          <w:szCs w:val="24"/>
          <w:lang w:eastAsia="en-GB"/>
          <w14:ligatures w14:val="none"/>
        </w:rPr>
        <w:t>that,</w:t>
      </w:r>
      <w:r w:rsidR="00FE5BDD" w:rsidRPr="00877E63">
        <w:rPr>
          <w:rFonts w:ascii="Arial" w:eastAsia="Times New Roman" w:hAnsi="Arial" w:cs="Arial"/>
          <w:kern w:val="0"/>
          <w:sz w:val="24"/>
          <w:szCs w:val="24"/>
          <w:lang w:eastAsia="en-GB"/>
          <w14:ligatures w14:val="none"/>
        </w:rPr>
        <w:t xml:space="preserve"> in an arts organisation, </w:t>
      </w:r>
      <w:r w:rsidR="001C5FEB" w:rsidRPr="00877E63">
        <w:rPr>
          <w:rFonts w:ascii="Arial" w:eastAsia="Times New Roman" w:hAnsi="Arial" w:cs="Arial"/>
          <w:kern w:val="0"/>
          <w:sz w:val="24"/>
          <w:szCs w:val="24"/>
          <w:lang w:eastAsia="en-GB"/>
          <w14:ligatures w14:val="none"/>
        </w:rPr>
        <w:t>every artistic decision is a business decision</w:t>
      </w:r>
      <w:r w:rsidR="00515BD2" w:rsidRPr="00877E63">
        <w:rPr>
          <w:rFonts w:ascii="Arial" w:eastAsia="Times New Roman" w:hAnsi="Arial" w:cs="Arial"/>
          <w:kern w:val="0"/>
          <w:sz w:val="24"/>
          <w:szCs w:val="24"/>
          <w:lang w:eastAsia="en-GB"/>
          <w14:ligatures w14:val="none"/>
        </w:rPr>
        <w:t>, and every business decision is an artistic decision</w:t>
      </w:r>
      <w:r w:rsidR="00BB4C89" w:rsidRPr="00877E63">
        <w:rPr>
          <w:rFonts w:ascii="Arial" w:eastAsia="Times New Roman" w:hAnsi="Arial" w:cs="Arial"/>
          <w:kern w:val="0"/>
          <w:sz w:val="24"/>
          <w:szCs w:val="24"/>
          <w:lang w:eastAsia="en-GB"/>
          <w14:ligatures w14:val="none"/>
        </w:rPr>
        <w:t xml:space="preserve"> and the two work hand in glove to assure success. He concludes the video, and</w:t>
      </w:r>
      <w:r w:rsidR="00B018A5" w:rsidRPr="00877E63">
        <w:rPr>
          <w:rFonts w:ascii="Arial" w:eastAsia="Times New Roman" w:hAnsi="Arial" w:cs="Arial"/>
          <w:kern w:val="0"/>
          <w:sz w:val="24"/>
          <w:szCs w:val="24"/>
          <w:lang w:eastAsia="en-GB"/>
          <w14:ligatures w14:val="none"/>
        </w:rPr>
        <w:t xml:space="preserve"> reminds the viewer that as we have heard, studying drama helps develop key skills, such as negotiation,</w:t>
      </w:r>
      <w:r w:rsidR="00B17B9D" w:rsidRPr="00877E63">
        <w:rPr>
          <w:rFonts w:ascii="Arial" w:eastAsia="Times New Roman" w:hAnsi="Arial" w:cs="Arial"/>
          <w:kern w:val="0"/>
          <w:sz w:val="24"/>
          <w:szCs w:val="24"/>
          <w:lang w:eastAsia="en-GB"/>
          <w14:ligatures w14:val="none"/>
        </w:rPr>
        <w:t xml:space="preserve"> leadership and collaboration. It also boosts confidence,</w:t>
      </w:r>
      <w:r w:rsidR="001A3501" w:rsidRPr="00877E63">
        <w:rPr>
          <w:rFonts w:ascii="Arial" w:eastAsia="Times New Roman" w:hAnsi="Arial" w:cs="Arial"/>
          <w:kern w:val="0"/>
          <w:sz w:val="24"/>
          <w:szCs w:val="24"/>
          <w:lang w:eastAsia="en-GB"/>
          <w14:ligatures w14:val="none"/>
        </w:rPr>
        <w:t xml:space="preserve"> teaches pupils to work in a team and to think creatively</w:t>
      </w:r>
      <w:r w:rsidR="002A0522" w:rsidRPr="00877E63">
        <w:rPr>
          <w:rFonts w:ascii="Arial" w:eastAsia="Times New Roman" w:hAnsi="Arial" w:cs="Arial"/>
          <w:kern w:val="0"/>
          <w:sz w:val="24"/>
          <w:szCs w:val="24"/>
          <w:lang w:eastAsia="en-GB"/>
          <w14:ligatures w14:val="none"/>
        </w:rPr>
        <w:t>. Drama provides key transferable skills that can be used in any industry</w:t>
      </w:r>
      <w:r w:rsidR="009D1B66" w:rsidRPr="00877E63">
        <w:rPr>
          <w:rFonts w:ascii="Arial" w:eastAsia="Times New Roman" w:hAnsi="Arial" w:cs="Arial"/>
          <w:kern w:val="0"/>
          <w:sz w:val="24"/>
          <w:szCs w:val="24"/>
          <w:lang w:eastAsia="en-GB"/>
          <w14:ligatures w14:val="none"/>
        </w:rPr>
        <w:t>.</w:t>
      </w:r>
    </w:p>
    <w:p w14:paraId="469FF7C8" w14:textId="77777777" w:rsidR="00FF7C89" w:rsidRPr="00877E63" w:rsidRDefault="00FF7C89" w:rsidP="00877E63">
      <w:pPr>
        <w:spacing w:line="276" w:lineRule="auto"/>
        <w:jc w:val="both"/>
        <w:rPr>
          <w:rFonts w:ascii="Arial" w:eastAsia="Times New Roman" w:hAnsi="Arial" w:cs="Arial"/>
          <w:kern w:val="0"/>
          <w:sz w:val="24"/>
          <w:szCs w:val="24"/>
          <w:lang w:eastAsia="en-GB"/>
          <w14:ligatures w14:val="none"/>
        </w:rPr>
      </w:pPr>
    </w:p>
    <w:p w14:paraId="4C5B2990" w14:textId="5C34D4AA" w:rsidR="005C0B75" w:rsidRDefault="00C700DB" w:rsidP="00877E63">
      <w:pPr>
        <w:spacing w:line="276" w:lineRule="auto"/>
        <w:jc w:val="both"/>
        <w:rPr>
          <w:rFonts w:ascii="Arial" w:eastAsia="Times New Roman" w:hAnsi="Arial" w:cs="Arial"/>
          <w:kern w:val="0"/>
          <w:sz w:val="24"/>
          <w:szCs w:val="24"/>
          <w:lang w:eastAsia="en-GB"/>
          <w14:ligatures w14:val="none"/>
        </w:rPr>
      </w:pPr>
      <w:r w:rsidRPr="00877E63">
        <w:rPr>
          <w:rFonts w:ascii="Arial" w:eastAsia="Times New Roman" w:hAnsi="Arial" w:cs="Arial"/>
          <w:kern w:val="0"/>
          <w:sz w:val="24"/>
          <w:szCs w:val="24"/>
          <w:lang w:eastAsia="en-GB"/>
          <w14:ligatures w14:val="none"/>
        </w:rPr>
        <w:t>The United Nations Children’s Fund (UNICEF) (2022)</w:t>
      </w:r>
      <w:r w:rsidR="007947E1">
        <w:rPr>
          <w:rFonts w:ascii="Arial" w:eastAsia="Times New Roman" w:hAnsi="Arial" w:cs="Arial"/>
          <w:kern w:val="0"/>
          <w:sz w:val="24"/>
          <w:szCs w:val="24"/>
          <w:lang w:eastAsia="en-GB"/>
          <w14:ligatures w14:val="none"/>
        </w:rPr>
        <w:t xml:space="preserve"> </w:t>
      </w:r>
      <w:r w:rsidRPr="00877E63">
        <w:rPr>
          <w:rFonts w:ascii="Arial" w:eastAsia="Times New Roman" w:hAnsi="Arial" w:cs="Arial"/>
          <w:kern w:val="0"/>
          <w:sz w:val="24"/>
          <w:szCs w:val="24"/>
          <w:lang w:eastAsia="en-GB"/>
          <w14:ligatures w14:val="none"/>
        </w:rPr>
        <w:t>created a Conceptual and Programmatic Framework that recognises 12 transferable skills that</w:t>
      </w:r>
      <w:r w:rsidR="00716BD1" w:rsidRPr="00877E63">
        <w:rPr>
          <w:rFonts w:ascii="Arial" w:eastAsia="Times New Roman" w:hAnsi="Arial" w:cs="Arial"/>
          <w:kern w:val="0"/>
          <w:sz w:val="24"/>
          <w:szCs w:val="24"/>
          <w:lang w:eastAsia="en-GB"/>
          <w14:ligatures w14:val="none"/>
        </w:rPr>
        <w:t xml:space="preserve"> have the power to</w:t>
      </w:r>
      <w:r w:rsidRPr="00877E63">
        <w:rPr>
          <w:rFonts w:ascii="Arial" w:eastAsia="Times New Roman" w:hAnsi="Arial" w:cs="Arial"/>
          <w:kern w:val="0"/>
          <w:sz w:val="24"/>
          <w:szCs w:val="24"/>
          <w:lang w:eastAsia="en-GB"/>
          <w14:ligatures w14:val="none"/>
        </w:rPr>
        <w:t xml:space="preserve"> help with children’s learning and development</w:t>
      </w:r>
      <w:r w:rsidR="00C06789" w:rsidRPr="00877E63">
        <w:rPr>
          <w:rFonts w:ascii="Arial" w:eastAsia="Times New Roman" w:hAnsi="Arial" w:cs="Arial"/>
          <w:kern w:val="0"/>
          <w:sz w:val="24"/>
          <w:szCs w:val="24"/>
          <w:lang w:eastAsia="en-GB"/>
          <w14:ligatures w14:val="none"/>
        </w:rPr>
        <w:t>.</w:t>
      </w:r>
    </w:p>
    <w:p w14:paraId="6D68F71A" w14:textId="77777777" w:rsidR="00A93759" w:rsidRPr="00877E63" w:rsidRDefault="00A93759" w:rsidP="00877E63">
      <w:pPr>
        <w:spacing w:line="276" w:lineRule="auto"/>
        <w:jc w:val="both"/>
        <w:rPr>
          <w:rFonts w:ascii="Arial" w:eastAsia="Times New Roman" w:hAnsi="Arial" w:cs="Arial"/>
          <w:kern w:val="0"/>
          <w:sz w:val="24"/>
          <w:szCs w:val="24"/>
          <w:lang w:eastAsia="en-GB"/>
          <w14:ligatures w14:val="none"/>
        </w:rPr>
      </w:pPr>
    </w:p>
    <w:p w14:paraId="611C795A" w14:textId="77777777" w:rsidR="00C700DB" w:rsidRPr="00877E63" w:rsidRDefault="00C700DB">
      <w:pPr>
        <w:pStyle w:val="ListParagraph"/>
        <w:numPr>
          <w:ilvl w:val="0"/>
          <w:numId w:val="3"/>
        </w:numPr>
        <w:spacing w:line="276" w:lineRule="auto"/>
        <w:jc w:val="both"/>
        <w:rPr>
          <w:rFonts w:ascii="Arial" w:eastAsia="Times New Roman" w:hAnsi="Arial" w:cs="Arial"/>
          <w:b/>
          <w:bCs/>
          <w:kern w:val="0"/>
          <w:sz w:val="24"/>
          <w:szCs w:val="24"/>
          <w:lang w:eastAsia="en-GB"/>
          <w14:ligatures w14:val="none"/>
        </w:rPr>
      </w:pPr>
      <w:r w:rsidRPr="00877E63">
        <w:rPr>
          <w:rFonts w:ascii="Arial" w:eastAsia="Times New Roman" w:hAnsi="Arial" w:cs="Arial"/>
          <w:b/>
          <w:bCs/>
          <w:kern w:val="0"/>
          <w:sz w:val="24"/>
          <w:szCs w:val="24"/>
          <w:lang w:eastAsia="en-GB"/>
          <w14:ligatures w14:val="none"/>
        </w:rPr>
        <w:t>Creativity, Critical Thinking, Problem Solving</w:t>
      </w:r>
    </w:p>
    <w:p w14:paraId="5BE89F98" w14:textId="744EF34D" w:rsidR="00346567" w:rsidRPr="00877E63" w:rsidRDefault="00C700DB" w:rsidP="00877E63">
      <w:pPr>
        <w:spacing w:line="276" w:lineRule="auto"/>
        <w:jc w:val="both"/>
        <w:rPr>
          <w:rFonts w:ascii="Arial" w:eastAsia="Times New Roman" w:hAnsi="Arial" w:cs="Arial"/>
          <w:kern w:val="0"/>
          <w:sz w:val="24"/>
          <w:szCs w:val="24"/>
          <w:lang w:eastAsia="en-GB"/>
          <w14:ligatures w14:val="none"/>
        </w:rPr>
      </w:pPr>
      <w:r w:rsidRPr="00877E63">
        <w:rPr>
          <w:rFonts w:ascii="Arial" w:eastAsia="Times New Roman" w:hAnsi="Arial" w:cs="Arial"/>
          <w:kern w:val="0"/>
          <w:sz w:val="24"/>
          <w:szCs w:val="24"/>
          <w:lang w:eastAsia="en-GB"/>
          <w14:ligatures w14:val="none"/>
        </w:rPr>
        <w:t xml:space="preserve">UNICEF describe these transferable skills as the Cognitive Dimension (learning to know) skills. </w:t>
      </w:r>
      <w:r w:rsidR="006A1D2F" w:rsidRPr="00877E63">
        <w:rPr>
          <w:rFonts w:ascii="Arial" w:eastAsia="Times New Roman" w:hAnsi="Arial" w:cs="Arial"/>
          <w:kern w:val="0"/>
          <w:sz w:val="24"/>
          <w:szCs w:val="24"/>
          <w:lang w:eastAsia="en-GB"/>
          <w14:ligatures w14:val="none"/>
        </w:rPr>
        <w:t>In the context of community theatre participation, creativity can be described as t</w:t>
      </w:r>
      <w:r w:rsidR="00346567" w:rsidRPr="00877E63">
        <w:rPr>
          <w:rFonts w:ascii="Arial" w:eastAsia="Times New Roman" w:hAnsi="Arial" w:cs="Arial"/>
          <w:kern w:val="0"/>
          <w:sz w:val="24"/>
          <w:szCs w:val="24"/>
          <w:lang w:eastAsia="en-GB"/>
          <w14:ligatures w14:val="none"/>
        </w:rPr>
        <w:t>he use of imagination to create dance routines, characters and scripts.</w:t>
      </w:r>
      <w:r w:rsidR="00593D37" w:rsidRPr="00877E63">
        <w:rPr>
          <w:rFonts w:ascii="Arial" w:eastAsia="Times New Roman" w:hAnsi="Arial" w:cs="Arial"/>
          <w:b/>
          <w:bCs/>
          <w:kern w:val="0"/>
          <w:sz w:val="24"/>
          <w:szCs w:val="24"/>
          <w:lang w:eastAsia="en-GB"/>
          <w14:ligatures w14:val="none"/>
        </w:rPr>
        <w:t xml:space="preserve"> </w:t>
      </w:r>
      <w:r w:rsidR="00346567" w:rsidRPr="00877E63">
        <w:rPr>
          <w:rFonts w:ascii="Arial" w:eastAsia="Times New Roman" w:hAnsi="Arial" w:cs="Arial"/>
          <w:kern w:val="0"/>
          <w:sz w:val="24"/>
          <w:szCs w:val="24"/>
          <w:lang w:eastAsia="en-GB"/>
          <w14:ligatures w14:val="none"/>
        </w:rPr>
        <w:t xml:space="preserve">According to the BBC (2023) </w:t>
      </w:r>
      <w:r w:rsidR="00346567" w:rsidRPr="00877E63">
        <w:rPr>
          <w:rFonts w:ascii="Arial" w:hAnsi="Arial" w:cs="Arial"/>
          <w:sz w:val="24"/>
          <w:szCs w:val="24"/>
          <w:shd w:val="clear" w:color="auto" w:fill="FFFFFF"/>
        </w:rPr>
        <w:t xml:space="preserve">We can’t underestimate the importance of creativity for children. Giving children the freedom to create something is a great way to nurture their self-confidence, independence and social and emotional intelligence. </w:t>
      </w:r>
    </w:p>
    <w:p w14:paraId="1C68574D" w14:textId="063F608A" w:rsidR="00C700DB" w:rsidRPr="00877E63" w:rsidRDefault="00C700DB" w:rsidP="00877E63">
      <w:pPr>
        <w:spacing w:line="276" w:lineRule="auto"/>
        <w:jc w:val="both"/>
        <w:rPr>
          <w:rFonts w:ascii="Arial" w:eastAsia="Times New Roman" w:hAnsi="Arial" w:cs="Arial"/>
          <w:kern w:val="0"/>
          <w:sz w:val="24"/>
          <w:szCs w:val="24"/>
          <w:lang w:eastAsia="en-GB"/>
          <w14:ligatures w14:val="none"/>
        </w:rPr>
      </w:pPr>
    </w:p>
    <w:p w14:paraId="69E9E423" w14:textId="77777777" w:rsidR="00C700DB" w:rsidRPr="00877E63" w:rsidRDefault="00C700DB" w:rsidP="00877E63">
      <w:pPr>
        <w:spacing w:line="276" w:lineRule="auto"/>
        <w:jc w:val="both"/>
        <w:rPr>
          <w:rFonts w:ascii="Arial" w:eastAsia="Times New Roman" w:hAnsi="Arial" w:cs="Arial"/>
          <w:kern w:val="0"/>
          <w:sz w:val="24"/>
          <w:szCs w:val="24"/>
          <w:lang w:eastAsia="en-GB"/>
          <w14:ligatures w14:val="none"/>
        </w:rPr>
      </w:pPr>
    </w:p>
    <w:p w14:paraId="4CE1F146" w14:textId="77777777" w:rsidR="00C700DB" w:rsidRPr="00877E63" w:rsidRDefault="00C700DB">
      <w:pPr>
        <w:pStyle w:val="ListParagraph"/>
        <w:numPr>
          <w:ilvl w:val="0"/>
          <w:numId w:val="3"/>
        </w:numPr>
        <w:spacing w:line="276" w:lineRule="auto"/>
        <w:jc w:val="both"/>
        <w:rPr>
          <w:rFonts w:ascii="Arial" w:eastAsia="Times New Roman" w:hAnsi="Arial" w:cs="Arial"/>
          <w:b/>
          <w:bCs/>
          <w:kern w:val="0"/>
          <w:sz w:val="24"/>
          <w:szCs w:val="24"/>
          <w:lang w:eastAsia="en-GB"/>
          <w14:ligatures w14:val="none"/>
        </w:rPr>
      </w:pPr>
      <w:r w:rsidRPr="00877E63">
        <w:rPr>
          <w:rFonts w:ascii="Arial" w:eastAsia="Times New Roman" w:hAnsi="Arial" w:cs="Arial"/>
          <w:b/>
          <w:bCs/>
          <w:kern w:val="0"/>
          <w:sz w:val="24"/>
          <w:szCs w:val="24"/>
          <w:lang w:eastAsia="en-GB"/>
          <w14:ligatures w14:val="none"/>
        </w:rPr>
        <w:t>Cooperation, Negotiation and Decision Making</w:t>
      </w:r>
    </w:p>
    <w:p w14:paraId="3BBCD7E3" w14:textId="62015B92" w:rsidR="000F18A7" w:rsidRPr="00877E63" w:rsidRDefault="00C700DB" w:rsidP="00A93759">
      <w:pPr>
        <w:spacing w:line="276" w:lineRule="auto"/>
        <w:jc w:val="both"/>
        <w:rPr>
          <w:rFonts w:ascii="Arial" w:eastAsia="Times New Roman" w:hAnsi="Arial" w:cs="Arial"/>
          <w:kern w:val="0"/>
          <w:sz w:val="24"/>
          <w:szCs w:val="24"/>
          <w:lang w:eastAsia="en-GB"/>
          <w14:ligatures w14:val="none"/>
        </w:rPr>
      </w:pPr>
      <w:r w:rsidRPr="00877E63">
        <w:rPr>
          <w:rFonts w:ascii="Arial" w:eastAsia="Times New Roman" w:hAnsi="Arial" w:cs="Arial"/>
          <w:kern w:val="0"/>
          <w:sz w:val="24"/>
          <w:szCs w:val="24"/>
          <w:lang w:eastAsia="en-GB"/>
          <w14:ligatures w14:val="none"/>
        </w:rPr>
        <w:t>UNICEF describe these transferable skills as the Instrumental Dimension (learning to do) skills.</w:t>
      </w:r>
      <w:r w:rsidR="00EA39F2" w:rsidRPr="00877E63">
        <w:rPr>
          <w:rFonts w:ascii="Arial" w:eastAsia="Times New Roman" w:hAnsi="Arial" w:cs="Arial"/>
          <w:kern w:val="0"/>
          <w:sz w:val="24"/>
          <w:szCs w:val="24"/>
          <w:lang w:eastAsia="en-GB"/>
          <w14:ligatures w14:val="none"/>
        </w:rPr>
        <w:t xml:space="preserve"> </w:t>
      </w:r>
      <w:r w:rsidR="008147E7" w:rsidRPr="00877E63">
        <w:rPr>
          <w:rFonts w:ascii="Arial" w:eastAsia="Times New Roman" w:hAnsi="Arial" w:cs="Arial"/>
          <w:kern w:val="0"/>
          <w:sz w:val="24"/>
          <w:szCs w:val="24"/>
          <w:lang w:eastAsia="en-GB"/>
          <w14:ligatures w14:val="none"/>
        </w:rPr>
        <w:t>In the context of community theatre participation</w:t>
      </w:r>
      <w:r w:rsidR="000F18A7" w:rsidRPr="00877E63">
        <w:rPr>
          <w:rFonts w:ascii="Arial" w:eastAsia="Times New Roman" w:hAnsi="Arial" w:cs="Arial"/>
          <w:kern w:val="0"/>
          <w:sz w:val="24"/>
          <w:szCs w:val="24"/>
          <w:lang w:eastAsia="en-GB"/>
          <w14:ligatures w14:val="none"/>
        </w:rPr>
        <w:t>, cooperation can be described as</w:t>
      </w:r>
      <w:r w:rsidR="0095453E" w:rsidRPr="00877E63">
        <w:rPr>
          <w:rFonts w:ascii="Arial" w:eastAsia="Times New Roman" w:hAnsi="Arial" w:cs="Arial"/>
          <w:kern w:val="0"/>
          <w:sz w:val="24"/>
          <w:szCs w:val="24"/>
          <w:lang w:eastAsia="en-GB"/>
          <w14:ligatures w14:val="none"/>
        </w:rPr>
        <w:t xml:space="preserve"> the </w:t>
      </w:r>
      <w:r w:rsidR="000F18A7" w:rsidRPr="00877E63">
        <w:rPr>
          <w:rFonts w:ascii="Arial" w:eastAsia="Times New Roman" w:hAnsi="Arial" w:cs="Arial"/>
          <w:kern w:val="0"/>
          <w:sz w:val="24"/>
          <w:szCs w:val="24"/>
          <w:lang w:eastAsia="en-GB"/>
          <w14:ligatures w14:val="none"/>
        </w:rPr>
        <w:t>action or process of working together, taking turns and being patient.</w:t>
      </w:r>
      <w:r w:rsidR="0095453E" w:rsidRPr="00877E63">
        <w:rPr>
          <w:rFonts w:ascii="Arial" w:eastAsia="Times New Roman" w:hAnsi="Arial" w:cs="Arial"/>
          <w:kern w:val="0"/>
          <w:sz w:val="24"/>
          <w:szCs w:val="24"/>
          <w:lang w:eastAsia="en-GB"/>
          <w14:ligatures w14:val="none"/>
        </w:rPr>
        <w:t xml:space="preserve"> </w:t>
      </w:r>
      <w:r w:rsidR="000F18A7" w:rsidRPr="00877E63">
        <w:rPr>
          <w:rFonts w:ascii="Arial" w:eastAsia="Times New Roman" w:hAnsi="Arial" w:cs="Arial"/>
          <w:kern w:val="0"/>
          <w:sz w:val="24"/>
          <w:szCs w:val="24"/>
          <w:lang w:eastAsia="en-GB"/>
          <w14:ligatures w14:val="none"/>
        </w:rPr>
        <w:t xml:space="preserve">Nathan Brown (2013) writes in The Guardian and explains how </w:t>
      </w:r>
      <w:r w:rsidR="000F18A7" w:rsidRPr="00877E63">
        <w:rPr>
          <w:rFonts w:ascii="Arial" w:hAnsi="Arial" w:cs="Arial"/>
          <w:sz w:val="24"/>
          <w:szCs w:val="24"/>
          <w:shd w:val="clear" w:color="auto" w:fill="FFFFFF"/>
        </w:rPr>
        <w:t xml:space="preserve">Co-operation can </w:t>
      </w:r>
      <w:r w:rsidR="0095453E" w:rsidRPr="00877E63">
        <w:rPr>
          <w:rFonts w:ascii="Arial" w:hAnsi="Arial" w:cs="Arial"/>
          <w:sz w:val="24"/>
          <w:szCs w:val="24"/>
          <w:shd w:val="clear" w:color="auto" w:fill="FFFFFF"/>
        </w:rPr>
        <w:t xml:space="preserve">also </w:t>
      </w:r>
      <w:r w:rsidR="000F18A7" w:rsidRPr="00877E63">
        <w:rPr>
          <w:rFonts w:ascii="Arial" w:hAnsi="Arial" w:cs="Arial"/>
          <w:sz w:val="24"/>
          <w:szCs w:val="24"/>
          <w:shd w:val="clear" w:color="auto" w:fill="FFFFFF"/>
        </w:rPr>
        <w:t>be described as the understanding of how to work effectively with other people on an equal basis towards commonly held goals.</w:t>
      </w:r>
    </w:p>
    <w:p w14:paraId="66222D7A" w14:textId="77777777" w:rsidR="00C700DB" w:rsidRPr="00877E63" w:rsidRDefault="00C700DB" w:rsidP="005C0B75">
      <w:pPr>
        <w:spacing w:line="276" w:lineRule="auto"/>
        <w:jc w:val="both"/>
        <w:rPr>
          <w:rFonts w:ascii="Arial" w:eastAsia="Times New Roman" w:hAnsi="Arial" w:cs="Arial"/>
          <w:b/>
          <w:bCs/>
          <w:kern w:val="0"/>
          <w:sz w:val="24"/>
          <w:szCs w:val="24"/>
          <w:lang w:eastAsia="en-GB"/>
          <w14:ligatures w14:val="none"/>
        </w:rPr>
      </w:pPr>
    </w:p>
    <w:p w14:paraId="48378726" w14:textId="77777777" w:rsidR="00C700DB" w:rsidRPr="00877E63" w:rsidRDefault="00C700DB">
      <w:pPr>
        <w:pStyle w:val="ListParagraph"/>
        <w:numPr>
          <w:ilvl w:val="0"/>
          <w:numId w:val="3"/>
        </w:numPr>
        <w:spacing w:line="276" w:lineRule="auto"/>
        <w:jc w:val="both"/>
        <w:rPr>
          <w:rFonts w:ascii="Arial" w:eastAsia="Times New Roman" w:hAnsi="Arial" w:cs="Arial"/>
          <w:b/>
          <w:bCs/>
          <w:kern w:val="0"/>
          <w:sz w:val="24"/>
          <w:szCs w:val="24"/>
          <w:lang w:eastAsia="en-GB"/>
          <w14:ligatures w14:val="none"/>
        </w:rPr>
      </w:pPr>
      <w:r w:rsidRPr="00877E63">
        <w:rPr>
          <w:rFonts w:ascii="Arial" w:eastAsia="Times New Roman" w:hAnsi="Arial" w:cs="Arial"/>
          <w:b/>
          <w:bCs/>
          <w:kern w:val="0"/>
          <w:sz w:val="24"/>
          <w:szCs w:val="24"/>
          <w:lang w:eastAsia="en-GB"/>
          <w14:ligatures w14:val="none"/>
        </w:rPr>
        <w:t>Self-Management, Resilience and Communication</w:t>
      </w:r>
    </w:p>
    <w:p w14:paraId="4F3D7175" w14:textId="6896D574" w:rsidR="002F7F57" w:rsidRPr="00877E63" w:rsidRDefault="00C700DB" w:rsidP="00A93759">
      <w:pPr>
        <w:spacing w:line="276" w:lineRule="auto"/>
        <w:jc w:val="both"/>
        <w:rPr>
          <w:rFonts w:ascii="Arial" w:eastAsia="Times New Roman" w:hAnsi="Arial" w:cs="Arial"/>
          <w:kern w:val="0"/>
          <w:sz w:val="24"/>
          <w:szCs w:val="24"/>
          <w:lang w:eastAsia="en-GB"/>
          <w14:ligatures w14:val="none"/>
        </w:rPr>
      </w:pPr>
      <w:r w:rsidRPr="00877E63">
        <w:rPr>
          <w:rFonts w:ascii="Arial" w:eastAsia="Times New Roman" w:hAnsi="Arial" w:cs="Arial"/>
          <w:kern w:val="0"/>
          <w:sz w:val="24"/>
          <w:szCs w:val="24"/>
          <w:lang w:eastAsia="en-GB"/>
          <w14:ligatures w14:val="none"/>
        </w:rPr>
        <w:t>UNICEF describe these transferable skills as the Individual Dimension (learning to be)</w:t>
      </w:r>
      <w:r w:rsidR="000440A5" w:rsidRPr="00877E63">
        <w:rPr>
          <w:rFonts w:ascii="Arial" w:eastAsia="Times New Roman" w:hAnsi="Arial" w:cs="Arial"/>
          <w:kern w:val="0"/>
          <w:sz w:val="24"/>
          <w:szCs w:val="24"/>
          <w:lang w:eastAsia="en-GB"/>
          <w14:ligatures w14:val="none"/>
        </w:rPr>
        <w:t xml:space="preserve">. </w:t>
      </w:r>
      <w:r w:rsidR="0095453E" w:rsidRPr="00877E63">
        <w:rPr>
          <w:rFonts w:ascii="Arial" w:eastAsia="Times New Roman" w:hAnsi="Arial" w:cs="Arial"/>
          <w:kern w:val="0"/>
          <w:sz w:val="24"/>
          <w:szCs w:val="24"/>
          <w:lang w:eastAsia="en-GB"/>
          <w14:ligatures w14:val="none"/>
        </w:rPr>
        <w:t xml:space="preserve">In the context of Community theatre participation, </w:t>
      </w:r>
      <w:r w:rsidR="00030AF0" w:rsidRPr="00877E63">
        <w:rPr>
          <w:rFonts w:ascii="Arial" w:eastAsia="Times New Roman" w:hAnsi="Arial" w:cs="Arial"/>
          <w:kern w:val="0"/>
          <w:sz w:val="24"/>
          <w:szCs w:val="24"/>
          <w:lang w:eastAsia="en-GB"/>
          <w14:ligatures w14:val="none"/>
        </w:rPr>
        <w:t>self-expression</w:t>
      </w:r>
      <w:r w:rsidR="0036376F" w:rsidRPr="00877E63">
        <w:rPr>
          <w:rFonts w:ascii="Arial" w:eastAsia="Times New Roman" w:hAnsi="Arial" w:cs="Arial"/>
          <w:kern w:val="0"/>
          <w:sz w:val="24"/>
          <w:szCs w:val="24"/>
          <w:lang w:eastAsia="en-GB"/>
          <w14:ligatures w14:val="none"/>
        </w:rPr>
        <w:t xml:space="preserve"> and</w:t>
      </w:r>
      <w:r w:rsidR="00030AF0" w:rsidRPr="00877E63">
        <w:rPr>
          <w:rFonts w:ascii="Arial" w:eastAsia="Times New Roman" w:hAnsi="Arial" w:cs="Arial"/>
          <w:kern w:val="0"/>
          <w:sz w:val="24"/>
          <w:szCs w:val="24"/>
          <w:lang w:eastAsia="en-GB"/>
          <w14:ligatures w14:val="none"/>
        </w:rPr>
        <w:t xml:space="preserve"> </w:t>
      </w:r>
      <w:r w:rsidR="00DE1956" w:rsidRPr="00877E63">
        <w:rPr>
          <w:rFonts w:ascii="Arial" w:hAnsi="Arial" w:cs="Arial"/>
          <w:sz w:val="24"/>
          <w:szCs w:val="24"/>
          <w:shd w:val="clear" w:color="auto" w:fill="FFFFFF"/>
        </w:rPr>
        <w:t xml:space="preserve">communicating </w:t>
      </w:r>
      <w:r w:rsidR="0095453E" w:rsidRPr="00877E63">
        <w:rPr>
          <w:rFonts w:ascii="Arial" w:hAnsi="Arial" w:cs="Arial"/>
          <w:sz w:val="24"/>
          <w:szCs w:val="24"/>
          <w:shd w:val="clear" w:color="auto" w:fill="FFFFFF"/>
        </w:rPr>
        <w:t>thoughts</w:t>
      </w:r>
      <w:r w:rsidR="00DE1956" w:rsidRPr="00877E63">
        <w:rPr>
          <w:rFonts w:ascii="Arial" w:hAnsi="Arial" w:cs="Arial"/>
          <w:sz w:val="24"/>
          <w:szCs w:val="24"/>
          <w:shd w:val="clear" w:color="auto" w:fill="FFFFFF"/>
        </w:rPr>
        <w:t xml:space="preserve"> </w:t>
      </w:r>
      <w:r w:rsidR="0095453E" w:rsidRPr="00877E63">
        <w:rPr>
          <w:rFonts w:ascii="Arial" w:hAnsi="Arial" w:cs="Arial"/>
          <w:sz w:val="24"/>
          <w:szCs w:val="24"/>
          <w:shd w:val="clear" w:color="auto" w:fill="FFFFFF"/>
        </w:rPr>
        <w:t>or ideas</w:t>
      </w:r>
      <w:r w:rsidR="00FC1CFA" w:rsidRPr="00877E63">
        <w:rPr>
          <w:rFonts w:ascii="Arial" w:hAnsi="Arial" w:cs="Arial"/>
          <w:sz w:val="24"/>
          <w:szCs w:val="24"/>
          <w:shd w:val="clear" w:color="auto" w:fill="FFFFFF"/>
        </w:rPr>
        <w:t xml:space="preserve"> to peers or audience members</w:t>
      </w:r>
      <w:r w:rsidR="0095453E" w:rsidRPr="00877E63">
        <w:rPr>
          <w:rFonts w:ascii="Arial" w:hAnsi="Arial" w:cs="Arial"/>
          <w:sz w:val="24"/>
          <w:szCs w:val="24"/>
          <w:shd w:val="clear" w:color="auto" w:fill="FFFFFF"/>
        </w:rPr>
        <w:t xml:space="preserve">, especially in writing, art, music, or </w:t>
      </w:r>
      <w:r w:rsidR="0095453E" w:rsidRPr="00877E63">
        <w:rPr>
          <w:rFonts w:ascii="Arial" w:hAnsi="Arial" w:cs="Arial"/>
          <w:sz w:val="24"/>
          <w:szCs w:val="24"/>
          <w:shd w:val="clear" w:color="auto" w:fill="FFFFFF"/>
        </w:rPr>
        <w:lastRenderedPageBreak/>
        <w:t>dance</w:t>
      </w:r>
      <w:r w:rsidR="0036376F" w:rsidRPr="00877E63">
        <w:rPr>
          <w:rFonts w:ascii="Arial" w:hAnsi="Arial" w:cs="Arial"/>
          <w:sz w:val="24"/>
          <w:szCs w:val="24"/>
          <w:shd w:val="clear" w:color="auto" w:fill="FFFFFF"/>
        </w:rPr>
        <w:t xml:space="preserve"> could be included</w:t>
      </w:r>
      <w:r w:rsidR="0095453E" w:rsidRPr="00877E63">
        <w:rPr>
          <w:rFonts w:ascii="Arial" w:hAnsi="Arial" w:cs="Arial"/>
          <w:sz w:val="24"/>
          <w:szCs w:val="24"/>
          <w:shd w:val="clear" w:color="auto" w:fill="FFFFFF"/>
        </w:rPr>
        <w:t>.</w:t>
      </w:r>
      <w:r w:rsidR="00DE1956" w:rsidRPr="00877E63">
        <w:rPr>
          <w:rFonts w:ascii="Arial" w:eastAsia="Times New Roman" w:hAnsi="Arial" w:cs="Arial"/>
          <w:kern w:val="0"/>
          <w:sz w:val="24"/>
          <w:szCs w:val="24"/>
          <w:lang w:eastAsia="en-GB"/>
          <w14:ligatures w14:val="none"/>
        </w:rPr>
        <w:t xml:space="preserve"> </w:t>
      </w:r>
      <w:r w:rsidR="0095453E" w:rsidRPr="00877E63">
        <w:rPr>
          <w:rFonts w:ascii="Arial" w:eastAsia="Times New Roman" w:hAnsi="Arial" w:cs="Arial"/>
          <w:kern w:val="0"/>
          <w:sz w:val="24"/>
          <w:szCs w:val="24"/>
          <w:lang w:eastAsia="en-GB"/>
          <w14:ligatures w14:val="none"/>
        </w:rPr>
        <w:t>Michael (2019)</w:t>
      </w:r>
      <w:r w:rsidR="002F7F57" w:rsidRPr="00877E63">
        <w:rPr>
          <w:rFonts w:ascii="Arial" w:eastAsia="Times New Roman" w:hAnsi="Arial" w:cs="Arial"/>
          <w:kern w:val="0"/>
          <w:sz w:val="24"/>
          <w:szCs w:val="24"/>
          <w:lang w:eastAsia="en-GB"/>
          <w14:ligatures w14:val="none"/>
        </w:rPr>
        <w:t xml:space="preserve"> adds that we </w:t>
      </w:r>
      <w:r w:rsidR="0095453E" w:rsidRPr="00877E63">
        <w:rPr>
          <w:rFonts w:ascii="Arial" w:hAnsi="Arial" w:cs="Arial"/>
          <w:sz w:val="24"/>
          <w:szCs w:val="24"/>
          <w:shd w:val="clear" w:color="auto" w:fill="FFFFFF"/>
        </w:rPr>
        <w:t xml:space="preserve">show our personalities by the way we express ourselves in other people’s company and this is a very important aspect of life to pay attention to, especially if you want people to understand you. </w:t>
      </w:r>
      <w:r w:rsidR="006424D9" w:rsidRPr="00877E63">
        <w:rPr>
          <w:rFonts w:ascii="Arial" w:eastAsia="Times New Roman" w:hAnsi="Arial" w:cs="Arial"/>
          <w:kern w:val="0"/>
          <w:sz w:val="24"/>
          <w:szCs w:val="24"/>
          <w:lang w:eastAsia="en-GB"/>
          <w14:ligatures w14:val="none"/>
        </w:rPr>
        <w:t xml:space="preserve"> </w:t>
      </w:r>
      <w:r w:rsidR="00B27A2C" w:rsidRPr="00877E63">
        <w:rPr>
          <w:rFonts w:ascii="Arial" w:hAnsi="Arial" w:cs="Arial"/>
          <w:sz w:val="24"/>
          <w:szCs w:val="24"/>
          <w:shd w:val="clear" w:color="auto" w:fill="FFFFFF"/>
        </w:rPr>
        <w:t>Communication skills</w:t>
      </w:r>
      <w:r w:rsidR="0017213B" w:rsidRPr="00877E63">
        <w:rPr>
          <w:rFonts w:ascii="Arial" w:hAnsi="Arial" w:cs="Arial"/>
          <w:sz w:val="24"/>
          <w:szCs w:val="24"/>
          <w:shd w:val="clear" w:color="auto" w:fill="FFFFFF"/>
        </w:rPr>
        <w:t xml:space="preserve"> within community theatre</w:t>
      </w:r>
      <w:r w:rsidR="00B27A2C" w:rsidRPr="00877E63">
        <w:rPr>
          <w:rFonts w:ascii="Arial" w:hAnsi="Arial" w:cs="Arial"/>
          <w:sz w:val="24"/>
          <w:szCs w:val="24"/>
          <w:shd w:val="clear" w:color="auto" w:fill="FFFFFF"/>
        </w:rPr>
        <w:t xml:space="preserve"> </w:t>
      </w:r>
      <w:r w:rsidR="00F63792" w:rsidRPr="00877E63">
        <w:rPr>
          <w:rFonts w:ascii="Arial" w:hAnsi="Arial" w:cs="Arial"/>
          <w:sz w:val="24"/>
          <w:szCs w:val="24"/>
          <w:shd w:val="clear" w:color="auto" w:fill="FFFFFF"/>
        </w:rPr>
        <w:t>can be characterised as t</w:t>
      </w:r>
      <w:r w:rsidR="002F7F57" w:rsidRPr="00877E63">
        <w:rPr>
          <w:rFonts w:ascii="Arial" w:hAnsi="Arial" w:cs="Arial"/>
          <w:sz w:val="24"/>
          <w:szCs w:val="24"/>
          <w:shd w:val="clear" w:color="auto" w:fill="FFFFFF"/>
        </w:rPr>
        <w:t>he ability to convey or share ideas and feelings effectively when working in a group.</w:t>
      </w:r>
      <w:r w:rsidR="0017213B" w:rsidRPr="00877E63">
        <w:rPr>
          <w:rFonts w:ascii="Arial" w:eastAsia="Times New Roman" w:hAnsi="Arial" w:cs="Arial"/>
          <w:kern w:val="0"/>
          <w:sz w:val="24"/>
          <w:szCs w:val="24"/>
          <w:lang w:eastAsia="en-GB"/>
          <w14:ligatures w14:val="none"/>
        </w:rPr>
        <w:t xml:space="preserve"> </w:t>
      </w:r>
      <w:r w:rsidR="002F7F57" w:rsidRPr="00877E63">
        <w:rPr>
          <w:rFonts w:ascii="Arial" w:hAnsi="Arial" w:cs="Arial"/>
          <w:sz w:val="24"/>
          <w:szCs w:val="24"/>
          <w:shd w:val="clear" w:color="auto" w:fill="FFFFFF"/>
        </w:rPr>
        <w:t>As a child develops, it is important to nurture communication skills so they are capable of expressing themselves, clearly and confidently, in all aspects and areas of their life, claim Kumon (2021)</w:t>
      </w:r>
      <w:r w:rsidR="006424D9" w:rsidRPr="00877E63">
        <w:rPr>
          <w:rFonts w:ascii="Arial" w:hAnsi="Arial" w:cs="Arial"/>
          <w:sz w:val="24"/>
          <w:szCs w:val="24"/>
          <w:shd w:val="clear" w:color="auto" w:fill="FFFFFF"/>
        </w:rPr>
        <w:t>, who</w:t>
      </w:r>
      <w:r w:rsidR="002F7F57" w:rsidRPr="00877E63">
        <w:rPr>
          <w:rFonts w:ascii="Arial" w:hAnsi="Arial" w:cs="Arial"/>
          <w:sz w:val="24"/>
          <w:szCs w:val="24"/>
          <w:shd w:val="clear" w:color="auto" w:fill="FFFFFF"/>
        </w:rPr>
        <w:t xml:space="preserve"> continue to explain that the</w:t>
      </w:r>
      <w:r w:rsidR="002F7F57" w:rsidRPr="00877E63">
        <w:rPr>
          <w:rFonts w:ascii="Arial" w:eastAsia="Times New Roman" w:hAnsi="Arial" w:cs="Arial"/>
          <w:kern w:val="0"/>
          <w:sz w:val="24"/>
          <w:szCs w:val="24"/>
          <w:lang w:eastAsia="en-GB"/>
          <w14:ligatures w14:val="none"/>
        </w:rPr>
        <w:t xml:space="preserve"> </w:t>
      </w:r>
      <w:r w:rsidR="002F7F57" w:rsidRPr="00877E63">
        <w:rPr>
          <w:rFonts w:ascii="Arial" w:hAnsi="Arial" w:cs="Arial"/>
          <w:sz w:val="24"/>
          <w:szCs w:val="24"/>
          <w:shd w:val="clear" w:color="auto" w:fill="FFFFFF"/>
        </w:rPr>
        <w:t>ability to communicate is a key skill, and the better people are at it, the better their lives will be.</w:t>
      </w:r>
    </w:p>
    <w:p w14:paraId="1BEAB393" w14:textId="77777777" w:rsidR="00C700DB" w:rsidRPr="00877E63" w:rsidRDefault="00C700DB" w:rsidP="00877E63">
      <w:pPr>
        <w:spacing w:line="276" w:lineRule="auto"/>
        <w:jc w:val="both"/>
        <w:rPr>
          <w:rFonts w:ascii="Arial" w:eastAsia="Times New Roman" w:hAnsi="Arial" w:cs="Arial"/>
          <w:kern w:val="0"/>
          <w:sz w:val="24"/>
          <w:szCs w:val="24"/>
          <w:lang w:eastAsia="en-GB"/>
          <w14:ligatures w14:val="none"/>
        </w:rPr>
      </w:pPr>
    </w:p>
    <w:p w14:paraId="15F7CBD9" w14:textId="77777777" w:rsidR="00C700DB" w:rsidRPr="00877E63" w:rsidRDefault="00C700DB">
      <w:pPr>
        <w:pStyle w:val="ListParagraph"/>
        <w:numPr>
          <w:ilvl w:val="0"/>
          <w:numId w:val="3"/>
        </w:numPr>
        <w:spacing w:line="276" w:lineRule="auto"/>
        <w:jc w:val="both"/>
        <w:rPr>
          <w:rFonts w:ascii="Arial" w:eastAsia="Times New Roman" w:hAnsi="Arial" w:cs="Arial"/>
          <w:b/>
          <w:bCs/>
          <w:kern w:val="0"/>
          <w:sz w:val="24"/>
          <w:szCs w:val="24"/>
          <w:lang w:eastAsia="en-GB"/>
          <w14:ligatures w14:val="none"/>
        </w:rPr>
      </w:pPr>
      <w:r w:rsidRPr="00877E63">
        <w:rPr>
          <w:rFonts w:ascii="Arial" w:eastAsia="Times New Roman" w:hAnsi="Arial" w:cs="Arial"/>
          <w:b/>
          <w:bCs/>
          <w:kern w:val="0"/>
          <w:sz w:val="24"/>
          <w:szCs w:val="24"/>
          <w:lang w:eastAsia="en-GB"/>
          <w14:ligatures w14:val="none"/>
        </w:rPr>
        <w:t>Respect for Diversity, Empathy and Participation</w:t>
      </w:r>
    </w:p>
    <w:p w14:paraId="5E53F535" w14:textId="66A21DF6" w:rsidR="00C700DB" w:rsidRPr="00877E63" w:rsidRDefault="00C700DB" w:rsidP="00877E63">
      <w:pPr>
        <w:spacing w:line="276" w:lineRule="auto"/>
        <w:jc w:val="both"/>
        <w:rPr>
          <w:rFonts w:ascii="Arial" w:eastAsia="Times New Roman" w:hAnsi="Arial" w:cs="Arial"/>
          <w:kern w:val="0"/>
          <w:sz w:val="24"/>
          <w:szCs w:val="24"/>
          <w:lang w:eastAsia="en-GB"/>
          <w14:ligatures w14:val="none"/>
        </w:rPr>
      </w:pPr>
      <w:r w:rsidRPr="00877E63">
        <w:rPr>
          <w:rFonts w:ascii="Arial" w:eastAsia="Times New Roman" w:hAnsi="Arial" w:cs="Arial"/>
          <w:kern w:val="0"/>
          <w:sz w:val="24"/>
          <w:szCs w:val="24"/>
          <w:lang w:eastAsia="en-GB"/>
          <w14:ligatures w14:val="none"/>
        </w:rPr>
        <w:t xml:space="preserve">UNICEF describe these transferable skills as the Social Dimension (learning to live     </w:t>
      </w:r>
    </w:p>
    <w:p w14:paraId="2F0BBDAE" w14:textId="77777777" w:rsidR="00CF6C5C" w:rsidRPr="00877E63" w:rsidRDefault="00C700DB" w:rsidP="00877E63">
      <w:pPr>
        <w:spacing w:line="276" w:lineRule="auto"/>
        <w:jc w:val="both"/>
        <w:rPr>
          <w:rFonts w:ascii="Arial" w:eastAsia="Times New Roman" w:hAnsi="Arial" w:cs="Arial"/>
          <w:kern w:val="0"/>
          <w:sz w:val="24"/>
          <w:szCs w:val="24"/>
          <w:lang w:eastAsia="en-GB"/>
          <w14:ligatures w14:val="none"/>
        </w:rPr>
      </w:pPr>
      <w:r w:rsidRPr="00877E63">
        <w:rPr>
          <w:rFonts w:ascii="Arial" w:eastAsia="Times New Roman" w:hAnsi="Arial" w:cs="Arial"/>
          <w:kern w:val="0"/>
          <w:sz w:val="24"/>
          <w:szCs w:val="24"/>
          <w:lang w:eastAsia="en-GB"/>
          <w14:ligatures w14:val="none"/>
        </w:rPr>
        <w:t>together)</w:t>
      </w:r>
      <w:r w:rsidR="008E79CF" w:rsidRPr="00877E63">
        <w:rPr>
          <w:rFonts w:ascii="Arial" w:eastAsia="Times New Roman" w:hAnsi="Arial" w:cs="Arial"/>
          <w:kern w:val="0"/>
          <w:sz w:val="24"/>
          <w:szCs w:val="24"/>
          <w:lang w:eastAsia="en-GB"/>
          <w14:ligatures w14:val="none"/>
        </w:rPr>
        <w:t xml:space="preserve"> </w:t>
      </w:r>
      <w:r w:rsidR="003D51DB" w:rsidRPr="00877E63">
        <w:rPr>
          <w:rFonts w:ascii="Arial" w:eastAsia="Times New Roman" w:hAnsi="Arial" w:cs="Arial"/>
          <w:kern w:val="0"/>
          <w:sz w:val="24"/>
          <w:szCs w:val="24"/>
          <w:lang w:eastAsia="en-GB"/>
          <w14:ligatures w14:val="none"/>
        </w:rPr>
        <w:t>These skills do not necessarily have to be learnt in school. By joining a community activity by choi</w:t>
      </w:r>
      <w:r w:rsidR="00140B95" w:rsidRPr="00877E63">
        <w:rPr>
          <w:rFonts w:ascii="Arial" w:eastAsia="Times New Roman" w:hAnsi="Arial" w:cs="Arial"/>
          <w:kern w:val="0"/>
          <w:sz w:val="24"/>
          <w:szCs w:val="24"/>
          <w:lang w:eastAsia="en-GB"/>
          <w14:ligatures w14:val="none"/>
        </w:rPr>
        <w:t>ce, new skills can be</w:t>
      </w:r>
      <w:r w:rsidR="00420025" w:rsidRPr="00877E63">
        <w:rPr>
          <w:rFonts w:ascii="Arial" w:eastAsia="Times New Roman" w:hAnsi="Arial" w:cs="Arial"/>
          <w:kern w:val="0"/>
          <w:sz w:val="24"/>
          <w:szCs w:val="24"/>
          <w:lang w:eastAsia="en-GB"/>
          <w14:ligatures w14:val="none"/>
        </w:rPr>
        <w:t xml:space="preserve"> learnt inadvertently</w:t>
      </w:r>
      <w:r w:rsidR="009E75D8" w:rsidRPr="00877E63">
        <w:rPr>
          <w:rFonts w:ascii="Arial" w:eastAsia="Times New Roman" w:hAnsi="Arial" w:cs="Arial"/>
          <w:kern w:val="0"/>
          <w:sz w:val="24"/>
          <w:szCs w:val="24"/>
          <w:lang w:eastAsia="en-GB"/>
          <w14:ligatures w14:val="none"/>
        </w:rPr>
        <w:t xml:space="preserve"> which </w:t>
      </w:r>
      <w:r w:rsidR="0088146A" w:rsidRPr="00877E63">
        <w:rPr>
          <w:rFonts w:ascii="Arial" w:eastAsia="Times New Roman" w:hAnsi="Arial" w:cs="Arial"/>
          <w:kern w:val="0"/>
          <w:sz w:val="24"/>
          <w:szCs w:val="24"/>
          <w:lang w:eastAsia="en-GB"/>
          <w14:ligatures w14:val="none"/>
        </w:rPr>
        <w:t>can be</w:t>
      </w:r>
      <w:r w:rsidR="009E75D8" w:rsidRPr="00877E63">
        <w:rPr>
          <w:rFonts w:ascii="Arial" w:eastAsia="Times New Roman" w:hAnsi="Arial" w:cs="Arial"/>
          <w:kern w:val="0"/>
          <w:sz w:val="24"/>
          <w:szCs w:val="24"/>
          <w:lang w:eastAsia="en-GB"/>
          <w14:ligatures w14:val="none"/>
        </w:rPr>
        <w:t xml:space="preserve"> much more fun. </w:t>
      </w:r>
    </w:p>
    <w:p w14:paraId="5C552B93" w14:textId="77777777" w:rsidR="00CF6C5C" w:rsidRPr="00877E63" w:rsidRDefault="00CF6C5C" w:rsidP="00877E63">
      <w:pPr>
        <w:spacing w:line="276" w:lineRule="auto"/>
        <w:jc w:val="both"/>
        <w:rPr>
          <w:rFonts w:ascii="Arial" w:eastAsia="Times New Roman" w:hAnsi="Arial" w:cs="Arial"/>
          <w:kern w:val="0"/>
          <w:sz w:val="24"/>
          <w:szCs w:val="24"/>
          <w:lang w:eastAsia="en-GB"/>
          <w14:ligatures w14:val="none"/>
        </w:rPr>
      </w:pPr>
    </w:p>
    <w:p w14:paraId="23DAC218" w14:textId="683D8808" w:rsidR="00A6714B" w:rsidRPr="00877E63" w:rsidRDefault="00CF6C5C" w:rsidP="00877E63">
      <w:pPr>
        <w:spacing w:line="276" w:lineRule="auto"/>
        <w:jc w:val="both"/>
        <w:rPr>
          <w:rFonts w:ascii="Arial" w:eastAsia="Times New Roman" w:hAnsi="Arial" w:cs="Arial"/>
          <w:kern w:val="0"/>
          <w:sz w:val="24"/>
          <w:szCs w:val="24"/>
          <w:lang w:eastAsia="en-GB"/>
          <w14:ligatures w14:val="none"/>
        </w:rPr>
      </w:pPr>
      <w:r w:rsidRPr="00877E63">
        <w:rPr>
          <w:rFonts w:ascii="Arial" w:eastAsia="Times New Roman" w:hAnsi="Arial" w:cs="Arial"/>
          <w:kern w:val="0"/>
          <w:sz w:val="24"/>
          <w:szCs w:val="24"/>
          <w:lang w:eastAsia="en-GB"/>
          <w14:ligatures w14:val="none"/>
        </w:rPr>
        <w:t>H</w:t>
      </w:r>
      <w:r w:rsidR="0088146A" w:rsidRPr="00877E63">
        <w:rPr>
          <w:rFonts w:ascii="Arial" w:eastAsia="Times New Roman" w:hAnsi="Arial" w:cs="Arial"/>
          <w:kern w:val="0"/>
          <w:sz w:val="24"/>
          <w:szCs w:val="24"/>
          <w:lang w:eastAsia="en-GB"/>
          <w14:ligatures w14:val="none"/>
        </w:rPr>
        <w:t>ighlighted</w:t>
      </w:r>
      <w:r w:rsidRPr="00877E63">
        <w:rPr>
          <w:rFonts w:ascii="Arial" w:eastAsia="Times New Roman" w:hAnsi="Arial" w:cs="Arial"/>
          <w:kern w:val="0"/>
          <w:sz w:val="24"/>
          <w:szCs w:val="24"/>
          <w:lang w:eastAsia="en-GB"/>
          <w14:ligatures w14:val="none"/>
        </w:rPr>
        <w:t xml:space="preserve"> below, </w:t>
      </w:r>
      <w:r w:rsidR="00C62ACA" w:rsidRPr="00877E63">
        <w:rPr>
          <w:rFonts w:ascii="Arial" w:eastAsia="Times New Roman" w:hAnsi="Arial" w:cs="Arial"/>
          <w:kern w:val="0"/>
          <w:sz w:val="24"/>
          <w:szCs w:val="24"/>
          <w:lang w:eastAsia="en-GB"/>
          <w14:ligatures w14:val="none"/>
        </w:rPr>
        <w:t>are</w:t>
      </w:r>
      <w:r w:rsidR="0088146A" w:rsidRPr="00877E63">
        <w:rPr>
          <w:rFonts w:ascii="Arial" w:eastAsia="Times New Roman" w:hAnsi="Arial" w:cs="Arial"/>
          <w:kern w:val="0"/>
          <w:sz w:val="24"/>
          <w:szCs w:val="24"/>
          <w:lang w:eastAsia="en-GB"/>
          <w14:ligatures w14:val="none"/>
        </w:rPr>
        <w:t xml:space="preserve"> </w:t>
      </w:r>
      <w:r w:rsidR="009E75D8" w:rsidRPr="00877E63">
        <w:rPr>
          <w:rFonts w:ascii="Arial" w:eastAsia="Times New Roman" w:hAnsi="Arial" w:cs="Arial"/>
          <w:kern w:val="0"/>
          <w:sz w:val="24"/>
          <w:szCs w:val="24"/>
          <w:lang w:eastAsia="en-GB"/>
          <w14:ligatures w14:val="none"/>
        </w:rPr>
        <w:t>a</w:t>
      </w:r>
      <w:r w:rsidR="00140B95" w:rsidRPr="00877E63">
        <w:rPr>
          <w:rFonts w:ascii="Arial" w:eastAsia="Times New Roman" w:hAnsi="Arial" w:cs="Arial"/>
          <w:kern w:val="0"/>
          <w:sz w:val="24"/>
          <w:szCs w:val="24"/>
          <w:lang w:eastAsia="en-GB"/>
          <w14:ligatures w14:val="none"/>
        </w:rPr>
        <w:t xml:space="preserve"> </w:t>
      </w:r>
      <w:r w:rsidR="002D1CFE" w:rsidRPr="00877E63">
        <w:rPr>
          <w:rFonts w:ascii="Arial" w:eastAsia="Times New Roman" w:hAnsi="Arial" w:cs="Arial"/>
          <w:kern w:val="0"/>
          <w:sz w:val="24"/>
          <w:szCs w:val="24"/>
          <w:lang w:eastAsia="en-GB"/>
          <w14:ligatures w14:val="none"/>
        </w:rPr>
        <w:t>select</w:t>
      </w:r>
      <w:r w:rsidR="00C62ACA" w:rsidRPr="00877E63">
        <w:rPr>
          <w:rFonts w:ascii="Arial" w:eastAsia="Times New Roman" w:hAnsi="Arial" w:cs="Arial"/>
          <w:kern w:val="0"/>
          <w:sz w:val="24"/>
          <w:szCs w:val="24"/>
          <w:lang w:eastAsia="en-GB"/>
          <w14:ligatures w14:val="none"/>
        </w:rPr>
        <w:t>ion</w:t>
      </w:r>
      <w:r w:rsidR="005D6424" w:rsidRPr="00877E63">
        <w:rPr>
          <w:rFonts w:ascii="Arial" w:eastAsia="Times New Roman" w:hAnsi="Arial" w:cs="Arial"/>
          <w:kern w:val="0"/>
          <w:sz w:val="24"/>
          <w:szCs w:val="24"/>
          <w:lang w:eastAsia="en-GB"/>
          <w14:ligatures w14:val="none"/>
        </w:rPr>
        <w:t xml:space="preserve"> of skills</w:t>
      </w:r>
      <w:r w:rsidR="00C62ACA" w:rsidRPr="00877E63">
        <w:rPr>
          <w:rFonts w:ascii="Arial" w:eastAsia="Times New Roman" w:hAnsi="Arial" w:cs="Arial"/>
          <w:kern w:val="0"/>
          <w:sz w:val="24"/>
          <w:szCs w:val="24"/>
          <w:lang w:eastAsia="en-GB"/>
          <w14:ligatures w14:val="none"/>
        </w:rPr>
        <w:t xml:space="preserve"> </w:t>
      </w:r>
      <w:r w:rsidR="009465C9" w:rsidRPr="00877E63">
        <w:rPr>
          <w:rFonts w:ascii="Arial" w:eastAsia="Times New Roman" w:hAnsi="Arial" w:cs="Arial"/>
          <w:kern w:val="0"/>
          <w:sz w:val="24"/>
          <w:szCs w:val="24"/>
          <w:lang w:eastAsia="en-GB"/>
          <w14:ligatures w14:val="none"/>
        </w:rPr>
        <w:t xml:space="preserve">not included in the UNICEF </w:t>
      </w:r>
      <w:r w:rsidR="00854FB9" w:rsidRPr="00877E63">
        <w:rPr>
          <w:rFonts w:ascii="Arial" w:eastAsia="Times New Roman" w:hAnsi="Arial" w:cs="Arial"/>
          <w:kern w:val="0"/>
          <w:sz w:val="24"/>
          <w:szCs w:val="24"/>
          <w:lang w:eastAsia="en-GB"/>
          <w14:ligatures w14:val="none"/>
        </w:rPr>
        <w:t>list but</w:t>
      </w:r>
      <w:r w:rsidR="003538B7" w:rsidRPr="00877E63">
        <w:rPr>
          <w:rFonts w:ascii="Arial" w:eastAsia="Times New Roman" w:hAnsi="Arial" w:cs="Arial"/>
          <w:kern w:val="0"/>
          <w:sz w:val="24"/>
          <w:szCs w:val="24"/>
          <w:lang w:eastAsia="en-GB"/>
          <w14:ligatures w14:val="none"/>
        </w:rPr>
        <w:t xml:space="preserve"> should</w:t>
      </w:r>
      <w:r w:rsidR="00854FB9" w:rsidRPr="00877E63">
        <w:rPr>
          <w:rFonts w:ascii="Arial" w:eastAsia="Times New Roman" w:hAnsi="Arial" w:cs="Arial"/>
          <w:kern w:val="0"/>
          <w:sz w:val="24"/>
          <w:szCs w:val="24"/>
          <w:lang w:eastAsia="en-GB"/>
          <w14:ligatures w14:val="none"/>
        </w:rPr>
        <w:t xml:space="preserve"> also be taken into consideratio</w:t>
      </w:r>
      <w:r w:rsidR="001F2973" w:rsidRPr="00877E63">
        <w:rPr>
          <w:rFonts w:ascii="Arial" w:eastAsia="Times New Roman" w:hAnsi="Arial" w:cs="Arial"/>
          <w:kern w:val="0"/>
          <w:sz w:val="24"/>
          <w:szCs w:val="24"/>
          <w:lang w:eastAsia="en-GB"/>
          <w14:ligatures w14:val="none"/>
        </w:rPr>
        <w:t>n</w:t>
      </w:r>
      <w:r w:rsidR="003538B7" w:rsidRPr="00877E63">
        <w:rPr>
          <w:rFonts w:ascii="Arial" w:eastAsia="Times New Roman" w:hAnsi="Arial" w:cs="Arial"/>
          <w:kern w:val="0"/>
          <w:sz w:val="24"/>
          <w:szCs w:val="24"/>
          <w:lang w:eastAsia="en-GB"/>
          <w14:ligatures w14:val="none"/>
        </w:rPr>
        <w:t xml:space="preserve"> </w:t>
      </w:r>
      <w:r w:rsidR="001F2973" w:rsidRPr="00877E63">
        <w:rPr>
          <w:rFonts w:ascii="Arial" w:eastAsia="Times New Roman" w:hAnsi="Arial" w:cs="Arial"/>
          <w:kern w:val="0"/>
          <w:sz w:val="24"/>
          <w:szCs w:val="24"/>
          <w:lang w:eastAsia="en-GB"/>
          <w14:ligatures w14:val="none"/>
        </w:rPr>
        <w:t>when</w:t>
      </w:r>
      <w:r w:rsidR="003538B7" w:rsidRPr="00877E63">
        <w:rPr>
          <w:rFonts w:ascii="Arial" w:eastAsia="Times New Roman" w:hAnsi="Arial" w:cs="Arial"/>
          <w:kern w:val="0"/>
          <w:sz w:val="24"/>
          <w:szCs w:val="24"/>
          <w:lang w:eastAsia="en-GB"/>
          <w14:ligatures w14:val="none"/>
        </w:rPr>
        <w:t xml:space="preserve"> </w:t>
      </w:r>
      <w:r w:rsidR="001D462A" w:rsidRPr="00877E63">
        <w:rPr>
          <w:rFonts w:ascii="Arial" w:eastAsia="Times New Roman" w:hAnsi="Arial" w:cs="Arial"/>
          <w:kern w:val="0"/>
          <w:sz w:val="24"/>
          <w:szCs w:val="24"/>
          <w:lang w:eastAsia="en-GB"/>
          <w14:ligatures w14:val="none"/>
        </w:rPr>
        <w:t>investigat</w:t>
      </w:r>
      <w:r w:rsidR="001F2973" w:rsidRPr="00877E63">
        <w:rPr>
          <w:rFonts w:ascii="Arial" w:eastAsia="Times New Roman" w:hAnsi="Arial" w:cs="Arial"/>
          <w:kern w:val="0"/>
          <w:sz w:val="24"/>
          <w:szCs w:val="24"/>
          <w:lang w:eastAsia="en-GB"/>
          <w14:ligatures w14:val="none"/>
        </w:rPr>
        <w:t>ing</w:t>
      </w:r>
      <w:r w:rsidR="000F01CA" w:rsidRPr="00877E63">
        <w:rPr>
          <w:rFonts w:ascii="Arial" w:eastAsia="Times New Roman" w:hAnsi="Arial" w:cs="Arial"/>
          <w:kern w:val="0"/>
          <w:sz w:val="24"/>
          <w:szCs w:val="24"/>
          <w:lang w:eastAsia="en-GB"/>
          <w14:ligatures w14:val="none"/>
        </w:rPr>
        <w:t xml:space="preserve"> how and</w:t>
      </w:r>
      <w:r w:rsidR="005D6424" w:rsidRPr="00877E63">
        <w:rPr>
          <w:rFonts w:ascii="Arial" w:eastAsia="Times New Roman" w:hAnsi="Arial" w:cs="Arial"/>
          <w:kern w:val="0"/>
          <w:sz w:val="24"/>
          <w:szCs w:val="24"/>
          <w:lang w:eastAsia="en-GB"/>
          <w14:ligatures w14:val="none"/>
        </w:rPr>
        <w:t xml:space="preserve"> why the</w:t>
      </w:r>
      <w:r w:rsidR="00267190" w:rsidRPr="00877E63">
        <w:rPr>
          <w:rFonts w:ascii="Arial" w:eastAsia="Times New Roman" w:hAnsi="Arial" w:cs="Arial"/>
          <w:kern w:val="0"/>
          <w:sz w:val="24"/>
          <w:szCs w:val="24"/>
          <w:lang w:eastAsia="en-GB"/>
          <w14:ligatures w14:val="none"/>
        </w:rPr>
        <w:t>se</w:t>
      </w:r>
      <w:r w:rsidR="00366DC5">
        <w:rPr>
          <w:rFonts w:ascii="Arial" w:eastAsia="Times New Roman" w:hAnsi="Arial" w:cs="Arial"/>
          <w:kern w:val="0"/>
          <w:sz w:val="24"/>
          <w:szCs w:val="24"/>
          <w:lang w:eastAsia="en-GB"/>
          <w14:ligatures w14:val="none"/>
        </w:rPr>
        <w:t xml:space="preserve"> skills can be developed</w:t>
      </w:r>
      <w:r w:rsidR="008E0963">
        <w:rPr>
          <w:rFonts w:ascii="Arial" w:eastAsia="Times New Roman" w:hAnsi="Arial" w:cs="Arial"/>
          <w:kern w:val="0"/>
          <w:sz w:val="24"/>
          <w:szCs w:val="24"/>
          <w:lang w:eastAsia="en-GB"/>
          <w14:ligatures w14:val="none"/>
        </w:rPr>
        <w:t xml:space="preserve"> by participating in community theatre activities and</w:t>
      </w:r>
      <w:r w:rsidR="00267190" w:rsidRPr="00877E63">
        <w:rPr>
          <w:rFonts w:ascii="Arial" w:eastAsia="Times New Roman" w:hAnsi="Arial" w:cs="Arial"/>
          <w:kern w:val="0"/>
          <w:sz w:val="24"/>
          <w:szCs w:val="24"/>
          <w:lang w:eastAsia="en-GB"/>
          <w14:ligatures w14:val="none"/>
        </w:rPr>
        <w:t xml:space="preserve"> are also</w:t>
      </w:r>
      <w:r w:rsidR="005D6424" w:rsidRPr="00877E63">
        <w:rPr>
          <w:rFonts w:ascii="Arial" w:eastAsia="Times New Roman" w:hAnsi="Arial" w:cs="Arial"/>
          <w:kern w:val="0"/>
          <w:sz w:val="24"/>
          <w:szCs w:val="24"/>
          <w:lang w:eastAsia="en-GB"/>
          <w14:ligatures w14:val="none"/>
        </w:rPr>
        <w:t xml:space="preserve"> important for children</w:t>
      </w:r>
      <w:r w:rsidR="000A4E04" w:rsidRPr="00877E63">
        <w:rPr>
          <w:rFonts w:ascii="Arial" w:eastAsia="Times New Roman" w:hAnsi="Arial" w:cs="Arial"/>
          <w:kern w:val="0"/>
          <w:sz w:val="24"/>
          <w:szCs w:val="24"/>
          <w:lang w:eastAsia="en-GB"/>
          <w14:ligatures w14:val="none"/>
        </w:rPr>
        <w:t>’s learning and development</w:t>
      </w:r>
      <w:r w:rsidR="008E0963">
        <w:rPr>
          <w:rFonts w:ascii="Arial" w:eastAsia="Times New Roman" w:hAnsi="Arial" w:cs="Arial"/>
          <w:kern w:val="0"/>
          <w:sz w:val="24"/>
          <w:szCs w:val="24"/>
          <w:lang w:eastAsia="en-GB"/>
          <w14:ligatures w14:val="none"/>
        </w:rPr>
        <w:t xml:space="preserve"> in </w:t>
      </w:r>
      <w:r w:rsidR="00604EE8">
        <w:rPr>
          <w:rFonts w:ascii="Arial" w:eastAsia="Times New Roman" w:hAnsi="Arial" w:cs="Arial"/>
          <w:kern w:val="0"/>
          <w:sz w:val="24"/>
          <w:szCs w:val="24"/>
          <w:lang w:eastAsia="en-GB"/>
          <w14:ligatures w14:val="none"/>
        </w:rPr>
        <w:t xml:space="preserve">education and </w:t>
      </w:r>
      <w:r w:rsidR="008E0963">
        <w:rPr>
          <w:rFonts w:ascii="Arial" w:eastAsia="Times New Roman" w:hAnsi="Arial" w:cs="Arial"/>
          <w:kern w:val="0"/>
          <w:sz w:val="24"/>
          <w:szCs w:val="24"/>
          <w:lang w:eastAsia="en-GB"/>
          <w14:ligatures w14:val="none"/>
        </w:rPr>
        <w:t>wider society</w:t>
      </w:r>
      <w:r w:rsidR="005D6424" w:rsidRPr="00877E63">
        <w:rPr>
          <w:rFonts w:ascii="Arial" w:eastAsia="Times New Roman" w:hAnsi="Arial" w:cs="Arial"/>
          <w:kern w:val="0"/>
          <w:sz w:val="24"/>
          <w:szCs w:val="24"/>
          <w:lang w:eastAsia="en-GB"/>
          <w14:ligatures w14:val="none"/>
        </w:rPr>
        <w:t>.</w:t>
      </w:r>
    </w:p>
    <w:p w14:paraId="45CC49B4" w14:textId="77777777" w:rsidR="00EF7924" w:rsidRPr="00877E63" w:rsidRDefault="00EF7924" w:rsidP="00877E63">
      <w:pPr>
        <w:spacing w:line="276" w:lineRule="auto"/>
        <w:jc w:val="both"/>
        <w:rPr>
          <w:rFonts w:ascii="Arial" w:eastAsia="Times New Roman" w:hAnsi="Arial" w:cs="Arial"/>
          <w:kern w:val="0"/>
          <w:sz w:val="24"/>
          <w:szCs w:val="24"/>
          <w:lang w:eastAsia="en-GB"/>
          <w14:ligatures w14:val="none"/>
        </w:rPr>
      </w:pPr>
    </w:p>
    <w:p w14:paraId="23884323" w14:textId="494EB883" w:rsidR="00AE3A90" w:rsidRPr="00877E63" w:rsidRDefault="00AE3A90" w:rsidP="00877E63">
      <w:pPr>
        <w:spacing w:line="276" w:lineRule="auto"/>
        <w:jc w:val="both"/>
        <w:rPr>
          <w:rFonts w:ascii="Arial" w:eastAsia="Times New Roman" w:hAnsi="Arial" w:cs="Arial"/>
          <w:b/>
          <w:bCs/>
          <w:kern w:val="0"/>
          <w:sz w:val="24"/>
          <w:szCs w:val="24"/>
          <w:lang w:eastAsia="en-GB"/>
          <w14:ligatures w14:val="none"/>
        </w:rPr>
      </w:pPr>
      <w:r w:rsidRPr="00877E63">
        <w:rPr>
          <w:rFonts w:ascii="Arial" w:eastAsia="Times New Roman" w:hAnsi="Arial" w:cs="Arial"/>
          <w:b/>
          <w:bCs/>
          <w:kern w:val="0"/>
          <w:sz w:val="24"/>
          <w:szCs w:val="24"/>
          <w:lang w:eastAsia="en-GB"/>
          <w14:ligatures w14:val="none"/>
        </w:rPr>
        <w:t>Literacy</w:t>
      </w:r>
    </w:p>
    <w:p w14:paraId="316C8086" w14:textId="1D51E740" w:rsidR="00405BA6" w:rsidRPr="00877E63" w:rsidRDefault="00405BA6" w:rsidP="00877E63">
      <w:pPr>
        <w:spacing w:line="276" w:lineRule="auto"/>
        <w:jc w:val="both"/>
        <w:rPr>
          <w:rFonts w:ascii="Arial" w:eastAsia="Times New Roman" w:hAnsi="Arial" w:cs="Arial"/>
          <w:kern w:val="0"/>
          <w:sz w:val="24"/>
          <w:szCs w:val="24"/>
          <w:lang w:eastAsia="en-GB"/>
          <w14:ligatures w14:val="none"/>
        </w:rPr>
      </w:pPr>
      <w:r w:rsidRPr="00877E63">
        <w:rPr>
          <w:rFonts w:ascii="Arial" w:eastAsia="Times New Roman" w:hAnsi="Arial" w:cs="Arial"/>
          <w:kern w:val="0"/>
          <w:sz w:val="24"/>
          <w:szCs w:val="24"/>
          <w:lang w:eastAsia="en-GB"/>
          <w14:ligatures w14:val="none"/>
        </w:rPr>
        <w:t xml:space="preserve">In the context of community </w:t>
      </w:r>
      <w:r w:rsidR="00ED747B" w:rsidRPr="00877E63">
        <w:rPr>
          <w:rFonts w:ascii="Arial" w:eastAsia="Times New Roman" w:hAnsi="Arial" w:cs="Arial"/>
          <w:kern w:val="0"/>
          <w:sz w:val="24"/>
          <w:szCs w:val="24"/>
          <w:lang w:eastAsia="en-GB"/>
          <w14:ligatures w14:val="none"/>
        </w:rPr>
        <w:t>theatre,</w:t>
      </w:r>
      <w:r w:rsidRPr="00877E63">
        <w:rPr>
          <w:rFonts w:ascii="Arial" w:eastAsia="Times New Roman" w:hAnsi="Arial" w:cs="Arial"/>
          <w:kern w:val="0"/>
          <w:sz w:val="24"/>
          <w:szCs w:val="24"/>
          <w:lang w:eastAsia="en-GB"/>
          <w14:ligatures w14:val="none"/>
        </w:rPr>
        <w:t xml:space="preserve"> it is t</w:t>
      </w:r>
      <w:r w:rsidR="00A11B94" w:rsidRPr="00877E63">
        <w:rPr>
          <w:rFonts w:ascii="Arial" w:eastAsia="Times New Roman" w:hAnsi="Arial" w:cs="Arial"/>
          <w:kern w:val="0"/>
          <w:sz w:val="24"/>
          <w:szCs w:val="24"/>
          <w:lang w:eastAsia="en-GB"/>
          <w14:ligatures w14:val="none"/>
        </w:rPr>
        <w:t>he ability to read and write</w:t>
      </w:r>
      <w:r w:rsidR="007404E8" w:rsidRPr="00877E63">
        <w:rPr>
          <w:rFonts w:ascii="Arial" w:eastAsia="Times New Roman" w:hAnsi="Arial" w:cs="Arial"/>
          <w:kern w:val="0"/>
          <w:sz w:val="24"/>
          <w:szCs w:val="24"/>
          <w:lang w:eastAsia="en-GB"/>
          <w14:ligatures w14:val="none"/>
        </w:rPr>
        <w:t>, writing scripts and learning lyrics to songs.</w:t>
      </w:r>
      <w:r w:rsidRPr="00877E63">
        <w:rPr>
          <w:rFonts w:ascii="Arial" w:eastAsia="Times New Roman" w:hAnsi="Arial" w:cs="Arial"/>
          <w:kern w:val="0"/>
          <w:sz w:val="24"/>
          <w:szCs w:val="24"/>
          <w:lang w:eastAsia="en-GB"/>
          <w14:ligatures w14:val="none"/>
        </w:rPr>
        <w:t xml:space="preserve"> </w:t>
      </w:r>
      <w:r w:rsidR="000614B5" w:rsidRPr="00877E63">
        <w:rPr>
          <w:rFonts w:ascii="Arial" w:hAnsi="Arial" w:cs="Arial"/>
          <w:sz w:val="24"/>
          <w:szCs w:val="24"/>
          <w:shd w:val="clear" w:color="auto" w:fill="FFFFFF"/>
        </w:rPr>
        <w:t xml:space="preserve">The Literacy Trust (2017) states </w:t>
      </w:r>
      <w:r w:rsidR="00F71A58" w:rsidRPr="00877E63">
        <w:rPr>
          <w:rFonts w:ascii="Arial" w:hAnsi="Arial" w:cs="Arial"/>
          <w:sz w:val="24"/>
          <w:szCs w:val="24"/>
          <w:shd w:val="clear" w:color="auto" w:fill="FFFFFF"/>
        </w:rPr>
        <w:t>if a child lacks</w:t>
      </w:r>
      <w:r w:rsidR="006A6194" w:rsidRPr="00877E63">
        <w:rPr>
          <w:rFonts w:ascii="Arial" w:hAnsi="Arial" w:cs="Arial"/>
          <w:sz w:val="24"/>
          <w:szCs w:val="24"/>
          <w:shd w:val="clear" w:color="auto" w:fill="FFFFFF"/>
        </w:rPr>
        <w:t xml:space="preserve"> vital literacy skills</w:t>
      </w:r>
      <w:r w:rsidR="00F71A58" w:rsidRPr="00877E63">
        <w:rPr>
          <w:rFonts w:ascii="Arial" w:hAnsi="Arial" w:cs="Arial"/>
          <w:sz w:val="24"/>
          <w:szCs w:val="24"/>
          <w:shd w:val="clear" w:color="auto" w:fill="FFFFFF"/>
        </w:rPr>
        <w:t xml:space="preserve"> it can hold them back through</w:t>
      </w:r>
      <w:r w:rsidR="009A09D5" w:rsidRPr="00877E63">
        <w:rPr>
          <w:rFonts w:ascii="Arial" w:hAnsi="Arial" w:cs="Arial"/>
          <w:sz w:val="24"/>
          <w:szCs w:val="24"/>
          <w:shd w:val="clear" w:color="auto" w:fill="FFFFFF"/>
        </w:rPr>
        <w:t xml:space="preserve"> different stages of their life. A</w:t>
      </w:r>
      <w:r w:rsidR="006A6194" w:rsidRPr="00877E63">
        <w:rPr>
          <w:rFonts w:ascii="Arial" w:hAnsi="Arial" w:cs="Arial"/>
          <w:sz w:val="24"/>
          <w:szCs w:val="24"/>
          <w:shd w:val="clear" w:color="auto" w:fill="FFFFFF"/>
        </w:rPr>
        <w:t xml:space="preserve"> child </w:t>
      </w:r>
      <w:r w:rsidR="009A09D5" w:rsidRPr="00877E63">
        <w:rPr>
          <w:rFonts w:ascii="Arial" w:hAnsi="Arial" w:cs="Arial"/>
          <w:sz w:val="24"/>
          <w:szCs w:val="24"/>
          <w:shd w:val="clear" w:color="auto" w:fill="FFFFFF"/>
        </w:rPr>
        <w:t xml:space="preserve">will struggle to </w:t>
      </w:r>
      <w:r w:rsidR="006A6194" w:rsidRPr="00877E63">
        <w:rPr>
          <w:rFonts w:ascii="Arial" w:hAnsi="Arial" w:cs="Arial"/>
          <w:sz w:val="24"/>
          <w:szCs w:val="24"/>
          <w:shd w:val="clear" w:color="auto" w:fill="FFFFFF"/>
        </w:rPr>
        <w:t>succeed at school, as a</w:t>
      </w:r>
      <w:r w:rsidR="00F91B32" w:rsidRPr="00877E63">
        <w:rPr>
          <w:rFonts w:ascii="Arial" w:hAnsi="Arial" w:cs="Arial"/>
          <w:sz w:val="24"/>
          <w:szCs w:val="24"/>
          <w:shd w:val="clear" w:color="auto" w:fill="FFFFFF"/>
        </w:rPr>
        <w:t xml:space="preserve">n </w:t>
      </w:r>
      <w:r w:rsidR="006A6194" w:rsidRPr="00877E63">
        <w:rPr>
          <w:rFonts w:ascii="Arial" w:hAnsi="Arial" w:cs="Arial"/>
          <w:sz w:val="24"/>
          <w:szCs w:val="24"/>
          <w:shd w:val="clear" w:color="auto" w:fill="FFFFFF"/>
        </w:rPr>
        <w:t xml:space="preserve">adult they </w:t>
      </w:r>
      <w:r w:rsidR="00F91B32" w:rsidRPr="00877E63">
        <w:rPr>
          <w:rFonts w:ascii="Arial" w:hAnsi="Arial" w:cs="Arial"/>
          <w:sz w:val="24"/>
          <w:szCs w:val="24"/>
          <w:shd w:val="clear" w:color="auto" w:fill="FFFFFF"/>
        </w:rPr>
        <w:t>may</w:t>
      </w:r>
      <w:r w:rsidR="006A6194" w:rsidRPr="00877E63">
        <w:rPr>
          <w:rFonts w:ascii="Arial" w:hAnsi="Arial" w:cs="Arial"/>
          <w:sz w:val="24"/>
          <w:szCs w:val="24"/>
          <w:shd w:val="clear" w:color="auto" w:fill="FFFFFF"/>
        </w:rPr>
        <w:t xml:space="preserve"> be locked out of the job market, and as a parent they </w:t>
      </w:r>
      <w:r w:rsidR="00F91B32" w:rsidRPr="00877E63">
        <w:rPr>
          <w:rFonts w:ascii="Arial" w:hAnsi="Arial" w:cs="Arial"/>
          <w:sz w:val="24"/>
          <w:szCs w:val="24"/>
          <w:shd w:val="clear" w:color="auto" w:fill="FFFFFF"/>
        </w:rPr>
        <w:t>will struggle</w:t>
      </w:r>
      <w:r w:rsidR="006A6194" w:rsidRPr="00877E63">
        <w:rPr>
          <w:rFonts w:ascii="Arial" w:hAnsi="Arial" w:cs="Arial"/>
          <w:sz w:val="24"/>
          <w:szCs w:val="24"/>
          <w:shd w:val="clear" w:color="auto" w:fill="FFFFFF"/>
        </w:rPr>
        <w:t xml:space="preserve"> to support their own child's learning. </w:t>
      </w:r>
    </w:p>
    <w:p w14:paraId="3F8F3358" w14:textId="77777777" w:rsidR="00405BA6" w:rsidRPr="00877E63" w:rsidRDefault="00405BA6" w:rsidP="00877E63">
      <w:pPr>
        <w:spacing w:line="276" w:lineRule="auto"/>
        <w:jc w:val="both"/>
        <w:rPr>
          <w:rFonts w:ascii="Arial" w:eastAsia="Times New Roman" w:hAnsi="Arial" w:cs="Arial"/>
          <w:kern w:val="0"/>
          <w:sz w:val="24"/>
          <w:szCs w:val="24"/>
          <w:lang w:eastAsia="en-GB"/>
          <w14:ligatures w14:val="none"/>
        </w:rPr>
      </w:pPr>
    </w:p>
    <w:p w14:paraId="4972095D" w14:textId="77777777" w:rsidR="004B7713" w:rsidRPr="00877E63" w:rsidRDefault="00AE3A90" w:rsidP="00877E63">
      <w:pPr>
        <w:spacing w:line="276" w:lineRule="auto"/>
        <w:jc w:val="both"/>
        <w:rPr>
          <w:rFonts w:ascii="Arial" w:eastAsia="Times New Roman" w:hAnsi="Arial" w:cs="Arial"/>
          <w:b/>
          <w:bCs/>
          <w:kern w:val="0"/>
          <w:sz w:val="24"/>
          <w:szCs w:val="24"/>
          <w:lang w:eastAsia="en-GB"/>
          <w14:ligatures w14:val="none"/>
        </w:rPr>
      </w:pPr>
      <w:r w:rsidRPr="00877E63">
        <w:rPr>
          <w:rFonts w:ascii="Arial" w:eastAsia="Times New Roman" w:hAnsi="Arial" w:cs="Arial"/>
          <w:b/>
          <w:bCs/>
          <w:kern w:val="0"/>
          <w:sz w:val="24"/>
          <w:szCs w:val="24"/>
          <w:lang w:eastAsia="en-GB"/>
          <w14:ligatures w14:val="none"/>
        </w:rPr>
        <w:t>Numerac</w:t>
      </w:r>
      <w:r w:rsidR="004B7713" w:rsidRPr="00877E63">
        <w:rPr>
          <w:rFonts w:ascii="Arial" w:eastAsia="Times New Roman" w:hAnsi="Arial" w:cs="Arial"/>
          <w:b/>
          <w:bCs/>
          <w:kern w:val="0"/>
          <w:sz w:val="24"/>
          <w:szCs w:val="24"/>
          <w:lang w:eastAsia="en-GB"/>
          <w14:ligatures w14:val="none"/>
        </w:rPr>
        <w:t>y</w:t>
      </w:r>
    </w:p>
    <w:p w14:paraId="3C87CF00" w14:textId="0B30100D" w:rsidR="00AE3A90" w:rsidRPr="00877E63" w:rsidRDefault="00405BA6" w:rsidP="00877E63">
      <w:pPr>
        <w:spacing w:line="276" w:lineRule="auto"/>
        <w:jc w:val="both"/>
        <w:rPr>
          <w:rFonts w:ascii="Arial" w:eastAsia="Times New Roman" w:hAnsi="Arial" w:cs="Arial"/>
          <w:kern w:val="0"/>
          <w:sz w:val="24"/>
          <w:szCs w:val="24"/>
          <w:lang w:eastAsia="en-GB"/>
          <w14:ligatures w14:val="none"/>
        </w:rPr>
      </w:pPr>
      <w:r w:rsidRPr="00877E63">
        <w:rPr>
          <w:rFonts w:ascii="Arial" w:eastAsia="Times New Roman" w:hAnsi="Arial" w:cs="Arial"/>
          <w:kern w:val="0"/>
          <w:sz w:val="24"/>
          <w:szCs w:val="24"/>
          <w:lang w:eastAsia="en-GB"/>
          <w14:ligatures w14:val="none"/>
        </w:rPr>
        <w:t xml:space="preserve">In the context of community theatre, </w:t>
      </w:r>
      <w:r w:rsidR="00764CE9" w:rsidRPr="00877E63">
        <w:rPr>
          <w:rFonts w:ascii="Arial" w:eastAsia="Times New Roman" w:hAnsi="Arial" w:cs="Arial"/>
          <w:kern w:val="0"/>
          <w:sz w:val="24"/>
          <w:szCs w:val="24"/>
          <w:lang w:eastAsia="en-GB"/>
          <w14:ligatures w14:val="none"/>
        </w:rPr>
        <w:t>t</w:t>
      </w:r>
      <w:r w:rsidR="003C37B0" w:rsidRPr="00877E63">
        <w:rPr>
          <w:rFonts w:ascii="Arial" w:eastAsia="Times New Roman" w:hAnsi="Arial" w:cs="Arial"/>
          <w:kern w:val="0"/>
          <w:sz w:val="24"/>
          <w:szCs w:val="24"/>
          <w:lang w:eastAsia="en-GB"/>
          <w14:ligatures w14:val="none"/>
        </w:rPr>
        <w:t>o understand and</w:t>
      </w:r>
      <w:r w:rsidR="004B7713" w:rsidRPr="00877E63">
        <w:rPr>
          <w:rFonts w:ascii="Arial" w:eastAsia="Times New Roman" w:hAnsi="Arial" w:cs="Arial"/>
          <w:kern w:val="0"/>
          <w:sz w:val="24"/>
          <w:szCs w:val="24"/>
          <w:lang w:eastAsia="en-GB"/>
          <w14:ligatures w14:val="none"/>
        </w:rPr>
        <w:t xml:space="preserve"> work with numbers</w:t>
      </w:r>
      <w:r w:rsidR="00970D2F" w:rsidRPr="00877E63">
        <w:rPr>
          <w:rFonts w:ascii="Arial" w:eastAsia="Times New Roman" w:hAnsi="Arial" w:cs="Arial"/>
          <w:kern w:val="0"/>
          <w:sz w:val="24"/>
          <w:szCs w:val="24"/>
          <w:lang w:eastAsia="en-GB"/>
          <w14:ligatures w14:val="none"/>
        </w:rPr>
        <w:t xml:space="preserve"> by counting beats in a song or steps in a routine.</w:t>
      </w:r>
      <w:r w:rsidR="00764CE9" w:rsidRPr="00877E63">
        <w:rPr>
          <w:rFonts w:ascii="Arial" w:eastAsia="Times New Roman" w:hAnsi="Arial" w:cs="Arial"/>
          <w:kern w:val="0"/>
          <w:sz w:val="24"/>
          <w:szCs w:val="24"/>
          <w:lang w:eastAsia="en-GB"/>
          <w14:ligatures w14:val="none"/>
        </w:rPr>
        <w:t xml:space="preserve"> </w:t>
      </w:r>
      <w:r w:rsidR="00E84973" w:rsidRPr="00877E63">
        <w:rPr>
          <w:rFonts w:ascii="Arial" w:eastAsia="Times New Roman" w:hAnsi="Arial" w:cs="Arial"/>
          <w:kern w:val="0"/>
          <w:sz w:val="24"/>
          <w:szCs w:val="24"/>
          <w:lang w:eastAsia="en-GB"/>
          <w14:ligatures w14:val="none"/>
        </w:rPr>
        <w:t>The Numeracy Trust (2014)</w:t>
      </w:r>
      <w:r w:rsidR="001544B0" w:rsidRPr="00877E63">
        <w:rPr>
          <w:rFonts w:ascii="Arial" w:eastAsia="Times New Roman" w:hAnsi="Arial" w:cs="Arial"/>
          <w:kern w:val="0"/>
          <w:sz w:val="24"/>
          <w:szCs w:val="24"/>
          <w:lang w:eastAsia="en-GB"/>
          <w14:ligatures w14:val="none"/>
        </w:rPr>
        <w:t xml:space="preserve"> explain how everyone uses numeracy on a daily basis</w:t>
      </w:r>
      <w:r w:rsidR="00F63974" w:rsidRPr="00877E63">
        <w:rPr>
          <w:rFonts w:ascii="Arial" w:eastAsia="Times New Roman" w:hAnsi="Arial" w:cs="Arial"/>
          <w:kern w:val="0"/>
          <w:sz w:val="24"/>
          <w:szCs w:val="24"/>
          <w:lang w:eastAsia="en-GB"/>
          <w14:ligatures w14:val="none"/>
        </w:rPr>
        <w:t xml:space="preserve"> and how confidence and ability with numbers can impact people financially</w:t>
      </w:r>
      <w:r w:rsidR="00B27961" w:rsidRPr="00877E63">
        <w:rPr>
          <w:rFonts w:ascii="Arial" w:eastAsia="Times New Roman" w:hAnsi="Arial" w:cs="Arial"/>
          <w:kern w:val="0"/>
          <w:sz w:val="24"/>
          <w:szCs w:val="24"/>
          <w:lang w:eastAsia="en-GB"/>
          <w14:ligatures w14:val="none"/>
        </w:rPr>
        <w:t xml:space="preserve"> and socially and also has</w:t>
      </w:r>
      <w:r w:rsidR="009E3E6B" w:rsidRPr="00877E63">
        <w:rPr>
          <w:rFonts w:ascii="Arial" w:eastAsia="Times New Roman" w:hAnsi="Arial" w:cs="Arial"/>
          <w:kern w:val="0"/>
          <w:sz w:val="24"/>
          <w:szCs w:val="24"/>
          <w:lang w:eastAsia="en-GB"/>
          <w14:ligatures w14:val="none"/>
        </w:rPr>
        <w:t xml:space="preserve"> the capacity to</w:t>
      </w:r>
      <w:r w:rsidR="00B27961" w:rsidRPr="00877E63">
        <w:rPr>
          <w:rFonts w:ascii="Arial" w:eastAsia="Times New Roman" w:hAnsi="Arial" w:cs="Arial"/>
          <w:kern w:val="0"/>
          <w:sz w:val="24"/>
          <w:szCs w:val="24"/>
          <w:lang w:eastAsia="en-GB"/>
          <w14:ligatures w14:val="none"/>
        </w:rPr>
        <w:t xml:space="preserve"> impact health and wellbeing.</w:t>
      </w:r>
      <w:r w:rsidR="00E84973" w:rsidRPr="00877E63">
        <w:rPr>
          <w:rFonts w:ascii="Arial" w:eastAsia="Times New Roman" w:hAnsi="Arial" w:cs="Arial"/>
          <w:kern w:val="0"/>
          <w:sz w:val="24"/>
          <w:szCs w:val="24"/>
          <w:lang w:eastAsia="en-GB"/>
          <w14:ligatures w14:val="none"/>
        </w:rPr>
        <w:t xml:space="preserve"> </w:t>
      </w:r>
      <w:r w:rsidR="0046579B" w:rsidRPr="00877E63">
        <w:rPr>
          <w:rFonts w:ascii="Arial" w:hAnsi="Arial" w:cs="Arial"/>
          <w:sz w:val="24"/>
          <w:szCs w:val="24"/>
        </w:rPr>
        <w:t>People</w:t>
      </w:r>
      <w:r w:rsidR="002002F0" w:rsidRPr="00877E63">
        <w:rPr>
          <w:rFonts w:ascii="Arial" w:hAnsi="Arial" w:cs="Arial"/>
          <w:sz w:val="24"/>
          <w:szCs w:val="24"/>
        </w:rPr>
        <w:t xml:space="preserve"> will</w:t>
      </w:r>
      <w:r w:rsidR="0046579B" w:rsidRPr="00877E63">
        <w:rPr>
          <w:rFonts w:ascii="Arial" w:hAnsi="Arial" w:cs="Arial"/>
          <w:sz w:val="24"/>
          <w:szCs w:val="24"/>
        </w:rPr>
        <w:t xml:space="preserve"> need numeracy skills make and keep medical appointments, measure medicine doses, or work</w:t>
      </w:r>
      <w:r w:rsidR="00745D7B" w:rsidRPr="00877E63">
        <w:rPr>
          <w:rFonts w:ascii="Arial" w:hAnsi="Arial" w:cs="Arial"/>
          <w:sz w:val="24"/>
          <w:szCs w:val="24"/>
        </w:rPr>
        <w:t xml:space="preserve">ing out times for </w:t>
      </w:r>
      <w:r w:rsidR="0046579B" w:rsidRPr="00877E63">
        <w:rPr>
          <w:rFonts w:ascii="Arial" w:hAnsi="Arial" w:cs="Arial"/>
          <w:sz w:val="24"/>
          <w:szCs w:val="24"/>
        </w:rPr>
        <w:t>taking tablets throughout a day</w:t>
      </w:r>
      <w:r w:rsidR="002002F0" w:rsidRPr="00877E63">
        <w:rPr>
          <w:rFonts w:ascii="Arial" w:hAnsi="Arial" w:cs="Arial"/>
          <w:sz w:val="24"/>
          <w:szCs w:val="24"/>
        </w:rPr>
        <w:t>.</w:t>
      </w:r>
    </w:p>
    <w:p w14:paraId="63628056" w14:textId="77777777" w:rsidR="00AA3F76" w:rsidRDefault="00AA3F76" w:rsidP="00877E63">
      <w:pPr>
        <w:spacing w:line="276" w:lineRule="auto"/>
        <w:jc w:val="both"/>
        <w:rPr>
          <w:rFonts w:ascii="Arial" w:eastAsia="Times New Roman" w:hAnsi="Arial" w:cs="Arial"/>
          <w:b/>
          <w:bCs/>
          <w:kern w:val="0"/>
          <w:sz w:val="24"/>
          <w:szCs w:val="24"/>
          <w:lang w:eastAsia="en-GB"/>
          <w14:ligatures w14:val="none"/>
        </w:rPr>
      </w:pPr>
    </w:p>
    <w:p w14:paraId="08310F38" w14:textId="0E22AD64" w:rsidR="004376C6" w:rsidRPr="00877E63" w:rsidRDefault="004376C6" w:rsidP="00877E63">
      <w:pPr>
        <w:spacing w:line="276" w:lineRule="auto"/>
        <w:jc w:val="both"/>
        <w:rPr>
          <w:rFonts w:ascii="Arial" w:eastAsia="Times New Roman" w:hAnsi="Arial" w:cs="Arial"/>
          <w:b/>
          <w:bCs/>
          <w:kern w:val="0"/>
          <w:sz w:val="24"/>
          <w:szCs w:val="24"/>
          <w:lang w:eastAsia="en-GB"/>
          <w14:ligatures w14:val="none"/>
        </w:rPr>
      </w:pPr>
      <w:r w:rsidRPr="00877E63">
        <w:rPr>
          <w:rFonts w:ascii="Arial" w:eastAsia="Times New Roman" w:hAnsi="Arial" w:cs="Arial"/>
          <w:b/>
          <w:bCs/>
          <w:kern w:val="0"/>
          <w:sz w:val="24"/>
          <w:szCs w:val="24"/>
          <w:lang w:eastAsia="en-GB"/>
          <w14:ligatures w14:val="none"/>
        </w:rPr>
        <w:t>Acceptance</w:t>
      </w:r>
    </w:p>
    <w:p w14:paraId="384B17A6" w14:textId="1AE248D2" w:rsidR="00F53686" w:rsidRPr="00877E63" w:rsidRDefault="00764CE9" w:rsidP="00877E63">
      <w:pPr>
        <w:spacing w:line="276" w:lineRule="auto"/>
        <w:jc w:val="both"/>
        <w:rPr>
          <w:rFonts w:ascii="Arial" w:eastAsia="Times New Roman" w:hAnsi="Arial" w:cs="Arial"/>
          <w:kern w:val="0"/>
          <w:sz w:val="24"/>
          <w:szCs w:val="24"/>
          <w:lang w:eastAsia="en-GB"/>
          <w14:ligatures w14:val="none"/>
        </w:rPr>
      </w:pPr>
      <w:r w:rsidRPr="00877E63">
        <w:rPr>
          <w:rFonts w:ascii="Arial" w:eastAsia="Times New Roman" w:hAnsi="Arial" w:cs="Arial"/>
          <w:kern w:val="0"/>
          <w:sz w:val="24"/>
          <w:szCs w:val="24"/>
          <w:lang w:eastAsia="en-GB"/>
          <w14:ligatures w14:val="none"/>
        </w:rPr>
        <w:t>Again, in the context of community theatre</w:t>
      </w:r>
      <w:r w:rsidR="00D61B43" w:rsidRPr="00877E63">
        <w:rPr>
          <w:rFonts w:ascii="Arial" w:eastAsia="Times New Roman" w:hAnsi="Arial" w:cs="Arial"/>
          <w:kern w:val="0"/>
          <w:sz w:val="24"/>
          <w:szCs w:val="24"/>
          <w:lang w:eastAsia="en-GB"/>
          <w14:ligatures w14:val="none"/>
        </w:rPr>
        <w:t>, acceptance is all about children w</w:t>
      </w:r>
      <w:r w:rsidR="00CE5CE3" w:rsidRPr="00877E63">
        <w:rPr>
          <w:rFonts w:ascii="Arial" w:eastAsia="Times New Roman" w:hAnsi="Arial" w:cs="Arial"/>
          <w:kern w:val="0"/>
          <w:sz w:val="24"/>
          <w:szCs w:val="24"/>
          <w:lang w:eastAsia="en-GB"/>
          <w14:ligatures w14:val="none"/>
        </w:rPr>
        <w:t xml:space="preserve">orking with </w:t>
      </w:r>
      <w:r w:rsidR="00D61B43" w:rsidRPr="00877E63">
        <w:rPr>
          <w:rFonts w:ascii="Arial" w:eastAsia="Times New Roman" w:hAnsi="Arial" w:cs="Arial"/>
          <w:kern w:val="0"/>
          <w:sz w:val="24"/>
          <w:szCs w:val="24"/>
          <w:lang w:eastAsia="en-GB"/>
          <w14:ligatures w14:val="none"/>
        </w:rPr>
        <w:t>others</w:t>
      </w:r>
      <w:r w:rsidR="006C1785" w:rsidRPr="00877E63">
        <w:rPr>
          <w:rFonts w:ascii="Arial" w:eastAsia="Times New Roman" w:hAnsi="Arial" w:cs="Arial"/>
          <w:kern w:val="0"/>
          <w:sz w:val="24"/>
          <w:szCs w:val="24"/>
          <w:lang w:eastAsia="en-GB"/>
          <w14:ligatures w14:val="none"/>
        </w:rPr>
        <w:t xml:space="preserve"> with differing abilities and</w:t>
      </w:r>
      <w:r w:rsidR="00CE5CE3" w:rsidRPr="00877E63">
        <w:rPr>
          <w:rFonts w:ascii="Arial" w:eastAsia="Times New Roman" w:hAnsi="Arial" w:cs="Arial"/>
          <w:kern w:val="0"/>
          <w:sz w:val="24"/>
          <w:szCs w:val="24"/>
          <w:lang w:eastAsia="en-GB"/>
          <w14:ligatures w14:val="none"/>
        </w:rPr>
        <w:t xml:space="preserve"> </w:t>
      </w:r>
      <w:r w:rsidR="006C1785" w:rsidRPr="00877E63">
        <w:rPr>
          <w:rFonts w:ascii="Arial" w:eastAsia="Times New Roman" w:hAnsi="Arial" w:cs="Arial"/>
          <w:kern w:val="0"/>
          <w:sz w:val="24"/>
          <w:szCs w:val="24"/>
          <w:lang w:eastAsia="en-GB"/>
          <w14:ligatures w14:val="none"/>
        </w:rPr>
        <w:t>backgrounds</w:t>
      </w:r>
      <w:r w:rsidR="00CB094E" w:rsidRPr="00877E63">
        <w:rPr>
          <w:rFonts w:ascii="Arial" w:eastAsia="Times New Roman" w:hAnsi="Arial" w:cs="Arial"/>
          <w:kern w:val="0"/>
          <w:sz w:val="24"/>
          <w:szCs w:val="24"/>
          <w:lang w:eastAsia="en-GB"/>
          <w14:ligatures w14:val="none"/>
        </w:rPr>
        <w:t xml:space="preserve"> and ensuring they feel </w:t>
      </w:r>
      <w:r w:rsidR="00944415" w:rsidRPr="00877E63">
        <w:rPr>
          <w:rFonts w:ascii="Arial" w:eastAsia="Times New Roman" w:hAnsi="Arial" w:cs="Arial"/>
          <w:kern w:val="0"/>
          <w:sz w:val="24"/>
          <w:szCs w:val="24"/>
          <w:lang w:eastAsia="en-GB"/>
          <w14:ligatures w14:val="none"/>
        </w:rPr>
        <w:t>included, listened to and</w:t>
      </w:r>
      <w:r w:rsidR="00E67EE9" w:rsidRPr="00877E63">
        <w:rPr>
          <w:rFonts w:ascii="Arial" w:eastAsia="Times New Roman" w:hAnsi="Arial" w:cs="Arial"/>
          <w:kern w:val="0"/>
          <w:sz w:val="24"/>
          <w:szCs w:val="24"/>
          <w:lang w:eastAsia="en-GB"/>
          <w14:ligatures w14:val="none"/>
        </w:rPr>
        <w:t xml:space="preserve"> feel part of the group.</w:t>
      </w:r>
      <w:r w:rsidR="00FD2B78" w:rsidRPr="00877E63">
        <w:rPr>
          <w:rFonts w:ascii="Arial" w:eastAsia="Times New Roman" w:hAnsi="Arial" w:cs="Arial"/>
          <w:kern w:val="0"/>
          <w:sz w:val="24"/>
          <w:szCs w:val="24"/>
          <w:lang w:eastAsia="en-GB"/>
          <w14:ligatures w14:val="none"/>
        </w:rPr>
        <w:t xml:space="preserve"> </w:t>
      </w:r>
      <w:r w:rsidR="001E4B48" w:rsidRPr="00877E63">
        <w:rPr>
          <w:rFonts w:ascii="Arial" w:eastAsia="Times New Roman" w:hAnsi="Arial" w:cs="Arial"/>
          <w:kern w:val="0"/>
          <w:sz w:val="24"/>
          <w:szCs w:val="24"/>
          <w:lang w:eastAsia="en-GB"/>
          <w14:ligatures w14:val="none"/>
        </w:rPr>
        <w:t>It can</w:t>
      </w:r>
      <w:r w:rsidR="0031508C" w:rsidRPr="00877E63">
        <w:rPr>
          <w:rFonts w:ascii="Arial" w:eastAsia="Times New Roman" w:hAnsi="Arial" w:cs="Arial"/>
          <w:kern w:val="0"/>
          <w:sz w:val="24"/>
          <w:szCs w:val="24"/>
          <w:lang w:eastAsia="en-GB"/>
          <w14:ligatures w14:val="none"/>
        </w:rPr>
        <w:t xml:space="preserve"> also </w:t>
      </w:r>
      <w:r w:rsidR="001E4B48" w:rsidRPr="00877E63">
        <w:rPr>
          <w:rFonts w:ascii="Arial" w:eastAsia="Times New Roman" w:hAnsi="Arial" w:cs="Arial"/>
          <w:kern w:val="0"/>
          <w:sz w:val="24"/>
          <w:szCs w:val="24"/>
          <w:lang w:eastAsia="en-GB"/>
          <w14:ligatures w14:val="none"/>
        </w:rPr>
        <w:t xml:space="preserve">be described as a willingness to accept a difficult situation. </w:t>
      </w:r>
      <w:r w:rsidR="006E4EFE" w:rsidRPr="00877E63">
        <w:rPr>
          <w:rFonts w:ascii="Arial" w:hAnsi="Arial" w:cs="Arial"/>
          <w:sz w:val="24"/>
          <w:szCs w:val="24"/>
          <w:shd w:val="clear" w:color="auto" w:fill="FFFFFF"/>
        </w:rPr>
        <w:t xml:space="preserve">Diversity is a </w:t>
      </w:r>
      <w:r w:rsidR="00CF19D0" w:rsidRPr="00877E63">
        <w:rPr>
          <w:rFonts w:ascii="Arial" w:hAnsi="Arial" w:cs="Arial"/>
          <w:sz w:val="24"/>
          <w:szCs w:val="24"/>
          <w:shd w:val="clear" w:color="auto" w:fill="FFFFFF"/>
        </w:rPr>
        <w:t xml:space="preserve">such a positive </w:t>
      </w:r>
      <w:r w:rsidR="006E4EFE" w:rsidRPr="00877E63">
        <w:rPr>
          <w:rFonts w:ascii="Arial" w:hAnsi="Arial" w:cs="Arial"/>
          <w:sz w:val="24"/>
          <w:szCs w:val="24"/>
          <w:shd w:val="clear" w:color="auto" w:fill="FFFFFF"/>
        </w:rPr>
        <w:t xml:space="preserve">as it makes the world a much more </w:t>
      </w:r>
      <w:r w:rsidR="00CF19D0" w:rsidRPr="00877E63">
        <w:rPr>
          <w:rFonts w:ascii="Arial" w:hAnsi="Arial" w:cs="Arial"/>
          <w:sz w:val="24"/>
          <w:szCs w:val="24"/>
          <w:shd w:val="clear" w:color="auto" w:fill="FFFFFF"/>
        </w:rPr>
        <w:t>interesting</w:t>
      </w:r>
      <w:r w:rsidR="006E4EFE" w:rsidRPr="00877E63">
        <w:rPr>
          <w:rFonts w:ascii="Arial" w:hAnsi="Arial" w:cs="Arial"/>
          <w:sz w:val="24"/>
          <w:szCs w:val="24"/>
          <w:shd w:val="clear" w:color="auto" w:fill="FFFFFF"/>
        </w:rPr>
        <w:t xml:space="preserve"> place. </w:t>
      </w:r>
      <w:r w:rsidR="003B59EB" w:rsidRPr="00877E63">
        <w:rPr>
          <w:rFonts w:ascii="Arial" w:hAnsi="Arial" w:cs="Arial"/>
          <w:sz w:val="24"/>
          <w:szCs w:val="24"/>
          <w:shd w:val="clear" w:color="auto" w:fill="FFFFFF"/>
        </w:rPr>
        <w:t>We learn more about the world and ourselves when m</w:t>
      </w:r>
      <w:r w:rsidR="006E4EFE" w:rsidRPr="00877E63">
        <w:rPr>
          <w:rFonts w:ascii="Arial" w:hAnsi="Arial" w:cs="Arial"/>
          <w:sz w:val="24"/>
          <w:szCs w:val="24"/>
          <w:shd w:val="clear" w:color="auto" w:fill="FFFFFF"/>
        </w:rPr>
        <w:t>ixing with those that are different from us</w:t>
      </w:r>
      <w:r w:rsidR="003B59EB" w:rsidRPr="00877E63">
        <w:rPr>
          <w:rFonts w:ascii="Arial" w:hAnsi="Arial" w:cs="Arial"/>
          <w:sz w:val="24"/>
          <w:szCs w:val="24"/>
          <w:shd w:val="clear" w:color="auto" w:fill="FFFFFF"/>
        </w:rPr>
        <w:t>. This</w:t>
      </w:r>
      <w:r w:rsidR="006E4EFE" w:rsidRPr="00877E63">
        <w:rPr>
          <w:rFonts w:ascii="Arial" w:hAnsi="Arial" w:cs="Arial"/>
          <w:sz w:val="24"/>
          <w:szCs w:val="24"/>
          <w:shd w:val="clear" w:color="auto" w:fill="FFFFFF"/>
        </w:rPr>
        <w:t xml:space="preserve"> means we </w:t>
      </w:r>
      <w:r w:rsidR="00181C25" w:rsidRPr="00877E63">
        <w:rPr>
          <w:rFonts w:ascii="Arial" w:hAnsi="Arial" w:cs="Arial"/>
          <w:sz w:val="24"/>
          <w:szCs w:val="24"/>
          <w:shd w:val="clear" w:color="auto" w:fill="FFFFFF"/>
        </w:rPr>
        <w:t xml:space="preserve">can understand </w:t>
      </w:r>
      <w:r w:rsidR="00332C75" w:rsidRPr="00877E63">
        <w:rPr>
          <w:rFonts w:ascii="Arial" w:hAnsi="Arial" w:cs="Arial"/>
          <w:sz w:val="24"/>
          <w:szCs w:val="24"/>
          <w:shd w:val="clear" w:color="auto" w:fill="FFFFFF"/>
        </w:rPr>
        <w:t>other cultures</w:t>
      </w:r>
      <w:r w:rsidR="00181C25" w:rsidRPr="00877E63">
        <w:rPr>
          <w:rFonts w:ascii="Arial" w:hAnsi="Arial" w:cs="Arial"/>
          <w:sz w:val="24"/>
          <w:szCs w:val="24"/>
          <w:shd w:val="clear" w:color="auto" w:fill="FFFFFF"/>
        </w:rPr>
        <w:t xml:space="preserve"> better and build a</w:t>
      </w:r>
      <w:r w:rsidR="006E4EFE" w:rsidRPr="00877E63">
        <w:rPr>
          <w:rFonts w:ascii="Arial" w:hAnsi="Arial" w:cs="Arial"/>
          <w:sz w:val="24"/>
          <w:szCs w:val="24"/>
          <w:shd w:val="clear" w:color="auto" w:fill="FFFFFF"/>
        </w:rPr>
        <w:t xml:space="preserve"> sense of connection. </w:t>
      </w:r>
    </w:p>
    <w:p w14:paraId="025C5D68" w14:textId="77777777" w:rsidR="005153F2" w:rsidRPr="00877E63" w:rsidRDefault="005153F2" w:rsidP="00877E63">
      <w:pPr>
        <w:spacing w:line="276" w:lineRule="auto"/>
        <w:jc w:val="both"/>
        <w:rPr>
          <w:rFonts w:ascii="Arial" w:eastAsia="Times New Roman" w:hAnsi="Arial" w:cs="Arial"/>
          <w:kern w:val="0"/>
          <w:sz w:val="24"/>
          <w:szCs w:val="24"/>
          <w:lang w:eastAsia="en-GB"/>
          <w14:ligatures w14:val="none"/>
        </w:rPr>
      </w:pPr>
    </w:p>
    <w:p w14:paraId="3669F7A0" w14:textId="77777777" w:rsidR="00BB7765" w:rsidRPr="00877E63" w:rsidRDefault="00BD0319" w:rsidP="00877E63">
      <w:pPr>
        <w:spacing w:line="276" w:lineRule="auto"/>
        <w:jc w:val="both"/>
        <w:rPr>
          <w:rFonts w:ascii="Arial" w:eastAsia="Times New Roman" w:hAnsi="Arial" w:cs="Arial"/>
          <w:b/>
          <w:bCs/>
          <w:kern w:val="0"/>
          <w:sz w:val="24"/>
          <w:szCs w:val="24"/>
          <w:lang w:eastAsia="en-GB"/>
          <w14:ligatures w14:val="none"/>
        </w:rPr>
      </w:pPr>
      <w:r w:rsidRPr="00877E63">
        <w:rPr>
          <w:rFonts w:ascii="Arial" w:eastAsia="Times New Roman" w:hAnsi="Arial" w:cs="Arial"/>
          <w:b/>
          <w:bCs/>
          <w:kern w:val="0"/>
          <w:sz w:val="24"/>
          <w:szCs w:val="24"/>
          <w:lang w:eastAsia="en-GB"/>
          <w14:ligatures w14:val="none"/>
        </w:rPr>
        <w:t>Accountability</w:t>
      </w:r>
    </w:p>
    <w:p w14:paraId="5C7DD9BF" w14:textId="2FDBE959" w:rsidR="00464ADE" w:rsidRPr="00877E63" w:rsidRDefault="00785CBF" w:rsidP="00877E63">
      <w:pPr>
        <w:spacing w:line="276" w:lineRule="auto"/>
        <w:jc w:val="both"/>
        <w:rPr>
          <w:rFonts w:ascii="Arial" w:eastAsia="Times New Roman" w:hAnsi="Arial" w:cs="Arial"/>
          <w:kern w:val="0"/>
          <w:sz w:val="24"/>
          <w:szCs w:val="24"/>
          <w:lang w:eastAsia="en-GB"/>
          <w14:ligatures w14:val="none"/>
        </w:rPr>
      </w:pPr>
      <w:r w:rsidRPr="00877E63">
        <w:rPr>
          <w:rFonts w:ascii="Arial" w:eastAsia="Times New Roman" w:hAnsi="Arial" w:cs="Arial"/>
          <w:kern w:val="0"/>
          <w:sz w:val="24"/>
          <w:szCs w:val="24"/>
          <w:lang w:eastAsia="en-GB"/>
          <w14:ligatures w14:val="none"/>
        </w:rPr>
        <w:t>In the context of community participation</w:t>
      </w:r>
      <w:r w:rsidR="00852346" w:rsidRPr="00877E63">
        <w:rPr>
          <w:rFonts w:ascii="Arial" w:eastAsia="Times New Roman" w:hAnsi="Arial" w:cs="Arial"/>
          <w:kern w:val="0"/>
          <w:sz w:val="24"/>
          <w:szCs w:val="24"/>
          <w:lang w:eastAsia="en-GB"/>
          <w14:ligatures w14:val="none"/>
        </w:rPr>
        <w:t>, accountability can be</w:t>
      </w:r>
      <w:r w:rsidR="004A2560" w:rsidRPr="00877E63">
        <w:rPr>
          <w:rFonts w:ascii="Arial" w:eastAsia="Times New Roman" w:hAnsi="Arial" w:cs="Arial"/>
          <w:kern w:val="0"/>
          <w:sz w:val="24"/>
          <w:szCs w:val="24"/>
          <w:lang w:eastAsia="en-GB"/>
          <w14:ligatures w14:val="none"/>
        </w:rPr>
        <w:t xml:space="preserve"> described as </w:t>
      </w:r>
      <w:r w:rsidR="00852346" w:rsidRPr="00877E63">
        <w:rPr>
          <w:rFonts w:ascii="Arial" w:eastAsia="Times New Roman" w:hAnsi="Arial" w:cs="Arial"/>
          <w:kern w:val="0"/>
          <w:sz w:val="24"/>
          <w:szCs w:val="24"/>
          <w:lang w:eastAsia="en-GB"/>
          <w14:ligatures w14:val="none"/>
        </w:rPr>
        <w:t>b</w:t>
      </w:r>
      <w:r w:rsidR="00554085" w:rsidRPr="00877E63">
        <w:rPr>
          <w:rFonts w:ascii="Arial" w:eastAsia="Times New Roman" w:hAnsi="Arial" w:cs="Arial"/>
          <w:kern w:val="0"/>
          <w:sz w:val="24"/>
          <w:szCs w:val="24"/>
          <w:lang w:eastAsia="en-GB"/>
          <w14:ligatures w14:val="none"/>
        </w:rPr>
        <w:t xml:space="preserve">eing responsible for your own </w:t>
      </w:r>
      <w:r w:rsidR="00FC27FA" w:rsidRPr="00877E63">
        <w:rPr>
          <w:rFonts w:ascii="Arial" w:eastAsia="Times New Roman" w:hAnsi="Arial" w:cs="Arial"/>
          <w:kern w:val="0"/>
          <w:sz w:val="24"/>
          <w:szCs w:val="24"/>
          <w:lang w:eastAsia="en-GB"/>
          <w14:ligatures w14:val="none"/>
        </w:rPr>
        <w:t>character</w:t>
      </w:r>
      <w:r w:rsidR="00A432F8" w:rsidRPr="00877E63">
        <w:rPr>
          <w:rFonts w:ascii="Arial" w:eastAsia="Times New Roman" w:hAnsi="Arial" w:cs="Arial"/>
          <w:kern w:val="0"/>
          <w:sz w:val="24"/>
          <w:szCs w:val="24"/>
          <w:lang w:eastAsia="en-GB"/>
          <w14:ligatures w14:val="none"/>
        </w:rPr>
        <w:t>, behaviour</w:t>
      </w:r>
      <w:r w:rsidR="00FC27FA" w:rsidRPr="00877E63">
        <w:rPr>
          <w:rFonts w:ascii="Arial" w:eastAsia="Times New Roman" w:hAnsi="Arial" w:cs="Arial"/>
          <w:kern w:val="0"/>
          <w:sz w:val="24"/>
          <w:szCs w:val="24"/>
          <w:lang w:eastAsia="en-GB"/>
          <w14:ligatures w14:val="none"/>
        </w:rPr>
        <w:t xml:space="preserve"> </w:t>
      </w:r>
      <w:r w:rsidR="00A93DB7" w:rsidRPr="00877E63">
        <w:rPr>
          <w:rFonts w:ascii="Arial" w:eastAsia="Times New Roman" w:hAnsi="Arial" w:cs="Arial"/>
          <w:kern w:val="0"/>
          <w:sz w:val="24"/>
          <w:szCs w:val="24"/>
          <w:lang w:eastAsia="en-GB"/>
          <w14:ligatures w14:val="none"/>
        </w:rPr>
        <w:t xml:space="preserve">and decisions taken when </w:t>
      </w:r>
      <w:r w:rsidR="00A432F8" w:rsidRPr="00877E63">
        <w:rPr>
          <w:rFonts w:ascii="Arial" w:eastAsia="Times New Roman" w:hAnsi="Arial" w:cs="Arial"/>
          <w:kern w:val="0"/>
          <w:sz w:val="24"/>
          <w:szCs w:val="24"/>
          <w:lang w:eastAsia="en-GB"/>
          <w14:ligatures w14:val="none"/>
        </w:rPr>
        <w:t>performing on the stage alone and with others</w:t>
      </w:r>
      <w:r w:rsidR="00841300" w:rsidRPr="00877E63">
        <w:rPr>
          <w:rFonts w:ascii="Arial" w:eastAsia="Times New Roman" w:hAnsi="Arial" w:cs="Arial"/>
          <w:kern w:val="0"/>
          <w:sz w:val="24"/>
          <w:szCs w:val="24"/>
          <w:lang w:eastAsia="en-GB"/>
          <w14:ligatures w14:val="none"/>
        </w:rPr>
        <w:t xml:space="preserve"> and if something goes wrong or doesn’t work, t</w:t>
      </w:r>
      <w:r w:rsidR="00537658" w:rsidRPr="00877E63">
        <w:rPr>
          <w:rFonts w:ascii="Arial" w:eastAsia="Times New Roman" w:hAnsi="Arial" w:cs="Arial"/>
          <w:kern w:val="0"/>
          <w:sz w:val="24"/>
          <w:szCs w:val="24"/>
          <w:lang w:eastAsia="en-GB"/>
          <w14:ligatures w14:val="none"/>
        </w:rPr>
        <w:t>o have awareness</w:t>
      </w:r>
      <w:r w:rsidR="00A432F8" w:rsidRPr="00877E63">
        <w:rPr>
          <w:rFonts w:ascii="Arial" w:eastAsia="Times New Roman" w:hAnsi="Arial" w:cs="Arial"/>
          <w:kern w:val="0"/>
          <w:sz w:val="24"/>
          <w:szCs w:val="24"/>
          <w:lang w:eastAsia="en-GB"/>
          <w14:ligatures w14:val="none"/>
        </w:rPr>
        <w:t>.</w:t>
      </w:r>
      <w:r w:rsidR="004A2560" w:rsidRPr="00877E63">
        <w:rPr>
          <w:rFonts w:ascii="Arial" w:eastAsia="Times New Roman" w:hAnsi="Arial" w:cs="Arial"/>
          <w:kern w:val="0"/>
          <w:sz w:val="24"/>
          <w:szCs w:val="24"/>
          <w:lang w:eastAsia="en-GB"/>
          <w14:ligatures w14:val="none"/>
        </w:rPr>
        <w:t xml:space="preserve"> </w:t>
      </w:r>
      <w:r w:rsidR="00BB7765" w:rsidRPr="00877E63">
        <w:rPr>
          <w:rFonts w:ascii="Arial" w:hAnsi="Arial" w:cs="Arial"/>
          <w:sz w:val="24"/>
          <w:szCs w:val="24"/>
        </w:rPr>
        <w:t>Bolo</w:t>
      </w:r>
      <w:r w:rsidR="00011365" w:rsidRPr="00877E63">
        <w:rPr>
          <w:rFonts w:ascii="Arial" w:hAnsi="Arial" w:cs="Arial"/>
          <w:sz w:val="24"/>
          <w:szCs w:val="24"/>
        </w:rPr>
        <w:t xml:space="preserve">gna (2021) </w:t>
      </w:r>
      <w:r w:rsidR="00521853" w:rsidRPr="00877E63">
        <w:rPr>
          <w:rFonts w:ascii="Arial" w:hAnsi="Arial" w:cs="Arial"/>
          <w:sz w:val="24"/>
          <w:szCs w:val="24"/>
        </w:rPr>
        <w:t>describes</w:t>
      </w:r>
      <w:r w:rsidR="004E2A14" w:rsidRPr="00877E63">
        <w:rPr>
          <w:rFonts w:ascii="Arial" w:hAnsi="Arial" w:cs="Arial"/>
          <w:sz w:val="24"/>
          <w:szCs w:val="24"/>
        </w:rPr>
        <w:t xml:space="preserve"> accountability as </w:t>
      </w:r>
      <w:r w:rsidR="00F815BC" w:rsidRPr="00877E63">
        <w:rPr>
          <w:rFonts w:ascii="Arial" w:hAnsi="Arial" w:cs="Arial"/>
          <w:sz w:val="24"/>
          <w:szCs w:val="24"/>
        </w:rPr>
        <w:t>individuals</w:t>
      </w:r>
      <w:r w:rsidR="00464ADE" w:rsidRPr="00877E63">
        <w:rPr>
          <w:rFonts w:ascii="Arial" w:hAnsi="Arial" w:cs="Arial"/>
          <w:color w:val="000000"/>
          <w:sz w:val="24"/>
          <w:szCs w:val="24"/>
        </w:rPr>
        <w:t xml:space="preserve"> </w:t>
      </w:r>
      <w:r w:rsidR="004E2A14" w:rsidRPr="00877E63">
        <w:rPr>
          <w:rFonts w:ascii="Arial" w:hAnsi="Arial" w:cs="Arial"/>
          <w:color w:val="000000"/>
          <w:sz w:val="24"/>
          <w:szCs w:val="24"/>
        </w:rPr>
        <w:t xml:space="preserve">not understanding </w:t>
      </w:r>
      <w:r w:rsidR="00464ADE" w:rsidRPr="00877E63">
        <w:rPr>
          <w:rFonts w:ascii="Arial" w:hAnsi="Arial" w:cs="Arial"/>
          <w:color w:val="000000"/>
          <w:sz w:val="24"/>
          <w:szCs w:val="24"/>
        </w:rPr>
        <w:t>the consequences of their actions and refus</w:t>
      </w:r>
      <w:r w:rsidR="00F815BC" w:rsidRPr="00877E63">
        <w:rPr>
          <w:rFonts w:ascii="Arial" w:hAnsi="Arial" w:cs="Arial"/>
          <w:color w:val="000000"/>
          <w:sz w:val="24"/>
          <w:szCs w:val="24"/>
        </w:rPr>
        <w:t>ing</w:t>
      </w:r>
      <w:r w:rsidR="00464ADE" w:rsidRPr="00877E63">
        <w:rPr>
          <w:rFonts w:ascii="Arial" w:hAnsi="Arial" w:cs="Arial"/>
          <w:color w:val="000000"/>
          <w:sz w:val="24"/>
          <w:szCs w:val="24"/>
        </w:rPr>
        <w:t xml:space="preserve"> to acknowledge when they’ve made mistakes. </w:t>
      </w:r>
      <w:r w:rsidR="00DF671B" w:rsidRPr="00877E63">
        <w:rPr>
          <w:rFonts w:ascii="Arial" w:hAnsi="Arial" w:cs="Arial"/>
          <w:color w:val="000000"/>
          <w:sz w:val="24"/>
          <w:szCs w:val="24"/>
        </w:rPr>
        <w:t xml:space="preserve">Priya </w:t>
      </w:r>
      <w:proofErr w:type="spellStart"/>
      <w:r w:rsidR="00DF671B" w:rsidRPr="00877E63">
        <w:rPr>
          <w:rFonts w:ascii="Arial" w:hAnsi="Arial" w:cs="Arial"/>
          <w:color w:val="000000"/>
          <w:sz w:val="24"/>
          <w:szCs w:val="24"/>
        </w:rPr>
        <w:t>Tahim</w:t>
      </w:r>
      <w:proofErr w:type="spellEnd"/>
      <w:r w:rsidR="00BD57F4" w:rsidRPr="00877E63">
        <w:rPr>
          <w:rFonts w:ascii="Arial" w:hAnsi="Arial" w:cs="Arial"/>
          <w:color w:val="000000"/>
          <w:sz w:val="24"/>
          <w:szCs w:val="24"/>
        </w:rPr>
        <w:t xml:space="preserve"> (2021)</w:t>
      </w:r>
      <w:r w:rsidR="00DF671B" w:rsidRPr="00877E63">
        <w:rPr>
          <w:rFonts w:ascii="Arial" w:hAnsi="Arial" w:cs="Arial"/>
          <w:color w:val="000000"/>
          <w:sz w:val="24"/>
          <w:szCs w:val="24"/>
        </w:rPr>
        <w:t xml:space="preserve"> </w:t>
      </w:r>
      <w:r w:rsidR="006D3599" w:rsidRPr="00877E63">
        <w:rPr>
          <w:rFonts w:ascii="Arial" w:hAnsi="Arial" w:cs="Arial"/>
          <w:color w:val="000000"/>
          <w:sz w:val="24"/>
          <w:szCs w:val="24"/>
        </w:rPr>
        <w:t>adds that by teaching children personal accountability, you’re teaching them that mistakes happen and when those mistakes happen, it’s important to learn</w:t>
      </w:r>
      <w:r w:rsidR="00BD57F4" w:rsidRPr="00877E63">
        <w:rPr>
          <w:rFonts w:ascii="Arial" w:hAnsi="Arial" w:cs="Arial"/>
          <w:color w:val="000000"/>
          <w:sz w:val="24"/>
          <w:szCs w:val="24"/>
        </w:rPr>
        <w:t xml:space="preserve"> </w:t>
      </w:r>
      <w:r w:rsidR="006D3599" w:rsidRPr="00877E63">
        <w:rPr>
          <w:rFonts w:ascii="Arial" w:hAnsi="Arial" w:cs="Arial"/>
          <w:color w:val="000000"/>
          <w:sz w:val="24"/>
          <w:szCs w:val="24"/>
        </w:rPr>
        <w:t xml:space="preserve">from them.  </w:t>
      </w:r>
    </w:p>
    <w:p w14:paraId="29143D34" w14:textId="5C38A204" w:rsidR="005B5BFA" w:rsidRPr="0018498E" w:rsidRDefault="009F582C" w:rsidP="0018498E">
      <w:pPr>
        <w:spacing w:line="276" w:lineRule="auto"/>
        <w:rPr>
          <w:rFonts w:ascii="Arial" w:eastAsia="Times New Roman" w:hAnsi="Arial" w:cs="Arial"/>
          <w:color w:val="000000"/>
          <w:kern w:val="0"/>
          <w:sz w:val="24"/>
          <w:szCs w:val="24"/>
          <w:lang w:eastAsia="en-GB"/>
          <w14:ligatures w14:val="none"/>
        </w:rPr>
      </w:pPr>
      <w:r w:rsidRPr="00877E63">
        <w:rPr>
          <w:rFonts w:ascii="Arial" w:eastAsia="Times New Roman" w:hAnsi="Arial" w:cs="Arial"/>
          <w:color w:val="000000"/>
          <w:kern w:val="0"/>
          <w:sz w:val="24"/>
          <w:szCs w:val="24"/>
          <w:lang w:eastAsia="en-GB"/>
          <w14:ligatures w14:val="none"/>
        </w:rPr>
        <w:t xml:space="preserve"> </w:t>
      </w:r>
    </w:p>
    <w:p w14:paraId="1CEE2B70" w14:textId="77777777" w:rsidR="00011365" w:rsidRPr="00877E63" w:rsidRDefault="0030028E" w:rsidP="00877E63">
      <w:pPr>
        <w:spacing w:line="276" w:lineRule="auto"/>
        <w:jc w:val="both"/>
        <w:rPr>
          <w:rFonts w:ascii="Arial" w:eastAsia="Times New Roman" w:hAnsi="Arial" w:cs="Arial"/>
          <w:b/>
          <w:bCs/>
          <w:kern w:val="0"/>
          <w:sz w:val="24"/>
          <w:szCs w:val="24"/>
          <w:lang w:eastAsia="en-GB"/>
          <w14:ligatures w14:val="none"/>
        </w:rPr>
      </w:pPr>
      <w:r w:rsidRPr="00877E63">
        <w:rPr>
          <w:rFonts w:ascii="Arial" w:eastAsia="Times New Roman" w:hAnsi="Arial" w:cs="Arial"/>
          <w:b/>
          <w:bCs/>
          <w:kern w:val="0"/>
          <w:sz w:val="24"/>
          <w:szCs w:val="24"/>
          <w:lang w:eastAsia="en-GB"/>
          <w14:ligatures w14:val="none"/>
        </w:rPr>
        <w:t>Social skills</w:t>
      </w:r>
    </w:p>
    <w:p w14:paraId="081A16C5" w14:textId="136E2AC3" w:rsidR="006424B6" w:rsidRPr="00877E63" w:rsidRDefault="00537658" w:rsidP="00877E63">
      <w:pPr>
        <w:spacing w:line="276" w:lineRule="auto"/>
        <w:jc w:val="both"/>
        <w:rPr>
          <w:rFonts w:ascii="Arial" w:eastAsia="Times New Roman" w:hAnsi="Arial" w:cs="Arial"/>
          <w:b/>
          <w:bCs/>
          <w:kern w:val="0"/>
          <w:sz w:val="24"/>
          <w:szCs w:val="24"/>
          <w:lang w:eastAsia="en-GB"/>
          <w14:ligatures w14:val="none"/>
        </w:rPr>
      </w:pPr>
      <w:r w:rsidRPr="00877E63">
        <w:rPr>
          <w:rStyle w:val="Strong"/>
          <w:rFonts w:ascii="Arial" w:hAnsi="Arial" w:cs="Arial"/>
          <w:b w:val="0"/>
          <w:bCs w:val="0"/>
          <w:color w:val="111111"/>
          <w:sz w:val="24"/>
          <w:szCs w:val="24"/>
          <w:shd w:val="clear" w:color="auto" w:fill="FFFFFF"/>
        </w:rPr>
        <w:t>In the context of community theatre participation, social skills can be best described as skills</w:t>
      </w:r>
      <w:r w:rsidR="00720178" w:rsidRPr="00877E63">
        <w:rPr>
          <w:rStyle w:val="Strong"/>
          <w:rFonts w:ascii="Arial" w:hAnsi="Arial" w:cs="Arial"/>
          <w:b w:val="0"/>
          <w:bCs w:val="0"/>
          <w:color w:val="111111"/>
          <w:sz w:val="24"/>
          <w:szCs w:val="24"/>
          <w:shd w:val="clear" w:color="auto" w:fill="FFFFFF"/>
        </w:rPr>
        <w:t xml:space="preserve"> that </w:t>
      </w:r>
      <w:r w:rsidR="00DD3C27" w:rsidRPr="00877E63">
        <w:rPr>
          <w:rStyle w:val="Strong"/>
          <w:rFonts w:ascii="Arial" w:hAnsi="Arial" w:cs="Arial"/>
          <w:b w:val="0"/>
          <w:bCs w:val="0"/>
          <w:color w:val="111111"/>
          <w:sz w:val="24"/>
          <w:szCs w:val="24"/>
          <w:shd w:val="clear" w:color="auto" w:fill="FFFFFF"/>
        </w:rPr>
        <w:t>enable individuals to communicate, interact, and build healthy relationships with others, both verbally and non-verbally</w:t>
      </w:r>
      <w:r w:rsidR="003D064F" w:rsidRPr="00877E63">
        <w:rPr>
          <w:rStyle w:val="Strong"/>
          <w:rFonts w:ascii="Arial" w:hAnsi="Arial" w:cs="Arial"/>
          <w:b w:val="0"/>
          <w:bCs w:val="0"/>
          <w:color w:val="111111"/>
          <w:sz w:val="24"/>
          <w:szCs w:val="24"/>
          <w:shd w:val="clear" w:color="auto" w:fill="FFFFFF"/>
        </w:rPr>
        <w:t xml:space="preserve"> in workshops and rehearsals.</w:t>
      </w:r>
    </w:p>
    <w:p w14:paraId="2F2AF34C" w14:textId="6D1EBFA7" w:rsidR="00063D15" w:rsidRPr="00877E63" w:rsidRDefault="006424B6" w:rsidP="00877E63">
      <w:pPr>
        <w:spacing w:line="276" w:lineRule="auto"/>
        <w:jc w:val="both"/>
        <w:rPr>
          <w:rFonts w:ascii="Arial" w:eastAsia="Times New Roman" w:hAnsi="Arial" w:cs="Arial"/>
          <w:kern w:val="0"/>
          <w:sz w:val="24"/>
          <w:szCs w:val="24"/>
          <w:lang w:eastAsia="en-GB"/>
          <w14:ligatures w14:val="none"/>
        </w:rPr>
      </w:pPr>
      <w:r w:rsidRPr="00877E63">
        <w:rPr>
          <w:rFonts w:ascii="Arial" w:eastAsia="Times New Roman" w:hAnsi="Arial" w:cs="Arial"/>
          <w:kern w:val="0"/>
          <w:sz w:val="24"/>
          <w:szCs w:val="24"/>
          <w:lang w:eastAsia="en-GB"/>
          <w14:ligatures w14:val="none"/>
        </w:rPr>
        <w:t xml:space="preserve">Kid Sense (2022) </w:t>
      </w:r>
      <w:r w:rsidR="00D22214" w:rsidRPr="00877E63">
        <w:rPr>
          <w:rFonts w:ascii="Arial" w:eastAsia="Times New Roman" w:hAnsi="Arial" w:cs="Arial"/>
          <w:kern w:val="0"/>
          <w:sz w:val="24"/>
          <w:szCs w:val="24"/>
          <w:lang w:eastAsia="en-GB"/>
          <w14:ligatures w14:val="none"/>
        </w:rPr>
        <w:t xml:space="preserve">state that </w:t>
      </w:r>
      <w:r w:rsidR="00D9444B" w:rsidRPr="00877E63">
        <w:rPr>
          <w:rFonts w:ascii="Arial" w:eastAsia="Times New Roman" w:hAnsi="Arial" w:cs="Arial"/>
          <w:kern w:val="0"/>
          <w:sz w:val="24"/>
          <w:szCs w:val="24"/>
          <w:lang w:eastAsia="en-GB"/>
          <w14:ligatures w14:val="none"/>
        </w:rPr>
        <w:t>to maintain positive interactions with others it is vital</w:t>
      </w:r>
      <w:r w:rsidR="00063D15" w:rsidRPr="00877E63">
        <w:rPr>
          <w:rFonts w:ascii="Arial" w:eastAsia="Times New Roman" w:hAnsi="Arial" w:cs="Arial"/>
          <w:kern w:val="0"/>
          <w:sz w:val="24"/>
          <w:szCs w:val="24"/>
          <w:lang w:eastAsia="en-GB"/>
          <w14:ligatures w14:val="none"/>
        </w:rPr>
        <w:t xml:space="preserve"> that an individual has good social skills as they are cru</w:t>
      </w:r>
      <w:r w:rsidR="00055429" w:rsidRPr="00877E63">
        <w:rPr>
          <w:rFonts w:ascii="Arial" w:eastAsia="Times New Roman" w:hAnsi="Arial" w:cs="Arial"/>
          <w:kern w:val="0"/>
          <w:sz w:val="24"/>
          <w:szCs w:val="24"/>
          <w:lang w:eastAsia="en-GB"/>
          <w14:ligatures w14:val="none"/>
        </w:rPr>
        <w:t>ci</w:t>
      </w:r>
      <w:r w:rsidR="00063D15" w:rsidRPr="00877E63">
        <w:rPr>
          <w:rFonts w:ascii="Arial" w:eastAsia="Times New Roman" w:hAnsi="Arial" w:cs="Arial"/>
          <w:kern w:val="0"/>
          <w:sz w:val="24"/>
          <w:szCs w:val="24"/>
          <w:lang w:eastAsia="en-GB"/>
          <w14:ligatures w14:val="none"/>
        </w:rPr>
        <w:t>al</w:t>
      </w:r>
      <w:r w:rsidR="000131C4" w:rsidRPr="00877E63">
        <w:rPr>
          <w:rFonts w:ascii="Arial" w:eastAsia="Times New Roman" w:hAnsi="Arial" w:cs="Arial"/>
          <w:kern w:val="0"/>
          <w:sz w:val="24"/>
          <w:szCs w:val="24"/>
          <w:lang w:eastAsia="en-GB"/>
          <w14:ligatures w14:val="none"/>
        </w:rPr>
        <w:t xml:space="preserve"> to help make friends and keep friends</w:t>
      </w:r>
      <w:r w:rsidR="00063D15" w:rsidRPr="00877E63">
        <w:rPr>
          <w:rFonts w:ascii="Arial" w:eastAsia="Times New Roman" w:hAnsi="Arial" w:cs="Arial"/>
          <w:kern w:val="0"/>
          <w:sz w:val="24"/>
          <w:szCs w:val="24"/>
          <w:lang w:eastAsia="en-GB"/>
          <w14:ligatures w14:val="none"/>
        </w:rPr>
        <w:t xml:space="preserve">. </w:t>
      </w:r>
      <w:r w:rsidR="000131C4" w:rsidRPr="00877E63">
        <w:rPr>
          <w:rFonts w:ascii="Arial" w:eastAsia="Times New Roman" w:hAnsi="Arial" w:cs="Arial"/>
          <w:kern w:val="0"/>
          <w:sz w:val="24"/>
          <w:szCs w:val="24"/>
          <w:lang w:eastAsia="en-GB"/>
          <w14:ligatures w14:val="none"/>
        </w:rPr>
        <w:t xml:space="preserve">Social skills include both verbal and </w:t>
      </w:r>
      <w:r w:rsidR="00A319AE" w:rsidRPr="00877E63">
        <w:rPr>
          <w:rFonts w:ascii="Arial" w:eastAsia="Times New Roman" w:hAnsi="Arial" w:cs="Arial"/>
          <w:kern w:val="0"/>
          <w:sz w:val="24"/>
          <w:szCs w:val="24"/>
          <w:lang w:eastAsia="en-GB"/>
          <w14:ligatures w14:val="none"/>
        </w:rPr>
        <w:t>non-verbal</w:t>
      </w:r>
      <w:r w:rsidR="000131C4" w:rsidRPr="00877E63">
        <w:rPr>
          <w:rFonts w:ascii="Arial" w:eastAsia="Times New Roman" w:hAnsi="Arial" w:cs="Arial"/>
          <w:kern w:val="0"/>
          <w:sz w:val="24"/>
          <w:szCs w:val="24"/>
          <w:lang w:eastAsia="en-GB"/>
          <w14:ligatures w14:val="none"/>
        </w:rPr>
        <w:t xml:space="preserve"> communication</w:t>
      </w:r>
      <w:r w:rsidR="00A319AE" w:rsidRPr="00877E63">
        <w:rPr>
          <w:rFonts w:ascii="Arial" w:eastAsia="Times New Roman" w:hAnsi="Arial" w:cs="Arial"/>
          <w:kern w:val="0"/>
          <w:sz w:val="24"/>
          <w:szCs w:val="24"/>
          <w:lang w:eastAsia="en-GB"/>
          <w14:ligatures w14:val="none"/>
        </w:rPr>
        <w:t xml:space="preserve"> for example, speech, gesture, facial expressions and body language.</w:t>
      </w:r>
      <w:r w:rsidR="002148B4" w:rsidRPr="00877E63">
        <w:rPr>
          <w:rFonts w:ascii="Arial" w:eastAsia="Times New Roman" w:hAnsi="Arial" w:cs="Arial"/>
          <w:kern w:val="0"/>
          <w:sz w:val="24"/>
          <w:szCs w:val="24"/>
          <w:lang w:eastAsia="en-GB"/>
          <w14:ligatures w14:val="none"/>
        </w:rPr>
        <w:t xml:space="preserve"> An individual will need good social skills to understand how to behave in social situations</w:t>
      </w:r>
      <w:r w:rsidR="00D22214" w:rsidRPr="00877E63">
        <w:rPr>
          <w:rFonts w:ascii="Arial" w:eastAsia="Times New Roman" w:hAnsi="Arial" w:cs="Arial"/>
          <w:kern w:val="0"/>
          <w:sz w:val="24"/>
          <w:szCs w:val="24"/>
          <w:lang w:eastAsia="en-GB"/>
          <w14:ligatures w14:val="none"/>
        </w:rPr>
        <w:t xml:space="preserve"> and also to be able to show empathy and perform on a stage</w:t>
      </w:r>
      <w:r w:rsidR="00055429" w:rsidRPr="00877E63">
        <w:rPr>
          <w:rFonts w:ascii="Arial" w:eastAsia="Times New Roman" w:hAnsi="Arial" w:cs="Arial"/>
          <w:kern w:val="0"/>
          <w:sz w:val="24"/>
          <w:szCs w:val="24"/>
          <w:lang w:eastAsia="en-GB"/>
          <w14:ligatures w14:val="none"/>
        </w:rPr>
        <w:t>.</w:t>
      </w:r>
    </w:p>
    <w:p w14:paraId="71400F01" w14:textId="77777777" w:rsidR="00C70983" w:rsidRPr="00877E63" w:rsidRDefault="00C70983" w:rsidP="00877E63">
      <w:pPr>
        <w:spacing w:line="276" w:lineRule="auto"/>
        <w:jc w:val="both"/>
        <w:rPr>
          <w:rFonts w:ascii="Arial" w:eastAsia="Times New Roman" w:hAnsi="Arial" w:cs="Arial"/>
          <w:kern w:val="0"/>
          <w:sz w:val="24"/>
          <w:szCs w:val="24"/>
          <w:lang w:eastAsia="en-GB"/>
          <w14:ligatures w14:val="none"/>
        </w:rPr>
      </w:pPr>
    </w:p>
    <w:p w14:paraId="0A2AF047" w14:textId="77777777" w:rsidR="006424B6" w:rsidRPr="00877E63" w:rsidRDefault="0030028E" w:rsidP="00877E63">
      <w:pPr>
        <w:spacing w:line="276" w:lineRule="auto"/>
        <w:jc w:val="both"/>
        <w:rPr>
          <w:rFonts w:ascii="Arial" w:eastAsia="Times New Roman" w:hAnsi="Arial" w:cs="Arial"/>
          <w:b/>
          <w:bCs/>
          <w:kern w:val="0"/>
          <w:sz w:val="24"/>
          <w:szCs w:val="24"/>
          <w:lang w:eastAsia="en-GB"/>
          <w14:ligatures w14:val="none"/>
        </w:rPr>
      </w:pPr>
      <w:r w:rsidRPr="00877E63">
        <w:rPr>
          <w:rFonts w:ascii="Arial" w:eastAsia="Times New Roman" w:hAnsi="Arial" w:cs="Arial"/>
          <w:b/>
          <w:bCs/>
          <w:kern w:val="0"/>
          <w:sz w:val="24"/>
          <w:szCs w:val="24"/>
          <w:lang w:eastAsia="en-GB"/>
          <w14:ligatures w14:val="none"/>
        </w:rPr>
        <w:t>Co-ordination</w:t>
      </w:r>
    </w:p>
    <w:p w14:paraId="243C6ADC" w14:textId="5B191D9F" w:rsidR="00C42B04" w:rsidRPr="00877E63" w:rsidRDefault="004C6E77" w:rsidP="00877E63">
      <w:pPr>
        <w:spacing w:line="276" w:lineRule="auto"/>
        <w:jc w:val="both"/>
        <w:rPr>
          <w:rFonts w:ascii="Arial" w:hAnsi="Arial" w:cs="Arial"/>
          <w:sz w:val="24"/>
          <w:szCs w:val="24"/>
          <w:shd w:val="clear" w:color="auto" w:fill="FFFFFF"/>
        </w:rPr>
      </w:pPr>
      <w:r w:rsidRPr="00877E63">
        <w:rPr>
          <w:rFonts w:ascii="Arial" w:hAnsi="Arial" w:cs="Arial"/>
          <w:sz w:val="24"/>
          <w:szCs w:val="24"/>
          <w:shd w:val="clear" w:color="auto" w:fill="FFFFFF"/>
        </w:rPr>
        <w:t>Again, in the context of community theatre participation, c</w:t>
      </w:r>
      <w:r w:rsidR="00A42C19" w:rsidRPr="00877E63">
        <w:rPr>
          <w:rFonts w:ascii="Arial" w:hAnsi="Arial" w:cs="Arial"/>
          <w:sz w:val="24"/>
          <w:szCs w:val="24"/>
          <w:shd w:val="clear" w:color="auto" w:fill="FFFFFF"/>
        </w:rPr>
        <w:t>o</w:t>
      </w:r>
      <w:r w:rsidR="00F13342" w:rsidRPr="00877E63">
        <w:rPr>
          <w:rFonts w:ascii="Arial" w:hAnsi="Arial" w:cs="Arial"/>
          <w:sz w:val="24"/>
          <w:szCs w:val="24"/>
          <w:shd w:val="clear" w:color="auto" w:fill="FFFFFF"/>
        </w:rPr>
        <w:t>-ordination</w:t>
      </w:r>
      <w:r w:rsidR="00C42B04" w:rsidRPr="00877E63">
        <w:rPr>
          <w:rFonts w:ascii="Arial" w:hAnsi="Arial" w:cs="Arial"/>
          <w:sz w:val="24"/>
          <w:szCs w:val="24"/>
          <w:shd w:val="clear" w:color="auto" w:fill="FFFFFF"/>
        </w:rPr>
        <w:t xml:space="preserve"> is</w:t>
      </w:r>
      <w:r w:rsidR="00A42C19" w:rsidRPr="00877E63">
        <w:rPr>
          <w:rFonts w:ascii="Arial" w:hAnsi="Arial" w:cs="Arial"/>
          <w:sz w:val="24"/>
          <w:szCs w:val="24"/>
          <w:shd w:val="clear" w:color="auto" w:fill="FFFFFF"/>
        </w:rPr>
        <w:t xml:space="preserve"> </w:t>
      </w:r>
      <w:r w:rsidR="000317B1" w:rsidRPr="00877E63">
        <w:rPr>
          <w:rFonts w:ascii="Arial" w:hAnsi="Arial" w:cs="Arial"/>
          <w:sz w:val="24"/>
          <w:szCs w:val="24"/>
          <w:shd w:val="clear" w:color="auto" w:fill="FFFFFF"/>
        </w:rPr>
        <w:t>the ability to use different parts of the body together smoothly and efficiently</w:t>
      </w:r>
      <w:r w:rsidR="00023CE7" w:rsidRPr="00877E63">
        <w:rPr>
          <w:rFonts w:ascii="Arial" w:hAnsi="Arial" w:cs="Arial"/>
          <w:sz w:val="24"/>
          <w:szCs w:val="24"/>
          <w:shd w:val="clear" w:color="auto" w:fill="FFFFFF"/>
        </w:rPr>
        <w:t xml:space="preserve"> when learning new dance moves or working with a partner </w:t>
      </w:r>
      <w:r w:rsidR="00A8353A" w:rsidRPr="00877E63">
        <w:rPr>
          <w:rFonts w:ascii="Arial" w:hAnsi="Arial" w:cs="Arial"/>
          <w:sz w:val="24"/>
          <w:szCs w:val="24"/>
          <w:shd w:val="clear" w:color="auto" w:fill="FFFFFF"/>
        </w:rPr>
        <w:t>to use non-verbal communication in mime</w:t>
      </w:r>
      <w:r w:rsidR="00023CE7" w:rsidRPr="00877E63">
        <w:rPr>
          <w:rFonts w:ascii="Arial" w:hAnsi="Arial" w:cs="Arial"/>
          <w:sz w:val="24"/>
          <w:szCs w:val="24"/>
          <w:shd w:val="clear" w:color="auto" w:fill="FFFFFF"/>
        </w:rPr>
        <w:t>.</w:t>
      </w:r>
      <w:r w:rsidR="000A4C93" w:rsidRPr="00877E63">
        <w:rPr>
          <w:rFonts w:ascii="Arial" w:hAnsi="Arial" w:cs="Arial"/>
          <w:sz w:val="24"/>
          <w:szCs w:val="24"/>
          <w:shd w:val="clear" w:color="auto" w:fill="FFFFFF"/>
        </w:rPr>
        <w:t xml:space="preserve"> </w:t>
      </w:r>
      <w:r w:rsidR="005B0DAD" w:rsidRPr="00877E63">
        <w:rPr>
          <w:rFonts w:ascii="Arial" w:hAnsi="Arial" w:cs="Arial"/>
          <w:sz w:val="24"/>
          <w:szCs w:val="24"/>
          <w:shd w:val="clear" w:color="auto" w:fill="FFFFFF"/>
        </w:rPr>
        <w:t xml:space="preserve">The </w:t>
      </w:r>
      <w:r w:rsidR="006D3C05" w:rsidRPr="00877E63">
        <w:rPr>
          <w:rFonts w:ascii="Arial" w:eastAsia="Times New Roman" w:hAnsi="Arial" w:cs="Arial"/>
          <w:kern w:val="0"/>
          <w:sz w:val="24"/>
          <w:szCs w:val="24"/>
          <w:lang w:eastAsia="en-GB"/>
          <w14:ligatures w14:val="none"/>
        </w:rPr>
        <w:t xml:space="preserve">University of Leeds (2018) </w:t>
      </w:r>
      <w:r w:rsidR="0028189D" w:rsidRPr="00877E63">
        <w:rPr>
          <w:rFonts w:ascii="Arial" w:hAnsi="Arial" w:cs="Arial"/>
          <w:sz w:val="24"/>
          <w:szCs w:val="24"/>
          <w:shd w:val="clear" w:color="auto" w:fill="FFFFFF"/>
        </w:rPr>
        <w:t>claim that a</w:t>
      </w:r>
      <w:r w:rsidR="006C3F91" w:rsidRPr="00877E63">
        <w:rPr>
          <w:rFonts w:ascii="Arial" w:hAnsi="Arial" w:cs="Arial"/>
          <w:sz w:val="24"/>
          <w:szCs w:val="24"/>
          <w:shd w:val="clear" w:color="auto" w:fill="FFFFFF"/>
        </w:rPr>
        <w:t>ccording to new research, y</w:t>
      </w:r>
      <w:r w:rsidR="00E7251F" w:rsidRPr="00877E63">
        <w:rPr>
          <w:rFonts w:ascii="Arial" w:hAnsi="Arial" w:cs="Arial"/>
          <w:sz w:val="24"/>
          <w:szCs w:val="24"/>
          <w:shd w:val="clear" w:color="auto" w:fill="FFFFFF"/>
        </w:rPr>
        <w:t>oung children with better eye-to-hand co-ordination were more likely to achieve higher scores for reading, writing and maths</w:t>
      </w:r>
      <w:r w:rsidR="006C3F91" w:rsidRPr="00877E63">
        <w:rPr>
          <w:rFonts w:ascii="Arial" w:hAnsi="Arial" w:cs="Arial"/>
          <w:sz w:val="24"/>
          <w:szCs w:val="24"/>
          <w:shd w:val="clear" w:color="auto" w:fill="FFFFFF"/>
        </w:rPr>
        <w:t>.</w:t>
      </w:r>
      <w:r w:rsidR="00435F33" w:rsidRPr="00877E63">
        <w:rPr>
          <w:rFonts w:ascii="Arial" w:hAnsi="Arial" w:cs="Arial"/>
          <w:sz w:val="24"/>
          <w:szCs w:val="24"/>
          <w:shd w:val="clear" w:color="auto" w:fill="FFFFFF"/>
        </w:rPr>
        <w:t xml:space="preserve"> Kolmar (2022)</w:t>
      </w:r>
      <w:r w:rsidR="00B760CF" w:rsidRPr="00877E63">
        <w:rPr>
          <w:rFonts w:ascii="Arial" w:hAnsi="Arial" w:cs="Arial"/>
          <w:sz w:val="24"/>
          <w:szCs w:val="24"/>
          <w:shd w:val="clear" w:color="auto" w:fill="FFFFFF"/>
        </w:rPr>
        <w:t xml:space="preserve"> </w:t>
      </w:r>
      <w:r w:rsidR="00A216FF" w:rsidRPr="00877E63">
        <w:rPr>
          <w:rFonts w:ascii="Arial" w:hAnsi="Arial" w:cs="Arial"/>
          <w:sz w:val="24"/>
          <w:szCs w:val="24"/>
          <w:shd w:val="clear" w:color="auto" w:fill="FFFFFF"/>
        </w:rPr>
        <w:t>can affirm that</w:t>
      </w:r>
      <w:r w:rsidR="00C47BE3" w:rsidRPr="00877E63">
        <w:rPr>
          <w:rFonts w:ascii="Arial" w:hAnsi="Arial" w:cs="Arial"/>
          <w:sz w:val="24"/>
          <w:szCs w:val="24"/>
          <w:shd w:val="clear" w:color="auto" w:fill="FFFFFF"/>
        </w:rPr>
        <w:t xml:space="preserve"> statement </w:t>
      </w:r>
      <w:r w:rsidR="000A4C93" w:rsidRPr="00877E63">
        <w:rPr>
          <w:rFonts w:ascii="Arial" w:hAnsi="Arial" w:cs="Arial"/>
          <w:sz w:val="24"/>
          <w:szCs w:val="24"/>
          <w:shd w:val="clear" w:color="auto" w:fill="FFFFFF"/>
        </w:rPr>
        <w:t>and also</w:t>
      </w:r>
      <w:r w:rsidR="00C47BE3" w:rsidRPr="00877E63">
        <w:rPr>
          <w:rFonts w:ascii="Arial" w:hAnsi="Arial" w:cs="Arial"/>
          <w:sz w:val="24"/>
          <w:szCs w:val="24"/>
          <w:shd w:val="clear" w:color="auto" w:fill="FFFFFF"/>
        </w:rPr>
        <w:t xml:space="preserve"> descri</w:t>
      </w:r>
      <w:r w:rsidR="000A4C93" w:rsidRPr="00877E63">
        <w:rPr>
          <w:rFonts w:ascii="Arial" w:hAnsi="Arial" w:cs="Arial"/>
          <w:sz w:val="24"/>
          <w:szCs w:val="24"/>
          <w:shd w:val="clear" w:color="auto" w:fill="FFFFFF"/>
        </w:rPr>
        <w:t>bes</w:t>
      </w:r>
      <w:r w:rsidR="00C47BE3" w:rsidRPr="00877E63">
        <w:rPr>
          <w:rFonts w:ascii="Arial" w:hAnsi="Arial" w:cs="Arial"/>
          <w:sz w:val="24"/>
          <w:szCs w:val="24"/>
          <w:shd w:val="clear" w:color="auto" w:fill="FFFFFF"/>
        </w:rPr>
        <w:t xml:space="preserve"> co-ordination as the ability to work in a team</w:t>
      </w:r>
      <w:r w:rsidR="00BC7EAB" w:rsidRPr="00877E63">
        <w:rPr>
          <w:rFonts w:ascii="Arial" w:hAnsi="Arial" w:cs="Arial"/>
          <w:sz w:val="24"/>
          <w:szCs w:val="24"/>
          <w:shd w:val="clear" w:color="auto" w:fill="FFFFFF"/>
        </w:rPr>
        <w:t>, be adaptable, have good communication skills and be efficient at time management</w:t>
      </w:r>
      <w:r w:rsidR="000A4C93" w:rsidRPr="00877E63">
        <w:rPr>
          <w:rFonts w:ascii="Arial" w:hAnsi="Arial" w:cs="Arial"/>
          <w:sz w:val="24"/>
          <w:szCs w:val="24"/>
          <w:shd w:val="clear" w:color="auto" w:fill="FFFFFF"/>
        </w:rPr>
        <w:t>.</w:t>
      </w:r>
    </w:p>
    <w:p w14:paraId="07CF4EFA" w14:textId="77777777" w:rsidR="00AA3F76" w:rsidRDefault="00AA3F76" w:rsidP="00877E63">
      <w:pPr>
        <w:spacing w:line="276" w:lineRule="auto"/>
        <w:jc w:val="both"/>
        <w:rPr>
          <w:rFonts w:ascii="Arial" w:eastAsia="Times New Roman" w:hAnsi="Arial" w:cs="Arial"/>
          <w:b/>
          <w:bCs/>
          <w:kern w:val="0"/>
          <w:sz w:val="24"/>
          <w:szCs w:val="24"/>
          <w:lang w:eastAsia="en-GB"/>
          <w14:ligatures w14:val="none"/>
        </w:rPr>
      </w:pPr>
    </w:p>
    <w:p w14:paraId="30ADE253" w14:textId="54E2471F" w:rsidR="006D3C05" w:rsidRPr="00877E63" w:rsidRDefault="0030028E" w:rsidP="00877E63">
      <w:pPr>
        <w:spacing w:line="276" w:lineRule="auto"/>
        <w:jc w:val="both"/>
        <w:rPr>
          <w:rFonts w:ascii="Arial" w:eastAsia="Times New Roman" w:hAnsi="Arial" w:cs="Arial"/>
          <w:b/>
          <w:bCs/>
          <w:kern w:val="0"/>
          <w:sz w:val="24"/>
          <w:szCs w:val="24"/>
          <w:lang w:eastAsia="en-GB"/>
          <w14:ligatures w14:val="none"/>
        </w:rPr>
      </w:pPr>
      <w:r w:rsidRPr="00877E63">
        <w:rPr>
          <w:rFonts w:ascii="Arial" w:eastAsia="Times New Roman" w:hAnsi="Arial" w:cs="Arial"/>
          <w:b/>
          <w:bCs/>
          <w:kern w:val="0"/>
          <w:sz w:val="24"/>
          <w:szCs w:val="24"/>
          <w:lang w:eastAsia="en-GB"/>
          <w14:ligatures w14:val="none"/>
        </w:rPr>
        <w:t>Decision making</w:t>
      </w:r>
    </w:p>
    <w:p w14:paraId="7A387504" w14:textId="53FE4EED" w:rsidR="00717E51" w:rsidRPr="00877E63" w:rsidRDefault="001C7CDB" w:rsidP="00877E63">
      <w:pPr>
        <w:spacing w:line="276" w:lineRule="auto"/>
        <w:jc w:val="both"/>
        <w:rPr>
          <w:rFonts w:ascii="Arial" w:eastAsia="Times New Roman" w:hAnsi="Arial" w:cs="Arial"/>
          <w:kern w:val="0"/>
          <w:sz w:val="24"/>
          <w:szCs w:val="24"/>
          <w:lang w:eastAsia="en-GB"/>
          <w14:ligatures w14:val="none"/>
        </w:rPr>
      </w:pPr>
      <w:r w:rsidRPr="00877E63">
        <w:rPr>
          <w:rFonts w:ascii="Arial" w:eastAsia="Times New Roman" w:hAnsi="Arial" w:cs="Arial"/>
          <w:kern w:val="0"/>
          <w:sz w:val="24"/>
          <w:szCs w:val="24"/>
          <w:lang w:eastAsia="en-GB"/>
          <w14:ligatures w14:val="none"/>
        </w:rPr>
        <w:t>In the context of community theatre participation, decision making is also a key transferable skill</w:t>
      </w:r>
      <w:r w:rsidR="009428A4" w:rsidRPr="00877E63">
        <w:rPr>
          <w:rFonts w:ascii="Arial" w:eastAsia="Times New Roman" w:hAnsi="Arial" w:cs="Arial"/>
          <w:kern w:val="0"/>
          <w:sz w:val="24"/>
          <w:szCs w:val="24"/>
          <w:lang w:eastAsia="en-GB"/>
          <w14:ligatures w14:val="none"/>
        </w:rPr>
        <w:t xml:space="preserve"> and is t</w:t>
      </w:r>
      <w:r w:rsidR="00975C32" w:rsidRPr="00877E63">
        <w:rPr>
          <w:rFonts w:ascii="Arial" w:hAnsi="Arial" w:cs="Arial"/>
          <w:sz w:val="24"/>
          <w:szCs w:val="24"/>
          <w:shd w:val="clear" w:color="auto" w:fill="FFFFFF"/>
        </w:rPr>
        <w:t>he action or process of making important decisions</w:t>
      </w:r>
      <w:r w:rsidR="007458A3" w:rsidRPr="00877E63">
        <w:rPr>
          <w:rFonts w:ascii="Arial" w:hAnsi="Arial" w:cs="Arial"/>
          <w:sz w:val="24"/>
          <w:szCs w:val="24"/>
          <w:shd w:val="clear" w:color="auto" w:fill="FFFFFF"/>
        </w:rPr>
        <w:t xml:space="preserve"> when working with others</w:t>
      </w:r>
      <w:r w:rsidR="00B04708" w:rsidRPr="00877E63">
        <w:rPr>
          <w:rFonts w:ascii="Arial" w:hAnsi="Arial" w:cs="Arial"/>
          <w:sz w:val="24"/>
          <w:szCs w:val="24"/>
          <w:shd w:val="clear" w:color="auto" w:fill="FFFFFF"/>
        </w:rPr>
        <w:t>.</w:t>
      </w:r>
      <w:r w:rsidR="007458A3" w:rsidRPr="00877E63">
        <w:rPr>
          <w:rFonts w:ascii="Arial" w:hAnsi="Arial" w:cs="Arial"/>
          <w:sz w:val="24"/>
          <w:szCs w:val="24"/>
          <w:shd w:val="clear" w:color="auto" w:fill="FFFFFF"/>
        </w:rPr>
        <w:t xml:space="preserve"> </w:t>
      </w:r>
      <w:r w:rsidR="00B04708" w:rsidRPr="00877E63">
        <w:rPr>
          <w:rFonts w:ascii="Arial" w:eastAsia="Times New Roman" w:hAnsi="Arial" w:cs="Arial"/>
          <w:kern w:val="0"/>
          <w:sz w:val="24"/>
          <w:szCs w:val="24"/>
          <w:lang w:eastAsia="en-GB"/>
          <w14:ligatures w14:val="none"/>
        </w:rPr>
        <w:t xml:space="preserve">The Rainforest Learning Centre (2023) write about good and bad decision making and how it can affect everyone. They state that teaching </w:t>
      </w:r>
      <w:proofErr w:type="gramStart"/>
      <w:r w:rsidR="00B04708" w:rsidRPr="00877E63">
        <w:rPr>
          <w:rFonts w:ascii="Arial" w:eastAsia="Times New Roman" w:hAnsi="Arial" w:cs="Arial"/>
          <w:kern w:val="0"/>
          <w:sz w:val="24"/>
          <w:szCs w:val="24"/>
          <w:lang w:eastAsia="en-GB"/>
          <w14:ligatures w14:val="none"/>
        </w:rPr>
        <w:t>children</w:t>
      </w:r>
      <w:proofErr w:type="gramEnd"/>
      <w:r w:rsidR="00B04708" w:rsidRPr="00877E63">
        <w:rPr>
          <w:rFonts w:ascii="Arial" w:eastAsia="Times New Roman" w:hAnsi="Arial" w:cs="Arial"/>
          <w:kern w:val="0"/>
          <w:sz w:val="24"/>
          <w:szCs w:val="24"/>
          <w:lang w:eastAsia="en-GB"/>
          <w14:ligatures w14:val="none"/>
        </w:rPr>
        <w:t xml:space="preserve"> skills in decision making is good practice as the majority of children make decisions based on their emotions. It is a life skill that needs to be taught to help guide children to make the best decisions that have a positive affect their lives and those around them.</w:t>
      </w:r>
      <w:r w:rsidR="00E7497E" w:rsidRPr="00877E63">
        <w:rPr>
          <w:rFonts w:ascii="Arial" w:eastAsia="Times New Roman" w:hAnsi="Arial" w:cs="Arial"/>
          <w:kern w:val="0"/>
          <w:sz w:val="24"/>
          <w:szCs w:val="24"/>
          <w:lang w:eastAsia="en-GB"/>
          <w14:ligatures w14:val="none"/>
        </w:rPr>
        <w:t xml:space="preserve"> </w:t>
      </w:r>
      <w:r w:rsidR="00464AC6" w:rsidRPr="00877E63">
        <w:rPr>
          <w:rFonts w:ascii="Arial" w:eastAsia="Times New Roman" w:hAnsi="Arial" w:cs="Arial"/>
          <w:kern w:val="0"/>
          <w:sz w:val="24"/>
          <w:szCs w:val="24"/>
          <w:lang w:eastAsia="en-GB"/>
          <w14:ligatures w14:val="none"/>
        </w:rPr>
        <w:t xml:space="preserve">Decision making </w:t>
      </w:r>
      <w:r w:rsidR="00304D3A" w:rsidRPr="00877E63">
        <w:rPr>
          <w:rFonts w:ascii="Arial" w:eastAsia="Times New Roman" w:hAnsi="Arial" w:cs="Arial"/>
          <w:kern w:val="0"/>
          <w:sz w:val="24"/>
          <w:szCs w:val="24"/>
          <w:lang w:eastAsia="en-GB"/>
          <w14:ligatures w14:val="none"/>
        </w:rPr>
        <w:t>can also</w:t>
      </w:r>
      <w:r w:rsidR="00EF741C" w:rsidRPr="00877E63">
        <w:rPr>
          <w:rFonts w:ascii="Arial" w:eastAsia="Times New Roman" w:hAnsi="Arial" w:cs="Arial"/>
          <w:kern w:val="0"/>
          <w:sz w:val="24"/>
          <w:szCs w:val="24"/>
          <w:lang w:eastAsia="en-GB"/>
          <w14:ligatures w14:val="none"/>
        </w:rPr>
        <w:t xml:space="preserve"> mean a child </w:t>
      </w:r>
      <w:r w:rsidR="009428A4" w:rsidRPr="00877E63">
        <w:rPr>
          <w:rFonts w:ascii="Arial" w:eastAsia="Times New Roman" w:hAnsi="Arial" w:cs="Arial"/>
          <w:kern w:val="0"/>
          <w:sz w:val="24"/>
          <w:szCs w:val="24"/>
          <w:lang w:eastAsia="en-GB"/>
          <w14:ligatures w14:val="none"/>
        </w:rPr>
        <w:t xml:space="preserve">deciding </w:t>
      </w:r>
      <w:r w:rsidR="00EF741C" w:rsidRPr="00877E63">
        <w:rPr>
          <w:rFonts w:ascii="Arial" w:eastAsia="Times New Roman" w:hAnsi="Arial" w:cs="Arial"/>
          <w:kern w:val="0"/>
          <w:sz w:val="24"/>
          <w:szCs w:val="24"/>
          <w:lang w:eastAsia="en-GB"/>
          <w14:ligatures w14:val="none"/>
        </w:rPr>
        <w:t xml:space="preserve">for themselves </w:t>
      </w:r>
      <w:r w:rsidR="009428A4" w:rsidRPr="00877E63">
        <w:rPr>
          <w:rFonts w:ascii="Arial" w:eastAsia="Times New Roman" w:hAnsi="Arial" w:cs="Arial"/>
          <w:kern w:val="0"/>
          <w:sz w:val="24"/>
          <w:szCs w:val="24"/>
          <w:lang w:eastAsia="en-GB"/>
          <w14:ligatures w14:val="none"/>
        </w:rPr>
        <w:t>how to</w:t>
      </w:r>
      <w:r w:rsidR="007B5709" w:rsidRPr="00877E63">
        <w:rPr>
          <w:rFonts w:ascii="Arial" w:eastAsia="Times New Roman" w:hAnsi="Arial" w:cs="Arial"/>
          <w:kern w:val="0"/>
          <w:sz w:val="24"/>
          <w:szCs w:val="24"/>
          <w:lang w:eastAsia="en-GB"/>
          <w14:ligatures w14:val="none"/>
        </w:rPr>
        <w:t xml:space="preserve"> convey or perform a certain scene or dance</w:t>
      </w:r>
      <w:r w:rsidR="00A417BA" w:rsidRPr="00877E63">
        <w:rPr>
          <w:rFonts w:ascii="Arial" w:eastAsia="Times New Roman" w:hAnsi="Arial" w:cs="Arial"/>
          <w:kern w:val="0"/>
          <w:sz w:val="24"/>
          <w:szCs w:val="24"/>
          <w:lang w:eastAsia="en-GB"/>
          <w14:ligatures w14:val="none"/>
        </w:rPr>
        <w:t xml:space="preserve"> on a stage</w:t>
      </w:r>
      <w:r w:rsidR="007B5709" w:rsidRPr="00877E63">
        <w:rPr>
          <w:rFonts w:ascii="Arial" w:eastAsia="Times New Roman" w:hAnsi="Arial" w:cs="Arial"/>
          <w:kern w:val="0"/>
          <w:sz w:val="24"/>
          <w:szCs w:val="24"/>
          <w:lang w:eastAsia="en-GB"/>
          <w14:ligatures w14:val="none"/>
        </w:rPr>
        <w:t>.</w:t>
      </w:r>
      <w:r w:rsidR="00EF741C" w:rsidRPr="00877E63">
        <w:rPr>
          <w:rFonts w:ascii="Arial" w:eastAsia="Times New Roman" w:hAnsi="Arial" w:cs="Arial"/>
          <w:kern w:val="0"/>
          <w:sz w:val="24"/>
          <w:szCs w:val="24"/>
          <w:lang w:eastAsia="en-GB"/>
          <w14:ligatures w14:val="none"/>
        </w:rPr>
        <w:t xml:space="preserve"> </w:t>
      </w:r>
    </w:p>
    <w:p w14:paraId="5CE92F61" w14:textId="1115EEB0" w:rsidR="009A02C7" w:rsidRDefault="009A02C7" w:rsidP="00877E63">
      <w:pPr>
        <w:spacing w:line="276" w:lineRule="auto"/>
        <w:jc w:val="both"/>
        <w:rPr>
          <w:rFonts w:ascii="Arial" w:eastAsia="Times New Roman" w:hAnsi="Arial" w:cs="Arial"/>
          <w:kern w:val="0"/>
          <w:sz w:val="24"/>
          <w:szCs w:val="24"/>
          <w:lang w:eastAsia="en-GB"/>
          <w14:ligatures w14:val="none"/>
        </w:rPr>
      </w:pPr>
    </w:p>
    <w:p w14:paraId="6F78ECA8" w14:textId="77777777" w:rsidR="001D31B3" w:rsidRPr="00877E63" w:rsidRDefault="001D31B3" w:rsidP="00877E63">
      <w:pPr>
        <w:spacing w:line="276" w:lineRule="auto"/>
        <w:jc w:val="both"/>
        <w:rPr>
          <w:rFonts w:ascii="Arial" w:eastAsia="Times New Roman" w:hAnsi="Arial" w:cs="Arial"/>
          <w:kern w:val="0"/>
          <w:sz w:val="24"/>
          <w:szCs w:val="24"/>
          <w:lang w:eastAsia="en-GB"/>
          <w14:ligatures w14:val="none"/>
        </w:rPr>
      </w:pPr>
    </w:p>
    <w:p w14:paraId="34402D73" w14:textId="71B6BF11" w:rsidR="00930736" w:rsidRPr="00A93759" w:rsidRDefault="00FB5E30" w:rsidP="00A93759">
      <w:pPr>
        <w:spacing w:line="276" w:lineRule="auto"/>
        <w:rPr>
          <w:rFonts w:ascii="Arial" w:hAnsi="Arial" w:cs="Arial"/>
          <w:b/>
          <w:bCs/>
          <w:sz w:val="24"/>
          <w:szCs w:val="24"/>
          <w:u w:val="single"/>
        </w:rPr>
      </w:pPr>
      <w:r w:rsidRPr="00FB5E30">
        <w:rPr>
          <w:rFonts w:ascii="Arial" w:hAnsi="Arial" w:cs="Arial"/>
          <w:b/>
          <w:bCs/>
          <w:sz w:val="24"/>
          <w:szCs w:val="24"/>
        </w:rPr>
        <w:lastRenderedPageBreak/>
        <w:t>3.</w:t>
      </w:r>
      <w:r w:rsidRPr="00C30C1D">
        <w:rPr>
          <w:rFonts w:ascii="Arial" w:hAnsi="Arial" w:cs="Arial"/>
          <w:b/>
          <w:bCs/>
          <w:sz w:val="24"/>
          <w:szCs w:val="24"/>
        </w:rPr>
        <w:t>4</w:t>
      </w:r>
      <w:r w:rsidR="007555B9" w:rsidRPr="00C30C1D">
        <w:rPr>
          <w:rFonts w:ascii="Arial" w:hAnsi="Arial" w:cs="Arial"/>
          <w:b/>
          <w:bCs/>
          <w:sz w:val="24"/>
          <w:szCs w:val="24"/>
        </w:rPr>
        <w:t xml:space="preserve"> </w:t>
      </w:r>
      <w:r w:rsidR="00A56A30" w:rsidRPr="002B1ED1">
        <w:rPr>
          <w:rFonts w:ascii="Arial" w:hAnsi="Arial" w:cs="Arial"/>
          <w:b/>
          <w:bCs/>
          <w:sz w:val="24"/>
          <w:szCs w:val="24"/>
          <w:u w:val="single"/>
        </w:rPr>
        <w:t>What is</w:t>
      </w:r>
      <w:r w:rsidR="002B1ED1" w:rsidRPr="002B1ED1">
        <w:rPr>
          <w:rFonts w:ascii="Arial" w:hAnsi="Arial" w:cs="Arial"/>
          <w:b/>
          <w:bCs/>
          <w:sz w:val="24"/>
          <w:szCs w:val="24"/>
          <w:u w:val="single"/>
        </w:rPr>
        <w:t xml:space="preserve"> </w:t>
      </w:r>
      <w:r w:rsidR="00930736" w:rsidRPr="002B1ED1">
        <w:rPr>
          <w:rFonts w:ascii="Arial" w:hAnsi="Arial" w:cs="Arial"/>
          <w:b/>
          <w:bCs/>
          <w:sz w:val="24"/>
          <w:szCs w:val="24"/>
          <w:u w:val="single"/>
        </w:rPr>
        <w:t>Social</w:t>
      </w:r>
      <w:r w:rsidR="00930736" w:rsidRPr="00A93759">
        <w:rPr>
          <w:rFonts w:ascii="Arial" w:hAnsi="Arial" w:cs="Arial"/>
          <w:b/>
          <w:bCs/>
          <w:sz w:val="24"/>
          <w:szCs w:val="24"/>
          <w:u w:val="single"/>
        </w:rPr>
        <w:t xml:space="preserve"> Inclusion</w:t>
      </w:r>
      <w:r w:rsidR="002B1ED1">
        <w:rPr>
          <w:rFonts w:ascii="Arial" w:hAnsi="Arial" w:cs="Arial"/>
          <w:b/>
          <w:bCs/>
          <w:sz w:val="24"/>
          <w:szCs w:val="24"/>
          <w:u w:val="single"/>
        </w:rPr>
        <w:t>?</w:t>
      </w:r>
    </w:p>
    <w:p w14:paraId="05C7EDB8" w14:textId="77777777" w:rsidR="00A4361D" w:rsidRPr="00A4361D" w:rsidRDefault="00A4361D" w:rsidP="00A4361D">
      <w:pPr>
        <w:pStyle w:val="ListParagraph"/>
        <w:spacing w:line="276" w:lineRule="auto"/>
        <w:ind w:left="360"/>
        <w:rPr>
          <w:rFonts w:ascii="Arial" w:hAnsi="Arial" w:cs="Arial"/>
          <w:sz w:val="24"/>
          <w:szCs w:val="24"/>
        </w:rPr>
      </w:pPr>
    </w:p>
    <w:p w14:paraId="467F109A" w14:textId="6A63C8D0" w:rsidR="00D1636B" w:rsidRDefault="00BB7E3E" w:rsidP="00D46095">
      <w:pPr>
        <w:spacing w:line="276" w:lineRule="auto"/>
        <w:jc w:val="both"/>
        <w:rPr>
          <w:rFonts w:ascii="Arial" w:hAnsi="Arial" w:cs="Arial"/>
          <w:sz w:val="24"/>
          <w:szCs w:val="24"/>
        </w:rPr>
      </w:pPr>
      <w:r>
        <w:rPr>
          <w:rFonts w:ascii="Arial" w:hAnsi="Arial" w:cs="Arial"/>
          <w:sz w:val="24"/>
          <w:szCs w:val="24"/>
        </w:rPr>
        <w:t>How can children feel a sense of social inclusion through community theatre participation</w:t>
      </w:r>
      <w:r w:rsidR="00FC3C17">
        <w:rPr>
          <w:rFonts w:ascii="Arial" w:hAnsi="Arial" w:cs="Arial"/>
          <w:sz w:val="24"/>
          <w:szCs w:val="24"/>
        </w:rPr>
        <w:t xml:space="preserve"> and what constitutes social exclusion? Take</w:t>
      </w:r>
      <w:r w:rsidR="004A3689">
        <w:rPr>
          <w:rFonts w:ascii="Arial" w:hAnsi="Arial" w:cs="Arial"/>
          <w:sz w:val="24"/>
          <w:szCs w:val="24"/>
        </w:rPr>
        <w:t>t</w:t>
      </w:r>
      <w:r w:rsidR="00FC3C17">
        <w:rPr>
          <w:rFonts w:ascii="Arial" w:hAnsi="Arial" w:cs="Arial"/>
          <w:sz w:val="24"/>
          <w:szCs w:val="24"/>
        </w:rPr>
        <w:t xml:space="preserve"> (2014) suggests that </w:t>
      </w:r>
      <w:r w:rsidR="004A3689">
        <w:rPr>
          <w:rFonts w:ascii="Arial" w:hAnsi="Arial" w:cs="Arial"/>
          <w:sz w:val="24"/>
          <w:szCs w:val="24"/>
        </w:rPr>
        <w:t>s</w:t>
      </w:r>
      <w:r w:rsidR="00D442B4">
        <w:rPr>
          <w:rFonts w:ascii="Arial" w:hAnsi="Arial" w:cs="Arial"/>
          <w:sz w:val="24"/>
          <w:szCs w:val="24"/>
        </w:rPr>
        <w:t xml:space="preserve">ocial </w:t>
      </w:r>
      <w:r w:rsidR="00121548">
        <w:rPr>
          <w:rFonts w:ascii="Arial" w:hAnsi="Arial" w:cs="Arial"/>
          <w:sz w:val="24"/>
          <w:szCs w:val="24"/>
        </w:rPr>
        <w:t>exclusion is a complex and multi-dimen</w:t>
      </w:r>
      <w:r w:rsidR="00AC038A">
        <w:rPr>
          <w:rFonts w:ascii="Arial" w:hAnsi="Arial" w:cs="Arial"/>
          <w:sz w:val="24"/>
          <w:szCs w:val="24"/>
        </w:rPr>
        <w:t xml:space="preserve">sional process driven by unequal power relationships interacting across four main </w:t>
      </w:r>
      <w:r w:rsidR="00DF66EA">
        <w:rPr>
          <w:rFonts w:ascii="Arial" w:hAnsi="Arial" w:cs="Arial"/>
          <w:sz w:val="24"/>
          <w:szCs w:val="24"/>
        </w:rPr>
        <w:t>dimensions, economic, political, social and cultural. It involved a lack of resources</w:t>
      </w:r>
      <w:r w:rsidR="00930839">
        <w:rPr>
          <w:rFonts w:ascii="Arial" w:hAnsi="Arial" w:cs="Arial"/>
          <w:sz w:val="24"/>
          <w:szCs w:val="24"/>
        </w:rPr>
        <w:t>, rights, goods and services and the inability to participate</w:t>
      </w:r>
      <w:r w:rsidR="00FF6BF9">
        <w:rPr>
          <w:rFonts w:ascii="Arial" w:hAnsi="Arial" w:cs="Arial"/>
          <w:sz w:val="24"/>
          <w:szCs w:val="24"/>
        </w:rPr>
        <w:t xml:space="preserve"> in normal relationships or activities available to the majority of society. </w:t>
      </w:r>
      <w:r w:rsidR="00D1636B">
        <w:rPr>
          <w:rFonts w:ascii="Arial" w:hAnsi="Arial" w:cs="Arial"/>
          <w:sz w:val="24"/>
          <w:szCs w:val="24"/>
        </w:rPr>
        <w:t xml:space="preserve">It affects quality of life and community cohesion. </w:t>
      </w:r>
    </w:p>
    <w:p w14:paraId="67947BB0" w14:textId="77777777" w:rsidR="00D1636B" w:rsidRDefault="00D1636B" w:rsidP="00D46095">
      <w:pPr>
        <w:spacing w:line="276" w:lineRule="auto"/>
        <w:jc w:val="both"/>
        <w:rPr>
          <w:rFonts w:ascii="Arial" w:hAnsi="Arial" w:cs="Arial"/>
          <w:sz w:val="24"/>
          <w:szCs w:val="24"/>
        </w:rPr>
      </w:pPr>
    </w:p>
    <w:p w14:paraId="40F9BCAA" w14:textId="13ACCF2C" w:rsidR="009127FB" w:rsidRPr="00877E63" w:rsidRDefault="00B414BF" w:rsidP="00D46095">
      <w:pPr>
        <w:spacing w:line="276" w:lineRule="auto"/>
        <w:jc w:val="both"/>
        <w:rPr>
          <w:rFonts w:ascii="Arial" w:hAnsi="Arial" w:cs="Arial"/>
          <w:sz w:val="24"/>
          <w:szCs w:val="24"/>
        </w:rPr>
      </w:pPr>
      <w:r w:rsidRPr="00877E63">
        <w:rPr>
          <w:rFonts w:ascii="Arial" w:hAnsi="Arial" w:cs="Arial"/>
          <w:sz w:val="24"/>
          <w:szCs w:val="24"/>
        </w:rPr>
        <w:t>Butler (2013)</w:t>
      </w:r>
      <w:r w:rsidR="00CE5BDD" w:rsidRPr="00877E63">
        <w:rPr>
          <w:rFonts w:ascii="Arial" w:hAnsi="Arial" w:cs="Arial"/>
          <w:sz w:val="24"/>
          <w:szCs w:val="24"/>
        </w:rPr>
        <w:t xml:space="preserve"> </w:t>
      </w:r>
      <w:r w:rsidR="005512B6" w:rsidRPr="00877E63">
        <w:rPr>
          <w:rFonts w:ascii="Arial" w:hAnsi="Arial" w:cs="Arial"/>
          <w:sz w:val="24"/>
          <w:szCs w:val="24"/>
        </w:rPr>
        <w:t>speaks about social inclusion and why it matters</w:t>
      </w:r>
      <w:r w:rsidR="00256E4F" w:rsidRPr="00877E63">
        <w:rPr>
          <w:rFonts w:ascii="Arial" w:hAnsi="Arial" w:cs="Arial"/>
          <w:sz w:val="24"/>
          <w:szCs w:val="24"/>
        </w:rPr>
        <w:t xml:space="preserve"> at </w:t>
      </w:r>
      <w:proofErr w:type="spellStart"/>
      <w:r w:rsidR="00256E4F" w:rsidRPr="00877E63">
        <w:rPr>
          <w:rFonts w:ascii="Arial" w:hAnsi="Arial" w:cs="Arial"/>
          <w:sz w:val="24"/>
          <w:szCs w:val="24"/>
        </w:rPr>
        <w:t>TEDxRiverTawe</w:t>
      </w:r>
      <w:proofErr w:type="spellEnd"/>
      <w:r w:rsidR="00256E4F" w:rsidRPr="00877E63">
        <w:rPr>
          <w:rFonts w:ascii="Arial" w:hAnsi="Arial" w:cs="Arial"/>
          <w:sz w:val="24"/>
          <w:szCs w:val="24"/>
        </w:rPr>
        <w:t>.</w:t>
      </w:r>
      <w:r w:rsidR="007A616D" w:rsidRPr="00877E63">
        <w:rPr>
          <w:rFonts w:ascii="Arial" w:hAnsi="Arial" w:cs="Arial"/>
          <w:sz w:val="24"/>
          <w:szCs w:val="24"/>
        </w:rPr>
        <w:t xml:space="preserve"> </w:t>
      </w:r>
      <w:r w:rsidR="00D6092B" w:rsidRPr="00877E63">
        <w:rPr>
          <w:rFonts w:ascii="Arial" w:hAnsi="Arial" w:cs="Arial"/>
          <w:color w:val="0F0F0F"/>
          <w:sz w:val="24"/>
          <w:szCs w:val="24"/>
        </w:rPr>
        <w:t>C</w:t>
      </w:r>
      <w:r w:rsidR="00E635C0" w:rsidRPr="00877E63">
        <w:rPr>
          <w:rFonts w:ascii="Arial" w:hAnsi="Arial" w:cs="Arial"/>
          <w:color w:val="0F0F0F"/>
          <w:sz w:val="24"/>
          <w:szCs w:val="24"/>
        </w:rPr>
        <w:t xml:space="preserve">urrently a senior research and policy officer for Barnardo's Cymru, </w:t>
      </w:r>
      <w:r w:rsidR="00442208" w:rsidRPr="00877E63">
        <w:rPr>
          <w:rFonts w:ascii="Arial" w:hAnsi="Arial" w:cs="Arial"/>
          <w:color w:val="0F0F0F"/>
          <w:sz w:val="24"/>
          <w:szCs w:val="24"/>
        </w:rPr>
        <w:t xml:space="preserve">she </w:t>
      </w:r>
      <w:r w:rsidR="00D33514" w:rsidRPr="00877E63">
        <w:rPr>
          <w:rFonts w:ascii="Arial" w:hAnsi="Arial" w:cs="Arial"/>
          <w:color w:val="0F0F0F"/>
          <w:sz w:val="24"/>
          <w:szCs w:val="24"/>
        </w:rPr>
        <w:t xml:space="preserve">has the responsibility of </w:t>
      </w:r>
      <w:r w:rsidR="00E635C0" w:rsidRPr="00877E63">
        <w:rPr>
          <w:rFonts w:ascii="Arial" w:hAnsi="Arial" w:cs="Arial"/>
          <w:color w:val="0F0F0F"/>
          <w:sz w:val="24"/>
          <w:szCs w:val="24"/>
        </w:rPr>
        <w:t>designing and managing commissioned and grant funded research at national and local authority level</w:t>
      </w:r>
      <w:r w:rsidR="001931C2" w:rsidRPr="00877E63">
        <w:rPr>
          <w:rFonts w:ascii="Arial" w:hAnsi="Arial" w:cs="Arial"/>
          <w:color w:val="0F0F0F"/>
          <w:sz w:val="24"/>
          <w:szCs w:val="24"/>
        </w:rPr>
        <w:t>.</w:t>
      </w:r>
      <w:r w:rsidR="00E9664B" w:rsidRPr="00877E63">
        <w:rPr>
          <w:rFonts w:ascii="Arial" w:hAnsi="Arial" w:cs="Arial"/>
          <w:sz w:val="24"/>
          <w:szCs w:val="24"/>
        </w:rPr>
        <w:t xml:space="preserve"> </w:t>
      </w:r>
      <w:r w:rsidR="00EC391A" w:rsidRPr="00877E63">
        <w:rPr>
          <w:rFonts w:ascii="Arial" w:hAnsi="Arial" w:cs="Arial"/>
          <w:color w:val="0F0F0F"/>
          <w:sz w:val="24"/>
          <w:szCs w:val="24"/>
        </w:rPr>
        <w:t xml:space="preserve">Drawing on approaches from person </w:t>
      </w:r>
      <w:r w:rsidR="00790865" w:rsidRPr="00877E63">
        <w:rPr>
          <w:rFonts w:ascii="Arial" w:hAnsi="Arial" w:cs="Arial"/>
          <w:color w:val="0F0F0F"/>
          <w:sz w:val="24"/>
          <w:szCs w:val="24"/>
        </w:rPr>
        <w:t>centred</w:t>
      </w:r>
      <w:r w:rsidR="00EC391A" w:rsidRPr="00877E63">
        <w:rPr>
          <w:rFonts w:ascii="Arial" w:hAnsi="Arial" w:cs="Arial"/>
          <w:color w:val="0F0F0F"/>
          <w:sz w:val="24"/>
          <w:szCs w:val="24"/>
        </w:rPr>
        <w:t xml:space="preserve"> planning, community development, social anthropology and current social research in Wales </w:t>
      </w:r>
      <w:r w:rsidR="00A033F6" w:rsidRPr="00877E63">
        <w:rPr>
          <w:rFonts w:ascii="Arial" w:hAnsi="Arial" w:cs="Arial"/>
          <w:color w:val="0F0F0F"/>
          <w:sz w:val="24"/>
          <w:szCs w:val="24"/>
        </w:rPr>
        <w:t>she</w:t>
      </w:r>
      <w:r w:rsidR="00EC391A" w:rsidRPr="00877E63">
        <w:rPr>
          <w:rFonts w:ascii="Arial" w:hAnsi="Arial" w:cs="Arial"/>
          <w:color w:val="0F0F0F"/>
          <w:sz w:val="24"/>
          <w:szCs w:val="24"/>
        </w:rPr>
        <w:t xml:space="preserve"> pose</w:t>
      </w:r>
      <w:r w:rsidR="00A033F6" w:rsidRPr="00877E63">
        <w:rPr>
          <w:rFonts w:ascii="Arial" w:hAnsi="Arial" w:cs="Arial"/>
          <w:color w:val="0F0F0F"/>
          <w:sz w:val="24"/>
          <w:szCs w:val="24"/>
        </w:rPr>
        <w:t>s</w:t>
      </w:r>
      <w:r w:rsidR="00EC391A" w:rsidRPr="00877E63">
        <w:rPr>
          <w:rFonts w:ascii="Arial" w:hAnsi="Arial" w:cs="Arial"/>
          <w:color w:val="0F0F0F"/>
          <w:sz w:val="24"/>
          <w:szCs w:val="24"/>
        </w:rPr>
        <w:t xml:space="preserve"> the question: What is social exclusion, and what are the costs of not having an inclusive society? </w:t>
      </w:r>
      <w:r w:rsidR="007A616D" w:rsidRPr="00877E63">
        <w:rPr>
          <w:rFonts w:ascii="Arial" w:hAnsi="Arial" w:cs="Arial"/>
          <w:sz w:val="24"/>
          <w:szCs w:val="24"/>
        </w:rPr>
        <w:t>She describes social exclusion as being the</w:t>
      </w:r>
      <w:r w:rsidR="00217DA5" w:rsidRPr="00877E63">
        <w:rPr>
          <w:rFonts w:ascii="Arial" w:hAnsi="Arial" w:cs="Arial"/>
          <w:sz w:val="24"/>
          <w:szCs w:val="24"/>
        </w:rPr>
        <w:t xml:space="preserve"> result of discrimination or very low incomes</w:t>
      </w:r>
      <w:r w:rsidR="00990C10" w:rsidRPr="00877E63">
        <w:rPr>
          <w:rFonts w:ascii="Arial" w:hAnsi="Arial" w:cs="Arial"/>
          <w:sz w:val="24"/>
          <w:szCs w:val="24"/>
        </w:rPr>
        <w:t xml:space="preserve"> pushing people to experience different types of poverty</w:t>
      </w:r>
      <w:r w:rsidR="00990C10" w:rsidRPr="00D64BC8">
        <w:rPr>
          <w:rFonts w:ascii="Arial" w:hAnsi="Arial" w:cs="Arial"/>
          <w:sz w:val="24"/>
          <w:szCs w:val="24"/>
        </w:rPr>
        <w:t>.</w:t>
      </w:r>
      <w:r w:rsidR="009A3269" w:rsidRPr="00D64BC8">
        <w:rPr>
          <w:rFonts w:ascii="Arial" w:hAnsi="Arial" w:cs="Arial"/>
          <w:sz w:val="24"/>
          <w:szCs w:val="24"/>
        </w:rPr>
        <w:t xml:space="preserve"> </w:t>
      </w:r>
      <w:r w:rsidR="00624F2F" w:rsidRPr="00D64BC8">
        <w:rPr>
          <w:rFonts w:ascii="Arial" w:hAnsi="Arial" w:cs="Arial"/>
          <w:sz w:val="24"/>
          <w:szCs w:val="24"/>
          <w:shd w:val="clear" w:color="auto" w:fill="FFFFFF"/>
        </w:rPr>
        <w:t> </w:t>
      </w:r>
      <w:r w:rsidR="006C44BA" w:rsidRPr="00D64BC8">
        <w:rPr>
          <w:rFonts w:ascii="Arial" w:hAnsi="Arial" w:cs="Arial"/>
          <w:sz w:val="24"/>
          <w:szCs w:val="24"/>
          <w:shd w:val="clear" w:color="auto" w:fill="FFFFFF"/>
        </w:rPr>
        <w:t>Boardman (2022)</w:t>
      </w:r>
      <w:r w:rsidR="004F4A49" w:rsidRPr="00D64BC8">
        <w:rPr>
          <w:rFonts w:ascii="Arial" w:hAnsi="Arial" w:cs="Arial"/>
          <w:sz w:val="24"/>
          <w:szCs w:val="24"/>
          <w:shd w:val="clear" w:color="auto" w:fill="FFFFFF"/>
        </w:rPr>
        <w:t xml:space="preserve"> </w:t>
      </w:r>
      <w:r w:rsidR="000F6ACC" w:rsidRPr="00D64BC8">
        <w:rPr>
          <w:rFonts w:ascii="Arial" w:hAnsi="Arial" w:cs="Arial"/>
          <w:sz w:val="24"/>
          <w:szCs w:val="24"/>
          <w:shd w:val="clear" w:color="auto" w:fill="FFFFFF"/>
        </w:rPr>
        <w:t>reveals his opinion</w:t>
      </w:r>
      <w:r w:rsidR="00D64BC8" w:rsidRPr="00D64BC8">
        <w:rPr>
          <w:rFonts w:ascii="Arial" w:hAnsi="Arial" w:cs="Arial"/>
          <w:sz w:val="24"/>
          <w:szCs w:val="24"/>
          <w:shd w:val="clear" w:color="auto" w:fill="FFFFFF"/>
        </w:rPr>
        <w:t xml:space="preserve"> by stating m</w:t>
      </w:r>
      <w:r w:rsidR="00624F2F" w:rsidRPr="00D64BC8">
        <w:rPr>
          <w:rFonts w:ascii="Arial" w:hAnsi="Arial" w:cs="Arial"/>
          <w:sz w:val="24"/>
          <w:szCs w:val="24"/>
          <w:shd w:val="clear" w:color="auto" w:fill="FFFFFF"/>
        </w:rPr>
        <w:t>ental health conditions are influenced by the social environment</w:t>
      </w:r>
      <w:r w:rsidR="00D64BC8" w:rsidRPr="00D64BC8">
        <w:rPr>
          <w:rFonts w:ascii="Arial" w:hAnsi="Arial" w:cs="Arial"/>
          <w:sz w:val="24"/>
          <w:szCs w:val="24"/>
          <w:shd w:val="clear" w:color="auto" w:fill="FFFFFF"/>
        </w:rPr>
        <w:t>.</w:t>
      </w:r>
      <w:r w:rsidR="00624F2F" w:rsidRPr="00D64BC8">
        <w:rPr>
          <w:rFonts w:ascii="Arial" w:hAnsi="Arial" w:cs="Arial"/>
          <w:sz w:val="24"/>
          <w:szCs w:val="24"/>
          <w:shd w:val="clear" w:color="auto" w:fill="FFFFFF"/>
        </w:rPr>
        <w:t xml:space="preserve"> </w:t>
      </w:r>
      <w:r w:rsidR="009B0A3F">
        <w:rPr>
          <w:rFonts w:ascii="Arial" w:hAnsi="Arial" w:cs="Arial"/>
          <w:sz w:val="24"/>
          <w:szCs w:val="24"/>
        </w:rPr>
        <w:t xml:space="preserve">What are the different types of poverty </w:t>
      </w:r>
      <w:r w:rsidR="001C3DD2">
        <w:rPr>
          <w:rFonts w:ascii="Arial" w:hAnsi="Arial" w:cs="Arial"/>
          <w:sz w:val="24"/>
          <w:szCs w:val="24"/>
        </w:rPr>
        <w:t>according to Butler (2013) and</w:t>
      </w:r>
      <w:r w:rsidR="009A3269" w:rsidRPr="00877E63">
        <w:rPr>
          <w:rFonts w:ascii="Arial" w:hAnsi="Arial" w:cs="Arial"/>
          <w:sz w:val="24"/>
          <w:szCs w:val="24"/>
        </w:rPr>
        <w:t xml:space="preserve"> can poverty affect children’s community theatre participation?</w:t>
      </w:r>
      <w:r w:rsidR="00224264" w:rsidRPr="00877E63">
        <w:rPr>
          <w:rFonts w:ascii="Arial" w:hAnsi="Arial" w:cs="Arial"/>
          <w:sz w:val="24"/>
          <w:szCs w:val="24"/>
        </w:rPr>
        <w:t xml:space="preserve"> </w:t>
      </w:r>
    </w:p>
    <w:p w14:paraId="7F4E959A" w14:textId="77777777" w:rsidR="00CF1621" w:rsidRPr="00877E63" w:rsidRDefault="00CF1621" w:rsidP="00D46095">
      <w:pPr>
        <w:spacing w:line="276" w:lineRule="auto"/>
        <w:jc w:val="both"/>
        <w:rPr>
          <w:rFonts w:ascii="Arial" w:hAnsi="Arial" w:cs="Arial"/>
          <w:sz w:val="24"/>
          <w:szCs w:val="24"/>
        </w:rPr>
      </w:pPr>
    </w:p>
    <w:p w14:paraId="7CE8C7A2" w14:textId="0CBF6F66" w:rsidR="002E45C1" w:rsidRPr="00877E63" w:rsidRDefault="00CF1621" w:rsidP="00D46095">
      <w:pPr>
        <w:spacing w:line="276" w:lineRule="auto"/>
        <w:jc w:val="both"/>
        <w:rPr>
          <w:rFonts w:ascii="Arial" w:hAnsi="Arial" w:cs="Arial"/>
          <w:sz w:val="24"/>
          <w:szCs w:val="24"/>
        </w:rPr>
      </w:pPr>
      <w:r w:rsidRPr="00877E63">
        <w:rPr>
          <w:rFonts w:ascii="Arial" w:hAnsi="Arial" w:cs="Arial"/>
          <w:b/>
          <w:bCs/>
          <w:sz w:val="24"/>
          <w:szCs w:val="24"/>
        </w:rPr>
        <w:t>Absolute poverty</w:t>
      </w:r>
      <w:r w:rsidRPr="00877E63">
        <w:rPr>
          <w:rFonts w:ascii="Arial" w:hAnsi="Arial" w:cs="Arial"/>
          <w:sz w:val="24"/>
          <w:szCs w:val="24"/>
        </w:rPr>
        <w:t xml:space="preserve"> is an income line where people</w:t>
      </w:r>
      <w:r w:rsidR="00326889" w:rsidRPr="00877E63">
        <w:rPr>
          <w:rFonts w:ascii="Arial" w:hAnsi="Arial" w:cs="Arial"/>
          <w:sz w:val="24"/>
          <w:szCs w:val="24"/>
        </w:rPr>
        <w:t xml:space="preserve"> below it</w:t>
      </w:r>
      <w:r w:rsidR="00572006" w:rsidRPr="00877E63">
        <w:rPr>
          <w:rFonts w:ascii="Arial" w:hAnsi="Arial" w:cs="Arial"/>
          <w:sz w:val="24"/>
          <w:szCs w:val="24"/>
        </w:rPr>
        <w:t xml:space="preserve"> </w:t>
      </w:r>
      <w:r w:rsidRPr="00877E63">
        <w:rPr>
          <w:rFonts w:ascii="Arial" w:hAnsi="Arial" w:cs="Arial"/>
          <w:sz w:val="24"/>
          <w:szCs w:val="24"/>
        </w:rPr>
        <w:t>fac</w:t>
      </w:r>
      <w:r w:rsidR="00572006" w:rsidRPr="00877E63">
        <w:rPr>
          <w:rFonts w:ascii="Arial" w:hAnsi="Arial" w:cs="Arial"/>
          <w:sz w:val="24"/>
          <w:szCs w:val="24"/>
        </w:rPr>
        <w:t>e</w:t>
      </w:r>
      <w:r w:rsidR="00326889" w:rsidRPr="00877E63">
        <w:rPr>
          <w:rFonts w:ascii="Arial" w:hAnsi="Arial" w:cs="Arial"/>
          <w:sz w:val="24"/>
          <w:szCs w:val="24"/>
        </w:rPr>
        <w:t xml:space="preserve"> major survival situations</w:t>
      </w:r>
      <w:r w:rsidR="00AE6676" w:rsidRPr="00877E63">
        <w:rPr>
          <w:rFonts w:ascii="Arial" w:hAnsi="Arial" w:cs="Arial"/>
          <w:sz w:val="24"/>
          <w:szCs w:val="24"/>
        </w:rPr>
        <w:t xml:space="preserve"> like food and shelter. </w:t>
      </w:r>
      <w:r w:rsidR="004811DF" w:rsidRPr="00877E63">
        <w:rPr>
          <w:rFonts w:ascii="Arial" w:hAnsi="Arial" w:cs="Arial"/>
          <w:sz w:val="24"/>
          <w:szCs w:val="24"/>
        </w:rPr>
        <w:t>According to Butler, i</w:t>
      </w:r>
      <w:r w:rsidR="001B57B4" w:rsidRPr="00877E63">
        <w:rPr>
          <w:rFonts w:ascii="Arial" w:hAnsi="Arial" w:cs="Arial"/>
          <w:sz w:val="24"/>
          <w:szCs w:val="24"/>
        </w:rPr>
        <w:t>n Wales,</w:t>
      </w:r>
      <w:r w:rsidR="00EA6EA2" w:rsidRPr="00877E63">
        <w:rPr>
          <w:rFonts w:ascii="Arial" w:hAnsi="Arial" w:cs="Arial"/>
          <w:sz w:val="24"/>
          <w:szCs w:val="24"/>
        </w:rPr>
        <w:t xml:space="preserve"> researchers refer to r</w:t>
      </w:r>
      <w:r w:rsidR="00776411" w:rsidRPr="00877E63">
        <w:rPr>
          <w:rFonts w:ascii="Arial" w:hAnsi="Arial" w:cs="Arial"/>
          <w:sz w:val="24"/>
          <w:szCs w:val="24"/>
        </w:rPr>
        <w:t>elative poverty</w:t>
      </w:r>
      <w:r w:rsidR="004137D6" w:rsidRPr="00877E63">
        <w:rPr>
          <w:rFonts w:ascii="Arial" w:hAnsi="Arial" w:cs="Arial"/>
          <w:sz w:val="24"/>
          <w:szCs w:val="24"/>
        </w:rPr>
        <w:t xml:space="preserve"> as</w:t>
      </w:r>
      <w:r w:rsidR="00776411" w:rsidRPr="00877E63">
        <w:rPr>
          <w:rFonts w:ascii="Arial" w:hAnsi="Arial" w:cs="Arial"/>
          <w:sz w:val="24"/>
          <w:szCs w:val="24"/>
        </w:rPr>
        <w:t xml:space="preserve"> low income relative</w:t>
      </w:r>
      <w:r w:rsidR="001B57B4" w:rsidRPr="00877E63">
        <w:rPr>
          <w:rFonts w:ascii="Arial" w:hAnsi="Arial" w:cs="Arial"/>
          <w:sz w:val="24"/>
          <w:szCs w:val="24"/>
        </w:rPr>
        <w:t xml:space="preserve"> to the general population of the country in which they live</w:t>
      </w:r>
      <w:r w:rsidR="00396D10" w:rsidRPr="00877E63">
        <w:rPr>
          <w:rFonts w:ascii="Arial" w:hAnsi="Arial" w:cs="Arial"/>
          <w:sz w:val="24"/>
          <w:szCs w:val="24"/>
        </w:rPr>
        <w:t xml:space="preserve">, living well below the living standards as others around you in the same society. </w:t>
      </w:r>
      <w:r w:rsidR="00857031" w:rsidRPr="00877E63">
        <w:rPr>
          <w:rFonts w:ascii="Arial" w:hAnsi="Arial" w:cs="Arial"/>
          <w:sz w:val="24"/>
          <w:szCs w:val="24"/>
        </w:rPr>
        <w:t>Families who are living</w:t>
      </w:r>
      <w:r w:rsidR="00F836C9" w:rsidRPr="00877E63">
        <w:rPr>
          <w:rFonts w:ascii="Arial" w:hAnsi="Arial" w:cs="Arial"/>
          <w:sz w:val="24"/>
          <w:szCs w:val="24"/>
        </w:rPr>
        <w:t xml:space="preserve"> in absolute poverty may not be in a position to encourage their children to participate in community groups. They may feel</w:t>
      </w:r>
      <w:r w:rsidR="00E873A1" w:rsidRPr="00877E63">
        <w:rPr>
          <w:rFonts w:ascii="Arial" w:hAnsi="Arial" w:cs="Arial"/>
          <w:sz w:val="24"/>
          <w:szCs w:val="24"/>
        </w:rPr>
        <w:t xml:space="preserve"> socially excluded</w:t>
      </w:r>
      <w:r w:rsidR="00791E0A" w:rsidRPr="00877E63">
        <w:rPr>
          <w:rFonts w:ascii="Arial" w:hAnsi="Arial" w:cs="Arial"/>
          <w:sz w:val="24"/>
          <w:szCs w:val="24"/>
        </w:rPr>
        <w:t xml:space="preserve"> and not accepted in such an environment. </w:t>
      </w:r>
    </w:p>
    <w:p w14:paraId="67B04ACC" w14:textId="77777777" w:rsidR="002E45C1" w:rsidRPr="00877E63" w:rsidRDefault="002E45C1" w:rsidP="00877E63">
      <w:pPr>
        <w:spacing w:line="276" w:lineRule="auto"/>
        <w:jc w:val="both"/>
        <w:rPr>
          <w:rFonts w:ascii="Arial" w:hAnsi="Arial" w:cs="Arial"/>
          <w:sz w:val="24"/>
          <w:szCs w:val="24"/>
        </w:rPr>
      </w:pPr>
    </w:p>
    <w:p w14:paraId="3604257D" w14:textId="03BADD0C" w:rsidR="002E45C1" w:rsidRPr="00877E63" w:rsidRDefault="00B341B9" w:rsidP="00877E63">
      <w:pPr>
        <w:spacing w:line="276" w:lineRule="auto"/>
        <w:jc w:val="both"/>
        <w:rPr>
          <w:rFonts w:ascii="Arial" w:hAnsi="Arial" w:cs="Arial"/>
          <w:sz w:val="24"/>
          <w:szCs w:val="24"/>
        </w:rPr>
      </w:pPr>
      <w:r w:rsidRPr="00877E63">
        <w:rPr>
          <w:rFonts w:ascii="Arial" w:hAnsi="Arial" w:cs="Arial"/>
          <w:b/>
          <w:bCs/>
          <w:sz w:val="24"/>
          <w:szCs w:val="24"/>
        </w:rPr>
        <w:t>Participation poverty</w:t>
      </w:r>
      <w:r w:rsidRPr="00877E63">
        <w:rPr>
          <w:rFonts w:ascii="Arial" w:hAnsi="Arial" w:cs="Arial"/>
          <w:sz w:val="24"/>
          <w:szCs w:val="24"/>
        </w:rPr>
        <w:t xml:space="preserve"> </w:t>
      </w:r>
      <w:r w:rsidR="008C508E" w:rsidRPr="00877E63">
        <w:rPr>
          <w:rFonts w:ascii="Arial" w:hAnsi="Arial" w:cs="Arial"/>
          <w:sz w:val="24"/>
          <w:szCs w:val="24"/>
        </w:rPr>
        <w:t>is explained by Butler as</w:t>
      </w:r>
      <w:r w:rsidR="003063A8" w:rsidRPr="00877E63">
        <w:rPr>
          <w:rFonts w:ascii="Arial" w:hAnsi="Arial" w:cs="Arial"/>
          <w:sz w:val="24"/>
          <w:szCs w:val="24"/>
        </w:rPr>
        <w:t xml:space="preserve"> </w:t>
      </w:r>
      <w:r w:rsidR="00D23315" w:rsidRPr="00877E63">
        <w:rPr>
          <w:rFonts w:ascii="Arial" w:hAnsi="Arial" w:cs="Arial"/>
          <w:sz w:val="24"/>
          <w:szCs w:val="24"/>
        </w:rPr>
        <w:t xml:space="preserve">having </w:t>
      </w:r>
      <w:r w:rsidR="006D11BA" w:rsidRPr="00877E63">
        <w:rPr>
          <w:rFonts w:ascii="Arial" w:hAnsi="Arial" w:cs="Arial"/>
          <w:sz w:val="24"/>
          <w:szCs w:val="24"/>
        </w:rPr>
        <w:t>such a</w:t>
      </w:r>
      <w:r w:rsidR="00722AD6" w:rsidRPr="00877E63">
        <w:rPr>
          <w:rFonts w:ascii="Arial" w:hAnsi="Arial" w:cs="Arial"/>
          <w:sz w:val="24"/>
          <w:szCs w:val="24"/>
        </w:rPr>
        <w:t xml:space="preserve"> low income</w:t>
      </w:r>
      <w:r w:rsidR="00D23315" w:rsidRPr="00877E63">
        <w:rPr>
          <w:rFonts w:ascii="Arial" w:hAnsi="Arial" w:cs="Arial"/>
          <w:sz w:val="24"/>
          <w:szCs w:val="24"/>
        </w:rPr>
        <w:t xml:space="preserve"> so</w:t>
      </w:r>
      <w:r w:rsidR="00063BE6" w:rsidRPr="00877E63">
        <w:rPr>
          <w:rFonts w:ascii="Arial" w:hAnsi="Arial" w:cs="Arial"/>
          <w:sz w:val="24"/>
          <w:szCs w:val="24"/>
        </w:rPr>
        <w:t xml:space="preserve"> you are less likely to be participating in social activities and having hobbies</w:t>
      </w:r>
      <w:r w:rsidR="003063A8" w:rsidRPr="00877E63">
        <w:rPr>
          <w:rFonts w:ascii="Arial" w:hAnsi="Arial" w:cs="Arial"/>
          <w:sz w:val="24"/>
          <w:szCs w:val="24"/>
        </w:rPr>
        <w:t xml:space="preserve"> or</w:t>
      </w:r>
      <w:r w:rsidR="008C2957" w:rsidRPr="00877E63">
        <w:rPr>
          <w:rFonts w:ascii="Arial" w:hAnsi="Arial" w:cs="Arial"/>
          <w:sz w:val="24"/>
          <w:szCs w:val="24"/>
        </w:rPr>
        <w:t xml:space="preserve"> going out for a meal or family days out</w:t>
      </w:r>
      <w:r w:rsidR="005D2767" w:rsidRPr="00877E63">
        <w:rPr>
          <w:rFonts w:ascii="Arial" w:hAnsi="Arial" w:cs="Arial"/>
          <w:sz w:val="24"/>
          <w:szCs w:val="24"/>
        </w:rPr>
        <w:t>.</w:t>
      </w:r>
      <w:r w:rsidR="00AC3170" w:rsidRPr="00877E63">
        <w:rPr>
          <w:rFonts w:ascii="Arial" w:hAnsi="Arial" w:cs="Arial"/>
          <w:sz w:val="24"/>
          <w:szCs w:val="24"/>
        </w:rPr>
        <w:t xml:space="preserve"> </w:t>
      </w:r>
      <w:r w:rsidR="003063A8" w:rsidRPr="00877E63">
        <w:rPr>
          <w:rFonts w:ascii="Arial" w:hAnsi="Arial" w:cs="Arial"/>
          <w:sz w:val="24"/>
          <w:szCs w:val="24"/>
        </w:rPr>
        <w:t>She</w:t>
      </w:r>
      <w:r w:rsidR="00182C8F" w:rsidRPr="00877E63">
        <w:rPr>
          <w:rFonts w:ascii="Arial" w:hAnsi="Arial" w:cs="Arial"/>
          <w:sz w:val="24"/>
          <w:szCs w:val="24"/>
        </w:rPr>
        <w:t xml:space="preserve"> states that p</w:t>
      </w:r>
      <w:r w:rsidR="00AC3170" w:rsidRPr="00877E63">
        <w:rPr>
          <w:rFonts w:ascii="Arial" w:hAnsi="Arial" w:cs="Arial"/>
          <w:sz w:val="24"/>
          <w:szCs w:val="24"/>
        </w:rPr>
        <w:t>eople tend to make decisions through social activities</w:t>
      </w:r>
      <w:r w:rsidR="009D6CA3" w:rsidRPr="00877E63">
        <w:rPr>
          <w:rFonts w:ascii="Arial" w:hAnsi="Arial" w:cs="Arial"/>
          <w:sz w:val="24"/>
          <w:szCs w:val="24"/>
        </w:rPr>
        <w:t xml:space="preserve"> so if you are not involved you can feel quite powerless</w:t>
      </w:r>
      <w:r w:rsidR="00A649CA" w:rsidRPr="00877E63">
        <w:rPr>
          <w:rFonts w:ascii="Arial" w:hAnsi="Arial" w:cs="Arial"/>
          <w:sz w:val="24"/>
          <w:szCs w:val="24"/>
        </w:rPr>
        <w:t xml:space="preserve">. </w:t>
      </w:r>
      <w:r w:rsidR="00A6507B" w:rsidRPr="00877E63">
        <w:rPr>
          <w:rFonts w:ascii="Arial" w:hAnsi="Arial" w:cs="Arial"/>
          <w:sz w:val="24"/>
          <w:szCs w:val="24"/>
        </w:rPr>
        <w:t>The W</w:t>
      </w:r>
      <w:r w:rsidR="00B33076" w:rsidRPr="00877E63">
        <w:rPr>
          <w:rFonts w:ascii="Arial" w:hAnsi="Arial" w:cs="Arial"/>
          <w:sz w:val="24"/>
          <w:szCs w:val="24"/>
        </w:rPr>
        <w:t>elsh Assembly Government</w:t>
      </w:r>
      <w:r w:rsidR="00A6507B" w:rsidRPr="00877E63">
        <w:rPr>
          <w:rFonts w:ascii="Arial" w:hAnsi="Arial" w:cs="Arial"/>
          <w:sz w:val="24"/>
          <w:szCs w:val="24"/>
        </w:rPr>
        <w:t xml:space="preserve"> needs to recognise the impact and power that community theatre can bring to families and children who feel powerless.</w:t>
      </w:r>
      <w:r w:rsidR="002A5736" w:rsidRPr="00877E63">
        <w:rPr>
          <w:rFonts w:ascii="Arial" w:hAnsi="Arial" w:cs="Arial"/>
          <w:sz w:val="24"/>
          <w:szCs w:val="24"/>
        </w:rPr>
        <w:t xml:space="preserve"> What other activity can bring parents and children together in a safe,</w:t>
      </w:r>
      <w:r w:rsidR="00922EAF" w:rsidRPr="00877E63">
        <w:rPr>
          <w:rFonts w:ascii="Arial" w:hAnsi="Arial" w:cs="Arial"/>
          <w:sz w:val="24"/>
          <w:szCs w:val="24"/>
        </w:rPr>
        <w:t xml:space="preserve"> </w:t>
      </w:r>
      <w:r w:rsidR="007A4741" w:rsidRPr="00877E63">
        <w:rPr>
          <w:rFonts w:ascii="Arial" w:hAnsi="Arial" w:cs="Arial"/>
          <w:sz w:val="24"/>
          <w:szCs w:val="24"/>
        </w:rPr>
        <w:t>non-judgemental</w:t>
      </w:r>
      <w:r w:rsidR="00922EAF" w:rsidRPr="00877E63">
        <w:rPr>
          <w:rFonts w:ascii="Arial" w:hAnsi="Arial" w:cs="Arial"/>
          <w:sz w:val="24"/>
          <w:szCs w:val="24"/>
        </w:rPr>
        <w:t xml:space="preserve"> place where children are openly encouraged to have fun, sing, dance and play drama games </w:t>
      </w:r>
      <w:r w:rsidR="007A4741" w:rsidRPr="00877E63">
        <w:rPr>
          <w:rFonts w:ascii="Arial" w:hAnsi="Arial" w:cs="Arial"/>
          <w:sz w:val="24"/>
          <w:szCs w:val="24"/>
        </w:rPr>
        <w:t>when they have possibly never been given the opportunity</w:t>
      </w:r>
      <w:r w:rsidR="001650EB" w:rsidRPr="00877E63">
        <w:rPr>
          <w:rFonts w:ascii="Arial" w:hAnsi="Arial" w:cs="Arial"/>
          <w:sz w:val="24"/>
          <w:szCs w:val="24"/>
        </w:rPr>
        <w:t xml:space="preserve">. I would say the majority of people in Wales who send their children to school </w:t>
      </w:r>
      <w:r w:rsidR="003C11D5" w:rsidRPr="00877E63">
        <w:rPr>
          <w:rFonts w:ascii="Arial" w:hAnsi="Arial" w:cs="Arial"/>
          <w:sz w:val="24"/>
          <w:szCs w:val="24"/>
        </w:rPr>
        <w:t xml:space="preserve">are aware </w:t>
      </w:r>
      <w:r w:rsidR="001650EB" w:rsidRPr="00877E63">
        <w:rPr>
          <w:rFonts w:ascii="Arial" w:hAnsi="Arial" w:cs="Arial"/>
          <w:sz w:val="24"/>
          <w:szCs w:val="24"/>
        </w:rPr>
        <w:t>of the Eisteddfod.</w:t>
      </w:r>
      <w:r w:rsidR="005676F5" w:rsidRPr="00877E63">
        <w:rPr>
          <w:rFonts w:ascii="Arial" w:hAnsi="Arial" w:cs="Arial"/>
          <w:sz w:val="24"/>
          <w:szCs w:val="24"/>
        </w:rPr>
        <w:t xml:space="preserve"> Families living on low incomes would quite possibly never have the chance </w:t>
      </w:r>
      <w:r w:rsidR="00713C55" w:rsidRPr="00877E63">
        <w:rPr>
          <w:rFonts w:ascii="Arial" w:hAnsi="Arial" w:cs="Arial"/>
          <w:sz w:val="24"/>
          <w:szCs w:val="24"/>
        </w:rPr>
        <w:t>to be part of this Welsh tradition</w:t>
      </w:r>
      <w:r w:rsidR="003A3E91" w:rsidRPr="00877E63">
        <w:rPr>
          <w:rFonts w:ascii="Arial" w:hAnsi="Arial" w:cs="Arial"/>
          <w:sz w:val="24"/>
          <w:szCs w:val="24"/>
        </w:rPr>
        <w:t>. Therefore surely, community theatre groups give those children a voice and an opportunity to express themselves through song, dance and drama games</w:t>
      </w:r>
      <w:r w:rsidR="00D42BA5" w:rsidRPr="00877E63">
        <w:rPr>
          <w:rFonts w:ascii="Arial" w:hAnsi="Arial" w:cs="Arial"/>
          <w:sz w:val="24"/>
          <w:szCs w:val="24"/>
        </w:rPr>
        <w:t>. These young people need to be shown that there are opportunities available to them.</w:t>
      </w:r>
    </w:p>
    <w:p w14:paraId="36C173A2" w14:textId="77777777" w:rsidR="002E45C1" w:rsidRPr="00877E63" w:rsidRDefault="002E45C1" w:rsidP="00877E63">
      <w:pPr>
        <w:spacing w:line="276" w:lineRule="auto"/>
        <w:jc w:val="both"/>
        <w:rPr>
          <w:rFonts w:ascii="Arial" w:hAnsi="Arial" w:cs="Arial"/>
          <w:sz w:val="24"/>
          <w:szCs w:val="24"/>
        </w:rPr>
      </w:pPr>
    </w:p>
    <w:p w14:paraId="6EC89465" w14:textId="44A71E8A" w:rsidR="00E65FD4" w:rsidRPr="00877E63" w:rsidRDefault="009D6CA3" w:rsidP="00877E63">
      <w:pPr>
        <w:spacing w:line="276" w:lineRule="auto"/>
        <w:jc w:val="both"/>
        <w:rPr>
          <w:rFonts w:ascii="Arial" w:hAnsi="Arial" w:cs="Arial"/>
          <w:sz w:val="24"/>
          <w:szCs w:val="24"/>
        </w:rPr>
      </w:pPr>
      <w:r w:rsidRPr="00877E63">
        <w:rPr>
          <w:rFonts w:ascii="Arial" w:hAnsi="Arial" w:cs="Arial"/>
          <w:b/>
          <w:bCs/>
          <w:sz w:val="24"/>
          <w:szCs w:val="24"/>
        </w:rPr>
        <w:t>Poverty of aspirations</w:t>
      </w:r>
      <w:r w:rsidRPr="00877E63">
        <w:rPr>
          <w:rFonts w:ascii="Arial" w:hAnsi="Arial" w:cs="Arial"/>
          <w:sz w:val="24"/>
          <w:szCs w:val="24"/>
        </w:rPr>
        <w:t xml:space="preserve"> </w:t>
      </w:r>
      <w:r w:rsidR="00FD72E4" w:rsidRPr="00877E63">
        <w:rPr>
          <w:rFonts w:ascii="Arial" w:hAnsi="Arial" w:cs="Arial"/>
          <w:sz w:val="24"/>
          <w:szCs w:val="24"/>
        </w:rPr>
        <w:t xml:space="preserve">is </w:t>
      </w:r>
      <w:r w:rsidR="00D75E80" w:rsidRPr="00877E63">
        <w:rPr>
          <w:rFonts w:ascii="Arial" w:hAnsi="Arial" w:cs="Arial"/>
          <w:sz w:val="24"/>
          <w:szCs w:val="24"/>
        </w:rPr>
        <w:t xml:space="preserve">about </w:t>
      </w:r>
      <w:r w:rsidR="00FD72E4" w:rsidRPr="00877E63">
        <w:rPr>
          <w:rFonts w:ascii="Arial" w:hAnsi="Arial" w:cs="Arial"/>
          <w:sz w:val="24"/>
          <w:szCs w:val="24"/>
        </w:rPr>
        <w:t>educational attainment</w:t>
      </w:r>
      <w:r w:rsidR="003E10A1" w:rsidRPr="00877E63">
        <w:rPr>
          <w:rFonts w:ascii="Arial" w:hAnsi="Arial" w:cs="Arial"/>
          <w:sz w:val="24"/>
          <w:szCs w:val="24"/>
        </w:rPr>
        <w:t xml:space="preserve"> and also what you think you are capable of. </w:t>
      </w:r>
      <w:r w:rsidR="007033B4" w:rsidRPr="00877E63">
        <w:rPr>
          <w:rFonts w:ascii="Arial" w:hAnsi="Arial" w:cs="Arial"/>
          <w:sz w:val="24"/>
          <w:szCs w:val="24"/>
        </w:rPr>
        <w:t>Butler</w:t>
      </w:r>
      <w:r w:rsidR="003E10A1" w:rsidRPr="00877E63">
        <w:rPr>
          <w:rFonts w:ascii="Arial" w:hAnsi="Arial" w:cs="Arial"/>
          <w:sz w:val="24"/>
          <w:szCs w:val="24"/>
        </w:rPr>
        <w:t xml:space="preserve"> speaks about how children perceive their own participation</w:t>
      </w:r>
      <w:r w:rsidR="00A20634" w:rsidRPr="00877E63">
        <w:rPr>
          <w:rFonts w:ascii="Arial" w:hAnsi="Arial" w:cs="Arial"/>
          <w:sz w:val="24"/>
          <w:szCs w:val="24"/>
        </w:rPr>
        <w:t xml:space="preserve"> in society and where they see their place</w:t>
      </w:r>
      <w:r w:rsidR="00E443AA" w:rsidRPr="00877E63">
        <w:rPr>
          <w:rFonts w:ascii="Arial" w:hAnsi="Arial" w:cs="Arial"/>
          <w:sz w:val="24"/>
          <w:szCs w:val="24"/>
        </w:rPr>
        <w:t xml:space="preserve">. </w:t>
      </w:r>
      <w:r w:rsidR="00860472">
        <w:rPr>
          <w:rFonts w:ascii="Arial" w:hAnsi="Arial" w:cs="Arial"/>
          <w:sz w:val="24"/>
          <w:szCs w:val="24"/>
        </w:rPr>
        <w:t>Every child should have aspirations and if a school cannot meet that need then community theatre certainly can</w:t>
      </w:r>
      <w:r w:rsidR="00370DEB">
        <w:rPr>
          <w:rFonts w:ascii="Arial" w:hAnsi="Arial" w:cs="Arial"/>
          <w:sz w:val="24"/>
          <w:szCs w:val="24"/>
        </w:rPr>
        <w:t xml:space="preserve">. </w:t>
      </w:r>
      <w:r w:rsidR="000674E1">
        <w:rPr>
          <w:rFonts w:ascii="Arial" w:hAnsi="Arial" w:cs="Arial"/>
          <w:sz w:val="24"/>
          <w:szCs w:val="24"/>
        </w:rPr>
        <w:t>It is very disheartening to read that</w:t>
      </w:r>
      <w:r w:rsidR="00934F3A">
        <w:rPr>
          <w:rFonts w:ascii="Arial" w:hAnsi="Arial" w:cs="Arial"/>
          <w:sz w:val="24"/>
          <w:szCs w:val="24"/>
        </w:rPr>
        <w:t xml:space="preserve"> some children struggle in school </w:t>
      </w:r>
      <w:r w:rsidR="00CF71BA">
        <w:rPr>
          <w:rFonts w:ascii="Arial" w:hAnsi="Arial" w:cs="Arial"/>
          <w:sz w:val="24"/>
          <w:szCs w:val="24"/>
        </w:rPr>
        <w:t>through no fault of their own, possibly leaving them feeling outcast or inadequate</w:t>
      </w:r>
      <w:r w:rsidR="00DF652F">
        <w:rPr>
          <w:rFonts w:ascii="Arial" w:hAnsi="Arial" w:cs="Arial"/>
          <w:sz w:val="24"/>
          <w:szCs w:val="24"/>
        </w:rPr>
        <w:t>. Is a school system equipped for all children</w:t>
      </w:r>
      <w:r w:rsidR="00E07A0C">
        <w:rPr>
          <w:rFonts w:ascii="Arial" w:hAnsi="Arial" w:cs="Arial"/>
          <w:sz w:val="24"/>
          <w:szCs w:val="24"/>
        </w:rPr>
        <w:t>? Educational attainment may be an issue for</w:t>
      </w:r>
      <w:r w:rsidR="005A6A8C">
        <w:rPr>
          <w:rFonts w:ascii="Arial" w:hAnsi="Arial" w:cs="Arial"/>
          <w:sz w:val="24"/>
          <w:szCs w:val="24"/>
        </w:rPr>
        <w:t xml:space="preserve"> some children in a compulsory</w:t>
      </w:r>
      <w:r w:rsidR="00A7692D">
        <w:rPr>
          <w:rFonts w:ascii="Arial" w:hAnsi="Arial" w:cs="Arial"/>
          <w:sz w:val="24"/>
          <w:szCs w:val="24"/>
        </w:rPr>
        <w:t xml:space="preserve"> school setting. However, it must be acknowledged that not all learning takes place in school. Children’s community theatre activities have the potential to</w:t>
      </w:r>
      <w:r w:rsidR="00A824E9">
        <w:rPr>
          <w:rFonts w:ascii="Arial" w:hAnsi="Arial" w:cs="Arial"/>
          <w:sz w:val="24"/>
          <w:szCs w:val="24"/>
        </w:rPr>
        <w:t xml:space="preserve"> help build confidence and self-esteem to help with children’s learning.</w:t>
      </w:r>
    </w:p>
    <w:p w14:paraId="1B4E124F" w14:textId="77777777" w:rsidR="00E65FD4" w:rsidRPr="00877E63" w:rsidRDefault="00E65FD4" w:rsidP="00877E63">
      <w:pPr>
        <w:spacing w:line="276" w:lineRule="auto"/>
        <w:jc w:val="both"/>
        <w:rPr>
          <w:rFonts w:ascii="Arial" w:hAnsi="Arial" w:cs="Arial"/>
          <w:sz w:val="24"/>
          <w:szCs w:val="24"/>
        </w:rPr>
      </w:pPr>
    </w:p>
    <w:p w14:paraId="71C3DDA2" w14:textId="0316A64D" w:rsidR="00E65FD4" w:rsidRPr="00877E63" w:rsidRDefault="0051063D" w:rsidP="00877E63">
      <w:pPr>
        <w:spacing w:line="276" w:lineRule="auto"/>
        <w:jc w:val="both"/>
        <w:rPr>
          <w:rFonts w:ascii="Arial" w:hAnsi="Arial" w:cs="Arial"/>
          <w:sz w:val="24"/>
          <w:szCs w:val="24"/>
        </w:rPr>
      </w:pPr>
      <w:r w:rsidRPr="00877E63">
        <w:rPr>
          <w:rFonts w:ascii="Arial" w:hAnsi="Arial" w:cs="Arial"/>
          <w:b/>
          <w:bCs/>
          <w:sz w:val="24"/>
          <w:szCs w:val="24"/>
        </w:rPr>
        <w:t>Environmental poverty</w:t>
      </w:r>
      <w:r w:rsidRPr="00877E63">
        <w:rPr>
          <w:rFonts w:ascii="Arial" w:hAnsi="Arial" w:cs="Arial"/>
          <w:sz w:val="24"/>
          <w:szCs w:val="24"/>
        </w:rPr>
        <w:t xml:space="preserve"> in </w:t>
      </w:r>
      <w:r w:rsidR="00E65FD4" w:rsidRPr="00877E63">
        <w:rPr>
          <w:rFonts w:ascii="Arial" w:hAnsi="Arial" w:cs="Arial"/>
          <w:sz w:val="24"/>
          <w:szCs w:val="24"/>
        </w:rPr>
        <w:t>W</w:t>
      </w:r>
      <w:r w:rsidRPr="00877E63">
        <w:rPr>
          <w:rFonts w:ascii="Arial" w:hAnsi="Arial" w:cs="Arial"/>
          <w:sz w:val="24"/>
          <w:szCs w:val="24"/>
        </w:rPr>
        <w:t>ales</w:t>
      </w:r>
      <w:r w:rsidR="00F33358" w:rsidRPr="00877E63">
        <w:rPr>
          <w:rFonts w:ascii="Arial" w:hAnsi="Arial" w:cs="Arial"/>
          <w:sz w:val="24"/>
          <w:szCs w:val="24"/>
        </w:rPr>
        <w:t>, according to Butler,</w:t>
      </w:r>
      <w:r w:rsidRPr="00877E63">
        <w:rPr>
          <w:rFonts w:ascii="Arial" w:hAnsi="Arial" w:cs="Arial"/>
          <w:sz w:val="24"/>
          <w:szCs w:val="24"/>
        </w:rPr>
        <w:t xml:space="preserve"> is the physical </w:t>
      </w:r>
      <w:r w:rsidR="006D7B50" w:rsidRPr="00877E63">
        <w:rPr>
          <w:rFonts w:ascii="Arial" w:hAnsi="Arial" w:cs="Arial"/>
          <w:sz w:val="24"/>
          <w:szCs w:val="24"/>
        </w:rPr>
        <w:t xml:space="preserve">environment around us being housing, health </w:t>
      </w:r>
      <w:r w:rsidR="00E65FD4" w:rsidRPr="00877E63">
        <w:rPr>
          <w:rFonts w:ascii="Arial" w:hAnsi="Arial" w:cs="Arial"/>
          <w:sz w:val="24"/>
          <w:szCs w:val="24"/>
        </w:rPr>
        <w:t>statistics, and</w:t>
      </w:r>
      <w:r w:rsidR="00E06F55" w:rsidRPr="00877E63">
        <w:rPr>
          <w:rFonts w:ascii="Arial" w:hAnsi="Arial" w:cs="Arial"/>
          <w:sz w:val="24"/>
          <w:szCs w:val="24"/>
        </w:rPr>
        <w:t xml:space="preserve"> the upkeep of communities.</w:t>
      </w:r>
      <w:r w:rsidR="009612BA" w:rsidRPr="00877E63">
        <w:rPr>
          <w:rFonts w:ascii="Arial" w:hAnsi="Arial" w:cs="Arial"/>
          <w:sz w:val="24"/>
          <w:szCs w:val="24"/>
        </w:rPr>
        <w:t xml:space="preserve"> </w:t>
      </w:r>
      <w:r w:rsidR="000F3F71" w:rsidRPr="00877E63">
        <w:rPr>
          <w:rFonts w:ascii="Arial" w:hAnsi="Arial" w:cs="Arial"/>
          <w:sz w:val="24"/>
          <w:szCs w:val="24"/>
        </w:rPr>
        <w:t>There needs to be warm, welcoming places for families with children to</w:t>
      </w:r>
      <w:r w:rsidR="003D5C65" w:rsidRPr="00877E63">
        <w:rPr>
          <w:rFonts w:ascii="Arial" w:hAnsi="Arial" w:cs="Arial"/>
          <w:sz w:val="24"/>
          <w:szCs w:val="24"/>
        </w:rPr>
        <w:t xml:space="preserve"> visit to escape what must be a</w:t>
      </w:r>
      <w:r w:rsidR="00EF1F30" w:rsidRPr="00877E63">
        <w:rPr>
          <w:rFonts w:ascii="Arial" w:hAnsi="Arial" w:cs="Arial"/>
          <w:sz w:val="24"/>
          <w:szCs w:val="24"/>
        </w:rPr>
        <w:t xml:space="preserve"> very distressful </w:t>
      </w:r>
      <w:r w:rsidR="00833444" w:rsidRPr="00877E63">
        <w:rPr>
          <w:rFonts w:ascii="Arial" w:hAnsi="Arial" w:cs="Arial"/>
          <w:sz w:val="24"/>
          <w:szCs w:val="24"/>
        </w:rPr>
        <w:t xml:space="preserve">situation if living in environmental poverty. </w:t>
      </w:r>
      <w:r w:rsidR="008431A4">
        <w:rPr>
          <w:rFonts w:ascii="Arial" w:hAnsi="Arial" w:cs="Arial"/>
          <w:sz w:val="24"/>
          <w:szCs w:val="24"/>
        </w:rPr>
        <w:t>A</w:t>
      </w:r>
      <w:r w:rsidR="00833444" w:rsidRPr="00877E63">
        <w:rPr>
          <w:rFonts w:ascii="Arial" w:hAnsi="Arial" w:cs="Arial"/>
          <w:sz w:val="24"/>
          <w:szCs w:val="24"/>
        </w:rPr>
        <w:t xml:space="preserve"> sense of belonging </w:t>
      </w:r>
      <w:r w:rsidR="008431A4">
        <w:rPr>
          <w:rFonts w:ascii="Arial" w:hAnsi="Arial" w:cs="Arial"/>
          <w:sz w:val="24"/>
          <w:szCs w:val="24"/>
        </w:rPr>
        <w:t>will be very difficult to</w:t>
      </w:r>
      <w:r w:rsidR="0046217D">
        <w:rPr>
          <w:rFonts w:ascii="Arial" w:hAnsi="Arial" w:cs="Arial"/>
          <w:sz w:val="24"/>
          <w:szCs w:val="24"/>
        </w:rPr>
        <w:t xml:space="preserve"> attain i</w:t>
      </w:r>
      <w:r w:rsidR="00C779BE" w:rsidRPr="00877E63">
        <w:rPr>
          <w:rFonts w:ascii="Arial" w:hAnsi="Arial" w:cs="Arial"/>
          <w:sz w:val="24"/>
          <w:szCs w:val="24"/>
        </w:rPr>
        <w:t xml:space="preserve">f the area you live </w:t>
      </w:r>
      <w:r w:rsidR="00F33358" w:rsidRPr="00877E63">
        <w:rPr>
          <w:rFonts w:ascii="Arial" w:hAnsi="Arial" w:cs="Arial"/>
          <w:sz w:val="24"/>
          <w:szCs w:val="24"/>
        </w:rPr>
        <w:t>feels unsafe</w:t>
      </w:r>
      <w:r w:rsidR="001B1E9D" w:rsidRPr="00877E63">
        <w:rPr>
          <w:rFonts w:ascii="Arial" w:hAnsi="Arial" w:cs="Arial"/>
          <w:sz w:val="24"/>
          <w:szCs w:val="24"/>
        </w:rPr>
        <w:t xml:space="preserve">, derelict or </w:t>
      </w:r>
      <w:r w:rsidR="00CA6163" w:rsidRPr="00877E63">
        <w:rPr>
          <w:rFonts w:ascii="Arial" w:hAnsi="Arial" w:cs="Arial"/>
          <w:sz w:val="24"/>
          <w:szCs w:val="24"/>
        </w:rPr>
        <w:t>remote</w:t>
      </w:r>
      <w:r w:rsidR="006617D7">
        <w:rPr>
          <w:rFonts w:ascii="Arial" w:hAnsi="Arial" w:cs="Arial"/>
          <w:sz w:val="24"/>
          <w:szCs w:val="24"/>
        </w:rPr>
        <w:t xml:space="preserve"> and mental health</w:t>
      </w:r>
      <w:r w:rsidR="00EA4650">
        <w:rPr>
          <w:rFonts w:ascii="Arial" w:hAnsi="Arial" w:cs="Arial"/>
          <w:sz w:val="24"/>
          <w:szCs w:val="24"/>
        </w:rPr>
        <w:t xml:space="preserve"> </w:t>
      </w:r>
      <w:r w:rsidR="00C80C9A">
        <w:rPr>
          <w:rFonts w:ascii="Arial" w:hAnsi="Arial" w:cs="Arial"/>
          <w:sz w:val="24"/>
          <w:szCs w:val="24"/>
        </w:rPr>
        <w:t xml:space="preserve">will be affected </w:t>
      </w:r>
      <w:r w:rsidR="000F71D2">
        <w:rPr>
          <w:rFonts w:ascii="Arial" w:hAnsi="Arial" w:cs="Arial"/>
          <w:sz w:val="24"/>
          <w:szCs w:val="24"/>
        </w:rPr>
        <w:t xml:space="preserve">if an individual does not feel safe. </w:t>
      </w:r>
      <w:r w:rsidR="00EF4C75">
        <w:rPr>
          <w:rFonts w:ascii="Arial" w:hAnsi="Arial" w:cs="Arial"/>
          <w:sz w:val="24"/>
          <w:szCs w:val="24"/>
        </w:rPr>
        <w:t>It is paramount that every community has a community centre where people can come together</w:t>
      </w:r>
      <w:r w:rsidR="00EA4D0C">
        <w:rPr>
          <w:rFonts w:ascii="Arial" w:hAnsi="Arial" w:cs="Arial"/>
          <w:sz w:val="24"/>
          <w:szCs w:val="24"/>
        </w:rPr>
        <w:t xml:space="preserve"> and discuss issues relating to their health and housing and to gain support and</w:t>
      </w:r>
      <w:r w:rsidR="00306F1D">
        <w:rPr>
          <w:rFonts w:ascii="Arial" w:hAnsi="Arial" w:cs="Arial"/>
          <w:sz w:val="24"/>
          <w:szCs w:val="24"/>
        </w:rPr>
        <w:t xml:space="preserve"> learn their rights on appropriate, affordable housing. </w:t>
      </w:r>
      <w:r w:rsidR="00201E87" w:rsidRPr="00877E63">
        <w:rPr>
          <w:rFonts w:ascii="Arial" w:hAnsi="Arial" w:cs="Arial"/>
          <w:sz w:val="24"/>
          <w:szCs w:val="24"/>
        </w:rPr>
        <w:t>Transport will be another issue for environmental poverty. Fo</w:t>
      </w:r>
      <w:r w:rsidR="00927F7F" w:rsidRPr="00877E63">
        <w:rPr>
          <w:rFonts w:ascii="Arial" w:hAnsi="Arial" w:cs="Arial"/>
          <w:sz w:val="24"/>
          <w:szCs w:val="24"/>
        </w:rPr>
        <w:t>r</w:t>
      </w:r>
      <w:r w:rsidR="00201E87" w:rsidRPr="00877E63">
        <w:rPr>
          <w:rFonts w:ascii="Arial" w:hAnsi="Arial" w:cs="Arial"/>
          <w:sz w:val="24"/>
          <w:szCs w:val="24"/>
        </w:rPr>
        <w:t xml:space="preserve"> children to have an opportunity to participate in </w:t>
      </w:r>
      <w:r w:rsidR="00437B2D">
        <w:rPr>
          <w:rFonts w:ascii="Arial" w:hAnsi="Arial" w:cs="Arial"/>
          <w:sz w:val="24"/>
          <w:szCs w:val="24"/>
        </w:rPr>
        <w:t xml:space="preserve">and benefit from </w:t>
      </w:r>
      <w:r w:rsidR="00201E87" w:rsidRPr="00877E63">
        <w:rPr>
          <w:rFonts w:ascii="Arial" w:hAnsi="Arial" w:cs="Arial"/>
          <w:sz w:val="24"/>
          <w:szCs w:val="24"/>
        </w:rPr>
        <w:t>community theatre</w:t>
      </w:r>
      <w:r w:rsidR="0007496E">
        <w:rPr>
          <w:rFonts w:ascii="Arial" w:hAnsi="Arial" w:cs="Arial"/>
          <w:sz w:val="24"/>
          <w:szCs w:val="24"/>
        </w:rPr>
        <w:t xml:space="preserve"> activities</w:t>
      </w:r>
      <w:r w:rsidR="00201E87" w:rsidRPr="00877E63">
        <w:rPr>
          <w:rFonts w:ascii="Arial" w:hAnsi="Arial" w:cs="Arial"/>
          <w:sz w:val="24"/>
          <w:szCs w:val="24"/>
        </w:rPr>
        <w:t xml:space="preserve"> their families will need access to</w:t>
      </w:r>
      <w:r w:rsidR="006617D7">
        <w:rPr>
          <w:rFonts w:ascii="Arial" w:hAnsi="Arial" w:cs="Arial"/>
          <w:sz w:val="24"/>
          <w:szCs w:val="24"/>
        </w:rPr>
        <w:t xml:space="preserve"> reliable</w:t>
      </w:r>
      <w:r w:rsidR="00201E87" w:rsidRPr="00877E63">
        <w:rPr>
          <w:rFonts w:ascii="Arial" w:hAnsi="Arial" w:cs="Arial"/>
          <w:sz w:val="24"/>
          <w:szCs w:val="24"/>
        </w:rPr>
        <w:t xml:space="preserve"> public transport</w:t>
      </w:r>
      <w:r w:rsidR="006C7034" w:rsidRPr="00877E63">
        <w:rPr>
          <w:rFonts w:ascii="Arial" w:hAnsi="Arial" w:cs="Arial"/>
          <w:sz w:val="24"/>
          <w:szCs w:val="24"/>
        </w:rPr>
        <w:t>.</w:t>
      </w:r>
      <w:r w:rsidR="0007496E">
        <w:rPr>
          <w:rFonts w:ascii="Arial" w:hAnsi="Arial" w:cs="Arial"/>
          <w:sz w:val="24"/>
          <w:szCs w:val="24"/>
        </w:rPr>
        <w:t xml:space="preserve"> Simple things that may be taken for granted by the majority</w:t>
      </w:r>
      <w:r w:rsidR="00A90B93">
        <w:rPr>
          <w:rFonts w:ascii="Arial" w:hAnsi="Arial" w:cs="Arial"/>
          <w:sz w:val="24"/>
          <w:szCs w:val="24"/>
        </w:rPr>
        <w:t xml:space="preserve"> are adequate housing, reliable public transport</w:t>
      </w:r>
      <w:r w:rsidR="00237154">
        <w:rPr>
          <w:rFonts w:ascii="Arial" w:hAnsi="Arial" w:cs="Arial"/>
          <w:sz w:val="24"/>
          <w:szCs w:val="24"/>
        </w:rPr>
        <w:t xml:space="preserve"> and safe communities.</w:t>
      </w:r>
    </w:p>
    <w:p w14:paraId="4C46C699" w14:textId="77777777" w:rsidR="00E65FD4" w:rsidRPr="00877E63" w:rsidRDefault="00E65FD4" w:rsidP="00877E63">
      <w:pPr>
        <w:spacing w:line="276" w:lineRule="auto"/>
        <w:jc w:val="both"/>
        <w:rPr>
          <w:rFonts w:ascii="Arial" w:hAnsi="Arial" w:cs="Arial"/>
          <w:sz w:val="24"/>
          <w:szCs w:val="24"/>
        </w:rPr>
      </w:pPr>
    </w:p>
    <w:p w14:paraId="3221BB86" w14:textId="5A88B76F" w:rsidR="00CF26E5" w:rsidRPr="00877E63" w:rsidRDefault="002E46A2" w:rsidP="00877E63">
      <w:pPr>
        <w:spacing w:line="276" w:lineRule="auto"/>
        <w:jc w:val="both"/>
        <w:rPr>
          <w:rFonts w:ascii="Arial" w:hAnsi="Arial" w:cs="Arial"/>
          <w:sz w:val="24"/>
          <w:szCs w:val="24"/>
        </w:rPr>
      </w:pPr>
      <w:r w:rsidRPr="00877E63">
        <w:rPr>
          <w:rFonts w:ascii="Arial" w:hAnsi="Arial" w:cs="Arial"/>
          <w:sz w:val="24"/>
          <w:szCs w:val="24"/>
        </w:rPr>
        <w:t xml:space="preserve">Butler </w:t>
      </w:r>
      <w:r w:rsidR="00D46095">
        <w:rPr>
          <w:rFonts w:ascii="Arial" w:hAnsi="Arial" w:cs="Arial"/>
          <w:sz w:val="24"/>
          <w:szCs w:val="24"/>
        </w:rPr>
        <w:t>e</w:t>
      </w:r>
      <w:r w:rsidRPr="00877E63">
        <w:rPr>
          <w:rFonts w:ascii="Arial" w:hAnsi="Arial" w:cs="Arial"/>
          <w:sz w:val="24"/>
          <w:szCs w:val="24"/>
        </w:rPr>
        <w:t>xplain</w:t>
      </w:r>
      <w:r w:rsidR="00D46095">
        <w:rPr>
          <w:rFonts w:ascii="Arial" w:hAnsi="Arial" w:cs="Arial"/>
          <w:sz w:val="24"/>
          <w:szCs w:val="24"/>
        </w:rPr>
        <w:t>s</w:t>
      </w:r>
      <w:r w:rsidRPr="00877E63">
        <w:rPr>
          <w:rFonts w:ascii="Arial" w:hAnsi="Arial" w:cs="Arial"/>
          <w:sz w:val="24"/>
          <w:szCs w:val="24"/>
        </w:rPr>
        <w:t xml:space="preserve"> how </w:t>
      </w:r>
      <w:r w:rsidR="00D46095">
        <w:rPr>
          <w:rFonts w:ascii="Arial" w:hAnsi="Arial" w:cs="Arial"/>
          <w:sz w:val="24"/>
          <w:szCs w:val="24"/>
        </w:rPr>
        <w:t xml:space="preserve">absolute </w:t>
      </w:r>
      <w:r w:rsidR="009612BA" w:rsidRPr="00877E63">
        <w:rPr>
          <w:rFonts w:ascii="Arial" w:hAnsi="Arial" w:cs="Arial"/>
          <w:sz w:val="24"/>
          <w:szCs w:val="24"/>
        </w:rPr>
        <w:t>poverty</w:t>
      </w:r>
      <w:r w:rsidR="00D46095">
        <w:rPr>
          <w:rFonts w:ascii="Arial" w:hAnsi="Arial" w:cs="Arial"/>
          <w:sz w:val="24"/>
          <w:szCs w:val="24"/>
        </w:rPr>
        <w:t>, participation poverty</w:t>
      </w:r>
      <w:r w:rsidR="0077702E">
        <w:rPr>
          <w:rFonts w:ascii="Arial" w:hAnsi="Arial" w:cs="Arial"/>
          <w:sz w:val="24"/>
          <w:szCs w:val="24"/>
        </w:rPr>
        <w:t>, poverty of aspirations and environmental poverty all</w:t>
      </w:r>
      <w:r w:rsidR="009612BA" w:rsidRPr="00877E63">
        <w:rPr>
          <w:rFonts w:ascii="Arial" w:hAnsi="Arial" w:cs="Arial"/>
          <w:sz w:val="24"/>
          <w:szCs w:val="24"/>
        </w:rPr>
        <w:t xml:space="preserve"> interrelate</w:t>
      </w:r>
      <w:r w:rsidRPr="00877E63">
        <w:rPr>
          <w:rFonts w:ascii="Arial" w:hAnsi="Arial" w:cs="Arial"/>
          <w:sz w:val="24"/>
          <w:szCs w:val="24"/>
        </w:rPr>
        <w:t xml:space="preserve"> </w:t>
      </w:r>
      <w:r w:rsidR="00D14765" w:rsidRPr="00877E63">
        <w:rPr>
          <w:rFonts w:ascii="Arial" w:hAnsi="Arial" w:cs="Arial"/>
          <w:sz w:val="24"/>
          <w:szCs w:val="24"/>
        </w:rPr>
        <w:t>and there needs to be a m</w:t>
      </w:r>
      <w:r w:rsidR="00B05B78" w:rsidRPr="00877E63">
        <w:rPr>
          <w:rFonts w:ascii="Arial" w:hAnsi="Arial" w:cs="Arial"/>
          <w:sz w:val="24"/>
          <w:szCs w:val="24"/>
        </w:rPr>
        <w:t>utual fe</w:t>
      </w:r>
      <w:r w:rsidR="00B312DE" w:rsidRPr="00877E63">
        <w:rPr>
          <w:rFonts w:ascii="Arial" w:hAnsi="Arial" w:cs="Arial"/>
          <w:sz w:val="24"/>
          <w:szCs w:val="24"/>
        </w:rPr>
        <w:t>e</w:t>
      </w:r>
      <w:r w:rsidR="00B05B78" w:rsidRPr="00877E63">
        <w:rPr>
          <w:rFonts w:ascii="Arial" w:hAnsi="Arial" w:cs="Arial"/>
          <w:sz w:val="24"/>
          <w:szCs w:val="24"/>
        </w:rPr>
        <w:t>l good factor</w:t>
      </w:r>
      <w:r w:rsidR="00D14765" w:rsidRPr="00877E63">
        <w:rPr>
          <w:rFonts w:ascii="Arial" w:hAnsi="Arial" w:cs="Arial"/>
          <w:sz w:val="24"/>
          <w:szCs w:val="24"/>
        </w:rPr>
        <w:t xml:space="preserve"> in relation to being socially included</w:t>
      </w:r>
      <w:r w:rsidR="00B05B78" w:rsidRPr="00877E63">
        <w:rPr>
          <w:rFonts w:ascii="Arial" w:hAnsi="Arial" w:cs="Arial"/>
          <w:sz w:val="24"/>
          <w:szCs w:val="24"/>
        </w:rPr>
        <w:t>. S</w:t>
      </w:r>
      <w:r w:rsidR="0033109C" w:rsidRPr="00877E63">
        <w:rPr>
          <w:rFonts w:ascii="Arial" w:hAnsi="Arial" w:cs="Arial"/>
          <w:sz w:val="24"/>
          <w:szCs w:val="24"/>
        </w:rPr>
        <w:t>he concludes by stating that s</w:t>
      </w:r>
      <w:r w:rsidR="00B05B78" w:rsidRPr="00877E63">
        <w:rPr>
          <w:rFonts w:ascii="Arial" w:hAnsi="Arial" w:cs="Arial"/>
          <w:sz w:val="24"/>
          <w:szCs w:val="24"/>
        </w:rPr>
        <w:t>ocial exclusion costs society mor</w:t>
      </w:r>
      <w:r w:rsidR="00B312DE" w:rsidRPr="00877E63">
        <w:rPr>
          <w:rFonts w:ascii="Arial" w:hAnsi="Arial" w:cs="Arial"/>
          <w:sz w:val="24"/>
          <w:szCs w:val="24"/>
        </w:rPr>
        <w:t>e</w:t>
      </w:r>
      <w:r w:rsidR="0033109C" w:rsidRPr="00877E63">
        <w:rPr>
          <w:rFonts w:ascii="Arial" w:hAnsi="Arial" w:cs="Arial"/>
          <w:sz w:val="24"/>
          <w:szCs w:val="24"/>
        </w:rPr>
        <w:t xml:space="preserve"> in</w:t>
      </w:r>
      <w:r w:rsidR="009144FB" w:rsidRPr="00877E63">
        <w:rPr>
          <w:rFonts w:ascii="Arial" w:hAnsi="Arial" w:cs="Arial"/>
          <w:sz w:val="24"/>
          <w:szCs w:val="24"/>
        </w:rPr>
        <w:t xml:space="preserve"> housing, health, benefits</w:t>
      </w:r>
      <w:r w:rsidR="00B05B78" w:rsidRPr="00877E63">
        <w:rPr>
          <w:rFonts w:ascii="Arial" w:hAnsi="Arial" w:cs="Arial"/>
          <w:sz w:val="24"/>
          <w:szCs w:val="24"/>
        </w:rPr>
        <w:t>.</w:t>
      </w:r>
      <w:r w:rsidR="00CB27CF" w:rsidRPr="00877E63">
        <w:rPr>
          <w:rFonts w:ascii="Arial" w:hAnsi="Arial" w:cs="Arial"/>
          <w:sz w:val="24"/>
          <w:szCs w:val="24"/>
        </w:rPr>
        <w:t xml:space="preserve"> Social exclusion means people are missing out socially</w:t>
      </w:r>
      <w:r w:rsidR="0033109C" w:rsidRPr="00877E63">
        <w:rPr>
          <w:rFonts w:ascii="Arial" w:hAnsi="Arial" w:cs="Arial"/>
          <w:sz w:val="24"/>
          <w:szCs w:val="24"/>
        </w:rPr>
        <w:t xml:space="preserve"> and that can have an effect on m</w:t>
      </w:r>
      <w:r w:rsidR="00614DCB" w:rsidRPr="00877E63">
        <w:rPr>
          <w:rFonts w:ascii="Arial" w:hAnsi="Arial" w:cs="Arial"/>
          <w:sz w:val="24"/>
          <w:szCs w:val="24"/>
        </w:rPr>
        <w:t>ental health.</w:t>
      </w:r>
    </w:p>
    <w:p w14:paraId="5E2F7B43" w14:textId="23358D50" w:rsidR="003F760F" w:rsidRPr="00877E63" w:rsidRDefault="003F760F" w:rsidP="00877E63">
      <w:pPr>
        <w:spacing w:line="276" w:lineRule="auto"/>
        <w:jc w:val="both"/>
        <w:rPr>
          <w:rFonts w:ascii="Arial" w:hAnsi="Arial" w:cs="Arial"/>
          <w:b/>
          <w:bCs/>
          <w:sz w:val="24"/>
          <w:szCs w:val="24"/>
        </w:rPr>
      </w:pPr>
    </w:p>
    <w:p w14:paraId="25CF1F7A" w14:textId="77777777" w:rsidR="00FE1004" w:rsidRDefault="00FE1004" w:rsidP="00877E63">
      <w:pPr>
        <w:spacing w:line="276" w:lineRule="auto"/>
        <w:jc w:val="both"/>
        <w:rPr>
          <w:rFonts w:ascii="Arial" w:hAnsi="Arial" w:cs="Arial"/>
          <w:sz w:val="24"/>
          <w:szCs w:val="24"/>
        </w:rPr>
      </w:pPr>
    </w:p>
    <w:p w14:paraId="4D8957BB" w14:textId="77777777" w:rsidR="00FE1004" w:rsidRPr="00877E63" w:rsidRDefault="00FE1004" w:rsidP="00877E63">
      <w:pPr>
        <w:spacing w:line="276" w:lineRule="auto"/>
        <w:jc w:val="both"/>
        <w:rPr>
          <w:rFonts w:ascii="Arial" w:hAnsi="Arial" w:cs="Arial"/>
          <w:sz w:val="24"/>
          <w:szCs w:val="24"/>
        </w:rPr>
      </w:pPr>
    </w:p>
    <w:p w14:paraId="1EE8292D" w14:textId="5C6C6074" w:rsidR="009032AE" w:rsidRPr="00C30C1D" w:rsidRDefault="007555B9" w:rsidP="00C30C1D">
      <w:pPr>
        <w:pStyle w:val="ListParagraph"/>
        <w:numPr>
          <w:ilvl w:val="1"/>
          <w:numId w:val="16"/>
        </w:numPr>
        <w:spacing w:line="276" w:lineRule="auto"/>
        <w:jc w:val="both"/>
        <w:rPr>
          <w:rFonts w:ascii="Arial" w:hAnsi="Arial" w:cs="Arial"/>
          <w:b/>
          <w:bCs/>
          <w:sz w:val="24"/>
          <w:szCs w:val="24"/>
          <w:u w:val="single"/>
        </w:rPr>
      </w:pPr>
      <w:r w:rsidRPr="00C30C1D">
        <w:rPr>
          <w:rFonts w:ascii="Arial" w:hAnsi="Arial" w:cs="Arial"/>
          <w:b/>
          <w:bCs/>
          <w:sz w:val="24"/>
          <w:szCs w:val="24"/>
        </w:rPr>
        <w:t xml:space="preserve"> </w:t>
      </w:r>
      <w:r w:rsidR="007D3C77" w:rsidRPr="00C30C1D">
        <w:rPr>
          <w:rFonts w:ascii="Arial" w:hAnsi="Arial" w:cs="Arial"/>
          <w:b/>
          <w:bCs/>
          <w:sz w:val="24"/>
          <w:szCs w:val="24"/>
          <w:u w:val="single"/>
        </w:rPr>
        <w:t>The</w:t>
      </w:r>
      <w:r w:rsidR="00BF3356" w:rsidRPr="00C30C1D">
        <w:rPr>
          <w:rFonts w:ascii="Arial" w:hAnsi="Arial" w:cs="Arial"/>
          <w:b/>
          <w:bCs/>
          <w:sz w:val="24"/>
          <w:szCs w:val="24"/>
          <w:u w:val="single"/>
        </w:rPr>
        <w:t xml:space="preserve"> UN Convention on the</w:t>
      </w:r>
      <w:r w:rsidR="007D3C77" w:rsidRPr="00C30C1D">
        <w:rPr>
          <w:rFonts w:ascii="Arial" w:hAnsi="Arial" w:cs="Arial"/>
          <w:b/>
          <w:bCs/>
          <w:sz w:val="24"/>
          <w:szCs w:val="24"/>
          <w:u w:val="single"/>
        </w:rPr>
        <w:t xml:space="preserve"> </w:t>
      </w:r>
      <w:r w:rsidR="007C7CCD" w:rsidRPr="00C30C1D">
        <w:rPr>
          <w:rFonts w:ascii="Arial" w:hAnsi="Arial" w:cs="Arial"/>
          <w:b/>
          <w:bCs/>
          <w:sz w:val="24"/>
          <w:szCs w:val="24"/>
          <w:u w:val="single"/>
        </w:rPr>
        <w:t>R</w:t>
      </w:r>
      <w:r w:rsidR="007D3C77" w:rsidRPr="00C30C1D">
        <w:rPr>
          <w:rFonts w:ascii="Arial" w:hAnsi="Arial" w:cs="Arial"/>
          <w:b/>
          <w:bCs/>
          <w:sz w:val="24"/>
          <w:szCs w:val="24"/>
          <w:u w:val="single"/>
        </w:rPr>
        <w:t xml:space="preserve">ights of the </w:t>
      </w:r>
      <w:r w:rsidR="007C7CCD" w:rsidRPr="00C30C1D">
        <w:rPr>
          <w:rFonts w:ascii="Arial" w:hAnsi="Arial" w:cs="Arial"/>
          <w:b/>
          <w:bCs/>
          <w:sz w:val="24"/>
          <w:szCs w:val="24"/>
          <w:u w:val="single"/>
        </w:rPr>
        <w:t>C</w:t>
      </w:r>
      <w:r w:rsidR="007D3C77" w:rsidRPr="00C30C1D">
        <w:rPr>
          <w:rFonts w:ascii="Arial" w:hAnsi="Arial" w:cs="Arial"/>
          <w:b/>
          <w:bCs/>
          <w:sz w:val="24"/>
          <w:szCs w:val="24"/>
          <w:u w:val="single"/>
        </w:rPr>
        <w:t>hild</w:t>
      </w:r>
    </w:p>
    <w:p w14:paraId="1E231DF5" w14:textId="77777777" w:rsidR="00A94112" w:rsidRPr="00877E63" w:rsidRDefault="00A94112" w:rsidP="00877E63">
      <w:pPr>
        <w:spacing w:line="276" w:lineRule="auto"/>
        <w:jc w:val="both"/>
        <w:rPr>
          <w:rFonts w:ascii="Arial" w:hAnsi="Arial" w:cs="Arial"/>
          <w:sz w:val="24"/>
          <w:szCs w:val="24"/>
        </w:rPr>
      </w:pPr>
    </w:p>
    <w:p w14:paraId="5A895E33" w14:textId="187A8C68" w:rsidR="00A13C56" w:rsidRPr="00877E63" w:rsidRDefault="00693BF2" w:rsidP="00877E63">
      <w:pPr>
        <w:spacing w:line="276" w:lineRule="auto"/>
        <w:jc w:val="both"/>
        <w:rPr>
          <w:rFonts w:ascii="Arial" w:hAnsi="Arial" w:cs="Arial"/>
          <w:sz w:val="24"/>
          <w:szCs w:val="24"/>
        </w:rPr>
      </w:pPr>
      <w:r w:rsidRPr="00877E63">
        <w:rPr>
          <w:rFonts w:ascii="Arial" w:hAnsi="Arial" w:cs="Arial"/>
          <w:sz w:val="24"/>
          <w:szCs w:val="24"/>
        </w:rPr>
        <w:t>W</w:t>
      </w:r>
      <w:r w:rsidR="00833E62" w:rsidRPr="00877E63">
        <w:rPr>
          <w:rFonts w:ascii="Arial" w:hAnsi="Arial" w:cs="Arial"/>
          <w:sz w:val="24"/>
          <w:szCs w:val="24"/>
        </w:rPr>
        <w:t>hy</w:t>
      </w:r>
      <w:r w:rsidRPr="00877E63">
        <w:rPr>
          <w:rFonts w:ascii="Arial" w:hAnsi="Arial" w:cs="Arial"/>
          <w:sz w:val="24"/>
          <w:szCs w:val="24"/>
        </w:rPr>
        <w:t xml:space="preserve"> include</w:t>
      </w:r>
      <w:r w:rsidR="002D16CE" w:rsidRPr="00877E63">
        <w:rPr>
          <w:rFonts w:ascii="Arial" w:hAnsi="Arial" w:cs="Arial"/>
          <w:sz w:val="24"/>
          <w:szCs w:val="24"/>
        </w:rPr>
        <w:t xml:space="preserve"> the United Nations Convention on the </w:t>
      </w:r>
      <w:r w:rsidR="00A46D40" w:rsidRPr="00877E63">
        <w:rPr>
          <w:rFonts w:ascii="Arial" w:hAnsi="Arial" w:cs="Arial"/>
          <w:sz w:val="24"/>
          <w:szCs w:val="24"/>
        </w:rPr>
        <w:t>R</w:t>
      </w:r>
      <w:r w:rsidR="002D16CE" w:rsidRPr="00877E63">
        <w:rPr>
          <w:rFonts w:ascii="Arial" w:hAnsi="Arial" w:cs="Arial"/>
          <w:sz w:val="24"/>
          <w:szCs w:val="24"/>
        </w:rPr>
        <w:t xml:space="preserve">ights of the </w:t>
      </w:r>
      <w:r w:rsidR="00A46D40" w:rsidRPr="00877E63">
        <w:rPr>
          <w:rFonts w:ascii="Arial" w:hAnsi="Arial" w:cs="Arial"/>
          <w:sz w:val="24"/>
          <w:szCs w:val="24"/>
        </w:rPr>
        <w:t>C</w:t>
      </w:r>
      <w:r w:rsidR="002D16CE" w:rsidRPr="00877E63">
        <w:rPr>
          <w:rFonts w:ascii="Arial" w:hAnsi="Arial" w:cs="Arial"/>
          <w:sz w:val="24"/>
          <w:szCs w:val="24"/>
        </w:rPr>
        <w:t>hild (UNCRC)</w:t>
      </w:r>
      <w:r w:rsidR="0037425B" w:rsidRPr="00877E63">
        <w:rPr>
          <w:rFonts w:ascii="Arial" w:hAnsi="Arial" w:cs="Arial"/>
          <w:sz w:val="24"/>
          <w:szCs w:val="24"/>
        </w:rPr>
        <w:t xml:space="preserve"> </w:t>
      </w:r>
      <w:r w:rsidR="002D16CE" w:rsidRPr="00877E63">
        <w:rPr>
          <w:rFonts w:ascii="Arial" w:hAnsi="Arial" w:cs="Arial"/>
          <w:sz w:val="24"/>
          <w:szCs w:val="24"/>
        </w:rPr>
        <w:t xml:space="preserve">in </w:t>
      </w:r>
      <w:r w:rsidR="00B711D5" w:rsidRPr="00877E63">
        <w:rPr>
          <w:rFonts w:ascii="Arial" w:hAnsi="Arial" w:cs="Arial"/>
          <w:sz w:val="24"/>
          <w:szCs w:val="24"/>
        </w:rPr>
        <w:t>relation to</w:t>
      </w:r>
      <w:r w:rsidR="002D16CE" w:rsidRPr="00877E63">
        <w:rPr>
          <w:rFonts w:ascii="Arial" w:hAnsi="Arial" w:cs="Arial"/>
          <w:sz w:val="24"/>
          <w:szCs w:val="24"/>
        </w:rPr>
        <w:t xml:space="preserve"> children’s participation in community theatre</w:t>
      </w:r>
      <w:r w:rsidR="00B711D5" w:rsidRPr="00877E63">
        <w:rPr>
          <w:rFonts w:ascii="Arial" w:hAnsi="Arial" w:cs="Arial"/>
          <w:sz w:val="24"/>
          <w:szCs w:val="24"/>
        </w:rPr>
        <w:t>?</w:t>
      </w:r>
      <w:r w:rsidR="00831954" w:rsidRPr="00877E63">
        <w:rPr>
          <w:rFonts w:ascii="Arial" w:hAnsi="Arial" w:cs="Arial"/>
          <w:sz w:val="24"/>
          <w:szCs w:val="24"/>
        </w:rPr>
        <w:t xml:space="preserve"> </w:t>
      </w:r>
      <w:r w:rsidR="007663E3" w:rsidRPr="00877E63">
        <w:rPr>
          <w:rFonts w:ascii="Arial" w:hAnsi="Arial" w:cs="Arial"/>
          <w:sz w:val="24"/>
          <w:szCs w:val="24"/>
        </w:rPr>
        <w:t>Th</w:t>
      </w:r>
      <w:r w:rsidR="00A13B1D" w:rsidRPr="00877E63">
        <w:rPr>
          <w:rFonts w:ascii="Arial" w:hAnsi="Arial" w:cs="Arial"/>
          <w:sz w:val="24"/>
          <w:szCs w:val="24"/>
        </w:rPr>
        <w:t>is</w:t>
      </w:r>
      <w:r w:rsidR="0037425B" w:rsidRPr="00877E63">
        <w:rPr>
          <w:rFonts w:ascii="Arial" w:hAnsi="Arial" w:cs="Arial"/>
          <w:sz w:val="24"/>
          <w:szCs w:val="24"/>
        </w:rPr>
        <w:t xml:space="preserve"> </w:t>
      </w:r>
      <w:r w:rsidR="007663E3" w:rsidRPr="00877E63">
        <w:rPr>
          <w:rFonts w:ascii="Arial" w:hAnsi="Arial" w:cs="Arial"/>
          <w:sz w:val="24"/>
          <w:szCs w:val="24"/>
        </w:rPr>
        <w:t>UNCRC</w:t>
      </w:r>
      <w:r w:rsidR="00A13B1D" w:rsidRPr="00877E63">
        <w:rPr>
          <w:rFonts w:ascii="Arial" w:hAnsi="Arial" w:cs="Arial"/>
          <w:sz w:val="24"/>
          <w:szCs w:val="24"/>
        </w:rPr>
        <w:t xml:space="preserve"> document</w:t>
      </w:r>
      <w:r w:rsidR="007663E3" w:rsidRPr="00877E63">
        <w:rPr>
          <w:rFonts w:ascii="Arial" w:hAnsi="Arial" w:cs="Arial"/>
          <w:sz w:val="24"/>
          <w:szCs w:val="24"/>
        </w:rPr>
        <w:t xml:space="preserve"> is</w:t>
      </w:r>
      <w:r w:rsidR="00B75B04" w:rsidRPr="00877E63">
        <w:rPr>
          <w:rFonts w:ascii="Arial" w:hAnsi="Arial" w:cs="Arial"/>
          <w:sz w:val="24"/>
          <w:szCs w:val="24"/>
        </w:rPr>
        <w:t xml:space="preserve"> described as</w:t>
      </w:r>
      <w:r w:rsidR="007663E3" w:rsidRPr="00877E63">
        <w:rPr>
          <w:rFonts w:ascii="Arial" w:hAnsi="Arial" w:cs="Arial"/>
          <w:sz w:val="24"/>
          <w:szCs w:val="24"/>
        </w:rPr>
        <w:t xml:space="preserve"> the most comprehensive statement of children's rights ever created and the international human rights treaty with the </w:t>
      </w:r>
      <w:r w:rsidR="00F06675" w:rsidRPr="00877E63">
        <w:rPr>
          <w:rFonts w:ascii="Arial" w:hAnsi="Arial" w:cs="Arial"/>
          <w:sz w:val="24"/>
          <w:szCs w:val="24"/>
        </w:rPr>
        <w:t>largest</w:t>
      </w:r>
      <w:r w:rsidR="007663E3" w:rsidRPr="00877E63">
        <w:rPr>
          <w:rFonts w:ascii="Arial" w:hAnsi="Arial" w:cs="Arial"/>
          <w:sz w:val="24"/>
          <w:szCs w:val="24"/>
        </w:rPr>
        <w:t xml:space="preserve"> number of </w:t>
      </w:r>
      <w:r w:rsidR="007633E3" w:rsidRPr="00877E63">
        <w:rPr>
          <w:rFonts w:ascii="Arial" w:hAnsi="Arial" w:cs="Arial"/>
          <w:sz w:val="24"/>
          <w:szCs w:val="24"/>
        </w:rPr>
        <w:t>declarations</w:t>
      </w:r>
      <w:r w:rsidR="007663E3" w:rsidRPr="00877E63">
        <w:rPr>
          <w:rFonts w:ascii="Arial" w:hAnsi="Arial" w:cs="Arial"/>
          <w:sz w:val="24"/>
          <w:szCs w:val="24"/>
        </w:rPr>
        <w:t>.</w:t>
      </w:r>
      <w:r w:rsidR="00EC2B48" w:rsidRPr="00877E63">
        <w:rPr>
          <w:rFonts w:ascii="Arial" w:hAnsi="Arial" w:cs="Arial"/>
          <w:sz w:val="24"/>
          <w:szCs w:val="24"/>
        </w:rPr>
        <w:t xml:space="preserve"> </w:t>
      </w:r>
      <w:r w:rsidR="00284CF9" w:rsidRPr="00877E63">
        <w:rPr>
          <w:rFonts w:ascii="Arial" w:hAnsi="Arial" w:cs="Arial"/>
          <w:color w:val="1E1E1E"/>
          <w:sz w:val="24"/>
          <w:szCs w:val="24"/>
          <w:shd w:val="clear" w:color="auto" w:fill="FFFFFF"/>
        </w:rPr>
        <w:t>The Convention came into force in the UK in 1992</w:t>
      </w:r>
      <w:r w:rsidR="00100CC7" w:rsidRPr="00877E63">
        <w:rPr>
          <w:rFonts w:ascii="Arial" w:hAnsi="Arial" w:cs="Arial"/>
          <w:color w:val="1E1E1E"/>
          <w:sz w:val="24"/>
          <w:szCs w:val="24"/>
          <w:shd w:val="clear" w:color="auto" w:fill="FFFFFF"/>
        </w:rPr>
        <w:t>, and there are</w:t>
      </w:r>
      <w:r w:rsidR="00EC2B48" w:rsidRPr="00877E63">
        <w:rPr>
          <w:rFonts w:ascii="Arial" w:hAnsi="Arial" w:cs="Arial"/>
          <w:sz w:val="24"/>
          <w:szCs w:val="24"/>
        </w:rPr>
        <w:t xml:space="preserve"> 54 articles of the Convention </w:t>
      </w:r>
      <w:r w:rsidR="00100CC7" w:rsidRPr="00877E63">
        <w:rPr>
          <w:rFonts w:ascii="Arial" w:hAnsi="Arial" w:cs="Arial"/>
          <w:sz w:val="24"/>
          <w:szCs w:val="24"/>
        </w:rPr>
        <w:t xml:space="preserve">which </w:t>
      </w:r>
      <w:r w:rsidR="00EC2B48" w:rsidRPr="00877E63">
        <w:rPr>
          <w:rFonts w:ascii="Arial" w:hAnsi="Arial" w:cs="Arial"/>
          <w:sz w:val="24"/>
          <w:szCs w:val="24"/>
        </w:rPr>
        <w:t xml:space="preserve">outline the civil, political, economic, social, and cultural rights that all children worldwide are entitled to and address every area of a child's existence. It </w:t>
      </w:r>
      <w:r w:rsidR="002A0A56" w:rsidRPr="00877E63">
        <w:rPr>
          <w:rFonts w:ascii="Arial" w:hAnsi="Arial" w:cs="Arial"/>
          <w:sz w:val="24"/>
          <w:szCs w:val="24"/>
        </w:rPr>
        <w:t>states</w:t>
      </w:r>
      <w:r w:rsidR="00EC2B48" w:rsidRPr="00877E63">
        <w:rPr>
          <w:rFonts w:ascii="Arial" w:hAnsi="Arial" w:cs="Arial"/>
          <w:sz w:val="24"/>
          <w:szCs w:val="24"/>
        </w:rPr>
        <w:t xml:space="preserve"> how governments and </w:t>
      </w:r>
      <w:r w:rsidR="00774684" w:rsidRPr="00877E63">
        <w:rPr>
          <w:rFonts w:ascii="Arial" w:hAnsi="Arial" w:cs="Arial"/>
          <w:sz w:val="24"/>
          <w:szCs w:val="24"/>
        </w:rPr>
        <w:t xml:space="preserve">responsible </w:t>
      </w:r>
      <w:r w:rsidR="00EC2B48" w:rsidRPr="00877E63">
        <w:rPr>
          <w:rFonts w:ascii="Arial" w:hAnsi="Arial" w:cs="Arial"/>
          <w:sz w:val="24"/>
          <w:szCs w:val="24"/>
        </w:rPr>
        <w:t xml:space="preserve">adults must cooperate to ensure that all </w:t>
      </w:r>
      <w:r w:rsidR="00EC2B48" w:rsidRPr="00877E63">
        <w:rPr>
          <w:rFonts w:ascii="Arial" w:hAnsi="Arial" w:cs="Arial"/>
          <w:sz w:val="24"/>
          <w:szCs w:val="24"/>
        </w:rPr>
        <w:lastRenderedPageBreak/>
        <w:t>children may exercise their legal rights.</w:t>
      </w:r>
      <w:r w:rsidR="00852B82" w:rsidRPr="00877E63">
        <w:rPr>
          <w:rFonts w:ascii="Arial" w:hAnsi="Arial" w:cs="Arial"/>
          <w:sz w:val="24"/>
          <w:szCs w:val="24"/>
        </w:rPr>
        <w:t xml:space="preserve"> </w:t>
      </w:r>
      <w:r w:rsidR="00436418">
        <w:rPr>
          <w:rFonts w:ascii="Arial" w:hAnsi="Arial" w:cs="Arial"/>
          <w:sz w:val="24"/>
          <w:szCs w:val="24"/>
        </w:rPr>
        <w:t>Therefore,</w:t>
      </w:r>
      <w:r w:rsidR="00461974">
        <w:rPr>
          <w:rFonts w:ascii="Arial" w:hAnsi="Arial" w:cs="Arial"/>
          <w:sz w:val="24"/>
          <w:szCs w:val="24"/>
        </w:rPr>
        <w:t xml:space="preserve"> w</w:t>
      </w:r>
      <w:r w:rsidR="00A039E6" w:rsidRPr="00877E63">
        <w:rPr>
          <w:rFonts w:ascii="Arial" w:hAnsi="Arial" w:cs="Arial"/>
          <w:sz w:val="24"/>
          <w:szCs w:val="24"/>
        </w:rPr>
        <w:t>hich Articles</w:t>
      </w:r>
      <w:r w:rsidR="00830D1C" w:rsidRPr="00877E63">
        <w:rPr>
          <w:rFonts w:ascii="Arial" w:hAnsi="Arial" w:cs="Arial"/>
          <w:sz w:val="24"/>
          <w:szCs w:val="24"/>
        </w:rPr>
        <w:t xml:space="preserve"> are relevant to children’s community participation?</w:t>
      </w:r>
    </w:p>
    <w:p w14:paraId="079917E0" w14:textId="77777777" w:rsidR="004C0D43" w:rsidRPr="00877E63" w:rsidRDefault="004C0D43" w:rsidP="00877E63">
      <w:pPr>
        <w:spacing w:line="276" w:lineRule="auto"/>
        <w:jc w:val="both"/>
        <w:rPr>
          <w:rFonts w:ascii="Arial" w:hAnsi="Arial" w:cs="Arial"/>
          <w:b/>
          <w:bCs/>
          <w:sz w:val="24"/>
          <w:szCs w:val="24"/>
        </w:rPr>
      </w:pPr>
    </w:p>
    <w:p w14:paraId="7DFD6E7A" w14:textId="3ECE012C" w:rsidR="004C0D43" w:rsidRPr="00877E63" w:rsidRDefault="004C0D43" w:rsidP="00877E63">
      <w:pPr>
        <w:spacing w:line="276" w:lineRule="auto"/>
        <w:jc w:val="both"/>
        <w:rPr>
          <w:rFonts w:ascii="Arial" w:hAnsi="Arial" w:cs="Arial"/>
          <w:b/>
          <w:bCs/>
          <w:sz w:val="24"/>
          <w:szCs w:val="24"/>
        </w:rPr>
      </w:pPr>
      <w:r w:rsidRPr="00877E63">
        <w:rPr>
          <w:rFonts w:ascii="Arial" w:hAnsi="Arial" w:cs="Arial"/>
          <w:b/>
          <w:bCs/>
          <w:sz w:val="24"/>
          <w:szCs w:val="24"/>
        </w:rPr>
        <w:t>Article 3 – The Best Interests of the Child</w:t>
      </w:r>
    </w:p>
    <w:p w14:paraId="7C3D6CB1" w14:textId="7908D79C" w:rsidR="004C0D43" w:rsidRPr="00877E63" w:rsidRDefault="00172462" w:rsidP="00461974">
      <w:pPr>
        <w:spacing w:line="276" w:lineRule="auto"/>
        <w:jc w:val="center"/>
        <w:rPr>
          <w:rFonts w:ascii="Arial" w:hAnsi="Arial" w:cs="Arial"/>
          <w:i/>
          <w:iCs/>
          <w:sz w:val="24"/>
          <w:szCs w:val="24"/>
        </w:rPr>
      </w:pPr>
      <w:r w:rsidRPr="00877E63">
        <w:rPr>
          <w:rFonts w:ascii="Arial" w:hAnsi="Arial" w:cs="Arial"/>
          <w:i/>
          <w:iCs/>
          <w:sz w:val="24"/>
          <w:szCs w:val="24"/>
        </w:rPr>
        <w:t>‘</w:t>
      </w:r>
      <w:r w:rsidR="004C0D43" w:rsidRPr="00877E63">
        <w:rPr>
          <w:rFonts w:ascii="Arial" w:hAnsi="Arial" w:cs="Arial"/>
          <w:i/>
          <w:iCs/>
          <w:sz w:val="24"/>
          <w:szCs w:val="24"/>
        </w:rPr>
        <w:t>The best interests of the child must be a top priority in all decisions and actions that affect children</w:t>
      </w:r>
      <w:r w:rsidRPr="00877E63">
        <w:rPr>
          <w:rFonts w:ascii="Arial" w:hAnsi="Arial" w:cs="Arial"/>
          <w:i/>
          <w:iCs/>
          <w:sz w:val="24"/>
          <w:szCs w:val="24"/>
        </w:rPr>
        <w:t>’.</w:t>
      </w:r>
    </w:p>
    <w:p w14:paraId="722D7764" w14:textId="462406A3" w:rsidR="00024E1A" w:rsidRPr="001E72B4" w:rsidRDefault="00461974" w:rsidP="00877E63">
      <w:pPr>
        <w:spacing w:line="276" w:lineRule="auto"/>
        <w:jc w:val="both"/>
        <w:rPr>
          <w:rFonts w:ascii="Arial" w:eastAsia="Times New Roman" w:hAnsi="Arial" w:cs="Arial"/>
          <w:kern w:val="0"/>
          <w:sz w:val="24"/>
          <w:szCs w:val="24"/>
          <w:lang w:eastAsia="en-GB"/>
          <w14:ligatures w14:val="none"/>
        </w:rPr>
      </w:pPr>
      <w:r>
        <w:rPr>
          <w:rFonts w:ascii="Arial" w:hAnsi="Arial" w:cs="Arial"/>
          <w:sz w:val="24"/>
          <w:szCs w:val="24"/>
        </w:rPr>
        <w:t>A</w:t>
      </w:r>
      <w:r w:rsidR="00C102FB" w:rsidRPr="00877E63">
        <w:rPr>
          <w:rFonts w:ascii="Arial" w:hAnsi="Arial" w:cs="Arial"/>
          <w:sz w:val="24"/>
          <w:szCs w:val="24"/>
        </w:rPr>
        <w:t>rticle</w:t>
      </w:r>
      <w:r w:rsidR="003D3E30" w:rsidRPr="00877E63">
        <w:rPr>
          <w:rFonts w:ascii="Arial" w:hAnsi="Arial" w:cs="Arial"/>
          <w:sz w:val="24"/>
          <w:szCs w:val="24"/>
        </w:rPr>
        <w:t xml:space="preserve"> 3</w:t>
      </w:r>
      <w:r w:rsidR="00C102FB" w:rsidRPr="00877E63">
        <w:rPr>
          <w:rFonts w:ascii="Arial" w:hAnsi="Arial" w:cs="Arial"/>
          <w:sz w:val="24"/>
          <w:szCs w:val="24"/>
        </w:rPr>
        <w:t xml:space="preserve"> ca</w:t>
      </w:r>
      <w:r w:rsidR="00214CED" w:rsidRPr="00877E63">
        <w:rPr>
          <w:rFonts w:ascii="Arial" w:hAnsi="Arial" w:cs="Arial"/>
          <w:sz w:val="24"/>
          <w:szCs w:val="24"/>
        </w:rPr>
        <w:t>n b</w:t>
      </w:r>
      <w:r w:rsidR="00C102FB" w:rsidRPr="00877E63">
        <w:rPr>
          <w:rFonts w:ascii="Arial" w:hAnsi="Arial" w:cs="Arial"/>
          <w:sz w:val="24"/>
          <w:szCs w:val="24"/>
        </w:rPr>
        <w:t>e perceived</w:t>
      </w:r>
      <w:r w:rsidR="00214CED" w:rsidRPr="00877E63">
        <w:rPr>
          <w:rFonts w:ascii="Arial" w:hAnsi="Arial" w:cs="Arial"/>
          <w:sz w:val="24"/>
          <w:szCs w:val="24"/>
        </w:rPr>
        <w:t xml:space="preserve"> in many different ways</w:t>
      </w:r>
      <w:r w:rsidR="00B8666A" w:rsidRPr="00877E63">
        <w:rPr>
          <w:rFonts w:ascii="Arial" w:hAnsi="Arial" w:cs="Arial"/>
          <w:sz w:val="24"/>
          <w:szCs w:val="24"/>
        </w:rPr>
        <w:t>, however, in the context of this study</w:t>
      </w:r>
      <w:r w:rsidR="008E0EF2" w:rsidRPr="00877E63">
        <w:rPr>
          <w:rFonts w:ascii="Arial" w:hAnsi="Arial" w:cs="Arial"/>
          <w:sz w:val="24"/>
          <w:szCs w:val="24"/>
        </w:rPr>
        <w:t>, it shall relate to</w:t>
      </w:r>
      <w:r w:rsidR="00214CED" w:rsidRPr="00877E63">
        <w:rPr>
          <w:rFonts w:ascii="Arial" w:hAnsi="Arial" w:cs="Arial"/>
          <w:sz w:val="24"/>
          <w:szCs w:val="24"/>
        </w:rPr>
        <w:t xml:space="preserve"> child participation. </w:t>
      </w:r>
      <w:r w:rsidR="00891167" w:rsidRPr="00877E63">
        <w:rPr>
          <w:rFonts w:ascii="Arial" w:hAnsi="Arial" w:cs="Arial"/>
          <w:sz w:val="24"/>
          <w:szCs w:val="24"/>
        </w:rPr>
        <w:t xml:space="preserve">Referring to Hart’s Ladder of </w:t>
      </w:r>
      <w:r w:rsidR="00F61DAF" w:rsidRPr="00877E63">
        <w:rPr>
          <w:rFonts w:ascii="Arial" w:hAnsi="Arial" w:cs="Arial"/>
          <w:sz w:val="24"/>
          <w:szCs w:val="24"/>
        </w:rPr>
        <w:t>Children’s Participation</w:t>
      </w:r>
      <w:r w:rsidR="001F66DB" w:rsidRPr="00877E63">
        <w:rPr>
          <w:rFonts w:ascii="Arial" w:hAnsi="Arial" w:cs="Arial"/>
          <w:sz w:val="24"/>
          <w:szCs w:val="24"/>
        </w:rPr>
        <w:t xml:space="preserve"> </w:t>
      </w:r>
      <w:r w:rsidR="0051331A" w:rsidRPr="00877E63">
        <w:rPr>
          <w:rFonts w:ascii="Arial" w:hAnsi="Arial" w:cs="Arial"/>
          <w:sz w:val="24"/>
          <w:szCs w:val="24"/>
        </w:rPr>
        <w:t>(</w:t>
      </w:r>
      <w:r w:rsidR="00F16748" w:rsidRPr="00877E63">
        <w:rPr>
          <w:rFonts w:ascii="Arial" w:hAnsi="Arial" w:cs="Arial"/>
          <w:sz w:val="24"/>
          <w:szCs w:val="24"/>
        </w:rPr>
        <w:t>1992)</w:t>
      </w:r>
      <w:r w:rsidR="00B20ABD" w:rsidRPr="00877E63">
        <w:rPr>
          <w:rFonts w:ascii="Arial" w:hAnsi="Arial" w:cs="Arial"/>
          <w:sz w:val="24"/>
          <w:szCs w:val="24"/>
        </w:rPr>
        <w:t xml:space="preserve"> </w:t>
      </w:r>
      <w:r w:rsidR="008D597A" w:rsidRPr="00877E63">
        <w:rPr>
          <w:rFonts w:ascii="Arial" w:hAnsi="Arial" w:cs="Arial"/>
          <w:sz w:val="24"/>
          <w:szCs w:val="24"/>
        </w:rPr>
        <w:t>the best interests of the child</w:t>
      </w:r>
      <w:r w:rsidR="00B20ABD" w:rsidRPr="00877E63">
        <w:rPr>
          <w:rFonts w:ascii="Arial" w:hAnsi="Arial" w:cs="Arial"/>
          <w:sz w:val="24"/>
          <w:szCs w:val="24"/>
        </w:rPr>
        <w:t xml:space="preserve"> must </w:t>
      </w:r>
      <w:r w:rsidR="001E72B4">
        <w:rPr>
          <w:rFonts w:ascii="Arial" w:hAnsi="Arial" w:cs="Arial"/>
          <w:sz w:val="24"/>
          <w:szCs w:val="24"/>
        </w:rPr>
        <w:t>always be considered.</w:t>
      </w:r>
      <w:r w:rsidR="001E72B4">
        <w:rPr>
          <w:rFonts w:ascii="Arial" w:eastAsia="Times New Roman" w:hAnsi="Arial" w:cs="Arial"/>
          <w:kern w:val="0"/>
          <w:sz w:val="24"/>
          <w:szCs w:val="24"/>
          <w:lang w:eastAsia="en-GB"/>
          <w14:ligatures w14:val="none"/>
        </w:rPr>
        <w:t xml:space="preserve"> </w:t>
      </w:r>
      <w:r w:rsidR="003D3E30" w:rsidRPr="00877E63">
        <w:rPr>
          <w:rFonts w:ascii="Arial" w:hAnsi="Arial" w:cs="Arial"/>
          <w:sz w:val="24"/>
          <w:szCs w:val="24"/>
        </w:rPr>
        <w:t xml:space="preserve">Every child is different and has different needs, norms and values, and these need to be </w:t>
      </w:r>
      <w:r w:rsidR="001572CA" w:rsidRPr="00877E63">
        <w:rPr>
          <w:rFonts w:ascii="Arial" w:hAnsi="Arial" w:cs="Arial"/>
          <w:sz w:val="24"/>
          <w:szCs w:val="24"/>
        </w:rPr>
        <w:t>considered</w:t>
      </w:r>
      <w:r w:rsidR="003D3E30" w:rsidRPr="00877E63">
        <w:rPr>
          <w:rFonts w:ascii="Arial" w:hAnsi="Arial" w:cs="Arial"/>
          <w:sz w:val="24"/>
          <w:szCs w:val="24"/>
        </w:rPr>
        <w:t xml:space="preserve"> at all times.</w:t>
      </w:r>
      <w:r w:rsidR="001572CA" w:rsidRPr="00877E63">
        <w:rPr>
          <w:rFonts w:ascii="Arial" w:hAnsi="Arial" w:cs="Arial"/>
          <w:sz w:val="24"/>
          <w:szCs w:val="24"/>
        </w:rPr>
        <w:t xml:space="preserve"> If a child decides that a particular </w:t>
      </w:r>
      <w:r w:rsidR="00B85D3E">
        <w:rPr>
          <w:rFonts w:ascii="Arial" w:hAnsi="Arial" w:cs="Arial"/>
          <w:sz w:val="24"/>
          <w:szCs w:val="24"/>
        </w:rPr>
        <w:t>activity</w:t>
      </w:r>
      <w:r w:rsidR="001572CA" w:rsidRPr="00877E63">
        <w:rPr>
          <w:rFonts w:ascii="Arial" w:hAnsi="Arial" w:cs="Arial"/>
          <w:sz w:val="24"/>
          <w:szCs w:val="24"/>
        </w:rPr>
        <w:t xml:space="preserve"> is not</w:t>
      </w:r>
      <w:r w:rsidR="00B10145" w:rsidRPr="00877E63">
        <w:rPr>
          <w:rFonts w:ascii="Arial" w:hAnsi="Arial" w:cs="Arial"/>
          <w:sz w:val="24"/>
          <w:szCs w:val="24"/>
        </w:rPr>
        <w:t xml:space="preserve"> </w:t>
      </w:r>
      <w:r w:rsidR="001572CA" w:rsidRPr="00877E63">
        <w:rPr>
          <w:rFonts w:ascii="Arial" w:hAnsi="Arial" w:cs="Arial"/>
          <w:sz w:val="24"/>
          <w:szCs w:val="24"/>
        </w:rPr>
        <w:t xml:space="preserve">appropriate for them, then </w:t>
      </w:r>
      <w:r w:rsidR="00C85E70" w:rsidRPr="00877E63">
        <w:rPr>
          <w:rFonts w:ascii="Arial" w:hAnsi="Arial" w:cs="Arial"/>
          <w:sz w:val="24"/>
          <w:szCs w:val="24"/>
        </w:rPr>
        <w:t xml:space="preserve">a </w:t>
      </w:r>
      <w:r w:rsidR="00A57A0F" w:rsidRPr="00877E63">
        <w:rPr>
          <w:rFonts w:ascii="Arial" w:hAnsi="Arial" w:cs="Arial"/>
          <w:sz w:val="24"/>
          <w:szCs w:val="24"/>
        </w:rPr>
        <w:t>quick change in the</w:t>
      </w:r>
      <w:r w:rsidR="00C85E70" w:rsidRPr="00877E63">
        <w:rPr>
          <w:rFonts w:ascii="Arial" w:hAnsi="Arial" w:cs="Arial"/>
          <w:sz w:val="24"/>
          <w:szCs w:val="24"/>
        </w:rPr>
        <w:t xml:space="preserve"> delivery needs to be </w:t>
      </w:r>
      <w:r w:rsidR="00F728A4" w:rsidRPr="00877E63">
        <w:rPr>
          <w:rFonts w:ascii="Arial" w:hAnsi="Arial" w:cs="Arial"/>
          <w:sz w:val="24"/>
          <w:szCs w:val="24"/>
        </w:rPr>
        <w:t>implemented</w:t>
      </w:r>
      <w:r w:rsidR="00C85E70" w:rsidRPr="00877E63">
        <w:rPr>
          <w:rFonts w:ascii="Arial" w:hAnsi="Arial" w:cs="Arial"/>
          <w:sz w:val="24"/>
          <w:szCs w:val="24"/>
        </w:rPr>
        <w:t>.</w:t>
      </w:r>
      <w:r w:rsidR="00A57A0F" w:rsidRPr="00877E63">
        <w:rPr>
          <w:rFonts w:ascii="Arial" w:hAnsi="Arial" w:cs="Arial"/>
          <w:sz w:val="24"/>
          <w:szCs w:val="24"/>
        </w:rPr>
        <w:t xml:space="preserve"> </w:t>
      </w:r>
      <w:r w:rsidR="00BD7CBE" w:rsidRPr="00877E63">
        <w:rPr>
          <w:rFonts w:ascii="Arial" w:hAnsi="Arial" w:cs="Arial"/>
          <w:sz w:val="24"/>
          <w:szCs w:val="24"/>
        </w:rPr>
        <w:t>T</w:t>
      </w:r>
      <w:r w:rsidR="007F4AEA" w:rsidRPr="00877E63">
        <w:rPr>
          <w:rFonts w:ascii="Arial" w:hAnsi="Arial" w:cs="Arial"/>
          <w:sz w:val="24"/>
          <w:szCs w:val="24"/>
        </w:rPr>
        <w:t>his is</w:t>
      </w:r>
      <w:r w:rsidR="00576EB3" w:rsidRPr="00877E63">
        <w:rPr>
          <w:rFonts w:ascii="Arial" w:hAnsi="Arial" w:cs="Arial"/>
          <w:sz w:val="24"/>
          <w:szCs w:val="24"/>
        </w:rPr>
        <w:t xml:space="preserve"> so important to</w:t>
      </w:r>
      <w:r w:rsidR="00BD7CBE" w:rsidRPr="00877E63">
        <w:rPr>
          <w:rFonts w:ascii="Arial" w:hAnsi="Arial" w:cs="Arial"/>
          <w:sz w:val="24"/>
          <w:szCs w:val="24"/>
        </w:rPr>
        <w:t xml:space="preserve"> ensure that the aims and objectives </w:t>
      </w:r>
      <w:r w:rsidR="00B33DEE">
        <w:rPr>
          <w:rFonts w:ascii="Arial" w:hAnsi="Arial" w:cs="Arial"/>
          <w:sz w:val="24"/>
          <w:szCs w:val="24"/>
        </w:rPr>
        <w:t xml:space="preserve">of a community group and the expectations from children and parents </w:t>
      </w:r>
      <w:r w:rsidR="00C55320">
        <w:rPr>
          <w:rFonts w:ascii="Arial" w:hAnsi="Arial" w:cs="Arial"/>
          <w:sz w:val="24"/>
          <w:szCs w:val="24"/>
        </w:rPr>
        <w:t>remain clear.</w:t>
      </w:r>
    </w:p>
    <w:p w14:paraId="554B8924" w14:textId="77777777" w:rsidR="00901D24" w:rsidRPr="00877E63" w:rsidRDefault="00901D24" w:rsidP="00877E63">
      <w:pPr>
        <w:spacing w:line="276" w:lineRule="auto"/>
        <w:jc w:val="both"/>
        <w:rPr>
          <w:rFonts w:ascii="Arial" w:hAnsi="Arial" w:cs="Arial"/>
          <w:i/>
          <w:iCs/>
          <w:sz w:val="24"/>
          <w:szCs w:val="24"/>
        </w:rPr>
      </w:pPr>
    </w:p>
    <w:p w14:paraId="1A1BF8AD" w14:textId="0E57C4F1" w:rsidR="00901D24" w:rsidRPr="00877E63" w:rsidRDefault="00901D24" w:rsidP="00877E63">
      <w:pPr>
        <w:spacing w:line="276" w:lineRule="auto"/>
        <w:jc w:val="both"/>
        <w:rPr>
          <w:rFonts w:ascii="Arial" w:hAnsi="Arial" w:cs="Arial"/>
          <w:b/>
          <w:bCs/>
          <w:sz w:val="24"/>
          <w:szCs w:val="24"/>
        </w:rPr>
      </w:pPr>
      <w:r w:rsidRPr="00877E63">
        <w:rPr>
          <w:rFonts w:ascii="Arial" w:hAnsi="Arial" w:cs="Arial"/>
          <w:b/>
          <w:bCs/>
          <w:sz w:val="24"/>
          <w:szCs w:val="24"/>
        </w:rPr>
        <w:t xml:space="preserve">Article 5 </w:t>
      </w:r>
      <w:r w:rsidR="0053770C" w:rsidRPr="00877E63">
        <w:rPr>
          <w:rFonts w:ascii="Arial" w:hAnsi="Arial" w:cs="Arial"/>
          <w:b/>
          <w:bCs/>
          <w:sz w:val="24"/>
          <w:szCs w:val="24"/>
        </w:rPr>
        <w:t>–</w:t>
      </w:r>
      <w:r w:rsidRPr="00877E63">
        <w:rPr>
          <w:rFonts w:ascii="Arial" w:hAnsi="Arial" w:cs="Arial"/>
          <w:b/>
          <w:bCs/>
          <w:sz w:val="24"/>
          <w:szCs w:val="24"/>
        </w:rPr>
        <w:t xml:space="preserve"> </w:t>
      </w:r>
      <w:r w:rsidR="0053770C" w:rsidRPr="00877E63">
        <w:rPr>
          <w:rFonts w:ascii="Arial" w:hAnsi="Arial" w:cs="Arial"/>
          <w:b/>
          <w:bCs/>
          <w:sz w:val="24"/>
          <w:szCs w:val="24"/>
        </w:rPr>
        <w:t>Parental Guidance and a Child’s Evolving Capacities</w:t>
      </w:r>
    </w:p>
    <w:p w14:paraId="06AEA0BC" w14:textId="0663E9F6" w:rsidR="0053770C" w:rsidRPr="00877E63" w:rsidRDefault="0053770C" w:rsidP="00536F76">
      <w:pPr>
        <w:spacing w:line="276" w:lineRule="auto"/>
        <w:jc w:val="center"/>
        <w:rPr>
          <w:rFonts w:ascii="Arial" w:hAnsi="Arial" w:cs="Arial"/>
          <w:i/>
          <w:iCs/>
          <w:sz w:val="24"/>
          <w:szCs w:val="24"/>
        </w:rPr>
      </w:pPr>
      <w:r w:rsidRPr="00877E63">
        <w:rPr>
          <w:rFonts w:ascii="Arial" w:hAnsi="Arial" w:cs="Arial"/>
          <w:i/>
          <w:iCs/>
          <w:sz w:val="24"/>
          <w:szCs w:val="24"/>
        </w:rPr>
        <w:t>‘Governments must respect the rights and responsibilities of parents and carers to provide guidance and direction to their child as they grow up, so that they fully enjoy their rights. This must be done in a way that recognises the child’s increasing capacity to make their own choices</w:t>
      </w:r>
      <w:r w:rsidR="009D49A4" w:rsidRPr="00877E63">
        <w:rPr>
          <w:rFonts w:ascii="Arial" w:hAnsi="Arial" w:cs="Arial"/>
          <w:i/>
          <w:iCs/>
          <w:sz w:val="24"/>
          <w:szCs w:val="24"/>
        </w:rPr>
        <w:t>.’</w:t>
      </w:r>
    </w:p>
    <w:p w14:paraId="15DF2607" w14:textId="52D2FB46" w:rsidR="00787FD8" w:rsidRPr="00877E63" w:rsidRDefault="002375A8" w:rsidP="00877E63">
      <w:pPr>
        <w:spacing w:line="276" w:lineRule="auto"/>
        <w:jc w:val="both"/>
        <w:rPr>
          <w:rFonts w:ascii="Arial" w:hAnsi="Arial" w:cs="Arial"/>
          <w:sz w:val="24"/>
          <w:szCs w:val="24"/>
        </w:rPr>
      </w:pPr>
      <w:r w:rsidRPr="00877E63">
        <w:rPr>
          <w:rFonts w:ascii="Arial" w:hAnsi="Arial" w:cs="Arial"/>
          <w:sz w:val="24"/>
          <w:szCs w:val="24"/>
        </w:rPr>
        <w:t>W</w:t>
      </w:r>
      <w:r w:rsidR="00776777" w:rsidRPr="00877E63">
        <w:rPr>
          <w:rFonts w:ascii="Arial" w:hAnsi="Arial" w:cs="Arial"/>
          <w:sz w:val="24"/>
          <w:szCs w:val="24"/>
        </w:rPr>
        <w:t>ithin the context of involving a child in community theatre,</w:t>
      </w:r>
      <w:r w:rsidR="00ED3A9E" w:rsidRPr="00877E63">
        <w:rPr>
          <w:rFonts w:ascii="Arial" w:hAnsi="Arial" w:cs="Arial"/>
          <w:sz w:val="24"/>
          <w:szCs w:val="24"/>
        </w:rPr>
        <w:t xml:space="preserve"> the rights and responsibilities of parents and carers</w:t>
      </w:r>
      <w:r w:rsidR="00DD230D" w:rsidRPr="00877E63">
        <w:rPr>
          <w:rFonts w:ascii="Arial" w:hAnsi="Arial" w:cs="Arial"/>
          <w:sz w:val="24"/>
          <w:szCs w:val="24"/>
        </w:rPr>
        <w:t xml:space="preserve"> to introduce and </w:t>
      </w:r>
      <w:r w:rsidR="002B2C84">
        <w:rPr>
          <w:rFonts w:ascii="Arial" w:hAnsi="Arial" w:cs="Arial"/>
          <w:sz w:val="24"/>
          <w:szCs w:val="24"/>
        </w:rPr>
        <w:t>encourage</w:t>
      </w:r>
      <w:r w:rsidR="0039454C" w:rsidRPr="00877E63">
        <w:rPr>
          <w:rFonts w:ascii="Arial" w:hAnsi="Arial" w:cs="Arial"/>
          <w:sz w:val="24"/>
          <w:szCs w:val="24"/>
        </w:rPr>
        <w:t xml:space="preserve"> children into an activity that has the potential to teach them transferable skills, confidence and give the opportunity to make new friends</w:t>
      </w:r>
      <w:r w:rsidR="00A96516" w:rsidRPr="00877E63">
        <w:rPr>
          <w:rFonts w:ascii="Arial" w:hAnsi="Arial" w:cs="Arial"/>
          <w:sz w:val="24"/>
          <w:szCs w:val="24"/>
        </w:rPr>
        <w:t xml:space="preserve"> is</w:t>
      </w:r>
      <w:r w:rsidR="00404477">
        <w:rPr>
          <w:rFonts w:ascii="Arial" w:hAnsi="Arial" w:cs="Arial"/>
          <w:sz w:val="24"/>
          <w:szCs w:val="24"/>
        </w:rPr>
        <w:t xml:space="preserve"> paramount</w:t>
      </w:r>
      <w:r w:rsidR="002B2C84">
        <w:rPr>
          <w:rFonts w:ascii="Arial" w:hAnsi="Arial" w:cs="Arial"/>
          <w:sz w:val="24"/>
          <w:szCs w:val="24"/>
        </w:rPr>
        <w:t>.</w:t>
      </w:r>
    </w:p>
    <w:p w14:paraId="6B56DF10" w14:textId="77777777" w:rsidR="009B3F57" w:rsidRPr="00877E63" w:rsidRDefault="009B3F57" w:rsidP="00877E63">
      <w:pPr>
        <w:spacing w:line="276" w:lineRule="auto"/>
        <w:jc w:val="both"/>
        <w:rPr>
          <w:rFonts w:ascii="Arial" w:hAnsi="Arial" w:cs="Arial"/>
          <w:i/>
          <w:iCs/>
          <w:sz w:val="24"/>
          <w:szCs w:val="24"/>
        </w:rPr>
      </w:pPr>
    </w:p>
    <w:p w14:paraId="5AFFEF89" w14:textId="36F8330D" w:rsidR="00CE38FF" w:rsidRPr="00877E63" w:rsidRDefault="009B3F57" w:rsidP="00877E63">
      <w:pPr>
        <w:spacing w:line="276" w:lineRule="auto"/>
        <w:jc w:val="both"/>
        <w:rPr>
          <w:rFonts w:ascii="Arial" w:hAnsi="Arial" w:cs="Arial"/>
          <w:b/>
          <w:bCs/>
          <w:sz w:val="24"/>
          <w:szCs w:val="24"/>
        </w:rPr>
      </w:pPr>
      <w:r w:rsidRPr="00877E63">
        <w:rPr>
          <w:rFonts w:ascii="Arial" w:hAnsi="Arial" w:cs="Arial"/>
          <w:b/>
          <w:bCs/>
          <w:sz w:val="24"/>
          <w:szCs w:val="24"/>
        </w:rPr>
        <w:t xml:space="preserve">Article 13 </w:t>
      </w:r>
      <w:r w:rsidR="00203238">
        <w:rPr>
          <w:rFonts w:ascii="Arial" w:hAnsi="Arial" w:cs="Arial"/>
          <w:b/>
          <w:bCs/>
          <w:sz w:val="24"/>
          <w:szCs w:val="24"/>
        </w:rPr>
        <w:t xml:space="preserve">- </w:t>
      </w:r>
      <w:r w:rsidR="00CE38FF" w:rsidRPr="00877E63">
        <w:rPr>
          <w:rFonts w:ascii="Arial" w:hAnsi="Arial" w:cs="Arial"/>
          <w:b/>
          <w:bCs/>
          <w:sz w:val="24"/>
          <w:szCs w:val="24"/>
        </w:rPr>
        <w:t>F</w:t>
      </w:r>
      <w:r w:rsidRPr="00877E63">
        <w:rPr>
          <w:rFonts w:ascii="Arial" w:hAnsi="Arial" w:cs="Arial"/>
          <w:b/>
          <w:bCs/>
          <w:sz w:val="24"/>
          <w:szCs w:val="24"/>
        </w:rPr>
        <w:t xml:space="preserve">reedom of </w:t>
      </w:r>
      <w:r w:rsidR="00CE38FF" w:rsidRPr="00877E63">
        <w:rPr>
          <w:rFonts w:ascii="Arial" w:hAnsi="Arial" w:cs="Arial"/>
          <w:b/>
          <w:bCs/>
          <w:sz w:val="24"/>
          <w:szCs w:val="24"/>
        </w:rPr>
        <w:t>E</w:t>
      </w:r>
      <w:r w:rsidRPr="00877E63">
        <w:rPr>
          <w:rFonts w:ascii="Arial" w:hAnsi="Arial" w:cs="Arial"/>
          <w:b/>
          <w:bCs/>
          <w:sz w:val="24"/>
          <w:szCs w:val="24"/>
        </w:rPr>
        <w:t xml:space="preserve">xpression </w:t>
      </w:r>
    </w:p>
    <w:p w14:paraId="034E3408" w14:textId="3BD3E111" w:rsidR="009B3F57" w:rsidRPr="00877E63" w:rsidRDefault="00CE38FF" w:rsidP="00FB7E2D">
      <w:pPr>
        <w:spacing w:line="276" w:lineRule="auto"/>
        <w:jc w:val="center"/>
        <w:rPr>
          <w:rFonts w:ascii="Arial" w:hAnsi="Arial" w:cs="Arial"/>
          <w:i/>
          <w:iCs/>
          <w:sz w:val="24"/>
          <w:szCs w:val="24"/>
        </w:rPr>
      </w:pPr>
      <w:r w:rsidRPr="00877E63">
        <w:rPr>
          <w:rFonts w:ascii="Arial" w:hAnsi="Arial" w:cs="Arial"/>
          <w:i/>
          <w:iCs/>
          <w:sz w:val="24"/>
          <w:szCs w:val="24"/>
        </w:rPr>
        <w:t>‘</w:t>
      </w:r>
      <w:r w:rsidR="009B3F57" w:rsidRPr="00877E63">
        <w:rPr>
          <w:rFonts w:ascii="Arial" w:hAnsi="Arial" w:cs="Arial"/>
          <w:i/>
          <w:iCs/>
          <w:sz w:val="24"/>
          <w:szCs w:val="24"/>
        </w:rPr>
        <w:t>Every child must be free to express their thoughts and opinions and to access all kinds of information, as long as it is within the law</w:t>
      </w:r>
      <w:r w:rsidRPr="00877E63">
        <w:rPr>
          <w:rFonts w:ascii="Arial" w:hAnsi="Arial" w:cs="Arial"/>
          <w:i/>
          <w:iCs/>
          <w:sz w:val="24"/>
          <w:szCs w:val="24"/>
        </w:rPr>
        <w:t>’</w:t>
      </w:r>
      <w:r w:rsidR="009B3F57" w:rsidRPr="00877E63">
        <w:rPr>
          <w:rFonts w:ascii="Arial" w:hAnsi="Arial" w:cs="Arial"/>
          <w:i/>
          <w:iCs/>
          <w:sz w:val="24"/>
          <w:szCs w:val="24"/>
        </w:rPr>
        <w:t>.</w:t>
      </w:r>
    </w:p>
    <w:p w14:paraId="3798AE4F" w14:textId="36659197" w:rsidR="000717A7" w:rsidRPr="00877E63" w:rsidRDefault="00082B0F" w:rsidP="00877E63">
      <w:pPr>
        <w:spacing w:line="276" w:lineRule="auto"/>
        <w:jc w:val="both"/>
        <w:rPr>
          <w:rFonts w:ascii="Arial" w:hAnsi="Arial" w:cs="Arial"/>
          <w:sz w:val="24"/>
          <w:szCs w:val="24"/>
        </w:rPr>
      </w:pPr>
      <w:r>
        <w:rPr>
          <w:rFonts w:ascii="Arial" w:hAnsi="Arial" w:cs="Arial"/>
          <w:sz w:val="24"/>
          <w:szCs w:val="24"/>
        </w:rPr>
        <w:t>In the context of community theatre participation, t</w:t>
      </w:r>
      <w:r w:rsidR="004D2B66">
        <w:rPr>
          <w:rFonts w:ascii="Arial" w:hAnsi="Arial" w:cs="Arial"/>
          <w:sz w:val="24"/>
          <w:szCs w:val="24"/>
        </w:rPr>
        <w:t>his article could be perceived as e</w:t>
      </w:r>
      <w:r w:rsidR="00141BA7" w:rsidRPr="00877E63">
        <w:rPr>
          <w:rFonts w:ascii="Arial" w:hAnsi="Arial" w:cs="Arial"/>
          <w:sz w:val="24"/>
          <w:szCs w:val="24"/>
        </w:rPr>
        <w:t>very child having</w:t>
      </w:r>
      <w:r w:rsidR="00C07878">
        <w:rPr>
          <w:rFonts w:ascii="Arial" w:hAnsi="Arial" w:cs="Arial"/>
          <w:sz w:val="24"/>
          <w:szCs w:val="24"/>
        </w:rPr>
        <w:t xml:space="preserve"> the opportunity of</w:t>
      </w:r>
      <w:r w:rsidR="00E6417F" w:rsidRPr="00877E63">
        <w:rPr>
          <w:rFonts w:ascii="Arial" w:hAnsi="Arial" w:cs="Arial"/>
          <w:sz w:val="24"/>
          <w:szCs w:val="24"/>
        </w:rPr>
        <w:t xml:space="preserve"> freedom of expression </w:t>
      </w:r>
      <w:r w:rsidR="003D1D43">
        <w:rPr>
          <w:rFonts w:ascii="Arial" w:hAnsi="Arial" w:cs="Arial"/>
          <w:sz w:val="24"/>
          <w:szCs w:val="24"/>
        </w:rPr>
        <w:t>with</w:t>
      </w:r>
      <w:r w:rsidR="00E6417F" w:rsidRPr="00877E63">
        <w:rPr>
          <w:rFonts w:ascii="Arial" w:hAnsi="Arial" w:cs="Arial"/>
          <w:sz w:val="24"/>
          <w:szCs w:val="24"/>
        </w:rPr>
        <w:t>in dance, s</w:t>
      </w:r>
      <w:r w:rsidR="003D1D43">
        <w:rPr>
          <w:rFonts w:ascii="Arial" w:hAnsi="Arial" w:cs="Arial"/>
          <w:sz w:val="24"/>
          <w:szCs w:val="24"/>
        </w:rPr>
        <w:t>ong</w:t>
      </w:r>
      <w:r w:rsidR="00E6417F" w:rsidRPr="00877E63">
        <w:rPr>
          <w:rFonts w:ascii="Arial" w:hAnsi="Arial" w:cs="Arial"/>
          <w:sz w:val="24"/>
          <w:szCs w:val="24"/>
        </w:rPr>
        <w:t xml:space="preserve"> and drama activities</w:t>
      </w:r>
      <w:r w:rsidR="008C1F30">
        <w:rPr>
          <w:rFonts w:ascii="Arial" w:hAnsi="Arial" w:cs="Arial"/>
          <w:sz w:val="24"/>
          <w:szCs w:val="24"/>
        </w:rPr>
        <w:t>, by expressing their thought</w:t>
      </w:r>
      <w:r w:rsidR="0077517D">
        <w:rPr>
          <w:rFonts w:ascii="Arial" w:hAnsi="Arial" w:cs="Arial"/>
          <w:sz w:val="24"/>
          <w:szCs w:val="24"/>
        </w:rPr>
        <w:t>s and opinions</w:t>
      </w:r>
      <w:r w:rsidR="008C1F30">
        <w:rPr>
          <w:rFonts w:ascii="Arial" w:hAnsi="Arial" w:cs="Arial"/>
          <w:sz w:val="24"/>
          <w:szCs w:val="24"/>
        </w:rPr>
        <w:t xml:space="preserve"> into lyrics, or by simply expressing themselves</w:t>
      </w:r>
      <w:r w:rsidR="003D1D43">
        <w:rPr>
          <w:rFonts w:ascii="Arial" w:hAnsi="Arial" w:cs="Arial"/>
          <w:sz w:val="24"/>
          <w:szCs w:val="24"/>
        </w:rPr>
        <w:t xml:space="preserve"> through movement or </w:t>
      </w:r>
      <w:r w:rsidR="00025EB6">
        <w:rPr>
          <w:rFonts w:ascii="Arial" w:hAnsi="Arial" w:cs="Arial"/>
          <w:sz w:val="24"/>
          <w:szCs w:val="24"/>
        </w:rPr>
        <w:t>mime.</w:t>
      </w:r>
    </w:p>
    <w:p w14:paraId="709EFA54" w14:textId="77777777" w:rsidR="00F5584B" w:rsidRPr="00877E63" w:rsidRDefault="00F5584B" w:rsidP="00877E63">
      <w:pPr>
        <w:spacing w:line="276" w:lineRule="auto"/>
        <w:jc w:val="both"/>
        <w:rPr>
          <w:rFonts w:ascii="Arial" w:hAnsi="Arial" w:cs="Arial"/>
          <w:sz w:val="24"/>
          <w:szCs w:val="24"/>
        </w:rPr>
      </w:pPr>
    </w:p>
    <w:p w14:paraId="236626F5" w14:textId="6A64FE2C" w:rsidR="00CE38FF" w:rsidRPr="00877E63" w:rsidRDefault="00F5584B" w:rsidP="00877E63">
      <w:pPr>
        <w:spacing w:line="276" w:lineRule="auto"/>
        <w:jc w:val="both"/>
        <w:rPr>
          <w:rFonts w:ascii="Arial" w:hAnsi="Arial" w:cs="Arial"/>
          <w:b/>
          <w:bCs/>
          <w:sz w:val="24"/>
          <w:szCs w:val="24"/>
        </w:rPr>
      </w:pPr>
      <w:r w:rsidRPr="00877E63">
        <w:rPr>
          <w:rFonts w:ascii="Arial" w:hAnsi="Arial" w:cs="Arial"/>
          <w:b/>
          <w:bCs/>
          <w:sz w:val="24"/>
          <w:szCs w:val="24"/>
        </w:rPr>
        <w:t>Article 15</w:t>
      </w:r>
      <w:r w:rsidR="00203238">
        <w:rPr>
          <w:rFonts w:ascii="Arial" w:hAnsi="Arial" w:cs="Arial"/>
          <w:b/>
          <w:bCs/>
          <w:sz w:val="24"/>
          <w:szCs w:val="24"/>
        </w:rPr>
        <w:t xml:space="preserve"> - F</w:t>
      </w:r>
      <w:r w:rsidRPr="00877E63">
        <w:rPr>
          <w:rFonts w:ascii="Arial" w:hAnsi="Arial" w:cs="Arial"/>
          <w:b/>
          <w:bCs/>
          <w:sz w:val="24"/>
          <w:szCs w:val="24"/>
        </w:rPr>
        <w:t xml:space="preserve">reedom of </w:t>
      </w:r>
      <w:r w:rsidR="00CE38FF" w:rsidRPr="00877E63">
        <w:rPr>
          <w:rFonts w:ascii="Arial" w:hAnsi="Arial" w:cs="Arial"/>
          <w:b/>
          <w:bCs/>
          <w:sz w:val="24"/>
          <w:szCs w:val="24"/>
        </w:rPr>
        <w:t>A</w:t>
      </w:r>
      <w:r w:rsidRPr="00877E63">
        <w:rPr>
          <w:rFonts w:ascii="Arial" w:hAnsi="Arial" w:cs="Arial"/>
          <w:b/>
          <w:bCs/>
          <w:sz w:val="24"/>
          <w:szCs w:val="24"/>
        </w:rPr>
        <w:t xml:space="preserve">ssociation </w:t>
      </w:r>
    </w:p>
    <w:p w14:paraId="108C730F" w14:textId="712BF37E" w:rsidR="00F5584B" w:rsidRPr="00877E63" w:rsidRDefault="00CE38FF" w:rsidP="00025EB6">
      <w:pPr>
        <w:spacing w:line="276" w:lineRule="auto"/>
        <w:jc w:val="center"/>
        <w:rPr>
          <w:rFonts w:ascii="Arial" w:hAnsi="Arial" w:cs="Arial"/>
          <w:i/>
          <w:iCs/>
          <w:sz w:val="24"/>
          <w:szCs w:val="24"/>
        </w:rPr>
      </w:pPr>
      <w:r w:rsidRPr="00877E63">
        <w:rPr>
          <w:rFonts w:ascii="Arial" w:hAnsi="Arial" w:cs="Arial"/>
          <w:i/>
          <w:iCs/>
          <w:sz w:val="24"/>
          <w:szCs w:val="24"/>
        </w:rPr>
        <w:t>‘</w:t>
      </w:r>
      <w:r w:rsidR="00F5584B" w:rsidRPr="00877E63">
        <w:rPr>
          <w:rFonts w:ascii="Arial" w:hAnsi="Arial" w:cs="Arial"/>
          <w:i/>
          <w:iCs/>
          <w:sz w:val="24"/>
          <w:szCs w:val="24"/>
        </w:rPr>
        <w:t>Every child has the right to meet with other children and to join groups and organisations, as long as this does not stop other people from enjoying their rights</w:t>
      </w:r>
      <w:r w:rsidRPr="00877E63">
        <w:rPr>
          <w:rFonts w:ascii="Arial" w:hAnsi="Arial" w:cs="Arial"/>
          <w:i/>
          <w:iCs/>
          <w:sz w:val="24"/>
          <w:szCs w:val="24"/>
        </w:rPr>
        <w:t>’</w:t>
      </w:r>
      <w:r w:rsidR="00F5584B" w:rsidRPr="00877E63">
        <w:rPr>
          <w:rFonts w:ascii="Arial" w:hAnsi="Arial" w:cs="Arial"/>
          <w:i/>
          <w:iCs/>
          <w:sz w:val="24"/>
          <w:szCs w:val="24"/>
        </w:rPr>
        <w:t>.</w:t>
      </w:r>
    </w:p>
    <w:p w14:paraId="0778E2CA" w14:textId="2A91B223" w:rsidR="000C2525" w:rsidRPr="00877E63" w:rsidRDefault="009E674D" w:rsidP="00877E63">
      <w:pPr>
        <w:spacing w:line="276" w:lineRule="auto"/>
        <w:jc w:val="both"/>
        <w:rPr>
          <w:rFonts w:ascii="Arial" w:hAnsi="Arial" w:cs="Arial"/>
          <w:sz w:val="24"/>
          <w:szCs w:val="24"/>
        </w:rPr>
      </w:pPr>
      <w:r w:rsidRPr="00877E63">
        <w:rPr>
          <w:rFonts w:ascii="Arial" w:hAnsi="Arial" w:cs="Arial"/>
          <w:sz w:val="24"/>
          <w:szCs w:val="24"/>
        </w:rPr>
        <w:t>It is so important for children to come together</w:t>
      </w:r>
      <w:r w:rsidR="007B1310" w:rsidRPr="00877E63">
        <w:rPr>
          <w:rFonts w:ascii="Arial" w:hAnsi="Arial" w:cs="Arial"/>
          <w:sz w:val="24"/>
          <w:szCs w:val="24"/>
        </w:rPr>
        <w:t xml:space="preserve"> and join groups and organisations to aid their social development and social skills. </w:t>
      </w:r>
      <w:r w:rsidR="008535D9" w:rsidRPr="00877E63">
        <w:rPr>
          <w:rFonts w:ascii="Arial" w:hAnsi="Arial" w:cs="Arial"/>
          <w:sz w:val="24"/>
          <w:szCs w:val="24"/>
        </w:rPr>
        <w:t>T</w:t>
      </w:r>
      <w:r w:rsidR="006D27E3" w:rsidRPr="00877E63">
        <w:rPr>
          <w:rFonts w:ascii="Arial" w:hAnsi="Arial" w:cs="Arial"/>
          <w:sz w:val="24"/>
          <w:szCs w:val="24"/>
        </w:rPr>
        <w:t>he most benefit comes from joining groups that are not within</w:t>
      </w:r>
      <w:r w:rsidR="00A66BB8" w:rsidRPr="00877E63">
        <w:rPr>
          <w:rFonts w:ascii="Arial" w:hAnsi="Arial" w:cs="Arial"/>
          <w:sz w:val="24"/>
          <w:szCs w:val="24"/>
        </w:rPr>
        <w:t xml:space="preserve"> </w:t>
      </w:r>
      <w:r w:rsidR="002115B2" w:rsidRPr="00877E63">
        <w:rPr>
          <w:rFonts w:ascii="Arial" w:hAnsi="Arial" w:cs="Arial"/>
          <w:sz w:val="24"/>
          <w:szCs w:val="24"/>
        </w:rPr>
        <w:t>restricted</w:t>
      </w:r>
      <w:r w:rsidR="006D27E3" w:rsidRPr="00877E63">
        <w:rPr>
          <w:rFonts w:ascii="Arial" w:hAnsi="Arial" w:cs="Arial"/>
          <w:sz w:val="24"/>
          <w:szCs w:val="24"/>
        </w:rPr>
        <w:t xml:space="preserve"> parameters of a </w:t>
      </w:r>
      <w:r w:rsidR="00D846C2" w:rsidRPr="00877E63">
        <w:rPr>
          <w:rFonts w:ascii="Arial" w:hAnsi="Arial" w:cs="Arial"/>
          <w:sz w:val="24"/>
          <w:szCs w:val="24"/>
        </w:rPr>
        <w:t>compulsory school setting. There are so many rules and regulations within the compulsory education system that can</w:t>
      </w:r>
      <w:r w:rsidR="00CB3D8D" w:rsidRPr="00877E63">
        <w:rPr>
          <w:rFonts w:ascii="Arial" w:hAnsi="Arial" w:cs="Arial"/>
          <w:sz w:val="24"/>
          <w:szCs w:val="24"/>
        </w:rPr>
        <w:t xml:space="preserve"> damage a child’s creativity and sense of worth and stop them from being an individual in their own right, for fear of ridicule or rejection</w:t>
      </w:r>
      <w:r w:rsidR="00BF5C25">
        <w:rPr>
          <w:rFonts w:ascii="Arial" w:hAnsi="Arial" w:cs="Arial"/>
          <w:sz w:val="24"/>
          <w:szCs w:val="24"/>
        </w:rPr>
        <w:t>.</w:t>
      </w:r>
    </w:p>
    <w:p w14:paraId="2E0E563F" w14:textId="77777777" w:rsidR="00D93952" w:rsidRPr="00877E63" w:rsidRDefault="00D93952" w:rsidP="00877E63">
      <w:pPr>
        <w:spacing w:line="276" w:lineRule="auto"/>
        <w:jc w:val="both"/>
        <w:rPr>
          <w:rFonts w:ascii="Arial" w:hAnsi="Arial" w:cs="Arial"/>
          <w:sz w:val="24"/>
          <w:szCs w:val="24"/>
        </w:rPr>
      </w:pPr>
    </w:p>
    <w:p w14:paraId="52B3040D" w14:textId="2D5EBCAE" w:rsidR="00CE38FF" w:rsidRPr="00877E63" w:rsidRDefault="00D93952" w:rsidP="00877E63">
      <w:pPr>
        <w:spacing w:line="276" w:lineRule="auto"/>
        <w:jc w:val="both"/>
        <w:rPr>
          <w:rFonts w:ascii="Arial" w:hAnsi="Arial" w:cs="Arial"/>
          <w:b/>
          <w:bCs/>
          <w:sz w:val="24"/>
          <w:szCs w:val="24"/>
        </w:rPr>
      </w:pPr>
      <w:r w:rsidRPr="00877E63">
        <w:rPr>
          <w:rFonts w:ascii="Arial" w:hAnsi="Arial" w:cs="Arial"/>
          <w:b/>
          <w:bCs/>
          <w:sz w:val="24"/>
          <w:szCs w:val="24"/>
        </w:rPr>
        <w:t>Article 23</w:t>
      </w:r>
      <w:r w:rsidR="00203238">
        <w:rPr>
          <w:rFonts w:ascii="Arial" w:hAnsi="Arial" w:cs="Arial"/>
          <w:b/>
          <w:bCs/>
          <w:sz w:val="24"/>
          <w:szCs w:val="24"/>
        </w:rPr>
        <w:t xml:space="preserve"> -</w:t>
      </w:r>
      <w:r w:rsidRPr="00877E63">
        <w:rPr>
          <w:rFonts w:ascii="Arial" w:hAnsi="Arial" w:cs="Arial"/>
          <w:b/>
          <w:bCs/>
          <w:sz w:val="24"/>
          <w:szCs w:val="24"/>
        </w:rPr>
        <w:t xml:space="preserve"> </w:t>
      </w:r>
      <w:r w:rsidR="00CE38FF" w:rsidRPr="00877E63">
        <w:rPr>
          <w:rFonts w:ascii="Arial" w:hAnsi="Arial" w:cs="Arial"/>
          <w:b/>
          <w:bCs/>
          <w:sz w:val="24"/>
          <w:szCs w:val="24"/>
        </w:rPr>
        <w:t>C</w:t>
      </w:r>
      <w:r w:rsidRPr="00877E63">
        <w:rPr>
          <w:rFonts w:ascii="Arial" w:hAnsi="Arial" w:cs="Arial"/>
          <w:b/>
          <w:bCs/>
          <w:sz w:val="24"/>
          <w:szCs w:val="24"/>
        </w:rPr>
        <w:t xml:space="preserve">hildren with a </w:t>
      </w:r>
      <w:r w:rsidR="00CE38FF" w:rsidRPr="00877E63">
        <w:rPr>
          <w:rFonts w:ascii="Arial" w:hAnsi="Arial" w:cs="Arial"/>
          <w:b/>
          <w:bCs/>
          <w:sz w:val="24"/>
          <w:szCs w:val="24"/>
        </w:rPr>
        <w:t>D</w:t>
      </w:r>
      <w:r w:rsidRPr="00877E63">
        <w:rPr>
          <w:rFonts w:ascii="Arial" w:hAnsi="Arial" w:cs="Arial"/>
          <w:b/>
          <w:bCs/>
          <w:sz w:val="24"/>
          <w:szCs w:val="24"/>
        </w:rPr>
        <w:t xml:space="preserve">isability </w:t>
      </w:r>
    </w:p>
    <w:p w14:paraId="281FEEB6" w14:textId="5F4F5850" w:rsidR="00D93952" w:rsidRDefault="00CE38FF" w:rsidP="00877E63">
      <w:pPr>
        <w:spacing w:line="276" w:lineRule="auto"/>
        <w:jc w:val="both"/>
        <w:rPr>
          <w:rFonts w:ascii="Arial" w:hAnsi="Arial" w:cs="Arial"/>
          <w:i/>
          <w:iCs/>
          <w:sz w:val="24"/>
          <w:szCs w:val="24"/>
        </w:rPr>
      </w:pPr>
      <w:r w:rsidRPr="00877E63">
        <w:rPr>
          <w:rFonts w:ascii="Arial" w:hAnsi="Arial" w:cs="Arial"/>
          <w:i/>
          <w:iCs/>
          <w:sz w:val="24"/>
          <w:szCs w:val="24"/>
        </w:rPr>
        <w:lastRenderedPageBreak/>
        <w:t>‘</w:t>
      </w:r>
      <w:r w:rsidR="00D93952" w:rsidRPr="00877E63">
        <w:rPr>
          <w:rFonts w:ascii="Arial" w:hAnsi="Arial" w:cs="Arial"/>
          <w:i/>
          <w:iCs/>
          <w:sz w:val="24"/>
          <w:szCs w:val="24"/>
        </w:rPr>
        <w:t>A child with a disability has the right to live a full and decent life with dignity and, as far as possible, independence and to play an active part in the community. Governments must do all they can to support disabled children and their families</w:t>
      </w:r>
      <w:r w:rsidRPr="00877E63">
        <w:rPr>
          <w:rFonts w:ascii="Arial" w:hAnsi="Arial" w:cs="Arial"/>
          <w:i/>
          <w:iCs/>
          <w:sz w:val="24"/>
          <w:szCs w:val="24"/>
        </w:rPr>
        <w:t>’</w:t>
      </w:r>
      <w:r w:rsidR="00D93952" w:rsidRPr="00877E63">
        <w:rPr>
          <w:rFonts w:ascii="Arial" w:hAnsi="Arial" w:cs="Arial"/>
          <w:i/>
          <w:iCs/>
          <w:sz w:val="24"/>
          <w:szCs w:val="24"/>
        </w:rPr>
        <w:t>.</w:t>
      </w:r>
    </w:p>
    <w:p w14:paraId="0CFC4BD0" w14:textId="132B94FD" w:rsidR="00A60D77" w:rsidRPr="00A60D77" w:rsidRDefault="00A60D77" w:rsidP="00877E63">
      <w:pPr>
        <w:spacing w:line="276" w:lineRule="auto"/>
        <w:jc w:val="both"/>
        <w:rPr>
          <w:rFonts w:ascii="Arial" w:hAnsi="Arial" w:cs="Arial"/>
          <w:sz w:val="24"/>
          <w:szCs w:val="24"/>
        </w:rPr>
      </w:pPr>
      <w:r>
        <w:rPr>
          <w:rFonts w:ascii="Arial" w:hAnsi="Arial" w:cs="Arial"/>
          <w:sz w:val="24"/>
          <w:szCs w:val="24"/>
        </w:rPr>
        <w:t>All children should have</w:t>
      </w:r>
      <w:r w:rsidR="001D1A68">
        <w:rPr>
          <w:rFonts w:ascii="Arial" w:hAnsi="Arial" w:cs="Arial"/>
          <w:sz w:val="24"/>
          <w:szCs w:val="24"/>
        </w:rPr>
        <w:t xml:space="preserve"> equal opportunities in theatre workshops</w:t>
      </w:r>
      <w:r w:rsidR="00AC27C1">
        <w:rPr>
          <w:rFonts w:ascii="Arial" w:hAnsi="Arial" w:cs="Arial"/>
          <w:sz w:val="24"/>
          <w:szCs w:val="24"/>
        </w:rPr>
        <w:t xml:space="preserve"> regardless of ability. There should never be any discrimination</w:t>
      </w:r>
      <w:r w:rsidR="00B75AF9">
        <w:rPr>
          <w:rFonts w:ascii="Arial" w:hAnsi="Arial" w:cs="Arial"/>
          <w:sz w:val="24"/>
          <w:szCs w:val="24"/>
        </w:rPr>
        <w:t xml:space="preserve"> where </w:t>
      </w:r>
      <w:r w:rsidR="00F359AC">
        <w:rPr>
          <w:rFonts w:ascii="Arial" w:hAnsi="Arial" w:cs="Arial"/>
          <w:sz w:val="24"/>
          <w:szCs w:val="24"/>
        </w:rPr>
        <w:t>community activities are offered to children</w:t>
      </w:r>
      <w:r w:rsidR="008E77BF">
        <w:rPr>
          <w:rFonts w:ascii="Arial" w:hAnsi="Arial" w:cs="Arial"/>
          <w:sz w:val="24"/>
          <w:szCs w:val="24"/>
        </w:rPr>
        <w:t>. It is best practice to be inclusive to all.</w:t>
      </w:r>
    </w:p>
    <w:p w14:paraId="56A10DB6" w14:textId="7B97D283" w:rsidR="006764AF" w:rsidRPr="00877E63" w:rsidRDefault="006764AF" w:rsidP="00877E63">
      <w:pPr>
        <w:spacing w:line="276" w:lineRule="auto"/>
        <w:jc w:val="both"/>
        <w:rPr>
          <w:rFonts w:ascii="Arial" w:hAnsi="Arial" w:cs="Arial"/>
          <w:sz w:val="24"/>
          <w:szCs w:val="24"/>
        </w:rPr>
      </w:pPr>
    </w:p>
    <w:p w14:paraId="364220A8" w14:textId="77777777" w:rsidR="00E7321D" w:rsidRPr="00877E63" w:rsidRDefault="00E7321D" w:rsidP="00877E63">
      <w:pPr>
        <w:spacing w:line="276" w:lineRule="auto"/>
        <w:jc w:val="both"/>
        <w:rPr>
          <w:rFonts w:ascii="Arial" w:hAnsi="Arial" w:cs="Arial"/>
          <w:b/>
          <w:bCs/>
          <w:sz w:val="24"/>
          <w:szCs w:val="24"/>
        </w:rPr>
      </w:pPr>
    </w:p>
    <w:p w14:paraId="3815B16C" w14:textId="21908D66" w:rsidR="00CE38FF" w:rsidRPr="00877E63" w:rsidRDefault="00F6248B" w:rsidP="00877E63">
      <w:pPr>
        <w:spacing w:line="276" w:lineRule="auto"/>
        <w:jc w:val="both"/>
        <w:rPr>
          <w:rFonts w:ascii="Arial" w:hAnsi="Arial" w:cs="Arial"/>
          <w:b/>
          <w:bCs/>
          <w:sz w:val="24"/>
          <w:szCs w:val="24"/>
        </w:rPr>
      </w:pPr>
      <w:r w:rsidRPr="00877E63">
        <w:rPr>
          <w:rFonts w:ascii="Arial" w:hAnsi="Arial" w:cs="Arial"/>
          <w:b/>
          <w:bCs/>
          <w:sz w:val="24"/>
          <w:szCs w:val="24"/>
        </w:rPr>
        <w:t xml:space="preserve">Article </w:t>
      </w:r>
      <w:proofErr w:type="gramStart"/>
      <w:r w:rsidRPr="00877E63">
        <w:rPr>
          <w:rFonts w:ascii="Arial" w:hAnsi="Arial" w:cs="Arial"/>
          <w:b/>
          <w:bCs/>
          <w:sz w:val="24"/>
          <w:szCs w:val="24"/>
        </w:rPr>
        <w:t xml:space="preserve">29 </w:t>
      </w:r>
      <w:r w:rsidR="00203238">
        <w:rPr>
          <w:rFonts w:ascii="Arial" w:hAnsi="Arial" w:cs="Arial"/>
          <w:b/>
          <w:bCs/>
          <w:sz w:val="24"/>
          <w:szCs w:val="24"/>
        </w:rPr>
        <w:t xml:space="preserve"> -</w:t>
      </w:r>
      <w:proofErr w:type="gramEnd"/>
      <w:r w:rsidR="008A5E90">
        <w:rPr>
          <w:rFonts w:ascii="Arial" w:hAnsi="Arial" w:cs="Arial"/>
          <w:b/>
          <w:bCs/>
          <w:sz w:val="24"/>
          <w:szCs w:val="24"/>
        </w:rPr>
        <w:t xml:space="preserve"> </w:t>
      </w:r>
      <w:r w:rsidR="00CE38FF" w:rsidRPr="00877E63">
        <w:rPr>
          <w:rFonts w:ascii="Arial" w:hAnsi="Arial" w:cs="Arial"/>
          <w:b/>
          <w:bCs/>
          <w:sz w:val="24"/>
          <w:szCs w:val="24"/>
        </w:rPr>
        <w:t>G</w:t>
      </w:r>
      <w:r w:rsidRPr="00877E63">
        <w:rPr>
          <w:rFonts w:ascii="Arial" w:hAnsi="Arial" w:cs="Arial"/>
          <w:b/>
          <w:bCs/>
          <w:sz w:val="24"/>
          <w:szCs w:val="24"/>
        </w:rPr>
        <w:t xml:space="preserve">oals of </w:t>
      </w:r>
      <w:r w:rsidR="00CE38FF" w:rsidRPr="00877E63">
        <w:rPr>
          <w:rFonts w:ascii="Arial" w:hAnsi="Arial" w:cs="Arial"/>
          <w:b/>
          <w:bCs/>
          <w:sz w:val="24"/>
          <w:szCs w:val="24"/>
        </w:rPr>
        <w:t>E</w:t>
      </w:r>
      <w:r w:rsidRPr="00877E63">
        <w:rPr>
          <w:rFonts w:ascii="Arial" w:hAnsi="Arial" w:cs="Arial"/>
          <w:b/>
          <w:bCs/>
          <w:sz w:val="24"/>
          <w:szCs w:val="24"/>
        </w:rPr>
        <w:t>ducation</w:t>
      </w:r>
    </w:p>
    <w:p w14:paraId="6F0B68B7" w14:textId="3E78B912" w:rsidR="002354B8" w:rsidRDefault="00CE38FF" w:rsidP="00890B1F">
      <w:pPr>
        <w:spacing w:line="276" w:lineRule="auto"/>
        <w:jc w:val="center"/>
        <w:rPr>
          <w:rFonts w:ascii="Arial" w:hAnsi="Arial" w:cs="Arial"/>
          <w:i/>
          <w:iCs/>
          <w:sz w:val="24"/>
          <w:szCs w:val="24"/>
        </w:rPr>
      </w:pPr>
      <w:r w:rsidRPr="00877E63">
        <w:rPr>
          <w:rFonts w:ascii="Arial" w:hAnsi="Arial" w:cs="Arial"/>
          <w:i/>
          <w:iCs/>
          <w:sz w:val="24"/>
          <w:szCs w:val="24"/>
        </w:rPr>
        <w:t>‘</w:t>
      </w:r>
      <w:r w:rsidR="00F6248B" w:rsidRPr="00877E63">
        <w:rPr>
          <w:rFonts w:ascii="Arial" w:hAnsi="Arial" w:cs="Arial"/>
          <w:i/>
          <w:iCs/>
          <w:sz w:val="24"/>
          <w:szCs w:val="24"/>
        </w:rPr>
        <w:t>Education must develop every child’s personality, talents and abilities to the full. It must encourage the child’s respect for human rights, as well as respect for their parents, their own and other cultures, and the environment</w:t>
      </w:r>
      <w:r w:rsidRPr="00877E63">
        <w:rPr>
          <w:rFonts w:ascii="Arial" w:hAnsi="Arial" w:cs="Arial"/>
          <w:i/>
          <w:iCs/>
          <w:sz w:val="24"/>
          <w:szCs w:val="24"/>
        </w:rPr>
        <w:t>’</w:t>
      </w:r>
      <w:r w:rsidR="00F6248B" w:rsidRPr="00877E63">
        <w:rPr>
          <w:rFonts w:ascii="Arial" w:hAnsi="Arial" w:cs="Arial"/>
          <w:i/>
          <w:iCs/>
          <w:sz w:val="24"/>
          <w:szCs w:val="24"/>
        </w:rPr>
        <w:t>.</w:t>
      </w:r>
    </w:p>
    <w:p w14:paraId="60B967B9" w14:textId="3CD48C2A" w:rsidR="00890B1F" w:rsidRPr="00890B1F" w:rsidRDefault="00890B1F" w:rsidP="008D6BDE">
      <w:pPr>
        <w:spacing w:line="276" w:lineRule="auto"/>
        <w:jc w:val="both"/>
        <w:rPr>
          <w:rFonts w:ascii="Arial" w:hAnsi="Arial" w:cs="Arial"/>
          <w:sz w:val="24"/>
          <w:szCs w:val="24"/>
        </w:rPr>
      </w:pPr>
      <w:r>
        <w:rPr>
          <w:rFonts w:ascii="Arial" w:hAnsi="Arial" w:cs="Arial"/>
          <w:sz w:val="24"/>
          <w:szCs w:val="24"/>
        </w:rPr>
        <w:t xml:space="preserve">Not all learning takes place in school. </w:t>
      </w:r>
      <w:r w:rsidR="002F7BA5">
        <w:rPr>
          <w:rFonts w:ascii="Arial" w:hAnsi="Arial" w:cs="Arial"/>
          <w:sz w:val="24"/>
          <w:szCs w:val="24"/>
        </w:rPr>
        <w:t>Drama certainly</w:t>
      </w:r>
      <w:r w:rsidR="00D42DBD">
        <w:rPr>
          <w:rFonts w:ascii="Arial" w:hAnsi="Arial" w:cs="Arial"/>
          <w:sz w:val="24"/>
          <w:szCs w:val="24"/>
        </w:rPr>
        <w:t xml:space="preserve"> helps to develop a child’s personality as it helps them to explore their own comfort zones and encourages them to step out of those zones </w:t>
      </w:r>
      <w:r w:rsidR="00D608FE">
        <w:rPr>
          <w:rFonts w:ascii="Arial" w:hAnsi="Arial" w:cs="Arial"/>
          <w:sz w:val="24"/>
          <w:szCs w:val="24"/>
        </w:rPr>
        <w:t xml:space="preserve">to </w:t>
      </w:r>
      <w:r w:rsidR="00C961C2">
        <w:rPr>
          <w:rFonts w:ascii="Arial" w:hAnsi="Arial" w:cs="Arial"/>
          <w:sz w:val="24"/>
          <w:szCs w:val="24"/>
        </w:rPr>
        <w:t>be involved in</w:t>
      </w:r>
      <w:r w:rsidR="00D608FE">
        <w:rPr>
          <w:rFonts w:ascii="Arial" w:hAnsi="Arial" w:cs="Arial"/>
          <w:sz w:val="24"/>
          <w:szCs w:val="24"/>
        </w:rPr>
        <w:t xml:space="preserve"> new experiences.</w:t>
      </w:r>
      <w:r w:rsidR="00DE6DA2">
        <w:rPr>
          <w:rFonts w:ascii="Arial" w:hAnsi="Arial" w:cs="Arial"/>
          <w:sz w:val="24"/>
          <w:szCs w:val="24"/>
        </w:rPr>
        <w:t xml:space="preserve"> The learning of new, transferable skills </w:t>
      </w:r>
      <w:r w:rsidR="00147201">
        <w:rPr>
          <w:rFonts w:ascii="Arial" w:hAnsi="Arial" w:cs="Arial"/>
          <w:sz w:val="24"/>
          <w:szCs w:val="24"/>
        </w:rPr>
        <w:t>can enable children to be more aware of other cultures and have a respect for</w:t>
      </w:r>
      <w:r w:rsidR="008D6BDE">
        <w:rPr>
          <w:rFonts w:ascii="Arial" w:hAnsi="Arial" w:cs="Arial"/>
          <w:sz w:val="24"/>
          <w:szCs w:val="24"/>
        </w:rPr>
        <w:t xml:space="preserve"> themselves and their environment.</w:t>
      </w:r>
    </w:p>
    <w:p w14:paraId="0FE70B4B" w14:textId="77777777" w:rsidR="00655842" w:rsidRPr="00877E63" w:rsidRDefault="00655842" w:rsidP="00877E63">
      <w:pPr>
        <w:spacing w:line="276" w:lineRule="auto"/>
        <w:jc w:val="both"/>
        <w:rPr>
          <w:rFonts w:ascii="Arial" w:hAnsi="Arial" w:cs="Arial"/>
          <w:sz w:val="24"/>
          <w:szCs w:val="24"/>
        </w:rPr>
      </w:pPr>
    </w:p>
    <w:p w14:paraId="5F1FCEA7" w14:textId="7E8BA7B2" w:rsidR="00CE38FF" w:rsidRPr="00877E63" w:rsidRDefault="00655842" w:rsidP="00877E63">
      <w:pPr>
        <w:spacing w:line="276" w:lineRule="auto"/>
        <w:jc w:val="both"/>
        <w:rPr>
          <w:rFonts w:ascii="Arial" w:hAnsi="Arial" w:cs="Arial"/>
          <w:b/>
          <w:bCs/>
          <w:sz w:val="24"/>
          <w:szCs w:val="24"/>
        </w:rPr>
      </w:pPr>
      <w:r w:rsidRPr="00877E63">
        <w:rPr>
          <w:rFonts w:ascii="Arial" w:hAnsi="Arial" w:cs="Arial"/>
          <w:b/>
          <w:bCs/>
          <w:sz w:val="24"/>
          <w:szCs w:val="24"/>
        </w:rPr>
        <w:t>Article 31</w:t>
      </w:r>
      <w:r w:rsidR="008A5E90">
        <w:rPr>
          <w:rFonts w:ascii="Arial" w:hAnsi="Arial" w:cs="Arial"/>
          <w:b/>
          <w:bCs/>
          <w:sz w:val="24"/>
          <w:szCs w:val="24"/>
        </w:rPr>
        <w:t xml:space="preserve"> -</w:t>
      </w:r>
      <w:r w:rsidRPr="00877E63">
        <w:rPr>
          <w:rFonts w:ascii="Arial" w:hAnsi="Arial" w:cs="Arial"/>
          <w:b/>
          <w:bCs/>
          <w:sz w:val="24"/>
          <w:szCs w:val="24"/>
        </w:rPr>
        <w:t xml:space="preserve"> </w:t>
      </w:r>
      <w:r w:rsidR="00CE38FF" w:rsidRPr="00877E63">
        <w:rPr>
          <w:rFonts w:ascii="Arial" w:hAnsi="Arial" w:cs="Arial"/>
          <w:b/>
          <w:bCs/>
          <w:sz w:val="24"/>
          <w:szCs w:val="24"/>
        </w:rPr>
        <w:t>L</w:t>
      </w:r>
      <w:r w:rsidRPr="00877E63">
        <w:rPr>
          <w:rFonts w:ascii="Arial" w:hAnsi="Arial" w:cs="Arial"/>
          <w:b/>
          <w:bCs/>
          <w:sz w:val="24"/>
          <w:szCs w:val="24"/>
        </w:rPr>
        <w:t xml:space="preserve">eisure, </w:t>
      </w:r>
      <w:r w:rsidR="00CE38FF" w:rsidRPr="00877E63">
        <w:rPr>
          <w:rFonts w:ascii="Arial" w:hAnsi="Arial" w:cs="Arial"/>
          <w:b/>
          <w:bCs/>
          <w:sz w:val="24"/>
          <w:szCs w:val="24"/>
        </w:rPr>
        <w:t>P</w:t>
      </w:r>
      <w:r w:rsidRPr="00877E63">
        <w:rPr>
          <w:rFonts w:ascii="Arial" w:hAnsi="Arial" w:cs="Arial"/>
          <w:b/>
          <w:bCs/>
          <w:sz w:val="24"/>
          <w:szCs w:val="24"/>
        </w:rPr>
        <w:t xml:space="preserve">lay and </w:t>
      </w:r>
      <w:r w:rsidR="00CE38FF" w:rsidRPr="00877E63">
        <w:rPr>
          <w:rFonts w:ascii="Arial" w:hAnsi="Arial" w:cs="Arial"/>
          <w:b/>
          <w:bCs/>
          <w:sz w:val="24"/>
          <w:szCs w:val="24"/>
        </w:rPr>
        <w:t>C</w:t>
      </w:r>
      <w:r w:rsidRPr="00877E63">
        <w:rPr>
          <w:rFonts w:ascii="Arial" w:hAnsi="Arial" w:cs="Arial"/>
          <w:b/>
          <w:bCs/>
          <w:sz w:val="24"/>
          <w:szCs w:val="24"/>
        </w:rPr>
        <w:t xml:space="preserve">ulture </w:t>
      </w:r>
    </w:p>
    <w:p w14:paraId="48B31355" w14:textId="0906A058" w:rsidR="00655842" w:rsidRPr="00877E63" w:rsidRDefault="00CE38FF" w:rsidP="003E79BA">
      <w:pPr>
        <w:spacing w:line="276" w:lineRule="auto"/>
        <w:jc w:val="center"/>
        <w:rPr>
          <w:rFonts w:ascii="Arial" w:hAnsi="Arial" w:cs="Arial"/>
          <w:i/>
          <w:iCs/>
          <w:sz w:val="24"/>
          <w:szCs w:val="24"/>
        </w:rPr>
      </w:pPr>
      <w:r w:rsidRPr="00877E63">
        <w:rPr>
          <w:rFonts w:ascii="Arial" w:hAnsi="Arial" w:cs="Arial"/>
          <w:i/>
          <w:iCs/>
          <w:sz w:val="24"/>
          <w:szCs w:val="24"/>
        </w:rPr>
        <w:t>‘</w:t>
      </w:r>
      <w:r w:rsidR="00655842" w:rsidRPr="00877E63">
        <w:rPr>
          <w:rFonts w:ascii="Arial" w:hAnsi="Arial" w:cs="Arial"/>
          <w:i/>
          <w:iCs/>
          <w:sz w:val="24"/>
          <w:szCs w:val="24"/>
        </w:rPr>
        <w:t xml:space="preserve">Every child has the right to relax, play and take part in a wide range of cultural and artistic </w:t>
      </w:r>
      <w:proofErr w:type="gramStart"/>
      <w:r w:rsidR="0004202F" w:rsidRPr="00877E63">
        <w:rPr>
          <w:rFonts w:ascii="Arial" w:hAnsi="Arial" w:cs="Arial"/>
          <w:i/>
          <w:iCs/>
          <w:sz w:val="24"/>
          <w:szCs w:val="24"/>
        </w:rPr>
        <w:t>activities</w:t>
      </w:r>
      <w:r w:rsidR="009A2FD0">
        <w:rPr>
          <w:rFonts w:ascii="Arial" w:hAnsi="Arial" w:cs="Arial"/>
          <w:i/>
          <w:iCs/>
          <w:sz w:val="24"/>
          <w:szCs w:val="24"/>
        </w:rPr>
        <w:t>’</w:t>
      </w:r>
      <w:proofErr w:type="gramEnd"/>
      <w:r w:rsidR="009A2FD0">
        <w:rPr>
          <w:rFonts w:ascii="Arial" w:hAnsi="Arial" w:cs="Arial"/>
          <w:i/>
          <w:iCs/>
          <w:sz w:val="24"/>
          <w:szCs w:val="24"/>
        </w:rPr>
        <w:t>.</w:t>
      </w:r>
    </w:p>
    <w:p w14:paraId="374D189D" w14:textId="4769A475" w:rsidR="000F3819" w:rsidRPr="00877E63" w:rsidRDefault="000F3819" w:rsidP="00877E63">
      <w:pPr>
        <w:spacing w:line="276" w:lineRule="auto"/>
        <w:jc w:val="both"/>
        <w:rPr>
          <w:rFonts w:ascii="Arial" w:hAnsi="Arial" w:cs="Arial"/>
          <w:sz w:val="24"/>
          <w:szCs w:val="24"/>
        </w:rPr>
      </w:pPr>
      <w:r w:rsidRPr="00877E63">
        <w:rPr>
          <w:rFonts w:ascii="Arial" w:hAnsi="Arial" w:cs="Arial"/>
          <w:sz w:val="24"/>
          <w:szCs w:val="24"/>
        </w:rPr>
        <w:t xml:space="preserve">Community theatre </w:t>
      </w:r>
      <w:r w:rsidR="00A73B5B" w:rsidRPr="00877E63">
        <w:rPr>
          <w:rFonts w:ascii="Arial" w:hAnsi="Arial" w:cs="Arial"/>
          <w:sz w:val="24"/>
          <w:szCs w:val="24"/>
        </w:rPr>
        <w:t>presents the opportunity for every child to be in a relaxed</w:t>
      </w:r>
      <w:r w:rsidR="009A2FD0">
        <w:rPr>
          <w:rFonts w:ascii="Arial" w:hAnsi="Arial" w:cs="Arial"/>
          <w:sz w:val="24"/>
          <w:szCs w:val="24"/>
        </w:rPr>
        <w:t xml:space="preserve">, safe </w:t>
      </w:r>
      <w:r w:rsidR="00A73B5B" w:rsidRPr="00877E63">
        <w:rPr>
          <w:rFonts w:ascii="Arial" w:hAnsi="Arial" w:cs="Arial"/>
          <w:sz w:val="24"/>
          <w:szCs w:val="24"/>
        </w:rPr>
        <w:t xml:space="preserve">environment, to play </w:t>
      </w:r>
      <w:r w:rsidR="00EC482B" w:rsidRPr="00877E63">
        <w:rPr>
          <w:rFonts w:ascii="Arial" w:hAnsi="Arial" w:cs="Arial"/>
          <w:sz w:val="24"/>
          <w:szCs w:val="24"/>
        </w:rPr>
        <w:t>and to take part in a wide range of cultural and artistic activit</w:t>
      </w:r>
      <w:r w:rsidR="00BF7567" w:rsidRPr="00877E63">
        <w:rPr>
          <w:rFonts w:ascii="Arial" w:hAnsi="Arial" w:cs="Arial"/>
          <w:sz w:val="24"/>
          <w:szCs w:val="24"/>
        </w:rPr>
        <w:t>i</w:t>
      </w:r>
      <w:r w:rsidR="00EC482B" w:rsidRPr="00877E63">
        <w:rPr>
          <w:rFonts w:ascii="Arial" w:hAnsi="Arial" w:cs="Arial"/>
          <w:sz w:val="24"/>
          <w:szCs w:val="24"/>
        </w:rPr>
        <w:t>es</w:t>
      </w:r>
      <w:r w:rsidR="003E79BA">
        <w:rPr>
          <w:rFonts w:ascii="Arial" w:hAnsi="Arial" w:cs="Arial"/>
          <w:sz w:val="24"/>
          <w:szCs w:val="24"/>
        </w:rPr>
        <w:t xml:space="preserve"> with a huge emphasis on fun</w:t>
      </w:r>
      <w:r w:rsidR="009A2FD0">
        <w:rPr>
          <w:rFonts w:ascii="Arial" w:hAnsi="Arial" w:cs="Arial"/>
          <w:sz w:val="24"/>
          <w:szCs w:val="24"/>
        </w:rPr>
        <w:t>, whilst learning new transferable skills</w:t>
      </w:r>
      <w:r w:rsidR="006445C0">
        <w:rPr>
          <w:rFonts w:ascii="Arial" w:hAnsi="Arial" w:cs="Arial"/>
          <w:sz w:val="24"/>
          <w:szCs w:val="24"/>
        </w:rPr>
        <w:t xml:space="preserve"> outside of a strict classroom environment</w:t>
      </w:r>
      <w:r w:rsidR="00EC482B" w:rsidRPr="00877E63">
        <w:rPr>
          <w:rFonts w:ascii="Arial" w:hAnsi="Arial" w:cs="Arial"/>
          <w:sz w:val="24"/>
          <w:szCs w:val="24"/>
        </w:rPr>
        <w:t>.</w:t>
      </w:r>
    </w:p>
    <w:p w14:paraId="5A545622" w14:textId="77777777" w:rsidR="00C33C3D" w:rsidRDefault="00C33C3D" w:rsidP="00877E63">
      <w:pPr>
        <w:spacing w:line="276" w:lineRule="auto"/>
        <w:jc w:val="both"/>
        <w:rPr>
          <w:rFonts w:ascii="Arial" w:hAnsi="Arial" w:cs="Arial"/>
          <w:sz w:val="24"/>
          <w:szCs w:val="24"/>
        </w:rPr>
      </w:pPr>
    </w:p>
    <w:p w14:paraId="7753F5C7" w14:textId="77777777" w:rsidR="00C33C3D" w:rsidRDefault="00C33C3D" w:rsidP="00877E63">
      <w:pPr>
        <w:spacing w:line="276" w:lineRule="auto"/>
        <w:jc w:val="both"/>
        <w:rPr>
          <w:rFonts w:ascii="Arial" w:hAnsi="Arial" w:cs="Arial"/>
          <w:sz w:val="24"/>
          <w:szCs w:val="24"/>
        </w:rPr>
      </w:pPr>
    </w:p>
    <w:p w14:paraId="159FECE1" w14:textId="2C608283" w:rsidR="00BA123C" w:rsidRPr="00854EC9" w:rsidRDefault="00BA123C" w:rsidP="00854EC9">
      <w:pPr>
        <w:pStyle w:val="ListParagraph"/>
        <w:numPr>
          <w:ilvl w:val="1"/>
          <w:numId w:val="16"/>
        </w:numPr>
        <w:spacing w:line="276" w:lineRule="auto"/>
        <w:jc w:val="both"/>
        <w:rPr>
          <w:rFonts w:ascii="Arial" w:hAnsi="Arial" w:cs="Arial"/>
          <w:b/>
          <w:bCs/>
          <w:sz w:val="24"/>
          <w:szCs w:val="24"/>
          <w:u w:val="single"/>
        </w:rPr>
      </w:pPr>
      <w:r w:rsidRPr="00854EC9">
        <w:rPr>
          <w:rFonts w:ascii="Arial" w:hAnsi="Arial" w:cs="Arial"/>
          <w:b/>
          <w:bCs/>
          <w:sz w:val="24"/>
          <w:szCs w:val="24"/>
          <w:u w:val="single"/>
        </w:rPr>
        <w:t xml:space="preserve">The Welsh Assembly Government </w:t>
      </w:r>
      <w:r w:rsidR="00324D2E" w:rsidRPr="00854EC9">
        <w:rPr>
          <w:rFonts w:ascii="Arial" w:hAnsi="Arial" w:cs="Arial"/>
          <w:b/>
          <w:bCs/>
          <w:sz w:val="24"/>
          <w:szCs w:val="24"/>
          <w:u w:val="single"/>
        </w:rPr>
        <w:t>(WAG)</w:t>
      </w:r>
    </w:p>
    <w:p w14:paraId="134CE985" w14:textId="77777777" w:rsidR="00324D2E" w:rsidRPr="00877E63" w:rsidRDefault="00324D2E" w:rsidP="00877E63">
      <w:pPr>
        <w:spacing w:line="276" w:lineRule="auto"/>
        <w:jc w:val="both"/>
        <w:rPr>
          <w:rFonts w:ascii="Arial" w:hAnsi="Arial" w:cs="Arial"/>
          <w:b/>
          <w:bCs/>
          <w:sz w:val="24"/>
          <w:szCs w:val="24"/>
          <w:u w:val="single"/>
        </w:rPr>
      </w:pPr>
    </w:p>
    <w:p w14:paraId="0482AD01" w14:textId="77777777" w:rsidR="00B642A3" w:rsidRPr="00877E63" w:rsidRDefault="00B642A3" w:rsidP="00B642A3">
      <w:pPr>
        <w:spacing w:line="276" w:lineRule="auto"/>
        <w:jc w:val="center"/>
        <w:rPr>
          <w:rFonts w:ascii="Arial" w:hAnsi="Arial" w:cs="Arial"/>
          <w:i/>
          <w:iCs/>
          <w:sz w:val="24"/>
          <w:szCs w:val="24"/>
        </w:rPr>
      </w:pPr>
      <w:r w:rsidRPr="00877E63">
        <w:rPr>
          <w:rFonts w:ascii="Arial" w:hAnsi="Arial" w:cs="Arial"/>
          <w:i/>
          <w:iCs/>
          <w:sz w:val="24"/>
          <w:szCs w:val="24"/>
        </w:rPr>
        <w:t>‘Persuading more people to take part in creative and physical activity is vital, if we are to get them to re-connect and believe that they have a stake in Welsh society. Taking part brings all kinds of benefits. It brings enjoyment, but it also helps people to become more confident, and to find out about themselves and their communities. It can boost personal, physical and mental wellbeing. We start from a good base, but we should aim higher.’</w:t>
      </w:r>
    </w:p>
    <w:p w14:paraId="2433AB6C" w14:textId="3E0CE3C3" w:rsidR="00B642A3" w:rsidRDefault="00B642A3" w:rsidP="00B642A3">
      <w:pPr>
        <w:spacing w:line="276" w:lineRule="auto"/>
        <w:jc w:val="center"/>
        <w:rPr>
          <w:rFonts w:ascii="Arial" w:hAnsi="Arial" w:cs="Arial"/>
          <w:sz w:val="24"/>
          <w:szCs w:val="24"/>
        </w:rPr>
      </w:pPr>
      <w:r w:rsidRPr="00877E63">
        <w:rPr>
          <w:rFonts w:ascii="Arial" w:hAnsi="Arial" w:cs="Arial"/>
          <w:sz w:val="24"/>
          <w:szCs w:val="24"/>
        </w:rPr>
        <w:t>The Welsh Assembly Government (2023)</w:t>
      </w:r>
    </w:p>
    <w:p w14:paraId="5C1D17FF" w14:textId="77777777" w:rsidR="00EB292E" w:rsidRPr="00877E63" w:rsidRDefault="00EB292E" w:rsidP="00B642A3">
      <w:pPr>
        <w:spacing w:line="276" w:lineRule="auto"/>
        <w:jc w:val="center"/>
        <w:rPr>
          <w:rFonts w:ascii="Arial" w:hAnsi="Arial" w:cs="Arial"/>
          <w:b/>
          <w:bCs/>
          <w:sz w:val="24"/>
          <w:szCs w:val="24"/>
          <w:u w:val="single"/>
        </w:rPr>
      </w:pPr>
    </w:p>
    <w:p w14:paraId="47BC733F" w14:textId="07D4935A" w:rsidR="00C33C3D" w:rsidRDefault="00C33C3D" w:rsidP="00C33C3D">
      <w:pPr>
        <w:spacing w:line="276" w:lineRule="auto"/>
        <w:jc w:val="both"/>
        <w:rPr>
          <w:rFonts w:ascii="Arial" w:hAnsi="Arial" w:cs="Arial"/>
          <w:sz w:val="24"/>
          <w:szCs w:val="24"/>
        </w:rPr>
      </w:pPr>
      <w:r>
        <w:rPr>
          <w:rFonts w:ascii="Arial" w:hAnsi="Arial" w:cs="Arial"/>
          <w:sz w:val="24"/>
          <w:szCs w:val="24"/>
        </w:rPr>
        <w:t xml:space="preserve">The </w:t>
      </w:r>
      <w:r w:rsidRPr="00055CB8">
        <w:rPr>
          <w:rFonts w:ascii="Arial" w:hAnsi="Arial" w:cs="Arial"/>
          <w:sz w:val="24"/>
          <w:szCs w:val="24"/>
        </w:rPr>
        <w:t>WAG</w:t>
      </w:r>
      <w:r w:rsidR="00AD61AA">
        <w:rPr>
          <w:rFonts w:ascii="Arial" w:hAnsi="Arial" w:cs="Arial"/>
          <w:sz w:val="24"/>
          <w:szCs w:val="24"/>
        </w:rPr>
        <w:t xml:space="preserve"> (2021)</w:t>
      </w:r>
      <w:r w:rsidRPr="00055CB8">
        <w:rPr>
          <w:rFonts w:ascii="Arial" w:hAnsi="Arial" w:cs="Arial"/>
          <w:sz w:val="24"/>
          <w:szCs w:val="24"/>
        </w:rPr>
        <w:t xml:space="preserve"> </w:t>
      </w:r>
      <w:r>
        <w:rPr>
          <w:rFonts w:ascii="Arial" w:hAnsi="Arial" w:cs="Arial"/>
          <w:sz w:val="24"/>
          <w:szCs w:val="24"/>
        </w:rPr>
        <w:t>has produced an ‘</w:t>
      </w:r>
      <w:r w:rsidRPr="00055CB8">
        <w:rPr>
          <w:rFonts w:ascii="Arial" w:hAnsi="Arial" w:cs="Arial"/>
          <w:sz w:val="24"/>
          <w:szCs w:val="24"/>
        </w:rPr>
        <w:t>Arts and Culture</w:t>
      </w:r>
      <w:r>
        <w:rPr>
          <w:rFonts w:ascii="Arial" w:hAnsi="Arial" w:cs="Arial"/>
          <w:sz w:val="24"/>
          <w:szCs w:val="24"/>
        </w:rPr>
        <w:t xml:space="preserve">’ </w:t>
      </w:r>
      <w:r w:rsidR="00D84BAA">
        <w:rPr>
          <w:rFonts w:ascii="Arial" w:hAnsi="Arial" w:cs="Arial"/>
          <w:sz w:val="24"/>
          <w:szCs w:val="24"/>
        </w:rPr>
        <w:t>report</w:t>
      </w:r>
      <w:r>
        <w:rPr>
          <w:rFonts w:ascii="Arial" w:hAnsi="Arial" w:cs="Arial"/>
          <w:sz w:val="24"/>
          <w:szCs w:val="24"/>
        </w:rPr>
        <w:t xml:space="preserve"> to promote their</w:t>
      </w:r>
      <w:r w:rsidRPr="00055CB8">
        <w:rPr>
          <w:rFonts w:ascii="Arial" w:hAnsi="Arial" w:cs="Arial"/>
          <w:sz w:val="24"/>
          <w:szCs w:val="24"/>
        </w:rPr>
        <w:t xml:space="preserve"> ‘Fusion Programme’</w:t>
      </w:r>
      <w:r>
        <w:rPr>
          <w:rFonts w:ascii="Arial" w:hAnsi="Arial" w:cs="Arial"/>
          <w:sz w:val="24"/>
          <w:szCs w:val="24"/>
        </w:rPr>
        <w:t xml:space="preserve"> </w:t>
      </w:r>
      <w:r>
        <w:rPr>
          <w:rFonts w:ascii="Arial" w:hAnsi="Arial" w:cs="Arial"/>
          <w:color w:val="111111"/>
          <w:sz w:val="24"/>
          <w:szCs w:val="24"/>
          <w:shd w:val="clear" w:color="auto" w:fill="FFFFFF"/>
        </w:rPr>
        <w:t xml:space="preserve">which was established by the Welsh Government in response to the Culture and Poverty report </w:t>
      </w:r>
      <w:r w:rsidRPr="00055CB8">
        <w:rPr>
          <w:rFonts w:ascii="Arial" w:hAnsi="Arial" w:cs="Arial"/>
          <w:color w:val="111111"/>
          <w:sz w:val="24"/>
          <w:szCs w:val="24"/>
          <w:shd w:val="clear" w:color="auto" w:fill="FFFFFF"/>
        </w:rPr>
        <w:t xml:space="preserve">written by Baroness Andrews </w:t>
      </w:r>
      <w:r>
        <w:rPr>
          <w:rFonts w:ascii="Arial" w:hAnsi="Arial" w:cs="Arial"/>
          <w:color w:val="111111"/>
          <w:sz w:val="24"/>
          <w:szCs w:val="24"/>
          <w:shd w:val="clear" w:color="auto" w:fill="FFFFFF"/>
        </w:rPr>
        <w:t xml:space="preserve">in </w:t>
      </w:r>
      <w:r w:rsidRPr="00055CB8">
        <w:rPr>
          <w:rFonts w:ascii="Arial" w:hAnsi="Arial" w:cs="Arial"/>
          <w:color w:val="111111"/>
          <w:sz w:val="24"/>
          <w:szCs w:val="24"/>
          <w:shd w:val="clear" w:color="auto" w:fill="FFFFFF"/>
        </w:rPr>
        <w:t>2014</w:t>
      </w:r>
      <w:r>
        <w:rPr>
          <w:rFonts w:ascii="Arial" w:hAnsi="Arial" w:cs="Arial"/>
          <w:color w:val="111111"/>
          <w:sz w:val="24"/>
          <w:szCs w:val="24"/>
          <w:shd w:val="clear" w:color="auto" w:fill="FFFFFF"/>
        </w:rPr>
        <w:t xml:space="preserve"> which suggests the culture sector has a vital role to play in tackling poverty and disadvantage</w:t>
      </w:r>
      <w:r w:rsidRPr="00055CB8">
        <w:rPr>
          <w:rFonts w:ascii="Arial" w:hAnsi="Arial" w:cs="Arial"/>
          <w:color w:val="111111"/>
          <w:sz w:val="24"/>
          <w:szCs w:val="24"/>
          <w:shd w:val="clear" w:color="auto" w:fill="FFFFFF"/>
        </w:rPr>
        <w:t>.</w:t>
      </w:r>
      <w:r w:rsidRPr="00055CB8">
        <w:rPr>
          <w:rFonts w:ascii="Arial" w:hAnsi="Arial" w:cs="Arial"/>
          <w:sz w:val="24"/>
          <w:szCs w:val="24"/>
        </w:rPr>
        <w:t xml:space="preserve"> </w:t>
      </w:r>
      <w:r>
        <w:rPr>
          <w:rFonts w:ascii="Arial" w:hAnsi="Arial" w:cs="Arial"/>
          <w:sz w:val="24"/>
          <w:szCs w:val="24"/>
        </w:rPr>
        <w:t>WAG state that it</w:t>
      </w:r>
      <w:r w:rsidRPr="00877E63">
        <w:rPr>
          <w:rFonts w:ascii="Arial" w:hAnsi="Arial" w:cs="Arial"/>
          <w:sz w:val="24"/>
          <w:szCs w:val="24"/>
        </w:rPr>
        <w:t xml:space="preserve"> is a strategy that helps to empower socially excluded people to help them with decision making and to give them an opportunity to have their say on matters important to them. The Fusion Programme is described as promoting the breakdown of barriers </w:t>
      </w:r>
      <w:r w:rsidRPr="00877E63">
        <w:rPr>
          <w:rFonts w:ascii="Arial" w:hAnsi="Arial" w:cs="Arial"/>
          <w:sz w:val="24"/>
          <w:szCs w:val="24"/>
        </w:rPr>
        <w:lastRenderedPageBreak/>
        <w:t xml:space="preserve">and identifying new ways to encourage people to visit and participate in projects in Wales. It sounds very promising, as </w:t>
      </w:r>
      <w:r w:rsidR="00904081">
        <w:rPr>
          <w:rFonts w:ascii="Arial" w:hAnsi="Arial" w:cs="Arial"/>
          <w:sz w:val="24"/>
          <w:szCs w:val="24"/>
        </w:rPr>
        <w:t>in the report it is</w:t>
      </w:r>
      <w:r w:rsidRPr="00877E63">
        <w:rPr>
          <w:rFonts w:ascii="Arial" w:hAnsi="Arial" w:cs="Arial"/>
          <w:sz w:val="24"/>
          <w:szCs w:val="24"/>
        </w:rPr>
        <w:t xml:space="preserve"> recognis</w:t>
      </w:r>
      <w:r w:rsidR="00904081">
        <w:rPr>
          <w:rFonts w:ascii="Arial" w:hAnsi="Arial" w:cs="Arial"/>
          <w:sz w:val="24"/>
          <w:szCs w:val="24"/>
        </w:rPr>
        <w:t>ed</w:t>
      </w:r>
      <w:r w:rsidRPr="00877E63">
        <w:rPr>
          <w:rFonts w:ascii="Arial" w:hAnsi="Arial" w:cs="Arial"/>
          <w:sz w:val="24"/>
          <w:szCs w:val="24"/>
        </w:rPr>
        <w:t xml:space="preserve"> that community activities and organisations are vital in bringing people and communities together </w:t>
      </w:r>
      <w:r w:rsidR="00631154" w:rsidRPr="00877E63">
        <w:rPr>
          <w:rFonts w:ascii="Arial" w:hAnsi="Arial" w:cs="Arial"/>
          <w:sz w:val="24"/>
          <w:szCs w:val="24"/>
        </w:rPr>
        <w:t>and participation</w:t>
      </w:r>
      <w:r w:rsidRPr="00877E63">
        <w:rPr>
          <w:rFonts w:ascii="Arial" w:hAnsi="Arial" w:cs="Arial"/>
          <w:sz w:val="24"/>
          <w:szCs w:val="24"/>
        </w:rPr>
        <w:t xml:space="preserve"> in the arts enables diverse and marginalised voices to be heard. The WAG also claim that they recognise there are organisations doing excellent work to encourage groups who</w:t>
      </w:r>
      <w:r>
        <w:rPr>
          <w:rFonts w:ascii="Arial" w:hAnsi="Arial" w:cs="Arial"/>
          <w:sz w:val="24"/>
          <w:szCs w:val="24"/>
        </w:rPr>
        <w:t xml:space="preserve"> </w:t>
      </w:r>
      <w:r w:rsidRPr="00877E63">
        <w:rPr>
          <w:rFonts w:ascii="Arial" w:hAnsi="Arial" w:cs="Arial"/>
          <w:sz w:val="24"/>
          <w:szCs w:val="24"/>
        </w:rPr>
        <w:t xml:space="preserve">have felt excluded from cultural venues and activities, to access or participate in them. The report continues to explain how the arts sector needs to develop a workforce that better reflects the diversity of Wales, to improve representation of its participants and users. </w:t>
      </w:r>
    </w:p>
    <w:p w14:paraId="33239ED5" w14:textId="77777777" w:rsidR="00DC244C" w:rsidRDefault="00DC244C" w:rsidP="00C33C3D">
      <w:pPr>
        <w:spacing w:line="276" w:lineRule="auto"/>
        <w:jc w:val="both"/>
        <w:rPr>
          <w:rFonts w:ascii="Arial" w:hAnsi="Arial" w:cs="Arial"/>
          <w:sz w:val="24"/>
          <w:szCs w:val="24"/>
        </w:rPr>
      </w:pPr>
    </w:p>
    <w:p w14:paraId="49E259A9" w14:textId="77777777" w:rsidR="008F1471" w:rsidRPr="00877E63" w:rsidRDefault="008F1471" w:rsidP="00C33C3D">
      <w:pPr>
        <w:spacing w:line="276" w:lineRule="auto"/>
        <w:jc w:val="both"/>
        <w:rPr>
          <w:rFonts w:ascii="Arial" w:hAnsi="Arial" w:cs="Arial"/>
          <w:sz w:val="24"/>
          <w:szCs w:val="24"/>
        </w:rPr>
      </w:pPr>
    </w:p>
    <w:p w14:paraId="35BE07D5" w14:textId="190E7134" w:rsidR="00324D2E" w:rsidRPr="00877E63" w:rsidRDefault="002D50C0" w:rsidP="00877E63">
      <w:pPr>
        <w:spacing w:line="276" w:lineRule="auto"/>
        <w:jc w:val="both"/>
        <w:rPr>
          <w:rFonts w:ascii="Arial" w:hAnsi="Arial" w:cs="Arial"/>
          <w:sz w:val="24"/>
          <w:szCs w:val="24"/>
        </w:rPr>
      </w:pPr>
      <w:r w:rsidRPr="00877E63">
        <w:rPr>
          <w:rFonts w:ascii="Arial" w:hAnsi="Arial" w:cs="Arial"/>
          <w:sz w:val="24"/>
          <w:szCs w:val="24"/>
        </w:rPr>
        <w:t>When researching the WAG public documentation</w:t>
      </w:r>
      <w:r>
        <w:rPr>
          <w:rFonts w:ascii="Arial" w:hAnsi="Arial" w:cs="Arial"/>
          <w:sz w:val="24"/>
          <w:szCs w:val="24"/>
        </w:rPr>
        <w:t xml:space="preserve"> on education</w:t>
      </w:r>
      <w:r w:rsidRPr="00877E63">
        <w:rPr>
          <w:rFonts w:ascii="Arial" w:hAnsi="Arial" w:cs="Arial"/>
          <w:sz w:val="24"/>
          <w:szCs w:val="24"/>
        </w:rPr>
        <w:t xml:space="preserve">, there </w:t>
      </w:r>
      <w:r w:rsidR="00B41B00">
        <w:rPr>
          <w:rFonts w:ascii="Arial" w:hAnsi="Arial" w:cs="Arial"/>
          <w:sz w:val="24"/>
          <w:szCs w:val="24"/>
        </w:rPr>
        <w:t>are</w:t>
      </w:r>
      <w:r w:rsidRPr="00877E63">
        <w:rPr>
          <w:rFonts w:ascii="Arial" w:hAnsi="Arial" w:cs="Arial"/>
          <w:sz w:val="24"/>
          <w:szCs w:val="24"/>
        </w:rPr>
        <w:t xml:space="preserve"> no </w:t>
      </w:r>
      <w:r w:rsidR="00B41B00">
        <w:rPr>
          <w:rFonts w:ascii="Arial" w:hAnsi="Arial" w:cs="Arial"/>
          <w:sz w:val="24"/>
          <w:szCs w:val="24"/>
        </w:rPr>
        <w:t xml:space="preserve">specific </w:t>
      </w:r>
      <w:r w:rsidRPr="00877E63">
        <w:rPr>
          <w:rFonts w:ascii="Arial" w:hAnsi="Arial" w:cs="Arial"/>
          <w:sz w:val="24"/>
          <w:szCs w:val="24"/>
        </w:rPr>
        <w:t>reference</w:t>
      </w:r>
      <w:r w:rsidR="00B41B00">
        <w:rPr>
          <w:rFonts w:ascii="Arial" w:hAnsi="Arial" w:cs="Arial"/>
          <w:sz w:val="24"/>
          <w:szCs w:val="24"/>
        </w:rPr>
        <w:t>s</w:t>
      </w:r>
      <w:r w:rsidRPr="00877E63">
        <w:rPr>
          <w:rFonts w:ascii="Arial" w:hAnsi="Arial" w:cs="Arial"/>
          <w:sz w:val="24"/>
          <w:szCs w:val="24"/>
        </w:rPr>
        <w:t xml:space="preserve"> to transferable skills through </w:t>
      </w:r>
      <w:r w:rsidR="00580EC9">
        <w:rPr>
          <w:rFonts w:ascii="Arial" w:hAnsi="Arial" w:cs="Arial"/>
          <w:sz w:val="24"/>
          <w:szCs w:val="24"/>
        </w:rPr>
        <w:t>community theatre</w:t>
      </w:r>
      <w:r w:rsidR="008F1471">
        <w:rPr>
          <w:rFonts w:ascii="Arial" w:hAnsi="Arial" w:cs="Arial"/>
          <w:sz w:val="24"/>
          <w:szCs w:val="24"/>
        </w:rPr>
        <w:t>, instead any references to transferable skills are general ones</w:t>
      </w:r>
      <w:r w:rsidR="00580EC9">
        <w:rPr>
          <w:rFonts w:ascii="Arial" w:hAnsi="Arial" w:cs="Arial"/>
          <w:sz w:val="24"/>
          <w:szCs w:val="24"/>
        </w:rPr>
        <w:t>, which is understandable in relation to the scope of</w:t>
      </w:r>
      <w:r w:rsidR="00A13BE1">
        <w:rPr>
          <w:rFonts w:ascii="Arial" w:hAnsi="Arial" w:cs="Arial"/>
          <w:sz w:val="24"/>
          <w:szCs w:val="24"/>
        </w:rPr>
        <w:t xml:space="preserve"> their work within Wales</w:t>
      </w:r>
      <w:r w:rsidRPr="00877E63">
        <w:rPr>
          <w:rFonts w:ascii="Arial" w:hAnsi="Arial" w:cs="Arial"/>
          <w:sz w:val="24"/>
          <w:szCs w:val="24"/>
        </w:rPr>
        <w:t>. It would be reassuring to read that a public body acknowledges transferable skills and community work as a vital asset to children in Wales. A simple report or document would suffice and could help others by becoming a guidance document in creating or developing new groups and recognising the impact on children.</w:t>
      </w:r>
      <w:r w:rsidR="00C514A0">
        <w:rPr>
          <w:rFonts w:ascii="Arial" w:hAnsi="Arial" w:cs="Arial"/>
          <w:sz w:val="24"/>
          <w:szCs w:val="24"/>
        </w:rPr>
        <w:t xml:space="preserve"> However, t</w:t>
      </w:r>
      <w:r w:rsidR="00C82C74" w:rsidRPr="00877E63">
        <w:rPr>
          <w:rFonts w:ascii="Arial" w:hAnsi="Arial" w:cs="Arial"/>
          <w:sz w:val="24"/>
          <w:szCs w:val="24"/>
        </w:rPr>
        <w:t xml:space="preserve">he </w:t>
      </w:r>
      <w:r w:rsidR="00D12F6E">
        <w:rPr>
          <w:rFonts w:ascii="Arial" w:hAnsi="Arial" w:cs="Arial"/>
          <w:sz w:val="24"/>
          <w:szCs w:val="24"/>
        </w:rPr>
        <w:t>WAG</w:t>
      </w:r>
      <w:r w:rsidR="00C82C74" w:rsidRPr="00877E63">
        <w:rPr>
          <w:rFonts w:ascii="Arial" w:hAnsi="Arial" w:cs="Arial"/>
          <w:sz w:val="24"/>
          <w:szCs w:val="24"/>
        </w:rPr>
        <w:t xml:space="preserve"> (2016) </w:t>
      </w:r>
      <w:r w:rsidR="006A42E1" w:rsidRPr="00877E63">
        <w:rPr>
          <w:rFonts w:ascii="Arial" w:hAnsi="Arial" w:cs="Arial"/>
          <w:sz w:val="24"/>
          <w:szCs w:val="24"/>
        </w:rPr>
        <w:t>has</w:t>
      </w:r>
      <w:r w:rsidR="00C82C74" w:rsidRPr="00877E63">
        <w:rPr>
          <w:rFonts w:ascii="Arial" w:hAnsi="Arial" w:cs="Arial"/>
          <w:sz w:val="24"/>
          <w:szCs w:val="24"/>
        </w:rPr>
        <w:t xml:space="preserve"> produced an arts and culture vision statement. This publication states how the government are fully committed to culture, the arts, music, literature and heritage and explain how they acknowledge every creative activity within Wales that gives people purpose, a sense of belonging and identity.</w:t>
      </w:r>
      <w:r w:rsidR="00D12F6E">
        <w:rPr>
          <w:rFonts w:ascii="Arial" w:hAnsi="Arial" w:cs="Arial"/>
          <w:sz w:val="24"/>
          <w:szCs w:val="24"/>
        </w:rPr>
        <w:t xml:space="preserve"> </w:t>
      </w:r>
      <w:r w:rsidR="00391BE7">
        <w:rPr>
          <w:rFonts w:ascii="Arial" w:hAnsi="Arial" w:cs="Arial"/>
          <w:sz w:val="24"/>
          <w:szCs w:val="24"/>
        </w:rPr>
        <w:t>Wales has a very strong culture of</w:t>
      </w:r>
      <w:r w:rsidR="00592993">
        <w:rPr>
          <w:rFonts w:ascii="Arial" w:hAnsi="Arial" w:cs="Arial"/>
          <w:sz w:val="24"/>
          <w:szCs w:val="24"/>
        </w:rPr>
        <w:t xml:space="preserve"> the Eisteddfod and promoting the Welsh language. </w:t>
      </w:r>
      <w:r w:rsidR="00324D2E" w:rsidRPr="00877E63">
        <w:rPr>
          <w:rFonts w:ascii="Arial" w:hAnsi="Arial" w:cs="Arial"/>
          <w:sz w:val="24"/>
          <w:szCs w:val="24"/>
        </w:rPr>
        <w:t>WAG declare that there are many individuals and organisations w</w:t>
      </w:r>
      <w:r w:rsidR="00B73737" w:rsidRPr="00877E63">
        <w:rPr>
          <w:rFonts w:ascii="Arial" w:hAnsi="Arial" w:cs="Arial"/>
          <w:sz w:val="24"/>
          <w:szCs w:val="24"/>
        </w:rPr>
        <w:t>orking</w:t>
      </w:r>
      <w:r w:rsidR="00324D2E" w:rsidRPr="00877E63">
        <w:rPr>
          <w:rFonts w:ascii="Arial" w:hAnsi="Arial" w:cs="Arial"/>
          <w:sz w:val="24"/>
          <w:szCs w:val="24"/>
        </w:rPr>
        <w:t xml:space="preserve"> in the community to provide cultural opportunities for people</w:t>
      </w:r>
      <w:r w:rsidR="00B73737" w:rsidRPr="00877E63">
        <w:rPr>
          <w:rFonts w:ascii="Arial" w:hAnsi="Arial" w:cs="Arial"/>
          <w:sz w:val="24"/>
          <w:szCs w:val="24"/>
        </w:rPr>
        <w:t>, which include</w:t>
      </w:r>
      <w:r w:rsidR="00324D2E" w:rsidRPr="00877E63">
        <w:rPr>
          <w:rFonts w:ascii="Arial" w:hAnsi="Arial" w:cs="Arial"/>
          <w:sz w:val="24"/>
          <w:szCs w:val="24"/>
        </w:rPr>
        <w:t xml:space="preserve"> libraries, choirs, painting clubs and dance groups</w:t>
      </w:r>
      <w:r w:rsidR="002506AA">
        <w:rPr>
          <w:rFonts w:ascii="Arial" w:hAnsi="Arial" w:cs="Arial"/>
          <w:sz w:val="24"/>
          <w:szCs w:val="24"/>
        </w:rPr>
        <w:t xml:space="preserve">, however, if there are community groups that do not </w:t>
      </w:r>
      <w:r w:rsidR="00575FCF">
        <w:rPr>
          <w:rFonts w:ascii="Arial" w:hAnsi="Arial" w:cs="Arial"/>
          <w:sz w:val="24"/>
          <w:szCs w:val="24"/>
        </w:rPr>
        <w:t xml:space="preserve">involve themselves in the Welsh language or the </w:t>
      </w:r>
      <w:r w:rsidR="00631154">
        <w:rPr>
          <w:rFonts w:ascii="Arial" w:hAnsi="Arial" w:cs="Arial"/>
          <w:sz w:val="24"/>
          <w:szCs w:val="24"/>
        </w:rPr>
        <w:t>Eisteddfod</w:t>
      </w:r>
      <w:r w:rsidR="00575FCF">
        <w:rPr>
          <w:rFonts w:ascii="Arial" w:hAnsi="Arial" w:cs="Arial"/>
          <w:sz w:val="24"/>
          <w:szCs w:val="24"/>
        </w:rPr>
        <w:t xml:space="preserve">, are they </w:t>
      </w:r>
      <w:r w:rsidR="007B34D6">
        <w:rPr>
          <w:rFonts w:ascii="Arial" w:hAnsi="Arial" w:cs="Arial"/>
          <w:sz w:val="24"/>
          <w:szCs w:val="24"/>
        </w:rPr>
        <w:t>still recognised as being a valuable resource?</w:t>
      </w:r>
      <w:r w:rsidR="00324D2E" w:rsidRPr="00877E63">
        <w:rPr>
          <w:rFonts w:ascii="Arial" w:hAnsi="Arial" w:cs="Arial"/>
          <w:sz w:val="24"/>
          <w:szCs w:val="24"/>
        </w:rPr>
        <w:t xml:space="preserve"> </w:t>
      </w:r>
      <w:r w:rsidR="00B73737" w:rsidRPr="00877E63">
        <w:rPr>
          <w:rFonts w:ascii="Arial" w:hAnsi="Arial" w:cs="Arial"/>
          <w:sz w:val="24"/>
          <w:szCs w:val="24"/>
        </w:rPr>
        <w:t xml:space="preserve">They </w:t>
      </w:r>
      <w:r w:rsidR="00F22127" w:rsidRPr="00877E63">
        <w:rPr>
          <w:rFonts w:ascii="Arial" w:hAnsi="Arial" w:cs="Arial"/>
          <w:sz w:val="24"/>
          <w:szCs w:val="24"/>
        </w:rPr>
        <w:t>acknowledge</w:t>
      </w:r>
      <w:r w:rsidR="00B73737" w:rsidRPr="00877E63">
        <w:rPr>
          <w:rFonts w:ascii="Arial" w:hAnsi="Arial" w:cs="Arial"/>
          <w:sz w:val="24"/>
          <w:szCs w:val="24"/>
        </w:rPr>
        <w:t xml:space="preserve"> that community groups </w:t>
      </w:r>
      <w:r w:rsidR="00C14614" w:rsidRPr="00877E63">
        <w:rPr>
          <w:rFonts w:ascii="Arial" w:hAnsi="Arial" w:cs="Arial"/>
          <w:sz w:val="24"/>
          <w:szCs w:val="24"/>
        </w:rPr>
        <w:t>play a</w:t>
      </w:r>
      <w:r w:rsidR="00324D2E" w:rsidRPr="00877E63">
        <w:rPr>
          <w:rFonts w:ascii="Arial" w:hAnsi="Arial" w:cs="Arial"/>
          <w:sz w:val="24"/>
          <w:szCs w:val="24"/>
        </w:rPr>
        <w:t xml:space="preserve"> vital part in keeping people well and for some, in avoiding the need for expensive medical interventions. </w:t>
      </w:r>
      <w:r w:rsidR="00C14614" w:rsidRPr="00877E63">
        <w:rPr>
          <w:rFonts w:ascii="Arial" w:hAnsi="Arial" w:cs="Arial"/>
          <w:sz w:val="24"/>
          <w:szCs w:val="24"/>
        </w:rPr>
        <w:t xml:space="preserve">They admit </w:t>
      </w:r>
      <w:r w:rsidR="00324D2E" w:rsidRPr="00877E63">
        <w:rPr>
          <w:rFonts w:ascii="Arial" w:hAnsi="Arial" w:cs="Arial"/>
          <w:sz w:val="24"/>
          <w:szCs w:val="24"/>
        </w:rPr>
        <w:t>here is scope for the culture sector to play a significant role in shifting the emphasis of our health care system from one focusing on</w:t>
      </w:r>
      <w:r w:rsidR="0072560C" w:rsidRPr="00877E63">
        <w:rPr>
          <w:rFonts w:ascii="Arial" w:hAnsi="Arial" w:cs="Arial"/>
          <w:sz w:val="24"/>
          <w:szCs w:val="24"/>
        </w:rPr>
        <w:t>ly on</w:t>
      </w:r>
      <w:r w:rsidR="00324D2E" w:rsidRPr="00877E63">
        <w:rPr>
          <w:rFonts w:ascii="Arial" w:hAnsi="Arial" w:cs="Arial"/>
          <w:sz w:val="24"/>
          <w:szCs w:val="24"/>
        </w:rPr>
        <w:t xml:space="preserve"> ill-health, to </w:t>
      </w:r>
      <w:r w:rsidR="0072560C" w:rsidRPr="00877E63">
        <w:rPr>
          <w:rFonts w:ascii="Arial" w:hAnsi="Arial" w:cs="Arial"/>
          <w:sz w:val="24"/>
          <w:szCs w:val="24"/>
        </w:rPr>
        <w:t xml:space="preserve">one also focusing on </w:t>
      </w:r>
      <w:r w:rsidR="00324D2E" w:rsidRPr="00877E63">
        <w:rPr>
          <w:rFonts w:ascii="Arial" w:hAnsi="Arial" w:cs="Arial"/>
          <w:sz w:val="24"/>
          <w:szCs w:val="24"/>
        </w:rPr>
        <w:t xml:space="preserve">well-being and prevention. </w:t>
      </w:r>
      <w:r w:rsidR="0072560C" w:rsidRPr="00877E63">
        <w:rPr>
          <w:rFonts w:ascii="Arial" w:hAnsi="Arial" w:cs="Arial"/>
          <w:sz w:val="24"/>
          <w:szCs w:val="24"/>
        </w:rPr>
        <w:t>It is encouraging to read how the Welsh Assembly</w:t>
      </w:r>
      <w:r w:rsidR="007A612B" w:rsidRPr="00877E63">
        <w:rPr>
          <w:rFonts w:ascii="Arial" w:hAnsi="Arial" w:cs="Arial"/>
          <w:sz w:val="24"/>
          <w:szCs w:val="24"/>
        </w:rPr>
        <w:t xml:space="preserve"> acknowledges that there</w:t>
      </w:r>
      <w:r w:rsidR="00324D2E" w:rsidRPr="00877E63">
        <w:rPr>
          <w:rFonts w:ascii="Arial" w:hAnsi="Arial" w:cs="Arial"/>
          <w:sz w:val="24"/>
          <w:szCs w:val="24"/>
        </w:rPr>
        <w:t xml:space="preserve"> is </w:t>
      </w:r>
      <w:r w:rsidR="000A00DC" w:rsidRPr="00877E63">
        <w:rPr>
          <w:rFonts w:ascii="Arial" w:hAnsi="Arial" w:cs="Arial"/>
          <w:sz w:val="24"/>
          <w:szCs w:val="24"/>
        </w:rPr>
        <w:t>‘</w:t>
      </w:r>
      <w:r w:rsidR="00324D2E" w:rsidRPr="00877E63">
        <w:rPr>
          <w:rFonts w:ascii="Arial" w:hAnsi="Arial" w:cs="Arial"/>
          <w:sz w:val="24"/>
          <w:szCs w:val="24"/>
        </w:rPr>
        <w:t>good work going on</w:t>
      </w:r>
      <w:r w:rsidR="00904A83" w:rsidRPr="00877E63">
        <w:rPr>
          <w:rFonts w:ascii="Arial" w:hAnsi="Arial" w:cs="Arial"/>
          <w:sz w:val="24"/>
          <w:szCs w:val="24"/>
        </w:rPr>
        <w:t>’ and</w:t>
      </w:r>
      <w:r w:rsidR="000A00DC" w:rsidRPr="00877E63">
        <w:rPr>
          <w:rFonts w:ascii="Arial" w:hAnsi="Arial" w:cs="Arial"/>
          <w:sz w:val="24"/>
          <w:szCs w:val="24"/>
        </w:rPr>
        <w:t xml:space="preserve"> explain that they have a new strategy</w:t>
      </w:r>
      <w:r w:rsidR="00324D2E" w:rsidRPr="00877E63">
        <w:rPr>
          <w:rFonts w:ascii="Arial" w:hAnsi="Arial" w:cs="Arial"/>
          <w:sz w:val="24"/>
          <w:szCs w:val="24"/>
        </w:rPr>
        <w:t xml:space="preserve"> under our new Programme for Government, </w:t>
      </w:r>
      <w:r w:rsidR="007A5C96" w:rsidRPr="00877E63">
        <w:rPr>
          <w:rFonts w:ascii="Arial" w:hAnsi="Arial" w:cs="Arial"/>
          <w:sz w:val="24"/>
          <w:szCs w:val="24"/>
        </w:rPr>
        <w:t>which will</w:t>
      </w:r>
      <w:r w:rsidR="00324D2E" w:rsidRPr="00877E63">
        <w:rPr>
          <w:rFonts w:ascii="Arial" w:hAnsi="Arial" w:cs="Arial"/>
          <w:sz w:val="24"/>
          <w:szCs w:val="24"/>
        </w:rPr>
        <w:t xml:space="preserve"> encourag</w:t>
      </w:r>
      <w:r w:rsidR="007A5C96" w:rsidRPr="00877E63">
        <w:rPr>
          <w:rFonts w:ascii="Arial" w:hAnsi="Arial" w:cs="Arial"/>
          <w:sz w:val="24"/>
          <w:szCs w:val="24"/>
        </w:rPr>
        <w:t>e</w:t>
      </w:r>
      <w:r w:rsidR="00324D2E" w:rsidRPr="00877E63">
        <w:rPr>
          <w:rFonts w:ascii="Arial" w:hAnsi="Arial" w:cs="Arial"/>
          <w:sz w:val="24"/>
          <w:szCs w:val="24"/>
        </w:rPr>
        <w:t xml:space="preserve"> </w:t>
      </w:r>
      <w:r w:rsidR="007A5C96" w:rsidRPr="00877E63">
        <w:rPr>
          <w:rFonts w:ascii="Arial" w:hAnsi="Arial" w:cs="Arial"/>
          <w:sz w:val="24"/>
          <w:szCs w:val="24"/>
        </w:rPr>
        <w:t>community</w:t>
      </w:r>
      <w:r w:rsidR="00324D2E" w:rsidRPr="00877E63">
        <w:rPr>
          <w:rFonts w:ascii="Arial" w:hAnsi="Arial" w:cs="Arial"/>
          <w:sz w:val="24"/>
          <w:szCs w:val="24"/>
        </w:rPr>
        <w:t xml:space="preserve"> interventions</w:t>
      </w:r>
      <w:r w:rsidR="00B62337" w:rsidRPr="00877E63">
        <w:rPr>
          <w:rFonts w:ascii="Arial" w:hAnsi="Arial" w:cs="Arial"/>
          <w:sz w:val="24"/>
          <w:szCs w:val="24"/>
        </w:rPr>
        <w:t xml:space="preserve"> and how the government aim to expand what they refer to as their</w:t>
      </w:r>
      <w:r w:rsidR="00895083" w:rsidRPr="00877E63">
        <w:rPr>
          <w:rFonts w:ascii="Arial" w:hAnsi="Arial" w:cs="Arial"/>
          <w:sz w:val="24"/>
          <w:szCs w:val="24"/>
        </w:rPr>
        <w:t xml:space="preserve"> </w:t>
      </w:r>
      <w:r w:rsidR="00324D2E" w:rsidRPr="00877E63">
        <w:rPr>
          <w:rFonts w:ascii="Arial" w:hAnsi="Arial" w:cs="Arial"/>
          <w:sz w:val="24"/>
          <w:szCs w:val="24"/>
        </w:rPr>
        <w:t>‘</w:t>
      </w:r>
      <w:r w:rsidR="00B62337" w:rsidRPr="00877E63">
        <w:rPr>
          <w:rFonts w:ascii="Arial" w:hAnsi="Arial" w:cs="Arial"/>
          <w:sz w:val="24"/>
          <w:szCs w:val="24"/>
        </w:rPr>
        <w:t>S</w:t>
      </w:r>
      <w:r w:rsidR="00324D2E" w:rsidRPr="00877E63">
        <w:rPr>
          <w:rFonts w:ascii="Arial" w:hAnsi="Arial" w:cs="Arial"/>
          <w:sz w:val="24"/>
          <w:szCs w:val="24"/>
        </w:rPr>
        <w:t xml:space="preserve">ocial </w:t>
      </w:r>
      <w:r w:rsidR="00B62337" w:rsidRPr="00877E63">
        <w:rPr>
          <w:rFonts w:ascii="Arial" w:hAnsi="Arial" w:cs="Arial"/>
          <w:sz w:val="24"/>
          <w:szCs w:val="24"/>
        </w:rPr>
        <w:t>P</w:t>
      </w:r>
      <w:r w:rsidR="00324D2E" w:rsidRPr="00877E63">
        <w:rPr>
          <w:rFonts w:ascii="Arial" w:hAnsi="Arial" w:cs="Arial"/>
          <w:sz w:val="24"/>
          <w:szCs w:val="24"/>
        </w:rPr>
        <w:t xml:space="preserve">rescription </w:t>
      </w:r>
      <w:r w:rsidR="00B62337" w:rsidRPr="00877E63">
        <w:rPr>
          <w:rFonts w:ascii="Arial" w:hAnsi="Arial" w:cs="Arial"/>
          <w:sz w:val="24"/>
          <w:szCs w:val="24"/>
        </w:rPr>
        <w:t>S</w:t>
      </w:r>
      <w:r w:rsidR="00324D2E" w:rsidRPr="00877E63">
        <w:rPr>
          <w:rFonts w:ascii="Arial" w:hAnsi="Arial" w:cs="Arial"/>
          <w:sz w:val="24"/>
          <w:szCs w:val="24"/>
        </w:rPr>
        <w:t xml:space="preserve">cheme’ aimed at improving mental and physical health. </w:t>
      </w:r>
      <w:r w:rsidR="001326A7">
        <w:rPr>
          <w:rFonts w:ascii="Arial" w:hAnsi="Arial" w:cs="Arial"/>
          <w:sz w:val="24"/>
          <w:szCs w:val="24"/>
        </w:rPr>
        <w:t xml:space="preserve">Hopefully these are not empty words that are in place so the policy makers can tick a box. </w:t>
      </w:r>
      <w:r w:rsidR="00B642A3">
        <w:rPr>
          <w:rFonts w:ascii="Arial" w:hAnsi="Arial" w:cs="Arial"/>
          <w:sz w:val="24"/>
          <w:szCs w:val="24"/>
        </w:rPr>
        <w:t xml:space="preserve">The words in the report are powerful but they need to be acted upon. </w:t>
      </w:r>
      <w:r w:rsidR="00324D2E" w:rsidRPr="00877E63">
        <w:rPr>
          <w:rFonts w:ascii="Arial" w:hAnsi="Arial" w:cs="Arial"/>
          <w:sz w:val="24"/>
          <w:szCs w:val="24"/>
        </w:rPr>
        <w:t>Th</w:t>
      </w:r>
      <w:r w:rsidR="00645582" w:rsidRPr="00877E63">
        <w:rPr>
          <w:rFonts w:ascii="Arial" w:hAnsi="Arial" w:cs="Arial"/>
          <w:sz w:val="24"/>
          <w:szCs w:val="24"/>
        </w:rPr>
        <w:t>ey explain how this new strategy will help them to reach the</w:t>
      </w:r>
      <w:r w:rsidR="00F12445" w:rsidRPr="00877E63">
        <w:rPr>
          <w:rFonts w:ascii="Arial" w:hAnsi="Arial" w:cs="Arial"/>
          <w:sz w:val="24"/>
          <w:szCs w:val="24"/>
        </w:rPr>
        <w:t xml:space="preserve"> Wellbeing of Future Generations Act’s aim of</w:t>
      </w:r>
      <w:r w:rsidR="00324D2E" w:rsidRPr="00877E63">
        <w:rPr>
          <w:rFonts w:ascii="Arial" w:hAnsi="Arial" w:cs="Arial"/>
          <w:sz w:val="24"/>
          <w:szCs w:val="24"/>
        </w:rPr>
        <w:t xml:space="preserve"> a </w:t>
      </w:r>
      <w:r w:rsidR="00F12445" w:rsidRPr="00877E63">
        <w:rPr>
          <w:rFonts w:ascii="Arial" w:hAnsi="Arial" w:cs="Arial"/>
          <w:sz w:val="24"/>
          <w:szCs w:val="24"/>
        </w:rPr>
        <w:t>H</w:t>
      </w:r>
      <w:r w:rsidR="00324D2E" w:rsidRPr="00877E63">
        <w:rPr>
          <w:rFonts w:ascii="Arial" w:hAnsi="Arial" w:cs="Arial"/>
          <w:sz w:val="24"/>
          <w:szCs w:val="24"/>
        </w:rPr>
        <w:t xml:space="preserve">ealthier Wales, in which </w:t>
      </w:r>
      <w:r w:rsidR="006A3DA7" w:rsidRPr="00877E63">
        <w:rPr>
          <w:rFonts w:ascii="Arial" w:hAnsi="Arial" w:cs="Arial"/>
          <w:sz w:val="24"/>
          <w:szCs w:val="24"/>
        </w:rPr>
        <w:t>they aim</w:t>
      </w:r>
      <w:r w:rsidR="00CF39F8" w:rsidRPr="00877E63">
        <w:rPr>
          <w:rFonts w:ascii="Arial" w:hAnsi="Arial" w:cs="Arial"/>
          <w:sz w:val="24"/>
          <w:szCs w:val="24"/>
        </w:rPr>
        <w:t xml:space="preserve"> </w:t>
      </w:r>
      <w:r w:rsidR="006A3DA7" w:rsidRPr="00877E63">
        <w:rPr>
          <w:rFonts w:ascii="Arial" w:hAnsi="Arial" w:cs="Arial"/>
          <w:sz w:val="24"/>
          <w:szCs w:val="24"/>
        </w:rPr>
        <w:t>to</w:t>
      </w:r>
      <w:r w:rsidR="00904A83" w:rsidRPr="00877E63">
        <w:rPr>
          <w:rFonts w:ascii="Arial" w:hAnsi="Arial" w:cs="Arial"/>
          <w:sz w:val="24"/>
          <w:szCs w:val="24"/>
        </w:rPr>
        <w:t xml:space="preserve"> improve</w:t>
      </w:r>
      <w:r w:rsidR="006A3DA7" w:rsidRPr="00877E63">
        <w:rPr>
          <w:rFonts w:ascii="Arial" w:hAnsi="Arial" w:cs="Arial"/>
          <w:sz w:val="24"/>
          <w:szCs w:val="24"/>
        </w:rPr>
        <w:t xml:space="preserve"> </w:t>
      </w:r>
      <w:r w:rsidR="00324D2E" w:rsidRPr="00877E63">
        <w:rPr>
          <w:rFonts w:ascii="Arial" w:hAnsi="Arial" w:cs="Arial"/>
          <w:sz w:val="24"/>
          <w:szCs w:val="24"/>
        </w:rPr>
        <w:t>people’s physical and mental wellbeing</w:t>
      </w:r>
      <w:r w:rsidR="00904A83" w:rsidRPr="00877E63">
        <w:rPr>
          <w:rFonts w:ascii="Arial" w:hAnsi="Arial" w:cs="Arial"/>
          <w:sz w:val="24"/>
          <w:szCs w:val="24"/>
        </w:rPr>
        <w:t xml:space="preserve"> </w:t>
      </w:r>
      <w:r w:rsidR="00324D2E" w:rsidRPr="00877E63">
        <w:rPr>
          <w:rFonts w:ascii="Arial" w:hAnsi="Arial" w:cs="Arial"/>
          <w:sz w:val="24"/>
          <w:szCs w:val="24"/>
        </w:rPr>
        <w:t xml:space="preserve">and </w:t>
      </w:r>
      <w:r w:rsidR="00CF39F8" w:rsidRPr="00877E63">
        <w:rPr>
          <w:rFonts w:ascii="Arial" w:hAnsi="Arial" w:cs="Arial"/>
          <w:sz w:val="24"/>
          <w:szCs w:val="24"/>
        </w:rPr>
        <w:t>also</w:t>
      </w:r>
      <w:r w:rsidR="00324D2E" w:rsidRPr="00877E63">
        <w:rPr>
          <w:rFonts w:ascii="Arial" w:hAnsi="Arial" w:cs="Arial"/>
          <w:sz w:val="24"/>
          <w:szCs w:val="24"/>
        </w:rPr>
        <w:t xml:space="preserve"> wh</w:t>
      </w:r>
      <w:r w:rsidR="00904A83" w:rsidRPr="00877E63">
        <w:rPr>
          <w:rFonts w:ascii="Arial" w:hAnsi="Arial" w:cs="Arial"/>
          <w:sz w:val="24"/>
          <w:szCs w:val="24"/>
        </w:rPr>
        <w:t>ere</w:t>
      </w:r>
      <w:r w:rsidR="00324D2E" w:rsidRPr="00877E63">
        <w:rPr>
          <w:rFonts w:ascii="Arial" w:hAnsi="Arial" w:cs="Arial"/>
          <w:sz w:val="24"/>
          <w:szCs w:val="24"/>
        </w:rPr>
        <w:t xml:space="preserve"> choices and behaviours that benefit future health are understood. </w:t>
      </w:r>
      <w:r w:rsidR="00B642A3">
        <w:rPr>
          <w:rFonts w:ascii="Arial" w:hAnsi="Arial" w:cs="Arial"/>
          <w:sz w:val="24"/>
          <w:szCs w:val="24"/>
        </w:rPr>
        <w:t>It would be interesting to ask other</w:t>
      </w:r>
      <w:r w:rsidR="00AB253D">
        <w:rPr>
          <w:rFonts w:ascii="Arial" w:hAnsi="Arial" w:cs="Arial"/>
          <w:sz w:val="24"/>
          <w:szCs w:val="24"/>
        </w:rPr>
        <w:t>,</w:t>
      </w:r>
      <w:r w:rsidR="00B642A3">
        <w:rPr>
          <w:rFonts w:ascii="Arial" w:hAnsi="Arial" w:cs="Arial"/>
          <w:sz w:val="24"/>
          <w:szCs w:val="24"/>
        </w:rPr>
        <w:t xml:space="preserve"> external organisations if this is the case.</w:t>
      </w:r>
    </w:p>
    <w:p w14:paraId="4AA72DA9" w14:textId="77777777" w:rsidR="00AB253D" w:rsidRDefault="00AB253D" w:rsidP="00877E63">
      <w:pPr>
        <w:spacing w:line="276" w:lineRule="auto"/>
        <w:jc w:val="both"/>
        <w:rPr>
          <w:rFonts w:ascii="Arial" w:hAnsi="Arial" w:cs="Arial"/>
          <w:b/>
          <w:bCs/>
          <w:sz w:val="24"/>
          <w:szCs w:val="24"/>
          <w:u w:val="single"/>
        </w:rPr>
      </w:pPr>
    </w:p>
    <w:p w14:paraId="422B5A4B" w14:textId="77777777" w:rsidR="00AB253D" w:rsidRPr="00877E63" w:rsidRDefault="00AB253D" w:rsidP="00877E63">
      <w:pPr>
        <w:spacing w:line="276" w:lineRule="auto"/>
        <w:jc w:val="both"/>
        <w:rPr>
          <w:rFonts w:ascii="Arial" w:hAnsi="Arial" w:cs="Arial"/>
          <w:b/>
          <w:bCs/>
          <w:sz w:val="24"/>
          <w:szCs w:val="24"/>
          <w:u w:val="single"/>
        </w:rPr>
      </w:pPr>
    </w:p>
    <w:p w14:paraId="23509F7A" w14:textId="284BE2AD" w:rsidR="00C83939" w:rsidRPr="00877E63" w:rsidRDefault="002636E3" w:rsidP="00877E63">
      <w:pPr>
        <w:spacing w:line="276" w:lineRule="auto"/>
        <w:jc w:val="both"/>
        <w:rPr>
          <w:rFonts w:ascii="Arial" w:hAnsi="Arial" w:cs="Arial"/>
          <w:b/>
          <w:bCs/>
          <w:sz w:val="24"/>
          <w:szCs w:val="24"/>
        </w:rPr>
      </w:pPr>
      <w:r>
        <w:rPr>
          <w:rFonts w:ascii="Arial" w:hAnsi="Arial" w:cs="Arial"/>
          <w:b/>
          <w:bCs/>
          <w:sz w:val="24"/>
          <w:szCs w:val="24"/>
        </w:rPr>
        <w:t>3.</w:t>
      </w:r>
      <w:r w:rsidR="00C72869">
        <w:rPr>
          <w:rFonts w:ascii="Arial" w:hAnsi="Arial" w:cs="Arial"/>
          <w:b/>
          <w:bCs/>
          <w:sz w:val="24"/>
          <w:szCs w:val="24"/>
        </w:rPr>
        <w:t>7</w:t>
      </w:r>
      <w:r w:rsidR="00B71E57">
        <w:rPr>
          <w:rFonts w:ascii="Arial" w:hAnsi="Arial" w:cs="Arial"/>
          <w:b/>
          <w:bCs/>
          <w:sz w:val="24"/>
          <w:szCs w:val="24"/>
        </w:rPr>
        <w:t xml:space="preserve"> </w:t>
      </w:r>
      <w:r w:rsidR="001C5719" w:rsidRPr="00B71E57">
        <w:rPr>
          <w:rFonts w:ascii="Arial" w:hAnsi="Arial" w:cs="Arial"/>
          <w:b/>
          <w:bCs/>
          <w:sz w:val="24"/>
          <w:szCs w:val="24"/>
          <w:u w:val="single"/>
        </w:rPr>
        <w:t>The New Curriculum – Expressive Arts</w:t>
      </w:r>
    </w:p>
    <w:p w14:paraId="3E0DD6EC" w14:textId="77777777" w:rsidR="00EF4674" w:rsidRPr="00877E63" w:rsidRDefault="00EF4674" w:rsidP="00877E63">
      <w:pPr>
        <w:spacing w:line="276" w:lineRule="auto"/>
        <w:jc w:val="both"/>
        <w:rPr>
          <w:rFonts w:ascii="Arial" w:hAnsi="Arial" w:cs="Arial"/>
          <w:b/>
          <w:bCs/>
          <w:sz w:val="24"/>
          <w:szCs w:val="24"/>
          <w:u w:val="single"/>
        </w:rPr>
      </w:pPr>
    </w:p>
    <w:p w14:paraId="6964E950" w14:textId="3DDA4FDD" w:rsidR="00D008E3" w:rsidRDefault="009B0C6E" w:rsidP="00D008E3">
      <w:pPr>
        <w:spacing w:line="276" w:lineRule="auto"/>
        <w:jc w:val="both"/>
        <w:rPr>
          <w:rFonts w:ascii="Arial" w:hAnsi="Arial" w:cs="Arial"/>
          <w:sz w:val="24"/>
          <w:szCs w:val="24"/>
        </w:rPr>
      </w:pPr>
      <w:r>
        <w:rPr>
          <w:rFonts w:ascii="Arial" w:hAnsi="Arial" w:cs="Arial"/>
          <w:sz w:val="24"/>
          <w:szCs w:val="24"/>
        </w:rPr>
        <w:t xml:space="preserve">How are the expressive arts acknowledged in the new curriculum for Wales, and is creativity recognised as an important resource in education? </w:t>
      </w:r>
      <w:r w:rsidR="0001139C">
        <w:rPr>
          <w:rFonts w:ascii="Arial" w:hAnsi="Arial" w:cs="Arial"/>
          <w:sz w:val="24"/>
          <w:szCs w:val="24"/>
        </w:rPr>
        <w:t>It is</w:t>
      </w:r>
      <w:r w:rsidR="004359FB">
        <w:rPr>
          <w:rFonts w:ascii="Arial" w:hAnsi="Arial" w:cs="Arial"/>
          <w:sz w:val="24"/>
          <w:szCs w:val="24"/>
        </w:rPr>
        <w:t xml:space="preserve"> certainly very</w:t>
      </w:r>
      <w:r w:rsidR="0001139C">
        <w:rPr>
          <w:rFonts w:ascii="Arial" w:hAnsi="Arial" w:cs="Arial"/>
          <w:sz w:val="24"/>
          <w:szCs w:val="24"/>
        </w:rPr>
        <w:t xml:space="preserve"> positive and encouraging to read that t</w:t>
      </w:r>
      <w:r w:rsidR="006B45AC" w:rsidRPr="00877E63">
        <w:rPr>
          <w:rFonts w:ascii="Arial" w:hAnsi="Arial" w:cs="Arial"/>
          <w:sz w:val="24"/>
          <w:szCs w:val="24"/>
        </w:rPr>
        <w:t>he W</w:t>
      </w:r>
      <w:r w:rsidR="00951012" w:rsidRPr="00877E63">
        <w:rPr>
          <w:rFonts w:ascii="Arial" w:hAnsi="Arial" w:cs="Arial"/>
          <w:sz w:val="24"/>
          <w:szCs w:val="24"/>
        </w:rPr>
        <w:t>AG</w:t>
      </w:r>
      <w:r w:rsidR="002F3D6B" w:rsidRPr="00877E63">
        <w:rPr>
          <w:rFonts w:ascii="Arial" w:hAnsi="Arial" w:cs="Arial"/>
          <w:sz w:val="24"/>
          <w:szCs w:val="24"/>
        </w:rPr>
        <w:t xml:space="preserve"> </w:t>
      </w:r>
      <w:r w:rsidR="00A75E16" w:rsidRPr="00877E63">
        <w:rPr>
          <w:rFonts w:ascii="Arial" w:hAnsi="Arial" w:cs="Arial"/>
          <w:sz w:val="24"/>
          <w:szCs w:val="24"/>
        </w:rPr>
        <w:t>recogni</w:t>
      </w:r>
      <w:r w:rsidR="00BE6CB8" w:rsidRPr="00877E63">
        <w:rPr>
          <w:rFonts w:ascii="Arial" w:hAnsi="Arial" w:cs="Arial"/>
          <w:sz w:val="24"/>
          <w:szCs w:val="24"/>
        </w:rPr>
        <w:t>s</w:t>
      </w:r>
      <w:r w:rsidR="00A75E16" w:rsidRPr="00877E63">
        <w:rPr>
          <w:rFonts w:ascii="Arial" w:hAnsi="Arial" w:cs="Arial"/>
          <w:sz w:val="24"/>
          <w:szCs w:val="24"/>
        </w:rPr>
        <w:t>e</w:t>
      </w:r>
      <w:r w:rsidR="00BE6CB8" w:rsidRPr="00877E63">
        <w:rPr>
          <w:rFonts w:ascii="Arial" w:hAnsi="Arial" w:cs="Arial"/>
          <w:sz w:val="24"/>
          <w:szCs w:val="24"/>
        </w:rPr>
        <w:t>s</w:t>
      </w:r>
      <w:r w:rsidR="00A75E16" w:rsidRPr="00877E63">
        <w:rPr>
          <w:rFonts w:ascii="Arial" w:hAnsi="Arial" w:cs="Arial"/>
          <w:sz w:val="24"/>
          <w:szCs w:val="24"/>
        </w:rPr>
        <w:t xml:space="preserve"> the</w:t>
      </w:r>
      <w:r w:rsidR="000D617A">
        <w:rPr>
          <w:rFonts w:ascii="Arial" w:hAnsi="Arial" w:cs="Arial"/>
          <w:sz w:val="24"/>
          <w:szCs w:val="24"/>
        </w:rPr>
        <w:t xml:space="preserve"> importance of the</w:t>
      </w:r>
      <w:r w:rsidR="00A75E16" w:rsidRPr="00877E63">
        <w:rPr>
          <w:rFonts w:ascii="Arial" w:hAnsi="Arial" w:cs="Arial"/>
          <w:sz w:val="24"/>
          <w:szCs w:val="24"/>
        </w:rPr>
        <w:t xml:space="preserve"> </w:t>
      </w:r>
      <w:r w:rsidR="001917EA" w:rsidRPr="00877E63">
        <w:rPr>
          <w:rFonts w:ascii="Arial" w:hAnsi="Arial" w:cs="Arial"/>
          <w:sz w:val="24"/>
          <w:szCs w:val="24"/>
        </w:rPr>
        <w:t xml:space="preserve">Expressive Arts </w:t>
      </w:r>
      <w:r w:rsidR="00EB292E">
        <w:rPr>
          <w:rFonts w:ascii="Arial" w:hAnsi="Arial" w:cs="Arial"/>
          <w:sz w:val="24"/>
          <w:szCs w:val="24"/>
        </w:rPr>
        <w:t>a</w:t>
      </w:r>
      <w:r w:rsidR="001917EA" w:rsidRPr="00877E63">
        <w:rPr>
          <w:rFonts w:ascii="Arial" w:hAnsi="Arial" w:cs="Arial"/>
          <w:sz w:val="24"/>
          <w:szCs w:val="24"/>
        </w:rPr>
        <w:t xml:space="preserve">rea of </w:t>
      </w:r>
      <w:r w:rsidR="00EB292E">
        <w:rPr>
          <w:rFonts w:ascii="Arial" w:hAnsi="Arial" w:cs="Arial"/>
          <w:sz w:val="24"/>
          <w:szCs w:val="24"/>
        </w:rPr>
        <w:t>l</w:t>
      </w:r>
      <w:r w:rsidR="001917EA" w:rsidRPr="00877E63">
        <w:rPr>
          <w:rFonts w:ascii="Arial" w:hAnsi="Arial" w:cs="Arial"/>
          <w:sz w:val="24"/>
          <w:szCs w:val="24"/>
        </w:rPr>
        <w:t xml:space="preserve">earning and </w:t>
      </w:r>
      <w:r w:rsidR="00EB292E">
        <w:rPr>
          <w:rFonts w:ascii="Arial" w:hAnsi="Arial" w:cs="Arial"/>
          <w:sz w:val="24"/>
          <w:szCs w:val="24"/>
        </w:rPr>
        <w:t>e</w:t>
      </w:r>
      <w:r w:rsidR="001917EA" w:rsidRPr="00877E63">
        <w:rPr>
          <w:rFonts w:ascii="Arial" w:hAnsi="Arial" w:cs="Arial"/>
          <w:sz w:val="24"/>
          <w:szCs w:val="24"/>
        </w:rPr>
        <w:t>xperience</w:t>
      </w:r>
      <w:r w:rsidR="00F04828" w:rsidRPr="00877E63">
        <w:rPr>
          <w:rFonts w:ascii="Arial" w:hAnsi="Arial" w:cs="Arial"/>
          <w:sz w:val="24"/>
          <w:szCs w:val="24"/>
        </w:rPr>
        <w:t xml:space="preserve">. </w:t>
      </w:r>
      <w:r w:rsidR="001817A5" w:rsidRPr="00877E63">
        <w:rPr>
          <w:rFonts w:ascii="Arial" w:hAnsi="Arial" w:cs="Arial"/>
          <w:sz w:val="24"/>
          <w:szCs w:val="24"/>
        </w:rPr>
        <w:t>What is disheartening, is the fact that they put such a huge emphasis on competition within the arts in their National Eistedd</w:t>
      </w:r>
      <w:r w:rsidR="005C48FE" w:rsidRPr="00877E63">
        <w:rPr>
          <w:rFonts w:ascii="Arial" w:hAnsi="Arial" w:cs="Arial"/>
          <w:sz w:val="24"/>
          <w:szCs w:val="24"/>
        </w:rPr>
        <w:t>fod.</w:t>
      </w:r>
      <w:r w:rsidR="00D008E3">
        <w:rPr>
          <w:rFonts w:ascii="Arial" w:hAnsi="Arial" w:cs="Arial"/>
          <w:sz w:val="24"/>
          <w:szCs w:val="24"/>
        </w:rPr>
        <w:t xml:space="preserve"> In 2023, t</w:t>
      </w:r>
      <w:r w:rsidR="00D008E3" w:rsidRPr="00877E63">
        <w:rPr>
          <w:rFonts w:ascii="Arial" w:hAnsi="Arial" w:cs="Arial"/>
          <w:sz w:val="24"/>
          <w:szCs w:val="24"/>
        </w:rPr>
        <w:t>h</w:t>
      </w:r>
      <w:r w:rsidR="00D008E3">
        <w:rPr>
          <w:rFonts w:ascii="Arial" w:hAnsi="Arial" w:cs="Arial"/>
          <w:sz w:val="24"/>
          <w:szCs w:val="24"/>
        </w:rPr>
        <w:t>e WAG</w:t>
      </w:r>
      <w:r w:rsidR="00D008E3" w:rsidRPr="00877E63">
        <w:rPr>
          <w:rFonts w:ascii="Arial" w:hAnsi="Arial" w:cs="Arial"/>
          <w:sz w:val="24"/>
          <w:szCs w:val="24"/>
        </w:rPr>
        <w:t xml:space="preserve"> produced </w:t>
      </w:r>
      <w:r w:rsidR="00D008E3">
        <w:rPr>
          <w:rFonts w:ascii="Arial" w:hAnsi="Arial" w:cs="Arial"/>
          <w:sz w:val="24"/>
          <w:szCs w:val="24"/>
        </w:rPr>
        <w:t>a comprehensive</w:t>
      </w:r>
      <w:r w:rsidR="00D008E3" w:rsidRPr="00877E63">
        <w:rPr>
          <w:rFonts w:ascii="Arial" w:hAnsi="Arial" w:cs="Arial"/>
          <w:sz w:val="24"/>
          <w:szCs w:val="24"/>
        </w:rPr>
        <w:t xml:space="preserve"> section on their website describing the new curriculum and how it should be implemented in schools. One of the sections refers to designing a curriculum and how school leaders should include cross-curricular skills in literacy, numeracy, creativity and innovation, critical thinking and problem solving, self-confidence, self-esteem and communication skills</w:t>
      </w:r>
      <w:r w:rsidR="00D008E3">
        <w:rPr>
          <w:rFonts w:ascii="Arial" w:hAnsi="Arial" w:cs="Arial"/>
          <w:sz w:val="24"/>
          <w:szCs w:val="24"/>
        </w:rPr>
        <w:t xml:space="preserve">. </w:t>
      </w:r>
      <w:r w:rsidR="00147091">
        <w:rPr>
          <w:rFonts w:ascii="Arial" w:hAnsi="Arial" w:cs="Arial"/>
          <w:sz w:val="24"/>
          <w:szCs w:val="24"/>
        </w:rPr>
        <w:t xml:space="preserve">Maybe they need to be reminded </w:t>
      </w:r>
      <w:r w:rsidR="00D008E3">
        <w:rPr>
          <w:rFonts w:ascii="Arial" w:hAnsi="Arial" w:cs="Arial"/>
          <w:sz w:val="24"/>
          <w:szCs w:val="24"/>
        </w:rPr>
        <w:t xml:space="preserve">that these </w:t>
      </w:r>
      <w:r w:rsidR="00147091">
        <w:rPr>
          <w:rFonts w:ascii="Arial" w:hAnsi="Arial" w:cs="Arial"/>
          <w:sz w:val="24"/>
          <w:szCs w:val="24"/>
        </w:rPr>
        <w:t>‘</w:t>
      </w:r>
      <w:r w:rsidR="00D008E3">
        <w:rPr>
          <w:rFonts w:ascii="Arial" w:hAnsi="Arial" w:cs="Arial"/>
          <w:sz w:val="24"/>
          <w:szCs w:val="24"/>
        </w:rPr>
        <w:t>cross-curricular</w:t>
      </w:r>
      <w:r w:rsidR="00147091">
        <w:rPr>
          <w:rFonts w:ascii="Arial" w:hAnsi="Arial" w:cs="Arial"/>
          <w:sz w:val="24"/>
          <w:szCs w:val="24"/>
        </w:rPr>
        <w:t>’</w:t>
      </w:r>
      <w:r w:rsidR="00D008E3">
        <w:rPr>
          <w:rFonts w:ascii="Arial" w:hAnsi="Arial" w:cs="Arial"/>
          <w:sz w:val="24"/>
          <w:szCs w:val="24"/>
        </w:rPr>
        <w:t xml:space="preserve"> skills are also referred to as transferable skills and have been one of the main impacts of community theatre participation for children for decades</w:t>
      </w:r>
      <w:r w:rsidR="00334EF4">
        <w:rPr>
          <w:rFonts w:ascii="Arial" w:hAnsi="Arial" w:cs="Arial"/>
          <w:sz w:val="24"/>
          <w:szCs w:val="24"/>
        </w:rPr>
        <w:t>.</w:t>
      </w:r>
      <w:r w:rsidR="00D613A4">
        <w:rPr>
          <w:rFonts w:ascii="Arial" w:hAnsi="Arial" w:cs="Arial"/>
          <w:sz w:val="24"/>
          <w:szCs w:val="24"/>
        </w:rPr>
        <w:t xml:space="preserve"> </w:t>
      </w:r>
      <w:r w:rsidR="00D008E3">
        <w:rPr>
          <w:rFonts w:ascii="Arial" w:hAnsi="Arial" w:cs="Arial"/>
          <w:sz w:val="24"/>
          <w:szCs w:val="24"/>
        </w:rPr>
        <w:t xml:space="preserve">Will the performing arts ever be recognised as a subject area in its own right and will the subject ever gain the recognition it deserves? The WAG say they acknowledge the importance of creativity and the expressive arts, but do they actually deliver on their words? They state in their documentation that </w:t>
      </w:r>
      <w:r w:rsidR="00D008E3" w:rsidRPr="00877E63">
        <w:rPr>
          <w:rFonts w:ascii="Arial" w:hAnsi="Arial" w:cs="Arial"/>
          <w:sz w:val="24"/>
          <w:szCs w:val="24"/>
        </w:rPr>
        <w:t>children should accept failure and value its place in creative process</w:t>
      </w:r>
      <w:r w:rsidR="00D008E3">
        <w:rPr>
          <w:rFonts w:ascii="Arial" w:hAnsi="Arial" w:cs="Arial"/>
          <w:sz w:val="24"/>
          <w:szCs w:val="24"/>
        </w:rPr>
        <w:t>es</w:t>
      </w:r>
      <w:r w:rsidR="00D008E3" w:rsidRPr="00877E63">
        <w:rPr>
          <w:rFonts w:ascii="Arial" w:hAnsi="Arial" w:cs="Arial"/>
          <w:sz w:val="24"/>
          <w:szCs w:val="24"/>
        </w:rPr>
        <w:t xml:space="preserve">. </w:t>
      </w:r>
      <w:r w:rsidR="00D008E3">
        <w:rPr>
          <w:rFonts w:ascii="Arial" w:hAnsi="Arial" w:cs="Arial"/>
          <w:sz w:val="24"/>
          <w:szCs w:val="24"/>
        </w:rPr>
        <w:t xml:space="preserve">Should </w:t>
      </w:r>
      <w:r w:rsidR="00D008E3" w:rsidRPr="00877E63">
        <w:rPr>
          <w:rFonts w:ascii="Arial" w:hAnsi="Arial" w:cs="Arial"/>
          <w:sz w:val="24"/>
          <w:szCs w:val="24"/>
        </w:rPr>
        <w:t xml:space="preserve">children be expected to accept failure </w:t>
      </w:r>
      <w:r w:rsidR="00D008E3">
        <w:rPr>
          <w:rFonts w:ascii="Arial" w:hAnsi="Arial" w:cs="Arial"/>
          <w:sz w:val="24"/>
          <w:szCs w:val="24"/>
        </w:rPr>
        <w:t>with</w:t>
      </w:r>
      <w:r w:rsidR="00D008E3" w:rsidRPr="00877E63">
        <w:rPr>
          <w:rFonts w:ascii="Arial" w:hAnsi="Arial" w:cs="Arial"/>
          <w:sz w:val="24"/>
          <w:szCs w:val="24"/>
        </w:rPr>
        <w:t>in creativity</w:t>
      </w:r>
      <w:r w:rsidR="00D008E3">
        <w:rPr>
          <w:rFonts w:ascii="Arial" w:hAnsi="Arial" w:cs="Arial"/>
          <w:sz w:val="24"/>
          <w:szCs w:val="24"/>
        </w:rPr>
        <w:t>? Would this not have a profound effect on their confidence and personal development? We hear about the competitive aspect of the Eisteddfod and how it is not inclusive to all children and then we read comments from WAG on accepting failure in creativity in schools. It bids the question, who decides what is a success and what is not? There is no right and wrong answer to an individual’s perception of creativity. Thank goodness for community theatre intervention bridging this gap and allowing a safe space for children to express themselves without any hidden agendas and barriers within a compulsory school setting. Community groups involved in the arts celebrate self-expression from all children, regardless of their age, culture, behaviour or ability, and do not label children or have to medicate them to allow them to ‘fit in’.</w:t>
      </w:r>
    </w:p>
    <w:p w14:paraId="58CD91FA" w14:textId="77777777" w:rsidR="008B79BA" w:rsidRDefault="008B79BA" w:rsidP="00877E63">
      <w:pPr>
        <w:spacing w:line="276" w:lineRule="auto"/>
        <w:jc w:val="both"/>
        <w:rPr>
          <w:rFonts w:ascii="Arial" w:hAnsi="Arial" w:cs="Arial"/>
          <w:sz w:val="24"/>
          <w:szCs w:val="24"/>
        </w:rPr>
      </w:pPr>
    </w:p>
    <w:p w14:paraId="64D01FB3" w14:textId="71756715" w:rsidR="008B79BA" w:rsidRDefault="008B79BA" w:rsidP="008B79BA">
      <w:pPr>
        <w:spacing w:line="276" w:lineRule="auto"/>
        <w:jc w:val="both"/>
        <w:rPr>
          <w:rFonts w:ascii="Arial" w:hAnsi="Arial" w:cs="Arial"/>
          <w:sz w:val="24"/>
          <w:szCs w:val="24"/>
        </w:rPr>
      </w:pPr>
      <w:r>
        <w:rPr>
          <w:rFonts w:ascii="Arial" w:hAnsi="Arial" w:cs="Arial"/>
          <w:sz w:val="24"/>
          <w:szCs w:val="24"/>
        </w:rPr>
        <w:t xml:space="preserve">Professor </w:t>
      </w:r>
      <w:r w:rsidRPr="00877E63">
        <w:rPr>
          <w:rFonts w:ascii="Arial" w:hAnsi="Arial" w:cs="Arial"/>
          <w:sz w:val="24"/>
          <w:szCs w:val="24"/>
        </w:rPr>
        <w:t>Ken Robinson</w:t>
      </w:r>
      <w:r w:rsidR="008C31B4">
        <w:rPr>
          <w:rFonts w:ascii="Arial" w:hAnsi="Arial" w:cs="Arial"/>
          <w:sz w:val="24"/>
          <w:szCs w:val="24"/>
        </w:rPr>
        <w:t xml:space="preserve"> (2017)</w:t>
      </w:r>
      <w:r w:rsidR="009A1980">
        <w:rPr>
          <w:rFonts w:ascii="Arial" w:hAnsi="Arial" w:cs="Arial"/>
          <w:sz w:val="24"/>
          <w:szCs w:val="24"/>
        </w:rPr>
        <w:t xml:space="preserve"> was a British author, speaker and international advisor on </w:t>
      </w:r>
      <w:r w:rsidR="00E24E78">
        <w:rPr>
          <w:rFonts w:ascii="Arial" w:hAnsi="Arial" w:cs="Arial"/>
          <w:sz w:val="24"/>
          <w:szCs w:val="24"/>
        </w:rPr>
        <w:t xml:space="preserve">arts </w:t>
      </w:r>
      <w:r w:rsidR="009A1980">
        <w:rPr>
          <w:rFonts w:ascii="Arial" w:hAnsi="Arial" w:cs="Arial"/>
          <w:sz w:val="24"/>
          <w:szCs w:val="24"/>
        </w:rPr>
        <w:t>education</w:t>
      </w:r>
      <w:r w:rsidR="00496697">
        <w:rPr>
          <w:rFonts w:ascii="Arial" w:hAnsi="Arial" w:cs="Arial"/>
          <w:sz w:val="24"/>
          <w:szCs w:val="24"/>
        </w:rPr>
        <w:t xml:space="preserve"> </w:t>
      </w:r>
      <w:r w:rsidR="00F36190">
        <w:rPr>
          <w:rFonts w:ascii="Arial" w:hAnsi="Arial" w:cs="Arial"/>
          <w:sz w:val="24"/>
          <w:szCs w:val="24"/>
        </w:rPr>
        <w:t xml:space="preserve">and </w:t>
      </w:r>
      <w:r w:rsidR="002F1EED">
        <w:rPr>
          <w:rFonts w:ascii="Arial" w:hAnsi="Arial" w:cs="Arial"/>
          <w:sz w:val="24"/>
          <w:szCs w:val="24"/>
        </w:rPr>
        <w:t>was</w:t>
      </w:r>
      <w:r w:rsidR="00F36190">
        <w:rPr>
          <w:rFonts w:ascii="Arial" w:hAnsi="Arial" w:cs="Arial"/>
          <w:sz w:val="24"/>
          <w:szCs w:val="24"/>
        </w:rPr>
        <w:t xml:space="preserve"> also</w:t>
      </w:r>
      <w:r w:rsidR="002F1EED">
        <w:rPr>
          <w:rFonts w:ascii="Arial" w:hAnsi="Arial" w:cs="Arial"/>
          <w:sz w:val="24"/>
          <w:szCs w:val="24"/>
        </w:rPr>
        <w:t xml:space="preserve"> Professor of Arts Education at the University of Warwick</w:t>
      </w:r>
      <w:r w:rsidR="007063B6">
        <w:rPr>
          <w:rFonts w:ascii="Arial" w:hAnsi="Arial" w:cs="Arial"/>
          <w:b/>
          <w:bCs/>
          <w:color w:val="202122"/>
          <w:sz w:val="21"/>
          <w:szCs w:val="21"/>
          <w:shd w:val="clear" w:color="auto" w:fill="FFFFFF"/>
        </w:rPr>
        <w:t>.</w:t>
      </w:r>
      <w:r w:rsidR="007063B6" w:rsidRPr="007063B6">
        <w:rPr>
          <w:rFonts w:ascii="Arial" w:hAnsi="Arial" w:cs="Arial"/>
          <w:color w:val="202122"/>
          <w:sz w:val="24"/>
          <w:szCs w:val="24"/>
          <w:shd w:val="clear" w:color="auto" w:fill="FFFFFF"/>
        </w:rPr>
        <w:t xml:space="preserve"> </w:t>
      </w:r>
      <w:r w:rsidR="008C31B4">
        <w:rPr>
          <w:rFonts w:ascii="Arial" w:hAnsi="Arial" w:cs="Arial"/>
          <w:color w:val="202122"/>
          <w:sz w:val="24"/>
          <w:szCs w:val="24"/>
          <w:shd w:val="clear" w:color="auto" w:fill="FFFFFF"/>
        </w:rPr>
        <w:t>He</w:t>
      </w:r>
      <w:r w:rsidR="00F36190">
        <w:rPr>
          <w:rFonts w:ascii="Arial" w:hAnsi="Arial" w:cs="Arial"/>
          <w:color w:val="202122"/>
          <w:sz w:val="24"/>
          <w:szCs w:val="24"/>
          <w:shd w:val="clear" w:color="auto" w:fill="FFFFFF"/>
        </w:rPr>
        <w:t xml:space="preserve"> gave many </w:t>
      </w:r>
      <w:r w:rsidR="00527354">
        <w:rPr>
          <w:rFonts w:ascii="Arial" w:hAnsi="Arial" w:cs="Arial"/>
          <w:color w:val="202122"/>
          <w:sz w:val="24"/>
          <w:szCs w:val="24"/>
          <w:shd w:val="clear" w:color="auto" w:fill="FFFFFF"/>
        </w:rPr>
        <w:t xml:space="preserve">inspirational talks at conferences around the world, and </w:t>
      </w:r>
      <w:r w:rsidR="009E537B">
        <w:rPr>
          <w:rFonts w:ascii="Arial" w:hAnsi="Arial" w:cs="Arial"/>
          <w:color w:val="202122"/>
          <w:sz w:val="24"/>
          <w:szCs w:val="24"/>
          <w:shd w:val="clear" w:color="auto" w:fill="FFFFFF"/>
        </w:rPr>
        <w:t xml:space="preserve">always promoted the benefits of </w:t>
      </w:r>
      <w:r w:rsidR="009E537B">
        <w:rPr>
          <w:rFonts w:ascii="Arial" w:hAnsi="Arial" w:cs="Arial"/>
          <w:sz w:val="24"/>
          <w:szCs w:val="24"/>
        </w:rPr>
        <w:t>t</w:t>
      </w:r>
      <w:r>
        <w:rPr>
          <w:rFonts w:ascii="Arial" w:hAnsi="Arial" w:cs="Arial"/>
          <w:sz w:val="24"/>
          <w:szCs w:val="24"/>
        </w:rPr>
        <w:t>he creative arts a</w:t>
      </w:r>
      <w:r w:rsidR="009E537B">
        <w:rPr>
          <w:rFonts w:ascii="Arial" w:hAnsi="Arial" w:cs="Arial"/>
          <w:sz w:val="24"/>
          <w:szCs w:val="24"/>
        </w:rPr>
        <w:t>nd how</w:t>
      </w:r>
      <w:r>
        <w:rPr>
          <w:rFonts w:ascii="Arial" w:hAnsi="Arial" w:cs="Arial"/>
          <w:sz w:val="24"/>
          <w:szCs w:val="24"/>
        </w:rPr>
        <w:t xml:space="preserve"> important</w:t>
      </w:r>
      <w:r w:rsidR="00AE10AC">
        <w:rPr>
          <w:rFonts w:ascii="Arial" w:hAnsi="Arial" w:cs="Arial"/>
          <w:sz w:val="24"/>
          <w:szCs w:val="24"/>
        </w:rPr>
        <w:t xml:space="preserve"> they were</w:t>
      </w:r>
      <w:r>
        <w:rPr>
          <w:rFonts w:ascii="Arial" w:hAnsi="Arial" w:cs="Arial"/>
          <w:sz w:val="24"/>
          <w:szCs w:val="24"/>
        </w:rPr>
        <w:t xml:space="preserve"> in education but there are, according to Robinson, many misconceptions</w:t>
      </w:r>
      <w:r w:rsidR="00AE10AC">
        <w:rPr>
          <w:rFonts w:ascii="Arial" w:hAnsi="Arial" w:cs="Arial"/>
          <w:sz w:val="24"/>
          <w:szCs w:val="24"/>
        </w:rPr>
        <w:t xml:space="preserve"> of what creativity actually is</w:t>
      </w:r>
      <w:r>
        <w:rPr>
          <w:rFonts w:ascii="Arial" w:hAnsi="Arial" w:cs="Arial"/>
          <w:sz w:val="24"/>
          <w:szCs w:val="24"/>
        </w:rPr>
        <w:t xml:space="preserve">. </w:t>
      </w:r>
      <w:r w:rsidR="000B414B">
        <w:rPr>
          <w:rFonts w:ascii="Arial" w:hAnsi="Arial" w:cs="Arial"/>
          <w:sz w:val="24"/>
          <w:szCs w:val="24"/>
        </w:rPr>
        <w:t xml:space="preserve">In one of his </w:t>
      </w:r>
      <w:proofErr w:type="gramStart"/>
      <w:r w:rsidR="000B414B">
        <w:rPr>
          <w:rFonts w:ascii="Arial" w:hAnsi="Arial" w:cs="Arial"/>
          <w:sz w:val="24"/>
          <w:szCs w:val="24"/>
        </w:rPr>
        <w:t>videos</w:t>
      </w:r>
      <w:proofErr w:type="gramEnd"/>
      <w:r w:rsidR="000B414B">
        <w:rPr>
          <w:rFonts w:ascii="Arial" w:hAnsi="Arial" w:cs="Arial"/>
          <w:sz w:val="24"/>
          <w:szCs w:val="24"/>
        </w:rPr>
        <w:t xml:space="preserve"> h</w:t>
      </w:r>
      <w:r>
        <w:rPr>
          <w:rFonts w:ascii="Arial" w:hAnsi="Arial" w:cs="Arial"/>
          <w:sz w:val="24"/>
          <w:szCs w:val="24"/>
        </w:rPr>
        <w:t>e talks about how the current education system is modelled on the principles and processes of industrialisation and this educational industrial process</w:t>
      </w:r>
      <w:r w:rsidR="00817C31">
        <w:rPr>
          <w:rFonts w:ascii="Arial" w:hAnsi="Arial" w:cs="Arial"/>
          <w:sz w:val="24"/>
          <w:szCs w:val="24"/>
        </w:rPr>
        <w:t xml:space="preserve"> is primarily</w:t>
      </w:r>
      <w:r>
        <w:rPr>
          <w:rFonts w:ascii="Arial" w:hAnsi="Arial" w:cs="Arial"/>
          <w:sz w:val="24"/>
          <w:szCs w:val="24"/>
        </w:rPr>
        <w:t xml:space="preserve"> focussed on producing conformity. Some children do very well, others do not and some are medicated to ‘fit in’. He suggests that the current education system can destroy creativity and has systematically wasted some of the best talents of our children which has a huge effect on their personal development. There is a social waste that results from this method of education and it </w:t>
      </w:r>
      <w:r>
        <w:rPr>
          <w:rFonts w:ascii="Arial" w:hAnsi="Arial" w:cs="Arial"/>
          <w:sz w:val="24"/>
          <w:szCs w:val="24"/>
        </w:rPr>
        <w:lastRenderedPageBreak/>
        <w:t xml:space="preserve">is causing massive problems in many of our communities. He continues to explain about the effect of conformity and standardised testing and how the current education system is likened to a factory and this is damaging creativity.  In his opinion, creativity needs to be at the centre of education so that people have the chance to live lives that have a sense of purpose and meaning.  The education system is locked into an old model with the main objective being to educate children to be economically independent which Robinson says, is a long term effect of industrialisation. </w:t>
      </w:r>
    </w:p>
    <w:p w14:paraId="1F5D0320" w14:textId="77777777" w:rsidR="008B79BA" w:rsidRDefault="008B79BA" w:rsidP="008B79BA">
      <w:pPr>
        <w:spacing w:line="276" w:lineRule="auto"/>
        <w:jc w:val="both"/>
        <w:rPr>
          <w:rFonts w:ascii="Arial" w:hAnsi="Arial" w:cs="Arial"/>
          <w:sz w:val="24"/>
          <w:szCs w:val="24"/>
        </w:rPr>
      </w:pPr>
    </w:p>
    <w:p w14:paraId="0568F161" w14:textId="5C870724" w:rsidR="00967110" w:rsidRDefault="008B79BA" w:rsidP="00877E63">
      <w:pPr>
        <w:spacing w:line="276" w:lineRule="auto"/>
        <w:jc w:val="both"/>
        <w:rPr>
          <w:rFonts w:ascii="Arial" w:hAnsi="Arial" w:cs="Arial"/>
          <w:sz w:val="24"/>
          <w:szCs w:val="24"/>
        </w:rPr>
      </w:pPr>
      <w:r>
        <w:rPr>
          <w:rFonts w:ascii="Arial" w:hAnsi="Arial" w:cs="Arial"/>
          <w:sz w:val="24"/>
          <w:szCs w:val="24"/>
        </w:rPr>
        <w:t>Robinson states that</w:t>
      </w:r>
      <w:r w:rsidR="0071362F">
        <w:rPr>
          <w:rFonts w:ascii="Arial" w:hAnsi="Arial" w:cs="Arial"/>
          <w:sz w:val="24"/>
          <w:szCs w:val="24"/>
        </w:rPr>
        <w:t xml:space="preserve"> over</w:t>
      </w:r>
      <w:r>
        <w:rPr>
          <w:rFonts w:ascii="Arial" w:hAnsi="Arial" w:cs="Arial"/>
          <w:sz w:val="24"/>
          <w:szCs w:val="24"/>
        </w:rPr>
        <w:t xml:space="preserve"> twenty years ago, the UK government asked him to put together a national strategy for a creative education. </w:t>
      </w:r>
      <w:r w:rsidR="005F7FCB">
        <w:rPr>
          <w:rFonts w:ascii="Arial" w:hAnsi="Arial" w:cs="Arial"/>
          <w:sz w:val="24"/>
          <w:szCs w:val="24"/>
        </w:rPr>
        <w:t>In the late 1990s</w:t>
      </w:r>
      <w:r>
        <w:rPr>
          <w:rFonts w:ascii="Arial" w:hAnsi="Arial" w:cs="Arial"/>
          <w:sz w:val="24"/>
          <w:szCs w:val="24"/>
        </w:rPr>
        <w:t xml:space="preserve"> there were national strategies for literacy and numeracy</w:t>
      </w:r>
      <w:r w:rsidR="00C35013">
        <w:rPr>
          <w:rFonts w:ascii="Arial" w:hAnsi="Arial" w:cs="Arial"/>
          <w:sz w:val="24"/>
          <w:szCs w:val="24"/>
        </w:rPr>
        <w:t xml:space="preserve"> in schools</w:t>
      </w:r>
      <w:r>
        <w:rPr>
          <w:rFonts w:ascii="Arial" w:hAnsi="Arial" w:cs="Arial"/>
          <w:sz w:val="24"/>
          <w:szCs w:val="24"/>
        </w:rPr>
        <w:t xml:space="preserve"> and the idea of creativity was high on the agenda</w:t>
      </w:r>
      <w:r w:rsidR="00C35013">
        <w:rPr>
          <w:rFonts w:ascii="Arial" w:hAnsi="Arial" w:cs="Arial"/>
          <w:sz w:val="24"/>
          <w:szCs w:val="24"/>
        </w:rPr>
        <w:t>, but not implemented</w:t>
      </w:r>
      <w:r>
        <w:rPr>
          <w:rFonts w:ascii="Arial" w:hAnsi="Arial" w:cs="Arial"/>
          <w:sz w:val="24"/>
          <w:szCs w:val="24"/>
        </w:rPr>
        <w:t>.</w:t>
      </w:r>
      <w:r w:rsidR="005F7FCB" w:rsidRPr="005F7FCB">
        <w:rPr>
          <w:rFonts w:ascii="Arial" w:hAnsi="Arial" w:cs="Arial"/>
          <w:sz w:val="24"/>
          <w:szCs w:val="24"/>
        </w:rPr>
        <w:t xml:space="preserve"> </w:t>
      </w:r>
      <w:r>
        <w:rPr>
          <w:rFonts w:ascii="Arial" w:hAnsi="Arial" w:cs="Arial"/>
          <w:sz w:val="24"/>
          <w:szCs w:val="24"/>
        </w:rPr>
        <w:t xml:space="preserve">However, </w:t>
      </w:r>
      <w:r w:rsidR="00D47C0C">
        <w:rPr>
          <w:rFonts w:ascii="Arial" w:hAnsi="Arial" w:cs="Arial"/>
          <w:sz w:val="24"/>
          <w:szCs w:val="24"/>
        </w:rPr>
        <w:t xml:space="preserve">he soon discovered </w:t>
      </w:r>
      <w:r w:rsidR="00427125">
        <w:rPr>
          <w:rFonts w:ascii="Arial" w:hAnsi="Arial" w:cs="Arial"/>
          <w:sz w:val="24"/>
          <w:szCs w:val="24"/>
        </w:rPr>
        <w:t xml:space="preserve">after </w:t>
      </w:r>
      <w:r w:rsidR="00D47C0C">
        <w:rPr>
          <w:rFonts w:ascii="Arial" w:hAnsi="Arial" w:cs="Arial"/>
          <w:sz w:val="24"/>
          <w:szCs w:val="24"/>
        </w:rPr>
        <w:t xml:space="preserve">conducting </w:t>
      </w:r>
      <w:r w:rsidR="00427125">
        <w:rPr>
          <w:rFonts w:ascii="Arial" w:hAnsi="Arial" w:cs="Arial"/>
          <w:sz w:val="24"/>
          <w:szCs w:val="24"/>
        </w:rPr>
        <w:t>his</w:t>
      </w:r>
      <w:r w:rsidR="00D47C0C">
        <w:rPr>
          <w:rFonts w:ascii="Arial" w:hAnsi="Arial" w:cs="Arial"/>
          <w:sz w:val="24"/>
          <w:szCs w:val="24"/>
        </w:rPr>
        <w:t xml:space="preserve"> own</w:t>
      </w:r>
      <w:r w:rsidR="00DA5A1E">
        <w:rPr>
          <w:rFonts w:ascii="Arial" w:hAnsi="Arial" w:cs="Arial"/>
          <w:sz w:val="24"/>
          <w:szCs w:val="24"/>
        </w:rPr>
        <w:t xml:space="preserve"> </w:t>
      </w:r>
      <w:r w:rsidR="00427125">
        <w:rPr>
          <w:rFonts w:ascii="Arial" w:hAnsi="Arial" w:cs="Arial"/>
          <w:sz w:val="24"/>
          <w:szCs w:val="24"/>
        </w:rPr>
        <w:t>research</w:t>
      </w:r>
      <w:r w:rsidR="00D47C0C">
        <w:rPr>
          <w:rFonts w:ascii="Arial" w:hAnsi="Arial" w:cs="Arial"/>
          <w:sz w:val="24"/>
          <w:szCs w:val="24"/>
        </w:rPr>
        <w:t xml:space="preserve"> that</w:t>
      </w:r>
      <w:r w:rsidR="00427125">
        <w:rPr>
          <w:rFonts w:ascii="Arial" w:hAnsi="Arial" w:cs="Arial"/>
          <w:sz w:val="24"/>
          <w:szCs w:val="24"/>
        </w:rPr>
        <w:t xml:space="preserve"> </w:t>
      </w:r>
      <w:r>
        <w:rPr>
          <w:rFonts w:ascii="Arial" w:hAnsi="Arial" w:cs="Arial"/>
          <w:sz w:val="24"/>
          <w:szCs w:val="24"/>
        </w:rPr>
        <w:t xml:space="preserve">the government policies </w:t>
      </w:r>
      <w:r w:rsidR="00037DDA">
        <w:rPr>
          <w:rFonts w:ascii="Arial" w:hAnsi="Arial" w:cs="Arial"/>
          <w:sz w:val="24"/>
          <w:szCs w:val="24"/>
        </w:rPr>
        <w:t>did not give enough</w:t>
      </w:r>
      <w:r>
        <w:rPr>
          <w:rFonts w:ascii="Arial" w:hAnsi="Arial" w:cs="Arial"/>
          <w:sz w:val="24"/>
          <w:szCs w:val="24"/>
        </w:rPr>
        <w:t xml:space="preserve"> scope</w:t>
      </w:r>
      <w:r w:rsidR="00427125">
        <w:rPr>
          <w:rFonts w:ascii="Arial" w:hAnsi="Arial" w:cs="Arial"/>
          <w:sz w:val="24"/>
          <w:szCs w:val="24"/>
        </w:rPr>
        <w:t xml:space="preserve"> for him</w:t>
      </w:r>
      <w:r>
        <w:rPr>
          <w:rFonts w:ascii="Arial" w:hAnsi="Arial" w:cs="Arial"/>
          <w:sz w:val="24"/>
          <w:szCs w:val="24"/>
        </w:rPr>
        <w:t xml:space="preserve"> to be able to </w:t>
      </w:r>
      <w:r w:rsidR="00AE7DEB">
        <w:rPr>
          <w:rFonts w:ascii="Arial" w:hAnsi="Arial" w:cs="Arial"/>
          <w:sz w:val="24"/>
          <w:szCs w:val="24"/>
        </w:rPr>
        <w:t>apply</w:t>
      </w:r>
      <w:r>
        <w:rPr>
          <w:rFonts w:ascii="Arial" w:hAnsi="Arial" w:cs="Arial"/>
          <w:sz w:val="24"/>
          <w:szCs w:val="24"/>
        </w:rPr>
        <w:t xml:space="preserve"> it</w:t>
      </w:r>
      <w:r w:rsidR="00AE7DEB">
        <w:rPr>
          <w:rFonts w:ascii="Arial" w:hAnsi="Arial" w:cs="Arial"/>
          <w:sz w:val="24"/>
          <w:szCs w:val="24"/>
        </w:rPr>
        <w:t xml:space="preserve"> into the </w:t>
      </w:r>
      <w:r w:rsidR="00967110">
        <w:rPr>
          <w:rFonts w:ascii="Arial" w:hAnsi="Arial" w:cs="Arial"/>
          <w:sz w:val="24"/>
          <w:szCs w:val="24"/>
        </w:rPr>
        <w:t xml:space="preserve">current </w:t>
      </w:r>
      <w:r w:rsidR="00AE7DEB">
        <w:rPr>
          <w:rFonts w:ascii="Arial" w:hAnsi="Arial" w:cs="Arial"/>
          <w:sz w:val="24"/>
          <w:szCs w:val="24"/>
        </w:rPr>
        <w:t>education system</w:t>
      </w:r>
      <w:r>
        <w:rPr>
          <w:rFonts w:ascii="Arial" w:hAnsi="Arial" w:cs="Arial"/>
          <w:sz w:val="24"/>
          <w:szCs w:val="24"/>
        </w:rPr>
        <w:t xml:space="preserve">. </w:t>
      </w:r>
    </w:p>
    <w:p w14:paraId="074FE2C5" w14:textId="77777777" w:rsidR="00967110" w:rsidRDefault="00967110" w:rsidP="00877E63">
      <w:pPr>
        <w:spacing w:line="276" w:lineRule="auto"/>
        <w:jc w:val="both"/>
        <w:rPr>
          <w:rFonts w:ascii="Arial" w:hAnsi="Arial" w:cs="Arial"/>
          <w:sz w:val="24"/>
          <w:szCs w:val="24"/>
        </w:rPr>
      </w:pPr>
    </w:p>
    <w:p w14:paraId="744EA297" w14:textId="77777777" w:rsidR="00B410C5" w:rsidRPr="00877E63" w:rsidRDefault="00B410C5" w:rsidP="00877E63">
      <w:pPr>
        <w:spacing w:line="276" w:lineRule="auto"/>
        <w:jc w:val="both"/>
        <w:rPr>
          <w:rFonts w:ascii="Arial" w:hAnsi="Arial" w:cs="Arial"/>
          <w:sz w:val="24"/>
          <w:szCs w:val="24"/>
        </w:rPr>
      </w:pPr>
    </w:p>
    <w:p w14:paraId="07C07EE2" w14:textId="78EF7D22" w:rsidR="00B410C5" w:rsidRDefault="00566F75" w:rsidP="00877E63">
      <w:pPr>
        <w:spacing w:line="276" w:lineRule="auto"/>
        <w:jc w:val="both"/>
        <w:rPr>
          <w:rFonts w:ascii="Arial" w:hAnsi="Arial" w:cs="Arial"/>
          <w:b/>
          <w:bCs/>
          <w:sz w:val="24"/>
          <w:szCs w:val="24"/>
          <w:u w:val="single"/>
        </w:rPr>
      </w:pPr>
      <w:r>
        <w:rPr>
          <w:rFonts w:ascii="Arial" w:hAnsi="Arial" w:cs="Arial"/>
          <w:b/>
          <w:bCs/>
          <w:sz w:val="24"/>
          <w:szCs w:val="24"/>
        </w:rPr>
        <w:t>3.</w:t>
      </w:r>
      <w:r w:rsidR="00C72869">
        <w:rPr>
          <w:rFonts w:ascii="Arial" w:hAnsi="Arial" w:cs="Arial"/>
          <w:b/>
          <w:bCs/>
          <w:sz w:val="24"/>
          <w:szCs w:val="24"/>
        </w:rPr>
        <w:t>8</w:t>
      </w:r>
      <w:r w:rsidR="005862A0" w:rsidRPr="00E319A0">
        <w:rPr>
          <w:rFonts w:ascii="Arial" w:hAnsi="Arial" w:cs="Arial"/>
          <w:b/>
          <w:bCs/>
          <w:sz w:val="24"/>
          <w:szCs w:val="24"/>
        </w:rPr>
        <w:t xml:space="preserve"> </w:t>
      </w:r>
      <w:r w:rsidR="00B410C5" w:rsidRPr="00877E63">
        <w:rPr>
          <w:rFonts w:ascii="Arial" w:hAnsi="Arial" w:cs="Arial"/>
          <w:b/>
          <w:bCs/>
          <w:sz w:val="24"/>
          <w:szCs w:val="24"/>
          <w:u w:val="single"/>
        </w:rPr>
        <w:t>The Wellbeing of Future Generations (Wales) Act 2015</w:t>
      </w:r>
    </w:p>
    <w:p w14:paraId="361C31B4" w14:textId="77777777" w:rsidR="00421174" w:rsidRDefault="00421174" w:rsidP="00877E63">
      <w:pPr>
        <w:spacing w:line="276" w:lineRule="auto"/>
        <w:jc w:val="both"/>
        <w:rPr>
          <w:rFonts w:ascii="Arial" w:hAnsi="Arial" w:cs="Arial"/>
          <w:b/>
          <w:bCs/>
          <w:sz w:val="24"/>
          <w:szCs w:val="24"/>
          <w:u w:val="single"/>
        </w:rPr>
      </w:pPr>
    </w:p>
    <w:p w14:paraId="021812A7" w14:textId="6023EEE9" w:rsidR="00C6296A" w:rsidRPr="00C6296A" w:rsidRDefault="00421174" w:rsidP="00A4024F">
      <w:pPr>
        <w:spacing w:line="276" w:lineRule="auto"/>
        <w:jc w:val="both"/>
        <w:rPr>
          <w:rFonts w:ascii="Arial" w:eastAsia="Times New Roman" w:hAnsi="Arial" w:cs="Arial"/>
          <w:kern w:val="0"/>
          <w:sz w:val="24"/>
          <w:szCs w:val="24"/>
          <w:lang w:eastAsia="en-GB"/>
          <w14:ligatures w14:val="none"/>
        </w:rPr>
      </w:pPr>
      <w:r w:rsidRPr="00421174">
        <w:rPr>
          <w:rFonts w:ascii="Arial" w:hAnsi="Arial" w:cs="Arial"/>
          <w:sz w:val="24"/>
          <w:szCs w:val="24"/>
        </w:rPr>
        <w:t>Jane Davies</w:t>
      </w:r>
      <w:r>
        <w:rPr>
          <w:rFonts w:ascii="Arial" w:hAnsi="Arial" w:cs="Arial"/>
          <w:sz w:val="24"/>
          <w:szCs w:val="24"/>
        </w:rPr>
        <w:t xml:space="preserve"> is Pro Vice-Chancellor</w:t>
      </w:r>
      <w:r w:rsidR="00F32A32">
        <w:rPr>
          <w:rFonts w:ascii="Arial" w:hAnsi="Arial" w:cs="Arial"/>
          <w:sz w:val="24"/>
          <w:szCs w:val="24"/>
        </w:rPr>
        <w:t xml:space="preserve"> Emeritus at the University of Wales Trinity Saint David</w:t>
      </w:r>
      <w:r w:rsidR="00D45A89">
        <w:rPr>
          <w:rFonts w:ascii="Arial" w:hAnsi="Arial" w:cs="Arial"/>
          <w:sz w:val="24"/>
          <w:szCs w:val="24"/>
        </w:rPr>
        <w:t xml:space="preserve"> and is the author of the story behind why Wales was the first country in the worl</w:t>
      </w:r>
      <w:r w:rsidR="000D0BB7">
        <w:rPr>
          <w:rFonts w:ascii="Arial" w:hAnsi="Arial" w:cs="Arial"/>
          <w:sz w:val="24"/>
          <w:szCs w:val="24"/>
        </w:rPr>
        <w:t>d</w:t>
      </w:r>
      <w:r w:rsidR="00D45A89">
        <w:rPr>
          <w:rFonts w:ascii="Arial" w:hAnsi="Arial" w:cs="Arial"/>
          <w:sz w:val="24"/>
          <w:szCs w:val="24"/>
        </w:rPr>
        <w:t xml:space="preserve"> to introduce legislation to protect future generation</w:t>
      </w:r>
      <w:r w:rsidR="004E0F73">
        <w:rPr>
          <w:rFonts w:ascii="Arial" w:hAnsi="Arial" w:cs="Arial"/>
          <w:sz w:val="24"/>
          <w:szCs w:val="24"/>
        </w:rPr>
        <w:t>s and</w:t>
      </w:r>
      <w:r w:rsidR="009423E7">
        <w:rPr>
          <w:rFonts w:ascii="Arial" w:hAnsi="Arial" w:cs="Arial"/>
          <w:sz w:val="24"/>
          <w:szCs w:val="24"/>
        </w:rPr>
        <w:t xml:space="preserve"> to place regenerative and sustainable practice at the heart of government.</w:t>
      </w:r>
      <w:r w:rsidR="00042369">
        <w:rPr>
          <w:rFonts w:ascii="Arial" w:hAnsi="Arial" w:cs="Arial"/>
          <w:sz w:val="24"/>
          <w:szCs w:val="24"/>
        </w:rPr>
        <w:t xml:space="preserve"> The Act</w:t>
      </w:r>
      <w:r w:rsidR="00A4024F">
        <w:rPr>
          <w:rFonts w:ascii="Arial" w:hAnsi="Arial" w:cs="Arial"/>
          <w:sz w:val="24"/>
          <w:szCs w:val="24"/>
        </w:rPr>
        <w:t xml:space="preserve"> connects environmental and social health and looks to solve issues surrounding poverty, education and unemployment.</w:t>
      </w:r>
      <w:r w:rsidR="00271E2D">
        <w:rPr>
          <w:rFonts w:ascii="Arial" w:hAnsi="Arial" w:cs="Arial"/>
          <w:sz w:val="24"/>
          <w:szCs w:val="24"/>
        </w:rPr>
        <w:t xml:space="preserve"> T</w:t>
      </w:r>
      <w:r w:rsidR="00C6296A" w:rsidRPr="00C6296A">
        <w:rPr>
          <w:rFonts w:ascii="Arial" w:eastAsia="Times New Roman" w:hAnsi="Arial" w:cs="Arial"/>
          <w:kern w:val="0"/>
          <w:sz w:val="24"/>
          <w:szCs w:val="24"/>
          <w:lang w:eastAsia="en-GB"/>
          <w14:ligatures w14:val="none"/>
        </w:rPr>
        <w:t>he Wellbeing of Future Generations (Wales) Act came into law in 2015</w:t>
      </w:r>
      <w:r w:rsidR="005D5110">
        <w:rPr>
          <w:rFonts w:ascii="Arial" w:eastAsia="Times New Roman" w:hAnsi="Arial" w:cs="Arial"/>
          <w:kern w:val="0"/>
          <w:sz w:val="24"/>
          <w:szCs w:val="24"/>
          <w:lang w:eastAsia="en-GB"/>
          <w14:ligatures w14:val="none"/>
        </w:rPr>
        <w:t xml:space="preserve"> and includes seven aims,</w:t>
      </w:r>
    </w:p>
    <w:p w14:paraId="66F8F7FC" w14:textId="77777777" w:rsidR="005D5110" w:rsidRPr="005D5110" w:rsidRDefault="005D5110" w:rsidP="005D5110">
      <w:pPr>
        <w:spacing w:line="276" w:lineRule="auto"/>
        <w:jc w:val="both"/>
        <w:rPr>
          <w:rFonts w:ascii="Arial" w:hAnsi="Arial" w:cs="Arial"/>
          <w:sz w:val="24"/>
          <w:szCs w:val="24"/>
        </w:rPr>
      </w:pPr>
    </w:p>
    <w:p w14:paraId="100516EA" w14:textId="28E4A775" w:rsidR="00B410C5" w:rsidRPr="00877E63" w:rsidRDefault="00B410C5">
      <w:pPr>
        <w:pStyle w:val="ListParagraph"/>
        <w:numPr>
          <w:ilvl w:val="0"/>
          <w:numId w:val="2"/>
        </w:numPr>
        <w:spacing w:line="276" w:lineRule="auto"/>
        <w:jc w:val="both"/>
        <w:rPr>
          <w:rFonts w:ascii="Arial" w:hAnsi="Arial" w:cs="Arial"/>
          <w:sz w:val="24"/>
          <w:szCs w:val="24"/>
        </w:rPr>
      </w:pPr>
      <w:r w:rsidRPr="00877E63">
        <w:rPr>
          <w:rFonts w:ascii="Arial" w:hAnsi="Arial" w:cs="Arial"/>
          <w:sz w:val="24"/>
          <w:szCs w:val="24"/>
        </w:rPr>
        <w:t>A prosperous Wales</w:t>
      </w:r>
    </w:p>
    <w:p w14:paraId="2E4CBCA5" w14:textId="77777777" w:rsidR="00B410C5" w:rsidRPr="00877E63" w:rsidRDefault="00B410C5">
      <w:pPr>
        <w:pStyle w:val="ListParagraph"/>
        <w:numPr>
          <w:ilvl w:val="0"/>
          <w:numId w:val="2"/>
        </w:numPr>
        <w:spacing w:line="276" w:lineRule="auto"/>
        <w:jc w:val="both"/>
        <w:rPr>
          <w:rFonts w:ascii="Arial" w:hAnsi="Arial" w:cs="Arial"/>
          <w:sz w:val="24"/>
          <w:szCs w:val="24"/>
        </w:rPr>
      </w:pPr>
      <w:r w:rsidRPr="00877E63">
        <w:rPr>
          <w:rFonts w:ascii="Arial" w:hAnsi="Arial" w:cs="Arial"/>
          <w:sz w:val="24"/>
          <w:szCs w:val="24"/>
        </w:rPr>
        <w:t>A resilient Wales</w:t>
      </w:r>
    </w:p>
    <w:p w14:paraId="50EDC1CF" w14:textId="77777777" w:rsidR="00B410C5" w:rsidRPr="00877E63" w:rsidRDefault="00B410C5">
      <w:pPr>
        <w:pStyle w:val="ListParagraph"/>
        <w:numPr>
          <w:ilvl w:val="0"/>
          <w:numId w:val="2"/>
        </w:numPr>
        <w:spacing w:line="276" w:lineRule="auto"/>
        <w:jc w:val="both"/>
        <w:rPr>
          <w:rFonts w:ascii="Arial" w:hAnsi="Arial" w:cs="Arial"/>
          <w:sz w:val="24"/>
          <w:szCs w:val="24"/>
        </w:rPr>
      </w:pPr>
      <w:r w:rsidRPr="00877E63">
        <w:rPr>
          <w:rFonts w:ascii="Arial" w:hAnsi="Arial" w:cs="Arial"/>
          <w:sz w:val="24"/>
          <w:szCs w:val="24"/>
        </w:rPr>
        <w:t>A healthier Wales</w:t>
      </w:r>
    </w:p>
    <w:p w14:paraId="4C31010F" w14:textId="77777777" w:rsidR="00B410C5" w:rsidRPr="00877E63" w:rsidRDefault="00B410C5">
      <w:pPr>
        <w:pStyle w:val="ListParagraph"/>
        <w:numPr>
          <w:ilvl w:val="0"/>
          <w:numId w:val="2"/>
        </w:numPr>
        <w:spacing w:line="276" w:lineRule="auto"/>
        <w:jc w:val="both"/>
        <w:rPr>
          <w:rFonts w:ascii="Arial" w:hAnsi="Arial" w:cs="Arial"/>
          <w:sz w:val="24"/>
          <w:szCs w:val="24"/>
        </w:rPr>
      </w:pPr>
      <w:r w:rsidRPr="00877E63">
        <w:rPr>
          <w:rFonts w:ascii="Arial" w:hAnsi="Arial" w:cs="Arial"/>
          <w:sz w:val="24"/>
          <w:szCs w:val="24"/>
        </w:rPr>
        <w:t>A more Equal Wales</w:t>
      </w:r>
    </w:p>
    <w:p w14:paraId="0F0274A5" w14:textId="77777777" w:rsidR="00B410C5" w:rsidRPr="00877E63" w:rsidRDefault="00B410C5">
      <w:pPr>
        <w:pStyle w:val="ListParagraph"/>
        <w:numPr>
          <w:ilvl w:val="0"/>
          <w:numId w:val="2"/>
        </w:numPr>
        <w:spacing w:line="276" w:lineRule="auto"/>
        <w:jc w:val="both"/>
        <w:rPr>
          <w:rFonts w:ascii="Arial" w:hAnsi="Arial" w:cs="Arial"/>
          <w:sz w:val="24"/>
          <w:szCs w:val="24"/>
        </w:rPr>
      </w:pPr>
      <w:r w:rsidRPr="00877E63">
        <w:rPr>
          <w:rFonts w:ascii="Arial" w:hAnsi="Arial" w:cs="Arial"/>
          <w:sz w:val="24"/>
          <w:szCs w:val="24"/>
        </w:rPr>
        <w:t>A Wales of cohesive communities</w:t>
      </w:r>
    </w:p>
    <w:p w14:paraId="6C418966" w14:textId="77777777" w:rsidR="00B410C5" w:rsidRPr="00877E63" w:rsidRDefault="00B410C5">
      <w:pPr>
        <w:pStyle w:val="ListParagraph"/>
        <w:numPr>
          <w:ilvl w:val="0"/>
          <w:numId w:val="2"/>
        </w:numPr>
        <w:spacing w:line="276" w:lineRule="auto"/>
        <w:jc w:val="both"/>
        <w:rPr>
          <w:rFonts w:ascii="Arial" w:hAnsi="Arial" w:cs="Arial"/>
          <w:sz w:val="24"/>
          <w:szCs w:val="24"/>
        </w:rPr>
      </w:pPr>
      <w:r w:rsidRPr="00877E63">
        <w:rPr>
          <w:rFonts w:ascii="Arial" w:hAnsi="Arial" w:cs="Arial"/>
          <w:sz w:val="24"/>
          <w:szCs w:val="24"/>
        </w:rPr>
        <w:t>A Wales of vibrant culture and thriving Welsh language</w:t>
      </w:r>
    </w:p>
    <w:p w14:paraId="324054AD" w14:textId="77777777" w:rsidR="00FE74F6" w:rsidRDefault="00B410C5">
      <w:pPr>
        <w:pStyle w:val="ListParagraph"/>
        <w:numPr>
          <w:ilvl w:val="0"/>
          <w:numId w:val="2"/>
        </w:numPr>
        <w:spacing w:line="276" w:lineRule="auto"/>
        <w:jc w:val="both"/>
        <w:rPr>
          <w:rFonts w:ascii="Arial" w:hAnsi="Arial" w:cs="Arial"/>
          <w:sz w:val="24"/>
          <w:szCs w:val="24"/>
        </w:rPr>
      </w:pPr>
      <w:r w:rsidRPr="00877E63">
        <w:rPr>
          <w:rFonts w:ascii="Arial" w:hAnsi="Arial" w:cs="Arial"/>
          <w:sz w:val="24"/>
          <w:szCs w:val="24"/>
        </w:rPr>
        <w:t>A globally responsible Wal</w:t>
      </w:r>
      <w:r w:rsidR="00FE74F6">
        <w:rPr>
          <w:rFonts w:ascii="Arial" w:hAnsi="Arial" w:cs="Arial"/>
          <w:sz w:val="24"/>
          <w:szCs w:val="24"/>
        </w:rPr>
        <w:t>es</w:t>
      </w:r>
    </w:p>
    <w:p w14:paraId="3674FB3E" w14:textId="77777777" w:rsidR="0074056A" w:rsidRDefault="0074056A" w:rsidP="0074056A">
      <w:pPr>
        <w:spacing w:line="276" w:lineRule="auto"/>
        <w:jc w:val="both"/>
        <w:rPr>
          <w:rFonts w:ascii="Arial" w:hAnsi="Arial" w:cs="Arial"/>
          <w:sz w:val="24"/>
          <w:szCs w:val="24"/>
        </w:rPr>
      </w:pPr>
    </w:p>
    <w:p w14:paraId="69ECB289" w14:textId="24A84DA5" w:rsidR="00B410C5" w:rsidRPr="00FE74F6" w:rsidRDefault="00B410C5" w:rsidP="0074056A">
      <w:pPr>
        <w:spacing w:line="276" w:lineRule="auto"/>
        <w:jc w:val="both"/>
        <w:rPr>
          <w:rFonts w:ascii="Arial" w:hAnsi="Arial" w:cs="Arial"/>
          <w:sz w:val="24"/>
          <w:szCs w:val="24"/>
        </w:rPr>
      </w:pPr>
      <w:r w:rsidRPr="00FE74F6">
        <w:rPr>
          <w:rFonts w:ascii="Arial" w:hAnsi="Arial" w:cs="Arial"/>
          <w:sz w:val="24"/>
          <w:szCs w:val="24"/>
        </w:rPr>
        <w:t>This Act exists to give guidelines and criteria to local authorities to ensure all public bodies work together t</w:t>
      </w:r>
      <w:r w:rsidR="00916CA5">
        <w:rPr>
          <w:rFonts w:ascii="Arial" w:hAnsi="Arial" w:cs="Arial"/>
          <w:sz w:val="24"/>
          <w:szCs w:val="24"/>
        </w:rPr>
        <w:t>o ensure</w:t>
      </w:r>
      <w:r w:rsidRPr="00FE74F6">
        <w:rPr>
          <w:rFonts w:ascii="Arial" w:hAnsi="Arial" w:cs="Arial"/>
          <w:sz w:val="24"/>
          <w:szCs w:val="24"/>
        </w:rPr>
        <w:t xml:space="preserve"> a more ‘joined-up’ approach in the work they do in relation to children and young people. The</w:t>
      </w:r>
      <w:r w:rsidR="00F5754D">
        <w:rPr>
          <w:rFonts w:ascii="Arial" w:hAnsi="Arial" w:cs="Arial"/>
          <w:sz w:val="24"/>
          <w:szCs w:val="24"/>
        </w:rPr>
        <w:t xml:space="preserve"> </w:t>
      </w:r>
      <w:r w:rsidRPr="00FE74F6">
        <w:rPr>
          <w:rFonts w:ascii="Arial" w:hAnsi="Arial" w:cs="Arial"/>
          <w:sz w:val="24"/>
          <w:szCs w:val="24"/>
        </w:rPr>
        <w:t>WAG report that to ensure all local authorities in Wales work towards the same vision, the Act has documented the</w:t>
      </w:r>
      <w:r w:rsidR="0011248F">
        <w:rPr>
          <w:rFonts w:ascii="Arial" w:hAnsi="Arial" w:cs="Arial"/>
          <w:sz w:val="24"/>
          <w:szCs w:val="24"/>
        </w:rPr>
        <w:t>se</w:t>
      </w:r>
      <w:r w:rsidRPr="00FE74F6">
        <w:rPr>
          <w:rFonts w:ascii="Arial" w:hAnsi="Arial" w:cs="Arial"/>
          <w:sz w:val="24"/>
          <w:szCs w:val="24"/>
        </w:rPr>
        <w:t xml:space="preserve"> seven wellbeing goals. </w:t>
      </w:r>
      <w:r w:rsidR="0074056A">
        <w:rPr>
          <w:rFonts w:ascii="Arial" w:hAnsi="Arial" w:cs="Arial"/>
          <w:sz w:val="24"/>
          <w:szCs w:val="24"/>
        </w:rPr>
        <w:t>Currently, t</w:t>
      </w:r>
      <w:r w:rsidR="0050738A" w:rsidRPr="00FE74F6">
        <w:rPr>
          <w:rFonts w:ascii="Arial" w:hAnsi="Arial" w:cs="Arial"/>
          <w:sz w:val="24"/>
          <w:szCs w:val="24"/>
        </w:rPr>
        <w:t>hree</w:t>
      </w:r>
      <w:r w:rsidRPr="00FE74F6">
        <w:rPr>
          <w:rFonts w:ascii="Arial" w:hAnsi="Arial" w:cs="Arial"/>
          <w:sz w:val="24"/>
          <w:szCs w:val="24"/>
        </w:rPr>
        <w:t xml:space="preserve"> of the seven wellbeing goals are related to children’s community theatre participation</w:t>
      </w:r>
      <w:r w:rsidR="005A7DF7">
        <w:rPr>
          <w:rFonts w:ascii="Arial" w:hAnsi="Arial" w:cs="Arial"/>
          <w:sz w:val="24"/>
          <w:szCs w:val="24"/>
        </w:rPr>
        <w:t xml:space="preserve"> in the context of this literature review</w:t>
      </w:r>
      <w:r w:rsidRPr="00FE74F6">
        <w:rPr>
          <w:rFonts w:ascii="Arial" w:hAnsi="Arial" w:cs="Arial"/>
          <w:sz w:val="24"/>
          <w:szCs w:val="24"/>
        </w:rPr>
        <w:t>.</w:t>
      </w:r>
    </w:p>
    <w:p w14:paraId="388A1C65" w14:textId="77777777" w:rsidR="00B410C5" w:rsidRDefault="00B410C5" w:rsidP="00877E63">
      <w:pPr>
        <w:spacing w:line="276" w:lineRule="auto"/>
        <w:jc w:val="both"/>
        <w:rPr>
          <w:rFonts w:ascii="Arial" w:hAnsi="Arial" w:cs="Arial"/>
          <w:sz w:val="24"/>
          <w:szCs w:val="24"/>
        </w:rPr>
      </w:pPr>
    </w:p>
    <w:p w14:paraId="33EE5197" w14:textId="77777777" w:rsidR="00E319A0" w:rsidRDefault="00E319A0" w:rsidP="00877E63">
      <w:pPr>
        <w:spacing w:line="276" w:lineRule="auto"/>
        <w:jc w:val="both"/>
        <w:rPr>
          <w:rFonts w:ascii="Arial" w:hAnsi="Arial" w:cs="Arial"/>
          <w:sz w:val="24"/>
          <w:szCs w:val="24"/>
        </w:rPr>
      </w:pPr>
    </w:p>
    <w:p w14:paraId="5F038C83" w14:textId="77777777" w:rsidR="00E319A0" w:rsidRPr="00877E63" w:rsidRDefault="00E319A0" w:rsidP="00877E63">
      <w:pPr>
        <w:spacing w:line="276" w:lineRule="auto"/>
        <w:jc w:val="both"/>
        <w:rPr>
          <w:rFonts w:ascii="Arial" w:hAnsi="Arial" w:cs="Arial"/>
          <w:sz w:val="24"/>
          <w:szCs w:val="24"/>
        </w:rPr>
      </w:pPr>
    </w:p>
    <w:p w14:paraId="25701460" w14:textId="77777777" w:rsidR="00B410C5" w:rsidRPr="002D375F" w:rsidRDefault="00B410C5" w:rsidP="002D375F">
      <w:pPr>
        <w:spacing w:line="276" w:lineRule="auto"/>
        <w:rPr>
          <w:rFonts w:ascii="Arial" w:hAnsi="Arial" w:cs="Arial"/>
          <w:b/>
          <w:bCs/>
          <w:sz w:val="24"/>
          <w:szCs w:val="24"/>
        </w:rPr>
      </w:pPr>
      <w:r w:rsidRPr="002D375F">
        <w:rPr>
          <w:rFonts w:ascii="Arial" w:hAnsi="Arial" w:cs="Arial"/>
          <w:b/>
          <w:bCs/>
          <w:sz w:val="24"/>
          <w:szCs w:val="24"/>
        </w:rPr>
        <w:t>A Healthier Wales</w:t>
      </w:r>
    </w:p>
    <w:p w14:paraId="57CA7DDE" w14:textId="34CF9558" w:rsidR="00B410C5" w:rsidRDefault="005A7DF7" w:rsidP="002D375F">
      <w:pPr>
        <w:spacing w:line="276" w:lineRule="auto"/>
        <w:jc w:val="both"/>
        <w:rPr>
          <w:rFonts w:ascii="Arial" w:hAnsi="Arial" w:cs="Arial"/>
          <w:i/>
          <w:iCs/>
          <w:sz w:val="24"/>
          <w:szCs w:val="24"/>
        </w:rPr>
      </w:pPr>
      <w:r>
        <w:rPr>
          <w:rFonts w:ascii="Arial" w:hAnsi="Arial" w:cs="Arial"/>
          <w:i/>
          <w:iCs/>
          <w:sz w:val="24"/>
          <w:szCs w:val="24"/>
        </w:rPr>
        <w:lastRenderedPageBreak/>
        <w:t>‘</w:t>
      </w:r>
      <w:r w:rsidR="00B410C5" w:rsidRPr="005A7DF7">
        <w:rPr>
          <w:rFonts w:ascii="Arial" w:hAnsi="Arial" w:cs="Arial"/>
          <w:i/>
          <w:iCs/>
          <w:sz w:val="24"/>
          <w:szCs w:val="24"/>
        </w:rPr>
        <w:t>A society in which people’s physical and mental wellbeing is maximised and in which choices and behaviours that benefit future health are understood</w:t>
      </w:r>
      <w:r>
        <w:rPr>
          <w:rFonts w:ascii="Arial" w:hAnsi="Arial" w:cs="Arial"/>
          <w:i/>
          <w:iCs/>
          <w:sz w:val="24"/>
          <w:szCs w:val="24"/>
        </w:rPr>
        <w:t>’</w:t>
      </w:r>
      <w:r w:rsidR="00B410C5" w:rsidRPr="005A7DF7">
        <w:rPr>
          <w:rFonts w:ascii="Arial" w:hAnsi="Arial" w:cs="Arial"/>
          <w:i/>
          <w:iCs/>
          <w:sz w:val="24"/>
          <w:szCs w:val="24"/>
        </w:rPr>
        <w:t>.</w:t>
      </w:r>
    </w:p>
    <w:p w14:paraId="32BF8E46" w14:textId="54C9DDAA" w:rsidR="00C27AA8" w:rsidRPr="00C27AA8" w:rsidRDefault="00177A91" w:rsidP="00F405E3">
      <w:pPr>
        <w:spacing w:line="276" w:lineRule="auto"/>
        <w:jc w:val="both"/>
        <w:rPr>
          <w:rFonts w:ascii="Arial" w:hAnsi="Arial" w:cs="Arial"/>
          <w:sz w:val="24"/>
          <w:szCs w:val="24"/>
        </w:rPr>
      </w:pPr>
      <w:r>
        <w:rPr>
          <w:rFonts w:ascii="Arial" w:hAnsi="Arial" w:cs="Arial"/>
          <w:sz w:val="24"/>
          <w:szCs w:val="24"/>
        </w:rPr>
        <w:t>The mental health</w:t>
      </w:r>
      <w:r w:rsidR="000C74C8">
        <w:rPr>
          <w:rFonts w:ascii="Arial" w:hAnsi="Arial" w:cs="Arial"/>
          <w:sz w:val="24"/>
          <w:szCs w:val="24"/>
        </w:rPr>
        <w:t xml:space="preserve"> and wellbeing</w:t>
      </w:r>
      <w:r>
        <w:rPr>
          <w:rFonts w:ascii="Arial" w:hAnsi="Arial" w:cs="Arial"/>
          <w:sz w:val="24"/>
          <w:szCs w:val="24"/>
        </w:rPr>
        <w:t xml:space="preserve"> of children is so important. If children feel isolated, unloved,</w:t>
      </w:r>
      <w:r w:rsidR="008E4469">
        <w:rPr>
          <w:rFonts w:ascii="Arial" w:hAnsi="Arial" w:cs="Arial"/>
          <w:sz w:val="24"/>
          <w:szCs w:val="24"/>
        </w:rPr>
        <w:t xml:space="preserve"> anxious, depressed or </w:t>
      </w:r>
      <w:r w:rsidR="00742513">
        <w:rPr>
          <w:rFonts w:ascii="Arial" w:hAnsi="Arial" w:cs="Arial"/>
          <w:sz w:val="24"/>
          <w:szCs w:val="24"/>
        </w:rPr>
        <w:t xml:space="preserve">are </w:t>
      </w:r>
      <w:r w:rsidR="000C74C8">
        <w:rPr>
          <w:rFonts w:ascii="Arial" w:hAnsi="Arial" w:cs="Arial"/>
          <w:sz w:val="24"/>
          <w:szCs w:val="24"/>
        </w:rPr>
        <w:t xml:space="preserve">neurodiverse </w:t>
      </w:r>
      <w:r w:rsidR="00742513">
        <w:rPr>
          <w:rFonts w:ascii="Arial" w:hAnsi="Arial" w:cs="Arial"/>
          <w:sz w:val="24"/>
          <w:szCs w:val="24"/>
        </w:rPr>
        <w:t xml:space="preserve">and find it difficult to understand the school system or difficulty </w:t>
      </w:r>
      <w:r w:rsidR="00805AA8">
        <w:rPr>
          <w:rFonts w:ascii="Arial" w:hAnsi="Arial" w:cs="Arial"/>
          <w:sz w:val="24"/>
          <w:szCs w:val="24"/>
        </w:rPr>
        <w:t xml:space="preserve">with communication and/or making friends then the message </w:t>
      </w:r>
      <w:r w:rsidR="009471BE">
        <w:rPr>
          <w:rFonts w:ascii="Arial" w:hAnsi="Arial" w:cs="Arial"/>
          <w:sz w:val="24"/>
          <w:szCs w:val="24"/>
        </w:rPr>
        <w:t xml:space="preserve">about the impact on community theatre participation needs to be given </w:t>
      </w:r>
      <w:r w:rsidR="00805AA8">
        <w:rPr>
          <w:rFonts w:ascii="Arial" w:hAnsi="Arial" w:cs="Arial"/>
          <w:sz w:val="24"/>
          <w:szCs w:val="24"/>
        </w:rPr>
        <w:t>to health visitors, social workers, schools, educational p</w:t>
      </w:r>
      <w:r w:rsidR="009471BE">
        <w:rPr>
          <w:rFonts w:ascii="Arial" w:hAnsi="Arial" w:cs="Arial"/>
          <w:sz w:val="24"/>
          <w:szCs w:val="24"/>
        </w:rPr>
        <w:t>syc</w:t>
      </w:r>
      <w:r w:rsidR="00805AA8">
        <w:rPr>
          <w:rFonts w:ascii="Arial" w:hAnsi="Arial" w:cs="Arial"/>
          <w:sz w:val="24"/>
          <w:szCs w:val="24"/>
        </w:rPr>
        <w:t>hologists,</w:t>
      </w:r>
      <w:r w:rsidR="00FF0165">
        <w:rPr>
          <w:rFonts w:ascii="Arial" w:hAnsi="Arial" w:cs="Arial"/>
          <w:sz w:val="24"/>
          <w:szCs w:val="24"/>
        </w:rPr>
        <w:t xml:space="preserve"> charities and organisations that work with children</w:t>
      </w:r>
      <w:r w:rsidR="003D2705">
        <w:rPr>
          <w:rFonts w:ascii="Arial" w:hAnsi="Arial" w:cs="Arial"/>
          <w:sz w:val="24"/>
          <w:szCs w:val="24"/>
        </w:rPr>
        <w:t xml:space="preserve">. The whole aim of </w:t>
      </w:r>
      <w:r w:rsidR="00EE1921">
        <w:rPr>
          <w:rFonts w:ascii="Arial" w:hAnsi="Arial" w:cs="Arial"/>
          <w:sz w:val="24"/>
          <w:szCs w:val="24"/>
        </w:rPr>
        <w:t xml:space="preserve">children’s </w:t>
      </w:r>
      <w:r w:rsidR="003D2705">
        <w:rPr>
          <w:rFonts w:ascii="Arial" w:hAnsi="Arial" w:cs="Arial"/>
          <w:sz w:val="24"/>
          <w:szCs w:val="24"/>
        </w:rPr>
        <w:t>community theatre</w:t>
      </w:r>
      <w:r w:rsidR="007836CB">
        <w:rPr>
          <w:rFonts w:ascii="Arial" w:hAnsi="Arial" w:cs="Arial"/>
          <w:sz w:val="24"/>
          <w:szCs w:val="24"/>
        </w:rPr>
        <w:t>, in the context of this literature review,</w:t>
      </w:r>
      <w:r w:rsidR="003D2705">
        <w:rPr>
          <w:rFonts w:ascii="Arial" w:hAnsi="Arial" w:cs="Arial"/>
          <w:sz w:val="24"/>
          <w:szCs w:val="24"/>
        </w:rPr>
        <w:t xml:space="preserve"> is to help build confidence and </w:t>
      </w:r>
      <w:proofErr w:type="spellStart"/>
      <w:r w:rsidR="003D2705">
        <w:rPr>
          <w:rFonts w:ascii="Arial" w:hAnsi="Arial" w:cs="Arial"/>
          <w:sz w:val="24"/>
          <w:szCs w:val="24"/>
        </w:rPr>
        <w:t>self esteem</w:t>
      </w:r>
      <w:proofErr w:type="spellEnd"/>
      <w:r w:rsidR="00A46BB4">
        <w:rPr>
          <w:rFonts w:ascii="Arial" w:hAnsi="Arial" w:cs="Arial"/>
          <w:sz w:val="24"/>
          <w:szCs w:val="24"/>
        </w:rPr>
        <w:t xml:space="preserve"> without the pressure of targets, peer pressure</w:t>
      </w:r>
      <w:r w:rsidR="00EE1921">
        <w:rPr>
          <w:rFonts w:ascii="Arial" w:hAnsi="Arial" w:cs="Arial"/>
          <w:sz w:val="24"/>
          <w:szCs w:val="24"/>
        </w:rPr>
        <w:t>, exams or issues surrounding the ‘hidden curriculum’.</w:t>
      </w:r>
      <w:r w:rsidR="00900C1D">
        <w:rPr>
          <w:rFonts w:ascii="Arial" w:hAnsi="Arial" w:cs="Arial"/>
          <w:sz w:val="24"/>
          <w:szCs w:val="24"/>
        </w:rPr>
        <w:t xml:space="preserve"> Choices and behaviours that benefit future health should be</w:t>
      </w:r>
      <w:r w:rsidR="00B651E6">
        <w:rPr>
          <w:rFonts w:ascii="Arial" w:hAnsi="Arial" w:cs="Arial"/>
          <w:sz w:val="24"/>
          <w:szCs w:val="24"/>
        </w:rPr>
        <w:t xml:space="preserve"> understood and work needs to continue to break down barriers to participation</w:t>
      </w:r>
      <w:r w:rsidR="00D35A2B">
        <w:rPr>
          <w:rFonts w:ascii="Arial" w:hAnsi="Arial" w:cs="Arial"/>
          <w:sz w:val="24"/>
          <w:szCs w:val="24"/>
        </w:rPr>
        <w:t>. The general perception of community theatre is of</w:t>
      </w:r>
      <w:r w:rsidR="00236E6C" w:rsidRPr="00877E63">
        <w:rPr>
          <w:rFonts w:ascii="Arial" w:hAnsi="Arial" w:cs="Arial"/>
          <w:sz w:val="24"/>
          <w:szCs w:val="24"/>
        </w:rPr>
        <w:t xml:space="preserve"> a side hobby for an intelligent or affluent elite</w:t>
      </w:r>
      <w:r w:rsidR="00D11C14">
        <w:rPr>
          <w:rFonts w:ascii="Arial" w:hAnsi="Arial" w:cs="Arial"/>
          <w:sz w:val="24"/>
          <w:szCs w:val="24"/>
        </w:rPr>
        <w:t xml:space="preserve"> Beddow (1997), however, </w:t>
      </w:r>
      <w:r w:rsidR="00236E6C" w:rsidRPr="00877E63">
        <w:rPr>
          <w:rFonts w:ascii="Arial" w:hAnsi="Arial" w:cs="Arial"/>
          <w:sz w:val="24"/>
          <w:szCs w:val="24"/>
        </w:rPr>
        <w:t>community theatre should be seen as a vital and fundamental part of children's lives and</w:t>
      </w:r>
      <w:r w:rsidR="00236E6C" w:rsidRPr="00877E63">
        <w:rPr>
          <w:rFonts w:ascii="Arial" w:hAnsi="Arial" w:cs="Arial"/>
          <w:sz w:val="24"/>
          <w:szCs w:val="24"/>
          <w:shd w:val="clear" w:color="auto" w:fill="FFFFFF"/>
        </w:rPr>
        <w:t xml:space="preserve"> that an individual's participation in the arts has the potential to have a much wider impact on their participation in community and society, and indeed could, according to Beddow</w:t>
      </w:r>
      <w:r w:rsidR="00A86F77">
        <w:rPr>
          <w:rFonts w:ascii="Arial" w:hAnsi="Arial" w:cs="Arial"/>
          <w:sz w:val="24"/>
          <w:szCs w:val="24"/>
          <w:shd w:val="clear" w:color="auto" w:fill="FFFFFF"/>
        </w:rPr>
        <w:t xml:space="preserve"> and explained in great detail within this document</w:t>
      </w:r>
      <w:r w:rsidR="00236E6C" w:rsidRPr="00877E63">
        <w:rPr>
          <w:rFonts w:ascii="Arial" w:hAnsi="Arial" w:cs="Arial"/>
          <w:sz w:val="24"/>
          <w:szCs w:val="24"/>
          <w:shd w:val="clear" w:color="auto" w:fill="FFFFFF"/>
        </w:rPr>
        <w:t>, have a profound influence on their future life direction.</w:t>
      </w:r>
    </w:p>
    <w:p w14:paraId="65B5E5C6" w14:textId="77777777" w:rsidR="0004326D" w:rsidRPr="005A7DF7" w:rsidRDefault="0004326D" w:rsidP="0039474C">
      <w:pPr>
        <w:spacing w:line="276" w:lineRule="auto"/>
        <w:jc w:val="center"/>
        <w:rPr>
          <w:rFonts w:ascii="Arial" w:hAnsi="Arial" w:cs="Arial"/>
          <w:i/>
          <w:iCs/>
          <w:sz w:val="24"/>
          <w:szCs w:val="24"/>
        </w:rPr>
      </w:pPr>
    </w:p>
    <w:p w14:paraId="0E4B8312" w14:textId="77777777" w:rsidR="00B410C5" w:rsidRPr="002D375F" w:rsidRDefault="00B410C5" w:rsidP="002D375F">
      <w:pPr>
        <w:spacing w:line="276" w:lineRule="auto"/>
        <w:jc w:val="both"/>
        <w:rPr>
          <w:rFonts w:ascii="Arial" w:hAnsi="Arial" w:cs="Arial"/>
          <w:b/>
          <w:bCs/>
          <w:sz w:val="24"/>
          <w:szCs w:val="24"/>
        </w:rPr>
      </w:pPr>
      <w:r w:rsidRPr="002D375F">
        <w:rPr>
          <w:rFonts w:ascii="Arial" w:hAnsi="Arial" w:cs="Arial"/>
          <w:b/>
          <w:bCs/>
          <w:sz w:val="24"/>
          <w:szCs w:val="24"/>
        </w:rPr>
        <w:t>A More Equal Wales</w:t>
      </w:r>
    </w:p>
    <w:p w14:paraId="01EFFFB7" w14:textId="06F6B80F" w:rsidR="00B410C5" w:rsidRDefault="005A7DF7" w:rsidP="002D375F">
      <w:pPr>
        <w:spacing w:line="276" w:lineRule="auto"/>
        <w:jc w:val="both"/>
        <w:rPr>
          <w:rFonts w:ascii="Arial" w:hAnsi="Arial" w:cs="Arial"/>
          <w:i/>
          <w:iCs/>
          <w:sz w:val="24"/>
          <w:szCs w:val="24"/>
        </w:rPr>
      </w:pPr>
      <w:r>
        <w:rPr>
          <w:rFonts w:ascii="Arial" w:hAnsi="Arial" w:cs="Arial"/>
          <w:i/>
          <w:iCs/>
          <w:sz w:val="24"/>
          <w:szCs w:val="24"/>
        </w:rPr>
        <w:t>‘</w:t>
      </w:r>
      <w:r w:rsidR="00B410C5" w:rsidRPr="005A7DF7">
        <w:rPr>
          <w:rFonts w:ascii="Arial" w:hAnsi="Arial" w:cs="Arial"/>
          <w:i/>
          <w:iCs/>
          <w:sz w:val="24"/>
          <w:szCs w:val="24"/>
        </w:rPr>
        <w:t>A society that enables people to fulfil their potential no matter what their background or circumstances</w:t>
      </w:r>
      <w:r>
        <w:rPr>
          <w:rFonts w:ascii="Arial" w:hAnsi="Arial" w:cs="Arial"/>
          <w:i/>
          <w:iCs/>
          <w:sz w:val="24"/>
          <w:szCs w:val="24"/>
        </w:rPr>
        <w:t>’</w:t>
      </w:r>
      <w:r w:rsidR="00B410C5" w:rsidRPr="005A7DF7">
        <w:rPr>
          <w:rFonts w:ascii="Arial" w:hAnsi="Arial" w:cs="Arial"/>
          <w:i/>
          <w:iCs/>
          <w:sz w:val="24"/>
          <w:szCs w:val="24"/>
        </w:rPr>
        <w:t>.</w:t>
      </w:r>
    </w:p>
    <w:p w14:paraId="4CEE5633" w14:textId="3027147A" w:rsidR="0004326D" w:rsidRDefault="00E41C4E" w:rsidP="00FF1B21">
      <w:pPr>
        <w:spacing w:line="276" w:lineRule="auto"/>
        <w:jc w:val="both"/>
        <w:rPr>
          <w:rFonts w:ascii="Arial" w:hAnsi="Arial" w:cs="Arial"/>
          <w:sz w:val="24"/>
          <w:szCs w:val="24"/>
        </w:rPr>
      </w:pPr>
      <w:r>
        <w:rPr>
          <w:rFonts w:ascii="Arial" w:hAnsi="Arial" w:cs="Arial"/>
          <w:sz w:val="24"/>
          <w:szCs w:val="24"/>
        </w:rPr>
        <w:t xml:space="preserve">Wales is </w:t>
      </w:r>
      <w:r w:rsidR="00460AA4">
        <w:rPr>
          <w:rFonts w:ascii="Arial" w:hAnsi="Arial" w:cs="Arial"/>
          <w:sz w:val="24"/>
          <w:szCs w:val="24"/>
        </w:rPr>
        <w:t xml:space="preserve">quickly </w:t>
      </w:r>
      <w:r>
        <w:rPr>
          <w:rFonts w:ascii="Arial" w:hAnsi="Arial" w:cs="Arial"/>
          <w:sz w:val="24"/>
          <w:szCs w:val="24"/>
        </w:rPr>
        <w:t>becoming a multi-cultural country.</w:t>
      </w:r>
      <w:r w:rsidR="00BD35BF">
        <w:rPr>
          <w:rFonts w:ascii="Arial" w:hAnsi="Arial" w:cs="Arial"/>
          <w:sz w:val="24"/>
          <w:szCs w:val="24"/>
        </w:rPr>
        <w:t xml:space="preserve"> Diverse Cymru</w:t>
      </w:r>
      <w:r w:rsidR="00245186">
        <w:rPr>
          <w:rFonts w:ascii="Arial" w:hAnsi="Arial" w:cs="Arial"/>
          <w:sz w:val="24"/>
          <w:szCs w:val="24"/>
        </w:rPr>
        <w:t xml:space="preserve"> report that in 2019, according to the WAG statistics</w:t>
      </w:r>
      <w:r w:rsidR="00E52F8D">
        <w:rPr>
          <w:rFonts w:ascii="Arial" w:hAnsi="Arial" w:cs="Arial"/>
          <w:sz w:val="24"/>
          <w:szCs w:val="24"/>
        </w:rPr>
        <w:t xml:space="preserve"> on culture and diversity, that there was an estimated 169,400 people from black, Asian and minority ethnic groups living in Wales.</w:t>
      </w:r>
      <w:r w:rsidR="00460AA4">
        <w:rPr>
          <w:rFonts w:ascii="Arial" w:hAnsi="Arial" w:cs="Arial"/>
          <w:sz w:val="24"/>
          <w:szCs w:val="24"/>
        </w:rPr>
        <w:t xml:space="preserve"> Children are children, whatever their culture or background, and should all have equal opportunities in modern society</w:t>
      </w:r>
      <w:r w:rsidR="00084013">
        <w:rPr>
          <w:rFonts w:ascii="Arial" w:hAnsi="Arial" w:cs="Arial"/>
          <w:sz w:val="24"/>
          <w:szCs w:val="24"/>
        </w:rPr>
        <w:t>. Community theatre</w:t>
      </w:r>
      <w:r w:rsidR="002302E4">
        <w:rPr>
          <w:rFonts w:ascii="Arial" w:hAnsi="Arial" w:cs="Arial"/>
          <w:sz w:val="24"/>
          <w:szCs w:val="24"/>
        </w:rPr>
        <w:t>, in the context of this literature review,</w:t>
      </w:r>
      <w:r w:rsidR="00084013">
        <w:rPr>
          <w:rFonts w:ascii="Arial" w:hAnsi="Arial" w:cs="Arial"/>
          <w:sz w:val="24"/>
          <w:szCs w:val="24"/>
        </w:rPr>
        <w:t xml:space="preserve"> celebrates diversity</w:t>
      </w:r>
      <w:r w:rsidR="002302E4">
        <w:rPr>
          <w:rFonts w:ascii="Arial" w:hAnsi="Arial" w:cs="Arial"/>
          <w:sz w:val="24"/>
          <w:szCs w:val="24"/>
        </w:rPr>
        <w:t xml:space="preserve"> and welcomes families </w:t>
      </w:r>
      <w:r w:rsidR="00517EA2">
        <w:rPr>
          <w:rFonts w:ascii="Arial" w:hAnsi="Arial" w:cs="Arial"/>
          <w:sz w:val="24"/>
          <w:szCs w:val="24"/>
        </w:rPr>
        <w:t>of different cultures and religions to join in and</w:t>
      </w:r>
      <w:r w:rsidR="00CE7658">
        <w:rPr>
          <w:rFonts w:ascii="Arial" w:hAnsi="Arial" w:cs="Arial"/>
          <w:sz w:val="24"/>
          <w:szCs w:val="24"/>
        </w:rPr>
        <w:t xml:space="preserve"> experience the fun</w:t>
      </w:r>
      <w:r w:rsidR="00005FDB">
        <w:rPr>
          <w:rFonts w:ascii="Arial" w:hAnsi="Arial" w:cs="Arial"/>
          <w:sz w:val="24"/>
          <w:szCs w:val="24"/>
        </w:rPr>
        <w:t xml:space="preserve"> opportunities</w:t>
      </w:r>
      <w:r w:rsidR="00CE7658">
        <w:rPr>
          <w:rFonts w:ascii="Arial" w:hAnsi="Arial" w:cs="Arial"/>
          <w:sz w:val="24"/>
          <w:szCs w:val="24"/>
        </w:rPr>
        <w:t xml:space="preserve"> within our theatre</w:t>
      </w:r>
      <w:r w:rsidR="00005FDB">
        <w:rPr>
          <w:rFonts w:ascii="Arial" w:hAnsi="Arial" w:cs="Arial"/>
          <w:sz w:val="24"/>
          <w:szCs w:val="24"/>
        </w:rPr>
        <w:t xml:space="preserve"> and to be socially included in their community, to make new friends and build and learn new transferable skills to help them integrate into a new school environment</w:t>
      </w:r>
      <w:r w:rsidR="00FF1B21">
        <w:rPr>
          <w:rFonts w:ascii="Arial" w:hAnsi="Arial" w:cs="Arial"/>
          <w:sz w:val="24"/>
          <w:szCs w:val="24"/>
        </w:rPr>
        <w:t xml:space="preserve"> and in society as a whole</w:t>
      </w:r>
      <w:r w:rsidR="00005FDB">
        <w:rPr>
          <w:rFonts w:ascii="Arial" w:hAnsi="Arial" w:cs="Arial"/>
          <w:sz w:val="24"/>
          <w:szCs w:val="24"/>
        </w:rPr>
        <w:t>.</w:t>
      </w:r>
    </w:p>
    <w:p w14:paraId="288D4C58" w14:textId="77777777" w:rsidR="00FF1B21" w:rsidRPr="00F47F2D" w:rsidRDefault="00FF1B21" w:rsidP="00FF1B21">
      <w:pPr>
        <w:spacing w:line="276" w:lineRule="auto"/>
        <w:jc w:val="both"/>
        <w:rPr>
          <w:rFonts w:ascii="Arial" w:hAnsi="Arial" w:cs="Arial"/>
          <w:sz w:val="24"/>
          <w:szCs w:val="24"/>
        </w:rPr>
      </w:pPr>
    </w:p>
    <w:p w14:paraId="6F31CF77" w14:textId="77777777" w:rsidR="00B410C5" w:rsidRPr="00AC4427" w:rsidRDefault="00B410C5" w:rsidP="00AC4427">
      <w:pPr>
        <w:spacing w:line="276" w:lineRule="auto"/>
        <w:jc w:val="both"/>
        <w:rPr>
          <w:rFonts w:ascii="Arial" w:hAnsi="Arial" w:cs="Arial"/>
          <w:b/>
          <w:bCs/>
          <w:sz w:val="24"/>
          <w:szCs w:val="24"/>
        </w:rPr>
      </w:pPr>
      <w:r w:rsidRPr="00AC4427">
        <w:rPr>
          <w:rFonts w:ascii="Arial" w:hAnsi="Arial" w:cs="Arial"/>
          <w:b/>
          <w:bCs/>
          <w:sz w:val="24"/>
          <w:szCs w:val="24"/>
        </w:rPr>
        <w:t>A Wales of Cohesive Communities</w:t>
      </w:r>
    </w:p>
    <w:p w14:paraId="64F10D14" w14:textId="0EC6193D" w:rsidR="00B410C5" w:rsidRDefault="005A7DF7" w:rsidP="00AC4427">
      <w:pPr>
        <w:spacing w:line="276" w:lineRule="auto"/>
        <w:jc w:val="both"/>
        <w:rPr>
          <w:rFonts w:ascii="Arial" w:hAnsi="Arial" w:cs="Arial"/>
          <w:i/>
          <w:iCs/>
          <w:sz w:val="24"/>
          <w:szCs w:val="24"/>
        </w:rPr>
      </w:pPr>
      <w:r>
        <w:rPr>
          <w:rFonts w:ascii="Arial" w:hAnsi="Arial" w:cs="Arial"/>
          <w:i/>
          <w:iCs/>
          <w:sz w:val="24"/>
          <w:szCs w:val="24"/>
        </w:rPr>
        <w:t>‘</w:t>
      </w:r>
      <w:r w:rsidR="00B410C5" w:rsidRPr="005A7DF7">
        <w:rPr>
          <w:rFonts w:ascii="Arial" w:hAnsi="Arial" w:cs="Arial"/>
          <w:i/>
          <w:iCs/>
          <w:sz w:val="24"/>
          <w:szCs w:val="24"/>
        </w:rPr>
        <w:t xml:space="preserve">Attractive, viable, safe and well connected </w:t>
      </w:r>
      <w:r w:rsidR="00801613" w:rsidRPr="005A7DF7">
        <w:rPr>
          <w:rFonts w:ascii="Arial" w:hAnsi="Arial" w:cs="Arial"/>
          <w:i/>
          <w:iCs/>
          <w:sz w:val="24"/>
          <w:szCs w:val="24"/>
        </w:rPr>
        <w:t>communities</w:t>
      </w:r>
      <w:r w:rsidR="00801613">
        <w:rPr>
          <w:rFonts w:ascii="Arial" w:hAnsi="Arial" w:cs="Arial"/>
          <w:i/>
          <w:iCs/>
          <w:sz w:val="24"/>
          <w:szCs w:val="24"/>
        </w:rPr>
        <w:t>’</w:t>
      </w:r>
    </w:p>
    <w:p w14:paraId="4FF19FE5" w14:textId="4C92A0A1" w:rsidR="00AF7890" w:rsidRPr="00AF7890" w:rsidRDefault="00AF7890" w:rsidP="00AC4427">
      <w:pPr>
        <w:spacing w:line="276" w:lineRule="auto"/>
        <w:jc w:val="both"/>
        <w:rPr>
          <w:rFonts w:ascii="Arial" w:hAnsi="Arial" w:cs="Arial"/>
          <w:sz w:val="24"/>
          <w:szCs w:val="24"/>
        </w:rPr>
      </w:pPr>
      <w:r>
        <w:rPr>
          <w:rFonts w:ascii="Arial" w:hAnsi="Arial" w:cs="Arial"/>
          <w:sz w:val="24"/>
          <w:szCs w:val="24"/>
        </w:rPr>
        <w:t xml:space="preserve">Parents choose to involve their children in community theatre. </w:t>
      </w:r>
      <w:r w:rsidR="00580A44">
        <w:rPr>
          <w:rFonts w:ascii="Arial" w:hAnsi="Arial" w:cs="Arial"/>
          <w:sz w:val="24"/>
          <w:szCs w:val="24"/>
        </w:rPr>
        <w:t>Families come together with similar interests and watch their children participate. New connections and friendships are made within</w:t>
      </w:r>
      <w:r w:rsidR="00631296">
        <w:rPr>
          <w:rFonts w:ascii="Arial" w:hAnsi="Arial" w:cs="Arial"/>
          <w:sz w:val="24"/>
          <w:szCs w:val="24"/>
        </w:rPr>
        <w:t xml:space="preserve"> the community and there can be a sense of belonging for all family members. Parents from different cultures and backgrounds suddenly find themselves working together when preparing costumes </w:t>
      </w:r>
      <w:r w:rsidR="00783455">
        <w:rPr>
          <w:rFonts w:ascii="Arial" w:hAnsi="Arial" w:cs="Arial"/>
          <w:sz w:val="24"/>
          <w:szCs w:val="24"/>
        </w:rPr>
        <w:t>for shows and arranging extra rehearsals for their children at each other’s houses</w:t>
      </w:r>
      <w:r w:rsidR="000D050B">
        <w:rPr>
          <w:rFonts w:ascii="Arial" w:hAnsi="Arial" w:cs="Arial"/>
          <w:sz w:val="24"/>
          <w:szCs w:val="24"/>
        </w:rPr>
        <w:t>. Grandparents bring their grandchildren to workshops when parents are unavailable,</w:t>
      </w:r>
      <w:r w:rsidR="005B1719">
        <w:rPr>
          <w:rFonts w:ascii="Arial" w:hAnsi="Arial" w:cs="Arial"/>
          <w:sz w:val="24"/>
          <w:szCs w:val="24"/>
        </w:rPr>
        <w:t xml:space="preserve"> creating well connected communities spanning all generations.</w:t>
      </w:r>
    </w:p>
    <w:p w14:paraId="15096B91" w14:textId="77777777" w:rsidR="003F6F48" w:rsidRDefault="003F6F48" w:rsidP="00877E63">
      <w:pPr>
        <w:spacing w:line="276" w:lineRule="auto"/>
        <w:jc w:val="both"/>
        <w:rPr>
          <w:rFonts w:ascii="Arial" w:eastAsia="Times New Roman" w:hAnsi="Arial" w:cs="Arial"/>
          <w:b/>
          <w:bCs/>
          <w:kern w:val="0"/>
          <w:sz w:val="24"/>
          <w:szCs w:val="24"/>
          <w:lang w:eastAsia="en-GB"/>
          <w14:ligatures w14:val="none"/>
        </w:rPr>
      </w:pPr>
    </w:p>
    <w:p w14:paraId="63B0BBC8" w14:textId="77777777" w:rsidR="003F6F48" w:rsidRPr="00877E63" w:rsidRDefault="003F6F48" w:rsidP="00877E63">
      <w:pPr>
        <w:spacing w:line="276" w:lineRule="auto"/>
        <w:jc w:val="both"/>
        <w:rPr>
          <w:rFonts w:ascii="Arial" w:eastAsia="Times New Roman" w:hAnsi="Arial" w:cs="Arial"/>
          <w:b/>
          <w:bCs/>
          <w:kern w:val="0"/>
          <w:sz w:val="24"/>
          <w:szCs w:val="24"/>
          <w:lang w:eastAsia="en-GB"/>
          <w14:ligatures w14:val="none"/>
        </w:rPr>
      </w:pPr>
    </w:p>
    <w:p w14:paraId="3A3E0FA6" w14:textId="4C8BFED6" w:rsidR="00C63C16" w:rsidRPr="00877E63" w:rsidRDefault="00E319A0" w:rsidP="00877E63">
      <w:pPr>
        <w:spacing w:line="276" w:lineRule="auto"/>
        <w:jc w:val="both"/>
        <w:rPr>
          <w:rFonts w:ascii="Arial" w:eastAsia="Times New Roman" w:hAnsi="Arial" w:cs="Arial"/>
          <w:b/>
          <w:bCs/>
          <w:kern w:val="0"/>
          <w:sz w:val="24"/>
          <w:szCs w:val="24"/>
          <w:lang w:eastAsia="en-GB"/>
          <w14:ligatures w14:val="none"/>
        </w:rPr>
      </w:pPr>
      <w:r>
        <w:rPr>
          <w:rFonts w:ascii="Arial" w:eastAsia="Times New Roman" w:hAnsi="Arial" w:cs="Arial"/>
          <w:b/>
          <w:bCs/>
          <w:kern w:val="0"/>
          <w:sz w:val="24"/>
          <w:szCs w:val="24"/>
          <w:lang w:eastAsia="en-GB"/>
          <w14:ligatures w14:val="none"/>
        </w:rPr>
        <w:lastRenderedPageBreak/>
        <w:t>3.</w:t>
      </w:r>
      <w:r w:rsidR="007C1BE9">
        <w:rPr>
          <w:rFonts w:ascii="Arial" w:eastAsia="Times New Roman" w:hAnsi="Arial" w:cs="Arial"/>
          <w:b/>
          <w:bCs/>
          <w:kern w:val="0"/>
          <w:sz w:val="24"/>
          <w:szCs w:val="24"/>
          <w:lang w:eastAsia="en-GB"/>
          <w14:ligatures w14:val="none"/>
        </w:rPr>
        <w:t>9</w:t>
      </w:r>
      <w:r w:rsidR="005862A0">
        <w:rPr>
          <w:rFonts w:ascii="Arial" w:eastAsia="Times New Roman" w:hAnsi="Arial" w:cs="Arial"/>
          <w:b/>
          <w:bCs/>
          <w:kern w:val="0"/>
          <w:sz w:val="24"/>
          <w:szCs w:val="24"/>
          <w:lang w:eastAsia="en-GB"/>
          <w14:ligatures w14:val="none"/>
        </w:rPr>
        <w:t xml:space="preserve"> </w:t>
      </w:r>
      <w:r w:rsidR="0004326D" w:rsidRPr="005862A0">
        <w:rPr>
          <w:rFonts w:ascii="Arial" w:eastAsia="Times New Roman" w:hAnsi="Arial" w:cs="Arial"/>
          <w:b/>
          <w:bCs/>
          <w:kern w:val="0"/>
          <w:sz w:val="24"/>
          <w:szCs w:val="24"/>
          <w:u w:val="single"/>
          <w:lang w:eastAsia="en-GB"/>
          <w14:ligatures w14:val="none"/>
        </w:rPr>
        <w:t>Commun</w:t>
      </w:r>
      <w:r w:rsidR="00F62D34" w:rsidRPr="005862A0">
        <w:rPr>
          <w:rFonts w:ascii="Arial" w:eastAsia="Times New Roman" w:hAnsi="Arial" w:cs="Arial"/>
          <w:b/>
          <w:bCs/>
          <w:kern w:val="0"/>
          <w:sz w:val="24"/>
          <w:szCs w:val="24"/>
          <w:u w:val="single"/>
          <w:lang w:eastAsia="en-GB"/>
          <w14:ligatures w14:val="none"/>
        </w:rPr>
        <w:t>ities</w:t>
      </w:r>
      <w:r w:rsidR="0004326D" w:rsidRPr="005862A0">
        <w:rPr>
          <w:rFonts w:ascii="Arial" w:eastAsia="Times New Roman" w:hAnsi="Arial" w:cs="Arial"/>
          <w:b/>
          <w:bCs/>
          <w:kern w:val="0"/>
          <w:sz w:val="24"/>
          <w:szCs w:val="24"/>
          <w:u w:val="single"/>
          <w:lang w:eastAsia="en-GB"/>
          <w14:ligatures w14:val="none"/>
        </w:rPr>
        <w:t xml:space="preserve"> and </w:t>
      </w:r>
      <w:r w:rsidR="004972DC" w:rsidRPr="005862A0">
        <w:rPr>
          <w:rFonts w:ascii="Arial" w:eastAsia="Times New Roman" w:hAnsi="Arial" w:cs="Arial"/>
          <w:b/>
          <w:bCs/>
          <w:kern w:val="0"/>
          <w:sz w:val="24"/>
          <w:szCs w:val="24"/>
          <w:u w:val="single"/>
          <w:lang w:eastAsia="en-GB"/>
          <w14:ligatures w14:val="none"/>
        </w:rPr>
        <w:t>Mental Health</w:t>
      </w:r>
      <w:r w:rsidR="00C63C16" w:rsidRPr="00877E63">
        <w:rPr>
          <w:rFonts w:ascii="Arial" w:eastAsia="Times New Roman" w:hAnsi="Arial" w:cs="Arial"/>
          <w:b/>
          <w:bCs/>
          <w:kern w:val="0"/>
          <w:sz w:val="24"/>
          <w:szCs w:val="24"/>
          <w:lang w:eastAsia="en-GB"/>
          <w14:ligatures w14:val="none"/>
        </w:rPr>
        <w:t xml:space="preserve"> </w:t>
      </w:r>
    </w:p>
    <w:p w14:paraId="5BF52DEA" w14:textId="77777777" w:rsidR="003A0011" w:rsidRPr="00877E63" w:rsidRDefault="003A0011" w:rsidP="00877E63">
      <w:pPr>
        <w:spacing w:line="276" w:lineRule="auto"/>
        <w:jc w:val="both"/>
        <w:rPr>
          <w:rFonts w:ascii="Arial" w:eastAsia="Times New Roman" w:hAnsi="Arial" w:cs="Arial"/>
          <w:kern w:val="0"/>
          <w:sz w:val="24"/>
          <w:szCs w:val="24"/>
          <w:lang w:eastAsia="en-GB"/>
          <w14:ligatures w14:val="none"/>
        </w:rPr>
      </w:pPr>
    </w:p>
    <w:p w14:paraId="7169781A" w14:textId="44654BEF" w:rsidR="008D2224" w:rsidRPr="00877E63" w:rsidRDefault="001D0DFC" w:rsidP="00877E63">
      <w:pPr>
        <w:pStyle w:val="NormalWeb"/>
        <w:shd w:val="clear" w:color="auto" w:fill="FFFFFF"/>
        <w:spacing w:before="0" w:beforeAutospacing="0" w:line="276" w:lineRule="auto"/>
        <w:jc w:val="both"/>
        <w:rPr>
          <w:rFonts w:ascii="Arial" w:hAnsi="Arial" w:cs="Arial"/>
          <w:color w:val="000000"/>
        </w:rPr>
      </w:pPr>
      <w:r w:rsidRPr="00877E63">
        <w:rPr>
          <w:rFonts w:ascii="Arial" w:hAnsi="Arial" w:cs="Arial"/>
        </w:rPr>
        <w:t>Positive and lasting relationships endow life with meaning, emotional stability, and physical health. Nathan DeWall et al (2016).</w:t>
      </w:r>
      <w:r>
        <w:rPr>
          <w:rFonts w:ascii="Arial" w:hAnsi="Arial" w:cs="Arial"/>
        </w:rPr>
        <w:t xml:space="preserve"> </w:t>
      </w:r>
      <w:r w:rsidR="004F4529">
        <w:rPr>
          <w:rFonts w:ascii="Arial" w:hAnsi="Arial" w:cs="Arial"/>
          <w:spacing w:val="7"/>
          <w:shd w:val="clear" w:color="auto" w:fill="FFFFFF"/>
        </w:rPr>
        <w:t>Mental health should</w:t>
      </w:r>
      <w:r>
        <w:rPr>
          <w:rFonts w:ascii="Arial" w:hAnsi="Arial" w:cs="Arial"/>
          <w:spacing w:val="7"/>
          <w:shd w:val="clear" w:color="auto" w:fill="FFFFFF"/>
        </w:rPr>
        <w:t xml:space="preserve"> also</w:t>
      </w:r>
      <w:r w:rsidR="004F4529">
        <w:rPr>
          <w:rFonts w:ascii="Arial" w:hAnsi="Arial" w:cs="Arial"/>
          <w:spacing w:val="7"/>
          <w:shd w:val="clear" w:color="auto" w:fill="FFFFFF"/>
        </w:rPr>
        <w:t xml:space="preserve"> be recognised w</w:t>
      </w:r>
      <w:r w:rsidR="00AC4427">
        <w:rPr>
          <w:rFonts w:ascii="Arial" w:hAnsi="Arial" w:cs="Arial"/>
          <w:spacing w:val="7"/>
          <w:shd w:val="clear" w:color="auto" w:fill="FFFFFF"/>
        </w:rPr>
        <w:t xml:space="preserve">hen writing about issues regarding wellbeing, a sense of belonging, </w:t>
      </w:r>
      <w:r w:rsidR="004F4529">
        <w:rPr>
          <w:rFonts w:ascii="Arial" w:hAnsi="Arial" w:cs="Arial"/>
          <w:spacing w:val="7"/>
          <w:shd w:val="clear" w:color="auto" w:fill="FFFFFF"/>
        </w:rPr>
        <w:t xml:space="preserve">and </w:t>
      </w:r>
      <w:r w:rsidR="00AC4427">
        <w:rPr>
          <w:rFonts w:ascii="Arial" w:hAnsi="Arial" w:cs="Arial"/>
          <w:spacing w:val="7"/>
          <w:shd w:val="clear" w:color="auto" w:fill="FFFFFF"/>
        </w:rPr>
        <w:t>social inclusion</w:t>
      </w:r>
      <w:r w:rsidR="004F4529">
        <w:rPr>
          <w:rFonts w:ascii="Arial" w:hAnsi="Arial" w:cs="Arial"/>
          <w:spacing w:val="7"/>
          <w:shd w:val="clear" w:color="auto" w:fill="FFFFFF"/>
        </w:rPr>
        <w:t xml:space="preserve">. </w:t>
      </w:r>
      <w:r w:rsidR="00297291" w:rsidRPr="00877E63">
        <w:rPr>
          <w:rFonts w:ascii="Arial" w:hAnsi="Arial" w:cs="Arial"/>
          <w:spacing w:val="7"/>
          <w:shd w:val="clear" w:color="auto" w:fill="FFFFFF"/>
        </w:rPr>
        <w:t>A</w:t>
      </w:r>
      <w:r w:rsidR="00070A5D" w:rsidRPr="00877E63">
        <w:rPr>
          <w:rFonts w:ascii="Arial" w:hAnsi="Arial" w:cs="Arial"/>
          <w:spacing w:val="7"/>
          <w:shd w:val="clear" w:color="auto" w:fill="FFFFFF"/>
        </w:rPr>
        <w:t>ccording to the NHS (2023) a</w:t>
      </w:r>
      <w:r w:rsidR="00297291" w:rsidRPr="00877E63">
        <w:rPr>
          <w:rFonts w:ascii="Arial" w:hAnsi="Arial" w:cs="Arial"/>
          <w:spacing w:val="7"/>
          <w:shd w:val="clear" w:color="auto" w:fill="FFFFFF"/>
        </w:rPr>
        <w:t xml:space="preserve"> large number of children and young people will experience emotional pr</w:t>
      </w:r>
      <w:r w:rsidR="00606430">
        <w:rPr>
          <w:rFonts w:ascii="Arial" w:hAnsi="Arial" w:cs="Arial"/>
          <w:spacing w:val="7"/>
          <w:shd w:val="clear" w:color="auto" w:fill="FFFFFF"/>
        </w:rPr>
        <w:t>oblems</w:t>
      </w:r>
      <w:r w:rsidR="00722D5E">
        <w:rPr>
          <w:rFonts w:ascii="Arial" w:hAnsi="Arial" w:cs="Arial"/>
          <w:spacing w:val="7"/>
          <w:shd w:val="clear" w:color="auto" w:fill="FFFFFF"/>
        </w:rPr>
        <w:t xml:space="preserve"> in childhood</w:t>
      </w:r>
      <w:r w:rsidR="003A0011" w:rsidRPr="00877E63">
        <w:rPr>
          <w:rFonts w:ascii="Arial" w:hAnsi="Arial" w:cs="Arial"/>
          <w:spacing w:val="7"/>
          <w:shd w:val="clear" w:color="auto" w:fill="FFFFFF"/>
        </w:rPr>
        <w:t xml:space="preserve">. </w:t>
      </w:r>
      <w:r w:rsidR="000764BC" w:rsidRPr="00877E63">
        <w:rPr>
          <w:rFonts w:ascii="Arial" w:hAnsi="Arial" w:cs="Arial"/>
          <w:spacing w:val="7"/>
          <w:shd w:val="clear" w:color="auto" w:fill="FFFFFF"/>
        </w:rPr>
        <w:t xml:space="preserve">The </w:t>
      </w:r>
      <w:r w:rsidR="003108A6" w:rsidRPr="00877E63">
        <w:rPr>
          <w:rFonts w:ascii="Arial" w:hAnsi="Arial" w:cs="Arial"/>
          <w:spacing w:val="7"/>
          <w:shd w:val="clear" w:color="auto" w:fill="FFFFFF"/>
        </w:rPr>
        <w:t xml:space="preserve">WAG (2009) </w:t>
      </w:r>
      <w:r w:rsidR="000764BC" w:rsidRPr="00877E63">
        <w:rPr>
          <w:rFonts w:ascii="Arial" w:hAnsi="Arial" w:cs="Arial"/>
        </w:rPr>
        <w:t>state they have a</w:t>
      </w:r>
      <w:r w:rsidR="003108A6" w:rsidRPr="00877E63">
        <w:rPr>
          <w:rFonts w:ascii="Arial" w:hAnsi="Arial" w:cs="Arial"/>
        </w:rPr>
        <w:t xml:space="preserve"> </w:t>
      </w:r>
      <w:r w:rsidR="002D14B0" w:rsidRPr="00877E63">
        <w:rPr>
          <w:rFonts w:ascii="Arial" w:hAnsi="Arial" w:cs="Arial"/>
        </w:rPr>
        <w:t>s</w:t>
      </w:r>
      <w:r w:rsidR="003108A6" w:rsidRPr="00877E63">
        <w:rPr>
          <w:rFonts w:ascii="Arial" w:hAnsi="Arial" w:cs="Arial"/>
        </w:rPr>
        <w:t xml:space="preserve">trategy for </w:t>
      </w:r>
      <w:r w:rsidR="002D14B0" w:rsidRPr="00877E63">
        <w:rPr>
          <w:rFonts w:ascii="Arial" w:hAnsi="Arial" w:cs="Arial"/>
        </w:rPr>
        <w:t>m</w:t>
      </w:r>
      <w:r w:rsidR="003108A6" w:rsidRPr="00877E63">
        <w:rPr>
          <w:rFonts w:ascii="Arial" w:hAnsi="Arial" w:cs="Arial"/>
        </w:rPr>
        <w:t xml:space="preserve">ental </w:t>
      </w:r>
      <w:r w:rsidR="002D14B0" w:rsidRPr="00877E63">
        <w:rPr>
          <w:rFonts w:ascii="Arial" w:hAnsi="Arial" w:cs="Arial"/>
        </w:rPr>
        <w:t>h</w:t>
      </w:r>
      <w:r w:rsidR="003108A6" w:rsidRPr="00877E63">
        <w:rPr>
          <w:rFonts w:ascii="Arial" w:hAnsi="Arial" w:cs="Arial"/>
        </w:rPr>
        <w:t xml:space="preserve">ealth and </w:t>
      </w:r>
      <w:r w:rsidR="002D14B0" w:rsidRPr="00877E63">
        <w:rPr>
          <w:rFonts w:ascii="Arial" w:hAnsi="Arial" w:cs="Arial"/>
        </w:rPr>
        <w:t>w</w:t>
      </w:r>
      <w:r w:rsidR="003108A6" w:rsidRPr="00877E63">
        <w:rPr>
          <w:rFonts w:ascii="Arial" w:hAnsi="Arial" w:cs="Arial"/>
        </w:rPr>
        <w:t xml:space="preserve">ellbeing in Wales </w:t>
      </w:r>
      <w:r w:rsidR="004D2DCC" w:rsidRPr="00877E63">
        <w:rPr>
          <w:rFonts w:ascii="Arial" w:hAnsi="Arial" w:cs="Arial"/>
        </w:rPr>
        <w:t>which recognises g</w:t>
      </w:r>
      <w:r w:rsidR="00AF58D9" w:rsidRPr="00877E63">
        <w:rPr>
          <w:rFonts w:ascii="Arial" w:hAnsi="Arial" w:cs="Arial"/>
        </w:rPr>
        <w:t>ood mental wellbeing and</w:t>
      </w:r>
      <w:r w:rsidR="004D2DCC" w:rsidRPr="00877E63">
        <w:rPr>
          <w:rFonts w:ascii="Arial" w:hAnsi="Arial" w:cs="Arial"/>
        </w:rPr>
        <w:t xml:space="preserve"> reports that</w:t>
      </w:r>
      <w:r w:rsidR="009861E3" w:rsidRPr="00877E63">
        <w:rPr>
          <w:rFonts w:ascii="Arial" w:hAnsi="Arial" w:cs="Arial"/>
        </w:rPr>
        <w:t xml:space="preserve"> </w:t>
      </w:r>
      <w:r w:rsidR="00AF58D9" w:rsidRPr="00877E63">
        <w:rPr>
          <w:rFonts w:ascii="Arial" w:hAnsi="Arial" w:cs="Arial"/>
        </w:rPr>
        <w:t xml:space="preserve">mental health </w:t>
      </w:r>
      <w:r w:rsidR="009861E3" w:rsidRPr="00877E63">
        <w:rPr>
          <w:rFonts w:ascii="Arial" w:hAnsi="Arial" w:cs="Arial"/>
        </w:rPr>
        <w:t>is</w:t>
      </w:r>
      <w:r w:rsidR="00AF58D9" w:rsidRPr="00877E63">
        <w:rPr>
          <w:rFonts w:ascii="Arial" w:hAnsi="Arial" w:cs="Arial"/>
        </w:rPr>
        <w:t xml:space="preserve"> important for healthy functioning communities, improving social cohesion, social inclusion and prosperity.</w:t>
      </w:r>
      <w:r w:rsidR="00647DDE" w:rsidRPr="00877E63">
        <w:rPr>
          <w:rFonts w:ascii="Arial" w:hAnsi="Arial" w:cs="Arial"/>
        </w:rPr>
        <w:t xml:space="preserve"> </w:t>
      </w:r>
      <w:r w:rsidR="000119AE">
        <w:rPr>
          <w:rFonts w:ascii="Arial" w:hAnsi="Arial" w:cs="Arial"/>
        </w:rPr>
        <w:t xml:space="preserve">However, the waiting lists for mental health services tell a much different story. </w:t>
      </w:r>
      <w:r w:rsidR="00D05771" w:rsidRPr="00877E63">
        <w:rPr>
          <w:rFonts w:ascii="Arial" w:hAnsi="Arial" w:cs="Arial"/>
        </w:rPr>
        <w:t xml:space="preserve">Dr Nihara Krause, </w:t>
      </w:r>
      <w:r w:rsidR="004D3B80" w:rsidRPr="00877E63">
        <w:rPr>
          <w:rFonts w:ascii="Arial" w:hAnsi="Arial" w:cs="Arial"/>
        </w:rPr>
        <w:t>a c</w:t>
      </w:r>
      <w:r w:rsidR="00D05771" w:rsidRPr="00877E63">
        <w:rPr>
          <w:rFonts w:ascii="Arial" w:hAnsi="Arial" w:cs="Arial"/>
        </w:rPr>
        <w:t xml:space="preserve">onsultant </w:t>
      </w:r>
      <w:r w:rsidR="004D3B80" w:rsidRPr="00877E63">
        <w:rPr>
          <w:rFonts w:ascii="Arial" w:hAnsi="Arial" w:cs="Arial"/>
        </w:rPr>
        <w:t>c</w:t>
      </w:r>
      <w:r w:rsidR="00D05771" w:rsidRPr="00877E63">
        <w:rPr>
          <w:rFonts w:ascii="Arial" w:hAnsi="Arial" w:cs="Arial"/>
        </w:rPr>
        <w:t>linical</w:t>
      </w:r>
      <w:r w:rsidR="004D3B80" w:rsidRPr="00877E63">
        <w:rPr>
          <w:rFonts w:ascii="Arial" w:hAnsi="Arial" w:cs="Arial"/>
        </w:rPr>
        <w:t xml:space="preserve"> p</w:t>
      </w:r>
      <w:r w:rsidR="00D05771" w:rsidRPr="00877E63">
        <w:rPr>
          <w:rFonts w:ascii="Arial" w:hAnsi="Arial" w:cs="Arial"/>
        </w:rPr>
        <w:t>sychologist</w:t>
      </w:r>
      <w:r w:rsidR="00895D5A" w:rsidRPr="00877E63">
        <w:rPr>
          <w:rFonts w:ascii="Arial" w:hAnsi="Arial" w:cs="Arial"/>
        </w:rPr>
        <w:t xml:space="preserve"> </w:t>
      </w:r>
      <w:r w:rsidR="004D3B80" w:rsidRPr="00877E63">
        <w:rPr>
          <w:rFonts w:ascii="Arial" w:hAnsi="Arial" w:cs="Arial"/>
        </w:rPr>
        <w:t>explains that m</w:t>
      </w:r>
      <w:r w:rsidR="00033C8B" w:rsidRPr="00877E63">
        <w:rPr>
          <w:rFonts w:ascii="Arial" w:hAnsi="Arial" w:cs="Arial"/>
        </w:rPr>
        <w:t>ental health services for children and young people continued to decline</w:t>
      </w:r>
      <w:r w:rsidR="00946268" w:rsidRPr="00877E63">
        <w:rPr>
          <w:rFonts w:ascii="Arial" w:hAnsi="Arial" w:cs="Arial"/>
        </w:rPr>
        <w:t xml:space="preserve">, </w:t>
      </w:r>
      <w:r w:rsidR="00033C8B" w:rsidRPr="00877E63">
        <w:rPr>
          <w:rFonts w:ascii="Arial" w:hAnsi="Arial" w:cs="Arial"/>
        </w:rPr>
        <w:t>despite the government’s promise to improve services</w:t>
      </w:r>
      <w:r w:rsidR="0062400E" w:rsidRPr="00877E63">
        <w:rPr>
          <w:rFonts w:ascii="Arial" w:hAnsi="Arial" w:cs="Arial"/>
        </w:rPr>
        <w:t xml:space="preserve"> and</w:t>
      </w:r>
      <w:r w:rsidR="00033C8B" w:rsidRPr="00877E63">
        <w:rPr>
          <w:rFonts w:ascii="Arial" w:hAnsi="Arial" w:cs="Arial"/>
        </w:rPr>
        <w:t xml:space="preserve"> </w:t>
      </w:r>
      <w:proofErr w:type="spellStart"/>
      <w:r w:rsidR="0098195D" w:rsidRPr="00877E63">
        <w:rPr>
          <w:rFonts w:ascii="Arial" w:hAnsi="Arial" w:cs="Arial"/>
          <w:color w:val="000000"/>
          <w:shd w:val="clear" w:color="auto" w:fill="FFFFFF"/>
        </w:rPr>
        <w:t>Walensky</w:t>
      </w:r>
      <w:proofErr w:type="spellEnd"/>
      <w:r w:rsidR="00644DCF" w:rsidRPr="00877E63">
        <w:rPr>
          <w:rFonts w:ascii="Arial" w:hAnsi="Arial" w:cs="Arial"/>
        </w:rPr>
        <w:t xml:space="preserve"> </w:t>
      </w:r>
      <w:r w:rsidR="00824A5D" w:rsidRPr="00877E63">
        <w:rPr>
          <w:rFonts w:ascii="Arial" w:hAnsi="Arial" w:cs="Arial"/>
        </w:rPr>
        <w:t xml:space="preserve">(2023) </w:t>
      </w:r>
      <w:r w:rsidR="00A47401" w:rsidRPr="00877E63">
        <w:rPr>
          <w:rFonts w:ascii="Arial" w:hAnsi="Arial" w:cs="Arial"/>
        </w:rPr>
        <w:t>highlights the importance of</w:t>
      </w:r>
      <w:r w:rsidR="00182577" w:rsidRPr="00877E63">
        <w:rPr>
          <w:rFonts w:ascii="Arial" w:hAnsi="Arial" w:cs="Arial"/>
        </w:rPr>
        <w:t xml:space="preserve"> </w:t>
      </w:r>
      <w:r w:rsidR="00182577" w:rsidRPr="00877E63">
        <w:rPr>
          <w:rFonts w:ascii="Arial" w:hAnsi="Arial" w:cs="Arial"/>
          <w:color w:val="000000"/>
        </w:rPr>
        <w:t xml:space="preserve">improving access to </w:t>
      </w:r>
      <w:r w:rsidR="00594941" w:rsidRPr="00877E63">
        <w:rPr>
          <w:rFonts w:ascii="Arial" w:hAnsi="Arial" w:cs="Arial"/>
          <w:color w:val="000000"/>
        </w:rPr>
        <w:t>c</w:t>
      </w:r>
      <w:r w:rsidR="00182577" w:rsidRPr="00877E63">
        <w:rPr>
          <w:rFonts w:ascii="Arial" w:hAnsi="Arial" w:cs="Arial"/>
          <w:color w:val="000000"/>
        </w:rPr>
        <w:t xml:space="preserve">hildren’s </w:t>
      </w:r>
      <w:r w:rsidR="00594941" w:rsidRPr="00877E63">
        <w:rPr>
          <w:rFonts w:ascii="Arial" w:hAnsi="Arial" w:cs="Arial"/>
          <w:color w:val="000000"/>
        </w:rPr>
        <w:t>m</w:t>
      </w:r>
      <w:r w:rsidR="00182577" w:rsidRPr="00877E63">
        <w:rPr>
          <w:rFonts w:ascii="Arial" w:hAnsi="Arial" w:cs="Arial"/>
          <w:color w:val="000000"/>
        </w:rPr>
        <w:t xml:space="preserve">ental </w:t>
      </w:r>
      <w:r w:rsidR="00594941" w:rsidRPr="00877E63">
        <w:rPr>
          <w:rFonts w:ascii="Arial" w:hAnsi="Arial" w:cs="Arial"/>
          <w:color w:val="000000"/>
        </w:rPr>
        <w:t>h</w:t>
      </w:r>
      <w:r w:rsidR="00182577" w:rsidRPr="00877E63">
        <w:rPr>
          <w:rFonts w:ascii="Arial" w:hAnsi="Arial" w:cs="Arial"/>
          <w:color w:val="000000"/>
        </w:rPr>
        <w:t xml:space="preserve">ealth </w:t>
      </w:r>
      <w:r w:rsidR="00594941" w:rsidRPr="00877E63">
        <w:rPr>
          <w:rFonts w:ascii="Arial" w:hAnsi="Arial" w:cs="Arial"/>
          <w:color w:val="000000"/>
        </w:rPr>
        <w:t>c</w:t>
      </w:r>
      <w:r w:rsidR="00182577" w:rsidRPr="00877E63">
        <w:rPr>
          <w:rFonts w:ascii="Arial" w:hAnsi="Arial" w:cs="Arial"/>
          <w:color w:val="000000"/>
        </w:rPr>
        <w:t xml:space="preserve">are </w:t>
      </w:r>
      <w:r w:rsidR="00D64C8E" w:rsidRPr="00877E63">
        <w:rPr>
          <w:rFonts w:ascii="Arial" w:hAnsi="Arial" w:cs="Arial"/>
          <w:color w:val="000000"/>
        </w:rPr>
        <w:t>services</w:t>
      </w:r>
      <w:r w:rsidR="00ED095E" w:rsidRPr="00877E63">
        <w:rPr>
          <w:rFonts w:ascii="Arial" w:hAnsi="Arial" w:cs="Arial"/>
          <w:color w:val="000000"/>
        </w:rPr>
        <w:t xml:space="preserve"> and explains that </w:t>
      </w:r>
      <w:r w:rsidR="001620BD">
        <w:rPr>
          <w:rFonts w:ascii="Arial" w:hAnsi="Arial" w:cs="Arial"/>
          <w:color w:val="000000"/>
        </w:rPr>
        <w:t>i</w:t>
      </w:r>
      <w:r w:rsidR="00ED095E" w:rsidRPr="00877E63">
        <w:rPr>
          <w:rFonts w:ascii="Arial" w:hAnsi="Arial" w:cs="Arial"/>
          <w:color w:val="000000"/>
        </w:rPr>
        <w:t>t can be challenging for some families to get mental health care for their children</w:t>
      </w:r>
      <w:r w:rsidR="00D64C8E" w:rsidRPr="00877E63">
        <w:rPr>
          <w:rFonts w:ascii="Arial" w:hAnsi="Arial" w:cs="Arial"/>
          <w:color w:val="000000"/>
        </w:rPr>
        <w:t xml:space="preserve">. </w:t>
      </w:r>
      <w:r w:rsidR="00101CB4" w:rsidRPr="002F6667">
        <w:rPr>
          <w:rFonts w:ascii="Arial" w:hAnsi="Arial" w:cs="Arial"/>
          <w:color w:val="000000"/>
        </w:rPr>
        <w:t xml:space="preserve">Some families cannot find mental health care because of the lack of providers in their area. Some families may have to travel long distances or be placed on long waiting lists to receive care. </w:t>
      </w:r>
      <w:r w:rsidR="00101CB4" w:rsidRPr="00877E63">
        <w:rPr>
          <w:rFonts w:ascii="Arial" w:hAnsi="Arial" w:cs="Arial"/>
          <w:color w:val="000000"/>
        </w:rPr>
        <w:t xml:space="preserve">Lack of transport, expensive, and sometimes unreliable, public </w:t>
      </w:r>
      <w:r w:rsidR="00101CB4" w:rsidRPr="00877E63">
        <w:rPr>
          <w:rFonts w:ascii="Arial" w:hAnsi="Arial" w:cs="Arial"/>
        </w:rPr>
        <w:t>transport</w:t>
      </w:r>
      <w:r w:rsidR="00101CB4" w:rsidRPr="002F6667">
        <w:rPr>
          <w:rFonts w:ascii="Arial" w:hAnsi="Arial" w:cs="Arial"/>
        </w:rPr>
        <w:t xml:space="preserve"> and the time and effort involved make it harder for parents to get mental health care for their child.</w:t>
      </w:r>
      <w:r w:rsidR="00F52E6C" w:rsidRPr="00877E63">
        <w:rPr>
          <w:rFonts w:ascii="Arial" w:hAnsi="Arial" w:cs="Arial"/>
        </w:rPr>
        <w:t xml:space="preserve"> </w:t>
      </w:r>
      <w:r w:rsidR="001A3738" w:rsidRPr="00877E63">
        <w:rPr>
          <w:rFonts w:ascii="Arial" w:hAnsi="Arial" w:cs="Arial"/>
        </w:rPr>
        <w:t>Owens</w:t>
      </w:r>
      <w:r w:rsidR="002D2573" w:rsidRPr="00877E63">
        <w:rPr>
          <w:rFonts w:ascii="Arial" w:hAnsi="Arial" w:cs="Arial"/>
        </w:rPr>
        <w:t xml:space="preserve"> et al</w:t>
      </w:r>
      <w:r w:rsidR="001A3738" w:rsidRPr="00877E63">
        <w:rPr>
          <w:rFonts w:ascii="Arial" w:hAnsi="Arial" w:cs="Arial"/>
        </w:rPr>
        <w:t xml:space="preserve"> (2002) </w:t>
      </w:r>
      <w:r w:rsidR="00E666C1" w:rsidRPr="00877E63">
        <w:rPr>
          <w:rFonts w:ascii="Arial" w:hAnsi="Arial" w:cs="Arial"/>
        </w:rPr>
        <w:t xml:space="preserve">also </w:t>
      </w:r>
      <w:r w:rsidR="002D2573" w:rsidRPr="00877E63">
        <w:rPr>
          <w:rFonts w:ascii="Arial" w:hAnsi="Arial" w:cs="Arial"/>
        </w:rPr>
        <w:t>writes about barriers to mental health</w:t>
      </w:r>
      <w:r w:rsidR="00CC6FDC" w:rsidRPr="00877E63">
        <w:rPr>
          <w:rFonts w:ascii="Arial" w:hAnsi="Arial" w:cs="Arial"/>
        </w:rPr>
        <w:t xml:space="preserve"> services for children </w:t>
      </w:r>
      <w:r w:rsidR="00E666C1" w:rsidRPr="00877E63">
        <w:rPr>
          <w:rFonts w:ascii="Arial" w:hAnsi="Arial" w:cs="Arial"/>
        </w:rPr>
        <w:t>and suggests that r</w:t>
      </w:r>
      <w:r w:rsidR="00680C08" w:rsidRPr="00877E63">
        <w:rPr>
          <w:rFonts w:ascii="Arial" w:hAnsi="Arial" w:cs="Arial"/>
        </w:rPr>
        <w:t>esearchers and policymakers interested in increasing children's access to mental health services should consider strategies to reduce</w:t>
      </w:r>
      <w:r w:rsidR="00E666C1" w:rsidRPr="00877E63">
        <w:rPr>
          <w:rFonts w:ascii="Arial" w:hAnsi="Arial" w:cs="Arial"/>
        </w:rPr>
        <w:t xml:space="preserve"> these</w:t>
      </w:r>
      <w:r w:rsidR="00680C08" w:rsidRPr="00877E63">
        <w:rPr>
          <w:rFonts w:ascii="Arial" w:hAnsi="Arial" w:cs="Arial"/>
        </w:rPr>
        <w:t xml:space="preserve"> barriers</w:t>
      </w:r>
      <w:r w:rsidR="009255DC" w:rsidRPr="00877E63">
        <w:rPr>
          <w:rFonts w:ascii="Arial" w:hAnsi="Arial" w:cs="Arial"/>
        </w:rPr>
        <w:t>.</w:t>
      </w:r>
    </w:p>
    <w:p w14:paraId="0DC8BE94" w14:textId="79E4F8B2" w:rsidR="00C63C16" w:rsidRPr="006B64BC" w:rsidRDefault="009255DC" w:rsidP="006B64BC">
      <w:pPr>
        <w:shd w:val="clear" w:color="auto" w:fill="FFFFFF"/>
        <w:spacing w:after="100" w:afterAutospacing="1" w:line="276" w:lineRule="auto"/>
        <w:jc w:val="both"/>
        <w:rPr>
          <w:rFonts w:ascii="Arial" w:eastAsia="Times New Roman" w:hAnsi="Arial" w:cs="Arial"/>
          <w:color w:val="000000"/>
          <w:kern w:val="0"/>
          <w:sz w:val="24"/>
          <w:szCs w:val="24"/>
          <w:lang w:eastAsia="en-GB"/>
          <w14:ligatures w14:val="none"/>
        </w:rPr>
      </w:pPr>
      <w:r w:rsidRPr="00877E63">
        <w:rPr>
          <w:rFonts w:ascii="Arial" w:eastAsia="Times New Roman" w:hAnsi="Arial" w:cs="Arial"/>
          <w:color w:val="000000"/>
          <w:kern w:val="0"/>
          <w:sz w:val="24"/>
          <w:szCs w:val="24"/>
          <w:lang w:eastAsia="en-GB"/>
          <w14:ligatures w14:val="none"/>
        </w:rPr>
        <w:t xml:space="preserve">With </w:t>
      </w:r>
      <w:r w:rsidR="00262840">
        <w:rPr>
          <w:rFonts w:ascii="Arial" w:eastAsia="Times New Roman" w:hAnsi="Arial" w:cs="Arial"/>
          <w:color w:val="000000"/>
          <w:kern w:val="0"/>
          <w:sz w:val="24"/>
          <w:szCs w:val="24"/>
          <w:lang w:eastAsia="en-GB"/>
          <w14:ligatures w14:val="none"/>
        </w:rPr>
        <w:t xml:space="preserve">many </w:t>
      </w:r>
      <w:r w:rsidR="00915547">
        <w:rPr>
          <w:rFonts w:ascii="Arial" w:eastAsia="Times New Roman" w:hAnsi="Arial" w:cs="Arial"/>
          <w:color w:val="000000"/>
          <w:kern w:val="0"/>
          <w:sz w:val="24"/>
          <w:szCs w:val="24"/>
          <w:lang w:eastAsia="en-GB"/>
          <w14:ligatures w14:val="none"/>
        </w:rPr>
        <w:t>professionals</w:t>
      </w:r>
      <w:r w:rsidR="00AB2062">
        <w:rPr>
          <w:rFonts w:ascii="Arial" w:eastAsia="Times New Roman" w:hAnsi="Arial" w:cs="Arial"/>
          <w:color w:val="000000"/>
          <w:kern w:val="0"/>
          <w:sz w:val="24"/>
          <w:szCs w:val="24"/>
          <w:lang w:eastAsia="en-GB"/>
          <w14:ligatures w14:val="none"/>
        </w:rPr>
        <w:t xml:space="preserve"> in agreement</w:t>
      </w:r>
      <w:r w:rsidR="00DE4461" w:rsidRPr="00877E63">
        <w:rPr>
          <w:rFonts w:ascii="Arial" w:eastAsia="Times New Roman" w:hAnsi="Arial" w:cs="Arial"/>
          <w:color w:val="000000"/>
          <w:kern w:val="0"/>
          <w:sz w:val="24"/>
          <w:szCs w:val="24"/>
          <w:lang w:eastAsia="en-GB"/>
          <w14:ligatures w14:val="none"/>
        </w:rPr>
        <w:t xml:space="preserve"> about a</w:t>
      </w:r>
      <w:r w:rsidR="008D2224" w:rsidRPr="00877E63">
        <w:rPr>
          <w:rFonts w:ascii="Arial" w:hAnsi="Arial" w:cs="Arial"/>
          <w:spacing w:val="7"/>
          <w:sz w:val="24"/>
          <w:szCs w:val="24"/>
          <w:shd w:val="clear" w:color="auto" w:fill="FFFFFF"/>
        </w:rPr>
        <w:t xml:space="preserve"> lack of services</w:t>
      </w:r>
      <w:r w:rsidR="005167FD" w:rsidRPr="00877E63">
        <w:rPr>
          <w:rFonts w:ascii="Arial" w:hAnsi="Arial" w:cs="Arial"/>
          <w:spacing w:val="7"/>
          <w:sz w:val="24"/>
          <w:szCs w:val="24"/>
          <w:shd w:val="clear" w:color="auto" w:fill="FFFFFF"/>
        </w:rPr>
        <w:t xml:space="preserve"> and support</w:t>
      </w:r>
      <w:r w:rsidR="008D2224" w:rsidRPr="00877E63">
        <w:rPr>
          <w:rFonts w:ascii="Arial" w:hAnsi="Arial" w:cs="Arial"/>
          <w:spacing w:val="7"/>
          <w:sz w:val="24"/>
          <w:szCs w:val="24"/>
          <w:shd w:val="clear" w:color="auto" w:fill="FFFFFF"/>
        </w:rPr>
        <w:t xml:space="preserve"> for children’s mental health</w:t>
      </w:r>
      <w:r w:rsidR="00AB2062">
        <w:rPr>
          <w:rFonts w:ascii="Arial" w:hAnsi="Arial" w:cs="Arial"/>
          <w:spacing w:val="7"/>
          <w:sz w:val="24"/>
          <w:szCs w:val="24"/>
          <w:shd w:val="clear" w:color="auto" w:fill="FFFFFF"/>
        </w:rPr>
        <w:t xml:space="preserve">, </w:t>
      </w:r>
      <w:r w:rsidR="005167FD" w:rsidRPr="00877E63">
        <w:rPr>
          <w:rFonts w:ascii="Arial" w:hAnsi="Arial" w:cs="Arial"/>
          <w:spacing w:val="7"/>
          <w:sz w:val="24"/>
          <w:szCs w:val="24"/>
          <w:shd w:val="clear" w:color="auto" w:fill="FFFFFF"/>
        </w:rPr>
        <w:t>surely it makes sense to</w:t>
      </w:r>
      <w:r w:rsidR="00E67A01" w:rsidRPr="00877E63">
        <w:rPr>
          <w:rFonts w:ascii="Arial" w:hAnsi="Arial" w:cs="Arial"/>
          <w:spacing w:val="7"/>
          <w:sz w:val="24"/>
          <w:szCs w:val="24"/>
          <w:shd w:val="clear" w:color="auto" w:fill="FFFFFF"/>
        </w:rPr>
        <w:t xml:space="preserve"> focus on prevention rather than intervention? </w:t>
      </w:r>
      <w:r w:rsidR="00C63C16" w:rsidRPr="00877E63">
        <w:rPr>
          <w:rFonts w:ascii="Arial" w:hAnsi="Arial" w:cs="Arial"/>
          <w:spacing w:val="7"/>
          <w:sz w:val="24"/>
          <w:szCs w:val="24"/>
          <w:shd w:val="clear" w:color="auto" w:fill="FFFFFF"/>
        </w:rPr>
        <w:t xml:space="preserve">Community-based </w:t>
      </w:r>
      <w:r w:rsidR="00775B89" w:rsidRPr="00877E63">
        <w:rPr>
          <w:rFonts w:ascii="Arial" w:hAnsi="Arial" w:cs="Arial"/>
          <w:spacing w:val="7"/>
          <w:sz w:val="24"/>
          <w:szCs w:val="24"/>
          <w:shd w:val="clear" w:color="auto" w:fill="FFFFFF"/>
        </w:rPr>
        <w:t>groups</w:t>
      </w:r>
      <w:r w:rsidR="00C63C16" w:rsidRPr="00877E63">
        <w:rPr>
          <w:rFonts w:ascii="Arial" w:hAnsi="Arial" w:cs="Arial"/>
          <w:spacing w:val="7"/>
          <w:sz w:val="24"/>
          <w:szCs w:val="24"/>
          <w:shd w:val="clear" w:color="auto" w:fill="FFFFFF"/>
        </w:rPr>
        <w:t xml:space="preserve"> </w:t>
      </w:r>
      <w:r w:rsidR="00732664">
        <w:rPr>
          <w:rFonts w:ascii="Arial" w:hAnsi="Arial" w:cs="Arial"/>
          <w:spacing w:val="7"/>
          <w:sz w:val="24"/>
          <w:szCs w:val="24"/>
          <w:shd w:val="clear" w:color="auto" w:fill="FFFFFF"/>
        </w:rPr>
        <w:t>have the potential to</w:t>
      </w:r>
      <w:r w:rsidR="00C63C16" w:rsidRPr="00877E63">
        <w:rPr>
          <w:rFonts w:ascii="Arial" w:hAnsi="Arial" w:cs="Arial"/>
          <w:spacing w:val="7"/>
          <w:sz w:val="24"/>
          <w:szCs w:val="24"/>
          <w:shd w:val="clear" w:color="auto" w:fill="FFFFFF"/>
        </w:rPr>
        <w:t xml:space="preserve"> support young people's social and emotional wellbeing writes Allcock (2018). </w:t>
      </w:r>
      <w:r w:rsidR="00C63C16" w:rsidRPr="00877E63">
        <w:rPr>
          <w:rFonts w:ascii="Arial" w:hAnsi="Arial" w:cs="Arial"/>
          <w:sz w:val="24"/>
          <w:szCs w:val="24"/>
        </w:rPr>
        <w:t>The Welsh Assembly Government (</w:t>
      </w:r>
      <w:r w:rsidR="00657CA3" w:rsidRPr="00877E63">
        <w:rPr>
          <w:rFonts w:ascii="Arial" w:hAnsi="Arial" w:cs="Arial"/>
          <w:sz w:val="24"/>
          <w:szCs w:val="24"/>
        </w:rPr>
        <w:t>2022</w:t>
      </w:r>
      <w:r w:rsidR="00C63C16" w:rsidRPr="00877E63">
        <w:rPr>
          <w:rFonts w:ascii="Arial" w:hAnsi="Arial" w:cs="Arial"/>
          <w:sz w:val="24"/>
          <w:szCs w:val="24"/>
        </w:rPr>
        <w:t xml:space="preserve">) admit here is scope for the culture sector to play a significant role in shifting the emphasis of our health care system from one focusing only on ill-health, to one also focusing on well-being and prevention. </w:t>
      </w:r>
      <w:bookmarkStart w:id="1" w:name="_Hlk130989104"/>
      <w:r w:rsidR="00657CA3" w:rsidRPr="00877E63">
        <w:rPr>
          <w:rFonts w:ascii="Arial" w:hAnsi="Arial" w:cs="Arial"/>
          <w:sz w:val="24"/>
          <w:szCs w:val="24"/>
        </w:rPr>
        <w:t xml:space="preserve">As previously mentioned, </w:t>
      </w:r>
      <w:r w:rsidR="00C63C16" w:rsidRPr="00877E63">
        <w:rPr>
          <w:rFonts w:ascii="Arial" w:hAnsi="Arial" w:cs="Arial"/>
          <w:spacing w:val="7"/>
          <w:sz w:val="24"/>
          <w:szCs w:val="24"/>
          <w:shd w:val="clear" w:color="auto" w:fill="FFFFFF"/>
        </w:rPr>
        <w:t>Pyman (2013) has stated that there is a lack of robust evaluation on the impact of community theatre and how few studies have investigated a potential link between personal enrichment and community participation. She suggests the lack of research may be due to the fact that quite often, there is a focus on certain factors that are easier to quantify</w:t>
      </w:r>
      <w:r w:rsidR="001B45C8" w:rsidRPr="00877E63">
        <w:rPr>
          <w:rFonts w:ascii="Arial" w:hAnsi="Arial" w:cs="Arial"/>
          <w:spacing w:val="7"/>
          <w:sz w:val="24"/>
          <w:szCs w:val="24"/>
          <w:shd w:val="clear" w:color="auto" w:fill="FFFFFF"/>
        </w:rPr>
        <w:t xml:space="preserve">. </w:t>
      </w:r>
      <w:r w:rsidR="00C63C16" w:rsidRPr="00877E63">
        <w:rPr>
          <w:rFonts w:ascii="Arial" w:hAnsi="Arial" w:cs="Arial"/>
          <w:spacing w:val="7"/>
          <w:sz w:val="24"/>
          <w:szCs w:val="24"/>
          <w:shd w:val="clear" w:color="auto" w:fill="FFFFFF"/>
        </w:rPr>
        <w:t>Allcock</w:t>
      </w:r>
      <w:r w:rsidR="00EA7A48" w:rsidRPr="00877E63">
        <w:rPr>
          <w:rFonts w:ascii="Arial" w:hAnsi="Arial" w:cs="Arial"/>
          <w:spacing w:val="7"/>
          <w:sz w:val="24"/>
          <w:szCs w:val="24"/>
          <w:shd w:val="clear" w:color="auto" w:fill="FFFFFF"/>
        </w:rPr>
        <w:t xml:space="preserve"> (2018)</w:t>
      </w:r>
      <w:r w:rsidR="00C63C16" w:rsidRPr="00877E63">
        <w:rPr>
          <w:rFonts w:ascii="Arial" w:hAnsi="Arial" w:cs="Arial"/>
          <w:spacing w:val="7"/>
          <w:sz w:val="24"/>
          <w:szCs w:val="24"/>
          <w:shd w:val="clear" w:color="auto" w:fill="FFFFFF"/>
        </w:rPr>
        <w:t xml:space="preserve"> agrees, and states</w:t>
      </w:r>
      <w:r w:rsidR="00E70C3A">
        <w:rPr>
          <w:rFonts w:ascii="Arial" w:hAnsi="Arial" w:cs="Arial"/>
          <w:spacing w:val="7"/>
          <w:sz w:val="24"/>
          <w:szCs w:val="24"/>
          <w:shd w:val="clear" w:color="auto" w:fill="FFFFFF"/>
        </w:rPr>
        <w:t xml:space="preserve"> that</w:t>
      </w:r>
      <w:r w:rsidR="00C63C16" w:rsidRPr="00877E63">
        <w:rPr>
          <w:rFonts w:ascii="Arial" w:hAnsi="Arial" w:cs="Arial"/>
          <w:spacing w:val="7"/>
          <w:sz w:val="24"/>
          <w:szCs w:val="24"/>
          <w:shd w:val="clear" w:color="auto" w:fill="FFFFFF"/>
        </w:rPr>
        <w:t xml:space="preserve"> there is insufficient thorough examination of the positive impact of participation in community groups to mental health which</w:t>
      </w:r>
      <w:r w:rsidR="0083577A">
        <w:rPr>
          <w:rFonts w:ascii="Arial" w:hAnsi="Arial" w:cs="Arial"/>
          <w:spacing w:val="7"/>
          <w:sz w:val="24"/>
          <w:szCs w:val="24"/>
          <w:shd w:val="clear" w:color="auto" w:fill="FFFFFF"/>
        </w:rPr>
        <w:t xml:space="preserve"> I have found to be</w:t>
      </w:r>
      <w:r w:rsidR="00897269" w:rsidRPr="00877E63">
        <w:rPr>
          <w:rFonts w:ascii="Arial" w:hAnsi="Arial" w:cs="Arial"/>
          <w:spacing w:val="7"/>
          <w:sz w:val="24"/>
          <w:szCs w:val="24"/>
          <w:shd w:val="clear" w:color="auto" w:fill="FFFFFF"/>
        </w:rPr>
        <w:t xml:space="preserve"> a</w:t>
      </w:r>
      <w:r w:rsidR="00C63C16" w:rsidRPr="00877E63">
        <w:rPr>
          <w:rFonts w:ascii="Arial" w:hAnsi="Arial" w:cs="Arial"/>
          <w:spacing w:val="7"/>
          <w:sz w:val="24"/>
          <w:szCs w:val="24"/>
          <w:shd w:val="clear" w:color="auto" w:fill="FFFFFF"/>
        </w:rPr>
        <w:t xml:space="preserve"> recurring trend </w:t>
      </w:r>
      <w:r w:rsidR="0083577A">
        <w:rPr>
          <w:rFonts w:ascii="Arial" w:hAnsi="Arial" w:cs="Arial"/>
          <w:spacing w:val="7"/>
          <w:sz w:val="24"/>
          <w:szCs w:val="24"/>
          <w:shd w:val="clear" w:color="auto" w:fill="FFFFFF"/>
        </w:rPr>
        <w:t xml:space="preserve">whilst gathering </w:t>
      </w:r>
      <w:r w:rsidR="00C63C16" w:rsidRPr="00877E63">
        <w:rPr>
          <w:rFonts w:ascii="Arial" w:hAnsi="Arial" w:cs="Arial"/>
          <w:spacing w:val="7"/>
          <w:sz w:val="24"/>
          <w:szCs w:val="24"/>
          <w:shd w:val="clear" w:color="auto" w:fill="FFFFFF"/>
        </w:rPr>
        <w:t xml:space="preserve">evidence for this dissertation. </w:t>
      </w:r>
      <w:bookmarkEnd w:id="1"/>
      <w:r w:rsidR="00C63C16" w:rsidRPr="00877E63">
        <w:rPr>
          <w:rFonts w:ascii="Arial" w:hAnsi="Arial" w:cs="Arial"/>
          <w:spacing w:val="7"/>
          <w:sz w:val="24"/>
          <w:szCs w:val="24"/>
          <w:shd w:val="clear" w:color="auto" w:fill="FFFFFF"/>
        </w:rPr>
        <w:t xml:space="preserve">The National Youth Work Strategy (2014) highlights </w:t>
      </w:r>
      <w:r w:rsidR="006B64BC">
        <w:rPr>
          <w:rFonts w:ascii="Arial" w:hAnsi="Arial" w:cs="Arial"/>
          <w:spacing w:val="7"/>
          <w:sz w:val="24"/>
          <w:szCs w:val="24"/>
          <w:shd w:val="clear" w:color="auto" w:fill="FFFFFF"/>
        </w:rPr>
        <w:t>their</w:t>
      </w:r>
      <w:r w:rsidR="00C63C16" w:rsidRPr="00877E63">
        <w:rPr>
          <w:rFonts w:ascii="Arial" w:hAnsi="Arial" w:cs="Arial"/>
          <w:spacing w:val="7"/>
          <w:sz w:val="24"/>
          <w:szCs w:val="24"/>
          <w:shd w:val="clear" w:color="auto" w:fill="FFFFFF"/>
        </w:rPr>
        <w:t xml:space="preserve"> objective to be able to demonstrate how youth work improves young people's welfare, life chances, and outcomes and identifies mental health as a critical priority for agencies working with young people. Thompson (2017) states that schools often lack the time and resources to support development of psychological and emotional skills like self-regulation, </w:t>
      </w:r>
      <w:r w:rsidR="00C63C16" w:rsidRPr="00877E63">
        <w:rPr>
          <w:rFonts w:ascii="Arial" w:hAnsi="Arial" w:cs="Arial"/>
          <w:spacing w:val="7"/>
          <w:sz w:val="24"/>
          <w:szCs w:val="24"/>
          <w:shd w:val="clear" w:color="auto" w:fill="FFFFFF"/>
        </w:rPr>
        <w:lastRenderedPageBreak/>
        <w:t xml:space="preserve">resilience and relationship skills, presenting an opportunity for community-based groups to address this gap. </w:t>
      </w:r>
    </w:p>
    <w:p w14:paraId="6943DDE0" w14:textId="43CF1EF4" w:rsidR="00C63C16" w:rsidRPr="00877E63" w:rsidRDefault="00C63C16" w:rsidP="00877E63">
      <w:pPr>
        <w:spacing w:line="276" w:lineRule="auto"/>
        <w:jc w:val="both"/>
        <w:rPr>
          <w:rFonts w:ascii="Arial" w:eastAsia="Times New Roman" w:hAnsi="Arial" w:cs="Arial"/>
          <w:kern w:val="0"/>
          <w:sz w:val="24"/>
          <w:szCs w:val="24"/>
          <w:lang w:eastAsia="en-GB"/>
          <w14:ligatures w14:val="none"/>
        </w:rPr>
      </w:pPr>
      <w:r w:rsidRPr="00877E63">
        <w:rPr>
          <w:rFonts w:ascii="Arial" w:hAnsi="Arial" w:cs="Arial"/>
          <w:sz w:val="24"/>
          <w:szCs w:val="24"/>
          <w:shd w:val="clear" w:color="auto" w:fill="FFFFFF"/>
        </w:rPr>
        <w:t xml:space="preserve">Yamaoka (2021) writes about social learning experiences developed through engagement in community cultural activities and how these can affect a child’s development. </w:t>
      </w:r>
      <w:r w:rsidR="00DE6FDB" w:rsidRPr="00877E63">
        <w:rPr>
          <w:rFonts w:ascii="Arial" w:hAnsi="Arial" w:cs="Arial"/>
          <w:sz w:val="24"/>
          <w:szCs w:val="24"/>
          <w:shd w:val="clear" w:color="auto" w:fill="FFFFFF"/>
        </w:rPr>
        <w:t>S</w:t>
      </w:r>
      <w:r w:rsidRPr="00877E63">
        <w:rPr>
          <w:rFonts w:ascii="Arial" w:hAnsi="Arial" w:cs="Arial"/>
          <w:sz w:val="24"/>
          <w:szCs w:val="24"/>
          <w:shd w:val="clear" w:color="auto" w:fill="FFFFFF"/>
        </w:rPr>
        <w:t>he is also under the same impression that few studies have examined how children’s engagement in community activity is related to their mental health. Yamaoka also says that community groups</w:t>
      </w:r>
      <w:r w:rsidRPr="00877E63">
        <w:rPr>
          <w:rFonts w:ascii="Arial" w:hAnsi="Arial" w:cs="Arial"/>
          <w:color w:val="555555"/>
          <w:sz w:val="24"/>
          <w:szCs w:val="24"/>
          <w:shd w:val="clear" w:color="auto" w:fill="FFFFFF"/>
        </w:rPr>
        <w:t xml:space="preserve"> </w:t>
      </w:r>
      <w:r w:rsidRPr="00877E63">
        <w:rPr>
          <w:rFonts w:ascii="Arial" w:hAnsi="Arial" w:cs="Arial"/>
          <w:sz w:val="24"/>
          <w:szCs w:val="24"/>
          <w:shd w:val="clear" w:color="auto" w:fill="FFFFFF"/>
        </w:rPr>
        <w:t xml:space="preserve">are considered beneficial for reducing the risk of depression or anxiety and this may be because participating in community activities highlights shared local values and culture which is related to higher subjective wellbeing. However, to her knowledge, the majority of studies of the impact of community engagement has concentrated on adults and the aging population and states that no study has yet investigated the impact on child mental health. </w:t>
      </w:r>
    </w:p>
    <w:p w14:paraId="0BD5EBD6" w14:textId="28C52C16" w:rsidR="0088272D" w:rsidRPr="00877E63" w:rsidRDefault="0088272D" w:rsidP="00877E63">
      <w:pPr>
        <w:spacing w:line="276" w:lineRule="auto"/>
        <w:rPr>
          <w:rFonts w:ascii="Arial" w:hAnsi="Arial" w:cs="Arial"/>
          <w:sz w:val="24"/>
          <w:szCs w:val="24"/>
        </w:rPr>
      </w:pPr>
    </w:p>
    <w:p w14:paraId="53981704" w14:textId="77777777" w:rsidR="00634B5C" w:rsidRDefault="00634B5C" w:rsidP="00877E63">
      <w:pPr>
        <w:spacing w:line="276" w:lineRule="auto"/>
        <w:rPr>
          <w:rFonts w:ascii="Arial" w:hAnsi="Arial" w:cs="Arial"/>
          <w:sz w:val="24"/>
          <w:szCs w:val="24"/>
        </w:rPr>
      </w:pPr>
    </w:p>
    <w:p w14:paraId="3AB4D2BD" w14:textId="77777777" w:rsidR="00B45EA0" w:rsidRPr="00877E63" w:rsidRDefault="00B45EA0" w:rsidP="00877E63">
      <w:pPr>
        <w:spacing w:line="276" w:lineRule="auto"/>
        <w:rPr>
          <w:rFonts w:ascii="Arial" w:hAnsi="Arial" w:cs="Arial"/>
          <w:sz w:val="24"/>
          <w:szCs w:val="24"/>
        </w:rPr>
      </w:pPr>
    </w:p>
    <w:p w14:paraId="2F391C70" w14:textId="51B79094" w:rsidR="0088272D" w:rsidRPr="001030B8" w:rsidRDefault="00E319A0" w:rsidP="001030B8">
      <w:pPr>
        <w:spacing w:line="276" w:lineRule="auto"/>
        <w:rPr>
          <w:rFonts w:ascii="Arial" w:hAnsi="Arial" w:cs="Arial"/>
          <w:b/>
          <w:bCs/>
          <w:sz w:val="24"/>
          <w:szCs w:val="24"/>
          <w:u w:val="single"/>
        </w:rPr>
      </w:pPr>
      <w:r>
        <w:rPr>
          <w:rFonts w:ascii="Arial" w:hAnsi="Arial" w:cs="Arial"/>
          <w:b/>
          <w:bCs/>
          <w:sz w:val="24"/>
          <w:szCs w:val="24"/>
        </w:rPr>
        <w:t>4</w:t>
      </w:r>
      <w:r w:rsidR="002A3F4F" w:rsidRPr="002A3F4F">
        <w:rPr>
          <w:rFonts w:ascii="Arial" w:hAnsi="Arial" w:cs="Arial"/>
          <w:b/>
          <w:bCs/>
          <w:sz w:val="24"/>
          <w:szCs w:val="24"/>
        </w:rPr>
        <w:t xml:space="preserve">. </w:t>
      </w:r>
      <w:r w:rsidR="0088272D" w:rsidRPr="001030B8">
        <w:rPr>
          <w:rFonts w:ascii="Arial" w:hAnsi="Arial" w:cs="Arial"/>
          <w:b/>
          <w:bCs/>
          <w:sz w:val="24"/>
          <w:szCs w:val="24"/>
          <w:u w:val="single"/>
        </w:rPr>
        <w:t>Case Study</w:t>
      </w:r>
      <w:r w:rsidR="002354B8" w:rsidRPr="001030B8">
        <w:rPr>
          <w:rFonts w:ascii="Arial" w:hAnsi="Arial" w:cs="Arial"/>
          <w:sz w:val="24"/>
          <w:szCs w:val="24"/>
        </w:rPr>
        <w:t xml:space="preserve"> </w:t>
      </w:r>
    </w:p>
    <w:p w14:paraId="14CDAF68" w14:textId="77777777" w:rsidR="00354F38" w:rsidRPr="00877E63" w:rsidRDefault="00354F38" w:rsidP="00877E63">
      <w:pPr>
        <w:spacing w:line="276" w:lineRule="auto"/>
        <w:rPr>
          <w:rFonts w:ascii="Arial" w:hAnsi="Arial" w:cs="Arial"/>
          <w:b/>
          <w:bCs/>
          <w:sz w:val="24"/>
          <w:szCs w:val="24"/>
          <w:u w:val="single"/>
        </w:rPr>
      </w:pPr>
    </w:p>
    <w:p w14:paraId="671B75E0" w14:textId="5F5807BA" w:rsidR="006F5F9B" w:rsidRDefault="004E6631" w:rsidP="00877E63">
      <w:pPr>
        <w:spacing w:line="276" w:lineRule="auto"/>
        <w:jc w:val="both"/>
        <w:rPr>
          <w:rFonts w:ascii="Arial" w:hAnsi="Arial" w:cs="Arial"/>
          <w:sz w:val="24"/>
          <w:szCs w:val="24"/>
        </w:rPr>
      </w:pPr>
      <w:r w:rsidRPr="00877E63">
        <w:rPr>
          <w:rFonts w:ascii="Arial" w:eastAsia="Times New Roman" w:hAnsi="Arial" w:cs="Arial"/>
          <w:kern w:val="0"/>
          <w:sz w:val="24"/>
          <w:szCs w:val="24"/>
          <w:lang w:eastAsia="en-GB"/>
          <w14:ligatures w14:val="none"/>
        </w:rPr>
        <w:t>Ammanford Miners’ Theatre</w:t>
      </w:r>
      <w:r w:rsidR="000A6570" w:rsidRPr="00877E63">
        <w:rPr>
          <w:rFonts w:ascii="Arial" w:eastAsia="Times New Roman" w:hAnsi="Arial" w:cs="Arial"/>
          <w:kern w:val="0"/>
          <w:sz w:val="24"/>
          <w:szCs w:val="24"/>
          <w:lang w:eastAsia="en-GB"/>
          <w14:ligatures w14:val="none"/>
        </w:rPr>
        <w:t xml:space="preserve"> has run a children’s community theatre group</w:t>
      </w:r>
      <w:r w:rsidR="00DE2DA6" w:rsidRPr="00877E63">
        <w:rPr>
          <w:rFonts w:ascii="Arial" w:eastAsia="Times New Roman" w:hAnsi="Arial" w:cs="Arial"/>
          <w:kern w:val="0"/>
          <w:sz w:val="24"/>
          <w:szCs w:val="24"/>
          <w:lang w:eastAsia="en-GB"/>
          <w14:ligatures w14:val="none"/>
        </w:rPr>
        <w:t xml:space="preserve"> for the past 20 years.</w:t>
      </w:r>
      <w:r w:rsidRPr="00877E63">
        <w:rPr>
          <w:rFonts w:ascii="Arial" w:eastAsia="Times New Roman" w:hAnsi="Arial" w:cs="Arial"/>
          <w:kern w:val="0"/>
          <w:sz w:val="24"/>
          <w:szCs w:val="24"/>
          <w:lang w:eastAsia="en-GB"/>
          <w14:ligatures w14:val="none"/>
        </w:rPr>
        <w:t xml:space="preserve"> I</w:t>
      </w:r>
      <w:r w:rsidR="00DE2DA6" w:rsidRPr="00877E63">
        <w:rPr>
          <w:rFonts w:ascii="Arial" w:eastAsia="Times New Roman" w:hAnsi="Arial" w:cs="Arial"/>
          <w:kern w:val="0"/>
          <w:sz w:val="24"/>
          <w:szCs w:val="24"/>
          <w:lang w:eastAsia="en-GB"/>
          <w14:ligatures w14:val="none"/>
        </w:rPr>
        <w:t>t is a valuable asset to the town</w:t>
      </w:r>
      <w:r w:rsidR="00013BC8" w:rsidRPr="00877E63">
        <w:rPr>
          <w:rFonts w:ascii="Arial" w:eastAsia="Times New Roman" w:hAnsi="Arial" w:cs="Arial"/>
          <w:kern w:val="0"/>
          <w:sz w:val="24"/>
          <w:szCs w:val="24"/>
          <w:lang w:eastAsia="en-GB"/>
          <w14:ligatures w14:val="none"/>
        </w:rPr>
        <w:t xml:space="preserve">, </w:t>
      </w:r>
      <w:r w:rsidRPr="00877E63">
        <w:rPr>
          <w:rFonts w:ascii="Arial" w:eastAsia="Times New Roman" w:hAnsi="Arial" w:cs="Arial"/>
          <w:kern w:val="0"/>
          <w:sz w:val="24"/>
          <w:szCs w:val="24"/>
          <w:lang w:eastAsia="en-GB"/>
          <w14:ligatures w14:val="none"/>
        </w:rPr>
        <w:t>where parents c</w:t>
      </w:r>
      <w:r w:rsidR="0097458D" w:rsidRPr="00877E63">
        <w:rPr>
          <w:rFonts w:ascii="Arial" w:eastAsia="Times New Roman" w:hAnsi="Arial" w:cs="Arial"/>
          <w:kern w:val="0"/>
          <w:sz w:val="24"/>
          <w:szCs w:val="24"/>
          <w:lang w:eastAsia="en-GB"/>
          <w14:ligatures w14:val="none"/>
        </w:rPr>
        <w:t>an</w:t>
      </w:r>
      <w:r w:rsidRPr="00877E63">
        <w:rPr>
          <w:rFonts w:ascii="Arial" w:eastAsia="Times New Roman" w:hAnsi="Arial" w:cs="Arial"/>
          <w:kern w:val="0"/>
          <w:sz w:val="24"/>
          <w:szCs w:val="24"/>
          <w:lang w:eastAsia="en-GB"/>
          <w14:ligatures w14:val="none"/>
        </w:rPr>
        <w:t xml:space="preserve"> take their children to join in confidence building workshops in </w:t>
      </w:r>
      <w:r w:rsidR="00B23E05" w:rsidRPr="00877E63">
        <w:rPr>
          <w:rFonts w:ascii="Arial" w:eastAsia="Times New Roman" w:hAnsi="Arial" w:cs="Arial"/>
          <w:kern w:val="0"/>
          <w:sz w:val="24"/>
          <w:szCs w:val="24"/>
          <w:lang w:eastAsia="en-GB"/>
          <w14:ligatures w14:val="none"/>
        </w:rPr>
        <w:t>singing</w:t>
      </w:r>
      <w:r w:rsidRPr="00877E63">
        <w:rPr>
          <w:rFonts w:ascii="Arial" w:eastAsia="Times New Roman" w:hAnsi="Arial" w:cs="Arial"/>
          <w:kern w:val="0"/>
          <w:sz w:val="24"/>
          <w:szCs w:val="24"/>
          <w:lang w:eastAsia="en-GB"/>
          <w14:ligatures w14:val="none"/>
        </w:rPr>
        <w:t>, dance and drama and</w:t>
      </w:r>
      <w:r w:rsidR="00B23E05" w:rsidRPr="00877E63">
        <w:rPr>
          <w:rFonts w:ascii="Arial" w:eastAsia="Times New Roman" w:hAnsi="Arial" w:cs="Arial"/>
          <w:kern w:val="0"/>
          <w:sz w:val="24"/>
          <w:szCs w:val="24"/>
          <w:lang w:eastAsia="en-GB"/>
          <w14:ligatures w14:val="none"/>
        </w:rPr>
        <w:t xml:space="preserve"> it is a space</w:t>
      </w:r>
      <w:r w:rsidRPr="00877E63">
        <w:rPr>
          <w:rFonts w:ascii="Arial" w:eastAsia="Times New Roman" w:hAnsi="Arial" w:cs="Arial"/>
          <w:kern w:val="0"/>
          <w:sz w:val="24"/>
          <w:szCs w:val="24"/>
          <w:lang w:eastAsia="en-GB"/>
          <w14:ligatures w14:val="none"/>
        </w:rPr>
        <w:t xml:space="preserve"> for families to come together in a safe, welcoming environment. The facilities, events and workshops</w:t>
      </w:r>
      <w:r w:rsidR="00A550EA" w:rsidRPr="00877E63">
        <w:rPr>
          <w:rFonts w:ascii="Arial" w:eastAsia="Times New Roman" w:hAnsi="Arial" w:cs="Arial"/>
          <w:kern w:val="0"/>
          <w:sz w:val="24"/>
          <w:szCs w:val="24"/>
          <w:lang w:eastAsia="en-GB"/>
          <w14:ligatures w14:val="none"/>
        </w:rPr>
        <w:t xml:space="preserve"> </w:t>
      </w:r>
      <w:r w:rsidR="00980EF0" w:rsidRPr="00877E63">
        <w:rPr>
          <w:rFonts w:ascii="Arial" w:eastAsia="Times New Roman" w:hAnsi="Arial" w:cs="Arial"/>
          <w:kern w:val="0"/>
          <w:sz w:val="24"/>
          <w:szCs w:val="24"/>
          <w:lang w:eastAsia="en-GB"/>
          <w14:ligatures w14:val="none"/>
        </w:rPr>
        <w:t xml:space="preserve">included </w:t>
      </w:r>
      <w:r w:rsidR="0097458D" w:rsidRPr="00877E63">
        <w:rPr>
          <w:rFonts w:ascii="Arial" w:eastAsia="Times New Roman" w:hAnsi="Arial" w:cs="Arial"/>
          <w:kern w:val="0"/>
          <w:sz w:val="24"/>
          <w:szCs w:val="24"/>
          <w:lang w:eastAsia="en-GB"/>
          <w14:ligatures w14:val="none"/>
        </w:rPr>
        <w:t>are</w:t>
      </w:r>
      <w:r w:rsidRPr="00877E63">
        <w:rPr>
          <w:rFonts w:ascii="Arial" w:eastAsia="Times New Roman" w:hAnsi="Arial" w:cs="Arial"/>
          <w:kern w:val="0"/>
          <w:sz w:val="24"/>
          <w:szCs w:val="24"/>
          <w:lang w:eastAsia="en-GB"/>
          <w14:ligatures w14:val="none"/>
        </w:rPr>
        <w:t xml:space="preserve"> designed to create a sense of belonging and wellbeing for all, with the creation of activities to help build confidence and self-esteem, promote social inclusion and provide equal opportunit</w:t>
      </w:r>
      <w:r w:rsidR="00FA4B4E" w:rsidRPr="00877E63">
        <w:rPr>
          <w:rFonts w:ascii="Arial" w:eastAsia="Times New Roman" w:hAnsi="Arial" w:cs="Arial"/>
          <w:kern w:val="0"/>
          <w:sz w:val="24"/>
          <w:szCs w:val="24"/>
          <w:lang w:eastAsia="en-GB"/>
          <w14:ligatures w14:val="none"/>
        </w:rPr>
        <w:t>ies in the arts</w:t>
      </w:r>
      <w:r w:rsidRPr="00877E63">
        <w:rPr>
          <w:rFonts w:ascii="Arial" w:eastAsia="Times New Roman" w:hAnsi="Arial" w:cs="Arial"/>
          <w:kern w:val="0"/>
          <w:sz w:val="24"/>
          <w:szCs w:val="24"/>
          <w:lang w:eastAsia="en-GB"/>
          <w14:ligatures w14:val="none"/>
        </w:rPr>
        <w:t xml:space="preserve"> where children</w:t>
      </w:r>
      <w:r w:rsidR="00E21BFE" w:rsidRPr="00877E63">
        <w:rPr>
          <w:rFonts w:ascii="Arial" w:eastAsia="Times New Roman" w:hAnsi="Arial" w:cs="Arial"/>
          <w:kern w:val="0"/>
          <w:sz w:val="24"/>
          <w:szCs w:val="24"/>
          <w:lang w:eastAsia="en-GB"/>
          <w14:ligatures w14:val="none"/>
        </w:rPr>
        <w:t xml:space="preserve"> </w:t>
      </w:r>
      <w:r w:rsidRPr="00877E63">
        <w:rPr>
          <w:rFonts w:ascii="Arial" w:eastAsia="Times New Roman" w:hAnsi="Arial" w:cs="Arial"/>
          <w:kern w:val="0"/>
          <w:sz w:val="24"/>
          <w:szCs w:val="24"/>
          <w:lang w:eastAsia="en-GB"/>
          <w14:ligatures w14:val="none"/>
        </w:rPr>
        <w:t>can express themselves without fear of ridicule or rejection</w:t>
      </w:r>
      <w:r w:rsidR="006F5F9B" w:rsidRPr="00877E63">
        <w:rPr>
          <w:rFonts w:ascii="Arial" w:eastAsia="Times New Roman" w:hAnsi="Arial" w:cs="Arial"/>
          <w:kern w:val="0"/>
          <w:sz w:val="24"/>
          <w:szCs w:val="24"/>
          <w:lang w:eastAsia="en-GB"/>
          <w14:ligatures w14:val="none"/>
        </w:rPr>
        <w:t>.</w:t>
      </w:r>
      <w:r w:rsidR="00AF3C43" w:rsidRPr="00877E63">
        <w:rPr>
          <w:rFonts w:ascii="Arial" w:hAnsi="Arial" w:cs="Arial"/>
          <w:sz w:val="24"/>
          <w:szCs w:val="24"/>
        </w:rPr>
        <w:t xml:space="preserve"> </w:t>
      </w:r>
      <w:r w:rsidR="005F5464" w:rsidRPr="00877E63">
        <w:rPr>
          <w:rFonts w:ascii="Arial" w:hAnsi="Arial" w:cs="Arial"/>
          <w:sz w:val="24"/>
          <w:szCs w:val="24"/>
        </w:rPr>
        <w:t>R</w:t>
      </w:r>
      <w:r w:rsidR="00AF3C43" w:rsidRPr="00877E63">
        <w:rPr>
          <w:rFonts w:ascii="Arial" w:hAnsi="Arial" w:cs="Arial"/>
          <w:sz w:val="24"/>
          <w:szCs w:val="24"/>
        </w:rPr>
        <w:t xml:space="preserve">egardless of who they are, people want to be accepted by others. </w:t>
      </w:r>
    </w:p>
    <w:p w14:paraId="051E5A25" w14:textId="77777777" w:rsidR="00745387" w:rsidRDefault="00745387" w:rsidP="00877E63">
      <w:pPr>
        <w:spacing w:line="276" w:lineRule="auto"/>
        <w:jc w:val="both"/>
        <w:rPr>
          <w:rFonts w:ascii="Arial" w:hAnsi="Arial" w:cs="Arial"/>
          <w:sz w:val="24"/>
          <w:szCs w:val="24"/>
        </w:rPr>
      </w:pPr>
    </w:p>
    <w:p w14:paraId="5874506B" w14:textId="767E56F9" w:rsidR="00745387" w:rsidRDefault="00745387" w:rsidP="00745387">
      <w:pPr>
        <w:spacing w:line="276" w:lineRule="auto"/>
        <w:jc w:val="both"/>
        <w:rPr>
          <w:rFonts w:ascii="Arial" w:hAnsi="Arial" w:cs="Arial"/>
          <w:sz w:val="24"/>
          <w:szCs w:val="24"/>
        </w:rPr>
      </w:pPr>
      <w:r w:rsidRPr="00877E63">
        <w:rPr>
          <w:rFonts w:ascii="Arial" w:hAnsi="Arial" w:cs="Arial"/>
          <w:sz w:val="24"/>
          <w:szCs w:val="24"/>
        </w:rPr>
        <w:t>Every workshop offered</w:t>
      </w:r>
      <w:r>
        <w:rPr>
          <w:rFonts w:ascii="Arial" w:hAnsi="Arial" w:cs="Arial"/>
          <w:sz w:val="24"/>
          <w:szCs w:val="24"/>
        </w:rPr>
        <w:t xml:space="preserve"> to children </w:t>
      </w:r>
      <w:r w:rsidRPr="00877E63">
        <w:rPr>
          <w:rFonts w:ascii="Arial" w:hAnsi="Arial" w:cs="Arial"/>
          <w:sz w:val="24"/>
          <w:szCs w:val="24"/>
        </w:rPr>
        <w:t>within Ammanford Miners’ Theatre relates to the WAG’s Wellbeing of Wales Act (2010) and currently three of the seven aims of The Wellbeing of Future Generations Act (Wales) 2015, A healthier Wales, A more Equal Wales and A Wales of cohesive communities</w:t>
      </w:r>
      <w:r>
        <w:rPr>
          <w:rFonts w:ascii="Arial" w:hAnsi="Arial" w:cs="Arial"/>
          <w:sz w:val="24"/>
          <w:szCs w:val="24"/>
        </w:rPr>
        <w:t>, although as an independent organisation there is no requirement to work within the parameters of the Act. In the future there may be a need to apply for funding to expand the opportunities and to employ more practitioners, therefore it is best practice to show recognition of, and include this information.</w:t>
      </w:r>
    </w:p>
    <w:p w14:paraId="3C63F8F5" w14:textId="77777777" w:rsidR="00AF3D6C" w:rsidRDefault="00AF3D6C" w:rsidP="00745387">
      <w:pPr>
        <w:spacing w:line="276" w:lineRule="auto"/>
        <w:jc w:val="both"/>
        <w:rPr>
          <w:rFonts w:ascii="Arial" w:hAnsi="Arial" w:cs="Arial"/>
          <w:sz w:val="24"/>
          <w:szCs w:val="24"/>
        </w:rPr>
      </w:pPr>
    </w:p>
    <w:p w14:paraId="0B9BCF58" w14:textId="4939D0D9" w:rsidR="00AF3D6C" w:rsidRDefault="00AF3D6C" w:rsidP="00AF3D6C">
      <w:pPr>
        <w:spacing w:line="276" w:lineRule="auto"/>
        <w:jc w:val="both"/>
        <w:rPr>
          <w:rFonts w:ascii="Arial" w:eastAsia="Times New Roman" w:hAnsi="Arial" w:cs="Arial"/>
          <w:kern w:val="0"/>
          <w:sz w:val="24"/>
          <w:szCs w:val="24"/>
          <w:lang w:eastAsia="en-GB"/>
          <w14:ligatures w14:val="none"/>
        </w:rPr>
      </w:pPr>
      <w:r>
        <w:rPr>
          <w:rFonts w:ascii="Arial" w:eastAsia="Times New Roman" w:hAnsi="Arial" w:cs="Arial"/>
          <w:kern w:val="0"/>
          <w:sz w:val="24"/>
          <w:szCs w:val="24"/>
          <w:lang w:eastAsia="en-GB"/>
          <w14:ligatures w14:val="none"/>
        </w:rPr>
        <w:t>Why is this theatre group so different to others? There</w:t>
      </w:r>
      <w:r w:rsidRPr="00877E63">
        <w:rPr>
          <w:rFonts w:ascii="Arial" w:eastAsia="Times New Roman" w:hAnsi="Arial" w:cs="Arial"/>
          <w:kern w:val="0"/>
          <w:sz w:val="24"/>
          <w:szCs w:val="24"/>
          <w:lang w:eastAsia="en-GB"/>
          <w14:ligatures w14:val="none"/>
        </w:rPr>
        <w:t xml:space="preserve"> are no expensive term fees, instead it is self-funded through weekly subs, which allows a wider range of children from different economic backgrounds and families on low incomes to attend. Many theatre groups are run as businesses and ask that children wear expensive uniform</w:t>
      </w:r>
      <w:r>
        <w:rPr>
          <w:rFonts w:ascii="Arial" w:eastAsia="Times New Roman" w:hAnsi="Arial" w:cs="Arial"/>
          <w:kern w:val="0"/>
          <w:sz w:val="24"/>
          <w:szCs w:val="24"/>
          <w:lang w:eastAsia="en-GB"/>
          <w14:ligatures w14:val="none"/>
        </w:rPr>
        <w:t>, pay monthly in advance and audition for opportunities to perform</w:t>
      </w:r>
      <w:r w:rsidRPr="00877E63">
        <w:rPr>
          <w:rFonts w:ascii="Arial" w:eastAsia="Times New Roman" w:hAnsi="Arial" w:cs="Arial"/>
          <w:kern w:val="0"/>
          <w:sz w:val="24"/>
          <w:szCs w:val="24"/>
          <w:lang w:eastAsia="en-GB"/>
          <w14:ligatures w14:val="none"/>
        </w:rPr>
        <w:t>. The Miners’ Theatre does not expect any parent to have to buy any expensive branded clothing</w:t>
      </w:r>
      <w:r w:rsidR="00513C82">
        <w:rPr>
          <w:rFonts w:ascii="Arial" w:eastAsia="Times New Roman" w:hAnsi="Arial" w:cs="Arial"/>
          <w:kern w:val="0"/>
          <w:sz w:val="24"/>
          <w:szCs w:val="24"/>
          <w:lang w:eastAsia="en-GB"/>
          <w14:ligatures w14:val="none"/>
        </w:rPr>
        <w:t xml:space="preserve"> or ask their children to audition or compete</w:t>
      </w:r>
      <w:r w:rsidRPr="00877E63">
        <w:rPr>
          <w:rFonts w:ascii="Arial" w:eastAsia="Times New Roman" w:hAnsi="Arial" w:cs="Arial"/>
          <w:kern w:val="0"/>
          <w:sz w:val="24"/>
          <w:szCs w:val="24"/>
          <w:lang w:eastAsia="en-GB"/>
          <w14:ligatures w14:val="none"/>
        </w:rPr>
        <w:t xml:space="preserve">. </w:t>
      </w:r>
      <w:r>
        <w:rPr>
          <w:rFonts w:ascii="Arial" w:eastAsia="Times New Roman" w:hAnsi="Arial" w:cs="Arial"/>
          <w:kern w:val="0"/>
          <w:sz w:val="24"/>
          <w:szCs w:val="24"/>
          <w:lang w:eastAsia="en-GB"/>
          <w14:ligatures w14:val="none"/>
        </w:rPr>
        <w:t>When</w:t>
      </w:r>
      <w:r w:rsidRPr="00877E63">
        <w:rPr>
          <w:rFonts w:ascii="Arial" w:eastAsia="Times New Roman" w:hAnsi="Arial" w:cs="Arial"/>
          <w:kern w:val="0"/>
          <w:sz w:val="24"/>
          <w:szCs w:val="24"/>
          <w:lang w:eastAsia="en-GB"/>
          <w14:ligatures w14:val="none"/>
        </w:rPr>
        <w:t xml:space="preserve"> theatre groups ask children to audition for parts </w:t>
      </w:r>
      <w:r w:rsidRPr="00877E63">
        <w:rPr>
          <w:rFonts w:ascii="Arial" w:eastAsia="Times New Roman" w:hAnsi="Arial" w:cs="Arial"/>
          <w:kern w:val="0"/>
          <w:sz w:val="24"/>
          <w:szCs w:val="24"/>
          <w:lang w:eastAsia="en-GB"/>
          <w14:ligatures w14:val="none"/>
        </w:rPr>
        <w:lastRenderedPageBreak/>
        <w:t xml:space="preserve">in a production </w:t>
      </w:r>
      <w:r>
        <w:rPr>
          <w:rFonts w:ascii="Arial" w:eastAsia="Times New Roman" w:hAnsi="Arial" w:cs="Arial"/>
          <w:kern w:val="0"/>
          <w:sz w:val="24"/>
          <w:szCs w:val="24"/>
          <w:lang w:eastAsia="en-GB"/>
          <w14:ligatures w14:val="none"/>
        </w:rPr>
        <w:t>or to be in a competition team it instantly leaves the majority of children who are not chosen feeling rejected with no sense of belonging</w:t>
      </w:r>
      <w:r w:rsidRPr="00877E63">
        <w:rPr>
          <w:rFonts w:ascii="Arial" w:eastAsia="Times New Roman" w:hAnsi="Arial" w:cs="Arial"/>
          <w:kern w:val="0"/>
          <w:sz w:val="24"/>
          <w:szCs w:val="24"/>
          <w:lang w:eastAsia="en-GB"/>
          <w14:ligatures w14:val="none"/>
        </w:rPr>
        <w:t>. T</w:t>
      </w:r>
      <w:r>
        <w:rPr>
          <w:rFonts w:ascii="Arial" w:eastAsia="Times New Roman" w:hAnsi="Arial" w:cs="Arial"/>
          <w:kern w:val="0"/>
          <w:sz w:val="24"/>
          <w:szCs w:val="24"/>
          <w:lang w:eastAsia="en-GB"/>
          <w14:ligatures w14:val="none"/>
        </w:rPr>
        <w:t>here is no need for this to happen, and the question needs to be asked about who’s benefit are these auditions and dance competitions for? I would suggest that the company’s brand or the reputation of the dance teachers are more important than the children’s wellbeing and opportunities.</w:t>
      </w:r>
    </w:p>
    <w:p w14:paraId="61071E01" w14:textId="77777777" w:rsidR="000E6544" w:rsidRDefault="000E6544" w:rsidP="00745387">
      <w:pPr>
        <w:spacing w:line="276" w:lineRule="auto"/>
        <w:jc w:val="both"/>
        <w:rPr>
          <w:rFonts w:ascii="Arial" w:hAnsi="Arial" w:cs="Arial"/>
          <w:sz w:val="24"/>
          <w:szCs w:val="24"/>
        </w:rPr>
      </w:pPr>
    </w:p>
    <w:p w14:paraId="01C562C9" w14:textId="05D89388" w:rsidR="00866266" w:rsidRPr="005A37BE" w:rsidRDefault="000E6544" w:rsidP="00877E63">
      <w:pPr>
        <w:spacing w:line="276" w:lineRule="auto"/>
        <w:jc w:val="both"/>
        <w:rPr>
          <w:rFonts w:ascii="Arial" w:hAnsi="Arial" w:cs="Arial"/>
          <w:sz w:val="24"/>
          <w:szCs w:val="24"/>
        </w:rPr>
      </w:pPr>
      <w:r>
        <w:rPr>
          <w:rFonts w:ascii="Arial" w:eastAsia="Times New Roman" w:hAnsi="Arial" w:cs="Arial"/>
          <w:kern w:val="0"/>
          <w:sz w:val="24"/>
          <w:szCs w:val="24"/>
          <w:lang w:eastAsia="en-GB"/>
          <w14:ligatures w14:val="none"/>
        </w:rPr>
        <w:t>C</w:t>
      </w:r>
      <w:r w:rsidRPr="00877E63">
        <w:rPr>
          <w:rFonts w:ascii="Arial" w:hAnsi="Arial" w:cs="Arial"/>
          <w:sz w:val="24"/>
          <w:szCs w:val="24"/>
        </w:rPr>
        <w:t xml:space="preserve">ommunity theatre can give the impression that children rehearse and perform </w:t>
      </w:r>
      <w:r w:rsidR="00BC1854">
        <w:rPr>
          <w:rFonts w:ascii="Arial" w:hAnsi="Arial" w:cs="Arial"/>
          <w:sz w:val="24"/>
          <w:szCs w:val="24"/>
        </w:rPr>
        <w:t xml:space="preserve">large scale </w:t>
      </w:r>
      <w:r w:rsidRPr="00877E63">
        <w:rPr>
          <w:rFonts w:ascii="Arial" w:hAnsi="Arial" w:cs="Arial"/>
          <w:sz w:val="24"/>
          <w:szCs w:val="24"/>
        </w:rPr>
        <w:t xml:space="preserve">musicals, for example, Annie or Oliver, therefore, how do the Miners’ Theatre ensure that there </w:t>
      </w:r>
      <w:r w:rsidR="00BA6223">
        <w:rPr>
          <w:rFonts w:ascii="Arial" w:hAnsi="Arial" w:cs="Arial"/>
          <w:sz w:val="24"/>
          <w:szCs w:val="24"/>
        </w:rPr>
        <w:t>are equal opportunities</w:t>
      </w:r>
      <w:r w:rsidRPr="00877E63">
        <w:rPr>
          <w:rFonts w:ascii="Arial" w:hAnsi="Arial" w:cs="Arial"/>
          <w:sz w:val="24"/>
          <w:szCs w:val="24"/>
        </w:rPr>
        <w:t xml:space="preserve"> in their workshops? As previously mentioned, this group is very different</w:t>
      </w:r>
      <w:r w:rsidR="00BA6223">
        <w:rPr>
          <w:rFonts w:ascii="Arial" w:hAnsi="Arial" w:cs="Arial"/>
          <w:sz w:val="24"/>
          <w:szCs w:val="24"/>
        </w:rPr>
        <w:t>ly</w:t>
      </w:r>
      <w:r w:rsidRPr="00877E63">
        <w:rPr>
          <w:rFonts w:ascii="Arial" w:hAnsi="Arial" w:cs="Arial"/>
          <w:sz w:val="24"/>
          <w:szCs w:val="24"/>
        </w:rPr>
        <w:t xml:space="preserve"> to other theatre groups so to ensure inclusivity, the children only perform variety shows</w:t>
      </w:r>
      <w:r w:rsidR="00BA6223">
        <w:rPr>
          <w:rFonts w:ascii="Arial" w:hAnsi="Arial" w:cs="Arial"/>
          <w:sz w:val="24"/>
          <w:szCs w:val="24"/>
        </w:rPr>
        <w:t xml:space="preserve"> which allows</w:t>
      </w:r>
      <w:r w:rsidRPr="00877E63">
        <w:rPr>
          <w:rFonts w:ascii="Arial" w:hAnsi="Arial" w:cs="Arial"/>
          <w:sz w:val="24"/>
          <w:szCs w:val="24"/>
        </w:rPr>
        <w:t xml:space="preserve"> every child to have an equal opportunity to sing and/or dance.  The 160 children that attend on a </w:t>
      </w:r>
      <w:r w:rsidR="00816F7E" w:rsidRPr="00877E63">
        <w:rPr>
          <w:rFonts w:ascii="Arial" w:hAnsi="Arial" w:cs="Arial"/>
          <w:sz w:val="24"/>
          <w:szCs w:val="24"/>
        </w:rPr>
        <w:t>weekly basis show</w:t>
      </w:r>
      <w:r w:rsidRPr="00877E63">
        <w:rPr>
          <w:rFonts w:ascii="Arial" w:hAnsi="Arial" w:cs="Arial"/>
          <w:sz w:val="24"/>
          <w:szCs w:val="24"/>
        </w:rPr>
        <w:t xml:space="preserve"> that there is a need for an organisation like this, and this local theatre has been able to channel into a huge gap in provision. The performing arts can be so competitive,</w:t>
      </w:r>
      <w:r w:rsidR="005A37BE">
        <w:rPr>
          <w:rFonts w:ascii="Arial" w:hAnsi="Arial" w:cs="Arial"/>
          <w:sz w:val="24"/>
          <w:szCs w:val="24"/>
        </w:rPr>
        <w:t xml:space="preserve"> but the </w:t>
      </w:r>
      <w:r w:rsidR="0012270E" w:rsidRPr="00877E63">
        <w:rPr>
          <w:rFonts w:ascii="Arial" w:eastAsia="Times New Roman" w:hAnsi="Arial" w:cs="Arial"/>
          <w:kern w:val="0"/>
          <w:sz w:val="24"/>
          <w:szCs w:val="24"/>
          <w:lang w:eastAsia="en-GB"/>
          <w14:ligatures w14:val="none"/>
        </w:rPr>
        <w:t>children’s community theatre group</w:t>
      </w:r>
      <w:r w:rsidR="00C01227">
        <w:rPr>
          <w:rFonts w:ascii="Arial" w:eastAsia="Times New Roman" w:hAnsi="Arial" w:cs="Arial"/>
          <w:kern w:val="0"/>
          <w:sz w:val="24"/>
          <w:szCs w:val="24"/>
          <w:lang w:eastAsia="en-GB"/>
          <w14:ligatures w14:val="none"/>
        </w:rPr>
        <w:t xml:space="preserve"> in this case study</w:t>
      </w:r>
      <w:r w:rsidR="0012270E" w:rsidRPr="00877E63">
        <w:rPr>
          <w:rFonts w:ascii="Arial" w:eastAsia="Times New Roman" w:hAnsi="Arial" w:cs="Arial"/>
          <w:kern w:val="0"/>
          <w:sz w:val="24"/>
          <w:szCs w:val="24"/>
          <w:lang w:eastAsia="en-GB"/>
          <w14:ligatures w14:val="none"/>
        </w:rPr>
        <w:t xml:space="preserve"> is run very differently </w:t>
      </w:r>
      <w:r w:rsidR="004A493D">
        <w:rPr>
          <w:rFonts w:ascii="Arial" w:eastAsia="Times New Roman" w:hAnsi="Arial" w:cs="Arial"/>
          <w:kern w:val="0"/>
          <w:sz w:val="24"/>
          <w:szCs w:val="24"/>
          <w:lang w:eastAsia="en-GB"/>
          <w14:ligatures w14:val="none"/>
        </w:rPr>
        <w:t xml:space="preserve">as it </w:t>
      </w:r>
      <w:r w:rsidR="004C4884">
        <w:rPr>
          <w:rFonts w:ascii="Arial" w:eastAsia="Times New Roman" w:hAnsi="Arial" w:cs="Arial"/>
          <w:kern w:val="0"/>
          <w:sz w:val="24"/>
          <w:szCs w:val="24"/>
          <w:lang w:eastAsia="en-GB"/>
          <w14:ligatures w14:val="none"/>
        </w:rPr>
        <w:t>does not prioritise one child over another</w:t>
      </w:r>
      <w:r w:rsidR="00AC1696">
        <w:rPr>
          <w:rFonts w:ascii="Arial" w:eastAsia="Times New Roman" w:hAnsi="Arial" w:cs="Arial"/>
          <w:kern w:val="0"/>
          <w:sz w:val="24"/>
          <w:szCs w:val="24"/>
          <w:lang w:eastAsia="en-GB"/>
          <w14:ligatures w14:val="none"/>
        </w:rPr>
        <w:t xml:space="preserve"> and i</w:t>
      </w:r>
      <w:r w:rsidR="00C01227">
        <w:rPr>
          <w:rFonts w:ascii="Arial" w:eastAsia="Times New Roman" w:hAnsi="Arial" w:cs="Arial"/>
          <w:kern w:val="0"/>
          <w:sz w:val="24"/>
          <w:szCs w:val="24"/>
          <w:lang w:eastAsia="en-GB"/>
          <w14:ligatures w14:val="none"/>
        </w:rPr>
        <w:t>t is a model that could be</w:t>
      </w:r>
      <w:r w:rsidR="00BA2FE5">
        <w:rPr>
          <w:rFonts w:ascii="Arial" w:eastAsia="Times New Roman" w:hAnsi="Arial" w:cs="Arial"/>
          <w:kern w:val="0"/>
          <w:sz w:val="24"/>
          <w:szCs w:val="24"/>
          <w:lang w:eastAsia="en-GB"/>
          <w14:ligatures w14:val="none"/>
        </w:rPr>
        <w:t xml:space="preserve"> promoted in other areas of Wales</w:t>
      </w:r>
      <w:r w:rsidR="00776B90" w:rsidRPr="00877E63">
        <w:rPr>
          <w:rFonts w:ascii="Arial" w:eastAsia="Times New Roman" w:hAnsi="Arial" w:cs="Arial"/>
          <w:kern w:val="0"/>
          <w:sz w:val="24"/>
          <w:szCs w:val="24"/>
          <w:lang w:eastAsia="en-GB"/>
          <w14:ligatures w14:val="none"/>
        </w:rPr>
        <w:t xml:space="preserve">. </w:t>
      </w:r>
      <w:r w:rsidR="00ED7C28">
        <w:rPr>
          <w:rFonts w:ascii="Arial" w:eastAsia="Times New Roman" w:hAnsi="Arial" w:cs="Arial"/>
          <w:kern w:val="0"/>
          <w:sz w:val="24"/>
          <w:szCs w:val="24"/>
          <w:lang w:eastAsia="en-GB"/>
          <w14:ligatures w14:val="none"/>
        </w:rPr>
        <w:t xml:space="preserve">Due to </w:t>
      </w:r>
      <w:r w:rsidR="008D5359">
        <w:rPr>
          <w:rFonts w:ascii="Arial" w:eastAsia="Times New Roman" w:hAnsi="Arial" w:cs="Arial"/>
          <w:kern w:val="0"/>
          <w:sz w:val="24"/>
          <w:szCs w:val="24"/>
          <w:lang w:eastAsia="en-GB"/>
          <w14:ligatures w14:val="none"/>
        </w:rPr>
        <w:t>such a</w:t>
      </w:r>
      <w:r w:rsidR="00ED7C28">
        <w:rPr>
          <w:rFonts w:ascii="Arial" w:eastAsia="Times New Roman" w:hAnsi="Arial" w:cs="Arial"/>
          <w:kern w:val="0"/>
          <w:sz w:val="24"/>
          <w:szCs w:val="24"/>
          <w:lang w:eastAsia="en-GB"/>
          <w14:ligatures w14:val="none"/>
        </w:rPr>
        <w:t xml:space="preserve"> specific approa</w:t>
      </w:r>
      <w:r w:rsidR="008D5359">
        <w:rPr>
          <w:rFonts w:ascii="Arial" w:eastAsia="Times New Roman" w:hAnsi="Arial" w:cs="Arial"/>
          <w:kern w:val="0"/>
          <w:sz w:val="24"/>
          <w:szCs w:val="24"/>
          <w:lang w:eastAsia="en-GB"/>
          <w14:ligatures w14:val="none"/>
        </w:rPr>
        <w:t>ch, there is no benchmarking or quality assurance</w:t>
      </w:r>
      <w:r w:rsidR="000F7008">
        <w:rPr>
          <w:rFonts w:ascii="Arial" w:eastAsia="Times New Roman" w:hAnsi="Arial" w:cs="Arial"/>
          <w:kern w:val="0"/>
          <w:sz w:val="24"/>
          <w:szCs w:val="24"/>
          <w:lang w:eastAsia="en-GB"/>
          <w14:ligatures w14:val="none"/>
        </w:rPr>
        <w:t xml:space="preserve"> procedures, although the practitioners do evaluate and reflect on every workshop to ensure the strategies within it are suitable</w:t>
      </w:r>
      <w:r w:rsidR="00074743">
        <w:rPr>
          <w:rFonts w:ascii="Arial" w:eastAsia="Times New Roman" w:hAnsi="Arial" w:cs="Arial"/>
          <w:kern w:val="0"/>
          <w:sz w:val="24"/>
          <w:szCs w:val="24"/>
          <w:lang w:eastAsia="en-GB"/>
          <w14:ligatures w14:val="none"/>
        </w:rPr>
        <w:t xml:space="preserve"> for the different age groups, different cultures and backgrounds</w:t>
      </w:r>
      <w:r w:rsidR="000F7008">
        <w:rPr>
          <w:rFonts w:ascii="Arial" w:eastAsia="Times New Roman" w:hAnsi="Arial" w:cs="Arial"/>
          <w:kern w:val="0"/>
          <w:sz w:val="24"/>
          <w:szCs w:val="24"/>
          <w:lang w:eastAsia="en-GB"/>
          <w14:ligatures w14:val="none"/>
        </w:rPr>
        <w:t xml:space="preserve">, </w:t>
      </w:r>
      <w:r w:rsidR="009A0961">
        <w:rPr>
          <w:rFonts w:ascii="Arial" w:eastAsia="Times New Roman" w:hAnsi="Arial" w:cs="Arial"/>
          <w:kern w:val="0"/>
          <w:sz w:val="24"/>
          <w:szCs w:val="24"/>
          <w:lang w:eastAsia="en-GB"/>
          <w14:ligatures w14:val="none"/>
        </w:rPr>
        <w:t xml:space="preserve">encouraging </w:t>
      </w:r>
      <w:r w:rsidR="000D1E44">
        <w:rPr>
          <w:rFonts w:ascii="Arial" w:eastAsia="Times New Roman" w:hAnsi="Arial" w:cs="Arial"/>
          <w:kern w:val="0"/>
          <w:sz w:val="24"/>
          <w:szCs w:val="24"/>
          <w:lang w:eastAsia="en-GB"/>
          <w14:ligatures w14:val="none"/>
        </w:rPr>
        <w:t>engagement and meet</w:t>
      </w:r>
      <w:r w:rsidR="009A0961">
        <w:rPr>
          <w:rFonts w:ascii="Arial" w:eastAsia="Times New Roman" w:hAnsi="Arial" w:cs="Arial"/>
          <w:kern w:val="0"/>
          <w:sz w:val="24"/>
          <w:szCs w:val="24"/>
          <w:lang w:eastAsia="en-GB"/>
          <w14:ligatures w14:val="none"/>
        </w:rPr>
        <w:t>ing its own</w:t>
      </w:r>
      <w:r w:rsidR="000D1E44">
        <w:rPr>
          <w:rFonts w:ascii="Arial" w:eastAsia="Times New Roman" w:hAnsi="Arial" w:cs="Arial"/>
          <w:kern w:val="0"/>
          <w:sz w:val="24"/>
          <w:szCs w:val="24"/>
          <w:lang w:eastAsia="en-GB"/>
          <w14:ligatures w14:val="none"/>
        </w:rPr>
        <w:t xml:space="preserve"> goals of con</w:t>
      </w:r>
      <w:r w:rsidR="00866266">
        <w:rPr>
          <w:rFonts w:ascii="Arial" w:eastAsia="Times New Roman" w:hAnsi="Arial" w:cs="Arial"/>
          <w:kern w:val="0"/>
          <w:sz w:val="24"/>
          <w:szCs w:val="24"/>
          <w:lang w:eastAsia="en-GB"/>
          <w14:ligatures w14:val="none"/>
        </w:rPr>
        <w:t>f</w:t>
      </w:r>
      <w:r w:rsidR="000D1E44">
        <w:rPr>
          <w:rFonts w:ascii="Arial" w:eastAsia="Times New Roman" w:hAnsi="Arial" w:cs="Arial"/>
          <w:kern w:val="0"/>
          <w:sz w:val="24"/>
          <w:szCs w:val="24"/>
          <w:lang w:eastAsia="en-GB"/>
          <w14:ligatures w14:val="none"/>
        </w:rPr>
        <w:t>idence building, wellbeing and social inclusion</w:t>
      </w:r>
      <w:r w:rsidR="00AC1696">
        <w:rPr>
          <w:rFonts w:ascii="Arial" w:eastAsia="Times New Roman" w:hAnsi="Arial" w:cs="Arial"/>
          <w:kern w:val="0"/>
          <w:sz w:val="24"/>
          <w:szCs w:val="24"/>
          <w:lang w:eastAsia="en-GB"/>
          <w14:ligatures w14:val="none"/>
        </w:rPr>
        <w:t xml:space="preserve"> and the learning of transferable skills</w:t>
      </w:r>
      <w:r w:rsidR="00566B19">
        <w:rPr>
          <w:rFonts w:ascii="Arial" w:eastAsia="Times New Roman" w:hAnsi="Arial" w:cs="Arial"/>
          <w:kern w:val="0"/>
          <w:sz w:val="24"/>
          <w:szCs w:val="24"/>
          <w:lang w:eastAsia="en-GB"/>
          <w14:ligatures w14:val="none"/>
        </w:rPr>
        <w:t xml:space="preserve">. </w:t>
      </w:r>
    </w:p>
    <w:p w14:paraId="08531298" w14:textId="77777777" w:rsidR="00C45652" w:rsidRDefault="00C45652" w:rsidP="00877E63">
      <w:pPr>
        <w:spacing w:line="276" w:lineRule="auto"/>
        <w:jc w:val="both"/>
        <w:rPr>
          <w:rFonts w:ascii="Arial" w:eastAsia="Times New Roman" w:hAnsi="Arial" w:cs="Arial"/>
          <w:kern w:val="0"/>
          <w:sz w:val="24"/>
          <w:szCs w:val="24"/>
          <w:lang w:eastAsia="en-GB"/>
          <w14:ligatures w14:val="none"/>
        </w:rPr>
      </w:pPr>
    </w:p>
    <w:p w14:paraId="31D68266" w14:textId="0944597B" w:rsidR="00354F38" w:rsidRPr="006A0363" w:rsidRDefault="00C45652" w:rsidP="00877E63">
      <w:pPr>
        <w:spacing w:line="276" w:lineRule="auto"/>
        <w:jc w:val="both"/>
        <w:rPr>
          <w:rFonts w:ascii="Arial" w:hAnsi="Arial" w:cs="Arial"/>
          <w:sz w:val="24"/>
          <w:szCs w:val="24"/>
        </w:rPr>
      </w:pPr>
      <w:r>
        <w:rPr>
          <w:rFonts w:ascii="Arial" w:hAnsi="Arial" w:cs="Arial"/>
          <w:sz w:val="24"/>
          <w:szCs w:val="24"/>
        </w:rPr>
        <w:t>It is acknowledged that not all children want to be on the stage. However, it must be explained that children’s theatre workshops</w:t>
      </w:r>
      <w:r w:rsidR="00E04563">
        <w:rPr>
          <w:rFonts w:ascii="Arial" w:hAnsi="Arial" w:cs="Arial"/>
          <w:sz w:val="24"/>
          <w:szCs w:val="24"/>
        </w:rPr>
        <w:t xml:space="preserve"> </w:t>
      </w:r>
      <w:r w:rsidR="00C60D30">
        <w:rPr>
          <w:rFonts w:ascii="Arial" w:hAnsi="Arial" w:cs="Arial"/>
          <w:sz w:val="24"/>
          <w:szCs w:val="24"/>
        </w:rPr>
        <w:t>in the context of this study</w:t>
      </w:r>
      <w:r>
        <w:rPr>
          <w:rFonts w:ascii="Arial" w:hAnsi="Arial" w:cs="Arial"/>
          <w:sz w:val="24"/>
          <w:szCs w:val="24"/>
        </w:rPr>
        <w:t xml:space="preserve"> do not necessarily mean that participants have to perform. </w:t>
      </w:r>
      <w:r w:rsidR="00AF3D6C">
        <w:rPr>
          <w:rFonts w:ascii="Arial" w:hAnsi="Arial" w:cs="Arial"/>
          <w:sz w:val="24"/>
          <w:szCs w:val="24"/>
        </w:rPr>
        <w:t xml:space="preserve">The emphasis is put on the opportunity </w:t>
      </w:r>
      <w:r w:rsidR="00242CD2">
        <w:rPr>
          <w:rFonts w:ascii="Arial" w:hAnsi="Arial" w:cs="Arial"/>
          <w:sz w:val="24"/>
          <w:szCs w:val="24"/>
        </w:rPr>
        <w:t>of self-expression in a non-compulsory education</w:t>
      </w:r>
      <w:r w:rsidR="00607800">
        <w:rPr>
          <w:rFonts w:ascii="Arial" w:hAnsi="Arial" w:cs="Arial"/>
          <w:sz w:val="24"/>
          <w:szCs w:val="24"/>
        </w:rPr>
        <w:t>al</w:t>
      </w:r>
      <w:r w:rsidR="00242CD2">
        <w:rPr>
          <w:rFonts w:ascii="Arial" w:hAnsi="Arial" w:cs="Arial"/>
          <w:sz w:val="24"/>
          <w:szCs w:val="24"/>
        </w:rPr>
        <w:t xml:space="preserve"> setting</w:t>
      </w:r>
      <w:r w:rsidR="00607800">
        <w:rPr>
          <w:rFonts w:ascii="Arial" w:hAnsi="Arial" w:cs="Arial"/>
          <w:sz w:val="24"/>
          <w:szCs w:val="24"/>
        </w:rPr>
        <w:t xml:space="preserve">. </w:t>
      </w:r>
      <w:r w:rsidR="00C60D30">
        <w:rPr>
          <w:rFonts w:ascii="Arial" w:hAnsi="Arial" w:cs="Arial"/>
          <w:sz w:val="24"/>
          <w:szCs w:val="24"/>
        </w:rPr>
        <w:t>Performance</w:t>
      </w:r>
      <w:r>
        <w:rPr>
          <w:rFonts w:ascii="Arial" w:hAnsi="Arial" w:cs="Arial"/>
          <w:sz w:val="24"/>
          <w:szCs w:val="24"/>
        </w:rPr>
        <w:t xml:space="preserve"> is only for those who have the confidence and personality to stand in front of others. Many children benefit from simply joining in weekly workshops of team games, drama games and movement to music using hats, canes, ribbons and hoops</w:t>
      </w:r>
      <w:r w:rsidR="001F31CB">
        <w:rPr>
          <w:rFonts w:ascii="Arial" w:hAnsi="Arial" w:cs="Arial"/>
          <w:sz w:val="24"/>
          <w:szCs w:val="24"/>
        </w:rPr>
        <w:t xml:space="preserve"> and learning about different styles of music and</w:t>
      </w:r>
      <w:r w:rsidR="00103BCB">
        <w:rPr>
          <w:rFonts w:ascii="Arial" w:hAnsi="Arial" w:cs="Arial"/>
          <w:sz w:val="24"/>
          <w:szCs w:val="24"/>
        </w:rPr>
        <w:t xml:space="preserve"> dance</w:t>
      </w:r>
      <w:r>
        <w:rPr>
          <w:rFonts w:ascii="Arial" w:hAnsi="Arial" w:cs="Arial"/>
          <w:sz w:val="24"/>
          <w:szCs w:val="24"/>
        </w:rPr>
        <w:t xml:space="preserve">. With 20 </w:t>
      </w:r>
      <w:r w:rsidR="003F6038">
        <w:rPr>
          <w:rFonts w:ascii="Arial" w:hAnsi="Arial" w:cs="Arial"/>
          <w:sz w:val="24"/>
          <w:szCs w:val="24"/>
        </w:rPr>
        <w:t>years’ experience</w:t>
      </w:r>
      <w:r>
        <w:rPr>
          <w:rFonts w:ascii="Arial" w:hAnsi="Arial" w:cs="Arial"/>
          <w:sz w:val="24"/>
          <w:szCs w:val="24"/>
        </w:rPr>
        <w:t xml:space="preserve"> in observation, reflection and experience of creating age specific workshops for children, </w:t>
      </w:r>
      <w:r w:rsidR="00FA6559">
        <w:rPr>
          <w:rFonts w:ascii="Arial" w:hAnsi="Arial" w:cs="Arial"/>
          <w:sz w:val="24"/>
          <w:szCs w:val="24"/>
        </w:rPr>
        <w:t xml:space="preserve">it is apparent </w:t>
      </w:r>
      <w:r>
        <w:rPr>
          <w:rFonts w:ascii="Arial" w:hAnsi="Arial" w:cs="Arial"/>
          <w:sz w:val="24"/>
          <w:szCs w:val="24"/>
        </w:rPr>
        <w:t xml:space="preserve">that </w:t>
      </w:r>
      <w:r w:rsidR="006A0363">
        <w:rPr>
          <w:rFonts w:ascii="Arial" w:hAnsi="Arial" w:cs="Arial"/>
          <w:sz w:val="24"/>
          <w:szCs w:val="24"/>
        </w:rPr>
        <w:t>children</w:t>
      </w:r>
      <w:r>
        <w:rPr>
          <w:rFonts w:ascii="Arial" w:hAnsi="Arial" w:cs="Arial"/>
          <w:sz w:val="24"/>
          <w:szCs w:val="24"/>
        </w:rPr>
        <w:t xml:space="preserve"> simply enjoy the music and the opportunities for unstructured play and self-expression</w:t>
      </w:r>
      <w:r w:rsidR="007A4358">
        <w:rPr>
          <w:rFonts w:ascii="Arial" w:hAnsi="Arial" w:cs="Arial"/>
          <w:sz w:val="24"/>
          <w:szCs w:val="24"/>
        </w:rPr>
        <w:t xml:space="preserve"> and d</w:t>
      </w:r>
      <w:r w:rsidR="00354F38" w:rsidRPr="00877E63">
        <w:rPr>
          <w:rFonts w:ascii="Arial" w:eastAsia="Times New Roman" w:hAnsi="Arial" w:cs="Arial"/>
          <w:kern w:val="0"/>
          <w:sz w:val="24"/>
          <w:szCs w:val="24"/>
          <w:lang w:eastAsia="en-GB"/>
          <w14:ligatures w14:val="none"/>
        </w:rPr>
        <w:t xml:space="preserve">ue to </w:t>
      </w:r>
      <w:r w:rsidR="009033CC" w:rsidRPr="00877E63">
        <w:rPr>
          <w:rFonts w:ascii="Arial" w:eastAsia="Times New Roman" w:hAnsi="Arial" w:cs="Arial"/>
          <w:kern w:val="0"/>
          <w:sz w:val="24"/>
          <w:szCs w:val="24"/>
          <w:lang w:eastAsia="en-GB"/>
          <w14:ligatures w14:val="none"/>
        </w:rPr>
        <w:t>the ethos</w:t>
      </w:r>
      <w:r w:rsidR="007A4358">
        <w:rPr>
          <w:rFonts w:ascii="Arial" w:eastAsia="Times New Roman" w:hAnsi="Arial" w:cs="Arial"/>
          <w:kern w:val="0"/>
          <w:sz w:val="24"/>
          <w:szCs w:val="24"/>
          <w:lang w:eastAsia="en-GB"/>
          <w14:ligatures w14:val="none"/>
        </w:rPr>
        <w:t>,</w:t>
      </w:r>
      <w:r w:rsidR="009033CC" w:rsidRPr="00877E63">
        <w:rPr>
          <w:rFonts w:ascii="Arial" w:eastAsia="Times New Roman" w:hAnsi="Arial" w:cs="Arial"/>
          <w:kern w:val="0"/>
          <w:sz w:val="24"/>
          <w:szCs w:val="24"/>
          <w:lang w:eastAsia="en-GB"/>
          <w14:ligatures w14:val="none"/>
        </w:rPr>
        <w:t xml:space="preserve"> values</w:t>
      </w:r>
      <w:r w:rsidR="007A4358">
        <w:rPr>
          <w:rFonts w:ascii="Arial" w:eastAsia="Times New Roman" w:hAnsi="Arial" w:cs="Arial"/>
          <w:kern w:val="0"/>
          <w:sz w:val="24"/>
          <w:szCs w:val="24"/>
          <w:lang w:eastAsia="en-GB"/>
          <w14:ligatures w14:val="none"/>
        </w:rPr>
        <w:t>, aims and objectives</w:t>
      </w:r>
      <w:r w:rsidR="009033CC" w:rsidRPr="00877E63">
        <w:rPr>
          <w:rFonts w:ascii="Arial" w:eastAsia="Times New Roman" w:hAnsi="Arial" w:cs="Arial"/>
          <w:kern w:val="0"/>
          <w:sz w:val="24"/>
          <w:szCs w:val="24"/>
          <w:lang w:eastAsia="en-GB"/>
          <w14:ligatures w14:val="none"/>
        </w:rPr>
        <w:t xml:space="preserve"> of </w:t>
      </w:r>
      <w:r w:rsidR="000F6CED" w:rsidRPr="00877E63">
        <w:rPr>
          <w:rFonts w:ascii="Arial" w:eastAsia="Times New Roman" w:hAnsi="Arial" w:cs="Arial"/>
          <w:kern w:val="0"/>
          <w:sz w:val="24"/>
          <w:szCs w:val="24"/>
          <w:lang w:eastAsia="en-GB"/>
          <w14:ligatures w14:val="none"/>
        </w:rPr>
        <w:t>the Miners’ Theatre, there are over</w:t>
      </w:r>
      <w:r w:rsidR="00354F38" w:rsidRPr="00877E63">
        <w:rPr>
          <w:rFonts w:ascii="Arial" w:eastAsia="Times New Roman" w:hAnsi="Arial" w:cs="Arial"/>
          <w:kern w:val="0"/>
          <w:sz w:val="24"/>
          <w:szCs w:val="24"/>
          <w:lang w:eastAsia="en-GB"/>
          <w14:ligatures w14:val="none"/>
        </w:rPr>
        <w:t xml:space="preserve"> 160</w:t>
      </w:r>
      <w:r w:rsidR="008416FE" w:rsidRPr="00877E63">
        <w:rPr>
          <w:rFonts w:ascii="Arial" w:eastAsia="Times New Roman" w:hAnsi="Arial" w:cs="Arial"/>
          <w:kern w:val="0"/>
          <w:sz w:val="24"/>
          <w:szCs w:val="24"/>
          <w:lang w:eastAsia="en-GB"/>
          <w14:ligatures w14:val="none"/>
        </w:rPr>
        <w:t xml:space="preserve"> children</w:t>
      </w:r>
      <w:r w:rsidR="000F6CED" w:rsidRPr="00877E63">
        <w:rPr>
          <w:rFonts w:ascii="Arial" w:eastAsia="Times New Roman" w:hAnsi="Arial" w:cs="Arial"/>
          <w:kern w:val="0"/>
          <w:sz w:val="24"/>
          <w:szCs w:val="24"/>
          <w:lang w:eastAsia="en-GB"/>
          <w14:ligatures w14:val="none"/>
        </w:rPr>
        <w:t xml:space="preserve"> aged between 3 and 16</w:t>
      </w:r>
      <w:r w:rsidR="00354F38" w:rsidRPr="00877E63">
        <w:rPr>
          <w:rFonts w:ascii="Arial" w:eastAsia="Times New Roman" w:hAnsi="Arial" w:cs="Arial"/>
          <w:kern w:val="0"/>
          <w:sz w:val="24"/>
          <w:szCs w:val="24"/>
          <w:lang w:eastAsia="en-GB"/>
          <w14:ligatures w14:val="none"/>
        </w:rPr>
        <w:t xml:space="preserve"> attending on a weekly basis</w:t>
      </w:r>
      <w:r w:rsidR="007F1491" w:rsidRPr="00877E63">
        <w:rPr>
          <w:rFonts w:ascii="Arial" w:eastAsia="Times New Roman" w:hAnsi="Arial" w:cs="Arial"/>
          <w:kern w:val="0"/>
          <w:sz w:val="24"/>
          <w:szCs w:val="24"/>
          <w:lang w:eastAsia="en-GB"/>
          <w14:ligatures w14:val="none"/>
        </w:rPr>
        <w:t xml:space="preserve">, with </w:t>
      </w:r>
      <w:r w:rsidR="00A16EF8" w:rsidRPr="00877E63">
        <w:rPr>
          <w:rFonts w:ascii="Arial" w:eastAsia="Times New Roman" w:hAnsi="Arial" w:cs="Arial"/>
          <w:kern w:val="0"/>
          <w:sz w:val="24"/>
          <w:szCs w:val="24"/>
          <w:lang w:eastAsia="en-GB"/>
          <w14:ligatures w14:val="none"/>
        </w:rPr>
        <w:t>waiting lists to manage demand.</w:t>
      </w:r>
      <w:r w:rsidR="007E1091" w:rsidRPr="00877E63">
        <w:rPr>
          <w:rFonts w:ascii="Arial" w:eastAsia="Times New Roman" w:hAnsi="Arial" w:cs="Arial"/>
          <w:kern w:val="0"/>
          <w:sz w:val="24"/>
          <w:szCs w:val="24"/>
          <w:lang w:eastAsia="en-GB"/>
          <w14:ligatures w14:val="none"/>
        </w:rPr>
        <w:t xml:space="preserve"> </w:t>
      </w:r>
      <w:r w:rsidR="007B07D4" w:rsidRPr="00877E63">
        <w:rPr>
          <w:rFonts w:ascii="Arial" w:hAnsi="Arial" w:cs="Arial"/>
          <w:sz w:val="24"/>
          <w:szCs w:val="24"/>
          <w:shd w:val="clear" w:color="auto" w:fill="FFFFFF"/>
        </w:rPr>
        <w:t>According to a report on the theatre group by the South Wales Guardian (2022), t</w:t>
      </w:r>
      <w:r w:rsidR="007D7059" w:rsidRPr="00877E63">
        <w:rPr>
          <w:rFonts w:ascii="Arial" w:hAnsi="Arial" w:cs="Arial"/>
          <w:sz w:val="24"/>
          <w:szCs w:val="24"/>
          <w:shd w:val="clear" w:color="auto" w:fill="FFFFFF"/>
        </w:rPr>
        <w:t>he whole purpose is for the children to have fun</w:t>
      </w:r>
      <w:r w:rsidR="007B07D4" w:rsidRPr="00877E63">
        <w:rPr>
          <w:rFonts w:ascii="Arial" w:hAnsi="Arial" w:cs="Arial"/>
          <w:sz w:val="24"/>
          <w:szCs w:val="24"/>
          <w:shd w:val="clear" w:color="auto" w:fill="FFFFFF"/>
        </w:rPr>
        <w:t xml:space="preserve">. </w:t>
      </w:r>
      <w:r w:rsidR="00354F38" w:rsidRPr="00877E63">
        <w:rPr>
          <w:rFonts w:ascii="Arial" w:eastAsia="Times New Roman" w:hAnsi="Arial" w:cs="Arial"/>
          <w:kern w:val="0"/>
          <w:sz w:val="24"/>
          <w:szCs w:val="24"/>
          <w:lang w:eastAsia="en-GB"/>
          <w14:ligatures w14:val="none"/>
        </w:rPr>
        <w:t xml:space="preserve">Many home educating families bring their children to learn new skills and interact with other children. </w:t>
      </w:r>
      <w:r w:rsidR="0002368E" w:rsidRPr="00877E63">
        <w:rPr>
          <w:rFonts w:ascii="Arial" w:eastAsia="Times New Roman" w:hAnsi="Arial" w:cs="Arial"/>
          <w:kern w:val="0"/>
          <w:sz w:val="24"/>
          <w:szCs w:val="24"/>
          <w:lang w:eastAsia="en-GB"/>
          <w14:ligatures w14:val="none"/>
        </w:rPr>
        <w:t>L</w:t>
      </w:r>
      <w:r w:rsidR="00354F38" w:rsidRPr="00877E63">
        <w:rPr>
          <w:rFonts w:ascii="Arial" w:eastAsia="Times New Roman" w:hAnsi="Arial" w:cs="Arial"/>
          <w:kern w:val="0"/>
          <w:sz w:val="24"/>
          <w:szCs w:val="24"/>
          <w:lang w:eastAsia="en-GB"/>
          <w14:ligatures w14:val="none"/>
        </w:rPr>
        <w:t xml:space="preserve">ocal charities bring looked after children to </w:t>
      </w:r>
      <w:r w:rsidR="00092AB2">
        <w:rPr>
          <w:rFonts w:ascii="Arial" w:eastAsia="Times New Roman" w:hAnsi="Arial" w:cs="Arial"/>
          <w:kern w:val="0"/>
          <w:sz w:val="24"/>
          <w:szCs w:val="24"/>
          <w:lang w:eastAsia="en-GB"/>
          <w14:ligatures w14:val="none"/>
        </w:rPr>
        <w:t>the</w:t>
      </w:r>
      <w:r w:rsidR="00354F38" w:rsidRPr="00877E63">
        <w:rPr>
          <w:rFonts w:ascii="Arial" w:eastAsia="Times New Roman" w:hAnsi="Arial" w:cs="Arial"/>
          <w:kern w:val="0"/>
          <w:sz w:val="24"/>
          <w:szCs w:val="24"/>
          <w:lang w:eastAsia="en-GB"/>
          <w14:ligatures w14:val="none"/>
        </w:rPr>
        <w:t xml:space="preserve"> sessions, educational psychologists, health visitors and teachers from both primary and secondary schools bring their own children. </w:t>
      </w:r>
      <w:r w:rsidR="00A25826" w:rsidRPr="00877E63">
        <w:rPr>
          <w:rFonts w:ascii="Arial" w:eastAsia="Times New Roman" w:hAnsi="Arial" w:cs="Arial"/>
          <w:kern w:val="0"/>
          <w:sz w:val="24"/>
          <w:szCs w:val="24"/>
          <w:lang w:eastAsia="en-GB"/>
          <w14:ligatures w14:val="none"/>
        </w:rPr>
        <w:t>Why is this children’s</w:t>
      </w:r>
      <w:r w:rsidR="00797800" w:rsidRPr="00877E63">
        <w:rPr>
          <w:rFonts w:ascii="Arial" w:eastAsia="Times New Roman" w:hAnsi="Arial" w:cs="Arial"/>
          <w:kern w:val="0"/>
          <w:sz w:val="24"/>
          <w:szCs w:val="24"/>
          <w:lang w:eastAsia="en-GB"/>
          <w14:ligatures w14:val="none"/>
        </w:rPr>
        <w:t xml:space="preserve"> community</w:t>
      </w:r>
      <w:r w:rsidR="00A25826" w:rsidRPr="00877E63">
        <w:rPr>
          <w:rFonts w:ascii="Arial" w:eastAsia="Times New Roman" w:hAnsi="Arial" w:cs="Arial"/>
          <w:kern w:val="0"/>
          <w:sz w:val="24"/>
          <w:szCs w:val="24"/>
          <w:lang w:eastAsia="en-GB"/>
          <w14:ligatures w14:val="none"/>
        </w:rPr>
        <w:t xml:space="preserve"> theatre group so popular? Because e</w:t>
      </w:r>
      <w:r w:rsidR="00354F38" w:rsidRPr="00877E63">
        <w:rPr>
          <w:rFonts w:ascii="Arial" w:eastAsia="Times New Roman" w:hAnsi="Arial" w:cs="Arial"/>
          <w:kern w:val="0"/>
          <w:sz w:val="24"/>
          <w:szCs w:val="24"/>
          <w:lang w:eastAsia="en-GB"/>
          <w14:ligatures w14:val="none"/>
        </w:rPr>
        <w:t xml:space="preserve">very </w:t>
      </w:r>
      <w:r w:rsidR="00797800" w:rsidRPr="00877E63">
        <w:rPr>
          <w:rFonts w:ascii="Arial" w:eastAsia="Times New Roman" w:hAnsi="Arial" w:cs="Arial"/>
          <w:kern w:val="0"/>
          <w:sz w:val="24"/>
          <w:szCs w:val="24"/>
          <w:lang w:eastAsia="en-GB"/>
          <w14:ligatures w14:val="none"/>
        </w:rPr>
        <w:t>child</w:t>
      </w:r>
      <w:r w:rsidR="00354F38" w:rsidRPr="00877E63">
        <w:rPr>
          <w:rFonts w:ascii="Arial" w:eastAsia="Times New Roman" w:hAnsi="Arial" w:cs="Arial"/>
          <w:kern w:val="0"/>
          <w:sz w:val="24"/>
          <w:szCs w:val="24"/>
          <w:lang w:eastAsia="en-GB"/>
          <w14:ligatures w14:val="none"/>
        </w:rPr>
        <w:t xml:space="preserve"> with an interest in the </w:t>
      </w:r>
      <w:r w:rsidR="00797800" w:rsidRPr="00877E63">
        <w:rPr>
          <w:rFonts w:ascii="Arial" w:eastAsia="Times New Roman" w:hAnsi="Arial" w:cs="Arial"/>
          <w:kern w:val="0"/>
          <w:sz w:val="24"/>
          <w:szCs w:val="24"/>
          <w:lang w:eastAsia="en-GB"/>
          <w14:ligatures w14:val="none"/>
        </w:rPr>
        <w:t>performing arts</w:t>
      </w:r>
      <w:r w:rsidR="00354F38" w:rsidRPr="00877E63">
        <w:rPr>
          <w:rFonts w:ascii="Arial" w:eastAsia="Times New Roman" w:hAnsi="Arial" w:cs="Arial"/>
          <w:kern w:val="0"/>
          <w:sz w:val="24"/>
          <w:szCs w:val="24"/>
          <w:lang w:eastAsia="en-GB"/>
          <w14:ligatures w14:val="none"/>
        </w:rPr>
        <w:t xml:space="preserve"> is welcome to come and join in regardless of gender, background or ability</w:t>
      </w:r>
      <w:r w:rsidR="000906F1" w:rsidRPr="00877E63">
        <w:rPr>
          <w:rFonts w:ascii="Arial" w:eastAsia="Times New Roman" w:hAnsi="Arial" w:cs="Arial"/>
          <w:kern w:val="0"/>
          <w:sz w:val="24"/>
          <w:szCs w:val="24"/>
          <w:lang w:eastAsia="en-GB"/>
          <w14:ligatures w14:val="none"/>
        </w:rPr>
        <w:t xml:space="preserve"> and </w:t>
      </w:r>
      <w:r w:rsidR="000906F1" w:rsidRPr="00877E63">
        <w:rPr>
          <w:rFonts w:ascii="Arial" w:eastAsia="Times New Roman" w:hAnsi="Arial" w:cs="Arial"/>
          <w:kern w:val="0"/>
          <w:sz w:val="24"/>
          <w:szCs w:val="24"/>
          <w:lang w:eastAsia="en-GB"/>
          <w14:ligatures w14:val="none"/>
        </w:rPr>
        <w:lastRenderedPageBreak/>
        <w:t>parents/carers like the</w:t>
      </w:r>
      <w:r w:rsidR="0028056D" w:rsidRPr="00877E63">
        <w:rPr>
          <w:rFonts w:ascii="Arial" w:eastAsia="Times New Roman" w:hAnsi="Arial" w:cs="Arial"/>
          <w:kern w:val="0"/>
          <w:sz w:val="24"/>
          <w:szCs w:val="24"/>
          <w:lang w:eastAsia="en-GB"/>
          <w14:ligatures w14:val="none"/>
        </w:rPr>
        <w:t xml:space="preserve"> fact that there are opportunities available for their children to help them in their learning and development</w:t>
      </w:r>
      <w:r w:rsidR="00DF1103" w:rsidRPr="00877E63">
        <w:rPr>
          <w:rFonts w:ascii="Arial" w:eastAsia="Times New Roman" w:hAnsi="Arial" w:cs="Arial"/>
          <w:kern w:val="0"/>
          <w:sz w:val="24"/>
          <w:szCs w:val="24"/>
          <w:lang w:eastAsia="en-GB"/>
          <w14:ligatures w14:val="none"/>
        </w:rPr>
        <w:t xml:space="preserve"> that do not include competition</w:t>
      </w:r>
      <w:r w:rsidR="00906598">
        <w:rPr>
          <w:rFonts w:ascii="Arial" w:eastAsia="Times New Roman" w:hAnsi="Arial" w:cs="Arial"/>
          <w:kern w:val="0"/>
          <w:sz w:val="24"/>
          <w:szCs w:val="24"/>
          <w:lang w:eastAsia="en-GB"/>
          <w14:ligatures w14:val="none"/>
        </w:rPr>
        <w:t>, uniforms</w:t>
      </w:r>
      <w:r w:rsidR="00DF1103" w:rsidRPr="00877E63">
        <w:rPr>
          <w:rFonts w:ascii="Arial" w:eastAsia="Times New Roman" w:hAnsi="Arial" w:cs="Arial"/>
          <w:kern w:val="0"/>
          <w:sz w:val="24"/>
          <w:szCs w:val="24"/>
          <w:lang w:eastAsia="en-GB"/>
          <w14:ligatures w14:val="none"/>
        </w:rPr>
        <w:t xml:space="preserve"> or expense</w:t>
      </w:r>
      <w:r w:rsidR="00354F38" w:rsidRPr="00877E63">
        <w:rPr>
          <w:rFonts w:ascii="Arial" w:eastAsia="Times New Roman" w:hAnsi="Arial" w:cs="Arial"/>
          <w:kern w:val="0"/>
          <w:sz w:val="24"/>
          <w:szCs w:val="24"/>
          <w:lang w:eastAsia="en-GB"/>
          <w14:ligatures w14:val="none"/>
        </w:rPr>
        <w:t xml:space="preserve">. </w:t>
      </w:r>
    </w:p>
    <w:p w14:paraId="6D8327DC" w14:textId="77777777" w:rsidR="00F107E2" w:rsidRPr="00877E63" w:rsidRDefault="00F107E2" w:rsidP="00877E63">
      <w:pPr>
        <w:spacing w:line="276" w:lineRule="auto"/>
        <w:jc w:val="both"/>
        <w:rPr>
          <w:rFonts w:ascii="Arial" w:eastAsia="Times New Roman" w:hAnsi="Arial" w:cs="Arial"/>
          <w:kern w:val="0"/>
          <w:sz w:val="24"/>
          <w:szCs w:val="24"/>
          <w:lang w:eastAsia="en-GB"/>
          <w14:ligatures w14:val="none"/>
        </w:rPr>
      </w:pPr>
    </w:p>
    <w:p w14:paraId="3E609A21" w14:textId="09443299" w:rsidR="00F107E2" w:rsidRDefault="00F107E2" w:rsidP="00877E63">
      <w:pPr>
        <w:spacing w:line="276" w:lineRule="auto"/>
        <w:jc w:val="both"/>
        <w:rPr>
          <w:rFonts w:ascii="Arial" w:eastAsia="Times New Roman" w:hAnsi="Arial" w:cs="Arial"/>
          <w:kern w:val="0"/>
          <w:sz w:val="24"/>
          <w:szCs w:val="24"/>
          <w:lang w:eastAsia="en-GB"/>
          <w14:ligatures w14:val="none"/>
        </w:rPr>
      </w:pPr>
      <w:r w:rsidRPr="00877E63">
        <w:rPr>
          <w:rFonts w:ascii="Arial" w:eastAsia="Times New Roman" w:hAnsi="Arial" w:cs="Arial"/>
          <w:kern w:val="0"/>
          <w:sz w:val="24"/>
          <w:szCs w:val="24"/>
          <w:lang w:eastAsia="en-GB"/>
          <w14:ligatures w14:val="none"/>
        </w:rPr>
        <w:t xml:space="preserve">Arts practitioners in the Miners’ Theatre have extensive experience of observing different behaviours and perceptions within community theatre participation and recognise the need to be able to adapt or change their delivery accordingly. There are numerous ways to present and produce creative projects to entice and encourage children from different cultures and backgrounds to express themselves whilst having fun and keeping them engaged as they learn new transferable skills to help them in their learning and development. How do I know this to be true? Because I am the founder and </w:t>
      </w:r>
      <w:r w:rsidR="00A807B7" w:rsidRPr="00877E63">
        <w:rPr>
          <w:rFonts w:ascii="Arial" w:eastAsia="Times New Roman" w:hAnsi="Arial" w:cs="Arial"/>
          <w:kern w:val="0"/>
          <w:sz w:val="24"/>
          <w:szCs w:val="24"/>
          <w:lang w:eastAsia="en-GB"/>
          <w14:ligatures w14:val="none"/>
        </w:rPr>
        <w:t>one of the</w:t>
      </w:r>
      <w:r w:rsidR="00BB2850">
        <w:rPr>
          <w:rFonts w:ascii="Arial" w:eastAsia="Times New Roman" w:hAnsi="Arial" w:cs="Arial"/>
          <w:kern w:val="0"/>
          <w:sz w:val="24"/>
          <w:szCs w:val="24"/>
          <w:lang w:eastAsia="en-GB"/>
          <w14:ligatures w14:val="none"/>
        </w:rPr>
        <w:t>se</w:t>
      </w:r>
      <w:r w:rsidR="00A807B7" w:rsidRPr="00877E63">
        <w:rPr>
          <w:rFonts w:ascii="Arial" w:eastAsia="Times New Roman" w:hAnsi="Arial" w:cs="Arial"/>
          <w:kern w:val="0"/>
          <w:sz w:val="24"/>
          <w:szCs w:val="24"/>
          <w:lang w:eastAsia="en-GB"/>
          <w14:ligatures w14:val="none"/>
        </w:rPr>
        <w:t xml:space="preserve"> arts practitioners, and I </w:t>
      </w:r>
      <w:r w:rsidRPr="00877E63">
        <w:rPr>
          <w:rFonts w:ascii="Arial" w:eastAsia="Times New Roman" w:hAnsi="Arial" w:cs="Arial"/>
          <w:kern w:val="0"/>
          <w:sz w:val="24"/>
          <w:szCs w:val="24"/>
          <w:lang w:eastAsia="en-GB"/>
          <w14:ligatures w14:val="none"/>
        </w:rPr>
        <w:t>have worked with local children</w:t>
      </w:r>
      <w:r w:rsidR="00BB2850">
        <w:rPr>
          <w:rFonts w:ascii="Arial" w:eastAsia="Times New Roman" w:hAnsi="Arial" w:cs="Arial"/>
          <w:kern w:val="0"/>
          <w:sz w:val="24"/>
          <w:szCs w:val="24"/>
          <w:lang w:eastAsia="en-GB"/>
          <w14:ligatures w14:val="none"/>
        </w:rPr>
        <w:t>,</w:t>
      </w:r>
      <w:r w:rsidR="00A807B7" w:rsidRPr="00877E63">
        <w:rPr>
          <w:rFonts w:ascii="Arial" w:eastAsia="Times New Roman" w:hAnsi="Arial" w:cs="Arial"/>
          <w:kern w:val="0"/>
          <w:sz w:val="24"/>
          <w:szCs w:val="24"/>
          <w:lang w:eastAsia="en-GB"/>
          <w14:ligatures w14:val="none"/>
        </w:rPr>
        <w:t xml:space="preserve"> in the context of equal opportunities for al</w:t>
      </w:r>
      <w:r w:rsidR="00BB2850">
        <w:rPr>
          <w:rFonts w:ascii="Arial" w:eastAsia="Times New Roman" w:hAnsi="Arial" w:cs="Arial"/>
          <w:kern w:val="0"/>
          <w:sz w:val="24"/>
          <w:szCs w:val="24"/>
          <w:lang w:eastAsia="en-GB"/>
          <w14:ligatures w14:val="none"/>
        </w:rPr>
        <w:t>l,</w:t>
      </w:r>
      <w:r w:rsidRPr="00877E63">
        <w:rPr>
          <w:rFonts w:ascii="Arial" w:eastAsia="Times New Roman" w:hAnsi="Arial" w:cs="Arial"/>
          <w:kern w:val="0"/>
          <w:sz w:val="24"/>
          <w:szCs w:val="24"/>
          <w:lang w:eastAsia="en-GB"/>
          <w14:ligatures w14:val="none"/>
        </w:rPr>
        <w:t xml:space="preserve"> for the past 20 years.</w:t>
      </w:r>
    </w:p>
    <w:p w14:paraId="11F77EC7" w14:textId="77777777" w:rsidR="007F4C75" w:rsidRDefault="007F4C75" w:rsidP="00877E63">
      <w:pPr>
        <w:spacing w:line="276" w:lineRule="auto"/>
        <w:jc w:val="both"/>
        <w:rPr>
          <w:rFonts w:ascii="Arial" w:eastAsia="Times New Roman" w:hAnsi="Arial" w:cs="Arial"/>
          <w:kern w:val="0"/>
          <w:sz w:val="24"/>
          <w:szCs w:val="24"/>
          <w:lang w:eastAsia="en-GB"/>
          <w14:ligatures w14:val="none"/>
        </w:rPr>
      </w:pPr>
    </w:p>
    <w:p w14:paraId="1D2BA7D4" w14:textId="649E9CF3" w:rsidR="007F4C75" w:rsidRPr="00613EEC" w:rsidRDefault="00613EEC" w:rsidP="00877E63">
      <w:pPr>
        <w:spacing w:line="276" w:lineRule="auto"/>
        <w:jc w:val="both"/>
        <w:rPr>
          <w:rFonts w:ascii="Arial" w:eastAsia="Times New Roman" w:hAnsi="Arial" w:cs="Arial"/>
          <w:b/>
          <w:bCs/>
          <w:kern w:val="0"/>
          <w:sz w:val="24"/>
          <w:szCs w:val="24"/>
          <w:lang w:eastAsia="en-GB"/>
          <w14:ligatures w14:val="none"/>
        </w:rPr>
      </w:pPr>
      <w:r w:rsidRPr="00613EEC">
        <w:rPr>
          <w:rFonts w:ascii="Arial" w:eastAsia="Times New Roman" w:hAnsi="Arial" w:cs="Arial"/>
          <w:b/>
          <w:bCs/>
          <w:kern w:val="0"/>
          <w:sz w:val="24"/>
          <w:szCs w:val="24"/>
          <w:lang w:eastAsia="en-GB"/>
          <w14:ligatures w14:val="none"/>
        </w:rPr>
        <w:t xml:space="preserve">4.1 </w:t>
      </w:r>
      <w:r w:rsidR="007F4C75" w:rsidRPr="00613EEC">
        <w:rPr>
          <w:rFonts w:ascii="Arial" w:eastAsia="Times New Roman" w:hAnsi="Arial" w:cs="Arial"/>
          <w:b/>
          <w:bCs/>
          <w:kern w:val="0"/>
          <w:sz w:val="24"/>
          <w:szCs w:val="24"/>
          <w:u w:val="single"/>
          <w:lang w:eastAsia="en-GB"/>
          <w14:ligatures w14:val="none"/>
        </w:rPr>
        <w:t>Safeguarding</w:t>
      </w:r>
      <w:r w:rsidR="00B16556" w:rsidRPr="00613EEC">
        <w:rPr>
          <w:rFonts w:ascii="Arial" w:eastAsia="Times New Roman" w:hAnsi="Arial" w:cs="Arial"/>
          <w:b/>
          <w:bCs/>
          <w:kern w:val="0"/>
          <w:sz w:val="24"/>
          <w:szCs w:val="24"/>
          <w:u w:val="single"/>
          <w:lang w:eastAsia="en-GB"/>
          <w14:ligatures w14:val="none"/>
        </w:rPr>
        <w:t xml:space="preserve">, </w:t>
      </w:r>
      <w:r w:rsidR="000B7915" w:rsidRPr="00613EEC">
        <w:rPr>
          <w:rFonts w:ascii="Arial" w:eastAsia="Times New Roman" w:hAnsi="Arial" w:cs="Arial"/>
          <w:b/>
          <w:bCs/>
          <w:kern w:val="0"/>
          <w:sz w:val="24"/>
          <w:szCs w:val="24"/>
          <w:u w:val="single"/>
          <w:lang w:eastAsia="en-GB"/>
          <w14:ligatures w14:val="none"/>
        </w:rPr>
        <w:t>Performance</w:t>
      </w:r>
      <w:r w:rsidR="00B16556" w:rsidRPr="00613EEC">
        <w:rPr>
          <w:rFonts w:ascii="Arial" w:eastAsia="Times New Roman" w:hAnsi="Arial" w:cs="Arial"/>
          <w:b/>
          <w:bCs/>
          <w:kern w:val="0"/>
          <w:sz w:val="24"/>
          <w:szCs w:val="24"/>
          <w:u w:val="single"/>
          <w:lang w:eastAsia="en-GB"/>
          <w14:ligatures w14:val="none"/>
        </w:rPr>
        <w:t xml:space="preserve"> and Finance</w:t>
      </w:r>
    </w:p>
    <w:p w14:paraId="51075B03" w14:textId="77777777" w:rsidR="000B7915" w:rsidRDefault="000B7915" w:rsidP="00877E63">
      <w:pPr>
        <w:spacing w:line="276" w:lineRule="auto"/>
        <w:jc w:val="both"/>
        <w:rPr>
          <w:rFonts w:ascii="Arial" w:eastAsia="Times New Roman" w:hAnsi="Arial" w:cs="Arial"/>
          <w:kern w:val="0"/>
          <w:sz w:val="24"/>
          <w:szCs w:val="24"/>
          <w:lang w:eastAsia="en-GB"/>
          <w14:ligatures w14:val="none"/>
        </w:rPr>
      </w:pPr>
    </w:p>
    <w:p w14:paraId="59AD3D9E" w14:textId="42198BF0" w:rsidR="007B0CE5" w:rsidRDefault="00233FFA" w:rsidP="007B0CE5">
      <w:pPr>
        <w:spacing w:line="276" w:lineRule="auto"/>
        <w:jc w:val="both"/>
        <w:rPr>
          <w:rFonts w:ascii="Arial" w:eastAsia="Times New Roman" w:hAnsi="Arial" w:cs="Arial"/>
          <w:kern w:val="0"/>
          <w:sz w:val="24"/>
          <w:szCs w:val="24"/>
          <w:lang w:eastAsia="en-GB"/>
          <w14:ligatures w14:val="none"/>
        </w:rPr>
      </w:pPr>
      <w:r>
        <w:rPr>
          <w:rFonts w:ascii="Arial" w:eastAsia="Times New Roman" w:hAnsi="Arial" w:cs="Arial"/>
          <w:kern w:val="0"/>
          <w:sz w:val="24"/>
          <w:szCs w:val="24"/>
          <w:lang w:eastAsia="en-GB"/>
          <w14:ligatures w14:val="none"/>
        </w:rPr>
        <w:t>T</w:t>
      </w:r>
      <w:r w:rsidR="004574FC">
        <w:rPr>
          <w:rFonts w:ascii="Arial" w:eastAsia="Times New Roman" w:hAnsi="Arial" w:cs="Arial"/>
          <w:kern w:val="0"/>
          <w:sz w:val="24"/>
          <w:szCs w:val="24"/>
          <w:lang w:eastAsia="en-GB"/>
          <w14:ligatures w14:val="none"/>
        </w:rPr>
        <w:t>he title of t</w:t>
      </w:r>
      <w:r>
        <w:rPr>
          <w:rFonts w:ascii="Arial" w:eastAsia="Times New Roman" w:hAnsi="Arial" w:cs="Arial"/>
          <w:kern w:val="0"/>
          <w:sz w:val="24"/>
          <w:szCs w:val="24"/>
          <w:lang w:eastAsia="en-GB"/>
          <w14:ligatures w14:val="none"/>
        </w:rPr>
        <w:t>his literature</w:t>
      </w:r>
      <w:r w:rsidR="00AE7735">
        <w:rPr>
          <w:rFonts w:ascii="Arial" w:eastAsia="Times New Roman" w:hAnsi="Arial" w:cs="Arial"/>
          <w:kern w:val="0"/>
          <w:sz w:val="24"/>
          <w:szCs w:val="24"/>
          <w:lang w:eastAsia="en-GB"/>
          <w14:ligatures w14:val="none"/>
        </w:rPr>
        <w:t xml:space="preserve"> review</w:t>
      </w:r>
      <w:r w:rsidR="004574FC">
        <w:rPr>
          <w:rFonts w:ascii="Arial" w:eastAsia="Times New Roman" w:hAnsi="Arial" w:cs="Arial"/>
          <w:kern w:val="0"/>
          <w:sz w:val="24"/>
          <w:szCs w:val="24"/>
          <w:lang w:eastAsia="en-GB"/>
          <w14:ligatures w14:val="none"/>
        </w:rPr>
        <w:t xml:space="preserve"> mentions the impact of community theatre participation</w:t>
      </w:r>
      <w:r w:rsidR="00AE7735">
        <w:rPr>
          <w:rFonts w:ascii="Arial" w:eastAsia="Times New Roman" w:hAnsi="Arial" w:cs="Arial"/>
          <w:kern w:val="0"/>
          <w:sz w:val="24"/>
          <w:szCs w:val="24"/>
          <w:lang w:eastAsia="en-GB"/>
          <w14:ligatures w14:val="none"/>
        </w:rPr>
        <w:t xml:space="preserve"> on children. It has highlighted</w:t>
      </w:r>
      <w:r w:rsidR="004C0187">
        <w:rPr>
          <w:rFonts w:ascii="Arial" w:eastAsia="Times New Roman" w:hAnsi="Arial" w:cs="Arial"/>
          <w:kern w:val="0"/>
          <w:sz w:val="24"/>
          <w:szCs w:val="24"/>
          <w:lang w:eastAsia="en-GB"/>
          <w14:ligatures w14:val="none"/>
        </w:rPr>
        <w:t xml:space="preserve"> wellbeing, belonging, transferable skills</w:t>
      </w:r>
      <w:r w:rsidR="00325713">
        <w:rPr>
          <w:rFonts w:ascii="Arial" w:eastAsia="Times New Roman" w:hAnsi="Arial" w:cs="Arial"/>
          <w:kern w:val="0"/>
          <w:sz w:val="24"/>
          <w:szCs w:val="24"/>
          <w:lang w:eastAsia="en-GB"/>
          <w14:ligatures w14:val="none"/>
        </w:rPr>
        <w:t>, mental health</w:t>
      </w:r>
      <w:r w:rsidR="004C0187">
        <w:rPr>
          <w:rFonts w:ascii="Arial" w:eastAsia="Times New Roman" w:hAnsi="Arial" w:cs="Arial"/>
          <w:kern w:val="0"/>
          <w:sz w:val="24"/>
          <w:szCs w:val="24"/>
          <w:lang w:eastAsia="en-GB"/>
          <w14:ligatures w14:val="none"/>
        </w:rPr>
        <w:t xml:space="preserve"> and social inclusion, however, there </w:t>
      </w:r>
      <w:r w:rsidR="009E4F6C">
        <w:rPr>
          <w:rFonts w:ascii="Arial" w:eastAsia="Times New Roman" w:hAnsi="Arial" w:cs="Arial"/>
          <w:kern w:val="0"/>
          <w:sz w:val="24"/>
          <w:szCs w:val="24"/>
          <w:lang w:eastAsia="en-GB"/>
          <w14:ligatures w14:val="none"/>
        </w:rPr>
        <w:t>are</w:t>
      </w:r>
      <w:r w:rsidR="004C0187">
        <w:rPr>
          <w:rFonts w:ascii="Arial" w:eastAsia="Times New Roman" w:hAnsi="Arial" w:cs="Arial"/>
          <w:kern w:val="0"/>
          <w:sz w:val="24"/>
          <w:szCs w:val="24"/>
          <w:lang w:eastAsia="en-GB"/>
          <w14:ligatures w14:val="none"/>
        </w:rPr>
        <w:t xml:space="preserve"> other area</w:t>
      </w:r>
      <w:r w:rsidR="009E4F6C">
        <w:rPr>
          <w:rFonts w:ascii="Arial" w:eastAsia="Times New Roman" w:hAnsi="Arial" w:cs="Arial"/>
          <w:kern w:val="0"/>
          <w:sz w:val="24"/>
          <w:szCs w:val="24"/>
          <w:lang w:eastAsia="en-GB"/>
          <w14:ligatures w14:val="none"/>
        </w:rPr>
        <w:t>s</w:t>
      </w:r>
      <w:r w:rsidR="004C0187">
        <w:rPr>
          <w:rFonts w:ascii="Arial" w:eastAsia="Times New Roman" w:hAnsi="Arial" w:cs="Arial"/>
          <w:kern w:val="0"/>
          <w:sz w:val="24"/>
          <w:szCs w:val="24"/>
          <w:lang w:eastAsia="en-GB"/>
          <w14:ligatures w14:val="none"/>
        </w:rPr>
        <w:t xml:space="preserve"> that ha</w:t>
      </w:r>
      <w:r w:rsidR="009E4F6C">
        <w:rPr>
          <w:rFonts w:ascii="Arial" w:eastAsia="Times New Roman" w:hAnsi="Arial" w:cs="Arial"/>
          <w:kern w:val="0"/>
          <w:sz w:val="24"/>
          <w:szCs w:val="24"/>
          <w:lang w:eastAsia="en-GB"/>
          <w14:ligatures w14:val="none"/>
        </w:rPr>
        <w:t>ve</w:t>
      </w:r>
      <w:r w:rsidR="004C0187">
        <w:rPr>
          <w:rFonts w:ascii="Arial" w:eastAsia="Times New Roman" w:hAnsi="Arial" w:cs="Arial"/>
          <w:kern w:val="0"/>
          <w:sz w:val="24"/>
          <w:szCs w:val="24"/>
          <w:lang w:eastAsia="en-GB"/>
          <w14:ligatures w14:val="none"/>
        </w:rPr>
        <w:t xml:space="preserve"> a huge impact</w:t>
      </w:r>
      <w:r w:rsidR="004B3E56">
        <w:rPr>
          <w:rFonts w:ascii="Arial" w:eastAsia="Times New Roman" w:hAnsi="Arial" w:cs="Arial"/>
          <w:kern w:val="0"/>
          <w:sz w:val="24"/>
          <w:szCs w:val="24"/>
          <w:lang w:eastAsia="en-GB"/>
          <w14:ligatures w14:val="none"/>
        </w:rPr>
        <w:t xml:space="preserve"> </w:t>
      </w:r>
      <w:r w:rsidR="009E4F6C">
        <w:rPr>
          <w:rFonts w:ascii="Arial" w:eastAsia="Times New Roman" w:hAnsi="Arial" w:cs="Arial"/>
          <w:kern w:val="0"/>
          <w:sz w:val="24"/>
          <w:szCs w:val="24"/>
          <w:lang w:eastAsia="en-GB"/>
          <w14:ligatures w14:val="none"/>
        </w:rPr>
        <w:t>and</w:t>
      </w:r>
      <w:r w:rsidR="004B3E56">
        <w:rPr>
          <w:rFonts w:ascii="Arial" w:eastAsia="Times New Roman" w:hAnsi="Arial" w:cs="Arial"/>
          <w:kern w:val="0"/>
          <w:sz w:val="24"/>
          <w:szCs w:val="24"/>
          <w:lang w:eastAsia="en-GB"/>
          <w14:ligatures w14:val="none"/>
        </w:rPr>
        <w:t xml:space="preserve"> need to be taken into consideration</w:t>
      </w:r>
      <w:r w:rsidR="00325713">
        <w:rPr>
          <w:rFonts w:ascii="Arial" w:eastAsia="Times New Roman" w:hAnsi="Arial" w:cs="Arial"/>
          <w:kern w:val="0"/>
          <w:sz w:val="24"/>
          <w:szCs w:val="24"/>
          <w:lang w:eastAsia="en-GB"/>
          <w14:ligatures w14:val="none"/>
        </w:rPr>
        <w:t>.</w:t>
      </w:r>
      <w:r>
        <w:rPr>
          <w:rFonts w:ascii="Arial" w:eastAsia="Times New Roman" w:hAnsi="Arial" w:cs="Arial"/>
          <w:kern w:val="0"/>
          <w:sz w:val="24"/>
          <w:szCs w:val="24"/>
          <w:lang w:eastAsia="en-GB"/>
          <w14:ligatures w14:val="none"/>
        </w:rPr>
        <w:t xml:space="preserve"> </w:t>
      </w:r>
      <w:r w:rsidR="00265A60">
        <w:rPr>
          <w:rFonts w:ascii="Arial" w:eastAsia="Times New Roman" w:hAnsi="Arial" w:cs="Arial"/>
          <w:kern w:val="0"/>
          <w:sz w:val="24"/>
          <w:szCs w:val="24"/>
          <w:lang w:eastAsia="en-GB"/>
          <w14:ligatures w14:val="none"/>
        </w:rPr>
        <w:t xml:space="preserve">Safeguarding, </w:t>
      </w:r>
      <w:r w:rsidR="009F750D">
        <w:rPr>
          <w:rFonts w:ascii="Arial" w:eastAsia="Times New Roman" w:hAnsi="Arial" w:cs="Arial"/>
          <w:kern w:val="0"/>
          <w:sz w:val="24"/>
          <w:szCs w:val="24"/>
          <w:lang w:eastAsia="en-GB"/>
          <w14:ligatures w14:val="none"/>
        </w:rPr>
        <w:t>P</w:t>
      </w:r>
      <w:r w:rsidR="00265A60">
        <w:rPr>
          <w:rFonts w:ascii="Arial" w:eastAsia="Times New Roman" w:hAnsi="Arial" w:cs="Arial"/>
          <w:kern w:val="0"/>
          <w:sz w:val="24"/>
          <w:szCs w:val="24"/>
          <w:lang w:eastAsia="en-GB"/>
          <w14:ligatures w14:val="none"/>
        </w:rPr>
        <w:t xml:space="preserve">erformance and </w:t>
      </w:r>
      <w:r w:rsidR="009F750D">
        <w:rPr>
          <w:rFonts w:ascii="Arial" w:eastAsia="Times New Roman" w:hAnsi="Arial" w:cs="Arial"/>
          <w:kern w:val="0"/>
          <w:sz w:val="24"/>
          <w:szCs w:val="24"/>
          <w:lang w:eastAsia="en-GB"/>
          <w14:ligatures w14:val="none"/>
        </w:rPr>
        <w:t>F</w:t>
      </w:r>
      <w:r w:rsidR="00265A60">
        <w:rPr>
          <w:rFonts w:ascii="Arial" w:eastAsia="Times New Roman" w:hAnsi="Arial" w:cs="Arial"/>
          <w:kern w:val="0"/>
          <w:sz w:val="24"/>
          <w:szCs w:val="24"/>
          <w:lang w:eastAsia="en-GB"/>
          <w14:ligatures w14:val="none"/>
        </w:rPr>
        <w:t xml:space="preserve">inance are three </w:t>
      </w:r>
      <w:r w:rsidR="00FB7CE0">
        <w:rPr>
          <w:rFonts w:ascii="Arial" w:eastAsia="Times New Roman" w:hAnsi="Arial" w:cs="Arial"/>
          <w:kern w:val="0"/>
          <w:sz w:val="24"/>
          <w:szCs w:val="24"/>
          <w:lang w:eastAsia="en-GB"/>
          <w14:ligatures w14:val="none"/>
        </w:rPr>
        <w:t xml:space="preserve">separate </w:t>
      </w:r>
      <w:r w:rsidR="004B3E56">
        <w:rPr>
          <w:rFonts w:ascii="Arial" w:eastAsia="Times New Roman" w:hAnsi="Arial" w:cs="Arial"/>
          <w:kern w:val="0"/>
          <w:sz w:val="24"/>
          <w:szCs w:val="24"/>
          <w:lang w:eastAsia="en-GB"/>
          <w14:ligatures w14:val="none"/>
        </w:rPr>
        <w:t>topics</w:t>
      </w:r>
      <w:r w:rsidR="00265A60">
        <w:rPr>
          <w:rFonts w:ascii="Arial" w:eastAsia="Times New Roman" w:hAnsi="Arial" w:cs="Arial"/>
          <w:kern w:val="0"/>
          <w:sz w:val="24"/>
          <w:szCs w:val="24"/>
          <w:lang w:eastAsia="en-GB"/>
          <w14:ligatures w14:val="none"/>
        </w:rPr>
        <w:t xml:space="preserve"> that wouldn’t necessarily be connected</w:t>
      </w:r>
      <w:r w:rsidR="0048670A">
        <w:rPr>
          <w:rFonts w:ascii="Arial" w:eastAsia="Times New Roman" w:hAnsi="Arial" w:cs="Arial"/>
          <w:kern w:val="0"/>
          <w:sz w:val="24"/>
          <w:szCs w:val="24"/>
          <w:lang w:eastAsia="en-GB"/>
          <w14:ligatures w14:val="none"/>
        </w:rPr>
        <w:t xml:space="preserve"> </w:t>
      </w:r>
      <w:r>
        <w:rPr>
          <w:rFonts w:ascii="Arial" w:eastAsia="Times New Roman" w:hAnsi="Arial" w:cs="Arial"/>
          <w:kern w:val="0"/>
          <w:sz w:val="24"/>
          <w:szCs w:val="24"/>
          <w:lang w:eastAsia="en-GB"/>
          <w14:ligatures w14:val="none"/>
        </w:rPr>
        <w:t xml:space="preserve">in any other area of </w:t>
      </w:r>
      <w:r w:rsidR="00CA15E4">
        <w:rPr>
          <w:rFonts w:ascii="Arial" w:eastAsia="Times New Roman" w:hAnsi="Arial" w:cs="Arial"/>
          <w:kern w:val="0"/>
          <w:sz w:val="24"/>
          <w:szCs w:val="24"/>
          <w:lang w:eastAsia="en-GB"/>
          <w14:ligatures w14:val="none"/>
        </w:rPr>
        <w:t xml:space="preserve">evaluation or </w:t>
      </w:r>
      <w:r w:rsidR="00AF39C9">
        <w:rPr>
          <w:rFonts w:ascii="Arial" w:eastAsia="Times New Roman" w:hAnsi="Arial" w:cs="Arial"/>
          <w:kern w:val="0"/>
          <w:sz w:val="24"/>
          <w:szCs w:val="24"/>
          <w:lang w:eastAsia="en-GB"/>
          <w14:ligatures w14:val="none"/>
        </w:rPr>
        <w:t>discussion;</w:t>
      </w:r>
      <w:r w:rsidR="00CA15E4">
        <w:rPr>
          <w:rFonts w:ascii="Arial" w:eastAsia="Times New Roman" w:hAnsi="Arial" w:cs="Arial"/>
          <w:kern w:val="0"/>
          <w:sz w:val="24"/>
          <w:szCs w:val="24"/>
          <w:lang w:eastAsia="en-GB"/>
          <w14:ligatures w14:val="none"/>
        </w:rPr>
        <w:t xml:space="preserve"> however, the</w:t>
      </w:r>
      <w:r w:rsidR="00B129E7">
        <w:rPr>
          <w:rFonts w:ascii="Arial" w:eastAsia="Times New Roman" w:hAnsi="Arial" w:cs="Arial"/>
          <w:kern w:val="0"/>
          <w:sz w:val="24"/>
          <w:szCs w:val="24"/>
          <w:lang w:eastAsia="en-GB"/>
          <w14:ligatures w14:val="none"/>
        </w:rPr>
        <w:t>se</w:t>
      </w:r>
      <w:r w:rsidR="00D30450">
        <w:rPr>
          <w:rFonts w:ascii="Arial" w:eastAsia="Times New Roman" w:hAnsi="Arial" w:cs="Arial"/>
          <w:kern w:val="0"/>
          <w:sz w:val="24"/>
          <w:szCs w:val="24"/>
          <w:lang w:eastAsia="en-GB"/>
          <w14:ligatures w14:val="none"/>
        </w:rPr>
        <w:t xml:space="preserve"> are very relevant in the context of</w:t>
      </w:r>
      <w:r w:rsidR="00AF39C9">
        <w:rPr>
          <w:rFonts w:ascii="Arial" w:eastAsia="Times New Roman" w:hAnsi="Arial" w:cs="Arial"/>
          <w:kern w:val="0"/>
          <w:sz w:val="24"/>
          <w:szCs w:val="24"/>
          <w:lang w:eastAsia="en-GB"/>
          <w14:ligatures w14:val="none"/>
        </w:rPr>
        <w:t xml:space="preserve"> community theatre</w:t>
      </w:r>
      <w:r>
        <w:rPr>
          <w:rFonts w:ascii="Arial" w:eastAsia="Times New Roman" w:hAnsi="Arial" w:cs="Arial"/>
          <w:kern w:val="0"/>
          <w:sz w:val="24"/>
          <w:szCs w:val="24"/>
          <w:lang w:eastAsia="en-GB"/>
          <w14:ligatures w14:val="none"/>
        </w:rPr>
        <w:t xml:space="preserve">. </w:t>
      </w:r>
      <w:r w:rsidR="0079768D">
        <w:rPr>
          <w:rFonts w:ascii="Arial" w:eastAsia="Times New Roman" w:hAnsi="Arial" w:cs="Arial"/>
          <w:kern w:val="0"/>
          <w:sz w:val="24"/>
          <w:szCs w:val="24"/>
          <w:lang w:eastAsia="en-GB"/>
          <w14:ligatures w14:val="none"/>
        </w:rPr>
        <w:t xml:space="preserve">It is common knowledge that there have been several famous </w:t>
      </w:r>
      <w:r w:rsidR="00425DC7">
        <w:rPr>
          <w:rFonts w:ascii="Arial" w:eastAsia="Times New Roman" w:hAnsi="Arial" w:cs="Arial"/>
          <w:kern w:val="0"/>
          <w:sz w:val="24"/>
          <w:szCs w:val="24"/>
          <w:lang w:eastAsia="en-GB"/>
          <w14:ligatures w14:val="none"/>
        </w:rPr>
        <w:t>people from the entertainment industry in the news</w:t>
      </w:r>
      <w:r w:rsidR="000812D2">
        <w:rPr>
          <w:rFonts w:ascii="Arial" w:eastAsia="Times New Roman" w:hAnsi="Arial" w:cs="Arial"/>
          <w:kern w:val="0"/>
          <w:sz w:val="24"/>
          <w:szCs w:val="24"/>
          <w:lang w:eastAsia="en-GB"/>
          <w14:ligatures w14:val="none"/>
        </w:rPr>
        <w:t xml:space="preserve"> accused and convicted of </w:t>
      </w:r>
      <w:r w:rsidR="00AF39C9">
        <w:rPr>
          <w:rFonts w:ascii="Arial" w:eastAsia="Times New Roman" w:hAnsi="Arial" w:cs="Arial"/>
          <w:kern w:val="0"/>
          <w:sz w:val="24"/>
          <w:szCs w:val="24"/>
          <w:lang w:eastAsia="en-GB"/>
          <w14:ligatures w14:val="none"/>
        </w:rPr>
        <w:t xml:space="preserve">historical </w:t>
      </w:r>
      <w:r w:rsidR="000812D2">
        <w:rPr>
          <w:rFonts w:ascii="Arial" w:eastAsia="Times New Roman" w:hAnsi="Arial" w:cs="Arial"/>
          <w:kern w:val="0"/>
          <w:sz w:val="24"/>
          <w:szCs w:val="24"/>
          <w:lang w:eastAsia="en-GB"/>
          <w14:ligatures w14:val="none"/>
        </w:rPr>
        <w:t>indecency towards children.</w:t>
      </w:r>
      <w:r w:rsidR="00A07776">
        <w:rPr>
          <w:rFonts w:ascii="Arial" w:eastAsia="Times New Roman" w:hAnsi="Arial" w:cs="Arial"/>
          <w:kern w:val="0"/>
          <w:sz w:val="24"/>
          <w:szCs w:val="24"/>
          <w:lang w:eastAsia="en-GB"/>
          <w14:ligatures w14:val="none"/>
        </w:rPr>
        <w:t xml:space="preserve"> </w:t>
      </w:r>
      <w:r w:rsidR="00B20FC0">
        <w:rPr>
          <w:rFonts w:ascii="Arial" w:eastAsia="Times New Roman" w:hAnsi="Arial" w:cs="Arial"/>
          <w:kern w:val="0"/>
          <w:sz w:val="24"/>
          <w:szCs w:val="24"/>
          <w:lang w:eastAsia="en-GB"/>
          <w14:ligatures w14:val="none"/>
        </w:rPr>
        <w:t>Th</w:t>
      </w:r>
      <w:r w:rsidR="00B129E7">
        <w:rPr>
          <w:rFonts w:ascii="Arial" w:eastAsia="Times New Roman" w:hAnsi="Arial" w:cs="Arial"/>
          <w:kern w:val="0"/>
          <w:sz w:val="24"/>
          <w:szCs w:val="24"/>
          <w:lang w:eastAsia="en-GB"/>
          <w14:ligatures w14:val="none"/>
        </w:rPr>
        <w:t>is</w:t>
      </w:r>
      <w:r w:rsidR="00B20FC0">
        <w:rPr>
          <w:rFonts w:ascii="Arial" w:eastAsia="Times New Roman" w:hAnsi="Arial" w:cs="Arial"/>
          <w:kern w:val="0"/>
          <w:sz w:val="24"/>
          <w:szCs w:val="24"/>
          <w:lang w:eastAsia="en-GB"/>
          <w14:ligatures w14:val="none"/>
        </w:rPr>
        <w:t xml:space="preserve"> ha</w:t>
      </w:r>
      <w:r w:rsidR="00B129E7">
        <w:rPr>
          <w:rFonts w:ascii="Arial" w:eastAsia="Times New Roman" w:hAnsi="Arial" w:cs="Arial"/>
          <w:kern w:val="0"/>
          <w:sz w:val="24"/>
          <w:szCs w:val="24"/>
          <w:lang w:eastAsia="en-GB"/>
          <w14:ligatures w14:val="none"/>
        </w:rPr>
        <w:t>s</w:t>
      </w:r>
      <w:r w:rsidR="00B20FC0">
        <w:rPr>
          <w:rFonts w:ascii="Arial" w:eastAsia="Times New Roman" w:hAnsi="Arial" w:cs="Arial"/>
          <w:kern w:val="0"/>
          <w:sz w:val="24"/>
          <w:szCs w:val="24"/>
          <w:lang w:eastAsia="en-GB"/>
          <w14:ligatures w14:val="none"/>
        </w:rPr>
        <w:t xml:space="preserve"> prompted t</w:t>
      </w:r>
      <w:r w:rsidR="00D82B87">
        <w:rPr>
          <w:rFonts w:ascii="Arial" w:eastAsia="Times New Roman" w:hAnsi="Arial" w:cs="Arial"/>
          <w:kern w:val="0"/>
          <w:sz w:val="24"/>
          <w:szCs w:val="24"/>
          <w:lang w:eastAsia="en-GB"/>
          <w14:ligatures w14:val="none"/>
        </w:rPr>
        <w:t xml:space="preserve">he UK Government and The Welsh Assembly </w:t>
      </w:r>
      <w:r w:rsidR="00DF5BDE">
        <w:rPr>
          <w:rFonts w:ascii="Arial" w:eastAsia="Times New Roman" w:hAnsi="Arial" w:cs="Arial"/>
          <w:kern w:val="0"/>
          <w:sz w:val="24"/>
          <w:szCs w:val="24"/>
          <w:lang w:eastAsia="en-GB"/>
          <w14:ligatures w14:val="none"/>
        </w:rPr>
        <w:t xml:space="preserve">to </w:t>
      </w:r>
      <w:r w:rsidR="00F2710C">
        <w:rPr>
          <w:rFonts w:ascii="Arial" w:eastAsia="Times New Roman" w:hAnsi="Arial" w:cs="Arial"/>
          <w:kern w:val="0"/>
          <w:sz w:val="24"/>
          <w:szCs w:val="24"/>
          <w:lang w:eastAsia="en-GB"/>
          <w14:ligatures w14:val="none"/>
        </w:rPr>
        <w:t>create</w:t>
      </w:r>
      <w:r w:rsidR="00D82B87">
        <w:rPr>
          <w:rFonts w:ascii="Arial" w:eastAsia="Times New Roman" w:hAnsi="Arial" w:cs="Arial"/>
          <w:kern w:val="0"/>
          <w:sz w:val="24"/>
          <w:szCs w:val="24"/>
          <w:lang w:eastAsia="en-GB"/>
          <w14:ligatures w14:val="none"/>
        </w:rPr>
        <w:t xml:space="preserve"> new legislation</w:t>
      </w:r>
      <w:r w:rsidR="00F2710C">
        <w:rPr>
          <w:rFonts w:ascii="Arial" w:eastAsia="Times New Roman" w:hAnsi="Arial" w:cs="Arial"/>
          <w:kern w:val="0"/>
          <w:sz w:val="24"/>
          <w:szCs w:val="24"/>
          <w:lang w:eastAsia="en-GB"/>
          <w14:ligatures w14:val="none"/>
        </w:rPr>
        <w:t xml:space="preserve"> to safeguard children who perform on stage.</w:t>
      </w:r>
      <w:r w:rsidR="00DF5BDE">
        <w:rPr>
          <w:rFonts w:ascii="Arial" w:eastAsia="Times New Roman" w:hAnsi="Arial" w:cs="Arial"/>
          <w:kern w:val="0"/>
          <w:sz w:val="24"/>
          <w:szCs w:val="24"/>
          <w:lang w:eastAsia="en-GB"/>
          <w14:ligatures w14:val="none"/>
        </w:rPr>
        <w:t xml:space="preserve"> </w:t>
      </w:r>
      <w:r w:rsidR="00AB6315">
        <w:rPr>
          <w:rFonts w:ascii="Arial" w:eastAsia="Times New Roman" w:hAnsi="Arial" w:cs="Arial"/>
          <w:kern w:val="0"/>
          <w:sz w:val="24"/>
          <w:szCs w:val="24"/>
          <w:lang w:eastAsia="en-GB"/>
          <w14:ligatures w14:val="none"/>
        </w:rPr>
        <w:t>It is irrelevant whether the children are performing in professional</w:t>
      </w:r>
      <w:r w:rsidR="007D73F6">
        <w:rPr>
          <w:rFonts w:ascii="Arial" w:eastAsia="Times New Roman" w:hAnsi="Arial" w:cs="Arial"/>
          <w:kern w:val="0"/>
          <w:sz w:val="24"/>
          <w:szCs w:val="24"/>
          <w:lang w:eastAsia="en-GB"/>
          <w14:ligatures w14:val="none"/>
        </w:rPr>
        <w:t xml:space="preserve"> productions in the West End, or in a local community theatre</w:t>
      </w:r>
      <w:r w:rsidR="008C09DC">
        <w:rPr>
          <w:rFonts w:ascii="Arial" w:eastAsia="Times New Roman" w:hAnsi="Arial" w:cs="Arial"/>
          <w:kern w:val="0"/>
          <w:sz w:val="24"/>
          <w:szCs w:val="24"/>
          <w:lang w:eastAsia="en-GB"/>
          <w14:ligatures w14:val="none"/>
        </w:rPr>
        <w:t>; t</w:t>
      </w:r>
      <w:r w:rsidR="007D73F6">
        <w:rPr>
          <w:rFonts w:ascii="Arial" w:eastAsia="Times New Roman" w:hAnsi="Arial" w:cs="Arial"/>
          <w:kern w:val="0"/>
          <w:sz w:val="24"/>
          <w:szCs w:val="24"/>
          <w:lang w:eastAsia="en-GB"/>
          <w14:ligatures w14:val="none"/>
        </w:rPr>
        <w:t>he same legislation applies.</w:t>
      </w:r>
      <w:r w:rsidR="00E71075">
        <w:rPr>
          <w:rFonts w:ascii="Arial" w:eastAsia="Times New Roman" w:hAnsi="Arial" w:cs="Arial"/>
          <w:kern w:val="0"/>
          <w:sz w:val="24"/>
          <w:szCs w:val="24"/>
          <w:lang w:eastAsia="en-GB"/>
          <w14:ligatures w14:val="none"/>
        </w:rPr>
        <w:t xml:space="preserve"> </w:t>
      </w:r>
      <w:r w:rsidR="00176BCC">
        <w:rPr>
          <w:rFonts w:ascii="Arial" w:eastAsia="Times New Roman" w:hAnsi="Arial" w:cs="Arial"/>
          <w:kern w:val="0"/>
          <w:sz w:val="24"/>
          <w:szCs w:val="24"/>
          <w:lang w:eastAsia="en-GB"/>
          <w14:ligatures w14:val="none"/>
        </w:rPr>
        <w:t>Community theatre groups and stage schools have to apply to their l</w:t>
      </w:r>
      <w:r w:rsidR="00B961CC">
        <w:rPr>
          <w:rFonts w:ascii="Arial" w:eastAsia="Times New Roman" w:hAnsi="Arial" w:cs="Arial"/>
          <w:kern w:val="0"/>
          <w:sz w:val="24"/>
          <w:szCs w:val="24"/>
          <w:lang w:eastAsia="en-GB"/>
          <w14:ligatures w14:val="none"/>
        </w:rPr>
        <w:t>ocal authori</w:t>
      </w:r>
      <w:r w:rsidR="00176BCC">
        <w:rPr>
          <w:rFonts w:ascii="Arial" w:eastAsia="Times New Roman" w:hAnsi="Arial" w:cs="Arial"/>
          <w:kern w:val="0"/>
          <w:sz w:val="24"/>
          <w:szCs w:val="24"/>
          <w:lang w:eastAsia="en-GB"/>
          <w14:ligatures w14:val="none"/>
        </w:rPr>
        <w:t>ty for</w:t>
      </w:r>
      <w:r w:rsidR="004E7427">
        <w:rPr>
          <w:rFonts w:ascii="Arial" w:eastAsia="Times New Roman" w:hAnsi="Arial" w:cs="Arial"/>
          <w:kern w:val="0"/>
          <w:sz w:val="24"/>
          <w:szCs w:val="24"/>
          <w:lang w:eastAsia="en-GB"/>
          <w14:ligatures w14:val="none"/>
        </w:rPr>
        <w:t xml:space="preserve"> Child Performance Licences</w:t>
      </w:r>
      <w:r w:rsidR="0067572A">
        <w:rPr>
          <w:rFonts w:ascii="Arial" w:eastAsia="Times New Roman" w:hAnsi="Arial" w:cs="Arial"/>
          <w:kern w:val="0"/>
          <w:sz w:val="24"/>
          <w:szCs w:val="24"/>
          <w:lang w:eastAsia="en-GB"/>
          <w14:ligatures w14:val="none"/>
        </w:rPr>
        <w:t xml:space="preserve"> for individual child performers</w:t>
      </w:r>
      <w:r w:rsidR="004E7427">
        <w:rPr>
          <w:rFonts w:ascii="Arial" w:eastAsia="Times New Roman" w:hAnsi="Arial" w:cs="Arial"/>
          <w:kern w:val="0"/>
          <w:sz w:val="24"/>
          <w:szCs w:val="24"/>
          <w:lang w:eastAsia="en-GB"/>
          <w14:ligatures w14:val="none"/>
        </w:rPr>
        <w:t xml:space="preserve"> or</w:t>
      </w:r>
      <w:r w:rsidR="000805AA">
        <w:rPr>
          <w:rFonts w:ascii="Arial" w:eastAsia="Times New Roman" w:hAnsi="Arial" w:cs="Arial"/>
          <w:kern w:val="0"/>
          <w:sz w:val="24"/>
          <w:szCs w:val="24"/>
          <w:lang w:eastAsia="en-GB"/>
          <w14:ligatures w14:val="none"/>
        </w:rPr>
        <w:t xml:space="preserve"> for a</w:t>
      </w:r>
      <w:r w:rsidR="004E7427">
        <w:rPr>
          <w:rFonts w:ascii="Arial" w:eastAsia="Times New Roman" w:hAnsi="Arial" w:cs="Arial"/>
          <w:kern w:val="0"/>
          <w:sz w:val="24"/>
          <w:szCs w:val="24"/>
          <w:lang w:eastAsia="en-GB"/>
          <w14:ligatures w14:val="none"/>
        </w:rPr>
        <w:t xml:space="preserve"> Body of Approval</w:t>
      </w:r>
      <w:r w:rsidR="0067572A">
        <w:rPr>
          <w:rFonts w:ascii="Arial" w:eastAsia="Times New Roman" w:hAnsi="Arial" w:cs="Arial"/>
          <w:kern w:val="0"/>
          <w:sz w:val="24"/>
          <w:szCs w:val="24"/>
          <w:lang w:eastAsia="en-GB"/>
          <w14:ligatures w14:val="none"/>
        </w:rPr>
        <w:t xml:space="preserve"> for groups of performers</w:t>
      </w:r>
      <w:r w:rsidR="000805AA">
        <w:rPr>
          <w:rFonts w:ascii="Arial" w:eastAsia="Times New Roman" w:hAnsi="Arial" w:cs="Arial"/>
          <w:kern w:val="0"/>
          <w:sz w:val="24"/>
          <w:szCs w:val="24"/>
          <w:lang w:eastAsia="en-GB"/>
          <w14:ligatures w14:val="none"/>
        </w:rPr>
        <w:t>. The application process involves</w:t>
      </w:r>
      <w:r w:rsidR="001D1FCD">
        <w:rPr>
          <w:rFonts w:ascii="Arial" w:eastAsia="Times New Roman" w:hAnsi="Arial" w:cs="Arial"/>
          <w:kern w:val="0"/>
          <w:sz w:val="24"/>
          <w:szCs w:val="24"/>
          <w:lang w:eastAsia="en-GB"/>
          <w14:ligatures w14:val="none"/>
        </w:rPr>
        <w:t xml:space="preserve"> every organisation provid</w:t>
      </w:r>
      <w:r w:rsidR="008428C2">
        <w:rPr>
          <w:rFonts w:ascii="Arial" w:eastAsia="Times New Roman" w:hAnsi="Arial" w:cs="Arial"/>
          <w:kern w:val="0"/>
          <w:sz w:val="24"/>
          <w:szCs w:val="24"/>
          <w:lang w:eastAsia="en-GB"/>
          <w14:ligatures w14:val="none"/>
        </w:rPr>
        <w:t>ing</w:t>
      </w:r>
      <w:r w:rsidR="001D1FCD">
        <w:rPr>
          <w:rFonts w:ascii="Arial" w:eastAsia="Times New Roman" w:hAnsi="Arial" w:cs="Arial"/>
          <w:kern w:val="0"/>
          <w:sz w:val="24"/>
          <w:szCs w:val="24"/>
          <w:lang w:eastAsia="en-GB"/>
          <w14:ligatures w14:val="none"/>
        </w:rPr>
        <w:t xml:space="preserve"> its Child Protection </w:t>
      </w:r>
      <w:r w:rsidR="00C01D43">
        <w:rPr>
          <w:rFonts w:ascii="Arial" w:eastAsia="Times New Roman" w:hAnsi="Arial" w:cs="Arial"/>
          <w:kern w:val="0"/>
          <w:sz w:val="24"/>
          <w:szCs w:val="24"/>
          <w:lang w:eastAsia="en-GB"/>
          <w14:ligatures w14:val="none"/>
        </w:rPr>
        <w:t>P</w:t>
      </w:r>
      <w:r w:rsidR="001D1FCD">
        <w:rPr>
          <w:rFonts w:ascii="Arial" w:eastAsia="Times New Roman" w:hAnsi="Arial" w:cs="Arial"/>
          <w:kern w:val="0"/>
          <w:sz w:val="24"/>
          <w:szCs w:val="24"/>
          <w:lang w:eastAsia="en-GB"/>
          <w14:ligatures w14:val="none"/>
        </w:rPr>
        <w:t xml:space="preserve">olicy and </w:t>
      </w:r>
      <w:r w:rsidR="008428C2">
        <w:rPr>
          <w:rFonts w:ascii="Arial" w:eastAsia="Times New Roman" w:hAnsi="Arial" w:cs="Arial"/>
          <w:kern w:val="0"/>
          <w:sz w:val="24"/>
          <w:szCs w:val="24"/>
          <w:lang w:eastAsia="en-GB"/>
          <w14:ligatures w14:val="none"/>
        </w:rPr>
        <w:t xml:space="preserve">Performance </w:t>
      </w:r>
      <w:r w:rsidR="001D1FCD">
        <w:rPr>
          <w:rFonts w:ascii="Arial" w:eastAsia="Times New Roman" w:hAnsi="Arial" w:cs="Arial"/>
          <w:kern w:val="0"/>
          <w:sz w:val="24"/>
          <w:szCs w:val="24"/>
          <w:lang w:eastAsia="en-GB"/>
          <w14:ligatures w14:val="none"/>
        </w:rPr>
        <w:t>Risk Assessment</w:t>
      </w:r>
      <w:r w:rsidR="0072083B">
        <w:rPr>
          <w:rFonts w:ascii="Arial" w:eastAsia="Times New Roman" w:hAnsi="Arial" w:cs="Arial"/>
          <w:kern w:val="0"/>
          <w:sz w:val="24"/>
          <w:szCs w:val="24"/>
          <w:lang w:eastAsia="en-GB"/>
          <w14:ligatures w14:val="none"/>
        </w:rPr>
        <w:t xml:space="preserve"> so local authorities can ensure they have the correct policies in place.</w:t>
      </w:r>
      <w:r w:rsidR="000614CD">
        <w:rPr>
          <w:rFonts w:ascii="Arial" w:eastAsia="Times New Roman" w:hAnsi="Arial" w:cs="Arial"/>
          <w:kern w:val="0"/>
          <w:sz w:val="24"/>
          <w:szCs w:val="24"/>
          <w:lang w:eastAsia="en-GB"/>
          <w14:ligatures w14:val="none"/>
        </w:rPr>
        <w:t xml:space="preserve"> </w:t>
      </w:r>
      <w:r w:rsidR="009C3730">
        <w:rPr>
          <w:rFonts w:ascii="Arial" w:eastAsia="Times New Roman" w:hAnsi="Arial" w:cs="Arial"/>
          <w:kern w:val="0"/>
          <w:sz w:val="24"/>
          <w:szCs w:val="24"/>
          <w:lang w:eastAsia="en-GB"/>
          <w14:ligatures w14:val="none"/>
        </w:rPr>
        <w:t xml:space="preserve">However, through experience of applying for these licences on an annual basis, it has become clear that </w:t>
      </w:r>
      <w:r w:rsidR="00286E01">
        <w:rPr>
          <w:rFonts w:ascii="Arial" w:eastAsia="Times New Roman" w:hAnsi="Arial" w:cs="Arial"/>
          <w:kern w:val="0"/>
          <w:sz w:val="24"/>
          <w:szCs w:val="24"/>
          <w:lang w:eastAsia="en-GB"/>
          <w14:ligatures w14:val="none"/>
        </w:rPr>
        <w:t xml:space="preserve">they are useless for </w:t>
      </w:r>
      <w:r w:rsidR="009C2DAA">
        <w:rPr>
          <w:rFonts w:ascii="Arial" w:eastAsia="Times New Roman" w:hAnsi="Arial" w:cs="Arial"/>
          <w:kern w:val="0"/>
          <w:sz w:val="24"/>
          <w:szCs w:val="24"/>
          <w:lang w:eastAsia="en-GB"/>
          <w14:ligatures w14:val="none"/>
        </w:rPr>
        <w:t xml:space="preserve">our particular </w:t>
      </w:r>
      <w:r w:rsidR="00286E01">
        <w:rPr>
          <w:rFonts w:ascii="Arial" w:eastAsia="Times New Roman" w:hAnsi="Arial" w:cs="Arial"/>
          <w:kern w:val="0"/>
          <w:sz w:val="24"/>
          <w:szCs w:val="24"/>
          <w:lang w:eastAsia="en-GB"/>
          <w14:ligatures w14:val="none"/>
        </w:rPr>
        <w:t>community theatre group as no child is being paid to perform and parents are always on the premises, so the only</w:t>
      </w:r>
      <w:r w:rsidR="00CD264D">
        <w:rPr>
          <w:rFonts w:ascii="Arial" w:eastAsia="Times New Roman" w:hAnsi="Arial" w:cs="Arial"/>
          <w:kern w:val="0"/>
          <w:sz w:val="24"/>
          <w:szCs w:val="24"/>
          <w:lang w:eastAsia="en-GB"/>
          <w14:ligatures w14:val="none"/>
        </w:rPr>
        <w:t xml:space="preserve"> use these licences have is </w:t>
      </w:r>
      <w:r w:rsidR="00441545">
        <w:rPr>
          <w:rFonts w:ascii="Arial" w:eastAsia="Times New Roman" w:hAnsi="Arial" w:cs="Arial"/>
          <w:kern w:val="0"/>
          <w:sz w:val="24"/>
          <w:szCs w:val="24"/>
          <w:lang w:eastAsia="en-GB"/>
          <w14:ligatures w14:val="none"/>
        </w:rPr>
        <w:t>for the local authority departments to confirm they have</w:t>
      </w:r>
      <w:r w:rsidR="003A7D2E">
        <w:rPr>
          <w:rFonts w:ascii="Arial" w:eastAsia="Times New Roman" w:hAnsi="Arial" w:cs="Arial"/>
          <w:kern w:val="0"/>
          <w:sz w:val="24"/>
          <w:szCs w:val="24"/>
          <w:lang w:eastAsia="en-GB"/>
          <w14:ligatures w14:val="none"/>
        </w:rPr>
        <w:t xml:space="preserve"> the necessary documentation in place to show auditors if and when the</w:t>
      </w:r>
      <w:r w:rsidR="00824FDB">
        <w:rPr>
          <w:rFonts w:ascii="Arial" w:eastAsia="Times New Roman" w:hAnsi="Arial" w:cs="Arial"/>
          <w:kern w:val="0"/>
          <w:sz w:val="24"/>
          <w:szCs w:val="24"/>
          <w:lang w:eastAsia="en-GB"/>
          <w14:ligatures w14:val="none"/>
        </w:rPr>
        <w:t xml:space="preserve">ir </w:t>
      </w:r>
      <w:r w:rsidR="00E24AAE">
        <w:rPr>
          <w:rFonts w:ascii="Arial" w:eastAsia="Times New Roman" w:hAnsi="Arial" w:cs="Arial"/>
          <w:kern w:val="0"/>
          <w:sz w:val="24"/>
          <w:szCs w:val="24"/>
          <w:lang w:eastAsia="en-GB"/>
          <w14:ligatures w14:val="none"/>
        </w:rPr>
        <w:t>procedures are</w:t>
      </w:r>
      <w:r w:rsidR="003A7D2E">
        <w:rPr>
          <w:rFonts w:ascii="Arial" w:eastAsia="Times New Roman" w:hAnsi="Arial" w:cs="Arial"/>
          <w:kern w:val="0"/>
          <w:sz w:val="24"/>
          <w:szCs w:val="24"/>
          <w:lang w:eastAsia="en-GB"/>
          <w14:ligatures w14:val="none"/>
        </w:rPr>
        <w:t xml:space="preserve"> ever audited. </w:t>
      </w:r>
      <w:r w:rsidR="00824FDB">
        <w:rPr>
          <w:rFonts w:ascii="Arial" w:eastAsia="Times New Roman" w:hAnsi="Arial" w:cs="Arial"/>
          <w:kern w:val="0"/>
          <w:sz w:val="24"/>
          <w:szCs w:val="24"/>
          <w:lang w:eastAsia="en-GB"/>
          <w14:ligatures w14:val="none"/>
        </w:rPr>
        <w:t xml:space="preserve">Nobody ever visits our theatre to check we have child performance licences in place. It seems </w:t>
      </w:r>
      <w:r w:rsidR="00B4055A">
        <w:rPr>
          <w:rFonts w:ascii="Arial" w:eastAsia="Times New Roman" w:hAnsi="Arial" w:cs="Arial"/>
          <w:kern w:val="0"/>
          <w:sz w:val="24"/>
          <w:szCs w:val="24"/>
          <w:lang w:eastAsia="en-GB"/>
          <w14:ligatures w14:val="none"/>
        </w:rPr>
        <w:t xml:space="preserve">a ridiculous </w:t>
      </w:r>
      <w:r w:rsidR="0050483C">
        <w:rPr>
          <w:rFonts w:ascii="Arial" w:eastAsia="Times New Roman" w:hAnsi="Arial" w:cs="Arial"/>
          <w:kern w:val="0"/>
          <w:sz w:val="24"/>
          <w:szCs w:val="24"/>
          <w:lang w:eastAsia="en-GB"/>
          <w14:ligatures w14:val="none"/>
        </w:rPr>
        <w:t>process with no true meaning or benefit</w:t>
      </w:r>
      <w:r w:rsidR="00B4055A">
        <w:rPr>
          <w:rFonts w:ascii="Arial" w:eastAsia="Times New Roman" w:hAnsi="Arial" w:cs="Arial"/>
          <w:kern w:val="0"/>
          <w:sz w:val="24"/>
          <w:szCs w:val="24"/>
          <w:lang w:eastAsia="en-GB"/>
          <w14:ligatures w14:val="none"/>
        </w:rPr>
        <w:t xml:space="preserve"> which is only perceived as a money making </w:t>
      </w:r>
      <w:r w:rsidR="0050483C">
        <w:rPr>
          <w:rFonts w:ascii="Arial" w:eastAsia="Times New Roman" w:hAnsi="Arial" w:cs="Arial"/>
          <w:kern w:val="0"/>
          <w:sz w:val="24"/>
          <w:szCs w:val="24"/>
          <w:lang w:eastAsia="en-GB"/>
          <w14:ligatures w14:val="none"/>
        </w:rPr>
        <w:t xml:space="preserve">exercise for those involved. </w:t>
      </w:r>
      <w:r w:rsidR="007B0CE5">
        <w:rPr>
          <w:rFonts w:ascii="Arial" w:eastAsia="Times New Roman" w:hAnsi="Arial" w:cs="Arial"/>
          <w:kern w:val="0"/>
          <w:sz w:val="24"/>
          <w:szCs w:val="24"/>
          <w:lang w:eastAsia="en-GB"/>
          <w14:ligatures w14:val="none"/>
        </w:rPr>
        <w:t xml:space="preserve">School productions are exempt from child performance licences or applications for Body of Approval (BOPA) and this will be because WAG and local authorities rely on </w:t>
      </w:r>
      <w:r w:rsidR="007B0CE5">
        <w:rPr>
          <w:rFonts w:ascii="Arial" w:eastAsia="Times New Roman" w:hAnsi="Arial" w:cs="Arial"/>
          <w:kern w:val="0"/>
          <w:sz w:val="24"/>
          <w:szCs w:val="24"/>
          <w:lang w:eastAsia="en-GB"/>
          <w14:ligatures w14:val="none"/>
        </w:rPr>
        <w:t>schools</w:t>
      </w:r>
      <w:r w:rsidR="007B0CE5">
        <w:rPr>
          <w:rFonts w:ascii="Arial" w:eastAsia="Times New Roman" w:hAnsi="Arial" w:cs="Arial"/>
          <w:kern w:val="0"/>
          <w:sz w:val="24"/>
          <w:szCs w:val="24"/>
          <w:lang w:eastAsia="en-GB"/>
          <w14:ligatures w14:val="none"/>
        </w:rPr>
        <w:t xml:space="preserve"> having the necessary safeguarding training and school policies and procedures on child protection already in place.</w:t>
      </w:r>
      <w:r w:rsidR="00654977">
        <w:rPr>
          <w:rFonts w:ascii="Arial" w:eastAsia="Times New Roman" w:hAnsi="Arial" w:cs="Arial"/>
          <w:kern w:val="0"/>
          <w:sz w:val="24"/>
          <w:szCs w:val="24"/>
          <w:lang w:eastAsia="en-GB"/>
          <w14:ligatures w14:val="none"/>
        </w:rPr>
        <w:t xml:space="preserve"> </w:t>
      </w:r>
    </w:p>
    <w:p w14:paraId="6EADF3B9" w14:textId="6621B495" w:rsidR="00A85AE0" w:rsidRDefault="00A85AE0" w:rsidP="00877E63">
      <w:pPr>
        <w:spacing w:line="276" w:lineRule="auto"/>
        <w:jc w:val="both"/>
        <w:rPr>
          <w:rFonts w:ascii="Arial" w:eastAsia="Times New Roman" w:hAnsi="Arial" w:cs="Arial"/>
          <w:kern w:val="0"/>
          <w:sz w:val="24"/>
          <w:szCs w:val="24"/>
          <w:lang w:eastAsia="en-GB"/>
          <w14:ligatures w14:val="none"/>
        </w:rPr>
      </w:pPr>
    </w:p>
    <w:p w14:paraId="22A3A18D" w14:textId="77777777" w:rsidR="00A85AE0" w:rsidRDefault="00A85AE0" w:rsidP="00877E63">
      <w:pPr>
        <w:spacing w:line="276" w:lineRule="auto"/>
        <w:jc w:val="both"/>
        <w:rPr>
          <w:rFonts w:ascii="Arial" w:eastAsia="Times New Roman" w:hAnsi="Arial" w:cs="Arial"/>
          <w:kern w:val="0"/>
          <w:sz w:val="24"/>
          <w:szCs w:val="24"/>
          <w:lang w:eastAsia="en-GB"/>
          <w14:ligatures w14:val="none"/>
        </w:rPr>
      </w:pPr>
    </w:p>
    <w:p w14:paraId="371C8B27" w14:textId="7FB8BC4D" w:rsidR="00F87C6F" w:rsidRPr="00816F7E" w:rsidRDefault="00A3379D" w:rsidP="00877E63">
      <w:pPr>
        <w:spacing w:line="276" w:lineRule="auto"/>
        <w:jc w:val="both"/>
        <w:rPr>
          <w:rFonts w:ascii="Arial" w:eastAsia="Times New Roman" w:hAnsi="Arial" w:cs="Arial"/>
          <w:kern w:val="0"/>
          <w:sz w:val="24"/>
          <w:szCs w:val="24"/>
          <w:lang w:eastAsia="en-GB"/>
          <w14:ligatures w14:val="none"/>
        </w:rPr>
      </w:pPr>
      <w:r>
        <w:rPr>
          <w:rFonts w:ascii="Arial" w:eastAsia="Times New Roman" w:hAnsi="Arial" w:cs="Arial"/>
          <w:kern w:val="0"/>
          <w:sz w:val="24"/>
          <w:szCs w:val="24"/>
          <w:lang w:eastAsia="en-GB"/>
          <w14:ligatures w14:val="none"/>
        </w:rPr>
        <w:t>I</w:t>
      </w:r>
      <w:r w:rsidR="00B137D6">
        <w:rPr>
          <w:rFonts w:ascii="Arial" w:eastAsia="Times New Roman" w:hAnsi="Arial" w:cs="Arial"/>
          <w:kern w:val="0"/>
          <w:sz w:val="24"/>
          <w:szCs w:val="24"/>
          <w:lang w:eastAsia="en-GB"/>
          <w14:ligatures w14:val="none"/>
        </w:rPr>
        <w:t xml:space="preserve">n </w:t>
      </w:r>
      <w:r>
        <w:rPr>
          <w:rFonts w:ascii="Arial" w:eastAsia="Times New Roman" w:hAnsi="Arial" w:cs="Arial"/>
          <w:kern w:val="0"/>
          <w:sz w:val="24"/>
          <w:szCs w:val="24"/>
          <w:lang w:eastAsia="en-GB"/>
          <w14:ligatures w14:val="none"/>
        </w:rPr>
        <w:t>every p</w:t>
      </w:r>
      <w:r w:rsidR="00B137D6">
        <w:rPr>
          <w:rFonts w:ascii="Arial" w:eastAsia="Times New Roman" w:hAnsi="Arial" w:cs="Arial"/>
          <w:kern w:val="0"/>
          <w:sz w:val="24"/>
          <w:szCs w:val="24"/>
          <w:lang w:eastAsia="en-GB"/>
          <w14:ligatures w14:val="none"/>
        </w:rPr>
        <w:t>erformanc</w:t>
      </w:r>
      <w:r w:rsidR="00BE1553">
        <w:rPr>
          <w:rFonts w:ascii="Arial" w:eastAsia="Times New Roman" w:hAnsi="Arial" w:cs="Arial"/>
          <w:kern w:val="0"/>
          <w:sz w:val="24"/>
          <w:szCs w:val="24"/>
          <w:lang w:eastAsia="en-GB"/>
          <w14:ligatures w14:val="none"/>
        </w:rPr>
        <w:t>e we do</w:t>
      </w:r>
      <w:r w:rsidR="00B137D6">
        <w:rPr>
          <w:rFonts w:ascii="Arial" w:eastAsia="Times New Roman" w:hAnsi="Arial" w:cs="Arial"/>
          <w:kern w:val="0"/>
          <w:sz w:val="24"/>
          <w:szCs w:val="24"/>
          <w:lang w:eastAsia="en-GB"/>
          <w14:ligatures w14:val="none"/>
        </w:rPr>
        <w:t xml:space="preserve"> in Ammanford Miners’ Theatre,</w:t>
      </w:r>
      <w:r w:rsidR="000614CD">
        <w:rPr>
          <w:rFonts w:ascii="Arial" w:eastAsia="Times New Roman" w:hAnsi="Arial" w:cs="Arial"/>
          <w:kern w:val="0"/>
          <w:sz w:val="24"/>
          <w:szCs w:val="24"/>
          <w:lang w:eastAsia="en-GB"/>
          <w14:ligatures w14:val="none"/>
        </w:rPr>
        <w:t xml:space="preserve"> parents </w:t>
      </w:r>
      <w:r w:rsidR="00BE1553">
        <w:rPr>
          <w:rFonts w:ascii="Arial" w:eastAsia="Times New Roman" w:hAnsi="Arial" w:cs="Arial"/>
          <w:kern w:val="0"/>
          <w:sz w:val="24"/>
          <w:szCs w:val="24"/>
          <w:lang w:eastAsia="en-GB"/>
          <w14:ligatures w14:val="none"/>
        </w:rPr>
        <w:t xml:space="preserve">have </w:t>
      </w:r>
      <w:r w:rsidR="000614CD">
        <w:rPr>
          <w:rFonts w:ascii="Arial" w:eastAsia="Times New Roman" w:hAnsi="Arial" w:cs="Arial"/>
          <w:kern w:val="0"/>
          <w:sz w:val="24"/>
          <w:szCs w:val="24"/>
          <w:lang w:eastAsia="en-GB"/>
          <w14:ligatures w14:val="none"/>
        </w:rPr>
        <w:t>supervis</w:t>
      </w:r>
      <w:r w:rsidR="00B137D6">
        <w:rPr>
          <w:rFonts w:ascii="Arial" w:eastAsia="Times New Roman" w:hAnsi="Arial" w:cs="Arial"/>
          <w:kern w:val="0"/>
          <w:sz w:val="24"/>
          <w:szCs w:val="24"/>
          <w:lang w:eastAsia="en-GB"/>
          <w14:ligatures w14:val="none"/>
        </w:rPr>
        <w:t>e</w:t>
      </w:r>
      <w:r w:rsidR="00BE1553">
        <w:rPr>
          <w:rFonts w:ascii="Arial" w:eastAsia="Times New Roman" w:hAnsi="Arial" w:cs="Arial"/>
          <w:kern w:val="0"/>
          <w:sz w:val="24"/>
          <w:szCs w:val="24"/>
          <w:lang w:eastAsia="en-GB"/>
          <w14:ligatures w14:val="none"/>
        </w:rPr>
        <w:t>d</w:t>
      </w:r>
      <w:r w:rsidR="000614CD">
        <w:rPr>
          <w:rFonts w:ascii="Arial" w:eastAsia="Times New Roman" w:hAnsi="Arial" w:cs="Arial"/>
          <w:kern w:val="0"/>
          <w:sz w:val="24"/>
          <w:szCs w:val="24"/>
          <w:lang w:eastAsia="en-GB"/>
          <w14:ligatures w14:val="none"/>
        </w:rPr>
        <w:t xml:space="preserve"> their own children backstage</w:t>
      </w:r>
      <w:r w:rsidR="003F42B0">
        <w:rPr>
          <w:rFonts w:ascii="Arial" w:eastAsia="Times New Roman" w:hAnsi="Arial" w:cs="Arial"/>
          <w:kern w:val="0"/>
          <w:sz w:val="24"/>
          <w:szCs w:val="24"/>
          <w:lang w:eastAsia="en-GB"/>
          <w14:ligatures w14:val="none"/>
        </w:rPr>
        <w:t xml:space="preserve"> so there has been</w:t>
      </w:r>
      <w:r w:rsidR="005C7337">
        <w:rPr>
          <w:rFonts w:ascii="Arial" w:eastAsia="Times New Roman" w:hAnsi="Arial" w:cs="Arial"/>
          <w:kern w:val="0"/>
          <w:sz w:val="24"/>
          <w:szCs w:val="24"/>
          <w:lang w:eastAsia="en-GB"/>
          <w14:ligatures w14:val="none"/>
        </w:rPr>
        <w:t xml:space="preserve"> no</w:t>
      </w:r>
      <w:r w:rsidR="003F42B0">
        <w:rPr>
          <w:rFonts w:ascii="Arial" w:eastAsia="Times New Roman" w:hAnsi="Arial" w:cs="Arial"/>
          <w:kern w:val="0"/>
          <w:sz w:val="24"/>
          <w:szCs w:val="24"/>
          <w:lang w:eastAsia="en-GB"/>
          <w14:ligatures w14:val="none"/>
        </w:rPr>
        <w:t xml:space="preserve"> issues surrounding safeguarding</w:t>
      </w:r>
      <w:r w:rsidR="00BE1553">
        <w:rPr>
          <w:rFonts w:ascii="Arial" w:eastAsia="Times New Roman" w:hAnsi="Arial" w:cs="Arial"/>
          <w:kern w:val="0"/>
          <w:sz w:val="24"/>
          <w:szCs w:val="24"/>
          <w:lang w:eastAsia="en-GB"/>
          <w14:ligatures w14:val="none"/>
        </w:rPr>
        <w:t>.</w:t>
      </w:r>
      <w:r w:rsidR="005C7337">
        <w:rPr>
          <w:rFonts w:ascii="Arial" w:eastAsia="Times New Roman" w:hAnsi="Arial" w:cs="Arial"/>
          <w:kern w:val="0"/>
          <w:sz w:val="24"/>
          <w:szCs w:val="24"/>
          <w:lang w:eastAsia="en-GB"/>
          <w14:ligatures w14:val="none"/>
        </w:rPr>
        <w:t xml:space="preserve"> </w:t>
      </w:r>
      <w:r w:rsidR="00BE1553">
        <w:rPr>
          <w:rFonts w:ascii="Arial" w:eastAsia="Times New Roman" w:hAnsi="Arial" w:cs="Arial"/>
          <w:kern w:val="0"/>
          <w:sz w:val="24"/>
          <w:szCs w:val="24"/>
          <w:lang w:eastAsia="en-GB"/>
          <w14:ligatures w14:val="none"/>
        </w:rPr>
        <w:t xml:space="preserve"> </w:t>
      </w:r>
      <w:r w:rsidR="005C7337">
        <w:rPr>
          <w:rFonts w:ascii="Arial" w:eastAsia="Times New Roman" w:hAnsi="Arial" w:cs="Arial"/>
          <w:kern w:val="0"/>
          <w:sz w:val="24"/>
          <w:szCs w:val="24"/>
          <w:lang w:eastAsia="en-GB"/>
          <w14:ligatures w14:val="none"/>
        </w:rPr>
        <w:t>The same parents sit in the theatre every week</w:t>
      </w:r>
      <w:r w:rsidR="00715733">
        <w:rPr>
          <w:rFonts w:ascii="Arial" w:eastAsia="Times New Roman" w:hAnsi="Arial" w:cs="Arial"/>
          <w:kern w:val="0"/>
          <w:sz w:val="24"/>
          <w:szCs w:val="24"/>
          <w:lang w:eastAsia="en-GB"/>
          <w14:ligatures w14:val="none"/>
        </w:rPr>
        <w:t xml:space="preserve"> to watch the workshops</w:t>
      </w:r>
      <w:r w:rsidR="0013609F">
        <w:rPr>
          <w:rFonts w:ascii="Arial" w:eastAsia="Times New Roman" w:hAnsi="Arial" w:cs="Arial"/>
          <w:kern w:val="0"/>
          <w:sz w:val="24"/>
          <w:szCs w:val="24"/>
          <w:lang w:eastAsia="en-GB"/>
          <w14:ligatures w14:val="none"/>
        </w:rPr>
        <w:t xml:space="preserve"> and rehearsals</w:t>
      </w:r>
      <w:r w:rsidR="00715733">
        <w:rPr>
          <w:rFonts w:ascii="Arial" w:eastAsia="Times New Roman" w:hAnsi="Arial" w:cs="Arial"/>
          <w:kern w:val="0"/>
          <w:sz w:val="24"/>
          <w:szCs w:val="24"/>
          <w:lang w:eastAsia="en-GB"/>
          <w14:ligatures w14:val="none"/>
        </w:rPr>
        <w:t xml:space="preserve"> so are familiar with the venue, the practitioners</w:t>
      </w:r>
      <w:r w:rsidR="00DD0117">
        <w:rPr>
          <w:rFonts w:ascii="Arial" w:eastAsia="Times New Roman" w:hAnsi="Arial" w:cs="Arial"/>
          <w:kern w:val="0"/>
          <w:sz w:val="24"/>
          <w:szCs w:val="24"/>
          <w:lang w:eastAsia="en-GB"/>
          <w14:ligatures w14:val="none"/>
        </w:rPr>
        <w:t>, other parents</w:t>
      </w:r>
      <w:r w:rsidR="00715733">
        <w:rPr>
          <w:rFonts w:ascii="Arial" w:eastAsia="Times New Roman" w:hAnsi="Arial" w:cs="Arial"/>
          <w:kern w:val="0"/>
          <w:sz w:val="24"/>
          <w:szCs w:val="24"/>
          <w:lang w:eastAsia="en-GB"/>
          <w14:ligatures w14:val="none"/>
        </w:rPr>
        <w:t xml:space="preserve"> and the</w:t>
      </w:r>
      <w:r w:rsidR="0013609F">
        <w:rPr>
          <w:rFonts w:ascii="Arial" w:eastAsia="Times New Roman" w:hAnsi="Arial" w:cs="Arial"/>
          <w:kern w:val="0"/>
          <w:sz w:val="24"/>
          <w:szCs w:val="24"/>
          <w:lang w:eastAsia="en-GB"/>
          <w14:ligatures w14:val="none"/>
        </w:rPr>
        <w:t xml:space="preserve"> production and activities within it. </w:t>
      </w:r>
      <w:r w:rsidR="00BE1553">
        <w:rPr>
          <w:rFonts w:ascii="Arial" w:eastAsia="Times New Roman" w:hAnsi="Arial" w:cs="Arial"/>
          <w:kern w:val="0"/>
          <w:sz w:val="24"/>
          <w:szCs w:val="24"/>
          <w:lang w:eastAsia="en-GB"/>
          <w14:ligatures w14:val="none"/>
        </w:rPr>
        <w:t>H</w:t>
      </w:r>
      <w:r w:rsidR="00A261C3">
        <w:rPr>
          <w:rFonts w:ascii="Arial" w:eastAsia="Times New Roman" w:hAnsi="Arial" w:cs="Arial"/>
          <w:kern w:val="0"/>
          <w:sz w:val="24"/>
          <w:szCs w:val="24"/>
          <w:lang w:eastAsia="en-GB"/>
          <w14:ligatures w14:val="none"/>
        </w:rPr>
        <w:t>owever, we have found that as the children</w:t>
      </w:r>
      <w:r w:rsidR="000D499E">
        <w:rPr>
          <w:rFonts w:ascii="Arial" w:eastAsia="Times New Roman" w:hAnsi="Arial" w:cs="Arial"/>
          <w:kern w:val="0"/>
          <w:sz w:val="24"/>
          <w:szCs w:val="24"/>
          <w:lang w:eastAsia="en-GB"/>
          <w14:ligatures w14:val="none"/>
        </w:rPr>
        <w:t xml:space="preserve"> grow older, the thought of having a parent with them in</w:t>
      </w:r>
      <w:r w:rsidR="00DD0117">
        <w:rPr>
          <w:rFonts w:ascii="Arial" w:eastAsia="Times New Roman" w:hAnsi="Arial" w:cs="Arial"/>
          <w:kern w:val="0"/>
          <w:sz w:val="24"/>
          <w:szCs w:val="24"/>
          <w:lang w:eastAsia="en-GB"/>
          <w14:ligatures w14:val="none"/>
        </w:rPr>
        <w:t xml:space="preserve"> the sessions</w:t>
      </w:r>
      <w:r w:rsidR="000D499E">
        <w:rPr>
          <w:rFonts w:ascii="Arial" w:eastAsia="Times New Roman" w:hAnsi="Arial" w:cs="Arial"/>
          <w:kern w:val="0"/>
          <w:sz w:val="24"/>
          <w:szCs w:val="24"/>
          <w:lang w:eastAsia="en-GB"/>
          <w14:ligatures w14:val="none"/>
        </w:rPr>
        <w:t xml:space="preserve"> is embarrassing</w:t>
      </w:r>
      <w:r w:rsidR="00C729FC">
        <w:rPr>
          <w:rFonts w:ascii="Arial" w:eastAsia="Times New Roman" w:hAnsi="Arial" w:cs="Arial"/>
          <w:kern w:val="0"/>
          <w:sz w:val="24"/>
          <w:szCs w:val="24"/>
          <w:lang w:eastAsia="en-GB"/>
          <w14:ligatures w14:val="none"/>
        </w:rPr>
        <w:t xml:space="preserve"> as they are becoming more </w:t>
      </w:r>
      <w:r w:rsidR="002277DD">
        <w:rPr>
          <w:rFonts w:ascii="Arial" w:eastAsia="Times New Roman" w:hAnsi="Arial" w:cs="Arial"/>
          <w:kern w:val="0"/>
          <w:sz w:val="24"/>
          <w:szCs w:val="24"/>
          <w:lang w:eastAsia="en-GB"/>
          <w14:ligatures w14:val="none"/>
        </w:rPr>
        <w:t>self-aware</w:t>
      </w:r>
      <w:r w:rsidR="00C729FC">
        <w:rPr>
          <w:rFonts w:ascii="Arial" w:eastAsia="Times New Roman" w:hAnsi="Arial" w:cs="Arial"/>
          <w:kern w:val="0"/>
          <w:sz w:val="24"/>
          <w:szCs w:val="24"/>
          <w:lang w:eastAsia="en-GB"/>
          <w14:ligatures w14:val="none"/>
        </w:rPr>
        <w:t xml:space="preserve"> and</w:t>
      </w:r>
      <w:r w:rsidR="002277DD">
        <w:rPr>
          <w:rFonts w:ascii="Arial" w:eastAsia="Times New Roman" w:hAnsi="Arial" w:cs="Arial"/>
          <w:kern w:val="0"/>
          <w:sz w:val="24"/>
          <w:szCs w:val="24"/>
          <w:lang w:eastAsia="en-GB"/>
          <w14:ligatures w14:val="none"/>
        </w:rPr>
        <w:t xml:space="preserve"> having a parent watch them restricts their creativity</w:t>
      </w:r>
      <w:r w:rsidR="00E036C5">
        <w:rPr>
          <w:rFonts w:ascii="Arial" w:eastAsia="Times New Roman" w:hAnsi="Arial" w:cs="Arial"/>
          <w:kern w:val="0"/>
          <w:sz w:val="24"/>
          <w:szCs w:val="24"/>
          <w:lang w:eastAsia="en-GB"/>
          <w14:ligatures w14:val="none"/>
        </w:rPr>
        <w:t xml:space="preserve">. Therefore, </w:t>
      </w:r>
      <w:r w:rsidR="00A30302">
        <w:rPr>
          <w:rFonts w:ascii="Arial" w:eastAsia="Times New Roman" w:hAnsi="Arial" w:cs="Arial"/>
          <w:kern w:val="0"/>
          <w:sz w:val="24"/>
          <w:szCs w:val="24"/>
          <w:lang w:eastAsia="en-GB"/>
          <w14:ligatures w14:val="none"/>
        </w:rPr>
        <w:t xml:space="preserve">more recently, </w:t>
      </w:r>
      <w:r w:rsidR="00E036C5">
        <w:rPr>
          <w:rFonts w:ascii="Arial" w:eastAsia="Times New Roman" w:hAnsi="Arial" w:cs="Arial"/>
          <w:kern w:val="0"/>
          <w:sz w:val="24"/>
          <w:szCs w:val="24"/>
          <w:lang w:eastAsia="en-GB"/>
          <w14:ligatures w14:val="none"/>
        </w:rPr>
        <w:t>our community group has</w:t>
      </w:r>
      <w:r w:rsidR="00A30302">
        <w:rPr>
          <w:rFonts w:ascii="Arial" w:eastAsia="Times New Roman" w:hAnsi="Arial" w:cs="Arial"/>
          <w:kern w:val="0"/>
          <w:sz w:val="24"/>
          <w:szCs w:val="24"/>
          <w:lang w:eastAsia="en-GB"/>
          <w14:ligatures w14:val="none"/>
        </w:rPr>
        <w:t xml:space="preserve"> had </w:t>
      </w:r>
      <w:r w:rsidR="00E036C5">
        <w:rPr>
          <w:rFonts w:ascii="Arial" w:eastAsia="Times New Roman" w:hAnsi="Arial" w:cs="Arial"/>
          <w:kern w:val="0"/>
          <w:sz w:val="24"/>
          <w:szCs w:val="24"/>
          <w:lang w:eastAsia="en-GB"/>
          <w14:ligatures w14:val="none"/>
        </w:rPr>
        <w:t>to</w:t>
      </w:r>
      <w:r w:rsidR="000707EC">
        <w:rPr>
          <w:rFonts w:ascii="Arial" w:eastAsia="Times New Roman" w:hAnsi="Arial" w:cs="Arial"/>
          <w:kern w:val="0"/>
          <w:sz w:val="24"/>
          <w:szCs w:val="24"/>
          <w:lang w:eastAsia="en-GB"/>
          <w14:ligatures w14:val="none"/>
        </w:rPr>
        <w:t xml:space="preserve"> </w:t>
      </w:r>
      <w:r w:rsidR="00CC2CB8">
        <w:rPr>
          <w:rFonts w:ascii="Arial" w:eastAsia="Times New Roman" w:hAnsi="Arial" w:cs="Arial"/>
          <w:kern w:val="0"/>
          <w:sz w:val="24"/>
          <w:szCs w:val="24"/>
          <w:lang w:eastAsia="en-GB"/>
          <w14:ligatures w14:val="none"/>
        </w:rPr>
        <w:t>recruit</w:t>
      </w:r>
      <w:r w:rsidR="000614CD">
        <w:rPr>
          <w:rFonts w:ascii="Arial" w:eastAsia="Times New Roman" w:hAnsi="Arial" w:cs="Arial"/>
          <w:kern w:val="0"/>
          <w:sz w:val="24"/>
          <w:szCs w:val="24"/>
          <w:lang w:eastAsia="en-GB"/>
          <w14:ligatures w14:val="none"/>
        </w:rPr>
        <w:t xml:space="preserve"> volunteers </w:t>
      </w:r>
      <w:r w:rsidR="00CC2CB8">
        <w:rPr>
          <w:rFonts w:ascii="Arial" w:eastAsia="Times New Roman" w:hAnsi="Arial" w:cs="Arial"/>
          <w:kern w:val="0"/>
          <w:sz w:val="24"/>
          <w:szCs w:val="24"/>
          <w:lang w:eastAsia="en-GB"/>
          <w14:ligatures w14:val="none"/>
        </w:rPr>
        <w:t xml:space="preserve">to </w:t>
      </w:r>
      <w:r w:rsidR="000614CD">
        <w:rPr>
          <w:rFonts w:ascii="Arial" w:eastAsia="Times New Roman" w:hAnsi="Arial" w:cs="Arial"/>
          <w:kern w:val="0"/>
          <w:sz w:val="24"/>
          <w:szCs w:val="24"/>
          <w:lang w:eastAsia="en-GB"/>
          <w14:ligatures w14:val="none"/>
        </w:rPr>
        <w:t>attend training courses</w:t>
      </w:r>
      <w:r w:rsidR="00AF6B21">
        <w:rPr>
          <w:rFonts w:ascii="Arial" w:eastAsia="Times New Roman" w:hAnsi="Arial" w:cs="Arial"/>
          <w:kern w:val="0"/>
          <w:sz w:val="24"/>
          <w:szCs w:val="24"/>
          <w:lang w:eastAsia="en-GB"/>
          <w14:ligatures w14:val="none"/>
        </w:rPr>
        <w:t xml:space="preserve"> on safeguarding</w:t>
      </w:r>
      <w:r w:rsidR="005A10DA">
        <w:rPr>
          <w:rFonts w:ascii="Arial" w:eastAsia="Times New Roman" w:hAnsi="Arial" w:cs="Arial"/>
          <w:kern w:val="0"/>
          <w:sz w:val="24"/>
          <w:szCs w:val="24"/>
          <w:lang w:eastAsia="en-GB"/>
          <w14:ligatures w14:val="none"/>
        </w:rPr>
        <w:t xml:space="preserve"> provided by the Education Welfare </w:t>
      </w:r>
      <w:r w:rsidR="001B4113">
        <w:rPr>
          <w:rFonts w:ascii="Arial" w:eastAsia="Times New Roman" w:hAnsi="Arial" w:cs="Arial"/>
          <w:kern w:val="0"/>
          <w:sz w:val="24"/>
          <w:szCs w:val="24"/>
          <w:lang w:eastAsia="en-GB"/>
          <w14:ligatures w14:val="none"/>
        </w:rPr>
        <w:t>D</w:t>
      </w:r>
      <w:r w:rsidR="005A10DA">
        <w:rPr>
          <w:rFonts w:ascii="Arial" w:eastAsia="Times New Roman" w:hAnsi="Arial" w:cs="Arial"/>
          <w:kern w:val="0"/>
          <w:sz w:val="24"/>
          <w:szCs w:val="24"/>
          <w:lang w:eastAsia="en-GB"/>
          <w14:ligatures w14:val="none"/>
        </w:rPr>
        <w:t>epartment to become licenced chaperone</w:t>
      </w:r>
      <w:r w:rsidR="001B4113">
        <w:rPr>
          <w:rFonts w:ascii="Arial" w:eastAsia="Times New Roman" w:hAnsi="Arial" w:cs="Arial"/>
          <w:kern w:val="0"/>
          <w:sz w:val="24"/>
          <w:szCs w:val="24"/>
          <w:lang w:eastAsia="en-GB"/>
          <w14:ligatures w14:val="none"/>
        </w:rPr>
        <w:t>s to safeguard the children</w:t>
      </w:r>
      <w:r w:rsidR="00A16CC8">
        <w:rPr>
          <w:rFonts w:ascii="Arial" w:eastAsia="Times New Roman" w:hAnsi="Arial" w:cs="Arial"/>
          <w:kern w:val="0"/>
          <w:sz w:val="24"/>
          <w:szCs w:val="24"/>
          <w:lang w:eastAsia="en-GB"/>
          <w14:ligatures w14:val="none"/>
        </w:rPr>
        <w:t xml:space="preserve"> </w:t>
      </w:r>
      <w:r w:rsidR="009A1B69">
        <w:rPr>
          <w:rFonts w:ascii="Arial" w:eastAsia="Times New Roman" w:hAnsi="Arial" w:cs="Arial"/>
          <w:kern w:val="0"/>
          <w:sz w:val="24"/>
          <w:szCs w:val="24"/>
          <w:lang w:eastAsia="en-GB"/>
          <w14:ligatures w14:val="none"/>
        </w:rPr>
        <w:t>when they are in the theatre</w:t>
      </w:r>
      <w:r w:rsidR="00E256E2">
        <w:rPr>
          <w:rFonts w:ascii="Arial" w:eastAsia="Times New Roman" w:hAnsi="Arial" w:cs="Arial"/>
          <w:kern w:val="0"/>
          <w:sz w:val="24"/>
          <w:szCs w:val="24"/>
          <w:lang w:eastAsia="en-GB"/>
          <w14:ligatures w14:val="none"/>
        </w:rPr>
        <w:t>. To gain their chaperone status, and to be registered with the local authority</w:t>
      </w:r>
      <w:r w:rsidR="00AF6B21">
        <w:rPr>
          <w:rFonts w:ascii="Arial" w:eastAsia="Times New Roman" w:hAnsi="Arial" w:cs="Arial"/>
          <w:kern w:val="0"/>
          <w:sz w:val="24"/>
          <w:szCs w:val="24"/>
          <w:lang w:eastAsia="en-GB"/>
          <w14:ligatures w14:val="none"/>
        </w:rPr>
        <w:t>, t</w:t>
      </w:r>
      <w:r w:rsidR="003D6AE1">
        <w:rPr>
          <w:rFonts w:ascii="Arial" w:eastAsia="Times New Roman" w:hAnsi="Arial" w:cs="Arial"/>
          <w:kern w:val="0"/>
          <w:sz w:val="24"/>
          <w:szCs w:val="24"/>
          <w:lang w:eastAsia="en-GB"/>
          <w14:ligatures w14:val="none"/>
        </w:rPr>
        <w:t>hese</w:t>
      </w:r>
      <w:r w:rsidR="00A16CC8">
        <w:rPr>
          <w:rFonts w:ascii="Arial" w:eastAsia="Times New Roman" w:hAnsi="Arial" w:cs="Arial"/>
          <w:kern w:val="0"/>
          <w:sz w:val="24"/>
          <w:szCs w:val="24"/>
          <w:lang w:eastAsia="en-GB"/>
          <w14:ligatures w14:val="none"/>
        </w:rPr>
        <w:t xml:space="preserve"> volunteers are asked to pay £40</w:t>
      </w:r>
      <w:r w:rsidR="00023A8B">
        <w:rPr>
          <w:rFonts w:ascii="Arial" w:eastAsia="Times New Roman" w:hAnsi="Arial" w:cs="Arial"/>
          <w:kern w:val="0"/>
          <w:sz w:val="24"/>
          <w:szCs w:val="24"/>
          <w:lang w:eastAsia="en-GB"/>
          <w14:ligatures w14:val="none"/>
        </w:rPr>
        <w:t xml:space="preserve"> each</w:t>
      </w:r>
      <w:r w:rsidR="00A16CC8">
        <w:rPr>
          <w:rFonts w:ascii="Arial" w:eastAsia="Times New Roman" w:hAnsi="Arial" w:cs="Arial"/>
          <w:kern w:val="0"/>
          <w:sz w:val="24"/>
          <w:szCs w:val="24"/>
          <w:lang w:eastAsia="en-GB"/>
          <w14:ligatures w14:val="none"/>
        </w:rPr>
        <w:t xml:space="preserve"> for a D</w:t>
      </w:r>
      <w:r w:rsidR="009D4438">
        <w:rPr>
          <w:rFonts w:ascii="Arial" w:eastAsia="Times New Roman" w:hAnsi="Arial" w:cs="Arial"/>
          <w:kern w:val="0"/>
          <w:sz w:val="24"/>
          <w:szCs w:val="24"/>
          <w:lang w:eastAsia="en-GB"/>
          <w14:ligatures w14:val="none"/>
        </w:rPr>
        <w:t>isclosure and Barring Service</w:t>
      </w:r>
      <w:r w:rsidR="00902DBA">
        <w:rPr>
          <w:rFonts w:ascii="Arial" w:eastAsia="Times New Roman" w:hAnsi="Arial" w:cs="Arial"/>
          <w:kern w:val="0"/>
          <w:sz w:val="24"/>
          <w:szCs w:val="24"/>
          <w:lang w:eastAsia="en-GB"/>
          <w14:ligatures w14:val="none"/>
        </w:rPr>
        <w:t xml:space="preserve"> check (D</w:t>
      </w:r>
      <w:r w:rsidR="00A16CC8">
        <w:rPr>
          <w:rFonts w:ascii="Arial" w:eastAsia="Times New Roman" w:hAnsi="Arial" w:cs="Arial"/>
          <w:kern w:val="0"/>
          <w:sz w:val="24"/>
          <w:szCs w:val="24"/>
          <w:lang w:eastAsia="en-GB"/>
          <w14:ligatures w14:val="none"/>
        </w:rPr>
        <w:t>BS</w:t>
      </w:r>
      <w:r w:rsidR="00902DBA">
        <w:rPr>
          <w:rFonts w:ascii="Arial" w:eastAsia="Times New Roman" w:hAnsi="Arial" w:cs="Arial"/>
          <w:kern w:val="0"/>
          <w:sz w:val="24"/>
          <w:szCs w:val="24"/>
          <w:lang w:eastAsia="en-GB"/>
          <w14:ligatures w14:val="none"/>
        </w:rPr>
        <w:t>) to</w:t>
      </w:r>
      <w:r w:rsidR="000E5EFD">
        <w:rPr>
          <w:rFonts w:ascii="Arial" w:eastAsia="Times New Roman" w:hAnsi="Arial" w:cs="Arial"/>
          <w:kern w:val="0"/>
          <w:sz w:val="24"/>
          <w:szCs w:val="24"/>
          <w:lang w:eastAsia="en-GB"/>
          <w14:ligatures w14:val="none"/>
        </w:rPr>
        <w:t xml:space="preserve"> ensure </w:t>
      </w:r>
      <w:r w:rsidR="00F859D7">
        <w:rPr>
          <w:rFonts w:ascii="Arial" w:eastAsia="Times New Roman" w:hAnsi="Arial" w:cs="Arial"/>
          <w:kern w:val="0"/>
          <w:sz w:val="24"/>
          <w:szCs w:val="24"/>
          <w:lang w:eastAsia="en-GB"/>
          <w14:ligatures w14:val="none"/>
        </w:rPr>
        <w:t>they have no criminal convictions towards children</w:t>
      </w:r>
      <w:r w:rsidR="00C16B9D">
        <w:rPr>
          <w:rFonts w:ascii="Arial" w:eastAsia="Times New Roman" w:hAnsi="Arial" w:cs="Arial"/>
          <w:kern w:val="0"/>
          <w:sz w:val="24"/>
          <w:szCs w:val="24"/>
          <w:lang w:eastAsia="en-GB"/>
          <w14:ligatures w14:val="none"/>
        </w:rPr>
        <w:t xml:space="preserve">. </w:t>
      </w:r>
      <w:r w:rsidR="00706BA2">
        <w:rPr>
          <w:rFonts w:ascii="Arial" w:eastAsia="Times New Roman" w:hAnsi="Arial" w:cs="Arial"/>
          <w:kern w:val="0"/>
          <w:sz w:val="24"/>
          <w:szCs w:val="24"/>
          <w:lang w:eastAsia="en-GB"/>
          <w14:ligatures w14:val="none"/>
        </w:rPr>
        <w:t xml:space="preserve">To </w:t>
      </w:r>
      <w:r w:rsidR="002A31A5">
        <w:rPr>
          <w:rFonts w:ascii="Arial" w:eastAsia="Times New Roman" w:hAnsi="Arial" w:cs="Arial"/>
          <w:kern w:val="0"/>
          <w:sz w:val="24"/>
          <w:szCs w:val="24"/>
          <w:lang w:eastAsia="en-GB"/>
          <w14:ligatures w14:val="none"/>
        </w:rPr>
        <w:t>guarantee that these volunteers a</w:t>
      </w:r>
      <w:r w:rsidR="00BA6D2F">
        <w:rPr>
          <w:rFonts w:ascii="Arial" w:eastAsia="Times New Roman" w:hAnsi="Arial" w:cs="Arial"/>
          <w:kern w:val="0"/>
          <w:sz w:val="24"/>
          <w:szCs w:val="24"/>
          <w:lang w:eastAsia="en-GB"/>
          <w14:ligatures w14:val="none"/>
        </w:rPr>
        <w:t>ttend</w:t>
      </w:r>
      <w:r w:rsidR="002A31A5">
        <w:rPr>
          <w:rFonts w:ascii="Arial" w:eastAsia="Times New Roman" w:hAnsi="Arial" w:cs="Arial"/>
          <w:kern w:val="0"/>
          <w:sz w:val="24"/>
          <w:szCs w:val="24"/>
          <w:lang w:eastAsia="en-GB"/>
          <w14:ligatures w14:val="none"/>
        </w:rPr>
        <w:t xml:space="preserve"> the training on offer to them, it is best practice for the theatr</w:t>
      </w:r>
      <w:r w:rsidR="00656A46">
        <w:rPr>
          <w:rFonts w:ascii="Arial" w:eastAsia="Times New Roman" w:hAnsi="Arial" w:cs="Arial"/>
          <w:kern w:val="0"/>
          <w:sz w:val="24"/>
          <w:szCs w:val="24"/>
          <w:lang w:eastAsia="en-GB"/>
          <w14:ligatures w14:val="none"/>
        </w:rPr>
        <w:t xml:space="preserve">ical organisation to pay for the </w:t>
      </w:r>
      <w:r w:rsidR="00C75152">
        <w:rPr>
          <w:rFonts w:ascii="Arial" w:eastAsia="Times New Roman" w:hAnsi="Arial" w:cs="Arial"/>
          <w:kern w:val="0"/>
          <w:sz w:val="24"/>
          <w:szCs w:val="24"/>
          <w:lang w:eastAsia="en-GB"/>
          <w14:ligatures w14:val="none"/>
        </w:rPr>
        <w:t>DBS</w:t>
      </w:r>
      <w:r w:rsidR="00BA6D2F">
        <w:rPr>
          <w:rFonts w:ascii="Arial" w:eastAsia="Times New Roman" w:hAnsi="Arial" w:cs="Arial"/>
          <w:kern w:val="0"/>
          <w:sz w:val="24"/>
          <w:szCs w:val="24"/>
          <w:lang w:eastAsia="en-GB"/>
          <w14:ligatures w14:val="none"/>
        </w:rPr>
        <w:t xml:space="preserve"> so these volunteers are n</w:t>
      </w:r>
      <w:r w:rsidR="00FF029C">
        <w:rPr>
          <w:rFonts w:ascii="Arial" w:eastAsia="Times New Roman" w:hAnsi="Arial" w:cs="Arial"/>
          <w:kern w:val="0"/>
          <w:sz w:val="24"/>
          <w:szCs w:val="24"/>
          <w:lang w:eastAsia="en-GB"/>
          <w14:ligatures w14:val="none"/>
        </w:rPr>
        <w:t xml:space="preserve">ot financially viable for </w:t>
      </w:r>
      <w:r w:rsidR="009642E5">
        <w:rPr>
          <w:rFonts w:ascii="Arial" w:eastAsia="Times New Roman" w:hAnsi="Arial" w:cs="Arial"/>
          <w:kern w:val="0"/>
          <w:sz w:val="24"/>
          <w:szCs w:val="24"/>
          <w:lang w:eastAsia="en-GB"/>
          <w14:ligatures w14:val="none"/>
        </w:rPr>
        <w:t>training that they will attend through choice. It can be</w:t>
      </w:r>
      <w:r w:rsidR="00C75152">
        <w:rPr>
          <w:rFonts w:ascii="Arial" w:eastAsia="Times New Roman" w:hAnsi="Arial" w:cs="Arial"/>
          <w:kern w:val="0"/>
          <w:sz w:val="24"/>
          <w:szCs w:val="24"/>
          <w:lang w:eastAsia="en-GB"/>
          <w14:ligatures w14:val="none"/>
        </w:rPr>
        <w:t xml:space="preserve"> very expensive if there are 60 children taking part in a show</w:t>
      </w:r>
      <w:r w:rsidR="002252BA">
        <w:rPr>
          <w:rFonts w:ascii="Arial" w:eastAsia="Times New Roman" w:hAnsi="Arial" w:cs="Arial"/>
          <w:kern w:val="0"/>
          <w:sz w:val="24"/>
          <w:szCs w:val="24"/>
          <w:lang w:eastAsia="en-GB"/>
          <w14:ligatures w14:val="none"/>
        </w:rPr>
        <w:t xml:space="preserve"> and you need 5 chaperones. </w:t>
      </w:r>
      <w:r w:rsidR="00EF2FEA">
        <w:rPr>
          <w:rFonts w:ascii="Arial" w:eastAsia="Times New Roman" w:hAnsi="Arial" w:cs="Arial"/>
          <w:kern w:val="0"/>
          <w:sz w:val="24"/>
          <w:szCs w:val="24"/>
          <w:lang w:eastAsia="en-GB"/>
          <w14:ligatures w14:val="none"/>
        </w:rPr>
        <w:t>However, if the volunteers are giving up their time for the training</w:t>
      </w:r>
      <w:r w:rsidR="00B605C3">
        <w:rPr>
          <w:rFonts w:ascii="Arial" w:eastAsia="Times New Roman" w:hAnsi="Arial" w:cs="Arial"/>
          <w:kern w:val="0"/>
          <w:sz w:val="24"/>
          <w:szCs w:val="24"/>
          <w:lang w:eastAsia="en-GB"/>
          <w14:ligatures w14:val="none"/>
        </w:rPr>
        <w:t xml:space="preserve"> there has to be an incentive. </w:t>
      </w:r>
      <w:r w:rsidR="00C16B9D">
        <w:rPr>
          <w:rFonts w:ascii="Arial" w:eastAsia="Times New Roman" w:hAnsi="Arial" w:cs="Arial"/>
          <w:kern w:val="0"/>
          <w:sz w:val="24"/>
          <w:szCs w:val="24"/>
          <w:lang w:eastAsia="en-GB"/>
          <w14:ligatures w14:val="none"/>
        </w:rPr>
        <w:t>Once their training is complete, these</w:t>
      </w:r>
      <w:r w:rsidR="003D6AE1">
        <w:rPr>
          <w:rFonts w:ascii="Arial" w:eastAsia="Times New Roman" w:hAnsi="Arial" w:cs="Arial"/>
          <w:kern w:val="0"/>
          <w:sz w:val="24"/>
          <w:szCs w:val="24"/>
          <w:lang w:eastAsia="en-GB"/>
          <w14:ligatures w14:val="none"/>
        </w:rPr>
        <w:t xml:space="preserve"> chaperones can only supervise up to 12 children</w:t>
      </w:r>
      <w:r w:rsidR="002F7C6D">
        <w:rPr>
          <w:rFonts w:ascii="Arial" w:eastAsia="Times New Roman" w:hAnsi="Arial" w:cs="Arial"/>
          <w:kern w:val="0"/>
          <w:sz w:val="24"/>
          <w:szCs w:val="24"/>
          <w:lang w:eastAsia="en-GB"/>
          <w14:ligatures w14:val="none"/>
        </w:rPr>
        <w:t>, which won’t be a problem for stage school businesses</w:t>
      </w:r>
      <w:r w:rsidR="003D04B3">
        <w:rPr>
          <w:rFonts w:ascii="Arial" w:eastAsia="Times New Roman" w:hAnsi="Arial" w:cs="Arial"/>
          <w:kern w:val="0"/>
          <w:sz w:val="24"/>
          <w:szCs w:val="24"/>
          <w:lang w:eastAsia="en-GB"/>
          <w14:ligatures w14:val="none"/>
        </w:rPr>
        <w:t xml:space="preserve"> who have the financial capacity to pay for</w:t>
      </w:r>
      <w:r w:rsidR="00667CBC">
        <w:rPr>
          <w:rFonts w:ascii="Arial" w:eastAsia="Times New Roman" w:hAnsi="Arial" w:cs="Arial"/>
          <w:kern w:val="0"/>
          <w:sz w:val="24"/>
          <w:szCs w:val="24"/>
          <w:lang w:eastAsia="en-GB"/>
          <w14:ligatures w14:val="none"/>
        </w:rPr>
        <w:t xml:space="preserve"> chaperones</w:t>
      </w:r>
      <w:r w:rsidR="004831CE">
        <w:rPr>
          <w:rFonts w:ascii="Arial" w:eastAsia="Times New Roman" w:hAnsi="Arial" w:cs="Arial"/>
          <w:kern w:val="0"/>
          <w:sz w:val="24"/>
          <w:szCs w:val="24"/>
          <w:lang w:eastAsia="en-GB"/>
          <w14:ligatures w14:val="none"/>
        </w:rPr>
        <w:t xml:space="preserve"> as they</w:t>
      </w:r>
      <w:r w:rsidR="00B9597F">
        <w:rPr>
          <w:rFonts w:ascii="Arial" w:eastAsia="Times New Roman" w:hAnsi="Arial" w:cs="Arial"/>
          <w:kern w:val="0"/>
          <w:sz w:val="24"/>
          <w:szCs w:val="24"/>
          <w:lang w:eastAsia="en-GB"/>
          <w14:ligatures w14:val="none"/>
        </w:rPr>
        <w:t xml:space="preserve"> </w:t>
      </w:r>
      <w:r w:rsidR="00841A2A">
        <w:rPr>
          <w:rFonts w:ascii="Arial" w:eastAsia="Times New Roman" w:hAnsi="Arial" w:cs="Arial"/>
          <w:kern w:val="0"/>
          <w:sz w:val="24"/>
          <w:szCs w:val="24"/>
          <w:lang w:eastAsia="en-GB"/>
          <w14:ligatures w14:val="none"/>
        </w:rPr>
        <w:t>have the capacity to hire large</w:t>
      </w:r>
      <w:r w:rsidR="006C0735">
        <w:rPr>
          <w:rFonts w:ascii="Arial" w:eastAsia="Times New Roman" w:hAnsi="Arial" w:cs="Arial"/>
          <w:kern w:val="0"/>
          <w:sz w:val="24"/>
          <w:szCs w:val="24"/>
          <w:lang w:eastAsia="en-GB"/>
          <w14:ligatures w14:val="none"/>
        </w:rPr>
        <w:t xml:space="preserve"> </w:t>
      </w:r>
      <w:r w:rsidR="00A850EA">
        <w:rPr>
          <w:rFonts w:ascii="Arial" w:eastAsia="Times New Roman" w:hAnsi="Arial" w:cs="Arial"/>
          <w:kern w:val="0"/>
          <w:sz w:val="24"/>
          <w:szCs w:val="24"/>
          <w:lang w:eastAsia="en-GB"/>
          <w14:ligatures w14:val="none"/>
        </w:rPr>
        <w:t>theatres.</w:t>
      </w:r>
      <w:r w:rsidR="006C0735">
        <w:rPr>
          <w:rFonts w:ascii="Arial" w:eastAsia="Times New Roman" w:hAnsi="Arial" w:cs="Arial"/>
          <w:kern w:val="0"/>
          <w:sz w:val="24"/>
          <w:szCs w:val="24"/>
          <w:lang w:eastAsia="en-GB"/>
          <w14:ligatures w14:val="none"/>
        </w:rPr>
        <w:t xml:space="preserve"> </w:t>
      </w:r>
      <w:r w:rsidR="00B9597F">
        <w:rPr>
          <w:rFonts w:ascii="Arial" w:eastAsia="Times New Roman" w:hAnsi="Arial" w:cs="Arial"/>
          <w:kern w:val="0"/>
          <w:sz w:val="24"/>
          <w:szCs w:val="24"/>
          <w:lang w:eastAsia="en-GB"/>
          <w14:ligatures w14:val="none"/>
        </w:rPr>
        <w:t>However, it is very different for a community</w:t>
      </w:r>
      <w:r w:rsidR="00EF10EA">
        <w:rPr>
          <w:rFonts w:ascii="Arial" w:eastAsia="Times New Roman" w:hAnsi="Arial" w:cs="Arial"/>
          <w:kern w:val="0"/>
          <w:sz w:val="24"/>
          <w:szCs w:val="24"/>
          <w:lang w:eastAsia="en-GB"/>
          <w14:ligatures w14:val="none"/>
        </w:rPr>
        <w:t xml:space="preserve"> theatre</w:t>
      </w:r>
      <w:r w:rsidR="00B9597F">
        <w:rPr>
          <w:rFonts w:ascii="Arial" w:eastAsia="Times New Roman" w:hAnsi="Arial" w:cs="Arial"/>
          <w:kern w:val="0"/>
          <w:sz w:val="24"/>
          <w:szCs w:val="24"/>
          <w:lang w:eastAsia="en-GB"/>
          <w14:ligatures w14:val="none"/>
        </w:rPr>
        <w:t xml:space="preserve"> group</w:t>
      </w:r>
      <w:r w:rsidR="00B56222">
        <w:rPr>
          <w:rFonts w:ascii="Arial" w:eastAsia="Times New Roman" w:hAnsi="Arial" w:cs="Arial"/>
          <w:kern w:val="0"/>
          <w:sz w:val="24"/>
          <w:szCs w:val="24"/>
          <w:lang w:eastAsia="en-GB"/>
          <w14:ligatures w14:val="none"/>
        </w:rPr>
        <w:t xml:space="preserve"> with </w:t>
      </w:r>
      <w:r w:rsidR="00CF5D57">
        <w:rPr>
          <w:rFonts w:ascii="Arial" w:eastAsia="Times New Roman" w:hAnsi="Arial" w:cs="Arial"/>
          <w:kern w:val="0"/>
          <w:sz w:val="24"/>
          <w:szCs w:val="24"/>
          <w:lang w:eastAsia="en-GB"/>
          <w14:ligatures w14:val="none"/>
        </w:rPr>
        <w:t>only a small auditorium and</w:t>
      </w:r>
      <w:r w:rsidR="006D467D">
        <w:rPr>
          <w:rFonts w:ascii="Arial" w:eastAsia="Times New Roman" w:hAnsi="Arial" w:cs="Arial"/>
          <w:kern w:val="0"/>
          <w:sz w:val="24"/>
          <w:szCs w:val="24"/>
          <w:lang w:eastAsia="en-GB"/>
          <w14:ligatures w14:val="none"/>
        </w:rPr>
        <w:t xml:space="preserve"> low</w:t>
      </w:r>
      <w:r w:rsidR="00CF5D57">
        <w:rPr>
          <w:rFonts w:ascii="Arial" w:eastAsia="Times New Roman" w:hAnsi="Arial" w:cs="Arial"/>
          <w:kern w:val="0"/>
          <w:sz w:val="24"/>
          <w:szCs w:val="24"/>
          <w:lang w:eastAsia="en-GB"/>
          <w14:ligatures w14:val="none"/>
        </w:rPr>
        <w:t xml:space="preserve"> ticket prices</w:t>
      </w:r>
      <w:r w:rsidR="006D467D">
        <w:rPr>
          <w:rFonts w:ascii="Arial" w:eastAsia="Times New Roman" w:hAnsi="Arial" w:cs="Arial"/>
          <w:kern w:val="0"/>
          <w:sz w:val="24"/>
          <w:szCs w:val="24"/>
          <w:lang w:eastAsia="en-GB"/>
          <w14:ligatures w14:val="none"/>
        </w:rPr>
        <w:t>.</w:t>
      </w:r>
      <w:r w:rsidR="00580ACC">
        <w:rPr>
          <w:rFonts w:ascii="Arial" w:eastAsia="Times New Roman" w:hAnsi="Arial" w:cs="Arial"/>
          <w:kern w:val="0"/>
          <w:sz w:val="24"/>
          <w:szCs w:val="24"/>
          <w:lang w:eastAsia="en-GB"/>
          <w14:ligatures w14:val="none"/>
        </w:rPr>
        <w:t xml:space="preserve"> There are many barriers that affect </w:t>
      </w:r>
      <w:r w:rsidR="00D47777">
        <w:rPr>
          <w:rFonts w:ascii="Arial" w:eastAsia="Times New Roman" w:hAnsi="Arial" w:cs="Arial"/>
          <w:kern w:val="0"/>
          <w:sz w:val="24"/>
          <w:szCs w:val="24"/>
          <w:lang w:eastAsia="en-GB"/>
          <w14:ligatures w14:val="none"/>
        </w:rPr>
        <w:t>not only participation in community theatre, but also the design and delivery of the workshops and rehearsals. These barriers need to be addressed</w:t>
      </w:r>
      <w:r w:rsidR="00816F7E">
        <w:rPr>
          <w:rFonts w:ascii="Arial" w:eastAsia="Times New Roman" w:hAnsi="Arial" w:cs="Arial"/>
          <w:kern w:val="0"/>
          <w:sz w:val="24"/>
          <w:szCs w:val="24"/>
          <w:lang w:eastAsia="en-GB"/>
          <w14:ligatures w14:val="none"/>
        </w:rPr>
        <w:t xml:space="preserve"> for the benefit of everyone involved.</w:t>
      </w:r>
    </w:p>
    <w:p w14:paraId="44E164AC" w14:textId="77777777" w:rsidR="00F87C6F" w:rsidRPr="00877E63" w:rsidRDefault="00F87C6F" w:rsidP="00877E63">
      <w:pPr>
        <w:spacing w:line="276" w:lineRule="auto"/>
        <w:jc w:val="both"/>
        <w:rPr>
          <w:rFonts w:ascii="Arial" w:hAnsi="Arial" w:cs="Arial"/>
          <w:sz w:val="24"/>
          <w:szCs w:val="24"/>
        </w:rPr>
      </w:pPr>
    </w:p>
    <w:p w14:paraId="2DDC2AC8" w14:textId="277BB8F3" w:rsidR="000C7DE4" w:rsidRPr="00B45EA0" w:rsidRDefault="00423A4C" w:rsidP="00B45EA0">
      <w:pPr>
        <w:pStyle w:val="ListParagraph"/>
        <w:numPr>
          <w:ilvl w:val="0"/>
          <w:numId w:val="18"/>
        </w:numPr>
        <w:spacing w:line="276" w:lineRule="auto"/>
        <w:jc w:val="both"/>
        <w:rPr>
          <w:rFonts w:ascii="Arial" w:hAnsi="Arial" w:cs="Arial"/>
          <w:b/>
          <w:bCs/>
          <w:sz w:val="24"/>
          <w:szCs w:val="24"/>
          <w:u w:val="single"/>
        </w:rPr>
      </w:pPr>
      <w:r w:rsidRPr="00B45EA0">
        <w:rPr>
          <w:rFonts w:ascii="Arial" w:hAnsi="Arial" w:cs="Arial"/>
          <w:b/>
          <w:bCs/>
          <w:sz w:val="24"/>
          <w:szCs w:val="24"/>
          <w:u w:val="single"/>
        </w:rPr>
        <w:t>Concl</w:t>
      </w:r>
      <w:r w:rsidR="00DF6BB0" w:rsidRPr="00B45EA0">
        <w:rPr>
          <w:rFonts w:ascii="Arial" w:hAnsi="Arial" w:cs="Arial"/>
          <w:b/>
          <w:bCs/>
          <w:sz w:val="24"/>
          <w:szCs w:val="24"/>
          <w:u w:val="single"/>
        </w:rPr>
        <w:t>u</w:t>
      </w:r>
      <w:r w:rsidRPr="00B45EA0">
        <w:rPr>
          <w:rFonts w:ascii="Arial" w:hAnsi="Arial" w:cs="Arial"/>
          <w:b/>
          <w:bCs/>
          <w:sz w:val="24"/>
          <w:szCs w:val="24"/>
          <w:u w:val="single"/>
        </w:rPr>
        <w:t>sion</w:t>
      </w:r>
    </w:p>
    <w:p w14:paraId="0AAE2829" w14:textId="77777777" w:rsidR="00FF2AF0" w:rsidRDefault="00FF2AF0" w:rsidP="00877E63">
      <w:pPr>
        <w:pStyle w:val="blocks-text-blockparagraph"/>
        <w:shd w:val="clear" w:color="auto" w:fill="FFFFFF"/>
        <w:spacing w:before="0" w:beforeAutospacing="0" w:after="0" w:afterAutospacing="0" w:line="276" w:lineRule="auto"/>
        <w:jc w:val="both"/>
        <w:rPr>
          <w:rFonts w:ascii="Arial" w:hAnsi="Arial" w:cs="Arial"/>
          <w:b/>
          <w:bCs/>
          <w:color w:val="231F20"/>
        </w:rPr>
      </w:pPr>
    </w:p>
    <w:p w14:paraId="751591FA" w14:textId="4540742E" w:rsidR="00FF2AF0" w:rsidRDefault="00767DB1" w:rsidP="00FF2AF0">
      <w:pPr>
        <w:spacing w:line="276" w:lineRule="auto"/>
        <w:jc w:val="both"/>
        <w:rPr>
          <w:rFonts w:ascii="Arial" w:hAnsi="Arial" w:cs="Arial"/>
          <w:sz w:val="24"/>
          <w:szCs w:val="24"/>
        </w:rPr>
      </w:pPr>
      <w:r>
        <w:rPr>
          <w:rFonts w:ascii="Arial" w:hAnsi="Arial" w:cs="Arial"/>
          <w:sz w:val="24"/>
          <w:szCs w:val="24"/>
        </w:rPr>
        <w:t>T</w:t>
      </w:r>
      <w:r w:rsidR="00FF2AF0">
        <w:rPr>
          <w:rFonts w:ascii="Arial" w:hAnsi="Arial" w:cs="Arial"/>
          <w:sz w:val="24"/>
          <w:szCs w:val="24"/>
        </w:rPr>
        <w:t xml:space="preserve">hree research questions </w:t>
      </w:r>
      <w:r>
        <w:rPr>
          <w:rFonts w:ascii="Arial" w:hAnsi="Arial" w:cs="Arial"/>
          <w:sz w:val="24"/>
          <w:szCs w:val="24"/>
        </w:rPr>
        <w:t xml:space="preserve">have been created to </w:t>
      </w:r>
      <w:r w:rsidR="00FF2AF0">
        <w:rPr>
          <w:rFonts w:ascii="Arial" w:hAnsi="Arial" w:cs="Arial"/>
          <w:sz w:val="24"/>
          <w:szCs w:val="24"/>
        </w:rPr>
        <w:t>set the scene for this literature review.</w:t>
      </w:r>
    </w:p>
    <w:p w14:paraId="2806C2AC" w14:textId="77777777" w:rsidR="009124E7" w:rsidRDefault="009124E7" w:rsidP="00FF2AF0">
      <w:pPr>
        <w:spacing w:line="276" w:lineRule="auto"/>
        <w:jc w:val="both"/>
        <w:rPr>
          <w:rFonts w:ascii="Arial" w:hAnsi="Arial" w:cs="Arial"/>
          <w:sz w:val="24"/>
          <w:szCs w:val="24"/>
        </w:rPr>
      </w:pPr>
    </w:p>
    <w:p w14:paraId="578E2A9D" w14:textId="77777777" w:rsidR="00FF2AF0" w:rsidRPr="000E4F97" w:rsidRDefault="00FF2AF0" w:rsidP="000E4F97">
      <w:pPr>
        <w:pStyle w:val="ListParagraph"/>
        <w:numPr>
          <w:ilvl w:val="0"/>
          <w:numId w:val="12"/>
        </w:numPr>
        <w:spacing w:line="276" w:lineRule="auto"/>
        <w:jc w:val="both"/>
        <w:rPr>
          <w:rFonts w:ascii="Arial" w:hAnsi="Arial" w:cs="Arial"/>
          <w:sz w:val="24"/>
          <w:szCs w:val="24"/>
        </w:rPr>
      </w:pPr>
      <w:r w:rsidRPr="000E4F97">
        <w:rPr>
          <w:rFonts w:ascii="Arial" w:hAnsi="Arial" w:cs="Arial"/>
          <w:sz w:val="24"/>
          <w:szCs w:val="24"/>
        </w:rPr>
        <w:t>How can children feel a sense of wellbeing, belonging and social inclusion through community theatre participation?</w:t>
      </w:r>
    </w:p>
    <w:p w14:paraId="0405C08D" w14:textId="77777777" w:rsidR="00FF2AF0" w:rsidRPr="000E4F97" w:rsidRDefault="00FF2AF0" w:rsidP="000E4F97">
      <w:pPr>
        <w:pStyle w:val="ListParagraph"/>
        <w:numPr>
          <w:ilvl w:val="0"/>
          <w:numId w:val="12"/>
        </w:numPr>
        <w:spacing w:line="276" w:lineRule="auto"/>
        <w:jc w:val="both"/>
        <w:rPr>
          <w:rFonts w:ascii="Arial" w:hAnsi="Arial" w:cs="Arial"/>
          <w:sz w:val="24"/>
          <w:szCs w:val="24"/>
        </w:rPr>
      </w:pPr>
      <w:r w:rsidRPr="000E4F97">
        <w:rPr>
          <w:rFonts w:ascii="Arial" w:hAnsi="Arial" w:cs="Arial"/>
          <w:sz w:val="24"/>
          <w:szCs w:val="24"/>
        </w:rPr>
        <w:t>By participating in community theatre, how can children learn new, transferable skills and why are these important in their learning and development?</w:t>
      </w:r>
    </w:p>
    <w:p w14:paraId="6BB889D5" w14:textId="77777777" w:rsidR="00FF2AF0" w:rsidRPr="000E4F97" w:rsidRDefault="00FF2AF0" w:rsidP="000E4F97">
      <w:pPr>
        <w:pStyle w:val="ListParagraph"/>
        <w:numPr>
          <w:ilvl w:val="0"/>
          <w:numId w:val="12"/>
        </w:numPr>
        <w:spacing w:line="276" w:lineRule="auto"/>
        <w:jc w:val="both"/>
        <w:rPr>
          <w:rFonts w:ascii="Arial" w:hAnsi="Arial" w:cs="Arial"/>
          <w:sz w:val="24"/>
          <w:szCs w:val="24"/>
        </w:rPr>
      </w:pPr>
      <w:r w:rsidRPr="000E4F97">
        <w:rPr>
          <w:rFonts w:ascii="Arial" w:hAnsi="Arial" w:cs="Arial"/>
          <w:sz w:val="24"/>
          <w:szCs w:val="24"/>
        </w:rPr>
        <w:t>How are the expressive arts acknowledged in the new curriculum for Wales, and is creativity recognised as an important resource in education?</w:t>
      </w:r>
    </w:p>
    <w:p w14:paraId="3A466D91" w14:textId="77777777" w:rsidR="00FF2AF0" w:rsidRDefault="00FF2AF0" w:rsidP="00FF2AF0">
      <w:pPr>
        <w:spacing w:line="276" w:lineRule="auto"/>
        <w:jc w:val="both"/>
        <w:rPr>
          <w:rFonts w:ascii="Arial" w:hAnsi="Arial" w:cs="Arial"/>
          <w:color w:val="000000"/>
          <w:sz w:val="24"/>
          <w:szCs w:val="24"/>
          <w:shd w:val="clear" w:color="auto" w:fill="FFFFFF"/>
        </w:rPr>
      </w:pPr>
    </w:p>
    <w:p w14:paraId="3AE62739" w14:textId="7E687862" w:rsidR="00FF2AF0" w:rsidRDefault="00FF2AF0" w:rsidP="00FF2AF0">
      <w:pPr>
        <w:spacing w:line="276" w:lineRule="auto"/>
        <w:jc w:val="both"/>
        <w:rPr>
          <w:rFonts w:ascii="Arial" w:hAnsi="Arial" w:cs="Arial"/>
          <w:color w:val="000000"/>
          <w:sz w:val="24"/>
          <w:szCs w:val="24"/>
          <w:shd w:val="clear" w:color="auto" w:fill="FFFFFF"/>
        </w:rPr>
      </w:pPr>
      <w:r>
        <w:rPr>
          <w:rFonts w:ascii="Arial" w:hAnsi="Arial" w:cs="Arial"/>
          <w:color w:val="000000"/>
          <w:sz w:val="24"/>
          <w:szCs w:val="24"/>
          <w:shd w:val="clear" w:color="auto" w:fill="FFFFFF"/>
        </w:rPr>
        <w:t xml:space="preserve">Definitions on wellbeing and a sense of belonging </w:t>
      </w:r>
      <w:r w:rsidR="00EF21D2">
        <w:rPr>
          <w:rFonts w:ascii="Arial" w:hAnsi="Arial" w:cs="Arial"/>
          <w:color w:val="000000"/>
          <w:sz w:val="24"/>
          <w:szCs w:val="24"/>
          <w:shd w:val="clear" w:color="auto" w:fill="FFFFFF"/>
        </w:rPr>
        <w:t>have been discusse</w:t>
      </w:r>
      <w:r w:rsidR="000E4F97">
        <w:rPr>
          <w:rFonts w:ascii="Arial" w:hAnsi="Arial" w:cs="Arial"/>
          <w:color w:val="000000"/>
          <w:sz w:val="24"/>
          <w:szCs w:val="24"/>
          <w:shd w:val="clear" w:color="auto" w:fill="FFFFFF"/>
        </w:rPr>
        <w:t>d</w:t>
      </w:r>
      <w:r>
        <w:rPr>
          <w:rFonts w:ascii="Arial" w:hAnsi="Arial" w:cs="Arial"/>
          <w:color w:val="000000"/>
          <w:sz w:val="24"/>
          <w:szCs w:val="24"/>
          <w:shd w:val="clear" w:color="auto" w:fill="FFFFFF"/>
        </w:rPr>
        <w:t xml:space="preserve"> throughout and explanations</w:t>
      </w:r>
      <w:r w:rsidR="006B56D4">
        <w:rPr>
          <w:rFonts w:ascii="Arial" w:hAnsi="Arial" w:cs="Arial"/>
          <w:color w:val="000000"/>
          <w:sz w:val="24"/>
          <w:szCs w:val="24"/>
          <w:shd w:val="clear" w:color="auto" w:fill="FFFFFF"/>
        </w:rPr>
        <w:t xml:space="preserve"> given</w:t>
      </w:r>
      <w:r>
        <w:rPr>
          <w:rFonts w:ascii="Arial" w:hAnsi="Arial" w:cs="Arial"/>
          <w:color w:val="000000"/>
          <w:sz w:val="24"/>
          <w:szCs w:val="24"/>
          <w:shd w:val="clear" w:color="auto" w:fill="FFFFFF"/>
        </w:rPr>
        <w:t xml:space="preserve"> on how and why children can feel a sense of wellbeing and belonging through theatre participation. Some theorists </w:t>
      </w:r>
      <w:r w:rsidR="003B3385">
        <w:rPr>
          <w:rFonts w:ascii="Arial" w:hAnsi="Arial" w:cs="Arial"/>
          <w:color w:val="000000"/>
          <w:sz w:val="24"/>
          <w:szCs w:val="24"/>
          <w:shd w:val="clear" w:color="auto" w:fill="FFFFFF"/>
        </w:rPr>
        <w:t xml:space="preserve">have </w:t>
      </w:r>
      <w:r>
        <w:rPr>
          <w:rFonts w:ascii="Arial" w:hAnsi="Arial" w:cs="Arial"/>
          <w:color w:val="000000"/>
          <w:sz w:val="24"/>
          <w:szCs w:val="24"/>
          <w:shd w:val="clear" w:color="auto" w:fill="FFFFFF"/>
        </w:rPr>
        <w:t>mention</w:t>
      </w:r>
      <w:r w:rsidR="003B3385">
        <w:rPr>
          <w:rFonts w:ascii="Arial" w:hAnsi="Arial" w:cs="Arial"/>
          <w:color w:val="000000"/>
          <w:sz w:val="24"/>
          <w:szCs w:val="24"/>
          <w:shd w:val="clear" w:color="auto" w:fill="FFFFFF"/>
        </w:rPr>
        <w:t>ed</w:t>
      </w:r>
      <w:r>
        <w:rPr>
          <w:rFonts w:ascii="Arial" w:hAnsi="Arial" w:cs="Arial"/>
          <w:color w:val="000000"/>
          <w:sz w:val="24"/>
          <w:szCs w:val="24"/>
          <w:shd w:val="clear" w:color="auto" w:fill="FFFFFF"/>
        </w:rPr>
        <w:t xml:space="preserve"> a meaningfulness of life and how processes, practices and theories behind wellbeing </w:t>
      </w:r>
      <w:r>
        <w:rPr>
          <w:rFonts w:ascii="Arial" w:hAnsi="Arial" w:cs="Arial"/>
          <w:color w:val="000000"/>
          <w:sz w:val="24"/>
          <w:szCs w:val="24"/>
          <w:shd w:val="clear" w:color="auto" w:fill="FFFFFF"/>
        </w:rPr>
        <w:lastRenderedPageBreak/>
        <w:t>and belonging have become a subject of interest and interrogation across multiple disciplines.</w:t>
      </w:r>
    </w:p>
    <w:p w14:paraId="2A7B7D7D" w14:textId="77777777" w:rsidR="00FF2AF0" w:rsidRDefault="00FF2AF0" w:rsidP="00FF2AF0">
      <w:pPr>
        <w:spacing w:line="276" w:lineRule="auto"/>
        <w:jc w:val="both"/>
        <w:rPr>
          <w:rFonts w:ascii="Arial" w:hAnsi="Arial" w:cs="Arial"/>
          <w:color w:val="000000"/>
          <w:sz w:val="24"/>
          <w:szCs w:val="24"/>
          <w:shd w:val="clear" w:color="auto" w:fill="FFFFFF"/>
        </w:rPr>
      </w:pPr>
    </w:p>
    <w:p w14:paraId="5E89FEB2" w14:textId="110CD16E" w:rsidR="00FF2AF0" w:rsidRDefault="00FF2AF0" w:rsidP="00FF2AF0">
      <w:pPr>
        <w:spacing w:line="276" w:lineRule="auto"/>
        <w:jc w:val="both"/>
        <w:rPr>
          <w:rFonts w:ascii="Arial" w:hAnsi="Arial" w:cs="Arial"/>
          <w:color w:val="000000"/>
          <w:sz w:val="24"/>
          <w:szCs w:val="24"/>
          <w:shd w:val="clear" w:color="auto" w:fill="FFFFFF"/>
        </w:rPr>
      </w:pPr>
      <w:r>
        <w:rPr>
          <w:rFonts w:ascii="Arial" w:hAnsi="Arial" w:cs="Arial"/>
          <w:color w:val="000000"/>
          <w:sz w:val="24"/>
          <w:szCs w:val="24"/>
          <w:shd w:val="clear" w:color="auto" w:fill="FFFFFF"/>
        </w:rPr>
        <w:t xml:space="preserve">The learning of transferable skills </w:t>
      </w:r>
      <w:r w:rsidR="00C16506">
        <w:rPr>
          <w:rFonts w:ascii="Arial" w:hAnsi="Arial" w:cs="Arial"/>
          <w:color w:val="000000"/>
          <w:sz w:val="24"/>
          <w:szCs w:val="24"/>
          <w:shd w:val="clear" w:color="auto" w:fill="FFFFFF"/>
        </w:rPr>
        <w:t>has</w:t>
      </w:r>
      <w:r w:rsidR="003B3385">
        <w:rPr>
          <w:rFonts w:ascii="Arial" w:hAnsi="Arial" w:cs="Arial"/>
          <w:color w:val="000000"/>
          <w:sz w:val="24"/>
          <w:szCs w:val="24"/>
          <w:shd w:val="clear" w:color="auto" w:fill="FFFFFF"/>
        </w:rPr>
        <w:t xml:space="preserve"> been</w:t>
      </w:r>
      <w:r>
        <w:rPr>
          <w:rFonts w:ascii="Arial" w:hAnsi="Arial" w:cs="Arial"/>
          <w:color w:val="000000"/>
          <w:sz w:val="24"/>
          <w:szCs w:val="24"/>
          <w:shd w:val="clear" w:color="auto" w:fill="FFFFFF"/>
        </w:rPr>
        <w:t xml:space="preserve"> a priority and industry professionals </w:t>
      </w:r>
      <w:r w:rsidR="003B3385">
        <w:rPr>
          <w:rFonts w:ascii="Arial" w:hAnsi="Arial" w:cs="Arial"/>
          <w:color w:val="000000"/>
          <w:sz w:val="24"/>
          <w:szCs w:val="24"/>
          <w:shd w:val="clear" w:color="auto" w:fill="FFFFFF"/>
        </w:rPr>
        <w:t>have</w:t>
      </w:r>
      <w:r>
        <w:rPr>
          <w:rFonts w:ascii="Arial" w:hAnsi="Arial" w:cs="Arial"/>
          <w:color w:val="000000"/>
          <w:sz w:val="24"/>
          <w:szCs w:val="24"/>
          <w:shd w:val="clear" w:color="auto" w:fill="FFFFFF"/>
        </w:rPr>
        <w:t xml:space="preserve"> explain</w:t>
      </w:r>
      <w:r w:rsidR="003B3385">
        <w:rPr>
          <w:rFonts w:ascii="Arial" w:hAnsi="Arial" w:cs="Arial"/>
          <w:color w:val="000000"/>
          <w:sz w:val="24"/>
          <w:szCs w:val="24"/>
          <w:shd w:val="clear" w:color="auto" w:fill="FFFFFF"/>
        </w:rPr>
        <w:t>ed</w:t>
      </w:r>
      <w:r>
        <w:rPr>
          <w:rFonts w:ascii="Arial" w:hAnsi="Arial" w:cs="Arial"/>
          <w:color w:val="000000"/>
          <w:sz w:val="24"/>
          <w:szCs w:val="24"/>
          <w:shd w:val="clear" w:color="auto" w:fill="FFFFFF"/>
        </w:rPr>
        <w:t xml:space="preserve"> about the importance of learning transferable skills being critical to an individual’s learning and development. </w:t>
      </w:r>
      <w:r w:rsidR="00C16506">
        <w:rPr>
          <w:rFonts w:ascii="Arial" w:hAnsi="Arial" w:cs="Arial"/>
          <w:color w:val="000000"/>
          <w:sz w:val="24"/>
          <w:szCs w:val="24"/>
          <w:shd w:val="clear" w:color="auto" w:fill="FFFFFF"/>
        </w:rPr>
        <w:t>T</w:t>
      </w:r>
      <w:r>
        <w:rPr>
          <w:rFonts w:ascii="Arial" w:hAnsi="Arial" w:cs="Arial"/>
          <w:color w:val="000000"/>
          <w:sz w:val="24"/>
          <w:szCs w:val="24"/>
          <w:shd w:val="clear" w:color="auto" w:fill="FFFFFF"/>
        </w:rPr>
        <w:t xml:space="preserve">o give a wider insight into transferable skills, </w:t>
      </w:r>
      <w:r w:rsidR="00FC6457">
        <w:rPr>
          <w:rFonts w:ascii="Arial" w:hAnsi="Arial" w:cs="Arial"/>
          <w:color w:val="000000"/>
          <w:sz w:val="24"/>
          <w:szCs w:val="24"/>
          <w:shd w:val="clear" w:color="auto" w:fill="FFFFFF"/>
        </w:rPr>
        <w:t>I have included</w:t>
      </w:r>
      <w:r>
        <w:rPr>
          <w:rFonts w:ascii="Arial" w:hAnsi="Arial" w:cs="Arial"/>
          <w:color w:val="000000"/>
          <w:sz w:val="24"/>
          <w:szCs w:val="24"/>
          <w:shd w:val="clear" w:color="auto" w:fill="FFFFFF"/>
        </w:rPr>
        <w:t xml:space="preserve"> the Conceptual and Pragmatic Framework created by The United Nations Children’s Fund (UNICEF) w</w:t>
      </w:r>
      <w:r w:rsidR="00FC6457">
        <w:rPr>
          <w:rFonts w:ascii="Arial" w:hAnsi="Arial" w:cs="Arial"/>
          <w:color w:val="000000"/>
          <w:sz w:val="24"/>
          <w:szCs w:val="24"/>
          <w:shd w:val="clear" w:color="auto" w:fill="FFFFFF"/>
        </w:rPr>
        <w:t>hich has been</w:t>
      </w:r>
      <w:r>
        <w:rPr>
          <w:rFonts w:ascii="Arial" w:hAnsi="Arial" w:cs="Arial"/>
          <w:color w:val="000000"/>
          <w:sz w:val="24"/>
          <w:szCs w:val="24"/>
          <w:shd w:val="clear" w:color="auto" w:fill="FFFFFF"/>
        </w:rPr>
        <w:t xml:space="preserve"> discussed, as the framework acknowledges how the learning of transferable skills is of great importance.</w:t>
      </w:r>
    </w:p>
    <w:p w14:paraId="6EFCEE25" w14:textId="77777777" w:rsidR="00FF2AF0" w:rsidRDefault="00FF2AF0" w:rsidP="00FF2AF0">
      <w:pPr>
        <w:spacing w:line="276" w:lineRule="auto"/>
        <w:jc w:val="both"/>
        <w:rPr>
          <w:rFonts w:ascii="Arial" w:hAnsi="Arial" w:cs="Arial"/>
          <w:color w:val="000000"/>
          <w:sz w:val="24"/>
          <w:szCs w:val="24"/>
          <w:shd w:val="clear" w:color="auto" w:fill="FFFFFF"/>
        </w:rPr>
      </w:pPr>
    </w:p>
    <w:p w14:paraId="64108D1B" w14:textId="34FD86F7" w:rsidR="00FF2AF0" w:rsidRDefault="00FF2AF0" w:rsidP="00FF2AF0">
      <w:pPr>
        <w:spacing w:line="276" w:lineRule="auto"/>
        <w:jc w:val="both"/>
        <w:rPr>
          <w:rFonts w:ascii="Arial" w:hAnsi="Arial" w:cs="Arial"/>
          <w:color w:val="000000"/>
          <w:sz w:val="24"/>
          <w:szCs w:val="24"/>
          <w:shd w:val="clear" w:color="auto" w:fill="FFFFFF"/>
        </w:rPr>
      </w:pPr>
      <w:r>
        <w:rPr>
          <w:rFonts w:ascii="Arial" w:hAnsi="Arial" w:cs="Arial"/>
          <w:color w:val="000000"/>
          <w:sz w:val="24"/>
          <w:szCs w:val="24"/>
          <w:shd w:val="clear" w:color="auto" w:fill="FFFFFF"/>
        </w:rPr>
        <w:t xml:space="preserve">Social inclusion is an area that </w:t>
      </w:r>
      <w:r w:rsidR="00FC6457">
        <w:rPr>
          <w:rFonts w:ascii="Arial" w:hAnsi="Arial" w:cs="Arial"/>
          <w:color w:val="000000"/>
          <w:sz w:val="24"/>
          <w:szCs w:val="24"/>
          <w:shd w:val="clear" w:color="auto" w:fill="FFFFFF"/>
        </w:rPr>
        <w:t>has been</w:t>
      </w:r>
      <w:r>
        <w:rPr>
          <w:rFonts w:ascii="Arial" w:hAnsi="Arial" w:cs="Arial"/>
          <w:color w:val="000000"/>
          <w:sz w:val="24"/>
          <w:szCs w:val="24"/>
          <w:shd w:val="clear" w:color="auto" w:fill="FFFFFF"/>
        </w:rPr>
        <w:t xml:space="preserve"> researched at length and </w:t>
      </w:r>
      <w:r w:rsidR="00FC6457">
        <w:rPr>
          <w:rFonts w:ascii="Arial" w:hAnsi="Arial" w:cs="Arial"/>
          <w:color w:val="000000"/>
          <w:sz w:val="24"/>
          <w:szCs w:val="24"/>
          <w:shd w:val="clear" w:color="auto" w:fill="FFFFFF"/>
        </w:rPr>
        <w:t>this study has</w:t>
      </w:r>
      <w:r>
        <w:rPr>
          <w:rFonts w:ascii="Arial" w:hAnsi="Arial" w:cs="Arial"/>
          <w:color w:val="000000"/>
          <w:sz w:val="24"/>
          <w:szCs w:val="24"/>
          <w:shd w:val="clear" w:color="auto" w:fill="FFFFFF"/>
        </w:rPr>
        <w:t xml:space="preserve"> ask</w:t>
      </w:r>
      <w:r w:rsidR="00FC6457">
        <w:rPr>
          <w:rFonts w:ascii="Arial" w:hAnsi="Arial" w:cs="Arial"/>
          <w:color w:val="000000"/>
          <w:sz w:val="24"/>
          <w:szCs w:val="24"/>
          <w:shd w:val="clear" w:color="auto" w:fill="FFFFFF"/>
        </w:rPr>
        <w:t>ed</w:t>
      </w:r>
      <w:r>
        <w:rPr>
          <w:rFonts w:ascii="Arial" w:hAnsi="Arial" w:cs="Arial"/>
          <w:color w:val="000000"/>
          <w:sz w:val="24"/>
          <w:szCs w:val="24"/>
          <w:shd w:val="clear" w:color="auto" w:fill="FFFFFF"/>
        </w:rPr>
        <w:t xml:space="preserve"> whether community theatre is acknowledged as an important resource in Wales for ensuring the social inclusion of children. </w:t>
      </w:r>
      <w:r w:rsidR="009407A2">
        <w:rPr>
          <w:rFonts w:ascii="Arial" w:hAnsi="Arial" w:cs="Arial"/>
          <w:color w:val="000000"/>
          <w:sz w:val="24"/>
          <w:szCs w:val="24"/>
          <w:shd w:val="clear" w:color="auto" w:fill="FFFFFF"/>
        </w:rPr>
        <w:t xml:space="preserve"> Also, a</w:t>
      </w:r>
      <w:r>
        <w:rPr>
          <w:rFonts w:ascii="Arial" w:hAnsi="Arial" w:cs="Arial"/>
          <w:color w:val="000000"/>
          <w:sz w:val="24"/>
          <w:szCs w:val="24"/>
          <w:shd w:val="clear" w:color="auto" w:fill="FFFFFF"/>
        </w:rPr>
        <w:t xml:space="preserve"> selection of articles from the United Nations Convention on the Rights of the Child (UNCRC) </w:t>
      </w:r>
      <w:r w:rsidR="009407A2">
        <w:rPr>
          <w:rFonts w:ascii="Arial" w:hAnsi="Arial" w:cs="Arial"/>
          <w:color w:val="000000"/>
          <w:sz w:val="24"/>
          <w:szCs w:val="24"/>
          <w:shd w:val="clear" w:color="auto" w:fill="FFFFFF"/>
        </w:rPr>
        <w:t>have been</w:t>
      </w:r>
      <w:r>
        <w:rPr>
          <w:rFonts w:ascii="Arial" w:hAnsi="Arial" w:cs="Arial"/>
          <w:color w:val="000000"/>
          <w:sz w:val="24"/>
          <w:szCs w:val="24"/>
          <w:shd w:val="clear" w:color="auto" w:fill="FFFFFF"/>
        </w:rPr>
        <w:t xml:space="preserve"> reviewed, outlining civil, economic, social and cultural rights of children. However, out of 54 articles in the convention, only articles that </w:t>
      </w:r>
      <w:r w:rsidR="009407A2">
        <w:rPr>
          <w:rFonts w:ascii="Arial" w:hAnsi="Arial" w:cs="Arial"/>
          <w:color w:val="000000"/>
          <w:sz w:val="24"/>
          <w:szCs w:val="24"/>
          <w:shd w:val="clear" w:color="auto" w:fill="FFFFFF"/>
        </w:rPr>
        <w:t>have been</w:t>
      </w:r>
      <w:r>
        <w:rPr>
          <w:rFonts w:ascii="Arial" w:hAnsi="Arial" w:cs="Arial"/>
          <w:color w:val="000000"/>
          <w:sz w:val="24"/>
          <w:szCs w:val="24"/>
          <w:shd w:val="clear" w:color="auto" w:fill="FFFFFF"/>
        </w:rPr>
        <w:t xml:space="preserve"> relevant to this study </w:t>
      </w:r>
      <w:r w:rsidR="009407A2">
        <w:rPr>
          <w:rFonts w:ascii="Arial" w:hAnsi="Arial" w:cs="Arial"/>
          <w:color w:val="000000"/>
          <w:sz w:val="24"/>
          <w:szCs w:val="24"/>
          <w:shd w:val="clear" w:color="auto" w:fill="FFFFFF"/>
        </w:rPr>
        <w:t>have been</w:t>
      </w:r>
      <w:r>
        <w:rPr>
          <w:rFonts w:ascii="Arial" w:hAnsi="Arial" w:cs="Arial"/>
          <w:color w:val="000000"/>
          <w:sz w:val="24"/>
          <w:szCs w:val="24"/>
          <w:shd w:val="clear" w:color="auto" w:fill="FFFFFF"/>
        </w:rPr>
        <w:t xml:space="preserve"> included,</w:t>
      </w:r>
      <w:r w:rsidR="009407A2">
        <w:rPr>
          <w:rFonts w:ascii="Arial" w:hAnsi="Arial" w:cs="Arial"/>
          <w:color w:val="000000"/>
          <w:sz w:val="24"/>
          <w:szCs w:val="24"/>
          <w:shd w:val="clear" w:color="auto" w:fill="FFFFFF"/>
        </w:rPr>
        <w:t xml:space="preserve"> with explanations given on</w:t>
      </w:r>
      <w:r>
        <w:rPr>
          <w:rFonts w:ascii="Arial" w:hAnsi="Arial" w:cs="Arial"/>
          <w:color w:val="000000"/>
          <w:sz w:val="24"/>
          <w:szCs w:val="24"/>
          <w:shd w:val="clear" w:color="auto" w:fill="FFFFFF"/>
        </w:rPr>
        <w:t xml:space="preserve"> the best interests of the child, parental guidance and a child’s evolving capacities, freedom of expression, freedom of association, children with disabilities, goals of education and leisure, play and culture.</w:t>
      </w:r>
    </w:p>
    <w:p w14:paraId="6A023174" w14:textId="77777777" w:rsidR="00FF2AF0" w:rsidRDefault="00FF2AF0" w:rsidP="00FF2AF0">
      <w:pPr>
        <w:spacing w:line="276" w:lineRule="auto"/>
        <w:jc w:val="both"/>
        <w:rPr>
          <w:rFonts w:ascii="Arial" w:hAnsi="Arial" w:cs="Arial"/>
          <w:color w:val="000000"/>
          <w:sz w:val="24"/>
          <w:szCs w:val="24"/>
          <w:shd w:val="clear" w:color="auto" w:fill="FFFFFF"/>
        </w:rPr>
      </w:pPr>
    </w:p>
    <w:p w14:paraId="71301783" w14:textId="10642079" w:rsidR="00FF2AF0" w:rsidRDefault="00FF2AF0" w:rsidP="00FF2AF0">
      <w:pPr>
        <w:spacing w:line="276" w:lineRule="auto"/>
        <w:jc w:val="both"/>
        <w:rPr>
          <w:rFonts w:ascii="Arial" w:hAnsi="Arial" w:cs="Arial"/>
          <w:color w:val="000000"/>
          <w:sz w:val="24"/>
          <w:szCs w:val="24"/>
          <w:shd w:val="clear" w:color="auto" w:fill="FFFFFF"/>
        </w:rPr>
      </w:pPr>
      <w:r>
        <w:rPr>
          <w:rFonts w:ascii="Arial" w:hAnsi="Arial" w:cs="Arial"/>
          <w:color w:val="000000"/>
          <w:sz w:val="24"/>
          <w:szCs w:val="24"/>
          <w:shd w:val="clear" w:color="auto" w:fill="FFFFFF"/>
        </w:rPr>
        <w:t xml:space="preserve">Publications by the Welsh Assembly Government (WAG) </w:t>
      </w:r>
      <w:r w:rsidR="00A3322C">
        <w:rPr>
          <w:rFonts w:ascii="Arial" w:hAnsi="Arial" w:cs="Arial"/>
          <w:color w:val="000000"/>
          <w:sz w:val="24"/>
          <w:szCs w:val="24"/>
          <w:shd w:val="clear" w:color="auto" w:fill="FFFFFF"/>
        </w:rPr>
        <w:t xml:space="preserve">have been </w:t>
      </w:r>
      <w:r>
        <w:rPr>
          <w:rFonts w:ascii="Arial" w:hAnsi="Arial" w:cs="Arial"/>
          <w:color w:val="000000"/>
          <w:sz w:val="24"/>
          <w:szCs w:val="24"/>
          <w:shd w:val="clear" w:color="auto" w:fill="FFFFFF"/>
        </w:rPr>
        <w:t xml:space="preserve">scrutinised and </w:t>
      </w:r>
      <w:r w:rsidR="00A3322C">
        <w:rPr>
          <w:rFonts w:ascii="Arial" w:hAnsi="Arial" w:cs="Arial"/>
          <w:color w:val="000000"/>
          <w:sz w:val="24"/>
          <w:szCs w:val="24"/>
          <w:shd w:val="clear" w:color="auto" w:fill="FFFFFF"/>
        </w:rPr>
        <w:t>this review has</w:t>
      </w:r>
      <w:r>
        <w:rPr>
          <w:rFonts w:ascii="Arial" w:hAnsi="Arial" w:cs="Arial"/>
          <w:color w:val="000000"/>
          <w:sz w:val="24"/>
          <w:szCs w:val="24"/>
          <w:shd w:val="clear" w:color="auto" w:fill="FFFFFF"/>
        </w:rPr>
        <w:t xml:space="preserve"> inclu</w:t>
      </w:r>
      <w:r w:rsidR="00A3322C">
        <w:rPr>
          <w:rFonts w:ascii="Arial" w:hAnsi="Arial" w:cs="Arial"/>
          <w:color w:val="000000"/>
          <w:sz w:val="24"/>
          <w:szCs w:val="24"/>
          <w:shd w:val="clear" w:color="auto" w:fill="FFFFFF"/>
        </w:rPr>
        <w:t>d</w:t>
      </w:r>
      <w:r>
        <w:rPr>
          <w:rFonts w:ascii="Arial" w:hAnsi="Arial" w:cs="Arial"/>
          <w:color w:val="000000"/>
          <w:sz w:val="24"/>
          <w:szCs w:val="24"/>
          <w:shd w:val="clear" w:color="auto" w:fill="FFFFFF"/>
        </w:rPr>
        <w:t>e</w:t>
      </w:r>
      <w:r w:rsidR="00A3322C">
        <w:rPr>
          <w:rFonts w:ascii="Arial" w:hAnsi="Arial" w:cs="Arial"/>
          <w:color w:val="000000"/>
          <w:sz w:val="24"/>
          <w:szCs w:val="24"/>
          <w:shd w:val="clear" w:color="auto" w:fill="FFFFFF"/>
        </w:rPr>
        <w:t>d</w:t>
      </w:r>
      <w:r>
        <w:rPr>
          <w:rFonts w:ascii="Arial" w:hAnsi="Arial" w:cs="Arial"/>
          <w:color w:val="000000"/>
          <w:sz w:val="24"/>
          <w:szCs w:val="24"/>
          <w:shd w:val="clear" w:color="auto" w:fill="FFFFFF"/>
        </w:rPr>
        <w:t xml:space="preserve"> issues surrounding the WAG’s Fusion Programme, which is an arts and culture document written in response to Baroness Andrews’ Culture and Poverty Report (2014) which suggests the culture sector has a vital role to play in tacking poverty and disadvantage and empowering socially excluded people.</w:t>
      </w:r>
    </w:p>
    <w:p w14:paraId="5D02FDC4" w14:textId="77777777" w:rsidR="00FF2AF0" w:rsidRDefault="00FF2AF0" w:rsidP="00FF2AF0">
      <w:pPr>
        <w:spacing w:line="276" w:lineRule="auto"/>
        <w:jc w:val="both"/>
        <w:rPr>
          <w:rFonts w:ascii="Arial" w:hAnsi="Arial" w:cs="Arial"/>
          <w:color w:val="000000"/>
          <w:sz w:val="24"/>
          <w:szCs w:val="24"/>
          <w:shd w:val="clear" w:color="auto" w:fill="FFFFFF"/>
        </w:rPr>
      </w:pPr>
    </w:p>
    <w:p w14:paraId="56CE27BC" w14:textId="5629611B" w:rsidR="00FF2AF0" w:rsidRDefault="00CC7EFA" w:rsidP="00FF2AF0">
      <w:pPr>
        <w:spacing w:line="276" w:lineRule="auto"/>
        <w:jc w:val="both"/>
        <w:rPr>
          <w:rFonts w:ascii="Arial" w:hAnsi="Arial" w:cs="Arial"/>
          <w:color w:val="000000"/>
          <w:sz w:val="24"/>
          <w:szCs w:val="24"/>
          <w:shd w:val="clear" w:color="auto" w:fill="FFFFFF"/>
        </w:rPr>
      </w:pPr>
      <w:r>
        <w:rPr>
          <w:rFonts w:ascii="Arial" w:hAnsi="Arial" w:cs="Arial"/>
          <w:color w:val="000000"/>
          <w:sz w:val="24"/>
          <w:szCs w:val="24"/>
          <w:shd w:val="clear" w:color="auto" w:fill="FFFFFF"/>
        </w:rPr>
        <w:t>C</w:t>
      </w:r>
      <w:r w:rsidR="00FF2AF0">
        <w:rPr>
          <w:rFonts w:ascii="Arial" w:hAnsi="Arial" w:cs="Arial"/>
          <w:color w:val="000000"/>
          <w:sz w:val="24"/>
          <w:szCs w:val="24"/>
          <w:shd w:val="clear" w:color="auto" w:fill="FFFFFF"/>
        </w:rPr>
        <w:t>larification on the New Curriculum for Wales and their section on Expressive Arts</w:t>
      </w:r>
      <w:r>
        <w:rPr>
          <w:rFonts w:ascii="Arial" w:hAnsi="Arial" w:cs="Arial"/>
          <w:color w:val="000000"/>
          <w:sz w:val="24"/>
          <w:szCs w:val="24"/>
          <w:shd w:val="clear" w:color="auto" w:fill="FFFFFF"/>
        </w:rPr>
        <w:t xml:space="preserve"> has been included</w:t>
      </w:r>
      <w:r w:rsidR="00FF2AF0">
        <w:rPr>
          <w:rFonts w:ascii="Arial" w:hAnsi="Arial" w:cs="Arial"/>
          <w:color w:val="000000"/>
          <w:sz w:val="24"/>
          <w:szCs w:val="24"/>
          <w:shd w:val="clear" w:color="auto" w:fill="FFFFFF"/>
        </w:rPr>
        <w:t>, and how this</w:t>
      </w:r>
      <w:r w:rsidR="00653689">
        <w:rPr>
          <w:rFonts w:ascii="Arial" w:hAnsi="Arial" w:cs="Arial"/>
          <w:color w:val="000000"/>
          <w:sz w:val="24"/>
          <w:szCs w:val="24"/>
          <w:shd w:val="clear" w:color="auto" w:fill="FFFFFF"/>
        </w:rPr>
        <w:t xml:space="preserve"> new curriculum</w:t>
      </w:r>
      <w:r w:rsidR="00FF2AF0">
        <w:rPr>
          <w:rFonts w:ascii="Arial" w:hAnsi="Arial" w:cs="Arial"/>
          <w:color w:val="000000"/>
          <w:sz w:val="24"/>
          <w:szCs w:val="24"/>
          <w:shd w:val="clear" w:color="auto" w:fill="FFFFFF"/>
        </w:rPr>
        <w:t xml:space="preserve"> states that it recognises the importance of the expressive arts. However, the WAG still insists on children competing in singing, drama and dance in the National Eisteddfod, therefore this literature review </w:t>
      </w:r>
      <w:r w:rsidR="00653689">
        <w:rPr>
          <w:rFonts w:ascii="Arial" w:hAnsi="Arial" w:cs="Arial"/>
          <w:color w:val="000000"/>
          <w:sz w:val="24"/>
          <w:szCs w:val="24"/>
          <w:shd w:val="clear" w:color="auto" w:fill="FFFFFF"/>
        </w:rPr>
        <w:t>has asked the question whether</w:t>
      </w:r>
      <w:r w:rsidR="00FF2AF0">
        <w:rPr>
          <w:rFonts w:ascii="Arial" w:hAnsi="Arial" w:cs="Arial"/>
          <w:color w:val="000000"/>
          <w:sz w:val="24"/>
          <w:szCs w:val="24"/>
          <w:shd w:val="clear" w:color="auto" w:fill="FFFFFF"/>
        </w:rPr>
        <w:t xml:space="preserve"> their approach is inclusive and matches their </w:t>
      </w:r>
      <w:r w:rsidR="00793938">
        <w:rPr>
          <w:rFonts w:ascii="Arial" w:hAnsi="Arial" w:cs="Arial"/>
          <w:color w:val="000000"/>
          <w:sz w:val="24"/>
          <w:szCs w:val="24"/>
          <w:shd w:val="clear" w:color="auto" w:fill="FFFFFF"/>
        </w:rPr>
        <w:t xml:space="preserve">proposed </w:t>
      </w:r>
      <w:r w:rsidR="00FF2AF0">
        <w:rPr>
          <w:rFonts w:ascii="Arial" w:hAnsi="Arial" w:cs="Arial"/>
          <w:color w:val="000000"/>
          <w:sz w:val="24"/>
          <w:szCs w:val="24"/>
          <w:shd w:val="clear" w:color="auto" w:fill="FFFFFF"/>
        </w:rPr>
        <w:t xml:space="preserve">design and teaching strategies.  Professor Ken Robinson was the international advisor on arts education and Professor of Arts Education at the University of Warwick. His comments on the current education system having the capacity to destroy creativity </w:t>
      </w:r>
      <w:r w:rsidR="00793938">
        <w:rPr>
          <w:rFonts w:ascii="Arial" w:hAnsi="Arial" w:cs="Arial"/>
          <w:color w:val="000000"/>
          <w:sz w:val="24"/>
          <w:szCs w:val="24"/>
          <w:shd w:val="clear" w:color="auto" w:fill="FFFFFF"/>
        </w:rPr>
        <w:t>have been</w:t>
      </w:r>
      <w:r w:rsidR="00FF2AF0">
        <w:rPr>
          <w:rFonts w:ascii="Arial" w:hAnsi="Arial" w:cs="Arial"/>
          <w:color w:val="000000"/>
          <w:sz w:val="24"/>
          <w:szCs w:val="24"/>
          <w:shd w:val="clear" w:color="auto" w:fill="FFFFFF"/>
        </w:rPr>
        <w:t xml:space="preserve"> included and discussed.  Also, his opinion of the system being modelled on the principles and processes of industrialisation are considered alongside his statement of how the current education system is focussed primarily on conformity.</w:t>
      </w:r>
    </w:p>
    <w:p w14:paraId="613802D0" w14:textId="77777777" w:rsidR="0079519C" w:rsidRDefault="0079519C" w:rsidP="00FF2AF0">
      <w:pPr>
        <w:spacing w:line="276" w:lineRule="auto"/>
        <w:jc w:val="both"/>
        <w:rPr>
          <w:rFonts w:ascii="Arial" w:hAnsi="Arial" w:cs="Arial"/>
          <w:color w:val="000000"/>
          <w:sz w:val="24"/>
          <w:szCs w:val="24"/>
          <w:shd w:val="clear" w:color="auto" w:fill="FFFFFF"/>
        </w:rPr>
      </w:pPr>
    </w:p>
    <w:p w14:paraId="0D239DE9" w14:textId="140AA414" w:rsidR="0079519C" w:rsidRDefault="00C31BE6" w:rsidP="0079519C">
      <w:pPr>
        <w:spacing w:line="276" w:lineRule="auto"/>
        <w:jc w:val="both"/>
        <w:rPr>
          <w:rFonts w:ascii="Arial" w:hAnsi="Arial" w:cs="Arial"/>
          <w:spacing w:val="7"/>
          <w:sz w:val="24"/>
          <w:szCs w:val="24"/>
          <w:shd w:val="clear" w:color="auto" w:fill="FFFFFF"/>
        </w:rPr>
      </w:pPr>
      <w:r>
        <w:rPr>
          <w:rFonts w:ascii="Arial" w:hAnsi="Arial" w:cs="Arial"/>
          <w:spacing w:val="7"/>
          <w:sz w:val="24"/>
          <w:szCs w:val="24"/>
          <w:shd w:val="clear" w:color="auto" w:fill="FFFFFF"/>
        </w:rPr>
        <w:t>T</w:t>
      </w:r>
      <w:r w:rsidR="0079519C">
        <w:rPr>
          <w:rFonts w:ascii="Arial" w:hAnsi="Arial" w:cs="Arial"/>
          <w:spacing w:val="7"/>
          <w:sz w:val="24"/>
          <w:szCs w:val="24"/>
          <w:shd w:val="clear" w:color="auto" w:fill="FFFFFF"/>
        </w:rPr>
        <w:t xml:space="preserve">he </w:t>
      </w:r>
      <w:r>
        <w:rPr>
          <w:rFonts w:ascii="Arial" w:hAnsi="Arial" w:cs="Arial"/>
          <w:spacing w:val="7"/>
          <w:sz w:val="24"/>
          <w:szCs w:val="24"/>
          <w:shd w:val="clear" w:color="auto" w:fill="FFFFFF"/>
        </w:rPr>
        <w:t>N</w:t>
      </w:r>
      <w:r w:rsidR="0079519C">
        <w:rPr>
          <w:rFonts w:ascii="Arial" w:hAnsi="Arial" w:cs="Arial"/>
          <w:spacing w:val="7"/>
          <w:sz w:val="24"/>
          <w:szCs w:val="24"/>
          <w:shd w:val="clear" w:color="auto" w:fill="FFFFFF"/>
        </w:rPr>
        <w:t xml:space="preserve">ew </w:t>
      </w:r>
      <w:r>
        <w:rPr>
          <w:rFonts w:ascii="Arial" w:hAnsi="Arial" w:cs="Arial"/>
          <w:spacing w:val="7"/>
          <w:sz w:val="24"/>
          <w:szCs w:val="24"/>
          <w:shd w:val="clear" w:color="auto" w:fill="FFFFFF"/>
        </w:rPr>
        <w:t>C</w:t>
      </w:r>
      <w:r w:rsidR="0079519C">
        <w:rPr>
          <w:rFonts w:ascii="Arial" w:hAnsi="Arial" w:cs="Arial"/>
          <w:spacing w:val="7"/>
          <w:sz w:val="24"/>
          <w:szCs w:val="24"/>
          <w:shd w:val="clear" w:color="auto" w:fill="FFFFFF"/>
        </w:rPr>
        <w:t>urriculum</w:t>
      </w:r>
      <w:r>
        <w:rPr>
          <w:rFonts w:ascii="Arial" w:hAnsi="Arial" w:cs="Arial"/>
          <w:spacing w:val="7"/>
          <w:sz w:val="24"/>
          <w:szCs w:val="24"/>
          <w:shd w:val="clear" w:color="auto" w:fill="FFFFFF"/>
        </w:rPr>
        <w:t xml:space="preserve"> for Wales</w:t>
      </w:r>
      <w:r w:rsidR="0079519C">
        <w:rPr>
          <w:rFonts w:ascii="Arial" w:hAnsi="Arial" w:cs="Arial"/>
          <w:spacing w:val="7"/>
          <w:sz w:val="24"/>
          <w:szCs w:val="24"/>
          <w:shd w:val="clear" w:color="auto" w:fill="FFFFFF"/>
        </w:rPr>
        <w:t xml:space="preserve"> has been designed to allow senior leaders in schools to design their own curriculum to reflect the needs of their learners, communities and environment. However, there is a huge emphasis on competition in Wales as it is the country of the Eisteddfod, a celebration of Welsh culture and language, which is perceived by some as not being inclusive to all in a rapidly changing society of diversity and differing cultures.</w:t>
      </w:r>
      <w:r w:rsidR="0079519C" w:rsidRPr="00255569">
        <w:rPr>
          <w:rFonts w:ascii="Arial" w:hAnsi="Arial" w:cs="Arial"/>
          <w:spacing w:val="7"/>
          <w:sz w:val="24"/>
          <w:szCs w:val="24"/>
          <w:shd w:val="clear" w:color="auto" w:fill="FFFFFF"/>
        </w:rPr>
        <w:t xml:space="preserve"> </w:t>
      </w:r>
      <w:r w:rsidR="0079519C">
        <w:rPr>
          <w:rFonts w:ascii="Arial" w:hAnsi="Arial" w:cs="Arial"/>
          <w:spacing w:val="7"/>
          <w:sz w:val="24"/>
          <w:szCs w:val="24"/>
          <w:shd w:val="clear" w:color="auto" w:fill="FFFFFF"/>
        </w:rPr>
        <w:t xml:space="preserve">How can the Welsh </w:t>
      </w:r>
      <w:r w:rsidR="0079519C">
        <w:rPr>
          <w:rFonts w:ascii="Arial" w:hAnsi="Arial" w:cs="Arial"/>
          <w:spacing w:val="7"/>
          <w:sz w:val="24"/>
          <w:szCs w:val="24"/>
          <w:shd w:val="clear" w:color="auto" w:fill="FFFFFF"/>
        </w:rPr>
        <w:lastRenderedPageBreak/>
        <w:t xml:space="preserve">Assembly Government promote the importance of the Expressive Arts in its curriculum and then expect school children to conform to such an intense competition?  </w:t>
      </w:r>
    </w:p>
    <w:p w14:paraId="2A6DB07D" w14:textId="77777777" w:rsidR="0079519C" w:rsidRDefault="0079519C" w:rsidP="0079519C">
      <w:pPr>
        <w:spacing w:line="276" w:lineRule="auto"/>
        <w:jc w:val="both"/>
        <w:rPr>
          <w:rFonts w:ascii="Arial" w:hAnsi="Arial" w:cs="Arial"/>
          <w:spacing w:val="7"/>
          <w:sz w:val="24"/>
          <w:szCs w:val="24"/>
          <w:shd w:val="clear" w:color="auto" w:fill="FFFFFF"/>
        </w:rPr>
      </w:pPr>
    </w:p>
    <w:p w14:paraId="4D1871C4" w14:textId="77777777" w:rsidR="0079519C" w:rsidRDefault="0079519C" w:rsidP="0079519C">
      <w:pPr>
        <w:spacing w:line="276" w:lineRule="auto"/>
        <w:jc w:val="both"/>
        <w:rPr>
          <w:rFonts w:ascii="Arial" w:hAnsi="Arial" w:cs="Arial"/>
          <w:spacing w:val="7"/>
          <w:sz w:val="24"/>
          <w:szCs w:val="24"/>
          <w:shd w:val="clear" w:color="auto" w:fill="FFFFFF"/>
        </w:rPr>
      </w:pPr>
      <w:r>
        <w:rPr>
          <w:rFonts w:ascii="Arial" w:hAnsi="Arial" w:cs="Arial"/>
          <w:spacing w:val="7"/>
          <w:sz w:val="24"/>
          <w:szCs w:val="24"/>
          <w:shd w:val="clear" w:color="auto" w:fill="FFFFFF"/>
        </w:rPr>
        <w:t>This is where community theatre practitioners in Wales need to step forward, to highlight their work in communities. To show how participation in community theatre can have an impact on the wellbeing of children and how it has the potential to give children a sense of belonging and achievement, regardless of age or ability.</w:t>
      </w:r>
    </w:p>
    <w:p w14:paraId="3DD747D7" w14:textId="77777777" w:rsidR="00FF2AF0" w:rsidRDefault="00FF2AF0" w:rsidP="00FF2AF0">
      <w:pPr>
        <w:spacing w:line="276" w:lineRule="auto"/>
        <w:jc w:val="both"/>
        <w:rPr>
          <w:rFonts w:ascii="Arial" w:hAnsi="Arial" w:cs="Arial"/>
          <w:color w:val="000000"/>
          <w:sz w:val="24"/>
          <w:szCs w:val="24"/>
          <w:shd w:val="clear" w:color="auto" w:fill="FFFFFF"/>
        </w:rPr>
      </w:pPr>
    </w:p>
    <w:p w14:paraId="06EBD634" w14:textId="541F9F01" w:rsidR="00FF2AF0" w:rsidRDefault="00FF2AF0" w:rsidP="00FF2AF0">
      <w:pPr>
        <w:spacing w:line="276" w:lineRule="auto"/>
        <w:jc w:val="both"/>
        <w:rPr>
          <w:rFonts w:ascii="Arial" w:hAnsi="Arial" w:cs="Arial"/>
          <w:color w:val="000000"/>
          <w:sz w:val="24"/>
          <w:szCs w:val="24"/>
          <w:shd w:val="clear" w:color="auto" w:fill="FFFFFF"/>
        </w:rPr>
      </w:pPr>
      <w:r>
        <w:rPr>
          <w:rFonts w:ascii="Arial" w:hAnsi="Arial" w:cs="Arial"/>
          <w:color w:val="000000"/>
          <w:sz w:val="24"/>
          <w:szCs w:val="24"/>
          <w:shd w:val="clear" w:color="auto" w:fill="FFFFFF"/>
        </w:rPr>
        <w:t xml:space="preserve">The Wellbeing of Future Generations (Wales) Act 2015 </w:t>
      </w:r>
      <w:r w:rsidR="00D44A1E">
        <w:rPr>
          <w:rFonts w:ascii="Arial" w:hAnsi="Arial" w:cs="Arial"/>
          <w:color w:val="000000"/>
          <w:sz w:val="24"/>
          <w:szCs w:val="24"/>
          <w:shd w:val="clear" w:color="auto" w:fill="FFFFFF"/>
        </w:rPr>
        <w:t xml:space="preserve">has </w:t>
      </w:r>
      <w:r>
        <w:rPr>
          <w:rFonts w:ascii="Arial" w:hAnsi="Arial" w:cs="Arial"/>
          <w:color w:val="000000"/>
          <w:sz w:val="24"/>
          <w:szCs w:val="24"/>
          <w:shd w:val="clear" w:color="auto" w:fill="FFFFFF"/>
        </w:rPr>
        <w:t>state</w:t>
      </w:r>
      <w:r w:rsidR="00D44A1E">
        <w:rPr>
          <w:rFonts w:ascii="Arial" w:hAnsi="Arial" w:cs="Arial"/>
          <w:color w:val="000000"/>
          <w:sz w:val="24"/>
          <w:szCs w:val="24"/>
          <w:shd w:val="clear" w:color="auto" w:fill="FFFFFF"/>
        </w:rPr>
        <w:t>d</w:t>
      </w:r>
      <w:r>
        <w:rPr>
          <w:rFonts w:ascii="Arial" w:hAnsi="Arial" w:cs="Arial"/>
          <w:color w:val="000000"/>
          <w:sz w:val="24"/>
          <w:szCs w:val="24"/>
          <w:shd w:val="clear" w:color="auto" w:fill="FFFFFF"/>
        </w:rPr>
        <w:t xml:space="preserve"> how it connects environment and social health and looks to solve issues surrounding poverty, education and unemployment and issues </w:t>
      </w:r>
      <w:r w:rsidR="00D44A1E">
        <w:rPr>
          <w:rFonts w:ascii="Arial" w:hAnsi="Arial" w:cs="Arial"/>
          <w:color w:val="000000"/>
          <w:sz w:val="24"/>
          <w:szCs w:val="24"/>
          <w:shd w:val="clear" w:color="auto" w:fill="FFFFFF"/>
        </w:rPr>
        <w:t>linked to this statement</w:t>
      </w:r>
      <w:r w:rsidR="00A464A2">
        <w:rPr>
          <w:rFonts w:ascii="Arial" w:hAnsi="Arial" w:cs="Arial"/>
          <w:color w:val="000000"/>
          <w:sz w:val="24"/>
          <w:szCs w:val="24"/>
          <w:shd w:val="clear" w:color="auto" w:fill="FFFFFF"/>
        </w:rPr>
        <w:t xml:space="preserve">, </w:t>
      </w:r>
      <w:r>
        <w:rPr>
          <w:rFonts w:ascii="Arial" w:hAnsi="Arial" w:cs="Arial"/>
          <w:color w:val="000000"/>
          <w:sz w:val="24"/>
          <w:szCs w:val="24"/>
          <w:shd w:val="clear" w:color="auto" w:fill="FFFFFF"/>
        </w:rPr>
        <w:t xml:space="preserve">relating to children’s community theatre participation </w:t>
      </w:r>
      <w:r w:rsidR="00A464A2">
        <w:rPr>
          <w:rFonts w:ascii="Arial" w:hAnsi="Arial" w:cs="Arial"/>
          <w:color w:val="000000"/>
          <w:sz w:val="24"/>
          <w:szCs w:val="24"/>
          <w:shd w:val="clear" w:color="auto" w:fill="FFFFFF"/>
        </w:rPr>
        <w:t>has been</w:t>
      </w:r>
      <w:r>
        <w:rPr>
          <w:rFonts w:ascii="Arial" w:hAnsi="Arial" w:cs="Arial"/>
          <w:color w:val="000000"/>
          <w:sz w:val="24"/>
          <w:szCs w:val="24"/>
          <w:shd w:val="clear" w:color="auto" w:fill="FFFFFF"/>
        </w:rPr>
        <w:t xml:space="preserve"> analysed. The Act’s seven aims </w:t>
      </w:r>
      <w:r w:rsidR="00A464A2">
        <w:rPr>
          <w:rFonts w:ascii="Arial" w:hAnsi="Arial" w:cs="Arial"/>
          <w:color w:val="000000"/>
          <w:sz w:val="24"/>
          <w:szCs w:val="24"/>
          <w:shd w:val="clear" w:color="auto" w:fill="FFFFFF"/>
        </w:rPr>
        <w:t>of the Act have been highlighted</w:t>
      </w:r>
      <w:r>
        <w:rPr>
          <w:rFonts w:ascii="Arial" w:hAnsi="Arial" w:cs="Arial"/>
          <w:color w:val="000000"/>
          <w:sz w:val="24"/>
          <w:szCs w:val="24"/>
          <w:shd w:val="clear" w:color="auto" w:fill="FFFFFF"/>
        </w:rPr>
        <w:t>, however, only three of those aims are relevant to the context of this review</w:t>
      </w:r>
      <w:r w:rsidR="00A40D71">
        <w:rPr>
          <w:rFonts w:ascii="Arial" w:hAnsi="Arial" w:cs="Arial"/>
          <w:color w:val="000000"/>
          <w:sz w:val="24"/>
          <w:szCs w:val="24"/>
          <w:shd w:val="clear" w:color="auto" w:fill="FFFFFF"/>
        </w:rPr>
        <w:t>, and explanations of the connection and relevance to community theatre has been explained</w:t>
      </w:r>
      <w:r>
        <w:rPr>
          <w:rFonts w:ascii="Arial" w:hAnsi="Arial" w:cs="Arial"/>
          <w:color w:val="000000"/>
          <w:sz w:val="24"/>
          <w:szCs w:val="24"/>
          <w:shd w:val="clear" w:color="auto" w:fill="FFFFFF"/>
        </w:rPr>
        <w:t>.</w:t>
      </w:r>
    </w:p>
    <w:p w14:paraId="20854D3A" w14:textId="77777777" w:rsidR="00FF2AF0" w:rsidRDefault="00FF2AF0" w:rsidP="00FF2AF0">
      <w:pPr>
        <w:spacing w:line="276" w:lineRule="auto"/>
        <w:jc w:val="both"/>
        <w:rPr>
          <w:rFonts w:ascii="Arial" w:hAnsi="Arial" w:cs="Arial"/>
          <w:color w:val="000000"/>
          <w:sz w:val="24"/>
          <w:szCs w:val="24"/>
          <w:shd w:val="clear" w:color="auto" w:fill="FFFFFF"/>
        </w:rPr>
      </w:pPr>
    </w:p>
    <w:p w14:paraId="34F076B9" w14:textId="10CB7E98" w:rsidR="00FF2AF0" w:rsidRDefault="00FF2AF0" w:rsidP="00FF2AF0">
      <w:pPr>
        <w:spacing w:line="276" w:lineRule="auto"/>
        <w:jc w:val="both"/>
        <w:rPr>
          <w:rFonts w:ascii="Arial" w:hAnsi="Arial" w:cs="Arial"/>
          <w:color w:val="000000"/>
          <w:sz w:val="24"/>
          <w:szCs w:val="24"/>
          <w:shd w:val="clear" w:color="auto" w:fill="FFFFFF"/>
        </w:rPr>
      </w:pPr>
      <w:r>
        <w:rPr>
          <w:rFonts w:ascii="Arial" w:hAnsi="Arial" w:cs="Arial"/>
          <w:color w:val="000000"/>
          <w:sz w:val="24"/>
          <w:szCs w:val="24"/>
          <w:shd w:val="clear" w:color="auto" w:fill="FFFFFF"/>
        </w:rPr>
        <w:t xml:space="preserve">When discussing wellbeing, belonging and social inclusion, it </w:t>
      </w:r>
      <w:r w:rsidR="00A40D71">
        <w:rPr>
          <w:rFonts w:ascii="Arial" w:hAnsi="Arial" w:cs="Arial"/>
          <w:color w:val="000000"/>
          <w:sz w:val="24"/>
          <w:szCs w:val="24"/>
          <w:shd w:val="clear" w:color="auto" w:fill="FFFFFF"/>
        </w:rPr>
        <w:t>has been</w:t>
      </w:r>
      <w:r>
        <w:rPr>
          <w:rFonts w:ascii="Arial" w:hAnsi="Arial" w:cs="Arial"/>
          <w:color w:val="000000"/>
          <w:sz w:val="24"/>
          <w:szCs w:val="24"/>
          <w:shd w:val="clear" w:color="auto" w:fill="FFFFFF"/>
        </w:rPr>
        <w:t xml:space="preserve"> advantageous to include mental health when researching the benefits of community groups. This document </w:t>
      </w:r>
      <w:r w:rsidR="00D96E52">
        <w:rPr>
          <w:rFonts w:ascii="Arial" w:hAnsi="Arial" w:cs="Arial"/>
          <w:color w:val="000000"/>
          <w:sz w:val="24"/>
          <w:szCs w:val="24"/>
          <w:shd w:val="clear" w:color="auto" w:fill="FFFFFF"/>
        </w:rPr>
        <w:t>has discussed</w:t>
      </w:r>
      <w:r>
        <w:rPr>
          <w:rFonts w:ascii="Arial" w:hAnsi="Arial" w:cs="Arial"/>
          <w:color w:val="000000"/>
          <w:sz w:val="24"/>
          <w:szCs w:val="24"/>
          <w:shd w:val="clear" w:color="auto" w:fill="FFFFFF"/>
        </w:rPr>
        <w:t xml:space="preserve"> communities and mental health and how WAG express the importance of mental wellbeing for healthy, functional communities. Also included in this section </w:t>
      </w:r>
      <w:r w:rsidR="00D96E52">
        <w:rPr>
          <w:rFonts w:ascii="Arial" w:hAnsi="Arial" w:cs="Arial"/>
          <w:color w:val="000000"/>
          <w:sz w:val="24"/>
          <w:szCs w:val="24"/>
          <w:shd w:val="clear" w:color="auto" w:fill="FFFFFF"/>
        </w:rPr>
        <w:t>was information on</w:t>
      </w:r>
      <w:r>
        <w:rPr>
          <w:rFonts w:ascii="Arial" w:hAnsi="Arial" w:cs="Arial"/>
          <w:color w:val="000000"/>
          <w:sz w:val="24"/>
          <w:szCs w:val="24"/>
          <w:shd w:val="clear" w:color="auto" w:fill="FFFFFF"/>
        </w:rPr>
        <w:t xml:space="preserve"> how the waiting lists for mental health services tell a different story to the WAG statements. One of the </w:t>
      </w:r>
      <w:r w:rsidR="005D0DBA">
        <w:rPr>
          <w:rFonts w:ascii="Arial" w:hAnsi="Arial" w:cs="Arial"/>
          <w:color w:val="000000"/>
          <w:sz w:val="24"/>
          <w:szCs w:val="24"/>
          <w:shd w:val="clear" w:color="auto" w:fill="FFFFFF"/>
        </w:rPr>
        <w:t xml:space="preserve">many </w:t>
      </w:r>
      <w:r>
        <w:rPr>
          <w:rFonts w:ascii="Arial" w:hAnsi="Arial" w:cs="Arial"/>
          <w:color w:val="000000"/>
          <w:sz w:val="24"/>
          <w:szCs w:val="24"/>
          <w:shd w:val="clear" w:color="auto" w:fill="FFFFFF"/>
        </w:rPr>
        <w:t>theorists mention</w:t>
      </w:r>
      <w:r w:rsidR="005D0DBA">
        <w:rPr>
          <w:rFonts w:ascii="Arial" w:hAnsi="Arial" w:cs="Arial"/>
          <w:color w:val="000000"/>
          <w:sz w:val="24"/>
          <w:szCs w:val="24"/>
          <w:shd w:val="clear" w:color="auto" w:fill="FFFFFF"/>
        </w:rPr>
        <w:t>ed</w:t>
      </w:r>
      <w:r>
        <w:rPr>
          <w:rFonts w:ascii="Arial" w:hAnsi="Arial" w:cs="Arial"/>
          <w:color w:val="000000"/>
          <w:sz w:val="24"/>
          <w:szCs w:val="24"/>
          <w:shd w:val="clear" w:color="auto" w:fill="FFFFFF"/>
        </w:rPr>
        <w:t xml:space="preserve"> how community based groups have the potential to support children’s social and emotional wellbeing, however, </w:t>
      </w:r>
      <w:r w:rsidR="005D0DBA">
        <w:rPr>
          <w:rFonts w:ascii="Arial" w:hAnsi="Arial" w:cs="Arial"/>
          <w:color w:val="000000"/>
          <w:sz w:val="24"/>
          <w:szCs w:val="24"/>
          <w:shd w:val="clear" w:color="auto" w:fill="FFFFFF"/>
        </w:rPr>
        <w:t>others</w:t>
      </w:r>
      <w:r>
        <w:rPr>
          <w:rFonts w:ascii="Arial" w:hAnsi="Arial" w:cs="Arial"/>
          <w:color w:val="000000"/>
          <w:sz w:val="24"/>
          <w:szCs w:val="24"/>
          <w:shd w:val="clear" w:color="auto" w:fill="FFFFFF"/>
        </w:rPr>
        <w:t xml:space="preserve"> </w:t>
      </w:r>
      <w:r w:rsidR="005D0DBA">
        <w:rPr>
          <w:rFonts w:ascii="Arial" w:hAnsi="Arial" w:cs="Arial"/>
          <w:color w:val="000000"/>
          <w:sz w:val="24"/>
          <w:szCs w:val="24"/>
          <w:shd w:val="clear" w:color="auto" w:fill="FFFFFF"/>
        </w:rPr>
        <w:t>have stated</w:t>
      </w:r>
      <w:r>
        <w:rPr>
          <w:rFonts w:ascii="Arial" w:hAnsi="Arial" w:cs="Arial"/>
          <w:color w:val="000000"/>
          <w:sz w:val="24"/>
          <w:szCs w:val="24"/>
          <w:shd w:val="clear" w:color="auto" w:fill="FFFFFF"/>
        </w:rPr>
        <w:t xml:space="preserve"> that there is a lack of robust evaluation on the impact of community theatre, which </w:t>
      </w:r>
      <w:r w:rsidR="00572886">
        <w:rPr>
          <w:rFonts w:ascii="Arial" w:hAnsi="Arial" w:cs="Arial"/>
          <w:color w:val="000000"/>
          <w:sz w:val="24"/>
          <w:szCs w:val="24"/>
          <w:shd w:val="clear" w:color="auto" w:fill="FFFFFF"/>
        </w:rPr>
        <w:t>has given</w:t>
      </w:r>
      <w:r>
        <w:rPr>
          <w:rFonts w:ascii="Arial" w:hAnsi="Arial" w:cs="Arial"/>
          <w:color w:val="000000"/>
          <w:sz w:val="24"/>
          <w:szCs w:val="24"/>
          <w:shd w:val="clear" w:color="auto" w:fill="FFFFFF"/>
        </w:rPr>
        <w:t xml:space="preserve"> scope for this literature review to</w:t>
      </w:r>
      <w:r w:rsidR="001D6073">
        <w:rPr>
          <w:rFonts w:ascii="Arial" w:hAnsi="Arial" w:cs="Arial"/>
          <w:color w:val="000000"/>
          <w:sz w:val="24"/>
          <w:szCs w:val="24"/>
          <w:shd w:val="clear" w:color="auto" w:fill="FFFFFF"/>
        </w:rPr>
        <w:t xml:space="preserve"> attemp</w:t>
      </w:r>
      <w:r w:rsidR="00EF4A59">
        <w:rPr>
          <w:rFonts w:ascii="Arial" w:hAnsi="Arial" w:cs="Arial"/>
          <w:color w:val="000000"/>
          <w:sz w:val="24"/>
          <w:szCs w:val="24"/>
          <w:shd w:val="clear" w:color="auto" w:fill="FFFFFF"/>
        </w:rPr>
        <w:t>t</w:t>
      </w:r>
      <w:r w:rsidR="001D6073">
        <w:rPr>
          <w:rFonts w:ascii="Arial" w:hAnsi="Arial" w:cs="Arial"/>
          <w:color w:val="000000"/>
          <w:sz w:val="24"/>
          <w:szCs w:val="24"/>
          <w:shd w:val="clear" w:color="auto" w:fill="FFFFFF"/>
        </w:rPr>
        <w:t xml:space="preserve"> to</w:t>
      </w:r>
      <w:r>
        <w:rPr>
          <w:rFonts w:ascii="Arial" w:hAnsi="Arial" w:cs="Arial"/>
          <w:color w:val="000000"/>
          <w:sz w:val="24"/>
          <w:szCs w:val="24"/>
          <w:shd w:val="clear" w:color="auto" w:fill="FFFFFF"/>
        </w:rPr>
        <w:t xml:space="preserve"> bridge that gap.</w:t>
      </w:r>
    </w:p>
    <w:p w14:paraId="08076A15" w14:textId="77777777" w:rsidR="00FF2AF0" w:rsidRDefault="00FF2AF0" w:rsidP="00FF2AF0">
      <w:pPr>
        <w:spacing w:line="276" w:lineRule="auto"/>
        <w:jc w:val="both"/>
        <w:rPr>
          <w:rFonts w:ascii="Arial" w:hAnsi="Arial" w:cs="Arial"/>
          <w:color w:val="000000"/>
          <w:sz w:val="24"/>
          <w:szCs w:val="24"/>
          <w:shd w:val="clear" w:color="auto" w:fill="FFFFFF"/>
        </w:rPr>
      </w:pPr>
    </w:p>
    <w:p w14:paraId="1F7D5710" w14:textId="5EAF727B" w:rsidR="00FF2AF0" w:rsidRDefault="00FF2AF0" w:rsidP="00FF2AF0">
      <w:pPr>
        <w:spacing w:line="276" w:lineRule="auto"/>
        <w:jc w:val="both"/>
        <w:rPr>
          <w:rFonts w:ascii="Arial" w:hAnsi="Arial" w:cs="Arial"/>
          <w:color w:val="000000"/>
          <w:sz w:val="24"/>
          <w:szCs w:val="24"/>
          <w:shd w:val="clear" w:color="auto" w:fill="FFFFFF"/>
        </w:rPr>
      </w:pPr>
      <w:r>
        <w:rPr>
          <w:rFonts w:ascii="Arial" w:hAnsi="Arial" w:cs="Arial"/>
          <w:color w:val="000000"/>
          <w:sz w:val="24"/>
          <w:szCs w:val="24"/>
          <w:shd w:val="clear" w:color="auto" w:fill="FFFFFF"/>
        </w:rPr>
        <w:t xml:space="preserve">To give further clarity to the context of this literature review, a case study </w:t>
      </w:r>
      <w:r w:rsidR="00572886">
        <w:rPr>
          <w:rFonts w:ascii="Arial" w:hAnsi="Arial" w:cs="Arial"/>
          <w:color w:val="000000"/>
          <w:sz w:val="24"/>
          <w:szCs w:val="24"/>
          <w:shd w:val="clear" w:color="auto" w:fill="FFFFFF"/>
        </w:rPr>
        <w:t>has been</w:t>
      </w:r>
      <w:r>
        <w:rPr>
          <w:rFonts w:ascii="Arial" w:hAnsi="Arial" w:cs="Arial"/>
          <w:color w:val="000000"/>
          <w:sz w:val="24"/>
          <w:szCs w:val="24"/>
          <w:shd w:val="clear" w:color="auto" w:fill="FFFFFF"/>
        </w:rPr>
        <w:t xml:space="preserve"> included which</w:t>
      </w:r>
      <w:r w:rsidR="00572886">
        <w:rPr>
          <w:rFonts w:ascii="Arial" w:hAnsi="Arial" w:cs="Arial"/>
          <w:color w:val="000000"/>
          <w:sz w:val="24"/>
          <w:szCs w:val="24"/>
          <w:shd w:val="clear" w:color="auto" w:fill="FFFFFF"/>
        </w:rPr>
        <w:t xml:space="preserve"> has</w:t>
      </w:r>
      <w:r>
        <w:rPr>
          <w:rFonts w:ascii="Arial" w:hAnsi="Arial" w:cs="Arial"/>
          <w:color w:val="000000"/>
          <w:sz w:val="24"/>
          <w:szCs w:val="24"/>
          <w:shd w:val="clear" w:color="auto" w:fill="FFFFFF"/>
        </w:rPr>
        <w:t xml:space="preserve"> provide</w:t>
      </w:r>
      <w:r w:rsidR="00572886">
        <w:rPr>
          <w:rFonts w:ascii="Arial" w:hAnsi="Arial" w:cs="Arial"/>
          <w:color w:val="000000"/>
          <w:sz w:val="24"/>
          <w:szCs w:val="24"/>
          <w:shd w:val="clear" w:color="auto" w:fill="FFFFFF"/>
        </w:rPr>
        <w:t>d</w:t>
      </w:r>
      <w:r>
        <w:rPr>
          <w:rFonts w:ascii="Arial" w:hAnsi="Arial" w:cs="Arial"/>
          <w:color w:val="000000"/>
          <w:sz w:val="24"/>
          <w:szCs w:val="24"/>
          <w:shd w:val="clear" w:color="auto" w:fill="FFFFFF"/>
        </w:rPr>
        <w:t xml:space="preserve"> confirmation on the theory and statements regarding a children’s community theatre group’s impact on a child’s learning and development, wellbeing, belonging and social inclusion. The information within this case study will create the approach to the discussion and recommendations.</w:t>
      </w:r>
    </w:p>
    <w:p w14:paraId="0C3D4332" w14:textId="77777777" w:rsidR="00FF2AF0" w:rsidRPr="00877E63" w:rsidRDefault="00FF2AF0" w:rsidP="00877E63">
      <w:pPr>
        <w:pStyle w:val="blocks-text-blockparagraph"/>
        <w:shd w:val="clear" w:color="auto" w:fill="FFFFFF"/>
        <w:spacing w:before="0" w:beforeAutospacing="0" w:after="0" w:afterAutospacing="0" w:line="276" w:lineRule="auto"/>
        <w:jc w:val="both"/>
        <w:rPr>
          <w:rFonts w:ascii="Arial" w:hAnsi="Arial" w:cs="Arial"/>
          <w:b/>
          <w:bCs/>
          <w:color w:val="231F20"/>
        </w:rPr>
      </w:pPr>
    </w:p>
    <w:p w14:paraId="5F6224F4" w14:textId="77777777" w:rsidR="00B45EA0" w:rsidRDefault="00B45EA0" w:rsidP="007150ED">
      <w:pPr>
        <w:spacing w:line="276" w:lineRule="auto"/>
        <w:jc w:val="both"/>
        <w:rPr>
          <w:rFonts w:ascii="Arial" w:hAnsi="Arial" w:cs="Arial"/>
          <w:sz w:val="24"/>
          <w:szCs w:val="24"/>
        </w:rPr>
      </w:pPr>
    </w:p>
    <w:p w14:paraId="3789130C" w14:textId="45F58601" w:rsidR="003742E7" w:rsidRDefault="00423A4C" w:rsidP="00B45EA0">
      <w:pPr>
        <w:pStyle w:val="ListParagraph"/>
        <w:numPr>
          <w:ilvl w:val="0"/>
          <w:numId w:val="18"/>
        </w:numPr>
        <w:spacing w:line="276" w:lineRule="auto"/>
        <w:jc w:val="both"/>
        <w:rPr>
          <w:rFonts w:ascii="Arial" w:hAnsi="Arial" w:cs="Arial"/>
          <w:b/>
          <w:bCs/>
          <w:sz w:val="24"/>
          <w:szCs w:val="24"/>
          <w:u w:val="single"/>
        </w:rPr>
      </w:pPr>
      <w:r>
        <w:rPr>
          <w:rFonts w:ascii="Arial" w:hAnsi="Arial" w:cs="Arial"/>
          <w:b/>
          <w:bCs/>
          <w:sz w:val="24"/>
          <w:szCs w:val="24"/>
          <w:u w:val="single"/>
        </w:rPr>
        <w:t>Discussion</w:t>
      </w:r>
      <w:r w:rsidR="00257AE7">
        <w:rPr>
          <w:rFonts w:ascii="Arial" w:hAnsi="Arial" w:cs="Arial"/>
          <w:b/>
          <w:bCs/>
          <w:sz w:val="24"/>
          <w:szCs w:val="24"/>
          <w:u w:val="single"/>
        </w:rPr>
        <w:t xml:space="preserve"> and </w:t>
      </w:r>
      <w:r w:rsidR="003742E7" w:rsidRPr="0079052F">
        <w:rPr>
          <w:rFonts w:ascii="Arial" w:hAnsi="Arial" w:cs="Arial"/>
          <w:b/>
          <w:bCs/>
          <w:sz w:val="24"/>
          <w:szCs w:val="24"/>
          <w:u w:val="single"/>
        </w:rPr>
        <w:t>Recommendations</w:t>
      </w:r>
    </w:p>
    <w:p w14:paraId="3355A547" w14:textId="77777777" w:rsidR="005741FF" w:rsidRPr="005741FF" w:rsidRDefault="005741FF" w:rsidP="009D01E2">
      <w:pPr>
        <w:spacing w:line="276" w:lineRule="auto"/>
        <w:jc w:val="both"/>
        <w:rPr>
          <w:rFonts w:ascii="Arial" w:hAnsi="Arial" w:cs="Arial"/>
          <w:b/>
          <w:bCs/>
          <w:sz w:val="24"/>
          <w:szCs w:val="24"/>
          <w:u w:val="single"/>
        </w:rPr>
      </w:pPr>
    </w:p>
    <w:p w14:paraId="00D0111C" w14:textId="09C72F40" w:rsidR="00FB0EEC" w:rsidRDefault="00734A8A" w:rsidP="009D01E2">
      <w:pPr>
        <w:spacing w:line="276" w:lineRule="auto"/>
        <w:jc w:val="both"/>
        <w:rPr>
          <w:rFonts w:ascii="Arial" w:hAnsi="Arial" w:cs="Arial"/>
          <w:sz w:val="24"/>
          <w:szCs w:val="24"/>
        </w:rPr>
      </w:pPr>
      <w:r>
        <w:rPr>
          <w:rFonts w:ascii="Arial" w:hAnsi="Arial" w:cs="Arial"/>
          <w:sz w:val="24"/>
          <w:szCs w:val="24"/>
        </w:rPr>
        <w:t xml:space="preserve">It is very concerning that the performing arts </w:t>
      </w:r>
      <w:r w:rsidR="00FF59DA">
        <w:rPr>
          <w:rFonts w:ascii="Arial" w:hAnsi="Arial" w:cs="Arial"/>
          <w:sz w:val="24"/>
          <w:szCs w:val="24"/>
        </w:rPr>
        <w:t xml:space="preserve">is </w:t>
      </w:r>
      <w:r>
        <w:rPr>
          <w:rFonts w:ascii="Arial" w:hAnsi="Arial" w:cs="Arial"/>
          <w:sz w:val="24"/>
          <w:szCs w:val="24"/>
        </w:rPr>
        <w:t xml:space="preserve">so competitive, and that children are not being offered opportunities to experience singing, dancing and drama without the intense pressure of competing against </w:t>
      </w:r>
      <w:r w:rsidR="00F0453F">
        <w:rPr>
          <w:rFonts w:ascii="Arial" w:hAnsi="Arial" w:cs="Arial"/>
          <w:sz w:val="24"/>
          <w:szCs w:val="24"/>
        </w:rPr>
        <w:t xml:space="preserve">each </w:t>
      </w:r>
      <w:r>
        <w:rPr>
          <w:rFonts w:ascii="Arial" w:hAnsi="Arial" w:cs="Arial"/>
          <w:sz w:val="24"/>
          <w:szCs w:val="24"/>
        </w:rPr>
        <w:t>other.</w:t>
      </w:r>
      <w:r w:rsidR="00471CE2">
        <w:rPr>
          <w:rFonts w:ascii="Arial" w:hAnsi="Arial" w:cs="Arial"/>
          <w:sz w:val="24"/>
          <w:szCs w:val="24"/>
        </w:rPr>
        <w:t xml:space="preserve"> Schools may offer drama as a subject</w:t>
      </w:r>
      <w:r w:rsidR="00E91140">
        <w:rPr>
          <w:rFonts w:ascii="Arial" w:hAnsi="Arial" w:cs="Arial"/>
          <w:sz w:val="24"/>
          <w:szCs w:val="24"/>
        </w:rPr>
        <w:t>, however, involvement in drama in a compulsory school setting can be quite intimidating</w:t>
      </w:r>
      <w:r w:rsidR="00CE3A35">
        <w:rPr>
          <w:rFonts w:ascii="Arial" w:hAnsi="Arial" w:cs="Arial"/>
          <w:sz w:val="24"/>
          <w:szCs w:val="24"/>
        </w:rPr>
        <w:t xml:space="preserve"> when children are working with </w:t>
      </w:r>
      <w:r w:rsidR="00A43B8E">
        <w:rPr>
          <w:rFonts w:ascii="Arial" w:hAnsi="Arial" w:cs="Arial"/>
          <w:sz w:val="24"/>
          <w:szCs w:val="24"/>
        </w:rPr>
        <w:t>others</w:t>
      </w:r>
      <w:r w:rsidR="00CE3A35">
        <w:rPr>
          <w:rFonts w:ascii="Arial" w:hAnsi="Arial" w:cs="Arial"/>
          <w:sz w:val="24"/>
          <w:szCs w:val="24"/>
        </w:rPr>
        <w:t xml:space="preserve"> who may not</w:t>
      </w:r>
      <w:r w:rsidR="00B712C3">
        <w:rPr>
          <w:rFonts w:ascii="Arial" w:hAnsi="Arial" w:cs="Arial"/>
          <w:sz w:val="24"/>
          <w:szCs w:val="24"/>
        </w:rPr>
        <w:t xml:space="preserve"> be comfortable expressing themselves in front of</w:t>
      </w:r>
      <w:r w:rsidR="00A43B8E">
        <w:rPr>
          <w:rFonts w:ascii="Arial" w:hAnsi="Arial" w:cs="Arial"/>
          <w:sz w:val="24"/>
          <w:szCs w:val="24"/>
        </w:rPr>
        <w:t xml:space="preserve"> their </w:t>
      </w:r>
      <w:r w:rsidR="006402B0">
        <w:rPr>
          <w:rFonts w:ascii="Arial" w:hAnsi="Arial" w:cs="Arial"/>
          <w:sz w:val="24"/>
          <w:szCs w:val="24"/>
        </w:rPr>
        <w:t>classmates</w:t>
      </w:r>
      <w:r w:rsidR="00D60594">
        <w:rPr>
          <w:rFonts w:ascii="Arial" w:hAnsi="Arial" w:cs="Arial"/>
          <w:sz w:val="24"/>
          <w:szCs w:val="24"/>
        </w:rPr>
        <w:t xml:space="preserve">. Peer pressure and the ‘hidden </w:t>
      </w:r>
      <w:r w:rsidR="00D60594">
        <w:rPr>
          <w:rFonts w:ascii="Arial" w:hAnsi="Arial" w:cs="Arial"/>
          <w:sz w:val="24"/>
          <w:szCs w:val="24"/>
        </w:rPr>
        <w:lastRenderedPageBreak/>
        <w:t>curriculum’ may be an issue depending on the age of the children</w:t>
      </w:r>
      <w:r w:rsidR="008626FA">
        <w:rPr>
          <w:rFonts w:ascii="Arial" w:hAnsi="Arial" w:cs="Arial"/>
          <w:sz w:val="24"/>
          <w:szCs w:val="24"/>
        </w:rPr>
        <w:t xml:space="preserve"> and school productions will require an audition process</w:t>
      </w:r>
      <w:r w:rsidR="006402B0">
        <w:rPr>
          <w:rFonts w:ascii="Arial" w:hAnsi="Arial" w:cs="Arial"/>
          <w:sz w:val="24"/>
          <w:szCs w:val="24"/>
        </w:rPr>
        <w:t>. It</w:t>
      </w:r>
      <w:r w:rsidR="00244E88">
        <w:rPr>
          <w:rFonts w:ascii="Arial" w:hAnsi="Arial" w:cs="Arial"/>
          <w:sz w:val="24"/>
          <w:szCs w:val="24"/>
        </w:rPr>
        <w:t xml:space="preserve"> has been acknowledged that the WAG ha</w:t>
      </w:r>
      <w:r w:rsidR="00794214">
        <w:rPr>
          <w:rFonts w:ascii="Arial" w:hAnsi="Arial" w:cs="Arial"/>
          <w:sz w:val="24"/>
          <w:szCs w:val="24"/>
        </w:rPr>
        <w:t>s</w:t>
      </w:r>
      <w:r w:rsidR="00244E88">
        <w:rPr>
          <w:rFonts w:ascii="Arial" w:hAnsi="Arial" w:cs="Arial"/>
          <w:sz w:val="24"/>
          <w:szCs w:val="24"/>
        </w:rPr>
        <w:t xml:space="preserve"> included</w:t>
      </w:r>
      <w:r w:rsidR="00713508">
        <w:rPr>
          <w:rFonts w:ascii="Arial" w:hAnsi="Arial" w:cs="Arial"/>
          <w:sz w:val="24"/>
          <w:szCs w:val="24"/>
        </w:rPr>
        <w:t>,</w:t>
      </w:r>
      <w:r w:rsidR="00244E88">
        <w:rPr>
          <w:rFonts w:ascii="Arial" w:hAnsi="Arial" w:cs="Arial"/>
          <w:sz w:val="24"/>
          <w:szCs w:val="24"/>
        </w:rPr>
        <w:t xml:space="preserve"> what they</w:t>
      </w:r>
      <w:r w:rsidR="00131E21">
        <w:rPr>
          <w:rFonts w:ascii="Arial" w:hAnsi="Arial" w:cs="Arial"/>
          <w:sz w:val="24"/>
          <w:szCs w:val="24"/>
        </w:rPr>
        <w:t xml:space="preserve"> describe as ‘The Expressive Arts’</w:t>
      </w:r>
      <w:r w:rsidR="00713508">
        <w:rPr>
          <w:rFonts w:ascii="Arial" w:hAnsi="Arial" w:cs="Arial"/>
          <w:sz w:val="24"/>
          <w:szCs w:val="24"/>
        </w:rPr>
        <w:t xml:space="preserve">, </w:t>
      </w:r>
      <w:r w:rsidR="00131E21">
        <w:rPr>
          <w:rFonts w:ascii="Arial" w:hAnsi="Arial" w:cs="Arial"/>
          <w:sz w:val="24"/>
          <w:szCs w:val="24"/>
        </w:rPr>
        <w:t>into their new curriculum</w:t>
      </w:r>
      <w:r w:rsidR="006402B0">
        <w:rPr>
          <w:rFonts w:ascii="Arial" w:hAnsi="Arial" w:cs="Arial"/>
          <w:sz w:val="24"/>
          <w:szCs w:val="24"/>
        </w:rPr>
        <w:t>. h</w:t>
      </w:r>
      <w:r w:rsidR="00131E21">
        <w:rPr>
          <w:rFonts w:ascii="Arial" w:hAnsi="Arial" w:cs="Arial"/>
          <w:sz w:val="24"/>
          <w:szCs w:val="24"/>
        </w:rPr>
        <w:t>owever, schools</w:t>
      </w:r>
      <w:r w:rsidR="00525844">
        <w:rPr>
          <w:rFonts w:ascii="Arial" w:hAnsi="Arial" w:cs="Arial"/>
          <w:sz w:val="24"/>
          <w:szCs w:val="24"/>
        </w:rPr>
        <w:t xml:space="preserve"> in Wales</w:t>
      </w:r>
      <w:r w:rsidR="00131E21">
        <w:rPr>
          <w:rFonts w:ascii="Arial" w:hAnsi="Arial" w:cs="Arial"/>
          <w:sz w:val="24"/>
          <w:szCs w:val="24"/>
        </w:rPr>
        <w:t xml:space="preserve"> still insist on</w:t>
      </w:r>
      <w:r w:rsidR="00794214">
        <w:rPr>
          <w:rFonts w:ascii="Arial" w:hAnsi="Arial" w:cs="Arial"/>
          <w:sz w:val="24"/>
          <w:szCs w:val="24"/>
        </w:rPr>
        <w:t xml:space="preserve"> entering pupils into the Eisteddfod</w:t>
      </w:r>
      <w:r w:rsidR="00EB0DFF">
        <w:rPr>
          <w:rFonts w:ascii="Arial" w:hAnsi="Arial" w:cs="Arial"/>
          <w:sz w:val="24"/>
          <w:szCs w:val="24"/>
        </w:rPr>
        <w:t>, whether it is</w:t>
      </w:r>
      <w:r w:rsidR="004113A0">
        <w:rPr>
          <w:rFonts w:ascii="Arial" w:hAnsi="Arial" w:cs="Arial"/>
          <w:sz w:val="24"/>
          <w:szCs w:val="24"/>
        </w:rPr>
        <w:t xml:space="preserve"> incorporated into lesson</w:t>
      </w:r>
      <w:r w:rsidR="00471CE2">
        <w:rPr>
          <w:rFonts w:ascii="Arial" w:hAnsi="Arial" w:cs="Arial"/>
          <w:sz w:val="24"/>
          <w:szCs w:val="24"/>
        </w:rPr>
        <w:t>s or</w:t>
      </w:r>
      <w:r w:rsidR="00EB0DFF">
        <w:rPr>
          <w:rFonts w:ascii="Arial" w:hAnsi="Arial" w:cs="Arial"/>
          <w:sz w:val="24"/>
          <w:szCs w:val="24"/>
        </w:rPr>
        <w:t xml:space="preserve"> at local or national level.</w:t>
      </w:r>
    </w:p>
    <w:p w14:paraId="717393AC" w14:textId="21597AFD" w:rsidR="00FB0EEC" w:rsidRPr="00FB0EEC" w:rsidRDefault="00EB0DFF" w:rsidP="009D01E2">
      <w:pPr>
        <w:spacing w:line="276" w:lineRule="auto"/>
        <w:jc w:val="both"/>
        <w:rPr>
          <w:rFonts w:ascii="Arial" w:hAnsi="Arial" w:cs="Arial"/>
          <w:b/>
          <w:bCs/>
          <w:sz w:val="24"/>
          <w:szCs w:val="24"/>
          <w:u w:val="single"/>
        </w:rPr>
      </w:pPr>
      <w:r>
        <w:rPr>
          <w:rFonts w:ascii="Arial" w:hAnsi="Arial" w:cs="Arial"/>
          <w:sz w:val="24"/>
          <w:szCs w:val="24"/>
        </w:rPr>
        <w:t xml:space="preserve"> </w:t>
      </w:r>
    </w:p>
    <w:p w14:paraId="03D5A7B4" w14:textId="4CE5E14D" w:rsidR="002C40BB" w:rsidRDefault="00B47FC9" w:rsidP="009D01E2">
      <w:pPr>
        <w:spacing w:line="276" w:lineRule="auto"/>
        <w:jc w:val="both"/>
        <w:rPr>
          <w:rFonts w:ascii="Arial" w:hAnsi="Arial" w:cs="Arial"/>
          <w:sz w:val="24"/>
          <w:szCs w:val="24"/>
        </w:rPr>
      </w:pPr>
      <w:r>
        <w:rPr>
          <w:rFonts w:ascii="Arial" w:hAnsi="Arial" w:cs="Arial"/>
          <w:sz w:val="24"/>
          <w:szCs w:val="24"/>
        </w:rPr>
        <w:t>The</w:t>
      </w:r>
      <w:r w:rsidR="00AB013F">
        <w:rPr>
          <w:rFonts w:ascii="Arial" w:hAnsi="Arial" w:cs="Arial"/>
          <w:sz w:val="24"/>
          <w:szCs w:val="24"/>
        </w:rPr>
        <w:t xml:space="preserve">re are many community theatre groups in Wales, but I would imagine there </w:t>
      </w:r>
      <w:r w:rsidR="00041CF4">
        <w:rPr>
          <w:rFonts w:ascii="Arial" w:hAnsi="Arial" w:cs="Arial"/>
          <w:sz w:val="24"/>
          <w:szCs w:val="24"/>
        </w:rPr>
        <w:t>are</w:t>
      </w:r>
      <w:r w:rsidR="00AB013F">
        <w:rPr>
          <w:rFonts w:ascii="Arial" w:hAnsi="Arial" w:cs="Arial"/>
          <w:sz w:val="24"/>
          <w:szCs w:val="24"/>
        </w:rPr>
        <w:t xml:space="preserve"> only a handful who </w:t>
      </w:r>
      <w:r w:rsidR="009F22F0">
        <w:rPr>
          <w:rFonts w:ascii="Arial" w:hAnsi="Arial" w:cs="Arial"/>
          <w:sz w:val="24"/>
          <w:szCs w:val="24"/>
        </w:rPr>
        <w:t>specifically work with children.</w:t>
      </w:r>
      <w:r>
        <w:rPr>
          <w:rFonts w:ascii="Arial" w:hAnsi="Arial" w:cs="Arial"/>
          <w:sz w:val="24"/>
          <w:szCs w:val="24"/>
        </w:rPr>
        <w:t xml:space="preserve"> </w:t>
      </w:r>
      <w:r w:rsidR="009F22F0">
        <w:rPr>
          <w:rFonts w:ascii="Arial" w:hAnsi="Arial" w:cs="Arial"/>
          <w:sz w:val="24"/>
          <w:szCs w:val="24"/>
        </w:rPr>
        <w:t xml:space="preserve">The </w:t>
      </w:r>
      <w:r>
        <w:rPr>
          <w:rFonts w:ascii="Arial" w:hAnsi="Arial" w:cs="Arial"/>
          <w:sz w:val="24"/>
          <w:szCs w:val="24"/>
        </w:rPr>
        <w:t>majority of</w:t>
      </w:r>
      <w:r w:rsidR="009F22F0">
        <w:rPr>
          <w:rFonts w:ascii="Arial" w:hAnsi="Arial" w:cs="Arial"/>
          <w:sz w:val="24"/>
          <w:szCs w:val="24"/>
        </w:rPr>
        <w:t xml:space="preserve"> performing arts provision is through</w:t>
      </w:r>
      <w:r>
        <w:rPr>
          <w:rFonts w:ascii="Arial" w:hAnsi="Arial" w:cs="Arial"/>
          <w:sz w:val="24"/>
          <w:szCs w:val="24"/>
        </w:rPr>
        <w:t xml:space="preserve"> stage schools</w:t>
      </w:r>
      <w:r w:rsidR="009F22F0">
        <w:rPr>
          <w:rFonts w:ascii="Arial" w:hAnsi="Arial" w:cs="Arial"/>
          <w:sz w:val="24"/>
          <w:szCs w:val="24"/>
        </w:rPr>
        <w:t>, which are</w:t>
      </w:r>
      <w:r>
        <w:rPr>
          <w:rFonts w:ascii="Arial" w:hAnsi="Arial" w:cs="Arial"/>
          <w:sz w:val="24"/>
          <w:szCs w:val="24"/>
        </w:rPr>
        <w:t xml:space="preserve"> run as businesses and charge expensive term fees</w:t>
      </w:r>
      <w:r w:rsidR="009F22F0">
        <w:rPr>
          <w:rFonts w:ascii="Arial" w:hAnsi="Arial" w:cs="Arial"/>
          <w:sz w:val="24"/>
          <w:szCs w:val="24"/>
        </w:rPr>
        <w:t>. These stage schools</w:t>
      </w:r>
      <w:r w:rsidR="009D01E2">
        <w:rPr>
          <w:rFonts w:ascii="Arial" w:hAnsi="Arial" w:cs="Arial"/>
          <w:sz w:val="24"/>
          <w:szCs w:val="24"/>
        </w:rPr>
        <w:t xml:space="preserve"> ask children</w:t>
      </w:r>
      <w:r w:rsidR="0034129F">
        <w:rPr>
          <w:rFonts w:ascii="Arial" w:hAnsi="Arial" w:cs="Arial"/>
          <w:sz w:val="24"/>
          <w:szCs w:val="24"/>
        </w:rPr>
        <w:t xml:space="preserve"> who attend</w:t>
      </w:r>
      <w:r w:rsidR="009D01E2">
        <w:rPr>
          <w:rFonts w:ascii="Arial" w:hAnsi="Arial" w:cs="Arial"/>
          <w:sz w:val="24"/>
          <w:szCs w:val="24"/>
        </w:rPr>
        <w:t xml:space="preserve"> to wear expensive uniform</w:t>
      </w:r>
      <w:r w:rsidR="0034129F">
        <w:rPr>
          <w:rFonts w:ascii="Arial" w:hAnsi="Arial" w:cs="Arial"/>
          <w:sz w:val="24"/>
          <w:szCs w:val="24"/>
        </w:rPr>
        <w:t xml:space="preserve"> to advertise </w:t>
      </w:r>
      <w:r w:rsidR="00916BAB">
        <w:rPr>
          <w:rFonts w:ascii="Arial" w:hAnsi="Arial" w:cs="Arial"/>
          <w:sz w:val="24"/>
          <w:szCs w:val="24"/>
        </w:rPr>
        <w:t xml:space="preserve">the </w:t>
      </w:r>
      <w:r w:rsidR="00943814">
        <w:rPr>
          <w:rFonts w:ascii="Arial" w:hAnsi="Arial" w:cs="Arial"/>
          <w:sz w:val="24"/>
          <w:szCs w:val="24"/>
        </w:rPr>
        <w:t>business</w:t>
      </w:r>
      <w:r>
        <w:rPr>
          <w:rFonts w:ascii="Arial" w:hAnsi="Arial" w:cs="Arial"/>
          <w:sz w:val="24"/>
          <w:szCs w:val="24"/>
        </w:rPr>
        <w:t>.</w:t>
      </w:r>
      <w:r w:rsidR="00837204">
        <w:rPr>
          <w:rFonts w:ascii="Arial" w:hAnsi="Arial" w:cs="Arial"/>
          <w:sz w:val="24"/>
          <w:szCs w:val="24"/>
        </w:rPr>
        <w:t xml:space="preserve"> Many of the popular schools have the word</w:t>
      </w:r>
      <w:r w:rsidR="004717A1">
        <w:rPr>
          <w:rFonts w:ascii="Arial" w:hAnsi="Arial" w:cs="Arial"/>
          <w:sz w:val="24"/>
          <w:szCs w:val="24"/>
        </w:rPr>
        <w:t>s</w:t>
      </w:r>
      <w:r w:rsidR="00837204">
        <w:rPr>
          <w:rFonts w:ascii="Arial" w:hAnsi="Arial" w:cs="Arial"/>
          <w:sz w:val="24"/>
          <w:szCs w:val="24"/>
        </w:rPr>
        <w:t xml:space="preserve"> ‘Fame’</w:t>
      </w:r>
      <w:r w:rsidR="004717A1">
        <w:rPr>
          <w:rFonts w:ascii="Arial" w:hAnsi="Arial" w:cs="Arial"/>
          <w:sz w:val="24"/>
          <w:szCs w:val="24"/>
        </w:rPr>
        <w:t xml:space="preserve">, </w:t>
      </w:r>
      <w:r w:rsidR="00B3515E">
        <w:rPr>
          <w:rFonts w:ascii="Arial" w:hAnsi="Arial" w:cs="Arial"/>
          <w:sz w:val="24"/>
          <w:szCs w:val="24"/>
        </w:rPr>
        <w:t>‘</w:t>
      </w:r>
      <w:r w:rsidR="004717A1">
        <w:rPr>
          <w:rFonts w:ascii="Arial" w:hAnsi="Arial" w:cs="Arial"/>
          <w:sz w:val="24"/>
          <w:szCs w:val="24"/>
        </w:rPr>
        <w:t>Stage</w:t>
      </w:r>
      <w:r w:rsidR="00B3515E">
        <w:rPr>
          <w:rFonts w:ascii="Arial" w:hAnsi="Arial" w:cs="Arial"/>
          <w:sz w:val="24"/>
          <w:szCs w:val="24"/>
        </w:rPr>
        <w:t>’</w:t>
      </w:r>
      <w:r w:rsidR="00837204">
        <w:rPr>
          <w:rFonts w:ascii="Arial" w:hAnsi="Arial" w:cs="Arial"/>
          <w:sz w:val="24"/>
          <w:szCs w:val="24"/>
        </w:rPr>
        <w:t xml:space="preserve"> </w:t>
      </w:r>
      <w:r w:rsidR="000B67BA">
        <w:rPr>
          <w:rFonts w:ascii="Arial" w:hAnsi="Arial" w:cs="Arial"/>
          <w:sz w:val="24"/>
          <w:szCs w:val="24"/>
        </w:rPr>
        <w:t>or ‘Performance’ in their name.</w:t>
      </w:r>
      <w:r>
        <w:rPr>
          <w:rFonts w:ascii="Arial" w:hAnsi="Arial" w:cs="Arial"/>
          <w:sz w:val="24"/>
          <w:szCs w:val="24"/>
        </w:rPr>
        <w:t xml:space="preserve"> </w:t>
      </w:r>
      <w:r w:rsidR="004717A1">
        <w:rPr>
          <w:rFonts w:ascii="Arial" w:hAnsi="Arial" w:cs="Arial"/>
          <w:sz w:val="24"/>
          <w:szCs w:val="24"/>
        </w:rPr>
        <w:t xml:space="preserve">Some stage schools </w:t>
      </w:r>
      <w:r w:rsidR="001E4D33">
        <w:rPr>
          <w:rFonts w:ascii="Arial" w:hAnsi="Arial" w:cs="Arial"/>
          <w:sz w:val="24"/>
          <w:szCs w:val="24"/>
        </w:rPr>
        <w:t>even</w:t>
      </w:r>
      <w:r w:rsidR="00AD1F8D">
        <w:rPr>
          <w:rFonts w:ascii="Arial" w:hAnsi="Arial" w:cs="Arial"/>
          <w:sz w:val="24"/>
          <w:szCs w:val="24"/>
        </w:rPr>
        <w:t xml:space="preserve"> </w:t>
      </w:r>
      <w:r w:rsidR="00B3515E">
        <w:rPr>
          <w:rFonts w:ascii="Arial" w:hAnsi="Arial" w:cs="Arial"/>
          <w:sz w:val="24"/>
          <w:szCs w:val="24"/>
        </w:rPr>
        <w:t>choose</w:t>
      </w:r>
      <w:r w:rsidR="004717A1">
        <w:rPr>
          <w:rFonts w:ascii="Arial" w:hAnsi="Arial" w:cs="Arial"/>
          <w:sz w:val="24"/>
          <w:szCs w:val="24"/>
        </w:rPr>
        <w:t xml:space="preserve"> the wor</w:t>
      </w:r>
      <w:r w:rsidR="00AD1F8D">
        <w:rPr>
          <w:rFonts w:ascii="Arial" w:hAnsi="Arial" w:cs="Arial"/>
          <w:sz w:val="24"/>
          <w:szCs w:val="24"/>
        </w:rPr>
        <w:t>d</w:t>
      </w:r>
      <w:r w:rsidR="004717A1">
        <w:rPr>
          <w:rFonts w:ascii="Arial" w:hAnsi="Arial" w:cs="Arial"/>
          <w:sz w:val="24"/>
          <w:szCs w:val="24"/>
        </w:rPr>
        <w:t xml:space="preserve"> </w:t>
      </w:r>
      <w:r w:rsidR="00B3515E">
        <w:rPr>
          <w:rFonts w:ascii="Arial" w:hAnsi="Arial" w:cs="Arial"/>
          <w:sz w:val="24"/>
          <w:szCs w:val="24"/>
        </w:rPr>
        <w:t>‘Factory’</w:t>
      </w:r>
      <w:r w:rsidR="00264655">
        <w:rPr>
          <w:rFonts w:ascii="Arial" w:hAnsi="Arial" w:cs="Arial"/>
          <w:sz w:val="24"/>
          <w:szCs w:val="24"/>
        </w:rPr>
        <w:t xml:space="preserve">, </w:t>
      </w:r>
      <w:r w:rsidR="00AD1F8D">
        <w:rPr>
          <w:rFonts w:ascii="Arial" w:hAnsi="Arial" w:cs="Arial"/>
          <w:sz w:val="24"/>
          <w:szCs w:val="24"/>
        </w:rPr>
        <w:t xml:space="preserve">which gives out the distinct </w:t>
      </w:r>
      <w:r w:rsidR="001F0A14">
        <w:rPr>
          <w:rFonts w:ascii="Arial" w:hAnsi="Arial" w:cs="Arial"/>
          <w:sz w:val="24"/>
          <w:szCs w:val="24"/>
        </w:rPr>
        <w:t>impression</w:t>
      </w:r>
      <w:r w:rsidR="00AD1F8D">
        <w:rPr>
          <w:rFonts w:ascii="Arial" w:hAnsi="Arial" w:cs="Arial"/>
          <w:sz w:val="24"/>
          <w:szCs w:val="24"/>
        </w:rPr>
        <w:t xml:space="preserve"> that they are</w:t>
      </w:r>
      <w:r w:rsidR="008C7E88">
        <w:rPr>
          <w:rFonts w:ascii="Arial" w:hAnsi="Arial" w:cs="Arial"/>
          <w:sz w:val="24"/>
          <w:szCs w:val="24"/>
        </w:rPr>
        <w:t xml:space="preserve"> exploiting</w:t>
      </w:r>
      <w:r w:rsidR="00AD1F8D">
        <w:rPr>
          <w:rFonts w:ascii="Arial" w:hAnsi="Arial" w:cs="Arial"/>
          <w:sz w:val="24"/>
          <w:szCs w:val="24"/>
        </w:rPr>
        <w:t xml:space="preserve"> children to conform to their aims and objectives o</w:t>
      </w:r>
      <w:r w:rsidR="001F0A14">
        <w:rPr>
          <w:rFonts w:ascii="Arial" w:hAnsi="Arial" w:cs="Arial"/>
          <w:sz w:val="24"/>
          <w:szCs w:val="24"/>
        </w:rPr>
        <w:t>f</w:t>
      </w:r>
      <w:r w:rsidR="00AD1F8D">
        <w:rPr>
          <w:rFonts w:ascii="Arial" w:hAnsi="Arial" w:cs="Arial"/>
          <w:sz w:val="24"/>
          <w:szCs w:val="24"/>
        </w:rPr>
        <w:t xml:space="preserve"> making as much money as possible </w:t>
      </w:r>
      <w:r w:rsidR="001E4D33">
        <w:rPr>
          <w:rFonts w:ascii="Arial" w:hAnsi="Arial" w:cs="Arial"/>
          <w:sz w:val="24"/>
          <w:szCs w:val="24"/>
        </w:rPr>
        <w:t>by</w:t>
      </w:r>
      <w:r w:rsidR="00AD1F8D">
        <w:rPr>
          <w:rFonts w:ascii="Arial" w:hAnsi="Arial" w:cs="Arial"/>
          <w:sz w:val="24"/>
          <w:szCs w:val="24"/>
        </w:rPr>
        <w:t xml:space="preserve"> enticing children</w:t>
      </w:r>
      <w:r w:rsidR="00BF6019">
        <w:rPr>
          <w:rFonts w:ascii="Arial" w:hAnsi="Arial" w:cs="Arial"/>
          <w:sz w:val="24"/>
          <w:szCs w:val="24"/>
        </w:rPr>
        <w:t xml:space="preserve"> to their sessions under the perceived promise of fame and fortune. </w:t>
      </w:r>
      <w:r w:rsidR="001F0A14">
        <w:rPr>
          <w:rFonts w:ascii="Arial" w:hAnsi="Arial" w:cs="Arial"/>
          <w:sz w:val="24"/>
          <w:szCs w:val="24"/>
        </w:rPr>
        <w:t xml:space="preserve">Initially, all </w:t>
      </w:r>
      <w:r w:rsidR="00D7241A">
        <w:rPr>
          <w:rFonts w:ascii="Arial" w:hAnsi="Arial" w:cs="Arial"/>
          <w:sz w:val="24"/>
          <w:szCs w:val="24"/>
        </w:rPr>
        <w:t>children are welcomed into these stage schools</w:t>
      </w:r>
      <w:r w:rsidR="00A5765B">
        <w:rPr>
          <w:rFonts w:ascii="Arial" w:hAnsi="Arial" w:cs="Arial"/>
          <w:sz w:val="24"/>
          <w:szCs w:val="24"/>
        </w:rPr>
        <w:t xml:space="preserve"> </w:t>
      </w:r>
      <w:r w:rsidR="006A7D3D">
        <w:rPr>
          <w:rFonts w:ascii="Arial" w:hAnsi="Arial" w:cs="Arial"/>
          <w:sz w:val="24"/>
          <w:szCs w:val="24"/>
        </w:rPr>
        <w:t>to</w:t>
      </w:r>
      <w:r w:rsidR="00A5765B">
        <w:rPr>
          <w:rFonts w:ascii="Arial" w:hAnsi="Arial" w:cs="Arial"/>
          <w:sz w:val="24"/>
          <w:szCs w:val="24"/>
        </w:rPr>
        <w:t xml:space="preserve"> join in the </w:t>
      </w:r>
      <w:r w:rsidR="001911EF">
        <w:rPr>
          <w:rFonts w:ascii="Arial" w:hAnsi="Arial" w:cs="Arial"/>
          <w:sz w:val="24"/>
          <w:szCs w:val="24"/>
        </w:rPr>
        <w:t xml:space="preserve">weekly </w:t>
      </w:r>
      <w:r w:rsidR="00A5765B">
        <w:rPr>
          <w:rFonts w:ascii="Arial" w:hAnsi="Arial" w:cs="Arial"/>
          <w:sz w:val="24"/>
          <w:szCs w:val="24"/>
        </w:rPr>
        <w:t>workshops and classes, however, if there is a production or performance, the</w:t>
      </w:r>
      <w:r w:rsidR="007E0C9F">
        <w:rPr>
          <w:rFonts w:ascii="Arial" w:hAnsi="Arial" w:cs="Arial"/>
          <w:sz w:val="24"/>
          <w:szCs w:val="24"/>
        </w:rPr>
        <w:t>se</w:t>
      </w:r>
      <w:r w:rsidR="00A5765B">
        <w:rPr>
          <w:rFonts w:ascii="Arial" w:hAnsi="Arial" w:cs="Arial"/>
          <w:sz w:val="24"/>
          <w:szCs w:val="24"/>
        </w:rPr>
        <w:t xml:space="preserve"> children are asked to audition</w:t>
      </w:r>
      <w:r w:rsidR="009D01E2">
        <w:rPr>
          <w:rFonts w:ascii="Arial" w:hAnsi="Arial" w:cs="Arial"/>
          <w:sz w:val="24"/>
          <w:szCs w:val="24"/>
        </w:rPr>
        <w:t xml:space="preserve"> for a part. </w:t>
      </w:r>
      <w:r w:rsidR="00D65D58">
        <w:rPr>
          <w:rFonts w:ascii="Arial" w:hAnsi="Arial" w:cs="Arial"/>
          <w:sz w:val="24"/>
          <w:szCs w:val="24"/>
        </w:rPr>
        <w:t>There is no equal opportunity and many children are left feeling</w:t>
      </w:r>
      <w:r w:rsidR="00B573BA">
        <w:rPr>
          <w:rFonts w:ascii="Arial" w:hAnsi="Arial" w:cs="Arial"/>
          <w:sz w:val="24"/>
          <w:szCs w:val="24"/>
        </w:rPr>
        <w:t xml:space="preserve"> inadequate when they are</w:t>
      </w:r>
      <w:r w:rsidR="006A7D3D">
        <w:rPr>
          <w:rFonts w:ascii="Arial" w:hAnsi="Arial" w:cs="Arial"/>
          <w:sz w:val="24"/>
          <w:szCs w:val="24"/>
        </w:rPr>
        <w:t xml:space="preserve"> not chosen to perform</w:t>
      </w:r>
      <w:r w:rsidR="00D72A3D">
        <w:rPr>
          <w:rFonts w:ascii="Arial" w:hAnsi="Arial" w:cs="Arial"/>
          <w:sz w:val="24"/>
          <w:szCs w:val="24"/>
        </w:rPr>
        <w:t xml:space="preserve"> on stage</w:t>
      </w:r>
      <w:r w:rsidR="004F62D0">
        <w:rPr>
          <w:rFonts w:ascii="Arial" w:hAnsi="Arial" w:cs="Arial"/>
          <w:sz w:val="24"/>
          <w:szCs w:val="24"/>
        </w:rPr>
        <w:t>.</w:t>
      </w:r>
    </w:p>
    <w:p w14:paraId="76907E13" w14:textId="77777777" w:rsidR="009D01E2" w:rsidRDefault="009D01E2" w:rsidP="009D01E2">
      <w:pPr>
        <w:spacing w:line="276" w:lineRule="auto"/>
        <w:jc w:val="both"/>
        <w:rPr>
          <w:rFonts w:ascii="Arial" w:hAnsi="Arial" w:cs="Arial"/>
          <w:sz w:val="24"/>
          <w:szCs w:val="24"/>
        </w:rPr>
      </w:pPr>
    </w:p>
    <w:p w14:paraId="6C2EF050" w14:textId="7707D55C" w:rsidR="00B47FC9" w:rsidRDefault="00B47FC9" w:rsidP="009D01E2">
      <w:pPr>
        <w:spacing w:line="276" w:lineRule="auto"/>
        <w:jc w:val="both"/>
        <w:rPr>
          <w:rFonts w:ascii="Arial" w:hAnsi="Arial" w:cs="Arial"/>
          <w:sz w:val="24"/>
          <w:szCs w:val="24"/>
        </w:rPr>
      </w:pPr>
      <w:r>
        <w:rPr>
          <w:rFonts w:ascii="Arial" w:hAnsi="Arial" w:cs="Arial"/>
          <w:sz w:val="24"/>
          <w:szCs w:val="24"/>
        </w:rPr>
        <w:t>The majority of dance schools</w:t>
      </w:r>
      <w:r w:rsidR="00BF00B7">
        <w:rPr>
          <w:rFonts w:ascii="Arial" w:hAnsi="Arial" w:cs="Arial"/>
          <w:sz w:val="24"/>
          <w:szCs w:val="24"/>
        </w:rPr>
        <w:t xml:space="preserve"> are run similarly,</w:t>
      </w:r>
      <w:r>
        <w:rPr>
          <w:rFonts w:ascii="Arial" w:hAnsi="Arial" w:cs="Arial"/>
          <w:sz w:val="24"/>
          <w:szCs w:val="24"/>
        </w:rPr>
        <w:t xml:space="preserve"> </w:t>
      </w:r>
      <w:r w:rsidR="00BF00B7">
        <w:rPr>
          <w:rFonts w:ascii="Arial" w:hAnsi="Arial" w:cs="Arial"/>
          <w:sz w:val="24"/>
          <w:szCs w:val="24"/>
        </w:rPr>
        <w:t>insisting that</w:t>
      </w:r>
      <w:r>
        <w:rPr>
          <w:rFonts w:ascii="Arial" w:hAnsi="Arial" w:cs="Arial"/>
          <w:sz w:val="24"/>
          <w:szCs w:val="24"/>
        </w:rPr>
        <w:t xml:space="preserve"> the children wear expensive uniform</w:t>
      </w:r>
      <w:r w:rsidR="00D7241A">
        <w:rPr>
          <w:rFonts w:ascii="Arial" w:hAnsi="Arial" w:cs="Arial"/>
          <w:sz w:val="24"/>
          <w:szCs w:val="24"/>
        </w:rPr>
        <w:t xml:space="preserve"> and</w:t>
      </w:r>
      <w:r w:rsidR="00165E69">
        <w:rPr>
          <w:rFonts w:ascii="Arial" w:hAnsi="Arial" w:cs="Arial"/>
          <w:sz w:val="24"/>
          <w:szCs w:val="24"/>
        </w:rPr>
        <w:t xml:space="preserve"> their main goals are </w:t>
      </w:r>
      <w:r w:rsidR="00D70A37">
        <w:rPr>
          <w:rFonts w:ascii="Arial" w:hAnsi="Arial" w:cs="Arial"/>
          <w:sz w:val="24"/>
          <w:szCs w:val="24"/>
        </w:rPr>
        <w:t xml:space="preserve">financial gain, </w:t>
      </w:r>
      <w:r w:rsidR="00165E69">
        <w:rPr>
          <w:rFonts w:ascii="Arial" w:hAnsi="Arial" w:cs="Arial"/>
          <w:sz w:val="24"/>
          <w:szCs w:val="24"/>
        </w:rPr>
        <w:t xml:space="preserve">dance exams and/or </w:t>
      </w:r>
      <w:r w:rsidR="00BA4B37">
        <w:rPr>
          <w:rFonts w:ascii="Arial" w:hAnsi="Arial" w:cs="Arial"/>
          <w:sz w:val="24"/>
          <w:szCs w:val="24"/>
        </w:rPr>
        <w:t xml:space="preserve">national </w:t>
      </w:r>
      <w:r w:rsidR="00165E69">
        <w:rPr>
          <w:rFonts w:ascii="Arial" w:hAnsi="Arial" w:cs="Arial"/>
          <w:sz w:val="24"/>
          <w:szCs w:val="24"/>
        </w:rPr>
        <w:t>dance competitions.</w:t>
      </w:r>
      <w:r w:rsidR="00AA6D60">
        <w:rPr>
          <w:rFonts w:ascii="Arial" w:hAnsi="Arial" w:cs="Arial"/>
          <w:sz w:val="24"/>
          <w:szCs w:val="24"/>
        </w:rPr>
        <w:t xml:space="preserve"> </w:t>
      </w:r>
      <w:r w:rsidR="00850294">
        <w:rPr>
          <w:rFonts w:ascii="Arial" w:hAnsi="Arial" w:cs="Arial"/>
          <w:sz w:val="24"/>
          <w:szCs w:val="24"/>
        </w:rPr>
        <w:t>Is</w:t>
      </w:r>
      <w:r w:rsidR="00EA2892">
        <w:rPr>
          <w:rFonts w:ascii="Arial" w:hAnsi="Arial" w:cs="Arial"/>
          <w:sz w:val="24"/>
          <w:szCs w:val="24"/>
        </w:rPr>
        <w:t xml:space="preserve"> the reputation of the stage school more important than the opportunities for children? </w:t>
      </w:r>
      <w:r w:rsidR="00850294">
        <w:rPr>
          <w:rFonts w:ascii="Arial" w:hAnsi="Arial" w:cs="Arial"/>
          <w:sz w:val="24"/>
          <w:szCs w:val="24"/>
        </w:rPr>
        <w:t>Those</w:t>
      </w:r>
      <w:r w:rsidR="00AA6D60">
        <w:rPr>
          <w:rFonts w:ascii="Arial" w:hAnsi="Arial" w:cs="Arial"/>
          <w:sz w:val="24"/>
          <w:szCs w:val="24"/>
        </w:rPr>
        <w:t xml:space="preserve"> who are successful in being chosen to be in a competition team are expected to dress in</w:t>
      </w:r>
      <w:r w:rsidR="00F824C7">
        <w:rPr>
          <w:rFonts w:ascii="Arial" w:hAnsi="Arial" w:cs="Arial"/>
          <w:sz w:val="24"/>
          <w:szCs w:val="24"/>
        </w:rPr>
        <w:t xml:space="preserve"> expensive</w:t>
      </w:r>
      <w:r w:rsidR="00E111DB">
        <w:rPr>
          <w:rFonts w:ascii="Arial" w:hAnsi="Arial" w:cs="Arial"/>
          <w:sz w:val="24"/>
          <w:szCs w:val="24"/>
        </w:rPr>
        <w:t xml:space="preserve"> costumes, have spray tans and have their hair backcombed or curled with full make up.</w:t>
      </w:r>
      <w:r w:rsidR="00183FC7">
        <w:rPr>
          <w:rFonts w:ascii="Arial" w:hAnsi="Arial" w:cs="Arial"/>
          <w:sz w:val="24"/>
          <w:szCs w:val="24"/>
        </w:rPr>
        <w:t xml:space="preserve"> The question needs to be asked as to who these children are</w:t>
      </w:r>
      <w:r w:rsidR="00864219">
        <w:rPr>
          <w:rFonts w:ascii="Arial" w:hAnsi="Arial" w:cs="Arial"/>
          <w:sz w:val="24"/>
          <w:szCs w:val="24"/>
        </w:rPr>
        <w:t xml:space="preserve"> dressing up for? If the quality and standard of dance is what judges are looking for, why do</w:t>
      </w:r>
      <w:r w:rsidR="00D83C94">
        <w:rPr>
          <w:rFonts w:ascii="Arial" w:hAnsi="Arial" w:cs="Arial"/>
          <w:sz w:val="24"/>
          <w:szCs w:val="24"/>
        </w:rPr>
        <w:t xml:space="preserve"> the children have to dress up </w:t>
      </w:r>
      <w:r w:rsidR="00F824C7">
        <w:rPr>
          <w:rFonts w:ascii="Arial" w:hAnsi="Arial" w:cs="Arial"/>
          <w:sz w:val="24"/>
          <w:szCs w:val="24"/>
        </w:rPr>
        <w:t>in</w:t>
      </w:r>
      <w:r w:rsidR="00F41025">
        <w:rPr>
          <w:rFonts w:ascii="Arial" w:hAnsi="Arial" w:cs="Arial"/>
          <w:sz w:val="24"/>
          <w:szCs w:val="24"/>
        </w:rPr>
        <w:t xml:space="preserve"> such</w:t>
      </w:r>
      <w:r w:rsidR="00F824C7">
        <w:rPr>
          <w:rFonts w:ascii="Arial" w:hAnsi="Arial" w:cs="Arial"/>
          <w:sz w:val="24"/>
          <w:szCs w:val="24"/>
        </w:rPr>
        <w:t xml:space="preserve"> inappropriate </w:t>
      </w:r>
      <w:r w:rsidR="008B5F29">
        <w:rPr>
          <w:rFonts w:ascii="Arial" w:hAnsi="Arial" w:cs="Arial"/>
          <w:sz w:val="24"/>
          <w:szCs w:val="24"/>
        </w:rPr>
        <w:t>outfits</w:t>
      </w:r>
      <w:r w:rsidR="00010616">
        <w:rPr>
          <w:rFonts w:ascii="Arial" w:hAnsi="Arial" w:cs="Arial"/>
          <w:sz w:val="24"/>
          <w:szCs w:val="24"/>
        </w:rPr>
        <w:t xml:space="preserve"> and have numbers pinned onto them to make them a statistic, rather than a performer</w:t>
      </w:r>
      <w:r w:rsidR="00D83C94">
        <w:rPr>
          <w:rFonts w:ascii="Arial" w:hAnsi="Arial" w:cs="Arial"/>
          <w:sz w:val="24"/>
          <w:szCs w:val="24"/>
        </w:rPr>
        <w:t xml:space="preserve">? </w:t>
      </w:r>
    </w:p>
    <w:p w14:paraId="7D99B67F" w14:textId="77777777" w:rsidR="00D72A3D" w:rsidRDefault="00D72A3D" w:rsidP="009D01E2">
      <w:pPr>
        <w:spacing w:line="276" w:lineRule="auto"/>
        <w:jc w:val="both"/>
        <w:rPr>
          <w:rFonts w:ascii="Arial" w:hAnsi="Arial" w:cs="Arial"/>
          <w:sz w:val="24"/>
          <w:szCs w:val="24"/>
        </w:rPr>
      </w:pPr>
    </w:p>
    <w:p w14:paraId="6BCCBDE8" w14:textId="13331380" w:rsidR="00540D77" w:rsidRDefault="00DC13CA" w:rsidP="00D72A3D">
      <w:pPr>
        <w:spacing w:line="276" w:lineRule="auto"/>
        <w:jc w:val="both"/>
        <w:rPr>
          <w:rFonts w:ascii="Arial" w:hAnsi="Arial" w:cs="Arial"/>
          <w:sz w:val="24"/>
          <w:szCs w:val="24"/>
        </w:rPr>
      </w:pPr>
      <w:r>
        <w:rPr>
          <w:rFonts w:ascii="Arial" w:hAnsi="Arial" w:cs="Arial"/>
          <w:sz w:val="24"/>
          <w:szCs w:val="24"/>
        </w:rPr>
        <w:t>If</w:t>
      </w:r>
      <w:r w:rsidR="000F30B5">
        <w:rPr>
          <w:rFonts w:ascii="Arial" w:hAnsi="Arial" w:cs="Arial"/>
          <w:sz w:val="24"/>
          <w:szCs w:val="24"/>
        </w:rPr>
        <w:t xml:space="preserve"> only selected children</w:t>
      </w:r>
      <w:r w:rsidR="00CB01B4">
        <w:rPr>
          <w:rFonts w:ascii="Arial" w:hAnsi="Arial" w:cs="Arial"/>
          <w:sz w:val="24"/>
          <w:szCs w:val="24"/>
        </w:rPr>
        <w:t>, whose parents can afford to pay expensive term fees, travel costs, bu</w:t>
      </w:r>
      <w:r w:rsidR="0074264B">
        <w:rPr>
          <w:rFonts w:ascii="Arial" w:hAnsi="Arial" w:cs="Arial"/>
          <w:sz w:val="24"/>
          <w:szCs w:val="24"/>
        </w:rPr>
        <w:t>y uniforms and costumes,</w:t>
      </w:r>
      <w:r w:rsidR="000F30B5">
        <w:rPr>
          <w:rFonts w:ascii="Arial" w:hAnsi="Arial" w:cs="Arial"/>
          <w:sz w:val="24"/>
          <w:szCs w:val="24"/>
        </w:rPr>
        <w:t xml:space="preserve"> </w:t>
      </w:r>
      <w:r>
        <w:rPr>
          <w:rFonts w:ascii="Arial" w:hAnsi="Arial" w:cs="Arial"/>
          <w:sz w:val="24"/>
          <w:szCs w:val="24"/>
        </w:rPr>
        <w:t>are allowed to perform th</w:t>
      </w:r>
      <w:r w:rsidR="004F2DB7">
        <w:rPr>
          <w:rFonts w:ascii="Arial" w:hAnsi="Arial" w:cs="Arial"/>
          <w:sz w:val="24"/>
          <w:szCs w:val="24"/>
        </w:rPr>
        <w:t>e</w:t>
      </w:r>
      <w:r>
        <w:rPr>
          <w:rFonts w:ascii="Arial" w:hAnsi="Arial" w:cs="Arial"/>
          <w:sz w:val="24"/>
          <w:szCs w:val="24"/>
        </w:rPr>
        <w:t>n there is no inclu</w:t>
      </w:r>
      <w:r w:rsidR="00896EE3">
        <w:rPr>
          <w:rFonts w:ascii="Arial" w:hAnsi="Arial" w:cs="Arial"/>
          <w:sz w:val="24"/>
          <w:szCs w:val="24"/>
        </w:rPr>
        <w:t xml:space="preserve">sivity and no equal opportunity. </w:t>
      </w:r>
      <w:r w:rsidR="00442016">
        <w:rPr>
          <w:rFonts w:ascii="Arial" w:hAnsi="Arial" w:cs="Arial"/>
          <w:sz w:val="24"/>
          <w:szCs w:val="24"/>
        </w:rPr>
        <w:t xml:space="preserve">If only selected children in schools, who meet the criteria of </w:t>
      </w:r>
      <w:r w:rsidR="000D10A6">
        <w:rPr>
          <w:rFonts w:ascii="Arial" w:hAnsi="Arial" w:cs="Arial"/>
          <w:sz w:val="24"/>
          <w:szCs w:val="24"/>
        </w:rPr>
        <w:t>the</w:t>
      </w:r>
      <w:r w:rsidR="00E929B4">
        <w:rPr>
          <w:rFonts w:ascii="Arial" w:hAnsi="Arial" w:cs="Arial"/>
          <w:sz w:val="24"/>
          <w:szCs w:val="24"/>
        </w:rPr>
        <w:t xml:space="preserve"> celebration of Welsh culture are allowed to perform</w:t>
      </w:r>
      <w:r w:rsidR="003A0F2D">
        <w:rPr>
          <w:rFonts w:ascii="Arial" w:hAnsi="Arial" w:cs="Arial"/>
          <w:sz w:val="24"/>
          <w:szCs w:val="24"/>
        </w:rPr>
        <w:t xml:space="preserve"> then again</w:t>
      </w:r>
      <w:r w:rsidR="00242DB6">
        <w:rPr>
          <w:rFonts w:ascii="Arial" w:hAnsi="Arial" w:cs="Arial"/>
          <w:sz w:val="24"/>
          <w:szCs w:val="24"/>
        </w:rPr>
        <w:t>,</w:t>
      </w:r>
      <w:r w:rsidR="003A0F2D">
        <w:rPr>
          <w:rFonts w:ascii="Arial" w:hAnsi="Arial" w:cs="Arial"/>
          <w:sz w:val="24"/>
          <w:szCs w:val="24"/>
        </w:rPr>
        <w:t xml:space="preserve"> there is no inclusivity or equal opportunity. Who decided that</w:t>
      </w:r>
      <w:r w:rsidR="00242DB6">
        <w:rPr>
          <w:rFonts w:ascii="Arial" w:hAnsi="Arial" w:cs="Arial"/>
          <w:sz w:val="24"/>
          <w:szCs w:val="24"/>
        </w:rPr>
        <w:t xml:space="preserve"> </w:t>
      </w:r>
      <w:r w:rsidR="00FE7607">
        <w:rPr>
          <w:rFonts w:ascii="Arial" w:hAnsi="Arial" w:cs="Arial"/>
          <w:sz w:val="24"/>
          <w:szCs w:val="24"/>
        </w:rPr>
        <w:t>the performing arts could only be enjoyed by an elite few?</w:t>
      </w:r>
      <w:r w:rsidR="00713902">
        <w:rPr>
          <w:rFonts w:ascii="Arial" w:hAnsi="Arial" w:cs="Arial"/>
          <w:sz w:val="24"/>
          <w:szCs w:val="24"/>
        </w:rPr>
        <w:t xml:space="preserve"> </w:t>
      </w:r>
      <w:r w:rsidR="00F11001">
        <w:rPr>
          <w:rFonts w:ascii="Arial" w:hAnsi="Arial" w:cs="Arial"/>
          <w:sz w:val="24"/>
          <w:szCs w:val="24"/>
        </w:rPr>
        <w:t>Families on low incomes will not be able to involve their children</w:t>
      </w:r>
      <w:r w:rsidR="00012456">
        <w:rPr>
          <w:rFonts w:ascii="Arial" w:hAnsi="Arial" w:cs="Arial"/>
          <w:sz w:val="24"/>
          <w:szCs w:val="24"/>
        </w:rPr>
        <w:t>. That is why community theatre should be recognised</w:t>
      </w:r>
      <w:r w:rsidR="000868B5">
        <w:rPr>
          <w:rFonts w:ascii="Arial" w:hAnsi="Arial" w:cs="Arial"/>
          <w:sz w:val="24"/>
          <w:szCs w:val="24"/>
        </w:rPr>
        <w:t xml:space="preserve"> as being</w:t>
      </w:r>
      <w:r w:rsidR="00CD6CCE">
        <w:rPr>
          <w:rFonts w:ascii="Arial" w:hAnsi="Arial" w:cs="Arial"/>
          <w:sz w:val="24"/>
          <w:szCs w:val="24"/>
        </w:rPr>
        <w:t xml:space="preserve"> available to all children, regardless of economic background, culture or ability. Take the competition out of the performing arts and allow children the experiences they deserve to help them in their learning and development</w:t>
      </w:r>
      <w:r w:rsidR="00821BD0">
        <w:rPr>
          <w:rFonts w:ascii="Arial" w:hAnsi="Arial" w:cs="Arial"/>
          <w:sz w:val="24"/>
          <w:szCs w:val="24"/>
        </w:rPr>
        <w:t>.</w:t>
      </w:r>
      <w:r w:rsidR="00012456">
        <w:rPr>
          <w:rFonts w:ascii="Arial" w:hAnsi="Arial" w:cs="Arial"/>
          <w:sz w:val="24"/>
          <w:szCs w:val="24"/>
        </w:rPr>
        <w:t xml:space="preserve"> </w:t>
      </w:r>
      <w:r w:rsidR="00540D77">
        <w:rPr>
          <w:rFonts w:ascii="Arial" w:hAnsi="Arial" w:cs="Arial"/>
          <w:sz w:val="24"/>
          <w:szCs w:val="24"/>
        </w:rPr>
        <w:t xml:space="preserve"> </w:t>
      </w:r>
      <w:r w:rsidR="00072F95">
        <w:rPr>
          <w:rFonts w:ascii="Arial" w:hAnsi="Arial" w:cs="Arial"/>
          <w:sz w:val="24"/>
          <w:szCs w:val="24"/>
        </w:rPr>
        <w:t>G</w:t>
      </w:r>
      <w:r w:rsidR="00E7554E">
        <w:rPr>
          <w:rFonts w:ascii="Arial" w:hAnsi="Arial" w:cs="Arial"/>
          <w:sz w:val="24"/>
          <w:szCs w:val="24"/>
        </w:rPr>
        <w:t xml:space="preserve">overnments, agencies, charities, local authorities and </w:t>
      </w:r>
      <w:r w:rsidR="0079212F">
        <w:rPr>
          <w:rFonts w:ascii="Arial" w:hAnsi="Arial" w:cs="Arial"/>
          <w:sz w:val="24"/>
          <w:szCs w:val="24"/>
        </w:rPr>
        <w:t>organisations who work with children</w:t>
      </w:r>
      <w:r w:rsidR="003A7AF9">
        <w:rPr>
          <w:rFonts w:ascii="Arial" w:hAnsi="Arial" w:cs="Arial"/>
          <w:sz w:val="24"/>
          <w:szCs w:val="24"/>
        </w:rPr>
        <w:t xml:space="preserve"> should be made aware of the impact of community theatre participation</w:t>
      </w:r>
      <w:r w:rsidR="00FE3EC6">
        <w:rPr>
          <w:rFonts w:ascii="Arial" w:hAnsi="Arial" w:cs="Arial"/>
          <w:sz w:val="24"/>
          <w:szCs w:val="24"/>
        </w:rPr>
        <w:t xml:space="preserve"> on children. </w:t>
      </w:r>
      <w:r w:rsidR="00080300">
        <w:rPr>
          <w:rFonts w:ascii="Arial" w:hAnsi="Arial" w:cs="Arial"/>
          <w:sz w:val="24"/>
          <w:szCs w:val="24"/>
        </w:rPr>
        <w:t>Funding should be available</w:t>
      </w:r>
      <w:r w:rsidR="00667083">
        <w:rPr>
          <w:rFonts w:ascii="Arial" w:hAnsi="Arial" w:cs="Arial"/>
          <w:sz w:val="24"/>
          <w:szCs w:val="24"/>
        </w:rPr>
        <w:t xml:space="preserve"> to </w:t>
      </w:r>
      <w:r w:rsidR="00AC49AF">
        <w:rPr>
          <w:rFonts w:ascii="Arial" w:hAnsi="Arial" w:cs="Arial"/>
          <w:sz w:val="24"/>
          <w:szCs w:val="24"/>
        </w:rPr>
        <w:t>allow</w:t>
      </w:r>
      <w:r w:rsidR="0015139A">
        <w:rPr>
          <w:rFonts w:ascii="Arial" w:hAnsi="Arial" w:cs="Arial"/>
          <w:sz w:val="24"/>
          <w:szCs w:val="24"/>
        </w:rPr>
        <w:t xml:space="preserve"> professional practitioners</w:t>
      </w:r>
      <w:r w:rsidR="00276273">
        <w:rPr>
          <w:rFonts w:ascii="Arial" w:hAnsi="Arial" w:cs="Arial"/>
          <w:sz w:val="24"/>
          <w:szCs w:val="24"/>
        </w:rPr>
        <w:t xml:space="preserve"> to work </w:t>
      </w:r>
      <w:r w:rsidR="00AC49AF">
        <w:rPr>
          <w:rFonts w:ascii="Arial" w:hAnsi="Arial" w:cs="Arial"/>
          <w:sz w:val="24"/>
          <w:szCs w:val="24"/>
        </w:rPr>
        <w:t>in deprived communities</w:t>
      </w:r>
      <w:r w:rsidR="00276273">
        <w:rPr>
          <w:rFonts w:ascii="Arial" w:hAnsi="Arial" w:cs="Arial"/>
          <w:sz w:val="24"/>
          <w:szCs w:val="24"/>
        </w:rPr>
        <w:t xml:space="preserve">. </w:t>
      </w:r>
    </w:p>
    <w:p w14:paraId="5EF255C7" w14:textId="77777777" w:rsidR="00540D77" w:rsidRDefault="00540D77" w:rsidP="00D72A3D">
      <w:pPr>
        <w:spacing w:line="276" w:lineRule="auto"/>
        <w:jc w:val="both"/>
        <w:rPr>
          <w:rFonts w:ascii="Arial" w:hAnsi="Arial" w:cs="Arial"/>
          <w:sz w:val="24"/>
          <w:szCs w:val="24"/>
        </w:rPr>
      </w:pPr>
    </w:p>
    <w:p w14:paraId="61BB6376" w14:textId="4E43DD7C" w:rsidR="003334B9" w:rsidRDefault="009703DD" w:rsidP="00D72A3D">
      <w:pPr>
        <w:spacing w:line="276" w:lineRule="auto"/>
        <w:jc w:val="both"/>
        <w:rPr>
          <w:rFonts w:ascii="Arial" w:hAnsi="Arial" w:cs="Arial"/>
          <w:sz w:val="24"/>
          <w:szCs w:val="24"/>
        </w:rPr>
      </w:pPr>
      <w:r>
        <w:rPr>
          <w:rFonts w:ascii="Arial" w:hAnsi="Arial" w:cs="Arial"/>
          <w:sz w:val="24"/>
          <w:szCs w:val="24"/>
        </w:rPr>
        <w:t>Allow self-expression</w:t>
      </w:r>
      <w:r w:rsidR="00335C40">
        <w:rPr>
          <w:rFonts w:ascii="Arial" w:hAnsi="Arial" w:cs="Arial"/>
          <w:sz w:val="24"/>
          <w:szCs w:val="24"/>
        </w:rPr>
        <w:t xml:space="preserve"> without fear of ridicule or rejection</w:t>
      </w:r>
      <w:r>
        <w:rPr>
          <w:rFonts w:ascii="Arial" w:hAnsi="Arial" w:cs="Arial"/>
          <w:sz w:val="24"/>
          <w:szCs w:val="24"/>
        </w:rPr>
        <w:t>, allow children w</w:t>
      </w:r>
      <w:r w:rsidR="00F21F95">
        <w:rPr>
          <w:rFonts w:ascii="Arial" w:hAnsi="Arial" w:cs="Arial"/>
          <w:sz w:val="24"/>
          <w:szCs w:val="24"/>
        </w:rPr>
        <w:t>ho are neurodiverse</w:t>
      </w:r>
      <w:r w:rsidR="005B0938">
        <w:rPr>
          <w:rFonts w:ascii="Arial" w:hAnsi="Arial" w:cs="Arial"/>
          <w:sz w:val="24"/>
          <w:szCs w:val="24"/>
        </w:rPr>
        <w:t xml:space="preserve"> to join in, allow children with physical disabilities</w:t>
      </w:r>
      <w:r w:rsidR="00B06BCA">
        <w:rPr>
          <w:rFonts w:ascii="Arial" w:hAnsi="Arial" w:cs="Arial"/>
          <w:sz w:val="24"/>
          <w:szCs w:val="24"/>
        </w:rPr>
        <w:t xml:space="preserve"> to take part</w:t>
      </w:r>
      <w:r w:rsidR="002F7DBE">
        <w:rPr>
          <w:rFonts w:ascii="Arial" w:hAnsi="Arial" w:cs="Arial"/>
          <w:sz w:val="24"/>
          <w:szCs w:val="24"/>
        </w:rPr>
        <w:t xml:space="preserve">, allow </w:t>
      </w:r>
      <w:r w:rsidR="00B35B93">
        <w:rPr>
          <w:rFonts w:ascii="Arial" w:hAnsi="Arial" w:cs="Arial"/>
          <w:sz w:val="24"/>
          <w:szCs w:val="24"/>
        </w:rPr>
        <w:t xml:space="preserve">looked after children and </w:t>
      </w:r>
      <w:r w:rsidR="002F7DBE">
        <w:rPr>
          <w:rFonts w:ascii="Arial" w:hAnsi="Arial" w:cs="Arial"/>
          <w:sz w:val="24"/>
          <w:szCs w:val="24"/>
        </w:rPr>
        <w:t>children from low income famil</w:t>
      </w:r>
      <w:r w:rsidR="00B35B93">
        <w:rPr>
          <w:rFonts w:ascii="Arial" w:hAnsi="Arial" w:cs="Arial"/>
          <w:sz w:val="24"/>
          <w:szCs w:val="24"/>
        </w:rPr>
        <w:t>ies</w:t>
      </w:r>
      <w:r w:rsidR="009B4134">
        <w:rPr>
          <w:rFonts w:ascii="Arial" w:hAnsi="Arial" w:cs="Arial"/>
          <w:sz w:val="24"/>
          <w:szCs w:val="24"/>
        </w:rPr>
        <w:t xml:space="preserve"> the opportunity to</w:t>
      </w:r>
      <w:r w:rsidR="002F7DBE">
        <w:rPr>
          <w:rFonts w:ascii="Arial" w:hAnsi="Arial" w:cs="Arial"/>
          <w:sz w:val="24"/>
          <w:szCs w:val="24"/>
        </w:rPr>
        <w:t xml:space="preserve"> enjoy creativity within community</w:t>
      </w:r>
      <w:r w:rsidR="00DB7985">
        <w:rPr>
          <w:rFonts w:ascii="Arial" w:hAnsi="Arial" w:cs="Arial"/>
          <w:sz w:val="24"/>
          <w:szCs w:val="24"/>
        </w:rPr>
        <w:t xml:space="preserve"> theatre provision</w:t>
      </w:r>
      <w:r w:rsidR="00DC5004">
        <w:rPr>
          <w:rFonts w:ascii="Arial" w:hAnsi="Arial" w:cs="Arial"/>
          <w:sz w:val="24"/>
          <w:szCs w:val="24"/>
        </w:rPr>
        <w:t xml:space="preserve"> by providing the funding needed to continue the work in communities</w:t>
      </w:r>
      <w:r w:rsidR="00DB7985">
        <w:rPr>
          <w:rFonts w:ascii="Arial" w:hAnsi="Arial" w:cs="Arial"/>
          <w:sz w:val="24"/>
          <w:szCs w:val="24"/>
        </w:rPr>
        <w:t>.</w:t>
      </w:r>
      <w:r w:rsidR="004F6EAC">
        <w:rPr>
          <w:rFonts w:ascii="Arial" w:hAnsi="Arial" w:cs="Arial"/>
          <w:sz w:val="24"/>
          <w:szCs w:val="24"/>
        </w:rPr>
        <w:t xml:space="preserve"> This literature review has </w:t>
      </w:r>
      <w:r w:rsidR="00AF6490">
        <w:rPr>
          <w:rFonts w:ascii="Arial" w:hAnsi="Arial" w:cs="Arial"/>
          <w:sz w:val="24"/>
          <w:szCs w:val="24"/>
        </w:rPr>
        <w:t xml:space="preserve">repeatedly </w:t>
      </w:r>
      <w:r w:rsidR="004F6EAC">
        <w:rPr>
          <w:rFonts w:ascii="Arial" w:hAnsi="Arial" w:cs="Arial"/>
          <w:sz w:val="24"/>
          <w:szCs w:val="24"/>
        </w:rPr>
        <w:t xml:space="preserve">mentioned, </w:t>
      </w:r>
      <w:r w:rsidR="00EB0341">
        <w:rPr>
          <w:rFonts w:ascii="Arial" w:hAnsi="Arial" w:cs="Arial"/>
          <w:sz w:val="24"/>
          <w:szCs w:val="24"/>
        </w:rPr>
        <w:t>wellbeing, a sense of belonging, social inclusion and the learning of new, transferable life skills throughout</w:t>
      </w:r>
      <w:r w:rsidR="00AF6490">
        <w:rPr>
          <w:rFonts w:ascii="Arial" w:hAnsi="Arial" w:cs="Arial"/>
          <w:sz w:val="24"/>
          <w:szCs w:val="24"/>
        </w:rPr>
        <w:t xml:space="preserve"> because these are so important to a child’s learning and development. These children will grow into adults</w:t>
      </w:r>
      <w:r w:rsidR="000F1039">
        <w:rPr>
          <w:rFonts w:ascii="Arial" w:hAnsi="Arial" w:cs="Arial"/>
          <w:sz w:val="24"/>
          <w:szCs w:val="24"/>
        </w:rPr>
        <w:t>, and w</w:t>
      </w:r>
      <w:r w:rsidR="002B2223">
        <w:rPr>
          <w:rFonts w:ascii="Arial" w:hAnsi="Arial" w:cs="Arial"/>
          <w:sz w:val="24"/>
          <w:szCs w:val="24"/>
        </w:rPr>
        <w:t>hile they are young</w:t>
      </w:r>
      <w:r w:rsidR="002E0CC1">
        <w:rPr>
          <w:rFonts w:ascii="Arial" w:hAnsi="Arial" w:cs="Arial"/>
          <w:sz w:val="24"/>
          <w:szCs w:val="24"/>
        </w:rPr>
        <w:t>,</w:t>
      </w:r>
      <w:r w:rsidR="002B2223">
        <w:rPr>
          <w:rFonts w:ascii="Arial" w:hAnsi="Arial" w:cs="Arial"/>
          <w:sz w:val="24"/>
          <w:szCs w:val="24"/>
        </w:rPr>
        <w:t xml:space="preserve"> </w:t>
      </w:r>
      <w:r w:rsidR="00F33A14">
        <w:rPr>
          <w:rFonts w:ascii="Arial" w:hAnsi="Arial" w:cs="Arial"/>
          <w:sz w:val="24"/>
          <w:szCs w:val="24"/>
        </w:rPr>
        <w:t>community theatre participation gives</w:t>
      </w:r>
      <w:r w:rsidR="000F1039">
        <w:rPr>
          <w:rFonts w:ascii="Arial" w:hAnsi="Arial" w:cs="Arial"/>
          <w:sz w:val="24"/>
          <w:szCs w:val="24"/>
        </w:rPr>
        <w:t xml:space="preserve"> an opportunity to</w:t>
      </w:r>
      <w:r w:rsidR="00BB41A7">
        <w:rPr>
          <w:rFonts w:ascii="Arial" w:hAnsi="Arial" w:cs="Arial"/>
          <w:sz w:val="24"/>
          <w:szCs w:val="24"/>
        </w:rPr>
        <w:t xml:space="preserve"> </w:t>
      </w:r>
      <w:r w:rsidR="00305493">
        <w:rPr>
          <w:rFonts w:ascii="Arial" w:hAnsi="Arial" w:cs="Arial"/>
          <w:sz w:val="24"/>
          <w:szCs w:val="24"/>
        </w:rPr>
        <w:t>offer them a safe, welcoming environment</w:t>
      </w:r>
      <w:r w:rsidR="00C90800">
        <w:rPr>
          <w:rFonts w:ascii="Arial" w:hAnsi="Arial" w:cs="Arial"/>
          <w:sz w:val="24"/>
          <w:szCs w:val="24"/>
        </w:rPr>
        <w:t xml:space="preserve"> that </w:t>
      </w:r>
      <w:r w:rsidR="00D54833">
        <w:rPr>
          <w:rFonts w:ascii="Arial" w:hAnsi="Arial" w:cs="Arial"/>
          <w:sz w:val="24"/>
          <w:szCs w:val="24"/>
        </w:rPr>
        <w:t>has a great emphasis on</w:t>
      </w:r>
      <w:r w:rsidR="00C90800">
        <w:rPr>
          <w:rFonts w:ascii="Arial" w:hAnsi="Arial" w:cs="Arial"/>
          <w:sz w:val="24"/>
          <w:szCs w:val="24"/>
        </w:rPr>
        <w:t xml:space="preserve"> fun and</w:t>
      </w:r>
      <w:r w:rsidR="00090221">
        <w:rPr>
          <w:rFonts w:ascii="Arial" w:hAnsi="Arial" w:cs="Arial"/>
          <w:sz w:val="24"/>
          <w:szCs w:val="24"/>
        </w:rPr>
        <w:t xml:space="preserve"> opportunity</w:t>
      </w:r>
      <w:r w:rsidR="00CE68B4">
        <w:rPr>
          <w:rFonts w:ascii="Arial" w:hAnsi="Arial" w:cs="Arial"/>
          <w:sz w:val="24"/>
          <w:szCs w:val="24"/>
        </w:rPr>
        <w:t>,</w:t>
      </w:r>
      <w:r w:rsidR="00D55A64">
        <w:rPr>
          <w:rFonts w:ascii="Arial" w:hAnsi="Arial" w:cs="Arial"/>
          <w:sz w:val="24"/>
          <w:szCs w:val="24"/>
        </w:rPr>
        <w:t xml:space="preserve"> w</w:t>
      </w:r>
      <w:r w:rsidR="00682B7F">
        <w:rPr>
          <w:rFonts w:ascii="Arial" w:hAnsi="Arial" w:cs="Arial"/>
          <w:sz w:val="24"/>
          <w:szCs w:val="24"/>
        </w:rPr>
        <w:t>ith</w:t>
      </w:r>
      <w:r w:rsidR="00D55A64">
        <w:rPr>
          <w:rFonts w:ascii="Arial" w:hAnsi="Arial" w:cs="Arial"/>
          <w:sz w:val="24"/>
          <w:szCs w:val="24"/>
        </w:rPr>
        <w:t xml:space="preserve"> the potential </w:t>
      </w:r>
      <w:r w:rsidR="001407FF">
        <w:rPr>
          <w:rFonts w:ascii="Arial" w:hAnsi="Arial" w:cs="Arial"/>
          <w:sz w:val="24"/>
          <w:szCs w:val="24"/>
        </w:rPr>
        <w:t>of</w:t>
      </w:r>
      <w:r w:rsidR="00D55A64">
        <w:rPr>
          <w:rFonts w:ascii="Arial" w:hAnsi="Arial" w:cs="Arial"/>
          <w:sz w:val="24"/>
          <w:szCs w:val="24"/>
        </w:rPr>
        <w:t xml:space="preserve"> help</w:t>
      </w:r>
      <w:r w:rsidR="001407FF">
        <w:rPr>
          <w:rFonts w:ascii="Arial" w:hAnsi="Arial" w:cs="Arial"/>
          <w:sz w:val="24"/>
          <w:szCs w:val="24"/>
        </w:rPr>
        <w:t>ing</w:t>
      </w:r>
      <w:r w:rsidR="00D55A64">
        <w:rPr>
          <w:rFonts w:ascii="Arial" w:hAnsi="Arial" w:cs="Arial"/>
          <w:sz w:val="24"/>
          <w:szCs w:val="24"/>
        </w:rPr>
        <w:t xml:space="preserve"> </w:t>
      </w:r>
      <w:r w:rsidR="006774D8">
        <w:rPr>
          <w:rFonts w:ascii="Arial" w:hAnsi="Arial" w:cs="Arial"/>
          <w:sz w:val="24"/>
          <w:szCs w:val="24"/>
        </w:rPr>
        <w:t>children</w:t>
      </w:r>
      <w:r w:rsidR="00CE68B4">
        <w:rPr>
          <w:rFonts w:ascii="Arial" w:hAnsi="Arial" w:cs="Arial"/>
          <w:sz w:val="24"/>
          <w:szCs w:val="24"/>
        </w:rPr>
        <w:t xml:space="preserve"> who participate</w:t>
      </w:r>
      <w:r w:rsidR="00D55A64">
        <w:rPr>
          <w:rFonts w:ascii="Arial" w:hAnsi="Arial" w:cs="Arial"/>
          <w:sz w:val="24"/>
          <w:szCs w:val="24"/>
        </w:rPr>
        <w:t xml:space="preserve"> gain </w:t>
      </w:r>
      <w:r w:rsidR="006774D8">
        <w:rPr>
          <w:rFonts w:ascii="Arial" w:hAnsi="Arial" w:cs="Arial"/>
          <w:sz w:val="24"/>
          <w:szCs w:val="24"/>
        </w:rPr>
        <w:t>the</w:t>
      </w:r>
      <w:r w:rsidR="003334B9">
        <w:rPr>
          <w:rFonts w:ascii="Arial" w:hAnsi="Arial" w:cs="Arial"/>
          <w:sz w:val="24"/>
          <w:szCs w:val="24"/>
        </w:rPr>
        <w:t xml:space="preserve"> </w:t>
      </w:r>
      <w:r w:rsidR="00D55A64">
        <w:rPr>
          <w:rFonts w:ascii="Arial" w:hAnsi="Arial" w:cs="Arial"/>
          <w:sz w:val="24"/>
          <w:szCs w:val="24"/>
        </w:rPr>
        <w:t xml:space="preserve">confidence and </w:t>
      </w:r>
      <w:r w:rsidR="00D84D9A">
        <w:rPr>
          <w:rFonts w:ascii="Arial" w:hAnsi="Arial" w:cs="Arial"/>
          <w:sz w:val="24"/>
          <w:szCs w:val="24"/>
        </w:rPr>
        <w:t>self-esteem</w:t>
      </w:r>
      <w:r w:rsidR="00D55A64">
        <w:rPr>
          <w:rFonts w:ascii="Arial" w:hAnsi="Arial" w:cs="Arial"/>
          <w:sz w:val="24"/>
          <w:szCs w:val="24"/>
        </w:rPr>
        <w:t xml:space="preserve"> t</w:t>
      </w:r>
      <w:r w:rsidR="006774D8">
        <w:rPr>
          <w:rFonts w:ascii="Arial" w:hAnsi="Arial" w:cs="Arial"/>
          <w:sz w:val="24"/>
          <w:szCs w:val="24"/>
        </w:rPr>
        <w:t>hey may need to</w:t>
      </w:r>
      <w:r w:rsidR="001D5FE7">
        <w:rPr>
          <w:rFonts w:ascii="Arial" w:hAnsi="Arial" w:cs="Arial"/>
          <w:sz w:val="24"/>
          <w:szCs w:val="24"/>
        </w:rPr>
        <w:t xml:space="preserve"> </w:t>
      </w:r>
      <w:r w:rsidR="00D84D9A">
        <w:rPr>
          <w:rFonts w:ascii="Arial" w:hAnsi="Arial" w:cs="Arial"/>
          <w:sz w:val="24"/>
          <w:szCs w:val="24"/>
        </w:rPr>
        <w:t xml:space="preserve">contribute to their mental health and </w:t>
      </w:r>
      <w:r w:rsidR="00352FB5">
        <w:rPr>
          <w:rFonts w:ascii="Arial" w:hAnsi="Arial" w:cs="Arial"/>
          <w:sz w:val="24"/>
          <w:szCs w:val="24"/>
        </w:rPr>
        <w:t>continued personal development</w:t>
      </w:r>
      <w:r w:rsidR="00BB41A7">
        <w:rPr>
          <w:rFonts w:ascii="Arial" w:hAnsi="Arial" w:cs="Arial"/>
          <w:sz w:val="24"/>
          <w:szCs w:val="24"/>
        </w:rPr>
        <w:t>.</w:t>
      </w:r>
      <w:r w:rsidR="00976650">
        <w:rPr>
          <w:rFonts w:ascii="Arial" w:hAnsi="Arial" w:cs="Arial"/>
          <w:sz w:val="24"/>
          <w:szCs w:val="24"/>
        </w:rPr>
        <w:t xml:space="preserve"> There is a need to be </w:t>
      </w:r>
      <w:r w:rsidR="004E66D7">
        <w:rPr>
          <w:rFonts w:ascii="Arial" w:hAnsi="Arial" w:cs="Arial"/>
          <w:sz w:val="24"/>
          <w:szCs w:val="24"/>
        </w:rPr>
        <w:t>proactive</w:t>
      </w:r>
      <w:r w:rsidR="00976650">
        <w:rPr>
          <w:rFonts w:ascii="Arial" w:hAnsi="Arial" w:cs="Arial"/>
          <w:sz w:val="24"/>
          <w:szCs w:val="24"/>
        </w:rPr>
        <w:t xml:space="preserve"> rather than reactive</w:t>
      </w:r>
      <w:r w:rsidR="004E66D7">
        <w:rPr>
          <w:rFonts w:ascii="Arial" w:hAnsi="Arial" w:cs="Arial"/>
          <w:sz w:val="24"/>
          <w:szCs w:val="24"/>
        </w:rPr>
        <w:t xml:space="preserve"> for the wellbeing</w:t>
      </w:r>
      <w:r w:rsidR="00E05C69">
        <w:rPr>
          <w:rFonts w:ascii="Arial" w:hAnsi="Arial" w:cs="Arial"/>
          <w:sz w:val="24"/>
          <w:szCs w:val="24"/>
        </w:rPr>
        <w:t xml:space="preserve"> and mental health</w:t>
      </w:r>
      <w:r w:rsidR="004E66D7">
        <w:rPr>
          <w:rFonts w:ascii="Arial" w:hAnsi="Arial" w:cs="Arial"/>
          <w:sz w:val="24"/>
          <w:szCs w:val="24"/>
        </w:rPr>
        <w:t xml:space="preserve"> of children in Wales</w:t>
      </w:r>
      <w:r w:rsidR="00B02D51">
        <w:rPr>
          <w:rFonts w:ascii="Arial" w:hAnsi="Arial" w:cs="Arial"/>
          <w:sz w:val="24"/>
          <w:szCs w:val="24"/>
        </w:rPr>
        <w:t>, and</w:t>
      </w:r>
      <w:r w:rsidR="00D35753">
        <w:rPr>
          <w:rFonts w:ascii="Arial" w:hAnsi="Arial" w:cs="Arial"/>
          <w:sz w:val="24"/>
          <w:szCs w:val="24"/>
        </w:rPr>
        <w:t xml:space="preserve"> the content of</w:t>
      </w:r>
      <w:r w:rsidR="0098656A">
        <w:rPr>
          <w:rFonts w:ascii="Arial" w:hAnsi="Arial" w:cs="Arial"/>
          <w:sz w:val="24"/>
          <w:szCs w:val="24"/>
        </w:rPr>
        <w:t xml:space="preserve"> this literature review will </w:t>
      </w:r>
      <w:r w:rsidR="006761C1">
        <w:rPr>
          <w:rFonts w:ascii="Arial" w:hAnsi="Arial" w:cs="Arial"/>
          <w:sz w:val="24"/>
          <w:szCs w:val="24"/>
        </w:rPr>
        <w:t xml:space="preserve">hopefully </w:t>
      </w:r>
      <w:r w:rsidR="007F4C75">
        <w:rPr>
          <w:rFonts w:ascii="Arial" w:hAnsi="Arial" w:cs="Arial"/>
          <w:sz w:val="24"/>
          <w:szCs w:val="24"/>
        </w:rPr>
        <w:t>highlight the need</w:t>
      </w:r>
      <w:r w:rsidR="006761C1">
        <w:rPr>
          <w:rFonts w:ascii="Arial" w:hAnsi="Arial" w:cs="Arial"/>
          <w:sz w:val="24"/>
          <w:szCs w:val="24"/>
        </w:rPr>
        <w:t xml:space="preserve"> for </w:t>
      </w:r>
      <w:r w:rsidR="007F4C75">
        <w:rPr>
          <w:rFonts w:ascii="Arial" w:hAnsi="Arial" w:cs="Arial"/>
          <w:sz w:val="24"/>
          <w:szCs w:val="24"/>
        </w:rPr>
        <w:t xml:space="preserve">acknowledgment and </w:t>
      </w:r>
      <w:r w:rsidR="006761C1">
        <w:rPr>
          <w:rFonts w:ascii="Arial" w:hAnsi="Arial" w:cs="Arial"/>
          <w:sz w:val="24"/>
          <w:szCs w:val="24"/>
        </w:rPr>
        <w:t>change.</w:t>
      </w:r>
    </w:p>
    <w:p w14:paraId="262C28BB" w14:textId="77777777" w:rsidR="00080300" w:rsidRDefault="00080300" w:rsidP="00D72A3D">
      <w:pPr>
        <w:spacing w:line="276" w:lineRule="auto"/>
        <w:jc w:val="both"/>
        <w:rPr>
          <w:rFonts w:ascii="Arial" w:hAnsi="Arial" w:cs="Arial"/>
          <w:sz w:val="24"/>
          <w:szCs w:val="24"/>
        </w:rPr>
      </w:pPr>
    </w:p>
    <w:p w14:paraId="72EC78A3" w14:textId="77777777" w:rsidR="00080300" w:rsidRDefault="00080300" w:rsidP="00D72A3D">
      <w:pPr>
        <w:spacing w:line="276" w:lineRule="auto"/>
        <w:jc w:val="both"/>
        <w:rPr>
          <w:rFonts w:ascii="Arial" w:hAnsi="Arial" w:cs="Arial"/>
          <w:sz w:val="24"/>
          <w:szCs w:val="24"/>
        </w:rPr>
      </w:pPr>
    </w:p>
    <w:p w14:paraId="18B8B7D7" w14:textId="77777777" w:rsidR="00D72A3D" w:rsidRDefault="00D72A3D" w:rsidP="009D01E2">
      <w:pPr>
        <w:spacing w:line="276" w:lineRule="auto"/>
        <w:jc w:val="both"/>
        <w:rPr>
          <w:rFonts w:ascii="Arial" w:hAnsi="Arial" w:cs="Arial"/>
          <w:sz w:val="24"/>
          <w:szCs w:val="24"/>
        </w:rPr>
      </w:pPr>
    </w:p>
    <w:p w14:paraId="084AAC49" w14:textId="77777777" w:rsidR="00FE1666" w:rsidRDefault="00FE1666" w:rsidP="009D01E2">
      <w:pPr>
        <w:spacing w:line="276" w:lineRule="auto"/>
        <w:jc w:val="both"/>
        <w:rPr>
          <w:rFonts w:ascii="Arial" w:hAnsi="Arial" w:cs="Arial"/>
          <w:sz w:val="24"/>
          <w:szCs w:val="24"/>
        </w:rPr>
      </w:pPr>
    </w:p>
    <w:p w14:paraId="4EF6A548" w14:textId="77777777" w:rsidR="00F066E4" w:rsidRDefault="00F066E4" w:rsidP="00BE01C5">
      <w:pPr>
        <w:spacing w:line="276" w:lineRule="auto"/>
        <w:rPr>
          <w:rFonts w:ascii="Arial" w:hAnsi="Arial" w:cs="Arial"/>
          <w:b/>
          <w:bCs/>
          <w:sz w:val="24"/>
          <w:szCs w:val="24"/>
          <w:u w:val="single"/>
        </w:rPr>
      </w:pPr>
    </w:p>
    <w:p w14:paraId="2A3CAC3D" w14:textId="77777777" w:rsidR="00F066E4" w:rsidRDefault="00F066E4" w:rsidP="00BE01C5">
      <w:pPr>
        <w:spacing w:line="276" w:lineRule="auto"/>
        <w:rPr>
          <w:rFonts w:ascii="Arial" w:hAnsi="Arial" w:cs="Arial"/>
          <w:b/>
          <w:bCs/>
          <w:sz w:val="24"/>
          <w:szCs w:val="24"/>
          <w:u w:val="single"/>
        </w:rPr>
      </w:pPr>
    </w:p>
    <w:p w14:paraId="7A9D0EDD" w14:textId="77777777" w:rsidR="00F066E4" w:rsidRDefault="00F066E4" w:rsidP="00BE01C5">
      <w:pPr>
        <w:spacing w:line="276" w:lineRule="auto"/>
        <w:rPr>
          <w:rFonts w:ascii="Arial" w:hAnsi="Arial" w:cs="Arial"/>
          <w:b/>
          <w:bCs/>
          <w:sz w:val="24"/>
          <w:szCs w:val="24"/>
          <w:u w:val="single"/>
        </w:rPr>
      </w:pPr>
    </w:p>
    <w:p w14:paraId="7D36F9F3" w14:textId="77777777" w:rsidR="00F066E4" w:rsidRDefault="00F066E4" w:rsidP="00BE01C5">
      <w:pPr>
        <w:spacing w:line="276" w:lineRule="auto"/>
        <w:rPr>
          <w:rFonts w:ascii="Arial" w:hAnsi="Arial" w:cs="Arial"/>
          <w:b/>
          <w:bCs/>
          <w:sz w:val="24"/>
          <w:szCs w:val="24"/>
          <w:u w:val="single"/>
        </w:rPr>
      </w:pPr>
    </w:p>
    <w:p w14:paraId="7BCAE616" w14:textId="77777777" w:rsidR="00F066E4" w:rsidRDefault="00F066E4" w:rsidP="00BE01C5">
      <w:pPr>
        <w:spacing w:line="276" w:lineRule="auto"/>
        <w:rPr>
          <w:rFonts w:ascii="Arial" w:hAnsi="Arial" w:cs="Arial"/>
          <w:b/>
          <w:bCs/>
          <w:sz w:val="24"/>
          <w:szCs w:val="24"/>
          <w:u w:val="single"/>
        </w:rPr>
      </w:pPr>
    </w:p>
    <w:p w14:paraId="732824B3" w14:textId="77777777" w:rsidR="00F066E4" w:rsidRDefault="00F066E4" w:rsidP="00BE01C5">
      <w:pPr>
        <w:spacing w:line="276" w:lineRule="auto"/>
        <w:rPr>
          <w:rFonts w:ascii="Arial" w:hAnsi="Arial" w:cs="Arial"/>
          <w:b/>
          <w:bCs/>
          <w:sz w:val="24"/>
          <w:szCs w:val="24"/>
          <w:u w:val="single"/>
        </w:rPr>
      </w:pPr>
    </w:p>
    <w:p w14:paraId="48B5CE40" w14:textId="77777777" w:rsidR="00F066E4" w:rsidRDefault="00F066E4" w:rsidP="00BE01C5">
      <w:pPr>
        <w:spacing w:line="276" w:lineRule="auto"/>
        <w:rPr>
          <w:rFonts w:ascii="Arial" w:hAnsi="Arial" w:cs="Arial"/>
          <w:b/>
          <w:bCs/>
          <w:sz w:val="24"/>
          <w:szCs w:val="24"/>
          <w:u w:val="single"/>
        </w:rPr>
      </w:pPr>
    </w:p>
    <w:p w14:paraId="487EB2C7" w14:textId="77777777" w:rsidR="00F066E4" w:rsidRDefault="00F066E4" w:rsidP="00BE01C5">
      <w:pPr>
        <w:spacing w:line="276" w:lineRule="auto"/>
        <w:rPr>
          <w:rFonts w:ascii="Arial" w:hAnsi="Arial" w:cs="Arial"/>
          <w:b/>
          <w:bCs/>
          <w:sz w:val="24"/>
          <w:szCs w:val="24"/>
          <w:u w:val="single"/>
        </w:rPr>
      </w:pPr>
    </w:p>
    <w:p w14:paraId="1296982D" w14:textId="77777777" w:rsidR="00F066E4" w:rsidRDefault="00F066E4" w:rsidP="00BE01C5">
      <w:pPr>
        <w:spacing w:line="276" w:lineRule="auto"/>
        <w:rPr>
          <w:rFonts w:ascii="Arial" w:hAnsi="Arial" w:cs="Arial"/>
          <w:b/>
          <w:bCs/>
          <w:sz w:val="24"/>
          <w:szCs w:val="24"/>
          <w:u w:val="single"/>
        </w:rPr>
      </w:pPr>
    </w:p>
    <w:p w14:paraId="02CE1173" w14:textId="77777777" w:rsidR="00F066E4" w:rsidRDefault="00F066E4" w:rsidP="00BE01C5">
      <w:pPr>
        <w:spacing w:line="276" w:lineRule="auto"/>
        <w:rPr>
          <w:rFonts w:ascii="Arial" w:hAnsi="Arial" w:cs="Arial"/>
          <w:b/>
          <w:bCs/>
          <w:sz w:val="24"/>
          <w:szCs w:val="24"/>
          <w:u w:val="single"/>
        </w:rPr>
      </w:pPr>
    </w:p>
    <w:p w14:paraId="6A6FCACE" w14:textId="77777777" w:rsidR="00F066E4" w:rsidRDefault="00F066E4" w:rsidP="00BE01C5">
      <w:pPr>
        <w:spacing w:line="276" w:lineRule="auto"/>
        <w:rPr>
          <w:rFonts w:ascii="Arial" w:hAnsi="Arial" w:cs="Arial"/>
          <w:b/>
          <w:bCs/>
          <w:sz w:val="24"/>
          <w:szCs w:val="24"/>
          <w:u w:val="single"/>
        </w:rPr>
      </w:pPr>
    </w:p>
    <w:p w14:paraId="4A0070D6" w14:textId="77777777" w:rsidR="00F066E4" w:rsidRDefault="00F066E4" w:rsidP="00BE01C5">
      <w:pPr>
        <w:spacing w:line="276" w:lineRule="auto"/>
        <w:rPr>
          <w:rFonts w:ascii="Arial" w:hAnsi="Arial" w:cs="Arial"/>
          <w:b/>
          <w:bCs/>
          <w:sz w:val="24"/>
          <w:szCs w:val="24"/>
          <w:u w:val="single"/>
        </w:rPr>
      </w:pPr>
    </w:p>
    <w:p w14:paraId="2078AAA9" w14:textId="77777777" w:rsidR="00F066E4" w:rsidRDefault="00F066E4" w:rsidP="00BE01C5">
      <w:pPr>
        <w:spacing w:line="276" w:lineRule="auto"/>
        <w:rPr>
          <w:rFonts w:ascii="Arial" w:hAnsi="Arial" w:cs="Arial"/>
          <w:b/>
          <w:bCs/>
          <w:sz w:val="24"/>
          <w:szCs w:val="24"/>
          <w:u w:val="single"/>
        </w:rPr>
      </w:pPr>
    </w:p>
    <w:p w14:paraId="07F3BB3F" w14:textId="77777777" w:rsidR="00F066E4" w:rsidRDefault="00F066E4" w:rsidP="00BE01C5">
      <w:pPr>
        <w:spacing w:line="276" w:lineRule="auto"/>
        <w:rPr>
          <w:rFonts w:ascii="Arial" w:hAnsi="Arial" w:cs="Arial"/>
          <w:b/>
          <w:bCs/>
          <w:sz w:val="24"/>
          <w:szCs w:val="24"/>
          <w:u w:val="single"/>
        </w:rPr>
      </w:pPr>
    </w:p>
    <w:p w14:paraId="70C23EC1" w14:textId="77777777" w:rsidR="00F066E4" w:rsidRDefault="00F066E4" w:rsidP="00BE01C5">
      <w:pPr>
        <w:spacing w:line="276" w:lineRule="auto"/>
        <w:rPr>
          <w:rFonts w:ascii="Arial" w:hAnsi="Arial" w:cs="Arial"/>
          <w:b/>
          <w:bCs/>
          <w:sz w:val="24"/>
          <w:szCs w:val="24"/>
          <w:u w:val="single"/>
        </w:rPr>
      </w:pPr>
    </w:p>
    <w:p w14:paraId="643FC39F" w14:textId="77777777" w:rsidR="00F066E4" w:rsidRDefault="00F066E4" w:rsidP="00BE01C5">
      <w:pPr>
        <w:spacing w:line="276" w:lineRule="auto"/>
        <w:rPr>
          <w:rFonts w:ascii="Arial" w:hAnsi="Arial" w:cs="Arial"/>
          <w:b/>
          <w:bCs/>
          <w:sz w:val="24"/>
          <w:szCs w:val="24"/>
          <w:u w:val="single"/>
        </w:rPr>
      </w:pPr>
    </w:p>
    <w:p w14:paraId="3378C816" w14:textId="77777777" w:rsidR="00F066E4" w:rsidRDefault="00F066E4" w:rsidP="00BE01C5">
      <w:pPr>
        <w:spacing w:line="276" w:lineRule="auto"/>
        <w:rPr>
          <w:rFonts w:ascii="Arial" w:hAnsi="Arial" w:cs="Arial"/>
          <w:b/>
          <w:bCs/>
          <w:sz w:val="24"/>
          <w:szCs w:val="24"/>
          <w:u w:val="single"/>
        </w:rPr>
      </w:pPr>
    </w:p>
    <w:p w14:paraId="51AAFE29" w14:textId="77777777" w:rsidR="003E55B3" w:rsidRDefault="003E55B3" w:rsidP="00BE01C5">
      <w:pPr>
        <w:spacing w:line="276" w:lineRule="auto"/>
        <w:rPr>
          <w:rFonts w:ascii="Arial" w:hAnsi="Arial" w:cs="Arial"/>
          <w:b/>
          <w:bCs/>
          <w:sz w:val="24"/>
          <w:szCs w:val="24"/>
          <w:u w:val="single"/>
        </w:rPr>
      </w:pPr>
    </w:p>
    <w:p w14:paraId="2151348F" w14:textId="77777777" w:rsidR="003E55B3" w:rsidRDefault="003E55B3" w:rsidP="00BE01C5">
      <w:pPr>
        <w:spacing w:line="276" w:lineRule="auto"/>
        <w:rPr>
          <w:rFonts w:ascii="Arial" w:hAnsi="Arial" w:cs="Arial"/>
          <w:b/>
          <w:bCs/>
          <w:sz w:val="24"/>
          <w:szCs w:val="24"/>
          <w:u w:val="single"/>
        </w:rPr>
      </w:pPr>
    </w:p>
    <w:p w14:paraId="27338E05" w14:textId="77777777" w:rsidR="001F6B57" w:rsidRDefault="001F6B57" w:rsidP="00BE01C5">
      <w:pPr>
        <w:spacing w:line="276" w:lineRule="auto"/>
        <w:rPr>
          <w:rFonts w:ascii="Arial" w:hAnsi="Arial" w:cs="Arial"/>
          <w:b/>
          <w:bCs/>
          <w:sz w:val="24"/>
          <w:szCs w:val="24"/>
          <w:u w:val="single"/>
        </w:rPr>
      </w:pPr>
    </w:p>
    <w:p w14:paraId="27176B09" w14:textId="761A6E7B" w:rsidR="0064411C" w:rsidRDefault="000C1CFE" w:rsidP="00B45EA0">
      <w:pPr>
        <w:pStyle w:val="ListParagraph"/>
        <w:numPr>
          <w:ilvl w:val="0"/>
          <w:numId w:val="18"/>
        </w:numPr>
        <w:spacing w:line="276" w:lineRule="auto"/>
        <w:rPr>
          <w:rFonts w:ascii="Arial" w:hAnsi="Arial" w:cs="Arial"/>
          <w:b/>
          <w:bCs/>
          <w:sz w:val="24"/>
          <w:szCs w:val="24"/>
          <w:u w:val="single"/>
        </w:rPr>
      </w:pPr>
      <w:r w:rsidRPr="0079052F">
        <w:rPr>
          <w:rFonts w:ascii="Arial" w:hAnsi="Arial" w:cs="Arial"/>
          <w:b/>
          <w:bCs/>
          <w:sz w:val="24"/>
          <w:szCs w:val="24"/>
          <w:u w:val="single"/>
        </w:rPr>
        <w:t>References</w:t>
      </w:r>
    </w:p>
    <w:p w14:paraId="0D91BEAA" w14:textId="77777777" w:rsidR="00AF6272" w:rsidRDefault="00AF6272" w:rsidP="00AF6272">
      <w:pPr>
        <w:spacing w:line="276" w:lineRule="auto"/>
        <w:rPr>
          <w:rFonts w:ascii="Arial" w:hAnsi="Arial" w:cs="Arial"/>
          <w:b/>
          <w:bCs/>
          <w:sz w:val="24"/>
          <w:szCs w:val="24"/>
          <w:u w:val="single"/>
        </w:rPr>
      </w:pPr>
    </w:p>
    <w:p w14:paraId="19D99860" w14:textId="50715A2E" w:rsidR="001D4DC2" w:rsidRPr="00F86A86" w:rsidRDefault="001D4DC2" w:rsidP="00F86A86">
      <w:pPr>
        <w:spacing w:line="276" w:lineRule="auto"/>
        <w:rPr>
          <w:rFonts w:ascii="Arial" w:hAnsi="Arial" w:cs="Arial"/>
          <w:color w:val="000000"/>
          <w:sz w:val="24"/>
          <w:szCs w:val="24"/>
          <w:shd w:val="clear" w:color="auto" w:fill="FFFFFF"/>
        </w:rPr>
      </w:pPr>
      <w:r w:rsidRPr="00F86A86">
        <w:rPr>
          <w:rFonts w:ascii="Arial" w:hAnsi="Arial" w:cs="Arial"/>
          <w:color w:val="000000"/>
          <w:sz w:val="24"/>
          <w:szCs w:val="24"/>
          <w:shd w:val="clear" w:color="auto" w:fill="FFFFFF"/>
        </w:rPr>
        <w:t>Absolom, S. (2022). Almost 100 Ammanford children take to the stage. </w:t>
      </w:r>
      <w:r w:rsidRPr="00F86A86">
        <w:rPr>
          <w:rFonts w:ascii="Arial" w:hAnsi="Arial" w:cs="Arial"/>
          <w:i/>
          <w:iCs/>
          <w:color w:val="000000"/>
          <w:sz w:val="24"/>
          <w:szCs w:val="24"/>
        </w:rPr>
        <w:t>South Wales Guardian</w:t>
      </w:r>
      <w:r w:rsidRPr="00F86A86">
        <w:rPr>
          <w:rFonts w:ascii="Arial" w:hAnsi="Arial" w:cs="Arial"/>
          <w:color w:val="000000"/>
          <w:sz w:val="24"/>
          <w:szCs w:val="24"/>
          <w:shd w:val="clear" w:color="auto" w:fill="FFFFFF"/>
        </w:rPr>
        <w:t xml:space="preserve">. [Online]. 2022. Available at </w:t>
      </w:r>
      <w:r w:rsidRPr="00F86A86">
        <w:rPr>
          <w:rFonts w:ascii="Arial" w:hAnsi="Arial" w:cs="Arial"/>
          <w:color w:val="000000"/>
          <w:sz w:val="24"/>
          <w:szCs w:val="24"/>
          <w:shd w:val="clear" w:color="auto" w:fill="FFFFFF"/>
        </w:rPr>
        <w:lastRenderedPageBreak/>
        <w:t>https://www.southwalesguardian.co.uk/news/20270476.almost-100-ammanford-children-take-stage/</w:t>
      </w:r>
    </w:p>
    <w:p w14:paraId="56E8CEF4" w14:textId="77777777" w:rsidR="001D4DC2" w:rsidRPr="00F86A86" w:rsidRDefault="001D4DC2" w:rsidP="00F86A86">
      <w:pPr>
        <w:spacing w:line="276" w:lineRule="auto"/>
        <w:rPr>
          <w:rFonts w:ascii="Arial" w:hAnsi="Arial" w:cs="Arial"/>
          <w:color w:val="000000"/>
          <w:sz w:val="24"/>
          <w:szCs w:val="24"/>
          <w:shd w:val="clear" w:color="auto" w:fill="FFFFFF"/>
        </w:rPr>
      </w:pPr>
    </w:p>
    <w:p w14:paraId="7B43DE29" w14:textId="4BB76D4C" w:rsidR="00AF6272" w:rsidRPr="00F86A86" w:rsidRDefault="00AF6272" w:rsidP="00F86A86">
      <w:pPr>
        <w:spacing w:line="276" w:lineRule="auto"/>
        <w:rPr>
          <w:rFonts w:ascii="Arial" w:hAnsi="Arial" w:cs="Arial"/>
          <w:b/>
          <w:bCs/>
          <w:sz w:val="24"/>
          <w:szCs w:val="24"/>
          <w:u w:val="single"/>
        </w:rPr>
      </w:pPr>
      <w:r w:rsidRPr="00F86A86">
        <w:rPr>
          <w:rFonts w:ascii="Arial" w:hAnsi="Arial" w:cs="Arial"/>
          <w:color w:val="000000"/>
          <w:sz w:val="24"/>
          <w:szCs w:val="24"/>
          <w:shd w:val="clear" w:color="auto" w:fill="FFFFFF"/>
        </w:rPr>
        <w:t>Ackerman, C. (2018). </w:t>
      </w:r>
      <w:r w:rsidRPr="00F86A86">
        <w:rPr>
          <w:rFonts w:ascii="Arial" w:hAnsi="Arial" w:cs="Arial"/>
          <w:i/>
          <w:iCs/>
          <w:color w:val="000000"/>
          <w:sz w:val="24"/>
          <w:szCs w:val="24"/>
        </w:rPr>
        <w:t xml:space="preserve">What is </w:t>
      </w:r>
      <w:proofErr w:type="spellStart"/>
      <w:r w:rsidRPr="00F86A86">
        <w:rPr>
          <w:rFonts w:ascii="Arial" w:hAnsi="Arial" w:cs="Arial"/>
          <w:i/>
          <w:iCs/>
          <w:color w:val="000000"/>
          <w:sz w:val="24"/>
          <w:szCs w:val="24"/>
        </w:rPr>
        <w:t xml:space="preserve">Self </w:t>
      </w:r>
      <w:proofErr w:type="gramStart"/>
      <w:r w:rsidRPr="00F86A86">
        <w:rPr>
          <w:rFonts w:ascii="Arial" w:hAnsi="Arial" w:cs="Arial"/>
          <w:i/>
          <w:iCs/>
          <w:color w:val="000000"/>
          <w:sz w:val="24"/>
          <w:szCs w:val="24"/>
        </w:rPr>
        <w:t>Expression</w:t>
      </w:r>
      <w:proofErr w:type="spellEnd"/>
      <w:r w:rsidRPr="00F86A86">
        <w:rPr>
          <w:rFonts w:ascii="Arial" w:hAnsi="Arial" w:cs="Arial"/>
          <w:i/>
          <w:iCs/>
          <w:color w:val="000000"/>
          <w:sz w:val="24"/>
          <w:szCs w:val="24"/>
        </w:rPr>
        <w:t>?</w:t>
      </w:r>
      <w:r w:rsidRPr="00F86A86">
        <w:rPr>
          <w:rFonts w:ascii="Arial" w:hAnsi="Arial" w:cs="Arial"/>
          <w:color w:val="000000"/>
          <w:sz w:val="24"/>
          <w:szCs w:val="24"/>
          <w:shd w:val="clear" w:color="auto" w:fill="FFFFFF"/>
        </w:rPr>
        <w:t>.</w:t>
      </w:r>
      <w:proofErr w:type="gramEnd"/>
      <w:r w:rsidRPr="00F86A86">
        <w:rPr>
          <w:rFonts w:ascii="Arial" w:hAnsi="Arial" w:cs="Arial"/>
          <w:color w:val="000000"/>
          <w:sz w:val="24"/>
          <w:szCs w:val="24"/>
          <w:shd w:val="clear" w:color="auto" w:fill="FFFFFF"/>
        </w:rPr>
        <w:t xml:space="preserve"> [Online]. Positive Psychology. Last Updated: 2018. Available at: https://positivepsychology.com/self-expression</w:t>
      </w:r>
    </w:p>
    <w:p w14:paraId="44EA60E5" w14:textId="77777777" w:rsidR="000C1CFE" w:rsidRPr="00F86A86" w:rsidRDefault="000C1CFE" w:rsidP="00F86A86">
      <w:pPr>
        <w:spacing w:line="276" w:lineRule="auto"/>
        <w:rPr>
          <w:rFonts w:ascii="Arial" w:hAnsi="Arial" w:cs="Arial"/>
          <w:b/>
          <w:bCs/>
          <w:sz w:val="24"/>
          <w:szCs w:val="24"/>
          <w:u w:val="single"/>
        </w:rPr>
      </w:pPr>
    </w:p>
    <w:p w14:paraId="42E91F9A" w14:textId="77777777" w:rsidR="00EE7872" w:rsidRPr="00F86A86" w:rsidRDefault="00EE7872" w:rsidP="00F86A86">
      <w:pPr>
        <w:spacing w:line="276" w:lineRule="auto"/>
        <w:textAlignment w:val="baseline"/>
        <w:rPr>
          <w:rFonts w:ascii="Arial" w:eastAsia="Times New Roman" w:hAnsi="Arial" w:cs="Arial"/>
          <w:kern w:val="0"/>
          <w:sz w:val="24"/>
          <w:szCs w:val="24"/>
          <w:lang w:eastAsia="en-GB"/>
          <w14:ligatures w14:val="none"/>
        </w:rPr>
      </w:pPr>
      <w:r w:rsidRPr="00F86A86">
        <w:rPr>
          <w:rFonts w:ascii="Arial" w:eastAsia="Times New Roman" w:hAnsi="Arial" w:cs="Arial"/>
          <w:kern w:val="0"/>
          <w:sz w:val="24"/>
          <w:szCs w:val="24"/>
          <w:lang w:eastAsia="en-GB"/>
          <w14:ligatures w14:val="none"/>
        </w:rPr>
        <w:t>Adamson, P. (2013)</w:t>
      </w:r>
      <w:r w:rsidRPr="00F86A86">
        <w:rPr>
          <w:rFonts w:ascii="Arial" w:eastAsia="Times New Roman" w:hAnsi="Arial" w:cs="Arial"/>
          <w:i/>
          <w:kern w:val="0"/>
          <w:sz w:val="24"/>
          <w:szCs w:val="24"/>
          <w:lang w:eastAsia="en-GB"/>
          <w14:ligatures w14:val="none"/>
        </w:rPr>
        <w:t xml:space="preserve"> Child well-being in rich countries, A comparative overview. </w:t>
      </w:r>
      <w:r w:rsidRPr="00F86A86">
        <w:rPr>
          <w:rFonts w:ascii="Arial" w:eastAsia="Times New Roman" w:hAnsi="Arial" w:cs="Arial"/>
          <w:kern w:val="0"/>
          <w:sz w:val="24"/>
          <w:szCs w:val="24"/>
          <w:lang w:eastAsia="en-GB"/>
          <w14:ligatures w14:val="none"/>
        </w:rPr>
        <w:t>Florence: UNICEF.</w:t>
      </w:r>
    </w:p>
    <w:p w14:paraId="7DE50493" w14:textId="77777777" w:rsidR="00856164" w:rsidRPr="00F86A86" w:rsidRDefault="00856164" w:rsidP="00F86A86">
      <w:pPr>
        <w:spacing w:line="276" w:lineRule="auto"/>
        <w:textAlignment w:val="baseline"/>
        <w:rPr>
          <w:rFonts w:ascii="Arial" w:eastAsia="Times New Roman" w:hAnsi="Arial" w:cs="Arial"/>
          <w:kern w:val="0"/>
          <w:sz w:val="24"/>
          <w:szCs w:val="24"/>
          <w:lang w:eastAsia="en-GB"/>
          <w14:ligatures w14:val="none"/>
        </w:rPr>
      </w:pPr>
    </w:p>
    <w:p w14:paraId="046E40BF" w14:textId="3D438982" w:rsidR="00EE7872" w:rsidRPr="00F86A86" w:rsidRDefault="00EE7872" w:rsidP="00F86A86">
      <w:pPr>
        <w:spacing w:line="276" w:lineRule="auto"/>
        <w:rPr>
          <w:rFonts w:ascii="Arial" w:hAnsi="Arial" w:cs="Arial"/>
          <w:color w:val="000000"/>
          <w:kern w:val="0"/>
          <w:sz w:val="24"/>
          <w:szCs w:val="24"/>
          <w14:ligatures w14:val="none"/>
        </w:rPr>
      </w:pPr>
      <w:r w:rsidRPr="00F86A86">
        <w:rPr>
          <w:rFonts w:ascii="Arial" w:hAnsi="Arial" w:cs="Arial"/>
          <w:color w:val="000000"/>
          <w:kern w:val="0"/>
          <w:sz w:val="24"/>
          <w:szCs w:val="24"/>
          <w14:ligatures w14:val="none"/>
        </w:rPr>
        <w:t>Advanced HE. (2020). </w:t>
      </w:r>
      <w:r w:rsidRPr="00F86A86">
        <w:rPr>
          <w:rFonts w:ascii="Arial" w:hAnsi="Arial" w:cs="Arial"/>
          <w:i/>
          <w:iCs/>
          <w:color w:val="000000"/>
          <w:kern w:val="0"/>
          <w:sz w:val="24"/>
          <w:szCs w:val="24"/>
          <w14:ligatures w14:val="none"/>
        </w:rPr>
        <w:t>Professional Standards Framework.</w:t>
      </w:r>
      <w:r w:rsidRPr="00F86A86">
        <w:rPr>
          <w:rFonts w:ascii="Arial" w:hAnsi="Arial" w:cs="Arial"/>
          <w:color w:val="000000"/>
          <w:kern w:val="0"/>
          <w:sz w:val="24"/>
          <w:szCs w:val="24"/>
          <w14:ligatures w14:val="none"/>
        </w:rPr>
        <w:t xml:space="preserve"> Available: https://s3.eu-west-2.amazonaws.com/assets.creode.advancehe-document-manager/documents/advance-he/UK%20Professional%20Standards%20Framework_1570613241.pdf. </w:t>
      </w:r>
    </w:p>
    <w:p w14:paraId="77354D43" w14:textId="77777777" w:rsidR="000669CC" w:rsidRPr="00F86A86" w:rsidRDefault="000669CC" w:rsidP="00F86A86">
      <w:pPr>
        <w:spacing w:line="276" w:lineRule="auto"/>
        <w:rPr>
          <w:rFonts w:ascii="Arial" w:hAnsi="Arial" w:cs="Arial"/>
          <w:color w:val="0563C1" w:themeColor="hyperlink"/>
          <w:kern w:val="0"/>
          <w:sz w:val="24"/>
          <w:szCs w:val="24"/>
          <w:u w:val="single"/>
          <w14:ligatures w14:val="none"/>
        </w:rPr>
      </w:pPr>
    </w:p>
    <w:p w14:paraId="14B6A526" w14:textId="77777777" w:rsidR="00EE7872" w:rsidRPr="00F86A86" w:rsidRDefault="00EE7872" w:rsidP="00F86A86">
      <w:pPr>
        <w:spacing w:line="276" w:lineRule="auto"/>
        <w:textAlignment w:val="baseline"/>
        <w:rPr>
          <w:rFonts w:ascii="Arial" w:eastAsia="Times New Roman" w:hAnsi="Arial" w:cs="Arial"/>
          <w:kern w:val="0"/>
          <w:sz w:val="24"/>
          <w:szCs w:val="24"/>
          <w:lang w:eastAsia="en-GB"/>
          <w14:ligatures w14:val="none"/>
        </w:rPr>
      </w:pPr>
      <w:proofErr w:type="spellStart"/>
      <w:r w:rsidRPr="00F86A86">
        <w:rPr>
          <w:rFonts w:ascii="Arial" w:eastAsia="Times New Roman" w:hAnsi="Arial" w:cs="Arial"/>
          <w:kern w:val="0"/>
          <w:sz w:val="24"/>
          <w:szCs w:val="24"/>
          <w:lang w:eastAsia="en-GB"/>
          <w14:ligatures w14:val="none"/>
        </w:rPr>
        <w:t>Alatartseva</w:t>
      </w:r>
      <w:proofErr w:type="spellEnd"/>
      <w:r w:rsidRPr="00F86A86">
        <w:rPr>
          <w:rFonts w:ascii="Arial" w:eastAsia="Times New Roman" w:hAnsi="Arial" w:cs="Arial"/>
          <w:kern w:val="0"/>
          <w:sz w:val="24"/>
          <w:szCs w:val="24"/>
          <w:lang w:eastAsia="en-GB"/>
          <w14:ligatures w14:val="none"/>
        </w:rPr>
        <w:t xml:space="preserve">, E., and </w:t>
      </w:r>
      <w:proofErr w:type="spellStart"/>
      <w:r w:rsidRPr="00F86A86">
        <w:rPr>
          <w:rFonts w:ascii="Arial" w:eastAsia="Times New Roman" w:hAnsi="Arial" w:cs="Arial"/>
          <w:kern w:val="0"/>
          <w:sz w:val="24"/>
          <w:szCs w:val="24"/>
          <w:lang w:eastAsia="en-GB"/>
          <w14:ligatures w14:val="none"/>
        </w:rPr>
        <w:t>Barysheva</w:t>
      </w:r>
      <w:proofErr w:type="spellEnd"/>
      <w:r w:rsidRPr="00F86A86">
        <w:rPr>
          <w:rFonts w:ascii="Arial" w:eastAsia="Times New Roman" w:hAnsi="Arial" w:cs="Arial"/>
          <w:kern w:val="0"/>
          <w:sz w:val="24"/>
          <w:szCs w:val="24"/>
          <w:lang w:eastAsia="en-GB"/>
          <w14:ligatures w14:val="none"/>
        </w:rPr>
        <w:t xml:space="preserve">, G. Well-being: subjective and objective aspects. International Conference on Research Paradigms Transformation in Social Sciences (2014). [Online] Available at: </w:t>
      </w:r>
      <w:hyperlink r:id="rId9" w:history="1">
        <w:r w:rsidRPr="00F86A86">
          <w:rPr>
            <w:rFonts w:ascii="Arial" w:eastAsia="Times New Roman" w:hAnsi="Arial" w:cs="Arial"/>
            <w:kern w:val="0"/>
            <w:sz w:val="24"/>
            <w:szCs w:val="24"/>
            <w:u w:val="single"/>
            <w:lang w:eastAsia="en-GB"/>
            <w14:ligatures w14:val="none"/>
          </w:rPr>
          <w:t>https://www.researchgate.net/publication/273300038_Well-being_Subjective_and_Objective_Aspects</w:t>
        </w:r>
      </w:hyperlink>
      <w:r w:rsidRPr="00F86A86">
        <w:rPr>
          <w:rFonts w:ascii="Arial" w:eastAsia="Times New Roman" w:hAnsi="Arial" w:cs="Arial"/>
          <w:kern w:val="0"/>
          <w:sz w:val="24"/>
          <w:szCs w:val="24"/>
          <w:lang w:eastAsia="en-GB"/>
          <w14:ligatures w14:val="none"/>
        </w:rPr>
        <w:t xml:space="preserve"> </w:t>
      </w:r>
    </w:p>
    <w:p w14:paraId="4A190EBA" w14:textId="77777777" w:rsidR="00C85DE2" w:rsidRPr="00F86A86" w:rsidRDefault="00C85DE2" w:rsidP="00F86A86">
      <w:pPr>
        <w:spacing w:line="276" w:lineRule="auto"/>
        <w:textAlignment w:val="baseline"/>
        <w:rPr>
          <w:rFonts w:ascii="Arial" w:eastAsia="Times New Roman" w:hAnsi="Arial" w:cs="Arial"/>
          <w:kern w:val="0"/>
          <w:sz w:val="24"/>
          <w:szCs w:val="24"/>
          <w:lang w:eastAsia="en-GB"/>
          <w14:ligatures w14:val="none"/>
        </w:rPr>
      </w:pPr>
    </w:p>
    <w:p w14:paraId="24C167EA" w14:textId="36B8B604" w:rsidR="00C85DE2" w:rsidRPr="00F86A86" w:rsidRDefault="00C85DE2" w:rsidP="00F86A86">
      <w:pPr>
        <w:spacing w:line="276" w:lineRule="auto"/>
        <w:textAlignment w:val="baseline"/>
        <w:rPr>
          <w:rFonts w:ascii="Arial" w:eastAsia="Times New Roman" w:hAnsi="Arial" w:cs="Arial"/>
          <w:kern w:val="0"/>
          <w:sz w:val="24"/>
          <w:szCs w:val="24"/>
          <w:lang w:eastAsia="en-GB"/>
          <w14:ligatures w14:val="none"/>
        </w:rPr>
      </w:pPr>
      <w:r w:rsidRPr="00F86A86">
        <w:rPr>
          <w:rFonts w:ascii="Arial" w:hAnsi="Arial" w:cs="Arial"/>
          <w:color w:val="000000"/>
          <w:sz w:val="24"/>
          <w:szCs w:val="24"/>
          <w:shd w:val="clear" w:color="auto" w:fill="FFFFFF"/>
        </w:rPr>
        <w:t>Allcock, A. (2018). </w:t>
      </w:r>
      <w:r w:rsidRPr="00F86A86">
        <w:rPr>
          <w:rFonts w:ascii="Arial" w:hAnsi="Arial" w:cs="Arial"/>
          <w:i/>
          <w:iCs/>
          <w:color w:val="000000"/>
          <w:sz w:val="24"/>
          <w:szCs w:val="24"/>
        </w:rPr>
        <w:t>Community-based activities and young people’s wellbeing</w:t>
      </w:r>
      <w:r w:rsidRPr="00F86A86">
        <w:rPr>
          <w:rFonts w:ascii="Arial" w:hAnsi="Arial" w:cs="Arial"/>
          <w:color w:val="000000"/>
          <w:sz w:val="24"/>
          <w:szCs w:val="24"/>
          <w:shd w:val="clear" w:color="auto" w:fill="FFFFFF"/>
        </w:rPr>
        <w:t xml:space="preserve">. [Online]. Iriss. Last Updated: 2018. Available at: </w:t>
      </w:r>
      <w:hyperlink r:id="rId10" w:history="1">
        <w:r w:rsidRPr="00F86A86">
          <w:rPr>
            <w:rStyle w:val="Hyperlink"/>
            <w:rFonts w:ascii="Arial" w:hAnsi="Arial" w:cs="Arial"/>
            <w:sz w:val="24"/>
            <w:szCs w:val="24"/>
            <w:shd w:val="clear" w:color="auto" w:fill="FFFFFF"/>
          </w:rPr>
          <w:t>https://www.iriss.org.uk/resources/esss-outlines/community-based-activities</w:t>
        </w:r>
      </w:hyperlink>
    </w:p>
    <w:p w14:paraId="433602AD" w14:textId="77777777" w:rsidR="000669CC" w:rsidRPr="00F86A86" w:rsidRDefault="000669CC" w:rsidP="00F86A86">
      <w:pPr>
        <w:spacing w:line="276" w:lineRule="auto"/>
        <w:textAlignment w:val="baseline"/>
        <w:rPr>
          <w:rFonts w:ascii="Arial" w:eastAsia="Times New Roman" w:hAnsi="Arial" w:cs="Arial"/>
          <w:kern w:val="0"/>
          <w:sz w:val="24"/>
          <w:szCs w:val="24"/>
          <w:lang w:eastAsia="en-GB"/>
          <w14:ligatures w14:val="none"/>
        </w:rPr>
      </w:pPr>
    </w:p>
    <w:p w14:paraId="3DEA5A67" w14:textId="77777777" w:rsidR="00EE7872" w:rsidRPr="00F86A86" w:rsidRDefault="00EE7872" w:rsidP="00F86A86">
      <w:pPr>
        <w:spacing w:line="276" w:lineRule="auto"/>
        <w:rPr>
          <w:rFonts w:ascii="Arial" w:hAnsi="Arial" w:cs="Arial"/>
          <w:color w:val="000000"/>
          <w:kern w:val="0"/>
          <w:sz w:val="24"/>
          <w:szCs w:val="24"/>
          <w14:ligatures w14:val="none"/>
        </w:rPr>
      </w:pPr>
      <w:r w:rsidRPr="00F86A86">
        <w:rPr>
          <w:rFonts w:ascii="Arial" w:hAnsi="Arial" w:cs="Arial"/>
          <w:color w:val="000000"/>
          <w:kern w:val="0"/>
          <w:sz w:val="24"/>
          <w:szCs w:val="24"/>
          <w14:ligatures w14:val="none"/>
        </w:rPr>
        <w:t>Andersen C. (2004). Learning in "As-If" Worlds: Cognition in Drama in Education. </w:t>
      </w:r>
      <w:r w:rsidRPr="00F86A86">
        <w:rPr>
          <w:rFonts w:ascii="Arial" w:hAnsi="Arial" w:cs="Arial"/>
          <w:i/>
          <w:iCs/>
          <w:color w:val="000000"/>
          <w:kern w:val="0"/>
          <w:sz w:val="24"/>
          <w:szCs w:val="24"/>
          <w14:ligatures w14:val="none"/>
        </w:rPr>
        <w:t>Theory into Practice</w:t>
      </w:r>
      <w:r w:rsidRPr="00F86A86">
        <w:rPr>
          <w:rFonts w:ascii="Arial" w:hAnsi="Arial" w:cs="Arial"/>
          <w:color w:val="000000"/>
          <w:kern w:val="0"/>
          <w:sz w:val="24"/>
          <w:szCs w:val="24"/>
          <w14:ligatures w14:val="none"/>
        </w:rPr>
        <w:t>. 43 (4), 281-286.  DOI: 10.1207/s15430421tip4304_6</w:t>
      </w:r>
    </w:p>
    <w:p w14:paraId="6D2DCBA6" w14:textId="77777777" w:rsidR="000669CC" w:rsidRPr="00F86A86" w:rsidRDefault="000669CC" w:rsidP="00F86A86">
      <w:pPr>
        <w:spacing w:line="276" w:lineRule="auto"/>
        <w:rPr>
          <w:rFonts w:ascii="Arial" w:hAnsi="Arial" w:cs="Arial"/>
          <w:color w:val="000000"/>
          <w:kern w:val="0"/>
          <w:sz w:val="24"/>
          <w:szCs w:val="24"/>
          <w14:ligatures w14:val="none"/>
        </w:rPr>
      </w:pPr>
    </w:p>
    <w:p w14:paraId="629AF2B7" w14:textId="77777777" w:rsidR="00EE7872" w:rsidRPr="00F86A86" w:rsidRDefault="00EE7872" w:rsidP="00F86A86">
      <w:pPr>
        <w:spacing w:line="276" w:lineRule="auto"/>
        <w:textAlignment w:val="baseline"/>
        <w:rPr>
          <w:rFonts w:ascii="Arial" w:eastAsia="Times New Roman" w:hAnsi="Arial" w:cs="Arial"/>
          <w:kern w:val="0"/>
          <w:sz w:val="24"/>
          <w:szCs w:val="24"/>
          <w:lang w:eastAsia="en-GB"/>
          <w14:ligatures w14:val="none"/>
        </w:rPr>
      </w:pPr>
      <w:proofErr w:type="spellStart"/>
      <w:r w:rsidRPr="00F86A86">
        <w:rPr>
          <w:rFonts w:ascii="Arial" w:eastAsia="Times New Roman" w:hAnsi="Arial" w:cs="Arial"/>
          <w:kern w:val="0"/>
          <w:sz w:val="24"/>
          <w:szCs w:val="24"/>
          <w:lang w:eastAsia="en-GB"/>
          <w14:ligatures w14:val="none"/>
        </w:rPr>
        <w:t>Angner</w:t>
      </w:r>
      <w:proofErr w:type="spellEnd"/>
      <w:r w:rsidRPr="00F86A86">
        <w:rPr>
          <w:rFonts w:ascii="Arial" w:eastAsia="Times New Roman" w:hAnsi="Arial" w:cs="Arial"/>
          <w:kern w:val="0"/>
          <w:sz w:val="24"/>
          <w:szCs w:val="24"/>
          <w:lang w:eastAsia="en-GB"/>
          <w14:ligatures w14:val="none"/>
        </w:rPr>
        <w:t xml:space="preserve">, E. (2010). Subjective well-being. </w:t>
      </w:r>
      <w:r w:rsidRPr="00F86A86">
        <w:rPr>
          <w:rFonts w:ascii="Arial" w:eastAsia="Times New Roman" w:hAnsi="Arial" w:cs="Arial"/>
          <w:i/>
          <w:kern w:val="0"/>
          <w:sz w:val="24"/>
          <w:szCs w:val="24"/>
          <w:lang w:eastAsia="en-GB"/>
          <w14:ligatures w14:val="none"/>
        </w:rPr>
        <w:t xml:space="preserve">The Journal of </w:t>
      </w:r>
      <w:proofErr w:type="gramStart"/>
      <w:r w:rsidRPr="00F86A86">
        <w:rPr>
          <w:rFonts w:ascii="Arial" w:eastAsia="Times New Roman" w:hAnsi="Arial" w:cs="Arial"/>
          <w:i/>
          <w:kern w:val="0"/>
          <w:sz w:val="24"/>
          <w:szCs w:val="24"/>
          <w:lang w:eastAsia="en-GB"/>
          <w14:ligatures w14:val="none"/>
        </w:rPr>
        <w:t>Socio-Economics</w:t>
      </w:r>
      <w:proofErr w:type="gramEnd"/>
      <w:r w:rsidRPr="00F86A86">
        <w:rPr>
          <w:rFonts w:ascii="Arial" w:eastAsia="Times New Roman" w:hAnsi="Arial" w:cs="Arial"/>
          <w:i/>
          <w:kern w:val="0"/>
          <w:sz w:val="24"/>
          <w:szCs w:val="24"/>
          <w:lang w:eastAsia="en-GB"/>
          <w14:ligatures w14:val="none"/>
        </w:rPr>
        <w:t xml:space="preserve">, </w:t>
      </w:r>
      <w:r w:rsidRPr="00F86A86">
        <w:rPr>
          <w:rFonts w:ascii="Arial" w:eastAsia="Times New Roman" w:hAnsi="Arial" w:cs="Arial"/>
          <w:kern w:val="0"/>
          <w:sz w:val="24"/>
          <w:szCs w:val="24"/>
          <w:lang w:eastAsia="en-GB"/>
          <w14:ligatures w14:val="none"/>
        </w:rPr>
        <w:t>39(3), pp 361-68.</w:t>
      </w:r>
    </w:p>
    <w:p w14:paraId="1471AA7D" w14:textId="77777777" w:rsidR="000669CC" w:rsidRPr="00F86A86" w:rsidRDefault="000669CC" w:rsidP="00F86A86">
      <w:pPr>
        <w:spacing w:line="276" w:lineRule="auto"/>
        <w:textAlignment w:val="baseline"/>
        <w:rPr>
          <w:rFonts w:ascii="Arial" w:eastAsia="Times New Roman" w:hAnsi="Arial" w:cs="Arial"/>
          <w:kern w:val="0"/>
          <w:sz w:val="24"/>
          <w:szCs w:val="24"/>
          <w:lang w:eastAsia="en-GB"/>
          <w14:ligatures w14:val="none"/>
        </w:rPr>
      </w:pPr>
    </w:p>
    <w:p w14:paraId="6D5E3364" w14:textId="77777777" w:rsidR="00EE7872" w:rsidRPr="00F86A86" w:rsidRDefault="00EE7872" w:rsidP="00F86A86">
      <w:pPr>
        <w:spacing w:line="276" w:lineRule="auto"/>
        <w:rPr>
          <w:rFonts w:ascii="Arial" w:hAnsi="Arial" w:cs="Arial"/>
          <w:color w:val="000000"/>
          <w:kern w:val="0"/>
          <w:sz w:val="24"/>
          <w:szCs w:val="24"/>
          <w14:ligatures w14:val="none"/>
        </w:rPr>
      </w:pPr>
      <w:r w:rsidRPr="00F86A86">
        <w:rPr>
          <w:rFonts w:ascii="Arial" w:hAnsi="Arial" w:cs="Arial"/>
          <w:color w:val="000000"/>
          <w:kern w:val="0"/>
          <w:sz w:val="24"/>
          <w:szCs w:val="24"/>
          <w14:ligatures w14:val="none"/>
        </w:rPr>
        <w:t xml:space="preserve">Anika </w:t>
      </w:r>
      <w:proofErr w:type="spellStart"/>
      <w:r w:rsidRPr="00F86A86">
        <w:rPr>
          <w:rFonts w:ascii="Arial" w:hAnsi="Arial" w:cs="Arial"/>
          <w:color w:val="000000"/>
          <w:kern w:val="0"/>
          <w:sz w:val="24"/>
          <w:szCs w:val="24"/>
          <w14:ligatures w14:val="none"/>
        </w:rPr>
        <w:t>Stojkovik</w:t>
      </w:r>
      <w:proofErr w:type="spellEnd"/>
      <w:r w:rsidRPr="00F86A86">
        <w:rPr>
          <w:rFonts w:ascii="Arial" w:hAnsi="Arial" w:cs="Arial"/>
          <w:color w:val="000000"/>
          <w:kern w:val="0"/>
          <w:sz w:val="24"/>
          <w:szCs w:val="24"/>
          <w14:ligatures w14:val="none"/>
        </w:rPr>
        <w:t>. (2017). </w:t>
      </w:r>
      <w:r w:rsidRPr="00F86A86">
        <w:rPr>
          <w:rFonts w:ascii="Arial" w:hAnsi="Arial" w:cs="Arial"/>
          <w:i/>
          <w:iCs/>
          <w:color w:val="000000"/>
          <w:kern w:val="0"/>
          <w:sz w:val="24"/>
          <w:szCs w:val="24"/>
          <w14:ligatures w14:val="none"/>
        </w:rPr>
        <w:t>Using Drama and Theatre in the Classroom to Promote Literacy.</w:t>
      </w:r>
      <w:r w:rsidRPr="00F86A86">
        <w:rPr>
          <w:rFonts w:ascii="Arial" w:hAnsi="Arial" w:cs="Arial"/>
          <w:color w:val="000000"/>
          <w:kern w:val="0"/>
          <w:sz w:val="24"/>
          <w:szCs w:val="24"/>
          <w14:ligatures w14:val="none"/>
        </w:rPr>
        <w:t> Available: https://novakdjokovicfoundation.org/using-drama-theater-classroom-promote-literacy/#:~:text=Numerous%20studies%20indicate%20that%20using%20drama%20in%20the,since%20it%20supports%20every%20aspect%20of%. Last accessed 03.03.2021.</w:t>
      </w:r>
    </w:p>
    <w:p w14:paraId="5BA1EB71" w14:textId="77777777" w:rsidR="00675A85" w:rsidRPr="00F86A86" w:rsidRDefault="00675A85" w:rsidP="00F86A86">
      <w:pPr>
        <w:spacing w:line="276" w:lineRule="auto"/>
        <w:rPr>
          <w:rFonts w:ascii="Arial" w:hAnsi="Arial" w:cs="Arial"/>
          <w:color w:val="000000"/>
          <w:kern w:val="0"/>
          <w:sz w:val="24"/>
          <w:szCs w:val="24"/>
          <w14:ligatures w14:val="none"/>
        </w:rPr>
      </w:pPr>
    </w:p>
    <w:p w14:paraId="51E66628" w14:textId="77777777" w:rsidR="00EE7872" w:rsidRPr="00F86A86" w:rsidRDefault="00EE7872" w:rsidP="00F86A86">
      <w:pPr>
        <w:spacing w:line="276" w:lineRule="auto"/>
        <w:ind w:left="39"/>
        <w:rPr>
          <w:rFonts w:ascii="Arial" w:hAnsi="Arial" w:cs="Arial"/>
          <w:kern w:val="0"/>
          <w:sz w:val="24"/>
          <w:szCs w:val="24"/>
          <w:bdr w:val="none" w:sz="0" w:space="0" w:color="auto" w:frame="1"/>
          <w:shd w:val="clear" w:color="auto" w:fill="FFFFFF"/>
          <w14:ligatures w14:val="none"/>
        </w:rPr>
      </w:pPr>
      <w:r w:rsidRPr="00F86A86">
        <w:rPr>
          <w:rFonts w:ascii="Arial" w:hAnsi="Arial" w:cs="Arial"/>
          <w:kern w:val="0"/>
          <w:sz w:val="24"/>
          <w:szCs w:val="24"/>
          <w:bdr w:val="none" w:sz="0" w:space="0" w:color="auto" w:frame="1"/>
          <w:shd w:val="clear" w:color="auto" w:fill="FFFFFF"/>
          <w14:ligatures w14:val="none"/>
        </w:rPr>
        <w:t xml:space="preserve">Antonio, R. Plundering the commons: the growth imperative in neoliberal times, </w:t>
      </w:r>
      <w:r w:rsidRPr="00F86A86">
        <w:rPr>
          <w:rFonts w:ascii="Arial" w:hAnsi="Arial" w:cs="Arial"/>
          <w:i/>
          <w:kern w:val="0"/>
          <w:sz w:val="24"/>
          <w:szCs w:val="24"/>
          <w:bdr w:val="none" w:sz="0" w:space="0" w:color="auto" w:frame="1"/>
          <w:shd w:val="clear" w:color="auto" w:fill="FFFFFF"/>
          <w14:ligatures w14:val="none"/>
        </w:rPr>
        <w:t xml:space="preserve">The Sociological Review, </w:t>
      </w:r>
      <w:r w:rsidRPr="00F86A86">
        <w:rPr>
          <w:rFonts w:ascii="Arial" w:hAnsi="Arial" w:cs="Arial"/>
          <w:kern w:val="0"/>
          <w:sz w:val="24"/>
          <w:szCs w:val="24"/>
          <w:bdr w:val="none" w:sz="0" w:space="0" w:color="auto" w:frame="1"/>
          <w:shd w:val="clear" w:color="auto" w:fill="FFFFFF"/>
          <w14:ligatures w14:val="none"/>
        </w:rPr>
        <w:t>Dec 2013, Vol.61, p.18.</w:t>
      </w:r>
    </w:p>
    <w:p w14:paraId="35E05E81" w14:textId="77777777" w:rsidR="00675A85" w:rsidRPr="00F86A86" w:rsidRDefault="00675A85" w:rsidP="00F86A86">
      <w:pPr>
        <w:spacing w:line="276" w:lineRule="auto"/>
        <w:ind w:left="39"/>
        <w:rPr>
          <w:rFonts w:ascii="Arial" w:hAnsi="Arial" w:cs="Arial"/>
          <w:kern w:val="0"/>
          <w:sz w:val="24"/>
          <w:szCs w:val="24"/>
          <w:bdr w:val="none" w:sz="0" w:space="0" w:color="auto" w:frame="1"/>
          <w:shd w:val="clear" w:color="auto" w:fill="FFFFFF"/>
          <w14:ligatures w14:val="none"/>
        </w:rPr>
      </w:pPr>
    </w:p>
    <w:p w14:paraId="0EE9FCDA" w14:textId="77777777" w:rsidR="00EE7872" w:rsidRPr="00F86A86" w:rsidRDefault="00EE7872" w:rsidP="00F86A86">
      <w:pPr>
        <w:spacing w:line="276" w:lineRule="auto"/>
        <w:textAlignment w:val="baseline"/>
        <w:rPr>
          <w:rFonts w:ascii="Arial" w:eastAsia="Times New Roman" w:hAnsi="Arial" w:cs="Arial"/>
          <w:spacing w:val="2"/>
          <w:kern w:val="0"/>
          <w:sz w:val="24"/>
          <w:szCs w:val="24"/>
          <w:shd w:val="clear" w:color="auto" w:fill="FCFCFC"/>
          <w:lang w:eastAsia="en-GB"/>
          <w14:ligatures w14:val="none"/>
        </w:rPr>
      </w:pPr>
      <w:r w:rsidRPr="00F86A86">
        <w:rPr>
          <w:rFonts w:ascii="Arial" w:eastAsia="Times New Roman" w:hAnsi="Arial" w:cs="Arial"/>
          <w:spacing w:val="2"/>
          <w:kern w:val="0"/>
          <w:sz w:val="24"/>
          <w:szCs w:val="24"/>
          <w:shd w:val="clear" w:color="auto" w:fill="FCFCFC"/>
          <w:lang w:eastAsia="en-GB"/>
          <w14:ligatures w14:val="none"/>
        </w:rPr>
        <w:t>APPG All-Party Parliamentary Group on Arts, Health and Wellbeing (2017) Creative health: the arts for health and wellbeing. [Online] Available at: </w:t>
      </w:r>
      <w:hyperlink r:id="rId11" w:tgtFrame="_blank" w:history="1">
        <w:r w:rsidRPr="00F86A86">
          <w:rPr>
            <w:rFonts w:ascii="Arial" w:eastAsia="Times New Roman" w:hAnsi="Arial" w:cs="Arial"/>
            <w:spacing w:val="2"/>
            <w:kern w:val="0"/>
            <w:sz w:val="24"/>
            <w:szCs w:val="24"/>
            <w:u w:val="single"/>
            <w:lang w:eastAsia="en-GB"/>
            <w14:ligatures w14:val="none"/>
          </w:rPr>
          <w:t>http://www.artshealthandwellbeing.org.uk/appg-inquiry/</w:t>
        </w:r>
      </w:hyperlink>
      <w:r w:rsidRPr="00F86A86">
        <w:rPr>
          <w:rFonts w:ascii="Arial" w:eastAsia="Times New Roman" w:hAnsi="Arial" w:cs="Arial"/>
          <w:spacing w:val="2"/>
          <w:kern w:val="0"/>
          <w:sz w:val="24"/>
          <w:szCs w:val="24"/>
          <w:shd w:val="clear" w:color="auto" w:fill="FCFCFC"/>
          <w:lang w:eastAsia="en-GB"/>
          <w14:ligatures w14:val="none"/>
        </w:rPr>
        <w:t>. </w:t>
      </w:r>
    </w:p>
    <w:p w14:paraId="50E05333" w14:textId="77777777" w:rsidR="00675A85" w:rsidRPr="00F86A86" w:rsidRDefault="00675A85" w:rsidP="00F86A86">
      <w:pPr>
        <w:spacing w:line="276" w:lineRule="auto"/>
        <w:textAlignment w:val="baseline"/>
        <w:rPr>
          <w:rFonts w:ascii="Arial" w:eastAsia="Times New Roman" w:hAnsi="Arial" w:cs="Arial"/>
          <w:spacing w:val="2"/>
          <w:kern w:val="0"/>
          <w:sz w:val="24"/>
          <w:szCs w:val="24"/>
          <w:shd w:val="clear" w:color="auto" w:fill="FCFCFC"/>
          <w:lang w:eastAsia="en-GB"/>
          <w14:ligatures w14:val="none"/>
        </w:rPr>
      </w:pPr>
    </w:p>
    <w:p w14:paraId="4195F563" w14:textId="77777777" w:rsidR="00EE7872" w:rsidRPr="00F86A86" w:rsidRDefault="00EE7872" w:rsidP="00F86A86">
      <w:pPr>
        <w:spacing w:line="276" w:lineRule="auto"/>
        <w:textAlignment w:val="baseline"/>
        <w:rPr>
          <w:rFonts w:ascii="Arial" w:eastAsia="Times New Roman" w:hAnsi="Arial" w:cs="Arial"/>
          <w:kern w:val="0"/>
          <w:sz w:val="24"/>
          <w:szCs w:val="24"/>
          <w:u w:val="single"/>
          <w:lang w:eastAsia="en-GB"/>
          <w14:ligatures w14:val="none"/>
        </w:rPr>
      </w:pPr>
      <w:r w:rsidRPr="00F86A86">
        <w:rPr>
          <w:rFonts w:ascii="Arial" w:eastAsia="Times New Roman" w:hAnsi="Arial" w:cs="Arial"/>
          <w:kern w:val="0"/>
          <w:sz w:val="24"/>
          <w:szCs w:val="24"/>
          <w:lang w:eastAsia="en-GB"/>
          <w14:ligatures w14:val="none"/>
        </w:rPr>
        <w:t xml:space="preserve">Asmussen, K., Fischer, F., Drayton, E., and McBride, T. (2020) </w:t>
      </w:r>
      <w:r w:rsidRPr="00F86A86">
        <w:rPr>
          <w:rFonts w:ascii="Arial" w:eastAsia="Times New Roman" w:hAnsi="Arial" w:cs="Arial"/>
          <w:i/>
          <w:kern w:val="0"/>
          <w:sz w:val="24"/>
          <w:szCs w:val="24"/>
          <w:lang w:eastAsia="en-GB"/>
          <w14:ligatures w14:val="none"/>
        </w:rPr>
        <w:t xml:space="preserve">What we know, what we don’t know, and what should happen next. </w:t>
      </w:r>
      <w:r w:rsidRPr="00F86A86">
        <w:rPr>
          <w:rFonts w:ascii="Arial" w:eastAsia="Times New Roman" w:hAnsi="Arial" w:cs="Arial"/>
          <w:kern w:val="0"/>
          <w:sz w:val="24"/>
          <w:szCs w:val="24"/>
          <w:lang w:eastAsia="en-GB"/>
          <w14:ligatures w14:val="none"/>
        </w:rPr>
        <w:t xml:space="preserve">[Online] Available at: </w:t>
      </w:r>
      <w:hyperlink r:id="rId12" w:history="1">
        <w:r w:rsidRPr="00F86A86">
          <w:rPr>
            <w:rFonts w:ascii="Arial" w:eastAsia="Times New Roman" w:hAnsi="Arial" w:cs="Arial"/>
            <w:kern w:val="0"/>
            <w:sz w:val="24"/>
            <w:szCs w:val="24"/>
            <w:u w:val="single"/>
            <w:lang w:eastAsia="en-GB"/>
            <w14:ligatures w14:val="none"/>
          </w:rPr>
          <w:t>https://www.eif.org.uk/report/adverse-childhood-experiences-what-we-know-what-we-dont-know-and-what-should-happen-next</w:t>
        </w:r>
      </w:hyperlink>
    </w:p>
    <w:p w14:paraId="09213C5F" w14:textId="77777777" w:rsidR="00675A85" w:rsidRPr="00F86A86" w:rsidRDefault="00675A85" w:rsidP="00F86A86">
      <w:pPr>
        <w:spacing w:line="276" w:lineRule="auto"/>
        <w:textAlignment w:val="baseline"/>
        <w:rPr>
          <w:rFonts w:ascii="Arial" w:eastAsia="Times New Roman" w:hAnsi="Arial" w:cs="Arial"/>
          <w:kern w:val="0"/>
          <w:sz w:val="24"/>
          <w:szCs w:val="24"/>
          <w:u w:val="single"/>
          <w:lang w:eastAsia="en-GB"/>
          <w14:ligatures w14:val="none"/>
        </w:rPr>
      </w:pPr>
    </w:p>
    <w:p w14:paraId="30F3A7AA" w14:textId="77777777" w:rsidR="00EE7872" w:rsidRPr="00F86A86" w:rsidRDefault="00EE7872" w:rsidP="00F86A86">
      <w:pPr>
        <w:spacing w:line="276" w:lineRule="auto"/>
        <w:textAlignment w:val="baseline"/>
        <w:rPr>
          <w:rFonts w:ascii="Arial" w:eastAsia="Times New Roman" w:hAnsi="Arial" w:cs="Arial"/>
          <w:kern w:val="0"/>
          <w:sz w:val="24"/>
          <w:szCs w:val="24"/>
          <w:bdr w:val="none" w:sz="0" w:space="0" w:color="auto" w:frame="1"/>
          <w:shd w:val="clear" w:color="auto" w:fill="FFFFFF"/>
          <w:lang w:eastAsia="en-GB"/>
          <w14:ligatures w14:val="none"/>
        </w:rPr>
      </w:pPr>
      <w:r w:rsidRPr="00F86A86">
        <w:rPr>
          <w:rFonts w:ascii="Arial" w:eastAsia="Times New Roman" w:hAnsi="Arial" w:cs="Arial"/>
          <w:kern w:val="0"/>
          <w:sz w:val="24"/>
          <w:szCs w:val="24"/>
          <w:bdr w:val="none" w:sz="0" w:space="0" w:color="auto" w:frame="1"/>
          <w:shd w:val="clear" w:color="auto" w:fill="FFFFFF"/>
          <w:lang w:eastAsia="en-GB"/>
          <w14:ligatures w14:val="none"/>
        </w:rPr>
        <w:t xml:space="preserve">Austin, A. On Well-Being and Public Policy: Are We Capable of Questioning the Hegemony of Happiness? </w:t>
      </w:r>
      <w:r w:rsidRPr="00F86A86">
        <w:rPr>
          <w:rFonts w:ascii="Arial" w:eastAsia="Times New Roman" w:hAnsi="Arial" w:cs="Arial"/>
          <w:i/>
          <w:kern w:val="0"/>
          <w:sz w:val="24"/>
          <w:szCs w:val="24"/>
          <w:bdr w:val="none" w:sz="0" w:space="0" w:color="auto" w:frame="1"/>
          <w:shd w:val="clear" w:color="auto" w:fill="FFFFFF"/>
          <w:lang w:eastAsia="en-GB"/>
          <w14:ligatures w14:val="none"/>
        </w:rPr>
        <w:t xml:space="preserve">Social Indicators Research, </w:t>
      </w:r>
      <w:r w:rsidRPr="00F86A86">
        <w:rPr>
          <w:rFonts w:ascii="Arial" w:eastAsia="Times New Roman" w:hAnsi="Arial" w:cs="Arial"/>
          <w:kern w:val="0"/>
          <w:sz w:val="24"/>
          <w:szCs w:val="24"/>
          <w:bdr w:val="none" w:sz="0" w:space="0" w:color="auto" w:frame="1"/>
          <w:shd w:val="clear" w:color="auto" w:fill="FFFFFF"/>
          <w:lang w:eastAsia="en-GB"/>
          <w14:ligatures w14:val="none"/>
        </w:rPr>
        <w:t>2016, Vol.127(1), pp. 123-128.</w:t>
      </w:r>
    </w:p>
    <w:p w14:paraId="6DE4D30B" w14:textId="77777777" w:rsidR="00675A85" w:rsidRPr="00F86A86" w:rsidRDefault="00675A85" w:rsidP="00F86A86">
      <w:pPr>
        <w:spacing w:line="276" w:lineRule="auto"/>
        <w:textAlignment w:val="baseline"/>
        <w:rPr>
          <w:rFonts w:ascii="Arial" w:eastAsia="Times New Roman" w:hAnsi="Arial" w:cs="Arial"/>
          <w:kern w:val="0"/>
          <w:sz w:val="24"/>
          <w:szCs w:val="24"/>
          <w:bdr w:val="none" w:sz="0" w:space="0" w:color="auto" w:frame="1"/>
          <w:shd w:val="clear" w:color="auto" w:fill="FFFFFF"/>
          <w:lang w:eastAsia="en-GB"/>
          <w14:ligatures w14:val="none"/>
        </w:rPr>
      </w:pPr>
    </w:p>
    <w:p w14:paraId="0E73F04A" w14:textId="77777777" w:rsidR="00EE7872" w:rsidRPr="00F86A86" w:rsidRDefault="00EE7872" w:rsidP="00F86A86">
      <w:pPr>
        <w:spacing w:line="276" w:lineRule="auto"/>
        <w:textAlignment w:val="baseline"/>
        <w:rPr>
          <w:rFonts w:ascii="Arial" w:eastAsia="Times New Roman" w:hAnsi="Arial" w:cs="Arial"/>
          <w:kern w:val="0"/>
          <w:sz w:val="24"/>
          <w:szCs w:val="24"/>
          <w:lang w:eastAsia="en-GB"/>
          <w14:ligatures w14:val="none"/>
        </w:rPr>
      </w:pPr>
      <w:r w:rsidRPr="00F86A86">
        <w:rPr>
          <w:rFonts w:ascii="Arial" w:eastAsia="Times New Roman" w:hAnsi="Arial" w:cs="Arial"/>
          <w:kern w:val="0"/>
          <w:sz w:val="24"/>
          <w:szCs w:val="24"/>
          <w:lang w:eastAsia="en-GB"/>
          <w14:ligatures w14:val="none"/>
        </w:rPr>
        <w:t xml:space="preserve">Aynsley-Green, A. (2019) </w:t>
      </w:r>
      <w:r w:rsidRPr="00F86A86">
        <w:rPr>
          <w:rFonts w:ascii="Arial" w:eastAsia="Times New Roman" w:hAnsi="Arial" w:cs="Arial"/>
          <w:i/>
          <w:kern w:val="0"/>
          <w:sz w:val="24"/>
          <w:szCs w:val="24"/>
          <w:lang w:eastAsia="en-GB"/>
          <w14:ligatures w14:val="none"/>
        </w:rPr>
        <w:t xml:space="preserve">THE BRITISH BETRAYAL OF CHILDHOOD. </w:t>
      </w:r>
      <w:r w:rsidRPr="00F86A86">
        <w:rPr>
          <w:rFonts w:ascii="Arial" w:eastAsia="Times New Roman" w:hAnsi="Arial" w:cs="Arial"/>
          <w:kern w:val="0"/>
          <w:sz w:val="24"/>
          <w:szCs w:val="24"/>
          <w:lang w:eastAsia="en-GB"/>
          <w14:ligatures w14:val="none"/>
        </w:rPr>
        <w:t>Routledge. London.</w:t>
      </w:r>
    </w:p>
    <w:p w14:paraId="3E3F9485" w14:textId="77777777" w:rsidR="00675A85" w:rsidRPr="00F86A86" w:rsidRDefault="00675A85" w:rsidP="00F86A86">
      <w:pPr>
        <w:spacing w:line="276" w:lineRule="auto"/>
        <w:textAlignment w:val="baseline"/>
        <w:rPr>
          <w:rFonts w:ascii="Arial" w:eastAsia="Times New Roman" w:hAnsi="Arial" w:cs="Arial"/>
          <w:kern w:val="0"/>
          <w:sz w:val="24"/>
          <w:szCs w:val="24"/>
          <w:lang w:eastAsia="en-GB"/>
          <w14:ligatures w14:val="none"/>
        </w:rPr>
      </w:pPr>
    </w:p>
    <w:p w14:paraId="10D5FDF5" w14:textId="77777777" w:rsidR="00EE7872" w:rsidRPr="00F86A86" w:rsidRDefault="00EE7872" w:rsidP="00F86A86">
      <w:pPr>
        <w:spacing w:line="276" w:lineRule="auto"/>
        <w:textAlignment w:val="baseline"/>
        <w:rPr>
          <w:rFonts w:ascii="Arial" w:eastAsia="Times New Roman" w:hAnsi="Arial" w:cs="Arial"/>
          <w:kern w:val="0"/>
          <w:sz w:val="24"/>
          <w:szCs w:val="24"/>
          <w:lang w:eastAsia="en-GB"/>
          <w14:ligatures w14:val="none"/>
        </w:rPr>
      </w:pPr>
      <w:r w:rsidRPr="00F86A86">
        <w:rPr>
          <w:rFonts w:ascii="Arial" w:eastAsia="Times New Roman" w:hAnsi="Arial" w:cs="Arial"/>
          <w:kern w:val="0"/>
          <w:sz w:val="24"/>
          <w:szCs w:val="24"/>
          <w:lang w:eastAsia="en-GB"/>
          <w14:ligatures w14:val="none"/>
        </w:rPr>
        <w:t xml:space="preserve">Baines, S., </w:t>
      </w:r>
      <w:proofErr w:type="spellStart"/>
      <w:r w:rsidRPr="00F86A86">
        <w:rPr>
          <w:rFonts w:ascii="Arial" w:eastAsia="Times New Roman" w:hAnsi="Arial" w:cs="Arial"/>
          <w:kern w:val="0"/>
          <w:sz w:val="24"/>
          <w:szCs w:val="24"/>
          <w:lang w:eastAsia="en-GB"/>
          <w14:ligatures w14:val="none"/>
        </w:rPr>
        <w:t>Hardill</w:t>
      </w:r>
      <w:proofErr w:type="spellEnd"/>
      <w:r w:rsidRPr="00F86A86">
        <w:rPr>
          <w:rFonts w:ascii="Arial" w:eastAsia="Times New Roman" w:hAnsi="Arial" w:cs="Arial"/>
          <w:kern w:val="0"/>
          <w:sz w:val="24"/>
          <w:szCs w:val="24"/>
          <w:lang w:eastAsia="en-GB"/>
          <w14:ligatures w14:val="none"/>
        </w:rPr>
        <w:t xml:space="preserve">, I. (2008). ‘At least I can do something’: The work of volunteering in a community best by Worklessness. </w:t>
      </w:r>
      <w:r w:rsidRPr="00F86A86">
        <w:rPr>
          <w:rFonts w:ascii="Arial" w:eastAsia="Times New Roman" w:hAnsi="Arial" w:cs="Arial"/>
          <w:i/>
          <w:kern w:val="0"/>
          <w:sz w:val="24"/>
          <w:szCs w:val="24"/>
          <w:lang w:eastAsia="en-GB"/>
          <w14:ligatures w14:val="none"/>
        </w:rPr>
        <w:t xml:space="preserve">Social Policy and Society, </w:t>
      </w:r>
      <w:r w:rsidRPr="00F86A86">
        <w:rPr>
          <w:rFonts w:ascii="Arial" w:eastAsia="Times New Roman" w:hAnsi="Arial" w:cs="Arial"/>
          <w:kern w:val="0"/>
          <w:sz w:val="24"/>
          <w:szCs w:val="24"/>
          <w:lang w:eastAsia="en-GB"/>
          <w14:ligatures w14:val="none"/>
        </w:rPr>
        <w:t>7(3), pp.307-17.</w:t>
      </w:r>
    </w:p>
    <w:p w14:paraId="37E43955" w14:textId="77777777" w:rsidR="00302FF1" w:rsidRPr="00F86A86" w:rsidRDefault="00302FF1" w:rsidP="00F86A86">
      <w:pPr>
        <w:spacing w:line="276" w:lineRule="auto"/>
        <w:rPr>
          <w:rFonts w:ascii="Arial" w:hAnsi="Arial" w:cs="Arial"/>
          <w:color w:val="0563C1" w:themeColor="hyperlink"/>
          <w:kern w:val="0"/>
          <w:sz w:val="24"/>
          <w:szCs w:val="24"/>
          <w:u w:val="single"/>
          <w14:ligatures w14:val="none"/>
        </w:rPr>
      </w:pPr>
    </w:p>
    <w:p w14:paraId="23C4A8A2" w14:textId="26908AC1" w:rsidR="00302FF1" w:rsidRPr="00F86A86" w:rsidRDefault="00302FF1" w:rsidP="00F86A86">
      <w:pPr>
        <w:spacing w:line="276" w:lineRule="auto"/>
        <w:rPr>
          <w:rFonts w:ascii="Arial" w:hAnsi="Arial" w:cs="Arial"/>
          <w:color w:val="000000"/>
          <w:sz w:val="24"/>
          <w:szCs w:val="24"/>
          <w:shd w:val="clear" w:color="auto" w:fill="FFFFFF"/>
        </w:rPr>
      </w:pPr>
      <w:r w:rsidRPr="00F86A86">
        <w:rPr>
          <w:rFonts w:ascii="Arial" w:hAnsi="Arial" w:cs="Arial"/>
          <w:color w:val="000000"/>
          <w:sz w:val="24"/>
          <w:szCs w:val="24"/>
          <w:shd w:val="clear" w:color="auto" w:fill="FFFFFF"/>
        </w:rPr>
        <w:t>Baxter, V. (2017). </w:t>
      </w:r>
      <w:r w:rsidRPr="00F86A86">
        <w:rPr>
          <w:rFonts w:ascii="Arial" w:hAnsi="Arial" w:cs="Arial"/>
          <w:i/>
          <w:iCs/>
          <w:color w:val="000000"/>
          <w:sz w:val="24"/>
          <w:szCs w:val="24"/>
        </w:rPr>
        <w:t>Applied Theatre, Performing Hea</w:t>
      </w:r>
      <w:r w:rsidR="008F5294">
        <w:rPr>
          <w:rFonts w:ascii="Arial" w:hAnsi="Arial" w:cs="Arial"/>
          <w:i/>
          <w:iCs/>
          <w:color w:val="000000"/>
          <w:sz w:val="24"/>
          <w:szCs w:val="24"/>
        </w:rPr>
        <w:t>l</w:t>
      </w:r>
      <w:r w:rsidRPr="00F86A86">
        <w:rPr>
          <w:rFonts w:ascii="Arial" w:hAnsi="Arial" w:cs="Arial"/>
          <w:i/>
          <w:iCs/>
          <w:color w:val="000000"/>
          <w:sz w:val="24"/>
          <w:szCs w:val="24"/>
        </w:rPr>
        <w:t>th and Wellbeing</w:t>
      </w:r>
      <w:r w:rsidRPr="00F86A86">
        <w:rPr>
          <w:rFonts w:ascii="Arial" w:hAnsi="Arial" w:cs="Arial"/>
          <w:color w:val="000000"/>
          <w:sz w:val="24"/>
          <w:szCs w:val="24"/>
          <w:shd w:val="clear" w:color="auto" w:fill="FFFFFF"/>
        </w:rPr>
        <w:t>. London: Bloomsbury. pp.11 - 12.</w:t>
      </w:r>
    </w:p>
    <w:p w14:paraId="2DB32736" w14:textId="77777777" w:rsidR="006B1A81" w:rsidRPr="00F86A86" w:rsidRDefault="006B1A81" w:rsidP="00F86A86">
      <w:pPr>
        <w:spacing w:line="276" w:lineRule="auto"/>
        <w:rPr>
          <w:rFonts w:ascii="Arial" w:hAnsi="Arial" w:cs="Arial"/>
          <w:color w:val="000000"/>
          <w:sz w:val="24"/>
          <w:szCs w:val="24"/>
          <w:shd w:val="clear" w:color="auto" w:fill="FFFFFF"/>
        </w:rPr>
      </w:pPr>
    </w:p>
    <w:p w14:paraId="4A289ADE" w14:textId="247D128F" w:rsidR="006B1A81" w:rsidRPr="00F86A86" w:rsidRDefault="006B1A81" w:rsidP="00F86A86">
      <w:pPr>
        <w:spacing w:line="276" w:lineRule="auto"/>
        <w:rPr>
          <w:rFonts w:ascii="Arial" w:hAnsi="Arial" w:cs="Arial"/>
          <w:color w:val="0563C1" w:themeColor="hyperlink"/>
          <w:kern w:val="0"/>
          <w:sz w:val="24"/>
          <w:szCs w:val="24"/>
          <w:u w:val="single"/>
          <w14:ligatures w14:val="none"/>
        </w:rPr>
      </w:pPr>
      <w:r w:rsidRPr="00F86A86">
        <w:rPr>
          <w:rFonts w:ascii="Arial" w:hAnsi="Arial" w:cs="Arial"/>
          <w:color w:val="000000"/>
          <w:sz w:val="24"/>
          <w:szCs w:val="24"/>
          <w:shd w:val="clear" w:color="auto" w:fill="FFFFFF"/>
        </w:rPr>
        <w:t>BBC. (2023). </w:t>
      </w:r>
      <w:r w:rsidRPr="00F86A86">
        <w:rPr>
          <w:rFonts w:ascii="Arial" w:hAnsi="Arial" w:cs="Arial"/>
          <w:i/>
          <w:iCs/>
          <w:color w:val="000000"/>
          <w:sz w:val="24"/>
          <w:szCs w:val="24"/>
        </w:rPr>
        <w:t xml:space="preserve">Why is creativity so </w:t>
      </w:r>
      <w:proofErr w:type="gramStart"/>
      <w:r w:rsidRPr="00F86A86">
        <w:rPr>
          <w:rFonts w:ascii="Arial" w:hAnsi="Arial" w:cs="Arial"/>
          <w:i/>
          <w:iCs/>
          <w:color w:val="000000"/>
          <w:sz w:val="24"/>
          <w:szCs w:val="24"/>
        </w:rPr>
        <w:t>important?</w:t>
      </w:r>
      <w:r w:rsidRPr="00F86A86">
        <w:rPr>
          <w:rFonts w:ascii="Arial" w:hAnsi="Arial" w:cs="Arial"/>
          <w:color w:val="000000"/>
          <w:sz w:val="24"/>
          <w:szCs w:val="24"/>
          <w:shd w:val="clear" w:color="auto" w:fill="FFFFFF"/>
        </w:rPr>
        <w:t>.</w:t>
      </w:r>
      <w:proofErr w:type="gramEnd"/>
      <w:r w:rsidRPr="00F86A86">
        <w:rPr>
          <w:rFonts w:ascii="Arial" w:hAnsi="Arial" w:cs="Arial"/>
          <w:color w:val="000000"/>
          <w:sz w:val="24"/>
          <w:szCs w:val="24"/>
          <w:shd w:val="clear" w:color="auto" w:fill="FFFFFF"/>
        </w:rPr>
        <w:t xml:space="preserve"> [Online]. CBeebies. Last Updated: 2023. Available at: https://www.bbc.co.uk/cbeebies/joinin/dualwa-importance-of-creativity</w:t>
      </w:r>
    </w:p>
    <w:p w14:paraId="107BA4F7" w14:textId="77777777" w:rsidR="00675A85" w:rsidRPr="00F86A86" w:rsidRDefault="00675A85" w:rsidP="00F86A86">
      <w:pPr>
        <w:spacing w:line="276" w:lineRule="auto"/>
        <w:rPr>
          <w:rFonts w:ascii="Arial" w:hAnsi="Arial" w:cs="Arial"/>
          <w:color w:val="0563C1" w:themeColor="hyperlink"/>
          <w:kern w:val="0"/>
          <w:sz w:val="24"/>
          <w:szCs w:val="24"/>
          <w:u w:val="single"/>
          <w14:ligatures w14:val="none"/>
        </w:rPr>
      </w:pPr>
    </w:p>
    <w:p w14:paraId="4B83E5DC" w14:textId="77777777" w:rsidR="00EE7872" w:rsidRPr="00F86A86" w:rsidRDefault="00EE7872" w:rsidP="00F86A86">
      <w:pPr>
        <w:spacing w:line="276" w:lineRule="auto"/>
        <w:rPr>
          <w:rFonts w:ascii="Arial" w:hAnsi="Arial" w:cs="Arial"/>
          <w:color w:val="000000"/>
          <w:kern w:val="0"/>
          <w:sz w:val="24"/>
          <w:szCs w:val="24"/>
          <w14:ligatures w14:val="none"/>
        </w:rPr>
      </w:pPr>
      <w:proofErr w:type="spellStart"/>
      <w:proofErr w:type="gramStart"/>
      <w:r w:rsidRPr="00F86A86">
        <w:rPr>
          <w:rFonts w:ascii="Arial" w:hAnsi="Arial" w:cs="Arial"/>
          <w:color w:val="000000"/>
          <w:kern w:val="0"/>
          <w:sz w:val="24"/>
          <w:szCs w:val="24"/>
          <w14:ligatures w14:val="none"/>
        </w:rPr>
        <w:t>Bjornsson,H.S</w:t>
      </w:r>
      <w:proofErr w:type="spellEnd"/>
      <w:r w:rsidRPr="00F86A86">
        <w:rPr>
          <w:rFonts w:ascii="Arial" w:hAnsi="Arial" w:cs="Arial"/>
          <w:color w:val="000000"/>
          <w:kern w:val="0"/>
          <w:sz w:val="24"/>
          <w:szCs w:val="24"/>
          <w14:ligatures w14:val="none"/>
        </w:rPr>
        <w:t>.</w:t>
      </w:r>
      <w:proofErr w:type="gramEnd"/>
      <w:r w:rsidRPr="00F86A86">
        <w:rPr>
          <w:rFonts w:ascii="Arial" w:hAnsi="Arial" w:cs="Arial"/>
          <w:color w:val="000000"/>
          <w:kern w:val="0"/>
          <w:sz w:val="24"/>
          <w:szCs w:val="24"/>
          <w14:ligatures w14:val="none"/>
        </w:rPr>
        <w:t xml:space="preserve"> and Ragnarsdottir, A.H.. (2019). Exploring Key Research Concepts and Effective Strategies. </w:t>
      </w:r>
      <w:r w:rsidRPr="00F86A86">
        <w:rPr>
          <w:rFonts w:ascii="Arial" w:hAnsi="Arial" w:cs="Arial"/>
          <w:i/>
          <w:iCs/>
          <w:color w:val="000000"/>
          <w:kern w:val="0"/>
          <w:sz w:val="24"/>
          <w:szCs w:val="24"/>
          <w14:ligatures w14:val="none"/>
        </w:rPr>
        <w:t>Drama in Education</w:t>
      </w:r>
      <w:r w:rsidRPr="00F86A86">
        <w:rPr>
          <w:rFonts w:ascii="Arial" w:hAnsi="Arial" w:cs="Arial"/>
          <w:color w:val="000000"/>
          <w:kern w:val="0"/>
          <w:sz w:val="24"/>
          <w:szCs w:val="24"/>
          <w14:ligatures w14:val="none"/>
        </w:rPr>
        <w:t>. London, Routledge.</w:t>
      </w:r>
    </w:p>
    <w:p w14:paraId="1E160935" w14:textId="77777777" w:rsidR="00EE7872" w:rsidRDefault="00EE7872" w:rsidP="00F86A86">
      <w:pPr>
        <w:spacing w:line="276" w:lineRule="auto"/>
        <w:textAlignment w:val="baseline"/>
        <w:rPr>
          <w:rFonts w:ascii="Arial" w:eastAsia="Times New Roman" w:hAnsi="Arial" w:cs="Arial"/>
          <w:kern w:val="0"/>
          <w:sz w:val="24"/>
          <w:szCs w:val="24"/>
          <w:lang w:eastAsia="en-GB"/>
          <w14:ligatures w14:val="none"/>
        </w:rPr>
      </w:pPr>
      <w:r w:rsidRPr="00F86A86">
        <w:rPr>
          <w:rFonts w:ascii="Arial" w:eastAsia="Times New Roman" w:hAnsi="Arial" w:cs="Arial"/>
          <w:kern w:val="0"/>
          <w:sz w:val="24"/>
          <w:szCs w:val="24"/>
          <w:lang w:eastAsia="en-GB"/>
          <w14:ligatures w14:val="none"/>
        </w:rPr>
        <w:t xml:space="preserve">Clark, A E, S </w:t>
      </w:r>
      <w:proofErr w:type="spellStart"/>
      <w:r w:rsidRPr="00F86A86">
        <w:rPr>
          <w:rFonts w:ascii="Arial" w:eastAsia="Times New Roman" w:hAnsi="Arial" w:cs="Arial"/>
          <w:kern w:val="0"/>
          <w:sz w:val="24"/>
          <w:szCs w:val="24"/>
          <w:lang w:eastAsia="en-GB"/>
          <w14:ligatures w14:val="none"/>
        </w:rPr>
        <w:t>Flèche</w:t>
      </w:r>
      <w:proofErr w:type="spellEnd"/>
      <w:r w:rsidRPr="00F86A86">
        <w:rPr>
          <w:rFonts w:ascii="Arial" w:eastAsia="Times New Roman" w:hAnsi="Arial" w:cs="Arial"/>
          <w:kern w:val="0"/>
          <w:sz w:val="24"/>
          <w:szCs w:val="24"/>
          <w:lang w:eastAsia="en-GB"/>
          <w14:ligatures w14:val="none"/>
        </w:rPr>
        <w:t xml:space="preserve">, R Layard, N </w:t>
      </w:r>
      <w:proofErr w:type="spellStart"/>
      <w:r w:rsidRPr="00F86A86">
        <w:rPr>
          <w:rFonts w:ascii="Arial" w:eastAsia="Times New Roman" w:hAnsi="Arial" w:cs="Arial"/>
          <w:kern w:val="0"/>
          <w:sz w:val="24"/>
          <w:szCs w:val="24"/>
          <w:lang w:eastAsia="en-GB"/>
          <w14:ligatures w14:val="none"/>
        </w:rPr>
        <w:t>Powdthavee</w:t>
      </w:r>
      <w:proofErr w:type="spellEnd"/>
      <w:r w:rsidRPr="00F86A86">
        <w:rPr>
          <w:rFonts w:ascii="Arial" w:eastAsia="Times New Roman" w:hAnsi="Arial" w:cs="Arial"/>
          <w:kern w:val="0"/>
          <w:sz w:val="24"/>
          <w:szCs w:val="24"/>
          <w:lang w:eastAsia="en-GB"/>
          <w14:ligatures w14:val="none"/>
        </w:rPr>
        <w:t xml:space="preserve"> and G Ward. 2016, </w:t>
      </w:r>
      <w:r w:rsidRPr="00F86A86">
        <w:rPr>
          <w:rFonts w:ascii="Arial" w:eastAsia="Times New Roman" w:hAnsi="Arial" w:cs="Arial"/>
          <w:i/>
          <w:iCs/>
          <w:kern w:val="0"/>
          <w:sz w:val="24"/>
          <w:szCs w:val="24"/>
          <w:bdr w:val="none" w:sz="0" w:space="0" w:color="auto" w:frame="1"/>
          <w:lang w:eastAsia="en-GB"/>
          <w14:ligatures w14:val="none"/>
        </w:rPr>
        <w:t>The Origins of Happiness</w:t>
      </w:r>
      <w:r w:rsidRPr="00F86A86">
        <w:rPr>
          <w:rFonts w:ascii="Arial" w:eastAsia="Times New Roman" w:hAnsi="Arial" w:cs="Arial"/>
          <w:kern w:val="0"/>
          <w:sz w:val="24"/>
          <w:szCs w:val="24"/>
          <w:lang w:eastAsia="en-GB"/>
          <w14:ligatures w14:val="none"/>
        </w:rPr>
        <w:t>, Princeton University Press.</w:t>
      </w:r>
    </w:p>
    <w:p w14:paraId="4895D8F7" w14:textId="77777777" w:rsidR="00644910" w:rsidRDefault="00644910" w:rsidP="00F86A86">
      <w:pPr>
        <w:spacing w:line="276" w:lineRule="auto"/>
        <w:textAlignment w:val="baseline"/>
        <w:rPr>
          <w:rFonts w:ascii="Arial" w:eastAsia="Times New Roman" w:hAnsi="Arial" w:cs="Arial"/>
          <w:kern w:val="0"/>
          <w:sz w:val="24"/>
          <w:szCs w:val="24"/>
          <w:lang w:eastAsia="en-GB"/>
          <w14:ligatures w14:val="none"/>
        </w:rPr>
      </w:pPr>
    </w:p>
    <w:p w14:paraId="293AF311" w14:textId="656321B1" w:rsidR="00644910" w:rsidRPr="00644910" w:rsidRDefault="00644910" w:rsidP="00F86A86">
      <w:pPr>
        <w:spacing w:line="276" w:lineRule="auto"/>
        <w:textAlignment w:val="baseline"/>
        <w:rPr>
          <w:rFonts w:ascii="Arial" w:eastAsia="Times New Roman" w:hAnsi="Arial" w:cs="Arial"/>
          <w:kern w:val="0"/>
          <w:sz w:val="24"/>
          <w:szCs w:val="24"/>
          <w:lang w:eastAsia="en-GB"/>
          <w14:ligatures w14:val="none"/>
        </w:rPr>
      </w:pPr>
      <w:r w:rsidRPr="00644910">
        <w:rPr>
          <w:rFonts w:ascii="Arial" w:hAnsi="Arial" w:cs="Arial"/>
          <w:color w:val="000000"/>
          <w:sz w:val="24"/>
          <w:szCs w:val="24"/>
          <w:shd w:val="clear" w:color="auto" w:fill="FFFFFF"/>
        </w:rPr>
        <w:t>Boardman, J. (2022). </w:t>
      </w:r>
      <w:r w:rsidRPr="00644910">
        <w:rPr>
          <w:rFonts w:ascii="Arial" w:hAnsi="Arial" w:cs="Arial"/>
          <w:i/>
          <w:iCs/>
          <w:color w:val="000000"/>
          <w:sz w:val="24"/>
          <w:szCs w:val="24"/>
        </w:rPr>
        <w:t>Social Inclusion and Mental Health</w:t>
      </w:r>
      <w:r w:rsidRPr="00644910">
        <w:rPr>
          <w:rFonts w:ascii="Arial" w:hAnsi="Arial" w:cs="Arial"/>
          <w:color w:val="000000"/>
          <w:sz w:val="24"/>
          <w:szCs w:val="24"/>
          <w:shd w:val="clear" w:color="auto" w:fill="FFFFFF"/>
        </w:rPr>
        <w:t>. Cambridge: Cambridge University Press</w:t>
      </w:r>
      <w:r w:rsidRPr="00644910">
        <w:rPr>
          <w:rFonts w:ascii="Arial" w:hAnsi="Arial" w:cs="Arial"/>
          <w:color w:val="000000"/>
          <w:sz w:val="24"/>
          <w:szCs w:val="24"/>
          <w:shd w:val="clear" w:color="auto" w:fill="FFFFFF"/>
        </w:rPr>
        <w:t>.</w:t>
      </w:r>
    </w:p>
    <w:p w14:paraId="37198B29" w14:textId="77777777" w:rsidR="0055208D" w:rsidRPr="00F86A86" w:rsidRDefault="0055208D" w:rsidP="00F86A86">
      <w:pPr>
        <w:spacing w:line="276" w:lineRule="auto"/>
        <w:textAlignment w:val="baseline"/>
        <w:rPr>
          <w:rFonts w:ascii="Arial" w:eastAsia="Times New Roman" w:hAnsi="Arial" w:cs="Arial"/>
          <w:kern w:val="0"/>
          <w:sz w:val="24"/>
          <w:szCs w:val="24"/>
          <w:lang w:eastAsia="en-GB"/>
          <w14:ligatures w14:val="none"/>
        </w:rPr>
      </w:pPr>
    </w:p>
    <w:p w14:paraId="15007786" w14:textId="4FBA6BC7" w:rsidR="0055208D" w:rsidRPr="00F86A86" w:rsidRDefault="009D6054" w:rsidP="00F86A86">
      <w:pPr>
        <w:spacing w:line="276" w:lineRule="auto"/>
        <w:textAlignment w:val="baseline"/>
        <w:rPr>
          <w:rStyle w:val="Hyperlink"/>
          <w:rFonts w:ascii="Arial" w:hAnsi="Arial" w:cs="Arial"/>
          <w:sz w:val="24"/>
          <w:szCs w:val="24"/>
          <w:shd w:val="clear" w:color="auto" w:fill="FFFFFF"/>
        </w:rPr>
      </w:pPr>
      <w:r w:rsidRPr="00F86A86">
        <w:rPr>
          <w:rFonts w:ascii="Arial" w:hAnsi="Arial" w:cs="Arial"/>
          <w:color w:val="000000"/>
          <w:sz w:val="24"/>
          <w:szCs w:val="24"/>
          <w:shd w:val="clear" w:color="auto" w:fill="FFFFFF"/>
        </w:rPr>
        <w:t>Boehm. (2003). Community Theatre as a Means of Empowerment in Social Work. </w:t>
      </w:r>
      <w:r w:rsidRPr="00F86A86">
        <w:rPr>
          <w:rFonts w:ascii="Arial" w:hAnsi="Arial" w:cs="Arial"/>
          <w:i/>
          <w:iCs/>
          <w:color w:val="000000"/>
          <w:sz w:val="24"/>
          <w:szCs w:val="24"/>
        </w:rPr>
        <w:t>Journal of Social Work</w:t>
      </w:r>
      <w:r w:rsidRPr="00F86A86">
        <w:rPr>
          <w:rFonts w:ascii="Arial" w:hAnsi="Arial" w:cs="Arial"/>
          <w:color w:val="000000"/>
          <w:sz w:val="24"/>
          <w:szCs w:val="24"/>
          <w:shd w:val="clear" w:color="auto" w:fill="FFFFFF"/>
        </w:rPr>
        <w:t xml:space="preserve">. 3(3), pp.1-3. [Online]. Available at: </w:t>
      </w:r>
      <w:hyperlink r:id="rId13" w:history="1">
        <w:r w:rsidR="00B95313" w:rsidRPr="00F86A86">
          <w:rPr>
            <w:rStyle w:val="Hyperlink"/>
            <w:rFonts w:ascii="Arial" w:hAnsi="Arial" w:cs="Arial"/>
            <w:sz w:val="24"/>
            <w:szCs w:val="24"/>
            <w:shd w:val="clear" w:color="auto" w:fill="FFFFFF"/>
          </w:rPr>
          <w:t>https://doi.org/10.1177/146801730333002</w:t>
        </w:r>
      </w:hyperlink>
    </w:p>
    <w:p w14:paraId="2CFE1A2A" w14:textId="77777777" w:rsidR="003753A9" w:rsidRPr="00F86A86" w:rsidRDefault="003753A9" w:rsidP="00F86A86">
      <w:pPr>
        <w:spacing w:line="276" w:lineRule="auto"/>
        <w:textAlignment w:val="baseline"/>
        <w:rPr>
          <w:rStyle w:val="Hyperlink"/>
          <w:rFonts w:ascii="Arial" w:hAnsi="Arial" w:cs="Arial"/>
          <w:sz w:val="24"/>
          <w:szCs w:val="24"/>
          <w:shd w:val="clear" w:color="auto" w:fill="FFFFFF"/>
        </w:rPr>
      </w:pPr>
    </w:p>
    <w:p w14:paraId="18E186A8" w14:textId="1EF79B3F" w:rsidR="003753A9" w:rsidRPr="00F86A86" w:rsidRDefault="003753A9" w:rsidP="00F86A86">
      <w:pPr>
        <w:spacing w:line="276" w:lineRule="auto"/>
        <w:textAlignment w:val="baseline"/>
        <w:rPr>
          <w:rFonts w:ascii="Arial" w:hAnsi="Arial" w:cs="Arial"/>
          <w:color w:val="000000"/>
          <w:sz w:val="24"/>
          <w:szCs w:val="24"/>
          <w:shd w:val="clear" w:color="auto" w:fill="FFFFFF"/>
        </w:rPr>
      </w:pPr>
      <w:proofErr w:type="spellStart"/>
      <w:proofErr w:type="gramStart"/>
      <w:r w:rsidRPr="00F86A86">
        <w:rPr>
          <w:rFonts w:ascii="Arial" w:hAnsi="Arial" w:cs="Arial"/>
          <w:color w:val="000000"/>
          <w:sz w:val="24"/>
          <w:szCs w:val="24"/>
          <w:shd w:val="clear" w:color="auto" w:fill="FFFFFF"/>
        </w:rPr>
        <w:t>Bologna,C</w:t>
      </w:r>
      <w:proofErr w:type="spellEnd"/>
      <w:r w:rsidRPr="00F86A86">
        <w:rPr>
          <w:rFonts w:ascii="Arial" w:hAnsi="Arial" w:cs="Arial"/>
          <w:color w:val="000000"/>
          <w:sz w:val="24"/>
          <w:szCs w:val="24"/>
          <w:shd w:val="clear" w:color="auto" w:fill="FFFFFF"/>
        </w:rPr>
        <w:t>.</w:t>
      </w:r>
      <w:proofErr w:type="gramEnd"/>
      <w:r w:rsidRPr="00F86A86">
        <w:rPr>
          <w:rFonts w:ascii="Arial" w:hAnsi="Arial" w:cs="Arial"/>
          <w:color w:val="000000"/>
          <w:sz w:val="24"/>
          <w:szCs w:val="24"/>
          <w:shd w:val="clear" w:color="auto" w:fill="FFFFFF"/>
        </w:rPr>
        <w:t xml:space="preserve"> (2021). </w:t>
      </w:r>
      <w:r w:rsidRPr="00F86A86">
        <w:rPr>
          <w:rFonts w:ascii="Arial" w:hAnsi="Arial" w:cs="Arial"/>
          <w:i/>
          <w:iCs/>
          <w:color w:val="000000"/>
          <w:sz w:val="24"/>
          <w:szCs w:val="24"/>
        </w:rPr>
        <w:t xml:space="preserve">How To Teach Kids </w:t>
      </w:r>
      <w:proofErr w:type="gramStart"/>
      <w:r w:rsidRPr="00F86A86">
        <w:rPr>
          <w:rFonts w:ascii="Arial" w:hAnsi="Arial" w:cs="Arial"/>
          <w:i/>
          <w:iCs/>
          <w:color w:val="000000"/>
          <w:sz w:val="24"/>
          <w:szCs w:val="24"/>
        </w:rPr>
        <w:t>The</w:t>
      </w:r>
      <w:proofErr w:type="gramEnd"/>
      <w:r w:rsidRPr="00F86A86">
        <w:rPr>
          <w:rFonts w:ascii="Arial" w:hAnsi="Arial" w:cs="Arial"/>
          <w:i/>
          <w:iCs/>
          <w:color w:val="000000"/>
          <w:sz w:val="24"/>
          <w:szCs w:val="24"/>
        </w:rPr>
        <w:t xml:space="preserve"> Importance Of Accountability</w:t>
      </w:r>
      <w:r w:rsidRPr="00F86A86">
        <w:rPr>
          <w:rFonts w:ascii="Arial" w:hAnsi="Arial" w:cs="Arial"/>
          <w:color w:val="000000"/>
          <w:sz w:val="24"/>
          <w:szCs w:val="24"/>
          <w:shd w:val="clear" w:color="auto" w:fill="FFFFFF"/>
        </w:rPr>
        <w:t>. [Online]. HuffPost. Last Updated: 2021. Available at: https://www.huffingtonpost.co.uk/entry/teach-kids-accountability_l_611534cae4b0a2603b7b297e</w:t>
      </w:r>
    </w:p>
    <w:p w14:paraId="0B53E43B" w14:textId="77777777" w:rsidR="00B95313" w:rsidRPr="00F86A86" w:rsidRDefault="00B95313" w:rsidP="00F86A86">
      <w:pPr>
        <w:spacing w:line="276" w:lineRule="auto"/>
        <w:textAlignment w:val="baseline"/>
        <w:rPr>
          <w:rFonts w:ascii="Arial" w:hAnsi="Arial" w:cs="Arial"/>
          <w:color w:val="000000"/>
          <w:sz w:val="24"/>
          <w:szCs w:val="24"/>
          <w:shd w:val="clear" w:color="auto" w:fill="FFFFFF"/>
        </w:rPr>
      </w:pPr>
    </w:p>
    <w:p w14:paraId="765C7968" w14:textId="3995D3D4" w:rsidR="00B95313" w:rsidRPr="00F86A86" w:rsidRDefault="00B95313" w:rsidP="00F86A86">
      <w:pPr>
        <w:spacing w:line="276" w:lineRule="auto"/>
        <w:textAlignment w:val="baseline"/>
        <w:rPr>
          <w:rStyle w:val="Hyperlink"/>
          <w:rFonts w:ascii="Arial" w:hAnsi="Arial" w:cs="Arial"/>
          <w:sz w:val="24"/>
          <w:szCs w:val="24"/>
          <w:shd w:val="clear" w:color="auto" w:fill="FFFFFF"/>
        </w:rPr>
      </w:pPr>
      <w:r w:rsidRPr="00F86A86">
        <w:rPr>
          <w:rFonts w:ascii="Arial" w:hAnsi="Arial" w:cs="Arial"/>
          <w:color w:val="000000"/>
          <w:sz w:val="24"/>
          <w:szCs w:val="24"/>
          <w:shd w:val="clear" w:color="auto" w:fill="FFFFFF"/>
        </w:rPr>
        <w:t>Cambridge Dictionary. (2023). </w:t>
      </w:r>
      <w:r w:rsidRPr="00F86A86">
        <w:rPr>
          <w:rFonts w:ascii="Arial" w:hAnsi="Arial" w:cs="Arial"/>
          <w:i/>
          <w:iCs/>
          <w:color w:val="000000"/>
          <w:sz w:val="24"/>
          <w:szCs w:val="24"/>
        </w:rPr>
        <w:t>Participation</w:t>
      </w:r>
      <w:r w:rsidRPr="00F86A86">
        <w:rPr>
          <w:rFonts w:ascii="Arial" w:hAnsi="Arial" w:cs="Arial"/>
          <w:color w:val="000000"/>
          <w:sz w:val="24"/>
          <w:szCs w:val="24"/>
          <w:shd w:val="clear" w:color="auto" w:fill="FFFFFF"/>
        </w:rPr>
        <w:t xml:space="preserve">. [Online]. Cambridge Dictionary. Last Updated: 2023. Available at: </w:t>
      </w:r>
      <w:hyperlink r:id="rId14" w:history="1">
        <w:r w:rsidRPr="00F86A86">
          <w:rPr>
            <w:rStyle w:val="Hyperlink"/>
            <w:rFonts w:ascii="Arial" w:hAnsi="Arial" w:cs="Arial"/>
            <w:sz w:val="24"/>
            <w:szCs w:val="24"/>
            <w:shd w:val="clear" w:color="auto" w:fill="FFFFFF"/>
          </w:rPr>
          <w:t>https://dictionary.cambridge.org/dictionary/english/participation</w:t>
        </w:r>
      </w:hyperlink>
    </w:p>
    <w:p w14:paraId="215DD14C" w14:textId="77777777" w:rsidR="00971F34" w:rsidRPr="00F86A86" w:rsidRDefault="00971F34" w:rsidP="00F86A86">
      <w:pPr>
        <w:spacing w:line="276" w:lineRule="auto"/>
        <w:textAlignment w:val="baseline"/>
        <w:rPr>
          <w:rStyle w:val="Hyperlink"/>
          <w:rFonts w:ascii="Arial" w:hAnsi="Arial" w:cs="Arial"/>
          <w:sz w:val="24"/>
          <w:szCs w:val="24"/>
          <w:shd w:val="clear" w:color="auto" w:fill="FFFFFF"/>
        </w:rPr>
      </w:pPr>
    </w:p>
    <w:p w14:paraId="6E4FADB5" w14:textId="54DC5343" w:rsidR="00971F34" w:rsidRPr="00F86A86" w:rsidRDefault="00971F34" w:rsidP="00F86A86">
      <w:pPr>
        <w:spacing w:line="276" w:lineRule="auto"/>
        <w:textAlignment w:val="baseline"/>
        <w:rPr>
          <w:rFonts w:ascii="Arial" w:hAnsi="Arial" w:cs="Arial"/>
          <w:color w:val="000000"/>
          <w:sz w:val="24"/>
          <w:szCs w:val="24"/>
          <w:shd w:val="clear" w:color="auto" w:fill="FFFFFF"/>
        </w:rPr>
      </w:pPr>
      <w:r w:rsidRPr="00F86A86">
        <w:rPr>
          <w:rFonts w:ascii="Arial" w:hAnsi="Arial" w:cs="Arial"/>
          <w:color w:val="000000"/>
          <w:sz w:val="24"/>
          <w:szCs w:val="24"/>
          <w:shd w:val="clear" w:color="auto" w:fill="FFFFFF"/>
        </w:rPr>
        <w:lastRenderedPageBreak/>
        <w:t>CDC. (2023). </w:t>
      </w:r>
      <w:r w:rsidRPr="00F86A86">
        <w:rPr>
          <w:rFonts w:ascii="Arial" w:hAnsi="Arial" w:cs="Arial"/>
          <w:i/>
          <w:iCs/>
          <w:color w:val="000000"/>
          <w:sz w:val="24"/>
          <w:szCs w:val="24"/>
        </w:rPr>
        <w:t>Improving Access to Children’s Mental Health Care</w:t>
      </w:r>
      <w:r w:rsidRPr="00F86A86">
        <w:rPr>
          <w:rFonts w:ascii="Arial" w:hAnsi="Arial" w:cs="Arial"/>
          <w:color w:val="000000"/>
          <w:sz w:val="24"/>
          <w:szCs w:val="24"/>
          <w:shd w:val="clear" w:color="auto" w:fill="FFFFFF"/>
        </w:rPr>
        <w:t>. [Online]. Children's Mental Health. Last Updated: 2023. Available at: https://www.cdc.gov/childrensmentalhealth/access.html#:~:text=Some%20families%20cannot%20find%20ment </w:t>
      </w:r>
    </w:p>
    <w:p w14:paraId="4041415A" w14:textId="77777777" w:rsidR="00B95313" w:rsidRPr="00F86A86" w:rsidRDefault="00B95313" w:rsidP="00F86A86">
      <w:pPr>
        <w:spacing w:line="276" w:lineRule="auto"/>
        <w:textAlignment w:val="baseline"/>
        <w:rPr>
          <w:rFonts w:ascii="Arial" w:hAnsi="Arial" w:cs="Arial"/>
          <w:color w:val="000000"/>
          <w:sz w:val="24"/>
          <w:szCs w:val="24"/>
          <w:shd w:val="clear" w:color="auto" w:fill="FFFFFF"/>
        </w:rPr>
      </w:pPr>
    </w:p>
    <w:p w14:paraId="0B298A87" w14:textId="33A34BF0" w:rsidR="00B95313" w:rsidRPr="00F86A86" w:rsidRDefault="00B95313" w:rsidP="00F86A86">
      <w:pPr>
        <w:spacing w:line="276" w:lineRule="auto"/>
        <w:textAlignment w:val="baseline"/>
        <w:rPr>
          <w:rFonts w:ascii="Arial" w:hAnsi="Arial" w:cs="Arial"/>
          <w:color w:val="000000"/>
          <w:sz w:val="24"/>
          <w:szCs w:val="24"/>
          <w:shd w:val="clear" w:color="auto" w:fill="FFFFFF"/>
        </w:rPr>
      </w:pPr>
      <w:r w:rsidRPr="00F86A86">
        <w:rPr>
          <w:rFonts w:ascii="Arial" w:hAnsi="Arial" w:cs="Arial"/>
          <w:color w:val="000000"/>
          <w:sz w:val="24"/>
          <w:szCs w:val="24"/>
          <w:shd w:val="clear" w:color="auto" w:fill="FFFFFF"/>
        </w:rPr>
        <w:t>Collective Encounters. (2021). </w:t>
      </w:r>
      <w:r w:rsidRPr="00F86A86">
        <w:rPr>
          <w:rFonts w:ascii="Arial" w:hAnsi="Arial" w:cs="Arial"/>
          <w:i/>
          <w:iCs/>
          <w:color w:val="000000"/>
          <w:sz w:val="24"/>
          <w:szCs w:val="24"/>
        </w:rPr>
        <w:t>Participatory Theatre Timeline</w:t>
      </w:r>
      <w:r w:rsidRPr="00F86A86">
        <w:rPr>
          <w:rFonts w:ascii="Arial" w:hAnsi="Arial" w:cs="Arial"/>
          <w:color w:val="000000"/>
          <w:sz w:val="24"/>
          <w:szCs w:val="24"/>
          <w:shd w:val="clear" w:color="auto" w:fill="FFFFFF"/>
        </w:rPr>
        <w:t xml:space="preserve">. [Online]. Collective Encounters. Available at: </w:t>
      </w:r>
      <w:hyperlink r:id="rId15" w:anchor=":~:text=T" w:history="1">
        <w:r w:rsidR="00D20645" w:rsidRPr="00F86A86">
          <w:rPr>
            <w:rStyle w:val="Hyperlink"/>
            <w:rFonts w:ascii="Arial" w:hAnsi="Arial" w:cs="Arial"/>
            <w:sz w:val="24"/>
            <w:szCs w:val="24"/>
            <w:shd w:val="clear" w:color="auto" w:fill="FFFFFF"/>
          </w:rPr>
          <w:t>https://collective-encounters.org.uk/centre-for-excellence/participatory-theatre-timeline/#:~:text=T</w:t>
        </w:r>
      </w:hyperlink>
    </w:p>
    <w:p w14:paraId="176D402F" w14:textId="77777777" w:rsidR="00D20645" w:rsidRPr="00F86A86" w:rsidRDefault="00D20645" w:rsidP="00F86A86">
      <w:pPr>
        <w:spacing w:line="276" w:lineRule="auto"/>
        <w:textAlignment w:val="baseline"/>
        <w:rPr>
          <w:rFonts w:ascii="Arial" w:hAnsi="Arial" w:cs="Arial"/>
          <w:color w:val="000000"/>
          <w:sz w:val="24"/>
          <w:szCs w:val="24"/>
          <w:shd w:val="clear" w:color="auto" w:fill="FFFFFF"/>
        </w:rPr>
      </w:pPr>
    </w:p>
    <w:p w14:paraId="42F04C90" w14:textId="0910D7B2" w:rsidR="00D20645" w:rsidRPr="00F86A86" w:rsidRDefault="00D20645" w:rsidP="00F86A86">
      <w:pPr>
        <w:spacing w:line="276" w:lineRule="auto"/>
        <w:textAlignment w:val="baseline"/>
        <w:rPr>
          <w:rFonts w:ascii="Arial" w:eastAsia="Times New Roman" w:hAnsi="Arial" w:cs="Arial"/>
          <w:kern w:val="0"/>
          <w:sz w:val="24"/>
          <w:szCs w:val="24"/>
          <w:lang w:eastAsia="en-GB"/>
          <w14:ligatures w14:val="none"/>
        </w:rPr>
      </w:pPr>
      <w:r w:rsidRPr="00F86A86">
        <w:rPr>
          <w:rFonts w:ascii="Arial" w:hAnsi="Arial" w:cs="Arial"/>
          <w:color w:val="000000"/>
          <w:sz w:val="24"/>
          <w:szCs w:val="24"/>
          <w:shd w:val="clear" w:color="auto" w:fill="FFFFFF"/>
        </w:rPr>
        <w:t>Collin, A. (2016). </w:t>
      </w:r>
      <w:r w:rsidRPr="00F86A86">
        <w:rPr>
          <w:rFonts w:ascii="Arial" w:hAnsi="Arial" w:cs="Arial"/>
          <w:i/>
          <w:iCs/>
          <w:color w:val="000000"/>
          <w:sz w:val="24"/>
          <w:szCs w:val="24"/>
        </w:rPr>
        <w:t xml:space="preserve">Should Community Theatre be Reviewed at </w:t>
      </w:r>
      <w:proofErr w:type="gramStart"/>
      <w:r w:rsidRPr="00F86A86">
        <w:rPr>
          <w:rFonts w:ascii="Arial" w:hAnsi="Arial" w:cs="Arial"/>
          <w:i/>
          <w:iCs/>
          <w:color w:val="000000"/>
          <w:sz w:val="24"/>
          <w:szCs w:val="24"/>
        </w:rPr>
        <w:t>All?</w:t>
      </w:r>
      <w:r w:rsidRPr="00F86A86">
        <w:rPr>
          <w:rFonts w:ascii="Arial" w:hAnsi="Arial" w:cs="Arial"/>
          <w:color w:val="000000"/>
          <w:sz w:val="24"/>
          <w:szCs w:val="24"/>
          <w:shd w:val="clear" w:color="auto" w:fill="FFFFFF"/>
        </w:rPr>
        <w:t>.</w:t>
      </w:r>
      <w:proofErr w:type="gramEnd"/>
      <w:r w:rsidRPr="00F86A86">
        <w:rPr>
          <w:rFonts w:ascii="Arial" w:hAnsi="Arial" w:cs="Arial"/>
          <w:color w:val="000000"/>
          <w:sz w:val="24"/>
          <w:szCs w:val="24"/>
          <w:shd w:val="clear" w:color="auto" w:fill="FFFFFF"/>
        </w:rPr>
        <w:t xml:space="preserve"> [Online]. </w:t>
      </w:r>
      <w:proofErr w:type="spellStart"/>
      <w:r w:rsidRPr="00F86A86">
        <w:rPr>
          <w:rFonts w:ascii="Arial" w:hAnsi="Arial" w:cs="Arial"/>
          <w:color w:val="000000"/>
          <w:sz w:val="24"/>
          <w:szCs w:val="24"/>
          <w:shd w:val="clear" w:color="auto" w:fill="FFFFFF"/>
        </w:rPr>
        <w:t>OnStageBlog</w:t>
      </w:r>
      <w:proofErr w:type="spellEnd"/>
      <w:r w:rsidRPr="00F86A86">
        <w:rPr>
          <w:rFonts w:ascii="Arial" w:hAnsi="Arial" w:cs="Arial"/>
          <w:color w:val="000000"/>
          <w:sz w:val="24"/>
          <w:szCs w:val="24"/>
          <w:shd w:val="clear" w:color="auto" w:fill="FFFFFF"/>
        </w:rPr>
        <w:t>. Last Updated: 2016. Available at: https://www.onstageblog.com/columns/2016/5/9/should-community-theatre-be-reviewed-at-all</w:t>
      </w:r>
    </w:p>
    <w:p w14:paraId="4E6BF964" w14:textId="77777777" w:rsidR="00EE7872" w:rsidRPr="00F86A86" w:rsidRDefault="00EE7872" w:rsidP="00F86A86">
      <w:pPr>
        <w:spacing w:beforeAutospacing="1" w:afterAutospacing="1" w:line="276" w:lineRule="auto"/>
        <w:rPr>
          <w:rFonts w:ascii="Arial" w:eastAsia="Times New Roman" w:hAnsi="Arial" w:cs="Arial"/>
          <w:color w:val="000000"/>
          <w:kern w:val="0"/>
          <w:sz w:val="24"/>
          <w:szCs w:val="24"/>
          <w:lang w:eastAsia="en-GB"/>
          <w14:ligatures w14:val="none"/>
        </w:rPr>
      </w:pPr>
      <w:r w:rsidRPr="00F86A86">
        <w:rPr>
          <w:rFonts w:ascii="Arial" w:eastAsia="Times New Roman" w:hAnsi="Arial" w:cs="Arial"/>
          <w:color w:val="000000"/>
          <w:kern w:val="0"/>
          <w:sz w:val="24"/>
          <w:szCs w:val="24"/>
          <w:lang w:eastAsia="en-GB"/>
          <w14:ligatures w14:val="none"/>
        </w:rPr>
        <w:t>Conard f, William Asher J. (2000). Self-concept and Self-Esteem Through Drama: A Meta-Analysis. </w:t>
      </w:r>
      <w:r w:rsidRPr="00F86A86">
        <w:rPr>
          <w:rFonts w:ascii="Arial" w:eastAsia="Times New Roman" w:hAnsi="Arial" w:cs="Arial"/>
          <w:i/>
          <w:iCs/>
          <w:color w:val="000000"/>
          <w:kern w:val="0"/>
          <w:sz w:val="24"/>
          <w:szCs w:val="24"/>
          <w:lang w:eastAsia="en-GB"/>
          <w14:ligatures w14:val="none"/>
        </w:rPr>
        <w:t>Youth Theatre Journal</w:t>
      </w:r>
      <w:r w:rsidRPr="00F86A86">
        <w:rPr>
          <w:rFonts w:ascii="Arial" w:eastAsia="Times New Roman" w:hAnsi="Arial" w:cs="Arial"/>
          <w:color w:val="000000"/>
          <w:kern w:val="0"/>
          <w:sz w:val="24"/>
          <w:szCs w:val="24"/>
          <w:lang w:eastAsia="en-GB"/>
          <w14:ligatures w14:val="none"/>
        </w:rPr>
        <w:t>. 14 (1), 78-84.  DOI: 10.1080/08929092.2000.10012519</w:t>
      </w:r>
    </w:p>
    <w:p w14:paraId="1F4B4194" w14:textId="77777777" w:rsidR="00EE7872" w:rsidRPr="00F86A86" w:rsidRDefault="00EE7872" w:rsidP="00F86A86">
      <w:pPr>
        <w:spacing w:line="276" w:lineRule="auto"/>
        <w:textAlignment w:val="baseline"/>
        <w:rPr>
          <w:rFonts w:ascii="Arial" w:eastAsia="Times New Roman" w:hAnsi="Arial" w:cs="Arial"/>
          <w:kern w:val="0"/>
          <w:sz w:val="24"/>
          <w:szCs w:val="24"/>
          <w:lang w:eastAsia="en-GB"/>
          <w14:ligatures w14:val="none"/>
        </w:rPr>
      </w:pPr>
      <w:r w:rsidRPr="00F86A86">
        <w:rPr>
          <w:rFonts w:ascii="Arial" w:eastAsia="Times New Roman" w:hAnsi="Arial" w:cs="Arial"/>
          <w:kern w:val="0"/>
          <w:sz w:val="24"/>
          <w:szCs w:val="24"/>
          <w:lang w:eastAsia="en-GB"/>
          <w14:ligatures w14:val="none"/>
        </w:rPr>
        <w:t xml:space="preserve">Dalziel, P., Saunders, C., and </w:t>
      </w:r>
      <w:proofErr w:type="spellStart"/>
      <w:r w:rsidRPr="00F86A86">
        <w:rPr>
          <w:rFonts w:ascii="Arial" w:eastAsia="Times New Roman" w:hAnsi="Arial" w:cs="Arial"/>
          <w:kern w:val="0"/>
          <w:sz w:val="24"/>
          <w:szCs w:val="24"/>
          <w:lang w:eastAsia="en-GB"/>
          <w14:ligatures w14:val="none"/>
        </w:rPr>
        <w:t>Saundres</w:t>
      </w:r>
      <w:proofErr w:type="spellEnd"/>
      <w:r w:rsidRPr="00F86A86">
        <w:rPr>
          <w:rFonts w:ascii="Arial" w:eastAsia="Times New Roman" w:hAnsi="Arial" w:cs="Arial"/>
          <w:kern w:val="0"/>
          <w:sz w:val="24"/>
          <w:szCs w:val="24"/>
          <w:lang w:eastAsia="en-GB"/>
          <w14:ligatures w14:val="none"/>
        </w:rPr>
        <w:t xml:space="preserve">, J. (2018) </w:t>
      </w:r>
      <w:r w:rsidRPr="00F86A86">
        <w:rPr>
          <w:rFonts w:ascii="Arial" w:eastAsia="Times New Roman" w:hAnsi="Arial" w:cs="Arial"/>
          <w:i/>
          <w:kern w:val="0"/>
          <w:sz w:val="24"/>
          <w:szCs w:val="24"/>
          <w:lang w:eastAsia="en-GB"/>
          <w14:ligatures w14:val="none"/>
        </w:rPr>
        <w:t xml:space="preserve">Wellbeing Economics: The Capabilities Approach to Prosperity. </w:t>
      </w:r>
      <w:r w:rsidRPr="00F86A86">
        <w:rPr>
          <w:rFonts w:ascii="Arial" w:eastAsia="Times New Roman" w:hAnsi="Arial" w:cs="Arial"/>
          <w:kern w:val="0"/>
          <w:sz w:val="24"/>
          <w:szCs w:val="24"/>
          <w:lang w:eastAsia="en-GB"/>
          <w14:ligatures w14:val="none"/>
        </w:rPr>
        <w:t xml:space="preserve">Springer International Publishing.  </w:t>
      </w:r>
    </w:p>
    <w:p w14:paraId="251F92D9" w14:textId="77777777" w:rsidR="00EE7872" w:rsidRPr="00F86A86" w:rsidRDefault="00EE7872" w:rsidP="00F86A86">
      <w:pPr>
        <w:spacing w:beforeAutospacing="1" w:afterAutospacing="1" w:line="276" w:lineRule="auto"/>
        <w:rPr>
          <w:rFonts w:ascii="Arial" w:eastAsia="Times New Roman" w:hAnsi="Arial" w:cs="Arial"/>
          <w:color w:val="000000"/>
          <w:kern w:val="0"/>
          <w:sz w:val="24"/>
          <w:szCs w:val="24"/>
          <w:lang w:eastAsia="en-GB"/>
          <w14:ligatures w14:val="none"/>
        </w:rPr>
      </w:pPr>
      <w:r w:rsidRPr="00F86A86">
        <w:rPr>
          <w:rFonts w:ascii="Arial" w:eastAsia="Times New Roman" w:hAnsi="Arial" w:cs="Arial"/>
          <w:color w:val="000000"/>
          <w:kern w:val="0"/>
          <w:sz w:val="24"/>
          <w:szCs w:val="24"/>
          <w:lang w:eastAsia="en-GB"/>
          <w14:ligatures w14:val="none"/>
        </w:rPr>
        <w:t>Dan Urian. (2000). Drama in education: From theory to “study cases”. </w:t>
      </w:r>
      <w:r w:rsidRPr="00F86A86">
        <w:rPr>
          <w:rFonts w:ascii="Arial" w:eastAsia="Times New Roman" w:hAnsi="Arial" w:cs="Arial"/>
          <w:i/>
          <w:iCs/>
          <w:color w:val="000000"/>
          <w:kern w:val="0"/>
          <w:sz w:val="24"/>
          <w:szCs w:val="24"/>
          <w:lang w:eastAsia="en-GB"/>
          <w14:ligatures w14:val="none"/>
        </w:rPr>
        <w:t>Contemporary Theatre Review</w:t>
      </w:r>
      <w:r w:rsidRPr="00F86A86">
        <w:rPr>
          <w:rFonts w:ascii="Arial" w:eastAsia="Times New Roman" w:hAnsi="Arial" w:cs="Arial"/>
          <w:color w:val="000000"/>
          <w:kern w:val="0"/>
          <w:sz w:val="24"/>
          <w:szCs w:val="24"/>
          <w:lang w:eastAsia="en-GB"/>
          <w14:ligatures w14:val="none"/>
        </w:rPr>
        <w:t>. 10 (2), 1-9.  DOI: 10.1080/10486800008568581</w:t>
      </w:r>
    </w:p>
    <w:p w14:paraId="47515EA1" w14:textId="77777777" w:rsidR="00EE7872" w:rsidRPr="00F86A86" w:rsidRDefault="00EE7872" w:rsidP="00F86A86">
      <w:pPr>
        <w:spacing w:line="276" w:lineRule="auto"/>
        <w:rPr>
          <w:rFonts w:ascii="Arial" w:hAnsi="Arial" w:cs="Arial"/>
          <w:color w:val="000000"/>
          <w:kern w:val="0"/>
          <w:sz w:val="24"/>
          <w:szCs w:val="24"/>
          <w14:ligatures w14:val="none"/>
        </w:rPr>
      </w:pPr>
      <w:r w:rsidRPr="00F86A86">
        <w:rPr>
          <w:rFonts w:ascii="Arial" w:hAnsi="Arial" w:cs="Arial"/>
          <w:color w:val="000000"/>
          <w:kern w:val="0"/>
          <w:sz w:val="24"/>
          <w:szCs w:val="24"/>
          <w14:ligatures w14:val="none"/>
        </w:rPr>
        <w:t>David Farmer. (2020). </w:t>
      </w:r>
      <w:r w:rsidRPr="00F86A86">
        <w:rPr>
          <w:rFonts w:ascii="Arial" w:hAnsi="Arial" w:cs="Arial"/>
          <w:i/>
          <w:iCs/>
          <w:color w:val="000000"/>
          <w:kern w:val="0"/>
          <w:sz w:val="24"/>
          <w:szCs w:val="24"/>
          <w14:ligatures w14:val="none"/>
        </w:rPr>
        <w:t>Drama Strategies.</w:t>
      </w:r>
      <w:r w:rsidRPr="00F86A86">
        <w:rPr>
          <w:rFonts w:ascii="Arial" w:hAnsi="Arial" w:cs="Arial"/>
          <w:color w:val="000000"/>
          <w:kern w:val="0"/>
          <w:sz w:val="24"/>
          <w:szCs w:val="24"/>
          <w14:ligatures w14:val="none"/>
        </w:rPr>
        <w:t> Available: https://dramaresource.com/drama-strategies/. Last accessed 15/03/2021.</w:t>
      </w:r>
    </w:p>
    <w:p w14:paraId="17A8317D" w14:textId="77777777" w:rsidR="00EE7872" w:rsidRPr="00F86A86" w:rsidRDefault="00EE7872" w:rsidP="00F86A86">
      <w:pPr>
        <w:spacing w:line="276" w:lineRule="auto"/>
        <w:rPr>
          <w:rFonts w:ascii="Arial" w:hAnsi="Arial" w:cs="Arial"/>
          <w:color w:val="000000"/>
          <w:kern w:val="0"/>
          <w:sz w:val="24"/>
          <w:szCs w:val="24"/>
          <w14:ligatures w14:val="none"/>
        </w:rPr>
      </w:pPr>
      <w:r w:rsidRPr="00F86A86">
        <w:rPr>
          <w:rFonts w:ascii="Arial" w:hAnsi="Arial" w:cs="Arial"/>
          <w:color w:val="000000"/>
          <w:kern w:val="0"/>
          <w:sz w:val="24"/>
          <w:szCs w:val="24"/>
          <w14:ligatures w14:val="none"/>
        </w:rPr>
        <w:t>Dawson k and Kiger Lee B (2018). </w:t>
      </w:r>
      <w:r w:rsidRPr="00F86A86">
        <w:rPr>
          <w:rFonts w:ascii="Arial" w:hAnsi="Arial" w:cs="Arial"/>
          <w:i/>
          <w:iCs/>
          <w:color w:val="000000"/>
          <w:kern w:val="0"/>
          <w:sz w:val="24"/>
          <w:szCs w:val="24"/>
          <w14:ligatures w14:val="none"/>
        </w:rPr>
        <w:t>Drama-based Pedagogy</w:t>
      </w:r>
      <w:r w:rsidRPr="00F86A86">
        <w:rPr>
          <w:rFonts w:ascii="Arial" w:hAnsi="Arial" w:cs="Arial"/>
          <w:color w:val="000000"/>
          <w:kern w:val="0"/>
          <w:sz w:val="24"/>
          <w:szCs w:val="24"/>
          <w14:ligatures w14:val="none"/>
        </w:rPr>
        <w:t>. Chicago: Intellect Ltd. 13-14, 221-273.</w:t>
      </w:r>
    </w:p>
    <w:p w14:paraId="294D4D48" w14:textId="77777777" w:rsidR="00026640" w:rsidRPr="00F86A86" w:rsidRDefault="00026640" w:rsidP="00F86A86">
      <w:pPr>
        <w:spacing w:line="276" w:lineRule="auto"/>
        <w:rPr>
          <w:rFonts w:ascii="Arial" w:hAnsi="Arial" w:cs="Arial"/>
          <w:color w:val="000000"/>
          <w:kern w:val="0"/>
          <w:sz w:val="24"/>
          <w:szCs w:val="24"/>
          <w14:ligatures w14:val="none"/>
        </w:rPr>
      </w:pPr>
    </w:p>
    <w:p w14:paraId="149EB2DD" w14:textId="61BD7239" w:rsidR="00477661" w:rsidRPr="00F86A86" w:rsidRDefault="00026640" w:rsidP="00F86A86">
      <w:pPr>
        <w:spacing w:line="276" w:lineRule="auto"/>
        <w:rPr>
          <w:rFonts w:ascii="Arial" w:hAnsi="Arial" w:cs="Arial"/>
          <w:color w:val="000000"/>
          <w:sz w:val="24"/>
          <w:szCs w:val="24"/>
          <w:shd w:val="clear" w:color="auto" w:fill="FFFFFF"/>
        </w:rPr>
      </w:pPr>
      <w:r w:rsidRPr="00F86A86">
        <w:rPr>
          <w:rFonts w:ascii="Arial" w:hAnsi="Arial" w:cs="Arial"/>
          <w:color w:val="000000"/>
          <w:sz w:val="24"/>
          <w:szCs w:val="24"/>
          <w:shd w:val="clear" w:color="auto" w:fill="FFFFFF"/>
        </w:rPr>
        <w:t>Davidson, J. (2022). </w:t>
      </w:r>
      <w:r w:rsidRPr="00F86A86">
        <w:rPr>
          <w:rFonts w:ascii="Arial" w:hAnsi="Arial" w:cs="Arial"/>
          <w:i/>
          <w:iCs/>
          <w:color w:val="000000"/>
          <w:sz w:val="24"/>
          <w:szCs w:val="24"/>
        </w:rPr>
        <w:t>THE CREATION OF THE WELL-BEING OF FUTURE GENERATIONS ACT IN WALES</w:t>
      </w:r>
      <w:r w:rsidRPr="00F86A86">
        <w:rPr>
          <w:rFonts w:ascii="Arial" w:hAnsi="Arial" w:cs="Arial"/>
          <w:color w:val="000000"/>
          <w:sz w:val="24"/>
          <w:szCs w:val="24"/>
          <w:shd w:val="clear" w:color="auto" w:fill="FFFFFF"/>
        </w:rPr>
        <w:t xml:space="preserve">. [Online]. FutureGen. Last Updated: 2022. Available at: </w:t>
      </w:r>
      <w:hyperlink r:id="rId16" w:history="1">
        <w:r w:rsidRPr="00F86A86">
          <w:rPr>
            <w:rStyle w:val="Hyperlink"/>
            <w:rFonts w:ascii="Arial" w:hAnsi="Arial" w:cs="Arial"/>
            <w:sz w:val="24"/>
            <w:szCs w:val="24"/>
            <w:shd w:val="clear" w:color="auto" w:fill="FFFFFF"/>
          </w:rPr>
          <w:t>https://janedavidson.wales/all-publications/jane-davidson-on-the-creation-of-the-well-being-of-future-generations</w:t>
        </w:r>
      </w:hyperlink>
    </w:p>
    <w:p w14:paraId="071486AA" w14:textId="77777777" w:rsidR="00026640" w:rsidRPr="00F86A86" w:rsidRDefault="00026640" w:rsidP="00F86A86">
      <w:pPr>
        <w:spacing w:line="276" w:lineRule="auto"/>
        <w:rPr>
          <w:rFonts w:ascii="Arial" w:hAnsi="Arial" w:cs="Arial"/>
          <w:color w:val="000000"/>
          <w:kern w:val="0"/>
          <w:sz w:val="24"/>
          <w:szCs w:val="24"/>
          <w14:ligatures w14:val="none"/>
        </w:rPr>
      </w:pPr>
    </w:p>
    <w:p w14:paraId="2A7F4A93" w14:textId="77777777" w:rsidR="00EE7872" w:rsidRPr="00F86A86" w:rsidRDefault="00EE7872" w:rsidP="00F86A86">
      <w:pPr>
        <w:spacing w:line="276" w:lineRule="auto"/>
        <w:rPr>
          <w:rFonts w:ascii="Arial" w:hAnsi="Arial" w:cs="Arial"/>
          <w:color w:val="000000"/>
          <w:kern w:val="0"/>
          <w:sz w:val="24"/>
          <w:szCs w:val="24"/>
          <w14:ligatures w14:val="none"/>
        </w:rPr>
      </w:pPr>
      <w:r w:rsidRPr="00F86A86">
        <w:rPr>
          <w:rFonts w:ascii="Arial" w:hAnsi="Arial" w:cs="Arial"/>
          <w:color w:val="000000"/>
          <w:kern w:val="0"/>
          <w:sz w:val="24"/>
          <w:szCs w:val="24"/>
          <w14:ligatures w14:val="none"/>
        </w:rPr>
        <w:t>Dewey, J (1938). </w:t>
      </w:r>
      <w:r w:rsidRPr="00F86A86">
        <w:rPr>
          <w:rFonts w:ascii="Arial" w:hAnsi="Arial" w:cs="Arial"/>
          <w:i/>
          <w:iCs/>
          <w:color w:val="000000"/>
          <w:kern w:val="0"/>
          <w:sz w:val="24"/>
          <w:szCs w:val="24"/>
          <w14:ligatures w14:val="none"/>
        </w:rPr>
        <w:t>Experience and Education</w:t>
      </w:r>
      <w:r w:rsidRPr="00F86A86">
        <w:rPr>
          <w:rFonts w:ascii="Arial" w:hAnsi="Arial" w:cs="Arial"/>
          <w:color w:val="000000"/>
          <w:kern w:val="0"/>
          <w:sz w:val="24"/>
          <w:szCs w:val="24"/>
          <w14:ligatures w14:val="none"/>
        </w:rPr>
        <w:t>. America: Kappa Delta Pi. 17-19.</w:t>
      </w:r>
    </w:p>
    <w:p w14:paraId="52F4E0EF" w14:textId="77777777" w:rsidR="00F127C9" w:rsidRPr="00F86A86" w:rsidRDefault="00F127C9" w:rsidP="00F86A86">
      <w:pPr>
        <w:spacing w:line="276" w:lineRule="auto"/>
        <w:rPr>
          <w:rFonts w:ascii="Arial" w:hAnsi="Arial" w:cs="Arial"/>
          <w:color w:val="000000"/>
          <w:kern w:val="0"/>
          <w:sz w:val="24"/>
          <w:szCs w:val="24"/>
          <w14:ligatures w14:val="none"/>
        </w:rPr>
      </w:pPr>
    </w:p>
    <w:p w14:paraId="43EA0871" w14:textId="55604B59" w:rsidR="00F127C9" w:rsidRPr="00F86A86" w:rsidRDefault="00F127C9" w:rsidP="00F86A86">
      <w:pPr>
        <w:spacing w:line="276" w:lineRule="auto"/>
        <w:rPr>
          <w:rFonts w:ascii="Arial" w:hAnsi="Arial" w:cs="Arial"/>
          <w:color w:val="000000"/>
          <w:kern w:val="0"/>
          <w:sz w:val="24"/>
          <w:szCs w:val="24"/>
          <w14:ligatures w14:val="none"/>
        </w:rPr>
      </w:pPr>
      <w:r w:rsidRPr="00F86A86">
        <w:rPr>
          <w:rFonts w:ascii="Arial" w:hAnsi="Arial" w:cs="Arial"/>
          <w:color w:val="000000"/>
          <w:sz w:val="24"/>
          <w:szCs w:val="24"/>
          <w:shd w:val="clear" w:color="auto" w:fill="FFFFFF"/>
        </w:rPr>
        <w:t>Diverse Cymru. (2023). </w:t>
      </w:r>
      <w:r w:rsidRPr="00F86A86">
        <w:rPr>
          <w:rFonts w:ascii="Arial" w:hAnsi="Arial" w:cs="Arial"/>
          <w:i/>
          <w:iCs/>
          <w:color w:val="000000"/>
          <w:sz w:val="24"/>
          <w:szCs w:val="24"/>
        </w:rPr>
        <w:t>Race</w:t>
      </w:r>
      <w:r w:rsidRPr="00F86A86">
        <w:rPr>
          <w:rFonts w:ascii="Arial" w:hAnsi="Arial" w:cs="Arial"/>
          <w:color w:val="000000"/>
          <w:sz w:val="24"/>
          <w:szCs w:val="24"/>
          <w:shd w:val="clear" w:color="auto" w:fill="FFFFFF"/>
        </w:rPr>
        <w:t>. [Online]. Diverse Cymru. Last Updated: 2023. Available at: https://diversecymru.org.uk/protected-characteristics/race/ </w:t>
      </w:r>
    </w:p>
    <w:p w14:paraId="6F296166" w14:textId="77777777" w:rsidR="00477661" w:rsidRPr="00F86A86" w:rsidRDefault="00477661" w:rsidP="00F86A86">
      <w:pPr>
        <w:spacing w:line="276" w:lineRule="auto"/>
        <w:rPr>
          <w:rFonts w:ascii="Arial" w:hAnsi="Arial" w:cs="Arial"/>
          <w:color w:val="000000"/>
          <w:kern w:val="0"/>
          <w:sz w:val="24"/>
          <w:szCs w:val="24"/>
          <w14:ligatures w14:val="none"/>
        </w:rPr>
      </w:pPr>
    </w:p>
    <w:p w14:paraId="6F92FC5F" w14:textId="34A855A3" w:rsidR="003A74E5" w:rsidRPr="00F86A86" w:rsidRDefault="00EE7872" w:rsidP="00F86A86">
      <w:pPr>
        <w:shd w:val="clear" w:color="auto" w:fill="FFFFFF"/>
        <w:spacing w:line="276" w:lineRule="auto"/>
        <w:rPr>
          <w:rFonts w:ascii="Arial" w:hAnsi="Arial" w:cs="Arial"/>
          <w:color w:val="000000"/>
          <w:kern w:val="0"/>
          <w:sz w:val="24"/>
          <w:szCs w:val="24"/>
          <w14:ligatures w14:val="none"/>
        </w:rPr>
      </w:pPr>
      <w:proofErr w:type="spellStart"/>
      <w:r w:rsidRPr="00F86A86">
        <w:rPr>
          <w:rFonts w:ascii="Arial" w:hAnsi="Arial" w:cs="Arial"/>
          <w:color w:val="000000"/>
          <w:kern w:val="0"/>
          <w:sz w:val="24"/>
          <w:szCs w:val="24"/>
          <w14:ligatures w14:val="none"/>
        </w:rPr>
        <w:t>Dr.</w:t>
      </w:r>
      <w:proofErr w:type="spellEnd"/>
      <w:r w:rsidRPr="00F86A86">
        <w:rPr>
          <w:rFonts w:ascii="Arial" w:hAnsi="Arial" w:cs="Arial"/>
          <w:color w:val="000000"/>
          <w:kern w:val="0"/>
          <w:sz w:val="24"/>
          <w:szCs w:val="24"/>
          <w14:ligatures w14:val="none"/>
        </w:rPr>
        <w:t xml:space="preserve"> </w:t>
      </w:r>
      <w:proofErr w:type="spellStart"/>
      <w:r w:rsidRPr="00F86A86">
        <w:rPr>
          <w:rFonts w:ascii="Arial" w:hAnsi="Arial" w:cs="Arial"/>
          <w:color w:val="000000"/>
          <w:kern w:val="0"/>
          <w:sz w:val="24"/>
          <w:szCs w:val="24"/>
          <w14:ligatures w14:val="none"/>
        </w:rPr>
        <w:t>BashayerRaghianAlbalawi</w:t>
      </w:r>
      <w:proofErr w:type="spellEnd"/>
      <w:r w:rsidRPr="00F86A86">
        <w:rPr>
          <w:rFonts w:ascii="Arial" w:hAnsi="Arial" w:cs="Arial"/>
          <w:color w:val="000000"/>
          <w:kern w:val="0"/>
          <w:sz w:val="24"/>
          <w:szCs w:val="24"/>
          <w14:ligatures w14:val="none"/>
        </w:rPr>
        <w:t>. (2014). Effectiveness of Teaching English Subject using Drama on the Development of Students' Creative Thinking. </w:t>
      </w:r>
      <w:r w:rsidRPr="00F86A86">
        <w:rPr>
          <w:rFonts w:ascii="Arial" w:hAnsi="Arial" w:cs="Arial"/>
          <w:i/>
          <w:iCs/>
          <w:color w:val="000000"/>
          <w:kern w:val="0"/>
          <w:sz w:val="24"/>
          <w:szCs w:val="24"/>
          <w14:ligatures w14:val="none"/>
        </w:rPr>
        <w:t>IOSR Journal of Research &amp; Method in Education</w:t>
      </w:r>
      <w:r w:rsidRPr="00F86A86">
        <w:rPr>
          <w:rFonts w:ascii="Arial" w:hAnsi="Arial" w:cs="Arial"/>
          <w:color w:val="000000"/>
          <w:kern w:val="0"/>
          <w:sz w:val="24"/>
          <w:szCs w:val="24"/>
          <w14:ligatures w14:val="none"/>
        </w:rPr>
        <w:t>. 4 (6), 54-63.</w:t>
      </w:r>
    </w:p>
    <w:p w14:paraId="57A9E20A" w14:textId="77777777" w:rsidR="00477661" w:rsidRPr="00F86A86" w:rsidRDefault="00477661" w:rsidP="00F86A86">
      <w:pPr>
        <w:shd w:val="clear" w:color="auto" w:fill="FFFFFF"/>
        <w:spacing w:line="276" w:lineRule="auto"/>
        <w:rPr>
          <w:rFonts w:ascii="Arial" w:hAnsi="Arial" w:cs="Arial"/>
          <w:color w:val="000000"/>
          <w:kern w:val="0"/>
          <w:sz w:val="24"/>
          <w:szCs w:val="24"/>
          <w14:ligatures w14:val="none"/>
        </w:rPr>
      </w:pPr>
    </w:p>
    <w:p w14:paraId="1CB04704" w14:textId="2E2A1021" w:rsidR="00A615F1" w:rsidRPr="00F86A86" w:rsidRDefault="00D71CCF" w:rsidP="00F86A86">
      <w:pPr>
        <w:shd w:val="clear" w:color="auto" w:fill="FFFFFF"/>
        <w:spacing w:line="276" w:lineRule="auto"/>
        <w:rPr>
          <w:rFonts w:ascii="Arial" w:hAnsi="Arial" w:cs="Arial"/>
          <w:color w:val="000000"/>
          <w:sz w:val="24"/>
          <w:szCs w:val="24"/>
          <w:shd w:val="clear" w:color="auto" w:fill="FFFFFF"/>
        </w:rPr>
      </w:pPr>
      <w:proofErr w:type="spellStart"/>
      <w:r w:rsidRPr="00F86A86">
        <w:rPr>
          <w:rFonts w:ascii="Arial" w:hAnsi="Arial" w:cs="Arial"/>
          <w:color w:val="000000"/>
          <w:sz w:val="24"/>
          <w:szCs w:val="24"/>
          <w:shd w:val="clear" w:color="auto" w:fill="FFFFFF"/>
        </w:rPr>
        <w:lastRenderedPageBreak/>
        <w:t>Eaude</w:t>
      </w:r>
      <w:proofErr w:type="spellEnd"/>
      <w:r w:rsidRPr="00F86A86">
        <w:rPr>
          <w:rFonts w:ascii="Arial" w:hAnsi="Arial" w:cs="Arial"/>
          <w:color w:val="000000"/>
          <w:sz w:val="24"/>
          <w:szCs w:val="24"/>
          <w:shd w:val="clear" w:color="auto" w:fill="FFFFFF"/>
        </w:rPr>
        <w:t>, T. (2020). </w:t>
      </w:r>
      <w:r w:rsidRPr="00F86A86">
        <w:rPr>
          <w:rFonts w:ascii="Arial" w:hAnsi="Arial" w:cs="Arial"/>
          <w:i/>
          <w:iCs/>
          <w:color w:val="000000"/>
          <w:sz w:val="24"/>
          <w:szCs w:val="24"/>
        </w:rPr>
        <w:t>Identity, Culture and Belonging: Educating Young Children for a Changing World</w:t>
      </w:r>
      <w:r w:rsidRPr="00F86A86">
        <w:rPr>
          <w:rFonts w:ascii="Arial" w:hAnsi="Arial" w:cs="Arial"/>
          <w:color w:val="000000"/>
          <w:sz w:val="24"/>
          <w:szCs w:val="24"/>
          <w:shd w:val="clear" w:color="auto" w:fill="FFFFFF"/>
        </w:rPr>
        <w:t>. London: Bloomsbury. p.17.</w:t>
      </w:r>
    </w:p>
    <w:p w14:paraId="21E7A9AE" w14:textId="77777777" w:rsidR="00D71CCF" w:rsidRPr="00F86A86" w:rsidRDefault="00D71CCF" w:rsidP="00F86A86">
      <w:pPr>
        <w:shd w:val="clear" w:color="auto" w:fill="FFFFFF"/>
        <w:spacing w:line="276" w:lineRule="auto"/>
        <w:rPr>
          <w:rFonts w:ascii="Arial" w:hAnsi="Arial" w:cs="Arial"/>
          <w:color w:val="000000"/>
          <w:kern w:val="0"/>
          <w:sz w:val="24"/>
          <w:szCs w:val="24"/>
          <w14:ligatures w14:val="none"/>
        </w:rPr>
      </w:pPr>
    </w:p>
    <w:p w14:paraId="2E373BAD" w14:textId="77777777" w:rsidR="00EE7872" w:rsidRPr="00F86A86" w:rsidRDefault="00EE7872" w:rsidP="00F86A86">
      <w:pPr>
        <w:spacing w:line="276" w:lineRule="auto"/>
        <w:rPr>
          <w:rFonts w:ascii="Arial" w:hAnsi="Arial" w:cs="Arial"/>
          <w:color w:val="000000"/>
          <w:kern w:val="0"/>
          <w:sz w:val="24"/>
          <w:szCs w:val="24"/>
          <w:shd w:val="clear" w:color="auto" w:fill="FFFFFF"/>
          <w14:ligatures w14:val="none"/>
        </w:rPr>
      </w:pPr>
      <w:r w:rsidRPr="00F86A86">
        <w:rPr>
          <w:rFonts w:ascii="Arial" w:hAnsi="Arial" w:cs="Arial"/>
          <w:color w:val="000000"/>
          <w:kern w:val="0"/>
          <w:sz w:val="24"/>
          <w:szCs w:val="24"/>
          <w:shd w:val="clear" w:color="auto" w:fill="FFFFFF"/>
          <w14:ligatures w14:val="none"/>
        </w:rPr>
        <w:t>End Child Poverty. (2020). </w:t>
      </w:r>
      <w:r w:rsidRPr="00F86A86">
        <w:rPr>
          <w:rFonts w:ascii="Arial" w:hAnsi="Arial" w:cs="Arial"/>
          <w:i/>
          <w:iCs/>
          <w:color w:val="000000"/>
          <w:kern w:val="0"/>
          <w:sz w:val="24"/>
          <w:szCs w:val="24"/>
          <w14:ligatures w14:val="none"/>
        </w:rPr>
        <w:t>Child Poverty in your Area</w:t>
      </w:r>
      <w:r w:rsidRPr="00F86A86">
        <w:rPr>
          <w:rFonts w:ascii="Arial" w:hAnsi="Arial" w:cs="Arial"/>
          <w:color w:val="000000"/>
          <w:kern w:val="0"/>
          <w:sz w:val="24"/>
          <w:szCs w:val="24"/>
          <w:shd w:val="clear" w:color="auto" w:fill="FFFFFF"/>
          <w14:ligatures w14:val="none"/>
        </w:rPr>
        <w:t>. [Online]. End Child Poverty. Last Updated: 2022. Available at: https://endchildpoverty.org.uk/child-poverty/ [Accessed 11 January 2023].</w:t>
      </w:r>
    </w:p>
    <w:p w14:paraId="1080E4B3" w14:textId="77777777" w:rsidR="00A615F1" w:rsidRPr="00F86A86" w:rsidRDefault="00A615F1" w:rsidP="00F86A86">
      <w:pPr>
        <w:spacing w:line="276" w:lineRule="auto"/>
        <w:rPr>
          <w:rFonts w:ascii="Arial" w:hAnsi="Arial" w:cs="Arial"/>
          <w:color w:val="000000"/>
          <w:kern w:val="0"/>
          <w:sz w:val="24"/>
          <w:szCs w:val="24"/>
          <w:shd w:val="clear" w:color="auto" w:fill="FFFFFF"/>
          <w14:ligatures w14:val="none"/>
        </w:rPr>
      </w:pPr>
    </w:p>
    <w:p w14:paraId="17F926DB" w14:textId="77777777" w:rsidR="00EE7872" w:rsidRDefault="00EE7872" w:rsidP="00F86A86">
      <w:pPr>
        <w:spacing w:line="276" w:lineRule="auto"/>
        <w:textAlignment w:val="baseline"/>
        <w:rPr>
          <w:rFonts w:ascii="Arial" w:eastAsia="Times New Roman" w:hAnsi="Arial" w:cs="Arial"/>
          <w:kern w:val="0"/>
          <w:sz w:val="24"/>
          <w:szCs w:val="24"/>
          <w:lang w:eastAsia="en-GB"/>
          <w14:ligatures w14:val="none"/>
        </w:rPr>
      </w:pPr>
      <w:r w:rsidRPr="00F86A86">
        <w:rPr>
          <w:rFonts w:ascii="Arial" w:eastAsia="Times New Roman" w:hAnsi="Arial" w:cs="Arial"/>
          <w:kern w:val="0"/>
          <w:sz w:val="24"/>
          <w:szCs w:val="24"/>
          <w:lang w:eastAsia="en-GB"/>
          <w14:ligatures w14:val="none"/>
        </w:rPr>
        <w:t xml:space="preserve">Ereaut, G., and Whiting, R. (2008) </w:t>
      </w:r>
      <w:r w:rsidRPr="00F86A86">
        <w:rPr>
          <w:rFonts w:ascii="Arial" w:eastAsia="Times New Roman" w:hAnsi="Arial" w:cs="Arial"/>
          <w:i/>
          <w:kern w:val="0"/>
          <w:sz w:val="24"/>
          <w:szCs w:val="24"/>
          <w:lang w:eastAsia="en-GB"/>
          <w14:ligatures w14:val="none"/>
        </w:rPr>
        <w:t xml:space="preserve">What do we mean by ‘wellbeing’? And why might it matter? </w:t>
      </w:r>
      <w:r w:rsidRPr="00F86A86">
        <w:rPr>
          <w:rFonts w:ascii="Arial" w:eastAsia="Times New Roman" w:hAnsi="Arial" w:cs="Arial"/>
          <w:kern w:val="0"/>
          <w:sz w:val="24"/>
          <w:szCs w:val="24"/>
          <w:lang w:eastAsia="en-GB"/>
          <w14:ligatures w14:val="none"/>
        </w:rPr>
        <w:t xml:space="preserve">[Online]. Available at: </w:t>
      </w:r>
      <w:hyperlink r:id="rId17" w:history="1">
        <w:r w:rsidRPr="00F86A86">
          <w:rPr>
            <w:rFonts w:ascii="Arial" w:eastAsia="Times New Roman" w:hAnsi="Arial" w:cs="Arial"/>
            <w:kern w:val="0"/>
            <w:sz w:val="24"/>
            <w:szCs w:val="24"/>
            <w:u w:val="single"/>
            <w:lang w:eastAsia="en-GB"/>
            <w14:ligatures w14:val="none"/>
          </w:rPr>
          <w:t>https://dera.ioe.ac.uk/8572/1/dcsf-rw073%20v2.pdf</w:t>
        </w:r>
      </w:hyperlink>
      <w:r w:rsidRPr="00F86A86">
        <w:rPr>
          <w:rFonts w:ascii="Arial" w:eastAsia="Times New Roman" w:hAnsi="Arial" w:cs="Arial"/>
          <w:kern w:val="0"/>
          <w:sz w:val="24"/>
          <w:szCs w:val="24"/>
          <w:lang w:eastAsia="en-GB"/>
          <w14:ligatures w14:val="none"/>
        </w:rPr>
        <w:t xml:space="preserve">  </w:t>
      </w:r>
    </w:p>
    <w:p w14:paraId="1C79F99A" w14:textId="77777777" w:rsidR="00F21D33" w:rsidRDefault="00F21D33" w:rsidP="00F86A86">
      <w:pPr>
        <w:spacing w:line="276" w:lineRule="auto"/>
        <w:textAlignment w:val="baseline"/>
        <w:rPr>
          <w:rFonts w:ascii="Arial" w:eastAsia="Times New Roman" w:hAnsi="Arial" w:cs="Arial"/>
          <w:kern w:val="0"/>
          <w:sz w:val="24"/>
          <w:szCs w:val="24"/>
          <w:lang w:eastAsia="en-GB"/>
          <w14:ligatures w14:val="none"/>
        </w:rPr>
      </w:pPr>
    </w:p>
    <w:p w14:paraId="798FC6C0" w14:textId="088F4466" w:rsidR="00F21D33" w:rsidRDefault="00F21D33" w:rsidP="00C165CC">
      <w:pPr>
        <w:spacing w:line="276" w:lineRule="auto"/>
        <w:textAlignment w:val="baseline"/>
        <w:rPr>
          <w:rFonts w:ascii="Arial" w:hAnsi="Arial" w:cs="Arial"/>
          <w:color w:val="000000"/>
          <w:sz w:val="24"/>
          <w:szCs w:val="24"/>
          <w:shd w:val="clear" w:color="auto" w:fill="FFFFFF"/>
        </w:rPr>
      </w:pPr>
      <w:r w:rsidRPr="00C165CC">
        <w:rPr>
          <w:rFonts w:ascii="Arial" w:hAnsi="Arial" w:cs="Arial"/>
          <w:color w:val="000000"/>
          <w:sz w:val="24"/>
          <w:szCs w:val="24"/>
          <w:shd w:val="clear" w:color="auto" w:fill="FFFFFF"/>
        </w:rPr>
        <w:t>Fisek, E. (2019). </w:t>
      </w:r>
      <w:r w:rsidRPr="00C165CC">
        <w:rPr>
          <w:rFonts w:ascii="Arial" w:hAnsi="Arial" w:cs="Arial"/>
          <w:i/>
          <w:iCs/>
          <w:color w:val="000000"/>
          <w:sz w:val="24"/>
          <w:szCs w:val="24"/>
        </w:rPr>
        <w:t>theatre and community</w:t>
      </w:r>
      <w:r w:rsidRPr="00C165CC">
        <w:rPr>
          <w:rFonts w:ascii="Arial" w:hAnsi="Arial" w:cs="Arial"/>
          <w:color w:val="000000"/>
          <w:sz w:val="24"/>
          <w:szCs w:val="24"/>
          <w:shd w:val="clear" w:color="auto" w:fill="FFFFFF"/>
        </w:rPr>
        <w:t>. London: Red Globe Press. p.4.</w:t>
      </w:r>
    </w:p>
    <w:p w14:paraId="6C58DC5E" w14:textId="77777777" w:rsidR="00470700" w:rsidRDefault="00470700" w:rsidP="00C165CC">
      <w:pPr>
        <w:spacing w:line="276" w:lineRule="auto"/>
        <w:textAlignment w:val="baseline"/>
        <w:rPr>
          <w:rFonts w:ascii="Arial" w:hAnsi="Arial" w:cs="Arial"/>
          <w:color w:val="000000"/>
          <w:sz w:val="24"/>
          <w:szCs w:val="24"/>
          <w:shd w:val="clear" w:color="auto" w:fill="FFFFFF"/>
        </w:rPr>
      </w:pPr>
    </w:p>
    <w:p w14:paraId="45F67004" w14:textId="4A422DD0" w:rsidR="00470700" w:rsidRPr="00470700" w:rsidRDefault="00470700" w:rsidP="00C165CC">
      <w:pPr>
        <w:spacing w:line="276" w:lineRule="auto"/>
        <w:textAlignment w:val="baseline"/>
        <w:rPr>
          <w:rFonts w:ascii="Arial" w:eastAsia="Times New Roman" w:hAnsi="Arial" w:cs="Arial"/>
          <w:kern w:val="0"/>
          <w:sz w:val="24"/>
          <w:szCs w:val="24"/>
          <w:lang w:eastAsia="en-GB"/>
          <w14:ligatures w14:val="none"/>
        </w:rPr>
      </w:pPr>
      <w:r w:rsidRPr="00470700">
        <w:rPr>
          <w:rFonts w:ascii="Arial" w:hAnsi="Arial" w:cs="Arial"/>
          <w:color w:val="000000"/>
          <w:sz w:val="24"/>
          <w:szCs w:val="24"/>
          <w:shd w:val="clear" w:color="auto" w:fill="FFFFFF"/>
        </w:rPr>
        <w:t>Fisher, J. (2002). </w:t>
      </w:r>
      <w:r w:rsidRPr="00470700">
        <w:rPr>
          <w:rFonts w:ascii="Arial" w:hAnsi="Arial" w:cs="Arial"/>
          <w:i/>
          <w:iCs/>
          <w:color w:val="000000"/>
          <w:sz w:val="24"/>
          <w:szCs w:val="24"/>
        </w:rPr>
        <w:t>Face to Face: Making Dance and Theatre in Community: Making Dance &amp; Theatre in C</w:t>
      </w:r>
      <w:r w:rsidRPr="00470700">
        <w:rPr>
          <w:rFonts w:ascii="Arial" w:hAnsi="Arial" w:cs="Arial"/>
          <w:color w:val="000000"/>
          <w:sz w:val="24"/>
          <w:szCs w:val="24"/>
          <w:shd w:val="clear" w:color="auto" w:fill="FFFFFF"/>
        </w:rPr>
        <w:t>. Australia: Spinifex Press Pty Ltd. pp.25-26.</w:t>
      </w:r>
    </w:p>
    <w:p w14:paraId="4C544C37" w14:textId="77777777" w:rsidR="00EE7872" w:rsidRPr="00F86A86" w:rsidRDefault="00EE7872" w:rsidP="00F86A86">
      <w:pPr>
        <w:spacing w:before="240" w:after="240" w:line="276" w:lineRule="auto"/>
        <w:textAlignment w:val="baseline"/>
        <w:rPr>
          <w:rFonts w:ascii="Arial" w:eastAsia="Times New Roman" w:hAnsi="Arial" w:cs="Arial"/>
          <w:kern w:val="0"/>
          <w:sz w:val="24"/>
          <w:szCs w:val="24"/>
          <w:lang w:eastAsia="en-GB"/>
          <w14:ligatures w14:val="none"/>
        </w:rPr>
      </w:pPr>
      <w:proofErr w:type="spellStart"/>
      <w:r w:rsidRPr="00F86A86">
        <w:rPr>
          <w:rFonts w:ascii="Arial" w:eastAsia="Times New Roman" w:hAnsi="Arial" w:cs="Arial"/>
          <w:kern w:val="0"/>
          <w:sz w:val="24"/>
          <w:szCs w:val="24"/>
          <w:lang w:eastAsia="en-GB"/>
          <w14:ligatures w14:val="none"/>
        </w:rPr>
        <w:t>Flèche</w:t>
      </w:r>
      <w:proofErr w:type="spellEnd"/>
      <w:r w:rsidRPr="00F86A86">
        <w:rPr>
          <w:rFonts w:ascii="Arial" w:eastAsia="Times New Roman" w:hAnsi="Arial" w:cs="Arial"/>
          <w:kern w:val="0"/>
          <w:sz w:val="24"/>
          <w:szCs w:val="24"/>
          <w:lang w:eastAsia="en-GB"/>
          <w14:ligatures w14:val="none"/>
        </w:rPr>
        <w:t>, S (2016), ‘Teacher Quality, Test Scores and Non-Cognitive Skills: Evidence from Primary School Teachers in the UK’, CEP mimeo.</w:t>
      </w:r>
    </w:p>
    <w:p w14:paraId="58FCBDB5" w14:textId="77777777" w:rsidR="00EE7872" w:rsidRPr="00F86A86" w:rsidRDefault="00EE7872" w:rsidP="00F86A86">
      <w:pPr>
        <w:spacing w:before="240" w:after="240" w:line="276" w:lineRule="auto"/>
        <w:textAlignment w:val="baseline"/>
        <w:rPr>
          <w:rFonts w:ascii="Arial" w:eastAsia="Times New Roman" w:hAnsi="Arial" w:cs="Arial"/>
          <w:spacing w:val="2"/>
          <w:kern w:val="0"/>
          <w:sz w:val="24"/>
          <w:szCs w:val="24"/>
          <w:shd w:val="clear" w:color="auto" w:fill="FCFCFC"/>
          <w:lang w:eastAsia="en-GB"/>
          <w14:ligatures w14:val="none"/>
        </w:rPr>
      </w:pPr>
      <w:r w:rsidRPr="00F86A86">
        <w:rPr>
          <w:rFonts w:ascii="Arial" w:eastAsia="Times New Roman" w:hAnsi="Arial" w:cs="Arial"/>
          <w:spacing w:val="2"/>
          <w:kern w:val="0"/>
          <w:sz w:val="24"/>
          <w:szCs w:val="24"/>
          <w:shd w:val="clear" w:color="auto" w:fill="FCFCFC"/>
          <w:lang w:eastAsia="en-GB"/>
          <w14:ligatures w14:val="none"/>
        </w:rPr>
        <w:t>Fleischer S, Grehan M (2016) The arts and health: moving beyond traditional medicine. J Appl Arts Health 7(1):93–105</w:t>
      </w:r>
    </w:p>
    <w:p w14:paraId="7306BFE3" w14:textId="77777777" w:rsidR="00EE7872" w:rsidRPr="00F86A86" w:rsidRDefault="00EE7872" w:rsidP="00F86A86">
      <w:pPr>
        <w:spacing w:line="276" w:lineRule="auto"/>
        <w:rPr>
          <w:rFonts w:ascii="Arial" w:hAnsi="Arial" w:cs="Arial"/>
          <w:color w:val="000000"/>
          <w:kern w:val="0"/>
          <w:sz w:val="24"/>
          <w:szCs w:val="24"/>
          <w14:ligatures w14:val="none"/>
        </w:rPr>
      </w:pPr>
      <w:r w:rsidRPr="00F86A86">
        <w:rPr>
          <w:rFonts w:ascii="Arial" w:hAnsi="Arial" w:cs="Arial"/>
          <w:color w:val="000000"/>
          <w:kern w:val="0"/>
          <w:sz w:val="24"/>
          <w:szCs w:val="24"/>
          <w14:ligatures w14:val="none"/>
        </w:rPr>
        <w:t xml:space="preserve">Flemming M, Merrell C, </w:t>
      </w:r>
      <w:proofErr w:type="spellStart"/>
      <w:r w:rsidRPr="00F86A86">
        <w:rPr>
          <w:rFonts w:ascii="Arial" w:hAnsi="Arial" w:cs="Arial"/>
          <w:color w:val="000000"/>
          <w:kern w:val="0"/>
          <w:sz w:val="24"/>
          <w:szCs w:val="24"/>
          <w14:ligatures w14:val="none"/>
        </w:rPr>
        <w:t>Tymms</w:t>
      </w:r>
      <w:proofErr w:type="spellEnd"/>
      <w:r w:rsidRPr="00F86A86">
        <w:rPr>
          <w:rFonts w:ascii="Arial" w:hAnsi="Arial" w:cs="Arial"/>
          <w:color w:val="000000"/>
          <w:kern w:val="0"/>
          <w:sz w:val="24"/>
          <w:szCs w:val="24"/>
          <w14:ligatures w14:val="none"/>
        </w:rPr>
        <w:t xml:space="preserve"> P. (2004). The impact of drama on pupils' language, mathematics, and attitude in two primary schools. </w:t>
      </w:r>
      <w:r w:rsidRPr="00F86A86">
        <w:rPr>
          <w:rFonts w:ascii="Arial" w:hAnsi="Arial" w:cs="Arial"/>
          <w:i/>
          <w:iCs/>
          <w:color w:val="000000"/>
          <w:kern w:val="0"/>
          <w:sz w:val="24"/>
          <w:szCs w:val="24"/>
          <w14:ligatures w14:val="none"/>
        </w:rPr>
        <w:t>Research in Drama Education</w:t>
      </w:r>
      <w:r w:rsidRPr="00F86A86">
        <w:rPr>
          <w:rFonts w:ascii="Arial" w:hAnsi="Arial" w:cs="Arial"/>
          <w:color w:val="000000"/>
          <w:kern w:val="0"/>
          <w:sz w:val="24"/>
          <w:szCs w:val="24"/>
          <w14:ligatures w14:val="none"/>
        </w:rPr>
        <w:t>. 9 (2), 177-197.  DOI: 10.1080/1356978042000255067</w:t>
      </w:r>
    </w:p>
    <w:p w14:paraId="1070D255" w14:textId="77777777" w:rsidR="00A615F1" w:rsidRPr="00F86A86" w:rsidRDefault="00A615F1" w:rsidP="00F86A86">
      <w:pPr>
        <w:spacing w:line="276" w:lineRule="auto"/>
        <w:rPr>
          <w:rFonts w:ascii="Arial" w:hAnsi="Arial" w:cs="Arial"/>
          <w:color w:val="000000"/>
          <w:kern w:val="0"/>
          <w:sz w:val="24"/>
          <w:szCs w:val="24"/>
          <w14:ligatures w14:val="none"/>
        </w:rPr>
      </w:pPr>
    </w:p>
    <w:p w14:paraId="64FC6052" w14:textId="77777777" w:rsidR="00EE7872" w:rsidRPr="00F86A86" w:rsidRDefault="00EE7872" w:rsidP="00F86A86">
      <w:pPr>
        <w:spacing w:line="276" w:lineRule="auto"/>
        <w:rPr>
          <w:rFonts w:ascii="Arial" w:hAnsi="Arial" w:cs="Arial"/>
          <w:color w:val="000000"/>
          <w:kern w:val="0"/>
          <w:sz w:val="24"/>
          <w:szCs w:val="24"/>
          <w14:ligatures w14:val="none"/>
        </w:rPr>
      </w:pPr>
      <w:proofErr w:type="spellStart"/>
      <w:proofErr w:type="gramStart"/>
      <w:r w:rsidRPr="00F86A86">
        <w:rPr>
          <w:rFonts w:ascii="Arial" w:hAnsi="Arial" w:cs="Arial"/>
          <w:color w:val="000000"/>
          <w:kern w:val="0"/>
          <w:sz w:val="24"/>
          <w:szCs w:val="24"/>
          <w14:ligatures w14:val="none"/>
        </w:rPr>
        <w:t>Freebody,K</w:t>
      </w:r>
      <w:proofErr w:type="spellEnd"/>
      <w:r w:rsidRPr="00F86A86">
        <w:rPr>
          <w:rFonts w:ascii="Arial" w:hAnsi="Arial" w:cs="Arial"/>
          <w:color w:val="000000"/>
          <w:kern w:val="0"/>
          <w:sz w:val="24"/>
          <w:szCs w:val="24"/>
          <w14:ligatures w14:val="none"/>
        </w:rPr>
        <w:t>.</w:t>
      </w:r>
      <w:proofErr w:type="gramEnd"/>
      <w:r w:rsidRPr="00F86A86">
        <w:rPr>
          <w:rFonts w:ascii="Arial" w:hAnsi="Arial" w:cs="Arial"/>
          <w:color w:val="000000"/>
          <w:kern w:val="0"/>
          <w:sz w:val="24"/>
          <w:szCs w:val="24"/>
          <w14:ligatures w14:val="none"/>
        </w:rPr>
        <w:t xml:space="preserve"> and </w:t>
      </w:r>
      <w:proofErr w:type="spellStart"/>
      <w:r w:rsidRPr="00F86A86">
        <w:rPr>
          <w:rFonts w:ascii="Arial" w:hAnsi="Arial" w:cs="Arial"/>
          <w:color w:val="000000"/>
          <w:kern w:val="0"/>
          <w:sz w:val="24"/>
          <w:szCs w:val="24"/>
          <w14:ligatures w14:val="none"/>
        </w:rPr>
        <w:t>Finneran,M</w:t>
      </w:r>
      <w:proofErr w:type="spellEnd"/>
      <w:r w:rsidRPr="00F86A86">
        <w:rPr>
          <w:rFonts w:ascii="Arial" w:hAnsi="Arial" w:cs="Arial"/>
          <w:color w:val="000000"/>
          <w:kern w:val="0"/>
          <w:sz w:val="24"/>
          <w:szCs w:val="24"/>
          <w14:ligatures w14:val="none"/>
        </w:rPr>
        <w:t xml:space="preserve"> (2015). </w:t>
      </w:r>
      <w:r w:rsidRPr="00F86A86">
        <w:rPr>
          <w:rFonts w:ascii="Arial" w:hAnsi="Arial" w:cs="Arial"/>
          <w:i/>
          <w:iCs/>
          <w:color w:val="000000"/>
          <w:kern w:val="0"/>
          <w:sz w:val="24"/>
          <w:szCs w:val="24"/>
          <w14:ligatures w14:val="none"/>
        </w:rPr>
        <w:t>Drama and Social Justice</w:t>
      </w:r>
      <w:r w:rsidRPr="00F86A86">
        <w:rPr>
          <w:rFonts w:ascii="Arial" w:hAnsi="Arial" w:cs="Arial"/>
          <w:color w:val="000000"/>
          <w:kern w:val="0"/>
          <w:sz w:val="24"/>
          <w:szCs w:val="24"/>
          <w14:ligatures w14:val="none"/>
        </w:rPr>
        <w:t>. London: Routledge. 1 - 206.</w:t>
      </w:r>
    </w:p>
    <w:p w14:paraId="4108298B" w14:textId="77777777" w:rsidR="00EE7872" w:rsidRPr="00F86A86" w:rsidRDefault="00EE7872" w:rsidP="00F86A86">
      <w:pPr>
        <w:spacing w:beforeAutospacing="1" w:afterAutospacing="1" w:line="276" w:lineRule="auto"/>
        <w:rPr>
          <w:rFonts w:ascii="Arial" w:eastAsia="Times New Roman" w:hAnsi="Arial" w:cs="Arial"/>
          <w:color w:val="000000"/>
          <w:kern w:val="0"/>
          <w:sz w:val="24"/>
          <w:szCs w:val="24"/>
          <w:lang w:eastAsia="en-GB"/>
          <w14:ligatures w14:val="none"/>
        </w:rPr>
      </w:pPr>
      <w:r w:rsidRPr="00F86A86">
        <w:rPr>
          <w:rFonts w:ascii="Arial" w:eastAsia="Times New Roman" w:hAnsi="Arial" w:cs="Arial"/>
          <w:color w:val="000000"/>
          <w:kern w:val="0"/>
          <w:sz w:val="24"/>
          <w:szCs w:val="24"/>
          <w:lang w:eastAsia="en-GB"/>
          <w14:ligatures w14:val="none"/>
        </w:rPr>
        <w:t xml:space="preserve">Freeman G, Sullivan K, Ray Fulton C. (2003). Effects of Creative Drama on Self-Concept, Social Skills, and Problem </w:t>
      </w:r>
      <w:proofErr w:type="spellStart"/>
      <w:r w:rsidRPr="00F86A86">
        <w:rPr>
          <w:rFonts w:ascii="Arial" w:eastAsia="Times New Roman" w:hAnsi="Arial" w:cs="Arial"/>
          <w:color w:val="000000"/>
          <w:kern w:val="0"/>
          <w:sz w:val="24"/>
          <w:szCs w:val="24"/>
          <w:lang w:eastAsia="en-GB"/>
          <w14:ligatures w14:val="none"/>
        </w:rPr>
        <w:t>Behavior</w:t>
      </w:r>
      <w:proofErr w:type="spellEnd"/>
      <w:r w:rsidRPr="00F86A86">
        <w:rPr>
          <w:rFonts w:ascii="Arial" w:eastAsia="Times New Roman" w:hAnsi="Arial" w:cs="Arial"/>
          <w:color w:val="000000"/>
          <w:kern w:val="0"/>
          <w:sz w:val="24"/>
          <w:szCs w:val="24"/>
          <w:lang w:eastAsia="en-GB"/>
          <w14:ligatures w14:val="none"/>
        </w:rPr>
        <w:t>. </w:t>
      </w:r>
      <w:r w:rsidRPr="00F86A86">
        <w:rPr>
          <w:rFonts w:ascii="Arial" w:eastAsia="Times New Roman" w:hAnsi="Arial" w:cs="Arial"/>
          <w:i/>
          <w:iCs/>
          <w:color w:val="000000"/>
          <w:kern w:val="0"/>
          <w:sz w:val="24"/>
          <w:szCs w:val="24"/>
          <w:lang w:eastAsia="en-GB"/>
          <w14:ligatures w14:val="none"/>
        </w:rPr>
        <w:t>The Journal of Educational Research</w:t>
      </w:r>
      <w:r w:rsidRPr="00F86A86">
        <w:rPr>
          <w:rFonts w:ascii="Arial" w:eastAsia="Times New Roman" w:hAnsi="Arial" w:cs="Arial"/>
          <w:color w:val="000000"/>
          <w:kern w:val="0"/>
          <w:sz w:val="24"/>
          <w:szCs w:val="24"/>
          <w:lang w:eastAsia="en-GB"/>
          <w14:ligatures w14:val="none"/>
        </w:rPr>
        <w:t>. 96 (3), 131-138.  DOI: 10.1080/00220670309598801</w:t>
      </w:r>
    </w:p>
    <w:p w14:paraId="712E87B8" w14:textId="77777777" w:rsidR="00EE7872" w:rsidRPr="00F86A86" w:rsidRDefault="00EE7872" w:rsidP="00F86A86">
      <w:pPr>
        <w:spacing w:line="276" w:lineRule="auto"/>
        <w:rPr>
          <w:rFonts w:ascii="Arial" w:hAnsi="Arial" w:cs="Arial"/>
          <w:color w:val="000000"/>
          <w:kern w:val="0"/>
          <w:sz w:val="24"/>
          <w:szCs w:val="24"/>
          <w14:ligatures w14:val="none"/>
        </w:rPr>
      </w:pPr>
      <w:r w:rsidRPr="00F86A86">
        <w:rPr>
          <w:rFonts w:ascii="Arial" w:hAnsi="Arial" w:cs="Arial"/>
          <w:color w:val="000000"/>
          <w:kern w:val="0"/>
          <w:sz w:val="24"/>
          <w:szCs w:val="24"/>
          <w14:ligatures w14:val="none"/>
        </w:rPr>
        <w:t>Gavin Bolton (2013). </w:t>
      </w:r>
      <w:r w:rsidRPr="00F86A86">
        <w:rPr>
          <w:rFonts w:ascii="Arial" w:hAnsi="Arial" w:cs="Arial"/>
          <w:i/>
          <w:iCs/>
          <w:color w:val="000000"/>
          <w:kern w:val="0"/>
          <w:sz w:val="24"/>
          <w:szCs w:val="24"/>
          <w14:ligatures w14:val="none"/>
        </w:rPr>
        <w:t>Gavin Bolton's Contextual Drama</w:t>
      </w:r>
      <w:r w:rsidRPr="00F86A86">
        <w:rPr>
          <w:rFonts w:ascii="Arial" w:hAnsi="Arial" w:cs="Arial"/>
          <w:color w:val="000000"/>
          <w:kern w:val="0"/>
          <w:sz w:val="24"/>
          <w:szCs w:val="24"/>
          <w14:ligatures w14:val="none"/>
        </w:rPr>
        <w:t>. Chicago: Intellect. chapter 3.</w:t>
      </w:r>
    </w:p>
    <w:p w14:paraId="21198FF6" w14:textId="77777777" w:rsidR="00EE7872" w:rsidRPr="00F86A86" w:rsidRDefault="00EE7872" w:rsidP="00F86A86">
      <w:pPr>
        <w:spacing w:line="276" w:lineRule="auto"/>
        <w:rPr>
          <w:rFonts w:ascii="Arial" w:hAnsi="Arial" w:cs="Arial"/>
          <w:color w:val="000000"/>
          <w:kern w:val="0"/>
          <w:sz w:val="24"/>
          <w:szCs w:val="24"/>
          <w14:ligatures w14:val="none"/>
        </w:rPr>
      </w:pPr>
      <w:r w:rsidRPr="00F86A86">
        <w:rPr>
          <w:rFonts w:ascii="Arial" w:hAnsi="Arial" w:cs="Arial"/>
          <w:color w:val="000000"/>
          <w:kern w:val="0"/>
          <w:sz w:val="24"/>
          <w:szCs w:val="24"/>
          <w14:ligatures w14:val="none"/>
        </w:rPr>
        <w:t>Gavin Bolton. (1985). Changes in thinking about drama in education. </w:t>
      </w:r>
      <w:r w:rsidRPr="00F86A86">
        <w:rPr>
          <w:rFonts w:ascii="Arial" w:hAnsi="Arial" w:cs="Arial"/>
          <w:i/>
          <w:iCs/>
          <w:color w:val="000000"/>
          <w:kern w:val="0"/>
          <w:sz w:val="24"/>
          <w:szCs w:val="24"/>
          <w14:ligatures w14:val="none"/>
        </w:rPr>
        <w:t>Theory into Practice</w:t>
      </w:r>
      <w:r w:rsidRPr="00F86A86">
        <w:rPr>
          <w:rFonts w:ascii="Arial" w:hAnsi="Arial" w:cs="Arial"/>
          <w:color w:val="000000"/>
          <w:kern w:val="0"/>
          <w:sz w:val="24"/>
          <w:szCs w:val="24"/>
          <w14:ligatures w14:val="none"/>
        </w:rPr>
        <w:t>. 24 (3), 151-157.  DOI: 10.1080/00405848509543166</w:t>
      </w:r>
    </w:p>
    <w:p w14:paraId="6CB49C6B" w14:textId="77777777" w:rsidR="00EE7872" w:rsidRPr="00F86A86" w:rsidRDefault="00EE7872" w:rsidP="00F86A86">
      <w:pPr>
        <w:spacing w:before="240" w:after="240" w:line="276" w:lineRule="auto"/>
        <w:textAlignment w:val="baseline"/>
        <w:rPr>
          <w:rFonts w:ascii="Arial" w:eastAsia="Times New Roman" w:hAnsi="Arial" w:cs="Arial"/>
          <w:spacing w:val="2"/>
          <w:kern w:val="0"/>
          <w:sz w:val="24"/>
          <w:szCs w:val="24"/>
          <w:shd w:val="clear" w:color="auto" w:fill="FCFCFC"/>
          <w:lang w:eastAsia="en-GB"/>
          <w14:ligatures w14:val="none"/>
        </w:rPr>
      </w:pPr>
      <w:r w:rsidRPr="00F86A86">
        <w:rPr>
          <w:rFonts w:ascii="Arial" w:eastAsia="Times New Roman" w:hAnsi="Arial" w:cs="Arial"/>
          <w:kern w:val="0"/>
          <w:sz w:val="24"/>
          <w:szCs w:val="24"/>
          <w:lang w:eastAsia="en-GB"/>
          <w14:ligatures w14:val="none"/>
        </w:rPr>
        <w:t>Global Wellness Institute. (2019). </w:t>
      </w:r>
      <w:r w:rsidRPr="00F86A86">
        <w:rPr>
          <w:rFonts w:ascii="Arial" w:eastAsia="Times New Roman" w:hAnsi="Arial" w:cs="Arial"/>
          <w:i/>
          <w:iCs/>
          <w:kern w:val="0"/>
          <w:sz w:val="24"/>
          <w:szCs w:val="24"/>
          <w:lang w:eastAsia="en-GB"/>
          <w14:ligatures w14:val="none"/>
        </w:rPr>
        <w:t>History of Wellness.</w:t>
      </w:r>
      <w:r w:rsidRPr="00F86A86">
        <w:rPr>
          <w:rFonts w:ascii="Arial" w:eastAsia="Times New Roman" w:hAnsi="Arial" w:cs="Arial"/>
          <w:kern w:val="0"/>
          <w:sz w:val="24"/>
          <w:szCs w:val="24"/>
          <w:lang w:eastAsia="en-GB"/>
          <w14:ligatures w14:val="none"/>
        </w:rPr>
        <w:t> Available: https://globalwellnessinstitute.org/what-is-wellness/history-of-wellness/.</w:t>
      </w:r>
    </w:p>
    <w:p w14:paraId="67E19CB8" w14:textId="77777777" w:rsidR="00EE7872" w:rsidRPr="00F86A86" w:rsidRDefault="00EE7872" w:rsidP="00F86A86">
      <w:pPr>
        <w:spacing w:line="276" w:lineRule="auto"/>
        <w:rPr>
          <w:rFonts w:ascii="Arial" w:hAnsi="Arial" w:cs="Arial"/>
          <w:color w:val="000000"/>
          <w:kern w:val="0"/>
          <w:sz w:val="24"/>
          <w:szCs w:val="24"/>
          <w14:ligatures w14:val="none"/>
        </w:rPr>
      </w:pPr>
      <w:proofErr w:type="spellStart"/>
      <w:proofErr w:type="gramStart"/>
      <w:r w:rsidRPr="00F86A86">
        <w:rPr>
          <w:rFonts w:ascii="Arial" w:hAnsi="Arial" w:cs="Arial"/>
          <w:color w:val="000000"/>
          <w:kern w:val="0"/>
          <w:sz w:val="24"/>
          <w:szCs w:val="24"/>
          <w14:ligatures w14:val="none"/>
        </w:rPr>
        <w:t>Gross,R.D</w:t>
      </w:r>
      <w:proofErr w:type="spellEnd"/>
      <w:r w:rsidRPr="00F86A86">
        <w:rPr>
          <w:rFonts w:ascii="Arial" w:hAnsi="Arial" w:cs="Arial"/>
          <w:color w:val="000000"/>
          <w:kern w:val="0"/>
          <w:sz w:val="24"/>
          <w:szCs w:val="24"/>
          <w14:ligatures w14:val="none"/>
        </w:rPr>
        <w:t>.</w:t>
      </w:r>
      <w:proofErr w:type="gramEnd"/>
      <w:r w:rsidRPr="00F86A86">
        <w:rPr>
          <w:rFonts w:ascii="Arial" w:hAnsi="Arial" w:cs="Arial"/>
          <w:color w:val="000000"/>
          <w:kern w:val="0"/>
          <w:sz w:val="24"/>
          <w:szCs w:val="24"/>
          <w14:ligatures w14:val="none"/>
        </w:rPr>
        <w:t xml:space="preserve"> and Humphries, P. (2003). Psychology, The Science of Mind and Behaviour. Hodder and </w:t>
      </w:r>
      <w:proofErr w:type="spellStart"/>
      <w:r w:rsidRPr="00F86A86">
        <w:rPr>
          <w:rFonts w:ascii="Arial" w:hAnsi="Arial" w:cs="Arial"/>
          <w:color w:val="000000"/>
          <w:kern w:val="0"/>
          <w:sz w:val="24"/>
          <w:szCs w:val="24"/>
          <w14:ligatures w14:val="none"/>
        </w:rPr>
        <w:t>Staughton</w:t>
      </w:r>
      <w:proofErr w:type="spellEnd"/>
      <w:r w:rsidRPr="00F86A86">
        <w:rPr>
          <w:rFonts w:ascii="Arial" w:hAnsi="Arial" w:cs="Arial"/>
          <w:color w:val="000000"/>
          <w:kern w:val="0"/>
          <w:sz w:val="24"/>
          <w:szCs w:val="24"/>
          <w14:ligatures w14:val="none"/>
        </w:rPr>
        <w:t>, London. 33.</w:t>
      </w:r>
    </w:p>
    <w:p w14:paraId="04ABC1C2" w14:textId="77777777" w:rsidR="00821F11" w:rsidRPr="00F86A86" w:rsidRDefault="00821F11" w:rsidP="00F86A86">
      <w:pPr>
        <w:spacing w:line="276" w:lineRule="auto"/>
        <w:rPr>
          <w:rFonts w:ascii="Arial" w:hAnsi="Arial" w:cs="Arial"/>
          <w:color w:val="000000"/>
          <w:kern w:val="0"/>
          <w:sz w:val="24"/>
          <w:szCs w:val="24"/>
          <w14:ligatures w14:val="none"/>
        </w:rPr>
      </w:pPr>
    </w:p>
    <w:p w14:paraId="1A9FD1DB" w14:textId="2BB111C4" w:rsidR="00A615F1" w:rsidRPr="00F86A86" w:rsidRDefault="00821F11" w:rsidP="00F86A86">
      <w:pPr>
        <w:spacing w:line="276" w:lineRule="auto"/>
        <w:rPr>
          <w:rFonts w:ascii="Arial" w:hAnsi="Arial" w:cs="Arial"/>
          <w:color w:val="000000"/>
          <w:sz w:val="24"/>
          <w:szCs w:val="24"/>
          <w:shd w:val="clear" w:color="auto" w:fill="FFFFFF"/>
        </w:rPr>
      </w:pPr>
      <w:r w:rsidRPr="00F86A86">
        <w:rPr>
          <w:rFonts w:ascii="Arial" w:hAnsi="Arial" w:cs="Arial"/>
          <w:color w:val="000000"/>
          <w:sz w:val="24"/>
          <w:szCs w:val="24"/>
          <w:shd w:val="clear" w:color="auto" w:fill="FFFFFF"/>
        </w:rPr>
        <w:t xml:space="preserve">Halse, </w:t>
      </w:r>
      <w:r w:rsidR="009F4B01">
        <w:rPr>
          <w:rFonts w:ascii="Arial" w:hAnsi="Arial" w:cs="Arial"/>
          <w:color w:val="000000"/>
          <w:sz w:val="24"/>
          <w:szCs w:val="24"/>
          <w:shd w:val="clear" w:color="auto" w:fill="FFFFFF"/>
        </w:rPr>
        <w:t>C</w:t>
      </w:r>
      <w:r w:rsidRPr="00F86A86">
        <w:rPr>
          <w:rFonts w:ascii="Arial" w:hAnsi="Arial" w:cs="Arial"/>
          <w:color w:val="000000"/>
          <w:sz w:val="24"/>
          <w:szCs w:val="24"/>
          <w:shd w:val="clear" w:color="auto" w:fill="FFFFFF"/>
        </w:rPr>
        <w:t>. (2018). Theories and Theorising of Belonging. </w:t>
      </w:r>
      <w:r w:rsidRPr="00F86A86">
        <w:rPr>
          <w:rFonts w:ascii="Arial" w:hAnsi="Arial" w:cs="Arial"/>
          <w:i/>
          <w:iCs/>
          <w:color w:val="000000"/>
          <w:sz w:val="24"/>
          <w:szCs w:val="24"/>
        </w:rPr>
        <w:t>I</w:t>
      </w:r>
      <w:r w:rsidR="00584F3A">
        <w:rPr>
          <w:rFonts w:ascii="Arial" w:hAnsi="Arial" w:cs="Arial"/>
          <w:i/>
          <w:iCs/>
          <w:color w:val="000000"/>
          <w:sz w:val="24"/>
          <w:szCs w:val="24"/>
        </w:rPr>
        <w:t>n</w:t>
      </w:r>
      <w:r w:rsidRPr="00F86A86">
        <w:rPr>
          <w:rFonts w:ascii="Arial" w:hAnsi="Arial" w:cs="Arial"/>
          <w:i/>
          <w:iCs/>
          <w:color w:val="000000"/>
          <w:sz w:val="24"/>
          <w:szCs w:val="24"/>
        </w:rPr>
        <w:t>terrogating Belonging for Young People in Schools</w:t>
      </w:r>
      <w:r w:rsidRPr="00F86A86">
        <w:rPr>
          <w:rFonts w:ascii="Arial" w:hAnsi="Arial" w:cs="Arial"/>
          <w:color w:val="000000"/>
          <w:sz w:val="24"/>
          <w:szCs w:val="24"/>
          <w:shd w:val="clear" w:color="auto" w:fill="FFFFFF"/>
        </w:rPr>
        <w:t>. 1(28), pp.1 - 28. [Online]. Available at: DOI:10.1007/978-3-319-75217-4_1 </w:t>
      </w:r>
    </w:p>
    <w:p w14:paraId="7BA2FAFD" w14:textId="77777777" w:rsidR="0094153D" w:rsidRPr="00F86A86" w:rsidRDefault="0094153D" w:rsidP="00F86A86">
      <w:pPr>
        <w:spacing w:line="276" w:lineRule="auto"/>
        <w:rPr>
          <w:rFonts w:ascii="Arial" w:hAnsi="Arial" w:cs="Arial"/>
          <w:color w:val="000000"/>
          <w:sz w:val="24"/>
          <w:szCs w:val="24"/>
          <w:shd w:val="clear" w:color="auto" w:fill="FFFFFF"/>
        </w:rPr>
      </w:pPr>
    </w:p>
    <w:p w14:paraId="75C92262" w14:textId="13DDEF20" w:rsidR="0094153D" w:rsidRPr="00F86A86" w:rsidRDefault="0094153D" w:rsidP="00F86A86">
      <w:pPr>
        <w:spacing w:line="276" w:lineRule="auto"/>
        <w:rPr>
          <w:rFonts w:ascii="Arial" w:hAnsi="Arial" w:cs="Arial"/>
          <w:color w:val="000000"/>
          <w:sz w:val="24"/>
          <w:szCs w:val="24"/>
          <w:shd w:val="clear" w:color="auto" w:fill="FFFFFF"/>
        </w:rPr>
      </w:pPr>
      <w:r w:rsidRPr="00F86A86">
        <w:rPr>
          <w:rFonts w:ascii="Arial" w:hAnsi="Arial" w:cs="Arial"/>
          <w:color w:val="000000"/>
          <w:sz w:val="24"/>
          <w:szCs w:val="24"/>
          <w:shd w:val="clear" w:color="auto" w:fill="FFFFFF"/>
        </w:rPr>
        <w:t>Hart, R. (1992). </w:t>
      </w:r>
      <w:r w:rsidRPr="00F86A86">
        <w:rPr>
          <w:rFonts w:ascii="Arial" w:hAnsi="Arial" w:cs="Arial"/>
          <w:i/>
          <w:iCs/>
          <w:color w:val="000000"/>
          <w:sz w:val="24"/>
          <w:szCs w:val="24"/>
        </w:rPr>
        <w:t>Ladder of Children's Participation</w:t>
      </w:r>
      <w:r w:rsidRPr="00F86A86">
        <w:rPr>
          <w:rFonts w:ascii="Arial" w:hAnsi="Arial" w:cs="Arial"/>
          <w:color w:val="000000"/>
          <w:sz w:val="24"/>
          <w:szCs w:val="24"/>
          <w:shd w:val="clear" w:color="auto" w:fill="FFFFFF"/>
        </w:rPr>
        <w:t>. [Online]. Organizing Engagement. Last Updated: 2023. Available at: https://organizingengagement.org/models/ladder-of-childrens-participation/ </w:t>
      </w:r>
    </w:p>
    <w:p w14:paraId="6074426D" w14:textId="77777777" w:rsidR="009265E4" w:rsidRPr="00F86A86" w:rsidRDefault="009265E4" w:rsidP="00F86A86">
      <w:pPr>
        <w:spacing w:line="276" w:lineRule="auto"/>
        <w:rPr>
          <w:rFonts w:ascii="Arial" w:hAnsi="Arial" w:cs="Arial"/>
          <w:color w:val="000000"/>
          <w:sz w:val="24"/>
          <w:szCs w:val="24"/>
          <w:shd w:val="clear" w:color="auto" w:fill="FFFFFF"/>
        </w:rPr>
      </w:pPr>
    </w:p>
    <w:p w14:paraId="48B473BC" w14:textId="77777777" w:rsidR="009265E4" w:rsidRPr="00F86A86" w:rsidRDefault="009265E4" w:rsidP="00F86A86">
      <w:pPr>
        <w:tabs>
          <w:tab w:val="num" w:pos="720"/>
          <w:tab w:val="left" w:pos="1440"/>
        </w:tabs>
        <w:spacing w:line="276" w:lineRule="auto"/>
        <w:rPr>
          <w:rFonts w:ascii="Arial" w:hAnsi="Arial" w:cs="Arial"/>
          <w:kern w:val="0"/>
          <w:sz w:val="24"/>
          <w:szCs w:val="24"/>
          <w14:ligatures w14:val="none"/>
        </w:rPr>
      </w:pPr>
      <w:r w:rsidRPr="00F86A86">
        <w:rPr>
          <w:rFonts w:ascii="Arial" w:hAnsi="Arial" w:cs="Arial"/>
          <w:color w:val="000000"/>
          <w:sz w:val="24"/>
          <w:szCs w:val="24"/>
          <w:shd w:val="clear" w:color="auto" w:fill="FFFFFF"/>
        </w:rPr>
        <w:t>Hart, R. (1992). </w:t>
      </w:r>
      <w:r w:rsidRPr="00F86A86">
        <w:rPr>
          <w:rFonts w:ascii="Arial" w:hAnsi="Arial" w:cs="Arial"/>
          <w:i/>
          <w:iCs/>
          <w:color w:val="000000"/>
          <w:sz w:val="24"/>
          <w:szCs w:val="24"/>
        </w:rPr>
        <w:t>Roger Hart's Ladder of Children's Participation</w:t>
      </w:r>
      <w:r w:rsidRPr="00F86A86">
        <w:rPr>
          <w:rFonts w:ascii="Arial" w:hAnsi="Arial" w:cs="Arial"/>
          <w:color w:val="000000"/>
          <w:sz w:val="24"/>
          <w:szCs w:val="24"/>
          <w:shd w:val="clear" w:color="auto" w:fill="FFFFFF"/>
        </w:rPr>
        <w:t>. [Online]. Me First. Last Updated: 1992. Available at: https://www.mefirst.org.uk/resource/arnsteins-ladder-of-participation/</w:t>
      </w:r>
    </w:p>
    <w:p w14:paraId="25C8073C" w14:textId="77777777" w:rsidR="00821F11" w:rsidRPr="00F86A86" w:rsidRDefault="00821F11" w:rsidP="00F86A86">
      <w:pPr>
        <w:spacing w:line="276" w:lineRule="auto"/>
        <w:rPr>
          <w:rFonts w:ascii="Arial" w:hAnsi="Arial" w:cs="Arial"/>
          <w:color w:val="000000"/>
          <w:kern w:val="0"/>
          <w:sz w:val="24"/>
          <w:szCs w:val="24"/>
          <w14:ligatures w14:val="none"/>
        </w:rPr>
      </w:pPr>
    </w:p>
    <w:p w14:paraId="554635C1" w14:textId="77777777" w:rsidR="00EE7872" w:rsidRPr="00F86A86" w:rsidRDefault="00EE7872" w:rsidP="00F86A86">
      <w:pPr>
        <w:spacing w:line="276" w:lineRule="auto"/>
        <w:rPr>
          <w:rFonts w:ascii="Arial" w:hAnsi="Arial" w:cs="Arial"/>
          <w:color w:val="000000"/>
          <w:kern w:val="0"/>
          <w:sz w:val="24"/>
          <w:szCs w:val="24"/>
          <w14:ligatures w14:val="none"/>
        </w:rPr>
      </w:pPr>
      <w:proofErr w:type="spellStart"/>
      <w:proofErr w:type="gramStart"/>
      <w:r w:rsidRPr="00F86A86">
        <w:rPr>
          <w:rFonts w:ascii="Arial" w:hAnsi="Arial" w:cs="Arial"/>
          <w:color w:val="000000"/>
          <w:kern w:val="0"/>
          <w:sz w:val="24"/>
          <w:szCs w:val="24"/>
          <w14:ligatures w14:val="none"/>
        </w:rPr>
        <w:t>Heathcoate,D</w:t>
      </w:r>
      <w:proofErr w:type="spellEnd"/>
      <w:proofErr w:type="gramEnd"/>
      <w:r w:rsidRPr="00F86A86">
        <w:rPr>
          <w:rFonts w:ascii="Arial" w:hAnsi="Arial" w:cs="Arial"/>
          <w:color w:val="000000"/>
          <w:kern w:val="0"/>
          <w:sz w:val="24"/>
          <w:szCs w:val="24"/>
          <w14:ligatures w14:val="none"/>
        </w:rPr>
        <w:t xml:space="preserve"> and Wagner, B.J. (1976). </w:t>
      </w:r>
      <w:r w:rsidRPr="00F86A86">
        <w:rPr>
          <w:rFonts w:ascii="Arial" w:hAnsi="Arial" w:cs="Arial"/>
          <w:i/>
          <w:iCs/>
          <w:color w:val="000000"/>
          <w:kern w:val="0"/>
          <w:sz w:val="24"/>
          <w:szCs w:val="24"/>
          <w14:ligatures w14:val="none"/>
        </w:rPr>
        <w:t>Drama as a learning medium</w:t>
      </w:r>
      <w:r w:rsidRPr="00F86A86">
        <w:rPr>
          <w:rFonts w:ascii="Arial" w:hAnsi="Arial" w:cs="Arial"/>
          <w:color w:val="000000"/>
          <w:kern w:val="0"/>
          <w:sz w:val="24"/>
          <w:szCs w:val="24"/>
          <w14:ligatures w14:val="none"/>
        </w:rPr>
        <w:t>. London: National Education Association. 176.</w:t>
      </w:r>
    </w:p>
    <w:p w14:paraId="3E5E6C6E" w14:textId="0922D30A" w:rsidR="00821F11" w:rsidRPr="00F86A86" w:rsidRDefault="00EE7872" w:rsidP="00F86A86">
      <w:pPr>
        <w:spacing w:beforeAutospacing="1" w:afterAutospacing="1" w:line="276" w:lineRule="auto"/>
        <w:rPr>
          <w:rFonts w:ascii="Arial" w:eastAsia="Times New Roman" w:hAnsi="Arial" w:cs="Arial"/>
          <w:color w:val="000000"/>
          <w:kern w:val="0"/>
          <w:sz w:val="24"/>
          <w:szCs w:val="24"/>
          <w:lang w:eastAsia="en-GB"/>
          <w14:ligatures w14:val="none"/>
        </w:rPr>
      </w:pPr>
      <w:r w:rsidRPr="00F86A86">
        <w:rPr>
          <w:rFonts w:ascii="Arial" w:eastAsia="Times New Roman" w:hAnsi="Arial" w:cs="Arial"/>
          <w:color w:val="000000"/>
          <w:kern w:val="0"/>
          <w:sz w:val="24"/>
          <w:szCs w:val="24"/>
          <w:lang w:eastAsia="en-GB"/>
          <w14:ligatures w14:val="none"/>
        </w:rPr>
        <w:t>Heathcote D, Herbert P. (1985). A drama of learning: Mantle of the expert. </w:t>
      </w:r>
      <w:r w:rsidRPr="00F86A86">
        <w:rPr>
          <w:rFonts w:ascii="Arial" w:eastAsia="Times New Roman" w:hAnsi="Arial" w:cs="Arial"/>
          <w:i/>
          <w:iCs/>
          <w:color w:val="000000"/>
          <w:kern w:val="0"/>
          <w:sz w:val="24"/>
          <w:szCs w:val="24"/>
          <w:lang w:eastAsia="en-GB"/>
          <w14:ligatures w14:val="none"/>
        </w:rPr>
        <w:t>Theory into Practice</w:t>
      </w:r>
      <w:r w:rsidRPr="00F86A86">
        <w:rPr>
          <w:rFonts w:ascii="Arial" w:eastAsia="Times New Roman" w:hAnsi="Arial" w:cs="Arial"/>
          <w:color w:val="000000"/>
          <w:kern w:val="0"/>
          <w:sz w:val="24"/>
          <w:szCs w:val="24"/>
          <w:lang w:eastAsia="en-GB"/>
          <w14:ligatures w14:val="none"/>
        </w:rPr>
        <w:t>. 24 (3), 173-180. DOI: 10.1080/00405848509543169</w:t>
      </w:r>
    </w:p>
    <w:p w14:paraId="02609EDC" w14:textId="77777777" w:rsidR="00EE7872" w:rsidRPr="00F86A86" w:rsidRDefault="00EE7872" w:rsidP="00F86A86">
      <w:pPr>
        <w:tabs>
          <w:tab w:val="num" w:pos="720"/>
          <w:tab w:val="left" w:pos="1440"/>
        </w:tabs>
        <w:spacing w:line="276" w:lineRule="auto"/>
        <w:rPr>
          <w:rFonts w:ascii="Arial" w:hAnsi="Arial" w:cs="Arial"/>
          <w:kern w:val="0"/>
          <w:sz w:val="24"/>
          <w:szCs w:val="24"/>
          <w14:ligatures w14:val="none"/>
        </w:rPr>
      </w:pPr>
      <w:r w:rsidRPr="00F86A86">
        <w:rPr>
          <w:rFonts w:ascii="Arial" w:hAnsi="Arial" w:cs="Arial"/>
          <w:kern w:val="0"/>
          <w:sz w:val="24"/>
          <w:szCs w:val="24"/>
          <w14:ligatures w14:val="none"/>
        </w:rPr>
        <w:t xml:space="preserve">International Journal of Wellbeing (2011-Present) [Online] Available at: </w:t>
      </w:r>
      <w:hyperlink r:id="rId18" w:history="1">
        <w:r w:rsidRPr="00F86A86">
          <w:rPr>
            <w:rFonts w:ascii="Arial" w:hAnsi="Arial" w:cs="Arial"/>
            <w:kern w:val="0"/>
            <w:sz w:val="24"/>
            <w:szCs w:val="24"/>
            <w:u w:val="single"/>
            <w14:ligatures w14:val="none"/>
          </w:rPr>
          <w:t>https://www.internationaljournalofwellbeing.org/index.php/ijow</w:t>
        </w:r>
      </w:hyperlink>
      <w:r w:rsidRPr="00F86A86">
        <w:rPr>
          <w:rFonts w:ascii="Arial" w:hAnsi="Arial" w:cs="Arial"/>
          <w:kern w:val="0"/>
          <w:sz w:val="24"/>
          <w:szCs w:val="24"/>
          <w14:ligatures w14:val="none"/>
        </w:rPr>
        <w:t xml:space="preserve"> </w:t>
      </w:r>
    </w:p>
    <w:p w14:paraId="116B05F1" w14:textId="77777777" w:rsidR="00A615F1" w:rsidRPr="00F86A86" w:rsidRDefault="00A615F1" w:rsidP="00F86A86">
      <w:pPr>
        <w:tabs>
          <w:tab w:val="num" w:pos="720"/>
          <w:tab w:val="left" w:pos="1440"/>
        </w:tabs>
        <w:spacing w:line="276" w:lineRule="auto"/>
        <w:rPr>
          <w:rFonts w:ascii="Arial" w:hAnsi="Arial" w:cs="Arial"/>
          <w:kern w:val="0"/>
          <w:sz w:val="24"/>
          <w:szCs w:val="24"/>
          <w14:ligatures w14:val="none"/>
        </w:rPr>
      </w:pPr>
    </w:p>
    <w:p w14:paraId="4FBAFDB1" w14:textId="77777777" w:rsidR="00EE7872" w:rsidRPr="00F86A86" w:rsidRDefault="00EE7872" w:rsidP="00F86A86">
      <w:pPr>
        <w:spacing w:line="276" w:lineRule="auto"/>
        <w:rPr>
          <w:rFonts w:ascii="Arial" w:hAnsi="Arial" w:cs="Arial"/>
          <w:kern w:val="0"/>
          <w:sz w:val="24"/>
          <w:szCs w:val="24"/>
          <w:shd w:val="clear" w:color="auto" w:fill="FFFFFF"/>
          <w14:ligatures w14:val="none"/>
        </w:rPr>
      </w:pPr>
      <w:r w:rsidRPr="00F86A86">
        <w:rPr>
          <w:rFonts w:ascii="Arial" w:hAnsi="Arial" w:cs="Arial"/>
          <w:kern w:val="0"/>
          <w:sz w:val="24"/>
          <w:szCs w:val="24"/>
          <w:shd w:val="clear" w:color="auto" w:fill="FFFFFF"/>
          <w14:ligatures w14:val="none"/>
        </w:rPr>
        <w:t>Izmir, G., Katz, I. and Bruce, J., 2009. </w:t>
      </w:r>
      <w:r w:rsidRPr="00F86A86">
        <w:rPr>
          <w:rFonts w:ascii="Arial" w:hAnsi="Arial" w:cs="Arial"/>
          <w:i/>
          <w:iCs/>
          <w:kern w:val="0"/>
          <w:sz w:val="24"/>
          <w:szCs w:val="24"/>
          <w:shd w:val="clear" w:color="auto" w:fill="FFFFFF"/>
          <w14:ligatures w14:val="none"/>
        </w:rPr>
        <w:t>Neighbourhood and Community Centres: results for children, families and communities</w:t>
      </w:r>
      <w:r w:rsidRPr="00F86A86">
        <w:rPr>
          <w:rFonts w:ascii="Arial" w:hAnsi="Arial" w:cs="Arial"/>
          <w:kern w:val="0"/>
          <w:sz w:val="24"/>
          <w:szCs w:val="24"/>
          <w:shd w:val="clear" w:color="auto" w:fill="FFFFFF"/>
          <w14:ligatures w14:val="none"/>
        </w:rPr>
        <w:t> (No. SPRC Report Series 16/09). Social Policy Research Centre.</w:t>
      </w:r>
    </w:p>
    <w:p w14:paraId="44B007F2" w14:textId="77777777" w:rsidR="00BA2A3A" w:rsidRPr="00F86A86" w:rsidRDefault="00BA2A3A" w:rsidP="00F86A86">
      <w:pPr>
        <w:spacing w:line="276" w:lineRule="auto"/>
        <w:rPr>
          <w:rFonts w:ascii="Arial" w:hAnsi="Arial" w:cs="Arial"/>
          <w:kern w:val="0"/>
          <w:sz w:val="24"/>
          <w:szCs w:val="24"/>
          <w:shd w:val="clear" w:color="auto" w:fill="FFFFFF"/>
          <w14:ligatures w14:val="none"/>
        </w:rPr>
      </w:pPr>
    </w:p>
    <w:p w14:paraId="277F93D7" w14:textId="34370CAE" w:rsidR="00BA2A3A" w:rsidRPr="00F86A86" w:rsidRDefault="00BA2A3A" w:rsidP="00F86A86">
      <w:pPr>
        <w:spacing w:line="276" w:lineRule="auto"/>
        <w:rPr>
          <w:rFonts w:ascii="Arial" w:hAnsi="Arial" w:cs="Arial"/>
          <w:color w:val="000000"/>
          <w:sz w:val="24"/>
          <w:szCs w:val="24"/>
          <w:shd w:val="clear" w:color="auto" w:fill="FFFFFF"/>
        </w:rPr>
      </w:pPr>
      <w:r w:rsidRPr="00F86A86">
        <w:rPr>
          <w:rFonts w:ascii="Arial" w:hAnsi="Arial" w:cs="Arial"/>
          <w:color w:val="000000"/>
          <w:sz w:val="24"/>
          <w:szCs w:val="24"/>
          <w:shd w:val="clear" w:color="auto" w:fill="FFFFFF"/>
        </w:rPr>
        <w:t>Kid Sense. (2022). </w:t>
      </w:r>
      <w:r w:rsidRPr="00F86A86">
        <w:rPr>
          <w:rFonts w:ascii="Arial" w:hAnsi="Arial" w:cs="Arial"/>
          <w:i/>
          <w:iCs/>
          <w:color w:val="000000"/>
          <w:sz w:val="24"/>
          <w:szCs w:val="24"/>
        </w:rPr>
        <w:t>Social Skills</w:t>
      </w:r>
      <w:r w:rsidRPr="00F86A86">
        <w:rPr>
          <w:rFonts w:ascii="Arial" w:hAnsi="Arial" w:cs="Arial"/>
          <w:color w:val="000000"/>
          <w:sz w:val="24"/>
          <w:szCs w:val="24"/>
          <w:shd w:val="clear" w:color="auto" w:fill="FFFFFF"/>
        </w:rPr>
        <w:t xml:space="preserve">. [Online]. Child Development. Last Updated: 2022. Available at: </w:t>
      </w:r>
      <w:hyperlink r:id="rId19" w:history="1">
        <w:r w:rsidR="00435F33" w:rsidRPr="00F86A86">
          <w:rPr>
            <w:rStyle w:val="Hyperlink"/>
            <w:rFonts w:ascii="Arial" w:hAnsi="Arial" w:cs="Arial"/>
            <w:sz w:val="24"/>
            <w:szCs w:val="24"/>
            <w:shd w:val="clear" w:color="auto" w:fill="FFFFFF"/>
          </w:rPr>
          <w:t>https://childdevelopment.com.au/areas-of-concern/play-and-social-skills/social-skills/</w:t>
        </w:r>
      </w:hyperlink>
    </w:p>
    <w:p w14:paraId="575DEE31" w14:textId="77777777" w:rsidR="00435F33" w:rsidRPr="00F86A86" w:rsidRDefault="00435F33" w:rsidP="00F86A86">
      <w:pPr>
        <w:spacing w:line="276" w:lineRule="auto"/>
        <w:rPr>
          <w:rFonts w:ascii="Arial" w:hAnsi="Arial" w:cs="Arial"/>
          <w:color w:val="000000"/>
          <w:sz w:val="24"/>
          <w:szCs w:val="24"/>
          <w:shd w:val="clear" w:color="auto" w:fill="FFFFFF"/>
        </w:rPr>
      </w:pPr>
    </w:p>
    <w:p w14:paraId="6B71917F" w14:textId="151F6DDD" w:rsidR="00435F33" w:rsidRPr="00F86A86" w:rsidRDefault="00435F33" w:rsidP="00F86A86">
      <w:pPr>
        <w:spacing w:line="276" w:lineRule="auto"/>
        <w:rPr>
          <w:rFonts w:ascii="Arial" w:eastAsia="Times New Roman" w:hAnsi="Arial" w:cs="Arial"/>
          <w:kern w:val="0"/>
          <w:sz w:val="24"/>
          <w:szCs w:val="24"/>
          <w:lang w:eastAsia="en-GB"/>
          <w14:ligatures w14:val="none"/>
        </w:rPr>
      </w:pPr>
      <w:proofErr w:type="spellStart"/>
      <w:proofErr w:type="gramStart"/>
      <w:r w:rsidRPr="00F86A86">
        <w:rPr>
          <w:rFonts w:ascii="Arial" w:hAnsi="Arial" w:cs="Arial"/>
          <w:color w:val="000000"/>
          <w:sz w:val="24"/>
          <w:szCs w:val="24"/>
          <w:shd w:val="clear" w:color="auto" w:fill="FFFFFF"/>
        </w:rPr>
        <w:t>Kolmar,C</w:t>
      </w:r>
      <w:proofErr w:type="spellEnd"/>
      <w:r w:rsidRPr="00F86A86">
        <w:rPr>
          <w:rFonts w:ascii="Arial" w:hAnsi="Arial" w:cs="Arial"/>
          <w:color w:val="000000"/>
          <w:sz w:val="24"/>
          <w:szCs w:val="24"/>
          <w:shd w:val="clear" w:color="auto" w:fill="FFFFFF"/>
        </w:rPr>
        <w:t>.</w:t>
      </w:r>
      <w:proofErr w:type="gramEnd"/>
      <w:r w:rsidRPr="00F86A86">
        <w:rPr>
          <w:rFonts w:ascii="Arial" w:hAnsi="Arial" w:cs="Arial"/>
          <w:color w:val="000000"/>
          <w:sz w:val="24"/>
          <w:szCs w:val="24"/>
          <w:shd w:val="clear" w:color="auto" w:fill="FFFFFF"/>
        </w:rPr>
        <w:t xml:space="preserve"> (2022). </w:t>
      </w:r>
      <w:r w:rsidRPr="00F86A86">
        <w:rPr>
          <w:rFonts w:ascii="Arial" w:hAnsi="Arial" w:cs="Arial"/>
          <w:i/>
          <w:iCs/>
          <w:color w:val="000000"/>
          <w:sz w:val="24"/>
          <w:szCs w:val="24"/>
        </w:rPr>
        <w:t>The Most Important Co-ordination Skills</w:t>
      </w:r>
      <w:r w:rsidRPr="00F86A86">
        <w:rPr>
          <w:rFonts w:ascii="Arial" w:hAnsi="Arial" w:cs="Arial"/>
          <w:color w:val="000000"/>
          <w:sz w:val="24"/>
          <w:szCs w:val="24"/>
          <w:shd w:val="clear" w:color="auto" w:fill="FFFFFF"/>
        </w:rPr>
        <w:t>. [Online]. ZIPPIA. Last Updated: 2023. Available at: https://www.zippia.com/advice/coordination-skills/ </w:t>
      </w:r>
    </w:p>
    <w:p w14:paraId="64B24EA2" w14:textId="77777777" w:rsidR="00BA2A3A" w:rsidRPr="00F86A86" w:rsidRDefault="00BA2A3A" w:rsidP="00F86A86">
      <w:pPr>
        <w:spacing w:line="276" w:lineRule="auto"/>
        <w:rPr>
          <w:rFonts w:ascii="Arial" w:hAnsi="Arial" w:cs="Arial"/>
          <w:kern w:val="0"/>
          <w:sz w:val="24"/>
          <w:szCs w:val="24"/>
          <w:shd w:val="clear" w:color="auto" w:fill="FFFFFF"/>
          <w14:ligatures w14:val="none"/>
        </w:rPr>
      </w:pPr>
    </w:p>
    <w:p w14:paraId="4B6C5CAA" w14:textId="77777777" w:rsidR="00E87A9B" w:rsidRPr="00F86A86" w:rsidRDefault="00E87A9B" w:rsidP="00F86A86">
      <w:pPr>
        <w:spacing w:line="276" w:lineRule="auto"/>
        <w:rPr>
          <w:rFonts w:ascii="Arial" w:hAnsi="Arial" w:cs="Arial"/>
          <w:kern w:val="0"/>
          <w:sz w:val="24"/>
          <w:szCs w:val="24"/>
          <w:shd w:val="clear" w:color="auto" w:fill="FFFFFF"/>
          <w14:ligatures w14:val="none"/>
        </w:rPr>
      </w:pPr>
    </w:p>
    <w:p w14:paraId="03FD86C9" w14:textId="48D61BA1" w:rsidR="00E87A9B" w:rsidRPr="00F86A86" w:rsidRDefault="00E87A9B" w:rsidP="00F86A86">
      <w:pPr>
        <w:spacing w:line="276" w:lineRule="auto"/>
        <w:rPr>
          <w:rFonts w:ascii="Arial" w:hAnsi="Arial" w:cs="Arial"/>
          <w:kern w:val="0"/>
          <w:sz w:val="24"/>
          <w:szCs w:val="24"/>
          <w:shd w:val="clear" w:color="auto" w:fill="FFFFFF"/>
          <w14:ligatures w14:val="none"/>
        </w:rPr>
      </w:pPr>
      <w:r w:rsidRPr="00F86A86">
        <w:rPr>
          <w:rFonts w:ascii="Arial" w:hAnsi="Arial" w:cs="Arial"/>
          <w:color w:val="000000"/>
          <w:sz w:val="24"/>
          <w:szCs w:val="24"/>
          <w:shd w:val="clear" w:color="auto" w:fill="FFFFFF"/>
        </w:rPr>
        <w:t>KUMON. (2021). </w:t>
      </w:r>
      <w:r w:rsidRPr="00F86A86">
        <w:rPr>
          <w:rFonts w:ascii="Arial" w:hAnsi="Arial" w:cs="Arial"/>
          <w:i/>
          <w:iCs/>
          <w:color w:val="000000"/>
          <w:sz w:val="24"/>
          <w:szCs w:val="24"/>
        </w:rPr>
        <w:t>The Importance of Children Developing Good Communication Skills</w:t>
      </w:r>
      <w:r w:rsidRPr="00F86A86">
        <w:rPr>
          <w:rFonts w:ascii="Arial" w:hAnsi="Arial" w:cs="Arial"/>
          <w:color w:val="000000"/>
          <w:sz w:val="24"/>
          <w:szCs w:val="24"/>
          <w:shd w:val="clear" w:color="auto" w:fill="FFFFFF"/>
        </w:rPr>
        <w:t>. [Online]. KUMON. Last Updated: 2021. Available at: https://www.kumon.co.uk/blog/the-importance-of-children-developing-good-communication-skills/</w:t>
      </w:r>
    </w:p>
    <w:p w14:paraId="288FE3AB" w14:textId="77777777" w:rsidR="00A615F1" w:rsidRPr="00F86A86" w:rsidRDefault="00A615F1" w:rsidP="00F86A86">
      <w:pPr>
        <w:spacing w:line="276" w:lineRule="auto"/>
        <w:rPr>
          <w:rFonts w:ascii="Arial" w:hAnsi="Arial" w:cs="Arial"/>
          <w:color w:val="222222"/>
          <w:kern w:val="0"/>
          <w:sz w:val="24"/>
          <w:szCs w:val="24"/>
          <w:shd w:val="clear" w:color="auto" w:fill="FFFFFF"/>
          <w14:ligatures w14:val="none"/>
        </w:rPr>
      </w:pPr>
    </w:p>
    <w:p w14:paraId="44CE0B46" w14:textId="60D666B5" w:rsidR="00F1164E" w:rsidRPr="00F86A86" w:rsidRDefault="00F1164E" w:rsidP="00F86A86">
      <w:pPr>
        <w:spacing w:line="276" w:lineRule="auto"/>
        <w:rPr>
          <w:rFonts w:ascii="Arial" w:hAnsi="Arial" w:cs="Arial"/>
          <w:color w:val="000000"/>
          <w:sz w:val="24"/>
          <w:szCs w:val="24"/>
          <w:shd w:val="clear" w:color="auto" w:fill="FFFFFF"/>
        </w:rPr>
      </w:pPr>
      <w:r w:rsidRPr="00F86A86">
        <w:rPr>
          <w:rFonts w:ascii="Arial" w:hAnsi="Arial" w:cs="Arial"/>
          <w:color w:val="000000"/>
          <w:sz w:val="24"/>
          <w:szCs w:val="24"/>
          <w:shd w:val="clear" w:color="auto" w:fill="FFFFFF"/>
        </w:rPr>
        <w:t>Lambert, N. (2013). To Belong Is to Matter: Sense of Belonging Enhances Meaning in Life. </w:t>
      </w:r>
      <w:r w:rsidRPr="00F86A86">
        <w:rPr>
          <w:rFonts w:ascii="Arial" w:hAnsi="Arial" w:cs="Arial"/>
          <w:i/>
          <w:iCs/>
          <w:color w:val="000000"/>
          <w:sz w:val="24"/>
          <w:szCs w:val="24"/>
        </w:rPr>
        <w:t>Personality and Social Psychology</w:t>
      </w:r>
      <w:r w:rsidRPr="00F86A86">
        <w:rPr>
          <w:rFonts w:ascii="Arial" w:hAnsi="Arial" w:cs="Arial"/>
          <w:color w:val="000000"/>
          <w:sz w:val="24"/>
          <w:szCs w:val="24"/>
          <w:shd w:val="clear" w:color="auto" w:fill="FFFFFF"/>
        </w:rPr>
        <w:t xml:space="preserve">. 39(11), pp.1 -2. [Online]. Available at: </w:t>
      </w:r>
      <w:hyperlink r:id="rId20" w:history="1">
        <w:r w:rsidR="000767B8" w:rsidRPr="00F86A86">
          <w:rPr>
            <w:rStyle w:val="Hyperlink"/>
            <w:rFonts w:ascii="Arial" w:hAnsi="Arial" w:cs="Arial"/>
            <w:sz w:val="24"/>
            <w:szCs w:val="24"/>
            <w:shd w:val="clear" w:color="auto" w:fill="FFFFFF"/>
          </w:rPr>
          <w:t>https://doi.org/10.1177/0146167213499186</w:t>
        </w:r>
      </w:hyperlink>
    </w:p>
    <w:p w14:paraId="0ACEBFE0" w14:textId="77777777" w:rsidR="000767B8" w:rsidRPr="00F86A86" w:rsidRDefault="000767B8" w:rsidP="00F86A86">
      <w:pPr>
        <w:spacing w:line="276" w:lineRule="auto"/>
        <w:rPr>
          <w:rFonts w:ascii="Arial" w:hAnsi="Arial" w:cs="Arial"/>
          <w:color w:val="222222"/>
          <w:kern w:val="0"/>
          <w:sz w:val="24"/>
          <w:szCs w:val="24"/>
          <w:shd w:val="clear" w:color="auto" w:fill="FFFFFF"/>
          <w14:ligatures w14:val="none"/>
        </w:rPr>
      </w:pPr>
    </w:p>
    <w:p w14:paraId="53A3553D" w14:textId="77777777" w:rsidR="00EE7872" w:rsidRPr="00F86A86" w:rsidRDefault="00EE7872" w:rsidP="00F86A86">
      <w:pPr>
        <w:spacing w:line="276" w:lineRule="auto"/>
        <w:rPr>
          <w:rFonts w:ascii="Arial" w:hAnsi="Arial" w:cs="Arial"/>
          <w:color w:val="000000"/>
          <w:kern w:val="0"/>
          <w:sz w:val="24"/>
          <w:szCs w:val="24"/>
          <w:shd w:val="clear" w:color="auto" w:fill="FFFFFF"/>
          <w14:ligatures w14:val="none"/>
        </w:rPr>
      </w:pPr>
      <w:r w:rsidRPr="00F86A86">
        <w:rPr>
          <w:rFonts w:ascii="Arial" w:hAnsi="Arial" w:cs="Arial"/>
          <w:color w:val="000000"/>
          <w:kern w:val="0"/>
          <w:sz w:val="24"/>
          <w:szCs w:val="24"/>
          <w:shd w:val="clear" w:color="auto" w:fill="FFFFFF"/>
          <w14:ligatures w14:val="none"/>
        </w:rPr>
        <w:t>Jason Leblanc. (2020). </w:t>
      </w:r>
      <w:r w:rsidRPr="00F86A86">
        <w:rPr>
          <w:rFonts w:ascii="Arial" w:hAnsi="Arial" w:cs="Arial"/>
          <w:i/>
          <w:iCs/>
          <w:color w:val="000000"/>
          <w:kern w:val="0"/>
          <w:sz w:val="24"/>
          <w:szCs w:val="24"/>
          <w14:ligatures w14:val="none"/>
        </w:rPr>
        <w:t>The importance of community theatre</w:t>
      </w:r>
      <w:r w:rsidRPr="00F86A86">
        <w:rPr>
          <w:rFonts w:ascii="Arial" w:hAnsi="Arial" w:cs="Arial"/>
          <w:color w:val="000000"/>
          <w:kern w:val="0"/>
          <w:sz w:val="24"/>
          <w:szCs w:val="24"/>
          <w:shd w:val="clear" w:color="auto" w:fill="FFFFFF"/>
          <w14:ligatures w14:val="none"/>
        </w:rPr>
        <w:t>. [Online]. StageAgent. Available at: https://blog.stageagent.com/the-importance-of-community-theatre/ [Accessed 9 February 2023].</w:t>
      </w:r>
    </w:p>
    <w:p w14:paraId="2FE7DAF9" w14:textId="77777777" w:rsidR="00252345" w:rsidRPr="00F86A86" w:rsidRDefault="00252345" w:rsidP="00F86A86">
      <w:pPr>
        <w:spacing w:line="276" w:lineRule="auto"/>
        <w:rPr>
          <w:rFonts w:ascii="Arial" w:hAnsi="Arial" w:cs="Arial"/>
          <w:color w:val="000000"/>
          <w:kern w:val="0"/>
          <w:sz w:val="24"/>
          <w:szCs w:val="24"/>
          <w:shd w:val="clear" w:color="auto" w:fill="FFFFFF"/>
          <w14:ligatures w14:val="none"/>
        </w:rPr>
      </w:pPr>
    </w:p>
    <w:p w14:paraId="5A5F05C0" w14:textId="3E3FF923" w:rsidR="00252345" w:rsidRPr="00F86A86" w:rsidRDefault="00252345" w:rsidP="00F86A86">
      <w:pPr>
        <w:spacing w:line="276" w:lineRule="auto"/>
        <w:rPr>
          <w:rFonts w:ascii="Arial" w:hAnsi="Arial" w:cs="Arial"/>
          <w:color w:val="000000"/>
          <w:kern w:val="0"/>
          <w:sz w:val="24"/>
          <w:szCs w:val="24"/>
          <w:shd w:val="clear" w:color="auto" w:fill="FFFFFF"/>
          <w14:ligatures w14:val="none"/>
        </w:rPr>
      </w:pPr>
      <w:r w:rsidRPr="00F86A86">
        <w:rPr>
          <w:rFonts w:ascii="Arial" w:hAnsi="Arial" w:cs="Arial"/>
          <w:color w:val="000000"/>
          <w:sz w:val="24"/>
          <w:szCs w:val="24"/>
          <w:shd w:val="clear" w:color="auto" w:fill="FFFFFF"/>
        </w:rPr>
        <w:lastRenderedPageBreak/>
        <w:t>Johnson, B. (201</w:t>
      </w:r>
      <w:r w:rsidR="00532438" w:rsidRPr="00F86A86">
        <w:rPr>
          <w:rFonts w:ascii="Arial" w:hAnsi="Arial" w:cs="Arial"/>
          <w:color w:val="000000"/>
          <w:sz w:val="24"/>
          <w:szCs w:val="24"/>
          <w:shd w:val="clear" w:color="auto" w:fill="FFFFFF"/>
        </w:rPr>
        <w:t>9</w:t>
      </w:r>
      <w:r w:rsidRPr="00F86A86">
        <w:rPr>
          <w:rFonts w:ascii="Arial" w:hAnsi="Arial" w:cs="Arial"/>
          <w:color w:val="000000"/>
          <w:sz w:val="24"/>
          <w:szCs w:val="24"/>
          <w:shd w:val="clear" w:color="auto" w:fill="FFFFFF"/>
        </w:rPr>
        <w:t>). </w:t>
      </w:r>
      <w:r w:rsidRPr="00F86A86">
        <w:rPr>
          <w:rFonts w:ascii="Arial" w:hAnsi="Arial" w:cs="Arial"/>
          <w:i/>
          <w:iCs/>
          <w:color w:val="000000"/>
          <w:sz w:val="24"/>
          <w:szCs w:val="24"/>
        </w:rPr>
        <w:t>The National Eisteddfod of Wales</w:t>
      </w:r>
      <w:r w:rsidRPr="00F86A86">
        <w:rPr>
          <w:rFonts w:ascii="Arial" w:hAnsi="Arial" w:cs="Arial"/>
          <w:color w:val="000000"/>
          <w:sz w:val="24"/>
          <w:szCs w:val="24"/>
          <w:shd w:val="clear" w:color="auto" w:fill="FFFFFF"/>
        </w:rPr>
        <w:t>. [Online]. Historic UK. Last Updated: 2018. Available at: https://www.historic-uk.com/HistoryUK/HistoryofWales/The-National-Eisteddfod-of-Wales/</w:t>
      </w:r>
    </w:p>
    <w:p w14:paraId="1950FCFD" w14:textId="77777777" w:rsidR="00A615F1" w:rsidRPr="00F86A86" w:rsidRDefault="00A615F1" w:rsidP="00F86A86">
      <w:pPr>
        <w:spacing w:line="276" w:lineRule="auto"/>
        <w:rPr>
          <w:rFonts w:ascii="Arial" w:hAnsi="Arial" w:cs="Arial"/>
          <w:color w:val="000000"/>
          <w:kern w:val="0"/>
          <w:sz w:val="24"/>
          <w:szCs w:val="24"/>
          <w:shd w:val="clear" w:color="auto" w:fill="FFFFFF"/>
          <w14:ligatures w14:val="none"/>
        </w:rPr>
      </w:pPr>
    </w:p>
    <w:p w14:paraId="3C09DFE6" w14:textId="77777777" w:rsidR="00EE7872" w:rsidRPr="00F86A86" w:rsidRDefault="00EE7872" w:rsidP="00F86A86">
      <w:pPr>
        <w:spacing w:line="276" w:lineRule="auto"/>
        <w:rPr>
          <w:rFonts w:ascii="Arial" w:hAnsi="Arial" w:cs="Arial"/>
          <w:color w:val="000000"/>
          <w:kern w:val="0"/>
          <w:sz w:val="24"/>
          <w:szCs w:val="24"/>
          <w14:ligatures w14:val="none"/>
        </w:rPr>
      </w:pPr>
      <w:r w:rsidRPr="00F86A86">
        <w:rPr>
          <w:rFonts w:ascii="Arial" w:hAnsi="Arial" w:cs="Arial"/>
          <w:color w:val="000000"/>
          <w:kern w:val="0"/>
          <w:sz w:val="24"/>
          <w:szCs w:val="24"/>
          <w14:ligatures w14:val="none"/>
        </w:rPr>
        <w:t xml:space="preserve">Lea </w:t>
      </w:r>
      <w:proofErr w:type="spellStart"/>
      <w:proofErr w:type="gramStart"/>
      <w:r w:rsidRPr="00F86A86">
        <w:rPr>
          <w:rFonts w:ascii="Arial" w:hAnsi="Arial" w:cs="Arial"/>
          <w:color w:val="000000"/>
          <w:kern w:val="0"/>
          <w:sz w:val="24"/>
          <w:szCs w:val="24"/>
          <w14:ligatures w14:val="none"/>
        </w:rPr>
        <w:t>Smith,J</w:t>
      </w:r>
      <w:proofErr w:type="spellEnd"/>
      <w:proofErr w:type="gramEnd"/>
      <w:r w:rsidRPr="00F86A86">
        <w:rPr>
          <w:rFonts w:ascii="Arial" w:hAnsi="Arial" w:cs="Arial"/>
          <w:color w:val="000000"/>
          <w:kern w:val="0"/>
          <w:sz w:val="24"/>
          <w:szCs w:val="24"/>
          <w14:ligatures w14:val="none"/>
        </w:rPr>
        <w:t xml:space="preserve"> and Herring, J. (1993). Using Drama in the Classroom. </w:t>
      </w:r>
      <w:r w:rsidRPr="00F86A86">
        <w:rPr>
          <w:rFonts w:ascii="Arial" w:hAnsi="Arial" w:cs="Arial"/>
          <w:i/>
          <w:iCs/>
          <w:color w:val="000000"/>
          <w:kern w:val="0"/>
          <w:sz w:val="24"/>
          <w:szCs w:val="24"/>
          <w14:ligatures w14:val="none"/>
        </w:rPr>
        <w:t>Reading Horizons - A Journey of Literacy and Language Arts</w:t>
      </w:r>
      <w:r w:rsidRPr="00F86A86">
        <w:rPr>
          <w:rFonts w:ascii="Arial" w:hAnsi="Arial" w:cs="Arial"/>
          <w:color w:val="000000"/>
          <w:kern w:val="0"/>
          <w:sz w:val="24"/>
          <w:szCs w:val="24"/>
          <w14:ligatures w14:val="none"/>
        </w:rPr>
        <w:t>. 33 (5), 418-426.  DOI: 10.1080/64738295610946382</w:t>
      </w:r>
    </w:p>
    <w:p w14:paraId="5BC27CEC" w14:textId="77777777" w:rsidR="008D3823" w:rsidRPr="00F86A86" w:rsidRDefault="008D3823" w:rsidP="00F86A86">
      <w:pPr>
        <w:tabs>
          <w:tab w:val="num" w:pos="720"/>
          <w:tab w:val="left" w:pos="1440"/>
        </w:tabs>
        <w:spacing w:line="276" w:lineRule="auto"/>
        <w:rPr>
          <w:rFonts w:ascii="Arial" w:hAnsi="Arial" w:cs="Arial"/>
          <w:kern w:val="0"/>
          <w:sz w:val="24"/>
          <w:szCs w:val="24"/>
          <w14:ligatures w14:val="none"/>
        </w:rPr>
      </w:pPr>
    </w:p>
    <w:p w14:paraId="485DF818" w14:textId="58037D12" w:rsidR="008D3823" w:rsidRPr="00F86A86" w:rsidRDefault="008D3823" w:rsidP="00F86A86">
      <w:pPr>
        <w:tabs>
          <w:tab w:val="num" w:pos="720"/>
          <w:tab w:val="left" w:pos="1440"/>
        </w:tabs>
        <w:spacing w:line="276" w:lineRule="auto"/>
        <w:rPr>
          <w:rFonts w:ascii="Arial" w:hAnsi="Arial" w:cs="Arial"/>
          <w:kern w:val="0"/>
          <w:sz w:val="24"/>
          <w:szCs w:val="24"/>
          <w14:ligatures w14:val="none"/>
        </w:rPr>
      </w:pPr>
      <w:r w:rsidRPr="00F86A86">
        <w:rPr>
          <w:rFonts w:ascii="Arial" w:hAnsi="Arial" w:cs="Arial"/>
          <w:color w:val="000000"/>
          <w:sz w:val="24"/>
          <w:szCs w:val="24"/>
          <w:shd w:val="clear" w:color="auto" w:fill="FFFFFF"/>
        </w:rPr>
        <w:t>Michael. (2019). </w:t>
      </w:r>
      <w:r w:rsidRPr="00F86A86">
        <w:rPr>
          <w:rFonts w:ascii="Arial" w:hAnsi="Arial" w:cs="Arial"/>
          <w:i/>
          <w:iCs/>
          <w:color w:val="000000"/>
          <w:sz w:val="24"/>
          <w:szCs w:val="24"/>
        </w:rPr>
        <w:t>Accepting Other People's Differences</w:t>
      </w:r>
      <w:r w:rsidRPr="00F86A86">
        <w:rPr>
          <w:rFonts w:ascii="Arial" w:hAnsi="Arial" w:cs="Arial"/>
          <w:color w:val="000000"/>
          <w:sz w:val="24"/>
          <w:szCs w:val="24"/>
          <w:shd w:val="clear" w:color="auto" w:fill="FFFFFF"/>
        </w:rPr>
        <w:t>. [Online]. ANANIAS Foundation. Last Updated: 2019. Available at: https://www.ananiasfoundation.org/accepting-differences/</w:t>
      </w:r>
    </w:p>
    <w:p w14:paraId="0B6FDAC3" w14:textId="77777777" w:rsidR="0039165C" w:rsidRPr="00F86A86" w:rsidRDefault="0039165C" w:rsidP="00F86A86">
      <w:pPr>
        <w:tabs>
          <w:tab w:val="num" w:pos="720"/>
          <w:tab w:val="left" w:pos="1440"/>
        </w:tabs>
        <w:spacing w:line="276" w:lineRule="auto"/>
        <w:rPr>
          <w:rFonts w:ascii="Arial" w:hAnsi="Arial" w:cs="Arial"/>
          <w:kern w:val="0"/>
          <w:sz w:val="24"/>
          <w:szCs w:val="24"/>
          <w14:ligatures w14:val="none"/>
        </w:rPr>
      </w:pPr>
    </w:p>
    <w:p w14:paraId="2D2A5909" w14:textId="77777777" w:rsidR="00EE7872" w:rsidRPr="00F86A86" w:rsidRDefault="00EE7872" w:rsidP="00F86A86">
      <w:pPr>
        <w:spacing w:line="276" w:lineRule="auto"/>
        <w:rPr>
          <w:rFonts w:ascii="Arial" w:hAnsi="Arial" w:cs="Arial"/>
          <w:color w:val="000000"/>
          <w:kern w:val="0"/>
          <w:sz w:val="24"/>
          <w:szCs w:val="24"/>
          <w14:ligatures w14:val="none"/>
        </w:rPr>
      </w:pPr>
      <w:r w:rsidRPr="00F86A86">
        <w:rPr>
          <w:rFonts w:ascii="Arial" w:hAnsi="Arial" w:cs="Arial"/>
          <w:color w:val="000000"/>
          <w:kern w:val="0"/>
          <w:sz w:val="24"/>
          <w:szCs w:val="24"/>
          <w14:ligatures w14:val="none"/>
        </w:rPr>
        <w:t>Michael O'Hara. (1984). Drama in education: A curriculum dilemma. </w:t>
      </w:r>
      <w:r w:rsidRPr="00F86A86">
        <w:rPr>
          <w:rFonts w:ascii="Arial" w:hAnsi="Arial" w:cs="Arial"/>
          <w:i/>
          <w:iCs/>
          <w:color w:val="000000"/>
          <w:kern w:val="0"/>
          <w:sz w:val="24"/>
          <w:szCs w:val="24"/>
          <w14:ligatures w14:val="none"/>
        </w:rPr>
        <w:t>Theory into Practice -Teaching the Arts</w:t>
      </w:r>
      <w:r w:rsidRPr="00F86A86">
        <w:rPr>
          <w:rFonts w:ascii="Arial" w:hAnsi="Arial" w:cs="Arial"/>
          <w:color w:val="000000"/>
          <w:kern w:val="0"/>
          <w:sz w:val="24"/>
          <w:szCs w:val="24"/>
          <w14:ligatures w14:val="none"/>
        </w:rPr>
        <w:t>. 23 (4), 314-320.  DOI: 10.1080/00405848409543133</w:t>
      </w:r>
    </w:p>
    <w:p w14:paraId="3AD13399" w14:textId="77777777" w:rsidR="00CE40C1" w:rsidRPr="00F86A86" w:rsidRDefault="00CE40C1" w:rsidP="00F86A86">
      <w:pPr>
        <w:spacing w:line="276" w:lineRule="auto"/>
        <w:rPr>
          <w:rFonts w:ascii="Arial" w:hAnsi="Arial" w:cs="Arial"/>
          <w:color w:val="000000"/>
          <w:kern w:val="0"/>
          <w:sz w:val="24"/>
          <w:szCs w:val="24"/>
          <w14:ligatures w14:val="none"/>
        </w:rPr>
      </w:pPr>
    </w:p>
    <w:p w14:paraId="7146FCAB" w14:textId="4B581399" w:rsidR="00CE40C1" w:rsidRPr="00F86A86" w:rsidRDefault="00CE40C1" w:rsidP="00F86A86">
      <w:pPr>
        <w:spacing w:line="276" w:lineRule="auto"/>
        <w:rPr>
          <w:rFonts w:ascii="Arial" w:hAnsi="Arial" w:cs="Arial"/>
          <w:color w:val="000000"/>
          <w:sz w:val="24"/>
          <w:szCs w:val="24"/>
          <w:shd w:val="clear" w:color="auto" w:fill="FFFFFF"/>
        </w:rPr>
      </w:pPr>
      <w:r w:rsidRPr="00F86A86">
        <w:rPr>
          <w:rFonts w:ascii="Arial" w:hAnsi="Arial" w:cs="Arial"/>
          <w:color w:val="000000"/>
          <w:sz w:val="24"/>
          <w:szCs w:val="24"/>
          <w:shd w:val="clear" w:color="auto" w:fill="FFFFFF"/>
        </w:rPr>
        <w:t>Nathan Brown. (2013). </w:t>
      </w:r>
      <w:r w:rsidRPr="00F86A86">
        <w:rPr>
          <w:rFonts w:ascii="Arial" w:hAnsi="Arial" w:cs="Arial"/>
          <w:i/>
          <w:iCs/>
          <w:color w:val="000000"/>
          <w:sz w:val="24"/>
          <w:szCs w:val="24"/>
        </w:rPr>
        <w:t>Cooperative skills, what are they and why do we need them</w:t>
      </w:r>
      <w:r w:rsidRPr="00F86A86">
        <w:rPr>
          <w:rFonts w:ascii="Arial" w:hAnsi="Arial" w:cs="Arial"/>
          <w:color w:val="000000"/>
          <w:sz w:val="24"/>
          <w:szCs w:val="24"/>
          <w:shd w:val="clear" w:color="auto" w:fill="FFFFFF"/>
        </w:rPr>
        <w:t>. [Online]. The Guardian. Last Updated: 2013. Available at: https://www.theguardian.com/social-enterprise-network/2013/apr/19/cooperative-skills-what-are-they </w:t>
      </w:r>
    </w:p>
    <w:p w14:paraId="70C22883" w14:textId="77777777" w:rsidR="009C3EC2" w:rsidRPr="00F86A86" w:rsidRDefault="009C3EC2" w:rsidP="00F86A86">
      <w:pPr>
        <w:spacing w:line="276" w:lineRule="auto"/>
        <w:rPr>
          <w:rFonts w:ascii="Arial" w:hAnsi="Arial" w:cs="Arial"/>
          <w:color w:val="000000"/>
          <w:sz w:val="24"/>
          <w:szCs w:val="24"/>
          <w:shd w:val="clear" w:color="auto" w:fill="FFFFFF"/>
        </w:rPr>
      </w:pPr>
    </w:p>
    <w:p w14:paraId="059D45CE" w14:textId="495F73C6" w:rsidR="009C3EC2" w:rsidRPr="00F86A86" w:rsidRDefault="009C3EC2" w:rsidP="00F86A86">
      <w:pPr>
        <w:spacing w:line="276" w:lineRule="auto"/>
        <w:rPr>
          <w:rFonts w:ascii="Arial" w:hAnsi="Arial" w:cs="Arial"/>
          <w:color w:val="000000"/>
          <w:kern w:val="0"/>
          <w:sz w:val="24"/>
          <w:szCs w:val="24"/>
          <w14:ligatures w14:val="none"/>
        </w:rPr>
      </w:pPr>
      <w:r w:rsidRPr="00F86A86">
        <w:rPr>
          <w:rFonts w:ascii="Arial" w:hAnsi="Arial" w:cs="Arial"/>
          <w:color w:val="000000"/>
          <w:sz w:val="24"/>
          <w:szCs w:val="24"/>
          <w:shd w:val="clear" w:color="auto" w:fill="FFFFFF"/>
        </w:rPr>
        <w:t>Nathan DeWall, C. (2016). A Little Acceptance Goes a Long Way: Applying Social Impact Theory to the Rejection–Aggression Link. </w:t>
      </w:r>
      <w:r w:rsidRPr="00F86A86">
        <w:rPr>
          <w:rFonts w:ascii="Arial" w:hAnsi="Arial" w:cs="Arial"/>
          <w:i/>
          <w:iCs/>
          <w:color w:val="000000"/>
          <w:sz w:val="24"/>
          <w:szCs w:val="24"/>
        </w:rPr>
        <w:t>SAGE Publishing</w:t>
      </w:r>
      <w:r w:rsidRPr="00F86A86">
        <w:rPr>
          <w:rFonts w:ascii="Arial" w:hAnsi="Arial" w:cs="Arial"/>
          <w:color w:val="000000"/>
          <w:sz w:val="24"/>
          <w:szCs w:val="24"/>
          <w:shd w:val="clear" w:color="auto" w:fill="FFFFFF"/>
        </w:rPr>
        <w:t>. 1(2), p.12. [Online]. Available at: https://citeseerx.ist.psu.edu/document?repid=rep1&amp;type=pdf&amp;doi=dc1d3ea2DOI: 10.1177/1948550610361387 </w:t>
      </w:r>
    </w:p>
    <w:p w14:paraId="30C81B06" w14:textId="77777777" w:rsidR="0039165C" w:rsidRPr="00F86A86" w:rsidRDefault="0039165C" w:rsidP="00F86A86">
      <w:pPr>
        <w:spacing w:line="276" w:lineRule="auto"/>
        <w:rPr>
          <w:rFonts w:ascii="Arial" w:hAnsi="Arial" w:cs="Arial"/>
          <w:color w:val="000000"/>
          <w:kern w:val="0"/>
          <w:sz w:val="24"/>
          <w:szCs w:val="24"/>
          <w14:ligatures w14:val="none"/>
        </w:rPr>
      </w:pPr>
    </w:p>
    <w:p w14:paraId="4CA67620" w14:textId="216C846D" w:rsidR="00EE7872" w:rsidRPr="00F86A86" w:rsidRDefault="00EE7872" w:rsidP="00F86A86">
      <w:pPr>
        <w:tabs>
          <w:tab w:val="num" w:pos="720"/>
          <w:tab w:val="left" w:pos="1440"/>
        </w:tabs>
        <w:spacing w:line="276" w:lineRule="auto"/>
        <w:rPr>
          <w:rFonts w:ascii="Arial" w:hAnsi="Arial" w:cs="Arial"/>
          <w:kern w:val="0"/>
          <w:sz w:val="24"/>
          <w:szCs w:val="24"/>
          <w14:ligatures w14:val="none"/>
        </w:rPr>
      </w:pPr>
      <w:r w:rsidRPr="00F86A86">
        <w:rPr>
          <w:rFonts w:ascii="Arial" w:hAnsi="Arial" w:cs="Arial"/>
          <w:kern w:val="0"/>
          <w:sz w:val="24"/>
          <w:szCs w:val="24"/>
          <w14:ligatures w14:val="none"/>
        </w:rPr>
        <w:t>National Library of Medicine. (2018). </w:t>
      </w:r>
      <w:r w:rsidRPr="00F86A86">
        <w:rPr>
          <w:rFonts w:ascii="Arial" w:hAnsi="Arial" w:cs="Arial"/>
          <w:i/>
          <w:iCs/>
          <w:kern w:val="0"/>
          <w:sz w:val="24"/>
          <w:szCs w:val="24"/>
          <w14:ligatures w14:val="none"/>
        </w:rPr>
        <w:t xml:space="preserve">Subjective Wellbeing, Measuring </w:t>
      </w:r>
      <w:proofErr w:type="spellStart"/>
      <w:proofErr w:type="gramStart"/>
      <w:r w:rsidRPr="00F86A86">
        <w:rPr>
          <w:rFonts w:ascii="Arial" w:hAnsi="Arial" w:cs="Arial"/>
          <w:i/>
          <w:iCs/>
          <w:kern w:val="0"/>
          <w:sz w:val="24"/>
          <w:szCs w:val="24"/>
          <w14:ligatures w14:val="none"/>
        </w:rPr>
        <w:t>Happiness,Suffering</w:t>
      </w:r>
      <w:proofErr w:type="spellEnd"/>
      <w:proofErr w:type="gramEnd"/>
      <w:r w:rsidRPr="00F86A86">
        <w:rPr>
          <w:rFonts w:ascii="Arial" w:hAnsi="Arial" w:cs="Arial"/>
          <w:i/>
          <w:iCs/>
          <w:kern w:val="0"/>
          <w:sz w:val="24"/>
          <w:szCs w:val="24"/>
          <w14:ligatures w14:val="none"/>
        </w:rPr>
        <w:t xml:space="preserve"> and Other Dimensions of Experience.</w:t>
      </w:r>
      <w:r w:rsidRPr="00F86A86">
        <w:rPr>
          <w:rFonts w:ascii="Arial" w:hAnsi="Arial" w:cs="Arial"/>
          <w:kern w:val="0"/>
          <w:sz w:val="24"/>
          <w:szCs w:val="24"/>
          <w14:ligatures w14:val="none"/>
        </w:rPr>
        <w:t xml:space="preserve"> Available: </w:t>
      </w:r>
      <w:hyperlink r:id="rId21" w:history="1">
        <w:r w:rsidR="00F02892" w:rsidRPr="00F86A86">
          <w:rPr>
            <w:rStyle w:val="Hyperlink"/>
            <w:rFonts w:ascii="Arial" w:hAnsi="Arial" w:cs="Arial"/>
            <w:kern w:val="0"/>
            <w:sz w:val="24"/>
            <w:szCs w:val="24"/>
            <w14:ligatures w14:val="none"/>
          </w:rPr>
          <w:t>https://pubmed.ncbi.nlm.nih.gov/24432436/</w:t>
        </w:r>
      </w:hyperlink>
      <w:r w:rsidRPr="00F86A86">
        <w:rPr>
          <w:rFonts w:ascii="Arial" w:hAnsi="Arial" w:cs="Arial"/>
          <w:kern w:val="0"/>
          <w:sz w:val="24"/>
          <w:szCs w:val="24"/>
          <w14:ligatures w14:val="none"/>
        </w:rPr>
        <w:t>.</w:t>
      </w:r>
    </w:p>
    <w:p w14:paraId="7CF5521F" w14:textId="77777777" w:rsidR="002234D3" w:rsidRPr="00F86A86" w:rsidRDefault="002234D3" w:rsidP="00F86A86">
      <w:pPr>
        <w:tabs>
          <w:tab w:val="num" w:pos="720"/>
          <w:tab w:val="left" w:pos="1440"/>
        </w:tabs>
        <w:spacing w:line="276" w:lineRule="auto"/>
        <w:rPr>
          <w:rFonts w:ascii="Arial" w:hAnsi="Arial" w:cs="Arial"/>
          <w:kern w:val="0"/>
          <w:sz w:val="24"/>
          <w:szCs w:val="24"/>
          <w14:ligatures w14:val="none"/>
        </w:rPr>
      </w:pPr>
    </w:p>
    <w:p w14:paraId="770D5B52" w14:textId="05054C74" w:rsidR="002234D3" w:rsidRPr="00F86A86" w:rsidRDefault="002234D3" w:rsidP="00F86A86">
      <w:pPr>
        <w:tabs>
          <w:tab w:val="num" w:pos="720"/>
          <w:tab w:val="left" w:pos="1440"/>
        </w:tabs>
        <w:spacing w:line="276" w:lineRule="auto"/>
        <w:rPr>
          <w:rFonts w:ascii="Arial" w:hAnsi="Arial" w:cs="Arial"/>
          <w:kern w:val="0"/>
          <w:sz w:val="24"/>
          <w:szCs w:val="24"/>
          <w14:ligatures w14:val="none"/>
        </w:rPr>
      </w:pPr>
      <w:r w:rsidRPr="00F86A86">
        <w:rPr>
          <w:rFonts w:ascii="Arial" w:hAnsi="Arial" w:cs="Arial"/>
          <w:color w:val="000000"/>
          <w:sz w:val="24"/>
          <w:szCs w:val="24"/>
          <w:shd w:val="clear" w:color="auto" w:fill="FFFFFF"/>
        </w:rPr>
        <w:t>NHS. (2023). </w:t>
      </w:r>
      <w:r w:rsidRPr="00F86A86">
        <w:rPr>
          <w:rFonts w:ascii="Arial" w:hAnsi="Arial" w:cs="Arial"/>
          <w:i/>
          <w:iCs/>
          <w:color w:val="000000"/>
          <w:sz w:val="24"/>
          <w:szCs w:val="24"/>
        </w:rPr>
        <w:t>Looking After a Child or Young Person's Mental Health</w:t>
      </w:r>
      <w:r w:rsidRPr="00F86A86">
        <w:rPr>
          <w:rFonts w:ascii="Arial" w:hAnsi="Arial" w:cs="Arial"/>
          <w:color w:val="000000"/>
          <w:sz w:val="24"/>
          <w:szCs w:val="24"/>
          <w:shd w:val="clear" w:color="auto" w:fill="FFFFFF"/>
        </w:rPr>
        <w:t>. [Online]. Better Health, every mind matters. Last Updated: 2023. Available at: https://www.nhs.uk/every-mind-matters/supporting-others/childrens-mental-health/</w:t>
      </w:r>
    </w:p>
    <w:p w14:paraId="542F4203" w14:textId="479E6B1D" w:rsidR="00926ACC" w:rsidRPr="00F86A86" w:rsidRDefault="00EE7872" w:rsidP="00F86A86">
      <w:pPr>
        <w:spacing w:beforeAutospacing="1" w:afterAutospacing="1" w:line="276" w:lineRule="auto"/>
        <w:rPr>
          <w:rFonts w:ascii="Arial" w:eastAsia="Times New Roman" w:hAnsi="Arial" w:cs="Arial"/>
          <w:color w:val="000000"/>
          <w:kern w:val="0"/>
          <w:sz w:val="24"/>
          <w:szCs w:val="24"/>
          <w:lang w:eastAsia="en-GB"/>
          <w14:ligatures w14:val="none"/>
        </w:rPr>
      </w:pPr>
      <w:r w:rsidRPr="00F86A86">
        <w:rPr>
          <w:rFonts w:ascii="Arial" w:eastAsia="Times New Roman" w:hAnsi="Arial" w:cs="Arial"/>
          <w:color w:val="000000"/>
          <w:kern w:val="0"/>
          <w:sz w:val="24"/>
          <w:szCs w:val="24"/>
          <w:lang w:eastAsia="en-GB"/>
          <w14:ligatures w14:val="none"/>
        </w:rPr>
        <w:t>Norris J. (2000). Drama as Research: Realizing the Potential of Drama in Education as a Research Methodology. </w:t>
      </w:r>
      <w:r w:rsidRPr="00F86A86">
        <w:rPr>
          <w:rFonts w:ascii="Arial" w:eastAsia="Times New Roman" w:hAnsi="Arial" w:cs="Arial"/>
          <w:i/>
          <w:iCs/>
          <w:color w:val="000000"/>
          <w:kern w:val="0"/>
          <w:sz w:val="24"/>
          <w:szCs w:val="24"/>
          <w:lang w:eastAsia="en-GB"/>
          <w14:ligatures w14:val="none"/>
        </w:rPr>
        <w:t>Youth Theatre Journal</w:t>
      </w:r>
      <w:r w:rsidRPr="00F86A86">
        <w:rPr>
          <w:rFonts w:ascii="Arial" w:eastAsia="Times New Roman" w:hAnsi="Arial" w:cs="Arial"/>
          <w:color w:val="000000"/>
          <w:kern w:val="0"/>
          <w:sz w:val="24"/>
          <w:szCs w:val="24"/>
          <w:lang w:eastAsia="en-GB"/>
          <w14:ligatures w14:val="none"/>
        </w:rPr>
        <w:t>. 14 (1), 40-51.  DOI: 10.1080/08929092.2000.10012516</w:t>
      </w:r>
    </w:p>
    <w:p w14:paraId="25E22A73" w14:textId="40BA68A5" w:rsidR="00926ACC" w:rsidRDefault="00926ACC" w:rsidP="00F86A86">
      <w:pPr>
        <w:spacing w:beforeAutospacing="1" w:afterAutospacing="1" w:line="276" w:lineRule="auto"/>
        <w:rPr>
          <w:rStyle w:val="Hyperlink"/>
          <w:rFonts w:ascii="Arial" w:hAnsi="Arial" w:cs="Arial"/>
          <w:sz w:val="24"/>
          <w:szCs w:val="24"/>
          <w:shd w:val="clear" w:color="auto" w:fill="FFFFFF"/>
        </w:rPr>
      </w:pPr>
      <w:proofErr w:type="spellStart"/>
      <w:r w:rsidRPr="00F86A86">
        <w:rPr>
          <w:rFonts w:ascii="Arial" w:hAnsi="Arial" w:cs="Arial"/>
          <w:color w:val="000000"/>
          <w:sz w:val="24"/>
          <w:szCs w:val="24"/>
          <w:shd w:val="clear" w:color="auto" w:fill="FFFFFF"/>
        </w:rPr>
        <w:t>Ntara</w:t>
      </w:r>
      <w:proofErr w:type="spellEnd"/>
      <w:r w:rsidRPr="00F86A86">
        <w:rPr>
          <w:rFonts w:ascii="Arial" w:hAnsi="Arial" w:cs="Arial"/>
          <w:color w:val="000000"/>
          <w:sz w:val="24"/>
          <w:szCs w:val="24"/>
          <w:shd w:val="clear" w:color="auto" w:fill="FFFFFF"/>
        </w:rPr>
        <w:t>, C. (2021). </w:t>
      </w:r>
      <w:r w:rsidRPr="00F86A86">
        <w:rPr>
          <w:rFonts w:ascii="Arial" w:hAnsi="Arial" w:cs="Arial"/>
          <w:i/>
          <w:iCs/>
          <w:color w:val="000000"/>
          <w:sz w:val="24"/>
          <w:szCs w:val="24"/>
        </w:rPr>
        <w:t>Sense of Belonging Theory, Importance &amp; Benefits</w:t>
      </w:r>
      <w:r w:rsidRPr="00F86A86">
        <w:rPr>
          <w:rFonts w:ascii="Arial" w:hAnsi="Arial" w:cs="Arial"/>
          <w:color w:val="000000"/>
          <w:sz w:val="24"/>
          <w:szCs w:val="24"/>
          <w:shd w:val="clear" w:color="auto" w:fill="FFFFFF"/>
        </w:rPr>
        <w:t xml:space="preserve">. [Online]. Study.com. Last Updated: 2021. Available at: </w:t>
      </w:r>
      <w:hyperlink r:id="rId22" w:history="1">
        <w:r w:rsidR="00CB3876" w:rsidRPr="00F86A86">
          <w:rPr>
            <w:rStyle w:val="Hyperlink"/>
            <w:rFonts w:ascii="Arial" w:hAnsi="Arial" w:cs="Arial"/>
            <w:sz w:val="24"/>
            <w:szCs w:val="24"/>
            <w:shd w:val="clear" w:color="auto" w:fill="FFFFFF"/>
          </w:rPr>
          <w:t>https://study.com/learn/lesson/sense-of-belonging-theory.html</w:t>
        </w:r>
      </w:hyperlink>
    </w:p>
    <w:p w14:paraId="77B05D2D" w14:textId="6B3D17AD" w:rsidR="009B0ADB" w:rsidRPr="009B0ADB" w:rsidRDefault="009B0ADB" w:rsidP="00F86A86">
      <w:pPr>
        <w:spacing w:beforeAutospacing="1" w:afterAutospacing="1" w:line="276" w:lineRule="auto"/>
        <w:rPr>
          <w:rFonts w:ascii="Arial" w:hAnsi="Arial" w:cs="Arial"/>
          <w:color w:val="000000"/>
          <w:sz w:val="24"/>
          <w:szCs w:val="24"/>
          <w:shd w:val="clear" w:color="auto" w:fill="FFFFFF"/>
        </w:rPr>
      </w:pPr>
      <w:r w:rsidRPr="009B0ADB">
        <w:rPr>
          <w:rFonts w:ascii="Arial" w:hAnsi="Arial" w:cs="Arial"/>
          <w:color w:val="000000"/>
          <w:sz w:val="24"/>
          <w:szCs w:val="24"/>
          <w:shd w:val="clear" w:color="auto" w:fill="FFFFFF"/>
        </w:rPr>
        <w:lastRenderedPageBreak/>
        <w:t>Octavia, R. (2023). </w:t>
      </w:r>
      <w:r w:rsidRPr="009B0ADB">
        <w:rPr>
          <w:rFonts w:ascii="Arial" w:hAnsi="Arial" w:cs="Arial"/>
          <w:i/>
          <w:iCs/>
          <w:color w:val="000000"/>
          <w:sz w:val="24"/>
          <w:szCs w:val="24"/>
        </w:rPr>
        <w:t>Importance of Community in Children's Life</w:t>
      </w:r>
      <w:r w:rsidRPr="009B0ADB">
        <w:rPr>
          <w:rFonts w:ascii="Arial" w:hAnsi="Arial" w:cs="Arial"/>
          <w:color w:val="000000"/>
          <w:sz w:val="24"/>
          <w:szCs w:val="24"/>
          <w:shd w:val="clear" w:color="auto" w:fill="FFFFFF"/>
        </w:rPr>
        <w:t>. [Online]. Amazon EU. Available at: https://www.amazon.co.uk/Importance-community-childrens-Insights-challenges-ebook/dp/B0BXH4T4L4/ref=sr_1_1?crid=1MRGYONQ</w:t>
      </w:r>
    </w:p>
    <w:p w14:paraId="73384421" w14:textId="66CCFB43" w:rsidR="00F86A86" w:rsidRPr="00F86A86" w:rsidRDefault="00CB3876" w:rsidP="00F86A86">
      <w:pPr>
        <w:spacing w:beforeAutospacing="1" w:afterAutospacing="1" w:line="276" w:lineRule="auto"/>
        <w:rPr>
          <w:rFonts w:ascii="Arial" w:eastAsia="Times New Roman" w:hAnsi="Arial" w:cs="Arial"/>
          <w:color w:val="000000"/>
          <w:kern w:val="0"/>
          <w:sz w:val="24"/>
          <w:szCs w:val="24"/>
          <w:lang w:eastAsia="en-GB"/>
          <w14:ligatures w14:val="none"/>
        </w:rPr>
      </w:pPr>
      <w:r w:rsidRPr="00F86A86">
        <w:rPr>
          <w:rFonts w:ascii="Arial" w:hAnsi="Arial" w:cs="Arial"/>
          <w:color w:val="000000"/>
          <w:sz w:val="24"/>
          <w:szCs w:val="24"/>
          <w:shd w:val="clear" w:color="auto" w:fill="FFFFFF"/>
        </w:rPr>
        <w:t>Owens, P. (2002). Barriers to Children's Mental Health Services. </w:t>
      </w:r>
      <w:r w:rsidRPr="00F86A86">
        <w:rPr>
          <w:rFonts w:ascii="Arial" w:hAnsi="Arial" w:cs="Arial"/>
          <w:i/>
          <w:iCs/>
          <w:color w:val="000000"/>
          <w:sz w:val="24"/>
          <w:szCs w:val="24"/>
        </w:rPr>
        <w:t>Journal of Child and Adolescent Psychiatry</w:t>
      </w:r>
      <w:r w:rsidRPr="00F86A86">
        <w:rPr>
          <w:rFonts w:ascii="Arial" w:hAnsi="Arial" w:cs="Arial"/>
          <w:color w:val="000000"/>
          <w:sz w:val="24"/>
          <w:szCs w:val="24"/>
          <w:shd w:val="clear" w:color="auto" w:fill="FFFFFF"/>
        </w:rPr>
        <w:t xml:space="preserve">. 41(6), p.2. [Online]. Available at: </w:t>
      </w:r>
      <w:hyperlink r:id="rId23" w:history="1">
        <w:r w:rsidR="00F86A86" w:rsidRPr="00F86A86">
          <w:rPr>
            <w:rStyle w:val="Hyperlink"/>
            <w:rFonts w:ascii="Arial" w:hAnsi="Arial" w:cs="Arial"/>
            <w:sz w:val="24"/>
            <w:szCs w:val="24"/>
            <w:shd w:val="clear" w:color="auto" w:fill="FFFFFF"/>
          </w:rPr>
          <w:t>https://doi.org/10.1097/00004583-200206000-00013</w:t>
        </w:r>
      </w:hyperlink>
    </w:p>
    <w:p w14:paraId="50E6CC20" w14:textId="0807480E" w:rsidR="006D3C05" w:rsidRPr="00335C68" w:rsidRDefault="004A031C" w:rsidP="00335C68">
      <w:pPr>
        <w:spacing w:beforeAutospacing="1" w:afterAutospacing="1" w:line="276" w:lineRule="auto"/>
        <w:rPr>
          <w:rFonts w:ascii="Arial" w:eastAsia="Times New Roman" w:hAnsi="Arial" w:cs="Arial"/>
          <w:color w:val="000000"/>
          <w:kern w:val="0"/>
          <w:sz w:val="24"/>
          <w:szCs w:val="24"/>
          <w:lang w:eastAsia="en-GB"/>
          <w14:ligatures w14:val="none"/>
        </w:rPr>
      </w:pPr>
      <w:r w:rsidRPr="00F86A86">
        <w:rPr>
          <w:rFonts w:ascii="Arial" w:hAnsi="Arial" w:cs="Arial"/>
          <w:color w:val="000000"/>
          <w:sz w:val="24"/>
          <w:szCs w:val="24"/>
          <w:shd w:val="clear" w:color="auto" w:fill="FFFFFF"/>
        </w:rPr>
        <w:t xml:space="preserve">Pyman, T. (2013). Participating in a community theatre production: A </w:t>
      </w:r>
      <w:proofErr w:type="spellStart"/>
      <w:r w:rsidRPr="00F86A86">
        <w:rPr>
          <w:rFonts w:ascii="Arial" w:hAnsi="Arial" w:cs="Arial"/>
          <w:color w:val="000000"/>
          <w:sz w:val="24"/>
          <w:szCs w:val="24"/>
          <w:shd w:val="clear" w:color="auto" w:fill="FFFFFF"/>
        </w:rPr>
        <w:t>dramatherapeutic</w:t>
      </w:r>
      <w:proofErr w:type="spellEnd"/>
      <w:r w:rsidRPr="00F86A86">
        <w:rPr>
          <w:rFonts w:ascii="Arial" w:hAnsi="Arial" w:cs="Arial"/>
          <w:color w:val="000000"/>
          <w:sz w:val="24"/>
          <w:szCs w:val="24"/>
          <w:shd w:val="clear" w:color="auto" w:fill="FFFFFF"/>
        </w:rPr>
        <w:t xml:space="preserve"> perspective. </w:t>
      </w:r>
      <w:r w:rsidRPr="00F86A86">
        <w:rPr>
          <w:rFonts w:ascii="Arial" w:hAnsi="Arial" w:cs="Arial"/>
          <w:i/>
          <w:iCs/>
          <w:color w:val="000000"/>
          <w:sz w:val="24"/>
          <w:szCs w:val="24"/>
        </w:rPr>
        <w:t>MAG Online Library</w:t>
      </w:r>
      <w:r w:rsidRPr="00F86A86">
        <w:rPr>
          <w:rFonts w:ascii="Arial" w:hAnsi="Arial" w:cs="Arial"/>
          <w:color w:val="000000"/>
          <w:sz w:val="24"/>
          <w:szCs w:val="24"/>
          <w:shd w:val="clear" w:color="auto" w:fill="FFFFFF"/>
        </w:rPr>
        <w:t>. 13(12). [Online]. Available at: https://doi.org/10.12968/ijtr.2006.13.12.22473</w:t>
      </w:r>
    </w:p>
    <w:p w14:paraId="304D1C12" w14:textId="61A6BD7C" w:rsidR="006D3C05" w:rsidRPr="00F86A86" w:rsidRDefault="006D3C05" w:rsidP="00F86A86">
      <w:pPr>
        <w:spacing w:line="276" w:lineRule="auto"/>
        <w:textAlignment w:val="baseline"/>
        <w:rPr>
          <w:rFonts w:ascii="Arial" w:hAnsi="Arial" w:cs="Arial"/>
          <w:color w:val="000000"/>
          <w:sz w:val="24"/>
          <w:szCs w:val="24"/>
          <w:shd w:val="clear" w:color="auto" w:fill="FFFFFF"/>
        </w:rPr>
      </w:pPr>
      <w:r w:rsidRPr="00F86A86">
        <w:rPr>
          <w:rFonts w:ascii="Arial" w:hAnsi="Arial" w:cs="Arial"/>
          <w:color w:val="000000"/>
          <w:sz w:val="24"/>
          <w:szCs w:val="24"/>
          <w:shd w:val="clear" w:color="auto" w:fill="FFFFFF"/>
        </w:rPr>
        <w:t>Rainforest Learning Centre. (2023). </w:t>
      </w:r>
      <w:r w:rsidRPr="00F86A86">
        <w:rPr>
          <w:rFonts w:ascii="Arial" w:hAnsi="Arial" w:cs="Arial"/>
          <w:i/>
          <w:iCs/>
          <w:color w:val="000000"/>
          <w:sz w:val="24"/>
          <w:szCs w:val="24"/>
        </w:rPr>
        <w:t>The importance of teaching kids decision-making skills in early childhood</w:t>
      </w:r>
      <w:r w:rsidRPr="00F86A86">
        <w:rPr>
          <w:rFonts w:ascii="Arial" w:hAnsi="Arial" w:cs="Arial"/>
          <w:color w:val="000000"/>
          <w:sz w:val="24"/>
          <w:szCs w:val="24"/>
          <w:shd w:val="clear" w:color="auto" w:fill="FFFFFF"/>
        </w:rPr>
        <w:t xml:space="preserve">. [Online]. Rainforest Learning Centre. Last Updated: 2023. Available at: </w:t>
      </w:r>
      <w:hyperlink r:id="rId24" w:history="1">
        <w:r w:rsidR="00F97A7E" w:rsidRPr="00F86A86">
          <w:rPr>
            <w:rStyle w:val="Hyperlink"/>
            <w:rFonts w:ascii="Arial" w:hAnsi="Arial" w:cs="Arial"/>
            <w:sz w:val="24"/>
            <w:szCs w:val="24"/>
            <w:shd w:val="clear" w:color="auto" w:fill="FFFFFF"/>
          </w:rPr>
          <w:t>https://rainforestlearningcentre.ca/the-importance-of-teaching-kids-decision-making-skills-in-early-</w:t>
        </w:r>
      </w:hyperlink>
    </w:p>
    <w:p w14:paraId="14B88697" w14:textId="77777777" w:rsidR="00F97A7E" w:rsidRPr="00F86A86" w:rsidRDefault="00F97A7E" w:rsidP="00F86A86">
      <w:pPr>
        <w:spacing w:line="276" w:lineRule="auto"/>
        <w:textAlignment w:val="baseline"/>
        <w:rPr>
          <w:rFonts w:ascii="Arial" w:hAnsi="Arial" w:cs="Arial"/>
          <w:color w:val="000000"/>
          <w:sz w:val="24"/>
          <w:szCs w:val="24"/>
          <w:shd w:val="clear" w:color="auto" w:fill="FFFFFF"/>
        </w:rPr>
      </w:pPr>
    </w:p>
    <w:p w14:paraId="3842978F" w14:textId="435A1C3A" w:rsidR="00F97A7E" w:rsidRPr="00F86A86" w:rsidRDefault="00F97A7E" w:rsidP="00F86A86">
      <w:pPr>
        <w:spacing w:line="276" w:lineRule="auto"/>
        <w:textAlignment w:val="baseline"/>
        <w:rPr>
          <w:rFonts w:ascii="Arial" w:eastAsia="Times New Roman" w:hAnsi="Arial" w:cs="Arial"/>
          <w:kern w:val="0"/>
          <w:sz w:val="24"/>
          <w:szCs w:val="24"/>
          <w:lang w:eastAsia="en-GB"/>
          <w14:ligatures w14:val="none"/>
        </w:rPr>
      </w:pPr>
      <w:r w:rsidRPr="00F86A86">
        <w:rPr>
          <w:rFonts w:ascii="Arial" w:hAnsi="Arial" w:cs="Arial"/>
          <w:color w:val="000000"/>
          <w:sz w:val="24"/>
          <w:szCs w:val="24"/>
          <w:shd w:val="clear" w:color="auto" w:fill="FFFFFF"/>
        </w:rPr>
        <w:t>Rhodes, D. (2019). </w:t>
      </w:r>
      <w:r w:rsidRPr="00F86A86">
        <w:rPr>
          <w:rFonts w:ascii="Arial" w:hAnsi="Arial" w:cs="Arial"/>
          <w:i/>
          <w:iCs/>
          <w:color w:val="000000"/>
          <w:sz w:val="24"/>
          <w:szCs w:val="24"/>
        </w:rPr>
        <w:t>England's seaside towns where young people might disappear</w:t>
      </w:r>
      <w:r w:rsidRPr="00F86A86">
        <w:rPr>
          <w:rFonts w:ascii="Arial" w:hAnsi="Arial" w:cs="Arial"/>
          <w:color w:val="000000"/>
          <w:sz w:val="24"/>
          <w:szCs w:val="24"/>
          <w:shd w:val="clear" w:color="auto" w:fill="FFFFFF"/>
        </w:rPr>
        <w:t>. [Online]. BBC News. Last Updated: 2019. Available at: https://www.bbc.co.uk/news/uk-england-48995925</w:t>
      </w:r>
    </w:p>
    <w:p w14:paraId="15C7EA92" w14:textId="77777777" w:rsidR="009574A7" w:rsidRPr="00F86A86" w:rsidRDefault="009574A7" w:rsidP="00F86A86">
      <w:pPr>
        <w:spacing w:line="276" w:lineRule="auto"/>
        <w:textAlignment w:val="baseline"/>
        <w:rPr>
          <w:rFonts w:ascii="Arial" w:eastAsia="Times New Roman" w:hAnsi="Arial" w:cs="Arial"/>
          <w:kern w:val="0"/>
          <w:sz w:val="24"/>
          <w:szCs w:val="24"/>
          <w:lang w:eastAsia="en-GB"/>
          <w14:ligatures w14:val="none"/>
        </w:rPr>
      </w:pPr>
    </w:p>
    <w:p w14:paraId="574C937B" w14:textId="77777777" w:rsidR="00EE7872" w:rsidRDefault="00EE7872" w:rsidP="00F86A86">
      <w:pPr>
        <w:tabs>
          <w:tab w:val="num" w:pos="720"/>
          <w:tab w:val="left" w:pos="1440"/>
        </w:tabs>
        <w:spacing w:line="276" w:lineRule="auto"/>
        <w:rPr>
          <w:rFonts w:ascii="Arial" w:hAnsi="Arial" w:cs="Arial"/>
          <w:kern w:val="0"/>
          <w:sz w:val="24"/>
          <w:szCs w:val="24"/>
          <w14:ligatures w14:val="none"/>
        </w:rPr>
      </w:pPr>
      <w:r w:rsidRPr="00F86A86">
        <w:rPr>
          <w:rFonts w:ascii="Arial" w:hAnsi="Arial" w:cs="Arial"/>
          <w:kern w:val="0"/>
          <w:sz w:val="24"/>
          <w:szCs w:val="24"/>
          <w14:ligatures w14:val="none"/>
        </w:rPr>
        <w:t>Robert Cloninger. C, (2022). </w:t>
      </w:r>
      <w:r w:rsidRPr="00F86A86">
        <w:rPr>
          <w:rFonts w:ascii="Arial" w:hAnsi="Arial" w:cs="Arial"/>
          <w:i/>
          <w:iCs/>
          <w:kern w:val="0"/>
          <w:sz w:val="24"/>
          <w:szCs w:val="24"/>
          <w14:ligatures w14:val="none"/>
        </w:rPr>
        <w:t>The Science of Wellbeing.</w:t>
      </w:r>
      <w:r w:rsidRPr="00F86A86">
        <w:rPr>
          <w:rFonts w:ascii="Arial" w:hAnsi="Arial" w:cs="Arial"/>
          <w:kern w:val="0"/>
          <w:sz w:val="24"/>
          <w:szCs w:val="24"/>
          <w14:ligatures w14:val="none"/>
        </w:rPr>
        <w:t xml:space="preserve"> Available: </w:t>
      </w:r>
      <w:hyperlink r:id="rId25" w:history="1">
        <w:r w:rsidRPr="00F86A86">
          <w:rPr>
            <w:rStyle w:val="Hyperlink"/>
            <w:rFonts w:ascii="Arial" w:hAnsi="Arial" w:cs="Arial"/>
            <w:kern w:val="0"/>
            <w:sz w:val="24"/>
            <w:szCs w:val="24"/>
            <w14:ligatures w14:val="none"/>
          </w:rPr>
          <w:t>https://anthropedia.org/the-science-of-well-being/</w:t>
        </w:r>
      </w:hyperlink>
      <w:r w:rsidRPr="00F86A86">
        <w:rPr>
          <w:rFonts w:ascii="Arial" w:hAnsi="Arial" w:cs="Arial"/>
          <w:kern w:val="0"/>
          <w:sz w:val="24"/>
          <w:szCs w:val="24"/>
          <w14:ligatures w14:val="none"/>
        </w:rPr>
        <w:t>.</w:t>
      </w:r>
    </w:p>
    <w:p w14:paraId="388EA1A2" w14:textId="77777777" w:rsidR="00775C02" w:rsidRDefault="00775C02" w:rsidP="00F86A86">
      <w:pPr>
        <w:tabs>
          <w:tab w:val="num" w:pos="720"/>
          <w:tab w:val="left" w:pos="1440"/>
        </w:tabs>
        <w:spacing w:line="276" w:lineRule="auto"/>
        <w:rPr>
          <w:rFonts w:ascii="Arial" w:hAnsi="Arial" w:cs="Arial"/>
          <w:kern w:val="0"/>
          <w:sz w:val="24"/>
          <w:szCs w:val="24"/>
          <w14:ligatures w14:val="none"/>
        </w:rPr>
      </w:pPr>
    </w:p>
    <w:p w14:paraId="4CE1909F" w14:textId="1EBA5A17" w:rsidR="00775C02" w:rsidRPr="00102A6D" w:rsidRDefault="00775C02" w:rsidP="00F86A86">
      <w:pPr>
        <w:tabs>
          <w:tab w:val="num" w:pos="720"/>
          <w:tab w:val="left" w:pos="1440"/>
        </w:tabs>
        <w:spacing w:line="276" w:lineRule="auto"/>
        <w:rPr>
          <w:rFonts w:ascii="Arial" w:hAnsi="Arial" w:cs="Arial"/>
          <w:kern w:val="0"/>
          <w:sz w:val="24"/>
          <w:szCs w:val="24"/>
          <w14:ligatures w14:val="none"/>
        </w:rPr>
      </w:pPr>
      <w:r w:rsidRPr="00102A6D">
        <w:rPr>
          <w:rFonts w:ascii="Arial" w:hAnsi="Arial" w:cs="Arial"/>
          <w:i/>
          <w:iCs/>
          <w:color w:val="000000"/>
          <w:sz w:val="24"/>
          <w:szCs w:val="24"/>
        </w:rPr>
        <w:t>Robinson, K. Schools Kill Creativity</w:t>
      </w:r>
      <w:r w:rsidRPr="00102A6D">
        <w:rPr>
          <w:rFonts w:ascii="Arial" w:hAnsi="Arial" w:cs="Arial"/>
          <w:color w:val="000000"/>
          <w:sz w:val="24"/>
          <w:szCs w:val="24"/>
          <w:shd w:val="clear" w:color="auto" w:fill="FFFFFF"/>
        </w:rPr>
        <w:t xml:space="preserve">. (2017). [Film]. London: </w:t>
      </w:r>
      <w:proofErr w:type="spellStart"/>
      <w:r w:rsidRPr="00102A6D">
        <w:rPr>
          <w:rFonts w:ascii="Arial" w:hAnsi="Arial" w:cs="Arial"/>
          <w:color w:val="000000"/>
          <w:sz w:val="24"/>
          <w:szCs w:val="24"/>
          <w:shd w:val="clear" w:color="auto" w:fill="FFFFFF"/>
        </w:rPr>
        <w:t>InnoTown</w:t>
      </w:r>
      <w:proofErr w:type="spellEnd"/>
      <w:r w:rsidRPr="00102A6D">
        <w:rPr>
          <w:rFonts w:ascii="Arial" w:hAnsi="Arial" w:cs="Arial"/>
          <w:color w:val="000000"/>
          <w:sz w:val="24"/>
          <w:szCs w:val="24"/>
          <w:shd w:val="clear" w:color="auto" w:fill="FFFFFF"/>
        </w:rPr>
        <w:t xml:space="preserve"> Conference.</w:t>
      </w:r>
      <w:r w:rsidR="00102A6D" w:rsidRPr="00102A6D">
        <w:rPr>
          <w:rFonts w:ascii="Arial" w:hAnsi="Arial" w:cs="Arial"/>
          <w:sz w:val="24"/>
          <w:szCs w:val="24"/>
        </w:rPr>
        <w:t xml:space="preserve"> </w:t>
      </w:r>
      <w:hyperlink r:id="rId26" w:history="1">
        <w:r w:rsidR="00102A6D" w:rsidRPr="00102A6D">
          <w:rPr>
            <w:rFonts w:ascii="Arial" w:hAnsi="Arial" w:cs="Arial"/>
            <w:color w:val="0000FF"/>
            <w:sz w:val="24"/>
            <w:szCs w:val="24"/>
            <w:u w:val="single"/>
          </w:rPr>
          <w:t>Sir Ken Robinson - SCHOOLS KILL CREATIVITY. - YouTube</w:t>
        </w:r>
      </w:hyperlink>
    </w:p>
    <w:p w14:paraId="1E16DE84" w14:textId="77777777" w:rsidR="00DA0E6F" w:rsidRPr="00F86A86" w:rsidRDefault="00DA0E6F" w:rsidP="00F86A86">
      <w:pPr>
        <w:tabs>
          <w:tab w:val="num" w:pos="720"/>
          <w:tab w:val="left" w:pos="1440"/>
        </w:tabs>
        <w:spacing w:line="276" w:lineRule="auto"/>
        <w:rPr>
          <w:rFonts w:ascii="Arial" w:hAnsi="Arial" w:cs="Arial"/>
          <w:kern w:val="0"/>
          <w:sz w:val="24"/>
          <w:szCs w:val="24"/>
          <w14:ligatures w14:val="none"/>
        </w:rPr>
      </w:pPr>
    </w:p>
    <w:p w14:paraId="6C064AA1" w14:textId="6A0ADFC4" w:rsidR="00DA0E6F" w:rsidRDefault="00DA0E6F" w:rsidP="00F86A86">
      <w:pPr>
        <w:tabs>
          <w:tab w:val="num" w:pos="720"/>
          <w:tab w:val="left" w:pos="1440"/>
        </w:tabs>
        <w:spacing w:line="276" w:lineRule="auto"/>
        <w:rPr>
          <w:rFonts w:ascii="Arial" w:hAnsi="Arial" w:cs="Arial"/>
          <w:color w:val="000000"/>
          <w:sz w:val="24"/>
          <w:szCs w:val="24"/>
          <w:shd w:val="clear" w:color="auto" w:fill="FFFFFF"/>
        </w:rPr>
      </w:pPr>
      <w:r w:rsidRPr="00F86A86">
        <w:rPr>
          <w:rFonts w:ascii="Arial" w:hAnsi="Arial" w:cs="Arial"/>
          <w:color w:val="000000"/>
          <w:sz w:val="24"/>
          <w:szCs w:val="24"/>
          <w:shd w:val="clear" w:color="auto" w:fill="FFFFFF"/>
        </w:rPr>
        <w:t>Robinson, M. (2022). </w:t>
      </w:r>
      <w:r w:rsidRPr="00F86A86">
        <w:rPr>
          <w:rFonts w:ascii="Arial" w:hAnsi="Arial" w:cs="Arial"/>
          <w:i/>
          <w:iCs/>
          <w:color w:val="000000"/>
          <w:sz w:val="24"/>
          <w:szCs w:val="24"/>
        </w:rPr>
        <w:t>Sense of Belonging, Characteristics, Importance and Examples</w:t>
      </w:r>
      <w:r w:rsidRPr="00F86A86">
        <w:rPr>
          <w:rFonts w:ascii="Arial" w:hAnsi="Arial" w:cs="Arial"/>
          <w:color w:val="000000"/>
          <w:sz w:val="24"/>
          <w:szCs w:val="24"/>
          <w:shd w:val="clear" w:color="auto" w:fill="FFFFFF"/>
        </w:rPr>
        <w:t xml:space="preserve">. [Online]. Its Psychology. Last Updated: 2022. Available at: </w:t>
      </w:r>
      <w:hyperlink r:id="rId27" w:history="1">
        <w:r w:rsidR="00B54759" w:rsidRPr="00DE5CDA">
          <w:rPr>
            <w:rStyle w:val="Hyperlink"/>
            <w:rFonts w:ascii="Arial" w:hAnsi="Arial" w:cs="Arial"/>
            <w:sz w:val="24"/>
            <w:szCs w:val="24"/>
            <w:shd w:val="clear" w:color="auto" w:fill="FFFFFF"/>
          </w:rPr>
          <w:t>https://itspsychology.com/sense-of-belonging/#:~:text=The%20sense%20of%20belonging%20is%20a%20sense%</w:t>
        </w:r>
      </w:hyperlink>
    </w:p>
    <w:p w14:paraId="4AED623B" w14:textId="77777777" w:rsidR="00B54759" w:rsidRDefault="00B54759" w:rsidP="00F86A86">
      <w:pPr>
        <w:tabs>
          <w:tab w:val="num" w:pos="720"/>
          <w:tab w:val="left" w:pos="1440"/>
        </w:tabs>
        <w:spacing w:line="276" w:lineRule="auto"/>
        <w:rPr>
          <w:rFonts w:ascii="Arial" w:hAnsi="Arial" w:cs="Arial"/>
          <w:color w:val="000000"/>
          <w:sz w:val="24"/>
          <w:szCs w:val="24"/>
          <w:shd w:val="clear" w:color="auto" w:fill="FFFFFF"/>
        </w:rPr>
      </w:pPr>
    </w:p>
    <w:p w14:paraId="18954E49" w14:textId="76FF1775" w:rsidR="00B54759" w:rsidRPr="00F86A86" w:rsidRDefault="00B54759" w:rsidP="00B54759">
      <w:pPr>
        <w:spacing w:line="276" w:lineRule="auto"/>
        <w:rPr>
          <w:rFonts w:ascii="Arial" w:hAnsi="Arial" w:cs="Arial"/>
          <w:color w:val="000000"/>
          <w:kern w:val="0"/>
          <w:sz w:val="24"/>
          <w:szCs w:val="24"/>
          <w14:ligatures w14:val="none"/>
        </w:rPr>
      </w:pPr>
      <w:r>
        <w:rPr>
          <w:rFonts w:ascii="Arial" w:hAnsi="Arial" w:cs="Arial"/>
          <w:color w:val="000000"/>
          <w:sz w:val="24"/>
          <w:szCs w:val="24"/>
          <w:shd w:val="clear" w:color="auto" w:fill="FFFFFF"/>
        </w:rPr>
        <w:t xml:space="preserve">Russell, </w:t>
      </w:r>
      <w:r w:rsidR="0016172D">
        <w:rPr>
          <w:rFonts w:ascii="Arial" w:hAnsi="Arial" w:cs="Arial"/>
          <w:color w:val="000000"/>
          <w:sz w:val="24"/>
          <w:szCs w:val="24"/>
          <w:shd w:val="clear" w:color="auto" w:fill="FFFFFF"/>
        </w:rPr>
        <w:t xml:space="preserve">A. </w:t>
      </w:r>
      <w:r w:rsidRPr="00F86A86">
        <w:rPr>
          <w:rFonts w:ascii="Arial" w:hAnsi="Arial" w:cs="Arial"/>
          <w:color w:val="000000"/>
          <w:kern w:val="0"/>
          <w:sz w:val="24"/>
          <w:szCs w:val="24"/>
          <w14:ligatures w14:val="none"/>
        </w:rPr>
        <w:t>(201</w:t>
      </w:r>
      <w:r w:rsidR="0016172D">
        <w:rPr>
          <w:rFonts w:ascii="Arial" w:hAnsi="Arial" w:cs="Arial"/>
          <w:color w:val="000000"/>
          <w:kern w:val="0"/>
          <w:sz w:val="24"/>
          <w:szCs w:val="24"/>
          <w14:ligatures w14:val="none"/>
        </w:rPr>
        <w:t>7</w:t>
      </w:r>
      <w:r w:rsidRPr="00F86A86">
        <w:rPr>
          <w:rFonts w:ascii="Arial" w:hAnsi="Arial" w:cs="Arial"/>
          <w:color w:val="000000"/>
          <w:kern w:val="0"/>
          <w:sz w:val="24"/>
          <w:szCs w:val="24"/>
          <w14:ligatures w14:val="none"/>
        </w:rPr>
        <w:t>). </w:t>
      </w:r>
      <w:r w:rsidRPr="00F86A86">
        <w:rPr>
          <w:rFonts w:ascii="Arial" w:hAnsi="Arial" w:cs="Arial"/>
          <w:i/>
          <w:iCs/>
          <w:color w:val="000000"/>
          <w:kern w:val="0"/>
          <w:sz w:val="24"/>
          <w:szCs w:val="24"/>
          <w14:ligatures w14:val="none"/>
        </w:rPr>
        <w:t xml:space="preserve">The </w:t>
      </w:r>
      <w:r w:rsidR="0016172D">
        <w:rPr>
          <w:rFonts w:ascii="Arial" w:hAnsi="Arial" w:cs="Arial"/>
          <w:i/>
          <w:iCs/>
          <w:color w:val="000000"/>
          <w:kern w:val="0"/>
          <w:sz w:val="24"/>
          <w:szCs w:val="24"/>
          <w14:ligatures w14:val="none"/>
        </w:rPr>
        <w:t xml:space="preserve">life changing </w:t>
      </w:r>
      <w:r w:rsidR="00E3159F">
        <w:rPr>
          <w:rFonts w:ascii="Arial" w:hAnsi="Arial" w:cs="Arial"/>
          <w:i/>
          <w:iCs/>
          <w:color w:val="000000"/>
          <w:kern w:val="0"/>
          <w:sz w:val="24"/>
          <w:szCs w:val="24"/>
          <w14:ligatures w14:val="none"/>
        </w:rPr>
        <w:t>power of live theatre</w:t>
      </w:r>
      <w:r w:rsidRPr="00F86A86">
        <w:rPr>
          <w:rFonts w:ascii="Arial" w:hAnsi="Arial" w:cs="Arial"/>
          <w:color w:val="000000"/>
          <w:kern w:val="0"/>
          <w:sz w:val="24"/>
          <w:szCs w:val="24"/>
          <w14:ligatures w14:val="none"/>
        </w:rPr>
        <w:t xml:space="preserve"> [video]. Available at: </w:t>
      </w:r>
      <w:r w:rsidR="003703E3" w:rsidRPr="003703E3">
        <w:rPr>
          <w:rFonts w:ascii="Arial" w:hAnsi="Arial" w:cs="Arial"/>
          <w:color w:val="000000"/>
          <w:kern w:val="0"/>
          <w:sz w:val="24"/>
          <w:szCs w:val="24"/>
          <w14:ligatures w14:val="none"/>
        </w:rPr>
        <w:t>https://www.youtube.com/watch?v=ack6ZtlrEEA&amp;ab_channel=TEDxTalks</w:t>
      </w:r>
    </w:p>
    <w:p w14:paraId="2FC2C900" w14:textId="7DB8D9E9" w:rsidR="00EE7872" w:rsidRPr="00F86A86" w:rsidRDefault="00EE7872" w:rsidP="00F86A86">
      <w:pPr>
        <w:spacing w:line="276" w:lineRule="auto"/>
        <w:rPr>
          <w:rFonts w:ascii="Arial" w:hAnsi="Arial" w:cs="Arial"/>
          <w:color w:val="0000FF"/>
          <w:kern w:val="0"/>
          <w:sz w:val="24"/>
          <w:szCs w:val="24"/>
          <w:u w:val="single"/>
          <w:shd w:val="clear" w:color="auto" w:fill="FFFFFF"/>
          <w14:ligatures w14:val="none"/>
        </w:rPr>
      </w:pPr>
    </w:p>
    <w:p w14:paraId="29B664A5" w14:textId="6188F909" w:rsidR="00261B00" w:rsidRPr="00F86A86" w:rsidRDefault="00261B00" w:rsidP="00F86A86">
      <w:pPr>
        <w:spacing w:line="276" w:lineRule="auto"/>
        <w:rPr>
          <w:rFonts w:ascii="Arial" w:hAnsi="Arial" w:cs="Arial"/>
          <w:color w:val="000000"/>
          <w:sz w:val="24"/>
          <w:szCs w:val="24"/>
          <w:shd w:val="clear" w:color="auto" w:fill="FFFFFF"/>
        </w:rPr>
      </w:pPr>
      <w:r w:rsidRPr="00F86A86">
        <w:rPr>
          <w:rFonts w:ascii="Arial" w:hAnsi="Arial" w:cs="Arial"/>
          <w:color w:val="000000"/>
          <w:sz w:val="24"/>
          <w:szCs w:val="24"/>
          <w:shd w:val="clear" w:color="auto" w:fill="FFFFFF"/>
        </w:rPr>
        <w:t>Salim, A. (2020). </w:t>
      </w:r>
      <w:r w:rsidRPr="00F86A86">
        <w:rPr>
          <w:rFonts w:ascii="Arial" w:hAnsi="Arial" w:cs="Arial"/>
          <w:i/>
          <w:iCs/>
          <w:color w:val="000000"/>
          <w:sz w:val="24"/>
          <w:szCs w:val="24"/>
        </w:rPr>
        <w:t>Advantages and Disadvantages of Competition in Schools</w:t>
      </w:r>
      <w:r w:rsidRPr="00F86A86">
        <w:rPr>
          <w:rFonts w:ascii="Arial" w:hAnsi="Arial" w:cs="Arial"/>
          <w:color w:val="000000"/>
          <w:sz w:val="24"/>
          <w:szCs w:val="24"/>
          <w:shd w:val="clear" w:color="auto" w:fill="FFFFFF"/>
        </w:rPr>
        <w:t xml:space="preserve">. [Online]. LinkedIn. Last Updated: 2020. Available at: </w:t>
      </w:r>
      <w:hyperlink r:id="rId28" w:history="1">
        <w:r w:rsidRPr="00F86A86">
          <w:rPr>
            <w:rStyle w:val="Hyperlink"/>
            <w:rFonts w:ascii="Arial" w:hAnsi="Arial" w:cs="Arial"/>
            <w:sz w:val="24"/>
            <w:szCs w:val="24"/>
            <w:shd w:val="clear" w:color="auto" w:fill="FFFFFF"/>
          </w:rPr>
          <w:t>https://www.linkedin.com/pulse/advantages-disadvantages-competition-schools-arshad-salim</w:t>
        </w:r>
      </w:hyperlink>
    </w:p>
    <w:p w14:paraId="70A5E78D" w14:textId="77777777" w:rsidR="00261B00" w:rsidRPr="00F86A86" w:rsidRDefault="00261B00" w:rsidP="00F86A86">
      <w:pPr>
        <w:spacing w:line="276" w:lineRule="auto"/>
        <w:rPr>
          <w:rFonts w:ascii="Arial" w:hAnsi="Arial" w:cs="Arial"/>
          <w:color w:val="0000FF"/>
          <w:kern w:val="0"/>
          <w:sz w:val="24"/>
          <w:szCs w:val="24"/>
          <w:u w:val="single"/>
          <w:shd w:val="clear" w:color="auto" w:fill="FFFFFF"/>
          <w14:ligatures w14:val="none"/>
        </w:rPr>
      </w:pPr>
    </w:p>
    <w:p w14:paraId="19C4EDEA" w14:textId="63481F52" w:rsidR="00EE7872" w:rsidRPr="00F86A86" w:rsidRDefault="00EE7872" w:rsidP="00F86A86">
      <w:pPr>
        <w:spacing w:line="276" w:lineRule="auto"/>
        <w:rPr>
          <w:rFonts w:ascii="Arial" w:hAnsi="Arial" w:cs="Arial"/>
          <w:color w:val="000000"/>
          <w:kern w:val="0"/>
          <w:sz w:val="24"/>
          <w:szCs w:val="24"/>
          <w14:ligatures w14:val="none"/>
        </w:rPr>
      </w:pPr>
      <w:r w:rsidRPr="00F86A86">
        <w:rPr>
          <w:rFonts w:ascii="Arial" w:hAnsi="Arial" w:cs="Arial"/>
          <w:color w:val="000000"/>
          <w:kern w:val="0"/>
          <w:sz w:val="24"/>
          <w:szCs w:val="24"/>
          <w14:ligatures w14:val="none"/>
        </w:rPr>
        <w:t>Shakespeare's Globe &amp; Pearson UK Educators. (2014). </w:t>
      </w:r>
      <w:r w:rsidRPr="00F86A86">
        <w:rPr>
          <w:rFonts w:ascii="Arial" w:hAnsi="Arial" w:cs="Arial"/>
          <w:i/>
          <w:iCs/>
          <w:color w:val="000000"/>
          <w:kern w:val="0"/>
          <w:sz w:val="24"/>
          <w:szCs w:val="24"/>
          <w14:ligatures w14:val="none"/>
        </w:rPr>
        <w:t>The importance of drama, transferrable skills</w:t>
      </w:r>
      <w:r w:rsidRPr="00F86A86">
        <w:rPr>
          <w:rFonts w:ascii="Arial" w:hAnsi="Arial" w:cs="Arial"/>
          <w:color w:val="000000"/>
          <w:kern w:val="0"/>
          <w:sz w:val="24"/>
          <w:szCs w:val="24"/>
          <w14:ligatures w14:val="none"/>
        </w:rPr>
        <w:t xml:space="preserve"> [video]. Available at: https://www.youtube.com/watch?v=q3DGHtpuV28&amp;ab_channel=PearsonUKEducators.</w:t>
      </w:r>
    </w:p>
    <w:p w14:paraId="44C9BCE6" w14:textId="77777777" w:rsidR="001F3C19" w:rsidRPr="00F86A86" w:rsidRDefault="001F3C19" w:rsidP="00F86A86">
      <w:pPr>
        <w:spacing w:line="276" w:lineRule="auto"/>
        <w:rPr>
          <w:rFonts w:ascii="Arial" w:hAnsi="Arial" w:cs="Arial"/>
          <w:color w:val="000000"/>
          <w:kern w:val="0"/>
          <w:sz w:val="24"/>
          <w:szCs w:val="24"/>
          <w14:ligatures w14:val="none"/>
        </w:rPr>
      </w:pPr>
    </w:p>
    <w:p w14:paraId="3671E9A6" w14:textId="623EB226" w:rsidR="001F3C19" w:rsidRPr="00F86A86" w:rsidRDefault="001F3C19" w:rsidP="00F86A86">
      <w:pPr>
        <w:spacing w:line="276" w:lineRule="auto"/>
        <w:rPr>
          <w:rFonts w:ascii="Arial" w:hAnsi="Arial" w:cs="Arial"/>
          <w:sz w:val="24"/>
          <w:szCs w:val="24"/>
          <w:u w:val="single"/>
          <w:shd w:val="clear" w:color="auto" w:fill="FFFFFF"/>
        </w:rPr>
      </w:pPr>
      <w:r w:rsidRPr="00F86A86">
        <w:rPr>
          <w:rFonts w:ascii="Arial" w:hAnsi="Arial" w:cs="Arial"/>
          <w:sz w:val="24"/>
          <w:szCs w:val="24"/>
          <w:shd w:val="clear" w:color="auto" w:fill="FFFFFF"/>
        </w:rPr>
        <w:t xml:space="preserve">Sherry R. Arnstein (1969) A Ladder </w:t>
      </w:r>
      <w:proofErr w:type="gramStart"/>
      <w:r w:rsidRPr="00F86A86">
        <w:rPr>
          <w:rFonts w:ascii="Arial" w:hAnsi="Arial" w:cs="Arial"/>
          <w:sz w:val="24"/>
          <w:szCs w:val="24"/>
          <w:shd w:val="clear" w:color="auto" w:fill="FFFFFF"/>
        </w:rPr>
        <w:t>Of</w:t>
      </w:r>
      <w:proofErr w:type="gramEnd"/>
      <w:r w:rsidRPr="00F86A86">
        <w:rPr>
          <w:rFonts w:ascii="Arial" w:hAnsi="Arial" w:cs="Arial"/>
          <w:sz w:val="24"/>
          <w:szCs w:val="24"/>
          <w:shd w:val="clear" w:color="auto" w:fill="FFFFFF"/>
        </w:rPr>
        <w:t xml:space="preserve"> Citizen Participation, Journal of the American Institute of Planners, 35:4, 216-224, DOI: </w:t>
      </w:r>
      <w:hyperlink r:id="rId29" w:history="1">
        <w:r w:rsidRPr="00F86A86">
          <w:rPr>
            <w:rFonts w:ascii="Arial" w:hAnsi="Arial" w:cs="Arial"/>
            <w:sz w:val="24"/>
            <w:szCs w:val="24"/>
            <w:u w:val="single"/>
            <w:shd w:val="clear" w:color="auto" w:fill="FFFFFF"/>
          </w:rPr>
          <w:t>10.1080/01944366908977225</w:t>
        </w:r>
      </w:hyperlink>
    </w:p>
    <w:p w14:paraId="752A6A2E" w14:textId="77777777" w:rsidR="00DA0758" w:rsidRPr="00F86A86" w:rsidRDefault="00DA0758" w:rsidP="00F86A86">
      <w:pPr>
        <w:spacing w:line="276" w:lineRule="auto"/>
        <w:rPr>
          <w:rFonts w:ascii="Arial" w:hAnsi="Arial" w:cs="Arial"/>
          <w:sz w:val="24"/>
          <w:szCs w:val="24"/>
          <w:u w:val="single"/>
          <w:shd w:val="clear" w:color="auto" w:fill="FFFFFF"/>
        </w:rPr>
      </w:pPr>
    </w:p>
    <w:p w14:paraId="3A3D7705" w14:textId="77777777" w:rsidR="00DA0758" w:rsidRPr="00F86A86" w:rsidRDefault="00DA0758" w:rsidP="00F86A86">
      <w:pPr>
        <w:shd w:val="clear" w:color="auto" w:fill="FFFFFF"/>
        <w:spacing w:line="240" w:lineRule="auto"/>
        <w:rPr>
          <w:rFonts w:ascii="Arial" w:eastAsia="Times New Roman" w:hAnsi="Arial" w:cs="Arial"/>
          <w:color w:val="333333"/>
          <w:kern w:val="0"/>
          <w:sz w:val="24"/>
          <w:szCs w:val="24"/>
          <w:lang w:eastAsia="en-GB"/>
          <w14:ligatures w14:val="none"/>
        </w:rPr>
      </w:pPr>
      <w:r w:rsidRPr="00F86A86">
        <w:rPr>
          <w:rFonts w:ascii="Arial" w:eastAsia="Times New Roman" w:hAnsi="Arial" w:cs="Arial"/>
          <w:color w:val="333333"/>
          <w:kern w:val="0"/>
          <w:sz w:val="24"/>
          <w:szCs w:val="24"/>
          <w:lang w:eastAsia="en-GB"/>
          <w14:ligatures w14:val="none"/>
        </w:rPr>
        <w:t xml:space="preserve">Social inclusion and why it matters: Vikki Butler at </w:t>
      </w:r>
      <w:proofErr w:type="spellStart"/>
      <w:r w:rsidRPr="00F86A86">
        <w:rPr>
          <w:rFonts w:ascii="Arial" w:eastAsia="Times New Roman" w:hAnsi="Arial" w:cs="Arial"/>
          <w:color w:val="333333"/>
          <w:kern w:val="0"/>
          <w:sz w:val="24"/>
          <w:szCs w:val="24"/>
          <w:lang w:eastAsia="en-GB"/>
          <w14:ligatures w14:val="none"/>
        </w:rPr>
        <w:t>TEDxRiverTawe</w:t>
      </w:r>
      <w:proofErr w:type="spellEnd"/>
      <w:r w:rsidRPr="00F86A86">
        <w:rPr>
          <w:rFonts w:ascii="Arial" w:eastAsia="Times New Roman" w:hAnsi="Arial" w:cs="Arial"/>
          <w:color w:val="333333"/>
          <w:kern w:val="0"/>
          <w:sz w:val="24"/>
          <w:szCs w:val="24"/>
          <w:lang w:eastAsia="en-GB"/>
          <w14:ligatures w14:val="none"/>
        </w:rPr>
        <w:t xml:space="preserve"> 2013</w:t>
      </w:r>
    </w:p>
    <w:p w14:paraId="4AFBE34E" w14:textId="630BC033" w:rsidR="00DA0758" w:rsidRPr="00F86A86" w:rsidRDefault="00461FB3" w:rsidP="00F86A86">
      <w:pPr>
        <w:spacing w:line="276" w:lineRule="auto"/>
        <w:rPr>
          <w:rFonts w:ascii="Arial" w:hAnsi="Arial" w:cs="Arial"/>
          <w:kern w:val="0"/>
          <w:sz w:val="24"/>
          <w:szCs w:val="24"/>
          <w14:ligatures w14:val="none"/>
        </w:rPr>
      </w:pPr>
      <w:hyperlink r:id="rId30" w:tgtFrame="_blank" w:history="1">
        <w:r w:rsidR="00DA0758" w:rsidRPr="00F86A86">
          <w:rPr>
            <w:rFonts w:ascii="Arial" w:eastAsia="Times New Roman" w:hAnsi="Arial" w:cs="Arial"/>
            <w:color w:val="00799E"/>
            <w:kern w:val="0"/>
            <w:sz w:val="24"/>
            <w:szCs w:val="24"/>
            <w:u w:val="single"/>
            <w:bdr w:val="none" w:sz="0" w:space="0" w:color="auto" w:frame="1"/>
            <w:shd w:val="clear" w:color="auto" w:fill="FFFFFF"/>
            <w:lang w:eastAsia="en-GB"/>
            <w14:ligatures w14:val="none"/>
          </w:rPr>
          <w:t>https://www.youtube.com/watch?v=0r2BNV3VElc</w:t>
        </w:r>
      </w:hyperlink>
    </w:p>
    <w:p w14:paraId="63635A1B" w14:textId="77777777" w:rsidR="0084181E" w:rsidRPr="00F86A86" w:rsidRDefault="0084181E" w:rsidP="00F86A86">
      <w:pPr>
        <w:spacing w:line="276" w:lineRule="auto"/>
        <w:rPr>
          <w:rFonts w:ascii="Arial" w:hAnsi="Arial" w:cs="Arial"/>
          <w:color w:val="000000"/>
          <w:kern w:val="0"/>
          <w:sz w:val="24"/>
          <w:szCs w:val="24"/>
          <w14:ligatures w14:val="none"/>
        </w:rPr>
      </w:pPr>
    </w:p>
    <w:p w14:paraId="0863B841" w14:textId="04EEC222" w:rsidR="00EE7872" w:rsidRPr="00F86A86" w:rsidRDefault="00EE7872" w:rsidP="00F86A86">
      <w:pPr>
        <w:tabs>
          <w:tab w:val="num" w:pos="720"/>
          <w:tab w:val="left" w:pos="1440"/>
        </w:tabs>
        <w:spacing w:line="276" w:lineRule="auto"/>
        <w:rPr>
          <w:rFonts w:ascii="Arial" w:hAnsi="Arial" w:cs="Arial"/>
          <w:kern w:val="0"/>
          <w:sz w:val="24"/>
          <w:szCs w:val="24"/>
          <w:u w:val="single"/>
          <w14:ligatures w14:val="none"/>
        </w:rPr>
      </w:pPr>
      <w:r w:rsidRPr="00F86A86">
        <w:rPr>
          <w:rFonts w:ascii="Arial" w:hAnsi="Arial" w:cs="Arial"/>
          <w:kern w:val="0"/>
          <w:sz w:val="24"/>
          <w:szCs w:val="24"/>
          <w:shd w:val="clear" w:color="auto" w:fill="FFFFFF"/>
          <w14:ligatures w14:val="none"/>
        </w:rPr>
        <w:t xml:space="preserve">Social Services and Well-being (Wales) Act 2014. </w:t>
      </w:r>
      <w:hyperlink r:id="rId31" w:history="1">
        <w:r w:rsidR="00017EA5" w:rsidRPr="00F86A86">
          <w:rPr>
            <w:rStyle w:val="Hyperlink"/>
            <w:rFonts w:ascii="Arial" w:hAnsi="Arial" w:cs="Arial"/>
            <w:kern w:val="0"/>
            <w:sz w:val="24"/>
            <w:szCs w:val="24"/>
            <w14:ligatures w14:val="none"/>
          </w:rPr>
          <w:t>http://www.legislation.gov.uk/anaw/2014/4/pdfs/anaw_20140004_en.pdf</w:t>
        </w:r>
      </w:hyperlink>
    </w:p>
    <w:p w14:paraId="520CF086" w14:textId="77777777" w:rsidR="00017EA5" w:rsidRPr="00F86A86" w:rsidRDefault="00017EA5" w:rsidP="00F86A86">
      <w:pPr>
        <w:tabs>
          <w:tab w:val="num" w:pos="720"/>
          <w:tab w:val="left" w:pos="1440"/>
        </w:tabs>
        <w:spacing w:line="276" w:lineRule="auto"/>
        <w:rPr>
          <w:rFonts w:ascii="Arial" w:hAnsi="Arial" w:cs="Arial"/>
          <w:kern w:val="0"/>
          <w:sz w:val="24"/>
          <w:szCs w:val="24"/>
          <w:u w:val="single"/>
          <w14:ligatures w14:val="none"/>
        </w:rPr>
      </w:pPr>
    </w:p>
    <w:p w14:paraId="74A040D8" w14:textId="77777777" w:rsidR="00EE7872" w:rsidRPr="00F86A86" w:rsidRDefault="00EE7872" w:rsidP="00F86A86">
      <w:pPr>
        <w:tabs>
          <w:tab w:val="num" w:pos="720"/>
          <w:tab w:val="left" w:pos="1440"/>
        </w:tabs>
        <w:spacing w:line="276" w:lineRule="auto"/>
        <w:rPr>
          <w:rFonts w:ascii="Arial" w:hAnsi="Arial" w:cs="Arial"/>
          <w:kern w:val="0"/>
          <w:sz w:val="24"/>
          <w:szCs w:val="24"/>
          <w:u w:val="single"/>
          <w14:ligatures w14:val="none"/>
        </w:rPr>
      </w:pPr>
      <w:r w:rsidRPr="00F86A86">
        <w:rPr>
          <w:rFonts w:ascii="Arial" w:hAnsi="Arial" w:cs="Arial"/>
          <w:kern w:val="0"/>
          <w:sz w:val="24"/>
          <w:szCs w:val="24"/>
          <w14:ligatures w14:val="none"/>
        </w:rPr>
        <w:t>Stoll L. (2013). A Short History of Wellbeing Research. </w:t>
      </w:r>
      <w:proofErr w:type="spellStart"/>
      <w:r w:rsidRPr="00F86A86">
        <w:rPr>
          <w:rFonts w:ascii="Arial" w:hAnsi="Arial" w:cs="Arial"/>
          <w:i/>
          <w:iCs/>
          <w:kern w:val="0"/>
          <w:sz w:val="24"/>
          <w:szCs w:val="24"/>
          <w14:ligatures w14:val="none"/>
        </w:rPr>
        <w:t>Researchgate</w:t>
      </w:r>
      <w:proofErr w:type="spellEnd"/>
      <w:r w:rsidRPr="00F86A86">
        <w:rPr>
          <w:rFonts w:ascii="Arial" w:hAnsi="Arial" w:cs="Arial"/>
          <w:kern w:val="0"/>
          <w:sz w:val="24"/>
          <w:szCs w:val="24"/>
          <w14:ligatures w14:val="none"/>
        </w:rPr>
        <w:t>. 19 (1), 1-19.</w:t>
      </w:r>
      <w:r w:rsidRPr="00F86A86">
        <w:rPr>
          <w:rFonts w:ascii="Arial" w:hAnsi="Arial" w:cs="Arial"/>
          <w:kern w:val="0"/>
          <w:sz w:val="24"/>
          <w:szCs w:val="24"/>
          <w:u w:val="single"/>
          <w14:ligatures w14:val="none"/>
        </w:rPr>
        <w:t>10.1002/9781118539415.wbwell098</w:t>
      </w:r>
    </w:p>
    <w:p w14:paraId="73A134C0" w14:textId="77777777" w:rsidR="00DF78CB" w:rsidRPr="00F86A86" w:rsidRDefault="00DF78CB" w:rsidP="00F86A86">
      <w:pPr>
        <w:tabs>
          <w:tab w:val="num" w:pos="720"/>
          <w:tab w:val="left" w:pos="1440"/>
        </w:tabs>
        <w:spacing w:line="276" w:lineRule="auto"/>
        <w:rPr>
          <w:rFonts w:ascii="Arial" w:hAnsi="Arial" w:cs="Arial"/>
          <w:kern w:val="0"/>
          <w:sz w:val="24"/>
          <w:szCs w:val="24"/>
          <w:u w:val="single"/>
          <w14:ligatures w14:val="none"/>
        </w:rPr>
      </w:pPr>
    </w:p>
    <w:p w14:paraId="41D49287" w14:textId="6E08F60B" w:rsidR="00DF78CB" w:rsidRPr="00F86A86" w:rsidRDefault="00DF78CB" w:rsidP="00F86A86">
      <w:pPr>
        <w:tabs>
          <w:tab w:val="num" w:pos="720"/>
          <w:tab w:val="left" w:pos="1440"/>
        </w:tabs>
        <w:spacing w:line="276" w:lineRule="auto"/>
        <w:rPr>
          <w:rFonts w:ascii="Arial" w:hAnsi="Arial" w:cs="Arial"/>
          <w:kern w:val="0"/>
          <w:sz w:val="24"/>
          <w:szCs w:val="24"/>
          <w:u w:val="single"/>
          <w14:ligatures w14:val="none"/>
        </w:rPr>
      </w:pPr>
      <w:r w:rsidRPr="00F86A86">
        <w:rPr>
          <w:rFonts w:ascii="Arial" w:hAnsi="Arial" w:cs="Arial"/>
          <w:color w:val="000000"/>
          <w:sz w:val="24"/>
          <w:szCs w:val="24"/>
          <w:shd w:val="clear" w:color="auto" w:fill="FFFFFF"/>
        </w:rPr>
        <w:t>Strath, B. (2008). </w:t>
      </w:r>
      <w:r w:rsidRPr="00F86A86">
        <w:rPr>
          <w:rFonts w:ascii="Arial" w:hAnsi="Arial" w:cs="Arial"/>
          <w:i/>
          <w:iCs/>
          <w:color w:val="000000"/>
          <w:sz w:val="24"/>
          <w:szCs w:val="24"/>
        </w:rPr>
        <w:t>Belonging and European Identity</w:t>
      </w:r>
      <w:r w:rsidRPr="00F86A86">
        <w:rPr>
          <w:rFonts w:ascii="Arial" w:hAnsi="Arial" w:cs="Arial"/>
          <w:color w:val="000000"/>
          <w:sz w:val="24"/>
          <w:szCs w:val="24"/>
          <w:shd w:val="clear" w:color="auto" w:fill="FFFFFF"/>
        </w:rPr>
        <w:t>. Liverpool: University Press. pp.21-37.</w:t>
      </w:r>
    </w:p>
    <w:p w14:paraId="6873521E" w14:textId="77777777" w:rsidR="0084181E" w:rsidRPr="00F86A86" w:rsidRDefault="0084181E" w:rsidP="00F86A86">
      <w:pPr>
        <w:tabs>
          <w:tab w:val="num" w:pos="720"/>
          <w:tab w:val="left" w:pos="1440"/>
        </w:tabs>
        <w:spacing w:line="276" w:lineRule="auto"/>
        <w:rPr>
          <w:rFonts w:ascii="Arial" w:hAnsi="Arial" w:cs="Arial"/>
          <w:kern w:val="0"/>
          <w:sz w:val="24"/>
          <w:szCs w:val="24"/>
          <w:u w:val="single"/>
          <w14:ligatures w14:val="none"/>
        </w:rPr>
      </w:pPr>
    </w:p>
    <w:p w14:paraId="2FFB7475" w14:textId="285F380C" w:rsidR="00953A0B" w:rsidRPr="00F86A86" w:rsidRDefault="00EE7872" w:rsidP="00F86A86">
      <w:pPr>
        <w:spacing w:line="276" w:lineRule="auto"/>
        <w:rPr>
          <w:rFonts w:ascii="Arial" w:hAnsi="Arial" w:cs="Arial"/>
          <w:color w:val="000000"/>
          <w:kern w:val="0"/>
          <w:sz w:val="24"/>
          <w:szCs w:val="24"/>
          <w:shd w:val="clear" w:color="auto" w:fill="FFFFFF"/>
          <w14:ligatures w14:val="none"/>
        </w:rPr>
      </w:pPr>
      <w:r w:rsidRPr="00F86A86">
        <w:rPr>
          <w:rFonts w:ascii="Arial" w:hAnsi="Arial" w:cs="Arial"/>
          <w:color w:val="000000"/>
          <w:kern w:val="0"/>
          <w:sz w:val="24"/>
          <w:szCs w:val="24"/>
          <w:shd w:val="clear" w:color="auto" w:fill="FFFFFF"/>
          <w14:ligatures w14:val="none"/>
        </w:rPr>
        <w:t>Sue Clarke. (2023). </w:t>
      </w:r>
      <w:r w:rsidRPr="00F86A86">
        <w:rPr>
          <w:rFonts w:ascii="Arial" w:hAnsi="Arial" w:cs="Arial"/>
          <w:i/>
          <w:iCs/>
          <w:color w:val="000000"/>
          <w:kern w:val="0"/>
          <w:sz w:val="24"/>
          <w:szCs w:val="24"/>
          <w14:ligatures w14:val="none"/>
        </w:rPr>
        <w:t>Top 8 transferable skills developed through drama</w:t>
      </w:r>
      <w:r w:rsidRPr="00F86A86">
        <w:rPr>
          <w:rFonts w:ascii="Arial" w:hAnsi="Arial" w:cs="Arial"/>
          <w:color w:val="000000"/>
          <w:kern w:val="0"/>
          <w:sz w:val="24"/>
          <w:szCs w:val="24"/>
          <w:shd w:val="clear" w:color="auto" w:fill="FFFFFF"/>
          <w14:ligatures w14:val="none"/>
        </w:rPr>
        <w:t>. [Online]. Trinity College, London. Last Updated: 2023. Available at: https://blog.trinitycollege.co.uk/top-8-transferable-skills-developed-through-drama#:~:text=8%20tran [Accessed 9 February 2023].</w:t>
      </w:r>
    </w:p>
    <w:p w14:paraId="450905A6" w14:textId="77777777" w:rsidR="00A83DDA" w:rsidRPr="00F86A86" w:rsidRDefault="00A83DDA" w:rsidP="00F86A86">
      <w:pPr>
        <w:spacing w:line="276" w:lineRule="auto"/>
        <w:rPr>
          <w:rFonts w:ascii="Arial" w:hAnsi="Arial" w:cs="Arial"/>
          <w:color w:val="000000"/>
          <w:kern w:val="0"/>
          <w:sz w:val="24"/>
          <w:szCs w:val="24"/>
          <w:shd w:val="clear" w:color="auto" w:fill="FFFFFF"/>
          <w14:ligatures w14:val="none"/>
        </w:rPr>
      </w:pPr>
    </w:p>
    <w:p w14:paraId="2A708D5F" w14:textId="2623294B" w:rsidR="00A83DDA" w:rsidRDefault="00A83DDA" w:rsidP="00F86A86">
      <w:pPr>
        <w:spacing w:line="276" w:lineRule="auto"/>
        <w:rPr>
          <w:rFonts w:ascii="Arial" w:hAnsi="Arial" w:cs="Arial"/>
          <w:color w:val="000000"/>
          <w:kern w:val="0"/>
          <w:sz w:val="24"/>
          <w:szCs w:val="24"/>
          <w:shd w:val="clear" w:color="auto" w:fill="FFFFFF"/>
          <w14:ligatures w14:val="none"/>
        </w:rPr>
      </w:pPr>
      <w:r w:rsidRPr="00F86A86">
        <w:rPr>
          <w:rFonts w:ascii="Arial" w:hAnsi="Arial" w:cs="Arial"/>
          <w:color w:val="000000"/>
          <w:kern w:val="0"/>
          <w:sz w:val="24"/>
          <w:szCs w:val="24"/>
          <w:shd w:val="clear" w:color="auto" w:fill="FFFFFF"/>
          <w14:ligatures w14:val="none"/>
        </w:rPr>
        <w:t xml:space="preserve">Susan Redden, &amp; ABC, C. (Producers), &amp; Redden, S. (Director). (2004). Belonging. [Video/DVD] ABC Commercial. Retrieved from </w:t>
      </w:r>
      <w:hyperlink r:id="rId32" w:history="1">
        <w:r w:rsidR="004B71F3" w:rsidRPr="00DE5CDA">
          <w:rPr>
            <w:rStyle w:val="Hyperlink"/>
            <w:rFonts w:ascii="Arial" w:hAnsi="Arial" w:cs="Arial"/>
            <w:kern w:val="0"/>
            <w:sz w:val="24"/>
            <w:szCs w:val="24"/>
            <w:shd w:val="clear" w:color="auto" w:fill="FFFFFF"/>
            <w14:ligatures w14:val="none"/>
          </w:rPr>
          <w:t>https://video.alexanderstreet.com/watch/Belonging</w:t>
        </w:r>
      </w:hyperlink>
    </w:p>
    <w:p w14:paraId="2EFC8173" w14:textId="77777777" w:rsidR="004B71F3" w:rsidRDefault="004B71F3" w:rsidP="00F86A86">
      <w:pPr>
        <w:spacing w:line="276" w:lineRule="auto"/>
        <w:rPr>
          <w:rFonts w:ascii="Arial" w:hAnsi="Arial" w:cs="Arial"/>
          <w:color w:val="000000"/>
          <w:kern w:val="0"/>
          <w:sz w:val="24"/>
          <w:szCs w:val="24"/>
          <w:shd w:val="clear" w:color="auto" w:fill="FFFFFF"/>
          <w14:ligatures w14:val="none"/>
        </w:rPr>
      </w:pPr>
    </w:p>
    <w:p w14:paraId="08573EAA" w14:textId="285F00D8" w:rsidR="004B71F3" w:rsidRPr="004B71F3" w:rsidRDefault="004B71F3" w:rsidP="00F86A86">
      <w:pPr>
        <w:spacing w:line="276" w:lineRule="auto"/>
        <w:rPr>
          <w:rFonts w:ascii="Arial" w:hAnsi="Arial" w:cs="Arial"/>
          <w:color w:val="000000"/>
          <w:kern w:val="0"/>
          <w:sz w:val="24"/>
          <w:szCs w:val="24"/>
          <w:shd w:val="clear" w:color="auto" w:fill="FFFFFF"/>
          <w14:ligatures w14:val="none"/>
        </w:rPr>
      </w:pPr>
      <w:r w:rsidRPr="004B71F3">
        <w:rPr>
          <w:rFonts w:ascii="Arial" w:hAnsi="Arial" w:cs="Arial"/>
          <w:color w:val="000000"/>
          <w:sz w:val="24"/>
          <w:szCs w:val="24"/>
          <w:shd w:val="clear" w:color="auto" w:fill="FFFFFF"/>
        </w:rPr>
        <w:t>Taket, A. et al. (2014). </w:t>
      </w:r>
      <w:r w:rsidRPr="004B71F3">
        <w:rPr>
          <w:rFonts w:ascii="Arial" w:hAnsi="Arial" w:cs="Arial"/>
          <w:i/>
          <w:iCs/>
          <w:color w:val="000000"/>
          <w:sz w:val="24"/>
          <w:szCs w:val="24"/>
        </w:rPr>
        <w:t>Practicing Social Inclusion</w:t>
      </w:r>
      <w:r w:rsidRPr="004B71F3">
        <w:rPr>
          <w:rFonts w:ascii="Arial" w:hAnsi="Arial" w:cs="Arial"/>
          <w:color w:val="000000"/>
          <w:sz w:val="24"/>
          <w:szCs w:val="24"/>
          <w:shd w:val="clear" w:color="auto" w:fill="FFFFFF"/>
        </w:rPr>
        <w:t>. New York: Routledge. pp.7-8.</w:t>
      </w:r>
    </w:p>
    <w:p w14:paraId="5C080B60" w14:textId="77777777" w:rsidR="0084181E" w:rsidRPr="00F86A86" w:rsidRDefault="0084181E" w:rsidP="00F86A86">
      <w:pPr>
        <w:spacing w:line="276" w:lineRule="auto"/>
        <w:rPr>
          <w:rFonts w:ascii="Arial" w:hAnsi="Arial" w:cs="Arial"/>
          <w:color w:val="000000"/>
          <w:kern w:val="0"/>
          <w:sz w:val="24"/>
          <w:szCs w:val="24"/>
          <w:shd w:val="clear" w:color="auto" w:fill="FFFFFF"/>
          <w14:ligatures w14:val="none"/>
        </w:rPr>
      </w:pPr>
    </w:p>
    <w:p w14:paraId="3812D0E9" w14:textId="0C01E4B3" w:rsidR="001C093A" w:rsidRPr="00F86A86" w:rsidRDefault="001C093A" w:rsidP="00F86A86">
      <w:pPr>
        <w:spacing w:line="276" w:lineRule="auto"/>
        <w:rPr>
          <w:rFonts w:ascii="Arial" w:hAnsi="Arial" w:cs="Arial"/>
          <w:color w:val="000000"/>
          <w:sz w:val="24"/>
          <w:szCs w:val="24"/>
          <w:shd w:val="clear" w:color="auto" w:fill="FFFFFF"/>
        </w:rPr>
      </w:pPr>
      <w:r w:rsidRPr="00F86A86">
        <w:rPr>
          <w:rFonts w:ascii="Arial" w:hAnsi="Arial" w:cs="Arial"/>
          <w:color w:val="000000"/>
          <w:sz w:val="24"/>
          <w:szCs w:val="24"/>
          <w:shd w:val="clear" w:color="auto" w:fill="FFFFFF"/>
        </w:rPr>
        <w:t>The Charity Commission. (2001). </w:t>
      </w:r>
      <w:r w:rsidRPr="00F86A86">
        <w:rPr>
          <w:rFonts w:ascii="Arial" w:hAnsi="Arial" w:cs="Arial"/>
          <w:i/>
          <w:iCs/>
          <w:color w:val="000000"/>
          <w:sz w:val="24"/>
          <w:szCs w:val="24"/>
        </w:rPr>
        <w:t>The Promotion of Social Inclusion</w:t>
      </w:r>
      <w:r w:rsidRPr="00F86A86">
        <w:rPr>
          <w:rFonts w:ascii="Arial" w:hAnsi="Arial" w:cs="Arial"/>
          <w:color w:val="000000"/>
          <w:sz w:val="24"/>
          <w:szCs w:val="24"/>
          <w:shd w:val="clear" w:color="auto" w:fill="FFFFFF"/>
        </w:rPr>
        <w:t xml:space="preserve">. [Online]. Gov.UK. Last Updated: 2001. Available at: </w:t>
      </w:r>
      <w:hyperlink r:id="rId33" w:history="1">
        <w:r w:rsidRPr="00F86A86">
          <w:rPr>
            <w:rStyle w:val="Hyperlink"/>
            <w:rFonts w:ascii="Arial" w:hAnsi="Arial" w:cs="Arial"/>
            <w:sz w:val="24"/>
            <w:szCs w:val="24"/>
            <w:shd w:val="clear" w:color="auto" w:fill="FFFFFF"/>
          </w:rPr>
          <w:t>https://assets.publishing.service.gov.uk/government/uploads/system/uploads/attachment_data/file/3593</w:t>
        </w:r>
      </w:hyperlink>
    </w:p>
    <w:p w14:paraId="6E9AE866" w14:textId="77777777" w:rsidR="001C093A" w:rsidRPr="00F86A86" w:rsidRDefault="001C093A" w:rsidP="00F86A86">
      <w:pPr>
        <w:spacing w:line="276" w:lineRule="auto"/>
        <w:rPr>
          <w:rFonts w:ascii="Arial" w:hAnsi="Arial" w:cs="Arial"/>
          <w:color w:val="000000"/>
          <w:kern w:val="0"/>
          <w:sz w:val="24"/>
          <w:szCs w:val="24"/>
          <w:shd w:val="clear" w:color="auto" w:fill="FFFFFF"/>
          <w14:ligatures w14:val="none"/>
        </w:rPr>
      </w:pPr>
    </w:p>
    <w:p w14:paraId="568B6AF5" w14:textId="77777777" w:rsidR="00EE7872" w:rsidRPr="00F86A86" w:rsidRDefault="00EE7872" w:rsidP="00F86A86">
      <w:pPr>
        <w:spacing w:line="276" w:lineRule="auto"/>
        <w:rPr>
          <w:rFonts w:ascii="Arial" w:hAnsi="Arial" w:cs="Arial"/>
          <w:color w:val="000000"/>
          <w:kern w:val="0"/>
          <w:sz w:val="24"/>
          <w:szCs w:val="24"/>
          <w:shd w:val="clear" w:color="auto" w:fill="FFFFFF"/>
          <w14:ligatures w14:val="none"/>
        </w:rPr>
      </w:pPr>
      <w:r w:rsidRPr="00F86A86">
        <w:rPr>
          <w:rFonts w:ascii="Arial" w:hAnsi="Arial" w:cs="Arial"/>
          <w:color w:val="000000"/>
          <w:kern w:val="0"/>
          <w:sz w:val="24"/>
          <w:szCs w:val="24"/>
          <w:shd w:val="clear" w:color="auto" w:fill="FFFFFF"/>
          <w14:ligatures w14:val="none"/>
        </w:rPr>
        <w:t>The Lionheart Theatre Company. (2016). </w:t>
      </w:r>
      <w:r w:rsidRPr="00F86A86">
        <w:rPr>
          <w:rFonts w:ascii="Arial" w:hAnsi="Arial" w:cs="Arial"/>
          <w:i/>
          <w:iCs/>
          <w:color w:val="000000"/>
          <w:kern w:val="0"/>
          <w:sz w:val="24"/>
          <w:szCs w:val="24"/>
          <w14:ligatures w14:val="none"/>
        </w:rPr>
        <w:t>Why Community Theatre is so important</w:t>
      </w:r>
      <w:r w:rsidRPr="00F86A86">
        <w:rPr>
          <w:rFonts w:ascii="Arial" w:hAnsi="Arial" w:cs="Arial"/>
          <w:color w:val="000000"/>
          <w:kern w:val="0"/>
          <w:sz w:val="24"/>
          <w:szCs w:val="24"/>
          <w:shd w:val="clear" w:color="auto" w:fill="FFFFFF"/>
          <w14:ligatures w14:val="none"/>
        </w:rPr>
        <w:t>. [Online]. Lionheart Theatre Company. Available at: https://lionhearttheatre.org/why-community-theatre-is-so-important/ [Accessed 9 February 2023]</w:t>
      </w:r>
    </w:p>
    <w:p w14:paraId="74B9CE71" w14:textId="77777777" w:rsidR="008D19AB" w:rsidRPr="00F86A86" w:rsidRDefault="008D19AB" w:rsidP="00F86A86">
      <w:pPr>
        <w:spacing w:line="276" w:lineRule="auto"/>
        <w:rPr>
          <w:rFonts w:ascii="Arial" w:hAnsi="Arial" w:cs="Arial"/>
          <w:color w:val="000000"/>
          <w:kern w:val="0"/>
          <w:sz w:val="24"/>
          <w:szCs w:val="24"/>
          <w:shd w:val="clear" w:color="auto" w:fill="FFFFFF"/>
          <w14:ligatures w14:val="none"/>
        </w:rPr>
      </w:pPr>
    </w:p>
    <w:p w14:paraId="6766EE9A" w14:textId="7BC047D6" w:rsidR="008D19AB" w:rsidRPr="00F86A86" w:rsidRDefault="008D19AB" w:rsidP="00F86A86">
      <w:pPr>
        <w:spacing w:line="276" w:lineRule="auto"/>
        <w:rPr>
          <w:rFonts w:ascii="Arial" w:hAnsi="Arial" w:cs="Arial"/>
          <w:color w:val="000000"/>
          <w:sz w:val="24"/>
          <w:szCs w:val="24"/>
          <w:shd w:val="clear" w:color="auto" w:fill="FFFFFF"/>
        </w:rPr>
      </w:pPr>
      <w:r w:rsidRPr="00F86A86">
        <w:rPr>
          <w:rFonts w:ascii="Arial" w:hAnsi="Arial" w:cs="Arial"/>
          <w:color w:val="000000"/>
          <w:sz w:val="24"/>
          <w:szCs w:val="24"/>
          <w:shd w:val="clear" w:color="auto" w:fill="FFFFFF"/>
        </w:rPr>
        <w:t>The Literacy Trust. (2017). </w:t>
      </w:r>
      <w:r w:rsidRPr="00F86A86">
        <w:rPr>
          <w:rFonts w:ascii="Arial" w:hAnsi="Arial" w:cs="Arial"/>
          <w:i/>
          <w:iCs/>
          <w:color w:val="000000"/>
          <w:sz w:val="24"/>
          <w:szCs w:val="24"/>
        </w:rPr>
        <w:t>The importance of literacy</w:t>
      </w:r>
      <w:r w:rsidRPr="00F86A86">
        <w:rPr>
          <w:rFonts w:ascii="Arial" w:hAnsi="Arial" w:cs="Arial"/>
          <w:color w:val="000000"/>
          <w:sz w:val="24"/>
          <w:szCs w:val="24"/>
          <w:shd w:val="clear" w:color="auto" w:fill="FFFFFF"/>
        </w:rPr>
        <w:t xml:space="preserve">. [Online]. The Literacy Trust. Last Updated: 2017. Available at: </w:t>
      </w:r>
      <w:hyperlink r:id="rId34" w:history="1">
        <w:r w:rsidR="001B7EB2" w:rsidRPr="00F86A86">
          <w:rPr>
            <w:rStyle w:val="Hyperlink"/>
            <w:rFonts w:ascii="Arial" w:hAnsi="Arial" w:cs="Arial"/>
            <w:sz w:val="24"/>
            <w:szCs w:val="24"/>
            <w:shd w:val="clear" w:color="auto" w:fill="FFFFFF"/>
          </w:rPr>
          <w:t>https://literacytrust.org.uk/information/what-is-literacy/</w:t>
        </w:r>
      </w:hyperlink>
    </w:p>
    <w:p w14:paraId="26387553" w14:textId="77777777" w:rsidR="001B7EB2" w:rsidRPr="00F86A86" w:rsidRDefault="001B7EB2" w:rsidP="00F86A86">
      <w:pPr>
        <w:spacing w:line="276" w:lineRule="auto"/>
        <w:rPr>
          <w:rFonts w:ascii="Arial" w:hAnsi="Arial" w:cs="Arial"/>
          <w:color w:val="000000"/>
          <w:sz w:val="24"/>
          <w:szCs w:val="24"/>
          <w:shd w:val="clear" w:color="auto" w:fill="FFFFFF"/>
        </w:rPr>
      </w:pPr>
    </w:p>
    <w:p w14:paraId="5E1823C0" w14:textId="5F205EAE" w:rsidR="001B7EB2" w:rsidRPr="00F86A86" w:rsidRDefault="001B7EB2" w:rsidP="00F86A86">
      <w:pPr>
        <w:spacing w:line="276" w:lineRule="auto"/>
        <w:rPr>
          <w:rFonts w:ascii="Arial" w:hAnsi="Arial" w:cs="Arial"/>
          <w:color w:val="000000"/>
          <w:kern w:val="0"/>
          <w:sz w:val="24"/>
          <w:szCs w:val="24"/>
          <w:shd w:val="clear" w:color="auto" w:fill="FFFFFF"/>
          <w14:ligatures w14:val="none"/>
        </w:rPr>
      </w:pPr>
      <w:r w:rsidRPr="00F86A86">
        <w:rPr>
          <w:rFonts w:ascii="Arial" w:hAnsi="Arial" w:cs="Arial"/>
          <w:color w:val="000000"/>
          <w:sz w:val="24"/>
          <w:szCs w:val="24"/>
          <w:shd w:val="clear" w:color="auto" w:fill="FFFFFF"/>
        </w:rPr>
        <w:t>The Numeracy Trust. (2014). </w:t>
      </w:r>
      <w:r w:rsidRPr="00F86A86">
        <w:rPr>
          <w:rFonts w:ascii="Arial" w:hAnsi="Arial" w:cs="Arial"/>
          <w:i/>
          <w:iCs/>
          <w:color w:val="000000"/>
          <w:sz w:val="24"/>
          <w:szCs w:val="24"/>
        </w:rPr>
        <w:t>Why is numeracy important</w:t>
      </w:r>
      <w:r w:rsidRPr="00F86A86">
        <w:rPr>
          <w:rFonts w:ascii="Arial" w:hAnsi="Arial" w:cs="Arial"/>
          <w:color w:val="000000"/>
          <w:sz w:val="24"/>
          <w:szCs w:val="24"/>
          <w:shd w:val="clear" w:color="auto" w:fill="FFFFFF"/>
        </w:rPr>
        <w:t>. [Online]. The Numeracy Trust. Last Updated: 2023. Available at: https://www.nationalnumeracy.org.uk/what-numeracy/why-numeracy-important </w:t>
      </w:r>
    </w:p>
    <w:p w14:paraId="13FF203A" w14:textId="77777777" w:rsidR="00055E50" w:rsidRPr="00F86A86" w:rsidRDefault="00055E50" w:rsidP="00F86A86">
      <w:pPr>
        <w:spacing w:line="276" w:lineRule="auto"/>
        <w:rPr>
          <w:rFonts w:ascii="Arial" w:hAnsi="Arial" w:cs="Arial"/>
          <w:color w:val="000000"/>
          <w:kern w:val="0"/>
          <w:sz w:val="24"/>
          <w:szCs w:val="24"/>
          <w:shd w:val="clear" w:color="auto" w:fill="FFFFFF"/>
          <w14:ligatures w14:val="none"/>
        </w:rPr>
      </w:pPr>
    </w:p>
    <w:p w14:paraId="0DCEB39A" w14:textId="36EFBAD3" w:rsidR="00055E50" w:rsidRPr="00F86A86" w:rsidRDefault="00055E50" w:rsidP="00F86A86">
      <w:pPr>
        <w:spacing w:line="276" w:lineRule="auto"/>
        <w:rPr>
          <w:rFonts w:ascii="Arial" w:hAnsi="Arial" w:cs="Arial"/>
          <w:color w:val="000000"/>
          <w:sz w:val="24"/>
          <w:szCs w:val="24"/>
          <w:shd w:val="clear" w:color="auto" w:fill="FFFFFF"/>
        </w:rPr>
      </w:pPr>
      <w:r w:rsidRPr="00F86A86">
        <w:rPr>
          <w:rFonts w:ascii="Arial" w:hAnsi="Arial" w:cs="Arial"/>
          <w:color w:val="000000"/>
          <w:sz w:val="24"/>
          <w:szCs w:val="24"/>
          <w:shd w:val="clear" w:color="auto" w:fill="FFFFFF"/>
        </w:rPr>
        <w:lastRenderedPageBreak/>
        <w:t>UNICEF. (1992). </w:t>
      </w:r>
      <w:r w:rsidRPr="00F86A86">
        <w:rPr>
          <w:rFonts w:ascii="Arial" w:hAnsi="Arial" w:cs="Arial"/>
          <w:i/>
          <w:iCs/>
          <w:color w:val="000000"/>
          <w:sz w:val="24"/>
          <w:szCs w:val="24"/>
        </w:rPr>
        <w:t>How We Protect Children's Rights with the UN Convention on the Rights of the Child</w:t>
      </w:r>
      <w:r w:rsidRPr="00F86A86">
        <w:rPr>
          <w:rFonts w:ascii="Arial" w:hAnsi="Arial" w:cs="Arial"/>
          <w:color w:val="000000"/>
          <w:sz w:val="24"/>
          <w:szCs w:val="24"/>
          <w:shd w:val="clear" w:color="auto" w:fill="FFFFFF"/>
        </w:rPr>
        <w:t xml:space="preserve">. [Online]. UNICEF. Last Updated: 2002. Available at: </w:t>
      </w:r>
      <w:hyperlink r:id="rId35" w:history="1">
        <w:r w:rsidR="00C45314" w:rsidRPr="00F86A86">
          <w:rPr>
            <w:rStyle w:val="Hyperlink"/>
            <w:rFonts w:ascii="Arial" w:hAnsi="Arial" w:cs="Arial"/>
            <w:sz w:val="24"/>
            <w:szCs w:val="24"/>
            <w:shd w:val="clear" w:color="auto" w:fill="FFFFFF"/>
          </w:rPr>
          <w:t>https://www.unicef.org.uk/what-we-do/un-convention-child-rights/</w:t>
        </w:r>
      </w:hyperlink>
    </w:p>
    <w:p w14:paraId="5120FDF2" w14:textId="77777777" w:rsidR="00C45314" w:rsidRPr="00F86A86" w:rsidRDefault="00C45314" w:rsidP="00F86A86">
      <w:pPr>
        <w:spacing w:line="276" w:lineRule="auto"/>
        <w:rPr>
          <w:rFonts w:ascii="Arial" w:hAnsi="Arial" w:cs="Arial"/>
          <w:color w:val="000000"/>
          <w:sz w:val="24"/>
          <w:szCs w:val="24"/>
          <w:shd w:val="clear" w:color="auto" w:fill="FFFFFF"/>
        </w:rPr>
      </w:pPr>
    </w:p>
    <w:p w14:paraId="622F5EB6" w14:textId="24DB0D15" w:rsidR="00C45314" w:rsidRPr="00F86A86" w:rsidRDefault="00C719BE" w:rsidP="00F86A86">
      <w:pPr>
        <w:spacing w:line="276" w:lineRule="auto"/>
        <w:rPr>
          <w:rFonts w:ascii="Arial" w:hAnsi="Arial" w:cs="Arial"/>
          <w:sz w:val="24"/>
          <w:szCs w:val="24"/>
          <w:shd w:val="clear" w:color="auto" w:fill="FFFFFF"/>
        </w:rPr>
      </w:pPr>
      <w:r w:rsidRPr="00F86A86">
        <w:rPr>
          <w:rFonts w:ascii="Arial" w:hAnsi="Arial" w:cs="Arial"/>
          <w:sz w:val="24"/>
          <w:szCs w:val="24"/>
          <w:shd w:val="clear" w:color="auto" w:fill="FFFFFF"/>
        </w:rPr>
        <w:t>UNCRC</w:t>
      </w:r>
      <w:r w:rsidR="00C45314" w:rsidRPr="00F86A86">
        <w:rPr>
          <w:rFonts w:ascii="Arial" w:hAnsi="Arial" w:cs="Arial"/>
          <w:sz w:val="24"/>
          <w:szCs w:val="24"/>
          <w:shd w:val="clear" w:color="auto" w:fill="FFFFFF"/>
        </w:rPr>
        <w:t>. (2022). </w:t>
      </w:r>
      <w:r w:rsidR="00C45314" w:rsidRPr="00F86A86">
        <w:rPr>
          <w:rFonts w:ascii="Arial" w:hAnsi="Arial" w:cs="Arial"/>
          <w:i/>
          <w:iCs/>
          <w:sz w:val="24"/>
          <w:szCs w:val="24"/>
        </w:rPr>
        <w:t>The 12 Transferable Skills</w:t>
      </w:r>
      <w:r w:rsidR="00C45314" w:rsidRPr="00F86A86">
        <w:rPr>
          <w:rFonts w:ascii="Arial" w:hAnsi="Arial" w:cs="Arial"/>
          <w:sz w:val="24"/>
          <w:szCs w:val="24"/>
          <w:shd w:val="clear" w:color="auto" w:fill="FFFFFF"/>
        </w:rPr>
        <w:t xml:space="preserve">. [Online]. UNICEF. Last Updated: 2022. Available at: </w:t>
      </w:r>
      <w:hyperlink r:id="rId36" w:history="1">
        <w:r w:rsidRPr="00F86A86">
          <w:rPr>
            <w:rStyle w:val="Hyperlink"/>
            <w:rFonts w:ascii="Arial" w:hAnsi="Arial" w:cs="Arial"/>
            <w:sz w:val="24"/>
            <w:szCs w:val="24"/>
            <w:shd w:val="clear" w:color="auto" w:fill="FFFFFF"/>
          </w:rPr>
          <w:t>https://www.unicef.org/lac/en/reports/12-transferable-skills</w:t>
        </w:r>
      </w:hyperlink>
    </w:p>
    <w:p w14:paraId="0C00CF4D" w14:textId="77777777" w:rsidR="00C719BE" w:rsidRPr="00F86A86" w:rsidRDefault="00C719BE" w:rsidP="00F86A86">
      <w:pPr>
        <w:spacing w:line="276" w:lineRule="auto"/>
        <w:rPr>
          <w:rFonts w:ascii="Arial" w:hAnsi="Arial" w:cs="Arial"/>
          <w:sz w:val="24"/>
          <w:szCs w:val="24"/>
          <w:shd w:val="clear" w:color="auto" w:fill="FFFFFF"/>
        </w:rPr>
      </w:pPr>
    </w:p>
    <w:p w14:paraId="0FBCDA34" w14:textId="21D4A29E" w:rsidR="00C719BE" w:rsidRPr="00F86A86" w:rsidRDefault="00C719BE" w:rsidP="00F86A86">
      <w:pPr>
        <w:spacing w:line="276" w:lineRule="auto"/>
        <w:rPr>
          <w:rFonts w:ascii="Arial" w:hAnsi="Arial" w:cs="Arial"/>
          <w:color w:val="000000"/>
          <w:sz w:val="24"/>
          <w:szCs w:val="24"/>
          <w:shd w:val="clear" w:color="auto" w:fill="FFFFFF"/>
        </w:rPr>
      </w:pPr>
      <w:r w:rsidRPr="00F86A86">
        <w:rPr>
          <w:rFonts w:ascii="Arial" w:hAnsi="Arial" w:cs="Arial"/>
          <w:color w:val="000000"/>
          <w:sz w:val="24"/>
          <w:szCs w:val="24"/>
          <w:shd w:val="clear" w:color="auto" w:fill="FFFFFF"/>
        </w:rPr>
        <w:t>University of Leeds. (2018). </w:t>
      </w:r>
      <w:r w:rsidRPr="00F86A86">
        <w:rPr>
          <w:rFonts w:ascii="Arial" w:hAnsi="Arial" w:cs="Arial"/>
          <w:i/>
          <w:iCs/>
          <w:color w:val="000000"/>
          <w:sz w:val="24"/>
          <w:szCs w:val="24"/>
        </w:rPr>
        <w:t>Children with better coordination more likely to achieve at school</w:t>
      </w:r>
      <w:r w:rsidRPr="00F86A86">
        <w:rPr>
          <w:rFonts w:ascii="Arial" w:hAnsi="Arial" w:cs="Arial"/>
          <w:color w:val="000000"/>
          <w:sz w:val="24"/>
          <w:szCs w:val="24"/>
          <w:shd w:val="clear" w:color="auto" w:fill="FFFFFF"/>
        </w:rPr>
        <w:t xml:space="preserve">. [Online]. Science Daily. Last Updated: 2018. Available at: </w:t>
      </w:r>
      <w:hyperlink r:id="rId37" w:history="1">
        <w:r w:rsidR="00532438" w:rsidRPr="00F86A86">
          <w:rPr>
            <w:rStyle w:val="Hyperlink"/>
            <w:rFonts w:ascii="Arial" w:hAnsi="Arial" w:cs="Arial"/>
            <w:sz w:val="24"/>
            <w:szCs w:val="24"/>
            <w:shd w:val="clear" w:color="auto" w:fill="FFFFFF"/>
          </w:rPr>
          <w:t>https://www.sciencedaily.com/releases/2018/07/180711093224.htm</w:t>
        </w:r>
      </w:hyperlink>
    </w:p>
    <w:p w14:paraId="3325C132" w14:textId="77777777" w:rsidR="00532438" w:rsidRPr="00F86A86" w:rsidRDefault="00532438" w:rsidP="00F86A86">
      <w:pPr>
        <w:spacing w:line="276" w:lineRule="auto"/>
        <w:rPr>
          <w:rFonts w:ascii="Arial" w:hAnsi="Arial" w:cs="Arial"/>
          <w:color w:val="000000"/>
          <w:sz w:val="24"/>
          <w:szCs w:val="24"/>
          <w:shd w:val="clear" w:color="auto" w:fill="FFFFFF"/>
        </w:rPr>
      </w:pPr>
    </w:p>
    <w:p w14:paraId="4AF569B9" w14:textId="451FC986" w:rsidR="00532438" w:rsidRPr="00F86A86" w:rsidRDefault="00532438" w:rsidP="00F86A86">
      <w:pPr>
        <w:spacing w:line="276" w:lineRule="auto"/>
        <w:rPr>
          <w:rFonts w:ascii="Arial" w:hAnsi="Arial" w:cs="Arial"/>
          <w:kern w:val="0"/>
          <w:sz w:val="24"/>
          <w:szCs w:val="24"/>
          <w:shd w:val="clear" w:color="auto" w:fill="FFFFFF"/>
          <w14:ligatures w14:val="none"/>
        </w:rPr>
      </w:pPr>
      <w:r w:rsidRPr="00F86A86">
        <w:rPr>
          <w:rFonts w:ascii="Arial" w:hAnsi="Arial" w:cs="Arial"/>
          <w:color w:val="000000"/>
          <w:sz w:val="24"/>
          <w:szCs w:val="24"/>
          <w:shd w:val="clear" w:color="auto" w:fill="FFFFFF"/>
        </w:rPr>
        <w:t>Urdd. (2023). </w:t>
      </w:r>
      <w:r w:rsidRPr="00F86A86">
        <w:rPr>
          <w:rFonts w:ascii="Arial" w:hAnsi="Arial" w:cs="Arial"/>
          <w:i/>
          <w:iCs/>
          <w:color w:val="000000"/>
          <w:sz w:val="24"/>
          <w:szCs w:val="24"/>
        </w:rPr>
        <w:t xml:space="preserve">What is the Urdd </w:t>
      </w:r>
      <w:proofErr w:type="gramStart"/>
      <w:r w:rsidRPr="00F86A86">
        <w:rPr>
          <w:rFonts w:ascii="Arial" w:hAnsi="Arial" w:cs="Arial"/>
          <w:i/>
          <w:iCs/>
          <w:color w:val="000000"/>
          <w:sz w:val="24"/>
          <w:szCs w:val="24"/>
        </w:rPr>
        <w:t>Eisteddfod?</w:t>
      </w:r>
      <w:r w:rsidRPr="00F86A86">
        <w:rPr>
          <w:rFonts w:ascii="Arial" w:hAnsi="Arial" w:cs="Arial"/>
          <w:color w:val="000000"/>
          <w:sz w:val="24"/>
          <w:szCs w:val="24"/>
          <w:shd w:val="clear" w:color="auto" w:fill="FFFFFF"/>
        </w:rPr>
        <w:t>.</w:t>
      </w:r>
      <w:proofErr w:type="gramEnd"/>
      <w:r w:rsidRPr="00F86A86">
        <w:rPr>
          <w:rFonts w:ascii="Arial" w:hAnsi="Arial" w:cs="Arial"/>
          <w:color w:val="000000"/>
          <w:sz w:val="24"/>
          <w:szCs w:val="24"/>
          <w:shd w:val="clear" w:color="auto" w:fill="FFFFFF"/>
        </w:rPr>
        <w:t xml:space="preserve"> [Online]. Urdd. Last Updated: 2023. Available at: https://www.urdd.cymru/en/eisteddfod/what-eisteddfod/ </w:t>
      </w:r>
    </w:p>
    <w:p w14:paraId="51DBB0E3" w14:textId="7B464FD0" w:rsidR="00EE7872" w:rsidRPr="00F86A86" w:rsidRDefault="00EE7872" w:rsidP="00F86A86">
      <w:pPr>
        <w:spacing w:line="276" w:lineRule="auto"/>
        <w:textAlignment w:val="baseline"/>
        <w:rPr>
          <w:rFonts w:ascii="Arial" w:eastAsia="Times New Roman" w:hAnsi="Arial" w:cs="Arial"/>
          <w:kern w:val="0"/>
          <w:sz w:val="24"/>
          <w:szCs w:val="24"/>
          <w:lang w:eastAsia="en-GB"/>
          <w14:ligatures w14:val="none"/>
        </w:rPr>
      </w:pPr>
    </w:p>
    <w:p w14:paraId="741DC396" w14:textId="77777777" w:rsidR="00EE7872" w:rsidRPr="00F86A86" w:rsidRDefault="00EE7872" w:rsidP="00F86A86">
      <w:pPr>
        <w:spacing w:line="276" w:lineRule="auto"/>
        <w:rPr>
          <w:rFonts w:ascii="Arial" w:hAnsi="Arial" w:cs="Arial"/>
          <w:color w:val="000000"/>
          <w:kern w:val="0"/>
          <w:sz w:val="24"/>
          <w:szCs w:val="24"/>
          <w14:ligatures w14:val="none"/>
        </w:rPr>
      </w:pPr>
      <w:r w:rsidRPr="00F86A86">
        <w:rPr>
          <w:rFonts w:ascii="Arial" w:hAnsi="Arial" w:cs="Arial"/>
          <w:color w:val="000000"/>
          <w:kern w:val="0"/>
          <w:sz w:val="24"/>
          <w:szCs w:val="24"/>
          <w14:ligatures w14:val="none"/>
        </w:rPr>
        <w:t>Van De Water, M. McAvoy, M. Hunt, K. (2015). Defining the Field. In: </w:t>
      </w:r>
      <w:r w:rsidRPr="00F86A86">
        <w:rPr>
          <w:rFonts w:ascii="Arial" w:hAnsi="Arial" w:cs="Arial"/>
          <w:i/>
          <w:iCs/>
          <w:color w:val="000000"/>
          <w:kern w:val="0"/>
          <w:sz w:val="24"/>
          <w:szCs w:val="24"/>
          <w14:ligatures w14:val="none"/>
        </w:rPr>
        <w:t>Drama and Education Performance Methodologies for Teaching and Learning</w:t>
      </w:r>
      <w:r w:rsidRPr="00F86A86">
        <w:rPr>
          <w:rFonts w:ascii="Arial" w:hAnsi="Arial" w:cs="Arial"/>
          <w:color w:val="000000"/>
          <w:kern w:val="0"/>
          <w:sz w:val="24"/>
          <w:szCs w:val="24"/>
          <w14:ligatures w14:val="none"/>
        </w:rPr>
        <w:t>. London: Routledge. 8-10.</w:t>
      </w:r>
    </w:p>
    <w:p w14:paraId="06FC1A6B" w14:textId="77777777" w:rsidR="00956025" w:rsidRPr="00F86A86" w:rsidRDefault="00956025" w:rsidP="00F86A86">
      <w:pPr>
        <w:spacing w:line="276" w:lineRule="auto"/>
        <w:rPr>
          <w:rFonts w:ascii="Arial" w:hAnsi="Arial" w:cs="Arial"/>
          <w:color w:val="000000"/>
          <w:kern w:val="0"/>
          <w:sz w:val="24"/>
          <w:szCs w:val="24"/>
          <w14:ligatures w14:val="none"/>
        </w:rPr>
      </w:pPr>
    </w:p>
    <w:p w14:paraId="34E54A81" w14:textId="77777777" w:rsidR="00EE7872" w:rsidRPr="00F86A86" w:rsidRDefault="00EE7872" w:rsidP="00F86A86">
      <w:pPr>
        <w:spacing w:line="276" w:lineRule="auto"/>
        <w:rPr>
          <w:rFonts w:ascii="Arial" w:hAnsi="Arial" w:cs="Arial"/>
          <w:color w:val="000000"/>
          <w:kern w:val="0"/>
          <w:sz w:val="24"/>
          <w:szCs w:val="24"/>
          <w14:ligatures w14:val="none"/>
        </w:rPr>
      </w:pPr>
      <w:proofErr w:type="spellStart"/>
      <w:proofErr w:type="gramStart"/>
      <w:r w:rsidRPr="00F86A86">
        <w:rPr>
          <w:rFonts w:ascii="Arial" w:hAnsi="Arial" w:cs="Arial"/>
          <w:color w:val="000000"/>
          <w:kern w:val="0"/>
          <w:sz w:val="24"/>
          <w:szCs w:val="24"/>
          <w14:ligatures w14:val="none"/>
        </w:rPr>
        <w:t>Wagner,T</w:t>
      </w:r>
      <w:proofErr w:type="spellEnd"/>
      <w:proofErr w:type="gramEnd"/>
      <w:r w:rsidRPr="00F86A86">
        <w:rPr>
          <w:rFonts w:ascii="Arial" w:hAnsi="Arial" w:cs="Arial"/>
          <w:color w:val="000000"/>
          <w:kern w:val="0"/>
          <w:sz w:val="24"/>
          <w:szCs w:val="24"/>
          <w14:ligatures w14:val="none"/>
        </w:rPr>
        <w:t xml:space="preserve"> (2005). </w:t>
      </w:r>
      <w:r w:rsidRPr="00F86A86">
        <w:rPr>
          <w:rFonts w:ascii="Arial" w:hAnsi="Arial" w:cs="Arial"/>
          <w:i/>
          <w:iCs/>
          <w:color w:val="000000"/>
          <w:kern w:val="0"/>
          <w:sz w:val="24"/>
          <w:szCs w:val="24"/>
          <w14:ligatures w14:val="none"/>
        </w:rPr>
        <w:t>Change Leadership: A Practical Guide to Transforming Our Schools</w:t>
      </w:r>
      <w:r w:rsidRPr="00F86A86">
        <w:rPr>
          <w:rFonts w:ascii="Arial" w:hAnsi="Arial" w:cs="Arial"/>
          <w:color w:val="000000"/>
          <w:kern w:val="0"/>
          <w:sz w:val="24"/>
          <w:szCs w:val="24"/>
          <w14:ligatures w14:val="none"/>
        </w:rPr>
        <w:t>. America: PB Printing. 2-15.</w:t>
      </w:r>
    </w:p>
    <w:p w14:paraId="5B67F7D3" w14:textId="77777777" w:rsidR="00EE7872" w:rsidRPr="00F86A86" w:rsidRDefault="00EE7872" w:rsidP="00F86A86">
      <w:pPr>
        <w:spacing w:before="240" w:after="240" w:line="276" w:lineRule="auto"/>
        <w:textAlignment w:val="baseline"/>
        <w:rPr>
          <w:rFonts w:ascii="Arial" w:eastAsia="Times New Roman" w:hAnsi="Arial" w:cs="Arial"/>
          <w:kern w:val="0"/>
          <w:sz w:val="24"/>
          <w:szCs w:val="24"/>
          <w:lang w:eastAsia="en-GB"/>
          <w14:ligatures w14:val="none"/>
        </w:rPr>
      </w:pPr>
      <w:r w:rsidRPr="00F86A86">
        <w:rPr>
          <w:rFonts w:ascii="Arial" w:eastAsia="Times New Roman" w:hAnsi="Arial" w:cs="Arial"/>
          <w:kern w:val="0"/>
          <w:sz w:val="24"/>
          <w:szCs w:val="24"/>
          <w:lang w:eastAsia="en-GB"/>
          <w14:ligatures w14:val="none"/>
        </w:rPr>
        <w:t xml:space="preserve">Wallace, J. (2019) </w:t>
      </w:r>
      <w:r w:rsidRPr="00F86A86">
        <w:rPr>
          <w:rFonts w:ascii="Arial" w:eastAsia="Times New Roman" w:hAnsi="Arial" w:cs="Arial"/>
          <w:i/>
          <w:kern w:val="0"/>
          <w:sz w:val="24"/>
          <w:szCs w:val="24"/>
          <w:lang w:eastAsia="en-GB"/>
          <w14:ligatures w14:val="none"/>
        </w:rPr>
        <w:t xml:space="preserve">Wellbeing and Devolution Reframing the Role of Government in Scotland, Wales and Northern Ireland. </w:t>
      </w:r>
      <w:r w:rsidRPr="00F86A86">
        <w:rPr>
          <w:rFonts w:ascii="Arial" w:eastAsia="Times New Roman" w:hAnsi="Arial" w:cs="Arial"/>
          <w:kern w:val="0"/>
          <w:sz w:val="24"/>
          <w:szCs w:val="24"/>
          <w:lang w:eastAsia="en-GB"/>
          <w14:ligatures w14:val="none"/>
        </w:rPr>
        <w:t xml:space="preserve"> International Publishing.</w:t>
      </w:r>
    </w:p>
    <w:p w14:paraId="3E9B4600" w14:textId="77777777" w:rsidR="00EE7872" w:rsidRPr="00F86A86" w:rsidRDefault="00EE7872" w:rsidP="00F86A86">
      <w:pPr>
        <w:tabs>
          <w:tab w:val="num" w:pos="720"/>
          <w:tab w:val="left" w:pos="1440"/>
        </w:tabs>
        <w:spacing w:line="276" w:lineRule="auto"/>
        <w:rPr>
          <w:rFonts w:ascii="Arial" w:hAnsi="Arial" w:cs="Arial"/>
          <w:kern w:val="0"/>
          <w:sz w:val="24"/>
          <w:szCs w:val="24"/>
          <w:u w:val="single"/>
          <w14:ligatures w14:val="none"/>
        </w:rPr>
      </w:pPr>
      <w:r w:rsidRPr="00F86A86">
        <w:rPr>
          <w:rFonts w:ascii="Arial" w:hAnsi="Arial" w:cs="Arial"/>
          <w:kern w:val="0"/>
          <w:sz w:val="24"/>
          <w:szCs w:val="24"/>
          <w14:ligatures w14:val="none"/>
        </w:rPr>
        <w:t xml:space="preserve">Well-Being of Future Generations (Wales) Act 2015. </w:t>
      </w:r>
      <w:hyperlink r:id="rId38" w:history="1">
        <w:r w:rsidRPr="00F86A86">
          <w:rPr>
            <w:rFonts w:ascii="Arial" w:hAnsi="Arial" w:cs="Arial"/>
            <w:kern w:val="0"/>
            <w:sz w:val="24"/>
            <w:szCs w:val="24"/>
            <w:u w:val="single"/>
            <w14:ligatures w14:val="none"/>
          </w:rPr>
          <w:t>http://www.legislation.gov.uk/anaw/2015/2/contents/enacted</w:t>
        </w:r>
      </w:hyperlink>
    </w:p>
    <w:p w14:paraId="3B9766DB" w14:textId="77777777" w:rsidR="00956025" w:rsidRPr="00F86A86" w:rsidRDefault="00956025" w:rsidP="00F86A86">
      <w:pPr>
        <w:tabs>
          <w:tab w:val="num" w:pos="720"/>
          <w:tab w:val="left" w:pos="1440"/>
        </w:tabs>
        <w:spacing w:line="276" w:lineRule="auto"/>
        <w:rPr>
          <w:rFonts w:ascii="Arial" w:hAnsi="Arial" w:cs="Arial"/>
          <w:kern w:val="0"/>
          <w:sz w:val="24"/>
          <w:szCs w:val="24"/>
          <w:u w:val="single"/>
          <w14:ligatures w14:val="none"/>
        </w:rPr>
      </w:pPr>
    </w:p>
    <w:p w14:paraId="65D93A80" w14:textId="2A0CEC10" w:rsidR="00EE7872" w:rsidRPr="00F86A86" w:rsidRDefault="00EE7872" w:rsidP="00F86A86">
      <w:pPr>
        <w:spacing w:line="276" w:lineRule="auto"/>
        <w:rPr>
          <w:rFonts w:ascii="Arial" w:hAnsi="Arial" w:cs="Arial"/>
          <w:color w:val="000000"/>
          <w:kern w:val="0"/>
          <w:sz w:val="24"/>
          <w:szCs w:val="24"/>
          <w:shd w:val="clear" w:color="auto" w:fill="FFFFFF"/>
          <w14:ligatures w14:val="none"/>
        </w:rPr>
      </w:pPr>
      <w:r w:rsidRPr="00F86A86">
        <w:rPr>
          <w:rFonts w:ascii="Arial" w:hAnsi="Arial" w:cs="Arial"/>
          <w:color w:val="000000"/>
          <w:kern w:val="0"/>
          <w:sz w:val="24"/>
          <w:szCs w:val="24"/>
          <w:shd w:val="clear" w:color="auto" w:fill="FFFFFF"/>
          <w14:ligatures w14:val="none"/>
        </w:rPr>
        <w:t>Welsh Assembly Government. (2016). </w:t>
      </w:r>
      <w:r w:rsidRPr="00F86A86">
        <w:rPr>
          <w:rFonts w:ascii="Arial" w:hAnsi="Arial" w:cs="Arial"/>
          <w:i/>
          <w:iCs/>
          <w:color w:val="000000"/>
          <w:kern w:val="0"/>
          <w:sz w:val="24"/>
          <w:szCs w:val="24"/>
          <w14:ligatures w14:val="none"/>
        </w:rPr>
        <w:t xml:space="preserve">Light Springs Through </w:t>
      </w:r>
      <w:proofErr w:type="gramStart"/>
      <w:r w:rsidRPr="00F86A86">
        <w:rPr>
          <w:rFonts w:ascii="Arial" w:hAnsi="Arial" w:cs="Arial"/>
          <w:i/>
          <w:iCs/>
          <w:color w:val="000000"/>
          <w:kern w:val="0"/>
          <w:sz w:val="24"/>
          <w:szCs w:val="24"/>
          <w14:ligatures w14:val="none"/>
        </w:rPr>
        <w:t>The</w:t>
      </w:r>
      <w:proofErr w:type="gramEnd"/>
      <w:r w:rsidRPr="00F86A86">
        <w:rPr>
          <w:rFonts w:ascii="Arial" w:hAnsi="Arial" w:cs="Arial"/>
          <w:i/>
          <w:iCs/>
          <w:color w:val="000000"/>
          <w:kern w:val="0"/>
          <w:sz w:val="24"/>
          <w:szCs w:val="24"/>
          <w14:ligatures w14:val="none"/>
        </w:rPr>
        <w:t xml:space="preserve"> Dark: A Vision for Culture in Wales</w:t>
      </w:r>
      <w:r w:rsidRPr="00F86A86">
        <w:rPr>
          <w:rFonts w:ascii="Arial" w:hAnsi="Arial" w:cs="Arial"/>
          <w:color w:val="000000"/>
          <w:kern w:val="0"/>
          <w:sz w:val="24"/>
          <w:szCs w:val="24"/>
          <w:shd w:val="clear" w:color="auto" w:fill="FFFFFF"/>
          <w14:ligatures w14:val="none"/>
        </w:rPr>
        <w:t xml:space="preserve">. [Online]. Welsh Assembly Government. Available at: </w:t>
      </w:r>
      <w:hyperlink r:id="rId39" w:history="1">
        <w:r w:rsidR="004D26FD" w:rsidRPr="00F86A86">
          <w:rPr>
            <w:rStyle w:val="Hyperlink"/>
            <w:rFonts w:ascii="Arial" w:hAnsi="Arial" w:cs="Arial"/>
            <w:kern w:val="0"/>
            <w:sz w:val="24"/>
            <w:szCs w:val="24"/>
            <w:shd w:val="clear" w:color="auto" w:fill="FFFFFF"/>
            <w14:ligatures w14:val="none"/>
          </w:rPr>
          <w:t>https://www.gov.wales/sites/default/files/publications/2019-06/arts-and-culture-vision-statement</w:t>
        </w:r>
      </w:hyperlink>
    </w:p>
    <w:p w14:paraId="6AE0BFA2" w14:textId="77777777" w:rsidR="00956025" w:rsidRPr="00F86A86" w:rsidRDefault="00956025" w:rsidP="00F86A86">
      <w:pPr>
        <w:spacing w:line="276" w:lineRule="auto"/>
        <w:rPr>
          <w:rFonts w:ascii="Arial" w:hAnsi="Arial" w:cs="Arial"/>
          <w:color w:val="000000"/>
          <w:kern w:val="0"/>
          <w:sz w:val="24"/>
          <w:szCs w:val="24"/>
          <w:shd w:val="clear" w:color="auto" w:fill="FFFFFF"/>
          <w14:ligatures w14:val="none"/>
        </w:rPr>
      </w:pPr>
    </w:p>
    <w:p w14:paraId="59A62BCC" w14:textId="77777777" w:rsidR="00EE7872" w:rsidRPr="00F86A86" w:rsidRDefault="00EE7872" w:rsidP="00F86A86">
      <w:pPr>
        <w:tabs>
          <w:tab w:val="num" w:pos="720"/>
          <w:tab w:val="left" w:pos="1440"/>
        </w:tabs>
        <w:spacing w:line="276" w:lineRule="auto"/>
        <w:rPr>
          <w:rFonts w:ascii="Arial" w:hAnsi="Arial" w:cs="Arial"/>
          <w:color w:val="0000FF"/>
          <w:kern w:val="0"/>
          <w:sz w:val="24"/>
          <w:szCs w:val="24"/>
          <w:u w:val="single"/>
          <w14:ligatures w14:val="none"/>
        </w:rPr>
      </w:pPr>
      <w:r w:rsidRPr="00F86A86">
        <w:rPr>
          <w:rFonts w:ascii="Arial" w:hAnsi="Arial" w:cs="Arial"/>
          <w:kern w:val="0"/>
          <w:sz w:val="24"/>
          <w:szCs w:val="24"/>
          <w14:ligatures w14:val="none"/>
        </w:rPr>
        <w:t>Welsh Assembly Government. (2020). </w:t>
      </w:r>
      <w:r w:rsidRPr="00F86A86">
        <w:rPr>
          <w:rFonts w:ascii="Arial" w:hAnsi="Arial" w:cs="Arial"/>
          <w:i/>
          <w:iCs/>
          <w:kern w:val="0"/>
          <w:sz w:val="24"/>
          <w:szCs w:val="24"/>
          <w14:ligatures w14:val="none"/>
        </w:rPr>
        <w:t>Wellbeing of Wales 2020.</w:t>
      </w:r>
      <w:r w:rsidRPr="00F86A86">
        <w:rPr>
          <w:rFonts w:ascii="Arial" w:hAnsi="Arial" w:cs="Arial"/>
          <w:kern w:val="0"/>
          <w:sz w:val="24"/>
          <w:szCs w:val="24"/>
          <w14:ligatures w14:val="none"/>
        </w:rPr>
        <w:t xml:space="preserve"> Available: </w:t>
      </w:r>
      <w:hyperlink r:id="rId40" w:history="1">
        <w:r w:rsidRPr="00F86A86">
          <w:rPr>
            <w:rFonts w:ascii="Arial" w:hAnsi="Arial" w:cs="Arial"/>
            <w:color w:val="0000FF"/>
            <w:kern w:val="0"/>
            <w:sz w:val="24"/>
            <w:szCs w:val="24"/>
            <w:u w:val="single"/>
            <w14:ligatures w14:val="none"/>
          </w:rPr>
          <w:t>https://gov.wales/wellbeing-wales-2020</w:t>
        </w:r>
      </w:hyperlink>
    </w:p>
    <w:p w14:paraId="6ED6C5B4" w14:textId="77777777" w:rsidR="00B43104" w:rsidRPr="00F86A86" w:rsidRDefault="00B43104" w:rsidP="00F86A86">
      <w:pPr>
        <w:tabs>
          <w:tab w:val="num" w:pos="720"/>
          <w:tab w:val="left" w:pos="1440"/>
        </w:tabs>
        <w:spacing w:line="276" w:lineRule="auto"/>
        <w:rPr>
          <w:rFonts w:ascii="Arial" w:hAnsi="Arial" w:cs="Arial"/>
          <w:color w:val="0000FF"/>
          <w:kern w:val="0"/>
          <w:sz w:val="24"/>
          <w:szCs w:val="24"/>
          <w:u w:val="single"/>
          <w14:ligatures w14:val="none"/>
        </w:rPr>
      </w:pPr>
    </w:p>
    <w:p w14:paraId="77018E5D" w14:textId="3EF53F90" w:rsidR="00B43104" w:rsidRPr="00F86A86" w:rsidRDefault="00B43104" w:rsidP="00F86A86">
      <w:pPr>
        <w:tabs>
          <w:tab w:val="num" w:pos="720"/>
          <w:tab w:val="left" w:pos="1440"/>
        </w:tabs>
        <w:spacing w:line="276" w:lineRule="auto"/>
        <w:rPr>
          <w:rFonts w:ascii="Arial" w:hAnsi="Arial" w:cs="Arial"/>
          <w:color w:val="0000FF"/>
          <w:kern w:val="0"/>
          <w:sz w:val="24"/>
          <w:szCs w:val="24"/>
          <w:u w:val="single"/>
          <w14:ligatures w14:val="none"/>
        </w:rPr>
      </w:pPr>
      <w:r w:rsidRPr="00F86A86">
        <w:rPr>
          <w:rFonts w:ascii="Arial" w:hAnsi="Arial" w:cs="Arial"/>
          <w:color w:val="000000"/>
          <w:sz w:val="24"/>
          <w:szCs w:val="24"/>
          <w:shd w:val="clear" w:color="auto" w:fill="FFFFFF"/>
        </w:rPr>
        <w:t>Welsh Assembly Government. (2009). </w:t>
      </w:r>
      <w:r w:rsidRPr="00F86A86">
        <w:rPr>
          <w:rFonts w:ascii="Arial" w:hAnsi="Arial" w:cs="Arial"/>
          <w:i/>
          <w:iCs/>
          <w:color w:val="000000"/>
          <w:sz w:val="24"/>
          <w:szCs w:val="24"/>
        </w:rPr>
        <w:t>A Strategy for Mental Health and Wellbeing in Wales</w:t>
      </w:r>
      <w:r w:rsidRPr="00F86A86">
        <w:rPr>
          <w:rFonts w:ascii="Arial" w:hAnsi="Arial" w:cs="Arial"/>
          <w:color w:val="000000"/>
          <w:sz w:val="24"/>
          <w:szCs w:val="24"/>
          <w:shd w:val="clear" w:color="auto" w:fill="FFFFFF"/>
        </w:rPr>
        <w:t>. [Online]. Together for Mental Health. Last Updated: 2009. Available at: https://www.gov.wales/sites/default/files/publications/2019-03/together-for-mental-health-a-strategy</w:t>
      </w:r>
    </w:p>
    <w:p w14:paraId="540501CD" w14:textId="77777777" w:rsidR="00956025" w:rsidRPr="00F86A86" w:rsidRDefault="00956025" w:rsidP="00F86A86">
      <w:pPr>
        <w:tabs>
          <w:tab w:val="num" w:pos="720"/>
          <w:tab w:val="left" w:pos="1440"/>
        </w:tabs>
        <w:spacing w:line="276" w:lineRule="auto"/>
        <w:rPr>
          <w:rFonts w:ascii="Arial" w:hAnsi="Arial" w:cs="Arial"/>
          <w:color w:val="0000FF"/>
          <w:kern w:val="0"/>
          <w:sz w:val="24"/>
          <w:szCs w:val="24"/>
          <w:u w:val="single"/>
          <w14:ligatures w14:val="none"/>
        </w:rPr>
      </w:pPr>
    </w:p>
    <w:p w14:paraId="56EB0F25" w14:textId="77777777" w:rsidR="00EE7872" w:rsidRPr="00F86A86" w:rsidRDefault="00EE7872" w:rsidP="00F86A86">
      <w:pPr>
        <w:spacing w:line="276" w:lineRule="auto"/>
        <w:rPr>
          <w:rFonts w:ascii="Arial" w:hAnsi="Arial" w:cs="Arial"/>
          <w:color w:val="000000"/>
          <w:kern w:val="0"/>
          <w:sz w:val="24"/>
          <w:szCs w:val="24"/>
          <w:shd w:val="clear" w:color="auto" w:fill="FFFFFF"/>
          <w14:ligatures w14:val="none"/>
        </w:rPr>
      </w:pPr>
      <w:r w:rsidRPr="00F86A86">
        <w:rPr>
          <w:rFonts w:ascii="Arial" w:hAnsi="Arial" w:cs="Arial"/>
          <w:color w:val="000000"/>
          <w:kern w:val="0"/>
          <w:sz w:val="24"/>
          <w:szCs w:val="24"/>
          <w:shd w:val="clear" w:color="auto" w:fill="FFFFFF"/>
          <w14:ligatures w14:val="none"/>
        </w:rPr>
        <w:t>Welsh Government. (2019). </w:t>
      </w:r>
      <w:r w:rsidRPr="00F86A86">
        <w:rPr>
          <w:rFonts w:ascii="Arial" w:hAnsi="Arial" w:cs="Arial"/>
          <w:i/>
          <w:iCs/>
          <w:color w:val="000000"/>
          <w:kern w:val="0"/>
          <w:sz w:val="24"/>
          <w:szCs w:val="24"/>
          <w14:ligatures w14:val="none"/>
        </w:rPr>
        <w:t>Welsh Index of Multiple Deprivation (full Index update with ranks): 2019</w:t>
      </w:r>
      <w:r w:rsidRPr="00F86A86">
        <w:rPr>
          <w:rFonts w:ascii="Arial" w:hAnsi="Arial" w:cs="Arial"/>
          <w:color w:val="000000"/>
          <w:kern w:val="0"/>
          <w:sz w:val="24"/>
          <w:szCs w:val="24"/>
          <w:shd w:val="clear" w:color="auto" w:fill="FFFFFF"/>
          <w14:ligatures w14:val="none"/>
        </w:rPr>
        <w:t>. [Online]. Welsh Government. Last Updated: 2019. Available at: https://www.gov.wales/welsh-index-multiple-deprivation-full-index-update-ranks-2019 [Accessed 11 January 2023].</w:t>
      </w:r>
    </w:p>
    <w:p w14:paraId="5BEA2EB9" w14:textId="77777777" w:rsidR="00956025" w:rsidRPr="00F86A86" w:rsidRDefault="00956025" w:rsidP="00F86A86">
      <w:pPr>
        <w:spacing w:line="276" w:lineRule="auto"/>
        <w:rPr>
          <w:rFonts w:ascii="Arial" w:hAnsi="Arial" w:cs="Arial"/>
          <w:color w:val="000000"/>
          <w:kern w:val="0"/>
          <w:sz w:val="24"/>
          <w:szCs w:val="24"/>
          <w:shd w:val="clear" w:color="auto" w:fill="FFFFFF"/>
          <w14:ligatures w14:val="none"/>
        </w:rPr>
      </w:pPr>
    </w:p>
    <w:p w14:paraId="046CA639" w14:textId="38747DB9" w:rsidR="00ED7254" w:rsidRPr="00F86A86" w:rsidRDefault="00EE7872" w:rsidP="00F86A86">
      <w:pPr>
        <w:tabs>
          <w:tab w:val="num" w:pos="720"/>
          <w:tab w:val="left" w:pos="1440"/>
        </w:tabs>
        <w:spacing w:line="276" w:lineRule="auto"/>
        <w:rPr>
          <w:rFonts w:ascii="Arial" w:hAnsi="Arial" w:cs="Arial"/>
          <w:color w:val="000000"/>
          <w:kern w:val="0"/>
          <w:sz w:val="24"/>
          <w:szCs w:val="24"/>
          <w14:ligatures w14:val="none"/>
        </w:rPr>
      </w:pPr>
      <w:proofErr w:type="spellStart"/>
      <w:proofErr w:type="gramStart"/>
      <w:r w:rsidRPr="00F86A86">
        <w:rPr>
          <w:rFonts w:ascii="Arial" w:hAnsi="Arial" w:cs="Arial"/>
          <w:color w:val="000000"/>
          <w:kern w:val="0"/>
          <w:sz w:val="24"/>
          <w:szCs w:val="24"/>
          <w14:ligatures w14:val="none"/>
        </w:rPr>
        <w:t>Western,M</w:t>
      </w:r>
      <w:proofErr w:type="spellEnd"/>
      <w:r w:rsidRPr="00F86A86">
        <w:rPr>
          <w:rFonts w:ascii="Arial" w:hAnsi="Arial" w:cs="Arial"/>
          <w:color w:val="000000"/>
          <w:kern w:val="0"/>
          <w:sz w:val="24"/>
          <w:szCs w:val="24"/>
          <w14:ligatures w14:val="none"/>
        </w:rPr>
        <w:t>.</w:t>
      </w:r>
      <w:proofErr w:type="gramEnd"/>
      <w:r w:rsidRPr="00F86A86">
        <w:rPr>
          <w:rFonts w:ascii="Arial" w:hAnsi="Arial" w:cs="Arial"/>
          <w:color w:val="000000"/>
          <w:kern w:val="0"/>
          <w:sz w:val="24"/>
          <w:szCs w:val="24"/>
          <w14:ligatures w14:val="none"/>
        </w:rPr>
        <w:t xml:space="preserve"> (2016). Subjective Wellbeing, Objective Wellbeing and Inequality. </w:t>
      </w:r>
      <w:proofErr w:type="spellStart"/>
      <w:r w:rsidRPr="00F86A86">
        <w:rPr>
          <w:rFonts w:ascii="Arial" w:hAnsi="Arial" w:cs="Arial"/>
          <w:i/>
          <w:iCs/>
          <w:color w:val="000000"/>
          <w:kern w:val="0"/>
          <w:sz w:val="24"/>
          <w:szCs w:val="24"/>
          <w14:ligatures w14:val="none"/>
        </w:rPr>
        <w:t>Researchgate</w:t>
      </w:r>
      <w:proofErr w:type="spellEnd"/>
      <w:r w:rsidRPr="00F86A86">
        <w:rPr>
          <w:rFonts w:ascii="Arial" w:hAnsi="Arial" w:cs="Arial"/>
          <w:color w:val="000000"/>
          <w:kern w:val="0"/>
          <w:sz w:val="24"/>
          <w:szCs w:val="24"/>
          <w14:ligatures w14:val="none"/>
        </w:rPr>
        <w:t>. 11 (10), 32-36</w:t>
      </w:r>
    </w:p>
    <w:p w14:paraId="50EBD7D2" w14:textId="77777777" w:rsidR="003F760F" w:rsidRPr="00F86A86" w:rsidRDefault="003F760F" w:rsidP="00F86A86">
      <w:pPr>
        <w:tabs>
          <w:tab w:val="num" w:pos="720"/>
          <w:tab w:val="left" w:pos="1440"/>
        </w:tabs>
        <w:spacing w:line="276" w:lineRule="auto"/>
        <w:rPr>
          <w:rFonts w:ascii="Arial" w:hAnsi="Arial" w:cs="Arial"/>
          <w:color w:val="000000"/>
          <w:kern w:val="0"/>
          <w:sz w:val="24"/>
          <w:szCs w:val="24"/>
          <w14:ligatures w14:val="none"/>
        </w:rPr>
      </w:pPr>
    </w:p>
    <w:p w14:paraId="1E8BF92C" w14:textId="7AE2C3D5" w:rsidR="003F760F" w:rsidRPr="00F86A86" w:rsidRDefault="003F760F" w:rsidP="00F86A86">
      <w:pPr>
        <w:tabs>
          <w:tab w:val="num" w:pos="720"/>
          <w:tab w:val="left" w:pos="1440"/>
        </w:tabs>
        <w:spacing w:line="276" w:lineRule="auto"/>
        <w:rPr>
          <w:rFonts w:ascii="Arial" w:hAnsi="Arial" w:cs="Arial"/>
          <w:color w:val="000000"/>
          <w:kern w:val="0"/>
          <w:sz w:val="24"/>
          <w:szCs w:val="24"/>
          <w14:ligatures w14:val="none"/>
        </w:rPr>
      </w:pPr>
      <w:proofErr w:type="spellStart"/>
      <w:proofErr w:type="gramStart"/>
      <w:r w:rsidRPr="00F86A86">
        <w:rPr>
          <w:rFonts w:ascii="Arial" w:hAnsi="Arial" w:cs="Arial"/>
          <w:color w:val="000000"/>
          <w:sz w:val="24"/>
          <w:szCs w:val="24"/>
          <w:shd w:val="clear" w:color="auto" w:fill="FFFFFF"/>
        </w:rPr>
        <w:t>Yamaoka,Y</w:t>
      </w:r>
      <w:proofErr w:type="spellEnd"/>
      <w:r w:rsidRPr="00F86A86">
        <w:rPr>
          <w:rFonts w:ascii="Arial" w:hAnsi="Arial" w:cs="Arial"/>
          <w:color w:val="000000"/>
          <w:sz w:val="24"/>
          <w:szCs w:val="24"/>
          <w:shd w:val="clear" w:color="auto" w:fill="FFFFFF"/>
        </w:rPr>
        <w:t>.</w:t>
      </w:r>
      <w:proofErr w:type="gramEnd"/>
      <w:r w:rsidRPr="00F86A86">
        <w:rPr>
          <w:rFonts w:ascii="Arial" w:hAnsi="Arial" w:cs="Arial"/>
          <w:color w:val="000000"/>
          <w:sz w:val="24"/>
          <w:szCs w:val="24"/>
          <w:shd w:val="clear" w:color="auto" w:fill="FFFFFF"/>
        </w:rPr>
        <w:t xml:space="preserve"> (2021). Association between Children’s Engagement in Community Cultural Activities and Their Mental Health during the COVID-19. </w:t>
      </w:r>
      <w:r w:rsidRPr="00F86A86">
        <w:rPr>
          <w:rFonts w:ascii="Arial" w:hAnsi="Arial" w:cs="Arial"/>
          <w:i/>
          <w:iCs/>
          <w:color w:val="000000"/>
          <w:sz w:val="24"/>
          <w:szCs w:val="24"/>
        </w:rPr>
        <w:t>ProQuest - UWTSD</w:t>
      </w:r>
      <w:r w:rsidRPr="00F86A86">
        <w:rPr>
          <w:rFonts w:ascii="Arial" w:hAnsi="Arial" w:cs="Arial"/>
          <w:color w:val="000000"/>
          <w:sz w:val="24"/>
          <w:szCs w:val="24"/>
          <w:shd w:val="clear" w:color="auto" w:fill="FFFFFF"/>
        </w:rPr>
        <w:t>. 18(24). [Online]. Available at: DOI:10.3390/ijerph182413404</w:t>
      </w:r>
    </w:p>
    <w:p w14:paraId="3061A15D" w14:textId="77777777" w:rsidR="006801B6" w:rsidRDefault="006801B6" w:rsidP="001035AB">
      <w:pPr>
        <w:tabs>
          <w:tab w:val="num" w:pos="720"/>
          <w:tab w:val="left" w:pos="1440"/>
        </w:tabs>
        <w:spacing w:line="276" w:lineRule="auto"/>
        <w:rPr>
          <w:rFonts w:ascii="Arial" w:hAnsi="Arial" w:cs="Arial"/>
          <w:color w:val="000000"/>
          <w:kern w:val="0"/>
          <w:sz w:val="24"/>
          <w:szCs w:val="24"/>
          <w14:ligatures w14:val="none"/>
        </w:rPr>
      </w:pPr>
    </w:p>
    <w:p w14:paraId="1D45B948" w14:textId="77777777" w:rsidR="006801B6" w:rsidRDefault="006801B6" w:rsidP="001035AB">
      <w:pPr>
        <w:tabs>
          <w:tab w:val="num" w:pos="720"/>
          <w:tab w:val="left" w:pos="1440"/>
        </w:tabs>
        <w:spacing w:line="276" w:lineRule="auto"/>
        <w:rPr>
          <w:rFonts w:ascii="Arial" w:hAnsi="Arial" w:cs="Arial"/>
          <w:color w:val="000000"/>
          <w:kern w:val="0"/>
          <w:sz w:val="24"/>
          <w:szCs w:val="24"/>
          <w14:ligatures w14:val="none"/>
        </w:rPr>
      </w:pPr>
    </w:p>
    <w:p w14:paraId="2BC38AD4" w14:textId="77777777" w:rsidR="008A1AFF" w:rsidRDefault="008A1AFF" w:rsidP="008A1AFF">
      <w:pPr>
        <w:spacing w:line="276" w:lineRule="auto"/>
        <w:rPr>
          <w:rFonts w:ascii="Arial" w:hAnsi="Arial" w:cs="Arial"/>
          <w:b/>
          <w:bCs/>
          <w:sz w:val="24"/>
          <w:szCs w:val="24"/>
          <w:u w:val="single"/>
        </w:rPr>
      </w:pPr>
    </w:p>
    <w:p w14:paraId="57217225" w14:textId="77777777" w:rsidR="003B4F43" w:rsidRDefault="003B4F43" w:rsidP="008A1AFF">
      <w:pPr>
        <w:spacing w:line="276" w:lineRule="auto"/>
        <w:rPr>
          <w:rFonts w:ascii="Arial" w:hAnsi="Arial" w:cs="Arial"/>
          <w:b/>
          <w:bCs/>
          <w:sz w:val="24"/>
          <w:szCs w:val="24"/>
          <w:u w:val="single"/>
        </w:rPr>
      </w:pPr>
    </w:p>
    <w:p w14:paraId="53EBD1EE" w14:textId="77777777" w:rsidR="003B4F43" w:rsidRDefault="003B4F43" w:rsidP="008A1AFF">
      <w:pPr>
        <w:spacing w:line="276" w:lineRule="auto"/>
        <w:rPr>
          <w:rFonts w:ascii="Arial" w:hAnsi="Arial" w:cs="Arial"/>
          <w:b/>
          <w:bCs/>
          <w:sz w:val="24"/>
          <w:szCs w:val="24"/>
          <w:u w:val="single"/>
        </w:rPr>
      </w:pPr>
    </w:p>
    <w:p w14:paraId="1F060324" w14:textId="77777777" w:rsidR="003B4F43" w:rsidRDefault="003B4F43" w:rsidP="008A1AFF">
      <w:pPr>
        <w:spacing w:line="276" w:lineRule="auto"/>
        <w:rPr>
          <w:rFonts w:ascii="Arial" w:hAnsi="Arial" w:cs="Arial"/>
          <w:b/>
          <w:bCs/>
          <w:sz w:val="24"/>
          <w:szCs w:val="24"/>
          <w:u w:val="single"/>
        </w:rPr>
      </w:pPr>
    </w:p>
    <w:p w14:paraId="2E0274E8" w14:textId="77777777" w:rsidR="003B4F43" w:rsidRDefault="003B4F43" w:rsidP="008A1AFF">
      <w:pPr>
        <w:spacing w:line="276" w:lineRule="auto"/>
        <w:rPr>
          <w:rFonts w:ascii="Arial" w:hAnsi="Arial" w:cs="Arial"/>
          <w:b/>
          <w:bCs/>
          <w:sz w:val="24"/>
          <w:szCs w:val="24"/>
          <w:u w:val="single"/>
        </w:rPr>
      </w:pPr>
    </w:p>
    <w:p w14:paraId="08743029" w14:textId="77777777" w:rsidR="003B4F43" w:rsidRDefault="003B4F43" w:rsidP="008A1AFF">
      <w:pPr>
        <w:spacing w:line="276" w:lineRule="auto"/>
        <w:rPr>
          <w:rFonts w:ascii="Arial" w:hAnsi="Arial" w:cs="Arial"/>
          <w:b/>
          <w:bCs/>
          <w:sz w:val="24"/>
          <w:szCs w:val="24"/>
          <w:u w:val="single"/>
        </w:rPr>
      </w:pPr>
    </w:p>
    <w:p w14:paraId="79A71F6B" w14:textId="77777777" w:rsidR="003B4F43" w:rsidRDefault="003B4F43" w:rsidP="008A1AFF">
      <w:pPr>
        <w:spacing w:line="276" w:lineRule="auto"/>
        <w:rPr>
          <w:rFonts w:ascii="Arial" w:hAnsi="Arial" w:cs="Arial"/>
          <w:b/>
          <w:bCs/>
          <w:sz w:val="24"/>
          <w:szCs w:val="24"/>
          <w:u w:val="single"/>
        </w:rPr>
      </w:pPr>
    </w:p>
    <w:p w14:paraId="4B8AC0F5" w14:textId="77777777" w:rsidR="003B4F43" w:rsidRDefault="003B4F43" w:rsidP="008A1AFF">
      <w:pPr>
        <w:spacing w:line="276" w:lineRule="auto"/>
        <w:rPr>
          <w:rFonts w:ascii="Arial" w:hAnsi="Arial" w:cs="Arial"/>
          <w:b/>
          <w:bCs/>
          <w:sz w:val="24"/>
          <w:szCs w:val="24"/>
          <w:u w:val="single"/>
        </w:rPr>
      </w:pPr>
    </w:p>
    <w:p w14:paraId="59CBC2C8" w14:textId="77777777" w:rsidR="003B4F43" w:rsidRDefault="003B4F43" w:rsidP="008A1AFF">
      <w:pPr>
        <w:spacing w:line="276" w:lineRule="auto"/>
        <w:rPr>
          <w:rFonts w:ascii="Arial" w:hAnsi="Arial" w:cs="Arial"/>
          <w:b/>
          <w:bCs/>
          <w:sz w:val="24"/>
          <w:szCs w:val="24"/>
          <w:u w:val="single"/>
        </w:rPr>
      </w:pPr>
    </w:p>
    <w:p w14:paraId="0587ADDA" w14:textId="77777777" w:rsidR="003B4F43" w:rsidRDefault="003B4F43" w:rsidP="008A1AFF">
      <w:pPr>
        <w:spacing w:line="276" w:lineRule="auto"/>
        <w:rPr>
          <w:rFonts w:ascii="Arial" w:hAnsi="Arial" w:cs="Arial"/>
          <w:b/>
          <w:bCs/>
          <w:sz w:val="24"/>
          <w:szCs w:val="24"/>
          <w:u w:val="single"/>
        </w:rPr>
      </w:pPr>
    </w:p>
    <w:p w14:paraId="4AAAA09B" w14:textId="77777777" w:rsidR="003B4F43" w:rsidRDefault="003B4F43" w:rsidP="008A1AFF">
      <w:pPr>
        <w:spacing w:line="276" w:lineRule="auto"/>
        <w:rPr>
          <w:rFonts w:ascii="Arial" w:hAnsi="Arial" w:cs="Arial"/>
          <w:b/>
          <w:bCs/>
          <w:sz w:val="24"/>
          <w:szCs w:val="24"/>
          <w:u w:val="single"/>
        </w:rPr>
      </w:pPr>
    </w:p>
    <w:p w14:paraId="4B291CDF" w14:textId="77777777" w:rsidR="003B4F43" w:rsidRDefault="003B4F43" w:rsidP="008A1AFF">
      <w:pPr>
        <w:spacing w:line="276" w:lineRule="auto"/>
        <w:rPr>
          <w:rFonts w:ascii="Arial" w:hAnsi="Arial" w:cs="Arial"/>
          <w:b/>
          <w:bCs/>
          <w:sz w:val="24"/>
          <w:szCs w:val="24"/>
          <w:u w:val="single"/>
        </w:rPr>
      </w:pPr>
    </w:p>
    <w:p w14:paraId="1B0FA0F9" w14:textId="77777777" w:rsidR="003B4F43" w:rsidRDefault="003B4F43" w:rsidP="008A1AFF">
      <w:pPr>
        <w:spacing w:line="276" w:lineRule="auto"/>
        <w:rPr>
          <w:rFonts w:ascii="Arial" w:hAnsi="Arial" w:cs="Arial"/>
          <w:b/>
          <w:bCs/>
          <w:sz w:val="24"/>
          <w:szCs w:val="24"/>
          <w:u w:val="single"/>
        </w:rPr>
      </w:pPr>
    </w:p>
    <w:p w14:paraId="11CDA985" w14:textId="77777777" w:rsidR="003B4F43" w:rsidRDefault="003B4F43" w:rsidP="008A1AFF">
      <w:pPr>
        <w:spacing w:line="276" w:lineRule="auto"/>
        <w:rPr>
          <w:rFonts w:ascii="Arial" w:hAnsi="Arial" w:cs="Arial"/>
          <w:b/>
          <w:bCs/>
          <w:sz w:val="24"/>
          <w:szCs w:val="24"/>
          <w:u w:val="single"/>
        </w:rPr>
      </w:pPr>
    </w:p>
    <w:p w14:paraId="34E28EA7" w14:textId="77777777" w:rsidR="003B4F43" w:rsidRDefault="003B4F43" w:rsidP="008A1AFF">
      <w:pPr>
        <w:spacing w:line="276" w:lineRule="auto"/>
        <w:rPr>
          <w:rFonts w:ascii="Arial" w:hAnsi="Arial" w:cs="Arial"/>
          <w:b/>
          <w:bCs/>
          <w:sz w:val="24"/>
          <w:szCs w:val="24"/>
          <w:u w:val="single"/>
        </w:rPr>
      </w:pPr>
    </w:p>
    <w:p w14:paraId="4FFA207F" w14:textId="77777777" w:rsidR="003B4F43" w:rsidRDefault="003B4F43" w:rsidP="008A1AFF">
      <w:pPr>
        <w:spacing w:line="276" w:lineRule="auto"/>
        <w:rPr>
          <w:rFonts w:ascii="Arial" w:hAnsi="Arial" w:cs="Arial"/>
          <w:b/>
          <w:bCs/>
          <w:sz w:val="24"/>
          <w:szCs w:val="24"/>
          <w:u w:val="single"/>
        </w:rPr>
      </w:pPr>
    </w:p>
    <w:p w14:paraId="05C8AA27" w14:textId="77777777" w:rsidR="003B4F43" w:rsidRDefault="003B4F43" w:rsidP="008A1AFF">
      <w:pPr>
        <w:spacing w:line="276" w:lineRule="auto"/>
        <w:rPr>
          <w:rFonts w:ascii="Arial" w:hAnsi="Arial" w:cs="Arial"/>
          <w:b/>
          <w:bCs/>
          <w:sz w:val="24"/>
          <w:szCs w:val="24"/>
          <w:u w:val="single"/>
        </w:rPr>
      </w:pPr>
    </w:p>
    <w:p w14:paraId="36BECE2F" w14:textId="77777777" w:rsidR="003B4F43" w:rsidRDefault="003B4F43" w:rsidP="008A1AFF">
      <w:pPr>
        <w:spacing w:line="276" w:lineRule="auto"/>
        <w:rPr>
          <w:rFonts w:ascii="Arial" w:hAnsi="Arial" w:cs="Arial"/>
          <w:b/>
          <w:bCs/>
          <w:sz w:val="24"/>
          <w:szCs w:val="24"/>
          <w:u w:val="single"/>
        </w:rPr>
      </w:pPr>
    </w:p>
    <w:p w14:paraId="70CB78D1" w14:textId="77777777" w:rsidR="003B4F43" w:rsidRDefault="003B4F43" w:rsidP="008A1AFF">
      <w:pPr>
        <w:spacing w:line="276" w:lineRule="auto"/>
        <w:rPr>
          <w:rFonts w:ascii="Arial" w:hAnsi="Arial" w:cs="Arial"/>
          <w:b/>
          <w:bCs/>
          <w:sz w:val="24"/>
          <w:szCs w:val="24"/>
          <w:u w:val="single"/>
        </w:rPr>
      </w:pPr>
    </w:p>
    <w:p w14:paraId="5A63ABC1" w14:textId="77777777" w:rsidR="003B4F43" w:rsidRDefault="003B4F43" w:rsidP="008A1AFF">
      <w:pPr>
        <w:spacing w:line="276" w:lineRule="auto"/>
        <w:rPr>
          <w:rFonts w:ascii="Arial" w:hAnsi="Arial" w:cs="Arial"/>
          <w:b/>
          <w:bCs/>
          <w:sz w:val="24"/>
          <w:szCs w:val="24"/>
          <w:u w:val="single"/>
        </w:rPr>
      </w:pPr>
    </w:p>
    <w:p w14:paraId="536EE485" w14:textId="77777777" w:rsidR="003B4F43" w:rsidRDefault="003B4F43" w:rsidP="008A1AFF">
      <w:pPr>
        <w:spacing w:line="276" w:lineRule="auto"/>
        <w:rPr>
          <w:rFonts w:ascii="Arial" w:hAnsi="Arial" w:cs="Arial"/>
          <w:b/>
          <w:bCs/>
          <w:sz w:val="24"/>
          <w:szCs w:val="24"/>
          <w:u w:val="single"/>
        </w:rPr>
      </w:pPr>
    </w:p>
    <w:p w14:paraId="53B0F26E" w14:textId="77777777" w:rsidR="003B4F43" w:rsidRDefault="003B4F43" w:rsidP="008A1AFF">
      <w:pPr>
        <w:spacing w:line="276" w:lineRule="auto"/>
        <w:rPr>
          <w:rFonts w:ascii="Arial" w:hAnsi="Arial" w:cs="Arial"/>
          <w:b/>
          <w:bCs/>
          <w:sz w:val="24"/>
          <w:szCs w:val="24"/>
          <w:u w:val="single"/>
        </w:rPr>
      </w:pPr>
    </w:p>
    <w:p w14:paraId="37B5B9E0" w14:textId="77777777" w:rsidR="003B4F43" w:rsidRDefault="003B4F43" w:rsidP="008A1AFF">
      <w:pPr>
        <w:spacing w:line="276" w:lineRule="auto"/>
        <w:rPr>
          <w:rFonts w:ascii="Arial" w:hAnsi="Arial" w:cs="Arial"/>
          <w:b/>
          <w:bCs/>
          <w:sz w:val="24"/>
          <w:szCs w:val="24"/>
          <w:u w:val="single"/>
        </w:rPr>
      </w:pPr>
    </w:p>
    <w:p w14:paraId="4CFD50D1" w14:textId="77777777" w:rsidR="003B4F43" w:rsidRDefault="003B4F43" w:rsidP="008A1AFF">
      <w:pPr>
        <w:spacing w:line="276" w:lineRule="auto"/>
        <w:rPr>
          <w:rFonts w:ascii="Arial" w:hAnsi="Arial" w:cs="Arial"/>
          <w:b/>
          <w:bCs/>
          <w:sz w:val="24"/>
          <w:szCs w:val="24"/>
          <w:u w:val="single"/>
        </w:rPr>
      </w:pPr>
    </w:p>
    <w:p w14:paraId="2F4982DA" w14:textId="77777777" w:rsidR="003B4F43" w:rsidRDefault="003B4F43" w:rsidP="008A1AFF">
      <w:pPr>
        <w:spacing w:line="276" w:lineRule="auto"/>
        <w:rPr>
          <w:rFonts w:ascii="Arial" w:hAnsi="Arial" w:cs="Arial"/>
          <w:b/>
          <w:bCs/>
          <w:sz w:val="24"/>
          <w:szCs w:val="24"/>
          <w:u w:val="single"/>
        </w:rPr>
      </w:pPr>
    </w:p>
    <w:p w14:paraId="1CEA51C4" w14:textId="77777777" w:rsidR="003B4F43" w:rsidRDefault="003B4F43" w:rsidP="008A1AFF">
      <w:pPr>
        <w:spacing w:line="276" w:lineRule="auto"/>
        <w:rPr>
          <w:rFonts w:ascii="Arial" w:hAnsi="Arial" w:cs="Arial"/>
          <w:b/>
          <w:bCs/>
          <w:sz w:val="24"/>
          <w:szCs w:val="24"/>
          <w:u w:val="single"/>
        </w:rPr>
      </w:pPr>
    </w:p>
    <w:p w14:paraId="5D29369C" w14:textId="77777777" w:rsidR="003B4F43" w:rsidRDefault="003B4F43" w:rsidP="008A1AFF">
      <w:pPr>
        <w:spacing w:line="276" w:lineRule="auto"/>
        <w:rPr>
          <w:rFonts w:ascii="Arial" w:hAnsi="Arial" w:cs="Arial"/>
          <w:b/>
          <w:bCs/>
          <w:sz w:val="24"/>
          <w:szCs w:val="24"/>
          <w:u w:val="single"/>
        </w:rPr>
      </w:pPr>
    </w:p>
    <w:p w14:paraId="34780741" w14:textId="77777777" w:rsidR="003B4F43" w:rsidRDefault="003B4F43" w:rsidP="008A1AFF">
      <w:pPr>
        <w:spacing w:line="276" w:lineRule="auto"/>
        <w:rPr>
          <w:rFonts w:ascii="Arial" w:hAnsi="Arial" w:cs="Arial"/>
          <w:b/>
          <w:bCs/>
          <w:sz w:val="24"/>
          <w:szCs w:val="24"/>
          <w:u w:val="single"/>
        </w:rPr>
      </w:pPr>
    </w:p>
    <w:p w14:paraId="532E8472" w14:textId="77777777" w:rsidR="003B4F43" w:rsidRDefault="003B4F43" w:rsidP="008A1AFF">
      <w:pPr>
        <w:spacing w:line="276" w:lineRule="auto"/>
        <w:rPr>
          <w:rFonts w:ascii="Arial" w:hAnsi="Arial" w:cs="Arial"/>
          <w:b/>
          <w:bCs/>
          <w:sz w:val="24"/>
          <w:szCs w:val="24"/>
          <w:u w:val="single"/>
        </w:rPr>
      </w:pPr>
    </w:p>
    <w:p w14:paraId="08339442" w14:textId="77777777" w:rsidR="003B4F43" w:rsidRDefault="003B4F43" w:rsidP="008A1AFF">
      <w:pPr>
        <w:spacing w:line="276" w:lineRule="auto"/>
        <w:rPr>
          <w:rFonts w:ascii="Arial" w:hAnsi="Arial" w:cs="Arial"/>
          <w:b/>
          <w:bCs/>
          <w:sz w:val="24"/>
          <w:szCs w:val="24"/>
          <w:u w:val="single"/>
        </w:rPr>
      </w:pPr>
    </w:p>
    <w:p w14:paraId="3B249DF9" w14:textId="77777777" w:rsidR="003B4F43" w:rsidRDefault="003B4F43" w:rsidP="008A1AFF">
      <w:pPr>
        <w:spacing w:line="276" w:lineRule="auto"/>
        <w:rPr>
          <w:rFonts w:ascii="Arial" w:hAnsi="Arial" w:cs="Arial"/>
          <w:b/>
          <w:bCs/>
          <w:sz w:val="24"/>
          <w:szCs w:val="24"/>
          <w:u w:val="single"/>
        </w:rPr>
      </w:pPr>
    </w:p>
    <w:p w14:paraId="24696FC9" w14:textId="041B0689" w:rsidR="000C1CFE" w:rsidRPr="008A1AFF" w:rsidRDefault="006C04A6" w:rsidP="008A1AFF">
      <w:pPr>
        <w:spacing w:line="276" w:lineRule="auto"/>
        <w:rPr>
          <w:rFonts w:ascii="Arial" w:hAnsi="Arial" w:cs="Arial"/>
          <w:sz w:val="24"/>
          <w:szCs w:val="24"/>
        </w:rPr>
      </w:pPr>
      <w:r w:rsidRPr="006C04A6">
        <w:rPr>
          <w:rFonts w:ascii="Arial" w:hAnsi="Arial" w:cs="Arial"/>
          <w:b/>
          <w:bCs/>
          <w:sz w:val="24"/>
          <w:szCs w:val="24"/>
        </w:rPr>
        <w:t xml:space="preserve">11. </w:t>
      </w:r>
      <w:r w:rsidR="000C1CFE" w:rsidRPr="008A1AFF">
        <w:rPr>
          <w:rFonts w:ascii="Arial" w:hAnsi="Arial" w:cs="Arial"/>
          <w:b/>
          <w:bCs/>
          <w:sz w:val="24"/>
          <w:szCs w:val="24"/>
          <w:u w:val="single"/>
        </w:rPr>
        <w:t>Appendices</w:t>
      </w:r>
    </w:p>
    <w:p w14:paraId="58903393" w14:textId="77777777" w:rsidR="00C67F81" w:rsidRDefault="00C67F81" w:rsidP="00C67F81">
      <w:pPr>
        <w:spacing w:line="276" w:lineRule="auto"/>
        <w:rPr>
          <w:rFonts w:ascii="Arial" w:hAnsi="Arial" w:cs="Arial"/>
          <w:sz w:val="24"/>
          <w:szCs w:val="24"/>
        </w:rPr>
      </w:pPr>
    </w:p>
    <w:p w14:paraId="0C0EE1DF" w14:textId="1BE671B2" w:rsidR="006C04A6" w:rsidRPr="006C04A6" w:rsidRDefault="006C04A6" w:rsidP="006C04A6">
      <w:pPr>
        <w:pStyle w:val="ListParagraph"/>
        <w:numPr>
          <w:ilvl w:val="0"/>
          <w:numId w:val="9"/>
        </w:numPr>
        <w:spacing w:line="276" w:lineRule="auto"/>
        <w:rPr>
          <w:rFonts w:ascii="Arial" w:hAnsi="Arial" w:cs="Arial"/>
          <w:b/>
          <w:bCs/>
          <w:sz w:val="24"/>
          <w:szCs w:val="24"/>
        </w:rPr>
      </w:pPr>
      <w:r w:rsidRPr="006C04A6">
        <w:rPr>
          <w:rFonts w:ascii="Arial" w:hAnsi="Arial" w:cs="Arial"/>
          <w:b/>
          <w:bCs/>
          <w:sz w:val="24"/>
          <w:szCs w:val="24"/>
        </w:rPr>
        <w:t>Declaration Form</w:t>
      </w:r>
    </w:p>
    <w:p w14:paraId="03CCE140" w14:textId="77777777" w:rsidR="00C67F81" w:rsidRPr="00C67F81" w:rsidRDefault="00C67F81" w:rsidP="00C67F81">
      <w:pPr>
        <w:keepNext/>
        <w:spacing w:before="240" w:after="60" w:line="240" w:lineRule="auto"/>
        <w:outlineLvl w:val="0"/>
        <w:rPr>
          <w:rFonts w:ascii="Arial" w:eastAsia="Arial Unicode MS" w:hAnsi="Arial" w:cs="Times New Roman"/>
          <w:b/>
          <w:color w:val="000000"/>
          <w:kern w:val="32"/>
          <w:sz w:val="32"/>
          <w:szCs w:val="20"/>
          <w:u w:color="000000"/>
          <w:lang w:eastAsia="en-GB"/>
        </w:rPr>
      </w:pPr>
      <w:r w:rsidRPr="00C67F81">
        <w:rPr>
          <w:rFonts w:ascii="Arial" w:eastAsia="Arial Unicode MS" w:hAnsi="Arial" w:cs="Times New Roman"/>
          <w:b/>
          <w:color w:val="000000"/>
          <w:kern w:val="32"/>
          <w:sz w:val="32"/>
          <w:szCs w:val="20"/>
          <w:u w:color="000000"/>
          <w:lang w:eastAsia="en-GB"/>
        </w:rPr>
        <w:lastRenderedPageBreak/>
        <w:t xml:space="preserve">Appendix 1 Declaration Form </w:t>
      </w:r>
    </w:p>
    <w:p w14:paraId="65EA0AA5" w14:textId="77777777" w:rsidR="00C67F81" w:rsidRPr="00C67F81" w:rsidRDefault="00C67F81" w:rsidP="00C67F81">
      <w:pPr>
        <w:spacing w:line="240" w:lineRule="auto"/>
        <w:rPr>
          <w:rFonts w:ascii="Arial" w:eastAsia="Times New Roman" w:hAnsi="Arial" w:cs="Arial"/>
          <w:kern w:val="0"/>
          <w:sz w:val="24"/>
          <w:szCs w:val="24"/>
          <w:lang w:val="en-US"/>
        </w:rPr>
      </w:pPr>
      <w:r w:rsidRPr="00C67F81">
        <w:rPr>
          <w:rFonts w:ascii="Arial" w:eastAsia="Times New Roman" w:hAnsi="Arial" w:cs="Arial"/>
          <w:noProof/>
          <w:kern w:val="0"/>
          <w:sz w:val="24"/>
          <w:szCs w:val="24"/>
          <w:lang w:val="en-US"/>
        </w:rPr>
        <w:drawing>
          <wp:inline distT="0" distB="0" distL="0" distR="0" wp14:anchorId="7884A4B7" wp14:editId="13AFF96B">
            <wp:extent cx="2076450" cy="1000125"/>
            <wp:effectExtent l="0" t="0" r="0" b="0"/>
            <wp:docPr id="3" name="Picture 3" descr="LogoNewyd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8" descr="LogoNewydd"/>
                    <pic:cNvPicPr>
                      <a:picLocks noChangeAspect="1" noChangeArrowheads="1"/>
                    </pic:cNvPicPr>
                  </pic:nvPicPr>
                  <pic:blipFill>
                    <a:blip r:embed="rId41">
                      <a:extLst>
                        <a:ext uri="{28A0092B-C50C-407E-A947-70E740481C1C}">
                          <a14:useLocalDpi xmlns:a14="http://schemas.microsoft.com/office/drawing/2010/main" val="0"/>
                        </a:ext>
                      </a:extLst>
                    </a:blip>
                    <a:srcRect/>
                    <a:stretch>
                      <a:fillRect/>
                    </a:stretch>
                  </pic:blipFill>
                  <pic:spPr bwMode="auto">
                    <a:xfrm>
                      <a:off x="0" y="0"/>
                      <a:ext cx="2076450" cy="1000125"/>
                    </a:xfrm>
                    <a:prstGeom prst="rect">
                      <a:avLst/>
                    </a:prstGeom>
                    <a:noFill/>
                    <a:ln>
                      <a:noFill/>
                    </a:ln>
                  </pic:spPr>
                </pic:pic>
              </a:graphicData>
            </a:graphic>
          </wp:inline>
        </w:drawing>
      </w:r>
    </w:p>
    <w:p w14:paraId="5EA75732" w14:textId="77777777" w:rsidR="00C67F81" w:rsidRPr="00C67F81" w:rsidRDefault="00C67F81" w:rsidP="00C67F81">
      <w:pPr>
        <w:spacing w:line="240" w:lineRule="auto"/>
        <w:rPr>
          <w:rFonts w:ascii="Arial" w:eastAsia="Times New Roman" w:hAnsi="Arial" w:cs="Arial"/>
          <w:kern w:val="0"/>
          <w:sz w:val="24"/>
          <w:szCs w:val="24"/>
          <w:lang w:val="en-US"/>
        </w:rPr>
      </w:pPr>
      <w:r w:rsidRPr="00C67F81">
        <w:rPr>
          <w:rFonts w:ascii="Arial" w:eastAsia="Times New Roman" w:hAnsi="Arial" w:cs="Arial"/>
          <w:kern w:val="0"/>
          <w:sz w:val="24"/>
          <w:szCs w:val="24"/>
          <w:lang w:val="en-US"/>
        </w:rPr>
        <w:t>Master’s Degrees by Examination and Dissertation</w:t>
      </w:r>
    </w:p>
    <w:p w14:paraId="54C911A6" w14:textId="77777777" w:rsidR="00C67F81" w:rsidRPr="00C67F81" w:rsidRDefault="00C67F81" w:rsidP="00C67F81">
      <w:pPr>
        <w:spacing w:line="240" w:lineRule="auto"/>
        <w:rPr>
          <w:rFonts w:ascii="Arial" w:eastAsia="Times New Roman" w:hAnsi="Arial" w:cs="Arial"/>
          <w:kern w:val="0"/>
          <w:sz w:val="24"/>
          <w:szCs w:val="24"/>
          <w:lang w:val="en-US"/>
        </w:rPr>
      </w:pPr>
      <w:r w:rsidRPr="00C67F81">
        <w:rPr>
          <w:rFonts w:ascii="Arial" w:eastAsia="Times New Roman" w:hAnsi="Arial" w:cs="Arial"/>
          <w:kern w:val="0"/>
          <w:sz w:val="24"/>
          <w:szCs w:val="24"/>
          <w:lang w:val="en-US"/>
        </w:rPr>
        <w:t>Declaration Form.</w:t>
      </w:r>
    </w:p>
    <w:p w14:paraId="40B6EA24" w14:textId="77777777" w:rsidR="00C67F81" w:rsidRPr="00C67F81" w:rsidRDefault="00C67F81" w:rsidP="00C67F81">
      <w:pPr>
        <w:spacing w:line="240" w:lineRule="auto"/>
        <w:rPr>
          <w:rFonts w:ascii="Arial" w:eastAsia="Times New Roman" w:hAnsi="Arial" w:cs="Arial"/>
          <w:kern w:val="0"/>
          <w:sz w:val="24"/>
          <w:szCs w:val="24"/>
          <w:lang w:val="en-US"/>
        </w:rPr>
      </w:pPr>
    </w:p>
    <w:p w14:paraId="444142F1" w14:textId="77777777" w:rsidR="00C67F81" w:rsidRPr="00C67F81" w:rsidRDefault="00C67F81" w:rsidP="00C67F81">
      <w:pPr>
        <w:spacing w:line="240" w:lineRule="auto"/>
        <w:rPr>
          <w:rFonts w:ascii="Arial" w:eastAsia="Times New Roman" w:hAnsi="Arial" w:cs="Arial"/>
          <w:kern w:val="0"/>
          <w:sz w:val="24"/>
          <w:szCs w:val="24"/>
          <w:lang w:val="en-US"/>
        </w:rPr>
      </w:pPr>
      <w:r w:rsidRPr="00C67F81">
        <w:rPr>
          <w:rFonts w:ascii="Arial" w:eastAsia="Times New Roman" w:hAnsi="Arial" w:cs="Arial"/>
          <w:kern w:val="0"/>
          <w:sz w:val="24"/>
          <w:szCs w:val="24"/>
          <w:lang w:val="en-US"/>
        </w:rPr>
        <w:t>1. This work has not previously been accepted in substance for any degree and is not being concurrently submitted in candidature for any degree.</w:t>
      </w:r>
    </w:p>
    <w:p w14:paraId="16B1E58E" w14:textId="77777777" w:rsidR="00C67F81" w:rsidRPr="00C67F81" w:rsidRDefault="00C67F81" w:rsidP="00C67F81">
      <w:pPr>
        <w:spacing w:line="240" w:lineRule="auto"/>
        <w:rPr>
          <w:rFonts w:ascii="Arial" w:eastAsia="Times New Roman" w:hAnsi="Arial" w:cs="Arial"/>
          <w:kern w:val="0"/>
          <w:sz w:val="24"/>
          <w:szCs w:val="24"/>
          <w:lang w:val="en-US"/>
        </w:rPr>
      </w:pPr>
      <w:r w:rsidRPr="00C67F81">
        <w:rPr>
          <w:rFonts w:ascii="Arial" w:eastAsia="Times New Roman" w:hAnsi="Arial" w:cs="Arial"/>
          <w:kern w:val="0"/>
          <w:sz w:val="24"/>
          <w:szCs w:val="24"/>
          <w:lang w:val="en-US"/>
        </w:rPr>
        <w:t>Signed……Deborah Elias………………………………………………………………...</w:t>
      </w:r>
    </w:p>
    <w:p w14:paraId="41C02F6F" w14:textId="77777777" w:rsidR="00C67F81" w:rsidRPr="00C67F81" w:rsidRDefault="00C67F81" w:rsidP="00C67F81">
      <w:pPr>
        <w:spacing w:line="240" w:lineRule="auto"/>
        <w:rPr>
          <w:rFonts w:ascii="Arial" w:eastAsia="Times New Roman" w:hAnsi="Arial" w:cs="Arial"/>
          <w:kern w:val="0"/>
          <w:sz w:val="24"/>
          <w:szCs w:val="24"/>
          <w:lang w:val="en-US"/>
        </w:rPr>
      </w:pPr>
      <w:r w:rsidRPr="00C67F81">
        <w:rPr>
          <w:rFonts w:ascii="Arial" w:eastAsia="Times New Roman" w:hAnsi="Arial" w:cs="Arial"/>
          <w:kern w:val="0"/>
          <w:sz w:val="24"/>
          <w:szCs w:val="24"/>
          <w:lang w:val="en-US"/>
        </w:rPr>
        <w:t>Date ……04/04/2023…………………………………………………………………...</w:t>
      </w:r>
    </w:p>
    <w:p w14:paraId="04E88DAB" w14:textId="77777777" w:rsidR="00C67F81" w:rsidRPr="00C67F81" w:rsidRDefault="00C67F81" w:rsidP="00C67F81">
      <w:pPr>
        <w:spacing w:line="240" w:lineRule="auto"/>
        <w:rPr>
          <w:rFonts w:ascii="Arial" w:eastAsia="Times New Roman" w:hAnsi="Arial" w:cs="Arial"/>
          <w:kern w:val="0"/>
          <w:sz w:val="24"/>
          <w:szCs w:val="24"/>
          <w:lang w:val="en-US"/>
        </w:rPr>
      </w:pPr>
    </w:p>
    <w:p w14:paraId="688F9284" w14:textId="77777777" w:rsidR="00C67F81" w:rsidRPr="00C67F81" w:rsidRDefault="00C67F81" w:rsidP="00C67F81">
      <w:pPr>
        <w:spacing w:line="240" w:lineRule="auto"/>
        <w:rPr>
          <w:rFonts w:ascii="Arial" w:eastAsia="Times New Roman" w:hAnsi="Arial" w:cs="Arial"/>
          <w:kern w:val="0"/>
          <w:sz w:val="24"/>
          <w:szCs w:val="24"/>
          <w:lang w:val="en-US"/>
        </w:rPr>
      </w:pPr>
      <w:r w:rsidRPr="00C67F81">
        <w:rPr>
          <w:rFonts w:ascii="Arial" w:eastAsia="Times New Roman" w:hAnsi="Arial" w:cs="Arial"/>
          <w:kern w:val="0"/>
          <w:sz w:val="24"/>
          <w:szCs w:val="24"/>
          <w:lang w:val="en-US"/>
        </w:rPr>
        <w:t xml:space="preserve">2. This dissertation is being submitted in partial fulfilment of the requirements for the degree of </w:t>
      </w:r>
    </w:p>
    <w:p w14:paraId="66F4B109" w14:textId="77777777" w:rsidR="00C67F81" w:rsidRPr="00C67F81" w:rsidRDefault="00C67F81" w:rsidP="00C67F81">
      <w:pPr>
        <w:spacing w:line="240" w:lineRule="auto"/>
        <w:rPr>
          <w:rFonts w:ascii="Arial" w:eastAsia="Times New Roman" w:hAnsi="Arial" w:cs="Arial"/>
          <w:kern w:val="0"/>
          <w:sz w:val="24"/>
          <w:szCs w:val="24"/>
          <w:lang w:val="en-US"/>
        </w:rPr>
      </w:pPr>
      <w:r w:rsidRPr="00C67F81">
        <w:rPr>
          <w:rFonts w:ascii="Arial" w:eastAsia="Times New Roman" w:hAnsi="Arial" w:cs="Arial"/>
          <w:kern w:val="0"/>
          <w:sz w:val="24"/>
          <w:szCs w:val="24"/>
          <w:lang w:val="en-US"/>
        </w:rPr>
        <w:t xml:space="preserve">Wellbeing, Learning and </w:t>
      </w:r>
      <w:proofErr w:type="gramStart"/>
      <w:r w:rsidRPr="00C67F81">
        <w:rPr>
          <w:rFonts w:ascii="Arial" w:eastAsia="Times New Roman" w:hAnsi="Arial" w:cs="Arial"/>
          <w:kern w:val="0"/>
          <w:sz w:val="24"/>
          <w:szCs w:val="24"/>
          <w:lang w:val="en-US"/>
        </w:rPr>
        <w:t>Professional  Development</w:t>
      </w:r>
      <w:proofErr w:type="gramEnd"/>
      <w:r w:rsidRPr="00C67F81">
        <w:rPr>
          <w:rFonts w:ascii="Arial" w:eastAsia="Times New Roman" w:hAnsi="Arial" w:cs="Arial"/>
          <w:kern w:val="0"/>
          <w:sz w:val="24"/>
          <w:szCs w:val="24"/>
          <w:lang w:val="en-US"/>
        </w:rPr>
        <w:t>……………………………...........</w:t>
      </w:r>
    </w:p>
    <w:p w14:paraId="5438935D" w14:textId="77777777" w:rsidR="00C67F81" w:rsidRPr="00C67F81" w:rsidRDefault="00C67F81" w:rsidP="00C67F81">
      <w:pPr>
        <w:spacing w:line="240" w:lineRule="auto"/>
        <w:rPr>
          <w:rFonts w:ascii="Arial" w:eastAsia="Times New Roman" w:hAnsi="Arial" w:cs="Arial"/>
          <w:kern w:val="0"/>
          <w:sz w:val="24"/>
          <w:szCs w:val="24"/>
          <w:lang w:val="en-US"/>
        </w:rPr>
      </w:pPr>
      <w:r w:rsidRPr="00C67F81">
        <w:rPr>
          <w:rFonts w:ascii="Arial" w:eastAsia="Times New Roman" w:hAnsi="Arial" w:cs="Arial"/>
          <w:kern w:val="0"/>
          <w:sz w:val="24"/>
          <w:szCs w:val="24"/>
          <w:lang w:val="en-US"/>
        </w:rPr>
        <w:t>Signed …Deborah Elias……………………………………………………………….</w:t>
      </w:r>
    </w:p>
    <w:p w14:paraId="197A429C" w14:textId="77777777" w:rsidR="00C67F81" w:rsidRPr="00C67F81" w:rsidRDefault="00C67F81" w:rsidP="00C67F81">
      <w:pPr>
        <w:spacing w:line="240" w:lineRule="auto"/>
        <w:rPr>
          <w:rFonts w:ascii="Arial" w:eastAsia="Times New Roman" w:hAnsi="Arial" w:cs="Arial"/>
          <w:kern w:val="0"/>
          <w:sz w:val="24"/>
          <w:szCs w:val="24"/>
          <w:lang w:val="en-US"/>
        </w:rPr>
      </w:pPr>
      <w:r w:rsidRPr="00C67F81">
        <w:rPr>
          <w:rFonts w:ascii="Arial" w:eastAsia="Times New Roman" w:hAnsi="Arial" w:cs="Arial"/>
          <w:kern w:val="0"/>
          <w:sz w:val="24"/>
          <w:szCs w:val="24"/>
          <w:lang w:val="en-US"/>
        </w:rPr>
        <w:t>Date ……04/04/2023……………………………………………………</w:t>
      </w:r>
      <w:proofErr w:type="gramStart"/>
      <w:r w:rsidRPr="00C67F81">
        <w:rPr>
          <w:rFonts w:ascii="Arial" w:eastAsia="Times New Roman" w:hAnsi="Arial" w:cs="Arial"/>
          <w:kern w:val="0"/>
          <w:sz w:val="24"/>
          <w:szCs w:val="24"/>
          <w:lang w:val="en-US"/>
        </w:rPr>
        <w:t>…..</w:t>
      </w:r>
      <w:proofErr w:type="gramEnd"/>
      <w:r w:rsidRPr="00C67F81">
        <w:rPr>
          <w:rFonts w:ascii="Arial" w:eastAsia="Times New Roman" w:hAnsi="Arial" w:cs="Arial"/>
          <w:kern w:val="0"/>
          <w:sz w:val="24"/>
          <w:szCs w:val="24"/>
          <w:lang w:val="en-US"/>
        </w:rPr>
        <w:t>…………...</w:t>
      </w:r>
    </w:p>
    <w:p w14:paraId="025A1CC3" w14:textId="77777777" w:rsidR="00C67F81" w:rsidRPr="00C67F81" w:rsidRDefault="00C67F81" w:rsidP="00C67F81">
      <w:pPr>
        <w:spacing w:line="240" w:lineRule="auto"/>
        <w:rPr>
          <w:rFonts w:ascii="Arial" w:eastAsia="Times New Roman" w:hAnsi="Arial" w:cs="Arial"/>
          <w:kern w:val="0"/>
          <w:sz w:val="24"/>
          <w:szCs w:val="24"/>
          <w:lang w:val="en-US"/>
        </w:rPr>
      </w:pPr>
    </w:p>
    <w:p w14:paraId="560E2042" w14:textId="77777777" w:rsidR="00C67F81" w:rsidRPr="00C67F81" w:rsidRDefault="00C67F81" w:rsidP="00C67F81">
      <w:pPr>
        <w:spacing w:line="240" w:lineRule="auto"/>
        <w:rPr>
          <w:rFonts w:ascii="Arial" w:eastAsia="Times New Roman" w:hAnsi="Arial" w:cs="Arial"/>
          <w:kern w:val="0"/>
          <w:sz w:val="24"/>
          <w:szCs w:val="24"/>
          <w:lang w:val="en-US"/>
        </w:rPr>
      </w:pPr>
      <w:r w:rsidRPr="00C67F81">
        <w:rPr>
          <w:rFonts w:ascii="Arial" w:eastAsia="Times New Roman" w:hAnsi="Arial" w:cs="Arial"/>
          <w:kern w:val="0"/>
          <w:sz w:val="24"/>
          <w:szCs w:val="24"/>
          <w:lang w:val="en-US"/>
        </w:rPr>
        <w:t>3. This dissertation is the result of my own independent work/investigation, except where otherwise stated.</w:t>
      </w:r>
    </w:p>
    <w:p w14:paraId="76F85F63" w14:textId="77777777" w:rsidR="00C67F81" w:rsidRPr="00C67F81" w:rsidRDefault="00C67F81" w:rsidP="00C67F81">
      <w:pPr>
        <w:spacing w:line="240" w:lineRule="auto"/>
        <w:rPr>
          <w:rFonts w:ascii="Arial" w:eastAsia="Times New Roman" w:hAnsi="Arial" w:cs="Arial"/>
          <w:kern w:val="0"/>
          <w:sz w:val="24"/>
          <w:szCs w:val="24"/>
          <w:lang w:val="en-US"/>
        </w:rPr>
      </w:pPr>
      <w:r w:rsidRPr="00C67F81">
        <w:rPr>
          <w:rFonts w:ascii="Arial" w:eastAsia="Times New Roman" w:hAnsi="Arial" w:cs="Arial"/>
          <w:kern w:val="0"/>
          <w:sz w:val="24"/>
          <w:szCs w:val="24"/>
          <w:lang w:val="en-US"/>
        </w:rPr>
        <w:t xml:space="preserve">Other sources are acknowledged by footnotes giving explicit references. </w:t>
      </w:r>
    </w:p>
    <w:p w14:paraId="317060E3" w14:textId="77777777" w:rsidR="00C67F81" w:rsidRPr="00C67F81" w:rsidRDefault="00C67F81" w:rsidP="00C67F81">
      <w:pPr>
        <w:spacing w:line="240" w:lineRule="auto"/>
        <w:rPr>
          <w:rFonts w:ascii="Arial" w:eastAsia="Times New Roman" w:hAnsi="Arial" w:cs="Arial"/>
          <w:kern w:val="0"/>
          <w:sz w:val="24"/>
          <w:szCs w:val="24"/>
          <w:lang w:val="en-US"/>
        </w:rPr>
      </w:pPr>
      <w:r w:rsidRPr="00C67F81">
        <w:rPr>
          <w:rFonts w:ascii="Arial" w:eastAsia="Times New Roman" w:hAnsi="Arial" w:cs="Arial"/>
          <w:kern w:val="0"/>
          <w:sz w:val="24"/>
          <w:szCs w:val="24"/>
          <w:lang w:val="en-US"/>
        </w:rPr>
        <w:t>A reference list is appended.</w:t>
      </w:r>
    </w:p>
    <w:p w14:paraId="3F41AB1F" w14:textId="77777777" w:rsidR="00C67F81" w:rsidRPr="00C67F81" w:rsidRDefault="00C67F81" w:rsidP="00C67F81">
      <w:pPr>
        <w:spacing w:line="240" w:lineRule="auto"/>
        <w:rPr>
          <w:rFonts w:ascii="Arial" w:eastAsia="Times New Roman" w:hAnsi="Arial" w:cs="Arial"/>
          <w:kern w:val="0"/>
          <w:sz w:val="24"/>
          <w:szCs w:val="24"/>
          <w:lang w:val="en-US"/>
        </w:rPr>
      </w:pPr>
      <w:r w:rsidRPr="00C67F81">
        <w:rPr>
          <w:rFonts w:ascii="Arial" w:eastAsia="Times New Roman" w:hAnsi="Arial" w:cs="Arial"/>
          <w:kern w:val="0"/>
          <w:sz w:val="24"/>
          <w:szCs w:val="24"/>
          <w:lang w:val="en-US"/>
        </w:rPr>
        <w:t>Signed candidate: Deborah Elias</w:t>
      </w:r>
    </w:p>
    <w:p w14:paraId="554EA91D" w14:textId="77777777" w:rsidR="00C67F81" w:rsidRPr="00C67F81" w:rsidRDefault="00C67F81" w:rsidP="00C67F81">
      <w:pPr>
        <w:spacing w:line="240" w:lineRule="auto"/>
        <w:rPr>
          <w:rFonts w:ascii="Arial" w:eastAsia="Times New Roman" w:hAnsi="Arial" w:cs="Arial"/>
          <w:kern w:val="0"/>
          <w:sz w:val="24"/>
          <w:szCs w:val="24"/>
          <w:lang w:val="en-US"/>
        </w:rPr>
      </w:pPr>
      <w:r w:rsidRPr="00C67F81">
        <w:rPr>
          <w:rFonts w:ascii="Arial" w:eastAsia="Times New Roman" w:hAnsi="Arial" w:cs="Arial"/>
          <w:kern w:val="0"/>
          <w:sz w:val="24"/>
          <w:szCs w:val="24"/>
          <w:lang w:val="en-US"/>
        </w:rPr>
        <w:t>Date: 04/04/2023</w:t>
      </w:r>
    </w:p>
    <w:p w14:paraId="45BAAA1B" w14:textId="77777777" w:rsidR="00C67F81" w:rsidRPr="00C67F81" w:rsidRDefault="00C67F81" w:rsidP="00C67F81">
      <w:pPr>
        <w:spacing w:line="240" w:lineRule="auto"/>
        <w:rPr>
          <w:rFonts w:ascii="Arial" w:eastAsia="Times New Roman" w:hAnsi="Arial" w:cs="Arial"/>
          <w:kern w:val="0"/>
          <w:sz w:val="24"/>
          <w:szCs w:val="24"/>
          <w:lang w:val="en-US"/>
        </w:rPr>
      </w:pPr>
    </w:p>
    <w:p w14:paraId="251CAF38" w14:textId="77777777" w:rsidR="00C67F81" w:rsidRPr="00C67F81" w:rsidRDefault="00C67F81" w:rsidP="00C67F81">
      <w:pPr>
        <w:spacing w:line="240" w:lineRule="auto"/>
        <w:rPr>
          <w:rFonts w:ascii="Arial" w:eastAsia="Times New Roman" w:hAnsi="Arial" w:cs="Arial"/>
          <w:kern w:val="0"/>
          <w:sz w:val="24"/>
          <w:szCs w:val="24"/>
          <w:lang w:val="en-US"/>
        </w:rPr>
      </w:pPr>
      <w:r w:rsidRPr="00C67F81">
        <w:rPr>
          <w:rFonts w:ascii="Arial" w:eastAsia="Times New Roman" w:hAnsi="Arial" w:cs="Arial"/>
          <w:kern w:val="0"/>
          <w:sz w:val="24"/>
          <w:szCs w:val="24"/>
          <w:lang w:val="en-US"/>
        </w:rPr>
        <w:t xml:space="preserve">4. I hereby give consent for my dissertation, if accepted, to be available for photocopying, inter- library loan, and for deposit in the University’s digital repository </w:t>
      </w:r>
    </w:p>
    <w:p w14:paraId="587AAFEA" w14:textId="77777777" w:rsidR="00C67F81" w:rsidRPr="00C67F81" w:rsidRDefault="00C67F81" w:rsidP="00C67F81">
      <w:pPr>
        <w:spacing w:line="240" w:lineRule="auto"/>
        <w:rPr>
          <w:rFonts w:ascii="Arial" w:eastAsia="Times New Roman" w:hAnsi="Arial" w:cs="Arial"/>
          <w:kern w:val="0"/>
          <w:sz w:val="24"/>
          <w:szCs w:val="24"/>
          <w:lang w:val="en-US"/>
        </w:rPr>
      </w:pPr>
      <w:r w:rsidRPr="00C67F81">
        <w:rPr>
          <w:rFonts w:ascii="Arial" w:eastAsia="Times New Roman" w:hAnsi="Arial" w:cs="Arial"/>
          <w:kern w:val="0"/>
          <w:sz w:val="24"/>
          <w:szCs w:val="24"/>
          <w:lang w:val="en-US"/>
        </w:rPr>
        <w:t>Signed (candidate)</w:t>
      </w:r>
    </w:p>
    <w:p w14:paraId="75BB832A" w14:textId="77777777" w:rsidR="00C67F81" w:rsidRPr="00C67F81" w:rsidRDefault="00C67F81" w:rsidP="00C67F81">
      <w:pPr>
        <w:spacing w:line="240" w:lineRule="auto"/>
        <w:rPr>
          <w:rFonts w:ascii="Arial" w:eastAsia="Times New Roman" w:hAnsi="Arial" w:cs="Arial"/>
          <w:kern w:val="0"/>
          <w:sz w:val="24"/>
          <w:szCs w:val="24"/>
          <w:lang w:val="en-US"/>
        </w:rPr>
      </w:pPr>
      <w:r w:rsidRPr="00C67F81">
        <w:rPr>
          <w:rFonts w:ascii="Arial" w:eastAsia="Times New Roman" w:hAnsi="Arial" w:cs="Arial"/>
          <w:kern w:val="0"/>
          <w:sz w:val="24"/>
          <w:szCs w:val="24"/>
          <w:lang w:val="en-US"/>
        </w:rPr>
        <w:t>Deborah Elias…………………………………….………….…………...</w:t>
      </w:r>
    </w:p>
    <w:p w14:paraId="35A3D653" w14:textId="77777777" w:rsidR="00C67F81" w:rsidRPr="00C67F81" w:rsidRDefault="00C67F81" w:rsidP="00C67F81">
      <w:pPr>
        <w:spacing w:line="240" w:lineRule="auto"/>
        <w:rPr>
          <w:rFonts w:ascii="Arial" w:eastAsia="Times New Roman" w:hAnsi="Arial" w:cs="Arial"/>
          <w:kern w:val="0"/>
          <w:sz w:val="24"/>
          <w:szCs w:val="24"/>
          <w:lang w:val="en-US"/>
        </w:rPr>
      </w:pPr>
      <w:r w:rsidRPr="00C67F81">
        <w:rPr>
          <w:rFonts w:ascii="Arial" w:eastAsia="Times New Roman" w:hAnsi="Arial" w:cs="Arial"/>
          <w:kern w:val="0"/>
          <w:sz w:val="24"/>
          <w:szCs w:val="24"/>
          <w:lang w:val="en-US"/>
        </w:rPr>
        <w:t>Date…………………04/04/2023……………………………….…………….…………</w:t>
      </w:r>
      <w:proofErr w:type="gramStart"/>
      <w:r w:rsidRPr="00C67F81">
        <w:rPr>
          <w:rFonts w:ascii="Arial" w:eastAsia="Times New Roman" w:hAnsi="Arial" w:cs="Arial"/>
          <w:kern w:val="0"/>
          <w:sz w:val="24"/>
          <w:szCs w:val="24"/>
          <w:lang w:val="en-US"/>
        </w:rPr>
        <w:t>…..</w:t>
      </w:r>
      <w:proofErr w:type="gramEnd"/>
    </w:p>
    <w:p w14:paraId="6961EF90" w14:textId="77777777" w:rsidR="00C67F81" w:rsidRPr="00C67F81" w:rsidRDefault="00C67F81" w:rsidP="00C67F81">
      <w:pPr>
        <w:spacing w:line="240" w:lineRule="auto"/>
        <w:rPr>
          <w:rFonts w:ascii="Arial" w:eastAsia="Times New Roman" w:hAnsi="Arial" w:cs="Arial"/>
          <w:kern w:val="0"/>
          <w:sz w:val="24"/>
          <w:szCs w:val="24"/>
          <w:lang w:val="en-US"/>
        </w:rPr>
      </w:pPr>
      <w:r w:rsidRPr="00C67F81">
        <w:rPr>
          <w:rFonts w:ascii="Arial" w:eastAsia="Times New Roman" w:hAnsi="Arial" w:cs="Arial"/>
          <w:kern w:val="0"/>
          <w:sz w:val="24"/>
          <w:szCs w:val="24"/>
          <w:lang w:val="en-US"/>
        </w:rPr>
        <w:t>Supervisor’s Declaration.</w:t>
      </w:r>
    </w:p>
    <w:p w14:paraId="6D30571A" w14:textId="77777777" w:rsidR="00C67F81" w:rsidRPr="00C67F81" w:rsidRDefault="00C67F81" w:rsidP="00C67F81">
      <w:pPr>
        <w:spacing w:line="240" w:lineRule="auto"/>
        <w:rPr>
          <w:rFonts w:ascii="Arial" w:eastAsia="Times New Roman" w:hAnsi="Arial" w:cs="Arial"/>
          <w:kern w:val="0"/>
          <w:sz w:val="24"/>
          <w:szCs w:val="24"/>
          <w:lang w:val="en-US"/>
        </w:rPr>
      </w:pPr>
      <w:r w:rsidRPr="00C67F81">
        <w:rPr>
          <w:rFonts w:ascii="Arial" w:eastAsia="Times New Roman" w:hAnsi="Arial" w:cs="Arial"/>
          <w:kern w:val="0"/>
          <w:sz w:val="24"/>
          <w:szCs w:val="24"/>
          <w:lang w:val="en-US"/>
        </w:rPr>
        <w:t>I am satisfied that this work is the result of the student’s own efforts.</w:t>
      </w:r>
    </w:p>
    <w:p w14:paraId="728A80F2" w14:textId="77777777" w:rsidR="00C67F81" w:rsidRPr="00C67F81" w:rsidRDefault="00C67F81" w:rsidP="00C67F81">
      <w:pPr>
        <w:spacing w:line="240" w:lineRule="auto"/>
        <w:rPr>
          <w:rFonts w:ascii="Times New Roman" w:eastAsia="Times New Roman" w:hAnsi="Times New Roman" w:cs="Times New Roman"/>
          <w:kern w:val="0"/>
          <w:sz w:val="24"/>
          <w:szCs w:val="24"/>
          <w:lang w:val="en-US"/>
        </w:rPr>
      </w:pPr>
      <w:r w:rsidRPr="00C67F81">
        <w:rPr>
          <w:rFonts w:ascii="Arial" w:eastAsia="Times New Roman" w:hAnsi="Arial" w:cs="Arial"/>
          <w:kern w:val="0"/>
          <w:sz w:val="24"/>
          <w:szCs w:val="24"/>
          <w:lang w:val="en-US"/>
        </w:rPr>
        <w:t>Signed:</w:t>
      </w:r>
      <w:r w:rsidRPr="00C67F81">
        <w:rPr>
          <w:rFonts w:ascii="Times New Roman" w:eastAsia="Times New Roman" w:hAnsi="Times New Roman" w:cs="Times New Roman"/>
          <w:noProof/>
          <w:kern w:val="0"/>
          <w:sz w:val="24"/>
          <w:szCs w:val="24"/>
          <w:lang w:val="en-US"/>
        </w:rPr>
        <w:drawing>
          <wp:inline distT="0" distB="0" distL="0" distR="0" wp14:anchorId="610037F0" wp14:editId="606EE99F">
            <wp:extent cx="704850" cy="308610"/>
            <wp:effectExtent l="0" t="0" r="0" b="0"/>
            <wp:docPr id="1588354168" name="Picture 1588354168" descr="A close-up of an object&#10;&#10;Description automatically generated with low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88354168" name="Picture 1588354168" descr="A close-up of an object&#10;&#10;Description automatically generated with low confidence"/>
                    <pic:cNvPicPr/>
                  </pic:nvPicPr>
                  <pic:blipFill>
                    <a:blip r:embed="rId42" cstate="print">
                      <a:extLst>
                        <a:ext uri="{28A0092B-C50C-407E-A947-70E740481C1C}">
                          <a14:useLocalDpi xmlns:a14="http://schemas.microsoft.com/office/drawing/2010/main" val="0"/>
                        </a:ext>
                      </a:extLst>
                    </a:blip>
                    <a:stretch>
                      <a:fillRect/>
                    </a:stretch>
                  </pic:blipFill>
                  <pic:spPr>
                    <a:xfrm>
                      <a:off x="0" y="0"/>
                      <a:ext cx="704850" cy="308610"/>
                    </a:xfrm>
                    <a:prstGeom prst="rect">
                      <a:avLst/>
                    </a:prstGeom>
                  </pic:spPr>
                </pic:pic>
              </a:graphicData>
            </a:graphic>
          </wp:inline>
        </w:drawing>
      </w:r>
    </w:p>
    <w:p w14:paraId="4681B189" w14:textId="77777777" w:rsidR="00C67F81" w:rsidRPr="00C67F81" w:rsidRDefault="00C67F81" w:rsidP="00C67F81">
      <w:pPr>
        <w:spacing w:line="240" w:lineRule="auto"/>
        <w:rPr>
          <w:rFonts w:ascii="Times New Roman" w:eastAsia="Times New Roman" w:hAnsi="Times New Roman" w:cs="Times New Roman"/>
          <w:kern w:val="0"/>
          <w:sz w:val="24"/>
          <w:szCs w:val="24"/>
          <w:lang w:val="en-US"/>
        </w:rPr>
      </w:pPr>
      <w:r w:rsidRPr="00C67F81">
        <w:rPr>
          <w:rFonts w:ascii="Arial" w:eastAsia="Times New Roman" w:hAnsi="Arial" w:cs="Arial"/>
          <w:kern w:val="0"/>
          <w:sz w:val="24"/>
          <w:szCs w:val="24"/>
          <w:lang w:val="en-US"/>
        </w:rPr>
        <w:t>Date: 05.04.23</w:t>
      </w:r>
    </w:p>
    <w:p w14:paraId="120D1E37" w14:textId="56AD8626" w:rsidR="00E70C00" w:rsidRDefault="00E70C00" w:rsidP="00E70C00">
      <w:pPr>
        <w:spacing w:line="276" w:lineRule="auto"/>
        <w:rPr>
          <w:rFonts w:ascii="Arial" w:hAnsi="Arial" w:cs="Arial"/>
        </w:rPr>
      </w:pPr>
    </w:p>
    <w:p w14:paraId="731A4124" w14:textId="77777777" w:rsidR="008A1AFF" w:rsidRDefault="008A1AFF" w:rsidP="00E70C00">
      <w:pPr>
        <w:spacing w:line="276" w:lineRule="auto"/>
        <w:rPr>
          <w:rFonts w:ascii="Arial" w:hAnsi="Arial" w:cs="Arial"/>
        </w:rPr>
      </w:pPr>
    </w:p>
    <w:p w14:paraId="6930DA6D" w14:textId="77777777" w:rsidR="008A1AFF" w:rsidRPr="002D23F2" w:rsidRDefault="008A1AFF" w:rsidP="00E70C00">
      <w:pPr>
        <w:spacing w:line="276" w:lineRule="auto"/>
        <w:rPr>
          <w:rFonts w:ascii="Arial" w:hAnsi="Arial" w:cs="Arial"/>
        </w:rPr>
      </w:pPr>
    </w:p>
    <w:p w14:paraId="1A3ADDA0" w14:textId="77777777" w:rsidR="008A1AFF" w:rsidRPr="002D23F2" w:rsidRDefault="008A1AFF" w:rsidP="00E70C00">
      <w:pPr>
        <w:spacing w:line="276" w:lineRule="auto"/>
        <w:rPr>
          <w:rFonts w:ascii="Arial" w:hAnsi="Arial" w:cs="Arial"/>
        </w:rPr>
      </w:pPr>
    </w:p>
    <w:p w14:paraId="5D08FB23" w14:textId="77777777" w:rsidR="008A1AFF" w:rsidRPr="002D23F2" w:rsidRDefault="008A1AFF" w:rsidP="00E70C00">
      <w:pPr>
        <w:spacing w:line="276" w:lineRule="auto"/>
        <w:rPr>
          <w:rFonts w:ascii="Arial" w:hAnsi="Arial" w:cs="Arial"/>
        </w:rPr>
      </w:pPr>
    </w:p>
    <w:p w14:paraId="14BA6C14" w14:textId="77777777" w:rsidR="008A1AFF" w:rsidRPr="002D23F2" w:rsidRDefault="008A1AFF" w:rsidP="00E70C00">
      <w:pPr>
        <w:spacing w:line="276" w:lineRule="auto"/>
        <w:rPr>
          <w:rFonts w:ascii="Arial" w:hAnsi="Arial" w:cs="Arial"/>
        </w:rPr>
      </w:pPr>
    </w:p>
    <w:p w14:paraId="3FD1274B" w14:textId="77777777" w:rsidR="008A1AFF" w:rsidRPr="002D23F2" w:rsidRDefault="008A1AFF" w:rsidP="00E70C00">
      <w:pPr>
        <w:spacing w:line="276" w:lineRule="auto"/>
        <w:rPr>
          <w:rFonts w:ascii="Arial" w:hAnsi="Arial" w:cs="Arial"/>
        </w:rPr>
      </w:pPr>
    </w:p>
    <w:p w14:paraId="212C5AF9" w14:textId="5FC0B360" w:rsidR="008A1AFF" w:rsidRPr="006C04A6" w:rsidRDefault="006C04A6" w:rsidP="006C04A6">
      <w:pPr>
        <w:pStyle w:val="ListParagraph"/>
        <w:numPr>
          <w:ilvl w:val="0"/>
          <w:numId w:val="9"/>
        </w:numPr>
        <w:spacing w:line="276" w:lineRule="auto"/>
        <w:rPr>
          <w:rFonts w:ascii="Arial" w:hAnsi="Arial" w:cs="Arial"/>
          <w:b/>
          <w:bCs/>
        </w:rPr>
      </w:pPr>
      <w:r w:rsidRPr="006C04A6">
        <w:rPr>
          <w:rFonts w:ascii="Arial" w:hAnsi="Arial" w:cs="Arial"/>
          <w:b/>
          <w:bCs/>
        </w:rPr>
        <w:t>Ethics Form</w:t>
      </w:r>
    </w:p>
    <w:p w14:paraId="0333FDEF" w14:textId="77777777" w:rsidR="006C04A6" w:rsidRPr="006C04A6" w:rsidRDefault="006C04A6" w:rsidP="006C04A6">
      <w:pPr>
        <w:spacing w:line="276" w:lineRule="auto"/>
        <w:rPr>
          <w:rFonts w:ascii="Arial" w:hAnsi="Arial" w:cs="Arial"/>
        </w:rPr>
      </w:pPr>
    </w:p>
    <w:p w14:paraId="48633427" w14:textId="77777777" w:rsidR="00DE505E" w:rsidRPr="002D23F2" w:rsidRDefault="00DE505E" w:rsidP="0041078E">
      <w:pPr>
        <w:tabs>
          <w:tab w:val="left" w:pos="5103"/>
        </w:tabs>
        <w:spacing w:line="240" w:lineRule="auto"/>
        <w:jc w:val="center"/>
        <w:rPr>
          <w:rFonts w:ascii="Arial" w:hAnsi="Arial" w:cs="Arial"/>
          <w:b/>
          <w:bCs/>
        </w:rPr>
      </w:pPr>
      <w:r w:rsidRPr="002D23F2">
        <w:rPr>
          <w:rFonts w:ascii="Arial" w:hAnsi="Arial" w:cs="Arial"/>
          <w:b/>
          <w:bCs/>
        </w:rPr>
        <w:t>APPLICATION FOR ETHICAL APPROVAL</w:t>
      </w:r>
    </w:p>
    <w:p w14:paraId="20D4A9B7" w14:textId="77777777" w:rsidR="00DE505E" w:rsidRPr="002D23F2" w:rsidRDefault="00DE505E" w:rsidP="0041078E">
      <w:pPr>
        <w:tabs>
          <w:tab w:val="left" w:pos="5103"/>
        </w:tabs>
        <w:spacing w:line="240" w:lineRule="auto"/>
        <w:jc w:val="center"/>
        <w:rPr>
          <w:rFonts w:ascii="Arial" w:hAnsi="Arial" w:cs="Arial"/>
          <w:b/>
          <w:bCs/>
        </w:rPr>
      </w:pPr>
    </w:p>
    <w:p w14:paraId="197F9A63" w14:textId="77777777" w:rsidR="00DE505E" w:rsidRPr="002D23F2" w:rsidRDefault="00DE505E" w:rsidP="0041078E">
      <w:pPr>
        <w:tabs>
          <w:tab w:val="left" w:pos="5103"/>
        </w:tabs>
        <w:spacing w:line="240" w:lineRule="auto"/>
        <w:jc w:val="both"/>
        <w:rPr>
          <w:rFonts w:ascii="Arial" w:hAnsi="Arial" w:cs="Arial"/>
          <w:b/>
          <w:bCs/>
        </w:rPr>
      </w:pPr>
      <w:r w:rsidRPr="002D23F2">
        <w:rPr>
          <w:rFonts w:ascii="Arial" w:hAnsi="Arial" w:cs="Arial"/>
          <w:b/>
          <w:bCs/>
        </w:rPr>
        <w:lastRenderedPageBreak/>
        <w:t>In order for research to result in benefit and minimise risk of harm, it must be conducted ethically. A researcher may not be covered by the University’s insurance if ethical approval has not been obtained prior to commencement.</w:t>
      </w:r>
    </w:p>
    <w:p w14:paraId="4F5297B0" w14:textId="77777777" w:rsidR="00DE505E" w:rsidRPr="002D23F2" w:rsidRDefault="00DE505E" w:rsidP="0041078E">
      <w:pPr>
        <w:tabs>
          <w:tab w:val="left" w:pos="5103"/>
        </w:tabs>
        <w:spacing w:line="240" w:lineRule="auto"/>
        <w:jc w:val="center"/>
        <w:rPr>
          <w:rFonts w:ascii="Arial" w:hAnsi="Arial" w:cs="Arial"/>
          <w:b/>
          <w:bCs/>
        </w:rPr>
      </w:pPr>
    </w:p>
    <w:p w14:paraId="2E921EF8" w14:textId="77777777" w:rsidR="00DE505E" w:rsidRPr="002D23F2" w:rsidRDefault="00DE505E" w:rsidP="0041078E">
      <w:pPr>
        <w:tabs>
          <w:tab w:val="left" w:pos="5103"/>
        </w:tabs>
        <w:spacing w:line="240" w:lineRule="auto"/>
        <w:jc w:val="both"/>
        <w:rPr>
          <w:rFonts w:ascii="Arial" w:hAnsi="Arial" w:cs="Arial"/>
        </w:rPr>
      </w:pPr>
      <w:r w:rsidRPr="002D23F2">
        <w:rPr>
          <w:rFonts w:ascii="Arial" w:hAnsi="Arial" w:cs="Arial"/>
        </w:rPr>
        <w:t xml:space="preserve">The University follows the OECD Frascati manual definition of </w:t>
      </w:r>
      <w:r w:rsidRPr="002D23F2">
        <w:rPr>
          <w:rFonts w:ascii="Arial" w:hAnsi="Arial" w:cs="Arial"/>
          <w:b/>
        </w:rPr>
        <w:t>research activity</w:t>
      </w:r>
      <w:r w:rsidRPr="002D23F2">
        <w:rPr>
          <w:rFonts w:ascii="Arial" w:hAnsi="Arial" w:cs="Arial"/>
        </w:rPr>
        <w:t>: “creative work undertaken on a systematic basis in order to increase the stock of knowledge, including knowledge of man, culture and society, and the use of this stock of knowledge to devise new applications”. As such this covers activities undertaken by members of staff, postgraduate research students, and both taught postgraduate and undergraduate students working on dissertations/projects.</w:t>
      </w:r>
    </w:p>
    <w:p w14:paraId="36BAD661" w14:textId="77777777" w:rsidR="00DE505E" w:rsidRPr="002D23F2" w:rsidRDefault="00DE505E" w:rsidP="0041078E">
      <w:pPr>
        <w:tabs>
          <w:tab w:val="left" w:pos="5103"/>
        </w:tabs>
        <w:spacing w:line="240" w:lineRule="auto"/>
        <w:jc w:val="both"/>
        <w:rPr>
          <w:rFonts w:ascii="Arial" w:hAnsi="Arial" w:cs="Arial"/>
        </w:rPr>
      </w:pPr>
    </w:p>
    <w:p w14:paraId="38BF0940" w14:textId="77777777" w:rsidR="00DE505E" w:rsidRPr="002D23F2" w:rsidRDefault="00DE505E" w:rsidP="0041078E">
      <w:pPr>
        <w:tabs>
          <w:tab w:val="left" w:pos="5103"/>
        </w:tabs>
        <w:spacing w:line="240" w:lineRule="auto"/>
        <w:jc w:val="both"/>
        <w:rPr>
          <w:rFonts w:ascii="Arial" w:hAnsi="Arial" w:cs="Arial"/>
        </w:rPr>
      </w:pPr>
      <w:r w:rsidRPr="002D23F2">
        <w:rPr>
          <w:rFonts w:ascii="Arial" w:hAnsi="Arial" w:cs="Arial"/>
        </w:rPr>
        <w:t>The individual undertaking the research activity is known as the “principal researcher”.</w:t>
      </w:r>
    </w:p>
    <w:p w14:paraId="13D2B711" w14:textId="77777777" w:rsidR="00DE505E" w:rsidRPr="002D23F2" w:rsidRDefault="00DE505E" w:rsidP="0041078E">
      <w:pPr>
        <w:tabs>
          <w:tab w:val="left" w:pos="5103"/>
        </w:tabs>
        <w:spacing w:line="240" w:lineRule="auto"/>
        <w:jc w:val="both"/>
        <w:rPr>
          <w:rFonts w:ascii="Arial" w:hAnsi="Arial" w:cs="Arial"/>
        </w:rPr>
      </w:pPr>
    </w:p>
    <w:p w14:paraId="15C5C059" w14:textId="77777777" w:rsidR="00DE505E" w:rsidRPr="002D23F2" w:rsidRDefault="00DE505E" w:rsidP="0041078E">
      <w:pPr>
        <w:tabs>
          <w:tab w:val="left" w:pos="5103"/>
        </w:tabs>
        <w:spacing w:line="240" w:lineRule="auto"/>
        <w:jc w:val="both"/>
        <w:rPr>
          <w:rFonts w:ascii="Arial" w:hAnsi="Arial" w:cs="Arial"/>
        </w:rPr>
      </w:pPr>
      <w:r w:rsidRPr="002D23F2">
        <w:rPr>
          <w:rFonts w:ascii="Arial" w:hAnsi="Arial" w:cs="Arial"/>
        </w:rPr>
        <w:t>Ethical approval is not required for routine audits, performance reviews, quality assurance studies, testing within normal educational requirements, and literary or artistic criticism.</w:t>
      </w:r>
    </w:p>
    <w:p w14:paraId="5E70E082" w14:textId="77777777" w:rsidR="00DE505E" w:rsidRPr="002D23F2" w:rsidRDefault="00DE505E" w:rsidP="0041078E">
      <w:pPr>
        <w:tabs>
          <w:tab w:val="left" w:pos="5103"/>
        </w:tabs>
        <w:spacing w:line="240" w:lineRule="auto"/>
        <w:jc w:val="both"/>
        <w:rPr>
          <w:rFonts w:ascii="Arial" w:hAnsi="Arial" w:cs="Arial"/>
        </w:rPr>
      </w:pPr>
    </w:p>
    <w:p w14:paraId="2B61D4B0" w14:textId="77777777" w:rsidR="00DE505E" w:rsidRPr="002D23F2" w:rsidRDefault="00DE505E" w:rsidP="0041078E">
      <w:pPr>
        <w:tabs>
          <w:tab w:val="left" w:pos="5103"/>
        </w:tabs>
        <w:spacing w:line="240" w:lineRule="auto"/>
        <w:jc w:val="both"/>
        <w:rPr>
          <w:rFonts w:ascii="Arial" w:hAnsi="Arial" w:cs="Arial"/>
          <w:b/>
          <w:bCs/>
        </w:rPr>
      </w:pPr>
      <w:r w:rsidRPr="002D23F2">
        <w:rPr>
          <w:rFonts w:ascii="Arial" w:hAnsi="Arial" w:cs="Arial"/>
          <w:b/>
          <w:bCs/>
        </w:rPr>
        <w:t>Please read the notes for guidance before completing ALL sections of the form.</w:t>
      </w:r>
    </w:p>
    <w:p w14:paraId="63292845" w14:textId="77777777" w:rsidR="00DE505E" w:rsidRPr="002D23F2" w:rsidRDefault="00DE505E" w:rsidP="0041078E">
      <w:pPr>
        <w:autoSpaceDE w:val="0"/>
        <w:autoSpaceDN w:val="0"/>
        <w:adjustRightInd w:val="0"/>
        <w:spacing w:line="240" w:lineRule="auto"/>
        <w:jc w:val="both"/>
        <w:rPr>
          <w:rFonts w:ascii="Arial" w:hAnsi="Arial" w:cs="Arial"/>
        </w:rPr>
      </w:pPr>
    </w:p>
    <w:p w14:paraId="3CFAD215" w14:textId="77777777" w:rsidR="00DE505E" w:rsidRPr="002D23F2" w:rsidRDefault="00DE505E" w:rsidP="0041078E">
      <w:pPr>
        <w:autoSpaceDE w:val="0"/>
        <w:autoSpaceDN w:val="0"/>
        <w:adjustRightInd w:val="0"/>
        <w:spacing w:line="240" w:lineRule="auto"/>
        <w:jc w:val="both"/>
        <w:rPr>
          <w:rFonts w:ascii="Arial" w:hAnsi="Arial" w:cs="Arial"/>
        </w:rPr>
      </w:pPr>
      <w:r w:rsidRPr="002D23F2">
        <w:rPr>
          <w:rFonts w:ascii="Arial" w:hAnsi="Arial" w:cs="Arial"/>
          <w:b/>
        </w:rPr>
        <w:t>This form</w:t>
      </w:r>
      <w:r w:rsidRPr="002D23F2">
        <w:rPr>
          <w:rFonts w:ascii="Arial" w:hAnsi="Arial" w:cs="Arial"/>
        </w:rPr>
        <w:t xml:space="preserve"> </w:t>
      </w:r>
      <w:r w:rsidRPr="002D23F2">
        <w:rPr>
          <w:rFonts w:ascii="Arial" w:hAnsi="Arial" w:cs="Arial"/>
          <w:b/>
        </w:rPr>
        <w:t>must be completed and approved prior to undertaking any research activity.</w:t>
      </w:r>
      <w:r w:rsidRPr="002D23F2">
        <w:rPr>
          <w:rFonts w:ascii="Arial" w:hAnsi="Arial" w:cs="Arial"/>
        </w:rPr>
        <w:t xml:space="preserve"> Please see Checklist for details of process for different categories of application.  </w:t>
      </w:r>
    </w:p>
    <w:p w14:paraId="7D5A427F" w14:textId="77777777" w:rsidR="00DE505E" w:rsidRPr="002D23F2" w:rsidRDefault="00DE505E" w:rsidP="0041078E">
      <w:pPr>
        <w:autoSpaceDE w:val="0"/>
        <w:autoSpaceDN w:val="0"/>
        <w:adjustRightInd w:val="0"/>
        <w:spacing w:line="240" w:lineRule="auto"/>
        <w:jc w:val="both"/>
        <w:rPr>
          <w:rFonts w:ascii="Arial" w:hAnsi="Arial" w:cs="Arial"/>
        </w:rPr>
      </w:pPr>
    </w:p>
    <w:p w14:paraId="0AB5FE4C" w14:textId="77777777" w:rsidR="00DE505E" w:rsidRPr="002D23F2" w:rsidRDefault="00DE505E" w:rsidP="0041078E">
      <w:pPr>
        <w:autoSpaceDE w:val="0"/>
        <w:autoSpaceDN w:val="0"/>
        <w:adjustRightInd w:val="0"/>
        <w:spacing w:after="240" w:line="240" w:lineRule="auto"/>
        <w:jc w:val="both"/>
        <w:rPr>
          <w:rFonts w:ascii="Arial" w:hAnsi="Arial" w:cs="Arial"/>
          <w:b/>
        </w:rPr>
      </w:pPr>
      <w:r w:rsidRPr="002D23F2">
        <w:rPr>
          <w:rFonts w:ascii="Arial" w:hAnsi="Arial" w:cs="Arial"/>
          <w:b/>
        </w:rPr>
        <w:t>SECTION A: About You (Principal Researcher)</w:t>
      </w:r>
    </w:p>
    <w:tbl>
      <w:tblPr>
        <w:tblW w:w="10448"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559"/>
        <w:gridCol w:w="2544"/>
        <w:gridCol w:w="709"/>
        <w:gridCol w:w="2551"/>
        <w:gridCol w:w="709"/>
        <w:gridCol w:w="2526"/>
        <w:gridCol w:w="850"/>
      </w:tblGrid>
      <w:tr w:rsidR="00DE505E" w:rsidRPr="002D23F2" w14:paraId="559C3201" w14:textId="77777777" w:rsidTr="000227E6">
        <w:trPr>
          <w:trHeight w:val="439"/>
        </w:trPr>
        <w:tc>
          <w:tcPr>
            <w:tcW w:w="559" w:type="dxa"/>
            <w:shd w:val="clear" w:color="auto" w:fill="F2F2F2" w:themeFill="background1" w:themeFillShade="F2"/>
            <w:vAlign w:val="center"/>
          </w:tcPr>
          <w:p w14:paraId="02E95C57" w14:textId="77777777" w:rsidR="00DE505E" w:rsidRPr="002D23F2" w:rsidRDefault="00DE505E" w:rsidP="0041078E">
            <w:pPr>
              <w:spacing w:line="240" w:lineRule="auto"/>
              <w:rPr>
                <w:rFonts w:ascii="Arial" w:hAnsi="Arial" w:cs="Arial"/>
              </w:rPr>
            </w:pPr>
            <w:r w:rsidRPr="002D23F2">
              <w:rPr>
                <w:rFonts w:ascii="Arial" w:hAnsi="Arial" w:cs="Arial"/>
              </w:rPr>
              <w:t>1</w:t>
            </w:r>
          </w:p>
        </w:tc>
        <w:tc>
          <w:tcPr>
            <w:tcW w:w="3253" w:type="dxa"/>
            <w:gridSpan w:val="2"/>
            <w:shd w:val="clear" w:color="auto" w:fill="F2F2F2" w:themeFill="background1" w:themeFillShade="F2"/>
            <w:vAlign w:val="center"/>
          </w:tcPr>
          <w:p w14:paraId="4D8827F5" w14:textId="77777777" w:rsidR="00DE505E" w:rsidRPr="002D23F2" w:rsidRDefault="00DE505E" w:rsidP="0041078E">
            <w:pPr>
              <w:spacing w:line="240" w:lineRule="auto"/>
              <w:rPr>
                <w:rFonts w:ascii="Arial" w:hAnsi="Arial" w:cs="Arial"/>
              </w:rPr>
            </w:pPr>
            <w:r w:rsidRPr="002D23F2">
              <w:rPr>
                <w:rFonts w:ascii="Arial" w:hAnsi="Arial" w:cs="Arial"/>
              </w:rPr>
              <w:t>Full Name:</w:t>
            </w:r>
          </w:p>
        </w:tc>
        <w:tc>
          <w:tcPr>
            <w:tcW w:w="6636" w:type="dxa"/>
            <w:gridSpan w:val="4"/>
            <w:vAlign w:val="center"/>
          </w:tcPr>
          <w:p w14:paraId="7B71BE3D" w14:textId="77777777" w:rsidR="00DE505E" w:rsidRPr="002D23F2" w:rsidRDefault="00DE505E" w:rsidP="0041078E">
            <w:pPr>
              <w:spacing w:line="240" w:lineRule="auto"/>
              <w:rPr>
                <w:rFonts w:ascii="Arial" w:hAnsi="Arial" w:cs="Arial"/>
              </w:rPr>
            </w:pPr>
          </w:p>
        </w:tc>
      </w:tr>
      <w:tr w:rsidR="00DE505E" w:rsidRPr="002D23F2" w14:paraId="07A60059" w14:textId="77777777" w:rsidTr="000227E6">
        <w:trPr>
          <w:trHeight w:val="472"/>
        </w:trPr>
        <w:tc>
          <w:tcPr>
            <w:tcW w:w="559" w:type="dxa"/>
            <w:shd w:val="clear" w:color="auto" w:fill="BFBFBF" w:themeFill="background1" w:themeFillShade="BF"/>
            <w:vAlign w:val="center"/>
          </w:tcPr>
          <w:p w14:paraId="64373657" w14:textId="77777777" w:rsidR="00DE505E" w:rsidRPr="002D23F2" w:rsidRDefault="00DE505E" w:rsidP="0041078E">
            <w:pPr>
              <w:spacing w:line="240" w:lineRule="auto"/>
              <w:rPr>
                <w:rFonts w:ascii="Arial" w:hAnsi="Arial" w:cs="Arial"/>
              </w:rPr>
            </w:pPr>
            <w:r w:rsidRPr="002D23F2">
              <w:rPr>
                <w:rFonts w:ascii="Arial" w:hAnsi="Arial" w:cs="Arial"/>
              </w:rPr>
              <w:t>2</w:t>
            </w:r>
          </w:p>
        </w:tc>
        <w:tc>
          <w:tcPr>
            <w:tcW w:w="3253" w:type="dxa"/>
            <w:gridSpan w:val="2"/>
            <w:shd w:val="clear" w:color="auto" w:fill="BFBFBF" w:themeFill="background1" w:themeFillShade="BF"/>
            <w:vAlign w:val="center"/>
          </w:tcPr>
          <w:p w14:paraId="352C899D" w14:textId="77777777" w:rsidR="00DE505E" w:rsidRPr="002D23F2" w:rsidRDefault="00DE505E" w:rsidP="0041078E">
            <w:pPr>
              <w:spacing w:line="240" w:lineRule="auto"/>
              <w:rPr>
                <w:rFonts w:ascii="Arial" w:hAnsi="Arial" w:cs="Arial"/>
              </w:rPr>
            </w:pPr>
            <w:r w:rsidRPr="002D23F2">
              <w:rPr>
                <w:rFonts w:ascii="Arial" w:hAnsi="Arial" w:cs="Arial"/>
              </w:rPr>
              <w:t>Tick all boxes that apply:</w:t>
            </w:r>
          </w:p>
        </w:tc>
        <w:tc>
          <w:tcPr>
            <w:tcW w:w="2551" w:type="dxa"/>
            <w:shd w:val="clear" w:color="auto" w:fill="F2F2F2" w:themeFill="background1" w:themeFillShade="F2"/>
            <w:vAlign w:val="center"/>
          </w:tcPr>
          <w:p w14:paraId="08A815FE" w14:textId="77777777" w:rsidR="00DE505E" w:rsidRPr="002D23F2" w:rsidRDefault="00DE505E" w:rsidP="0041078E">
            <w:pPr>
              <w:spacing w:line="240" w:lineRule="auto"/>
              <w:rPr>
                <w:rFonts w:ascii="Arial" w:hAnsi="Arial" w:cs="Arial"/>
              </w:rPr>
            </w:pPr>
            <w:r w:rsidRPr="002D23F2">
              <w:rPr>
                <w:rFonts w:ascii="Arial" w:hAnsi="Arial" w:cs="Arial"/>
              </w:rPr>
              <w:t>Member of staff:</w:t>
            </w:r>
          </w:p>
        </w:tc>
        <w:tc>
          <w:tcPr>
            <w:tcW w:w="709" w:type="dxa"/>
            <w:shd w:val="clear" w:color="auto" w:fill="BFBFBF" w:themeFill="background1" w:themeFillShade="BF"/>
            <w:vAlign w:val="center"/>
          </w:tcPr>
          <w:p w14:paraId="33606F77" w14:textId="77777777" w:rsidR="00DE505E" w:rsidRPr="002D23F2" w:rsidRDefault="00DE505E" w:rsidP="0041078E">
            <w:pPr>
              <w:spacing w:line="240" w:lineRule="auto"/>
              <w:jc w:val="center"/>
              <w:rPr>
                <w:rFonts w:ascii="Arial" w:hAnsi="Arial" w:cs="Arial"/>
              </w:rPr>
            </w:pPr>
            <w:r w:rsidRPr="002D23F2">
              <w:rPr>
                <w:rFonts w:ascii="MS Gothic" w:eastAsia="MS Gothic" w:hAnsi="MS Gothic" w:cs="Arial" w:hint="eastAsia"/>
              </w:rPr>
              <w:t>☐</w:t>
            </w:r>
          </w:p>
        </w:tc>
        <w:tc>
          <w:tcPr>
            <w:tcW w:w="2526" w:type="dxa"/>
            <w:shd w:val="clear" w:color="auto" w:fill="F2F2F2" w:themeFill="background1" w:themeFillShade="F2"/>
            <w:vAlign w:val="center"/>
          </w:tcPr>
          <w:p w14:paraId="15A0F8EE" w14:textId="77777777" w:rsidR="00DE505E" w:rsidRPr="002D23F2" w:rsidRDefault="00DE505E" w:rsidP="0041078E">
            <w:pPr>
              <w:spacing w:line="240" w:lineRule="auto"/>
              <w:rPr>
                <w:rFonts w:ascii="Arial" w:hAnsi="Arial" w:cs="Arial"/>
              </w:rPr>
            </w:pPr>
            <w:r w:rsidRPr="002D23F2">
              <w:rPr>
                <w:rFonts w:ascii="Arial" w:hAnsi="Arial" w:cs="Arial"/>
              </w:rPr>
              <w:t>Honorary research fellow:</w:t>
            </w:r>
          </w:p>
        </w:tc>
        <w:tc>
          <w:tcPr>
            <w:tcW w:w="850" w:type="dxa"/>
            <w:shd w:val="clear" w:color="auto" w:fill="BFBFBF" w:themeFill="background1" w:themeFillShade="BF"/>
            <w:vAlign w:val="center"/>
          </w:tcPr>
          <w:p w14:paraId="5B7A8DFD" w14:textId="77777777" w:rsidR="00DE505E" w:rsidRPr="002D23F2" w:rsidRDefault="00DE505E" w:rsidP="0041078E">
            <w:pPr>
              <w:spacing w:line="240" w:lineRule="auto"/>
              <w:jc w:val="center"/>
              <w:rPr>
                <w:rFonts w:ascii="Arial" w:hAnsi="Arial" w:cs="Arial"/>
              </w:rPr>
            </w:pPr>
            <w:r w:rsidRPr="002D23F2">
              <w:rPr>
                <w:rFonts w:ascii="MS Gothic" w:eastAsia="MS Gothic" w:hAnsi="MS Gothic" w:cs="Arial" w:hint="eastAsia"/>
              </w:rPr>
              <w:t>☐</w:t>
            </w:r>
          </w:p>
        </w:tc>
      </w:tr>
      <w:tr w:rsidR="00DE505E" w:rsidRPr="002D23F2" w14:paraId="7ADEAF56" w14:textId="77777777" w:rsidTr="000227E6">
        <w:trPr>
          <w:trHeight w:val="472"/>
        </w:trPr>
        <w:tc>
          <w:tcPr>
            <w:tcW w:w="559" w:type="dxa"/>
            <w:shd w:val="clear" w:color="auto" w:fill="F2F2F2" w:themeFill="background1" w:themeFillShade="F2"/>
            <w:vAlign w:val="center"/>
          </w:tcPr>
          <w:p w14:paraId="06681D38" w14:textId="77777777" w:rsidR="00DE505E" w:rsidRPr="002D23F2" w:rsidRDefault="00DE505E" w:rsidP="0041078E">
            <w:pPr>
              <w:spacing w:line="240" w:lineRule="auto"/>
              <w:rPr>
                <w:rFonts w:ascii="Arial" w:hAnsi="Arial" w:cs="Arial"/>
              </w:rPr>
            </w:pPr>
          </w:p>
        </w:tc>
        <w:tc>
          <w:tcPr>
            <w:tcW w:w="2544" w:type="dxa"/>
            <w:shd w:val="clear" w:color="auto" w:fill="F2F2F2" w:themeFill="background1" w:themeFillShade="F2"/>
            <w:vAlign w:val="center"/>
          </w:tcPr>
          <w:p w14:paraId="63359A60" w14:textId="77777777" w:rsidR="00DE505E" w:rsidRPr="002D23F2" w:rsidRDefault="00DE505E" w:rsidP="0041078E">
            <w:pPr>
              <w:spacing w:line="240" w:lineRule="auto"/>
              <w:rPr>
                <w:rFonts w:ascii="Arial" w:hAnsi="Arial" w:cs="Arial"/>
              </w:rPr>
            </w:pPr>
            <w:r w:rsidRPr="002D23F2">
              <w:rPr>
                <w:rFonts w:ascii="Arial" w:hAnsi="Arial" w:cs="Arial"/>
              </w:rPr>
              <w:t>Undergraduate Student</w:t>
            </w:r>
          </w:p>
        </w:tc>
        <w:sdt>
          <w:sdtPr>
            <w:rPr>
              <w:rFonts w:ascii="Arial" w:hAnsi="Arial" w:cs="Arial"/>
            </w:rPr>
            <w:id w:val="-947236441"/>
            <w14:checkbox>
              <w14:checked w14:val="0"/>
              <w14:checkedState w14:val="2612" w14:font="MS Gothic"/>
              <w14:uncheckedState w14:val="2610" w14:font="MS Gothic"/>
            </w14:checkbox>
          </w:sdtPr>
          <w:sdtEndPr/>
          <w:sdtContent>
            <w:tc>
              <w:tcPr>
                <w:tcW w:w="709" w:type="dxa"/>
                <w:shd w:val="clear" w:color="auto" w:fill="BFBFBF" w:themeFill="background1" w:themeFillShade="BF"/>
                <w:vAlign w:val="center"/>
              </w:tcPr>
              <w:p w14:paraId="1A703516" w14:textId="77777777" w:rsidR="00DE505E" w:rsidRPr="002D23F2" w:rsidRDefault="00DE505E" w:rsidP="0041078E">
                <w:pPr>
                  <w:spacing w:line="240" w:lineRule="auto"/>
                  <w:jc w:val="center"/>
                  <w:rPr>
                    <w:rFonts w:ascii="Arial" w:hAnsi="Arial" w:cs="Arial"/>
                  </w:rPr>
                </w:pPr>
                <w:r w:rsidRPr="002D23F2">
                  <w:rPr>
                    <w:rFonts w:ascii="MS Gothic" w:eastAsia="MS Gothic" w:hAnsi="MS Gothic" w:cs="Arial" w:hint="eastAsia"/>
                  </w:rPr>
                  <w:t>☐</w:t>
                </w:r>
              </w:p>
            </w:tc>
          </w:sdtContent>
        </w:sdt>
        <w:tc>
          <w:tcPr>
            <w:tcW w:w="2551" w:type="dxa"/>
            <w:shd w:val="clear" w:color="auto" w:fill="F2F2F2" w:themeFill="background1" w:themeFillShade="F2"/>
            <w:vAlign w:val="center"/>
          </w:tcPr>
          <w:p w14:paraId="5DB14928" w14:textId="77777777" w:rsidR="00DE505E" w:rsidRPr="002D23F2" w:rsidRDefault="00DE505E" w:rsidP="0041078E">
            <w:pPr>
              <w:spacing w:line="240" w:lineRule="auto"/>
              <w:rPr>
                <w:rFonts w:ascii="Arial" w:hAnsi="Arial" w:cs="Arial"/>
              </w:rPr>
            </w:pPr>
            <w:r w:rsidRPr="002D23F2">
              <w:rPr>
                <w:rFonts w:ascii="Arial" w:hAnsi="Arial" w:cs="Arial"/>
              </w:rPr>
              <w:t>Taught Postgraduate Student</w:t>
            </w:r>
          </w:p>
        </w:tc>
        <w:sdt>
          <w:sdtPr>
            <w:rPr>
              <w:rFonts w:ascii="Arial" w:hAnsi="Arial" w:cs="Arial"/>
            </w:rPr>
            <w:id w:val="-1954943217"/>
            <w14:checkbox>
              <w14:checked w14:val="0"/>
              <w14:checkedState w14:val="2612" w14:font="MS Gothic"/>
              <w14:uncheckedState w14:val="2610" w14:font="MS Gothic"/>
            </w14:checkbox>
          </w:sdtPr>
          <w:sdtEndPr/>
          <w:sdtContent>
            <w:tc>
              <w:tcPr>
                <w:tcW w:w="709" w:type="dxa"/>
                <w:shd w:val="clear" w:color="auto" w:fill="BFBFBF" w:themeFill="background1" w:themeFillShade="BF"/>
                <w:vAlign w:val="center"/>
              </w:tcPr>
              <w:p w14:paraId="75507E43" w14:textId="77777777" w:rsidR="00DE505E" w:rsidRPr="002D23F2" w:rsidRDefault="00DE505E" w:rsidP="0041078E">
                <w:pPr>
                  <w:spacing w:line="240" w:lineRule="auto"/>
                  <w:jc w:val="center"/>
                  <w:rPr>
                    <w:rFonts w:ascii="Arial" w:hAnsi="Arial" w:cs="Arial"/>
                  </w:rPr>
                </w:pPr>
                <w:r w:rsidRPr="002D23F2">
                  <w:rPr>
                    <w:rFonts w:ascii="MS Gothic" w:eastAsia="MS Gothic" w:hAnsi="MS Gothic" w:cs="Arial" w:hint="eastAsia"/>
                  </w:rPr>
                  <w:t>☐</w:t>
                </w:r>
              </w:p>
            </w:tc>
          </w:sdtContent>
        </w:sdt>
        <w:tc>
          <w:tcPr>
            <w:tcW w:w="2526" w:type="dxa"/>
            <w:shd w:val="clear" w:color="auto" w:fill="F2F2F2" w:themeFill="background1" w:themeFillShade="F2"/>
            <w:vAlign w:val="center"/>
          </w:tcPr>
          <w:p w14:paraId="2C08BE69" w14:textId="77777777" w:rsidR="00DE505E" w:rsidRPr="002D23F2" w:rsidRDefault="00DE505E" w:rsidP="0041078E">
            <w:pPr>
              <w:spacing w:line="240" w:lineRule="auto"/>
              <w:rPr>
                <w:rFonts w:ascii="Arial" w:hAnsi="Arial" w:cs="Arial"/>
              </w:rPr>
            </w:pPr>
            <w:r w:rsidRPr="002D23F2">
              <w:rPr>
                <w:rFonts w:ascii="Arial" w:hAnsi="Arial" w:cs="Arial"/>
              </w:rPr>
              <w:t>Postgraduate Research Student</w:t>
            </w:r>
          </w:p>
        </w:tc>
        <w:sdt>
          <w:sdtPr>
            <w:rPr>
              <w:rFonts w:ascii="Arial" w:hAnsi="Arial" w:cs="Arial"/>
            </w:rPr>
            <w:id w:val="-71887707"/>
            <w14:checkbox>
              <w14:checked w14:val="0"/>
              <w14:checkedState w14:val="2612" w14:font="MS Gothic"/>
              <w14:uncheckedState w14:val="2610" w14:font="MS Gothic"/>
            </w14:checkbox>
          </w:sdtPr>
          <w:sdtEndPr/>
          <w:sdtContent>
            <w:tc>
              <w:tcPr>
                <w:tcW w:w="850" w:type="dxa"/>
                <w:shd w:val="clear" w:color="auto" w:fill="BFBFBF" w:themeFill="background1" w:themeFillShade="BF"/>
                <w:vAlign w:val="center"/>
              </w:tcPr>
              <w:p w14:paraId="667D958A" w14:textId="77777777" w:rsidR="00DE505E" w:rsidRPr="002D23F2" w:rsidRDefault="00DE505E" w:rsidP="0041078E">
                <w:pPr>
                  <w:spacing w:line="240" w:lineRule="auto"/>
                  <w:jc w:val="center"/>
                  <w:rPr>
                    <w:rFonts w:ascii="Arial" w:hAnsi="Arial" w:cs="Arial"/>
                  </w:rPr>
                </w:pPr>
                <w:r w:rsidRPr="002D23F2">
                  <w:rPr>
                    <w:rFonts w:ascii="MS Gothic" w:eastAsia="MS Gothic" w:hAnsi="MS Gothic" w:cs="Arial" w:hint="eastAsia"/>
                  </w:rPr>
                  <w:t>☐</w:t>
                </w:r>
              </w:p>
            </w:tc>
          </w:sdtContent>
        </w:sdt>
      </w:tr>
    </w:tbl>
    <w:p w14:paraId="4BF97F23" w14:textId="77777777" w:rsidR="00DE505E" w:rsidRPr="002D23F2" w:rsidRDefault="00DE505E" w:rsidP="0041078E">
      <w:pPr>
        <w:spacing w:line="240" w:lineRule="auto"/>
        <w:rPr>
          <w:rFonts w:ascii="Arial" w:hAnsi="Arial" w:cs="Arial"/>
          <w:bCs/>
          <w:iCs/>
        </w:rPr>
      </w:pPr>
    </w:p>
    <w:tbl>
      <w:tblPr>
        <w:tblW w:w="10448"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559"/>
        <w:gridCol w:w="3253"/>
        <w:gridCol w:w="6636"/>
      </w:tblGrid>
      <w:tr w:rsidR="00DE505E" w:rsidRPr="002D23F2" w14:paraId="2EBD7D10" w14:textId="77777777" w:rsidTr="000227E6">
        <w:trPr>
          <w:cantSplit/>
          <w:trHeight w:val="334"/>
        </w:trPr>
        <w:tc>
          <w:tcPr>
            <w:tcW w:w="559" w:type="dxa"/>
            <w:shd w:val="clear" w:color="auto" w:fill="F2F2F2" w:themeFill="background1" w:themeFillShade="F2"/>
            <w:vAlign w:val="center"/>
          </w:tcPr>
          <w:p w14:paraId="3D8F3629" w14:textId="77777777" w:rsidR="00DE505E" w:rsidRPr="002D23F2" w:rsidRDefault="00DE505E" w:rsidP="0041078E">
            <w:pPr>
              <w:spacing w:line="240" w:lineRule="auto"/>
              <w:rPr>
                <w:rFonts w:ascii="Arial" w:hAnsi="Arial" w:cs="Arial"/>
              </w:rPr>
            </w:pPr>
            <w:r w:rsidRPr="002D23F2">
              <w:rPr>
                <w:rFonts w:ascii="Arial" w:hAnsi="Arial" w:cs="Arial"/>
              </w:rPr>
              <w:t>3</w:t>
            </w:r>
          </w:p>
        </w:tc>
        <w:tc>
          <w:tcPr>
            <w:tcW w:w="3253" w:type="dxa"/>
            <w:shd w:val="clear" w:color="auto" w:fill="F2F2F2" w:themeFill="background1" w:themeFillShade="F2"/>
            <w:vAlign w:val="center"/>
          </w:tcPr>
          <w:p w14:paraId="3A1D9192" w14:textId="77777777" w:rsidR="00DE505E" w:rsidRPr="002D23F2" w:rsidRDefault="00DE505E" w:rsidP="0041078E">
            <w:pPr>
              <w:spacing w:line="240" w:lineRule="auto"/>
              <w:rPr>
                <w:rFonts w:ascii="Arial" w:hAnsi="Arial" w:cs="Arial"/>
              </w:rPr>
            </w:pPr>
            <w:r w:rsidRPr="002D23F2">
              <w:rPr>
                <w:rFonts w:ascii="Arial" w:hAnsi="Arial" w:cs="Arial"/>
              </w:rPr>
              <w:t>Institute/Academic Discipline/Centre:</w:t>
            </w:r>
          </w:p>
        </w:tc>
        <w:tc>
          <w:tcPr>
            <w:tcW w:w="6636" w:type="dxa"/>
            <w:vAlign w:val="center"/>
          </w:tcPr>
          <w:p w14:paraId="1B665D3E" w14:textId="77777777" w:rsidR="00DE505E" w:rsidRPr="002D23F2" w:rsidRDefault="00DE505E" w:rsidP="0041078E">
            <w:pPr>
              <w:spacing w:line="240" w:lineRule="auto"/>
              <w:rPr>
                <w:rFonts w:ascii="Arial" w:hAnsi="Arial" w:cs="Arial"/>
              </w:rPr>
            </w:pPr>
          </w:p>
          <w:p w14:paraId="4113C6C6" w14:textId="77777777" w:rsidR="00DE505E" w:rsidRPr="002D23F2" w:rsidRDefault="00DE505E" w:rsidP="0041078E">
            <w:pPr>
              <w:spacing w:line="240" w:lineRule="auto"/>
              <w:rPr>
                <w:rFonts w:ascii="Arial" w:hAnsi="Arial" w:cs="Arial"/>
              </w:rPr>
            </w:pPr>
          </w:p>
        </w:tc>
      </w:tr>
      <w:tr w:rsidR="00DE505E" w:rsidRPr="002D23F2" w14:paraId="0A3336CA" w14:textId="77777777" w:rsidTr="000227E6">
        <w:trPr>
          <w:cantSplit/>
          <w:trHeight w:val="340"/>
        </w:trPr>
        <w:tc>
          <w:tcPr>
            <w:tcW w:w="559" w:type="dxa"/>
            <w:shd w:val="clear" w:color="auto" w:fill="F2F2F2" w:themeFill="background1" w:themeFillShade="F2"/>
            <w:vAlign w:val="center"/>
          </w:tcPr>
          <w:p w14:paraId="36738E34" w14:textId="77777777" w:rsidR="00DE505E" w:rsidRPr="002D23F2" w:rsidRDefault="00DE505E" w:rsidP="0041078E">
            <w:pPr>
              <w:spacing w:line="240" w:lineRule="auto"/>
              <w:rPr>
                <w:rFonts w:ascii="Arial" w:hAnsi="Arial" w:cs="Arial"/>
              </w:rPr>
            </w:pPr>
            <w:r w:rsidRPr="002D23F2">
              <w:rPr>
                <w:rFonts w:ascii="Arial" w:hAnsi="Arial" w:cs="Arial"/>
              </w:rPr>
              <w:t>4</w:t>
            </w:r>
          </w:p>
        </w:tc>
        <w:tc>
          <w:tcPr>
            <w:tcW w:w="3253" w:type="dxa"/>
            <w:shd w:val="clear" w:color="auto" w:fill="F2F2F2" w:themeFill="background1" w:themeFillShade="F2"/>
            <w:vAlign w:val="center"/>
          </w:tcPr>
          <w:p w14:paraId="0A232DFF" w14:textId="77777777" w:rsidR="00DE505E" w:rsidRPr="002D23F2" w:rsidRDefault="00DE505E" w:rsidP="0041078E">
            <w:pPr>
              <w:spacing w:line="240" w:lineRule="auto"/>
              <w:rPr>
                <w:rFonts w:ascii="Arial" w:hAnsi="Arial" w:cs="Arial"/>
              </w:rPr>
            </w:pPr>
            <w:r w:rsidRPr="002D23F2">
              <w:rPr>
                <w:rFonts w:ascii="Arial" w:hAnsi="Arial" w:cs="Arial"/>
              </w:rPr>
              <w:t>Campus:</w:t>
            </w:r>
          </w:p>
        </w:tc>
        <w:tc>
          <w:tcPr>
            <w:tcW w:w="6636" w:type="dxa"/>
            <w:vAlign w:val="center"/>
          </w:tcPr>
          <w:p w14:paraId="02A83F98" w14:textId="77777777" w:rsidR="00DE505E" w:rsidRPr="002D23F2" w:rsidRDefault="00DE505E" w:rsidP="0041078E">
            <w:pPr>
              <w:spacing w:line="240" w:lineRule="auto"/>
              <w:rPr>
                <w:rFonts w:ascii="Arial" w:hAnsi="Arial" w:cs="Arial"/>
              </w:rPr>
            </w:pPr>
          </w:p>
          <w:p w14:paraId="0B9C674A" w14:textId="77777777" w:rsidR="00DE505E" w:rsidRPr="002D23F2" w:rsidRDefault="00DE505E" w:rsidP="0041078E">
            <w:pPr>
              <w:spacing w:line="240" w:lineRule="auto"/>
              <w:rPr>
                <w:rFonts w:ascii="Arial" w:hAnsi="Arial" w:cs="Arial"/>
              </w:rPr>
            </w:pPr>
          </w:p>
        </w:tc>
      </w:tr>
      <w:tr w:rsidR="00DE505E" w:rsidRPr="002D23F2" w14:paraId="09ECBADF" w14:textId="77777777" w:rsidTr="000227E6">
        <w:trPr>
          <w:cantSplit/>
          <w:trHeight w:val="340"/>
        </w:trPr>
        <w:tc>
          <w:tcPr>
            <w:tcW w:w="559" w:type="dxa"/>
            <w:shd w:val="clear" w:color="auto" w:fill="F2F2F2" w:themeFill="background1" w:themeFillShade="F2"/>
            <w:vAlign w:val="center"/>
          </w:tcPr>
          <w:p w14:paraId="69C990A1" w14:textId="77777777" w:rsidR="00DE505E" w:rsidRPr="002D23F2" w:rsidRDefault="00DE505E" w:rsidP="0041078E">
            <w:pPr>
              <w:spacing w:line="240" w:lineRule="auto"/>
              <w:rPr>
                <w:rFonts w:ascii="Arial" w:hAnsi="Arial" w:cs="Arial"/>
              </w:rPr>
            </w:pPr>
            <w:r w:rsidRPr="002D23F2">
              <w:rPr>
                <w:rFonts w:ascii="Arial" w:hAnsi="Arial" w:cs="Arial"/>
              </w:rPr>
              <w:t>5</w:t>
            </w:r>
          </w:p>
        </w:tc>
        <w:tc>
          <w:tcPr>
            <w:tcW w:w="3253" w:type="dxa"/>
            <w:shd w:val="clear" w:color="auto" w:fill="F2F2F2" w:themeFill="background1" w:themeFillShade="F2"/>
            <w:vAlign w:val="center"/>
          </w:tcPr>
          <w:p w14:paraId="74BE5657" w14:textId="77777777" w:rsidR="00DE505E" w:rsidRPr="002D23F2" w:rsidRDefault="00DE505E" w:rsidP="0041078E">
            <w:pPr>
              <w:spacing w:line="240" w:lineRule="auto"/>
              <w:rPr>
                <w:rFonts w:ascii="Arial" w:hAnsi="Arial" w:cs="Arial"/>
              </w:rPr>
            </w:pPr>
            <w:r w:rsidRPr="002D23F2">
              <w:rPr>
                <w:rFonts w:ascii="Arial" w:hAnsi="Arial" w:cs="Arial"/>
              </w:rPr>
              <w:t>E-mail address:</w:t>
            </w:r>
          </w:p>
        </w:tc>
        <w:tc>
          <w:tcPr>
            <w:tcW w:w="6636" w:type="dxa"/>
            <w:vAlign w:val="center"/>
          </w:tcPr>
          <w:p w14:paraId="45034975" w14:textId="77777777" w:rsidR="00DE505E" w:rsidRPr="002D23F2" w:rsidRDefault="00DE505E" w:rsidP="0041078E">
            <w:pPr>
              <w:spacing w:line="240" w:lineRule="auto"/>
              <w:rPr>
                <w:rFonts w:ascii="Arial" w:hAnsi="Arial" w:cs="Arial"/>
              </w:rPr>
            </w:pPr>
          </w:p>
          <w:p w14:paraId="2A25DF1A" w14:textId="77777777" w:rsidR="00DE505E" w:rsidRPr="002D23F2" w:rsidRDefault="00DE505E" w:rsidP="0041078E">
            <w:pPr>
              <w:spacing w:line="240" w:lineRule="auto"/>
              <w:rPr>
                <w:rFonts w:ascii="Arial" w:hAnsi="Arial" w:cs="Arial"/>
              </w:rPr>
            </w:pPr>
          </w:p>
        </w:tc>
      </w:tr>
      <w:tr w:rsidR="00DE505E" w:rsidRPr="002D23F2" w14:paraId="034B8EDA" w14:textId="77777777" w:rsidTr="000227E6">
        <w:trPr>
          <w:cantSplit/>
          <w:trHeight w:val="340"/>
        </w:trPr>
        <w:tc>
          <w:tcPr>
            <w:tcW w:w="559" w:type="dxa"/>
            <w:shd w:val="clear" w:color="auto" w:fill="F2F2F2" w:themeFill="background1" w:themeFillShade="F2"/>
            <w:vAlign w:val="center"/>
          </w:tcPr>
          <w:p w14:paraId="59C9A8FE" w14:textId="77777777" w:rsidR="00DE505E" w:rsidRPr="002D23F2" w:rsidRDefault="00DE505E" w:rsidP="0041078E">
            <w:pPr>
              <w:spacing w:line="240" w:lineRule="auto"/>
              <w:rPr>
                <w:rFonts w:ascii="Arial" w:hAnsi="Arial" w:cs="Arial"/>
              </w:rPr>
            </w:pPr>
            <w:r w:rsidRPr="002D23F2">
              <w:rPr>
                <w:rFonts w:ascii="Arial" w:hAnsi="Arial" w:cs="Arial"/>
              </w:rPr>
              <w:t>6</w:t>
            </w:r>
          </w:p>
        </w:tc>
        <w:tc>
          <w:tcPr>
            <w:tcW w:w="3253" w:type="dxa"/>
            <w:shd w:val="clear" w:color="auto" w:fill="F2F2F2" w:themeFill="background1" w:themeFillShade="F2"/>
            <w:vAlign w:val="center"/>
          </w:tcPr>
          <w:p w14:paraId="28650A04" w14:textId="77777777" w:rsidR="00DE505E" w:rsidRPr="002D23F2" w:rsidRDefault="00DE505E" w:rsidP="0041078E">
            <w:pPr>
              <w:spacing w:line="240" w:lineRule="auto"/>
              <w:rPr>
                <w:rFonts w:ascii="Arial" w:hAnsi="Arial" w:cs="Arial"/>
              </w:rPr>
            </w:pPr>
            <w:r w:rsidRPr="002D23F2">
              <w:rPr>
                <w:rFonts w:ascii="Arial" w:hAnsi="Arial" w:cs="Arial"/>
              </w:rPr>
              <w:t>Contact Telephone Number:</w:t>
            </w:r>
          </w:p>
        </w:tc>
        <w:tc>
          <w:tcPr>
            <w:tcW w:w="6636" w:type="dxa"/>
            <w:vAlign w:val="center"/>
          </w:tcPr>
          <w:p w14:paraId="473E0AF4" w14:textId="77777777" w:rsidR="00DE505E" w:rsidRPr="002D23F2" w:rsidRDefault="00DE505E" w:rsidP="0041078E">
            <w:pPr>
              <w:spacing w:line="240" w:lineRule="auto"/>
              <w:rPr>
                <w:rFonts w:ascii="Arial" w:hAnsi="Arial" w:cs="Arial"/>
              </w:rPr>
            </w:pPr>
          </w:p>
          <w:p w14:paraId="323701C4" w14:textId="77777777" w:rsidR="00DE505E" w:rsidRPr="002D23F2" w:rsidRDefault="00DE505E" w:rsidP="0041078E">
            <w:pPr>
              <w:spacing w:line="240" w:lineRule="auto"/>
              <w:rPr>
                <w:rFonts w:ascii="Arial" w:hAnsi="Arial" w:cs="Arial"/>
              </w:rPr>
            </w:pPr>
          </w:p>
        </w:tc>
      </w:tr>
      <w:tr w:rsidR="00DE505E" w:rsidRPr="002D23F2" w14:paraId="6652C557" w14:textId="77777777" w:rsidTr="000227E6">
        <w:tc>
          <w:tcPr>
            <w:tcW w:w="559" w:type="dxa"/>
            <w:shd w:val="clear" w:color="auto" w:fill="BFBFBF" w:themeFill="background1" w:themeFillShade="BF"/>
            <w:vAlign w:val="center"/>
          </w:tcPr>
          <w:p w14:paraId="04B40216" w14:textId="77777777" w:rsidR="00DE505E" w:rsidRPr="002D23F2" w:rsidRDefault="00DE505E" w:rsidP="0041078E">
            <w:pPr>
              <w:spacing w:line="240" w:lineRule="auto"/>
              <w:rPr>
                <w:rFonts w:ascii="Arial" w:hAnsi="Arial" w:cs="Arial"/>
                <w:b/>
                <w:i/>
              </w:rPr>
            </w:pPr>
          </w:p>
        </w:tc>
        <w:tc>
          <w:tcPr>
            <w:tcW w:w="9889" w:type="dxa"/>
            <w:gridSpan w:val="2"/>
            <w:shd w:val="clear" w:color="auto" w:fill="BFBFBF" w:themeFill="background1" w:themeFillShade="BF"/>
            <w:vAlign w:val="center"/>
          </w:tcPr>
          <w:p w14:paraId="08C0C503" w14:textId="77777777" w:rsidR="00DE505E" w:rsidRPr="002D23F2" w:rsidRDefault="00DE505E" w:rsidP="0041078E">
            <w:pPr>
              <w:spacing w:line="240" w:lineRule="auto"/>
              <w:rPr>
                <w:rFonts w:ascii="Arial" w:hAnsi="Arial" w:cs="Arial"/>
              </w:rPr>
            </w:pPr>
            <w:r w:rsidRPr="002D23F2">
              <w:rPr>
                <w:rFonts w:ascii="Arial" w:hAnsi="Arial" w:cs="Arial"/>
                <w:b/>
                <w:i/>
              </w:rPr>
              <w:t>For students:</w:t>
            </w:r>
          </w:p>
        </w:tc>
      </w:tr>
      <w:tr w:rsidR="00DE505E" w:rsidRPr="002D23F2" w14:paraId="34E7014A" w14:textId="77777777" w:rsidTr="000227E6">
        <w:trPr>
          <w:trHeight w:val="513"/>
        </w:trPr>
        <w:tc>
          <w:tcPr>
            <w:tcW w:w="559" w:type="dxa"/>
            <w:shd w:val="clear" w:color="auto" w:fill="F2F2F2" w:themeFill="background1" w:themeFillShade="F2"/>
            <w:vAlign w:val="center"/>
          </w:tcPr>
          <w:p w14:paraId="10699392" w14:textId="77777777" w:rsidR="00DE505E" w:rsidRPr="002D23F2" w:rsidRDefault="00DE505E" w:rsidP="0041078E">
            <w:pPr>
              <w:spacing w:line="240" w:lineRule="auto"/>
              <w:rPr>
                <w:rFonts w:ascii="Arial" w:hAnsi="Arial" w:cs="Arial"/>
              </w:rPr>
            </w:pPr>
            <w:r w:rsidRPr="002D23F2">
              <w:rPr>
                <w:rFonts w:ascii="Arial" w:hAnsi="Arial" w:cs="Arial"/>
              </w:rPr>
              <w:t>7</w:t>
            </w:r>
          </w:p>
        </w:tc>
        <w:tc>
          <w:tcPr>
            <w:tcW w:w="3253" w:type="dxa"/>
            <w:shd w:val="clear" w:color="auto" w:fill="F2F2F2" w:themeFill="background1" w:themeFillShade="F2"/>
            <w:vAlign w:val="center"/>
          </w:tcPr>
          <w:p w14:paraId="3D4F0961" w14:textId="77777777" w:rsidR="00DE505E" w:rsidRPr="002D23F2" w:rsidRDefault="00DE505E" w:rsidP="0041078E">
            <w:pPr>
              <w:spacing w:line="240" w:lineRule="auto"/>
              <w:rPr>
                <w:rFonts w:ascii="Arial" w:hAnsi="Arial" w:cs="Arial"/>
              </w:rPr>
            </w:pPr>
            <w:r w:rsidRPr="002D23F2">
              <w:rPr>
                <w:rFonts w:ascii="Arial" w:hAnsi="Arial" w:cs="Arial"/>
              </w:rPr>
              <w:t>Student Number:</w:t>
            </w:r>
          </w:p>
        </w:tc>
        <w:tc>
          <w:tcPr>
            <w:tcW w:w="6636" w:type="dxa"/>
            <w:vAlign w:val="center"/>
          </w:tcPr>
          <w:p w14:paraId="1C2790B4" w14:textId="77777777" w:rsidR="00DE505E" w:rsidRPr="002D23F2" w:rsidRDefault="00DE505E" w:rsidP="0041078E">
            <w:pPr>
              <w:spacing w:line="240" w:lineRule="auto"/>
              <w:rPr>
                <w:rFonts w:ascii="Arial" w:hAnsi="Arial" w:cs="Arial"/>
              </w:rPr>
            </w:pPr>
          </w:p>
        </w:tc>
      </w:tr>
      <w:tr w:rsidR="00DE505E" w:rsidRPr="002D23F2" w14:paraId="2277B4B6" w14:textId="77777777" w:rsidTr="000227E6">
        <w:trPr>
          <w:trHeight w:val="549"/>
        </w:trPr>
        <w:tc>
          <w:tcPr>
            <w:tcW w:w="559" w:type="dxa"/>
            <w:shd w:val="clear" w:color="auto" w:fill="F2F2F2" w:themeFill="background1" w:themeFillShade="F2"/>
            <w:vAlign w:val="center"/>
          </w:tcPr>
          <w:p w14:paraId="1D293AB1" w14:textId="77777777" w:rsidR="00DE505E" w:rsidRPr="002D23F2" w:rsidRDefault="00DE505E" w:rsidP="0041078E">
            <w:pPr>
              <w:spacing w:line="240" w:lineRule="auto"/>
              <w:rPr>
                <w:rFonts w:ascii="Arial" w:hAnsi="Arial" w:cs="Arial"/>
              </w:rPr>
            </w:pPr>
            <w:r w:rsidRPr="002D23F2">
              <w:rPr>
                <w:rFonts w:ascii="Arial" w:hAnsi="Arial" w:cs="Arial"/>
              </w:rPr>
              <w:t>8</w:t>
            </w:r>
          </w:p>
        </w:tc>
        <w:tc>
          <w:tcPr>
            <w:tcW w:w="3253" w:type="dxa"/>
            <w:shd w:val="clear" w:color="auto" w:fill="F2F2F2" w:themeFill="background1" w:themeFillShade="F2"/>
            <w:vAlign w:val="center"/>
          </w:tcPr>
          <w:p w14:paraId="51BD64BA" w14:textId="77777777" w:rsidR="00DE505E" w:rsidRPr="002D23F2" w:rsidRDefault="00DE505E" w:rsidP="0041078E">
            <w:pPr>
              <w:spacing w:line="240" w:lineRule="auto"/>
              <w:rPr>
                <w:rFonts w:ascii="Arial" w:hAnsi="Arial" w:cs="Arial"/>
              </w:rPr>
            </w:pPr>
            <w:r w:rsidRPr="002D23F2">
              <w:rPr>
                <w:rFonts w:ascii="Arial" w:hAnsi="Arial" w:cs="Arial"/>
              </w:rPr>
              <w:t>Programme of Study:</w:t>
            </w:r>
          </w:p>
        </w:tc>
        <w:tc>
          <w:tcPr>
            <w:tcW w:w="6636" w:type="dxa"/>
            <w:vAlign w:val="center"/>
          </w:tcPr>
          <w:p w14:paraId="69CE17E6" w14:textId="77777777" w:rsidR="00DE505E" w:rsidRPr="002D23F2" w:rsidRDefault="00DE505E" w:rsidP="0041078E">
            <w:pPr>
              <w:spacing w:line="240" w:lineRule="auto"/>
              <w:rPr>
                <w:rFonts w:ascii="Arial" w:hAnsi="Arial" w:cs="Arial"/>
              </w:rPr>
            </w:pPr>
          </w:p>
        </w:tc>
      </w:tr>
      <w:tr w:rsidR="00DE505E" w:rsidRPr="002D23F2" w14:paraId="0142121E" w14:textId="77777777" w:rsidTr="000227E6">
        <w:trPr>
          <w:trHeight w:val="557"/>
        </w:trPr>
        <w:tc>
          <w:tcPr>
            <w:tcW w:w="559" w:type="dxa"/>
            <w:shd w:val="clear" w:color="auto" w:fill="F2F2F2" w:themeFill="background1" w:themeFillShade="F2"/>
            <w:vAlign w:val="center"/>
          </w:tcPr>
          <w:p w14:paraId="655C8202" w14:textId="77777777" w:rsidR="00DE505E" w:rsidRPr="002D23F2" w:rsidRDefault="00DE505E" w:rsidP="0041078E">
            <w:pPr>
              <w:spacing w:line="240" w:lineRule="auto"/>
              <w:rPr>
                <w:rFonts w:ascii="Arial" w:hAnsi="Arial" w:cs="Arial"/>
              </w:rPr>
            </w:pPr>
            <w:r w:rsidRPr="002D23F2">
              <w:rPr>
                <w:rFonts w:ascii="Arial" w:hAnsi="Arial" w:cs="Arial"/>
              </w:rPr>
              <w:t>9</w:t>
            </w:r>
          </w:p>
        </w:tc>
        <w:tc>
          <w:tcPr>
            <w:tcW w:w="3253" w:type="dxa"/>
            <w:shd w:val="clear" w:color="auto" w:fill="F2F2F2" w:themeFill="background1" w:themeFillShade="F2"/>
            <w:vAlign w:val="center"/>
          </w:tcPr>
          <w:p w14:paraId="28F4630A" w14:textId="77777777" w:rsidR="00DE505E" w:rsidRPr="002D23F2" w:rsidRDefault="00DE505E" w:rsidP="0041078E">
            <w:pPr>
              <w:spacing w:line="240" w:lineRule="auto"/>
              <w:rPr>
                <w:rFonts w:ascii="Arial" w:hAnsi="Arial" w:cs="Arial"/>
              </w:rPr>
            </w:pPr>
            <w:r w:rsidRPr="002D23F2">
              <w:rPr>
                <w:rFonts w:ascii="Arial" w:hAnsi="Arial" w:cs="Arial"/>
              </w:rPr>
              <w:t>Director of Studies/Supervisor:</w:t>
            </w:r>
          </w:p>
        </w:tc>
        <w:tc>
          <w:tcPr>
            <w:tcW w:w="6636" w:type="dxa"/>
            <w:vAlign w:val="center"/>
          </w:tcPr>
          <w:p w14:paraId="42884814" w14:textId="77777777" w:rsidR="00DE505E" w:rsidRPr="002D23F2" w:rsidRDefault="00DE505E" w:rsidP="0041078E">
            <w:pPr>
              <w:spacing w:line="240" w:lineRule="auto"/>
              <w:rPr>
                <w:rFonts w:ascii="Arial" w:hAnsi="Arial" w:cs="Arial"/>
              </w:rPr>
            </w:pPr>
          </w:p>
        </w:tc>
      </w:tr>
    </w:tbl>
    <w:p w14:paraId="5EBDBD1F" w14:textId="77777777" w:rsidR="00DE505E" w:rsidRPr="002D23F2" w:rsidRDefault="00DE505E" w:rsidP="0041078E">
      <w:pPr>
        <w:spacing w:line="240" w:lineRule="auto"/>
        <w:rPr>
          <w:rFonts w:ascii="Arial" w:hAnsi="Arial" w:cs="Arial"/>
          <w:bCs/>
          <w:iCs/>
        </w:rPr>
      </w:pPr>
    </w:p>
    <w:p w14:paraId="300D3F42" w14:textId="77777777" w:rsidR="00DE505E" w:rsidRPr="002D23F2" w:rsidRDefault="00DE505E" w:rsidP="0041078E">
      <w:pPr>
        <w:autoSpaceDE w:val="0"/>
        <w:autoSpaceDN w:val="0"/>
        <w:adjustRightInd w:val="0"/>
        <w:spacing w:line="240" w:lineRule="auto"/>
        <w:jc w:val="both"/>
        <w:rPr>
          <w:rFonts w:ascii="Arial" w:hAnsi="Arial" w:cs="Arial"/>
          <w:b/>
        </w:rPr>
      </w:pPr>
    </w:p>
    <w:p w14:paraId="074082A0" w14:textId="77777777" w:rsidR="00DE505E" w:rsidRPr="002D23F2" w:rsidRDefault="00DE505E" w:rsidP="0041078E">
      <w:pPr>
        <w:spacing w:line="240" w:lineRule="auto"/>
        <w:rPr>
          <w:rFonts w:ascii="Arial" w:hAnsi="Arial" w:cs="Arial"/>
          <w:b/>
        </w:rPr>
      </w:pPr>
      <w:r w:rsidRPr="002D23F2">
        <w:rPr>
          <w:rFonts w:ascii="Arial" w:hAnsi="Arial" w:cs="Arial"/>
          <w:b/>
        </w:rPr>
        <w:br w:type="page"/>
      </w:r>
    </w:p>
    <w:p w14:paraId="50DFD7B7" w14:textId="77777777" w:rsidR="00DE505E" w:rsidRPr="002D23F2" w:rsidRDefault="00DE505E" w:rsidP="0041078E">
      <w:pPr>
        <w:autoSpaceDE w:val="0"/>
        <w:autoSpaceDN w:val="0"/>
        <w:adjustRightInd w:val="0"/>
        <w:spacing w:after="240" w:line="240" w:lineRule="auto"/>
        <w:jc w:val="both"/>
        <w:rPr>
          <w:rFonts w:ascii="Arial" w:hAnsi="Arial" w:cs="Arial"/>
          <w:b/>
        </w:rPr>
      </w:pPr>
      <w:r w:rsidRPr="002D23F2">
        <w:rPr>
          <w:rFonts w:ascii="Arial" w:hAnsi="Arial" w:cs="Arial"/>
          <w:b/>
        </w:rPr>
        <w:lastRenderedPageBreak/>
        <w:t>SECTION B: Approval for Research Activity</w:t>
      </w:r>
    </w:p>
    <w:tbl>
      <w:tblPr>
        <w:tblStyle w:val="TableGrid"/>
        <w:tblW w:w="10480" w:type="dxa"/>
        <w:tblLayout w:type="fixed"/>
        <w:tblLook w:val="04A0" w:firstRow="1" w:lastRow="0" w:firstColumn="1" w:lastColumn="0" w:noHBand="0" w:noVBand="1"/>
      </w:tblPr>
      <w:tblGrid>
        <w:gridCol w:w="562"/>
        <w:gridCol w:w="3693"/>
        <w:gridCol w:w="2539"/>
        <w:gridCol w:w="993"/>
        <w:gridCol w:w="850"/>
        <w:gridCol w:w="992"/>
        <w:gridCol w:w="851"/>
      </w:tblGrid>
      <w:tr w:rsidR="00DE505E" w:rsidRPr="002D23F2" w14:paraId="106DE2EC" w14:textId="77777777" w:rsidTr="000227E6">
        <w:tc>
          <w:tcPr>
            <w:tcW w:w="562" w:type="dxa"/>
            <w:shd w:val="clear" w:color="auto" w:fill="F2F2F2" w:themeFill="background1" w:themeFillShade="F2"/>
          </w:tcPr>
          <w:p w14:paraId="36636C09" w14:textId="77777777" w:rsidR="00DE505E" w:rsidRPr="002D23F2" w:rsidRDefault="00DE505E" w:rsidP="0041078E">
            <w:pPr>
              <w:autoSpaceDE w:val="0"/>
              <w:autoSpaceDN w:val="0"/>
              <w:adjustRightInd w:val="0"/>
              <w:spacing w:line="240" w:lineRule="auto"/>
              <w:rPr>
                <w:rFonts w:ascii="Arial" w:hAnsi="Arial" w:cs="Arial"/>
              </w:rPr>
            </w:pPr>
            <w:r w:rsidRPr="002D23F2">
              <w:rPr>
                <w:rFonts w:ascii="Arial" w:hAnsi="Arial" w:cs="Arial"/>
              </w:rPr>
              <w:t>1</w:t>
            </w:r>
          </w:p>
        </w:tc>
        <w:tc>
          <w:tcPr>
            <w:tcW w:w="6232" w:type="dxa"/>
            <w:gridSpan w:val="2"/>
            <w:shd w:val="clear" w:color="auto" w:fill="F2F2F2" w:themeFill="background1" w:themeFillShade="F2"/>
            <w:vAlign w:val="center"/>
          </w:tcPr>
          <w:p w14:paraId="1F3465F8" w14:textId="77777777" w:rsidR="00DE505E" w:rsidRPr="002D23F2" w:rsidRDefault="00DE505E" w:rsidP="0041078E">
            <w:pPr>
              <w:autoSpaceDE w:val="0"/>
              <w:autoSpaceDN w:val="0"/>
              <w:adjustRightInd w:val="0"/>
              <w:spacing w:line="240" w:lineRule="auto"/>
              <w:rPr>
                <w:rFonts w:ascii="Arial" w:hAnsi="Arial" w:cs="Arial"/>
              </w:rPr>
            </w:pPr>
            <w:r w:rsidRPr="002D23F2">
              <w:rPr>
                <w:rFonts w:ascii="Arial" w:hAnsi="Arial" w:cs="Arial"/>
              </w:rPr>
              <w:t>Has the research activity received approval in principle?</w:t>
            </w:r>
          </w:p>
          <w:p w14:paraId="3838A69F" w14:textId="77777777" w:rsidR="00DE505E" w:rsidRPr="002D23F2" w:rsidRDefault="00DE505E" w:rsidP="0041078E">
            <w:pPr>
              <w:autoSpaceDE w:val="0"/>
              <w:autoSpaceDN w:val="0"/>
              <w:adjustRightInd w:val="0"/>
              <w:spacing w:line="240" w:lineRule="auto"/>
              <w:rPr>
                <w:rFonts w:ascii="Arial" w:hAnsi="Arial" w:cs="Arial"/>
              </w:rPr>
            </w:pPr>
            <w:r w:rsidRPr="002D23F2">
              <w:rPr>
                <w:rFonts w:ascii="Arial" w:hAnsi="Arial" w:cs="Arial"/>
              </w:rPr>
              <w:t>(</w:t>
            </w:r>
            <w:proofErr w:type="gramStart"/>
            <w:r w:rsidRPr="002D23F2">
              <w:rPr>
                <w:rFonts w:ascii="Arial" w:hAnsi="Arial" w:cs="Arial"/>
              </w:rPr>
              <w:t>please</w:t>
            </w:r>
            <w:proofErr w:type="gramEnd"/>
            <w:r w:rsidRPr="002D23F2">
              <w:rPr>
                <w:rFonts w:ascii="Arial" w:hAnsi="Arial" w:cs="Arial"/>
              </w:rPr>
              <w:t xml:space="preserve"> check the Guidance Notes as to the appropriate approval process for different levels of research by different categories of individual)</w:t>
            </w:r>
          </w:p>
        </w:tc>
        <w:tc>
          <w:tcPr>
            <w:tcW w:w="993" w:type="dxa"/>
            <w:shd w:val="clear" w:color="auto" w:fill="F2F2F2" w:themeFill="background1" w:themeFillShade="F2"/>
            <w:vAlign w:val="center"/>
          </w:tcPr>
          <w:p w14:paraId="705CFF32" w14:textId="77777777" w:rsidR="00DE505E" w:rsidRPr="002D23F2" w:rsidRDefault="00DE505E" w:rsidP="0041078E">
            <w:pPr>
              <w:autoSpaceDE w:val="0"/>
              <w:autoSpaceDN w:val="0"/>
              <w:adjustRightInd w:val="0"/>
              <w:spacing w:line="240" w:lineRule="auto"/>
              <w:jc w:val="center"/>
              <w:rPr>
                <w:rFonts w:ascii="Arial" w:hAnsi="Arial" w:cs="Arial"/>
                <w:b/>
              </w:rPr>
            </w:pPr>
            <w:r w:rsidRPr="002D23F2">
              <w:rPr>
                <w:rFonts w:ascii="Arial" w:hAnsi="Arial" w:cs="Arial"/>
                <w:b/>
              </w:rPr>
              <w:t>YES</w:t>
            </w:r>
          </w:p>
        </w:tc>
        <w:sdt>
          <w:sdtPr>
            <w:rPr>
              <w:rFonts w:ascii="Arial" w:hAnsi="Arial" w:cs="Arial"/>
              <w:bCs/>
            </w:rPr>
            <w:id w:val="1447122604"/>
            <w14:checkbox>
              <w14:checked w14:val="0"/>
              <w14:checkedState w14:val="2612" w14:font="MS Gothic"/>
              <w14:uncheckedState w14:val="2610" w14:font="MS Gothic"/>
            </w14:checkbox>
          </w:sdtPr>
          <w:sdtEndPr/>
          <w:sdtContent>
            <w:tc>
              <w:tcPr>
                <w:tcW w:w="850" w:type="dxa"/>
                <w:shd w:val="clear" w:color="auto" w:fill="BFBFBF" w:themeFill="background1" w:themeFillShade="BF"/>
                <w:vAlign w:val="center"/>
              </w:tcPr>
              <w:p w14:paraId="3AB70E69" w14:textId="77777777" w:rsidR="00DE505E" w:rsidRPr="002D23F2" w:rsidRDefault="00DE505E" w:rsidP="0041078E">
                <w:pPr>
                  <w:autoSpaceDE w:val="0"/>
                  <w:autoSpaceDN w:val="0"/>
                  <w:adjustRightInd w:val="0"/>
                  <w:spacing w:line="240" w:lineRule="auto"/>
                  <w:jc w:val="center"/>
                  <w:rPr>
                    <w:rFonts w:ascii="Arial" w:hAnsi="Arial" w:cs="Arial"/>
                    <w:b/>
                  </w:rPr>
                </w:pPr>
                <w:r w:rsidRPr="002D23F2">
                  <w:rPr>
                    <w:rFonts w:ascii="MS Gothic" w:eastAsia="MS Gothic" w:hAnsi="MS Gothic" w:cs="Arial" w:hint="eastAsia"/>
                    <w:bCs/>
                  </w:rPr>
                  <w:t>☐</w:t>
                </w:r>
              </w:p>
            </w:tc>
          </w:sdtContent>
        </w:sdt>
        <w:tc>
          <w:tcPr>
            <w:tcW w:w="992" w:type="dxa"/>
            <w:shd w:val="clear" w:color="auto" w:fill="F2F2F2" w:themeFill="background1" w:themeFillShade="F2"/>
            <w:vAlign w:val="center"/>
          </w:tcPr>
          <w:p w14:paraId="1BB0A5B1" w14:textId="77777777" w:rsidR="00DE505E" w:rsidRPr="002D23F2" w:rsidRDefault="00DE505E" w:rsidP="0041078E">
            <w:pPr>
              <w:autoSpaceDE w:val="0"/>
              <w:autoSpaceDN w:val="0"/>
              <w:adjustRightInd w:val="0"/>
              <w:spacing w:line="240" w:lineRule="auto"/>
              <w:jc w:val="center"/>
              <w:rPr>
                <w:rFonts w:ascii="Arial" w:hAnsi="Arial" w:cs="Arial"/>
                <w:b/>
              </w:rPr>
            </w:pPr>
            <w:r w:rsidRPr="002D23F2">
              <w:rPr>
                <w:rFonts w:ascii="Arial" w:hAnsi="Arial" w:cs="Arial"/>
                <w:b/>
              </w:rPr>
              <w:t>NO</w:t>
            </w:r>
          </w:p>
        </w:tc>
        <w:sdt>
          <w:sdtPr>
            <w:rPr>
              <w:rFonts w:ascii="Arial" w:hAnsi="Arial" w:cs="Arial"/>
              <w:bCs/>
            </w:rPr>
            <w:id w:val="1244220297"/>
            <w14:checkbox>
              <w14:checked w14:val="0"/>
              <w14:checkedState w14:val="2612" w14:font="MS Gothic"/>
              <w14:uncheckedState w14:val="2610" w14:font="MS Gothic"/>
            </w14:checkbox>
          </w:sdtPr>
          <w:sdtEndPr/>
          <w:sdtContent>
            <w:tc>
              <w:tcPr>
                <w:tcW w:w="851" w:type="dxa"/>
                <w:shd w:val="clear" w:color="auto" w:fill="BFBFBF" w:themeFill="background1" w:themeFillShade="BF"/>
                <w:vAlign w:val="center"/>
              </w:tcPr>
              <w:p w14:paraId="62D13F15" w14:textId="77777777" w:rsidR="00DE505E" w:rsidRPr="002D23F2" w:rsidRDefault="00DE505E" w:rsidP="0041078E">
                <w:pPr>
                  <w:autoSpaceDE w:val="0"/>
                  <w:autoSpaceDN w:val="0"/>
                  <w:adjustRightInd w:val="0"/>
                  <w:spacing w:line="240" w:lineRule="auto"/>
                  <w:jc w:val="center"/>
                  <w:rPr>
                    <w:rFonts w:ascii="Arial" w:hAnsi="Arial" w:cs="Arial"/>
                    <w:b/>
                  </w:rPr>
                </w:pPr>
                <w:r w:rsidRPr="002D23F2">
                  <w:rPr>
                    <w:rFonts w:ascii="MS Gothic" w:eastAsia="MS Gothic" w:hAnsi="MS Gothic" w:cs="Arial" w:hint="eastAsia"/>
                    <w:bCs/>
                  </w:rPr>
                  <w:t>☐</w:t>
                </w:r>
              </w:p>
            </w:tc>
          </w:sdtContent>
        </w:sdt>
      </w:tr>
      <w:tr w:rsidR="00DE505E" w:rsidRPr="002D23F2" w14:paraId="32ED86E2" w14:textId="77777777" w:rsidTr="000227E6">
        <w:tc>
          <w:tcPr>
            <w:tcW w:w="562" w:type="dxa"/>
            <w:shd w:val="clear" w:color="auto" w:fill="F2F2F2" w:themeFill="background1" w:themeFillShade="F2"/>
          </w:tcPr>
          <w:p w14:paraId="62A7267D" w14:textId="77777777" w:rsidR="00DE505E" w:rsidRPr="002D23F2" w:rsidRDefault="00DE505E" w:rsidP="0041078E">
            <w:pPr>
              <w:autoSpaceDE w:val="0"/>
              <w:autoSpaceDN w:val="0"/>
              <w:adjustRightInd w:val="0"/>
              <w:spacing w:line="240" w:lineRule="auto"/>
              <w:rPr>
                <w:rFonts w:ascii="Arial" w:hAnsi="Arial" w:cs="Arial"/>
                <w:b/>
                <w:bCs/>
              </w:rPr>
            </w:pPr>
          </w:p>
        </w:tc>
        <w:tc>
          <w:tcPr>
            <w:tcW w:w="8075" w:type="dxa"/>
            <w:gridSpan w:val="4"/>
            <w:shd w:val="clear" w:color="auto" w:fill="F2F2F2" w:themeFill="background1" w:themeFillShade="F2"/>
          </w:tcPr>
          <w:p w14:paraId="417C7070" w14:textId="77777777" w:rsidR="00DE505E" w:rsidRPr="002D23F2" w:rsidRDefault="00DE505E" w:rsidP="0041078E">
            <w:pPr>
              <w:autoSpaceDE w:val="0"/>
              <w:autoSpaceDN w:val="0"/>
              <w:adjustRightInd w:val="0"/>
              <w:spacing w:line="240" w:lineRule="auto"/>
              <w:rPr>
                <w:rFonts w:ascii="Arial" w:hAnsi="Arial" w:cs="Arial"/>
                <w:b/>
                <w:bCs/>
              </w:rPr>
            </w:pPr>
          </w:p>
        </w:tc>
        <w:tc>
          <w:tcPr>
            <w:tcW w:w="1843" w:type="dxa"/>
            <w:gridSpan w:val="2"/>
            <w:shd w:val="clear" w:color="auto" w:fill="F2F2F2" w:themeFill="background1" w:themeFillShade="F2"/>
          </w:tcPr>
          <w:p w14:paraId="5DF24929" w14:textId="77777777" w:rsidR="00DE505E" w:rsidRPr="002D23F2" w:rsidRDefault="00DE505E" w:rsidP="0041078E">
            <w:pPr>
              <w:autoSpaceDE w:val="0"/>
              <w:autoSpaceDN w:val="0"/>
              <w:adjustRightInd w:val="0"/>
              <w:spacing w:line="240" w:lineRule="auto"/>
              <w:jc w:val="center"/>
              <w:rPr>
                <w:rFonts w:ascii="Arial" w:hAnsi="Arial" w:cs="Arial"/>
                <w:b/>
                <w:bCs/>
                <w:i/>
              </w:rPr>
            </w:pPr>
            <w:r w:rsidRPr="002D23F2">
              <w:rPr>
                <w:rFonts w:ascii="Arial" w:hAnsi="Arial" w:cs="Arial"/>
                <w:b/>
                <w:bCs/>
                <w:i/>
              </w:rPr>
              <w:t>Date</w:t>
            </w:r>
          </w:p>
        </w:tc>
      </w:tr>
      <w:tr w:rsidR="00DE505E" w:rsidRPr="002D23F2" w14:paraId="12212C18" w14:textId="77777777" w:rsidTr="000227E6">
        <w:trPr>
          <w:trHeight w:val="437"/>
        </w:trPr>
        <w:tc>
          <w:tcPr>
            <w:tcW w:w="562" w:type="dxa"/>
            <w:vMerge w:val="restart"/>
            <w:shd w:val="clear" w:color="auto" w:fill="F2F2F2" w:themeFill="background1" w:themeFillShade="F2"/>
          </w:tcPr>
          <w:p w14:paraId="5D5C4F89" w14:textId="77777777" w:rsidR="00DE505E" w:rsidRPr="002D23F2" w:rsidRDefault="00DE505E" w:rsidP="0041078E">
            <w:pPr>
              <w:autoSpaceDE w:val="0"/>
              <w:autoSpaceDN w:val="0"/>
              <w:adjustRightInd w:val="0"/>
              <w:spacing w:line="240" w:lineRule="auto"/>
              <w:jc w:val="both"/>
              <w:rPr>
                <w:rFonts w:ascii="Arial" w:hAnsi="Arial" w:cs="Arial"/>
              </w:rPr>
            </w:pPr>
            <w:r w:rsidRPr="002D23F2">
              <w:rPr>
                <w:rFonts w:ascii="Arial" w:hAnsi="Arial" w:cs="Arial"/>
              </w:rPr>
              <w:t>2</w:t>
            </w:r>
          </w:p>
        </w:tc>
        <w:tc>
          <w:tcPr>
            <w:tcW w:w="3693" w:type="dxa"/>
            <w:vMerge w:val="restart"/>
            <w:shd w:val="clear" w:color="auto" w:fill="F2F2F2" w:themeFill="background1" w:themeFillShade="F2"/>
          </w:tcPr>
          <w:p w14:paraId="396426E4" w14:textId="77777777" w:rsidR="00DE505E" w:rsidRPr="002D23F2" w:rsidRDefault="00DE505E" w:rsidP="0041078E">
            <w:pPr>
              <w:autoSpaceDE w:val="0"/>
              <w:autoSpaceDN w:val="0"/>
              <w:adjustRightInd w:val="0"/>
              <w:spacing w:line="240" w:lineRule="auto"/>
              <w:jc w:val="both"/>
              <w:rPr>
                <w:rFonts w:ascii="Arial" w:hAnsi="Arial" w:cs="Arial"/>
              </w:rPr>
            </w:pPr>
            <w:r w:rsidRPr="002D23F2">
              <w:rPr>
                <w:rFonts w:ascii="Arial" w:hAnsi="Arial" w:cs="Arial"/>
              </w:rPr>
              <w:t xml:space="preserve">If </w:t>
            </w:r>
            <w:proofErr w:type="gramStart"/>
            <w:r w:rsidRPr="002D23F2">
              <w:rPr>
                <w:rFonts w:ascii="Arial" w:hAnsi="Arial" w:cs="Arial"/>
              </w:rPr>
              <w:t>Yes</w:t>
            </w:r>
            <w:proofErr w:type="gramEnd"/>
            <w:r w:rsidRPr="002D23F2">
              <w:rPr>
                <w:rFonts w:ascii="Arial" w:hAnsi="Arial" w:cs="Arial"/>
              </w:rPr>
              <w:t>, please indicate source of approval (and date where known):</w:t>
            </w:r>
            <w:r w:rsidRPr="002D23F2">
              <w:rPr>
                <w:rFonts w:ascii="Arial" w:hAnsi="Arial" w:cs="Arial"/>
                <w:bCs/>
                <w:i/>
                <w:iCs/>
                <w:color w:val="FF0000"/>
              </w:rPr>
              <w:t xml:space="preserve"> </w:t>
            </w:r>
            <w:r w:rsidRPr="002D23F2">
              <w:rPr>
                <w:rFonts w:ascii="Arial" w:hAnsi="Arial" w:cs="Arial"/>
                <w:b/>
                <w:bCs/>
                <w:i/>
                <w:iCs/>
              </w:rPr>
              <w:t>Approval in principle must be obtained from the relevant source prior to seeking ethical approval</w:t>
            </w:r>
          </w:p>
        </w:tc>
        <w:tc>
          <w:tcPr>
            <w:tcW w:w="3532" w:type="dxa"/>
            <w:gridSpan w:val="2"/>
            <w:shd w:val="clear" w:color="auto" w:fill="F2F2F2" w:themeFill="background1" w:themeFillShade="F2"/>
            <w:vAlign w:val="center"/>
          </w:tcPr>
          <w:p w14:paraId="5234D6CA" w14:textId="77777777" w:rsidR="00DE505E" w:rsidRPr="002D23F2" w:rsidRDefault="00DE505E" w:rsidP="0041078E">
            <w:pPr>
              <w:autoSpaceDE w:val="0"/>
              <w:autoSpaceDN w:val="0"/>
              <w:adjustRightInd w:val="0"/>
              <w:spacing w:line="240" w:lineRule="auto"/>
              <w:rPr>
                <w:rFonts w:ascii="Arial" w:hAnsi="Arial" w:cs="Arial"/>
              </w:rPr>
            </w:pPr>
            <w:r w:rsidRPr="002D23F2">
              <w:rPr>
                <w:rFonts w:ascii="Arial" w:hAnsi="Arial" w:cs="Arial"/>
              </w:rPr>
              <w:t>Research Degrees Committee</w:t>
            </w:r>
          </w:p>
        </w:tc>
        <w:sdt>
          <w:sdtPr>
            <w:rPr>
              <w:rFonts w:ascii="Arial" w:hAnsi="Arial" w:cs="Arial"/>
            </w:rPr>
            <w:id w:val="706606798"/>
            <w14:checkbox>
              <w14:checked w14:val="0"/>
              <w14:checkedState w14:val="2612" w14:font="MS Gothic"/>
              <w14:uncheckedState w14:val="2610" w14:font="MS Gothic"/>
            </w14:checkbox>
          </w:sdtPr>
          <w:sdtEndPr/>
          <w:sdtContent>
            <w:tc>
              <w:tcPr>
                <w:tcW w:w="850" w:type="dxa"/>
                <w:shd w:val="clear" w:color="auto" w:fill="BFBFBF" w:themeFill="background1" w:themeFillShade="BF"/>
                <w:vAlign w:val="center"/>
              </w:tcPr>
              <w:p w14:paraId="5020D4AE" w14:textId="77777777" w:rsidR="00DE505E" w:rsidRPr="002D23F2" w:rsidRDefault="00DE505E" w:rsidP="0041078E">
                <w:pPr>
                  <w:autoSpaceDE w:val="0"/>
                  <w:autoSpaceDN w:val="0"/>
                  <w:adjustRightInd w:val="0"/>
                  <w:spacing w:line="240" w:lineRule="auto"/>
                  <w:jc w:val="center"/>
                  <w:rPr>
                    <w:rFonts w:ascii="Arial" w:hAnsi="Arial" w:cs="Arial"/>
                  </w:rPr>
                </w:pPr>
                <w:r w:rsidRPr="002D23F2">
                  <w:rPr>
                    <w:rFonts w:ascii="MS Gothic" w:eastAsia="MS Gothic" w:hAnsi="MS Gothic" w:cs="Arial" w:hint="eastAsia"/>
                  </w:rPr>
                  <w:t>☐</w:t>
                </w:r>
              </w:p>
            </w:tc>
          </w:sdtContent>
        </w:sdt>
        <w:tc>
          <w:tcPr>
            <w:tcW w:w="1843" w:type="dxa"/>
            <w:gridSpan w:val="2"/>
            <w:vAlign w:val="center"/>
          </w:tcPr>
          <w:p w14:paraId="168BF420" w14:textId="77777777" w:rsidR="00DE505E" w:rsidRPr="002D23F2" w:rsidRDefault="00DE505E" w:rsidP="0041078E">
            <w:pPr>
              <w:autoSpaceDE w:val="0"/>
              <w:autoSpaceDN w:val="0"/>
              <w:adjustRightInd w:val="0"/>
              <w:spacing w:line="240" w:lineRule="auto"/>
              <w:jc w:val="center"/>
              <w:rPr>
                <w:rFonts w:ascii="Arial" w:hAnsi="Arial" w:cs="Arial"/>
                <w:b/>
                <w:bCs/>
              </w:rPr>
            </w:pPr>
          </w:p>
        </w:tc>
      </w:tr>
      <w:tr w:rsidR="00DE505E" w:rsidRPr="002D23F2" w14:paraId="03D0A853" w14:textId="77777777" w:rsidTr="000227E6">
        <w:trPr>
          <w:trHeight w:val="415"/>
        </w:trPr>
        <w:tc>
          <w:tcPr>
            <w:tcW w:w="562" w:type="dxa"/>
            <w:vMerge/>
            <w:shd w:val="clear" w:color="auto" w:fill="F2F2F2" w:themeFill="background1" w:themeFillShade="F2"/>
          </w:tcPr>
          <w:p w14:paraId="1DA55E9A" w14:textId="77777777" w:rsidR="00DE505E" w:rsidRPr="002D23F2" w:rsidRDefault="00DE505E" w:rsidP="0041078E">
            <w:pPr>
              <w:autoSpaceDE w:val="0"/>
              <w:autoSpaceDN w:val="0"/>
              <w:adjustRightInd w:val="0"/>
              <w:spacing w:line="240" w:lineRule="auto"/>
              <w:jc w:val="both"/>
              <w:rPr>
                <w:rFonts w:ascii="Arial" w:hAnsi="Arial" w:cs="Arial"/>
              </w:rPr>
            </w:pPr>
          </w:p>
        </w:tc>
        <w:tc>
          <w:tcPr>
            <w:tcW w:w="3693" w:type="dxa"/>
            <w:vMerge/>
            <w:shd w:val="clear" w:color="auto" w:fill="F2F2F2" w:themeFill="background1" w:themeFillShade="F2"/>
          </w:tcPr>
          <w:p w14:paraId="6C2AF12A" w14:textId="77777777" w:rsidR="00DE505E" w:rsidRPr="002D23F2" w:rsidRDefault="00DE505E" w:rsidP="0041078E">
            <w:pPr>
              <w:autoSpaceDE w:val="0"/>
              <w:autoSpaceDN w:val="0"/>
              <w:adjustRightInd w:val="0"/>
              <w:spacing w:line="240" w:lineRule="auto"/>
              <w:jc w:val="both"/>
              <w:rPr>
                <w:rFonts w:ascii="Arial" w:hAnsi="Arial" w:cs="Arial"/>
              </w:rPr>
            </w:pPr>
          </w:p>
        </w:tc>
        <w:tc>
          <w:tcPr>
            <w:tcW w:w="3532" w:type="dxa"/>
            <w:gridSpan w:val="2"/>
            <w:shd w:val="clear" w:color="auto" w:fill="F2F2F2" w:themeFill="background1" w:themeFillShade="F2"/>
            <w:vAlign w:val="center"/>
          </w:tcPr>
          <w:p w14:paraId="4672D371" w14:textId="77777777" w:rsidR="00DE505E" w:rsidRPr="002D23F2" w:rsidRDefault="00DE505E" w:rsidP="0041078E">
            <w:pPr>
              <w:autoSpaceDE w:val="0"/>
              <w:autoSpaceDN w:val="0"/>
              <w:adjustRightInd w:val="0"/>
              <w:spacing w:line="240" w:lineRule="auto"/>
              <w:rPr>
                <w:rFonts w:ascii="Arial" w:hAnsi="Arial" w:cs="Arial"/>
              </w:rPr>
            </w:pPr>
            <w:r w:rsidRPr="002D23F2">
              <w:rPr>
                <w:rFonts w:ascii="Arial" w:hAnsi="Arial" w:cs="Arial"/>
              </w:rPr>
              <w:t>Institute Research Committee</w:t>
            </w:r>
          </w:p>
        </w:tc>
        <w:sdt>
          <w:sdtPr>
            <w:rPr>
              <w:rFonts w:ascii="Arial" w:hAnsi="Arial" w:cs="Arial"/>
            </w:rPr>
            <w:id w:val="1394927872"/>
            <w14:checkbox>
              <w14:checked w14:val="0"/>
              <w14:checkedState w14:val="2612" w14:font="MS Gothic"/>
              <w14:uncheckedState w14:val="2610" w14:font="MS Gothic"/>
            </w14:checkbox>
          </w:sdtPr>
          <w:sdtEndPr/>
          <w:sdtContent>
            <w:tc>
              <w:tcPr>
                <w:tcW w:w="850" w:type="dxa"/>
                <w:shd w:val="clear" w:color="auto" w:fill="BFBFBF" w:themeFill="background1" w:themeFillShade="BF"/>
                <w:vAlign w:val="center"/>
              </w:tcPr>
              <w:p w14:paraId="3E266134" w14:textId="77777777" w:rsidR="00DE505E" w:rsidRPr="002D23F2" w:rsidRDefault="00DE505E" w:rsidP="0041078E">
                <w:pPr>
                  <w:autoSpaceDE w:val="0"/>
                  <w:autoSpaceDN w:val="0"/>
                  <w:adjustRightInd w:val="0"/>
                  <w:spacing w:line="240" w:lineRule="auto"/>
                  <w:jc w:val="center"/>
                  <w:rPr>
                    <w:rFonts w:ascii="Arial" w:hAnsi="Arial" w:cs="Arial"/>
                  </w:rPr>
                </w:pPr>
                <w:r w:rsidRPr="002D23F2">
                  <w:rPr>
                    <w:rFonts w:ascii="MS Gothic" w:eastAsia="MS Gothic" w:hAnsi="MS Gothic" w:cs="Arial" w:hint="eastAsia"/>
                  </w:rPr>
                  <w:t>☐</w:t>
                </w:r>
              </w:p>
            </w:tc>
          </w:sdtContent>
        </w:sdt>
        <w:tc>
          <w:tcPr>
            <w:tcW w:w="1843" w:type="dxa"/>
            <w:gridSpan w:val="2"/>
            <w:vAlign w:val="center"/>
          </w:tcPr>
          <w:p w14:paraId="616BE8D9" w14:textId="77777777" w:rsidR="00DE505E" w:rsidRPr="002D23F2" w:rsidRDefault="00DE505E" w:rsidP="0041078E">
            <w:pPr>
              <w:autoSpaceDE w:val="0"/>
              <w:autoSpaceDN w:val="0"/>
              <w:adjustRightInd w:val="0"/>
              <w:spacing w:line="240" w:lineRule="auto"/>
              <w:jc w:val="center"/>
              <w:rPr>
                <w:rFonts w:ascii="Arial" w:hAnsi="Arial" w:cs="Arial"/>
                <w:b/>
                <w:bCs/>
              </w:rPr>
            </w:pPr>
          </w:p>
        </w:tc>
      </w:tr>
      <w:tr w:rsidR="00DE505E" w:rsidRPr="002D23F2" w14:paraId="6976A131" w14:textId="77777777" w:rsidTr="000227E6">
        <w:tc>
          <w:tcPr>
            <w:tcW w:w="562" w:type="dxa"/>
            <w:vMerge/>
            <w:shd w:val="clear" w:color="auto" w:fill="F2F2F2" w:themeFill="background1" w:themeFillShade="F2"/>
          </w:tcPr>
          <w:p w14:paraId="76D6234F" w14:textId="77777777" w:rsidR="00DE505E" w:rsidRPr="002D23F2" w:rsidRDefault="00DE505E" w:rsidP="0041078E">
            <w:pPr>
              <w:autoSpaceDE w:val="0"/>
              <w:autoSpaceDN w:val="0"/>
              <w:adjustRightInd w:val="0"/>
              <w:spacing w:line="240" w:lineRule="auto"/>
              <w:jc w:val="both"/>
              <w:rPr>
                <w:rFonts w:ascii="Arial" w:hAnsi="Arial" w:cs="Arial"/>
              </w:rPr>
            </w:pPr>
          </w:p>
        </w:tc>
        <w:tc>
          <w:tcPr>
            <w:tcW w:w="3693" w:type="dxa"/>
            <w:vMerge/>
            <w:shd w:val="clear" w:color="auto" w:fill="F2F2F2" w:themeFill="background1" w:themeFillShade="F2"/>
          </w:tcPr>
          <w:p w14:paraId="10157F85" w14:textId="77777777" w:rsidR="00DE505E" w:rsidRPr="002D23F2" w:rsidRDefault="00DE505E" w:rsidP="0041078E">
            <w:pPr>
              <w:autoSpaceDE w:val="0"/>
              <w:autoSpaceDN w:val="0"/>
              <w:adjustRightInd w:val="0"/>
              <w:spacing w:line="240" w:lineRule="auto"/>
              <w:jc w:val="both"/>
              <w:rPr>
                <w:rFonts w:ascii="Arial" w:hAnsi="Arial" w:cs="Arial"/>
              </w:rPr>
            </w:pPr>
          </w:p>
        </w:tc>
        <w:tc>
          <w:tcPr>
            <w:tcW w:w="3532" w:type="dxa"/>
            <w:gridSpan w:val="2"/>
            <w:shd w:val="clear" w:color="auto" w:fill="F2F2F2" w:themeFill="background1" w:themeFillShade="F2"/>
            <w:vAlign w:val="center"/>
          </w:tcPr>
          <w:p w14:paraId="23C9C17F" w14:textId="77777777" w:rsidR="00DE505E" w:rsidRPr="002D23F2" w:rsidRDefault="00DE505E" w:rsidP="0041078E">
            <w:pPr>
              <w:autoSpaceDE w:val="0"/>
              <w:autoSpaceDN w:val="0"/>
              <w:adjustRightInd w:val="0"/>
              <w:spacing w:line="240" w:lineRule="auto"/>
              <w:rPr>
                <w:rFonts w:ascii="Arial" w:hAnsi="Arial" w:cs="Arial"/>
              </w:rPr>
            </w:pPr>
            <w:r w:rsidRPr="002D23F2">
              <w:rPr>
                <w:rFonts w:ascii="Arial" w:hAnsi="Arial" w:cs="Arial"/>
              </w:rPr>
              <w:t>Caroline Lewis</w:t>
            </w:r>
          </w:p>
          <w:p w14:paraId="0E10F71D" w14:textId="77777777" w:rsidR="00DE505E" w:rsidRPr="002D23F2" w:rsidRDefault="00DE505E" w:rsidP="0041078E">
            <w:pPr>
              <w:autoSpaceDE w:val="0"/>
              <w:autoSpaceDN w:val="0"/>
              <w:adjustRightInd w:val="0"/>
              <w:spacing w:line="240" w:lineRule="auto"/>
              <w:rPr>
                <w:rFonts w:ascii="Arial" w:hAnsi="Arial" w:cs="Arial"/>
              </w:rPr>
            </w:pPr>
          </w:p>
        </w:tc>
        <w:tc>
          <w:tcPr>
            <w:tcW w:w="850" w:type="dxa"/>
            <w:shd w:val="clear" w:color="auto" w:fill="BFBFBF" w:themeFill="background1" w:themeFillShade="BF"/>
            <w:vAlign w:val="center"/>
          </w:tcPr>
          <w:p w14:paraId="3BE4BC12" w14:textId="77777777" w:rsidR="00DE505E" w:rsidRPr="002D23F2" w:rsidRDefault="00461FB3" w:rsidP="0041078E">
            <w:pPr>
              <w:autoSpaceDE w:val="0"/>
              <w:autoSpaceDN w:val="0"/>
              <w:adjustRightInd w:val="0"/>
              <w:spacing w:line="240" w:lineRule="auto"/>
              <w:jc w:val="center"/>
              <w:rPr>
                <w:rFonts w:ascii="Arial" w:hAnsi="Arial" w:cs="Arial"/>
              </w:rPr>
            </w:pPr>
            <w:sdt>
              <w:sdtPr>
                <w:rPr>
                  <w:rFonts w:ascii="Arial" w:hAnsi="Arial" w:cs="Arial"/>
                </w:rPr>
                <w:id w:val="-1664075246"/>
                <w14:checkbox>
                  <w14:checked w14:val="0"/>
                  <w14:checkedState w14:val="2612" w14:font="MS Gothic"/>
                  <w14:uncheckedState w14:val="2610" w14:font="MS Gothic"/>
                </w14:checkbox>
              </w:sdtPr>
              <w:sdtEndPr/>
              <w:sdtContent>
                <w:r w:rsidR="00DE505E" w:rsidRPr="002D23F2">
                  <w:rPr>
                    <w:rFonts w:ascii="MS Gothic" w:eastAsia="MS Gothic" w:hAnsi="MS Gothic" w:cs="Arial" w:hint="eastAsia"/>
                  </w:rPr>
                  <w:t>☐</w:t>
                </w:r>
              </w:sdtContent>
            </w:sdt>
          </w:p>
        </w:tc>
        <w:tc>
          <w:tcPr>
            <w:tcW w:w="1843" w:type="dxa"/>
            <w:gridSpan w:val="2"/>
            <w:vAlign w:val="center"/>
          </w:tcPr>
          <w:p w14:paraId="510FE2A4" w14:textId="77777777" w:rsidR="00DE505E" w:rsidRPr="002D23F2" w:rsidRDefault="00DE505E" w:rsidP="0041078E">
            <w:pPr>
              <w:autoSpaceDE w:val="0"/>
              <w:autoSpaceDN w:val="0"/>
              <w:adjustRightInd w:val="0"/>
              <w:spacing w:line="240" w:lineRule="auto"/>
              <w:jc w:val="center"/>
              <w:rPr>
                <w:rFonts w:ascii="Arial" w:hAnsi="Arial" w:cs="Arial"/>
                <w:b/>
                <w:bCs/>
              </w:rPr>
            </w:pPr>
          </w:p>
        </w:tc>
      </w:tr>
    </w:tbl>
    <w:p w14:paraId="0712B90F" w14:textId="77777777" w:rsidR="00DE505E" w:rsidRPr="002D23F2" w:rsidRDefault="00DE505E" w:rsidP="0041078E">
      <w:pPr>
        <w:autoSpaceDE w:val="0"/>
        <w:autoSpaceDN w:val="0"/>
        <w:adjustRightInd w:val="0"/>
        <w:spacing w:after="240" w:line="240" w:lineRule="auto"/>
        <w:jc w:val="both"/>
        <w:rPr>
          <w:rFonts w:ascii="Arial" w:hAnsi="Arial" w:cs="Arial"/>
          <w:bCs/>
          <w:iCs/>
        </w:rPr>
      </w:pPr>
    </w:p>
    <w:p w14:paraId="74522945" w14:textId="77777777" w:rsidR="00DE505E" w:rsidRPr="002D23F2" w:rsidRDefault="00DE505E" w:rsidP="0041078E">
      <w:pPr>
        <w:autoSpaceDE w:val="0"/>
        <w:autoSpaceDN w:val="0"/>
        <w:adjustRightInd w:val="0"/>
        <w:spacing w:after="240" w:line="240" w:lineRule="auto"/>
        <w:jc w:val="both"/>
        <w:rPr>
          <w:rFonts w:ascii="Arial" w:hAnsi="Arial" w:cs="Arial"/>
          <w:b/>
        </w:rPr>
      </w:pPr>
      <w:r w:rsidRPr="002D23F2">
        <w:rPr>
          <w:rFonts w:ascii="Arial" w:hAnsi="Arial" w:cs="Arial"/>
          <w:b/>
        </w:rPr>
        <w:t>SECTION C:  Internal and External Ethical Guidance Materials</w:t>
      </w:r>
    </w:p>
    <w:tbl>
      <w:tblPr>
        <w:tblStyle w:val="TableGrid"/>
        <w:tblW w:w="10480" w:type="dxa"/>
        <w:tblLook w:val="04A0" w:firstRow="1" w:lastRow="0" w:firstColumn="1" w:lastColumn="0" w:noHBand="0" w:noVBand="1"/>
      </w:tblPr>
      <w:tblGrid>
        <w:gridCol w:w="562"/>
        <w:gridCol w:w="8784"/>
        <w:gridCol w:w="1134"/>
      </w:tblGrid>
      <w:tr w:rsidR="00DE505E" w:rsidRPr="002D23F2" w14:paraId="0AADCEE2" w14:textId="77777777" w:rsidTr="000227E6">
        <w:tc>
          <w:tcPr>
            <w:tcW w:w="562" w:type="dxa"/>
            <w:shd w:val="clear" w:color="auto" w:fill="F2F2F2" w:themeFill="background1" w:themeFillShade="F2"/>
          </w:tcPr>
          <w:p w14:paraId="0F063E72" w14:textId="77777777" w:rsidR="00DE505E" w:rsidRPr="002D23F2" w:rsidRDefault="00DE505E" w:rsidP="0041078E">
            <w:pPr>
              <w:autoSpaceDE w:val="0"/>
              <w:autoSpaceDN w:val="0"/>
              <w:adjustRightInd w:val="0"/>
              <w:spacing w:line="240" w:lineRule="auto"/>
              <w:rPr>
                <w:rFonts w:ascii="Arial" w:hAnsi="Arial" w:cs="Arial"/>
              </w:rPr>
            </w:pPr>
          </w:p>
        </w:tc>
        <w:tc>
          <w:tcPr>
            <w:tcW w:w="9918" w:type="dxa"/>
            <w:gridSpan w:val="2"/>
            <w:shd w:val="clear" w:color="auto" w:fill="F2F2F2" w:themeFill="background1" w:themeFillShade="F2"/>
          </w:tcPr>
          <w:p w14:paraId="7D9650FC" w14:textId="77777777" w:rsidR="00DE505E" w:rsidRPr="002D23F2" w:rsidRDefault="00DE505E" w:rsidP="0041078E">
            <w:pPr>
              <w:autoSpaceDE w:val="0"/>
              <w:autoSpaceDN w:val="0"/>
              <w:adjustRightInd w:val="0"/>
              <w:spacing w:line="240" w:lineRule="auto"/>
              <w:rPr>
                <w:rFonts w:ascii="Arial" w:hAnsi="Arial" w:cs="Arial"/>
              </w:rPr>
            </w:pPr>
            <w:r w:rsidRPr="002D23F2">
              <w:rPr>
                <w:rFonts w:ascii="Arial" w:hAnsi="Arial" w:cs="Arial"/>
              </w:rPr>
              <w:t>Please list the core ethical guidance documents that have been referred to during the completion of this form (including any discipline-specific codes of research ethics, location-specific codes of research ethics, and also any specific ethical guidance relating to the proposed methodology).  Please tick to confirm that your research proposal adheres to these codes and guidelines. You may add rows to this table if needed.</w:t>
            </w:r>
          </w:p>
        </w:tc>
      </w:tr>
      <w:tr w:rsidR="00DE505E" w:rsidRPr="002D23F2" w14:paraId="78325FDE" w14:textId="77777777" w:rsidTr="000227E6">
        <w:trPr>
          <w:trHeight w:val="355"/>
        </w:trPr>
        <w:tc>
          <w:tcPr>
            <w:tcW w:w="562" w:type="dxa"/>
            <w:vAlign w:val="center"/>
          </w:tcPr>
          <w:p w14:paraId="48E666FA" w14:textId="77777777" w:rsidR="00DE505E" w:rsidRPr="002D23F2" w:rsidRDefault="00DE505E" w:rsidP="0041078E">
            <w:pPr>
              <w:autoSpaceDE w:val="0"/>
              <w:autoSpaceDN w:val="0"/>
              <w:adjustRightInd w:val="0"/>
              <w:spacing w:line="240" w:lineRule="auto"/>
              <w:rPr>
                <w:rFonts w:ascii="Arial" w:hAnsi="Arial" w:cs="Arial"/>
              </w:rPr>
            </w:pPr>
            <w:r w:rsidRPr="002D23F2">
              <w:rPr>
                <w:rFonts w:ascii="Arial" w:hAnsi="Arial" w:cs="Arial"/>
              </w:rPr>
              <w:t>1</w:t>
            </w:r>
          </w:p>
        </w:tc>
        <w:tc>
          <w:tcPr>
            <w:tcW w:w="8784" w:type="dxa"/>
            <w:vAlign w:val="center"/>
          </w:tcPr>
          <w:p w14:paraId="4A096B79" w14:textId="77777777" w:rsidR="00DE505E" w:rsidRPr="002D23F2" w:rsidRDefault="00461FB3" w:rsidP="0041078E">
            <w:pPr>
              <w:autoSpaceDE w:val="0"/>
              <w:autoSpaceDN w:val="0"/>
              <w:adjustRightInd w:val="0"/>
              <w:spacing w:line="240" w:lineRule="auto"/>
              <w:rPr>
                <w:rFonts w:ascii="Arial" w:hAnsi="Arial" w:cs="Arial"/>
                <w:b/>
                <w:bCs/>
              </w:rPr>
            </w:pPr>
            <w:hyperlink r:id="rId43" w:history="1">
              <w:r w:rsidR="00DE505E" w:rsidRPr="002D23F2">
                <w:rPr>
                  <w:rStyle w:val="Hyperlink"/>
                  <w:rFonts w:ascii="Arial" w:hAnsi="Arial" w:cs="Arial"/>
                </w:rPr>
                <w:t>UWTSD Research Ethics &amp; Integrity Code of Practice</w:t>
              </w:r>
            </w:hyperlink>
          </w:p>
        </w:tc>
        <w:sdt>
          <w:sdtPr>
            <w:rPr>
              <w:rFonts w:ascii="Arial" w:hAnsi="Arial" w:cs="Arial"/>
            </w:rPr>
            <w:id w:val="1578479508"/>
            <w14:checkbox>
              <w14:checked w14:val="0"/>
              <w14:checkedState w14:val="2612" w14:font="MS Gothic"/>
              <w14:uncheckedState w14:val="2610" w14:font="MS Gothic"/>
            </w14:checkbox>
          </w:sdtPr>
          <w:sdtEndPr/>
          <w:sdtContent>
            <w:tc>
              <w:tcPr>
                <w:tcW w:w="1134" w:type="dxa"/>
                <w:shd w:val="clear" w:color="auto" w:fill="BFBFBF" w:themeFill="background1" w:themeFillShade="BF"/>
                <w:vAlign w:val="center"/>
              </w:tcPr>
              <w:p w14:paraId="666CD4F3" w14:textId="77777777" w:rsidR="00DE505E" w:rsidRPr="002D23F2" w:rsidRDefault="00DE505E" w:rsidP="0041078E">
                <w:pPr>
                  <w:autoSpaceDE w:val="0"/>
                  <w:autoSpaceDN w:val="0"/>
                  <w:adjustRightInd w:val="0"/>
                  <w:spacing w:line="240" w:lineRule="auto"/>
                  <w:jc w:val="center"/>
                  <w:rPr>
                    <w:rFonts w:ascii="Arial" w:hAnsi="Arial" w:cs="Arial"/>
                  </w:rPr>
                </w:pPr>
                <w:r w:rsidRPr="002D23F2">
                  <w:rPr>
                    <w:rFonts w:ascii="MS Gothic" w:eastAsia="MS Gothic" w:hAnsi="MS Gothic" w:cs="Arial" w:hint="eastAsia"/>
                  </w:rPr>
                  <w:t>☐</w:t>
                </w:r>
              </w:p>
            </w:tc>
          </w:sdtContent>
        </w:sdt>
      </w:tr>
      <w:tr w:rsidR="00DE505E" w:rsidRPr="002D23F2" w14:paraId="02965B0E" w14:textId="77777777" w:rsidTr="000227E6">
        <w:trPr>
          <w:trHeight w:val="417"/>
        </w:trPr>
        <w:tc>
          <w:tcPr>
            <w:tcW w:w="562" w:type="dxa"/>
            <w:vAlign w:val="center"/>
          </w:tcPr>
          <w:p w14:paraId="3F94AF93" w14:textId="77777777" w:rsidR="00DE505E" w:rsidRPr="002D23F2" w:rsidRDefault="00DE505E" w:rsidP="0041078E">
            <w:pPr>
              <w:autoSpaceDE w:val="0"/>
              <w:autoSpaceDN w:val="0"/>
              <w:adjustRightInd w:val="0"/>
              <w:spacing w:line="240" w:lineRule="auto"/>
              <w:rPr>
                <w:rFonts w:ascii="Arial" w:hAnsi="Arial" w:cs="Arial"/>
              </w:rPr>
            </w:pPr>
            <w:r w:rsidRPr="002D23F2">
              <w:rPr>
                <w:rFonts w:ascii="Arial" w:hAnsi="Arial" w:cs="Arial"/>
              </w:rPr>
              <w:t>2</w:t>
            </w:r>
          </w:p>
        </w:tc>
        <w:tc>
          <w:tcPr>
            <w:tcW w:w="8784" w:type="dxa"/>
            <w:vAlign w:val="center"/>
          </w:tcPr>
          <w:p w14:paraId="462071D8" w14:textId="77777777" w:rsidR="00DE505E" w:rsidRPr="002D23F2" w:rsidRDefault="00DE505E" w:rsidP="0041078E">
            <w:pPr>
              <w:autoSpaceDE w:val="0"/>
              <w:autoSpaceDN w:val="0"/>
              <w:adjustRightInd w:val="0"/>
              <w:spacing w:line="240" w:lineRule="auto"/>
              <w:rPr>
                <w:rFonts w:ascii="Arial" w:hAnsi="Arial" w:cs="Arial"/>
                <w:b/>
                <w:bCs/>
                <w:color w:val="FF0000"/>
              </w:rPr>
            </w:pPr>
            <w:r w:rsidRPr="002D23F2">
              <w:rPr>
                <w:rFonts w:ascii="Arial" w:hAnsi="Arial" w:cs="Arial"/>
                <w:b/>
                <w:bCs/>
              </w:rPr>
              <w:t>UWTSD Research Data Management Policy</w:t>
            </w:r>
          </w:p>
        </w:tc>
        <w:tc>
          <w:tcPr>
            <w:tcW w:w="1134" w:type="dxa"/>
            <w:shd w:val="clear" w:color="auto" w:fill="BFBFBF" w:themeFill="background1" w:themeFillShade="BF"/>
            <w:vAlign w:val="center"/>
          </w:tcPr>
          <w:sdt>
            <w:sdtPr>
              <w:rPr>
                <w:rFonts w:ascii="Arial" w:hAnsi="Arial" w:cs="Arial"/>
              </w:rPr>
              <w:id w:val="-2040961117"/>
              <w14:checkbox>
                <w14:checked w14:val="0"/>
                <w14:checkedState w14:val="2612" w14:font="MS Gothic"/>
                <w14:uncheckedState w14:val="2610" w14:font="MS Gothic"/>
              </w14:checkbox>
            </w:sdtPr>
            <w:sdtEndPr/>
            <w:sdtContent>
              <w:p w14:paraId="65BC4455" w14:textId="77777777" w:rsidR="00DE505E" w:rsidRPr="002D23F2" w:rsidRDefault="00DE505E" w:rsidP="0041078E">
                <w:pPr>
                  <w:autoSpaceDE w:val="0"/>
                  <w:autoSpaceDN w:val="0"/>
                  <w:adjustRightInd w:val="0"/>
                  <w:spacing w:line="240" w:lineRule="auto"/>
                  <w:jc w:val="center"/>
                  <w:rPr>
                    <w:rFonts w:ascii="Arial" w:hAnsi="Arial" w:cs="Arial"/>
                    <w:i/>
                  </w:rPr>
                </w:pPr>
                <w:r w:rsidRPr="002D23F2">
                  <w:rPr>
                    <w:rFonts w:ascii="MS Gothic" w:eastAsia="MS Gothic" w:hAnsi="MS Gothic" w:cs="Arial" w:hint="eastAsia"/>
                  </w:rPr>
                  <w:t>☐</w:t>
                </w:r>
              </w:p>
            </w:sdtContent>
          </w:sdt>
        </w:tc>
      </w:tr>
      <w:tr w:rsidR="00DE505E" w:rsidRPr="002D23F2" w14:paraId="508135A7" w14:textId="77777777" w:rsidTr="000227E6">
        <w:trPr>
          <w:trHeight w:val="409"/>
        </w:trPr>
        <w:tc>
          <w:tcPr>
            <w:tcW w:w="562" w:type="dxa"/>
            <w:vAlign w:val="center"/>
          </w:tcPr>
          <w:p w14:paraId="5D2FEA52" w14:textId="77777777" w:rsidR="00DE505E" w:rsidRPr="002D23F2" w:rsidRDefault="00DE505E" w:rsidP="0041078E">
            <w:pPr>
              <w:autoSpaceDE w:val="0"/>
              <w:autoSpaceDN w:val="0"/>
              <w:adjustRightInd w:val="0"/>
              <w:spacing w:line="240" w:lineRule="auto"/>
              <w:rPr>
                <w:rFonts w:ascii="Arial" w:hAnsi="Arial" w:cs="Arial"/>
              </w:rPr>
            </w:pPr>
            <w:r w:rsidRPr="002D23F2">
              <w:rPr>
                <w:rFonts w:ascii="Arial" w:hAnsi="Arial" w:cs="Arial"/>
              </w:rPr>
              <w:t>3</w:t>
            </w:r>
          </w:p>
        </w:tc>
        <w:tc>
          <w:tcPr>
            <w:tcW w:w="8784" w:type="dxa"/>
            <w:vAlign w:val="center"/>
          </w:tcPr>
          <w:p w14:paraId="123D3B83" w14:textId="77777777" w:rsidR="00DE505E" w:rsidRPr="002D23F2" w:rsidRDefault="00DE505E" w:rsidP="0041078E">
            <w:pPr>
              <w:autoSpaceDE w:val="0"/>
              <w:autoSpaceDN w:val="0"/>
              <w:adjustRightInd w:val="0"/>
              <w:spacing w:line="240" w:lineRule="auto"/>
              <w:rPr>
                <w:rFonts w:ascii="Arial" w:hAnsi="Arial" w:cs="Arial"/>
                <w:b/>
                <w:bCs/>
                <w:iCs/>
              </w:rPr>
            </w:pPr>
            <w:r w:rsidRPr="002D23F2">
              <w:rPr>
                <w:rFonts w:ascii="Arial" w:hAnsi="Arial" w:cs="Arial"/>
                <w:b/>
                <w:bCs/>
                <w:iCs/>
              </w:rPr>
              <w:t>BERA Ethical Guidelines</w:t>
            </w:r>
          </w:p>
        </w:tc>
        <w:tc>
          <w:tcPr>
            <w:tcW w:w="1134" w:type="dxa"/>
            <w:shd w:val="clear" w:color="auto" w:fill="BFBFBF" w:themeFill="background1" w:themeFillShade="BF"/>
            <w:vAlign w:val="center"/>
          </w:tcPr>
          <w:sdt>
            <w:sdtPr>
              <w:rPr>
                <w:rFonts w:ascii="Arial" w:hAnsi="Arial" w:cs="Arial"/>
              </w:rPr>
              <w:id w:val="-2087453121"/>
              <w14:checkbox>
                <w14:checked w14:val="0"/>
                <w14:checkedState w14:val="2612" w14:font="MS Gothic"/>
                <w14:uncheckedState w14:val="2610" w14:font="MS Gothic"/>
              </w14:checkbox>
            </w:sdtPr>
            <w:sdtEndPr/>
            <w:sdtContent>
              <w:p w14:paraId="5220D466" w14:textId="77777777" w:rsidR="00DE505E" w:rsidRPr="002D23F2" w:rsidRDefault="00DE505E" w:rsidP="0041078E">
                <w:pPr>
                  <w:autoSpaceDE w:val="0"/>
                  <w:autoSpaceDN w:val="0"/>
                  <w:adjustRightInd w:val="0"/>
                  <w:spacing w:line="240" w:lineRule="auto"/>
                  <w:jc w:val="center"/>
                  <w:rPr>
                    <w:rFonts w:ascii="Arial" w:hAnsi="Arial" w:cs="Arial"/>
                    <w:i/>
                  </w:rPr>
                </w:pPr>
                <w:r w:rsidRPr="002D23F2">
                  <w:rPr>
                    <w:rFonts w:ascii="MS Gothic" w:eastAsia="MS Gothic" w:hAnsi="MS Gothic" w:cs="Arial" w:hint="eastAsia"/>
                  </w:rPr>
                  <w:t>☐</w:t>
                </w:r>
              </w:p>
            </w:sdtContent>
          </w:sdt>
        </w:tc>
      </w:tr>
    </w:tbl>
    <w:p w14:paraId="07F43764" w14:textId="77777777" w:rsidR="00DE505E" w:rsidRPr="002D23F2" w:rsidRDefault="00DE505E" w:rsidP="0041078E">
      <w:pPr>
        <w:autoSpaceDE w:val="0"/>
        <w:autoSpaceDN w:val="0"/>
        <w:adjustRightInd w:val="0"/>
        <w:spacing w:after="240" w:line="240" w:lineRule="auto"/>
        <w:jc w:val="both"/>
        <w:rPr>
          <w:rFonts w:ascii="Arial" w:hAnsi="Arial" w:cs="Arial"/>
          <w:b/>
        </w:rPr>
      </w:pPr>
    </w:p>
    <w:p w14:paraId="3EFDA423" w14:textId="77777777" w:rsidR="00DE505E" w:rsidRPr="002D23F2" w:rsidRDefault="00DE505E" w:rsidP="0041078E">
      <w:pPr>
        <w:autoSpaceDE w:val="0"/>
        <w:autoSpaceDN w:val="0"/>
        <w:adjustRightInd w:val="0"/>
        <w:spacing w:line="240" w:lineRule="auto"/>
        <w:jc w:val="both"/>
        <w:rPr>
          <w:rFonts w:ascii="Arial" w:hAnsi="Arial" w:cs="Arial"/>
          <w:b/>
        </w:rPr>
      </w:pPr>
      <w:r w:rsidRPr="002D23F2">
        <w:rPr>
          <w:rFonts w:ascii="Arial" w:hAnsi="Arial" w:cs="Arial"/>
          <w:b/>
        </w:rPr>
        <w:t>SECTION D: External Collaborative Research Activity</w:t>
      </w:r>
    </w:p>
    <w:p w14:paraId="238E9E05" w14:textId="77777777" w:rsidR="00DE505E" w:rsidRPr="002D23F2" w:rsidRDefault="00DE505E" w:rsidP="0041078E">
      <w:pPr>
        <w:autoSpaceDE w:val="0"/>
        <w:autoSpaceDN w:val="0"/>
        <w:adjustRightInd w:val="0"/>
        <w:spacing w:after="240" w:line="240" w:lineRule="auto"/>
        <w:jc w:val="both"/>
        <w:rPr>
          <w:rFonts w:ascii="Arial" w:hAnsi="Arial" w:cs="Arial"/>
        </w:rPr>
      </w:pPr>
      <w:r w:rsidRPr="002D23F2">
        <w:rPr>
          <w:rFonts w:ascii="Arial" w:hAnsi="Arial" w:cs="Arial"/>
        </w:rPr>
        <w:t>If there are external collaborators then you should gain consent from the contact persons to share their personal data with the university. If there are no external collaborators then leave this section blank and continue to section E.</w:t>
      </w:r>
    </w:p>
    <w:tbl>
      <w:tblPr>
        <w:tblStyle w:val="TableGrid"/>
        <w:tblW w:w="10480" w:type="dxa"/>
        <w:tblLayout w:type="fixed"/>
        <w:tblLook w:val="04A0" w:firstRow="1" w:lastRow="0" w:firstColumn="1" w:lastColumn="0" w:noHBand="0" w:noVBand="1"/>
      </w:tblPr>
      <w:tblGrid>
        <w:gridCol w:w="562"/>
        <w:gridCol w:w="3823"/>
        <w:gridCol w:w="2409"/>
        <w:gridCol w:w="993"/>
        <w:gridCol w:w="850"/>
        <w:gridCol w:w="982"/>
        <w:gridCol w:w="10"/>
        <w:gridCol w:w="851"/>
      </w:tblGrid>
      <w:tr w:rsidR="00DE505E" w:rsidRPr="002D23F2" w14:paraId="082F489F" w14:textId="77777777" w:rsidTr="000227E6">
        <w:trPr>
          <w:trHeight w:val="227"/>
        </w:trPr>
        <w:tc>
          <w:tcPr>
            <w:tcW w:w="562" w:type="dxa"/>
            <w:shd w:val="clear" w:color="auto" w:fill="F2F2F2" w:themeFill="background1" w:themeFillShade="F2"/>
          </w:tcPr>
          <w:p w14:paraId="3150EE59" w14:textId="77777777" w:rsidR="00DE505E" w:rsidRPr="002D23F2" w:rsidRDefault="00DE505E" w:rsidP="0041078E">
            <w:pPr>
              <w:autoSpaceDE w:val="0"/>
              <w:autoSpaceDN w:val="0"/>
              <w:adjustRightInd w:val="0"/>
              <w:spacing w:line="240" w:lineRule="auto"/>
              <w:rPr>
                <w:rFonts w:ascii="Arial" w:hAnsi="Arial" w:cs="Arial"/>
              </w:rPr>
            </w:pPr>
            <w:r w:rsidRPr="002D23F2">
              <w:rPr>
                <w:rFonts w:ascii="Arial" w:hAnsi="Arial" w:cs="Arial"/>
              </w:rPr>
              <w:t>1</w:t>
            </w:r>
          </w:p>
        </w:tc>
        <w:tc>
          <w:tcPr>
            <w:tcW w:w="3823" w:type="dxa"/>
            <w:shd w:val="clear" w:color="auto" w:fill="F2F2F2" w:themeFill="background1" w:themeFillShade="F2"/>
          </w:tcPr>
          <w:p w14:paraId="08D49F95" w14:textId="77777777" w:rsidR="00DE505E" w:rsidRPr="002D23F2" w:rsidRDefault="00DE505E" w:rsidP="0041078E">
            <w:pPr>
              <w:autoSpaceDE w:val="0"/>
              <w:autoSpaceDN w:val="0"/>
              <w:adjustRightInd w:val="0"/>
              <w:spacing w:line="240" w:lineRule="auto"/>
              <w:jc w:val="both"/>
              <w:rPr>
                <w:rFonts w:ascii="Arial" w:hAnsi="Arial" w:cs="Arial"/>
              </w:rPr>
            </w:pPr>
            <w:r w:rsidRPr="002D23F2">
              <w:rPr>
                <w:rFonts w:ascii="Arial" w:hAnsi="Arial" w:cs="Arial"/>
              </w:rPr>
              <w:t>Institution</w:t>
            </w:r>
          </w:p>
        </w:tc>
        <w:tc>
          <w:tcPr>
            <w:tcW w:w="6095" w:type="dxa"/>
            <w:gridSpan w:val="6"/>
          </w:tcPr>
          <w:p w14:paraId="5FFAC309" w14:textId="77777777" w:rsidR="00DE505E" w:rsidRPr="002D23F2" w:rsidRDefault="00DE505E" w:rsidP="0041078E">
            <w:pPr>
              <w:autoSpaceDE w:val="0"/>
              <w:autoSpaceDN w:val="0"/>
              <w:adjustRightInd w:val="0"/>
              <w:spacing w:line="240" w:lineRule="auto"/>
              <w:rPr>
                <w:rFonts w:ascii="Arial" w:hAnsi="Arial" w:cs="Arial"/>
                <w:bCs/>
              </w:rPr>
            </w:pPr>
          </w:p>
          <w:p w14:paraId="32191B0B" w14:textId="77777777" w:rsidR="00DE505E" w:rsidRPr="002D23F2" w:rsidRDefault="00DE505E" w:rsidP="0041078E">
            <w:pPr>
              <w:autoSpaceDE w:val="0"/>
              <w:autoSpaceDN w:val="0"/>
              <w:adjustRightInd w:val="0"/>
              <w:spacing w:line="240" w:lineRule="auto"/>
              <w:rPr>
                <w:rFonts w:ascii="Arial" w:hAnsi="Arial" w:cs="Arial"/>
                <w:bCs/>
              </w:rPr>
            </w:pPr>
          </w:p>
        </w:tc>
      </w:tr>
      <w:tr w:rsidR="00DE505E" w:rsidRPr="002D23F2" w14:paraId="215C47C3" w14:textId="77777777" w:rsidTr="000227E6">
        <w:trPr>
          <w:trHeight w:val="227"/>
        </w:trPr>
        <w:tc>
          <w:tcPr>
            <w:tcW w:w="562" w:type="dxa"/>
            <w:shd w:val="clear" w:color="auto" w:fill="F2F2F2" w:themeFill="background1" w:themeFillShade="F2"/>
          </w:tcPr>
          <w:p w14:paraId="1901A427" w14:textId="77777777" w:rsidR="00DE505E" w:rsidRPr="002D23F2" w:rsidRDefault="00DE505E" w:rsidP="0041078E">
            <w:pPr>
              <w:autoSpaceDE w:val="0"/>
              <w:autoSpaceDN w:val="0"/>
              <w:adjustRightInd w:val="0"/>
              <w:spacing w:line="240" w:lineRule="auto"/>
              <w:rPr>
                <w:rFonts w:ascii="Arial" w:hAnsi="Arial" w:cs="Arial"/>
              </w:rPr>
            </w:pPr>
            <w:r w:rsidRPr="002D23F2">
              <w:rPr>
                <w:rFonts w:ascii="Arial" w:hAnsi="Arial" w:cs="Arial"/>
              </w:rPr>
              <w:t>2</w:t>
            </w:r>
          </w:p>
        </w:tc>
        <w:tc>
          <w:tcPr>
            <w:tcW w:w="3823" w:type="dxa"/>
            <w:shd w:val="clear" w:color="auto" w:fill="F2F2F2" w:themeFill="background1" w:themeFillShade="F2"/>
          </w:tcPr>
          <w:p w14:paraId="6F031BF8" w14:textId="77777777" w:rsidR="00DE505E" w:rsidRPr="002D23F2" w:rsidRDefault="00DE505E" w:rsidP="0041078E">
            <w:pPr>
              <w:autoSpaceDE w:val="0"/>
              <w:autoSpaceDN w:val="0"/>
              <w:adjustRightInd w:val="0"/>
              <w:spacing w:line="240" w:lineRule="auto"/>
              <w:jc w:val="both"/>
              <w:rPr>
                <w:rFonts w:ascii="Arial" w:hAnsi="Arial" w:cs="Arial"/>
              </w:rPr>
            </w:pPr>
            <w:r w:rsidRPr="002D23F2">
              <w:rPr>
                <w:rFonts w:ascii="Arial" w:hAnsi="Arial" w:cs="Arial"/>
              </w:rPr>
              <w:t>Contact person name</w:t>
            </w:r>
          </w:p>
        </w:tc>
        <w:tc>
          <w:tcPr>
            <w:tcW w:w="6095" w:type="dxa"/>
            <w:gridSpan w:val="6"/>
          </w:tcPr>
          <w:p w14:paraId="6554F4F3" w14:textId="77777777" w:rsidR="00DE505E" w:rsidRPr="002D23F2" w:rsidRDefault="00DE505E" w:rsidP="0041078E">
            <w:pPr>
              <w:autoSpaceDE w:val="0"/>
              <w:autoSpaceDN w:val="0"/>
              <w:adjustRightInd w:val="0"/>
              <w:spacing w:line="240" w:lineRule="auto"/>
              <w:rPr>
                <w:rFonts w:ascii="Arial" w:hAnsi="Arial" w:cs="Arial"/>
                <w:bCs/>
              </w:rPr>
            </w:pPr>
          </w:p>
          <w:p w14:paraId="0745F1DC" w14:textId="77777777" w:rsidR="00DE505E" w:rsidRPr="002D23F2" w:rsidRDefault="00DE505E" w:rsidP="0041078E">
            <w:pPr>
              <w:autoSpaceDE w:val="0"/>
              <w:autoSpaceDN w:val="0"/>
              <w:adjustRightInd w:val="0"/>
              <w:spacing w:line="240" w:lineRule="auto"/>
              <w:rPr>
                <w:rFonts w:ascii="Arial" w:hAnsi="Arial" w:cs="Arial"/>
                <w:bCs/>
              </w:rPr>
            </w:pPr>
          </w:p>
        </w:tc>
      </w:tr>
      <w:tr w:rsidR="00DE505E" w:rsidRPr="002D23F2" w14:paraId="0AEE5AFC" w14:textId="77777777" w:rsidTr="000227E6">
        <w:trPr>
          <w:trHeight w:val="227"/>
        </w:trPr>
        <w:tc>
          <w:tcPr>
            <w:tcW w:w="562" w:type="dxa"/>
            <w:shd w:val="clear" w:color="auto" w:fill="F2F2F2" w:themeFill="background1" w:themeFillShade="F2"/>
          </w:tcPr>
          <w:p w14:paraId="6C39B836" w14:textId="77777777" w:rsidR="00DE505E" w:rsidRPr="002D23F2" w:rsidRDefault="00DE505E" w:rsidP="0041078E">
            <w:pPr>
              <w:autoSpaceDE w:val="0"/>
              <w:autoSpaceDN w:val="0"/>
              <w:adjustRightInd w:val="0"/>
              <w:spacing w:line="240" w:lineRule="auto"/>
              <w:rPr>
                <w:rFonts w:ascii="Arial" w:hAnsi="Arial" w:cs="Arial"/>
              </w:rPr>
            </w:pPr>
            <w:r w:rsidRPr="002D23F2">
              <w:rPr>
                <w:rFonts w:ascii="Arial" w:hAnsi="Arial" w:cs="Arial"/>
              </w:rPr>
              <w:t>3</w:t>
            </w:r>
          </w:p>
        </w:tc>
        <w:tc>
          <w:tcPr>
            <w:tcW w:w="3823" w:type="dxa"/>
            <w:shd w:val="clear" w:color="auto" w:fill="F2F2F2" w:themeFill="background1" w:themeFillShade="F2"/>
          </w:tcPr>
          <w:p w14:paraId="7D5CEE8B" w14:textId="77777777" w:rsidR="00DE505E" w:rsidRPr="002D23F2" w:rsidRDefault="00DE505E" w:rsidP="0041078E">
            <w:pPr>
              <w:autoSpaceDE w:val="0"/>
              <w:autoSpaceDN w:val="0"/>
              <w:adjustRightInd w:val="0"/>
              <w:spacing w:line="240" w:lineRule="auto"/>
              <w:jc w:val="both"/>
              <w:rPr>
                <w:rFonts w:ascii="Arial" w:hAnsi="Arial" w:cs="Arial"/>
              </w:rPr>
            </w:pPr>
            <w:r w:rsidRPr="002D23F2">
              <w:rPr>
                <w:rFonts w:ascii="Arial" w:hAnsi="Arial" w:cs="Arial"/>
              </w:rPr>
              <w:t>Contact person e-mail address</w:t>
            </w:r>
          </w:p>
          <w:p w14:paraId="71383F4E" w14:textId="77777777" w:rsidR="00DE505E" w:rsidRPr="002D23F2" w:rsidRDefault="00DE505E" w:rsidP="0041078E">
            <w:pPr>
              <w:autoSpaceDE w:val="0"/>
              <w:autoSpaceDN w:val="0"/>
              <w:adjustRightInd w:val="0"/>
              <w:spacing w:line="240" w:lineRule="auto"/>
              <w:jc w:val="both"/>
              <w:rPr>
                <w:rFonts w:ascii="Arial" w:hAnsi="Arial" w:cs="Arial"/>
              </w:rPr>
            </w:pPr>
          </w:p>
        </w:tc>
        <w:tc>
          <w:tcPr>
            <w:tcW w:w="6095" w:type="dxa"/>
            <w:gridSpan w:val="6"/>
          </w:tcPr>
          <w:p w14:paraId="15E19A6F" w14:textId="77777777" w:rsidR="00DE505E" w:rsidRPr="002D23F2" w:rsidRDefault="00DE505E" w:rsidP="0041078E">
            <w:pPr>
              <w:autoSpaceDE w:val="0"/>
              <w:autoSpaceDN w:val="0"/>
              <w:adjustRightInd w:val="0"/>
              <w:spacing w:line="240" w:lineRule="auto"/>
              <w:rPr>
                <w:rFonts w:ascii="Arial" w:hAnsi="Arial" w:cs="Arial"/>
                <w:bCs/>
              </w:rPr>
            </w:pPr>
          </w:p>
        </w:tc>
      </w:tr>
      <w:tr w:rsidR="00DE505E" w:rsidRPr="002D23F2" w14:paraId="197217E9" w14:textId="77777777" w:rsidTr="000227E6">
        <w:tc>
          <w:tcPr>
            <w:tcW w:w="562" w:type="dxa"/>
            <w:shd w:val="clear" w:color="auto" w:fill="F2F2F2" w:themeFill="background1" w:themeFillShade="F2"/>
          </w:tcPr>
          <w:p w14:paraId="75253409" w14:textId="77777777" w:rsidR="00DE505E" w:rsidRPr="002D23F2" w:rsidRDefault="00DE505E" w:rsidP="0041078E">
            <w:pPr>
              <w:autoSpaceDE w:val="0"/>
              <w:autoSpaceDN w:val="0"/>
              <w:adjustRightInd w:val="0"/>
              <w:spacing w:line="240" w:lineRule="auto"/>
              <w:rPr>
                <w:rFonts w:ascii="Arial" w:hAnsi="Arial" w:cs="Arial"/>
              </w:rPr>
            </w:pPr>
            <w:r w:rsidRPr="002D23F2">
              <w:rPr>
                <w:rFonts w:ascii="Arial" w:hAnsi="Arial" w:cs="Arial"/>
              </w:rPr>
              <w:t>4</w:t>
            </w:r>
          </w:p>
        </w:tc>
        <w:tc>
          <w:tcPr>
            <w:tcW w:w="6232" w:type="dxa"/>
            <w:gridSpan w:val="2"/>
            <w:shd w:val="clear" w:color="auto" w:fill="F2F2F2" w:themeFill="background1" w:themeFillShade="F2"/>
          </w:tcPr>
          <w:p w14:paraId="2F4A29D8" w14:textId="77777777" w:rsidR="00DE505E" w:rsidRPr="002D23F2" w:rsidRDefault="00DE505E" w:rsidP="0041078E">
            <w:pPr>
              <w:autoSpaceDE w:val="0"/>
              <w:autoSpaceDN w:val="0"/>
              <w:adjustRightInd w:val="0"/>
              <w:spacing w:line="240" w:lineRule="auto"/>
              <w:rPr>
                <w:rFonts w:ascii="Arial" w:hAnsi="Arial" w:cs="Arial"/>
              </w:rPr>
            </w:pPr>
            <w:r w:rsidRPr="002D23F2">
              <w:rPr>
                <w:rFonts w:ascii="Arial" w:hAnsi="Arial" w:cs="Arial"/>
              </w:rPr>
              <w:t>Is your research externally funded?</w:t>
            </w:r>
          </w:p>
        </w:tc>
        <w:tc>
          <w:tcPr>
            <w:tcW w:w="993" w:type="dxa"/>
            <w:shd w:val="clear" w:color="auto" w:fill="F2F2F2" w:themeFill="background1" w:themeFillShade="F2"/>
            <w:vAlign w:val="center"/>
          </w:tcPr>
          <w:p w14:paraId="4B33FE96" w14:textId="77777777" w:rsidR="00DE505E" w:rsidRPr="002D23F2" w:rsidRDefault="00DE505E" w:rsidP="0041078E">
            <w:pPr>
              <w:autoSpaceDE w:val="0"/>
              <w:autoSpaceDN w:val="0"/>
              <w:adjustRightInd w:val="0"/>
              <w:spacing w:line="240" w:lineRule="auto"/>
              <w:jc w:val="center"/>
              <w:rPr>
                <w:rFonts w:ascii="Arial" w:hAnsi="Arial" w:cs="Arial"/>
                <w:bCs/>
              </w:rPr>
            </w:pPr>
            <w:r w:rsidRPr="002D23F2">
              <w:rPr>
                <w:rFonts w:ascii="Arial" w:hAnsi="Arial" w:cs="Arial"/>
                <w:b/>
              </w:rPr>
              <w:t>YES</w:t>
            </w:r>
          </w:p>
        </w:tc>
        <w:tc>
          <w:tcPr>
            <w:tcW w:w="850" w:type="dxa"/>
            <w:shd w:val="clear" w:color="auto" w:fill="D9D9D9" w:themeFill="background1" w:themeFillShade="D9"/>
            <w:vAlign w:val="center"/>
          </w:tcPr>
          <w:p w14:paraId="24BAA666" w14:textId="77777777" w:rsidR="00DE505E" w:rsidRPr="002D23F2" w:rsidRDefault="00461FB3" w:rsidP="0041078E">
            <w:pPr>
              <w:autoSpaceDE w:val="0"/>
              <w:autoSpaceDN w:val="0"/>
              <w:adjustRightInd w:val="0"/>
              <w:spacing w:line="240" w:lineRule="auto"/>
              <w:jc w:val="center"/>
              <w:rPr>
                <w:rFonts w:ascii="Arial" w:hAnsi="Arial" w:cs="Arial"/>
              </w:rPr>
            </w:pPr>
            <w:sdt>
              <w:sdtPr>
                <w:rPr>
                  <w:rFonts w:ascii="Arial" w:hAnsi="Arial" w:cs="Arial"/>
                </w:rPr>
                <w:id w:val="1563443322"/>
                <w14:checkbox>
                  <w14:checked w14:val="0"/>
                  <w14:checkedState w14:val="2612" w14:font="MS Gothic"/>
                  <w14:uncheckedState w14:val="2610" w14:font="MS Gothic"/>
                </w14:checkbox>
              </w:sdtPr>
              <w:sdtEndPr/>
              <w:sdtContent>
                <w:r w:rsidR="00DE505E" w:rsidRPr="002D23F2">
                  <w:rPr>
                    <w:rFonts w:ascii="MS Gothic" w:eastAsia="MS Gothic" w:hAnsi="MS Gothic" w:cs="Arial" w:hint="eastAsia"/>
                  </w:rPr>
                  <w:t>☐</w:t>
                </w:r>
              </w:sdtContent>
            </w:sdt>
          </w:p>
        </w:tc>
        <w:tc>
          <w:tcPr>
            <w:tcW w:w="992" w:type="dxa"/>
            <w:gridSpan w:val="2"/>
            <w:shd w:val="clear" w:color="auto" w:fill="F2F2F2" w:themeFill="background1" w:themeFillShade="F2"/>
            <w:vAlign w:val="center"/>
          </w:tcPr>
          <w:p w14:paraId="278E4BBB" w14:textId="77777777" w:rsidR="00DE505E" w:rsidRPr="002D23F2" w:rsidRDefault="00DE505E" w:rsidP="0041078E">
            <w:pPr>
              <w:autoSpaceDE w:val="0"/>
              <w:autoSpaceDN w:val="0"/>
              <w:adjustRightInd w:val="0"/>
              <w:spacing w:line="240" w:lineRule="auto"/>
              <w:jc w:val="center"/>
              <w:rPr>
                <w:rFonts w:ascii="Arial" w:hAnsi="Arial" w:cs="Arial"/>
                <w:bCs/>
              </w:rPr>
            </w:pPr>
            <w:r w:rsidRPr="002D23F2">
              <w:rPr>
                <w:rFonts w:ascii="Arial" w:hAnsi="Arial" w:cs="Arial"/>
                <w:b/>
              </w:rPr>
              <w:t>NO</w:t>
            </w:r>
          </w:p>
        </w:tc>
        <w:tc>
          <w:tcPr>
            <w:tcW w:w="851" w:type="dxa"/>
            <w:shd w:val="clear" w:color="auto" w:fill="D9D9D9" w:themeFill="background1" w:themeFillShade="D9"/>
            <w:vAlign w:val="center"/>
          </w:tcPr>
          <w:sdt>
            <w:sdtPr>
              <w:rPr>
                <w:rFonts w:ascii="Arial" w:hAnsi="Arial" w:cs="Arial"/>
                <w:bCs/>
              </w:rPr>
              <w:id w:val="-748419000"/>
              <w14:checkbox>
                <w14:checked w14:val="0"/>
                <w14:checkedState w14:val="2612" w14:font="MS Gothic"/>
                <w14:uncheckedState w14:val="2610" w14:font="MS Gothic"/>
              </w14:checkbox>
            </w:sdtPr>
            <w:sdtEndPr/>
            <w:sdtContent>
              <w:p w14:paraId="18FC1303" w14:textId="77777777" w:rsidR="00DE505E" w:rsidRPr="002D23F2" w:rsidRDefault="00DE505E" w:rsidP="0041078E">
                <w:pPr>
                  <w:autoSpaceDE w:val="0"/>
                  <w:autoSpaceDN w:val="0"/>
                  <w:adjustRightInd w:val="0"/>
                  <w:spacing w:line="240" w:lineRule="auto"/>
                  <w:jc w:val="center"/>
                  <w:rPr>
                    <w:rFonts w:ascii="Arial" w:hAnsi="Arial" w:cs="Arial"/>
                    <w:bCs/>
                  </w:rPr>
                </w:pPr>
                <w:r w:rsidRPr="002D23F2">
                  <w:rPr>
                    <w:rFonts w:ascii="MS Gothic" w:eastAsia="MS Gothic" w:hAnsi="MS Gothic" w:cs="Arial" w:hint="eastAsia"/>
                    <w:bCs/>
                  </w:rPr>
                  <w:t>☐</w:t>
                </w:r>
              </w:p>
            </w:sdtContent>
          </w:sdt>
        </w:tc>
      </w:tr>
      <w:tr w:rsidR="00DE505E" w:rsidRPr="002D23F2" w14:paraId="1A6E40B1" w14:textId="77777777" w:rsidTr="000227E6">
        <w:tc>
          <w:tcPr>
            <w:tcW w:w="562" w:type="dxa"/>
            <w:shd w:val="clear" w:color="auto" w:fill="F2F2F2" w:themeFill="background1" w:themeFillShade="F2"/>
          </w:tcPr>
          <w:p w14:paraId="490BF380" w14:textId="77777777" w:rsidR="00DE505E" w:rsidRPr="002D23F2" w:rsidRDefault="00DE505E" w:rsidP="0041078E">
            <w:pPr>
              <w:autoSpaceDE w:val="0"/>
              <w:autoSpaceDN w:val="0"/>
              <w:adjustRightInd w:val="0"/>
              <w:spacing w:line="240" w:lineRule="auto"/>
              <w:rPr>
                <w:rFonts w:ascii="Arial" w:hAnsi="Arial" w:cs="Arial"/>
              </w:rPr>
            </w:pPr>
            <w:r w:rsidRPr="002D23F2">
              <w:rPr>
                <w:rFonts w:ascii="Arial" w:hAnsi="Arial" w:cs="Arial"/>
              </w:rPr>
              <w:t>5</w:t>
            </w:r>
          </w:p>
        </w:tc>
        <w:tc>
          <w:tcPr>
            <w:tcW w:w="6232" w:type="dxa"/>
            <w:gridSpan w:val="2"/>
            <w:shd w:val="clear" w:color="auto" w:fill="F2F2F2" w:themeFill="background1" w:themeFillShade="F2"/>
          </w:tcPr>
          <w:p w14:paraId="6A8955A1" w14:textId="77777777" w:rsidR="00DE505E" w:rsidRPr="002D23F2" w:rsidRDefault="00DE505E" w:rsidP="0041078E">
            <w:pPr>
              <w:autoSpaceDE w:val="0"/>
              <w:autoSpaceDN w:val="0"/>
              <w:adjustRightInd w:val="0"/>
              <w:spacing w:line="240" w:lineRule="auto"/>
              <w:rPr>
                <w:rFonts w:ascii="Arial" w:hAnsi="Arial" w:cs="Arial"/>
              </w:rPr>
            </w:pPr>
            <w:r w:rsidRPr="002D23F2">
              <w:rPr>
                <w:rFonts w:ascii="Arial" w:hAnsi="Arial" w:cs="Arial"/>
              </w:rPr>
              <w:t>Are you in receipt of a KESS scholarship?</w:t>
            </w:r>
          </w:p>
        </w:tc>
        <w:tc>
          <w:tcPr>
            <w:tcW w:w="993" w:type="dxa"/>
            <w:shd w:val="clear" w:color="auto" w:fill="F2F2F2" w:themeFill="background1" w:themeFillShade="F2"/>
            <w:vAlign w:val="center"/>
          </w:tcPr>
          <w:p w14:paraId="31A7036A" w14:textId="77777777" w:rsidR="00DE505E" w:rsidRPr="002D23F2" w:rsidRDefault="00DE505E" w:rsidP="0041078E">
            <w:pPr>
              <w:autoSpaceDE w:val="0"/>
              <w:autoSpaceDN w:val="0"/>
              <w:adjustRightInd w:val="0"/>
              <w:spacing w:line="240" w:lineRule="auto"/>
              <w:jc w:val="center"/>
              <w:rPr>
                <w:rFonts w:ascii="Arial" w:hAnsi="Arial" w:cs="Arial"/>
                <w:bCs/>
              </w:rPr>
            </w:pPr>
            <w:r w:rsidRPr="002D23F2">
              <w:rPr>
                <w:rFonts w:ascii="Arial" w:hAnsi="Arial" w:cs="Arial"/>
                <w:b/>
              </w:rPr>
              <w:t>YES</w:t>
            </w:r>
          </w:p>
        </w:tc>
        <w:tc>
          <w:tcPr>
            <w:tcW w:w="850" w:type="dxa"/>
            <w:shd w:val="clear" w:color="auto" w:fill="D9D9D9" w:themeFill="background1" w:themeFillShade="D9"/>
            <w:vAlign w:val="center"/>
          </w:tcPr>
          <w:p w14:paraId="6F3AD1FF" w14:textId="77777777" w:rsidR="00DE505E" w:rsidRPr="002D23F2" w:rsidRDefault="00461FB3" w:rsidP="0041078E">
            <w:pPr>
              <w:autoSpaceDE w:val="0"/>
              <w:autoSpaceDN w:val="0"/>
              <w:adjustRightInd w:val="0"/>
              <w:spacing w:line="240" w:lineRule="auto"/>
              <w:jc w:val="center"/>
              <w:rPr>
                <w:rFonts w:ascii="Arial" w:hAnsi="Arial" w:cs="Arial"/>
              </w:rPr>
            </w:pPr>
            <w:sdt>
              <w:sdtPr>
                <w:rPr>
                  <w:rFonts w:ascii="Arial" w:hAnsi="Arial" w:cs="Arial"/>
                </w:rPr>
                <w:id w:val="1911424659"/>
                <w14:checkbox>
                  <w14:checked w14:val="0"/>
                  <w14:checkedState w14:val="2612" w14:font="MS Gothic"/>
                  <w14:uncheckedState w14:val="2610" w14:font="MS Gothic"/>
                </w14:checkbox>
              </w:sdtPr>
              <w:sdtEndPr/>
              <w:sdtContent>
                <w:r w:rsidR="00DE505E" w:rsidRPr="002D23F2">
                  <w:rPr>
                    <w:rFonts w:ascii="MS Gothic" w:eastAsia="MS Gothic" w:hAnsi="MS Gothic" w:cs="Arial" w:hint="eastAsia"/>
                  </w:rPr>
                  <w:t>☐</w:t>
                </w:r>
              </w:sdtContent>
            </w:sdt>
          </w:p>
        </w:tc>
        <w:tc>
          <w:tcPr>
            <w:tcW w:w="992" w:type="dxa"/>
            <w:gridSpan w:val="2"/>
            <w:shd w:val="clear" w:color="auto" w:fill="F2F2F2" w:themeFill="background1" w:themeFillShade="F2"/>
            <w:vAlign w:val="center"/>
          </w:tcPr>
          <w:p w14:paraId="3E971155" w14:textId="77777777" w:rsidR="00DE505E" w:rsidRPr="002D23F2" w:rsidRDefault="00DE505E" w:rsidP="0041078E">
            <w:pPr>
              <w:autoSpaceDE w:val="0"/>
              <w:autoSpaceDN w:val="0"/>
              <w:adjustRightInd w:val="0"/>
              <w:spacing w:line="240" w:lineRule="auto"/>
              <w:jc w:val="center"/>
              <w:rPr>
                <w:rFonts w:ascii="Arial" w:hAnsi="Arial" w:cs="Arial"/>
                <w:bCs/>
              </w:rPr>
            </w:pPr>
            <w:r w:rsidRPr="002D23F2">
              <w:rPr>
                <w:rFonts w:ascii="Arial" w:hAnsi="Arial" w:cs="Arial"/>
                <w:b/>
              </w:rPr>
              <w:t>NO</w:t>
            </w:r>
          </w:p>
        </w:tc>
        <w:tc>
          <w:tcPr>
            <w:tcW w:w="851" w:type="dxa"/>
            <w:shd w:val="clear" w:color="auto" w:fill="D9D9D9" w:themeFill="background1" w:themeFillShade="D9"/>
            <w:vAlign w:val="center"/>
          </w:tcPr>
          <w:sdt>
            <w:sdtPr>
              <w:rPr>
                <w:rFonts w:ascii="Arial" w:hAnsi="Arial" w:cs="Arial"/>
                <w:bCs/>
              </w:rPr>
              <w:id w:val="-1876681663"/>
              <w14:checkbox>
                <w14:checked w14:val="0"/>
                <w14:checkedState w14:val="2612" w14:font="MS Gothic"/>
                <w14:uncheckedState w14:val="2610" w14:font="MS Gothic"/>
              </w14:checkbox>
            </w:sdtPr>
            <w:sdtEndPr/>
            <w:sdtContent>
              <w:p w14:paraId="4480C0B9" w14:textId="77777777" w:rsidR="00DE505E" w:rsidRPr="002D23F2" w:rsidRDefault="00DE505E" w:rsidP="0041078E">
                <w:pPr>
                  <w:autoSpaceDE w:val="0"/>
                  <w:autoSpaceDN w:val="0"/>
                  <w:adjustRightInd w:val="0"/>
                  <w:spacing w:line="240" w:lineRule="auto"/>
                  <w:jc w:val="center"/>
                  <w:rPr>
                    <w:rFonts w:ascii="Arial" w:hAnsi="Arial" w:cs="Arial"/>
                    <w:bCs/>
                  </w:rPr>
                </w:pPr>
                <w:r w:rsidRPr="002D23F2">
                  <w:rPr>
                    <w:rFonts w:ascii="MS Gothic" w:eastAsia="MS Gothic" w:hAnsi="MS Gothic" w:cs="Arial" w:hint="eastAsia"/>
                    <w:bCs/>
                  </w:rPr>
                  <w:t>☐</w:t>
                </w:r>
              </w:p>
            </w:sdtContent>
          </w:sdt>
        </w:tc>
      </w:tr>
      <w:tr w:rsidR="00DE505E" w:rsidRPr="002D23F2" w14:paraId="25C33281" w14:textId="77777777" w:rsidTr="000227E6">
        <w:trPr>
          <w:trHeight w:val="386"/>
        </w:trPr>
        <w:tc>
          <w:tcPr>
            <w:tcW w:w="562" w:type="dxa"/>
            <w:shd w:val="clear" w:color="auto" w:fill="F2F2F2" w:themeFill="background1" w:themeFillShade="F2"/>
          </w:tcPr>
          <w:p w14:paraId="12B484B8" w14:textId="77777777" w:rsidR="00DE505E" w:rsidRPr="002D23F2" w:rsidRDefault="00DE505E" w:rsidP="0041078E">
            <w:pPr>
              <w:autoSpaceDE w:val="0"/>
              <w:autoSpaceDN w:val="0"/>
              <w:adjustRightInd w:val="0"/>
              <w:spacing w:line="240" w:lineRule="auto"/>
              <w:rPr>
                <w:rFonts w:ascii="Arial" w:hAnsi="Arial" w:cs="Arial"/>
              </w:rPr>
            </w:pPr>
            <w:r w:rsidRPr="002D23F2">
              <w:rPr>
                <w:rFonts w:ascii="Arial" w:hAnsi="Arial" w:cs="Arial"/>
              </w:rPr>
              <w:t>6</w:t>
            </w:r>
          </w:p>
        </w:tc>
        <w:tc>
          <w:tcPr>
            <w:tcW w:w="3823" w:type="dxa"/>
            <w:vMerge w:val="restart"/>
            <w:shd w:val="clear" w:color="auto" w:fill="F2F2F2" w:themeFill="background1" w:themeFillShade="F2"/>
          </w:tcPr>
          <w:p w14:paraId="32544616" w14:textId="77777777" w:rsidR="00DE505E" w:rsidRPr="002D23F2" w:rsidRDefault="00DE505E" w:rsidP="0041078E">
            <w:pPr>
              <w:autoSpaceDE w:val="0"/>
              <w:autoSpaceDN w:val="0"/>
              <w:adjustRightInd w:val="0"/>
              <w:spacing w:line="240" w:lineRule="auto"/>
              <w:rPr>
                <w:rFonts w:ascii="Arial" w:hAnsi="Arial" w:cs="Arial"/>
              </w:rPr>
            </w:pPr>
            <w:r w:rsidRPr="002D23F2">
              <w:rPr>
                <w:rFonts w:ascii="Arial" w:hAnsi="Arial" w:cs="Arial"/>
              </w:rPr>
              <w:t>Are you specifically employed to undertake this research in either a paid or voluntary capacity?</w:t>
            </w:r>
          </w:p>
        </w:tc>
        <w:tc>
          <w:tcPr>
            <w:tcW w:w="2409" w:type="dxa"/>
          </w:tcPr>
          <w:p w14:paraId="66117928" w14:textId="77777777" w:rsidR="00DE505E" w:rsidRPr="002D23F2" w:rsidRDefault="00DE505E" w:rsidP="0041078E">
            <w:pPr>
              <w:autoSpaceDE w:val="0"/>
              <w:autoSpaceDN w:val="0"/>
              <w:adjustRightInd w:val="0"/>
              <w:spacing w:line="240" w:lineRule="auto"/>
              <w:rPr>
                <w:rFonts w:ascii="Arial" w:hAnsi="Arial" w:cs="Arial"/>
                <w:bCs/>
              </w:rPr>
            </w:pPr>
            <w:r w:rsidRPr="002D23F2">
              <w:rPr>
                <w:rFonts w:ascii="Arial" w:hAnsi="Arial" w:cs="Arial"/>
                <w:bCs/>
              </w:rPr>
              <w:t>Voluntary</w:t>
            </w:r>
          </w:p>
        </w:tc>
        <w:tc>
          <w:tcPr>
            <w:tcW w:w="993" w:type="dxa"/>
            <w:shd w:val="clear" w:color="auto" w:fill="F2F2F2" w:themeFill="background1" w:themeFillShade="F2"/>
            <w:vAlign w:val="center"/>
          </w:tcPr>
          <w:p w14:paraId="4761D217" w14:textId="77777777" w:rsidR="00DE505E" w:rsidRPr="002D23F2" w:rsidRDefault="00DE505E" w:rsidP="0041078E">
            <w:pPr>
              <w:autoSpaceDE w:val="0"/>
              <w:autoSpaceDN w:val="0"/>
              <w:adjustRightInd w:val="0"/>
              <w:spacing w:line="240" w:lineRule="auto"/>
              <w:jc w:val="center"/>
              <w:rPr>
                <w:rFonts w:ascii="Arial" w:hAnsi="Arial" w:cs="Arial"/>
                <w:b/>
                <w:bCs/>
              </w:rPr>
            </w:pPr>
            <w:r w:rsidRPr="002D23F2">
              <w:rPr>
                <w:rFonts w:ascii="Arial" w:hAnsi="Arial" w:cs="Arial"/>
                <w:b/>
              </w:rPr>
              <w:t>YES</w:t>
            </w:r>
          </w:p>
        </w:tc>
        <w:tc>
          <w:tcPr>
            <w:tcW w:w="850" w:type="dxa"/>
            <w:shd w:val="clear" w:color="auto" w:fill="D9D9D9" w:themeFill="background1" w:themeFillShade="D9"/>
            <w:vAlign w:val="center"/>
          </w:tcPr>
          <w:sdt>
            <w:sdtPr>
              <w:rPr>
                <w:rFonts w:ascii="Arial" w:hAnsi="Arial" w:cs="Arial"/>
              </w:rPr>
              <w:id w:val="-1452555905"/>
              <w14:checkbox>
                <w14:checked w14:val="0"/>
                <w14:checkedState w14:val="2612" w14:font="MS Gothic"/>
                <w14:uncheckedState w14:val="2610" w14:font="MS Gothic"/>
              </w14:checkbox>
            </w:sdtPr>
            <w:sdtEndPr/>
            <w:sdtContent>
              <w:p w14:paraId="0EC59F0A" w14:textId="77777777" w:rsidR="00DE505E" w:rsidRPr="002D23F2" w:rsidRDefault="00DE505E" w:rsidP="0041078E">
                <w:pPr>
                  <w:autoSpaceDE w:val="0"/>
                  <w:autoSpaceDN w:val="0"/>
                  <w:adjustRightInd w:val="0"/>
                  <w:spacing w:line="240" w:lineRule="auto"/>
                  <w:jc w:val="center"/>
                  <w:rPr>
                    <w:rFonts w:ascii="Arial" w:hAnsi="Arial" w:cs="Arial"/>
                  </w:rPr>
                </w:pPr>
                <w:r w:rsidRPr="002D23F2">
                  <w:rPr>
                    <w:rFonts w:ascii="MS Gothic" w:eastAsia="MS Gothic" w:hAnsi="MS Gothic" w:cs="Arial" w:hint="eastAsia"/>
                  </w:rPr>
                  <w:t>☐</w:t>
                </w:r>
              </w:p>
            </w:sdtContent>
          </w:sdt>
        </w:tc>
        <w:tc>
          <w:tcPr>
            <w:tcW w:w="982" w:type="dxa"/>
            <w:shd w:val="clear" w:color="auto" w:fill="F2F2F2" w:themeFill="background1" w:themeFillShade="F2"/>
            <w:vAlign w:val="center"/>
          </w:tcPr>
          <w:p w14:paraId="4E72FE93" w14:textId="77777777" w:rsidR="00DE505E" w:rsidRPr="002D23F2" w:rsidRDefault="00DE505E" w:rsidP="0041078E">
            <w:pPr>
              <w:autoSpaceDE w:val="0"/>
              <w:autoSpaceDN w:val="0"/>
              <w:adjustRightInd w:val="0"/>
              <w:spacing w:line="240" w:lineRule="auto"/>
              <w:jc w:val="center"/>
              <w:rPr>
                <w:rFonts w:ascii="Arial" w:hAnsi="Arial" w:cs="Arial"/>
                <w:b/>
                <w:bCs/>
              </w:rPr>
            </w:pPr>
            <w:r w:rsidRPr="002D23F2">
              <w:rPr>
                <w:rFonts w:ascii="Arial" w:hAnsi="Arial" w:cs="Arial"/>
                <w:b/>
              </w:rPr>
              <w:t>NO</w:t>
            </w:r>
          </w:p>
        </w:tc>
        <w:tc>
          <w:tcPr>
            <w:tcW w:w="861" w:type="dxa"/>
            <w:gridSpan w:val="2"/>
            <w:shd w:val="clear" w:color="auto" w:fill="D9D9D9" w:themeFill="background1" w:themeFillShade="D9"/>
            <w:vAlign w:val="center"/>
          </w:tcPr>
          <w:sdt>
            <w:sdtPr>
              <w:rPr>
                <w:rFonts w:ascii="Arial" w:hAnsi="Arial" w:cs="Arial"/>
                <w:bCs/>
              </w:rPr>
              <w:id w:val="-1824587797"/>
              <w14:checkbox>
                <w14:checked w14:val="0"/>
                <w14:checkedState w14:val="2612" w14:font="MS Gothic"/>
                <w14:uncheckedState w14:val="2610" w14:font="MS Gothic"/>
              </w14:checkbox>
            </w:sdtPr>
            <w:sdtEndPr/>
            <w:sdtContent>
              <w:p w14:paraId="2C9D333B" w14:textId="77777777" w:rsidR="00DE505E" w:rsidRPr="002D23F2" w:rsidRDefault="00DE505E" w:rsidP="0041078E">
                <w:pPr>
                  <w:autoSpaceDE w:val="0"/>
                  <w:autoSpaceDN w:val="0"/>
                  <w:adjustRightInd w:val="0"/>
                  <w:spacing w:line="240" w:lineRule="auto"/>
                  <w:jc w:val="center"/>
                  <w:rPr>
                    <w:rFonts w:ascii="Arial" w:hAnsi="Arial" w:cs="Arial"/>
                    <w:bCs/>
                  </w:rPr>
                </w:pPr>
                <w:r w:rsidRPr="002D23F2">
                  <w:rPr>
                    <w:rFonts w:ascii="MS Gothic" w:eastAsia="MS Gothic" w:hAnsi="MS Gothic" w:cs="Arial" w:hint="eastAsia"/>
                    <w:bCs/>
                  </w:rPr>
                  <w:t>☐</w:t>
                </w:r>
              </w:p>
            </w:sdtContent>
          </w:sdt>
        </w:tc>
      </w:tr>
      <w:tr w:rsidR="00DE505E" w:rsidRPr="002D23F2" w14:paraId="1BB11A18" w14:textId="77777777" w:rsidTr="000227E6">
        <w:trPr>
          <w:trHeight w:val="386"/>
        </w:trPr>
        <w:tc>
          <w:tcPr>
            <w:tcW w:w="562" w:type="dxa"/>
            <w:shd w:val="clear" w:color="auto" w:fill="F2F2F2" w:themeFill="background1" w:themeFillShade="F2"/>
          </w:tcPr>
          <w:p w14:paraId="4C75510F" w14:textId="77777777" w:rsidR="00DE505E" w:rsidRPr="002D23F2" w:rsidRDefault="00DE505E" w:rsidP="0041078E">
            <w:pPr>
              <w:autoSpaceDE w:val="0"/>
              <w:autoSpaceDN w:val="0"/>
              <w:adjustRightInd w:val="0"/>
              <w:spacing w:line="240" w:lineRule="auto"/>
              <w:rPr>
                <w:rFonts w:ascii="Arial" w:hAnsi="Arial" w:cs="Arial"/>
              </w:rPr>
            </w:pPr>
            <w:r w:rsidRPr="002D23F2">
              <w:rPr>
                <w:rFonts w:ascii="Arial" w:hAnsi="Arial" w:cs="Arial"/>
              </w:rPr>
              <w:t>7</w:t>
            </w:r>
          </w:p>
        </w:tc>
        <w:tc>
          <w:tcPr>
            <w:tcW w:w="3823" w:type="dxa"/>
            <w:vMerge/>
            <w:shd w:val="clear" w:color="auto" w:fill="F2F2F2" w:themeFill="background1" w:themeFillShade="F2"/>
          </w:tcPr>
          <w:p w14:paraId="4BB39041" w14:textId="77777777" w:rsidR="00DE505E" w:rsidRPr="002D23F2" w:rsidRDefault="00DE505E" w:rsidP="0041078E">
            <w:pPr>
              <w:autoSpaceDE w:val="0"/>
              <w:autoSpaceDN w:val="0"/>
              <w:adjustRightInd w:val="0"/>
              <w:spacing w:line="240" w:lineRule="auto"/>
              <w:rPr>
                <w:rFonts w:ascii="Arial" w:hAnsi="Arial" w:cs="Arial"/>
              </w:rPr>
            </w:pPr>
          </w:p>
        </w:tc>
        <w:tc>
          <w:tcPr>
            <w:tcW w:w="2409" w:type="dxa"/>
          </w:tcPr>
          <w:p w14:paraId="42B1E55B" w14:textId="77777777" w:rsidR="00DE505E" w:rsidRPr="002D23F2" w:rsidRDefault="00DE505E" w:rsidP="0041078E">
            <w:pPr>
              <w:autoSpaceDE w:val="0"/>
              <w:autoSpaceDN w:val="0"/>
              <w:adjustRightInd w:val="0"/>
              <w:spacing w:line="240" w:lineRule="auto"/>
              <w:rPr>
                <w:rFonts w:ascii="Arial" w:hAnsi="Arial" w:cs="Arial"/>
                <w:bCs/>
              </w:rPr>
            </w:pPr>
            <w:r w:rsidRPr="002D23F2">
              <w:rPr>
                <w:rFonts w:ascii="Arial" w:hAnsi="Arial" w:cs="Arial"/>
                <w:bCs/>
              </w:rPr>
              <w:t>Employed</w:t>
            </w:r>
          </w:p>
        </w:tc>
        <w:tc>
          <w:tcPr>
            <w:tcW w:w="993" w:type="dxa"/>
            <w:shd w:val="clear" w:color="auto" w:fill="F2F2F2" w:themeFill="background1" w:themeFillShade="F2"/>
            <w:vAlign w:val="center"/>
          </w:tcPr>
          <w:p w14:paraId="3DB8A26F" w14:textId="77777777" w:rsidR="00DE505E" w:rsidRPr="002D23F2" w:rsidRDefault="00DE505E" w:rsidP="0041078E">
            <w:pPr>
              <w:autoSpaceDE w:val="0"/>
              <w:autoSpaceDN w:val="0"/>
              <w:adjustRightInd w:val="0"/>
              <w:spacing w:line="240" w:lineRule="auto"/>
              <w:jc w:val="center"/>
              <w:rPr>
                <w:rFonts w:ascii="Arial" w:hAnsi="Arial" w:cs="Arial"/>
                <w:b/>
                <w:bCs/>
              </w:rPr>
            </w:pPr>
            <w:r w:rsidRPr="002D23F2">
              <w:rPr>
                <w:rFonts w:ascii="Arial" w:hAnsi="Arial" w:cs="Arial"/>
                <w:b/>
              </w:rPr>
              <w:t>YES</w:t>
            </w:r>
          </w:p>
        </w:tc>
        <w:tc>
          <w:tcPr>
            <w:tcW w:w="850" w:type="dxa"/>
            <w:shd w:val="clear" w:color="auto" w:fill="D9D9D9" w:themeFill="background1" w:themeFillShade="D9"/>
            <w:vAlign w:val="center"/>
          </w:tcPr>
          <w:sdt>
            <w:sdtPr>
              <w:rPr>
                <w:rFonts w:ascii="Arial" w:hAnsi="Arial" w:cs="Arial"/>
              </w:rPr>
              <w:id w:val="-361060577"/>
              <w14:checkbox>
                <w14:checked w14:val="0"/>
                <w14:checkedState w14:val="2612" w14:font="MS Gothic"/>
                <w14:uncheckedState w14:val="2610" w14:font="MS Gothic"/>
              </w14:checkbox>
            </w:sdtPr>
            <w:sdtEndPr/>
            <w:sdtContent>
              <w:p w14:paraId="6F3C5603" w14:textId="77777777" w:rsidR="00DE505E" w:rsidRPr="002D23F2" w:rsidRDefault="00DE505E" w:rsidP="0041078E">
                <w:pPr>
                  <w:autoSpaceDE w:val="0"/>
                  <w:autoSpaceDN w:val="0"/>
                  <w:adjustRightInd w:val="0"/>
                  <w:spacing w:line="240" w:lineRule="auto"/>
                  <w:jc w:val="center"/>
                  <w:rPr>
                    <w:rFonts w:ascii="Arial" w:hAnsi="Arial" w:cs="Arial"/>
                  </w:rPr>
                </w:pPr>
                <w:r w:rsidRPr="002D23F2">
                  <w:rPr>
                    <w:rFonts w:ascii="MS Gothic" w:eastAsia="MS Gothic" w:hAnsi="MS Gothic" w:cs="Arial" w:hint="eastAsia"/>
                  </w:rPr>
                  <w:t>☐</w:t>
                </w:r>
              </w:p>
            </w:sdtContent>
          </w:sdt>
        </w:tc>
        <w:tc>
          <w:tcPr>
            <w:tcW w:w="982" w:type="dxa"/>
            <w:shd w:val="clear" w:color="auto" w:fill="F2F2F2" w:themeFill="background1" w:themeFillShade="F2"/>
            <w:vAlign w:val="center"/>
          </w:tcPr>
          <w:p w14:paraId="78BC9B2F" w14:textId="77777777" w:rsidR="00DE505E" w:rsidRPr="002D23F2" w:rsidRDefault="00DE505E" w:rsidP="0041078E">
            <w:pPr>
              <w:autoSpaceDE w:val="0"/>
              <w:autoSpaceDN w:val="0"/>
              <w:adjustRightInd w:val="0"/>
              <w:spacing w:line="240" w:lineRule="auto"/>
              <w:jc w:val="center"/>
              <w:rPr>
                <w:rFonts w:ascii="Arial" w:hAnsi="Arial" w:cs="Arial"/>
                <w:b/>
                <w:bCs/>
              </w:rPr>
            </w:pPr>
            <w:r w:rsidRPr="002D23F2">
              <w:rPr>
                <w:rFonts w:ascii="Arial" w:hAnsi="Arial" w:cs="Arial"/>
                <w:b/>
              </w:rPr>
              <w:t>NO</w:t>
            </w:r>
          </w:p>
        </w:tc>
        <w:tc>
          <w:tcPr>
            <w:tcW w:w="861" w:type="dxa"/>
            <w:gridSpan w:val="2"/>
            <w:shd w:val="clear" w:color="auto" w:fill="D9D9D9" w:themeFill="background1" w:themeFillShade="D9"/>
            <w:vAlign w:val="center"/>
          </w:tcPr>
          <w:sdt>
            <w:sdtPr>
              <w:rPr>
                <w:rFonts w:ascii="Arial" w:hAnsi="Arial" w:cs="Arial"/>
                <w:bCs/>
              </w:rPr>
              <w:id w:val="-1007364088"/>
              <w14:checkbox>
                <w14:checked w14:val="0"/>
                <w14:checkedState w14:val="2612" w14:font="MS Gothic"/>
                <w14:uncheckedState w14:val="2610" w14:font="MS Gothic"/>
              </w14:checkbox>
            </w:sdtPr>
            <w:sdtEndPr/>
            <w:sdtContent>
              <w:p w14:paraId="769A6211" w14:textId="77777777" w:rsidR="00DE505E" w:rsidRPr="002D23F2" w:rsidRDefault="00DE505E" w:rsidP="0041078E">
                <w:pPr>
                  <w:autoSpaceDE w:val="0"/>
                  <w:autoSpaceDN w:val="0"/>
                  <w:adjustRightInd w:val="0"/>
                  <w:spacing w:line="240" w:lineRule="auto"/>
                  <w:jc w:val="center"/>
                  <w:rPr>
                    <w:rFonts w:ascii="Arial" w:hAnsi="Arial" w:cs="Arial"/>
                    <w:bCs/>
                  </w:rPr>
                </w:pPr>
                <w:r w:rsidRPr="002D23F2">
                  <w:rPr>
                    <w:rFonts w:ascii="MS Gothic" w:eastAsia="MS Gothic" w:hAnsi="MS Gothic" w:cs="Arial" w:hint="eastAsia"/>
                    <w:bCs/>
                  </w:rPr>
                  <w:t>☐</w:t>
                </w:r>
              </w:p>
            </w:sdtContent>
          </w:sdt>
        </w:tc>
      </w:tr>
      <w:tr w:rsidR="00DE505E" w:rsidRPr="002D23F2" w14:paraId="27E7BB53" w14:textId="77777777" w:rsidTr="000227E6">
        <w:tc>
          <w:tcPr>
            <w:tcW w:w="562" w:type="dxa"/>
            <w:shd w:val="clear" w:color="auto" w:fill="F2F2F2" w:themeFill="background1" w:themeFillShade="F2"/>
          </w:tcPr>
          <w:p w14:paraId="7442BE31" w14:textId="77777777" w:rsidR="00DE505E" w:rsidRPr="002D23F2" w:rsidRDefault="00DE505E" w:rsidP="0041078E">
            <w:pPr>
              <w:autoSpaceDE w:val="0"/>
              <w:autoSpaceDN w:val="0"/>
              <w:adjustRightInd w:val="0"/>
              <w:spacing w:line="240" w:lineRule="auto"/>
              <w:rPr>
                <w:rFonts w:ascii="Arial" w:hAnsi="Arial" w:cs="Arial"/>
              </w:rPr>
            </w:pPr>
            <w:r w:rsidRPr="002D23F2">
              <w:rPr>
                <w:rFonts w:ascii="Arial" w:hAnsi="Arial" w:cs="Arial"/>
              </w:rPr>
              <w:t>8</w:t>
            </w:r>
          </w:p>
        </w:tc>
        <w:tc>
          <w:tcPr>
            <w:tcW w:w="3823" w:type="dxa"/>
            <w:shd w:val="clear" w:color="auto" w:fill="F2F2F2" w:themeFill="background1" w:themeFillShade="F2"/>
          </w:tcPr>
          <w:p w14:paraId="3F8755D6" w14:textId="77777777" w:rsidR="00DE505E" w:rsidRPr="002D23F2" w:rsidRDefault="00DE505E" w:rsidP="0041078E">
            <w:pPr>
              <w:autoSpaceDE w:val="0"/>
              <w:autoSpaceDN w:val="0"/>
              <w:adjustRightInd w:val="0"/>
              <w:spacing w:line="240" w:lineRule="auto"/>
              <w:rPr>
                <w:rFonts w:ascii="Arial" w:hAnsi="Arial" w:cs="Arial"/>
              </w:rPr>
            </w:pPr>
            <w:r w:rsidRPr="002D23F2">
              <w:rPr>
                <w:rFonts w:ascii="Arial" w:hAnsi="Arial" w:cs="Arial"/>
              </w:rPr>
              <w:t xml:space="preserve">Is the research being undertaken within an existing UWTSD </w:t>
            </w:r>
            <w:proofErr w:type="spellStart"/>
            <w:r w:rsidRPr="002D23F2">
              <w:rPr>
                <w:rFonts w:ascii="Arial" w:hAnsi="Arial" w:cs="Arial"/>
              </w:rPr>
              <w:t>Athrofa</w:t>
            </w:r>
            <w:proofErr w:type="spellEnd"/>
            <w:r w:rsidRPr="002D23F2">
              <w:rPr>
                <w:rFonts w:ascii="Arial" w:hAnsi="Arial" w:cs="Arial"/>
              </w:rPr>
              <w:t xml:space="preserve"> Professional Learning Partnership (APLP)?</w:t>
            </w:r>
          </w:p>
        </w:tc>
        <w:tc>
          <w:tcPr>
            <w:tcW w:w="2409" w:type="dxa"/>
          </w:tcPr>
          <w:p w14:paraId="45F4CC48" w14:textId="77777777" w:rsidR="00DE505E" w:rsidRPr="002D23F2" w:rsidRDefault="00DE505E" w:rsidP="0041078E">
            <w:pPr>
              <w:autoSpaceDE w:val="0"/>
              <w:autoSpaceDN w:val="0"/>
              <w:adjustRightInd w:val="0"/>
              <w:spacing w:line="240" w:lineRule="auto"/>
              <w:rPr>
                <w:rFonts w:ascii="Arial" w:hAnsi="Arial" w:cs="Arial"/>
                <w:bCs/>
              </w:rPr>
            </w:pPr>
            <w:r w:rsidRPr="002D23F2">
              <w:rPr>
                <w:rFonts w:ascii="Arial" w:hAnsi="Arial" w:cs="Arial"/>
                <w:bCs/>
              </w:rPr>
              <w:t>If YES then the permission question below does not need to be answered.</w:t>
            </w:r>
          </w:p>
        </w:tc>
        <w:tc>
          <w:tcPr>
            <w:tcW w:w="993" w:type="dxa"/>
            <w:shd w:val="clear" w:color="auto" w:fill="F2F2F2" w:themeFill="background1" w:themeFillShade="F2"/>
            <w:vAlign w:val="center"/>
          </w:tcPr>
          <w:p w14:paraId="5B4DC251" w14:textId="77777777" w:rsidR="00DE505E" w:rsidRPr="002D23F2" w:rsidRDefault="00DE505E" w:rsidP="0041078E">
            <w:pPr>
              <w:autoSpaceDE w:val="0"/>
              <w:autoSpaceDN w:val="0"/>
              <w:adjustRightInd w:val="0"/>
              <w:spacing w:line="240" w:lineRule="auto"/>
              <w:jc w:val="center"/>
              <w:rPr>
                <w:rFonts w:ascii="Arial" w:hAnsi="Arial" w:cs="Arial"/>
                <w:b/>
                <w:bCs/>
              </w:rPr>
            </w:pPr>
            <w:r w:rsidRPr="002D23F2">
              <w:rPr>
                <w:rFonts w:ascii="Arial" w:hAnsi="Arial" w:cs="Arial"/>
                <w:b/>
              </w:rPr>
              <w:t>YES</w:t>
            </w:r>
          </w:p>
        </w:tc>
        <w:tc>
          <w:tcPr>
            <w:tcW w:w="850" w:type="dxa"/>
            <w:shd w:val="clear" w:color="auto" w:fill="D9D9D9" w:themeFill="background1" w:themeFillShade="D9"/>
            <w:vAlign w:val="center"/>
          </w:tcPr>
          <w:p w14:paraId="5124874C" w14:textId="77777777" w:rsidR="00DE505E" w:rsidRPr="002D23F2" w:rsidRDefault="00461FB3" w:rsidP="0041078E">
            <w:pPr>
              <w:autoSpaceDE w:val="0"/>
              <w:autoSpaceDN w:val="0"/>
              <w:adjustRightInd w:val="0"/>
              <w:spacing w:line="240" w:lineRule="auto"/>
              <w:jc w:val="center"/>
              <w:rPr>
                <w:rFonts w:ascii="Arial" w:hAnsi="Arial" w:cs="Arial"/>
              </w:rPr>
            </w:pPr>
            <w:sdt>
              <w:sdtPr>
                <w:rPr>
                  <w:rFonts w:ascii="Arial" w:hAnsi="Arial" w:cs="Arial"/>
                </w:rPr>
                <w:id w:val="48506529"/>
                <w14:checkbox>
                  <w14:checked w14:val="0"/>
                  <w14:checkedState w14:val="2612" w14:font="MS Gothic"/>
                  <w14:uncheckedState w14:val="2610" w14:font="MS Gothic"/>
                </w14:checkbox>
              </w:sdtPr>
              <w:sdtEndPr/>
              <w:sdtContent>
                <w:r w:rsidR="00DE505E" w:rsidRPr="002D23F2">
                  <w:rPr>
                    <w:rFonts w:ascii="MS Gothic" w:eastAsia="MS Gothic" w:hAnsi="MS Gothic" w:cs="Arial" w:hint="eastAsia"/>
                  </w:rPr>
                  <w:t>☐</w:t>
                </w:r>
              </w:sdtContent>
            </w:sdt>
          </w:p>
        </w:tc>
        <w:tc>
          <w:tcPr>
            <w:tcW w:w="992" w:type="dxa"/>
            <w:gridSpan w:val="2"/>
            <w:shd w:val="clear" w:color="auto" w:fill="F2F2F2" w:themeFill="background1" w:themeFillShade="F2"/>
            <w:vAlign w:val="center"/>
          </w:tcPr>
          <w:p w14:paraId="016761B4" w14:textId="77777777" w:rsidR="00DE505E" w:rsidRPr="002D23F2" w:rsidRDefault="00DE505E" w:rsidP="0041078E">
            <w:pPr>
              <w:autoSpaceDE w:val="0"/>
              <w:autoSpaceDN w:val="0"/>
              <w:adjustRightInd w:val="0"/>
              <w:spacing w:line="240" w:lineRule="auto"/>
              <w:jc w:val="center"/>
              <w:rPr>
                <w:rFonts w:ascii="Arial" w:hAnsi="Arial" w:cs="Arial"/>
                <w:b/>
                <w:bCs/>
              </w:rPr>
            </w:pPr>
            <w:r w:rsidRPr="002D23F2">
              <w:rPr>
                <w:rFonts w:ascii="Arial" w:hAnsi="Arial" w:cs="Arial"/>
                <w:b/>
              </w:rPr>
              <w:t>NO</w:t>
            </w:r>
          </w:p>
        </w:tc>
        <w:tc>
          <w:tcPr>
            <w:tcW w:w="851" w:type="dxa"/>
            <w:shd w:val="clear" w:color="auto" w:fill="D9D9D9" w:themeFill="background1" w:themeFillShade="D9"/>
            <w:vAlign w:val="center"/>
          </w:tcPr>
          <w:sdt>
            <w:sdtPr>
              <w:rPr>
                <w:rFonts w:ascii="Arial" w:hAnsi="Arial" w:cs="Arial"/>
                <w:bCs/>
              </w:rPr>
              <w:id w:val="1039408862"/>
              <w14:checkbox>
                <w14:checked w14:val="0"/>
                <w14:checkedState w14:val="2612" w14:font="MS Gothic"/>
                <w14:uncheckedState w14:val="2610" w14:font="MS Gothic"/>
              </w14:checkbox>
            </w:sdtPr>
            <w:sdtEndPr/>
            <w:sdtContent>
              <w:p w14:paraId="761BE9DD" w14:textId="77777777" w:rsidR="00DE505E" w:rsidRPr="002D23F2" w:rsidRDefault="00DE505E" w:rsidP="0041078E">
                <w:pPr>
                  <w:autoSpaceDE w:val="0"/>
                  <w:autoSpaceDN w:val="0"/>
                  <w:adjustRightInd w:val="0"/>
                  <w:spacing w:line="240" w:lineRule="auto"/>
                  <w:jc w:val="center"/>
                  <w:rPr>
                    <w:rFonts w:ascii="Arial" w:hAnsi="Arial" w:cs="Arial"/>
                    <w:bCs/>
                  </w:rPr>
                </w:pPr>
                <w:r w:rsidRPr="002D23F2">
                  <w:rPr>
                    <w:rFonts w:ascii="MS Gothic" w:eastAsia="MS Gothic" w:hAnsi="MS Gothic" w:cs="Arial" w:hint="eastAsia"/>
                    <w:bCs/>
                  </w:rPr>
                  <w:t>☐</w:t>
                </w:r>
              </w:p>
            </w:sdtContent>
          </w:sdt>
        </w:tc>
      </w:tr>
      <w:tr w:rsidR="00DE505E" w:rsidRPr="002D23F2" w14:paraId="7B79BEBA" w14:textId="77777777" w:rsidTr="000227E6">
        <w:tc>
          <w:tcPr>
            <w:tcW w:w="562" w:type="dxa"/>
            <w:shd w:val="clear" w:color="auto" w:fill="F2F2F2" w:themeFill="background1" w:themeFillShade="F2"/>
          </w:tcPr>
          <w:p w14:paraId="000A1DB9" w14:textId="77777777" w:rsidR="00DE505E" w:rsidRPr="002D23F2" w:rsidRDefault="00DE505E" w:rsidP="0041078E">
            <w:pPr>
              <w:autoSpaceDE w:val="0"/>
              <w:autoSpaceDN w:val="0"/>
              <w:adjustRightInd w:val="0"/>
              <w:spacing w:line="240" w:lineRule="auto"/>
              <w:rPr>
                <w:rFonts w:ascii="Arial" w:hAnsi="Arial" w:cs="Arial"/>
              </w:rPr>
            </w:pPr>
            <w:r w:rsidRPr="002D23F2">
              <w:rPr>
                <w:rFonts w:ascii="Arial" w:hAnsi="Arial" w:cs="Arial"/>
              </w:rPr>
              <w:t>9</w:t>
            </w:r>
          </w:p>
        </w:tc>
        <w:tc>
          <w:tcPr>
            <w:tcW w:w="3823" w:type="dxa"/>
            <w:shd w:val="clear" w:color="auto" w:fill="F2F2F2" w:themeFill="background1" w:themeFillShade="F2"/>
          </w:tcPr>
          <w:p w14:paraId="1F22E906" w14:textId="77777777" w:rsidR="00DE505E" w:rsidRPr="002D23F2" w:rsidRDefault="00DE505E" w:rsidP="0041078E">
            <w:pPr>
              <w:autoSpaceDE w:val="0"/>
              <w:autoSpaceDN w:val="0"/>
              <w:adjustRightInd w:val="0"/>
              <w:spacing w:line="240" w:lineRule="auto"/>
              <w:rPr>
                <w:rFonts w:ascii="Arial" w:hAnsi="Arial" w:cs="Arial"/>
              </w:rPr>
            </w:pPr>
            <w:r w:rsidRPr="002D23F2">
              <w:rPr>
                <w:rFonts w:ascii="Arial" w:hAnsi="Arial" w:cs="Arial"/>
              </w:rPr>
              <w:t>Has permission to undertake the research has been provided by the partner organisation?</w:t>
            </w:r>
          </w:p>
        </w:tc>
        <w:tc>
          <w:tcPr>
            <w:tcW w:w="2409" w:type="dxa"/>
          </w:tcPr>
          <w:p w14:paraId="1952421B" w14:textId="77777777" w:rsidR="00DE505E" w:rsidRPr="002D23F2" w:rsidRDefault="00DE505E" w:rsidP="0041078E">
            <w:pPr>
              <w:autoSpaceDE w:val="0"/>
              <w:autoSpaceDN w:val="0"/>
              <w:adjustRightInd w:val="0"/>
              <w:spacing w:line="240" w:lineRule="auto"/>
              <w:rPr>
                <w:rFonts w:ascii="Arial" w:hAnsi="Arial" w:cs="Arial"/>
                <w:bCs/>
              </w:rPr>
            </w:pPr>
            <w:r w:rsidRPr="002D23F2">
              <w:rPr>
                <w:rFonts w:ascii="Arial" w:hAnsi="Arial" w:cs="Arial"/>
                <w:bCs/>
              </w:rPr>
              <w:t>(If YES attach copy)</w:t>
            </w:r>
          </w:p>
          <w:p w14:paraId="03BECC65" w14:textId="77777777" w:rsidR="00DE505E" w:rsidRPr="002D23F2" w:rsidDel="008461DD" w:rsidRDefault="00DE505E" w:rsidP="0041078E">
            <w:pPr>
              <w:autoSpaceDE w:val="0"/>
              <w:autoSpaceDN w:val="0"/>
              <w:adjustRightInd w:val="0"/>
              <w:spacing w:line="240" w:lineRule="auto"/>
              <w:rPr>
                <w:rFonts w:ascii="Arial" w:hAnsi="Arial" w:cs="Arial"/>
                <w:bCs/>
              </w:rPr>
            </w:pPr>
            <w:r w:rsidRPr="002D23F2">
              <w:rPr>
                <w:rFonts w:ascii="Arial" w:hAnsi="Arial" w:cs="Arial"/>
                <w:bCs/>
              </w:rPr>
              <w:t>If NO the application cannot continue</w:t>
            </w:r>
          </w:p>
        </w:tc>
        <w:tc>
          <w:tcPr>
            <w:tcW w:w="993" w:type="dxa"/>
            <w:shd w:val="clear" w:color="auto" w:fill="F2F2F2" w:themeFill="background1" w:themeFillShade="F2"/>
            <w:vAlign w:val="center"/>
          </w:tcPr>
          <w:p w14:paraId="49B3F637" w14:textId="77777777" w:rsidR="00DE505E" w:rsidRPr="002D23F2" w:rsidRDefault="00DE505E" w:rsidP="0041078E">
            <w:pPr>
              <w:autoSpaceDE w:val="0"/>
              <w:autoSpaceDN w:val="0"/>
              <w:adjustRightInd w:val="0"/>
              <w:spacing w:line="240" w:lineRule="auto"/>
              <w:jc w:val="center"/>
              <w:rPr>
                <w:rFonts w:ascii="Arial" w:hAnsi="Arial" w:cs="Arial"/>
                <w:b/>
              </w:rPr>
            </w:pPr>
            <w:r w:rsidRPr="002D23F2">
              <w:rPr>
                <w:rFonts w:ascii="Arial" w:hAnsi="Arial" w:cs="Arial"/>
                <w:b/>
              </w:rPr>
              <w:t>YES</w:t>
            </w:r>
          </w:p>
        </w:tc>
        <w:tc>
          <w:tcPr>
            <w:tcW w:w="850" w:type="dxa"/>
            <w:shd w:val="clear" w:color="auto" w:fill="D9D9D9" w:themeFill="background1" w:themeFillShade="D9"/>
            <w:vAlign w:val="center"/>
          </w:tcPr>
          <w:p w14:paraId="17F96650" w14:textId="77777777" w:rsidR="00DE505E" w:rsidRPr="002D23F2" w:rsidRDefault="00461FB3" w:rsidP="0041078E">
            <w:pPr>
              <w:autoSpaceDE w:val="0"/>
              <w:autoSpaceDN w:val="0"/>
              <w:adjustRightInd w:val="0"/>
              <w:spacing w:line="240" w:lineRule="auto"/>
              <w:jc w:val="center"/>
              <w:rPr>
                <w:rFonts w:ascii="Arial" w:hAnsi="Arial" w:cs="Arial"/>
              </w:rPr>
            </w:pPr>
            <w:sdt>
              <w:sdtPr>
                <w:rPr>
                  <w:rFonts w:ascii="Arial" w:hAnsi="Arial" w:cs="Arial"/>
                </w:rPr>
                <w:id w:val="185717742"/>
                <w14:checkbox>
                  <w14:checked w14:val="0"/>
                  <w14:checkedState w14:val="2612" w14:font="MS Gothic"/>
                  <w14:uncheckedState w14:val="2610" w14:font="MS Gothic"/>
                </w14:checkbox>
              </w:sdtPr>
              <w:sdtEndPr/>
              <w:sdtContent>
                <w:r w:rsidR="00DE505E" w:rsidRPr="002D23F2">
                  <w:rPr>
                    <w:rFonts w:ascii="MS Gothic" w:eastAsia="MS Gothic" w:hAnsi="MS Gothic" w:cs="Arial" w:hint="eastAsia"/>
                  </w:rPr>
                  <w:t>☐</w:t>
                </w:r>
              </w:sdtContent>
            </w:sdt>
          </w:p>
        </w:tc>
        <w:tc>
          <w:tcPr>
            <w:tcW w:w="992" w:type="dxa"/>
            <w:gridSpan w:val="2"/>
            <w:shd w:val="clear" w:color="auto" w:fill="F2F2F2" w:themeFill="background1" w:themeFillShade="F2"/>
            <w:vAlign w:val="center"/>
          </w:tcPr>
          <w:p w14:paraId="55D6C5BB" w14:textId="77777777" w:rsidR="00DE505E" w:rsidRPr="002D23F2" w:rsidRDefault="00DE505E" w:rsidP="0041078E">
            <w:pPr>
              <w:autoSpaceDE w:val="0"/>
              <w:autoSpaceDN w:val="0"/>
              <w:adjustRightInd w:val="0"/>
              <w:spacing w:line="240" w:lineRule="auto"/>
              <w:jc w:val="center"/>
              <w:rPr>
                <w:rFonts w:ascii="Arial" w:hAnsi="Arial" w:cs="Arial"/>
                <w:b/>
              </w:rPr>
            </w:pPr>
            <w:r w:rsidRPr="002D23F2">
              <w:rPr>
                <w:rFonts w:ascii="Arial" w:hAnsi="Arial" w:cs="Arial"/>
                <w:b/>
              </w:rPr>
              <w:t>NO</w:t>
            </w:r>
          </w:p>
        </w:tc>
        <w:tc>
          <w:tcPr>
            <w:tcW w:w="851" w:type="dxa"/>
            <w:shd w:val="clear" w:color="auto" w:fill="D9D9D9" w:themeFill="background1" w:themeFillShade="D9"/>
            <w:vAlign w:val="center"/>
          </w:tcPr>
          <w:sdt>
            <w:sdtPr>
              <w:rPr>
                <w:rFonts w:ascii="Arial" w:hAnsi="Arial" w:cs="Arial"/>
                <w:bCs/>
              </w:rPr>
              <w:id w:val="-912467415"/>
              <w14:checkbox>
                <w14:checked w14:val="0"/>
                <w14:checkedState w14:val="2612" w14:font="MS Gothic"/>
                <w14:uncheckedState w14:val="2610" w14:font="MS Gothic"/>
              </w14:checkbox>
            </w:sdtPr>
            <w:sdtEndPr/>
            <w:sdtContent>
              <w:p w14:paraId="2B6C7964" w14:textId="77777777" w:rsidR="00DE505E" w:rsidRPr="002D23F2" w:rsidRDefault="00DE505E" w:rsidP="0041078E">
                <w:pPr>
                  <w:autoSpaceDE w:val="0"/>
                  <w:autoSpaceDN w:val="0"/>
                  <w:adjustRightInd w:val="0"/>
                  <w:spacing w:line="240" w:lineRule="auto"/>
                  <w:jc w:val="center"/>
                  <w:rPr>
                    <w:rFonts w:ascii="Arial" w:hAnsi="Arial" w:cs="Arial"/>
                    <w:bCs/>
                  </w:rPr>
                </w:pPr>
                <w:r w:rsidRPr="002D23F2">
                  <w:rPr>
                    <w:rFonts w:ascii="MS Gothic" w:eastAsia="MS Gothic" w:hAnsi="MS Gothic" w:cs="Arial" w:hint="eastAsia"/>
                    <w:bCs/>
                  </w:rPr>
                  <w:t>☐</w:t>
                </w:r>
              </w:p>
            </w:sdtContent>
          </w:sdt>
        </w:tc>
      </w:tr>
    </w:tbl>
    <w:p w14:paraId="0896D7C4" w14:textId="77777777" w:rsidR="00DE505E" w:rsidRPr="002D23F2" w:rsidRDefault="00DE505E" w:rsidP="0041078E">
      <w:pPr>
        <w:spacing w:line="240" w:lineRule="auto"/>
        <w:rPr>
          <w:rFonts w:ascii="Arial" w:hAnsi="Arial" w:cs="Arial"/>
          <w:bCs/>
          <w:iCs/>
        </w:rPr>
      </w:pPr>
    </w:p>
    <w:p w14:paraId="1DE026CA" w14:textId="77777777" w:rsidR="00DE505E" w:rsidRPr="002D23F2" w:rsidRDefault="00DE505E" w:rsidP="0041078E">
      <w:pPr>
        <w:spacing w:line="240" w:lineRule="auto"/>
        <w:rPr>
          <w:rFonts w:ascii="Arial" w:hAnsi="Arial" w:cs="Arial"/>
          <w:b/>
          <w:bCs/>
          <w:iCs/>
        </w:rPr>
      </w:pPr>
    </w:p>
    <w:p w14:paraId="3B3CC9C8" w14:textId="77777777" w:rsidR="00DE505E" w:rsidRPr="002D23F2" w:rsidRDefault="00DE505E" w:rsidP="0041078E">
      <w:pPr>
        <w:autoSpaceDE w:val="0"/>
        <w:autoSpaceDN w:val="0"/>
        <w:adjustRightInd w:val="0"/>
        <w:spacing w:after="240" w:line="240" w:lineRule="auto"/>
        <w:jc w:val="both"/>
        <w:rPr>
          <w:rFonts w:ascii="Arial" w:hAnsi="Arial" w:cs="Arial"/>
          <w:b/>
        </w:rPr>
      </w:pPr>
      <w:r w:rsidRPr="002D23F2">
        <w:rPr>
          <w:rFonts w:ascii="Arial" w:hAnsi="Arial" w:cs="Arial"/>
          <w:b/>
        </w:rPr>
        <w:lastRenderedPageBreak/>
        <w:t>Where research activity is carried out in collaboration with an external organisation</w:t>
      </w:r>
    </w:p>
    <w:tbl>
      <w:tblPr>
        <w:tblStyle w:val="TableGrid"/>
        <w:tblW w:w="10490" w:type="dxa"/>
        <w:tblInd w:w="-5" w:type="dxa"/>
        <w:tblLook w:val="04A0" w:firstRow="1" w:lastRow="0" w:firstColumn="1" w:lastColumn="0" w:noHBand="0" w:noVBand="1"/>
      </w:tblPr>
      <w:tblGrid>
        <w:gridCol w:w="567"/>
        <w:gridCol w:w="6237"/>
        <w:gridCol w:w="993"/>
        <w:gridCol w:w="895"/>
        <w:gridCol w:w="947"/>
        <w:gridCol w:w="851"/>
      </w:tblGrid>
      <w:tr w:rsidR="00DE505E" w:rsidRPr="002D23F2" w14:paraId="10ADB975" w14:textId="77777777" w:rsidTr="000227E6">
        <w:trPr>
          <w:trHeight w:val="507"/>
        </w:trPr>
        <w:tc>
          <w:tcPr>
            <w:tcW w:w="567" w:type="dxa"/>
            <w:shd w:val="clear" w:color="auto" w:fill="F2F2F2" w:themeFill="background1" w:themeFillShade="F2"/>
            <w:vAlign w:val="center"/>
          </w:tcPr>
          <w:p w14:paraId="2615D28D" w14:textId="77777777" w:rsidR="00DE505E" w:rsidRPr="002D23F2" w:rsidRDefault="00DE505E" w:rsidP="0041078E">
            <w:pPr>
              <w:autoSpaceDE w:val="0"/>
              <w:autoSpaceDN w:val="0"/>
              <w:adjustRightInd w:val="0"/>
              <w:spacing w:line="240" w:lineRule="auto"/>
              <w:rPr>
                <w:rFonts w:ascii="Arial" w:hAnsi="Arial" w:cs="Arial"/>
                <w:bCs/>
              </w:rPr>
            </w:pPr>
            <w:r w:rsidRPr="002D23F2">
              <w:rPr>
                <w:rFonts w:ascii="Arial" w:hAnsi="Arial" w:cs="Arial"/>
                <w:bCs/>
              </w:rPr>
              <w:t>10</w:t>
            </w:r>
          </w:p>
        </w:tc>
        <w:tc>
          <w:tcPr>
            <w:tcW w:w="6237" w:type="dxa"/>
            <w:shd w:val="clear" w:color="auto" w:fill="F2F2F2" w:themeFill="background1" w:themeFillShade="F2"/>
            <w:vAlign w:val="center"/>
          </w:tcPr>
          <w:p w14:paraId="2E3B3D58" w14:textId="77777777" w:rsidR="00DE505E" w:rsidRPr="002D23F2" w:rsidRDefault="00DE505E" w:rsidP="0041078E">
            <w:pPr>
              <w:autoSpaceDE w:val="0"/>
              <w:autoSpaceDN w:val="0"/>
              <w:adjustRightInd w:val="0"/>
              <w:spacing w:line="240" w:lineRule="auto"/>
              <w:rPr>
                <w:rFonts w:ascii="Arial" w:hAnsi="Arial" w:cs="Arial"/>
                <w:bCs/>
              </w:rPr>
            </w:pPr>
            <w:r w:rsidRPr="002D23F2">
              <w:rPr>
                <w:rFonts w:ascii="Arial" w:hAnsi="Arial" w:cs="Arial"/>
                <w:bCs/>
              </w:rPr>
              <w:t>Does this organisation have its own ethics approval system?</w:t>
            </w:r>
          </w:p>
        </w:tc>
        <w:tc>
          <w:tcPr>
            <w:tcW w:w="993" w:type="dxa"/>
            <w:shd w:val="clear" w:color="auto" w:fill="F2F2F2" w:themeFill="background1" w:themeFillShade="F2"/>
            <w:vAlign w:val="center"/>
          </w:tcPr>
          <w:p w14:paraId="31AD35CE" w14:textId="77777777" w:rsidR="00DE505E" w:rsidRPr="002D23F2" w:rsidRDefault="00DE505E" w:rsidP="0041078E">
            <w:pPr>
              <w:autoSpaceDE w:val="0"/>
              <w:autoSpaceDN w:val="0"/>
              <w:adjustRightInd w:val="0"/>
              <w:spacing w:line="240" w:lineRule="auto"/>
              <w:jc w:val="center"/>
              <w:rPr>
                <w:rFonts w:ascii="Arial" w:hAnsi="Arial" w:cs="Arial"/>
                <w:b/>
                <w:bCs/>
              </w:rPr>
            </w:pPr>
            <w:r w:rsidRPr="002D23F2">
              <w:rPr>
                <w:rFonts w:ascii="Arial" w:hAnsi="Arial" w:cs="Arial"/>
                <w:b/>
                <w:bCs/>
              </w:rPr>
              <w:t>YES</w:t>
            </w:r>
          </w:p>
        </w:tc>
        <w:tc>
          <w:tcPr>
            <w:tcW w:w="895" w:type="dxa"/>
            <w:shd w:val="clear" w:color="auto" w:fill="BFBFBF" w:themeFill="background1" w:themeFillShade="BF"/>
            <w:vAlign w:val="center"/>
          </w:tcPr>
          <w:sdt>
            <w:sdtPr>
              <w:rPr>
                <w:rFonts w:ascii="Arial" w:hAnsi="Arial" w:cs="Arial"/>
              </w:rPr>
              <w:id w:val="-1279024073"/>
              <w14:checkbox>
                <w14:checked w14:val="0"/>
                <w14:checkedState w14:val="2612" w14:font="MS Gothic"/>
                <w14:uncheckedState w14:val="2610" w14:font="MS Gothic"/>
              </w14:checkbox>
            </w:sdtPr>
            <w:sdtEndPr/>
            <w:sdtContent>
              <w:p w14:paraId="5CF5FBB2" w14:textId="77777777" w:rsidR="00DE505E" w:rsidRPr="002D23F2" w:rsidRDefault="00DE505E" w:rsidP="0041078E">
                <w:pPr>
                  <w:autoSpaceDE w:val="0"/>
                  <w:autoSpaceDN w:val="0"/>
                  <w:adjustRightInd w:val="0"/>
                  <w:spacing w:line="240" w:lineRule="auto"/>
                  <w:jc w:val="center"/>
                  <w:rPr>
                    <w:rFonts w:ascii="Arial" w:hAnsi="Arial" w:cs="Arial"/>
                    <w:bCs/>
                  </w:rPr>
                </w:pPr>
                <w:r w:rsidRPr="002D23F2">
                  <w:rPr>
                    <w:rFonts w:ascii="MS Gothic" w:eastAsia="MS Gothic" w:hAnsi="MS Gothic" w:cs="Arial" w:hint="eastAsia"/>
                  </w:rPr>
                  <w:t>☐</w:t>
                </w:r>
              </w:p>
            </w:sdtContent>
          </w:sdt>
        </w:tc>
        <w:tc>
          <w:tcPr>
            <w:tcW w:w="947" w:type="dxa"/>
            <w:shd w:val="clear" w:color="auto" w:fill="F2F2F2" w:themeFill="background1" w:themeFillShade="F2"/>
            <w:vAlign w:val="center"/>
          </w:tcPr>
          <w:p w14:paraId="63C5D007" w14:textId="77777777" w:rsidR="00DE505E" w:rsidRPr="002D23F2" w:rsidRDefault="00DE505E" w:rsidP="0041078E">
            <w:pPr>
              <w:autoSpaceDE w:val="0"/>
              <w:autoSpaceDN w:val="0"/>
              <w:adjustRightInd w:val="0"/>
              <w:spacing w:line="240" w:lineRule="auto"/>
              <w:jc w:val="center"/>
              <w:rPr>
                <w:rFonts w:ascii="Arial" w:hAnsi="Arial" w:cs="Arial"/>
                <w:b/>
                <w:bCs/>
              </w:rPr>
            </w:pPr>
            <w:r w:rsidRPr="002D23F2">
              <w:rPr>
                <w:rFonts w:ascii="Arial" w:hAnsi="Arial" w:cs="Arial"/>
                <w:b/>
                <w:bCs/>
              </w:rPr>
              <w:t>NO</w:t>
            </w:r>
          </w:p>
        </w:tc>
        <w:tc>
          <w:tcPr>
            <w:tcW w:w="851" w:type="dxa"/>
            <w:shd w:val="clear" w:color="auto" w:fill="BFBFBF" w:themeFill="background1" w:themeFillShade="BF"/>
            <w:vAlign w:val="center"/>
          </w:tcPr>
          <w:sdt>
            <w:sdtPr>
              <w:rPr>
                <w:rFonts w:ascii="Arial" w:hAnsi="Arial" w:cs="Arial"/>
              </w:rPr>
              <w:id w:val="-711570112"/>
              <w14:checkbox>
                <w14:checked w14:val="0"/>
                <w14:checkedState w14:val="2612" w14:font="MS Gothic"/>
                <w14:uncheckedState w14:val="2610" w14:font="MS Gothic"/>
              </w14:checkbox>
            </w:sdtPr>
            <w:sdtEndPr/>
            <w:sdtContent>
              <w:p w14:paraId="36CA79C1" w14:textId="77777777" w:rsidR="00DE505E" w:rsidRPr="002D23F2" w:rsidRDefault="00DE505E" w:rsidP="0041078E">
                <w:pPr>
                  <w:autoSpaceDE w:val="0"/>
                  <w:autoSpaceDN w:val="0"/>
                  <w:adjustRightInd w:val="0"/>
                  <w:spacing w:line="240" w:lineRule="auto"/>
                  <w:jc w:val="center"/>
                  <w:rPr>
                    <w:rFonts w:ascii="Arial" w:hAnsi="Arial" w:cs="Arial"/>
                    <w:bCs/>
                  </w:rPr>
                </w:pPr>
                <w:r w:rsidRPr="002D23F2">
                  <w:rPr>
                    <w:rFonts w:ascii="MS Gothic" w:eastAsia="MS Gothic" w:hAnsi="MS Gothic" w:cs="Arial" w:hint="eastAsia"/>
                  </w:rPr>
                  <w:t>☐</w:t>
                </w:r>
              </w:p>
            </w:sdtContent>
          </w:sdt>
        </w:tc>
      </w:tr>
      <w:tr w:rsidR="00DE505E" w:rsidRPr="002D23F2" w14:paraId="2F9E68A9" w14:textId="77777777" w:rsidTr="000227E6">
        <w:tc>
          <w:tcPr>
            <w:tcW w:w="567" w:type="dxa"/>
          </w:tcPr>
          <w:p w14:paraId="73B076E5" w14:textId="77777777" w:rsidR="00DE505E" w:rsidRPr="002D23F2" w:rsidRDefault="00DE505E" w:rsidP="0041078E">
            <w:pPr>
              <w:autoSpaceDE w:val="0"/>
              <w:autoSpaceDN w:val="0"/>
              <w:adjustRightInd w:val="0"/>
              <w:spacing w:line="240" w:lineRule="auto"/>
              <w:rPr>
                <w:rFonts w:ascii="Arial" w:hAnsi="Arial" w:cs="Arial"/>
                <w:bCs/>
              </w:rPr>
            </w:pPr>
          </w:p>
        </w:tc>
        <w:tc>
          <w:tcPr>
            <w:tcW w:w="9923" w:type="dxa"/>
            <w:gridSpan w:val="5"/>
          </w:tcPr>
          <w:p w14:paraId="53CE34A3" w14:textId="77777777" w:rsidR="00DE505E" w:rsidRPr="002D23F2" w:rsidRDefault="00DE505E" w:rsidP="0041078E">
            <w:pPr>
              <w:autoSpaceDE w:val="0"/>
              <w:autoSpaceDN w:val="0"/>
              <w:adjustRightInd w:val="0"/>
              <w:spacing w:line="240" w:lineRule="auto"/>
              <w:rPr>
                <w:rFonts w:ascii="Arial" w:hAnsi="Arial" w:cs="Arial"/>
                <w:bCs/>
              </w:rPr>
            </w:pPr>
          </w:p>
          <w:p w14:paraId="28C63E63" w14:textId="77777777" w:rsidR="00DE505E" w:rsidRPr="002D23F2" w:rsidRDefault="00DE505E" w:rsidP="0041078E">
            <w:pPr>
              <w:autoSpaceDE w:val="0"/>
              <w:autoSpaceDN w:val="0"/>
              <w:adjustRightInd w:val="0"/>
              <w:spacing w:line="240" w:lineRule="auto"/>
              <w:rPr>
                <w:rFonts w:ascii="Arial" w:hAnsi="Arial" w:cs="Arial"/>
                <w:bCs/>
              </w:rPr>
            </w:pPr>
            <w:r w:rsidRPr="002D23F2">
              <w:rPr>
                <w:rFonts w:ascii="Arial" w:hAnsi="Arial" w:cs="Arial"/>
                <w:bCs/>
              </w:rPr>
              <w:t xml:space="preserve">If </w:t>
            </w:r>
            <w:proofErr w:type="gramStart"/>
            <w:r w:rsidRPr="002D23F2">
              <w:rPr>
                <w:rFonts w:ascii="Arial" w:hAnsi="Arial" w:cs="Arial"/>
                <w:bCs/>
              </w:rPr>
              <w:t>Yes</w:t>
            </w:r>
            <w:proofErr w:type="gramEnd"/>
            <w:r w:rsidRPr="002D23F2">
              <w:rPr>
                <w:rFonts w:ascii="Arial" w:hAnsi="Arial" w:cs="Arial"/>
                <w:bCs/>
              </w:rPr>
              <w:t>, please attach a copy of any final approval (or interim approval) from the organisation (this may be a copy of an email if appropriate).</w:t>
            </w:r>
          </w:p>
          <w:p w14:paraId="58542864" w14:textId="77777777" w:rsidR="00DE505E" w:rsidRPr="002D23F2" w:rsidRDefault="00DE505E" w:rsidP="0041078E">
            <w:pPr>
              <w:autoSpaceDE w:val="0"/>
              <w:autoSpaceDN w:val="0"/>
              <w:adjustRightInd w:val="0"/>
              <w:spacing w:line="240" w:lineRule="auto"/>
              <w:rPr>
                <w:rFonts w:ascii="Arial" w:hAnsi="Arial" w:cs="Arial"/>
                <w:b/>
                <w:bCs/>
              </w:rPr>
            </w:pPr>
          </w:p>
        </w:tc>
      </w:tr>
    </w:tbl>
    <w:p w14:paraId="6B21D72F" w14:textId="77777777" w:rsidR="00DE505E" w:rsidRPr="002D23F2" w:rsidRDefault="00DE505E" w:rsidP="0041078E">
      <w:pPr>
        <w:autoSpaceDE w:val="0"/>
        <w:autoSpaceDN w:val="0"/>
        <w:adjustRightInd w:val="0"/>
        <w:spacing w:after="240" w:line="240" w:lineRule="auto"/>
        <w:jc w:val="both"/>
        <w:rPr>
          <w:rFonts w:ascii="Arial" w:hAnsi="Arial" w:cs="Arial"/>
          <w:b/>
        </w:rPr>
      </w:pPr>
    </w:p>
    <w:p w14:paraId="0C492455" w14:textId="77777777" w:rsidR="00DE505E" w:rsidRPr="002D23F2" w:rsidRDefault="00DE505E" w:rsidP="0041078E">
      <w:pPr>
        <w:autoSpaceDE w:val="0"/>
        <w:autoSpaceDN w:val="0"/>
        <w:adjustRightInd w:val="0"/>
        <w:spacing w:after="240" w:line="240" w:lineRule="auto"/>
        <w:jc w:val="both"/>
        <w:rPr>
          <w:rFonts w:ascii="Arial" w:hAnsi="Arial" w:cs="Arial"/>
          <w:b/>
        </w:rPr>
      </w:pPr>
      <w:r w:rsidRPr="002D23F2">
        <w:rPr>
          <w:rFonts w:ascii="Arial" w:hAnsi="Arial" w:cs="Arial"/>
          <w:b/>
        </w:rPr>
        <w:t>SECTION E: Details of Research Activity</w:t>
      </w:r>
    </w:p>
    <w:tbl>
      <w:tblPr>
        <w:tblW w:w="5007" w:type="pct"/>
        <w:tblInd w:w="-10" w:type="dxa"/>
        <w:tblBorders>
          <w:top w:val="single" w:sz="8" w:space="0" w:color="auto"/>
          <w:left w:val="single" w:sz="8" w:space="0" w:color="auto"/>
          <w:bottom w:val="single" w:sz="8" w:space="0" w:color="auto"/>
          <w:right w:val="single" w:sz="8" w:space="0" w:color="auto"/>
          <w:insideH w:val="single" w:sz="8" w:space="0" w:color="auto"/>
          <w:insideV w:val="single" w:sz="8" w:space="0" w:color="auto"/>
        </w:tblBorders>
        <w:tblLayout w:type="fixed"/>
        <w:tblCellMar>
          <w:top w:w="28" w:type="dxa"/>
          <w:left w:w="57" w:type="dxa"/>
          <w:bottom w:w="28" w:type="dxa"/>
          <w:right w:w="28" w:type="dxa"/>
        </w:tblCellMar>
        <w:tblLook w:val="00A0" w:firstRow="1" w:lastRow="0" w:firstColumn="1" w:lastColumn="0" w:noHBand="0" w:noVBand="0"/>
      </w:tblPr>
      <w:tblGrid>
        <w:gridCol w:w="536"/>
        <w:gridCol w:w="2295"/>
        <w:gridCol w:w="2326"/>
        <w:gridCol w:w="2326"/>
        <w:gridCol w:w="1546"/>
      </w:tblGrid>
      <w:tr w:rsidR="00DE505E" w:rsidRPr="002D23F2" w14:paraId="01C99047" w14:textId="77777777" w:rsidTr="000227E6">
        <w:trPr>
          <w:trHeight w:val="454"/>
        </w:trPr>
        <w:tc>
          <w:tcPr>
            <w:tcW w:w="297"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6D0386E6" w14:textId="77777777" w:rsidR="00DE505E" w:rsidRPr="002D23F2" w:rsidRDefault="00DE505E" w:rsidP="0041078E">
            <w:pPr>
              <w:spacing w:line="240" w:lineRule="auto"/>
              <w:rPr>
                <w:rFonts w:ascii="Arial" w:hAnsi="Arial" w:cs="Arial"/>
              </w:rPr>
            </w:pPr>
            <w:r w:rsidRPr="002D23F2">
              <w:rPr>
                <w:rFonts w:ascii="Arial" w:hAnsi="Arial" w:cs="Arial"/>
              </w:rPr>
              <w:t>1</w:t>
            </w:r>
          </w:p>
        </w:tc>
        <w:tc>
          <w:tcPr>
            <w:tcW w:w="1271"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B5B2455" w14:textId="77777777" w:rsidR="00DE505E" w:rsidRPr="002D23F2" w:rsidRDefault="00DE505E" w:rsidP="0041078E">
            <w:pPr>
              <w:spacing w:line="240" w:lineRule="auto"/>
              <w:rPr>
                <w:rFonts w:ascii="Arial" w:hAnsi="Arial" w:cs="Arial"/>
              </w:rPr>
            </w:pPr>
            <w:r w:rsidRPr="002D23F2">
              <w:rPr>
                <w:rFonts w:ascii="Arial" w:hAnsi="Arial" w:cs="Arial"/>
              </w:rPr>
              <w:t>Indicative title:</w:t>
            </w:r>
          </w:p>
        </w:tc>
        <w:tc>
          <w:tcPr>
            <w:tcW w:w="3433" w:type="pct"/>
            <w:gridSpan w:val="3"/>
            <w:tcBorders>
              <w:top w:val="single" w:sz="4" w:space="0" w:color="auto"/>
              <w:left w:val="single" w:sz="4" w:space="0" w:color="auto"/>
              <w:bottom w:val="single" w:sz="4" w:space="0" w:color="auto"/>
              <w:right w:val="single" w:sz="4" w:space="0" w:color="auto"/>
            </w:tcBorders>
            <w:vAlign w:val="center"/>
          </w:tcPr>
          <w:p w14:paraId="328DB79B" w14:textId="77777777" w:rsidR="00DE505E" w:rsidRPr="002D23F2" w:rsidRDefault="00DE505E" w:rsidP="0041078E">
            <w:pPr>
              <w:spacing w:line="240" w:lineRule="auto"/>
              <w:rPr>
                <w:rFonts w:ascii="Arial" w:hAnsi="Arial" w:cs="Arial"/>
              </w:rPr>
            </w:pPr>
          </w:p>
        </w:tc>
      </w:tr>
      <w:tr w:rsidR="00DE505E" w:rsidRPr="002D23F2" w14:paraId="6E4A5385" w14:textId="77777777" w:rsidTr="000227E6">
        <w:trPr>
          <w:trHeight w:val="454"/>
        </w:trPr>
        <w:tc>
          <w:tcPr>
            <w:tcW w:w="297"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CB0948A" w14:textId="77777777" w:rsidR="00DE505E" w:rsidRPr="002D23F2" w:rsidRDefault="00DE505E" w:rsidP="0041078E">
            <w:pPr>
              <w:spacing w:line="240" w:lineRule="auto"/>
              <w:rPr>
                <w:rFonts w:ascii="Arial" w:hAnsi="Arial" w:cs="Arial"/>
              </w:rPr>
            </w:pPr>
            <w:r w:rsidRPr="002D23F2">
              <w:rPr>
                <w:rFonts w:ascii="Arial" w:hAnsi="Arial" w:cs="Arial"/>
              </w:rPr>
              <w:t>2</w:t>
            </w:r>
          </w:p>
        </w:tc>
        <w:tc>
          <w:tcPr>
            <w:tcW w:w="1271"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D3F3413" w14:textId="77777777" w:rsidR="00DE505E" w:rsidRPr="002D23F2" w:rsidRDefault="00DE505E" w:rsidP="0041078E">
            <w:pPr>
              <w:spacing w:line="240" w:lineRule="auto"/>
              <w:rPr>
                <w:rFonts w:ascii="Arial" w:hAnsi="Arial" w:cs="Arial"/>
              </w:rPr>
            </w:pPr>
            <w:r w:rsidRPr="002D23F2">
              <w:rPr>
                <w:rFonts w:ascii="Arial" w:hAnsi="Arial" w:cs="Arial"/>
              </w:rPr>
              <w:t>Proposed start date:</w:t>
            </w:r>
          </w:p>
        </w:tc>
        <w:tc>
          <w:tcPr>
            <w:tcW w:w="1288" w:type="pct"/>
            <w:tcBorders>
              <w:top w:val="single" w:sz="4" w:space="0" w:color="auto"/>
              <w:left w:val="single" w:sz="4" w:space="0" w:color="auto"/>
              <w:bottom w:val="single" w:sz="4" w:space="0" w:color="auto"/>
              <w:right w:val="single" w:sz="4" w:space="0" w:color="auto"/>
            </w:tcBorders>
            <w:vAlign w:val="center"/>
          </w:tcPr>
          <w:p w14:paraId="4CBD8163" w14:textId="77777777" w:rsidR="00DE505E" w:rsidRPr="002D23F2" w:rsidRDefault="00DE505E" w:rsidP="0041078E">
            <w:pPr>
              <w:spacing w:line="240" w:lineRule="auto"/>
              <w:rPr>
                <w:rFonts w:ascii="Arial" w:hAnsi="Arial" w:cs="Arial"/>
              </w:rPr>
            </w:pPr>
          </w:p>
        </w:tc>
        <w:tc>
          <w:tcPr>
            <w:tcW w:w="1288"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D198D8E" w14:textId="77777777" w:rsidR="00DE505E" w:rsidRPr="002D23F2" w:rsidRDefault="00DE505E" w:rsidP="0041078E">
            <w:pPr>
              <w:spacing w:line="240" w:lineRule="auto"/>
              <w:rPr>
                <w:rFonts w:ascii="Arial" w:hAnsi="Arial" w:cs="Arial"/>
              </w:rPr>
            </w:pPr>
            <w:r w:rsidRPr="002D23F2">
              <w:rPr>
                <w:rFonts w:ascii="Arial" w:hAnsi="Arial" w:cs="Arial"/>
              </w:rPr>
              <w:t>Proposed end date:</w:t>
            </w:r>
          </w:p>
        </w:tc>
        <w:tc>
          <w:tcPr>
            <w:tcW w:w="857" w:type="pct"/>
            <w:tcBorders>
              <w:top w:val="single" w:sz="4" w:space="0" w:color="auto"/>
              <w:left w:val="single" w:sz="4" w:space="0" w:color="auto"/>
              <w:bottom w:val="single" w:sz="4" w:space="0" w:color="auto"/>
              <w:right w:val="single" w:sz="4" w:space="0" w:color="auto"/>
            </w:tcBorders>
            <w:vAlign w:val="center"/>
          </w:tcPr>
          <w:p w14:paraId="78584B36" w14:textId="77777777" w:rsidR="00DE505E" w:rsidRPr="002D23F2" w:rsidRDefault="00DE505E" w:rsidP="0041078E">
            <w:pPr>
              <w:spacing w:line="240" w:lineRule="auto"/>
              <w:rPr>
                <w:rFonts w:ascii="Arial" w:hAnsi="Arial" w:cs="Arial"/>
              </w:rPr>
            </w:pPr>
          </w:p>
        </w:tc>
      </w:tr>
      <w:tr w:rsidR="00DE505E" w:rsidRPr="002D23F2" w14:paraId="382928DF" w14:textId="77777777" w:rsidTr="000227E6">
        <w:trPr>
          <w:trHeight w:val="454"/>
        </w:trPr>
        <w:tc>
          <w:tcPr>
            <w:tcW w:w="297" w:type="pct"/>
            <w:tcBorders>
              <w:top w:val="single" w:sz="4" w:space="0" w:color="auto"/>
            </w:tcBorders>
            <w:shd w:val="clear" w:color="auto" w:fill="F2F2F2" w:themeFill="background1" w:themeFillShade="F2"/>
            <w:vAlign w:val="center"/>
          </w:tcPr>
          <w:p w14:paraId="34730DBA" w14:textId="77777777" w:rsidR="00DE505E" w:rsidRPr="002D23F2" w:rsidRDefault="00DE505E" w:rsidP="0041078E">
            <w:pPr>
              <w:spacing w:before="120" w:after="120" w:line="240" w:lineRule="auto"/>
              <w:rPr>
                <w:rFonts w:ascii="Arial" w:hAnsi="Arial" w:cs="Arial"/>
              </w:rPr>
            </w:pPr>
          </w:p>
        </w:tc>
        <w:tc>
          <w:tcPr>
            <w:tcW w:w="4703" w:type="pct"/>
            <w:gridSpan w:val="4"/>
            <w:tcBorders>
              <w:top w:val="single" w:sz="4" w:space="0" w:color="auto"/>
            </w:tcBorders>
            <w:shd w:val="clear" w:color="auto" w:fill="F2F2F2" w:themeFill="background1" w:themeFillShade="F2"/>
            <w:vAlign w:val="center"/>
          </w:tcPr>
          <w:p w14:paraId="3CE26E83" w14:textId="77777777" w:rsidR="00DE505E" w:rsidRPr="002D23F2" w:rsidRDefault="00DE505E" w:rsidP="0041078E">
            <w:pPr>
              <w:spacing w:before="120" w:after="120" w:line="240" w:lineRule="auto"/>
              <w:rPr>
                <w:rFonts w:ascii="Arial" w:hAnsi="Arial" w:cs="Arial"/>
                <w:b/>
              </w:rPr>
            </w:pPr>
            <w:r w:rsidRPr="002D23F2">
              <w:rPr>
                <w:rFonts w:ascii="Arial" w:hAnsi="Arial" w:cs="Arial"/>
                <w:b/>
              </w:rPr>
              <w:t>Introduction to the Research (maximum 300 words per section)</w:t>
            </w:r>
          </w:p>
          <w:p w14:paraId="55B67E8A" w14:textId="77777777" w:rsidR="00DE505E" w:rsidRPr="002D23F2" w:rsidRDefault="00DE505E" w:rsidP="0041078E">
            <w:pPr>
              <w:spacing w:before="120" w:after="120" w:line="240" w:lineRule="auto"/>
              <w:rPr>
                <w:rFonts w:ascii="Arial" w:hAnsi="Arial" w:cs="Arial"/>
                <w:b/>
              </w:rPr>
            </w:pPr>
            <w:r w:rsidRPr="002D23F2">
              <w:rPr>
                <w:rFonts w:ascii="Arial" w:hAnsi="Arial" w:cs="Arial"/>
                <w:b/>
              </w:rPr>
              <w:t xml:space="preserve">Ensure that you write for a </w:t>
            </w:r>
            <w:r w:rsidRPr="002D23F2">
              <w:rPr>
                <w:rFonts w:ascii="Arial" w:hAnsi="Arial" w:cs="Arial"/>
                <w:b/>
                <w:u w:val="single"/>
              </w:rPr>
              <w:t>Non-Specialist Audience</w:t>
            </w:r>
            <w:r w:rsidRPr="002D23F2">
              <w:rPr>
                <w:rFonts w:ascii="Arial" w:hAnsi="Arial" w:cs="Arial"/>
                <w:b/>
              </w:rPr>
              <w:t xml:space="preserve"> when outlining your response to the points below:</w:t>
            </w:r>
          </w:p>
          <w:p w14:paraId="55216400" w14:textId="77777777" w:rsidR="00DE505E" w:rsidRPr="002D23F2" w:rsidRDefault="00DE505E">
            <w:pPr>
              <w:pStyle w:val="ListParagraph"/>
              <w:numPr>
                <w:ilvl w:val="0"/>
                <w:numId w:val="5"/>
              </w:numPr>
              <w:spacing w:line="240" w:lineRule="auto"/>
              <w:ind w:left="0"/>
              <w:contextualSpacing w:val="0"/>
              <w:rPr>
                <w:rFonts w:ascii="Arial" w:hAnsi="Arial" w:cs="Arial"/>
                <w:i/>
              </w:rPr>
            </w:pPr>
            <w:r w:rsidRPr="002D23F2">
              <w:rPr>
                <w:rFonts w:ascii="Arial" w:hAnsi="Arial" w:cs="Arial"/>
                <w:i/>
              </w:rPr>
              <w:t>Purpose of Research Activity</w:t>
            </w:r>
          </w:p>
          <w:p w14:paraId="7D06351B" w14:textId="77777777" w:rsidR="00DE505E" w:rsidRPr="002D23F2" w:rsidRDefault="00DE505E">
            <w:pPr>
              <w:pStyle w:val="ListParagraph"/>
              <w:numPr>
                <w:ilvl w:val="0"/>
                <w:numId w:val="5"/>
              </w:numPr>
              <w:spacing w:line="240" w:lineRule="auto"/>
              <w:ind w:left="0"/>
              <w:contextualSpacing w:val="0"/>
              <w:rPr>
                <w:rFonts w:ascii="Arial" w:hAnsi="Arial" w:cs="Arial"/>
                <w:i/>
              </w:rPr>
            </w:pPr>
            <w:r w:rsidRPr="002D23F2">
              <w:rPr>
                <w:rFonts w:ascii="Arial" w:hAnsi="Arial" w:cs="Arial"/>
                <w:i/>
              </w:rPr>
              <w:t>Proposed Research Question</w:t>
            </w:r>
          </w:p>
          <w:p w14:paraId="7230363B" w14:textId="77777777" w:rsidR="00DE505E" w:rsidRPr="002D23F2" w:rsidRDefault="00DE505E">
            <w:pPr>
              <w:pStyle w:val="ListParagraph"/>
              <w:numPr>
                <w:ilvl w:val="0"/>
                <w:numId w:val="5"/>
              </w:numPr>
              <w:spacing w:line="240" w:lineRule="auto"/>
              <w:ind w:left="0"/>
              <w:contextualSpacing w:val="0"/>
              <w:rPr>
                <w:rFonts w:ascii="Arial" w:hAnsi="Arial" w:cs="Arial"/>
                <w:i/>
              </w:rPr>
            </w:pPr>
            <w:r w:rsidRPr="002D23F2">
              <w:rPr>
                <w:rFonts w:ascii="Arial" w:hAnsi="Arial" w:cs="Arial"/>
                <w:i/>
              </w:rPr>
              <w:t>Aims of Research Activity</w:t>
            </w:r>
          </w:p>
          <w:p w14:paraId="3E9D6527" w14:textId="77777777" w:rsidR="00DE505E" w:rsidRPr="002D23F2" w:rsidRDefault="00DE505E">
            <w:pPr>
              <w:pStyle w:val="ListParagraph"/>
              <w:numPr>
                <w:ilvl w:val="0"/>
                <w:numId w:val="5"/>
              </w:numPr>
              <w:spacing w:after="240" w:line="240" w:lineRule="auto"/>
              <w:ind w:left="0" w:hanging="357"/>
              <w:contextualSpacing w:val="0"/>
              <w:rPr>
                <w:rFonts w:ascii="Arial" w:hAnsi="Arial" w:cs="Arial"/>
                <w:i/>
              </w:rPr>
            </w:pPr>
            <w:r w:rsidRPr="002D23F2">
              <w:rPr>
                <w:rFonts w:ascii="Arial" w:hAnsi="Arial" w:cs="Arial"/>
                <w:i/>
              </w:rPr>
              <w:t>Objectives of Research Activity</w:t>
            </w:r>
          </w:p>
          <w:p w14:paraId="373E5C6A" w14:textId="77777777" w:rsidR="00DE505E" w:rsidRPr="002D23F2" w:rsidRDefault="00DE505E" w:rsidP="0041078E">
            <w:pPr>
              <w:spacing w:after="120" w:line="240" w:lineRule="auto"/>
              <w:rPr>
                <w:rFonts w:ascii="Arial" w:hAnsi="Arial" w:cs="Arial"/>
              </w:rPr>
            </w:pPr>
            <w:r w:rsidRPr="002D23F2">
              <w:rPr>
                <w:rFonts w:ascii="Arial" w:hAnsi="Arial" w:cs="Arial"/>
              </w:rPr>
              <w:t xml:space="preserve">Demonstrate, briefly, how </w:t>
            </w:r>
            <w:r w:rsidRPr="002D23F2">
              <w:rPr>
                <w:rFonts w:ascii="Arial" w:hAnsi="Arial" w:cs="Arial"/>
                <w:b/>
                <w:u w:val="single"/>
              </w:rPr>
              <w:t>Existing Research</w:t>
            </w:r>
            <w:r w:rsidRPr="002D23F2">
              <w:rPr>
                <w:rFonts w:ascii="Arial" w:hAnsi="Arial" w:cs="Arial"/>
              </w:rPr>
              <w:t xml:space="preserve"> has informed the proposed activity and </w:t>
            </w:r>
            <w:proofErr w:type="gramStart"/>
            <w:r w:rsidRPr="002D23F2">
              <w:rPr>
                <w:rFonts w:ascii="Arial" w:hAnsi="Arial" w:cs="Arial"/>
              </w:rPr>
              <w:t>explain</w:t>
            </w:r>
            <w:proofErr w:type="gramEnd"/>
          </w:p>
          <w:p w14:paraId="6E6C20C7" w14:textId="77777777" w:rsidR="00DE505E" w:rsidRPr="002D23F2" w:rsidRDefault="00DE505E">
            <w:pPr>
              <w:pStyle w:val="ListParagraph"/>
              <w:numPr>
                <w:ilvl w:val="0"/>
                <w:numId w:val="5"/>
              </w:numPr>
              <w:spacing w:line="240" w:lineRule="auto"/>
              <w:ind w:left="0"/>
              <w:contextualSpacing w:val="0"/>
              <w:rPr>
                <w:rFonts w:ascii="Arial" w:hAnsi="Arial" w:cs="Arial"/>
                <w:i/>
              </w:rPr>
            </w:pPr>
            <w:r w:rsidRPr="002D23F2">
              <w:rPr>
                <w:rFonts w:ascii="Arial" w:hAnsi="Arial" w:cs="Arial"/>
                <w:i/>
              </w:rPr>
              <w:t xml:space="preserve">What the research activity will add to the body of knowledge </w:t>
            </w:r>
          </w:p>
          <w:p w14:paraId="45325D11" w14:textId="77777777" w:rsidR="00DE505E" w:rsidRPr="002D23F2" w:rsidRDefault="00DE505E">
            <w:pPr>
              <w:pStyle w:val="ListParagraph"/>
              <w:numPr>
                <w:ilvl w:val="0"/>
                <w:numId w:val="5"/>
              </w:numPr>
              <w:spacing w:line="240" w:lineRule="auto"/>
              <w:ind w:left="0"/>
              <w:contextualSpacing w:val="0"/>
              <w:rPr>
                <w:rFonts w:ascii="Arial" w:hAnsi="Arial" w:cs="Arial"/>
              </w:rPr>
            </w:pPr>
            <w:r w:rsidRPr="002D23F2">
              <w:rPr>
                <w:rFonts w:ascii="Arial" w:hAnsi="Arial" w:cs="Arial"/>
                <w:i/>
              </w:rPr>
              <w:t xml:space="preserve">How it addresses an area of importance. </w:t>
            </w:r>
          </w:p>
        </w:tc>
      </w:tr>
      <w:tr w:rsidR="00DE505E" w:rsidRPr="002D23F2" w:rsidDel="002A152D" w14:paraId="7D90960C" w14:textId="77777777" w:rsidTr="000227E6">
        <w:trPr>
          <w:trHeight w:val="454"/>
        </w:trPr>
        <w:tc>
          <w:tcPr>
            <w:tcW w:w="297" w:type="pct"/>
            <w:vAlign w:val="center"/>
          </w:tcPr>
          <w:p w14:paraId="1E11C8BB" w14:textId="77777777" w:rsidR="00DE505E" w:rsidRPr="002D23F2" w:rsidRDefault="00DE505E" w:rsidP="0041078E">
            <w:pPr>
              <w:autoSpaceDE w:val="0"/>
              <w:autoSpaceDN w:val="0"/>
              <w:adjustRightInd w:val="0"/>
              <w:spacing w:line="240" w:lineRule="auto"/>
              <w:rPr>
                <w:rFonts w:ascii="Arial" w:hAnsi="Arial" w:cs="Arial"/>
              </w:rPr>
            </w:pPr>
            <w:r w:rsidRPr="002D23F2">
              <w:rPr>
                <w:rFonts w:ascii="Arial" w:hAnsi="Arial" w:cs="Arial"/>
              </w:rPr>
              <w:t>3</w:t>
            </w:r>
          </w:p>
        </w:tc>
        <w:tc>
          <w:tcPr>
            <w:tcW w:w="4703" w:type="pct"/>
            <w:gridSpan w:val="4"/>
            <w:vAlign w:val="center"/>
          </w:tcPr>
          <w:p w14:paraId="2B4E7FFB" w14:textId="77777777" w:rsidR="00DE505E" w:rsidRPr="002D23F2" w:rsidDel="00425DA7" w:rsidRDefault="00DE505E" w:rsidP="0041078E">
            <w:pPr>
              <w:spacing w:line="240" w:lineRule="auto"/>
              <w:rPr>
                <w:rFonts w:ascii="Arial" w:hAnsi="Arial" w:cs="Arial"/>
              </w:rPr>
            </w:pPr>
          </w:p>
        </w:tc>
      </w:tr>
      <w:tr w:rsidR="00DE505E" w:rsidRPr="002D23F2" w:rsidDel="002A152D" w14:paraId="577481A4" w14:textId="77777777" w:rsidTr="000227E6">
        <w:trPr>
          <w:trHeight w:val="454"/>
        </w:trPr>
        <w:tc>
          <w:tcPr>
            <w:tcW w:w="297" w:type="pct"/>
            <w:vAlign w:val="center"/>
          </w:tcPr>
          <w:p w14:paraId="2ED950B5" w14:textId="77777777" w:rsidR="00DE505E" w:rsidRPr="002D23F2" w:rsidRDefault="00DE505E" w:rsidP="0041078E">
            <w:pPr>
              <w:autoSpaceDE w:val="0"/>
              <w:autoSpaceDN w:val="0"/>
              <w:adjustRightInd w:val="0"/>
              <w:spacing w:line="240" w:lineRule="auto"/>
              <w:rPr>
                <w:rFonts w:ascii="Arial" w:hAnsi="Arial" w:cs="Arial"/>
              </w:rPr>
            </w:pPr>
            <w:r w:rsidRPr="002D23F2">
              <w:rPr>
                <w:rFonts w:ascii="Arial" w:hAnsi="Arial" w:cs="Arial"/>
              </w:rPr>
              <w:t>4</w:t>
            </w:r>
          </w:p>
        </w:tc>
        <w:tc>
          <w:tcPr>
            <w:tcW w:w="4703" w:type="pct"/>
            <w:gridSpan w:val="4"/>
            <w:vAlign w:val="center"/>
          </w:tcPr>
          <w:p w14:paraId="61F9FD74" w14:textId="77777777" w:rsidR="00DE505E" w:rsidRPr="002D23F2" w:rsidRDefault="00DE505E" w:rsidP="0041078E">
            <w:pPr>
              <w:autoSpaceDE w:val="0"/>
              <w:autoSpaceDN w:val="0"/>
              <w:adjustRightInd w:val="0"/>
              <w:spacing w:line="240" w:lineRule="auto"/>
              <w:rPr>
                <w:rFonts w:ascii="Arial" w:hAnsi="Arial" w:cs="Arial"/>
                <w:b/>
                <w:bCs/>
              </w:rPr>
            </w:pPr>
            <w:r w:rsidRPr="002D23F2">
              <w:rPr>
                <w:rFonts w:ascii="Arial" w:hAnsi="Arial" w:cs="Arial"/>
                <w:b/>
                <w:bCs/>
              </w:rPr>
              <w:t>Research Question</w:t>
            </w:r>
          </w:p>
          <w:p w14:paraId="4E7D32D7" w14:textId="77777777" w:rsidR="00DE505E" w:rsidRPr="002D23F2" w:rsidRDefault="00DE505E" w:rsidP="0041078E">
            <w:pPr>
              <w:spacing w:line="240" w:lineRule="auto"/>
              <w:rPr>
                <w:rFonts w:ascii="Arial" w:hAnsi="Arial" w:cs="Arial"/>
              </w:rPr>
            </w:pPr>
          </w:p>
          <w:p w14:paraId="34144AEE" w14:textId="77777777" w:rsidR="00DE505E" w:rsidRPr="002D23F2" w:rsidRDefault="00DE505E" w:rsidP="0041078E">
            <w:pPr>
              <w:spacing w:line="240" w:lineRule="auto"/>
              <w:jc w:val="both"/>
              <w:rPr>
                <w:rFonts w:ascii="Arial" w:hAnsi="Arial" w:cs="Arial"/>
                <w:b/>
                <w:bCs/>
                <w:i/>
                <w:iCs/>
              </w:rPr>
            </w:pPr>
            <w:r w:rsidRPr="002D23F2">
              <w:rPr>
                <w:rFonts w:ascii="Arial" w:hAnsi="Arial" w:cs="Arial"/>
                <w:b/>
                <w:bCs/>
                <w:i/>
                <w:iCs/>
                <w:shd w:val="clear" w:color="auto" w:fill="FFFFFF"/>
              </w:rPr>
              <w:t>Can children feel a sense of wellbeing and belonging through community theatre participation?</w:t>
            </w:r>
          </w:p>
          <w:p w14:paraId="7D7C1FE0" w14:textId="77777777" w:rsidR="00DE505E" w:rsidRPr="002D23F2" w:rsidRDefault="00DE505E" w:rsidP="0041078E">
            <w:pPr>
              <w:spacing w:line="240" w:lineRule="auto"/>
              <w:rPr>
                <w:rFonts w:ascii="Arial" w:hAnsi="Arial" w:cs="Arial"/>
              </w:rPr>
            </w:pPr>
          </w:p>
          <w:p w14:paraId="1DDFDF12" w14:textId="77777777" w:rsidR="00DE505E" w:rsidRPr="002D23F2" w:rsidRDefault="00DE505E" w:rsidP="0041078E">
            <w:pPr>
              <w:spacing w:line="240" w:lineRule="auto"/>
              <w:rPr>
                <w:rFonts w:ascii="Arial" w:hAnsi="Arial" w:cs="Arial"/>
              </w:rPr>
            </w:pPr>
          </w:p>
          <w:p w14:paraId="307D7168" w14:textId="77777777" w:rsidR="00DE505E" w:rsidRPr="002D23F2" w:rsidRDefault="00DE505E" w:rsidP="0041078E">
            <w:pPr>
              <w:autoSpaceDE w:val="0"/>
              <w:autoSpaceDN w:val="0"/>
              <w:adjustRightInd w:val="0"/>
              <w:spacing w:line="240" w:lineRule="auto"/>
              <w:rPr>
                <w:rFonts w:ascii="Arial" w:hAnsi="Arial" w:cs="Arial"/>
                <w:b/>
                <w:bCs/>
              </w:rPr>
            </w:pPr>
            <w:r w:rsidRPr="002D23F2">
              <w:rPr>
                <w:rFonts w:ascii="Arial" w:hAnsi="Arial" w:cs="Arial"/>
              </w:rPr>
              <w:t>(</w:t>
            </w:r>
            <w:proofErr w:type="gramStart"/>
            <w:r w:rsidRPr="002D23F2">
              <w:rPr>
                <w:rFonts w:ascii="Arial" w:hAnsi="Arial" w:cs="Arial"/>
              </w:rPr>
              <w:t>this</w:t>
            </w:r>
            <w:proofErr w:type="gramEnd"/>
            <w:r w:rsidRPr="002D23F2">
              <w:rPr>
                <w:rFonts w:ascii="Arial" w:hAnsi="Arial" w:cs="Arial"/>
              </w:rPr>
              <w:t xml:space="preserve"> box should expand as you type)</w:t>
            </w:r>
          </w:p>
        </w:tc>
      </w:tr>
      <w:tr w:rsidR="00DE505E" w:rsidRPr="002D23F2" w14:paraId="0F381C2E" w14:textId="77777777" w:rsidTr="000227E6">
        <w:trPr>
          <w:trHeight w:val="454"/>
        </w:trPr>
        <w:tc>
          <w:tcPr>
            <w:tcW w:w="297" w:type="pct"/>
            <w:vAlign w:val="center"/>
          </w:tcPr>
          <w:p w14:paraId="2B9E48C5" w14:textId="77777777" w:rsidR="00DE505E" w:rsidRPr="002D23F2" w:rsidRDefault="00DE505E" w:rsidP="0041078E">
            <w:pPr>
              <w:autoSpaceDE w:val="0"/>
              <w:autoSpaceDN w:val="0"/>
              <w:adjustRightInd w:val="0"/>
              <w:spacing w:line="240" w:lineRule="auto"/>
              <w:rPr>
                <w:rFonts w:ascii="Arial" w:hAnsi="Arial" w:cs="Arial"/>
              </w:rPr>
            </w:pPr>
            <w:r w:rsidRPr="002D23F2">
              <w:rPr>
                <w:rFonts w:ascii="Arial" w:hAnsi="Arial" w:cs="Arial"/>
              </w:rPr>
              <w:t>5</w:t>
            </w:r>
          </w:p>
        </w:tc>
        <w:tc>
          <w:tcPr>
            <w:tcW w:w="4703" w:type="pct"/>
            <w:gridSpan w:val="4"/>
            <w:vAlign w:val="center"/>
          </w:tcPr>
          <w:p w14:paraId="725A7F63" w14:textId="77777777" w:rsidR="00DE505E" w:rsidRPr="002D23F2" w:rsidRDefault="00DE505E" w:rsidP="0041078E">
            <w:pPr>
              <w:autoSpaceDE w:val="0"/>
              <w:autoSpaceDN w:val="0"/>
              <w:adjustRightInd w:val="0"/>
              <w:spacing w:line="240" w:lineRule="auto"/>
              <w:rPr>
                <w:rFonts w:ascii="Arial" w:hAnsi="Arial" w:cs="Arial"/>
                <w:b/>
                <w:bCs/>
              </w:rPr>
            </w:pPr>
            <w:r w:rsidRPr="002D23F2">
              <w:rPr>
                <w:rFonts w:ascii="Arial" w:hAnsi="Arial" w:cs="Arial"/>
                <w:b/>
                <w:bCs/>
              </w:rPr>
              <w:t>Aims of Research Activity</w:t>
            </w:r>
          </w:p>
          <w:p w14:paraId="14D5E04B" w14:textId="77777777" w:rsidR="00DE505E" w:rsidRPr="002D23F2" w:rsidRDefault="00DE505E" w:rsidP="0041078E">
            <w:pPr>
              <w:spacing w:line="240" w:lineRule="auto"/>
              <w:rPr>
                <w:rFonts w:ascii="Arial" w:hAnsi="Arial" w:cs="Arial"/>
                <w:b/>
                <w:bCs/>
              </w:rPr>
            </w:pPr>
          </w:p>
          <w:p w14:paraId="65907ACE" w14:textId="77777777" w:rsidR="00DE505E" w:rsidRPr="002D23F2" w:rsidRDefault="00DE505E" w:rsidP="0041078E">
            <w:pPr>
              <w:spacing w:line="240" w:lineRule="auto"/>
              <w:rPr>
                <w:rFonts w:ascii="Arial" w:hAnsi="Arial" w:cs="Arial"/>
                <w:b/>
                <w:bCs/>
              </w:rPr>
            </w:pPr>
          </w:p>
          <w:p w14:paraId="72C41829" w14:textId="77777777" w:rsidR="00DE505E" w:rsidRPr="002D23F2" w:rsidRDefault="00DE505E" w:rsidP="0041078E">
            <w:pPr>
              <w:spacing w:line="240" w:lineRule="auto"/>
              <w:rPr>
                <w:rFonts w:ascii="Arial" w:hAnsi="Arial" w:cs="Arial"/>
                <w:b/>
                <w:bCs/>
              </w:rPr>
            </w:pPr>
          </w:p>
          <w:p w14:paraId="67DFC93D" w14:textId="77777777" w:rsidR="00DE505E" w:rsidRPr="002D23F2" w:rsidRDefault="00DE505E" w:rsidP="0041078E">
            <w:pPr>
              <w:spacing w:line="240" w:lineRule="auto"/>
              <w:rPr>
                <w:rFonts w:ascii="Arial" w:hAnsi="Arial" w:cs="Arial"/>
                <w:b/>
                <w:bCs/>
              </w:rPr>
            </w:pPr>
            <w:r w:rsidRPr="002D23F2">
              <w:rPr>
                <w:rFonts w:ascii="Arial" w:hAnsi="Arial" w:cs="Arial"/>
                <w:b/>
                <w:bCs/>
                <w:color w:val="808080"/>
              </w:rPr>
              <w:t>(</w:t>
            </w:r>
            <w:proofErr w:type="gramStart"/>
            <w:r w:rsidRPr="002D23F2">
              <w:rPr>
                <w:rFonts w:ascii="Arial" w:hAnsi="Arial" w:cs="Arial"/>
                <w:b/>
                <w:bCs/>
                <w:color w:val="808080"/>
              </w:rPr>
              <w:t>this</w:t>
            </w:r>
            <w:proofErr w:type="gramEnd"/>
            <w:r w:rsidRPr="002D23F2">
              <w:rPr>
                <w:rFonts w:ascii="Arial" w:hAnsi="Arial" w:cs="Arial"/>
                <w:b/>
                <w:bCs/>
                <w:color w:val="808080"/>
              </w:rPr>
              <w:t xml:space="preserve"> box should expand as you type)</w:t>
            </w:r>
          </w:p>
        </w:tc>
      </w:tr>
      <w:tr w:rsidR="00DE505E" w:rsidRPr="002D23F2" w14:paraId="4AD0EB91" w14:textId="77777777" w:rsidTr="000227E6">
        <w:trPr>
          <w:trHeight w:val="454"/>
        </w:trPr>
        <w:tc>
          <w:tcPr>
            <w:tcW w:w="297" w:type="pct"/>
            <w:vAlign w:val="center"/>
          </w:tcPr>
          <w:p w14:paraId="769DBD37" w14:textId="77777777" w:rsidR="00DE505E" w:rsidRPr="002D23F2" w:rsidRDefault="00DE505E" w:rsidP="0041078E">
            <w:pPr>
              <w:autoSpaceDE w:val="0"/>
              <w:autoSpaceDN w:val="0"/>
              <w:adjustRightInd w:val="0"/>
              <w:spacing w:line="240" w:lineRule="auto"/>
              <w:rPr>
                <w:rFonts w:ascii="Arial" w:hAnsi="Arial" w:cs="Arial"/>
              </w:rPr>
            </w:pPr>
            <w:r w:rsidRPr="002D23F2">
              <w:rPr>
                <w:rFonts w:ascii="Arial" w:hAnsi="Arial" w:cs="Arial"/>
              </w:rPr>
              <w:t>6</w:t>
            </w:r>
          </w:p>
        </w:tc>
        <w:tc>
          <w:tcPr>
            <w:tcW w:w="4703" w:type="pct"/>
            <w:gridSpan w:val="4"/>
            <w:vAlign w:val="center"/>
          </w:tcPr>
          <w:p w14:paraId="1C70E324" w14:textId="77777777" w:rsidR="00DE505E" w:rsidRPr="002D23F2" w:rsidRDefault="00DE505E" w:rsidP="0041078E">
            <w:pPr>
              <w:autoSpaceDE w:val="0"/>
              <w:autoSpaceDN w:val="0"/>
              <w:adjustRightInd w:val="0"/>
              <w:spacing w:line="240" w:lineRule="auto"/>
              <w:rPr>
                <w:rFonts w:ascii="Arial" w:hAnsi="Arial" w:cs="Arial"/>
                <w:b/>
                <w:bCs/>
              </w:rPr>
            </w:pPr>
            <w:r w:rsidRPr="002D23F2">
              <w:rPr>
                <w:rFonts w:ascii="Arial" w:hAnsi="Arial" w:cs="Arial"/>
                <w:b/>
                <w:bCs/>
              </w:rPr>
              <w:t>Objectives of Research Activity</w:t>
            </w:r>
          </w:p>
          <w:p w14:paraId="31C68ECE" w14:textId="77777777" w:rsidR="00DE505E" w:rsidRPr="002D23F2" w:rsidRDefault="00DE505E" w:rsidP="0041078E">
            <w:pPr>
              <w:spacing w:line="240" w:lineRule="auto"/>
              <w:rPr>
                <w:rFonts w:ascii="Arial" w:hAnsi="Arial" w:cs="Arial"/>
              </w:rPr>
            </w:pPr>
          </w:p>
          <w:p w14:paraId="14E8F676" w14:textId="77777777" w:rsidR="00DE505E" w:rsidRPr="002D23F2" w:rsidRDefault="00DE505E" w:rsidP="0041078E">
            <w:pPr>
              <w:spacing w:line="240" w:lineRule="auto"/>
              <w:rPr>
                <w:rFonts w:ascii="Arial" w:hAnsi="Arial" w:cs="Arial"/>
              </w:rPr>
            </w:pPr>
          </w:p>
          <w:p w14:paraId="6DA939EF" w14:textId="77777777" w:rsidR="00DE505E" w:rsidRPr="002D23F2" w:rsidRDefault="00DE505E" w:rsidP="0041078E">
            <w:pPr>
              <w:spacing w:line="240" w:lineRule="auto"/>
              <w:rPr>
                <w:rFonts w:ascii="Arial" w:hAnsi="Arial" w:cs="Arial"/>
              </w:rPr>
            </w:pPr>
          </w:p>
          <w:p w14:paraId="10208668" w14:textId="77777777" w:rsidR="00DE505E" w:rsidRPr="002D23F2" w:rsidRDefault="00DE505E" w:rsidP="0041078E">
            <w:pPr>
              <w:spacing w:line="240" w:lineRule="auto"/>
              <w:rPr>
                <w:rFonts w:ascii="Arial" w:hAnsi="Arial" w:cs="Arial"/>
              </w:rPr>
            </w:pPr>
            <w:r w:rsidRPr="002D23F2">
              <w:rPr>
                <w:rFonts w:ascii="Arial" w:hAnsi="Arial" w:cs="Arial"/>
                <w:color w:val="808080"/>
              </w:rPr>
              <w:t>(</w:t>
            </w:r>
            <w:proofErr w:type="gramStart"/>
            <w:r w:rsidRPr="002D23F2">
              <w:rPr>
                <w:rFonts w:ascii="Arial" w:hAnsi="Arial" w:cs="Arial"/>
                <w:color w:val="808080"/>
              </w:rPr>
              <w:t>this</w:t>
            </w:r>
            <w:proofErr w:type="gramEnd"/>
            <w:r w:rsidRPr="002D23F2">
              <w:rPr>
                <w:rFonts w:ascii="Arial" w:hAnsi="Arial" w:cs="Arial"/>
                <w:color w:val="808080"/>
              </w:rPr>
              <w:t xml:space="preserve"> box should expand as you type)</w:t>
            </w:r>
          </w:p>
        </w:tc>
      </w:tr>
      <w:tr w:rsidR="00DE505E" w:rsidRPr="002D23F2" w14:paraId="77A67C04" w14:textId="77777777" w:rsidTr="000227E6">
        <w:trPr>
          <w:trHeight w:val="454"/>
        </w:trPr>
        <w:tc>
          <w:tcPr>
            <w:tcW w:w="297" w:type="pct"/>
            <w:shd w:val="clear" w:color="auto" w:fill="F2F2F2" w:themeFill="background1" w:themeFillShade="F2"/>
            <w:vAlign w:val="center"/>
          </w:tcPr>
          <w:p w14:paraId="4BEA04D3" w14:textId="77777777" w:rsidR="00DE505E" w:rsidRPr="002D23F2" w:rsidRDefault="00DE505E" w:rsidP="0041078E">
            <w:pPr>
              <w:spacing w:before="120" w:after="120" w:line="240" w:lineRule="auto"/>
              <w:rPr>
                <w:rFonts w:ascii="Arial" w:hAnsi="Arial" w:cs="Arial"/>
              </w:rPr>
            </w:pPr>
          </w:p>
        </w:tc>
        <w:tc>
          <w:tcPr>
            <w:tcW w:w="4703" w:type="pct"/>
            <w:gridSpan w:val="4"/>
            <w:shd w:val="clear" w:color="auto" w:fill="F2F2F2" w:themeFill="background1" w:themeFillShade="F2"/>
            <w:vAlign w:val="center"/>
          </w:tcPr>
          <w:p w14:paraId="6BC7E2C0" w14:textId="77777777" w:rsidR="00DE505E" w:rsidRPr="002D23F2" w:rsidRDefault="00DE505E" w:rsidP="0041078E">
            <w:pPr>
              <w:spacing w:before="120" w:after="120" w:line="240" w:lineRule="auto"/>
              <w:rPr>
                <w:rFonts w:ascii="Arial" w:hAnsi="Arial" w:cs="Arial"/>
                <w:b/>
              </w:rPr>
            </w:pPr>
            <w:r w:rsidRPr="002D23F2">
              <w:rPr>
                <w:rFonts w:ascii="Arial" w:hAnsi="Arial" w:cs="Arial"/>
                <w:b/>
              </w:rPr>
              <w:t>Proposed methods (maximum 600 words)</w:t>
            </w:r>
          </w:p>
          <w:p w14:paraId="6E52C041" w14:textId="77777777" w:rsidR="00DE505E" w:rsidRPr="002D23F2" w:rsidRDefault="00DE505E" w:rsidP="0041078E">
            <w:pPr>
              <w:spacing w:line="240" w:lineRule="auto"/>
              <w:rPr>
                <w:rFonts w:ascii="Arial" w:hAnsi="Arial" w:cs="Arial"/>
              </w:rPr>
            </w:pPr>
            <w:r w:rsidRPr="002D23F2">
              <w:rPr>
                <w:rFonts w:ascii="Arial" w:hAnsi="Arial" w:cs="Arial"/>
              </w:rPr>
              <w:t xml:space="preserve">Provide a brief summary of all the methods that </w:t>
            </w:r>
            <w:r w:rsidRPr="002D23F2">
              <w:rPr>
                <w:rFonts w:ascii="Arial" w:hAnsi="Arial" w:cs="Arial"/>
                <w:b/>
              </w:rPr>
              <w:t>may</w:t>
            </w:r>
            <w:r w:rsidRPr="002D23F2">
              <w:rPr>
                <w:rFonts w:ascii="Arial" w:hAnsi="Arial" w:cs="Arial"/>
              </w:rPr>
              <w:t xml:space="preserve"> be used in the research activity, making it clear what specific techniques may be used. If methods other than those </w:t>
            </w:r>
            <w:r w:rsidRPr="002D23F2">
              <w:rPr>
                <w:rFonts w:ascii="Arial" w:hAnsi="Arial" w:cs="Arial"/>
              </w:rPr>
              <w:lastRenderedPageBreak/>
              <w:t xml:space="preserve">listed in this section are deemed appropriate later, additional ethical approval for those methods will be needed. You do not need to justify the methods </w:t>
            </w:r>
            <w:proofErr w:type="gramStart"/>
            <w:r w:rsidRPr="002D23F2">
              <w:rPr>
                <w:rFonts w:ascii="Arial" w:hAnsi="Arial" w:cs="Arial"/>
              </w:rPr>
              <w:t>here, but</w:t>
            </w:r>
            <w:proofErr w:type="gramEnd"/>
            <w:r w:rsidRPr="002D23F2">
              <w:rPr>
                <w:rFonts w:ascii="Arial" w:hAnsi="Arial" w:cs="Arial"/>
              </w:rPr>
              <w:t xml:space="preserve"> should instead describe how you intend to collect the data necessary for you to complete your project.</w:t>
            </w:r>
          </w:p>
        </w:tc>
      </w:tr>
      <w:tr w:rsidR="00DE505E" w:rsidRPr="002D23F2" w14:paraId="5D1DBD93" w14:textId="77777777" w:rsidTr="000227E6">
        <w:trPr>
          <w:trHeight w:val="454"/>
        </w:trPr>
        <w:tc>
          <w:tcPr>
            <w:tcW w:w="297" w:type="pct"/>
            <w:vAlign w:val="center"/>
          </w:tcPr>
          <w:p w14:paraId="48F08FC7" w14:textId="77777777" w:rsidR="00DE505E" w:rsidRPr="002D23F2" w:rsidRDefault="00DE505E" w:rsidP="0041078E">
            <w:pPr>
              <w:spacing w:line="240" w:lineRule="auto"/>
              <w:rPr>
                <w:rFonts w:ascii="Arial" w:hAnsi="Arial" w:cs="Arial"/>
              </w:rPr>
            </w:pPr>
            <w:r w:rsidRPr="002D23F2">
              <w:rPr>
                <w:rFonts w:ascii="Arial" w:hAnsi="Arial" w:cs="Arial"/>
              </w:rPr>
              <w:lastRenderedPageBreak/>
              <w:t>7</w:t>
            </w:r>
          </w:p>
        </w:tc>
        <w:tc>
          <w:tcPr>
            <w:tcW w:w="4703" w:type="pct"/>
            <w:gridSpan w:val="4"/>
            <w:vAlign w:val="center"/>
          </w:tcPr>
          <w:p w14:paraId="4FC8958A" w14:textId="77777777" w:rsidR="00DE505E" w:rsidRPr="002D23F2" w:rsidRDefault="00DE505E" w:rsidP="0041078E">
            <w:pPr>
              <w:spacing w:line="240" w:lineRule="auto"/>
              <w:rPr>
                <w:rFonts w:ascii="Arial" w:hAnsi="Arial" w:cs="Arial"/>
                <w:bCs/>
              </w:rPr>
            </w:pPr>
          </w:p>
        </w:tc>
      </w:tr>
      <w:tr w:rsidR="00DE505E" w:rsidRPr="002D23F2" w14:paraId="26EECB75" w14:textId="77777777" w:rsidTr="000227E6">
        <w:trPr>
          <w:trHeight w:val="454"/>
        </w:trPr>
        <w:tc>
          <w:tcPr>
            <w:tcW w:w="297" w:type="pct"/>
            <w:shd w:val="clear" w:color="auto" w:fill="F2F2F2" w:themeFill="background1" w:themeFillShade="F2"/>
            <w:vAlign w:val="center"/>
          </w:tcPr>
          <w:p w14:paraId="58FEA690" w14:textId="77777777" w:rsidR="00DE505E" w:rsidRPr="002D23F2" w:rsidRDefault="00DE505E" w:rsidP="0041078E">
            <w:pPr>
              <w:spacing w:before="120" w:line="240" w:lineRule="auto"/>
              <w:rPr>
                <w:rFonts w:ascii="Arial" w:hAnsi="Arial" w:cs="Arial"/>
                <w:bCs/>
              </w:rPr>
            </w:pPr>
            <w:r w:rsidRPr="002D23F2">
              <w:br w:type="page"/>
            </w:r>
          </w:p>
        </w:tc>
        <w:tc>
          <w:tcPr>
            <w:tcW w:w="4703" w:type="pct"/>
            <w:gridSpan w:val="4"/>
            <w:shd w:val="clear" w:color="auto" w:fill="F2F2F2" w:themeFill="background1" w:themeFillShade="F2"/>
            <w:vAlign w:val="center"/>
          </w:tcPr>
          <w:p w14:paraId="3C48CD50" w14:textId="77777777" w:rsidR="00DE505E" w:rsidRPr="002D23F2" w:rsidRDefault="00DE505E" w:rsidP="0041078E">
            <w:pPr>
              <w:spacing w:before="120" w:line="240" w:lineRule="auto"/>
              <w:rPr>
                <w:rFonts w:ascii="Arial" w:hAnsi="Arial" w:cs="Arial"/>
                <w:b/>
              </w:rPr>
            </w:pPr>
            <w:r w:rsidRPr="002D23F2">
              <w:rPr>
                <w:rFonts w:ascii="Arial" w:hAnsi="Arial" w:cs="Arial"/>
                <w:b/>
              </w:rPr>
              <w:t>Location of research activity</w:t>
            </w:r>
          </w:p>
          <w:p w14:paraId="4FF93839" w14:textId="77777777" w:rsidR="00DE505E" w:rsidRPr="002D23F2" w:rsidRDefault="00DE505E" w:rsidP="0041078E">
            <w:pPr>
              <w:spacing w:line="240" w:lineRule="auto"/>
              <w:rPr>
                <w:rFonts w:ascii="Arial" w:hAnsi="Arial" w:cs="Arial"/>
              </w:rPr>
            </w:pPr>
            <w:r w:rsidRPr="002D23F2">
              <w:rPr>
                <w:rFonts w:ascii="Arial" w:hAnsi="Arial" w:cs="Arial"/>
              </w:rPr>
              <w:t>Identify all locations where research activity will take place.</w:t>
            </w:r>
          </w:p>
        </w:tc>
      </w:tr>
      <w:tr w:rsidR="00DE505E" w:rsidRPr="002D23F2" w14:paraId="357D54FF" w14:textId="77777777" w:rsidTr="000227E6">
        <w:trPr>
          <w:trHeight w:val="454"/>
        </w:trPr>
        <w:tc>
          <w:tcPr>
            <w:tcW w:w="297" w:type="pct"/>
            <w:vAlign w:val="center"/>
          </w:tcPr>
          <w:p w14:paraId="32001ECC" w14:textId="77777777" w:rsidR="00DE505E" w:rsidRPr="002D23F2" w:rsidRDefault="00DE505E" w:rsidP="0041078E">
            <w:pPr>
              <w:spacing w:line="240" w:lineRule="auto"/>
              <w:rPr>
                <w:rFonts w:ascii="Arial" w:hAnsi="Arial" w:cs="Arial"/>
                <w:bCs/>
              </w:rPr>
            </w:pPr>
            <w:r w:rsidRPr="002D23F2">
              <w:rPr>
                <w:rFonts w:ascii="Arial" w:hAnsi="Arial" w:cs="Arial"/>
                <w:bCs/>
              </w:rPr>
              <w:t>8</w:t>
            </w:r>
          </w:p>
        </w:tc>
        <w:tc>
          <w:tcPr>
            <w:tcW w:w="4703" w:type="pct"/>
            <w:gridSpan w:val="4"/>
            <w:vAlign w:val="center"/>
          </w:tcPr>
          <w:p w14:paraId="49AA430A" w14:textId="4C17721B" w:rsidR="00DE505E" w:rsidRPr="002D23F2" w:rsidRDefault="00DE505E" w:rsidP="0041078E">
            <w:pPr>
              <w:spacing w:line="240" w:lineRule="auto"/>
              <w:rPr>
                <w:rFonts w:ascii="Arial" w:hAnsi="Arial" w:cs="Arial"/>
              </w:rPr>
            </w:pPr>
          </w:p>
          <w:p w14:paraId="23DAA2B0" w14:textId="77777777" w:rsidR="00DE505E" w:rsidRPr="002D23F2" w:rsidRDefault="00DE505E" w:rsidP="0041078E">
            <w:pPr>
              <w:spacing w:line="240" w:lineRule="auto"/>
              <w:rPr>
                <w:rFonts w:ascii="Arial" w:hAnsi="Arial" w:cs="Arial"/>
              </w:rPr>
            </w:pPr>
          </w:p>
          <w:p w14:paraId="159FFB6E" w14:textId="77777777" w:rsidR="00DE505E" w:rsidRPr="002D23F2" w:rsidRDefault="00DE505E" w:rsidP="0041078E">
            <w:pPr>
              <w:spacing w:line="240" w:lineRule="auto"/>
              <w:rPr>
                <w:rFonts w:ascii="Arial" w:hAnsi="Arial" w:cs="Arial"/>
                <w:b/>
              </w:rPr>
            </w:pPr>
            <w:r w:rsidRPr="002D23F2">
              <w:rPr>
                <w:rFonts w:ascii="Arial" w:hAnsi="Arial" w:cs="Arial"/>
                <w:color w:val="808080"/>
              </w:rPr>
              <w:t>(</w:t>
            </w:r>
            <w:proofErr w:type="gramStart"/>
            <w:r w:rsidRPr="002D23F2">
              <w:rPr>
                <w:rFonts w:ascii="Arial" w:hAnsi="Arial" w:cs="Arial"/>
                <w:color w:val="808080"/>
              </w:rPr>
              <w:t>this</w:t>
            </w:r>
            <w:proofErr w:type="gramEnd"/>
            <w:r w:rsidRPr="002D23F2">
              <w:rPr>
                <w:rFonts w:ascii="Arial" w:hAnsi="Arial" w:cs="Arial"/>
                <w:color w:val="808080"/>
              </w:rPr>
              <w:t xml:space="preserve"> box should expand as you type)</w:t>
            </w:r>
          </w:p>
        </w:tc>
      </w:tr>
      <w:tr w:rsidR="00DE505E" w:rsidRPr="002D23F2" w14:paraId="7F8377A3" w14:textId="77777777" w:rsidTr="000227E6">
        <w:trPr>
          <w:trHeight w:val="454"/>
        </w:trPr>
        <w:tc>
          <w:tcPr>
            <w:tcW w:w="297" w:type="pct"/>
            <w:shd w:val="clear" w:color="auto" w:fill="F2F2F2" w:themeFill="background1" w:themeFillShade="F2"/>
            <w:vAlign w:val="center"/>
          </w:tcPr>
          <w:p w14:paraId="243290A8" w14:textId="77777777" w:rsidR="00DE505E" w:rsidRPr="002D23F2" w:rsidRDefault="00DE505E" w:rsidP="0041078E">
            <w:pPr>
              <w:spacing w:before="120" w:line="240" w:lineRule="auto"/>
              <w:rPr>
                <w:rFonts w:ascii="Arial" w:hAnsi="Arial" w:cs="Arial"/>
                <w:bCs/>
              </w:rPr>
            </w:pPr>
          </w:p>
        </w:tc>
        <w:tc>
          <w:tcPr>
            <w:tcW w:w="4703" w:type="pct"/>
            <w:gridSpan w:val="4"/>
            <w:shd w:val="clear" w:color="auto" w:fill="F2F2F2" w:themeFill="background1" w:themeFillShade="F2"/>
            <w:vAlign w:val="center"/>
          </w:tcPr>
          <w:p w14:paraId="42E44497" w14:textId="77777777" w:rsidR="00DE505E" w:rsidRPr="002D23F2" w:rsidRDefault="00DE505E" w:rsidP="0041078E">
            <w:pPr>
              <w:spacing w:before="120" w:line="240" w:lineRule="auto"/>
              <w:rPr>
                <w:rFonts w:ascii="Arial" w:hAnsi="Arial" w:cs="Arial"/>
                <w:b/>
              </w:rPr>
            </w:pPr>
            <w:r w:rsidRPr="002D23F2">
              <w:rPr>
                <w:rFonts w:ascii="Arial" w:hAnsi="Arial" w:cs="Arial"/>
                <w:b/>
              </w:rPr>
              <w:t>Research activity outside of the UK</w:t>
            </w:r>
          </w:p>
          <w:p w14:paraId="4A281A3D" w14:textId="77777777" w:rsidR="00DE505E" w:rsidRPr="002D23F2" w:rsidRDefault="00DE505E" w:rsidP="0041078E">
            <w:pPr>
              <w:autoSpaceDE w:val="0"/>
              <w:autoSpaceDN w:val="0"/>
              <w:adjustRightInd w:val="0"/>
              <w:spacing w:line="240" w:lineRule="auto"/>
              <w:rPr>
                <w:rFonts w:ascii="Arial" w:hAnsi="Arial" w:cs="Arial"/>
              </w:rPr>
            </w:pPr>
            <w:r w:rsidRPr="002D23F2">
              <w:rPr>
                <w:rFonts w:ascii="Arial" w:hAnsi="Arial" w:cs="Arial"/>
              </w:rPr>
              <w:t>If research activity will take place overseas, you are responsible for ensuring that local ethical considerations are complied with and that the relevant permissions are sought. Specify any local guidelines (</w:t>
            </w:r>
            <w:proofErr w:type="gramStart"/>
            <w:r w:rsidRPr="002D23F2">
              <w:rPr>
                <w:rFonts w:ascii="Arial" w:hAnsi="Arial" w:cs="Arial"/>
              </w:rPr>
              <w:t>e.g.</w:t>
            </w:r>
            <w:proofErr w:type="gramEnd"/>
            <w:r w:rsidRPr="002D23F2">
              <w:rPr>
                <w:rFonts w:ascii="Arial" w:hAnsi="Arial" w:cs="Arial"/>
              </w:rPr>
              <w:t xml:space="preserve"> from local professional associations/learned societies/universities) that exist and whether these involve any ethical stipulations beyond those usual in the UK (provide details of any licenses or permissions required). Also specify whether there are any specific ethical issues raised by the local context in which the research activity is taking place, for example, particular cultural and/or legal sensitivities or vulnerabilities of participants. If you live in the country where you will do the research then please state this.</w:t>
            </w:r>
          </w:p>
        </w:tc>
      </w:tr>
      <w:tr w:rsidR="00DE505E" w:rsidRPr="002D23F2" w14:paraId="16804219" w14:textId="77777777" w:rsidTr="000227E6">
        <w:trPr>
          <w:trHeight w:val="454"/>
        </w:trPr>
        <w:tc>
          <w:tcPr>
            <w:tcW w:w="297" w:type="pct"/>
            <w:vAlign w:val="center"/>
          </w:tcPr>
          <w:p w14:paraId="7191B47A" w14:textId="77777777" w:rsidR="00DE505E" w:rsidRPr="002D23F2" w:rsidRDefault="00DE505E" w:rsidP="0041078E">
            <w:pPr>
              <w:spacing w:line="240" w:lineRule="auto"/>
              <w:rPr>
                <w:rFonts w:ascii="Arial" w:hAnsi="Arial" w:cs="Arial"/>
                <w:bCs/>
              </w:rPr>
            </w:pPr>
            <w:r w:rsidRPr="002D23F2">
              <w:rPr>
                <w:rFonts w:ascii="Arial" w:hAnsi="Arial" w:cs="Arial"/>
                <w:bCs/>
              </w:rPr>
              <w:t>9</w:t>
            </w:r>
          </w:p>
        </w:tc>
        <w:tc>
          <w:tcPr>
            <w:tcW w:w="4703" w:type="pct"/>
            <w:gridSpan w:val="4"/>
            <w:vAlign w:val="center"/>
          </w:tcPr>
          <w:p w14:paraId="7DC5ADB8" w14:textId="77777777" w:rsidR="00DE505E" w:rsidRPr="002D23F2" w:rsidRDefault="00DE505E" w:rsidP="0041078E">
            <w:pPr>
              <w:spacing w:line="240" w:lineRule="auto"/>
              <w:rPr>
                <w:rFonts w:ascii="Arial" w:hAnsi="Arial" w:cs="Arial"/>
                <w:b/>
                <w:bCs/>
              </w:rPr>
            </w:pPr>
            <w:r w:rsidRPr="002D23F2">
              <w:rPr>
                <w:rFonts w:ascii="Arial" w:hAnsi="Arial" w:cs="Arial"/>
                <w:b/>
                <w:bCs/>
              </w:rPr>
              <w:t>Purpose of Research Activity</w:t>
            </w:r>
          </w:p>
          <w:p w14:paraId="23A6605C" w14:textId="77777777" w:rsidR="00DE505E" w:rsidRPr="002D23F2" w:rsidRDefault="00DE505E" w:rsidP="0041078E">
            <w:pPr>
              <w:spacing w:line="240" w:lineRule="auto"/>
              <w:rPr>
                <w:rFonts w:ascii="Arial" w:hAnsi="Arial" w:cs="Arial"/>
              </w:rPr>
            </w:pPr>
          </w:p>
          <w:p w14:paraId="40CB6E48" w14:textId="77777777" w:rsidR="00DE505E" w:rsidRPr="002D23F2" w:rsidRDefault="00DE505E" w:rsidP="0041078E">
            <w:pPr>
              <w:spacing w:line="240" w:lineRule="auto"/>
              <w:rPr>
                <w:rFonts w:ascii="Arial" w:hAnsi="Arial" w:cs="Arial"/>
              </w:rPr>
            </w:pPr>
          </w:p>
          <w:p w14:paraId="57529739" w14:textId="77777777" w:rsidR="00DE505E" w:rsidRPr="002D23F2" w:rsidRDefault="00DE505E" w:rsidP="0041078E">
            <w:pPr>
              <w:spacing w:line="240" w:lineRule="auto"/>
              <w:rPr>
                <w:rFonts w:ascii="Arial" w:hAnsi="Arial" w:cs="Arial"/>
                <w:b/>
                <w:i/>
              </w:rPr>
            </w:pPr>
            <w:r w:rsidRPr="002D23F2">
              <w:rPr>
                <w:rFonts w:ascii="Arial" w:hAnsi="Arial" w:cs="Arial"/>
                <w:i/>
                <w:color w:val="808080"/>
              </w:rPr>
              <w:t>(</w:t>
            </w:r>
            <w:proofErr w:type="gramStart"/>
            <w:r w:rsidRPr="002D23F2">
              <w:rPr>
                <w:rFonts w:ascii="Arial" w:hAnsi="Arial" w:cs="Arial"/>
                <w:i/>
                <w:color w:val="808080"/>
              </w:rPr>
              <w:t>this</w:t>
            </w:r>
            <w:proofErr w:type="gramEnd"/>
            <w:r w:rsidRPr="002D23F2">
              <w:rPr>
                <w:rFonts w:ascii="Arial" w:hAnsi="Arial" w:cs="Arial"/>
                <w:i/>
                <w:color w:val="808080"/>
              </w:rPr>
              <w:t xml:space="preserve"> box should expand as you type)</w:t>
            </w:r>
          </w:p>
        </w:tc>
      </w:tr>
    </w:tbl>
    <w:p w14:paraId="51746B22" w14:textId="77777777" w:rsidR="00DE505E" w:rsidRPr="002D23F2" w:rsidRDefault="00DE505E" w:rsidP="0041078E">
      <w:pPr>
        <w:spacing w:line="240" w:lineRule="auto"/>
      </w:pPr>
    </w:p>
    <w:tbl>
      <w:tblPr>
        <w:tblStyle w:val="TableGrid"/>
        <w:tblW w:w="10490" w:type="dxa"/>
        <w:tblInd w:w="-5" w:type="dxa"/>
        <w:tblLayout w:type="fixed"/>
        <w:tblLook w:val="04A0" w:firstRow="1" w:lastRow="0" w:firstColumn="1" w:lastColumn="0" w:noHBand="0" w:noVBand="1"/>
      </w:tblPr>
      <w:tblGrid>
        <w:gridCol w:w="567"/>
        <w:gridCol w:w="7371"/>
        <w:gridCol w:w="1276"/>
        <w:gridCol w:w="1276"/>
      </w:tblGrid>
      <w:tr w:rsidR="00DE505E" w:rsidRPr="002D23F2" w14:paraId="76BF2FAE" w14:textId="77777777" w:rsidTr="000227E6">
        <w:trPr>
          <w:trHeight w:val="383"/>
        </w:trPr>
        <w:tc>
          <w:tcPr>
            <w:tcW w:w="567" w:type="dxa"/>
            <w:vMerge w:val="restart"/>
            <w:shd w:val="clear" w:color="auto" w:fill="F2F2F2" w:themeFill="background1" w:themeFillShade="F2"/>
            <w:vAlign w:val="center"/>
          </w:tcPr>
          <w:p w14:paraId="7A3EDE13" w14:textId="77777777" w:rsidR="00DE505E" w:rsidRPr="002D23F2" w:rsidRDefault="00DE505E" w:rsidP="0041078E">
            <w:pPr>
              <w:autoSpaceDE w:val="0"/>
              <w:autoSpaceDN w:val="0"/>
              <w:adjustRightInd w:val="0"/>
              <w:spacing w:line="240" w:lineRule="auto"/>
              <w:rPr>
                <w:rFonts w:ascii="Arial" w:hAnsi="Arial" w:cs="Arial"/>
              </w:rPr>
            </w:pPr>
            <w:r w:rsidRPr="002D23F2">
              <w:rPr>
                <w:rFonts w:ascii="Arial" w:hAnsi="Arial" w:cs="Arial"/>
              </w:rPr>
              <w:t>10</w:t>
            </w:r>
          </w:p>
        </w:tc>
        <w:tc>
          <w:tcPr>
            <w:tcW w:w="7371" w:type="dxa"/>
            <w:vMerge w:val="restart"/>
            <w:shd w:val="clear" w:color="auto" w:fill="F2F2F2" w:themeFill="background1" w:themeFillShade="F2"/>
            <w:vAlign w:val="center"/>
          </w:tcPr>
          <w:p w14:paraId="58DA803A" w14:textId="77777777" w:rsidR="00DE505E" w:rsidRPr="002D23F2" w:rsidRDefault="00DE505E" w:rsidP="0041078E">
            <w:pPr>
              <w:autoSpaceDE w:val="0"/>
              <w:autoSpaceDN w:val="0"/>
              <w:adjustRightInd w:val="0"/>
              <w:spacing w:line="240" w:lineRule="auto"/>
              <w:rPr>
                <w:rFonts w:ascii="Arial" w:hAnsi="Arial" w:cs="Arial"/>
              </w:rPr>
            </w:pPr>
            <w:r w:rsidRPr="002D23F2">
              <w:rPr>
                <w:rFonts w:ascii="Arial" w:hAnsi="Arial" w:cs="Arial"/>
              </w:rPr>
              <w:t xml:space="preserve">Use of documentation not in the public domain: Are any documents </w:t>
            </w:r>
            <w:r w:rsidRPr="002D23F2">
              <w:rPr>
                <w:rFonts w:ascii="Arial" w:hAnsi="Arial" w:cs="Arial"/>
                <w:b/>
                <w:u w:val="single"/>
              </w:rPr>
              <w:t>NOT</w:t>
            </w:r>
            <w:r w:rsidRPr="002D23F2">
              <w:rPr>
                <w:rFonts w:ascii="Arial" w:hAnsi="Arial" w:cs="Arial"/>
              </w:rPr>
              <w:t xml:space="preserve"> publicly available? </w:t>
            </w:r>
          </w:p>
          <w:p w14:paraId="51761EB1" w14:textId="77777777" w:rsidR="00DE505E" w:rsidRPr="002D23F2" w:rsidRDefault="00DE505E" w:rsidP="0041078E">
            <w:pPr>
              <w:autoSpaceDE w:val="0"/>
              <w:autoSpaceDN w:val="0"/>
              <w:adjustRightInd w:val="0"/>
              <w:spacing w:line="240" w:lineRule="auto"/>
              <w:rPr>
                <w:rFonts w:ascii="Arial" w:hAnsi="Arial" w:cs="Arial"/>
                <w:bCs/>
              </w:rPr>
            </w:pPr>
          </w:p>
        </w:tc>
        <w:tc>
          <w:tcPr>
            <w:tcW w:w="1276" w:type="dxa"/>
            <w:shd w:val="clear" w:color="auto" w:fill="F2F2F2" w:themeFill="background1" w:themeFillShade="F2"/>
            <w:vAlign w:val="center"/>
          </w:tcPr>
          <w:p w14:paraId="3B843C2D" w14:textId="77777777" w:rsidR="00DE505E" w:rsidRPr="002D23F2" w:rsidRDefault="00DE505E" w:rsidP="0041078E">
            <w:pPr>
              <w:autoSpaceDE w:val="0"/>
              <w:autoSpaceDN w:val="0"/>
              <w:adjustRightInd w:val="0"/>
              <w:spacing w:line="240" w:lineRule="auto"/>
              <w:jc w:val="center"/>
              <w:rPr>
                <w:rFonts w:ascii="Arial" w:hAnsi="Arial" w:cs="Arial"/>
                <w:b/>
              </w:rPr>
            </w:pPr>
            <w:r w:rsidRPr="002D23F2">
              <w:rPr>
                <w:rFonts w:ascii="Arial" w:hAnsi="Arial" w:cs="Arial"/>
                <w:b/>
              </w:rPr>
              <w:t>NO</w:t>
            </w:r>
          </w:p>
        </w:tc>
        <w:tc>
          <w:tcPr>
            <w:tcW w:w="1276" w:type="dxa"/>
            <w:shd w:val="clear" w:color="auto" w:fill="D9D9D9" w:themeFill="background1" w:themeFillShade="D9"/>
            <w:vAlign w:val="center"/>
          </w:tcPr>
          <w:sdt>
            <w:sdtPr>
              <w:rPr>
                <w:rFonts w:ascii="Arial" w:hAnsi="Arial" w:cs="Arial"/>
                <w:bCs/>
              </w:rPr>
              <w:id w:val="1420137672"/>
              <w14:checkbox>
                <w14:checked w14:val="1"/>
                <w14:checkedState w14:val="2612" w14:font="MS Gothic"/>
                <w14:uncheckedState w14:val="2610" w14:font="MS Gothic"/>
              </w14:checkbox>
            </w:sdtPr>
            <w:sdtEndPr/>
            <w:sdtContent>
              <w:p w14:paraId="5B0555F3" w14:textId="77777777" w:rsidR="00DE505E" w:rsidRPr="002D23F2" w:rsidRDefault="00DE505E" w:rsidP="0041078E">
                <w:pPr>
                  <w:autoSpaceDE w:val="0"/>
                  <w:autoSpaceDN w:val="0"/>
                  <w:adjustRightInd w:val="0"/>
                  <w:spacing w:line="240" w:lineRule="auto"/>
                  <w:jc w:val="center"/>
                  <w:rPr>
                    <w:rFonts w:ascii="Arial" w:hAnsi="Arial" w:cs="Arial"/>
                    <w:bCs/>
                  </w:rPr>
                </w:pPr>
                <w:r w:rsidRPr="002D23F2">
                  <w:rPr>
                    <w:rFonts w:ascii="MS Gothic" w:eastAsia="MS Gothic" w:hAnsi="MS Gothic" w:cs="Arial" w:hint="eastAsia"/>
                    <w:bCs/>
                  </w:rPr>
                  <w:t>☒</w:t>
                </w:r>
              </w:p>
            </w:sdtContent>
          </w:sdt>
        </w:tc>
      </w:tr>
      <w:tr w:rsidR="00DE505E" w:rsidRPr="002D23F2" w14:paraId="679683C9" w14:textId="77777777" w:rsidTr="000227E6">
        <w:trPr>
          <w:trHeight w:val="218"/>
        </w:trPr>
        <w:tc>
          <w:tcPr>
            <w:tcW w:w="567" w:type="dxa"/>
            <w:vMerge/>
            <w:shd w:val="clear" w:color="auto" w:fill="F2F2F2" w:themeFill="background1" w:themeFillShade="F2"/>
            <w:vAlign w:val="center"/>
          </w:tcPr>
          <w:p w14:paraId="1F950F56" w14:textId="77777777" w:rsidR="00DE505E" w:rsidRPr="002D23F2" w:rsidRDefault="00DE505E" w:rsidP="0041078E">
            <w:pPr>
              <w:autoSpaceDE w:val="0"/>
              <w:autoSpaceDN w:val="0"/>
              <w:adjustRightInd w:val="0"/>
              <w:spacing w:line="240" w:lineRule="auto"/>
              <w:rPr>
                <w:rFonts w:ascii="Arial" w:hAnsi="Arial" w:cs="Arial"/>
                <w:bCs/>
              </w:rPr>
            </w:pPr>
          </w:p>
        </w:tc>
        <w:tc>
          <w:tcPr>
            <w:tcW w:w="7371" w:type="dxa"/>
            <w:vMerge/>
            <w:shd w:val="clear" w:color="auto" w:fill="F2F2F2" w:themeFill="background1" w:themeFillShade="F2"/>
          </w:tcPr>
          <w:p w14:paraId="347A2A17" w14:textId="77777777" w:rsidR="00DE505E" w:rsidRPr="002D23F2" w:rsidRDefault="00DE505E" w:rsidP="0041078E">
            <w:pPr>
              <w:autoSpaceDE w:val="0"/>
              <w:autoSpaceDN w:val="0"/>
              <w:adjustRightInd w:val="0"/>
              <w:spacing w:line="240" w:lineRule="auto"/>
              <w:rPr>
                <w:rFonts w:ascii="Arial" w:hAnsi="Arial" w:cs="Arial"/>
                <w:bCs/>
              </w:rPr>
            </w:pPr>
          </w:p>
        </w:tc>
        <w:tc>
          <w:tcPr>
            <w:tcW w:w="1276" w:type="dxa"/>
            <w:shd w:val="clear" w:color="auto" w:fill="F2F2F2" w:themeFill="background1" w:themeFillShade="F2"/>
            <w:vAlign w:val="center"/>
          </w:tcPr>
          <w:p w14:paraId="4DAD71A5" w14:textId="77777777" w:rsidR="00DE505E" w:rsidRPr="002D23F2" w:rsidRDefault="00DE505E" w:rsidP="0041078E">
            <w:pPr>
              <w:autoSpaceDE w:val="0"/>
              <w:autoSpaceDN w:val="0"/>
              <w:adjustRightInd w:val="0"/>
              <w:spacing w:line="240" w:lineRule="auto"/>
              <w:jc w:val="center"/>
              <w:rPr>
                <w:rFonts w:ascii="Arial" w:hAnsi="Arial" w:cs="Arial"/>
                <w:b/>
              </w:rPr>
            </w:pPr>
            <w:r w:rsidRPr="002D23F2">
              <w:rPr>
                <w:rFonts w:ascii="Arial" w:hAnsi="Arial" w:cs="Arial"/>
                <w:b/>
              </w:rPr>
              <w:t>YES</w:t>
            </w:r>
          </w:p>
        </w:tc>
        <w:tc>
          <w:tcPr>
            <w:tcW w:w="1276" w:type="dxa"/>
            <w:shd w:val="clear" w:color="auto" w:fill="D9D9D9" w:themeFill="background1" w:themeFillShade="D9"/>
            <w:vAlign w:val="center"/>
          </w:tcPr>
          <w:p w14:paraId="11EDB71D" w14:textId="77777777" w:rsidR="00DE505E" w:rsidRPr="002D23F2" w:rsidRDefault="00461FB3" w:rsidP="0041078E">
            <w:pPr>
              <w:autoSpaceDE w:val="0"/>
              <w:autoSpaceDN w:val="0"/>
              <w:adjustRightInd w:val="0"/>
              <w:spacing w:line="240" w:lineRule="auto"/>
              <w:jc w:val="center"/>
              <w:rPr>
                <w:rFonts w:ascii="Arial" w:hAnsi="Arial" w:cs="Arial"/>
                <w:bCs/>
              </w:rPr>
            </w:pPr>
            <w:sdt>
              <w:sdtPr>
                <w:rPr>
                  <w:rFonts w:ascii="Arial" w:hAnsi="Arial" w:cs="Arial"/>
                  <w:bCs/>
                </w:rPr>
                <w:id w:val="1644230281"/>
                <w14:checkbox>
                  <w14:checked w14:val="0"/>
                  <w14:checkedState w14:val="2612" w14:font="MS Gothic"/>
                  <w14:uncheckedState w14:val="2610" w14:font="MS Gothic"/>
                </w14:checkbox>
              </w:sdtPr>
              <w:sdtEndPr/>
              <w:sdtContent>
                <w:r w:rsidR="00DE505E" w:rsidRPr="002D23F2">
                  <w:rPr>
                    <w:rFonts w:ascii="MS Gothic" w:eastAsia="MS Gothic" w:hAnsi="MS Gothic" w:cs="Arial" w:hint="eastAsia"/>
                    <w:bCs/>
                  </w:rPr>
                  <w:t>☐</w:t>
                </w:r>
              </w:sdtContent>
            </w:sdt>
          </w:p>
        </w:tc>
      </w:tr>
      <w:tr w:rsidR="00DE505E" w:rsidRPr="002D23F2" w14:paraId="2DD121F6" w14:textId="77777777" w:rsidTr="000227E6">
        <w:tc>
          <w:tcPr>
            <w:tcW w:w="567" w:type="dxa"/>
            <w:shd w:val="clear" w:color="auto" w:fill="FFFFFF" w:themeFill="background1"/>
            <w:vAlign w:val="center"/>
          </w:tcPr>
          <w:p w14:paraId="144AB553" w14:textId="77777777" w:rsidR="00DE505E" w:rsidRPr="002D23F2" w:rsidRDefault="00DE505E" w:rsidP="0041078E">
            <w:pPr>
              <w:autoSpaceDE w:val="0"/>
              <w:autoSpaceDN w:val="0"/>
              <w:adjustRightInd w:val="0"/>
              <w:spacing w:line="240" w:lineRule="auto"/>
              <w:rPr>
                <w:rFonts w:ascii="Arial" w:hAnsi="Arial" w:cs="Arial"/>
              </w:rPr>
            </w:pPr>
            <w:r w:rsidRPr="002D23F2">
              <w:rPr>
                <w:rFonts w:ascii="Arial" w:hAnsi="Arial" w:cs="Arial"/>
              </w:rPr>
              <w:t>11</w:t>
            </w:r>
          </w:p>
        </w:tc>
        <w:tc>
          <w:tcPr>
            <w:tcW w:w="9923" w:type="dxa"/>
            <w:gridSpan w:val="3"/>
            <w:shd w:val="clear" w:color="auto" w:fill="FFFFFF" w:themeFill="background1"/>
          </w:tcPr>
          <w:p w14:paraId="111AFBEF" w14:textId="77777777" w:rsidR="00DE505E" w:rsidRPr="002D23F2" w:rsidRDefault="00DE505E" w:rsidP="0041078E">
            <w:pPr>
              <w:autoSpaceDE w:val="0"/>
              <w:autoSpaceDN w:val="0"/>
              <w:adjustRightInd w:val="0"/>
              <w:spacing w:line="240" w:lineRule="auto"/>
              <w:rPr>
                <w:rFonts w:ascii="Arial" w:hAnsi="Arial" w:cs="Arial"/>
              </w:rPr>
            </w:pPr>
            <w:r w:rsidRPr="002D23F2">
              <w:rPr>
                <w:rFonts w:ascii="Arial" w:hAnsi="Arial" w:cs="Arial"/>
              </w:rPr>
              <w:t xml:space="preserve">If </w:t>
            </w:r>
            <w:proofErr w:type="gramStart"/>
            <w:r w:rsidRPr="002D23F2">
              <w:rPr>
                <w:rFonts w:ascii="Arial" w:hAnsi="Arial" w:cs="Arial"/>
              </w:rPr>
              <w:t>Yes</w:t>
            </w:r>
            <w:proofErr w:type="gramEnd"/>
            <w:r w:rsidRPr="002D23F2">
              <w:rPr>
                <w:rFonts w:ascii="Arial" w:hAnsi="Arial" w:cs="Arial"/>
              </w:rPr>
              <w:t>, please provide details here of how you will gain access to specific documentation that is not in the public domain and that this is in accordance with the current data protection law of the country in question and that of England and Wales.</w:t>
            </w:r>
          </w:p>
          <w:p w14:paraId="533FBDF0" w14:textId="77777777" w:rsidR="00DE505E" w:rsidRPr="002D23F2" w:rsidRDefault="00DE505E" w:rsidP="0041078E">
            <w:pPr>
              <w:spacing w:line="240" w:lineRule="auto"/>
              <w:rPr>
                <w:rFonts w:ascii="Arial" w:hAnsi="Arial" w:cs="Arial"/>
              </w:rPr>
            </w:pPr>
          </w:p>
          <w:p w14:paraId="4F669048" w14:textId="77777777" w:rsidR="00DE505E" w:rsidRPr="002D23F2" w:rsidRDefault="00DE505E" w:rsidP="0041078E">
            <w:pPr>
              <w:spacing w:line="240" w:lineRule="auto"/>
              <w:rPr>
                <w:rFonts w:ascii="Arial" w:hAnsi="Arial" w:cs="Arial"/>
              </w:rPr>
            </w:pPr>
          </w:p>
          <w:p w14:paraId="2CB9E9CE" w14:textId="77777777" w:rsidR="00DE505E" w:rsidRPr="002D23F2" w:rsidRDefault="00DE505E" w:rsidP="0041078E">
            <w:pPr>
              <w:spacing w:line="240" w:lineRule="auto"/>
              <w:rPr>
                <w:rFonts w:ascii="Arial" w:hAnsi="Arial" w:cs="Arial"/>
              </w:rPr>
            </w:pPr>
          </w:p>
          <w:p w14:paraId="734B60E5" w14:textId="77777777" w:rsidR="00DE505E" w:rsidRPr="002D23F2" w:rsidRDefault="00DE505E" w:rsidP="0041078E">
            <w:pPr>
              <w:autoSpaceDE w:val="0"/>
              <w:autoSpaceDN w:val="0"/>
              <w:adjustRightInd w:val="0"/>
              <w:spacing w:line="240" w:lineRule="auto"/>
              <w:rPr>
                <w:rFonts w:ascii="Arial" w:hAnsi="Arial" w:cs="Arial"/>
                <w:bCs/>
              </w:rPr>
            </w:pPr>
            <w:r w:rsidRPr="002D23F2">
              <w:rPr>
                <w:rFonts w:ascii="Arial" w:hAnsi="Arial" w:cs="Arial"/>
                <w:i/>
              </w:rPr>
              <w:t>(</w:t>
            </w:r>
            <w:proofErr w:type="gramStart"/>
            <w:r w:rsidRPr="002D23F2">
              <w:rPr>
                <w:rFonts w:ascii="Arial" w:hAnsi="Arial" w:cs="Arial"/>
                <w:i/>
              </w:rPr>
              <w:t>this</w:t>
            </w:r>
            <w:proofErr w:type="gramEnd"/>
            <w:r w:rsidRPr="002D23F2">
              <w:rPr>
                <w:rFonts w:ascii="Arial" w:hAnsi="Arial" w:cs="Arial"/>
                <w:i/>
              </w:rPr>
              <w:t xml:space="preserve"> box should expand as you type)</w:t>
            </w:r>
          </w:p>
        </w:tc>
      </w:tr>
    </w:tbl>
    <w:p w14:paraId="4B109C14" w14:textId="77777777" w:rsidR="00DE505E" w:rsidRPr="002D23F2" w:rsidRDefault="00DE505E" w:rsidP="0041078E">
      <w:pPr>
        <w:autoSpaceDE w:val="0"/>
        <w:autoSpaceDN w:val="0"/>
        <w:adjustRightInd w:val="0"/>
        <w:spacing w:after="240" w:line="240" w:lineRule="auto"/>
        <w:jc w:val="both"/>
        <w:rPr>
          <w:rFonts w:ascii="Arial" w:hAnsi="Arial" w:cs="Arial"/>
          <w:b/>
        </w:rPr>
      </w:pPr>
    </w:p>
    <w:tbl>
      <w:tblPr>
        <w:tblStyle w:val="TableGrid"/>
        <w:tblW w:w="10451" w:type="dxa"/>
        <w:tblLook w:val="04A0" w:firstRow="1" w:lastRow="0" w:firstColumn="1" w:lastColumn="0" w:noHBand="0" w:noVBand="1"/>
      </w:tblPr>
      <w:tblGrid>
        <w:gridCol w:w="562"/>
        <w:gridCol w:w="8217"/>
        <w:gridCol w:w="850"/>
        <w:gridCol w:w="822"/>
      </w:tblGrid>
      <w:tr w:rsidR="00DE505E" w:rsidRPr="002D23F2" w14:paraId="57B3CF84" w14:textId="77777777" w:rsidTr="000227E6">
        <w:tc>
          <w:tcPr>
            <w:tcW w:w="562" w:type="dxa"/>
            <w:shd w:val="clear" w:color="auto" w:fill="F2F2F2" w:themeFill="background1" w:themeFillShade="F2"/>
            <w:vAlign w:val="center"/>
          </w:tcPr>
          <w:p w14:paraId="57409091" w14:textId="77777777" w:rsidR="00DE505E" w:rsidRPr="002D23F2" w:rsidRDefault="00DE505E" w:rsidP="0041078E">
            <w:pPr>
              <w:autoSpaceDE w:val="0"/>
              <w:autoSpaceDN w:val="0"/>
              <w:adjustRightInd w:val="0"/>
              <w:spacing w:line="240" w:lineRule="auto"/>
              <w:jc w:val="center"/>
              <w:rPr>
                <w:rFonts w:ascii="Arial" w:hAnsi="Arial" w:cs="Arial"/>
                <w:b/>
              </w:rPr>
            </w:pPr>
          </w:p>
        </w:tc>
        <w:tc>
          <w:tcPr>
            <w:tcW w:w="8217" w:type="dxa"/>
            <w:shd w:val="clear" w:color="auto" w:fill="F2F2F2" w:themeFill="background1" w:themeFillShade="F2"/>
          </w:tcPr>
          <w:p w14:paraId="62F6FAB1" w14:textId="77777777" w:rsidR="00DE505E" w:rsidRPr="002D23F2" w:rsidRDefault="00DE505E" w:rsidP="0041078E">
            <w:pPr>
              <w:autoSpaceDE w:val="0"/>
              <w:autoSpaceDN w:val="0"/>
              <w:adjustRightInd w:val="0"/>
              <w:spacing w:line="240" w:lineRule="auto"/>
              <w:jc w:val="both"/>
              <w:rPr>
                <w:rFonts w:ascii="Arial" w:hAnsi="Arial" w:cs="Arial"/>
                <w:b/>
              </w:rPr>
            </w:pPr>
            <w:r w:rsidRPr="002D23F2">
              <w:rPr>
                <w:rFonts w:ascii="Arial" w:hAnsi="Arial" w:cs="Arial"/>
                <w:b/>
              </w:rPr>
              <w:t>Does your research relate to one or more of the seven aims of the Well-being of Future Generations (Wales) Act 2015?</w:t>
            </w:r>
          </w:p>
        </w:tc>
        <w:tc>
          <w:tcPr>
            <w:tcW w:w="850" w:type="dxa"/>
            <w:shd w:val="clear" w:color="auto" w:fill="F2F2F2" w:themeFill="background1" w:themeFillShade="F2"/>
          </w:tcPr>
          <w:p w14:paraId="37FC4758" w14:textId="77777777" w:rsidR="00DE505E" w:rsidRPr="002D23F2" w:rsidRDefault="00DE505E" w:rsidP="0041078E">
            <w:pPr>
              <w:autoSpaceDE w:val="0"/>
              <w:autoSpaceDN w:val="0"/>
              <w:adjustRightInd w:val="0"/>
              <w:spacing w:line="240" w:lineRule="auto"/>
              <w:jc w:val="center"/>
              <w:rPr>
                <w:rFonts w:ascii="Arial" w:hAnsi="Arial" w:cs="Arial"/>
                <w:b/>
                <w:bCs/>
              </w:rPr>
            </w:pPr>
          </w:p>
          <w:p w14:paraId="6449DC26" w14:textId="77777777" w:rsidR="00DE505E" w:rsidRPr="002D23F2" w:rsidRDefault="00DE505E" w:rsidP="0041078E">
            <w:pPr>
              <w:autoSpaceDE w:val="0"/>
              <w:autoSpaceDN w:val="0"/>
              <w:adjustRightInd w:val="0"/>
              <w:spacing w:line="240" w:lineRule="auto"/>
              <w:jc w:val="center"/>
              <w:rPr>
                <w:rFonts w:ascii="Arial" w:hAnsi="Arial" w:cs="Arial"/>
                <w:b/>
                <w:bCs/>
              </w:rPr>
            </w:pPr>
            <w:r w:rsidRPr="002D23F2">
              <w:rPr>
                <w:rFonts w:ascii="Arial" w:hAnsi="Arial" w:cs="Arial"/>
                <w:b/>
                <w:bCs/>
              </w:rPr>
              <w:t>YES</w:t>
            </w:r>
          </w:p>
        </w:tc>
        <w:tc>
          <w:tcPr>
            <w:tcW w:w="822" w:type="dxa"/>
            <w:shd w:val="clear" w:color="auto" w:fill="F2F2F2" w:themeFill="background1" w:themeFillShade="F2"/>
          </w:tcPr>
          <w:p w14:paraId="008F8E34" w14:textId="77777777" w:rsidR="00DE505E" w:rsidRPr="002D23F2" w:rsidRDefault="00DE505E" w:rsidP="0041078E">
            <w:pPr>
              <w:autoSpaceDE w:val="0"/>
              <w:autoSpaceDN w:val="0"/>
              <w:adjustRightInd w:val="0"/>
              <w:spacing w:line="240" w:lineRule="auto"/>
              <w:jc w:val="center"/>
              <w:rPr>
                <w:rFonts w:ascii="Arial" w:hAnsi="Arial" w:cs="Arial"/>
                <w:b/>
                <w:bCs/>
              </w:rPr>
            </w:pPr>
          </w:p>
          <w:p w14:paraId="1E4EFFB0" w14:textId="77777777" w:rsidR="00DE505E" w:rsidRPr="002D23F2" w:rsidRDefault="00DE505E" w:rsidP="0041078E">
            <w:pPr>
              <w:autoSpaceDE w:val="0"/>
              <w:autoSpaceDN w:val="0"/>
              <w:adjustRightInd w:val="0"/>
              <w:spacing w:line="240" w:lineRule="auto"/>
              <w:jc w:val="center"/>
              <w:rPr>
                <w:rFonts w:ascii="Arial" w:hAnsi="Arial" w:cs="Arial"/>
                <w:b/>
                <w:bCs/>
              </w:rPr>
            </w:pPr>
            <w:r w:rsidRPr="002D23F2">
              <w:rPr>
                <w:rFonts w:ascii="Arial" w:hAnsi="Arial" w:cs="Arial"/>
                <w:b/>
                <w:bCs/>
              </w:rPr>
              <w:t>NO</w:t>
            </w:r>
          </w:p>
        </w:tc>
      </w:tr>
      <w:tr w:rsidR="00DE505E" w:rsidRPr="002D23F2" w14:paraId="67A68609" w14:textId="77777777" w:rsidTr="000227E6">
        <w:trPr>
          <w:trHeight w:val="439"/>
        </w:trPr>
        <w:tc>
          <w:tcPr>
            <w:tcW w:w="562" w:type="dxa"/>
            <w:shd w:val="clear" w:color="auto" w:fill="F2F2F2" w:themeFill="background1" w:themeFillShade="F2"/>
            <w:vAlign w:val="center"/>
          </w:tcPr>
          <w:p w14:paraId="282CD25C" w14:textId="77777777" w:rsidR="00DE505E" w:rsidRPr="002D23F2" w:rsidRDefault="00DE505E" w:rsidP="0041078E">
            <w:pPr>
              <w:autoSpaceDE w:val="0"/>
              <w:autoSpaceDN w:val="0"/>
              <w:adjustRightInd w:val="0"/>
              <w:spacing w:line="240" w:lineRule="auto"/>
              <w:jc w:val="center"/>
              <w:rPr>
                <w:rFonts w:ascii="Arial" w:hAnsi="Arial" w:cs="Arial"/>
              </w:rPr>
            </w:pPr>
            <w:r w:rsidRPr="002D23F2">
              <w:rPr>
                <w:rFonts w:ascii="Arial" w:hAnsi="Arial" w:cs="Arial"/>
              </w:rPr>
              <w:t>12</w:t>
            </w:r>
          </w:p>
        </w:tc>
        <w:tc>
          <w:tcPr>
            <w:tcW w:w="8217" w:type="dxa"/>
            <w:shd w:val="clear" w:color="auto" w:fill="F2F2F2" w:themeFill="background1" w:themeFillShade="F2"/>
            <w:vAlign w:val="center"/>
          </w:tcPr>
          <w:p w14:paraId="5A8ED5A8" w14:textId="77777777" w:rsidR="00DE505E" w:rsidRPr="002D23F2" w:rsidRDefault="00DE505E" w:rsidP="0041078E">
            <w:pPr>
              <w:autoSpaceDE w:val="0"/>
              <w:autoSpaceDN w:val="0"/>
              <w:adjustRightInd w:val="0"/>
              <w:spacing w:line="240" w:lineRule="auto"/>
              <w:rPr>
                <w:rFonts w:ascii="Arial" w:hAnsi="Arial" w:cs="Arial"/>
              </w:rPr>
            </w:pPr>
            <w:r w:rsidRPr="002D23F2">
              <w:rPr>
                <w:rFonts w:ascii="Arial" w:hAnsi="Arial" w:cs="Arial"/>
              </w:rPr>
              <w:t>A prosperous Wales</w:t>
            </w:r>
          </w:p>
        </w:tc>
        <w:tc>
          <w:tcPr>
            <w:tcW w:w="850" w:type="dxa"/>
            <w:shd w:val="clear" w:color="auto" w:fill="BFBFBF" w:themeFill="background1" w:themeFillShade="BF"/>
            <w:vAlign w:val="center"/>
          </w:tcPr>
          <w:sdt>
            <w:sdtPr>
              <w:rPr>
                <w:rFonts w:ascii="Arial" w:hAnsi="Arial" w:cs="Arial"/>
              </w:rPr>
              <w:id w:val="-632097398"/>
              <w14:checkbox>
                <w14:checked w14:val="0"/>
                <w14:checkedState w14:val="2612" w14:font="MS Gothic"/>
                <w14:uncheckedState w14:val="2610" w14:font="MS Gothic"/>
              </w14:checkbox>
            </w:sdtPr>
            <w:sdtEndPr/>
            <w:sdtContent>
              <w:p w14:paraId="34A77DC0" w14:textId="77777777" w:rsidR="00DE505E" w:rsidRPr="002D23F2" w:rsidRDefault="00DE505E" w:rsidP="0041078E">
                <w:pPr>
                  <w:autoSpaceDE w:val="0"/>
                  <w:autoSpaceDN w:val="0"/>
                  <w:adjustRightInd w:val="0"/>
                  <w:spacing w:line="240" w:lineRule="auto"/>
                  <w:jc w:val="center"/>
                  <w:rPr>
                    <w:rFonts w:ascii="Arial" w:hAnsi="Arial" w:cs="Arial"/>
                  </w:rPr>
                </w:pPr>
                <w:r w:rsidRPr="002D23F2">
                  <w:rPr>
                    <w:rFonts w:ascii="MS Gothic" w:eastAsia="MS Gothic" w:hAnsi="MS Gothic" w:cs="Arial" w:hint="eastAsia"/>
                  </w:rPr>
                  <w:t>☐</w:t>
                </w:r>
              </w:p>
            </w:sdtContent>
          </w:sdt>
        </w:tc>
        <w:tc>
          <w:tcPr>
            <w:tcW w:w="822" w:type="dxa"/>
            <w:shd w:val="clear" w:color="auto" w:fill="BFBFBF" w:themeFill="background1" w:themeFillShade="BF"/>
            <w:vAlign w:val="center"/>
          </w:tcPr>
          <w:sdt>
            <w:sdtPr>
              <w:rPr>
                <w:rFonts w:ascii="Arial" w:hAnsi="Arial" w:cs="Arial"/>
              </w:rPr>
              <w:id w:val="708457993"/>
              <w14:checkbox>
                <w14:checked w14:val="0"/>
                <w14:checkedState w14:val="2612" w14:font="MS Gothic"/>
                <w14:uncheckedState w14:val="2610" w14:font="MS Gothic"/>
              </w14:checkbox>
            </w:sdtPr>
            <w:sdtEndPr/>
            <w:sdtContent>
              <w:p w14:paraId="189001EC" w14:textId="77777777" w:rsidR="00DE505E" w:rsidRPr="002D23F2" w:rsidRDefault="00DE505E" w:rsidP="0041078E">
                <w:pPr>
                  <w:autoSpaceDE w:val="0"/>
                  <w:autoSpaceDN w:val="0"/>
                  <w:adjustRightInd w:val="0"/>
                  <w:spacing w:line="240" w:lineRule="auto"/>
                  <w:jc w:val="center"/>
                  <w:rPr>
                    <w:rFonts w:ascii="Arial" w:hAnsi="Arial" w:cs="Arial"/>
                  </w:rPr>
                </w:pPr>
                <w:r w:rsidRPr="002D23F2">
                  <w:rPr>
                    <w:rFonts w:ascii="MS Gothic" w:eastAsia="MS Gothic" w:hAnsi="MS Gothic" w:cs="Arial" w:hint="eastAsia"/>
                  </w:rPr>
                  <w:t>☐</w:t>
                </w:r>
              </w:p>
            </w:sdtContent>
          </w:sdt>
        </w:tc>
      </w:tr>
      <w:tr w:rsidR="00DE505E" w:rsidRPr="002D23F2" w14:paraId="07612B24" w14:textId="77777777" w:rsidTr="000227E6">
        <w:trPr>
          <w:trHeight w:val="403"/>
        </w:trPr>
        <w:tc>
          <w:tcPr>
            <w:tcW w:w="562" w:type="dxa"/>
            <w:shd w:val="clear" w:color="auto" w:fill="F2F2F2" w:themeFill="background1" w:themeFillShade="F2"/>
            <w:vAlign w:val="center"/>
          </w:tcPr>
          <w:p w14:paraId="7A70F629" w14:textId="77777777" w:rsidR="00DE505E" w:rsidRPr="002D23F2" w:rsidRDefault="00DE505E" w:rsidP="0041078E">
            <w:pPr>
              <w:autoSpaceDE w:val="0"/>
              <w:autoSpaceDN w:val="0"/>
              <w:adjustRightInd w:val="0"/>
              <w:spacing w:line="240" w:lineRule="auto"/>
              <w:jc w:val="center"/>
              <w:rPr>
                <w:rFonts w:ascii="Arial" w:hAnsi="Arial" w:cs="Arial"/>
              </w:rPr>
            </w:pPr>
            <w:r w:rsidRPr="002D23F2">
              <w:rPr>
                <w:rFonts w:ascii="Arial" w:hAnsi="Arial" w:cs="Arial"/>
              </w:rPr>
              <w:t>13</w:t>
            </w:r>
          </w:p>
        </w:tc>
        <w:tc>
          <w:tcPr>
            <w:tcW w:w="8217" w:type="dxa"/>
            <w:shd w:val="clear" w:color="auto" w:fill="F2F2F2" w:themeFill="background1" w:themeFillShade="F2"/>
            <w:vAlign w:val="center"/>
          </w:tcPr>
          <w:p w14:paraId="5AA07C80" w14:textId="77777777" w:rsidR="00DE505E" w:rsidRPr="002D23F2" w:rsidRDefault="00DE505E" w:rsidP="0041078E">
            <w:pPr>
              <w:autoSpaceDE w:val="0"/>
              <w:autoSpaceDN w:val="0"/>
              <w:adjustRightInd w:val="0"/>
              <w:spacing w:line="240" w:lineRule="auto"/>
              <w:rPr>
                <w:rFonts w:ascii="Arial" w:hAnsi="Arial" w:cs="Arial"/>
              </w:rPr>
            </w:pPr>
            <w:r w:rsidRPr="002D23F2">
              <w:rPr>
                <w:rFonts w:ascii="Arial" w:hAnsi="Arial" w:cs="Arial"/>
              </w:rPr>
              <w:t>A resilient Wales</w:t>
            </w:r>
          </w:p>
        </w:tc>
        <w:tc>
          <w:tcPr>
            <w:tcW w:w="850" w:type="dxa"/>
            <w:shd w:val="clear" w:color="auto" w:fill="BFBFBF" w:themeFill="background1" w:themeFillShade="BF"/>
            <w:vAlign w:val="center"/>
          </w:tcPr>
          <w:sdt>
            <w:sdtPr>
              <w:rPr>
                <w:rFonts w:ascii="Arial" w:hAnsi="Arial" w:cs="Arial"/>
              </w:rPr>
              <w:id w:val="1480881551"/>
              <w14:checkbox>
                <w14:checked w14:val="0"/>
                <w14:checkedState w14:val="2612" w14:font="MS Gothic"/>
                <w14:uncheckedState w14:val="2610" w14:font="MS Gothic"/>
              </w14:checkbox>
            </w:sdtPr>
            <w:sdtEndPr/>
            <w:sdtContent>
              <w:p w14:paraId="59D53335" w14:textId="77777777" w:rsidR="00DE505E" w:rsidRPr="002D23F2" w:rsidRDefault="00DE505E" w:rsidP="0041078E">
                <w:pPr>
                  <w:autoSpaceDE w:val="0"/>
                  <w:autoSpaceDN w:val="0"/>
                  <w:adjustRightInd w:val="0"/>
                  <w:spacing w:line="240" w:lineRule="auto"/>
                  <w:jc w:val="center"/>
                  <w:rPr>
                    <w:rFonts w:ascii="Arial" w:hAnsi="Arial" w:cs="Arial"/>
                  </w:rPr>
                </w:pPr>
                <w:r w:rsidRPr="002D23F2">
                  <w:rPr>
                    <w:rFonts w:ascii="MS Gothic" w:eastAsia="MS Gothic" w:hAnsi="MS Gothic" w:cs="Arial" w:hint="eastAsia"/>
                  </w:rPr>
                  <w:t>☐</w:t>
                </w:r>
              </w:p>
            </w:sdtContent>
          </w:sdt>
        </w:tc>
        <w:tc>
          <w:tcPr>
            <w:tcW w:w="822" w:type="dxa"/>
            <w:shd w:val="clear" w:color="auto" w:fill="BFBFBF" w:themeFill="background1" w:themeFillShade="BF"/>
            <w:vAlign w:val="center"/>
          </w:tcPr>
          <w:sdt>
            <w:sdtPr>
              <w:rPr>
                <w:rFonts w:ascii="Arial" w:hAnsi="Arial" w:cs="Arial"/>
              </w:rPr>
              <w:id w:val="1456593832"/>
              <w14:checkbox>
                <w14:checked w14:val="0"/>
                <w14:checkedState w14:val="2612" w14:font="MS Gothic"/>
                <w14:uncheckedState w14:val="2610" w14:font="MS Gothic"/>
              </w14:checkbox>
            </w:sdtPr>
            <w:sdtEndPr/>
            <w:sdtContent>
              <w:p w14:paraId="631A69FE" w14:textId="77777777" w:rsidR="00DE505E" w:rsidRPr="002D23F2" w:rsidRDefault="00DE505E" w:rsidP="0041078E">
                <w:pPr>
                  <w:autoSpaceDE w:val="0"/>
                  <w:autoSpaceDN w:val="0"/>
                  <w:adjustRightInd w:val="0"/>
                  <w:spacing w:line="240" w:lineRule="auto"/>
                  <w:jc w:val="center"/>
                  <w:rPr>
                    <w:rFonts w:ascii="Arial" w:hAnsi="Arial" w:cs="Arial"/>
                  </w:rPr>
                </w:pPr>
                <w:r w:rsidRPr="002D23F2">
                  <w:rPr>
                    <w:rFonts w:ascii="MS Gothic" w:eastAsia="MS Gothic" w:hAnsi="MS Gothic" w:cs="Arial" w:hint="eastAsia"/>
                  </w:rPr>
                  <w:t>☐</w:t>
                </w:r>
              </w:p>
            </w:sdtContent>
          </w:sdt>
        </w:tc>
      </w:tr>
      <w:tr w:rsidR="00DE505E" w:rsidRPr="002D23F2" w14:paraId="616BFDEF" w14:textId="77777777" w:rsidTr="000227E6">
        <w:trPr>
          <w:trHeight w:val="439"/>
        </w:trPr>
        <w:tc>
          <w:tcPr>
            <w:tcW w:w="562" w:type="dxa"/>
            <w:shd w:val="clear" w:color="auto" w:fill="F2F2F2" w:themeFill="background1" w:themeFillShade="F2"/>
            <w:vAlign w:val="center"/>
          </w:tcPr>
          <w:p w14:paraId="35C0ACD7" w14:textId="77777777" w:rsidR="00DE505E" w:rsidRPr="002D23F2" w:rsidRDefault="00DE505E" w:rsidP="0041078E">
            <w:pPr>
              <w:autoSpaceDE w:val="0"/>
              <w:autoSpaceDN w:val="0"/>
              <w:adjustRightInd w:val="0"/>
              <w:spacing w:line="240" w:lineRule="auto"/>
              <w:jc w:val="center"/>
              <w:rPr>
                <w:rFonts w:ascii="Arial" w:hAnsi="Arial" w:cs="Arial"/>
              </w:rPr>
            </w:pPr>
            <w:r w:rsidRPr="002D23F2">
              <w:rPr>
                <w:rFonts w:ascii="Arial" w:hAnsi="Arial" w:cs="Arial"/>
              </w:rPr>
              <w:t>14</w:t>
            </w:r>
          </w:p>
        </w:tc>
        <w:tc>
          <w:tcPr>
            <w:tcW w:w="8217" w:type="dxa"/>
            <w:shd w:val="clear" w:color="auto" w:fill="F2F2F2" w:themeFill="background1" w:themeFillShade="F2"/>
            <w:vAlign w:val="center"/>
          </w:tcPr>
          <w:p w14:paraId="3BB386C1" w14:textId="77777777" w:rsidR="00DE505E" w:rsidRPr="002D23F2" w:rsidRDefault="00DE505E" w:rsidP="0041078E">
            <w:pPr>
              <w:autoSpaceDE w:val="0"/>
              <w:autoSpaceDN w:val="0"/>
              <w:adjustRightInd w:val="0"/>
              <w:spacing w:line="240" w:lineRule="auto"/>
              <w:rPr>
                <w:rFonts w:ascii="Arial" w:hAnsi="Arial" w:cs="Arial"/>
              </w:rPr>
            </w:pPr>
            <w:r w:rsidRPr="002D23F2">
              <w:rPr>
                <w:rFonts w:ascii="Arial" w:hAnsi="Arial" w:cs="Arial"/>
              </w:rPr>
              <w:t>A healthier Wales</w:t>
            </w:r>
          </w:p>
        </w:tc>
        <w:tc>
          <w:tcPr>
            <w:tcW w:w="850" w:type="dxa"/>
            <w:shd w:val="clear" w:color="auto" w:fill="BFBFBF" w:themeFill="background1" w:themeFillShade="BF"/>
            <w:vAlign w:val="center"/>
          </w:tcPr>
          <w:sdt>
            <w:sdtPr>
              <w:rPr>
                <w:rFonts w:ascii="Arial" w:hAnsi="Arial" w:cs="Arial"/>
              </w:rPr>
              <w:id w:val="940100198"/>
              <w14:checkbox>
                <w14:checked w14:val="0"/>
                <w14:checkedState w14:val="2612" w14:font="MS Gothic"/>
                <w14:uncheckedState w14:val="2610" w14:font="MS Gothic"/>
              </w14:checkbox>
            </w:sdtPr>
            <w:sdtEndPr/>
            <w:sdtContent>
              <w:p w14:paraId="71455B00" w14:textId="77777777" w:rsidR="00DE505E" w:rsidRPr="002D23F2" w:rsidRDefault="00DE505E" w:rsidP="0041078E">
                <w:pPr>
                  <w:autoSpaceDE w:val="0"/>
                  <w:autoSpaceDN w:val="0"/>
                  <w:adjustRightInd w:val="0"/>
                  <w:spacing w:line="240" w:lineRule="auto"/>
                  <w:jc w:val="center"/>
                  <w:rPr>
                    <w:rFonts w:ascii="Arial" w:hAnsi="Arial" w:cs="Arial"/>
                  </w:rPr>
                </w:pPr>
                <w:r w:rsidRPr="002D23F2">
                  <w:rPr>
                    <w:rFonts w:ascii="MS Gothic" w:eastAsia="MS Gothic" w:hAnsi="MS Gothic" w:cs="Arial" w:hint="eastAsia"/>
                  </w:rPr>
                  <w:t>☐</w:t>
                </w:r>
              </w:p>
            </w:sdtContent>
          </w:sdt>
        </w:tc>
        <w:tc>
          <w:tcPr>
            <w:tcW w:w="822" w:type="dxa"/>
            <w:shd w:val="clear" w:color="auto" w:fill="BFBFBF" w:themeFill="background1" w:themeFillShade="BF"/>
            <w:vAlign w:val="center"/>
          </w:tcPr>
          <w:sdt>
            <w:sdtPr>
              <w:rPr>
                <w:rFonts w:ascii="Arial" w:hAnsi="Arial" w:cs="Arial"/>
              </w:rPr>
              <w:id w:val="186722509"/>
              <w14:checkbox>
                <w14:checked w14:val="0"/>
                <w14:checkedState w14:val="2612" w14:font="MS Gothic"/>
                <w14:uncheckedState w14:val="2610" w14:font="MS Gothic"/>
              </w14:checkbox>
            </w:sdtPr>
            <w:sdtEndPr/>
            <w:sdtContent>
              <w:p w14:paraId="0CC0F462" w14:textId="77777777" w:rsidR="00DE505E" w:rsidRPr="002D23F2" w:rsidRDefault="00DE505E" w:rsidP="0041078E">
                <w:pPr>
                  <w:autoSpaceDE w:val="0"/>
                  <w:autoSpaceDN w:val="0"/>
                  <w:adjustRightInd w:val="0"/>
                  <w:spacing w:line="240" w:lineRule="auto"/>
                  <w:jc w:val="center"/>
                  <w:rPr>
                    <w:rFonts w:ascii="Arial" w:hAnsi="Arial" w:cs="Arial"/>
                  </w:rPr>
                </w:pPr>
                <w:r w:rsidRPr="002D23F2">
                  <w:rPr>
                    <w:rFonts w:ascii="MS Gothic" w:eastAsia="MS Gothic" w:hAnsi="MS Gothic" w:cs="Arial" w:hint="eastAsia"/>
                  </w:rPr>
                  <w:t>☐</w:t>
                </w:r>
              </w:p>
            </w:sdtContent>
          </w:sdt>
        </w:tc>
      </w:tr>
      <w:tr w:rsidR="00DE505E" w:rsidRPr="002D23F2" w14:paraId="466D4FEF" w14:textId="77777777" w:rsidTr="000227E6">
        <w:trPr>
          <w:trHeight w:val="403"/>
        </w:trPr>
        <w:tc>
          <w:tcPr>
            <w:tcW w:w="562" w:type="dxa"/>
            <w:shd w:val="clear" w:color="auto" w:fill="F2F2F2" w:themeFill="background1" w:themeFillShade="F2"/>
            <w:vAlign w:val="center"/>
          </w:tcPr>
          <w:p w14:paraId="06F9ABB8" w14:textId="77777777" w:rsidR="00DE505E" w:rsidRPr="002D23F2" w:rsidRDefault="00DE505E" w:rsidP="0041078E">
            <w:pPr>
              <w:autoSpaceDE w:val="0"/>
              <w:autoSpaceDN w:val="0"/>
              <w:adjustRightInd w:val="0"/>
              <w:spacing w:line="240" w:lineRule="auto"/>
              <w:jc w:val="center"/>
              <w:rPr>
                <w:rFonts w:ascii="Arial" w:hAnsi="Arial" w:cs="Arial"/>
              </w:rPr>
            </w:pPr>
            <w:r w:rsidRPr="002D23F2">
              <w:rPr>
                <w:rFonts w:ascii="Arial" w:hAnsi="Arial" w:cs="Arial"/>
              </w:rPr>
              <w:t>15</w:t>
            </w:r>
          </w:p>
        </w:tc>
        <w:tc>
          <w:tcPr>
            <w:tcW w:w="8217" w:type="dxa"/>
            <w:shd w:val="clear" w:color="auto" w:fill="F2F2F2" w:themeFill="background1" w:themeFillShade="F2"/>
            <w:vAlign w:val="center"/>
          </w:tcPr>
          <w:p w14:paraId="333D68EB" w14:textId="77777777" w:rsidR="00DE505E" w:rsidRPr="002D23F2" w:rsidRDefault="00DE505E" w:rsidP="0041078E">
            <w:pPr>
              <w:autoSpaceDE w:val="0"/>
              <w:autoSpaceDN w:val="0"/>
              <w:adjustRightInd w:val="0"/>
              <w:spacing w:line="240" w:lineRule="auto"/>
              <w:rPr>
                <w:rFonts w:ascii="Arial" w:hAnsi="Arial" w:cs="Arial"/>
              </w:rPr>
            </w:pPr>
            <w:r w:rsidRPr="002D23F2">
              <w:rPr>
                <w:rFonts w:ascii="Arial" w:hAnsi="Arial" w:cs="Arial"/>
              </w:rPr>
              <w:t>A more equal Wales</w:t>
            </w:r>
          </w:p>
        </w:tc>
        <w:tc>
          <w:tcPr>
            <w:tcW w:w="850" w:type="dxa"/>
            <w:shd w:val="clear" w:color="auto" w:fill="BFBFBF" w:themeFill="background1" w:themeFillShade="BF"/>
            <w:vAlign w:val="center"/>
          </w:tcPr>
          <w:sdt>
            <w:sdtPr>
              <w:rPr>
                <w:rFonts w:ascii="Arial" w:hAnsi="Arial" w:cs="Arial"/>
              </w:rPr>
              <w:id w:val="-1932964474"/>
              <w14:checkbox>
                <w14:checked w14:val="0"/>
                <w14:checkedState w14:val="2612" w14:font="MS Gothic"/>
                <w14:uncheckedState w14:val="2610" w14:font="MS Gothic"/>
              </w14:checkbox>
            </w:sdtPr>
            <w:sdtEndPr/>
            <w:sdtContent>
              <w:p w14:paraId="55EEC641" w14:textId="77777777" w:rsidR="00DE505E" w:rsidRPr="002D23F2" w:rsidRDefault="00DE505E" w:rsidP="0041078E">
                <w:pPr>
                  <w:autoSpaceDE w:val="0"/>
                  <w:autoSpaceDN w:val="0"/>
                  <w:adjustRightInd w:val="0"/>
                  <w:spacing w:line="240" w:lineRule="auto"/>
                  <w:jc w:val="center"/>
                  <w:rPr>
                    <w:rFonts w:ascii="Arial" w:hAnsi="Arial" w:cs="Arial"/>
                  </w:rPr>
                </w:pPr>
                <w:r w:rsidRPr="002D23F2">
                  <w:rPr>
                    <w:rFonts w:ascii="MS Gothic" w:eastAsia="MS Gothic" w:hAnsi="MS Gothic" w:cs="Arial" w:hint="eastAsia"/>
                  </w:rPr>
                  <w:t>☐</w:t>
                </w:r>
              </w:p>
            </w:sdtContent>
          </w:sdt>
        </w:tc>
        <w:tc>
          <w:tcPr>
            <w:tcW w:w="822" w:type="dxa"/>
            <w:shd w:val="clear" w:color="auto" w:fill="BFBFBF" w:themeFill="background1" w:themeFillShade="BF"/>
            <w:vAlign w:val="center"/>
          </w:tcPr>
          <w:sdt>
            <w:sdtPr>
              <w:rPr>
                <w:rFonts w:ascii="Arial" w:hAnsi="Arial" w:cs="Arial"/>
              </w:rPr>
              <w:id w:val="1580253283"/>
              <w14:checkbox>
                <w14:checked w14:val="0"/>
                <w14:checkedState w14:val="2612" w14:font="MS Gothic"/>
                <w14:uncheckedState w14:val="2610" w14:font="MS Gothic"/>
              </w14:checkbox>
            </w:sdtPr>
            <w:sdtEndPr/>
            <w:sdtContent>
              <w:p w14:paraId="44387F02" w14:textId="77777777" w:rsidR="00DE505E" w:rsidRPr="002D23F2" w:rsidRDefault="00DE505E" w:rsidP="0041078E">
                <w:pPr>
                  <w:autoSpaceDE w:val="0"/>
                  <w:autoSpaceDN w:val="0"/>
                  <w:adjustRightInd w:val="0"/>
                  <w:spacing w:line="240" w:lineRule="auto"/>
                  <w:jc w:val="center"/>
                  <w:rPr>
                    <w:rFonts w:ascii="Arial" w:hAnsi="Arial" w:cs="Arial"/>
                  </w:rPr>
                </w:pPr>
                <w:r w:rsidRPr="002D23F2">
                  <w:rPr>
                    <w:rFonts w:ascii="MS Gothic" w:eastAsia="MS Gothic" w:hAnsi="MS Gothic" w:cs="Arial" w:hint="eastAsia"/>
                  </w:rPr>
                  <w:t>☐</w:t>
                </w:r>
              </w:p>
            </w:sdtContent>
          </w:sdt>
        </w:tc>
      </w:tr>
      <w:tr w:rsidR="00DE505E" w:rsidRPr="002D23F2" w14:paraId="2E11C34B" w14:textId="77777777" w:rsidTr="000227E6">
        <w:trPr>
          <w:trHeight w:val="403"/>
        </w:trPr>
        <w:tc>
          <w:tcPr>
            <w:tcW w:w="562" w:type="dxa"/>
            <w:shd w:val="clear" w:color="auto" w:fill="F2F2F2" w:themeFill="background1" w:themeFillShade="F2"/>
            <w:vAlign w:val="center"/>
          </w:tcPr>
          <w:p w14:paraId="6AA0665A" w14:textId="77777777" w:rsidR="00DE505E" w:rsidRPr="002D23F2" w:rsidRDefault="00DE505E" w:rsidP="0041078E">
            <w:pPr>
              <w:autoSpaceDE w:val="0"/>
              <w:autoSpaceDN w:val="0"/>
              <w:adjustRightInd w:val="0"/>
              <w:spacing w:line="240" w:lineRule="auto"/>
              <w:jc w:val="center"/>
              <w:rPr>
                <w:rFonts w:ascii="Arial" w:hAnsi="Arial" w:cs="Arial"/>
              </w:rPr>
            </w:pPr>
            <w:r w:rsidRPr="002D23F2">
              <w:rPr>
                <w:rFonts w:ascii="Arial" w:hAnsi="Arial" w:cs="Arial"/>
              </w:rPr>
              <w:t>16</w:t>
            </w:r>
          </w:p>
        </w:tc>
        <w:tc>
          <w:tcPr>
            <w:tcW w:w="8217" w:type="dxa"/>
            <w:shd w:val="clear" w:color="auto" w:fill="F2F2F2" w:themeFill="background1" w:themeFillShade="F2"/>
            <w:vAlign w:val="center"/>
          </w:tcPr>
          <w:p w14:paraId="2683856E" w14:textId="77777777" w:rsidR="00DE505E" w:rsidRPr="002D23F2" w:rsidRDefault="00DE505E" w:rsidP="0041078E">
            <w:pPr>
              <w:autoSpaceDE w:val="0"/>
              <w:autoSpaceDN w:val="0"/>
              <w:adjustRightInd w:val="0"/>
              <w:spacing w:line="240" w:lineRule="auto"/>
              <w:rPr>
                <w:rFonts w:ascii="Arial" w:hAnsi="Arial" w:cs="Arial"/>
              </w:rPr>
            </w:pPr>
            <w:r w:rsidRPr="002D23F2">
              <w:rPr>
                <w:rFonts w:ascii="Arial" w:hAnsi="Arial" w:cs="Arial"/>
              </w:rPr>
              <w:t>A Wales of cohesive communities</w:t>
            </w:r>
          </w:p>
        </w:tc>
        <w:tc>
          <w:tcPr>
            <w:tcW w:w="850" w:type="dxa"/>
            <w:shd w:val="clear" w:color="auto" w:fill="BFBFBF" w:themeFill="background1" w:themeFillShade="BF"/>
            <w:vAlign w:val="center"/>
          </w:tcPr>
          <w:sdt>
            <w:sdtPr>
              <w:rPr>
                <w:rFonts w:ascii="Arial" w:hAnsi="Arial" w:cs="Arial"/>
              </w:rPr>
              <w:id w:val="68085425"/>
              <w14:checkbox>
                <w14:checked w14:val="0"/>
                <w14:checkedState w14:val="2612" w14:font="MS Gothic"/>
                <w14:uncheckedState w14:val="2610" w14:font="MS Gothic"/>
              </w14:checkbox>
            </w:sdtPr>
            <w:sdtEndPr/>
            <w:sdtContent>
              <w:p w14:paraId="1EA294AB" w14:textId="77777777" w:rsidR="00DE505E" w:rsidRPr="002D23F2" w:rsidRDefault="00DE505E" w:rsidP="0041078E">
                <w:pPr>
                  <w:autoSpaceDE w:val="0"/>
                  <w:autoSpaceDN w:val="0"/>
                  <w:adjustRightInd w:val="0"/>
                  <w:spacing w:line="240" w:lineRule="auto"/>
                  <w:jc w:val="center"/>
                  <w:rPr>
                    <w:rFonts w:ascii="Arial" w:hAnsi="Arial" w:cs="Arial"/>
                  </w:rPr>
                </w:pPr>
                <w:r w:rsidRPr="002D23F2">
                  <w:rPr>
                    <w:rFonts w:ascii="MS Gothic" w:eastAsia="MS Gothic" w:hAnsi="MS Gothic" w:cs="Arial" w:hint="eastAsia"/>
                  </w:rPr>
                  <w:t>☐</w:t>
                </w:r>
              </w:p>
            </w:sdtContent>
          </w:sdt>
        </w:tc>
        <w:tc>
          <w:tcPr>
            <w:tcW w:w="822" w:type="dxa"/>
            <w:shd w:val="clear" w:color="auto" w:fill="BFBFBF" w:themeFill="background1" w:themeFillShade="BF"/>
            <w:vAlign w:val="center"/>
          </w:tcPr>
          <w:sdt>
            <w:sdtPr>
              <w:rPr>
                <w:rFonts w:ascii="Arial" w:hAnsi="Arial" w:cs="Arial"/>
              </w:rPr>
              <w:id w:val="-1960721522"/>
              <w14:checkbox>
                <w14:checked w14:val="0"/>
                <w14:checkedState w14:val="2612" w14:font="MS Gothic"/>
                <w14:uncheckedState w14:val="2610" w14:font="MS Gothic"/>
              </w14:checkbox>
            </w:sdtPr>
            <w:sdtEndPr/>
            <w:sdtContent>
              <w:p w14:paraId="5E2E3771" w14:textId="77777777" w:rsidR="00DE505E" w:rsidRPr="002D23F2" w:rsidRDefault="00DE505E" w:rsidP="0041078E">
                <w:pPr>
                  <w:autoSpaceDE w:val="0"/>
                  <w:autoSpaceDN w:val="0"/>
                  <w:adjustRightInd w:val="0"/>
                  <w:spacing w:line="240" w:lineRule="auto"/>
                  <w:jc w:val="center"/>
                  <w:rPr>
                    <w:rFonts w:ascii="Arial" w:hAnsi="Arial" w:cs="Arial"/>
                  </w:rPr>
                </w:pPr>
                <w:r w:rsidRPr="002D23F2">
                  <w:rPr>
                    <w:rFonts w:ascii="MS Gothic" w:eastAsia="MS Gothic" w:hAnsi="MS Gothic" w:cs="Arial" w:hint="eastAsia"/>
                  </w:rPr>
                  <w:t>☐</w:t>
                </w:r>
              </w:p>
            </w:sdtContent>
          </w:sdt>
        </w:tc>
      </w:tr>
      <w:tr w:rsidR="00DE505E" w:rsidRPr="002D23F2" w14:paraId="43B611B9" w14:textId="77777777" w:rsidTr="000227E6">
        <w:trPr>
          <w:trHeight w:val="439"/>
        </w:trPr>
        <w:tc>
          <w:tcPr>
            <w:tcW w:w="562" w:type="dxa"/>
            <w:shd w:val="clear" w:color="auto" w:fill="F2F2F2" w:themeFill="background1" w:themeFillShade="F2"/>
            <w:vAlign w:val="center"/>
          </w:tcPr>
          <w:p w14:paraId="7A7DD488" w14:textId="77777777" w:rsidR="00DE505E" w:rsidRPr="002D23F2" w:rsidRDefault="00DE505E" w:rsidP="0041078E">
            <w:pPr>
              <w:autoSpaceDE w:val="0"/>
              <w:autoSpaceDN w:val="0"/>
              <w:adjustRightInd w:val="0"/>
              <w:spacing w:line="240" w:lineRule="auto"/>
              <w:jc w:val="center"/>
              <w:rPr>
                <w:rFonts w:ascii="Arial" w:hAnsi="Arial" w:cs="Arial"/>
              </w:rPr>
            </w:pPr>
            <w:r w:rsidRPr="002D23F2">
              <w:rPr>
                <w:rFonts w:ascii="Arial" w:hAnsi="Arial" w:cs="Arial"/>
              </w:rPr>
              <w:t>17</w:t>
            </w:r>
          </w:p>
        </w:tc>
        <w:tc>
          <w:tcPr>
            <w:tcW w:w="8217" w:type="dxa"/>
            <w:shd w:val="clear" w:color="auto" w:fill="F2F2F2" w:themeFill="background1" w:themeFillShade="F2"/>
            <w:vAlign w:val="center"/>
          </w:tcPr>
          <w:p w14:paraId="484F5FC4" w14:textId="77777777" w:rsidR="00DE505E" w:rsidRPr="002D23F2" w:rsidRDefault="00DE505E" w:rsidP="0041078E">
            <w:pPr>
              <w:autoSpaceDE w:val="0"/>
              <w:autoSpaceDN w:val="0"/>
              <w:adjustRightInd w:val="0"/>
              <w:spacing w:line="240" w:lineRule="auto"/>
              <w:rPr>
                <w:rFonts w:ascii="Arial" w:hAnsi="Arial" w:cs="Arial"/>
              </w:rPr>
            </w:pPr>
            <w:r w:rsidRPr="002D23F2">
              <w:rPr>
                <w:rFonts w:ascii="Arial" w:hAnsi="Arial" w:cs="Arial"/>
              </w:rPr>
              <w:t>A Wales of vibrant culture and thriving Welsh language</w:t>
            </w:r>
          </w:p>
        </w:tc>
        <w:tc>
          <w:tcPr>
            <w:tcW w:w="850" w:type="dxa"/>
            <w:shd w:val="clear" w:color="auto" w:fill="BFBFBF" w:themeFill="background1" w:themeFillShade="BF"/>
            <w:vAlign w:val="center"/>
          </w:tcPr>
          <w:sdt>
            <w:sdtPr>
              <w:rPr>
                <w:rFonts w:ascii="Arial" w:hAnsi="Arial" w:cs="Arial"/>
              </w:rPr>
              <w:id w:val="-1823267970"/>
              <w14:checkbox>
                <w14:checked w14:val="0"/>
                <w14:checkedState w14:val="2612" w14:font="MS Gothic"/>
                <w14:uncheckedState w14:val="2610" w14:font="MS Gothic"/>
              </w14:checkbox>
            </w:sdtPr>
            <w:sdtEndPr/>
            <w:sdtContent>
              <w:p w14:paraId="2819AD82" w14:textId="77777777" w:rsidR="00DE505E" w:rsidRPr="002D23F2" w:rsidRDefault="00DE505E" w:rsidP="0041078E">
                <w:pPr>
                  <w:autoSpaceDE w:val="0"/>
                  <w:autoSpaceDN w:val="0"/>
                  <w:adjustRightInd w:val="0"/>
                  <w:spacing w:line="240" w:lineRule="auto"/>
                  <w:jc w:val="center"/>
                  <w:rPr>
                    <w:rFonts w:ascii="Arial" w:hAnsi="Arial" w:cs="Arial"/>
                  </w:rPr>
                </w:pPr>
                <w:r w:rsidRPr="002D23F2">
                  <w:rPr>
                    <w:rFonts w:ascii="MS Gothic" w:eastAsia="MS Gothic" w:hAnsi="MS Gothic" w:cs="Arial" w:hint="eastAsia"/>
                  </w:rPr>
                  <w:t>☐</w:t>
                </w:r>
              </w:p>
            </w:sdtContent>
          </w:sdt>
        </w:tc>
        <w:tc>
          <w:tcPr>
            <w:tcW w:w="822" w:type="dxa"/>
            <w:shd w:val="clear" w:color="auto" w:fill="BFBFBF" w:themeFill="background1" w:themeFillShade="BF"/>
            <w:vAlign w:val="center"/>
          </w:tcPr>
          <w:sdt>
            <w:sdtPr>
              <w:rPr>
                <w:rFonts w:ascii="Arial" w:hAnsi="Arial" w:cs="Arial"/>
              </w:rPr>
              <w:id w:val="-412095767"/>
              <w14:checkbox>
                <w14:checked w14:val="0"/>
                <w14:checkedState w14:val="2612" w14:font="MS Gothic"/>
                <w14:uncheckedState w14:val="2610" w14:font="MS Gothic"/>
              </w14:checkbox>
            </w:sdtPr>
            <w:sdtEndPr/>
            <w:sdtContent>
              <w:p w14:paraId="7C221CC1" w14:textId="77777777" w:rsidR="00DE505E" w:rsidRPr="002D23F2" w:rsidRDefault="00DE505E" w:rsidP="0041078E">
                <w:pPr>
                  <w:autoSpaceDE w:val="0"/>
                  <w:autoSpaceDN w:val="0"/>
                  <w:adjustRightInd w:val="0"/>
                  <w:spacing w:line="240" w:lineRule="auto"/>
                  <w:jc w:val="center"/>
                  <w:rPr>
                    <w:rFonts w:ascii="Arial" w:hAnsi="Arial" w:cs="Arial"/>
                  </w:rPr>
                </w:pPr>
                <w:r w:rsidRPr="002D23F2">
                  <w:rPr>
                    <w:rFonts w:ascii="MS Gothic" w:eastAsia="MS Gothic" w:hAnsi="MS Gothic" w:cs="Arial" w:hint="eastAsia"/>
                  </w:rPr>
                  <w:t>☐</w:t>
                </w:r>
              </w:p>
            </w:sdtContent>
          </w:sdt>
        </w:tc>
      </w:tr>
      <w:tr w:rsidR="00DE505E" w:rsidRPr="002D23F2" w14:paraId="0253CB99" w14:textId="77777777" w:rsidTr="000227E6">
        <w:trPr>
          <w:trHeight w:val="403"/>
        </w:trPr>
        <w:tc>
          <w:tcPr>
            <w:tcW w:w="562" w:type="dxa"/>
            <w:shd w:val="clear" w:color="auto" w:fill="F2F2F2" w:themeFill="background1" w:themeFillShade="F2"/>
            <w:vAlign w:val="center"/>
          </w:tcPr>
          <w:p w14:paraId="3AD2B88E" w14:textId="77777777" w:rsidR="00DE505E" w:rsidRPr="002D23F2" w:rsidRDefault="00DE505E" w:rsidP="0041078E">
            <w:pPr>
              <w:autoSpaceDE w:val="0"/>
              <w:autoSpaceDN w:val="0"/>
              <w:adjustRightInd w:val="0"/>
              <w:spacing w:line="240" w:lineRule="auto"/>
              <w:jc w:val="center"/>
              <w:rPr>
                <w:rFonts w:ascii="Arial" w:hAnsi="Arial" w:cs="Arial"/>
              </w:rPr>
            </w:pPr>
            <w:r w:rsidRPr="002D23F2">
              <w:rPr>
                <w:rFonts w:ascii="Arial" w:hAnsi="Arial" w:cs="Arial"/>
              </w:rPr>
              <w:t>18</w:t>
            </w:r>
          </w:p>
        </w:tc>
        <w:tc>
          <w:tcPr>
            <w:tcW w:w="8217" w:type="dxa"/>
            <w:shd w:val="clear" w:color="auto" w:fill="F2F2F2" w:themeFill="background1" w:themeFillShade="F2"/>
            <w:vAlign w:val="center"/>
          </w:tcPr>
          <w:p w14:paraId="40FEEAF7" w14:textId="77777777" w:rsidR="00DE505E" w:rsidRPr="002D23F2" w:rsidRDefault="00DE505E" w:rsidP="0041078E">
            <w:pPr>
              <w:autoSpaceDE w:val="0"/>
              <w:autoSpaceDN w:val="0"/>
              <w:adjustRightInd w:val="0"/>
              <w:spacing w:line="240" w:lineRule="auto"/>
              <w:rPr>
                <w:rFonts w:ascii="Arial" w:hAnsi="Arial" w:cs="Arial"/>
              </w:rPr>
            </w:pPr>
            <w:r w:rsidRPr="002D23F2">
              <w:rPr>
                <w:rFonts w:ascii="Arial" w:hAnsi="Arial" w:cs="Arial"/>
              </w:rPr>
              <w:t>A globally responsible Wales</w:t>
            </w:r>
          </w:p>
        </w:tc>
        <w:tc>
          <w:tcPr>
            <w:tcW w:w="850" w:type="dxa"/>
            <w:shd w:val="clear" w:color="auto" w:fill="BFBFBF" w:themeFill="background1" w:themeFillShade="BF"/>
            <w:vAlign w:val="center"/>
          </w:tcPr>
          <w:sdt>
            <w:sdtPr>
              <w:rPr>
                <w:rFonts w:ascii="Arial" w:hAnsi="Arial" w:cs="Arial"/>
              </w:rPr>
              <w:id w:val="1462462810"/>
              <w14:checkbox>
                <w14:checked w14:val="0"/>
                <w14:checkedState w14:val="2612" w14:font="MS Gothic"/>
                <w14:uncheckedState w14:val="2610" w14:font="MS Gothic"/>
              </w14:checkbox>
            </w:sdtPr>
            <w:sdtEndPr/>
            <w:sdtContent>
              <w:p w14:paraId="0E88D53C" w14:textId="77777777" w:rsidR="00DE505E" w:rsidRPr="002D23F2" w:rsidRDefault="00DE505E" w:rsidP="0041078E">
                <w:pPr>
                  <w:autoSpaceDE w:val="0"/>
                  <w:autoSpaceDN w:val="0"/>
                  <w:adjustRightInd w:val="0"/>
                  <w:spacing w:line="240" w:lineRule="auto"/>
                  <w:jc w:val="center"/>
                  <w:rPr>
                    <w:rFonts w:ascii="Arial" w:hAnsi="Arial" w:cs="Arial"/>
                  </w:rPr>
                </w:pPr>
                <w:r w:rsidRPr="002D23F2">
                  <w:rPr>
                    <w:rFonts w:ascii="MS Gothic" w:eastAsia="MS Gothic" w:hAnsi="MS Gothic" w:cs="Arial" w:hint="eastAsia"/>
                  </w:rPr>
                  <w:t>☐</w:t>
                </w:r>
              </w:p>
            </w:sdtContent>
          </w:sdt>
        </w:tc>
        <w:tc>
          <w:tcPr>
            <w:tcW w:w="822" w:type="dxa"/>
            <w:shd w:val="clear" w:color="auto" w:fill="BFBFBF" w:themeFill="background1" w:themeFillShade="BF"/>
            <w:vAlign w:val="center"/>
          </w:tcPr>
          <w:sdt>
            <w:sdtPr>
              <w:rPr>
                <w:rFonts w:ascii="Arial" w:hAnsi="Arial" w:cs="Arial"/>
              </w:rPr>
              <w:id w:val="53513755"/>
              <w14:checkbox>
                <w14:checked w14:val="0"/>
                <w14:checkedState w14:val="2612" w14:font="MS Gothic"/>
                <w14:uncheckedState w14:val="2610" w14:font="MS Gothic"/>
              </w14:checkbox>
            </w:sdtPr>
            <w:sdtEndPr/>
            <w:sdtContent>
              <w:p w14:paraId="3269078F" w14:textId="77777777" w:rsidR="00DE505E" w:rsidRPr="002D23F2" w:rsidRDefault="00DE505E" w:rsidP="0041078E">
                <w:pPr>
                  <w:autoSpaceDE w:val="0"/>
                  <w:autoSpaceDN w:val="0"/>
                  <w:adjustRightInd w:val="0"/>
                  <w:spacing w:line="240" w:lineRule="auto"/>
                  <w:jc w:val="center"/>
                  <w:rPr>
                    <w:rFonts w:ascii="Arial" w:hAnsi="Arial" w:cs="Arial"/>
                  </w:rPr>
                </w:pPr>
                <w:r w:rsidRPr="002D23F2">
                  <w:rPr>
                    <w:rFonts w:ascii="MS Gothic" w:eastAsia="MS Gothic" w:hAnsi="MS Gothic" w:cs="Arial" w:hint="eastAsia"/>
                  </w:rPr>
                  <w:t>☐</w:t>
                </w:r>
              </w:p>
            </w:sdtContent>
          </w:sdt>
        </w:tc>
      </w:tr>
      <w:tr w:rsidR="00DE505E" w:rsidRPr="002D23F2" w14:paraId="565E2D15" w14:textId="77777777" w:rsidTr="000227E6">
        <w:trPr>
          <w:trHeight w:val="403"/>
        </w:trPr>
        <w:tc>
          <w:tcPr>
            <w:tcW w:w="562" w:type="dxa"/>
            <w:shd w:val="clear" w:color="auto" w:fill="F2F2F2" w:themeFill="background1" w:themeFillShade="F2"/>
            <w:vAlign w:val="center"/>
          </w:tcPr>
          <w:p w14:paraId="63B66D78" w14:textId="77777777" w:rsidR="00DE505E" w:rsidRPr="002D23F2" w:rsidRDefault="00DE505E" w:rsidP="0041078E">
            <w:pPr>
              <w:autoSpaceDE w:val="0"/>
              <w:autoSpaceDN w:val="0"/>
              <w:adjustRightInd w:val="0"/>
              <w:spacing w:line="240" w:lineRule="auto"/>
              <w:jc w:val="center"/>
              <w:rPr>
                <w:rFonts w:ascii="Arial" w:hAnsi="Arial" w:cs="Arial"/>
              </w:rPr>
            </w:pPr>
            <w:r w:rsidRPr="002D23F2">
              <w:rPr>
                <w:rFonts w:ascii="Arial" w:hAnsi="Arial" w:cs="Arial"/>
              </w:rPr>
              <w:lastRenderedPageBreak/>
              <w:t>19</w:t>
            </w:r>
          </w:p>
        </w:tc>
        <w:tc>
          <w:tcPr>
            <w:tcW w:w="9889" w:type="dxa"/>
            <w:gridSpan w:val="3"/>
            <w:shd w:val="clear" w:color="auto" w:fill="F2F2F2" w:themeFill="background1" w:themeFillShade="F2"/>
            <w:vAlign w:val="center"/>
          </w:tcPr>
          <w:p w14:paraId="689279F9" w14:textId="77777777" w:rsidR="00DE505E" w:rsidRPr="002D23F2" w:rsidRDefault="00DE505E" w:rsidP="0041078E">
            <w:pPr>
              <w:autoSpaceDE w:val="0"/>
              <w:autoSpaceDN w:val="0"/>
              <w:adjustRightInd w:val="0"/>
              <w:spacing w:line="240" w:lineRule="auto"/>
              <w:rPr>
                <w:rFonts w:ascii="Arial" w:hAnsi="Arial" w:cs="Arial"/>
                <w:bCs/>
              </w:rPr>
            </w:pPr>
            <w:r w:rsidRPr="002D23F2">
              <w:rPr>
                <w:rFonts w:ascii="Arial" w:hAnsi="Arial" w:cs="Arial"/>
              </w:rPr>
              <w:t>If YES to any of the above, please give details:</w:t>
            </w:r>
          </w:p>
        </w:tc>
      </w:tr>
      <w:tr w:rsidR="00DE505E" w:rsidRPr="002D23F2" w14:paraId="48F4DD78" w14:textId="77777777" w:rsidTr="000227E6">
        <w:trPr>
          <w:trHeight w:val="403"/>
        </w:trPr>
        <w:tc>
          <w:tcPr>
            <w:tcW w:w="562" w:type="dxa"/>
            <w:vAlign w:val="center"/>
          </w:tcPr>
          <w:p w14:paraId="75F4607B" w14:textId="77777777" w:rsidR="00DE505E" w:rsidRPr="002D23F2" w:rsidRDefault="00DE505E" w:rsidP="0041078E">
            <w:pPr>
              <w:autoSpaceDE w:val="0"/>
              <w:autoSpaceDN w:val="0"/>
              <w:adjustRightInd w:val="0"/>
              <w:spacing w:line="240" w:lineRule="auto"/>
              <w:jc w:val="center"/>
              <w:rPr>
                <w:rFonts w:ascii="Arial" w:hAnsi="Arial" w:cs="Arial"/>
              </w:rPr>
            </w:pPr>
          </w:p>
        </w:tc>
        <w:tc>
          <w:tcPr>
            <w:tcW w:w="9889" w:type="dxa"/>
            <w:gridSpan w:val="3"/>
            <w:shd w:val="clear" w:color="auto" w:fill="auto"/>
            <w:vAlign w:val="center"/>
          </w:tcPr>
          <w:p w14:paraId="3B26576E" w14:textId="77777777" w:rsidR="00DE505E" w:rsidRPr="002D23F2" w:rsidRDefault="00DE505E" w:rsidP="0041078E">
            <w:pPr>
              <w:autoSpaceDE w:val="0"/>
              <w:autoSpaceDN w:val="0"/>
              <w:adjustRightInd w:val="0"/>
              <w:spacing w:line="240" w:lineRule="auto"/>
              <w:rPr>
                <w:rFonts w:ascii="Arial" w:hAnsi="Arial" w:cs="Arial"/>
                <w:b/>
                <w:bCs/>
              </w:rPr>
            </w:pPr>
          </w:p>
        </w:tc>
      </w:tr>
    </w:tbl>
    <w:p w14:paraId="74E11B82" w14:textId="77777777" w:rsidR="00DE505E" w:rsidRPr="002D23F2" w:rsidRDefault="00DE505E" w:rsidP="0041078E">
      <w:pPr>
        <w:autoSpaceDE w:val="0"/>
        <w:autoSpaceDN w:val="0"/>
        <w:adjustRightInd w:val="0"/>
        <w:spacing w:after="240" w:line="240" w:lineRule="auto"/>
        <w:jc w:val="both"/>
        <w:rPr>
          <w:rFonts w:ascii="Arial" w:hAnsi="Arial" w:cs="Arial"/>
          <w:b/>
        </w:rPr>
      </w:pPr>
    </w:p>
    <w:p w14:paraId="7AE93F09" w14:textId="77777777" w:rsidR="00DE505E" w:rsidRPr="002D23F2" w:rsidRDefault="00DE505E" w:rsidP="0041078E">
      <w:pPr>
        <w:spacing w:after="240" w:line="240" w:lineRule="auto"/>
        <w:rPr>
          <w:rFonts w:ascii="Arial" w:hAnsi="Arial" w:cs="Arial"/>
          <w:b/>
        </w:rPr>
      </w:pPr>
      <w:r w:rsidRPr="002D23F2">
        <w:rPr>
          <w:rFonts w:ascii="Arial" w:hAnsi="Arial" w:cs="Arial"/>
          <w:b/>
        </w:rPr>
        <w:t>SECTION F: Scope of Research Activity</w:t>
      </w:r>
    </w:p>
    <w:tbl>
      <w:tblPr>
        <w:tblStyle w:val="TableGrid"/>
        <w:tblW w:w="10451" w:type="dxa"/>
        <w:tblLook w:val="04A0" w:firstRow="1" w:lastRow="0" w:firstColumn="1" w:lastColumn="0" w:noHBand="0" w:noVBand="1"/>
      </w:tblPr>
      <w:tblGrid>
        <w:gridCol w:w="562"/>
        <w:gridCol w:w="8227"/>
        <w:gridCol w:w="846"/>
        <w:gridCol w:w="816"/>
      </w:tblGrid>
      <w:tr w:rsidR="00DE505E" w:rsidRPr="002D23F2" w14:paraId="0BF812B6" w14:textId="77777777" w:rsidTr="000227E6">
        <w:trPr>
          <w:trHeight w:val="558"/>
        </w:trPr>
        <w:tc>
          <w:tcPr>
            <w:tcW w:w="562" w:type="dxa"/>
            <w:shd w:val="clear" w:color="auto" w:fill="F2F2F2" w:themeFill="background1" w:themeFillShade="F2"/>
            <w:vAlign w:val="center"/>
          </w:tcPr>
          <w:p w14:paraId="6124435D" w14:textId="77777777" w:rsidR="00DE505E" w:rsidRPr="002D23F2" w:rsidRDefault="00DE505E" w:rsidP="0041078E">
            <w:pPr>
              <w:autoSpaceDE w:val="0"/>
              <w:autoSpaceDN w:val="0"/>
              <w:adjustRightInd w:val="0"/>
              <w:spacing w:line="240" w:lineRule="auto"/>
              <w:rPr>
                <w:rFonts w:ascii="Arial" w:hAnsi="Arial" w:cs="Arial"/>
                <w:b/>
              </w:rPr>
            </w:pPr>
          </w:p>
        </w:tc>
        <w:tc>
          <w:tcPr>
            <w:tcW w:w="8227" w:type="dxa"/>
            <w:shd w:val="clear" w:color="auto" w:fill="F2F2F2" w:themeFill="background1" w:themeFillShade="F2"/>
            <w:vAlign w:val="center"/>
          </w:tcPr>
          <w:p w14:paraId="473933CE" w14:textId="77777777" w:rsidR="00DE505E" w:rsidRPr="002D23F2" w:rsidRDefault="00DE505E" w:rsidP="0041078E">
            <w:pPr>
              <w:autoSpaceDE w:val="0"/>
              <w:autoSpaceDN w:val="0"/>
              <w:adjustRightInd w:val="0"/>
              <w:spacing w:line="240" w:lineRule="auto"/>
              <w:rPr>
                <w:rFonts w:ascii="Arial" w:hAnsi="Arial" w:cs="Arial"/>
                <w:b/>
              </w:rPr>
            </w:pPr>
            <w:r w:rsidRPr="002D23F2">
              <w:rPr>
                <w:rFonts w:ascii="Arial" w:hAnsi="Arial" w:cs="Arial"/>
                <w:b/>
              </w:rPr>
              <w:t>Will the research activity include:</w:t>
            </w:r>
          </w:p>
        </w:tc>
        <w:tc>
          <w:tcPr>
            <w:tcW w:w="846" w:type="dxa"/>
            <w:shd w:val="clear" w:color="auto" w:fill="F2F2F2" w:themeFill="background1" w:themeFillShade="F2"/>
            <w:vAlign w:val="center"/>
          </w:tcPr>
          <w:p w14:paraId="78854AB0" w14:textId="77777777" w:rsidR="00DE505E" w:rsidRPr="002D23F2" w:rsidRDefault="00DE505E" w:rsidP="0041078E">
            <w:pPr>
              <w:autoSpaceDE w:val="0"/>
              <w:autoSpaceDN w:val="0"/>
              <w:adjustRightInd w:val="0"/>
              <w:spacing w:line="240" w:lineRule="auto"/>
              <w:jc w:val="center"/>
              <w:rPr>
                <w:rFonts w:ascii="Arial" w:hAnsi="Arial" w:cs="Arial"/>
                <w:b/>
                <w:bCs/>
              </w:rPr>
            </w:pPr>
            <w:r w:rsidRPr="002D23F2">
              <w:rPr>
                <w:rFonts w:ascii="Arial" w:hAnsi="Arial" w:cs="Arial"/>
                <w:b/>
                <w:bCs/>
              </w:rPr>
              <w:t>YES</w:t>
            </w:r>
          </w:p>
        </w:tc>
        <w:tc>
          <w:tcPr>
            <w:tcW w:w="816" w:type="dxa"/>
            <w:shd w:val="clear" w:color="auto" w:fill="F2F2F2" w:themeFill="background1" w:themeFillShade="F2"/>
            <w:vAlign w:val="center"/>
          </w:tcPr>
          <w:p w14:paraId="2C8F2E83" w14:textId="77777777" w:rsidR="00DE505E" w:rsidRPr="002D23F2" w:rsidRDefault="00DE505E" w:rsidP="0041078E">
            <w:pPr>
              <w:autoSpaceDE w:val="0"/>
              <w:autoSpaceDN w:val="0"/>
              <w:adjustRightInd w:val="0"/>
              <w:spacing w:line="240" w:lineRule="auto"/>
              <w:jc w:val="center"/>
              <w:rPr>
                <w:rFonts w:ascii="Arial" w:hAnsi="Arial" w:cs="Arial"/>
                <w:b/>
                <w:bCs/>
              </w:rPr>
            </w:pPr>
            <w:r w:rsidRPr="002D23F2">
              <w:rPr>
                <w:rFonts w:ascii="Arial" w:hAnsi="Arial" w:cs="Arial"/>
                <w:b/>
                <w:bCs/>
              </w:rPr>
              <w:t>NO</w:t>
            </w:r>
          </w:p>
        </w:tc>
      </w:tr>
      <w:tr w:rsidR="00DE505E" w:rsidRPr="002D23F2" w14:paraId="496B5833" w14:textId="77777777" w:rsidTr="000227E6">
        <w:trPr>
          <w:trHeight w:val="439"/>
        </w:trPr>
        <w:tc>
          <w:tcPr>
            <w:tcW w:w="562" w:type="dxa"/>
            <w:shd w:val="clear" w:color="auto" w:fill="F2F2F2" w:themeFill="background1" w:themeFillShade="F2"/>
            <w:vAlign w:val="center"/>
          </w:tcPr>
          <w:p w14:paraId="46F28FA8" w14:textId="77777777" w:rsidR="00DE505E" w:rsidRPr="002D23F2" w:rsidRDefault="00DE505E" w:rsidP="0041078E">
            <w:pPr>
              <w:autoSpaceDE w:val="0"/>
              <w:autoSpaceDN w:val="0"/>
              <w:adjustRightInd w:val="0"/>
              <w:spacing w:line="240" w:lineRule="auto"/>
              <w:rPr>
                <w:rFonts w:ascii="Arial" w:hAnsi="Arial" w:cs="Arial"/>
              </w:rPr>
            </w:pPr>
            <w:r w:rsidRPr="002D23F2">
              <w:rPr>
                <w:rFonts w:ascii="Arial" w:hAnsi="Arial" w:cs="Arial"/>
              </w:rPr>
              <w:t>1</w:t>
            </w:r>
          </w:p>
        </w:tc>
        <w:tc>
          <w:tcPr>
            <w:tcW w:w="8227" w:type="dxa"/>
            <w:shd w:val="clear" w:color="auto" w:fill="F2F2F2" w:themeFill="background1" w:themeFillShade="F2"/>
            <w:vAlign w:val="center"/>
          </w:tcPr>
          <w:p w14:paraId="627DFB11" w14:textId="77777777" w:rsidR="00DE505E" w:rsidRPr="002D23F2" w:rsidRDefault="00DE505E" w:rsidP="0041078E">
            <w:pPr>
              <w:autoSpaceDE w:val="0"/>
              <w:autoSpaceDN w:val="0"/>
              <w:adjustRightInd w:val="0"/>
              <w:spacing w:line="240" w:lineRule="auto"/>
              <w:rPr>
                <w:rFonts w:ascii="Arial" w:hAnsi="Arial" w:cs="Arial"/>
              </w:rPr>
            </w:pPr>
            <w:r w:rsidRPr="002D23F2">
              <w:rPr>
                <w:rFonts w:ascii="Arial" w:hAnsi="Arial" w:cs="Arial"/>
              </w:rPr>
              <w:t>Use of a questionnaire or similar research instrument?</w:t>
            </w:r>
          </w:p>
        </w:tc>
        <w:tc>
          <w:tcPr>
            <w:tcW w:w="846" w:type="dxa"/>
            <w:shd w:val="clear" w:color="auto" w:fill="BFBFBF" w:themeFill="background1" w:themeFillShade="BF"/>
            <w:vAlign w:val="center"/>
          </w:tcPr>
          <w:sdt>
            <w:sdtPr>
              <w:rPr>
                <w:rFonts w:ascii="Arial" w:hAnsi="Arial" w:cs="Arial"/>
              </w:rPr>
              <w:id w:val="1843739070"/>
              <w14:checkbox>
                <w14:checked w14:val="0"/>
                <w14:checkedState w14:val="2612" w14:font="MS Gothic"/>
                <w14:uncheckedState w14:val="2610" w14:font="MS Gothic"/>
              </w14:checkbox>
            </w:sdtPr>
            <w:sdtEndPr/>
            <w:sdtContent>
              <w:p w14:paraId="1615AF9E" w14:textId="77777777" w:rsidR="00DE505E" w:rsidRPr="002D23F2" w:rsidRDefault="00DE505E" w:rsidP="0041078E">
                <w:pPr>
                  <w:autoSpaceDE w:val="0"/>
                  <w:autoSpaceDN w:val="0"/>
                  <w:adjustRightInd w:val="0"/>
                  <w:spacing w:line="240" w:lineRule="auto"/>
                  <w:jc w:val="center"/>
                  <w:rPr>
                    <w:rFonts w:ascii="Arial" w:hAnsi="Arial" w:cs="Arial"/>
                  </w:rPr>
                </w:pPr>
                <w:r w:rsidRPr="002D23F2">
                  <w:rPr>
                    <w:rFonts w:ascii="MS Gothic" w:eastAsia="MS Gothic" w:hAnsi="MS Gothic" w:cs="Arial" w:hint="eastAsia"/>
                  </w:rPr>
                  <w:t>☐</w:t>
                </w:r>
              </w:p>
            </w:sdtContent>
          </w:sdt>
        </w:tc>
        <w:tc>
          <w:tcPr>
            <w:tcW w:w="816" w:type="dxa"/>
            <w:shd w:val="clear" w:color="auto" w:fill="BFBFBF" w:themeFill="background1" w:themeFillShade="BF"/>
            <w:vAlign w:val="center"/>
          </w:tcPr>
          <w:sdt>
            <w:sdtPr>
              <w:rPr>
                <w:rFonts w:ascii="Arial" w:hAnsi="Arial" w:cs="Arial"/>
              </w:rPr>
              <w:id w:val="-474143939"/>
              <w14:checkbox>
                <w14:checked w14:val="0"/>
                <w14:checkedState w14:val="2612" w14:font="MS Gothic"/>
                <w14:uncheckedState w14:val="2610" w14:font="MS Gothic"/>
              </w14:checkbox>
            </w:sdtPr>
            <w:sdtEndPr/>
            <w:sdtContent>
              <w:p w14:paraId="58FEFE37" w14:textId="77777777" w:rsidR="00DE505E" w:rsidRPr="002D23F2" w:rsidRDefault="00DE505E" w:rsidP="0041078E">
                <w:pPr>
                  <w:autoSpaceDE w:val="0"/>
                  <w:autoSpaceDN w:val="0"/>
                  <w:adjustRightInd w:val="0"/>
                  <w:spacing w:line="240" w:lineRule="auto"/>
                  <w:jc w:val="center"/>
                  <w:rPr>
                    <w:rFonts w:ascii="Arial" w:hAnsi="Arial" w:cs="Arial"/>
                  </w:rPr>
                </w:pPr>
                <w:r w:rsidRPr="002D23F2">
                  <w:rPr>
                    <w:rFonts w:ascii="MS Gothic" w:eastAsia="MS Gothic" w:hAnsi="MS Gothic" w:cs="Arial" w:hint="eastAsia"/>
                  </w:rPr>
                  <w:t>☐</w:t>
                </w:r>
              </w:p>
            </w:sdtContent>
          </w:sdt>
        </w:tc>
      </w:tr>
      <w:tr w:rsidR="00DE505E" w:rsidRPr="002D23F2" w14:paraId="0F6E6E70" w14:textId="77777777" w:rsidTr="000227E6">
        <w:trPr>
          <w:trHeight w:val="439"/>
        </w:trPr>
        <w:tc>
          <w:tcPr>
            <w:tcW w:w="562" w:type="dxa"/>
            <w:shd w:val="clear" w:color="auto" w:fill="F2F2F2" w:themeFill="background1" w:themeFillShade="F2"/>
            <w:vAlign w:val="center"/>
          </w:tcPr>
          <w:p w14:paraId="36237CA9" w14:textId="77777777" w:rsidR="00DE505E" w:rsidRPr="002D23F2" w:rsidRDefault="00DE505E" w:rsidP="0041078E">
            <w:pPr>
              <w:autoSpaceDE w:val="0"/>
              <w:autoSpaceDN w:val="0"/>
              <w:adjustRightInd w:val="0"/>
              <w:spacing w:line="240" w:lineRule="auto"/>
              <w:rPr>
                <w:rFonts w:ascii="Arial" w:hAnsi="Arial" w:cs="Arial"/>
              </w:rPr>
            </w:pPr>
            <w:r w:rsidRPr="002D23F2">
              <w:rPr>
                <w:rFonts w:ascii="Arial" w:hAnsi="Arial" w:cs="Arial"/>
              </w:rPr>
              <w:t>2</w:t>
            </w:r>
          </w:p>
        </w:tc>
        <w:tc>
          <w:tcPr>
            <w:tcW w:w="8227" w:type="dxa"/>
            <w:shd w:val="clear" w:color="auto" w:fill="F2F2F2" w:themeFill="background1" w:themeFillShade="F2"/>
            <w:vAlign w:val="center"/>
          </w:tcPr>
          <w:p w14:paraId="0A723AF6" w14:textId="77777777" w:rsidR="00DE505E" w:rsidRPr="002D23F2" w:rsidRDefault="00DE505E" w:rsidP="0041078E">
            <w:pPr>
              <w:autoSpaceDE w:val="0"/>
              <w:autoSpaceDN w:val="0"/>
              <w:adjustRightInd w:val="0"/>
              <w:spacing w:line="240" w:lineRule="auto"/>
              <w:rPr>
                <w:rFonts w:ascii="Arial" w:hAnsi="Arial" w:cs="Arial"/>
              </w:rPr>
            </w:pPr>
            <w:r w:rsidRPr="002D23F2">
              <w:rPr>
                <w:rFonts w:ascii="Arial" w:hAnsi="Arial" w:cs="Arial"/>
              </w:rPr>
              <w:t>Use of interviews?</w:t>
            </w:r>
          </w:p>
        </w:tc>
        <w:tc>
          <w:tcPr>
            <w:tcW w:w="846" w:type="dxa"/>
            <w:shd w:val="clear" w:color="auto" w:fill="BFBFBF" w:themeFill="background1" w:themeFillShade="BF"/>
            <w:vAlign w:val="center"/>
          </w:tcPr>
          <w:sdt>
            <w:sdtPr>
              <w:rPr>
                <w:rFonts w:ascii="Arial" w:hAnsi="Arial" w:cs="Arial"/>
              </w:rPr>
              <w:id w:val="-800765487"/>
              <w14:checkbox>
                <w14:checked w14:val="0"/>
                <w14:checkedState w14:val="2612" w14:font="MS Gothic"/>
                <w14:uncheckedState w14:val="2610" w14:font="MS Gothic"/>
              </w14:checkbox>
            </w:sdtPr>
            <w:sdtEndPr/>
            <w:sdtContent>
              <w:p w14:paraId="5B4CA17E" w14:textId="77777777" w:rsidR="00DE505E" w:rsidRPr="002D23F2" w:rsidRDefault="00DE505E" w:rsidP="0041078E">
                <w:pPr>
                  <w:autoSpaceDE w:val="0"/>
                  <w:autoSpaceDN w:val="0"/>
                  <w:adjustRightInd w:val="0"/>
                  <w:spacing w:line="240" w:lineRule="auto"/>
                  <w:jc w:val="center"/>
                  <w:rPr>
                    <w:rFonts w:ascii="Arial" w:hAnsi="Arial" w:cs="Arial"/>
                  </w:rPr>
                </w:pPr>
                <w:r w:rsidRPr="002D23F2">
                  <w:rPr>
                    <w:rFonts w:ascii="MS Gothic" w:eastAsia="MS Gothic" w:hAnsi="MS Gothic" w:cs="Arial" w:hint="eastAsia"/>
                  </w:rPr>
                  <w:t>☐</w:t>
                </w:r>
              </w:p>
            </w:sdtContent>
          </w:sdt>
        </w:tc>
        <w:tc>
          <w:tcPr>
            <w:tcW w:w="816" w:type="dxa"/>
            <w:shd w:val="clear" w:color="auto" w:fill="BFBFBF" w:themeFill="background1" w:themeFillShade="BF"/>
            <w:vAlign w:val="center"/>
          </w:tcPr>
          <w:sdt>
            <w:sdtPr>
              <w:rPr>
                <w:rFonts w:ascii="Arial" w:hAnsi="Arial" w:cs="Arial"/>
              </w:rPr>
              <w:id w:val="749926786"/>
              <w14:checkbox>
                <w14:checked w14:val="0"/>
                <w14:checkedState w14:val="2612" w14:font="MS Gothic"/>
                <w14:uncheckedState w14:val="2610" w14:font="MS Gothic"/>
              </w14:checkbox>
            </w:sdtPr>
            <w:sdtEndPr/>
            <w:sdtContent>
              <w:p w14:paraId="25DC4C78" w14:textId="77777777" w:rsidR="00DE505E" w:rsidRPr="002D23F2" w:rsidRDefault="00DE505E" w:rsidP="0041078E">
                <w:pPr>
                  <w:autoSpaceDE w:val="0"/>
                  <w:autoSpaceDN w:val="0"/>
                  <w:adjustRightInd w:val="0"/>
                  <w:spacing w:line="240" w:lineRule="auto"/>
                  <w:jc w:val="center"/>
                  <w:rPr>
                    <w:rFonts w:ascii="Arial" w:hAnsi="Arial" w:cs="Arial"/>
                  </w:rPr>
                </w:pPr>
                <w:r w:rsidRPr="002D23F2">
                  <w:rPr>
                    <w:rFonts w:ascii="MS Gothic" w:eastAsia="MS Gothic" w:hAnsi="MS Gothic" w:cs="Arial" w:hint="eastAsia"/>
                  </w:rPr>
                  <w:t>☐</w:t>
                </w:r>
              </w:p>
            </w:sdtContent>
          </w:sdt>
        </w:tc>
      </w:tr>
      <w:tr w:rsidR="00DE505E" w:rsidRPr="002D23F2" w14:paraId="3A600882" w14:textId="77777777" w:rsidTr="000227E6">
        <w:trPr>
          <w:trHeight w:val="439"/>
        </w:trPr>
        <w:tc>
          <w:tcPr>
            <w:tcW w:w="562" w:type="dxa"/>
            <w:shd w:val="clear" w:color="auto" w:fill="F2F2F2" w:themeFill="background1" w:themeFillShade="F2"/>
            <w:vAlign w:val="center"/>
          </w:tcPr>
          <w:p w14:paraId="1A8F862C" w14:textId="77777777" w:rsidR="00DE505E" w:rsidRPr="002D23F2" w:rsidRDefault="00DE505E" w:rsidP="0041078E">
            <w:pPr>
              <w:autoSpaceDE w:val="0"/>
              <w:autoSpaceDN w:val="0"/>
              <w:adjustRightInd w:val="0"/>
              <w:spacing w:line="240" w:lineRule="auto"/>
              <w:rPr>
                <w:rFonts w:ascii="Arial" w:hAnsi="Arial" w:cs="Arial"/>
              </w:rPr>
            </w:pPr>
            <w:r w:rsidRPr="002D23F2">
              <w:rPr>
                <w:rFonts w:ascii="Arial" w:hAnsi="Arial" w:cs="Arial"/>
              </w:rPr>
              <w:t>3</w:t>
            </w:r>
          </w:p>
        </w:tc>
        <w:tc>
          <w:tcPr>
            <w:tcW w:w="8227" w:type="dxa"/>
            <w:shd w:val="clear" w:color="auto" w:fill="F2F2F2" w:themeFill="background1" w:themeFillShade="F2"/>
            <w:vAlign w:val="center"/>
          </w:tcPr>
          <w:p w14:paraId="0F1B0467" w14:textId="77777777" w:rsidR="00DE505E" w:rsidRPr="002D23F2" w:rsidRDefault="00DE505E" w:rsidP="0041078E">
            <w:pPr>
              <w:autoSpaceDE w:val="0"/>
              <w:autoSpaceDN w:val="0"/>
              <w:adjustRightInd w:val="0"/>
              <w:spacing w:line="240" w:lineRule="auto"/>
              <w:rPr>
                <w:rFonts w:ascii="Arial" w:hAnsi="Arial" w:cs="Arial"/>
              </w:rPr>
            </w:pPr>
            <w:r w:rsidRPr="002D23F2">
              <w:rPr>
                <w:rFonts w:ascii="Arial" w:hAnsi="Arial" w:cs="Arial"/>
              </w:rPr>
              <w:t>Use of focus groups?</w:t>
            </w:r>
          </w:p>
        </w:tc>
        <w:tc>
          <w:tcPr>
            <w:tcW w:w="846" w:type="dxa"/>
            <w:shd w:val="clear" w:color="auto" w:fill="BFBFBF" w:themeFill="background1" w:themeFillShade="BF"/>
            <w:vAlign w:val="center"/>
          </w:tcPr>
          <w:sdt>
            <w:sdtPr>
              <w:rPr>
                <w:rFonts w:ascii="Arial" w:hAnsi="Arial" w:cs="Arial"/>
              </w:rPr>
              <w:id w:val="-507049709"/>
              <w14:checkbox>
                <w14:checked w14:val="0"/>
                <w14:checkedState w14:val="2612" w14:font="MS Gothic"/>
                <w14:uncheckedState w14:val="2610" w14:font="MS Gothic"/>
              </w14:checkbox>
            </w:sdtPr>
            <w:sdtEndPr/>
            <w:sdtContent>
              <w:p w14:paraId="1A84A2A9" w14:textId="77777777" w:rsidR="00DE505E" w:rsidRPr="002D23F2" w:rsidRDefault="00DE505E" w:rsidP="0041078E">
                <w:pPr>
                  <w:autoSpaceDE w:val="0"/>
                  <w:autoSpaceDN w:val="0"/>
                  <w:adjustRightInd w:val="0"/>
                  <w:spacing w:line="240" w:lineRule="auto"/>
                  <w:jc w:val="center"/>
                  <w:rPr>
                    <w:rFonts w:ascii="Arial" w:hAnsi="Arial" w:cs="Arial"/>
                  </w:rPr>
                </w:pPr>
                <w:r w:rsidRPr="002D23F2">
                  <w:rPr>
                    <w:rFonts w:ascii="MS Gothic" w:eastAsia="MS Gothic" w:hAnsi="MS Gothic" w:cs="Arial" w:hint="eastAsia"/>
                  </w:rPr>
                  <w:t>☐</w:t>
                </w:r>
              </w:p>
            </w:sdtContent>
          </w:sdt>
        </w:tc>
        <w:tc>
          <w:tcPr>
            <w:tcW w:w="816" w:type="dxa"/>
            <w:shd w:val="clear" w:color="auto" w:fill="BFBFBF" w:themeFill="background1" w:themeFillShade="BF"/>
            <w:vAlign w:val="center"/>
          </w:tcPr>
          <w:sdt>
            <w:sdtPr>
              <w:rPr>
                <w:rFonts w:ascii="Arial" w:hAnsi="Arial" w:cs="Arial"/>
              </w:rPr>
              <w:id w:val="1238368725"/>
              <w14:checkbox>
                <w14:checked w14:val="0"/>
                <w14:checkedState w14:val="2612" w14:font="MS Gothic"/>
                <w14:uncheckedState w14:val="2610" w14:font="MS Gothic"/>
              </w14:checkbox>
            </w:sdtPr>
            <w:sdtEndPr/>
            <w:sdtContent>
              <w:p w14:paraId="6D60EC8E" w14:textId="77777777" w:rsidR="00DE505E" w:rsidRPr="002D23F2" w:rsidRDefault="00DE505E" w:rsidP="0041078E">
                <w:pPr>
                  <w:autoSpaceDE w:val="0"/>
                  <w:autoSpaceDN w:val="0"/>
                  <w:adjustRightInd w:val="0"/>
                  <w:spacing w:line="240" w:lineRule="auto"/>
                  <w:jc w:val="center"/>
                  <w:rPr>
                    <w:rFonts w:ascii="Arial" w:hAnsi="Arial" w:cs="Arial"/>
                  </w:rPr>
                </w:pPr>
                <w:r w:rsidRPr="002D23F2">
                  <w:rPr>
                    <w:rFonts w:ascii="MS Gothic" w:eastAsia="MS Gothic" w:hAnsi="MS Gothic" w:cs="Arial" w:hint="eastAsia"/>
                  </w:rPr>
                  <w:t>☐</w:t>
                </w:r>
              </w:p>
            </w:sdtContent>
          </w:sdt>
        </w:tc>
      </w:tr>
      <w:tr w:rsidR="00DE505E" w:rsidRPr="002D23F2" w14:paraId="26C2D4BB" w14:textId="77777777" w:rsidTr="000227E6">
        <w:trPr>
          <w:trHeight w:val="403"/>
        </w:trPr>
        <w:tc>
          <w:tcPr>
            <w:tcW w:w="562" w:type="dxa"/>
            <w:shd w:val="clear" w:color="auto" w:fill="F2F2F2" w:themeFill="background1" w:themeFillShade="F2"/>
            <w:vAlign w:val="center"/>
          </w:tcPr>
          <w:p w14:paraId="1133460F" w14:textId="77777777" w:rsidR="00DE505E" w:rsidRPr="002D23F2" w:rsidRDefault="00DE505E" w:rsidP="0041078E">
            <w:pPr>
              <w:autoSpaceDE w:val="0"/>
              <w:autoSpaceDN w:val="0"/>
              <w:adjustRightInd w:val="0"/>
              <w:spacing w:line="240" w:lineRule="auto"/>
              <w:rPr>
                <w:rFonts w:ascii="Arial" w:hAnsi="Arial" w:cs="Arial"/>
              </w:rPr>
            </w:pPr>
            <w:r w:rsidRPr="002D23F2">
              <w:rPr>
                <w:rFonts w:ascii="Arial" w:hAnsi="Arial" w:cs="Arial"/>
              </w:rPr>
              <w:t>4</w:t>
            </w:r>
          </w:p>
        </w:tc>
        <w:tc>
          <w:tcPr>
            <w:tcW w:w="8227" w:type="dxa"/>
            <w:shd w:val="clear" w:color="auto" w:fill="F2F2F2" w:themeFill="background1" w:themeFillShade="F2"/>
            <w:vAlign w:val="center"/>
          </w:tcPr>
          <w:p w14:paraId="77137753" w14:textId="77777777" w:rsidR="00DE505E" w:rsidRPr="002D23F2" w:rsidRDefault="00DE505E" w:rsidP="0041078E">
            <w:pPr>
              <w:autoSpaceDE w:val="0"/>
              <w:autoSpaceDN w:val="0"/>
              <w:adjustRightInd w:val="0"/>
              <w:spacing w:line="240" w:lineRule="auto"/>
              <w:rPr>
                <w:rFonts w:ascii="Arial" w:hAnsi="Arial" w:cs="Arial"/>
              </w:rPr>
            </w:pPr>
            <w:r w:rsidRPr="002D23F2">
              <w:rPr>
                <w:rFonts w:ascii="Arial" w:hAnsi="Arial" w:cs="Arial"/>
              </w:rPr>
              <w:t xml:space="preserve">Use of participant diaries? </w:t>
            </w:r>
          </w:p>
        </w:tc>
        <w:tc>
          <w:tcPr>
            <w:tcW w:w="846" w:type="dxa"/>
            <w:shd w:val="clear" w:color="auto" w:fill="BFBFBF" w:themeFill="background1" w:themeFillShade="BF"/>
            <w:vAlign w:val="center"/>
          </w:tcPr>
          <w:sdt>
            <w:sdtPr>
              <w:rPr>
                <w:rFonts w:ascii="Arial" w:hAnsi="Arial" w:cs="Arial"/>
              </w:rPr>
              <w:id w:val="319468663"/>
              <w14:checkbox>
                <w14:checked w14:val="0"/>
                <w14:checkedState w14:val="2612" w14:font="MS Gothic"/>
                <w14:uncheckedState w14:val="2610" w14:font="MS Gothic"/>
              </w14:checkbox>
            </w:sdtPr>
            <w:sdtEndPr/>
            <w:sdtContent>
              <w:p w14:paraId="40D5AF1A" w14:textId="77777777" w:rsidR="00DE505E" w:rsidRPr="002D23F2" w:rsidRDefault="00DE505E" w:rsidP="0041078E">
                <w:pPr>
                  <w:autoSpaceDE w:val="0"/>
                  <w:autoSpaceDN w:val="0"/>
                  <w:adjustRightInd w:val="0"/>
                  <w:spacing w:line="240" w:lineRule="auto"/>
                  <w:jc w:val="center"/>
                  <w:rPr>
                    <w:rFonts w:ascii="Arial" w:hAnsi="Arial" w:cs="Arial"/>
                  </w:rPr>
                </w:pPr>
                <w:r w:rsidRPr="002D23F2">
                  <w:rPr>
                    <w:rFonts w:ascii="MS Gothic" w:eastAsia="MS Gothic" w:hAnsi="MS Gothic" w:cs="Arial" w:hint="eastAsia"/>
                  </w:rPr>
                  <w:t>☐</w:t>
                </w:r>
              </w:p>
            </w:sdtContent>
          </w:sdt>
        </w:tc>
        <w:tc>
          <w:tcPr>
            <w:tcW w:w="816" w:type="dxa"/>
            <w:shd w:val="clear" w:color="auto" w:fill="BFBFBF" w:themeFill="background1" w:themeFillShade="BF"/>
            <w:vAlign w:val="center"/>
          </w:tcPr>
          <w:sdt>
            <w:sdtPr>
              <w:rPr>
                <w:rFonts w:ascii="Arial" w:hAnsi="Arial" w:cs="Arial"/>
              </w:rPr>
              <w:id w:val="900483589"/>
              <w14:checkbox>
                <w14:checked w14:val="0"/>
                <w14:checkedState w14:val="2612" w14:font="MS Gothic"/>
                <w14:uncheckedState w14:val="2610" w14:font="MS Gothic"/>
              </w14:checkbox>
            </w:sdtPr>
            <w:sdtEndPr/>
            <w:sdtContent>
              <w:p w14:paraId="60AB4D56" w14:textId="77777777" w:rsidR="00DE505E" w:rsidRPr="002D23F2" w:rsidRDefault="00DE505E" w:rsidP="0041078E">
                <w:pPr>
                  <w:autoSpaceDE w:val="0"/>
                  <w:autoSpaceDN w:val="0"/>
                  <w:adjustRightInd w:val="0"/>
                  <w:spacing w:line="240" w:lineRule="auto"/>
                  <w:jc w:val="center"/>
                  <w:rPr>
                    <w:rFonts w:ascii="Arial" w:hAnsi="Arial" w:cs="Arial"/>
                  </w:rPr>
                </w:pPr>
                <w:r w:rsidRPr="002D23F2">
                  <w:rPr>
                    <w:rFonts w:ascii="MS Gothic" w:eastAsia="MS Gothic" w:hAnsi="MS Gothic" w:cs="Arial" w:hint="eastAsia"/>
                  </w:rPr>
                  <w:t>☐</w:t>
                </w:r>
              </w:p>
            </w:sdtContent>
          </w:sdt>
        </w:tc>
      </w:tr>
      <w:tr w:rsidR="00DE505E" w:rsidRPr="002D23F2" w14:paraId="7FFFB70C" w14:textId="77777777" w:rsidTr="000227E6">
        <w:trPr>
          <w:trHeight w:val="403"/>
        </w:trPr>
        <w:tc>
          <w:tcPr>
            <w:tcW w:w="562" w:type="dxa"/>
            <w:shd w:val="clear" w:color="auto" w:fill="F2F2F2" w:themeFill="background1" w:themeFillShade="F2"/>
            <w:vAlign w:val="center"/>
          </w:tcPr>
          <w:p w14:paraId="1B67C069" w14:textId="77777777" w:rsidR="00DE505E" w:rsidRPr="002D23F2" w:rsidRDefault="00DE505E" w:rsidP="0041078E">
            <w:pPr>
              <w:autoSpaceDE w:val="0"/>
              <w:autoSpaceDN w:val="0"/>
              <w:adjustRightInd w:val="0"/>
              <w:spacing w:line="240" w:lineRule="auto"/>
              <w:rPr>
                <w:rFonts w:ascii="Arial" w:hAnsi="Arial" w:cs="Arial"/>
              </w:rPr>
            </w:pPr>
            <w:r w:rsidRPr="002D23F2">
              <w:rPr>
                <w:rFonts w:ascii="Arial" w:hAnsi="Arial" w:cs="Arial"/>
              </w:rPr>
              <w:t>5</w:t>
            </w:r>
          </w:p>
        </w:tc>
        <w:tc>
          <w:tcPr>
            <w:tcW w:w="8227" w:type="dxa"/>
            <w:shd w:val="clear" w:color="auto" w:fill="F2F2F2" w:themeFill="background1" w:themeFillShade="F2"/>
            <w:vAlign w:val="center"/>
          </w:tcPr>
          <w:p w14:paraId="764D31A4" w14:textId="77777777" w:rsidR="00DE505E" w:rsidRPr="002D23F2" w:rsidRDefault="00DE505E" w:rsidP="0041078E">
            <w:pPr>
              <w:autoSpaceDE w:val="0"/>
              <w:autoSpaceDN w:val="0"/>
              <w:adjustRightInd w:val="0"/>
              <w:spacing w:line="240" w:lineRule="auto"/>
              <w:rPr>
                <w:rFonts w:ascii="Arial" w:hAnsi="Arial" w:cs="Arial"/>
              </w:rPr>
            </w:pPr>
            <w:r w:rsidRPr="002D23F2">
              <w:rPr>
                <w:rFonts w:ascii="Arial" w:hAnsi="Arial" w:cs="Arial"/>
              </w:rPr>
              <w:t>Use of video or audio recording?</w:t>
            </w:r>
          </w:p>
        </w:tc>
        <w:tc>
          <w:tcPr>
            <w:tcW w:w="846" w:type="dxa"/>
            <w:shd w:val="clear" w:color="auto" w:fill="BFBFBF" w:themeFill="background1" w:themeFillShade="BF"/>
            <w:vAlign w:val="center"/>
          </w:tcPr>
          <w:sdt>
            <w:sdtPr>
              <w:rPr>
                <w:rFonts w:ascii="Arial" w:hAnsi="Arial" w:cs="Arial"/>
              </w:rPr>
              <w:id w:val="-494723296"/>
              <w14:checkbox>
                <w14:checked w14:val="0"/>
                <w14:checkedState w14:val="2612" w14:font="MS Gothic"/>
                <w14:uncheckedState w14:val="2610" w14:font="MS Gothic"/>
              </w14:checkbox>
            </w:sdtPr>
            <w:sdtEndPr/>
            <w:sdtContent>
              <w:p w14:paraId="0A7654F2" w14:textId="77777777" w:rsidR="00DE505E" w:rsidRPr="002D23F2" w:rsidRDefault="00DE505E" w:rsidP="0041078E">
                <w:pPr>
                  <w:autoSpaceDE w:val="0"/>
                  <w:autoSpaceDN w:val="0"/>
                  <w:adjustRightInd w:val="0"/>
                  <w:spacing w:line="240" w:lineRule="auto"/>
                  <w:jc w:val="center"/>
                  <w:rPr>
                    <w:rFonts w:ascii="Arial" w:hAnsi="Arial" w:cs="Arial"/>
                  </w:rPr>
                </w:pPr>
                <w:r w:rsidRPr="002D23F2">
                  <w:rPr>
                    <w:rFonts w:ascii="MS Gothic" w:eastAsia="MS Gothic" w:hAnsi="MS Gothic" w:cs="Arial" w:hint="eastAsia"/>
                  </w:rPr>
                  <w:t>☐</w:t>
                </w:r>
              </w:p>
            </w:sdtContent>
          </w:sdt>
        </w:tc>
        <w:tc>
          <w:tcPr>
            <w:tcW w:w="816" w:type="dxa"/>
            <w:shd w:val="clear" w:color="auto" w:fill="BFBFBF" w:themeFill="background1" w:themeFillShade="BF"/>
            <w:vAlign w:val="center"/>
          </w:tcPr>
          <w:sdt>
            <w:sdtPr>
              <w:rPr>
                <w:rFonts w:ascii="Arial" w:hAnsi="Arial" w:cs="Arial"/>
              </w:rPr>
              <w:id w:val="1672298898"/>
              <w14:checkbox>
                <w14:checked w14:val="0"/>
                <w14:checkedState w14:val="2612" w14:font="MS Gothic"/>
                <w14:uncheckedState w14:val="2610" w14:font="MS Gothic"/>
              </w14:checkbox>
            </w:sdtPr>
            <w:sdtEndPr/>
            <w:sdtContent>
              <w:p w14:paraId="78A57ED5" w14:textId="77777777" w:rsidR="00DE505E" w:rsidRPr="002D23F2" w:rsidRDefault="00DE505E" w:rsidP="0041078E">
                <w:pPr>
                  <w:autoSpaceDE w:val="0"/>
                  <w:autoSpaceDN w:val="0"/>
                  <w:adjustRightInd w:val="0"/>
                  <w:spacing w:line="240" w:lineRule="auto"/>
                  <w:jc w:val="center"/>
                  <w:rPr>
                    <w:rFonts w:ascii="Arial" w:hAnsi="Arial" w:cs="Arial"/>
                  </w:rPr>
                </w:pPr>
                <w:r w:rsidRPr="002D23F2">
                  <w:rPr>
                    <w:rFonts w:ascii="MS Gothic" w:eastAsia="MS Gothic" w:hAnsi="MS Gothic" w:cs="Arial" w:hint="eastAsia"/>
                  </w:rPr>
                  <w:t>☐</w:t>
                </w:r>
              </w:p>
            </w:sdtContent>
          </w:sdt>
        </w:tc>
      </w:tr>
      <w:tr w:rsidR="00DE505E" w:rsidRPr="002D23F2" w14:paraId="543DEC0F" w14:textId="77777777" w:rsidTr="000227E6">
        <w:trPr>
          <w:trHeight w:val="403"/>
        </w:trPr>
        <w:tc>
          <w:tcPr>
            <w:tcW w:w="562" w:type="dxa"/>
            <w:shd w:val="clear" w:color="auto" w:fill="F2F2F2" w:themeFill="background1" w:themeFillShade="F2"/>
            <w:vAlign w:val="center"/>
          </w:tcPr>
          <w:p w14:paraId="101E495D" w14:textId="77777777" w:rsidR="00DE505E" w:rsidRPr="002D23F2" w:rsidRDefault="00DE505E" w:rsidP="0041078E">
            <w:pPr>
              <w:autoSpaceDE w:val="0"/>
              <w:autoSpaceDN w:val="0"/>
              <w:adjustRightInd w:val="0"/>
              <w:spacing w:line="240" w:lineRule="auto"/>
              <w:rPr>
                <w:rFonts w:ascii="Arial" w:hAnsi="Arial" w:cs="Arial"/>
              </w:rPr>
            </w:pPr>
            <w:r w:rsidRPr="002D23F2">
              <w:rPr>
                <w:rFonts w:ascii="Arial" w:hAnsi="Arial" w:cs="Arial"/>
              </w:rPr>
              <w:t>6</w:t>
            </w:r>
          </w:p>
        </w:tc>
        <w:tc>
          <w:tcPr>
            <w:tcW w:w="8227" w:type="dxa"/>
            <w:shd w:val="clear" w:color="auto" w:fill="F2F2F2" w:themeFill="background1" w:themeFillShade="F2"/>
            <w:vAlign w:val="center"/>
          </w:tcPr>
          <w:p w14:paraId="74F12DF4" w14:textId="77777777" w:rsidR="00DE505E" w:rsidRPr="002D23F2" w:rsidRDefault="00DE505E" w:rsidP="0041078E">
            <w:pPr>
              <w:autoSpaceDE w:val="0"/>
              <w:autoSpaceDN w:val="0"/>
              <w:adjustRightInd w:val="0"/>
              <w:spacing w:line="240" w:lineRule="auto"/>
              <w:rPr>
                <w:rFonts w:ascii="Arial" w:hAnsi="Arial" w:cs="Arial"/>
              </w:rPr>
            </w:pPr>
            <w:r w:rsidRPr="002D23F2">
              <w:rPr>
                <w:rFonts w:ascii="Arial" w:hAnsi="Arial" w:cs="Arial"/>
              </w:rPr>
              <w:t>Use of computer-generated log files?</w:t>
            </w:r>
          </w:p>
        </w:tc>
        <w:tc>
          <w:tcPr>
            <w:tcW w:w="846" w:type="dxa"/>
            <w:shd w:val="clear" w:color="auto" w:fill="BFBFBF" w:themeFill="background1" w:themeFillShade="BF"/>
            <w:vAlign w:val="center"/>
          </w:tcPr>
          <w:sdt>
            <w:sdtPr>
              <w:rPr>
                <w:rFonts w:ascii="Arial" w:hAnsi="Arial" w:cs="Arial"/>
              </w:rPr>
              <w:id w:val="282394886"/>
              <w14:checkbox>
                <w14:checked w14:val="0"/>
                <w14:checkedState w14:val="2612" w14:font="MS Gothic"/>
                <w14:uncheckedState w14:val="2610" w14:font="MS Gothic"/>
              </w14:checkbox>
            </w:sdtPr>
            <w:sdtEndPr/>
            <w:sdtContent>
              <w:p w14:paraId="637CDA2E" w14:textId="77777777" w:rsidR="00DE505E" w:rsidRPr="002D23F2" w:rsidRDefault="00DE505E" w:rsidP="0041078E">
                <w:pPr>
                  <w:autoSpaceDE w:val="0"/>
                  <w:autoSpaceDN w:val="0"/>
                  <w:adjustRightInd w:val="0"/>
                  <w:spacing w:line="240" w:lineRule="auto"/>
                  <w:jc w:val="center"/>
                  <w:rPr>
                    <w:rFonts w:ascii="Arial" w:hAnsi="Arial" w:cs="Arial"/>
                  </w:rPr>
                </w:pPr>
                <w:r w:rsidRPr="002D23F2">
                  <w:rPr>
                    <w:rFonts w:ascii="MS Gothic" w:eastAsia="MS Gothic" w:hAnsi="MS Gothic" w:cs="Arial" w:hint="eastAsia"/>
                  </w:rPr>
                  <w:t>☐</w:t>
                </w:r>
              </w:p>
            </w:sdtContent>
          </w:sdt>
        </w:tc>
        <w:tc>
          <w:tcPr>
            <w:tcW w:w="816" w:type="dxa"/>
            <w:shd w:val="clear" w:color="auto" w:fill="BFBFBF" w:themeFill="background1" w:themeFillShade="BF"/>
            <w:vAlign w:val="center"/>
          </w:tcPr>
          <w:sdt>
            <w:sdtPr>
              <w:rPr>
                <w:rFonts w:ascii="Arial" w:hAnsi="Arial" w:cs="Arial"/>
              </w:rPr>
              <w:id w:val="-1338917432"/>
              <w14:checkbox>
                <w14:checked w14:val="0"/>
                <w14:checkedState w14:val="2612" w14:font="MS Gothic"/>
                <w14:uncheckedState w14:val="2610" w14:font="MS Gothic"/>
              </w14:checkbox>
            </w:sdtPr>
            <w:sdtEndPr/>
            <w:sdtContent>
              <w:p w14:paraId="47CB1052" w14:textId="77777777" w:rsidR="00DE505E" w:rsidRPr="002D23F2" w:rsidRDefault="00DE505E" w:rsidP="0041078E">
                <w:pPr>
                  <w:autoSpaceDE w:val="0"/>
                  <w:autoSpaceDN w:val="0"/>
                  <w:adjustRightInd w:val="0"/>
                  <w:spacing w:line="240" w:lineRule="auto"/>
                  <w:jc w:val="center"/>
                  <w:rPr>
                    <w:rFonts w:ascii="Arial" w:hAnsi="Arial" w:cs="Arial"/>
                  </w:rPr>
                </w:pPr>
                <w:r w:rsidRPr="002D23F2">
                  <w:rPr>
                    <w:rFonts w:ascii="MS Gothic" w:eastAsia="MS Gothic" w:hAnsi="MS Gothic" w:cs="Arial" w:hint="eastAsia"/>
                  </w:rPr>
                  <w:t>☐</w:t>
                </w:r>
              </w:p>
            </w:sdtContent>
          </w:sdt>
        </w:tc>
      </w:tr>
      <w:tr w:rsidR="00DE505E" w:rsidRPr="002D23F2" w14:paraId="41B657A8" w14:textId="77777777" w:rsidTr="000227E6">
        <w:trPr>
          <w:trHeight w:val="439"/>
        </w:trPr>
        <w:tc>
          <w:tcPr>
            <w:tcW w:w="562" w:type="dxa"/>
            <w:shd w:val="clear" w:color="auto" w:fill="F2F2F2" w:themeFill="background1" w:themeFillShade="F2"/>
            <w:vAlign w:val="center"/>
          </w:tcPr>
          <w:p w14:paraId="6695E638" w14:textId="77777777" w:rsidR="00DE505E" w:rsidRPr="002D23F2" w:rsidRDefault="00DE505E" w:rsidP="0041078E">
            <w:pPr>
              <w:autoSpaceDE w:val="0"/>
              <w:autoSpaceDN w:val="0"/>
              <w:adjustRightInd w:val="0"/>
              <w:spacing w:line="240" w:lineRule="auto"/>
              <w:rPr>
                <w:rFonts w:ascii="Arial" w:hAnsi="Arial" w:cs="Arial"/>
              </w:rPr>
            </w:pPr>
            <w:r w:rsidRPr="002D23F2">
              <w:rPr>
                <w:rFonts w:ascii="Arial" w:hAnsi="Arial" w:cs="Arial"/>
              </w:rPr>
              <w:t>7</w:t>
            </w:r>
          </w:p>
        </w:tc>
        <w:tc>
          <w:tcPr>
            <w:tcW w:w="8227" w:type="dxa"/>
            <w:shd w:val="clear" w:color="auto" w:fill="F2F2F2" w:themeFill="background1" w:themeFillShade="F2"/>
            <w:vAlign w:val="center"/>
          </w:tcPr>
          <w:p w14:paraId="1FADEC54" w14:textId="77777777" w:rsidR="00DE505E" w:rsidRPr="002D23F2" w:rsidRDefault="00DE505E" w:rsidP="0041078E">
            <w:pPr>
              <w:autoSpaceDE w:val="0"/>
              <w:autoSpaceDN w:val="0"/>
              <w:adjustRightInd w:val="0"/>
              <w:spacing w:line="240" w:lineRule="auto"/>
              <w:rPr>
                <w:rFonts w:ascii="Arial" w:hAnsi="Arial" w:cs="Arial"/>
              </w:rPr>
            </w:pPr>
            <w:r w:rsidRPr="002D23F2">
              <w:rPr>
                <w:rFonts w:ascii="Arial" w:hAnsi="Arial" w:cs="Arial"/>
              </w:rPr>
              <w:t>Participant observation with their knowledge?</w:t>
            </w:r>
          </w:p>
        </w:tc>
        <w:tc>
          <w:tcPr>
            <w:tcW w:w="846" w:type="dxa"/>
            <w:shd w:val="clear" w:color="auto" w:fill="BFBFBF" w:themeFill="background1" w:themeFillShade="BF"/>
            <w:vAlign w:val="center"/>
          </w:tcPr>
          <w:sdt>
            <w:sdtPr>
              <w:rPr>
                <w:rFonts w:ascii="Arial" w:hAnsi="Arial" w:cs="Arial"/>
              </w:rPr>
              <w:id w:val="-1942599491"/>
              <w14:checkbox>
                <w14:checked w14:val="0"/>
                <w14:checkedState w14:val="2612" w14:font="MS Gothic"/>
                <w14:uncheckedState w14:val="2610" w14:font="MS Gothic"/>
              </w14:checkbox>
            </w:sdtPr>
            <w:sdtEndPr/>
            <w:sdtContent>
              <w:p w14:paraId="6E502143" w14:textId="77777777" w:rsidR="00DE505E" w:rsidRPr="002D23F2" w:rsidRDefault="00DE505E" w:rsidP="0041078E">
                <w:pPr>
                  <w:autoSpaceDE w:val="0"/>
                  <w:autoSpaceDN w:val="0"/>
                  <w:adjustRightInd w:val="0"/>
                  <w:spacing w:line="240" w:lineRule="auto"/>
                  <w:jc w:val="center"/>
                  <w:rPr>
                    <w:rFonts w:ascii="Arial" w:hAnsi="Arial" w:cs="Arial"/>
                  </w:rPr>
                </w:pPr>
                <w:r w:rsidRPr="002D23F2">
                  <w:rPr>
                    <w:rFonts w:ascii="MS Gothic" w:eastAsia="MS Gothic" w:hAnsi="MS Gothic" w:cs="Arial" w:hint="eastAsia"/>
                  </w:rPr>
                  <w:t>☐</w:t>
                </w:r>
              </w:p>
            </w:sdtContent>
          </w:sdt>
        </w:tc>
        <w:tc>
          <w:tcPr>
            <w:tcW w:w="816" w:type="dxa"/>
            <w:shd w:val="clear" w:color="auto" w:fill="BFBFBF" w:themeFill="background1" w:themeFillShade="BF"/>
            <w:vAlign w:val="center"/>
          </w:tcPr>
          <w:sdt>
            <w:sdtPr>
              <w:rPr>
                <w:rFonts w:ascii="Arial" w:hAnsi="Arial" w:cs="Arial"/>
              </w:rPr>
              <w:id w:val="626286741"/>
              <w14:checkbox>
                <w14:checked w14:val="0"/>
                <w14:checkedState w14:val="2612" w14:font="MS Gothic"/>
                <w14:uncheckedState w14:val="2610" w14:font="MS Gothic"/>
              </w14:checkbox>
            </w:sdtPr>
            <w:sdtEndPr/>
            <w:sdtContent>
              <w:p w14:paraId="131903E0" w14:textId="77777777" w:rsidR="00DE505E" w:rsidRPr="002D23F2" w:rsidRDefault="00DE505E" w:rsidP="0041078E">
                <w:pPr>
                  <w:autoSpaceDE w:val="0"/>
                  <w:autoSpaceDN w:val="0"/>
                  <w:adjustRightInd w:val="0"/>
                  <w:spacing w:line="240" w:lineRule="auto"/>
                  <w:jc w:val="center"/>
                  <w:rPr>
                    <w:rFonts w:ascii="Arial" w:hAnsi="Arial" w:cs="Arial"/>
                  </w:rPr>
                </w:pPr>
                <w:r w:rsidRPr="002D23F2">
                  <w:rPr>
                    <w:rFonts w:ascii="MS Gothic" w:eastAsia="MS Gothic" w:hAnsi="MS Gothic" w:cs="Arial" w:hint="eastAsia"/>
                  </w:rPr>
                  <w:t>☐</w:t>
                </w:r>
              </w:p>
            </w:sdtContent>
          </w:sdt>
        </w:tc>
      </w:tr>
      <w:tr w:rsidR="00DE505E" w:rsidRPr="002D23F2" w14:paraId="10707311" w14:textId="77777777" w:rsidTr="000227E6">
        <w:trPr>
          <w:trHeight w:val="403"/>
        </w:trPr>
        <w:tc>
          <w:tcPr>
            <w:tcW w:w="562" w:type="dxa"/>
            <w:shd w:val="clear" w:color="auto" w:fill="F2F2F2" w:themeFill="background1" w:themeFillShade="F2"/>
            <w:vAlign w:val="center"/>
          </w:tcPr>
          <w:p w14:paraId="0B4D931D" w14:textId="77777777" w:rsidR="00DE505E" w:rsidRPr="002D23F2" w:rsidRDefault="00DE505E" w:rsidP="0041078E">
            <w:pPr>
              <w:autoSpaceDE w:val="0"/>
              <w:autoSpaceDN w:val="0"/>
              <w:adjustRightInd w:val="0"/>
              <w:spacing w:line="240" w:lineRule="auto"/>
              <w:rPr>
                <w:rFonts w:ascii="Arial" w:hAnsi="Arial" w:cs="Arial"/>
              </w:rPr>
            </w:pPr>
            <w:r w:rsidRPr="002D23F2">
              <w:rPr>
                <w:rFonts w:ascii="Arial" w:hAnsi="Arial" w:cs="Arial"/>
              </w:rPr>
              <w:t>8</w:t>
            </w:r>
          </w:p>
        </w:tc>
        <w:tc>
          <w:tcPr>
            <w:tcW w:w="8227" w:type="dxa"/>
            <w:shd w:val="clear" w:color="auto" w:fill="F2F2F2" w:themeFill="background1" w:themeFillShade="F2"/>
            <w:vAlign w:val="center"/>
          </w:tcPr>
          <w:p w14:paraId="3A117329" w14:textId="77777777" w:rsidR="00DE505E" w:rsidRPr="002D23F2" w:rsidRDefault="00DE505E" w:rsidP="0041078E">
            <w:pPr>
              <w:autoSpaceDE w:val="0"/>
              <w:autoSpaceDN w:val="0"/>
              <w:adjustRightInd w:val="0"/>
              <w:spacing w:line="240" w:lineRule="auto"/>
              <w:rPr>
                <w:rFonts w:ascii="Arial" w:hAnsi="Arial" w:cs="Arial"/>
              </w:rPr>
            </w:pPr>
            <w:r w:rsidRPr="002D23F2">
              <w:rPr>
                <w:rFonts w:ascii="Arial" w:hAnsi="Arial" w:cs="Arial"/>
              </w:rPr>
              <w:t>Participant observation without their knowledge?</w:t>
            </w:r>
          </w:p>
        </w:tc>
        <w:tc>
          <w:tcPr>
            <w:tcW w:w="846" w:type="dxa"/>
            <w:shd w:val="clear" w:color="auto" w:fill="BFBFBF" w:themeFill="background1" w:themeFillShade="BF"/>
            <w:vAlign w:val="center"/>
          </w:tcPr>
          <w:sdt>
            <w:sdtPr>
              <w:rPr>
                <w:rFonts w:ascii="Arial" w:hAnsi="Arial" w:cs="Arial"/>
              </w:rPr>
              <w:id w:val="-387187341"/>
              <w14:checkbox>
                <w14:checked w14:val="0"/>
                <w14:checkedState w14:val="2612" w14:font="MS Gothic"/>
                <w14:uncheckedState w14:val="2610" w14:font="MS Gothic"/>
              </w14:checkbox>
            </w:sdtPr>
            <w:sdtEndPr/>
            <w:sdtContent>
              <w:p w14:paraId="4A7BCB81" w14:textId="77777777" w:rsidR="00DE505E" w:rsidRPr="002D23F2" w:rsidRDefault="00DE505E" w:rsidP="0041078E">
                <w:pPr>
                  <w:autoSpaceDE w:val="0"/>
                  <w:autoSpaceDN w:val="0"/>
                  <w:adjustRightInd w:val="0"/>
                  <w:spacing w:line="240" w:lineRule="auto"/>
                  <w:jc w:val="center"/>
                  <w:rPr>
                    <w:rFonts w:ascii="Arial" w:hAnsi="Arial" w:cs="Arial"/>
                  </w:rPr>
                </w:pPr>
                <w:r w:rsidRPr="002D23F2">
                  <w:rPr>
                    <w:rFonts w:ascii="MS Gothic" w:eastAsia="MS Gothic" w:hAnsi="MS Gothic" w:cs="Arial" w:hint="eastAsia"/>
                  </w:rPr>
                  <w:t>☐</w:t>
                </w:r>
              </w:p>
            </w:sdtContent>
          </w:sdt>
        </w:tc>
        <w:tc>
          <w:tcPr>
            <w:tcW w:w="816" w:type="dxa"/>
            <w:shd w:val="clear" w:color="auto" w:fill="BFBFBF" w:themeFill="background1" w:themeFillShade="BF"/>
            <w:vAlign w:val="center"/>
          </w:tcPr>
          <w:sdt>
            <w:sdtPr>
              <w:rPr>
                <w:rFonts w:ascii="Arial" w:hAnsi="Arial" w:cs="Arial"/>
              </w:rPr>
              <w:id w:val="-1580675213"/>
              <w14:checkbox>
                <w14:checked w14:val="0"/>
                <w14:checkedState w14:val="2612" w14:font="MS Gothic"/>
                <w14:uncheckedState w14:val="2610" w14:font="MS Gothic"/>
              </w14:checkbox>
            </w:sdtPr>
            <w:sdtEndPr/>
            <w:sdtContent>
              <w:p w14:paraId="0A3AE504" w14:textId="77777777" w:rsidR="00DE505E" w:rsidRPr="002D23F2" w:rsidRDefault="00DE505E" w:rsidP="0041078E">
                <w:pPr>
                  <w:autoSpaceDE w:val="0"/>
                  <w:autoSpaceDN w:val="0"/>
                  <w:adjustRightInd w:val="0"/>
                  <w:spacing w:line="240" w:lineRule="auto"/>
                  <w:jc w:val="center"/>
                  <w:rPr>
                    <w:rFonts w:ascii="Arial" w:hAnsi="Arial" w:cs="Arial"/>
                  </w:rPr>
                </w:pPr>
                <w:r w:rsidRPr="002D23F2">
                  <w:rPr>
                    <w:rFonts w:ascii="MS Gothic" w:eastAsia="MS Gothic" w:hAnsi="MS Gothic" w:cs="Arial" w:hint="eastAsia"/>
                  </w:rPr>
                  <w:t>☐</w:t>
                </w:r>
              </w:p>
            </w:sdtContent>
          </w:sdt>
        </w:tc>
      </w:tr>
      <w:tr w:rsidR="00DE505E" w:rsidRPr="002D23F2" w14:paraId="35D64CC7" w14:textId="77777777" w:rsidTr="000227E6">
        <w:trPr>
          <w:trHeight w:val="439"/>
        </w:trPr>
        <w:tc>
          <w:tcPr>
            <w:tcW w:w="562" w:type="dxa"/>
            <w:shd w:val="clear" w:color="auto" w:fill="F2F2F2" w:themeFill="background1" w:themeFillShade="F2"/>
            <w:vAlign w:val="center"/>
          </w:tcPr>
          <w:p w14:paraId="44FB17E3" w14:textId="77777777" w:rsidR="00DE505E" w:rsidRPr="002D23F2" w:rsidRDefault="00DE505E" w:rsidP="0041078E">
            <w:pPr>
              <w:autoSpaceDE w:val="0"/>
              <w:autoSpaceDN w:val="0"/>
              <w:adjustRightInd w:val="0"/>
              <w:spacing w:line="240" w:lineRule="auto"/>
              <w:rPr>
                <w:rFonts w:ascii="Arial" w:hAnsi="Arial" w:cs="Arial"/>
              </w:rPr>
            </w:pPr>
            <w:r w:rsidRPr="002D23F2">
              <w:rPr>
                <w:rFonts w:ascii="Arial" w:hAnsi="Arial" w:cs="Arial"/>
              </w:rPr>
              <w:t>9</w:t>
            </w:r>
          </w:p>
        </w:tc>
        <w:tc>
          <w:tcPr>
            <w:tcW w:w="8227" w:type="dxa"/>
            <w:shd w:val="clear" w:color="auto" w:fill="F2F2F2" w:themeFill="background1" w:themeFillShade="F2"/>
            <w:vAlign w:val="center"/>
          </w:tcPr>
          <w:p w14:paraId="6FD02898" w14:textId="77777777" w:rsidR="00DE505E" w:rsidRPr="002D23F2" w:rsidRDefault="00DE505E" w:rsidP="0041078E">
            <w:pPr>
              <w:autoSpaceDE w:val="0"/>
              <w:autoSpaceDN w:val="0"/>
              <w:adjustRightInd w:val="0"/>
              <w:spacing w:line="240" w:lineRule="auto"/>
              <w:rPr>
                <w:rFonts w:ascii="Arial" w:hAnsi="Arial" w:cs="Arial"/>
              </w:rPr>
            </w:pPr>
            <w:r w:rsidRPr="002D23F2">
              <w:rPr>
                <w:rFonts w:ascii="Arial" w:hAnsi="Arial" w:cs="Arial"/>
              </w:rPr>
              <w:t>Access to personal or confidential information without the participants’ specific consent?</w:t>
            </w:r>
          </w:p>
        </w:tc>
        <w:tc>
          <w:tcPr>
            <w:tcW w:w="846" w:type="dxa"/>
            <w:shd w:val="clear" w:color="auto" w:fill="BFBFBF" w:themeFill="background1" w:themeFillShade="BF"/>
            <w:vAlign w:val="center"/>
          </w:tcPr>
          <w:sdt>
            <w:sdtPr>
              <w:rPr>
                <w:rFonts w:ascii="Arial" w:hAnsi="Arial" w:cs="Arial"/>
              </w:rPr>
              <w:id w:val="-1397120567"/>
              <w14:checkbox>
                <w14:checked w14:val="0"/>
                <w14:checkedState w14:val="2612" w14:font="MS Gothic"/>
                <w14:uncheckedState w14:val="2610" w14:font="MS Gothic"/>
              </w14:checkbox>
            </w:sdtPr>
            <w:sdtEndPr/>
            <w:sdtContent>
              <w:p w14:paraId="1FB233DA" w14:textId="77777777" w:rsidR="00DE505E" w:rsidRPr="002D23F2" w:rsidRDefault="00DE505E" w:rsidP="0041078E">
                <w:pPr>
                  <w:autoSpaceDE w:val="0"/>
                  <w:autoSpaceDN w:val="0"/>
                  <w:adjustRightInd w:val="0"/>
                  <w:spacing w:line="240" w:lineRule="auto"/>
                  <w:jc w:val="center"/>
                  <w:rPr>
                    <w:rFonts w:ascii="Arial" w:hAnsi="Arial" w:cs="Arial"/>
                  </w:rPr>
                </w:pPr>
                <w:r w:rsidRPr="002D23F2">
                  <w:rPr>
                    <w:rFonts w:ascii="MS Gothic" w:eastAsia="MS Gothic" w:hAnsi="MS Gothic" w:cs="Arial" w:hint="eastAsia"/>
                  </w:rPr>
                  <w:t>☐</w:t>
                </w:r>
              </w:p>
            </w:sdtContent>
          </w:sdt>
        </w:tc>
        <w:tc>
          <w:tcPr>
            <w:tcW w:w="816" w:type="dxa"/>
            <w:shd w:val="clear" w:color="auto" w:fill="BFBFBF" w:themeFill="background1" w:themeFillShade="BF"/>
            <w:vAlign w:val="center"/>
          </w:tcPr>
          <w:sdt>
            <w:sdtPr>
              <w:rPr>
                <w:rFonts w:ascii="Arial" w:hAnsi="Arial" w:cs="Arial"/>
              </w:rPr>
              <w:id w:val="587048268"/>
              <w14:checkbox>
                <w14:checked w14:val="0"/>
                <w14:checkedState w14:val="2612" w14:font="MS Gothic"/>
                <w14:uncheckedState w14:val="2610" w14:font="MS Gothic"/>
              </w14:checkbox>
            </w:sdtPr>
            <w:sdtEndPr/>
            <w:sdtContent>
              <w:p w14:paraId="127BE393" w14:textId="77777777" w:rsidR="00DE505E" w:rsidRPr="002D23F2" w:rsidRDefault="00DE505E" w:rsidP="0041078E">
                <w:pPr>
                  <w:autoSpaceDE w:val="0"/>
                  <w:autoSpaceDN w:val="0"/>
                  <w:adjustRightInd w:val="0"/>
                  <w:spacing w:line="240" w:lineRule="auto"/>
                  <w:jc w:val="center"/>
                  <w:rPr>
                    <w:rFonts w:ascii="Arial" w:hAnsi="Arial" w:cs="Arial"/>
                  </w:rPr>
                </w:pPr>
                <w:r w:rsidRPr="002D23F2">
                  <w:rPr>
                    <w:rFonts w:ascii="MS Gothic" w:eastAsia="MS Gothic" w:hAnsi="MS Gothic" w:cs="Arial" w:hint="eastAsia"/>
                  </w:rPr>
                  <w:t>☐</w:t>
                </w:r>
              </w:p>
            </w:sdtContent>
          </w:sdt>
        </w:tc>
      </w:tr>
      <w:tr w:rsidR="00DE505E" w:rsidRPr="002D23F2" w14:paraId="10A21198" w14:textId="77777777" w:rsidTr="000227E6">
        <w:trPr>
          <w:trHeight w:val="403"/>
        </w:trPr>
        <w:tc>
          <w:tcPr>
            <w:tcW w:w="562" w:type="dxa"/>
            <w:shd w:val="clear" w:color="auto" w:fill="F2F2F2" w:themeFill="background1" w:themeFillShade="F2"/>
            <w:vAlign w:val="center"/>
          </w:tcPr>
          <w:p w14:paraId="794C47FB" w14:textId="77777777" w:rsidR="00DE505E" w:rsidRPr="002D23F2" w:rsidRDefault="00DE505E" w:rsidP="0041078E">
            <w:pPr>
              <w:autoSpaceDE w:val="0"/>
              <w:autoSpaceDN w:val="0"/>
              <w:adjustRightInd w:val="0"/>
              <w:spacing w:line="240" w:lineRule="auto"/>
              <w:rPr>
                <w:rFonts w:ascii="Arial" w:hAnsi="Arial" w:cs="Arial"/>
              </w:rPr>
            </w:pPr>
            <w:r w:rsidRPr="002D23F2">
              <w:rPr>
                <w:rFonts w:ascii="Arial" w:hAnsi="Arial" w:cs="Arial"/>
              </w:rPr>
              <w:t>10</w:t>
            </w:r>
          </w:p>
        </w:tc>
        <w:tc>
          <w:tcPr>
            <w:tcW w:w="8227" w:type="dxa"/>
            <w:shd w:val="clear" w:color="auto" w:fill="F2F2F2" w:themeFill="background1" w:themeFillShade="F2"/>
            <w:vAlign w:val="center"/>
          </w:tcPr>
          <w:p w14:paraId="7E725247" w14:textId="77777777" w:rsidR="00DE505E" w:rsidRPr="002D23F2" w:rsidRDefault="00DE505E" w:rsidP="0041078E">
            <w:pPr>
              <w:autoSpaceDE w:val="0"/>
              <w:autoSpaceDN w:val="0"/>
              <w:adjustRightInd w:val="0"/>
              <w:spacing w:line="240" w:lineRule="auto"/>
              <w:rPr>
                <w:rFonts w:ascii="Arial" w:hAnsi="Arial" w:cs="Arial"/>
              </w:rPr>
            </w:pPr>
            <w:r w:rsidRPr="002D23F2">
              <w:rPr>
                <w:rFonts w:ascii="Arial" w:hAnsi="Arial" w:cs="Arial"/>
              </w:rPr>
              <w:t>Administration of any questions, test stimuli, presentation that may be experienced as physically, mentally or emotionally harmful / offensive?</w:t>
            </w:r>
          </w:p>
        </w:tc>
        <w:tc>
          <w:tcPr>
            <w:tcW w:w="846" w:type="dxa"/>
            <w:shd w:val="clear" w:color="auto" w:fill="BFBFBF" w:themeFill="background1" w:themeFillShade="BF"/>
            <w:vAlign w:val="center"/>
          </w:tcPr>
          <w:sdt>
            <w:sdtPr>
              <w:rPr>
                <w:rFonts w:ascii="Arial" w:hAnsi="Arial" w:cs="Arial"/>
              </w:rPr>
              <w:id w:val="-723911514"/>
              <w14:checkbox>
                <w14:checked w14:val="0"/>
                <w14:checkedState w14:val="2612" w14:font="MS Gothic"/>
                <w14:uncheckedState w14:val="2610" w14:font="MS Gothic"/>
              </w14:checkbox>
            </w:sdtPr>
            <w:sdtEndPr/>
            <w:sdtContent>
              <w:p w14:paraId="02CB75CB" w14:textId="77777777" w:rsidR="00DE505E" w:rsidRPr="002D23F2" w:rsidRDefault="00DE505E" w:rsidP="0041078E">
                <w:pPr>
                  <w:autoSpaceDE w:val="0"/>
                  <w:autoSpaceDN w:val="0"/>
                  <w:adjustRightInd w:val="0"/>
                  <w:spacing w:line="240" w:lineRule="auto"/>
                  <w:jc w:val="center"/>
                  <w:rPr>
                    <w:rFonts w:ascii="Arial" w:hAnsi="Arial" w:cs="Arial"/>
                  </w:rPr>
                </w:pPr>
                <w:r w:rsidRPr="002D23F2">
                  <w:rPr>
                    <w:rFonts w:ascii="MS Gothic" w:eastAsia="MS Gothic" w:hAnsi="MS Gothic" w:cs="Arial" w:hint="eastAsia"/>
                  </w:rPr>
                  <w:t>☐</w:t>
                </w:r>
              </w:p>
            </w:sdtContent>
          </w:sdt>
        </w:tc>
        <w:tc>
          <w:tcPr>
            <w:tcW w:w="816" w:type="dxa"/>
            <w:shd w:val="clear" w:color="auto" w:fill="BFBFBF" w:themeFill="background1" w:themeFillShade="BF"/>
            <w:vAlign w:val="center"/>
          </w:tcPr>
          <w:sdt>
            <w:sdtPr>
              <w:rPr>
                <w:rFonts w:ascii="Arial" w:hAnsi="Arial" w:cs="Arial"/>
              </w:rPr>
              <w:id w:val="655270249"/>
              <w14:checkbox>
                <w14:checked w14:val="0"/>
                <w14:checkedState w14:val="2612" w14:font="MS Gothic"/>
                <w14:uncheckedState w14:val="2610" w14:font="MS Gothic"/>
              </w14:checkbox>
            </w:sdtPr>
            <w:sdtEndPr/>
            <w:sdtContent>
              <w:p w14:paraId="527293EF" w14:textId="77777777" w:rsidR="00DE505E" w:rsidRPr="002D23F2" w:rsidRDefault="00DE505E" w:rsidP="0041078E">
                <w:pPr>
                  <w:autoSpaceDE w:val="0"/>
                  <w:autoSpaceDN w:val="0"/>
                  <w:adjustRightInd w:val="0"/>
                  <w:spacing w:line="240" w:lineRule="auto"/>
                  <w:jc w:val="center"/>
                  <w:rPr>
                    <w:rFonts w:ascii="Arial" w:hAnsi="Arial" w:cs="Arial"/>
                  </w:rPr>
                </w:pPr>
                <w:r w:rsidRPr="002D23F2">
                  <w:rPr>
                    <w:rFonts w:ascii="MS Gothic" w:eastAsia="MS Gothic" w:hAnsi="MS Gothic" w:cs="Arial" w:hint="eastAsia"/>
                  </w:rPr>
                  <w:t>☐</w:t>
                </w:r>
              </w:p>
            </w:sdtContent>
          </w:sdt>
        </w:tc>
      </w:tr>
      <w:tr w:rsidR="00DE505E" w:rsidRPr="002D23F2" w14:paraId="1E672AC4" w14:textId="77777777" w:rsidTr="000227E6">
        <w:trPr>
          <w:trHeight w:val="403"/>
        </w:trPr>
        <w:tc>
          <w:tcPr>
            <w:tcW w:w="562" w:type="dxa"/>
            <w:shd w:val="clear" w:color="auto" w:fill="F2F2F2" w:themeFill="background1" w:themeFillShade="F2"/>
            <w:vAlign w:val="center"/>
          </w:tcPr>
          <w:p w14:paraId="3489AF90" w14:textId="77777777" w:rsidR="00DE505E" w:rsidRPr="002D23F2" w:rsidRDefault="00DE505E" w:rsidP="0041078E">
            <w:pPr>
              <w:autoSpaceDE w:val="0"/>
              <w:autoSpaceDN w:val="0"/>
              <w:adjustRightInd w:val="0"/>
              <w:spacing w:line="240" w:lineRule="auto"/>
              <w:rPr>
                <w:rFonts w:ascii="Arial" w:hAnsi="Arial" w:cs="Arial"/>
              </w:rPr>
            </w:pPr>
            <w:r w:rsidRPr="002D23F2">
              <w:rPr>
                <w:rFonts w:ascii="Arial" w:hAnsi="Arial" w:cs="Arial"/>
              </w:rPr>
              <w:t>11</w:t>
            </w:r>
          </w:p>
        </w:tc>
        <w:tc>
          <w:tcPr>
            <w:tcW w:w="8227" w:type="dxa"/>
            <w:shd w:val="clear" w:color="auto" w:fill="F2F2F2" w:themeFill="background1" w:themeFillShade="F2"/>
            <w:vAlign w:val="center"/>
          </w:tcPr>
          <w:p w14:paraId="2120FBC2" w14:textId="77777777" w:rsidR="00DE505E" w:rsidRPr="002D23F2" w:rsidRDefault="00DE505E" w:rsidP="0041078E">
            <w:pPr>
              <w:autoSpaceDE w:val="0"/>
              <w:autoSpaceDN w:val="0"/>
              <w:adjustRightInd w:val="0"/>
              <w:spacing w:line="240" w:lineRule="auto"/>
              <w:rPr>
                <w:rFonts w:ascii="Arial" w:hAnsi="Arial" w:cs="Arial"/>
              </w:rPr>
            </w:pPr>
            <w:r w:rsidRPr="002D23F2">
              <w:rPr>
                <w:rFonts w:ascii="Arial" w:hAnsi="Arial" w:cs="Arial"/>
              </w:rPr>
              <w:t>Performance of any acts which may cause embarrassment or affect self-esteem?</w:t>
            </w:r>
          </w:p>
        </w:tc>
        <w:tc>
          <w:tcPr>
            <w:tcW w:w="846" w:type="dxa"/>
            <w:shd w:val="clear" w:color="auto" w:fill="BFBFBF" w:themeFill="background1" w:themeFillShade="BF"/>
            <w:vAlign w:val="center"/>
          </w:tcPr>
          <w:sdt>
            <w:sdtPr>
              <w:rPr>
                <w:rFonts w:ascii="Arial" w:hAnsi="Arial" w:cs="Arial"/>
              </w:rPr>
              <w:id w:val="1994977168"/>
              <w14:checkbox>
                <w14:checked w14:val="0"/>
                <w14:checkedState w14:val="2612" w14:font="MS Gothic"/>
                <w14:uncheckedState w14:val="2610" w14:font="MS Gothic"/>
              </w14:checkbox>
            </w:sdtPr>
            <w:sdtEndPr/>
            <w:sdtContent>
              <w:p w14:paraId="09671028" w14:textId="77777777" w:rsidR="00DE505E" w:rsidRPr="002D23F2" w:rsidRDefault="00DE505E" w:rsidP="0041078E">
                <w:pPr>
                  <w:autoSpaceDE w:val="0"/>
                  <w:autoSpaceDN w:val="0"/>
                  <w:adjustRightInd w:val="0"/>
                  <w:spacing w:line="240" w:lineRule="auto"/>
                  <w:jc w:val="center"/>
                  <w:rPr>
                    <w:rFonts w:ascii="Arial" w:hAnsi="Arial" w:cs="Arial"/>
                  </w:rPr>
                </w:pPr>
                <w:r w:rsidRPr="002D23F2">
                  <w:rPr>
                    <w:rFonts w:ascii="MS Gothic" w:eastAsia="MS Gothic" w:hAnsi="MS Gothic" w:cs="Arial" w:hint="eastAsia"/>
                  </w:rPr>
                  <w:t>☐</w:t>
                </w:r>
              </w:p>
            </w:sdtContent>
          </w:sdt>
        </w:tc>
        <w:tc>
          <w:tcPr>
            <w:tcW w:w="816" w:type="dxa"/>
            <w:shd w:val="clear" w:color="auto" w:fill="BFBFBF" w:themeFill="background1" w:themeFillShade="BF"/>
            <w:vAlign w:val="center"/>
          </w:tcPr>
          <w:sdt>
            <w:sdtPr>
              <w:rPr>
                <w:rFonts w:ascii="Arial" w:hAnsi="Arial" w:cs="Arial"/>
              </w:rPr>
              <w:id w:val="-2119442801"/>
              <w14:checkbox>
                <w14:checked w14:val="0"/>
                <w14:checkedState w14:val="2612" w14:font="MS Gothic"/>
                <w14:uncheckedState w14:val="2610" w14:font="MS Gothic"/>
              </w14:checkbox>
            </w:sdtPr>
            <w:sdtEndPr/>
            <w:sdtContent>
              <w:p w14:paraId="51E3775E" w14:textId="77777777" w:rsidR="00DE505E" w:rsidRPr="002D23F2" w:rsidRDefault="00DE505E" w:rsidP="0041078E">
                <w:pPr>
                  <w:autoSpaceDE w:val="0"/>
                  <w:autoSpaceDN w:val="0"/>
                  <w:adjustRightInd w:val="0"/>
                  <w:spacing w:line="240" w:lineRule="auto"/>
                  <w:jc w:val="center"/>
                  <w:rPr>
                    <w:rFonts w:ascii="Arial" w:hAnsi="Arial" w:cs="Arial"/>
                  </w:rPr>
                </w:pPr>
                <w:r w:rsidRPr="002D23F2">
                  <w:rPr>
                    <w:rFonts w:ascii="MS Gothic" w:eastAsia="MS Gothic" w:hAnsi="MS Gothic" w:cs="Arial" w:hint="eastAsia"/>
                  </w:rPr>
                  <w:t>☐</w:t>
                </w:r>
              </w:p>
            </w:sdtContent>
          </w:sdt>
        </w:tc>
      </w:tr>
      <w:tr w:rsidR="00DE505E" w:rsidRPr="002D23F2" w14:paraId="3EC0984A" w14:textId="77777777" w:rsidTr="000227E6">
        <w:trPr>
          <w:trHeight w:val="403"/>
        </w:trPr>
        <w:tc>
          <w:tcPr>
            <w:tcW w:w="562" w:type="dxa"/>
            <w:shd w:val="clear" w:color="auto" w:fill="F2F2F2" w:themeFill="background1" w:themeFillShade="F2"/>
            <w:vAlign w:val="center"/>
          </w:tcPr>
          <w:p w14:paraId="76E05DF8" w14:textId="77777777" w:rsidR="00DE505E" w:rsidRPr="002D23F2" w:rsidRDefault="00DE505E" w:rsidP="0041078E">
            <w:pPr>
              <w:autoSpaceDE w:val="0"/>
              <w:autoSpaceDN w:val="0"/>
              <w:adjustRightInd w:val="0"/>
              <w:spacing w:line="240" w:lineRule="auto"/>
              <w:rPr>
                <w:rFonts w:ascii="Arial" w:hAnsi="Arial" w:cs="Arial"/>
              </w:rPr>
            </w:pPr>
            <w:r w:rsidRPr="002D23F2">
              <w:rPr>
                <w:rFonts w:ascii="Arial" w:hAnsi="Arial" w:cs="Arial"/>
              </w:rPr>
              <w:t>12</w:t>
            </w:r>
          </w:p>
        </w:tc>
        <w:tc>
          <w:tcPr>
            <w:tcW w:w="8227" w:type="dxa"/>
            <w:shd w:val="clear" w:color="auto" w:fill="F2F2F2" w:themeFill="background1" w:themeFillShade="F2"/>
            <w:vAlign w:val="center"/>
          </w:tcPr>
          <w:p w14:paraId="1881D8D9" w14:textId="77777777" w:rsidR="00DE505E" w:rsidRPr="002D23F2" w:rsidRDefault="00DE505E" w:rsidP="0041078E">
            <w:pPr>
              <w:autoSpaceDE w:val="0"/>
              <w:autoSpaceDN w:val="0"/>
              <w:adjustRightInd w:val="0"/>
              <w:spacing w:line="240" w:lineRule="auto"/>
              <w:rPr>
                <w:rFonts w:ascii="Arial" w:hAnsi="Arial" w:cs="Arial"/>
              </w:rPr>
            </w:pPr>
            <w:r w:rsidRPr="002D23F2">
              <w:rPr>
                <w:rFonts w:ascii="Arial" w:hAnsi="Arial" w:cs="Arial"/>
              </w:rPr>
              <w:t>Investigation of participants involved in illegal activities?</w:t>
            </w:r>
          </w:p>
        </w:tc>
        <w:tc>
          <w:tcPr>
            <w:tcW w:w="846" w:type="dxa"/>
            <w:shd w:val="clear" w:color="auto" w:fill="BFBFBF" w:themeFill="background1" w:themeFillShade="BF"/>
            <w:vAlign w:val="center"/>
          </w:tcPr>
          <w:sdt>
            <w:sdtPr>
              <w:rPr>
                <w:rFonts w:ascii="Arial" w:hAnsi="Arial" w:cs="Arial"/>
              </w:rPr>
              <w:id w:val="-570350383"/>
              <w14:checkbox>
                <w14:checked w14:val="0"/>
                <w14:checkedState w14:val="2612" w14:font="MS Gothic"/>
                <w14:uncheckedState w14:val="2610" w14:font="MS Gothic"/>
              </w14:checkbox>
            </w:sdtPr>
            <w:sdtEndPr/>
            <w:sdtContent>
              <w:p w14:paraId="4868CA15" w14:textId="77777777" w:rsidR="00DE505E" w:rsidRPr="002D23F2" w:rsidRDefault="00DE505E" w:rsidP="0041078E">
                <w:pPr>
                  <w:autoSpaceDE w:val="0"/>
                  <w:autoSpaceDN w:val="0"/>
                  <w:adjustRightInd w:val="0"/>
                  <w:spacing w:line="240" w:lineRule="auto"/>
                  <w:jc w:val="center"/>
                  <w:rPr>
                    <w:rFonts w:ascii="Arial" w:hAnsi="Arial" w:cs="Arial"/>
                  </w:rPr>
                </w:pPr>
                <w:r w:rsidRPr="002D23F2">
                  <w:rPr>
                    <w:rFonts w:ascii="MS Gothic" w:eastAsia="MS Gothic" w:hAnsi="MS Gothic" w:cs="Arial" w:hint="eastAsia"/>
                  </w:rPr>
                  <w:t>☐</w:t>
                </w:r>
              </w:p>
            </w:sdtContent>
          </w:sdt>
        </w:tc>
        <w:tc>
          <w:tcPr>
            <w:tcW w:w="816" w:type="dxa"/>
            <w:shd w:val="clear" w:color="auto" w:fill="BFBFBF" w:themeFill="background1" w:themeFillShade="BF"/>
            <w:vAlign w:val="center"/>
          </w:tcPr>
          <w:sdt>
            <w:sdtPr>
              <w:rPr>
                <w:rFonts w:ascii="Arial" w:hAnsi="Arial" w:cs="Arial"/>
              </w:rPr>
              <w:id w:val="-904758639"/>
              <w14:checkbox>
                <w14:checked w14:val="0"/>
                <w14:checkedState w14:val="2612" w14:font="MS Gothic"/>
                <w14:uncheckedState w14:val="2610" w14:font="MS Gothic"/>
              </w14:checkbox>
            </w:sdtPr>
            <w:sdtEndPr/>
            <w:sdtContent>
              <w:p w14:paraId="771D6BE1" w14:textId="77777777" w:rsidR="00DE505E" w:rsidRPr="002D23F2" w:rsidRDefault="00DE505E" w:rsidP="0041078E">
                <w:pPr>
                  <w:autoSpaceDE w:val="0"/>
                  <w:autoSpaceDN w:val="0"/>
                  <w:adjustRightInd w:val="0"/>
                  <w:spacing w:line="240" w:lineRule="auto"/>
                  <w:jc w:val="center"/>
                  <w:rPr>
                    <w:rFonts w:ascii="Arial" w:hAnsi="Arial" w:cs="Arial"/>
                  </w:rPr>
                </w:pPr>
                <w:r w:rsidRPr="002D23F2">
                  <w:rPr>
                    <w:rFonts w:ascii="MS Gothic" w:eastAsia="MS Gothic" w:hAnsi="MS Gothic" w:cs="Arial" w:hint="eastAsia"/>
                  </w:rPr>
                  <w:t>☐</w:t>
                </w:r>
              </w:p>
            </w:sdtContent>
          </w:sdt>
        </w:tc>
      </w:tr>
      <w:tr w:rsidR="00DE505E" w:rsidRPr="002D23F2" w14:paraId="4B2039CD" w14:textId="77777777" w:rsidTr="000227E6">
        <w:trPr>
          <w:trHeight w:val="403"/>
        </w:trPr>
        <w:tc>
          <w:tcPr>
            <w:tcW w:w="562" w:type="dxa"/>
            <w:shd w:val="clear" w:color="auto" w:fill="F2F2F2" w:themeFill="background1" w:themeFillShade="F2"/>
            <w:vAlign w:val="center"/>
          </w:tcPr>
          <w:p w14:paraId="7D9F2AF7" w14:textId="77777777" w:rsidR="00DE505E" w:rsidRPr="002D23F2" w:rsidRDefault="00DE505E" w:rsidP="0041078E">
            <w:pPr>
              <w:autoSpaceDE w:val="0"/>
              <w:autoSpaceDN w:val="0"/>
              <w:adjustRightInd w:val="0"/>
              <w:spacing w:line="240" w:lineRule="auto"/>
              <w:rPr>
                <w:rFonts w:ascii="Arial" w:hAnsi="Arial" w:cs="Arial"/>
              </w:rPr>
            </w:pPr>
            <w:r w:rsidRPr="002D23F2">
              <w:rPr>
                <w:rFonts w:ascii="Arial" w:hAnsi="Arial" w:cs="Arial"/>
              </w:rPr>
              <w:t>13</w:t>
            </w:r>
          </w:p>
        </w:tc>
        <w:tc>
          <w:tcPr>
            <w:tcW w:w="8227" w:type="dxa"/>
            <w:shd w:val="clear" w:color="auto" w:fill="F2F2F2" w:themeFill="background1" w:themeFillShade="F2"/>
            <w:vAlign w:val="center"/>
          </w:tcPr>
          <w:p w14:paraId="5E404EFF" w14:textId="77777777" w:rsidR="00DE505E" w:rsidRPr="002D23F2" w:rsidRDefault="00DE505E" w:rsidP="0041078E">
            <w:pPr>
              <w:autoSpaceDE w:val="0"/>
              <w:autoSpaceDN w:val="0"/>
              <w:adjustRightInd w:val="0"/>
              <w:spacing w:line="240" w:lineRule="auto"/>
              <w:rPr>
                <w:rFonts w:ascii="Arial" w:hAnsi="Arial" w:cs="Arial"/>
              </w:rPr>
            </w:pPr>
            <w:r w:rsidRPr="002D23F2">
              <w:rPr>
                <w:rFonts w:ascii="Arial" w:hAnsi="Arial" w:cs="Arial"/>
              </w:rPr>
              <w:t>Use of procedures that involve deception?</w:t>
            </w:r>
          </w:p>
        </w:tc>
        <w:tc>
          <w:tcPr>
            <w:tcW w:w="846" w:type="dxa"/>
            <w:shd w:val="clear" w:color="auto" w:fill="BFBFBF" w:themeFill="background1" w:themeFillShade="BF"/>
            <w:vAlign w:val="center"/>
          </w:tcPr>
          <w:sdt>
            <w:sdtPr>
              <w:rPr>
                <w:rFonts w:ascii="Arial" w:hAnsi="Arial" w:cs="Arial"/>
              </w:rPr>
              <w:id w:val="362719355"/>
              <w14:checkbox>
                <w14:checked w14:val="0"/>
                <w14:checkedState w14:val="2612" w14:font="MS Gothic"/>
                <w14:uncheckedState w14:val="2610" w14:font="MS Gothic"/>
              </w14:checkbox>
            </w:sdtPr>
            <w:sdtEndPr/>
            <w:sdtContent>
              <w:p w14:paraId="642383D9" w14:textId="77777777" w:rsidR="00DE505E" w:rsidRPr="002D23F2" w:rsidRDefault="00DE505E" w:rsidP="0041078E">
                <w:pPr>
                  <w:autoSpaceDE w:val="0"/>
                  <w:autoSpaceDN w:val="0"/>
                  <w:adjustRightInd w:val="0"/>
                  <w:spacing w:line="240" w:lineRule="auto"/>
                  <w:jc w:val="center"/>
                  <w:rPr>
                    <w:rFonts w:ascii="Arial" w:hAnsi="Arial" w:cs="Arial"/>
                  </w:rPr>
                </w:pPr>
                <w:r w:rsidRPr="002D23F2">
                  <w:rPr>
                    <w:rFonts w:ascii="MS Gothic" w:eastAsia="MS Gothic" w:hAnsi="MS Gothic" w:cs="Arial" w:hint="eastAsia"/>
                  </w:rPr>
                  <w:t>☐</w:t>
                </w:r>
              </w:p>
            </w:sdtContent>
          </w:sdt>
        </w:tc>
        <w:tc>
          <w:tcPr>
            <w:tcW w:w="816" w:type="dxa"/>
            <w:shd w:val="clear" w:color="auto" w:fill="BFBFBF" w:themeFill="background1" w:themeFillShade="BF"/>
            <w:vAlign w:val="center"/>
          </w:tcPr>
          <w:sdt>
            <w:sdtPr>
              <w:rPr>
                <w:rFonts w:ascii="Arial" w:hAnsi="Arial" w:cs="Arial"/>
              </w:rPr>
              <w:id w:val="1074700241"/>
              <w14:checkbox>
                <w14:checked w14:val="0"/>
                <w14:checkedState w14:val="2612" w14:font="MS Gothic"/>
                <w14:uncheckedState w14:val="2610" w14:font="MS Gothic"/>
              </w14:checkbox>
            </w:sdtPr>
            <w:sdtEndPr/>
            <w:sdtContent>
              <w:p w14:paraId="4185F54C" w14:textId="77777777" w:rsidR="00DE505E" w:rsidRPr="002D23F2" w:rsidRDefault="00DE505E" w:rsidP="0041078E">
                <w:pPr>
                  <w:autoSpaceDE w:val="0"/>
                  <w:autoSpaceDN w:val="0"/>
                  <w:adjustRightInd w:val="0"/>
                  <w:spacing w:line="240" w:lineRule="auto"/>
                  <w:jc w:val="center"/>
                  <w:rPr>
                    <w:rFonts w:ascii="Arial" w:hAnsi="Arial" w:cs="Arial"/>
                  </w:rPr>
                </w:pPr>
                <w:r w:rsidRPr="002D23F2">
                  <w:rPr>
                    <w:rFonts w:ascii="MS Gothic" w:eastAsia="MS Gothic" w:hAnsi="MS Gothic" w:cs="Arial" w:hint="eastAsia"/>
                  </w:rPr>
                  <w:t>☐</w:t>
                </w:r>
              </w:p>
            </w:sdtContent>
          </w:sdt>
        </w:tc>
      </w:tr>
      <w:tr w:rsidR="00DE505E" w:rsidRPr="002D23F2" w14:paraId="34780545" w14:textId="77777777" w:rsidTr="000227E6">
        <w:trPr>
          <w:trHeight w:val="403"/>
        </w:trPr>
        <w:tc>
          <w:tcPr>
            <w:tcW w:w="562" w:type="dxa"/>
            <w:shd w:val="clear" w:color="auto" w:fill="F2F2F2" w:themeFill="background1" w:themeFillShade="F2"/>
            <w:vAlign w:val="center"/>
          </w:tcPr>
          <w:p w14:paraId="2E565B78" w14:textId="77777777" w:rsidR="00DE505E" w:rsidRPr="002D23F2" w:rsidRDefault="00DE505E" w:rsidP="0041078E">
            <w:pPr>
              <w:autoSpaceDE w:val="0"/>
              <w:autoSpaceDN w:val="0"/>
              <w:adjustRightInd w:val="0"/>
              <w:spacing w:line="240" w:lineRule="auto"/>
              <w:rPr>
                <w:rFonts w:ascii="Arial" w:hAnsi="Arial" w:cs="Arial"/>
              </w:rPr>
            </w:pPr>
            <w:r w:rsidRPr="002D23F2">
              <w:rPr>
                <w:rFonts w:ascii="Arial" w:hAnsi="Arial" w:cs="Arial"/>
              </w:rPr>
              <w:t>14</w:t>
            </w:r>
          </w:p>
        </w:tc>
        <w:tc>
          <w:tcPr>
            <w:tcW w:w="8227" w:type="dxa"/>
            <w:shd w:val="clear" w:color="auto" w:fill="F2F2F2" w:themeFill="background1" w:themeFillShade="F2"/>
            <w:vAlign w:val="center"/>
          </w:tcPr>
          <w:p w14:paraId="41FFD6F2" w14:textId="77777777" w:rsidR="00DE505E" w:rsidRPr="002D23F2" w:rsidRDefault="00DE505E" w:rsidP="0041078E">
            <w:pPr>
              <w:autoSpaceDE w:val="0"/>
              <w:autoSpaceDN w:val="0"/>
              <w:adjustRightInd w:val="0"/>
              <w:spacing w:line="240" w:lineRule="auto"/>
              <w:rPr>
                <w:rFonts w:ascii="Arial" w:hAnsi="Arial" w:cs="Arial"/>
              </w:rPr>
            </w:pPr>
            <w:r w:rsidRPr="002D23F2">
              <w:rPr>
                <w:rFonts w:ascii="Arial" w:hAnsi="Arial" w:cs="Arial"/>
              </w:rPr>
              <w:t>Administration of any substance, agent or placebo?</w:t>
            </w:r>
          </w:p>
        </w:tc>
        <w:tc>
          <w:tcPr>
            <w:tcW w:w="846" w:type="dxa"/>
            <w:shd w:val="clear" w:color="auto" w:fill="BFBFBF" w:themeFill="background1" w:themeFillShade="BF"/>
            <w:vAlign w:val="center"/>
          </w:tcPr>
          <w:sdt>
            <w:sdtPr>
              <w:rPr>
                <w:rFonts w:ascii="Arial" w:hAnsi="Arial" w:cs="Arial"/>
              </w:rPr>
              <w:id w:val="-1924798936"/>
              <w14:checkbox>
                <w14:checked w14:val="0"/>
                <w14:checkedState w14:val="2612" w14:font="MS Gothic"/>
                <w14:uncheckedState w14:val="2610" w14:font="MS Gothic"/>
              </w14:checkbox>
            </w:sdtPr>
            <w:sdtEndPr/>
            <w:sdtContent>
              <w:p w14:paraId="0EE5DF47" w14:textId="77777777" w:rsidR="00DE505E" w:rsidRPr="002D23F2" w:rsidRDefault="00DE505E" w:rsidP="0041078E">
                <w:pPr>
                  <w:autoSpaceDE w:val="0"/>
                  <w:autoSpaceDN w:val="0"/>
                  <w:adjustRightInd w:val="0"/>
                  <w:spacing w:line="240" w:lineRule="auto"/>
                  <w:jc w:val="center"/>
                  <w:rPr>
                    <w:rFonts w:ascii="Arial" w:hAnsi="Arial" w:cs="Arial"/>
                  </w:rPr>
                </w:pPr>
                <w:r w:rsidRPr="002D23F2">
                  <w:rPr>
                    <w:rFonts w:ascii="MS Gothic" w:eastAsia="MS Gothic" w:hAnsi="MS Gothic" w:cs="Arial" w:hint="eastAsia"/>
                  </w:rPr>
                  <w:t>☐</w:t>
                </w:r>
              </w:p>
            </w:sdtContent>
          </w:sdt>
        </w:tc>
        <w:tc>
          <w:tcPr>
            <w:tcW w:w="816" w:type="dxa"/>
            <w:shd w:val="clear" w:color="auto" w:fill="BFBFBF" w:themeFill="background1" w:themeFillShade="BF"/>
            <w:vAlign w:val="center"/>
          </w:tcPr>
          <w:sdt>
            <w:sdtPr>
              <w:rPr>
                <w:rFonts w:ascii="Arial" w:hAnsi="Arial" w:cs="Arial"/>
              </w:rPr>
              <w:id w:val="-624625241"/>
              <w14:checkbox>
                <w14:checked w14:val="0"/>
                <w14:checkedState w14:val="2612" w14:font="MS Gothic"/>
                <w14:uncheckedState w14:val="2610" w14:font="MS Gothic"/>
              </w14:checkbox>
            </w:sdtPr>
            <w:sdtEndPr/>
            <w:sdtContent>
              <w:p w14:paraId="23B366B5" w14:textId="77777777" w:rsidR="00DE505E" w:rsidRPr="002D23F2" w:rsidRDefault="00DE505E" w:rsidP="0041078E">
                <w:pPr>
                  <w:autoSpaceDE w:val="0"/>
                  <w:autoSpaceDN w:val="0"/>
                  <w:adjustRightInd w:val="0"/>
                  <w:spacing w:line="240" w:lineRule="auto"/>
                  <w:jc w:val="center"/>
                  <w:rPr>
                    <w:rFonts w:ascii="Arial" w:hAnsi="Arial" w:cs="Arial"/>
                  </w:rPr>
                </w:pPr>
                <w:r w:rsidRPr="002D23F2">
                  <w:rPr>
                    <w:rFonts w:ascii="MS Gothic" w:eastAsia="MS Gothic" w:hAnsi="MS Gothic" w:cs="Arial" w:hint="eastAsia"/>
                  </w:rPr>
                  <w:t>☐</w:t>
                </w:r>
              </w:p>
            </w:sdtContent>
          </w:sdt>
        </w:tc>
      </w:tr>
      <w:tr w:rsidR="00DE505E" w:rsidRPr="002D23F2" w14:paraId="6F8C3646" w14:textId="77777777" w:rsidTr="000227E6">
        <w:trPr>
          <w:trHeight w:val="403"/>
        </w:trPr>
        <w:tc>
          <w:tcPr>
            <w:tcW w:w="562" w:type="dxa"/>
            <w:shd w:val="clear" w:color="auto" w:fill="F2F2F2" w:themeFill="background1" w:themeFillShade="F2"/>
            <w:vAlign w:val="center"/>
          </w:tcPr>
          <w:p w14:paraId="7B6F07E5" w14:textId="77777777" w:rsidR="00DE505E" w:rsidRPr="002D23F2" w:rsidRDefault="00DE505E" w:rsidP="0041078E">
            <w:pPr>
              <w:autoSpaceDE w:val="0"/>
              <w:autoSpaceDN w:val="0"/>
              <w:adjustRightInd w:val="0"/>
              <w:spacing w:line="240" w:lineRule="auto"/>
              <w:rPr>
                <w:rFonts w:ascii="Arial" w:hAnsi="Arial" w:cs="Arial"/>
              </w:rPr>
            </w:pPr>
            <w:r w:rsidRPr="002D23F2">
              <w:rPr>
                <w:rFonts w:ascii="Arial" w:hAnsi="Arial" w:cs="Arial"/>
              </w:rPr>
              <w:t>15</w:t>
            </w:r>
          </w:p>
        </w:tc>
        <w:tc>
          <w:tcPr>
            <w:tcW w:w="8227" w:type="dxa"/>
            <w:shd w:val="clear" w:color="auto" w:fill="F2F2F2" w:themeFill="background1" w:themeFillShade="F2"/>
            <w:vAlign w:val="center"/>
          </w:tcPr>
          <w:p w14:paraId="6D8EE89B" w14:textId="77777777" w:rsidR="00DE505E" w:rsidRPr="002D23F2" w:rsidRDefault="00DE505E" w:rsidP="0041078E">
            <w:pPr>
              <w:autoSpaceDE w:val="0"/>
              <w:autoSpaceDN w:val="0"/>
              <w:adjustRightInd w:val="0"/>
              <w:spacing w:line="240" w:lineRule="auto"/>
              <w:rPr>
                <w:rFonts w:ascii="Arial" w:hAnsi="Arial" w:cs="Arial"/>
              </w:rPr>
            </w:pPr>
            <w:r w:rsidRPr="002D23F2">
              <w:rPr>
                <w:rFonts w:ascii="Arial" w:hAnsi="Arial" w:cs="Arial"/>
              </w:rPr>
              <w:t>Working with live vertebrate animals?</w:t>
            </w:r>
          </w:p>
        </w:tc>
        <w:tc>
          <w:tcPr>
            <w:tcW w:w="846" w:type="dxa"/>
            <w:shd w:val="clear" w:color="auto" w:fill="BFBFBF" w:themeFill="background1" w:themeFillShade="BF"/>
            <w:vAlign w:val="center"/>
          </w:tcPr>
          <w:sdt>
            <w:sdtPr>
              <w:rPr>
                <w:rFonts w:ascii="Arial" w:hAnsi="Arial" w:cs="Arial"/>
              </w:rPr>
              <w:id w:val="300428637"/>
              <w14:checkbox>
                <w14:checked w14:val="0"/>
                <w14:checkedState w14:val="2612" w14:font="MS Gothic"/>
                <w14:uncheckedState w14:val="2610" w14:font="MS Gothic"/>
              </w14:checkbox>
            </w:sdtPr>
            <w:sdtEndPr/>
            <w:sdtContent>
              <w:p w14:paraId="1E7E6B6F" w14:textId="77777777" w:rsidR="00DE505E" w:rsidRPr="002D23F2" w:rsidRDefault="00DE505E" w:rsidP="0041078E">
                <w:pPr>
                  <w:autoSpaceDE w:val="0"/>
                  <w:autoSpaceDN w:val="0"/>
                  <w:adjustRightInd w:val="0"/>
                  <w:spacing w:line="240" w:lineRule="auto"/>
                  <w:jc w:val="center"/>
                  <w:rPr>
                    <w:rFonts w:ascii="Arial" w:hAnsi="Arial" w:cs="Arial"/>
                  </w:rPr>
                </w:pPr>
                <w:r w:rsidRPr="002D23F2">
                  <w:rPr>
                    <w:rFonts w:ascii="MS Gothic" w:eastAsia="MS Gothic" w:hAnsi="MS Gothic" w:cs="Arial" w:hint="eastAsia"/>
                  </w:rPr>
                  <w:t>☐</w:t>
                </w:r>
              </w:p>
            </w:sdtContent>
          </w:sdt>
        </w:tc>
        <w:tc>
          <w:tcPr>
            <w:tcW w:w="816" w:type="dxa"/>
            <w:shd w:val="clear" w:color="auto" w:fill="BFBFBF" w:themeFill="background1" w:themeFillShade="BF"/>
            <w:vAlign w:val="center"/>
          </w:tcPr>
          <w:sdt>
            <w:sdtPr>
              <w:rPr>
                <w:rFonts w:ascii="Arial" w:hAnsi="Arial" w:cs="Arial"/>
              </w:rPr>
              <w:id w:val="-1236861983"/>
              <w14:checkbox>
                <w14:checked w14:val="0"/>
                <w14:checkedState w14:val="2612" w14:font="MS Gothic"/>
                <w14:uncheckedState w14:val="2610" w14:font="MS Gothic"/>
              </w14:checkbox>
            </w:sdtPr>
            <w:sdtEndPr/>
            <w:sdtContent>
              <w:p w14:paraId="72EC552B" w14:textId="77777777" w:rsidR="00DE505E" w:rsidRPr="002D23F2" w:rsidRDefault="00DE505E" w:rsidP="0041078E">
                <w:pPr>
                  <w:autoSpaceDE w:val="0"/>
                  <w:autoSpaceDN w:val="0"/>
                  <w:adjustRightInd w:val="0"/>
                  <w:spacing w:line="240" w:lineRule="auto"/>
                  <w:jc w:val="center"/>
                  <w:rPr>
                    <w:rFonts w:ascii="Arial" w:hAnsi="Arial" w:cs="Arial"/>
                  </w:rPr>
                </w:pPr>
                <w:r w:rsidRPr="002D23F2">
                  <w:rPr>
                    <w:rFonts w:ascii="MS Gothic" w:eastAsia="MS Gothic" w:hAnsi="MS Gothic" w:cs="Arial" w:hint="eastAsia"/>
                  </w:rPr>
                  <w:t>☐</w:t>
                </w:r>
              </w:p>
            </w:sdtContent>
          </w:sdt>
        </w:tc>
      </w:tr>
      <w:tr w:rsidR="00DE505E" w:rsidRPr="002D23F2" w14:paraId="4C246BD2" w14:textId="77777777" w:rsidTr="000227E6">
        <w:trPr>
          <w:trHeight w:val="403"/>
        </w:trPr>
        <w:tc>
          <w:tcPr>
            <w:tcW w:w="562" w:type="dxa"/>
            <w:shd w:val="clear" w:color="auto" w:fill="F2F2F2" w:themeFill="background1" w:themeFillShade="F2"/>
            <w:vAlign w:val="center"/>
          </w:tcPr>
          <w:p w14:paraId="710B0BBF" w14:textId="77777777" w:rsidR="00DE505E" w:rsidRPr="002D23F2" w:rsidRDefault="00DE505E" w:rsidP="0041078E">
            <w:pPr>
              <w:autoSpaceDE w:val="0"/>
              <w:autoSpaceDN w:val="0"/>
              <w:adjustRightInd w:val="0"/>
              <w:spacing w:line="240" w:lineRule="auto"/>
              <w:rPr>
                <w:rFonts w:ascii="Arial" w:hAnsi="Arial" w:cs="Arial"/>
              </w:rPr>
            </w:pPr>
            <w:r w:rsidRPr="002D23F2">
              <w:rPr>
                <w:rFonts w:ascii="Arial" w:hAnsi="Arial" w:cs="Arial"/>
              </w:rPr>
              <w:t>16</w:t>
            </w:r>
          </w:p>
        </w:tc>
        <w:tc>
          <w:tcPr>
            <w:tcW w:w="8227" w:type="dxa"/>
            <w:shd w:val="clear" w:color="auto" w:fill="F2F2F2" w:themeFill="background1" w:themeFillShade="F2"/>
            <w:vAlign w:val="center"/>
          </w:tcPr>
          <w:p w14:paraId="4FCE8304" w14:textId="77777777" w:rsidR="00DE505E" w:rsidRPr="002D23F2" w:rsidRDefault="00DE505E" w:rsidP="0041078E">
            <w:pPr>
              <w:autoSpaceDE w:val="0"/>
              <w:autoSpaceDN w:val="0"/>
              <w:adjustRightInd w:val="0"/>
              <w:spacing w:line="240" w:lineRule="auto"/>
              <w:rPr>
                <w:rFonts w:ascii="Arial" w:hAnsi="Arial" w:cs="Arial"/>
              </w:rPr>
            </w:pPr>
            <w:r w:rsidRPr="002D23F2">
              <w:rPr>
                <w:rFonts w:ascii="Arial" w:hAnsi="Arial" w:cs="Arial"/>
              </w:rPr>
              <w:t>Procedures that may have a negative impact on the environment?</w:t>
            </w:r>
          </w:p>
        </w:tc>
        <w:tc>
          <w:tcPr>
            <w:tcW w:w="846" w:type="dxa"/>
            <w:shd w:val="clear" w:color="auto" w:fill="BFBFBF" w:themeFill="background1" w:themeFillShade="BF"/>
            <w:vAlign w:val="center"/>
          </w:tcPr>
          <w:sdt>
            <w:sdtPr>
              <w:rPr>
                <w:rFonts w:ascii="Arial" w:hAnsi="Arial" w:cs="Arial"/>
              </w:rPr>
              <w:id w:val="1647247395"/>
              <w14:checkbox>
                <w14:checked w14:val="0"/>
                <w14:checkedState w14:val="2612" w14:font="MS Gothic"/>
                <w14:uncheckedState w14:val="2610" w14:font="MS Gothic"/>
              </w14:checkbox>
            </w:sdtPr>
            <w:sdtEndPr/>
            <w:sdtContent>
              <w:p w14:paraId="40850832" w14:textId="77777777" w:rsidR="00DE505E" w:rsidRPr="002D23F2" w:rsidRDefault="00DE505E" w:rsidP="0041078E">
                <w:pPr>
                  <w:autoSpaceDE w:val="0"/>
                  <w:autoSpaceDN w:val="0"/>
                  <w:adjustRightInd w:val="0"/>
                  <w:spacing w:line="240" w:lineRule="auto"/>
                  <w:jc w:val="center"/>
                  <w:rPr>
                    <w:rFonts w:ascii="Arial" w:hAnsi="Arial" w:cs="Arial"/>
                  </w:rPr>
                </w:pPr>
                <w:r w:rsidRPr="002D23F2">
                  <w:rPr>
                    <w:rFonts w:ascii="MS Gothic" w:eastAsia="MS Gothic" w:hAnsi="MS Gothic" w:cs="Arial" w:hint="eastAsia"/>
                  </w:rPr>
                  <w:t>☐</w:t>
                </w:r>
              </w:p>
            </w:sdtContent>
          </w:sdt>
        </w:tc>
        <w:tc>
          <w:tcPr>
            <w:tcW w:w="816" w:type="dxa"/>
            <w:shd w:val="clear" w:color="auto" w:fill="BFBFBF" w:themeFill="background1" w:themeFillShade="BF"/>
            <w:vAlign w:val="center"/>
          </w:tcPr>
          <w:sdt>
            <w:sdtPr>
              <w:rPr>
                <w:rFonts w:ascii="Arial" w:hAnsi="Arial" w:cs="Arial"/>
              </w:rPr>
              <w:id w:val="-1995170133"/>
              <w14:checkbox>
                <w14:checked w14:val="0"/>
                <w14:checkedState w14:val="2612" w14:font="MS Gothic"/>
                <w14:uncheckedState w14:val="2610" w14:font="MS Gothic"/>
              </w14:checkbox>
            </w:sdtPr>
            <w:sdtEndPr/>
            <w:sdtContent>
              <w:p w14:paraId="4A98348A" w14:textId="77777777" w:rsidR="00DE505E" w:rsidRPr="002D23F2" w:rsidRDefault="00DE505E" w:rsidP="0041078E">
                <w:pPr>
                  <w:autoSpaceDE w:val="0"/>
                  <w:autoSpaceDN w:val="0"/>
                  <w:adjustRightInd w:val="0"/>
                  <w:spacing w:line="240" w:lineRule="auto"/>
                  <w:jc w:val="center"/>
                  <w:rPr>
                    <w:rFonts w:ascii="Arial" w:hAnsi="Arial" w:cs="Arial"/>
                  </w:rPr>
                </w:pPr>
                <w:r w:rsidRPr="002D23F2">
                  <w:rPr>
                    <w:rFonts w:ascii="MS Gothic" w:eastAsia="MS Gothic" w:hAnsi="MS Gothic" w:cs="Arial" w:hint="eastAsia"/>
                  </w:rPr>
                  <w:t>☐</w:t>
                </w:r>
              </w:p>
            </w:sdtContent>
          </w:sdt>
        </w:tc>
      </w:tr>
      <w:tr w:rsidR="00DE505E" w:rsidRPr="002D23F2" w14:paraId="25D040CA" w14:textId="77777777" w:rsidTr="000227E6">
        <w:trPr>
          <w:trHeight w:val="403"/>
        </w:trPr>
        <w:tc>
          <w:tcPr>
            <w:tcW w:w="562" w:type="dxa"/>
            <w:shd w:val="clear" w:color="auto" w:fill="F2F2F2" w:themeFill="background1" w:themeFillShade="F2"/>
            <w:vAlign w:val="center"/>
          </w:tcPr>
          <w:p w14:paraId="2C494164" w14:textId="77777777" w:rsidR="00DE505E" w:rsidRPr="002D23F2" w:rsidRDefault="00DE505E" w:rsidP="0041078E">
            <w:pPr>
              <w:autoSpaceDE w:val="0"/>
              <w:autoSpaceDN w:val="0"/>
              <w:adjustRightInd w:val="0"/>
              <w:spacing w:line="240" w:lineRule="auto"/>
              <w:rPr>
                <w:rFonts w:ascii="Arial" w:hAnsi="Arial" w:cs="Arial"/>
              </w:rPr>
            </w:pPr>
            <w:r w:rsidRPr="002D23F2">
              <w:rPr>
                <w:rFonts w:ascii="Arial" w:hAnsi="Arial" w:cs="Arial"/>
              </w:rPr>
              <w:t>17</w:t>
            </w:r>
          </w:p>
        </w:tc>
        <w:tc>
          <w:tcPr>
            <w:tcW w:w="8227" w:type="dxa"/>
            <w:shd w:val="clear" w:color="auto" w:fill="F2F2F2" w:themeFill="background1" w:themeFillShade="F2"/>
            <w:vAlign w:val="center"/>
          </w:tcPr>
          <w:p w14:paraId="115E5499" w14:textId="77777777" w:rsidR="00DE505E" w:rsidRPr="002D23F2" w:rsidRDefault="00DE505E" w:rsidP="0041078E">
            <w:pPr>
              <w:autoSpaceDE w:val="0"/>
              <w:autoSpaceDN w:val="0"/>
              <w:adjustRightInd w:val="0"/>
              <w:spacing w:line="240" w:lineRule="auto"/>
              <w:rPr>
                <w:rFonts w:ascii="Arial" w:hAnsi="Arial" w:cs="Arial"/>
              </w:rPr>
            </w:pPr>
            <w:r w:rsidRPr="002D23F2">
              <w:rPr>
                <w:rFonts w:ascii="Arial" w:hAnsi="Arial" w:cs="Arial"/>
              </w:rPr>
              <w:t>Other primary data collection methods. Please indicate the type of data collection method(s) below.</w:t>
            </w:r>
          </w:p>
        </w:tc>
        <w:tc>
          <w:tcPr>
            <w:tcW w:w="846" w:type="dxa"/>
            <w:vMerge w:val="restart"/>
            <w:shd w:val="clear" w:color="auto" w:fill="BFBFBF" w:themeFill="background1" w:themeFillShade="BF"/>
            <w:vAlign w:val="center"/>
          </w:tcPr>
          <w:sdt>
            <w:sdtPr>
              <w:rPr>
                <w:rFonts w:ascii="Arial" w:hAnsi="Arial" w:cs="Arial"/>
              </w:rPr>
              <w:id w:val="2049023668"/>
              <w14:checkbox>
                <w14:checked w14:val="0"/>
                <w14:checkedState w14:val="2612" w14:font="MS Gothic"/>
                <w14:uncheckedState w14:val="2610" w14:font="MS Gothic"/>
              </w14:checkbox>
            </w:sdtPr>
            <w:sdtEndPr/>
            <w:sdtContent>
              <w:p w14:paraId="6AE03F0E" w14:textId="77777777" w:rsidR="00DE505E" w:rsidRPr="002D23F2" w:rsidRDefault="00DE505E" w:rsidP="0041078E">
                <w:pPr>
                  <w:autoSpaceDE w:val="0"/>
                  <w:autoSpaceDN w:val="0"/>
                  <w:adjustRightInd w:val="0"/>
                  <w:spacing w:line="240" w:lineRule="auto"/>
                  <w:jc w:val="center"/>
                  <w:rPr>
                    <w:rFonts w:ascii="Arial" w:hAnsi="Arial" w:cs="Arial"/>
                  </w:rPr>
                </w:pPr>
                <w:r w:rsidRPr="002D23F2">
                  <w:rPr>
                    <w:rFonts w:ascii="MS Gothic" w:eastAsia="MS Gothic" w:hAnsi="MS Gothic" w:cs="Arial" w:hint="eastAsia"/>
                  </w:rPr>
                  <w:t>☐</w:t>
                </w:r>
              </w:p>
            </w:sdtContent>
          </w:sdt>
        </w:tc>
        <w:tc>
          <w:tcPr>
            <w:tcW w:w="816" w:type="dxa"/>
            <w:vMerge w:val="restart"/>
            <w:shd w:val="clear" w:color="auto" w:fill="BFBFBF" w:themeFill="background1" w:themeFillShade="BF"/>
            <w:vAlign w:val="center"/>
          </w:tcPr>
          <w:sdt>
            <w:sdtPr>
              <w:rPr>
                <w:rFonts w:ascii="Arial" w:hAnsi="Arial" w:cs="Arial"/>
              </w:rPr>
              <w:id w:val="1900947946"/>
              <w14:checkbox>
                <w14:checked w14:val="0"/>
                <w14:checkedState w14:val="2612" w14:font="MS Gothic"/>
                <w14:uncheckedState w14:val="2610" w14:font="MS Gothic"/>
              </w14:checkbox>
            </w:sdtPr>
            <w:sdtEndPr/>
            <w:sdtContent>
              <w:p w14:paraId="37DFF53F" w14:textId="77777777" w:rsidR="00DE505E" w:rsidRPr="002D23F2" w:rsidRDefault="00DE505E" w:rsidP="0041078E">
                <w:pPr>
                  <w:autoSpaceDE w:val="0"/>
                  <w:autoSpaceDN w:val="0"/>
                  <w:adjustRightInd w:val="0"/>
                  <w:spacing w:line="240" w:lineRule="auto"/>
                  <w:jc w:val="center"/>
                  <w:rPr>
                    <w:rFonts w:ascii="Arial" w:hAnsi="Arial" w:cs="Arial"/>
                  </w:rPr>
                </w:pPr>
                <w:r w:rsidRPr="002D23F2">
                  <w:rPr>
                    <w:rFonts w:ascii="MS Gothic" w:eastAsia="MS Gothic" w:hAnsi="MS Gothic" w:cs="Arial" w:hint="eastAsia"/>
                  </w:rPr>
                  <w:t>☐</w:t>
                </w:r>
              </w:p>
            </w:sdtContent>
          </w:sdt>
        </w:tc>
      </w:tr>
      <w:tr w:rsidR="00DE505E" w:rsidRPr="002D23F2" w14:paraId="54F2E0D4" w14:textId="77777777" w:rsidTr="000227E6">
        <w:trPr>
          <w:trHeight w:val="403"/>
        </w:trPr>
        <w:tc>
          <w:tcPr>
            <w:tcW w:w="562" w:type="dxa"/>
            <w:vAlign w:val="center"/>
          </w:tcPr>
          <w:p w14:paraId="41524320" w14:textId="77777777" w:rsidR="00DE505E" w:rsidRPr="002D23F2" w:rsidRDefault="00DE505E" w:rsidP="0041078E">
            <w:pPr>
              <w:autoSpaceDE w:val="0"/>
              <w:autoSpaceDN w:val="0"/>
              <w:adjustRightInd w:val="0"/>
              <w:spacing w:line="240" w:lineRule="auto"/>
              <w:rPr>
                <w:rFonts w:ascii="Arial" w:hAnsi="Arial" w:cs="Arial"/>
              </w:rPr>
            </w:pPr>
          </w:p>
        </w:tc>
        <w:tc>
          <w:tcPr>
            <w:tcW w:w="8227" w:type="dxa"/>
            <w:shd w:val="clear" w:color="auto" w:fill="auto"/>
            <w:vAlign w:val="center"/>
          </w:tcPr>
          <w:p w14:paraId="0BE5EFE1" w14:textId="77777777" w:rsidR="00DE505E" w:rsidRPr="002D23F2" w:rsidRDefault="00DE505E" w:rsidP="0041078E">
            <w:pPr>
              <w:autoSpaceDE w:val="0"/>
              <w:autoSpaceDN w:val="0"/>
              <w:adjustRightInd w:val="0"/>
              <w:spacing w:line="240" w:lineRule="auto"/>
              <w:rPr>
                <w:rFonts w:ascii="Arial" w:hAnsi="Arial" w:cs="Arial"/>
              </w:rPr>
            </w:pPr>
            <w:r w:rsidRPr="002D23F2">
              <w:rPr>
                <w:rFonts w:ascii="Arial" w:hAnsi="Arial" w:cs="Arial"/>
              </w:rPr>
              <w:t>Details of any other primary data collection method:</w:t>
            </w:r>
          </w:p>
          <w:p w14:paraId="0F3048A2" w14:textId="77777777" w:rsidR="00DE505E" w:rsidRPr="002D23F2" w:rsidRDefault="00DE505E" w:rsidP="0041078E">
            <w:pPr>
              <w:spacing w:line="240" w:lineRule="auto"/>
              <w:rPr>
                <w:rFonts w:ascii="Arial" w:hAnsi="Arial" w:cs="Arial"/>
              </w:rPr>
            </w:pPr>
          </w:p>
          <w:p w14:paraId="4A5F23AD" w14:textId="77777777" w:rsidR="00DE505E" w:rsidRPr="002D23F2" w:rsidRDefault="00DE505E" w:rsidP="0041078E">
            <w:pPr>
              <w:spacing w:line="240" w:lineRule="auto"/>
              <w:rPr>
                <w:rFonts w:ascii="Arial" w:hAnsi="Arial" w:cs="Arial"/>
              </w:rPr>
            </w:pPr>
          </w:p>
          <w:p w14:paraId="3EE87FDC" w14:textId="77777777" w:rsidR="00DE505E" w:rsidRPr="002D23F2" w:rsidRDefault="00DE505E" w:rsidP="0041078E">
            <w:pPr>
              <w:spacing w:line="240" w:lineRule="auto"/>
              <w:rPr>
                <w:rFonts w:ascii="Arial" w:hAnsi="Arial" w:cs="Arial"/>
              </w:rPr>
            </w:pPr>
          </w:p>
          <w:p w14:paraId="787DF6DB" w14:textId="77777777" w:rsidR="00DE505E" w:rsidRPr="002D23F2" w:rsidRDefault="00DE505E" w:rsidP="0041078E">
            <w:pPr>
              <w:autoSpaceDE w:val="0"/>
              <w:autoSpaceDN w:val="0"/>
              <w:adjustRightInd w:val="0"/>
              <w:spacing w:line="240" w:lineRule="auto"/>
              <w:rPr>
                <w:rFonts w:ascii="Arial" w:hAnsi="Arial" w:cs="Arial"/>
              </w:rPr>
            </w:pPr>
            <w:r w:rsidRPr="002D23F2">
              <w:rPr>
                <w:rFonts w:ascii="Arial" w:hAnsi="Arial" w:cs="Arial"/>
              </w:rPr>
              <w:t>(</w:t>
            </w:r>
            <w:proofErr w:type="gramStart"/>
            <w:r w:rsidRPr="002D23F2">
              <w:rPr>
                <w:rFonts w:ascii="Arial" w:hAnsi="Arial" w:cs="Arial"/>
              </w:rPr>
              <w:t>this</w:t>
            </w:r>
            <w:proofErr w:type="gramEnd"/>
            <w:r w:rsidRPr="002D23F2">
              <w:rPr>
                <w:rFonts w:ascii="Arial" w:hAnsi="Arial" w:cs="Arial"/>
              </w:rPr>
              <w:t xml:space="preserve"> box should expand as you type)</w:t>
            </w:r>
          </w:p>
        </w:tc>
        <w:tc>
          <w:tcPr>
            <w:tcW w:w="846" w:type="dxa"/>
            <w:vMerge/>
            <w:shd w:val="clear" w:color="auto" w:fill="BFBFBF" w:themeFill="background1" w:themeFillShade="BF"/>
            <w:vAlign w:val="center"/>
          </w:tcPr>
          <w:p w14:paraId="13742AE5" w14:textId="77777777" w:rsidR="00DE505E" w:rsidRPr="002D23F2" w:rsidRDefault="00DE505E" w:rsidP="0041078E">
            <w:pPr>
              <w:autoSpaceDE w:val="0"/>
              <w:autoSpaceDN w:val="0"/>
              <w:adjustRightInd w:val="0"/>
              <w:spacing w:line="240" w:lineRule="auto"/>
              <w:jc w:val="center"/>
              <w:rPr>
                <w:rFonts w:ascii="Arial" w:hAnsi="Arial" w:cs="Arial"/>
                <w:b/>
                <w:bCs/>
              </w:rPr>
            </w:pPr>
          </w:p>
        </w:tc>
        <w:tc>
          <w:tcPr>
            <w:tcW w:w="816" w:type="dxa"/>
            <w:vMerge/>
            <w:shd w:val="clear" w:color="auto" w:fill="BFBFBF" w:themeFill="background1" w:themeFillShade="BF"/>
            <w:vAlign w:val="center"/>
          </w:tcPr>
          <w:p w14:paraId="6A9E4611" w14:textId="77777777" w:rsidR="00DE505E" w:rsidRPr="002D23F2" w:rsidRDefault="00DE505E" w:rsidP="0041078E">
            <w:pPr>
              <w:autoSpaceDE w:val="0"/>
              <w:autoSpaceDN w:val="0"/>
              <w:adjustRightInd w:val="0"/>
              <w:spacing w:line="240" w:lineRule="auto"/>
              <w:jc w:val="center"/>
              <w:rPr>
                <w:rFonts w:ascii="Arial" w:hAnsi="Arial" w:cs="Arial"/>
                <w:b/>
                <w:bCs/>
              </w:rPr>
            </w:pPr>
          </w:p>
        </w:tc>
      </w:tr>
    </w:tbl>
    <w:p w14:paraId="04A7F904" w14:textId="77777777" w:rsidR="00DE505E" w:rsidRPr="002D23F2" w:rsidRDefault="00DE505E" w:rsidP="0041078E">
      <w:pPr>
        <w:spacing w:line="240" w:lineRule="auto"/>
        <w:jc w:val="both"/>
        <w:rPr>
          <w:rFonts w:ascii="Arial" w:hAnsi="Arial" w:cs="Arial"/>
          <w:bCs/>
          <w:iCs/>
        </w:rPr>
      </w:pPr>
      <w:r w:rsidRPr="002D23F2">
        <w:rPr>
          <w:rFonts w:ascii="Arial" w:hAnsi="Arial" w:cs="Arial"/>
          <w:bCs/>
          <w:iCs/>
        </w:rPr>
        <w:t xml:space="preserve">If NO to every question, then the research activity is (ethically) low risk and </w:t>
      </w:r>
      <w:r w:rsidRPr="002D23F2">
        <w:rPr>
          <w:rFonts w:ascii="Arial" w:hAnsi="Arial" w:cs="Arial"/>
          <w:b/>
          <w:bCs/>
          <w:iCs/>
        </w:rPr>
        <w:t>may</w:t>
      </w:r>
      <w:r w:rsidRPr="002D23F2">
        <w:rPr>
          <w:rFonts w:ascii="Arial" w:hAnsi="Arial" w:cs="Arial"/>
          <w:bCs/>
          <w:iCs/>
        </w:rPr>
        <w:t xml:space="preserve"> be exempt from </w:t>
      </w:r>
      <w:r w:rsidRPr="002D23F2">
        <w:rPr>
          <w:rFonts w:ascii="Arial" w:hAnsi="Arial" w:cs="Arial"/>
          <w:b/>
          <w:bCs/>
          <w:iCs/>
        </w:rPr>
        <w:t>some</w:t>
      </w:r>
      <w:r w:rsidRPr="002D23F2">
        <w:rPr>
          <w:rFonts w:ascii="Arial" w:hAnsi="Arial" w:cs="Arial"/>
          <w:bCs/>
          <w:iCs/>
        </w:rPr>
        <w:t xml:space="preserve"> of the following sections (please refer to Guidance Notes).</w:t>
      </w:r>
    </w:p>
    <w:p w14:paraId="3B08B352" w14:textId="77777777" w:rsidR="00DE505E" w:rsidRPr="002D23F2" w:rsidRDefault="00DE505E" w:rsidP="0041078E">
      <w:pPr>
        <w:spacing w:line="240" w:lineRule="auto"/>
        <w:rPr>
          <w:rFonts w:ascii="Arial" w:hAnsi="Arial" w:cs="Arial"/>
          <w:bCs/>
          <w:iCs/>
        </w:rPr>
      </w:pPr>
    </w:p>
    <w:p w14:paraId="57D4125A" w14:textId="77777777" w:rsidR="00DE505E" w:rsidRPr="002D23F2" w:rsidRDefault="00DE505E" w:rsidP="0041078E">
      <w:pPr>
        <w:spacing w:line="240" w:lineRule="auto"/>
        <w:rPr>
          <w:rFonts w:ascii="Arial" w:hAnsi="Arial" w:cs="Arial"/>
          <w:bCs/>
          <w:iCs/>
        </w:rPr>
      </w:pPr>
      <w:r w:rsidRPr="002D23F2">
        <w:rPr>
          <w:rFonts w:ascii="Arial" w:hAnsi="Arial" w:cs="Arial"/>
          <w:bCs/>
          <w:iCs/>
        </w:rPr>
        <w:t xml:space="preserve">If YES to any question, then no research activity should be undertaken until full ethical approval has been obtained. </w:t>
      </w:r>
    </w:p>
    <w:p w14:paraId="7DD0DE0F" w14:textId="77777777" w:rsidR="00DE505E" w:rsidRPr="002D23F2" w:rsidRDefault="00DE505E" w:rsidP="0041078E">
      <w:pPr>
        <w:spacing w:line="240" w:lineRule="auto"/>
        <w:rPr>
          <w:rFonts w:ascii="Arial" w:hAnsi="Arial" w:cs="Arial"/>
          <w:bCs/>
          <w:iCs/>
        </w:rPr>
      </w:pPr>
    </w:p>
    <w:p w14:paraId="50E3DDB5" w14:textId="77777777" w:rsidR="00DE505E" w:rsidRPr="002D23F2" w:rsidRDefault="00DE505E" w:rsidP="0041078E">
      <w:pPr>
        <w:autoSpaceDE w:val="0"/>
        <w:autoSpaceDN w:val="0"/>
        <w:adjustRightInd w:val="0"/>
        <w:spacing w:after="240" w:line="240" w:lineRule="auto"/>
        <w:jc w:val="both"/>
        <w:rPr>
          <w:rFonts w:ascii="Arial" w:hAnsi="Arial" w:cs="Arial"/>
          <w:b/>
        </w:rPr>
      </w:pPr>
      <w:r w:rsidRPr="002D23F2">
        <w:rPr>
          <w:rFonts w:ascii="Arial" w:hAnsi="Arial" w:cs="Arial"/>
          <w:b/>
        </w:rPr>
        <w:t>SECTION G: Intended Participants</w:t>
      </w:r>
    </w:p>
    <w:p w14:paraId="50BD571F" w14:textId="77777777" w:rsidR="00DE505E" w:rsidRPr="002D23F2" w:rsidRDefault="00DE505E" w:rsidP="0041078E">
      <w:pPr>
        <w:spacing w:line="240" w:lineRule="auto"/>
        <w:rPr>
          <w:rFonts w:ascii="Arial" w:hAnsi="Arial" w:cs="Arial"/>
          <w:bCs/>
        </w:rPr>
      </w:pPr>
      <w:r w:rsidRPr="002D23F2">
        <w:rPr>
          <w:rFonts w:ascii="Arial" w:hAnsi="Arial" w:cs="Arial"/>
          <w:bCs/>
        </w:rPr>
        <w:t>If there are no participants then do not complete this section, but go directly to section H.</w:t>
      </w:r>
    </w:p>
    <w:p w14:paraId="0AC42F75" w14:textId="77777777" w:rsidR="00DE505E" w:rsidRPr="002D23F2" w:rsidRDefault="00DE505E" w:rsidP="0041078E">
      <w:pPr>
        <w:spacing w:line="240" w:lineRule="auto"/>
        <w:rPr>
          <w:rFonts w:ascii="Arial" w:hAnsi="Arial" w:cs="Arial"/>
          <w:bCs/>
        </w:rPr>
      </w:pPr>
    </w:p>
    <w:tbl>
      <w:tblPr>
        <w:tblStyle w:val="TableGrid"/>
        <w:tblW w:w="10451" w:type="dxa"/>
        <w:tblLook w:val="04A0" w:firstRow="1" w:lastRow="0" w:firstColumn="1" w:lastColumn="0" w:noHBand="0" w:noVBand="1"/>
      </w:tblPr>
      <w:tblGrid>
        <w:gridCol w:w="562"/>
        <w:gridCol w:w="8217"/>
        <w:gridCol w:w="850"/>
        <w:gridCol w:w="822"/>
      </w:tblGrid>
      <w:tr w:rsidR="00DE505E" w:rsidRPr="002D23F2" w14:paraId="078ABA7F" w14:textId="77777777" w:rsidTr="000227E6">
        <w:tc>
          <w:tcPr>
            <w:tcW w:w="562" w:type="dxa"/>
            <w:shd w:val="clear" w:color="auto" w:fill="F2F2F2" w:themeFill="background1" w:themeFillShade="F2"/>
            <w:vAlign w:val="center"/>
          </w:tcPr>
          <w:p w14:paraId="235D6443" w14:textId="77777777" w:rsidR="00DE505E" w:rsidRPr="002D23F2" w:rsidRDefault="00DE505E" w:rsidP="0041078E">
            <w:pPr>
              <w:autoSpaceDE w:val="0"/>
              <w:autoSpaceDN w:val="0"/>
              <w:adjustRightInd w:val="0"/>
              <w:spacing w:line="240" w:lineRule="auto"/>
              <w:jc w:val="center"/>
              <w:rPr>
                <w:rFonts w:ascii="Arial" w:hAnsi="Arial" w:cs="Arial"/>
                <w:b/>
              </w:rPr>
            </w:pPr>
          </w:p>
        </w:tc>
        <w:tc>
          <w:tcPr>
            <w:tcW w:w="8217" w:type="dxa"/>
            <w:shd w:val="clear" w:color="auto" w:fill="F2F2F2" w:themeFill="background1" w:themeFillShade="F2"/>
          </w:tcPr>
          <w:p w14:paraId="50DC2020" w14:textId="77777777" w:rsidR="00DE505E" w:rsidRPr="002D23F2" w:rsidRDefault="00DE505E" w:rsidP="0041078E">
            <w:pPr>
              <w:autoSpaceDE w:val="0"/>
              <w:autoSpaceDN w:val="0"/>
              <w:adjustRightInd w:val="0"/>
              <w:spacing w:line="240" w:lineRule="auto"/>
              <w:jc w:val="both"/>
              <w:rPr>
                <w:rFonts w:ascii="Arial" w:hAnsi="Arial" w:cs="Arial"/>
                <w:b/>
              </w:rPr>
            </w:pPr>
            <w:r w:rsidRPr="002D23F2">
              <w:rPr>
                <w:rFonts w:ascii="Arial" w:hAnsi="Arial" w:cs="Arial"/>
                <w:b/>
              </w:rPr>
              <w:t>Who are the intended participants:</w:t>
            </w:r>
          </w:p>
        </w:tc>
        <w:tc>
          <w:tcPr>
            <w:tcW w:w="850" w:type="dxa"/>
            <w:shd w:val="clear" w:color="auto" w:fill="F2F2F2" w:themeFill="background1" w:themeFillShade="F2"/>
          </w:tcPr>
          <w:p w14:paraId="27C957E6" w14:textId="77777777" w:rsidR="00DE505E" w:rsidRPr="002D23F2" w:rsidRDefault="00DE505E" w:rsidP="0041078E">
            <w:pPr>
              <w:autoSpaceDE w:val="0"/>
              <w:autoSpaceDN w:val="0"/>
              <w:adjustRightInd w:val="0"/>
              <w:spacing w:line="240" w:lineRule="auto"/>
              <w:jc w:val="center"/>
              <w:rPr>
                <w:rFonts w:ascii="Arial" w:hAnsi="Arial" w:cs="Arial"/>
                <w:b/>
                <w:bCs/>
              </w:rPr>
            </w:pPr>
          </w:p>
          <w:p w14:paraId="723DD816" w14:textId="77777777" w:rsidR="00DE505E" w:rsidRPr="002D23F2" w:rsidRDefault="00DE505E" w:rsidP="0041078E">
            <w:pPr>
              <w:autoSpaceDE w:val="0"/>
              <w:autoSpaceDN w:val="0"/>
              <w:adjustRightInd w:val="0"/>
              <w:spacing w:line="240" w:lineRule="auto"/>
              <w:jc w:val="center"/>
              <w:rPr>
                <w:rFonts w:ascii="Arial" w:hAnsi="Arial" w:cs="Arial"/>
                <w:b/>
                <w:bCs/>
              </w:rPr>
            </w:pPr>
            <w:r w:rsidRPr="002D23F2">
              <w:rPr>
                <w:rFonts w:ascii="Arial" w:hAnsi="Arial" w:cs="Arial"/>
                <w:b/>
                <w:bCs/>
              </w:rPr>
              <w:lastRenderedPageBreak/>
              <w:t>YES</w:t>
            </w:r>
          </w:p>
        </w:tc>
        <w:tc>
          <w:tcPr>
            <w:tcW w:w="822" w:type="dxa"/>
            <w:shd w:val="clear" w:color="auto" w:fill="F2F2F2" w:themeFill="background1" w:themeFillShade="F2"/>
          </w:tcPr>
          <w:p w14:paraId="4997B369" w14:textId="77777777" w:rsidR="00DE505E" w:rsidRPr="002D23F2" w:rsidRDefault="00DE505E" w:rsidP="0041078E">
            <w:pPr>
              <w:autoSpaceDE w:val="0"/>
              <w:autoSpaceDN w:val="0"/>
              <w:adjustRightInd w:val="0"/>
              <w:spacing w:line="240" w:lineRule="auto"/>
              <w:jc w:val="center"/>
              <w:rPr>
                <w:rFonts w:ascii="Arial" w:hAnsi="Arial" w:cs="Arial"/>
                <w:b/>
                <w:bCs/>
              </w:rPr>
            </w:pPr>
          </w:p>
          <w:p w14:paraId="5BCAA0E1" w14:textId="77777777" w:rsidR="00DE505E" w:rsidRPr="002D23F2" w:rsidRDefault="00DE505E" w:rsidP="0041078E">
            <w:pPr>
              <w:autoSpaceDE w:val="0"/>
              <w:autoSpaceDN w:val="0"/>
              <w:adjustRightInd w:val="0"/>
              <w:spacing w:line="240" w:lineRule="auto"/>
              <w:jc w:val="center"/>
              <w:rPr>
                <w:rFonts w:ascii="Arial" w:hAnsi="Arial" w:cs="Arial"/>
                <w:b/>
                <w:bCs/>
              </w:rPr>
            </w:pPr>
            <w:r w:rsidRPr="002D23F2">
              <w:rPr>
                <w:rFonts w:ascii="Arial" w:hAnsi="Arial" w:cs="Arial"/>
                <w:b/>
                <w:bCs/>
              </w:rPr>
              <w:lastRenderedPageBreak/>
              <w:t>NO</w:t>
            </w:r>
          </w:p>
        </w:tc>
      </w:tr>
      <w:tr w:rsidR="00DE505E" w:rsidRPr="002D23F2" w14:paraId="214C24E4" w14:textId="77777777" w:rsidTr="000227E6">
        <w:trPr>
          <w:trHeight w:val="439"/>
        </w:trPr>
        <w:tc>
          <w:tcPr>
            <w:tcW w:w="562" w:type="dxa"/>
            <w:shd w:val="clear" w:color="auto" w:fill="F2F2F2" w:themeFill="background1" w:themeFillShade="F2"/>
            <w:vAlign w:val="center"/>
          </w:tcPr>
          <w:p w14:paraId="70215D0C" w14:textId="77777777" w:rsidR="00DE505E" w:rsidRPr="002D23F2" w:rsidRDefault="00DE505E" w:rsidP="0041078E">
            <w:pPr>
              <w:autoSpaceDE w:val="0"/>
              <w:autoSpaceDN w:val="0"/>
              <w:adjustRightInd w:val="0"/>
              <w:spacing w:line="240" w:lineRule="auto"/>
              <w:jc w:val="center"/>
              <w:rPr>
                <w:rFonts w:ascii="Arial" w:hAnsi="Arial" w:cs="Arial"/>
              </w:rPr>
            </w:pPr>
            <w:r w:rsidRPr="002D23F2">
              <w:rPr>
                <w:rFonts w:ascii="Arial" w:hAnsi="Arial" w:cs="Arial"/>
              </w:rPr>
              <w:lastRenderedPageBreak/>
              <w:t>1</w:t>
            </w:r>
          </w:p>
        </w:tc>
        <w:tc>
          <w:tcPr>
            <w:tcW w:w="8217" w:type="dxa"/>
            <w:shd w:val="clear" w:color="auto" w:fill="F2F2F2" w:themeFill="background1" w:themeFillShade="F2"/>
            <w:vAlign w:val="center"/>
          </w:tcPr>
          <w:p w14:paraId="4AFB7711" w14:textId="77777777" w:rsidR="00DE505E" w:rsidRPr="002D23F2" w:rsidRDefault="00DE505E" w:rsidP="0041078E">
            <w:pPr>
              <w:autoSpaceDE w:val="0"/>
              <w:autoSpaceDN w:val="0"/>
              <w:adjustRightInd w:val="0"/>
              <w:spacing w:line="240" w:lineRule="auto"/>
              <w:rPr>
                <w:rFonts w:ascii="Arial" w:hAnsi="Arial" w:cs="Arial"/>
              </w:rPr>
            </w:pPr>
            <w:r w:rsidRPr="002D23F2">
              <w:rPr>
                <w:rFonts w:ascii="Arial" w:hAnsi="Arial" w:cs="Arial"/>
              </w:rPr>
              <w:t>Students or staff at the University?</w:t>
            </w:r>
          </w:p>
        </w:tc>
        <w:tc>
          <w:tcPr>
            <w:tcW w:w="850" w:type="dxa"/>
            <w:shd w:val="clear" w:color="auto" w:fill="BFBFBF" w:themeFill="background1" w:themeFillShade="BF"/>
            <w:vAlign w:val="center"/>
          </w:tcPr>
          <w:sdt>
            <w:sdtPr>
              <w:rPr>
                <w:rFonts w:ascii="Arial" w:hAnsi="Arial" w:cs="Arial"/>
              </w:rPr>
              <w:id w:val="-227763996"/>
              <w14:checkbox>
                <w14:checked w14:val="0"/>
                <w14:checkedState w14:val="2612" w14:font="MS Gothic"/>
                <w14:uncheckedState w14:val="2610" w14:font="MS Gothic"/>
              </w14:checkbox>
            </w:sdtPr>
            <w:sdtEndPr/>
            <w:sdtContent>
              <w:p w14:paraId="2C139B9F" w14:textId="77777777" w:rsidR="00DE505E" w:rsidRPr="002D23F2" w:rsidRDefault="00DE505E" w:rsidP="0041078E">
                <w:pPr>
                  <w:autoSpaceDE w:val="0"/>
                  <w:autoSpaceDN w:val="0"/>
                  <w:adjustRightInd w:val="0"/>
                  <w:spacing w:line="240" w:lineRule="auto"/>
                  <w:jc w:val="center"/>
                  <w:rPr>
                    <w:rFonts w:ascii="Arial" w:hAnsi="Arial" w:cs="Arial"/>
                  </w:rPr>
                </w:pPr>
                <w:r w:rsidRPr="002D23F2">
                  <w:rPr>
                    <w:rFonts w:ascii="MS Gothic" w:eastAsia="MS Gothic" w:hAnsi="MS Gothic" w:cs="Arial" w:hint="eastAsia"/>
                  </w:rPr>
                  <w:t>☐</w:t>
                </w:r>
              </w:p>
            </w:sdtContent>
          </w:sdt>
        </w:tc>
        <w:tc>
          <w:tcPr>
            <w:tcW w:w="822" w:type="dxa"/>
            <w:shd w:val="clear" w:color="auto" w:fill="BFBFBF" w:themeFill="background1" w:themeFillShade="BF"/>
            <w:vAlign w:val="center"/>
          </w:tcPr>
          <w:sdt>
            <w:sdtPr>
              <w:rPr>
                <w:rFonts w:ascii="Arial" w:hAnsi="Arial" w:cs="Arial"/>
              </w:rPr>
              <w:id w:val="-947306252"/>
              <w14:checkbox>
                <w14:checked w14:val="0"/>
                <w14:checkedState w14:val="2612" w14:font="MS Gothic"/>
                <w14:uncheckedState w14:val="2610" w14:font="MS Gothic"/>
              </w14:checkbox>
            </w:sdtPr>
            <w:sdtEndPr/>
            <w:sdtContent>
              <w:p w14:paraId="0745F171" w14:textId="77777777" w:rsidR="00DE505E" w:rsidRPr="002D23F2" w:rsidRDefault="00DE505E" w:rsidP="0041078E">
                <w:pPr>
                  <w:autoSpaceDE w:val="0"/>
                  <w:autoSpaceDN w:val="0"/>
                  <w:adjustRightInd w:val="0"/>
                  <w:spacing w:line="240" w:lineRule="auto"/>
                  <w:jc w:val="center"/>
                  <w:rPr>
                    <w:rFonts w:ascii="Arial" w:hAnsi="Arial" w:cs="Arial"/>
                  </w:rPr>
                </w:pPr>
                <w:r w:rsidRPr="002D23F2">
                  <w:rPr>
                    <w:rFonts w:ascii="MS Gothic" w:eastAsia="MS Gothic" w:hAnsi="MS Gothic" w:cs="Arial" w:hint="eastAsia"/>
                  </w:rPr>
                  <w:t>☐</w:t>
                </w:r>
              </w:p>
            </w:sdtContent>
          </w:sdt>
        </w:tc>
      </w:tr>
      <w:tr w:rsidR="00DE505E" w:rsidRPr="002D23F2" w14:paraId="118D386C" w14:textId="77777777" w:rsidTr="000227E6">
        <w:trPr>
          <w:trHeight w:val="403"/>
        </w:trPr>
        <w:tc>
          <w:tcPr>
            <w:tcW w:w="562" w:type="dxa"/>
            <w:shd w:val="clear" w:color="auto" w:fill="F2F2F2" w:themeFill="background1" w:themeFillShade="F2"/>
            <w:vAlign w:val="center"/>
          </w:tcPr>
          <w:p w14:paraId="012FF215" w14:textId="77777777" w:rsidR="00DE505E" w:rsidRPr="002D23F2" w:rsidRDefault="00DE505E" w:rsidP="0041078E">
            <w:pPr>
              <w:autoSpaceDE w:val="0"/>
              <w:autoSpaceDN w:val="0"/>
              <w:adjustRightInd w:val="0"/>
              <w:spacing w:line="240" w:lineRule="auto"/>
              <w:jc w:val="center"/>
              <w:rPr>
                <w:rFonts w:ascii="Arial" w:hAnsi="Arial" w:cs="Arial"/>
              </w:rPr>
            </w:pPr>
            <w:r w:rsidRPr="002D23F2">
              <w:rPr>
                <w:rFonts w:ascii="Arial" w:hAnsi="Arial" w:cs="Arial"/>
              </w:rPr>
              <w:t>2</w:t>
            </w:r>
          </w:p>
        </w:tc>
        <w:tc>
          <w:tcPr>
            <w:tcW w:w="8217" w:type="dxa"/>
            <w:shd w:val="clear" w:color="auto" w:fill="F2F2F2" w:themeFill="background1" w:themeFillShade="F2"/>
            <w:vAlign w:val="center"/>
          </w:tcPr>
          <w:p w14:paraId="2766CC66" w14:textId="77777777" w:rsidR="00DE505E" w:rsidRPr="002D23F2" w:rsidRDefault="00DE505E" w:rsidP="0041078E">
            <w:pPr>
              <w:autoSpaceDE w:val="0"/>
              <w:autoSpaceDN w:val="0"/>
              <w:adjustRightInd w:val="0"/>
              <w:spacing w:line="240" w:lineRule="auto"/>
              <w:rPr>
                <w:rFonts w:ascii="Arial" w:hAnsi="Arial" w:cs="Arial"/>
              </w:rPr>
            </w:pPr>
            <w:r w:rsidRPr="002D23F2">
              <w:rPr>
                <w:rFonts w:ascii="Arial" w:hAnsi="Arial" w:cs="Arial"/>
              </w:rPr>
              <w:t>Adults (over the age of 18 and competent to give consent)?</w:t>
            </w:r>
          </w:p>
        </w:tc>
        <w:tc>
          <w:tcPr>
            <w:tcW w:w="850" w:type="dxa"/>
            <w:shd w:val="clear" w:color="auto" w:fill="BFBFBF" w:themeFill="background1" w:themeFillShade="BF"/>
            <w:vAlign w:val="center"/>
          </w:tcPr>
          <w:sdt>
            <w:sdtPr>
              <w:rPr>
                <w:rFonts w:ascii="Arial" w:hAnsi="Arial" w:cs="Arial"/>
              </w:rPr>
              <w:id w:val="-1780247199"/>
              <w14:checkbox>
                <w14:checked w14:val="0"/>
                <w14:checkedState w14:val="2612" w14:font="MS Gothic"/>
                <w14:uncheckedState w14:val="2610" w14:font="MS Gothic"/>
              </w14:checkbox>
            </w:sdtPr>
            <w:sdtEndPr/>
            <w:sdtContent>
              <w:p w14:paraId="2DBC2472" w14:textId="77777777" w:rsidR="00DE505E" w:rsidRPr="002D23F2" w:rsidRDefault="00DE505E" w:rsidP="0041078E">
                <w:pPr>
                  <w:autoSpaceDE w:val="0"/>
                  <w:autoSpaceDN w:val="0"/>
                  <w:adjustRightInd w:val="0"/>
                  <w:spacing w:line="240" w:lineRule="auto"/>
                  <w:jc w:val="center"/>
                  <w:rPr>
                    <w:rFonts w:ascii="Arial" w:hAnsi="Arial" w:cs="Arial"/>
                  </w:rPr>
                </w:pPr>
                <w:r w:rsidRPr="002D23F2">
                  <w:rPr>
                    <w:rFonts w:ascii="MS Gothic" w:eastAsia="MS Gothic" w:hAnsi="MS Gothic" w:cs="Arial" w:hint="eastAsia"/>
                  </w:rPr>
                  <w:t>☐</w:t>
                </w:r>
              </w:p>
            </w:sdtContent>
          </w:sdt>
        </w:tc>
        <w:tc>
          <w:tcPr>
            <w:tcW w:w="822" w:type="dxa"/>
            <w:shd w:val="clear" w:color="auto" w:fill="BFBFBF" w:themeFill="background1" w:themeFillShade="BF"/>
            <w:vAlign w:val="center"/>
          </w:tcPr>
          <w:sdt>
            <w:sdtPr>
              <w:rPr>
                <w:rFonts w:ascii="Arial" w:hAnsi="Arial" w:cs="Arial"/>
              </w:rPr>
              <w:id w:val="666435130"/>
              <w14:checkbox>
                <w14:checked w14:val="0"/>
                <w14:checkedState w14:val="2612" w14:font="MS Gothic"/>
                <w14:uncheckedState w14:val="2610" w14:font="MS Gothic"/>
              </w14:checkbox>
            </w:sdtPr>
            <w:sdtEndPr/>
            <w:sdtContent>
              <w:p w14:paraId="25CF0205" w14:textId="77777777" w:rsidR="00DE505E" w:rsidRPr="002D23F2" w:rsidRDefault="00DE505E" w:rsidP="0041078E">
                <w:pPr>
                  <w:autoSpaceDE w:val="0"/>
                  <w:autoSpaceDN w:val="0"/>
                  <w:adjustRightInd w:val="0"/>
                  <w:spacing w:line="240" w:lineRule="auto"/>
                  <w:jc w:val="center"/>
                  <w:rPr>
                    <w:rFonts w:ascii="Arial" w:hAnsi="Arial" w:cs="Arial"/>
                  </w:rPr>
                </w:pPr>
                <w:r w:rsidRPr="002D23F2">
                  <w:rPr>
                    <w:rFonts w:ascii="MS Gothic" w:eastAsia="MS Gothic" w:hAnsi="MS Gothic" w:cs="Arial" w:hint="eastAsia"/>
                  </w:rPr>
                  <w:t>☐</w:t>
                </w:r>
              </w:p>
            </w:sdtContent>
          </w:sdt>
        </w:tc>
      </w:tr>
      <w:tr w:rsidR="00DE505E" w:rsidRPr="002D23F2" w14:paraId="54C0FC24" w14:textId="77777777" w:rsidTr="000227E6">
        <w:trPr>
          <w:trHeight w:val="439"/>
        </w:trPr>
        <w:tc>
          <w:tcPr>
            <w:tcW w:w="562" w:type="dxa"/>
            <w:shd w:val="clear" w:color="auto" w:fill="F2F2F2" w:themeFill="background1" w:themeFillShade="F2"/>
            <w:vAlign w:val="center"/>
          </w:tcPr>
          <w:p w14:paraId="71BA44B6" w14:textId="77777777" w:rsidR="00DE505E" w:rsidRPr="002D23F2" w:rsidRDefault="00DE505E" w:rsidP="0041078E">
            <w:pPr>
              <w:autoSpaceDE w:val="0"/>
              <w:autoSpaceDN w:val="0"/>
              <w:adjustRightInd w:val="0"/>
              <w:spacing w:line="240" w:lineRule="auto"/>
              <w:jc w:val="center"/>
              <w:rPr>
                <w:rFonts w:ascii="Arial" w:hAnsi="Arial" w:cs="Arial"/>
              </w:rPr>
            </w:pPr>
            <w:r w:rsidRPr="002D23F2">
              <w:rPr>
                <w:rFonts w:ascii="Arial" w:hAnsi="Arial" w:cs="Arial"/>
              </w:rPr>
              <w:t>3</w:t>
            </w:r>
          </w:p>
        </w:tc>
        <w:tc>
          <w:tcPr>
            <w:tcW w:w="8217" w:type="dxa"/>
            <w:shd w:val="clear" w:color="auto" w:fill="F2F2F2" w:themeFill="background1" w:themeFillShade="F2"/>
            <w:vAlign w:val="center"/>
          </w:tcPr>
          <w:p w14:paraId="11EAE887" w14:textId="77777777" w:rsidR="00DE505E" w:rsidRPr="002D23F2" w:rsidRDefault="00DE505E" w:rsidP="0041078E">
            <w:pPr>
              <w:autoSpaceDE w:val="0"/>
              <w:autoSpaceDN w:val="0"/>
              <w:adjustRightInd w:val="0"/>
              <w:spacing w:line="240" w:lineRule="auto"/>
              <w:rPr>
                <w:rFonts w:ascii="Arial" w:hAnsi="Arial" w:cs="Arial"/>
              </w:rPr>
            </w:pPr>
            <w:r w:rsidRPr="002D23F2">
              <w:rPr>
                <w:rFonts w:ascii="Arial" w:hAnsi="Arial" w:cs="Arial"/>
              </w:rPr>
              <w:t>Vulnerable adults?</w:t>
            </w:r>
          </w:p>
        </w:tc>
        <w:tc>
          <w:tcPr>
            <w:tcW w:w="850" w:type="dxa"/>
            <w:shd w:val="clear" w:color="auto" w:fill="BFBFBF" w:themeFill="background1" w:themeFillShade="BF"/>
            <w:vAlign w:val="center"/>
          </w:tcPr>
          <w:sdt>
            <w:sdtPr>
              <w:rPr>
                <w:rFonts w:ascii="Arial" w:hAnsi="Arial" w:cs="Arial"/>
              </w:rPr>
              <w:id w:val="555978563"/>
              <w14:checkbox>
                <w14:checked w14:val="0"/>
                <w14:checkedState w14:val="2612" w14:font="MS Gothic"/>
                <w14:uncheckedState w14:val="2610" w14:font="MS Gothic"/>
              </w14:checkbox>
            </w:sdtPr>
            <w:sdtEndPr/>
            <w:sdtContent>
              <w:p w14:paraId="7BE73C36" w14:textId="77777777" w:rsidR="00DE505E" w:rsidRPr="002D23F2" w:rsidRDefault="00DE505E" w:rsidP="0041078E">
                <w:pPr>
                  <w:autoSpaceDE w:val="0"/>
                  <w:autoSpaceDN w:val="0"/>
                  <w:adjustRightInd w:val="0"/>
                  <w:spacing w:line="240" w:lineRule="auto"/>
                  <w:jc w:val="center"/>
                  <w:rPr>
                    <w:rFonts w:ascii="Arial" w:hAnsi="Arial" w:cs="Arial"/>
                  </w:rPr>
                </w:pPr>
                <w:r w:rsidRPr="002D23F2">
                  <w:rPr>
                    <w:rFonts w:ascii="MS Gothic" w:eastAsia="MS Gothic" w:hAnsi="MS Gothic" w:cs="Arial" w:hint="eastAsia"/>
                  </w:rPr>
                  <w:t>☐</w:t>
                </w:r>
              </w:p>
            </w:sdtContent>
          </w:sdt>
        </w:tc>
        <w:tc>
          <w:tcPr>
            <w:tcW w:w="822" w:type="dxa"/>
            <w:shd w:val="clear" w:color="auto" w:fill="BFBFBF" w:themeFill="background1" w:themeFillShade="BF"/>
            <w:vAlign w:val="center"/>
          </w:tcPr>
          <w:sdt>
            <w:sdtPr>
              <w:rPr>
                <w:rFonts w:ascii="Arial" w:hAnsi="Arial" w:cs="Arial"/>
              </w:rPr>
              <w:id w:val="-435668532"/>
              <w14:checkbox>
                <w14:checked w14:val="0"/>
                <w14:checkedState w14:val="2612" w14:font="MS Gothic"/>
                <w14:uncheckedState w14:val="2610" w14:font="MS Gothic"/>
              </w14:checkbox>
            </w:sdtPr>
            <w:sdtEndPr/>
            <w:sdtContent>
              <w:p w14:paraId="70FDD428" w14:textId="77777777" w:rsidR="00DE505E" w:rsidRPr="002D23F2" w:rsidRDefault="00DE505E" w:rsidP="0041078E">
                <w:pPr>
                  <w:autoSpaceDE w:val="0"/>
                  <w:autoSpaceDN w:val="0"/>
                  <w:adjustRightInd w:val="0"/>
                  <w:spacing w:line="240" w:lineRule="auto"/>
                  <w:jc w:val="center"/>
                  <w:rPr>
                    <w:rFonts w:ascii="Arial" w:hAnsi="Arial" w:cs="Arial"/>
                  </w:rPr>
                </w:pPr>
                <w:r w:rsidRPr="002D23F2">
                  <w:rPr>
                    <w:rFonts w:ascii="MS Gothic" w:eastAsia="MS Gothic" w:hAnsi="MS Gothic" w:cs="Arial" w:hint="eastAsia"/>
                  </w:rPr>
                  <w:t>☐</w:t>
                </w:r>
              </w:p>
            </w:sdtContent>
          </w:sdt>
        </w:tc>
      </w:tr>
      <w:tr w:rsidR="00DE505E" w:rsidRPr="002D23F2" w14:paraId="4D4F64A7" w14:textId="77777777" w:rsidTr="000227E6">
        <w:trPr>
          <w:trHeight w:val="403"/>
        </w:trPr>
        <w:tc>
          <w:tcPr>
            <w:tcW w:w="562" w:type="dxa"/>
            <w:shd w:val="clear" w:color="auto" w:fill="F2F2F2" w:themeFill="background1" w:themeFillShade="F2"/>
            <w:vAlign w:val="center"/>
          </w:tcPr>
          <w:p w14:paraId="0A95C36E" w14:textId="77777777" w:rsidR="00DE505E" w:rsidRPr="002D23F2" w:rsidRDefault="00DE505E" w:rsidP="0041078E">
            <w:pPr>
              <w:autoSpaceDE w:val="0"/>
              <w:autoSpaceDN w:val="0"/>
              <w:adjustRightInd w:val="0"/>
              <w:spacing w:line="240" w:lineRule="auto"/>
              <w:jc w:val="center"/>
              <w:rPr>
                <w:rFonts w:ascii="Arial" w:hAnsi="Arial" w:cs="Arial"/>
              </w:rPr>
            </w:pPr>
            <w:r w:rsidRPr="002D23F2">
              <w:rPr>
                <w:rFonts w:ascii="Arial" w:hAnsi="Arial" w:cs="Arial"/>
              </w:rPr>
              <w:t>4</w:t>
            </w:r>
          </w:p>
        </w:tc>
        <w:tc>
          <w:tcPr>
            <w:tcW w:w="8217" w:type="dxa"/>
            <w:shd w:val="clear" w:color="auto" w:fill="F2F2F2" w:themeFill="background1" w:themeFillShade="F2"/>
            <w:vAlign w:val="center"/>
          </w:tcPr>
          <w:p w14:paraId="2E76F7FA" w14:textId="77777777" w:rsidR="00DE505E" w:rsidRPr="002D23F2" w:rsidRDefault="00DE505E" w:rsidP="0041078E">
            <w:pPr>
              <w:autoSpaceDE w:val="0"/>
              <w:autoSpaceDN w:val="0"/>
              <w:adjustRightInd w:val="0"/>
              <w:spacing w:line="240" w:lineRule="auto"/>
              <w:rPr>
                <w:rFonts w:ascii="Arial" w:hAnsi="Arial" w:cs="Arial"/>
              </w:rPr>
            </w:pPr>
            <w:r w:rsidRPr="002D23F2">
              <w:rPr>
                <w:rFonts w:ascii="Arial" w:hAnsi="Arial" w:cs="Arial"/>
              </w:rPr>
              <w:t>Children and Young People under the age of 18? (Consent from Parent, Carer or Guardian will be required)</w:t>
            </w:r>
          </w:p>
        </w:tc>
        <w:tc>
          <w:tcPr>
            <w:tcW w:w="850" w:type="dxa"/>
            <w:shd w:val="clear" w:color="auto" w:fill="BFBFBF" w:themeFill="background1" w:themeFillShade="BF"/>
            <w:vAlign w:val="center"/>
          </w:tcPr>
          <w:sdt>
            <w:sdtPr>
              <w:rPr>
                <w:rFonts w:ascii="Arial" w:hAnsi="Arial" w:cs="Arial"/>
              </w:rPr>
              <w:id w:val="-375472827"/>
              <w14:checkbox>
                <w14:checked w14:val="0"/>
                <w14:checkedState w14:val="2612" w14:font="MS Gothic"/>
                <w14:uncheckedState w14:val="2610" w14:font="MS Gothic"/>
              </w14:checkbox>
            </w:sdtPr>
            <w:sdtEndPr/>
            <w:sdtContent>
              <w:p w14:paraId="25140152" w14:textId="77777777" w:rsidR="00DE505E" w:rsidRPr="002D23F2" w:rsidRDefault="00DE505E" w:rsidP="0041078E">
                <w:pPr>
                  <w:autoSpaceDE w:val="0"/>
                  <w:autoSpaceDN w:val="0"/>
                  <w:adjustRightInd w:val="0"/>
                  <w:spacing w:line="240" w:lineRule="auto"/>
                  <w:jc w:val="center"/>
                  <w:rPr>
                    <w:rFonts w:ascii="Arial" w:hAnsi="Arial" w:cs="Arial"/>
                  </w:rPr>
                </w:pPr>
                <w:r w:rsidRPr="002D23F2">
                  <w:rPr>
                    <w:rFonts w:ascii="MS Gothic" w:eastAsia="MS Gothic" w:hAnsi="MS Gothic" w:cs="Arial" w:hint="eastAsia"/>
                  </w:rPr>
                  <w:t>☐</w:t>
                </w:r>
              </w:p>
            </w:sdtContent>
          </w:sdt>
        </w:tc>
        <w:tc>
          <w:tcPr>
            <w:tcW w:w="822" w:type="dxa"/>
            <w:shd w:val="clear" w:color="auto" w:fill="BFBFBF" w:themeFill="background1" w:themeFillShade="BF"/>
            <w:vAlign w:val="center"/>
          </w:tcPr>
          <w:sdt>
            <w:sdtPr>
              <w:rPr>
                <w:rFonts w:ascii="Arial" w:hAnsi="Arial" w:cs="Arial"/>
              </w:rPr>
              <w:id w:val="1887361462"/>
              <w14:checkbox>
                <w14:checked w14:val="0"/>
                <w14:checkedState w14:val="2612" w14:font="MS Gothic"/>
                <w14:uncheckedState w14:val="2610" w14:font="MS Gothic"/>
              </w14:checkbox>
            </w:sdtPr>
            <w:sdtEndPr/>
            <w:sdtContent>
              <w:p w14:paraId="0B8375EB" w14:textId="77777777" w:rsidR="00DE505E" w:rsidRPr="002D23F2" w:rsidRDefault="00DE505E" w:rsidP="0041078E">
                <w:pPr>
                  <w:autoSpaceDE w:val="0"/>
                  <w:autoSpaceDN w:val="0"/>
                  <w:adjustRightInd w:val="0"/>
                  <w:spacing w:line="240" w:lineRule="auto"/>
                  <w:jc w:val="center"/>
                  <w:rPr>
                    <w:rFonts w:ascii="Arial" w:hAnsi="Arial" w:cs="Arial"/>
                  </w:rPr>
                </w:pPr>
                <w:r w:rsidRPr="002D23F2">
                  <w:rPr>
                    <w:rFonts w:ascii="MS Gothic" w:eastAsia="MS Gothic" w:hAnsi="MS Gothic" w:cs="Arial" w:hint="eastAsia"/>
                  </w:rPr>
                  <w:t>☐</w:t>
                </w:r>
              </w:p>
            </w:sdtContent>
          </w:sdt>
        </w:tc>
      </w:tr>
      <w:tr w:rsidR="00DE505E" w:rsidRPr="002D23F2" w14:paraId="71817BC5" w14:textId="77777777" w:rsidTr="000227E6">
        <w:trPr>
          <w:trHeight w:val="403"/>
        </w:trPr>
        <w:tc>
          <w:tcPr>
            <w:tcW w:w="562" w:type="dxa"/>
            <w:shd w:val="clear" w:color="auto" w:fill="F2F2F2" w:themeFill="background1" w:themeFillShade="F2"/>
            <w:vAlign w:val="center"/>
          </w:tcPr>
          <w:p w14:paraId="79D541EA" w14:textId="77777777" w:rsidR="00DE505E" w:rsidRPr="002D23F2" w:rsidRDefault="00DE505E" w:rsidP="0041078E">
            <w:pPr>
              <w:autoSpaceDE w:val="0"/>
              <w:autoSpaceDN w:val="0"/>
              <w:adjustRightInd w:val="0"/>
              <w:spacing w:line="240" w:lineRule="auto"/>
              <w:jc w:val="center"/>
              <w:rPr>
                <w:rFonts w:ascii="Arial" w:hAnsi="Arial" w:cs="Arial"/>
              </w:rPr>
            </w:pPr>
            <w:r w:rsidRPr="002D23F2">
              <w:rPr>
                <w:rFonts w:ascii="Arial" w:hAnsi="Arial" w:cs="Arial"/>
              </w:rPr>
              <w:t>5</w:t>
            </w:r>
          </w:p>
        </w:tc>
        <w:tc>
          <w:tcPr>
            <w:tcW w:w="8217" w:type="dxa"/>
            <w:shd w:val="clear" w:color="auto" w:fill="F2F2F2" w:themeFill="background1" w:themeFillShade="F2"/>
            <w:vAlign w:val="center"/>
          </w:tcPr>
          <w:p w14:paraId="054EB9C1" w14:textId="77777777" w:rsidR="00DE505E" w:rsidRPr="002D23F2" w:rsidRDefault="00DE505E" w:rsidP="0041078E">
            <w:pPr>
              <w:autoSpaceDE w:val="0"/>
              <w:autoSpaceDN w:val="0"/>
              <w:adjustRightInd w:val="0"/>
              <w:spacing w:line="240" w:lineRule="auto"/>
              <w:rPr>
                <w:rFonts w:ascii="Arial" w:hAnsi="Arial" w:cs="Arial"/>
              </w:rPr>
            </w:pPr>
            <w:r w:rsidRPr="002D23F2">
              <w:rPr>
                <w:rFonts w:ascii="Arial" w:hAnsi="Arial" w:cs="Arial"/>
              </w:rPr>
              <w:t>Prisoners?</w:t>
            </w:r>
          </w:p>
        </w:tc>
        <w:tc>
          <w:tcPr>
            <w:tcW w:w="850" w:type="dxa"/>
            <w:shd w:val="clear" w:color="auto" w:fill="BFBFBF" w:themeFill="background1" w:themeFillShade="BF"/>
            <w:vAlign w:val="center"/>
          </w:tcPr>
          <w:sdt>
            <w:sdtPr>
              <w:rPr>
                <w:rFonts w:ascii="Arial" w:hAnsi="Arial" w:cs="Arial"/>
              </w:rPr>
              <w:id w:val="1692793907"/>
              <w14:checkbox>
                <w14:checked w14:val="0"/>
                <w14:checkedState w14:val="2612" w14:font="MS Gothic"/>
                <w14:uncheckedState w14:val="2610" w14:font="MS Gothic"/>
              </w14:checkbox>
            </w:sdtPr>
            <w:sdtEndPr/>
            <w:sdtContent>
              <w:p w14:paraId="3838CB73" w14:textId="77777777" w:rsidR="00DE505E" w:rsidRPr="002D23F2" w:rsidRDefault="00DE505E" w:rsidP="0041078E">
                <w:pPr>
                  <w:autoSpaceDE w:val="0"/>
                  <w:autoSpaceDN w:val="0"/>
                  <w:adjustRightInd w:val="0"/>
                  <w:spacing w:line="240" w:lineRule="auto"/>
                  <w:jc w:val="center"/>
                  <w:rPr>
                    <w:rFonts w:ascii="Arial" w:hAnsi="Arial" w:cs="Arial"/>
                  </w:rPr>
                </w:pPr>
                <w:r w:rsidRPr="002D23F2">
                  <w:rPr>
                    <w:rFonts w:ascii="MS Gothic" w:eastAsia="MS Gothic" w:hAnsi="MS Gothic" w:cs="Arial" w:hint="eastAsia"/>
                  </w:rPr>
                  <w:t>☐</w:t>
                </w:r>
              </w:p>
            </w:sdtContent>
          </w:sdt>
        </w:tc>
        <w:tc>
          <w:tcPr>
            <w:tcW w:w="822" w:type="dxa"/>
            <w:shd w:val="clear" w:color="auto" w:fill="BFBFBF" w:themeFill="background1" w:themeFillShade="BF"/>
            <w:vAlign w:val="center"/>
          </w:tcPr>
          <w:sdt>
            <w:sdtPr>
              <w:rPr>
                <w:rFonts w:ascii="Arial" w:hAnsi="Arial" w:cs="Arial"/>
              </w:rPr>
              <w:id w:val="326411418"/>
              <w14:checkbox>
                <w14:checked w14:val="0"/>
                <w14:checkedState w14:val="2612" w14:font="MS Gothic"/>
                <w14:uncheckedState w14:val="2610" w14:font="MS Gothic"/>
              </w14:checkbox>
            </w:sdtPr>
            <w:sdtEndPr/>
            <w:sdtContent>
              <w:p w14:paraId="75E1C64D" w14:textId="77777777" w:rsidR="00DE505E" w:rsidRPr="002D23F2" w:rsidRDefault="00DE505E" w:rsidP="0041078E">
                <w:pPr>
                  <w:autoSpaceDE w:val="0"/>
                  <w:autoSpaceDN w:val="0"/>
                  <w:adjustRightInd w:val="0"/>
                  <w:spacing w:line="240" w:lineRule="auto"/>
                  <w:jc w:val="center"/>
                  <w:rPr>
                    <w:rFonts w:ascii="Arial" w:hAnsi="Arial" w:cs="Arial"/>
                  </w:rPr>
                </w:pPr>
                <w:r w:rsidRPr="002D23F2">
                  <w:rPr>
                    <w:rFonts w:ascii="MS Gothic" w:eastAsia="MS Gothic" w:hAnsi="MS Gothic" w:cs="Arial" w:hint="eastAsia"/>
                  </w:rPr>
                  <w:t>☐</w:t>
                </w:r>
              </w:p>
            </w:sdtContent>
          </w:sdt>
        </w:tc>
      </w:tr>
      <w:tr w:rsidR="00DE505E" w:rsidRPr="002D23F2" w14:paraId="3F28F5BF" w14:textId="77777777" w:rsidTr="000227E6">
        <w:trPr>
          <w:trHeight w:val="439"/>
        </w:trPr>
        <w:tc>
          <w:tcPr>
            <w:tcW w:w="562" w:type="dxa"/>
            <w:shd w:val="clear" w:color="auto" w:fill="F2F2F2" w:themeFill="background1" w:themeFillShade="F2"/>
            <w:vAlign w:val="center"/>
          </w:tcPr>
          <w:p w14:paraId="0F7621E4" w14:textId="77777777" w:rsidR="00DE505E" w:rsidRPr="002D23F2" w:rsidRDefault="00DE505E" w:rsidP="0041078E">
            <w:pPr>
              <w:autoSpaceDE w:val="0"/>
              <w:autoSpaceDN w:val="0"/>
              <w:adjustRightInd w:val="0"/>
              <w:spacing w:line="240" w:lineRule="auto"/>
              <w:jc w:val="center"/>
              <w:rPr>
                <w:rFonts w:ascii="Arial" w:hAnsi="Arial" w:cs="Arial"/>
              </w:rPr>
            </w:pPr>
            <w:r w:rsidRPr="002D23F2">
              <w:rPr>
                <w:rFonts w:ascii="Arial" w:hAnsi="Arial" w:cs="Arial"/>
              </w:rPr>
              <w:t>6</w:t>
            </w:r>
          </w:p>
        </w:tc>
        <w:tc>
          <w:tcPr>
            <w:tcW w:w="8217" w:type="dxa"/>
            <w:shd w:val="clear" w:color="auto" w:fill="F2F2F2" w:themeFill="background1" w:themeFillShade="F2"/>
            <w:vAlign w:val="center"/>
          </w:tcPr>
          <w:p w14:paraId="41FEDBE7" w14:textId="77777777" w:rsidR="00DE505E" w:rsidRPr="002D23F2" w:rsidRDefault="00DE505E" w:rsidP="0041078E">
            <w:pPr>
              <w:autoSpaceDE w:val="0"/>
              <w:autoSpaceDN w:val="0"/>
              <w:adjustRightInd w:val="0"/>
              <w:spacing w:line="240" w:lineRule="auto"/>
              <w:rPr>
                <w:rFonts w:ascii="Arial" w:hAnsi="Arial" w:cs="Arial"/>
              </w:rPr>
            </w:pPr>
            <w:r w:rsidRPr="002D23F2">
              <w:rPr>
                <w:rFonts w:ascii="Arial" w:hAnsi="Arial" w:cs="Arial"/>
              </w:rPr>
              <w:t>Young offenders?</w:t>
            </w:r>
          </w:p>
        </w:tc>
        <w:tc>
          <w:tcPr>
            <w:tcW w:w="850" w:type="dxa"/>
            <w:shd w:val="clear" w:color="auto" w:fill="BFBFBF" w:themeFill="background1" w:themeFillShade="BF"/>
            <w:vAlign w:val="center"/>
          </w:tcPr>
          <w:sdt>
            <w:sdtPr>
              <w:rPr>
                <w:rFonts w:ascii="Arial" w:hAnsi="Arial" w:cs="Arial"/>
              </w:rPr>
              <w:id w:val="1255410168"/>
              <w14:checkbox>
                <w14:checked w14:val="0"/>
                <w14:checkedState w14:val="2612" w14:font="MS Gothic"/>
                <w14:uncheckedState w14:val="2610" w14:font="MS Gothic"/>
              </w14:checkbox>
            </w:sdtPr>
            <w:sdtEndPr/>
            <w:sdtContent>
              <w:p w14:paraId="69470FF9" w14:textId="77777777" w:rsidR="00DE505E" w:rsidRPr="002D23F2" w:rsidRDefault="00DE505E" w:rsidP="0041078E">
                <w:pPr>
                  <w:autoSpaceDE w:val="0"/>
                  <w:autoSpaceDN w:val="0"/>
                  <w:adjustRightInd w:val="0"/>
                  <w:spacing w:line="240" w:lineRule="auto"/>
                  <w:jc w:val="center"/>
                  <w:rPr>
                    <w:rFonts w:ascii="Arial" w:hAnsi="Arial" w:cs="Arial"/>
                  </w:rPr>
                </w:pPr>
                <w:r w:rsidRPr="002D23F2">
                  <w:rPr>
                    <w:rFonts w:ascii="MS Gothic" w:eastAsia="MS Gothic" w:hAnsi="MS Gothic" w:cs="Arial" w:hint="eastAsia"/>
                  </w:rPr>
                  <w:t>☐</w:t>
                </w:r>
              </w:p>
            </w:sdtContent>
          </w:sdt>
        </w:tc>
        <w:tc>
          <w:tcPr>
            <w:tcW w:w="822" w:type="dxa"/>
            <w:shd w:val="clear" w:color="auto" w:fill="BFBFBF" w:themeFill="background1" w:themeFillShade="BF"/>
            <w:vAlign w:val="center"/>
          </w:tcPr>
          <w:sdt>
            <w:sdtPr>
              <w:rPr>
                <w:rFonts w:ascii="Arial" w:hAnsi="Arial" w:cs="Arial"/>
              </w:rPr>
              <w:id w:val="-1236000582"/>
              <w14:checkbox>
                <w14:checked w14:val="0"/>
                <w14:checkedState w14:val="2612" w14:font="MS Gothic"/>
                <w14:uncheckedState w14:val="2610" w14:font="MS Gothic"/>
              </w14:checkbox>
            </w:sdtPr>
            <w:sdtEndPr/>
            <w:sdtContent>
              <w:p w14:paraId="663CA23D" w14:textId="77777777" w:rsidR="00DE505E" w:rsidRPr="002D23F2" w:rsidRDefault="00DE505E" w:rsidP="0041078E">
                <w:pPr>
                  <w:autoSpaceDE w:val="0"/>
                  <w:autoSpaceDN w:val="0"/>
                  <w:adjustRightInd w:val="0"/>
                  <w:spacing w:line="240" w:lineRule="auto"/>
                  <w:jc w:val="center"/>
                  <w:rPr>
                    <w:rFonts w:ascii="Arial" w:hAnsi="Arial" w:cs="Arial"/>
                  </w:rPr>
                </w:pPr>
                <w:r w:rsidRPr="002D23F2">
                  <w:rPr>
                    <w:rFonts w:ascii="MS Gothic" w:eastAsia="MS Gothic" w:hAnsi="MS Gothic" w:cs="Arial" w:hint="eastAsia"/>
                  </w:rPr>
                  <w:t>☐</w:t>
                </w:r>
              </w:p>
            </w:sdtContent>
          </w:sdt>
        </w:tc>
      </w:tr>
      <w:tr w:rsidR="00DE505E" w:rsidRPr="002D23F2" w14:paraId="6B61AEDC" w14:textId="77777777" w:rsidTr="000227E6">
        <w:trPr>
          <w:trHeight w:val="403"/>
        </w:trPr>
        <w:tc>
          <w:tcPr>
            <w:tcW w:w="562" w:type="dxa"/>
            <w:shd w:val="clear" w:color="auto" w:fill="F2F2F2" w:themeFill="background1" w:themeFillShade="F2"/>
            <w:vAlign w:val="center"/>
          </w:tcPr>
          <w:p w14:paraId="21687655" w14:textId="77777777" w:rsidR="00DE505E" w:rsidRPr="002D23F2" w:rsidRDefault="00DE505E" w:rsidP="0041078E">
            <w:pPr>
              <w:autoSpaceDE w:val="0"/>
              <w:autoSpaceDN w:val="0"/>
              <w:adjustRightInd w:val="0"/>
              <w:spacing w:line="240" w:lineRule="auto"/>
              <w:jc w:val="center"/>
              <w:rPr>
                <w:rFonts w:ascii="Arial" w:hAnsi="Arial" w:cs="Arial"/>
              </w:rPr>
            </w:pPr>
            <w:r w:rsidRPr="002D23F2">
              <w:rPr>
                <w:rFonts w:ascii="Arial" w:hAnsi="Arial" w:cs="Arial"/>
              </w:rPr>
              <w:t>7</w:t>
            </w:r>
          </w:p>
        </w:tc>
        <w:tc>
          <w:tcPr>
            <w:tcW w:w="8217" w:type="dxa"/>
            <w:shd w:val="clear" w:color="auto" w:fill="F2F2F2" w:themeFill="background1" w:themeFillShade="F2"/>
            <w:vAlign w:val="center"/>
          </w:tcPr>
          <w:p w14:paraId="3F905B78" w14:textId="77777777" w:rsidR="00DE505E" w:rsidRPr="002D23F2" w:rsidRDefault="00DE505E" w:rsidP="0041078E">
            <w:pPr>
              <w:autoSpaceDE w:val="0"/>
              <w:autoSpaceDN w:val="0"/>
              <w:adjustRightInd w:val="0"/>
              <w:spacing w:line="240" w:lineRule="auto"/>
              <w:rPr>
                <w:rFonts w:ascii="Arial" w:hAnsi="Arial" w:cs="Arial"/>
              </w:rPr>
            </w:pPr>
            <w:r w:rsidRPr="002D23F2">
              <w:rPr>
                <w:rFonts w:ascii="Arial" w:hAnsi="Arial" w:cs="Arial"/>
              </w:rPr>
              <w:t>Those who could be considered to have a particularly dependent relationship with the investigator or a gatekeeper?</w:t>
            </w:r>
          </w:p>
        </w:tc>
        <w:tc>
          <w:tcPr>
            <w:tcW w:w="850" w:type="dxa"/>
            <w:shd w:val="clear" w:color="auto" w:fill="BFBFBF" w:themeFill="background1" w:themeFillShade="BF"/>
            <w:vAlign w:val="center"/>
          </w:tcPr>
          <w:sdt>
            <w:sdtPr>
              <w:rPr>
                <w:rFonts w:ascii="Arial" w:hAnsi="Arial" w:cs="Arial"/>
              </w:rPr>
              <w:id w:val="-1016453075"/>
              <w14:checkbox>
                <w14:checked w14:val="0"/>
                <w14:checkedState w14:val="2612" w14:font="MS Gothic"/>
                <w14:uncheckedState w14:val="2610" w14:font="MS Gothic"/>
              </w14:checkbox>
            </w:sdtPr>
            <w:sdtEndPr/>
            <w:sdtContent>
              <w:p w14:paraId="2011D41A" w14:textId="77777777" w:rsidR="00DE505E" w:rsidRPr="002D23F2" w:rsidRDefault="00DE505E" w:rsidP="0041078E">
                <w:pPr>
                  <w:autoSpaceDE w:val="0"/>
                  <w:autoSpaceDN w:val="0"/>
                  <w:adjustRightInd w:val="0"/>
                  <w:spacing w:line="240" w:lineRule="auto"/>
                  <w:jc w:val="center"/>
                  <w:rPr>
                    <w:rFonts w:ascii="Arial" w:hAnsi="Arial" w:cs="Arial"/>
                  </w:rPr>
                </w:pPr>
                <w:r w:rsidRPr="002D23F2">
                  <w:rPr>
                    <w:rFonts w:ascii="MS Gothic" w:eastAsia="MS Gothic" w:hAnsi="MS Gothic" w:cs="Arial" w:hint="eastAsia"/>
                  </w:rPr>
                  <w:t>☐</w:t>
                </w:r>
              </w:p>
            </w:sdtContent>
          </w:sdt>
        </w:tc>
        <w:tc>
          <w:tcPr>
            <w:tcW w:w="822" w:type="dxa"/>
            <w:shd w:val="clear" w:color="auto" w:fill="BFBFBF" w:themeFill="background1" w:themeFillShade="BF"/>
            <w:vAlign w:val="center"/>
          </w:tcPr>
          <w:sdt>
            <w:sdtPr>
              <w:rPr>
                <w:rFonts w:ascii="Arial" w:hAnsi="Arial" w:cs="Arial"/>
              </w:rPr>
              <w:id w:val="1673070048"/>
              <w14:checkbox>
                <w14:checked w14:val="0"/>
                <w14:checkedState w14:val="2612" w14:font="MS Gothic"/>
                <w14:uncheckedState w14:val="2610" w14:font="MS Gothic"/>
              </w14:checkbox>
            </w:sdtPr>
            <w:sdtEndPr/>
            <w:sdtContent>
              <w:p w14:paraId="6702A430" w14:textId="77777777" w:rsidR="00DE505E" w:rsidRPr="002D23F2" w:rsidRDefault="00DE505E" w:rsidP="0041078E">
                <w:pPr>
                  <w:autoSpaceDE w:val="0"/>
                  <w:autoSpaceDN w:val="0"/>
                  <w:adjustRightInd w:val="0"/>
                  <w:spacing w:line="240" w:lineRule="auto"/>
                  <w:jc w:val="center"/>
                  <w:rPr>
                    <w:rFonts w:ascii="Arial" w:hAnsi="Arial" w:cs="Arial"/>
                  </w:rPr>
                </w:pPr>
                <w:r w:rsidRPr="002D23F2">
                  <w:rPr>
                    <w:rFonts w:ascii="MS Gothic" w:eastAsia="MS Gothic" w:hAnsi="MS Gothic" w:cs="Arial" w:hint="eastAsia"/>
                  </w:rPr>
                  <w:t>☐</w:t>
                </w:r>
              </w:p>
            </w:sdtContent>
          </w:sdt>
        </w:tc>
      </w:tr>
      <w:tr w:rsidR="00DE505E" w:rsidRPr="002D23F2" w14:paraId="1AA58AC2" w14:textId="77777777" w:rsidTr="000227E6">
        <w:trPr>
          <w:trHeight w:val="403"/>
        </w:trPr>
        <w:tc>
          <w:tcPr>
            <w:tcW w:w="562" w:type="dxa"/>
            <w:shd w:val="clear" w:color="auto" w:fill="F2F2F2" w:themeFill="background1" w:themeFillShade="F2"/>
            <w:vAlign w:val="center"/>
          </w:tcPr>
          <w:p w14:paraId="1D7E1D91" w14:textId="77777777" w:rsidR="00DE505E" w:rsidRPr="002D23F2" w:rsidRDefault="00DE505E" w:rsidP="0041078E">
            <w:pPr>
              <w:autoSpaceDE w:val="0"/>
              <w:autoSpaceDN w:val="0"/>
              <w:adjustRightInd w:val="0"/>
              <w:spacing w:line="240" w:lineRule="auto"/>
              <w:jc w:val="center"/>
              <w:rPr>
                <w:rFonts w:ascii="Arial" w:hAnsi="Arial" w:cs="Arial"/>
              </w:rPr>
            </w:pPr>
            <w:r w:rsidRPr="002D23F2">
              <w:rPr>
                <w:rFonts w:ascii="Arial" w:hAnsi="Arial" w:cs="Arial"/>
              </w:rPr>
              <w:t>8</w:t>
            </w:r>
          </w:p>
        </w:tc>
        <w:tc>
          <w:tcPr>
            <w:tcW w:w="8217" w:type="dxa"/>
            <w:shd w:val="clear" w:color="auto" w:fill="F2F2F2" w:themeFill="background1" w:themeFillShade="F2"/>
            <w:vAlign w:val="center"/>
          </w:tcPr>
          <w:p w14:paraId="0A411008" w14:textId="77777777" w:rsidR="00DE505E" w:rsidRPr="002D23F2" w:rsidRDefault="00DE505E" w:rsidP="0041078E">
            <w:pPr>
              <w:autoSpaceDE w:val="0"/>
              <w:autoSpaceDN w:val="0"/>
              <w:adjustRightInd w:val="0"/>
              <w:spacing w:line="240" w:lineRule="auto"/>
              <w:rPr>
                <w:rFonts w:ascii="Arial" w:hAnsi="Arial" w:cs="Arial"/>
              </w:rPr>
            </w:pPr>
            <w:r w:rsidRPr="002D23F2">
              <w:rPr>
                <w:rFonts w:ascii="Arial" w:hAnsi="Arial" w:cs="Arial"/>
              </w:rPr>
              <w:t>People engaged in illegal activities?</w:t>
            </w:r>
          </w:p>
        </w:tc>
        <w:tc>
          <w:tcPr>
            <w:tcW w:w="850" w:type="dxa"/>
            <w:shd w:val="clear" w:color="auto" w:fill="BFBFBF" w:themeFill="background1" w:themeFillShade="BF"/>
            <w:vAlign w:val="center"/>
          </w:tcPr>
          <w:sdt>
            <w:sdtPr>
              <w:rPr>
                <w:rFonts w:ascii="Arial" w:hAnsi="Arial" w:cs="Arial"/>
              </w:rPr>
              <w:id w:val="-1519850840"/>
              <w14:checkbox>
                <w14:checked w14:val="0"/>
                <w14:checkedState w14:val="2612" w14:font="MS Gothic"/>
                <w14:uncheckedState w14:val="2610" w14:font="MS Gothic"/>
              </w14:checkbox>
            </w:sdtPr>
            <w:sdtEndPr/>
            <w:sdtContent>
              <w:p w14:paraId="7D10B9E6" w14:textId="77777777" w:rsidR="00DE505E" w:rsidRPr="002D23F2" w:rsidRDefault="00DE505E" w:rsidP="0041078E">
                <w:pPr>
                  <w:autoSpaceDE w:val="0"/>
                  <w:autoSpaceDN w:val="0"/>
                  <w:adjustRightInd w:val="0"/>
                  <w:spacing w:line="240" w:lineRule="auto"/>
                  <w:jc w:val="center"/>
                  <w:rPr>
                    <w:rFonts w:ascii="Arial" w:hAnsi="Arial" w:cs="Arial"/>
                  </w:rPr>
                </w:pPr>
                <w:r w:rsidRPr="002D23F2">
                  <w:rPr>
                    <w:rFonts w:ascii="MS Gothic" w:eastAsia="MS Gothic" w:hAnsi="MS Gothic" w:cs="Arial" w:hint="eastAsia"/>
                  </w:rPr>
                  <w:t>☐</w:t>
                </w:r>
              </w:p>
            </w:sdtContent>
          </w:sdt>
        </w:tc>
        <w:tc>
          <w:tcPr>
            <w:tcW w:w="822" w:type="dxa"/>
            <w:shd w:val="clear" w:color="auto" w:fill="BFBFBF" w:themeFill="background1" w:themeFillShade="BF"/>
            <w:vAlign w:val="center"/>
          </w:tcPr>
          <w:sdt>
            <w:sdtPr>
              <w:rPr>
                <w:rFonts w:ascii="Arial" w:hAnsi="Arial" w:cs="Arial"/>
              </w:rPr>
              <w:id w:val="1072859745"/>
              <w14:checkbox>
                <w14:checked w14:val="0"/>
                <w14:checkedState w14:val="2612" w14:font="MS Gothic"/>
                <w14:uncheckedState w14:val="2610" w14:font="MS Gothic"/>
              </w14:checkbox>
            </w:sdtPr>
            <w:sdtEndPr/>
            <w:sdtContent>
              <w:p w14:paraId="05B8B933" w14:textId="77777777" w:rsidR="00DE505E" w:rsidRPr="002D23F2" w:rsidRDefault="00DE505E" w:rsidP="0041078E">
                <w:pPr>
                  <w:autoSpaceDE w:val="0"/>
                  <w:autoSpaceDN w:val="0"/>
                  <w:adjustRightInd w:val="0"/>
                  <w:spacing w:line="240" w:lineRule="auto"/>
                  <w:jc w:val="center"/>
                  <w:rPr>
                    <w:rFonts w:ascii="Arial" w:hAnsi="Arial" w:cs="Arial"/>
                  </w:rPr>
                </w:pPr>
                <w:r w:rsidRPr="002D23F2">
                  <w:rPr>
                    <w:rFonts w:ascii="MS Gothic" w:eastAsia="MS Gothic" w:hAnsi="MS Gothic" w:cs="Arial" w:hint="eastAsia"/>
                  </w:rPr>
                  <w:t>☐</w:t>
                </w:r>
              </w:p>
            </w:sdtContent>
          </w:sdt>
        </w:tc>
      </w:tr>
      <w:tr w:rsidR="00DE505E" w:rsidRPr="002D23F2" w14:paraId="69A518B5" w14:textId="77777777" w:rsidTr="000227E6">
        <w:trPr>
          <w:trHeight w:val="403"/>
        </w:trPr>
        <w:tc>
          <w:tcPr>
            <w:tcW w:w="562" w:type="dxa"/>
            <w:shd w:val="clear" w:color="auto" w:fill="F2F2F2" w:themeFill="background1" w:themeFillShade="F2"/>
            <w:vAlign w:val="center"/>
          </w:tcPr>
          <w:p w14:paraId="5BC8F4EA" w14:textId="77777777" w:rsidR="00DE505E" w:rsidRPr="002D23F2" w:rsidRDefault="00DE505E" w:rsidP="0041078E">
            <w:pPr>
              <w:autoSpaceDE w:val="0"/>
              <w:autoSpaceDN w:val="0"/>
              <w:adjustRightInd w:val="0"/>
              <w:spacing w:line="240" w:lineRule="auto"/>
              <w:jc w:val="center"/>
              <w:rPr>
                <w:rFonts w:ascii="Arial" w:hAnsi="Arial" w:cs="Arial"/>
              </w:rPr>
            </w:pPr>
            <w:r w:rsidRPr="002D23F2">
              <w:rPr>
                <w:rFonts w:ascii="Arial" w:hAnsi="Arial" w:cs="Arial"/>
              </w:rPr>
              <w:t>9</w:t>
            </w:r>
          </w:p>
        </w:tc>
        <w:tc>
          <w:tcPr>
            <w:tcW w:w="8217" w:type="dxa"/>
            <w:shd w:val="clear" w:color="auto" w:fill="F2F2F2" w:themeFill="background1" w:themeFillShade="F2"/>
            <w:vAlign w:val="center"/>
          </w:tcPr>
          <w:p w14:paraId="476896F0" w14:textId="77777777" w:rsidR="00DE505E" w:rsidRPr="002D23F2" w:rsidRDefault="00DE505E" w:rsidP="0041078E">
            <w:pPr>
              <w:autoSpaceDE w:val="0"/>
              <w:autoSpaceDN w:val="0"/>
              <w:adjustRightInd w:val="0"/>
              <w:spacing w:line="240" w:lineRule="auto"/>
              <w:rPr>
                <w:rFonts w:ascii="Arial" w:hAnsi="Arial" w:cs="Arial"/>
              </w:rPr>
            </w:pPr>
            <w:r w:rsidRPr="002D23F2">
              <w:rPr>
                <w:rFonts w:ascii="Arial" w:hAnsi="Arial" w:cs="Arial"/>
              </w:rPr>
              <w:t>Others. Please indicate the participants below, and specifically any group who may be unable to give consent.</w:t>
            </w:r>
          </w:p>
          <w:p w14:paraId="12735E8A" w14:textId="77777777" w:rsidR="00DE505E" w:rsidRPr="002D23F2" w:rsidRDefault="00DE505E" w:rsidP="0041078E">
            <w:pPr>
              <w:autoSpaceDE w:val="0"/>
              <w:autoSpaceDN w:val="0"/>
              <w:adjustRightInd w:val="0"/>
              <w:spacing w:line="240" w:lineRule="auto"/>
              <w:rPr>
                <w:rFonts w:ascii="Arial" w:hAnsi="Arial" w:cs="Arial"/>
              </w:rPr>
            </w:pPr>
          </w:p>
        </w:tc>
        <w:tc>
          <w:tcPr>
            <w:tcW w:w="850" w:type="dxa"/>
            <w:vMerge w:val="restart"/>
            <w:shd w:val="clear" w:color="auto" w:fill="BFBFBF" w:themeFill="background1" w:themeFillShade="BF"/>
            <w:vAlign w:val="center"/>
          </w:tcPr>
          <w:sdt>
            <w:sdtPr>
              <w:rPr>
                <w:rFonts w:ascii="Arial" w:hAnsi="Arial" w:cs="Arial"/>
              </w:rPr>
              <w:id w:val="-1984918035"/>
              <w14:checkbox>
                <w14:checked w14:val="0"/>
                <w14:checkedState w14:val="2612" w14:font="MS Gothic"/>
                <w14:uncheckedState w14:val="2610" w14:font="MS Gothic"/>
              </w14:checkbox>
            </w:sdtPr>
            <w:sdtEndPr/>
            <w:sdtContent>
              <w:p w14:paraId="6EFE9671" w14:textId="77777777" w:rsidR="00DE505E" w:rsidRPr="002D23F2" w:rsidRDefault="00DE505E" w:rsidP="0041078E">
                <w:pPr>
                  <w:autoSpaceDE w:val="0"/>
                  <w:autoSpaceDN w:val="0"/>
                  <w:adjustRightInd w:val="0"/>
                  <w:spacing w:line="240" w:lineRule="auto"/>
                  <w:jc w:val="center"/>
                  <w:rPr>
                    <w:rFonts w:ascii="Arial" w:hAnsi="Arial" w:cs="Arial"/>
                  </w:rPr>
                </w:pPr>
                <w:r w:rsidRPr="002D23F2">
                  <w:rPr>
                    <w:rFonts w:ascii="MS Gothic" w:eastAsia="MS Gothic" w:hAnsi="MS Gothic" w:cs="Arial" w:hint="eastAsia"/>
                  </w:rPr>
                  <w:t>☐</w:t>
                </w:r>
              </w:p>
            </w:sdtContent>
          </w:sdt>
        </w:tc>
        <w:tc>
          <w:tcPr>
            <w:tcW w:w="822" w:type="dxa"/>
            <w:vMerge w:val="restart"/>
            <w:shd w:val="clear" w:color="auto" w:fill="BFBFBF" w:themeFill="background1" w:themeFillShade="BF"/>
            <w:vAlign w:val="center"/>
          </w:tcPr>
          <w:sdt>
            <w:sdtPr>
              <w:rPr>
                <w:rFonts w:ascii="Arial" w:hAnsi="Arial" w:cs="Arial"/>
              </w:rPr>
              <w:id w:val="-1870052561"/>
              <w14:checkbox>
                <w14:checked w14:val="0"/>
                <w14:checkedState w14:val="2612" w14:font="MS Gothic"/>
                <w14:uncheckedState w14:val="2610" w14:font="MS Gothic"/>
              </w14:checkbox>
            </w:sdtPr>
            <w:sdtEndPr/>
            <w:sdtContent>
              <w:p w14:paraId="37DE63BD" w14:textId="77777777" w:rsidR="00DE505E" w:rsidRPr="002D23F2" w:rsidRDefault="00DE505E" w:rsidP="0041078E">
                <w:pPr>
                  <w:autoSpaceDE w:val="0"/>
                  <w:autoSpaceDN w:val="0"/>
                  <w:adjustRightInd w:val="0"/>
                  <w:spacing w:line="240" w:lineRule="auto"/>
                  <w:jc w:val="center"/>
                  <w:rPr>
                    <w:rFonts w:ascii="Arial" w:hAnsi="Arial" w:cs="Arial"/>
                  </w:rPr>
                </w:pPr>
                <w:r w:rsidRPr="002D23F2">
                  <w:rPr>
                    <w:rFonts w:ascii="MS Gothic" w:eastAsia="MS Gothic" w:hAnsi="MS Gothic" w:cs="Arial" w:hint="eastAsia"/>
                  </w:rPr>
                  <w:t>☐</w:t>
                </w:r>
              </w:p>
            </w:sdtContent>
          </w:sdt>
        </w:tc>
      </w:tr>
      <w:tr w:rsidR="00DE505E" w:rsidRPr="002D23F2" w14:paraId="46C665DF" w14:textId="77777777" w:rsidTr="000227E6">
        <w:trPr>
          <w:trHeight w:val="403"/>
        </w:trPr>
        <w:tc>
          <w:tcPr>
            <w:tcW w:w="562" w:type="dxa"/>
            <w:vAlign w:val="center"/>
          </w:tcPr>
          <w:p w14:paraId="7DB1C9CB" w14:textId="77777777" w:rsidR="00DE505E" w:rsidRPr="002D23F2" w:rsidRDefault="00DE505E" w:rsidP="0041078E">
            <w:pPr>
              <w:autoSpaceDE w:val="0"/>
              <w:autoSpaceDN w:val="0"/>
              <w:adjustRightInd w:val="0"/>
              <w:spacing w:line="240" w:lineRule="auto"/>
              <w:jc w:val="center"/>
              <w:rPr>
                <w:rFonts w:ascii="Arial" w:hAnsi="Arial" w:cs="Arial"/>
              </w:rPr>
            </w:pPr>
          </w:p>
        </w:tc>
        <w:tc>
          <w:tcPr>
            <w:tcW w:w="8217" w:type="dxa"/>
            <w:shd w:val="clear" w:color="auto" w:fill="auto"/>
            <w:vAlign w:val="center"/>
          </w:tcPr>
          <w:p w14:paraId="28975C1F" w14:textId="77777777" w:rsidR="00DE505E" w:rsidRPr="002D23F2" w:rsidRDefault="00DE505E" w:rsidP="0041078E">
            <w:pPr>
              <w:autoSpaceDE w:val="0"/>
              <w:autoSpaceDN w:val="0"/>
              <w:adjustRightInd w:val="0"/>
              <w:spacing w:line="240" w:lineRule="auto"/>
              <w:rPr>
                <w:rFonts w:ascii="Arial" w:hAnsi="Arial" w:cs="Arial"/>
              </w:rPr>
            </w:pPr>
            <w:r w:rsidRPr="002D23F2">
              <w:rPr>
                <w:rFonts w:ascii="Arial" w:hAnsi="Arial" w:cs="Arial"/>
              </w:rPr>
              <w:t>Details of any other participant groups:</w:t>
            </w:r>
          </w:p>
          <w:p w14:paraId="51B5CFFA" w14:textId="77777777" w:rsidR="00DE505E" w:rsidRPr="002D23F2" w:rsidRDefault="00DE505E" w:rsidP="0041078E">
            <w:pPr>
              <w:spacing w:line="240" w:lineRule="auto"/>
              <w:rPr>
                <w:rFonts w:ascii="Arial" w:hAnsi="Arial" w:cs="Arial"/>
              </w:rPr>
            </w:pPr>
          </w:p>
          <w:p w14:paraId="46F884EF" w14:textId="77777777" w:rsidR="00DE505E" w:rsidRPr="002D23F2" w:rsidRDefault="00DE505E" w:rsidP="0041078E">
            <w:pPr>
              <w:spacing w:line="240" w:lineRule="auto"/>
              <w:rPr>
                <w:rFonts w:ascii="Arial" w:hAnsi="Arial" w:cs="Arial"/>
              </w:rPr>
            </w:pPr>
          </w:p>
          <w:p w14:paraId="471099DE" w14:textId="77777777" w:rsidR="00DE505E" w:rsidRPr="002D23F2" w:rsidRDefault="00DE505E" w:rsidP="0041078E">
            <w:pPr>
              <w:spacing w:line="240" w:lineRule="auto"/>
              <w:rPr>
                <w:rFonts w:ascii="Arial" w:hAnsi="Arial" w:cs="Arial"/>
              </w:rPr>
            </w:pPr>
          </w:p>
          <w:p w14:paraId="62EBB9B4" w14:textId="77777777" w:rsidR="00DE505E" w:rsidRPr="002D23F2" w:rsidRDefault="00DE505E" w:rsidP="0041078E">
            <w:pPr>
              <w:autoSpaceDE w:val="0"/>
              <w:autoSpaceDN w:val="0"/>
              <w:adjustRightInd w:val="0"/>
              <w:spacing w:line="240" w:lineRule="auto"/>
              <w:rPr>
                <w:rFonts w:ascii="Arial" w:hAnsi="Arial" w:cs="Arial"/>
              </w:rPr>
            </w:pPr>
            <w:r w:rsidRPr="002D23F2">
              <w:rPr>
                <w:rFonts w:ascii="Arial" w:hAnsi="Arial" w:cs="Arial"/>
                <w:color w:val="808080"/>
              </w:rPr>
              <w:t>(</w:t>
            </w:r>
            <w:proofErr w:type="gramStart"/>
            <w:r w:rsidRPr="002D23F2">
              <w:rPr>
                <w:rFonts w:ascii="Arial" w:hAnsi="Arial" w:cs="Arial"/>
                <w:color w:val="808080"/>
              </w:rPr>
              <w:t>this</w:t>
            </w:r>
            <w:proofErr w:type="gramEnd"/>
            <w:r w:rsidRPr="002D23F2">
              <w:rPr>
                <w:rFonts w:ascii="Arial" w:hAnsi="Arial" w:cs="Arial"/>
                <w:color w:val="808080"/>
              </w:rPr>
              <w:t xml:space="preserve"> box should expand as you type)</w:t>
            </w:r>
          </w:p>
        </w:tc>
        <w:tc>
          <w:tcPr>
            <w:tcW w:w="850" w:type="dxa"/>
            <w:vMerge/>
            <w:shd w:val="clear" w:color="auto" w:fill="BFBFBF" w:themeFill="background1" w:themeFillShade="BF"/>
            <w:vAlign w:val="center"/>
          </w:tcPr>
          <w:p w14:paraId="0840295A" w14:textId="77777777" w:rsidR="00DE505E" w:rsidRPr="002D23F2" w:rsidRDefault="00DE505E" w:rsidP="0041078E">
            <w:pPr>
              <w:autoSpaceDE w:val="0"/>
              <w:autoSpaceDN w:val="0"/>
              <w:adjustRightInd w:val="0"/>
              <w:spacing w:line="240" w:lineRule="auto"/>
              <w:jc w:val="center"/>
              <w:rPr>
                <w:rFonts w:ascii="Arial" w:hAnsi="Arial" w:cs="Arial"/>
                <w:b/>
                <w:bCs/>
              </w:rPr>
            </w:pPr>
          </w:p>
        </w:tc>
        <w:tc>
          <w:tcPr>
            <w:tcW w:w="822" w:type="dxa"/>
            <w:vMerge/>
            <w:shd w:val="clear" w:color="auto" w:fill="BFBFBF" w:themeFill="background1" w:themeFillShade="BF"/>
            <w:vAlign w:val="center"/>
          </w:tcPr>
          <w:p w14:paraId="207F17F2" w14:textId="77777777" w:rsidR="00DE505E" w:rsidRPr="002D23F2" w:rsidRDefault="00DE505E" w:rsidP="0041078E">
            <w:pPr>
              <w:autoSpaceDE w:val="0"/>
              <w:autoSpaceDN w:val="0"/>
              <w:adjustRightInd w:val="0"/>
              <w:spacing w:line="240" w:lineRule="auto"/>
              <w:jc w:val="center"/>
              <w:rPr>
                <w:rFonts w:ascii="Arial" w:hAnsi="Arial" w:cs="Arial"/>
                <w:b/>
                <w:bCs/>
              </w:rPr>
            </w:pPr>
          </w:p>
        </w:tc>
      </w:tr>
    </w:tbl>
    <w:p w14:paraId="443EF660" w14:textId="77777777" w:rsidR="00DE505E" w:rsidRPr="002D23F2" w:rsidRDefault="00DE505E" w:rsidP="0041078E">
      <w:pPr>
        <w:spacing w:line="240" w:lineRule="auto"/>
        <w:rPr>
          <w:rFonts w:ascii="Arial" w:hAnsi="Arial" w:cs="Arial"/>
          <w:bCs/>
        </w:rPr>
      </w:pPr>
    </w:p>
    <w:tbl>
      <w:tblPr>
        <w:tblStyle w:val="TableGrid"/>
        <w:tblW w:w="10451" w:type="dxa"/>
        <w:tblLook w:val="04A0" w:firstRow="1" w:lastRow="0" w:firstColumn="1" w:lastColumn="0" w:noHBand="0" w:noVBand="1"/>
      </w:tblPr>
      <w:tblGrid>
        <w:gridCol w:w="562"/>
        <w:gridCol w:w="3256"/>
        <w:gridCol w:w="6633"/>
      </w:tblGrid>
      <w:tr w:rsidR="00DE505E" w:rsidRPr="002D23F2" w14:paraId="734B9F41" w14:textId="77777777" w:rsidTr="000227E6">
        <w:trPr>
          <w:trHeight w:val="403"/>
        </w:trPr>
        <w:tc>
          <w:tcPr>
            <w:tcW w:w="562" w:type="dxa"/>
            <w:tcBorders>
              <w:bottom w:val="single" w:sz="4" w:space="0" w:color="auto"/>
            </w:tcBorders>
            <w:shd w:val="clear" w:color="auto" w:fill="F2F2F2" w:themeFill="background1" w:themeFillShade="F2"/>
          </w:tcPr>
          <w:p w14:paraId="3E7E9CF6" w14:textId="77777777" w:rsidR="00DE505E" w:rsidRPr="002D23F2" w:rsidRDefault="00DE505E" w:rsidP="0041078E">
            <w:pPr>
              <w:spacing w:line="240" w:lineRule="auto"/>
              <w:rPr>
                <w:rFonts w:ascii="Arial" w:hAnsi="Arial" w:cs="Arial"/>
                <w:bCs/>
              </w:rPr>
            </w:pPr>
          </w:p>
        </w:tc>
        <w:tc>
          <w:tcPr>
            <w:tcW w:w="9889" w:type="dxa"/>
            <w:gridSpan w:val="2"/>
            <w:tcBorders>
              <w:bottom w:val="single" w:sz="4" w:space="0" w:color="auto"/>
            </w:tcBorders>
            <w:shd w:val="clear" w:color="auto" w:fill="F2F2F2" w:themeFill="background1" w:themeFillShade="F2"/>
            <w:vAlign w:val="center"/>
          </w:tcPr>
          <w:p w14:paraId="1A586C46" w14:textId="77777777" w:rsidR="00DE505E" w:rsidRPr="002D23F2" w:rsidRDefault="00DE505E" w:rsidP="0041078E">
            <w:pPr>
              <w:spacing w:line="240" w:lineRule="auto"/>
              <w:rPr>
                <w:rFonts w:ascii="Arial" w:hAnsi="Arial" w:cs="Arial"/>
                <w:b/>
              </w:rPr>
            </w:pPr>
            <w:r w:rsidRPr="002D23F2">
              <w:rPr>
                <w:rFonts w:ascii="Arial" w:hAnsi="Arial" w:cs="Arial"/>
                <w:b/>
              </w:rPr>
              <w:t>Participant numbers and source</w:t>
            </w:r>
          </w:p>
          <w:p w14:paraId="4D3E8A47" w14:textId="77777777" w:rsidR="00DE505E" w:rsidRPr="002D23F2" w:rsidRDefault="00DE505E" w:rsidP="0041078E">
            <w:pPr>
              <w:autoSpaceDE w:val="0"/>
              <w:autoSpaceDN w:val="0"/>
              <w:adjustRightInd w:val="0"/>
              <w:spacing w:line="240" w:lineRule="auto"/>
              <w:rPr>
                <w:rFonts w:ascii="Arial" w:hAnsi="Arial" w:cs="Arial"/>
              </w:rPr>
            </w:pPr>
            <w:r w:rsidRPr="002D23F2">
              <w:rPr>
                <w:rFonts w:ascii="Arial" w:hAnsi="Arial" w:cs="Arial"/>
              </w:rPr>
              <w:t xml:space="preserve">Provide an estimate of the expected number of participants. How will you identify participants and how will they be recruited? </w:t>
            </w:r>
          </w:p>
        </w:tc>
      </w:tr>
      <w:tr w:rsidR="00DE505E" w:rsidRPr="002D23F2" w14:paraId="3A6DF041" w14:textId="77777777" w:rsidTr="000227E6">
        <w:trPr>
          <w:trHeight w:val="403"/>
        </w:trPr>
        <w:tc>
          <w:tcPr>
            <w:tcW w:w="56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7297C2C" w14:textId="77777777" w:rsidR="00DE505E" w:rsidRPr="002D23F2" w:rsidRDefault="00DE505E" w:rsidP="0041078E">
            <w:pPr>
              <w:spacing w:line="240" w:lineRule="auto"/>
              <w:jc w:val="center"/>
              <w:rPr>
                <w:rFonts w:ascii="Arial" w:hAnsi="Arial" w:cs="Arial"/>
              </w:rPr>
            </w:pPr>
            <w:r w:rsidRPr="002D23F2">
              <w:rPr>
                <w:rFonts w:ascii="Arial" w:hAnsi="Arial" w:cs="Arial"/>
              </w:rPr>
              <w:t>10</w:t>
            </w:r>
          </w:p>
        </w:tc>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D8D6BB1" w14:textId="77777777" w:rsidR="00DE505E" w:rsidRPr="002D23F2" w:rsidRDefault="00DE505E" w:rsidP="0041078E">
            <w:pPr>
              <w:spacing w:line="240" w:lineRule="auto"/>
              <w:rPr>
                <w:rFonts w:ascii="Arial" w:hAnsi="Arial" w:cs="Arial"/>
              </w:rPr>
            </w:pPr>
            <w:r w:rsidRPr="002D23F2">
              <w:rPr>
                <w:rFonts w:ascii="Arial" w:hAnsi="Arial" w:cs="Arial"/>
              </w:rPr>
              <w:t>How many participants are expected?</w:t>
            </w:r>
          </w:p>
          <w:p w14:paraId="4569389F" w14:textId="77777777" w:rsidR="00DE505E" w:rsidRPr="002D23F2" w:rsidRDefault="00DE505E" w:rsidP="0041078E">
            <w:pPr>
              <w:spacing w:line="240" w:lineRule="auto"/>
              <w:rPr>
                <w:rFonts w:ascii="Arial" w:hAnsi="Arial" w:cs="Arial"/>
              </w:rPr>
            </w:pPr>
          </w:p>
        </w:tc>
        <w:tc>
          <w:tcPr>
            <w:tcW w:w="6633" w:type="dxa"/>
            <w:tcBorders>
              <w:top w:val="single" w:sz="4" w:space="0" w:color="auto"/>
              <w:left w:val="single" w:sz="4" w:space="0" w:color="auto"/>
              <w:bottom w:val="single" w:sz="4" w:space="0" w:color="auto"/>
              <w:right w:val="single" w:sz="4" w:space="0" w:color="auto"/>
            </w:tcBorders>
            <w:vAlign w:val="center"/>
          </w:tcPr>
          <w:p w14:paraId="70AE0500" w14:textId="77777777" w:rsidR="00DE505E" w:rsidRPr="002D23F2" w:rsidRDefault="00DE505E" w:rsidP="0041078E">
            <w:pPr>
              <w:spacing w:line="240" w:lineRule="auto"/>
              <w:rPr>
                <w:rFonts w:ascii="Arial" w:hAnsi="Arial" w:cs="Arial"/>
              </w:rPr>
            </w:pPr>
          </w:p>
          <w:p w14:paraId="5F02B7A6" w14:textId="77777777" w:rsidR="00DE505E" w:rsidRPr="002D23F2" w:rsidRDefault="00DE505E" w:rsidP="0041078E">
            <w:pPr>
              <w:spacing w:line="240" w:lineRule="auto"/>
              <w:rPr>
                <w:rFonts w:ascii="Arial" w:hAnsi="Arial" w:cs="Arial"/>
              </w:rPr>
            </w:pPr>
          </w:p>
          <w:p w14:paraId="064C55D1" w14:textId="77777777" w:rsidR="00DE505E" w:rsidRPr="002D23F2" w:rsidRDefault="00DE505E" w:rsidP="0041078E">
            <w:pPr>
              <w:spacing w:line="240" w:lineRule="auto"/>
              <w:rPr>
                <w:rFonts w:ascii="Arial" w:hAnsi="Arial" w:cs="Arial"/>
              </w:rPr>
            </w:pPr>
          </w:p>
          <w:p w14:paraId="3984E5BA" w14:textId="77777777" w:rsidR="00DE505E" w:rsidRPr="002D23F2" w:rsidRDefault="00DE505E" w:rsidP="0041078E">
            <w:pPr>
              <w:spacing w:line="240" w:lineRule="auto"/>
              <w:rPr>
                <w:rFonts w:ascii="Arial" w:hAnsi="Arial" w:cs="Arial"/>
                <w:b/>
              </w:rPr>
            </w:pPr>
            <w:r w:rsidRPr="002D23F2">
              <w:rPr>
                <w:rFonts w:ascii="Arial" w:hAnsi="Arial" w:cs="Arial"/>
                <w:i/>
                <w:color w:val="808080"/>
              </w:rPr>
              <w:t>(</w:t>
            </w:r>
            <w:proofErr w:type="gramStart"/>
            <w:r w:rsidRPr="002D23F2">
              <w:rPr>
                <w:rFonts w:ascii="Arial" w:hAnsi="Arial" w:cs="Arial"/>
                <w:i/>
                <w:color w:val="808080"/>
              </w:rPr>
              <w:t>this</w:t>
            </w:r>
            <w:proofErr w:type="gramEnd"/>
            <w:r w:rsidRPr="002D23F2">
              <w:rPr>
                <w:rFonts w:ascii="Arial" w:hAnsi="Arial" w:cs="Arial"/>
                <w:i/>
                <w:color w:val="808080"/>
              </w:rPr>
              <w:t xml:space="preserve"> box should expand as you type)</w:t>
            </w:r>
          </w:p>
        </w:tc>
      </w:tr>
      <w:tr w:rsidR="00DE505E" w:rsidRPr="002D23F2" w14:paraId="7E5586C8" w14:textId="77777777" w:rsidTr="000227E6">
        <w:trPr>
          <w:trHeight w:val="403"/>
        </w:trPr>
        <w:tc>
          <w:tcPr>
            <w:tcW w:w="56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6A6C5BB" w14:textId="77777777" w:rsidR="00DE505E" w:rsidRPr="002D23F2" w:rsidRDefault="00DE505E" w:rsidP="0041078E">
            <w:pPr>
              <w:spacing w:line="240" w:lineRule="auto"/>
              <w:jc w:val="center"/>
              <w:rPr>
                <w:rFonts w:ascii="Arial" w:hAnsi="Arial" w:cs="Arial"/>
              </w:rPr>
            </w:pPr>
            <w:r w:rsidRPr="002D23F2">
              <w:rPr>
                <w:rFonts w:ascii="Arial" w:hAnsi="Arial" w:cs="Arial"/>
              </w:rPr>
              <w:t>11</w:t>
            </w:r>
          </w:p>
        </w:tc>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66FC61C9" w14:textId="77777777" w:rsidR="00DE505E" w:rsidRPr="002D23F2" w:rsidRDefault="00DE505E" w:rsidP="0041078E">
            <w:pPr>
              <w:spacing w:line="240" w:lineRule="auto"/>
              <w:rPr>
                <w:rFonts w:ascii="Arial" w:hAnsi="Arial" w:cs="Arial"/>
              </w:rPr>
            </w:pPr>
            <w:r w:rsidRPr="002D23F2">
              <w:rPr>
                <w:rFonts w:ascii="Arial" w:hAnsi="Arial" w:cs="Arial"/>
              </w:rPr>
              <w:t>Who will the participants be?</w:t>
            </w:r>
          </w:p>
          <w:p w14:paraId="7B404777" w14:textId="77777777" w:rsidR="00DE505E" w:rsidRPr="002D23F2" w:rsidRDefault="00DE505E" w:rsidP="0041078E">
            <w:pPr>
              <w:spacing w:line="240" w:lineRule="auto"/>
              <w:rPr>
                <w:rFonts w:ascii="Arial" w:hAnsi="Arial" w:cs="Arial"/>
              </w:rPr>
            </w:pPr>
          </w:p>
        </w:tc>
        <w:tc>
          <w:tcPr>
            <w:tcW w:w="6633" w:type="dxa"/>
            <w:tcBorders>
              <w:top w:val="single" w:sz="4" w:space="0" w:color="auto"/>
              <w:left w:val="single" w:sz="4" w:space="0" w:color="auto"/>
              <w:bottom w:val="single" w:sz="4" w:space="0" w:color="auto"/>
              <w:right w:val="single" w:sz="4" w:space="0" w:color="auto"/>
            </w:tcBorders>
            <w:vAlign w:val="center"/>
          </w:tcPr>
          <w:p w14:paraId="6C028C33" w14:textId="77777777" w:rsidR="00DE505E" w:rsidRPr="002D23F2" w:rsidRDefault="00DE505E" w:rsidP="0041078E">
            <w:pPr>
              <w:spacing w:line="240" w:lineRule="auto"/>
              <w:rPr>
                <w:rFonts w:ascii="Arial" w:hAnsi="Arial" w:cs="Arial"/>
              </w:rPr>
            </w:pPr>
          </w:p>
          <w:p w14:paraId="38C976FD" w14:textId="77777777" w:rsidR="00DE505E" w:rsidRPr="002D23F2" w:rsidRDefault="00DE505E" w:rsidP="0041078E">
            <w:pPr>
              <w:spacing w:line="240" w:lineRule="auto"/>
              <w:rPr>
                <w:rFonts w:ascii="Arial" w:hAnsi="Arial" w:cs="Arial"/>
              </w:rPr>
            </w:pPr>
          </w:p>
          <w:p w14:paraId="23E6A87F" w14:textId="77777777" w:rsidR="00DE505E" w:rsidRPr="002D23F2" w:rsidRDefault="00DE505E" w:rsidP="0041078E">
            <w:pPr>
              <w:spacing w:line="240" w:lineRule="auto"/>
              <w:rPr>
                <w:rFonts w:ascii="Arial" w:hAnsi="Arial" w:cs="Arial"/>
              </w:rPr>
            </w:pPr>
          </w:p>
          <w:p w14:paraId="62DAC8C8" w14:textId="77777777" w:rsidR="00DE505E" w:rsidRPr="002D23F2" w:rsidRDefault="00DE505E" w:rsidP="0041078E">
            <w:pPr>
              <w:spacing w:line="240" w:lineRule="auto"/>
              <w:rPr>
                <w:rFonts w:ascii="Arial" w:hAnsi="Arial" w:cs="Arial"/>
                <w:i/>
                <w:color w:val="808080"/>
              </w:rPr>
            </w:pPr>
            <w:r w:rsidRPr="002D23F2">
              <w:rPr>
                <w:rFonts w:ascii="Arial" w:hAnsi="Arial" w:cs="Arial"/>
                <w:i/>
                <w:color w:val="808080"/>
              </w:rPr>
              <w:t>(</w:t>
            </w:r>
            <w:proofErr w:type="gramStart"/>
            <w:r w:rsidRPr="002D23F2">
              <w:rPr>
                <w:rFonts w:ascii="Arial" w:hAnsi="Arial" w:cs="Arial"/>
                <w:i/>
                <w:color w:val="808080"/>
              </w:rPr>
              <w:t>this</w:t>
            </w:r>
            <w:proofErr w:type="gramEnd"/>
            <w:r w:rsidRPr="002D23F2">
              <w:rPr>
                <w:rFonts w:ascii="Arial" w:hAnsi="Arial" w:cs="Arial"/>
                <w:i/>
                <w:color w:val="808080"/>
              </w:rPr>
              <w:t xml:space="preserve"> box should expand as you type)</w:t>
            </w:r>
          </w:p>
        </w:tc>
      </w:tr>
      <w:tr w:rsidR="00DE505E" w:rsidRPr="002D23F2" w14:paraId="5517B807" w14:textId="77777777" w:rsidTr="000227E6">
        <w:trPr>
          <w:trHeight w:val="403"/>
        </w:trPr>
        <w:tc>
          <w:tcPr>
            <w:tcW w:w="562" w:type="dxa"/>
            <w:tcBorders>
              <w:top w:val="single" w:sz="4" w:space="0" w:color="auto"/>
            </w:tcBorders>
            <w:shd w:val="clear" w:color="auto" w:fill="F2F2F2" w:themeFill="background1" w:themeFillShade="F2"/>
            <w:vAlign w:val="center"/>
          </w:tcPr>
          <w:p w14:paraId="3220969A" w14:textId="77777777" w:rsidR="00DE505E" w:rsidRPr="002D23F2" w:rsidRDefault="00DE505E" w:rsidP="0041078E">
            <w:pPr>
              <w:spacing w:line="240" w:lineRule="auto"/>
              <w:jc w:val="center"/>
              <w:rPr>
                <w:rFonts w:ascii="Arial" w:hAnsi="Arial" w:cs="Arial"/>
              </w:rPr>
            </w:pPr>
            <w:r w:rsidRPr="002D23F2">
              <w:rPr>
                <w:rFonts w:ascii="Arial" w:hAnsi="Arial" w:cs="Arial"/>
              </w:rPr>
              <w:t>12</w:t>
            </w:r>
          </w:p>
        </w:tc>
        <w:tc>
          <w:tcPr>
            <w:tcW w:w="3256" w:type="dxa"/>
            <w:tcBorders>
              <w:top w:val="single" w:sz="4" w:space="0" w:color="auto"/>
            </w:tcBorders>
            <w:shd w:val="clear" w:color="auto" w:fill="F2F2F2" w:themeFill="background1" w:themeFillShade="F2"/>
            <w:vAlign w:val="center"/>
          </w:tcPr>
          <w:p w14:paraId="273E53CF" w14:textId="77777777" w:rsidR="00DE505E" w:rsidRPr="002D23F2" w:rsidRDefault="00DE505E" w:rsidP="0041078E">
            <w:pPr>
              <w:spacing w:line="240" w:lineRule="auto"/>
              <w:rPr>
                <w:rFonts w:ascii="Arial" w:hAnsi="Arial" w:cs="Arial"/>
              </w:rPr>
            </w:pPr>
            <w:r w:rsidRPr="002D23F2">
              <w:rPr>
                <w:rFonts w:ascii="Arial" w:hAnsi="Arial" w:cs="Arial"/>
              </w:rPr>
              <w:t>How will you identify the participants?</w:t>
            </w:r>
          </w:p>
        </w:tc>
        <w:tc>
          <w:tcPr>
            <w:tcW w:w="6633" w:type="dxa"/>
            <w:tcBorders>
              <w:top w:val="single" w:sz="4" w:space="0" w:color="auto"/>
            </w:tcBorders>
            <w:vAlign w:val="center"/>
          </w:tcPr>
          <w:p w14:paraId="1D21F914" w14:textId="77777777" w:rsidR="00DE505E" w:rsidRPr="002D23F2" w:rsidRDefault="00DE505E" w:rsidP="0041078E">
            <w:pPr>
              <w:spacing w:line="240" w:lineRule="auto"/>
              <w:rPr>
                <w:rFonts w:ascii="Arial" w:hAnsi="Arial" w:cs="Arial"/>
              </w:rPr>
            </w:pPr>
          </w:p>
          <w:p w14:paraId="3B5D35AE" w14:textId="77777777" w:rsidR="00DE505E" w:rsidRPr="002D23F2" w:rsidRDefault="00DE505E" w:rsidP="0041078E">
            <w:pPr>
              <w:spacing w:line="240" w:lineRule="auto"/>
              <w:rPr>
                <w:rFonts w:ascii="Arial" w:hAnsi="Arial" w:cs="Arial"/>
              </w:rPr>
            </w:pPr>
          </w:p>
          <w:p w14:paraId="01E11DA5" w14:textId="77777777" w:rsidR="00DE505E" w:rsidRPr="002D23F2" w:rsidRDefault="00DE505E" w:rsidP="0041078E">
            <w:pPr>
              <w:spacing w:line="240" w:lineRule="auto"/>
              <w:rPr>
                <w:rFonts w:ascii="Arial" w:hAnsi="Arial" w:cs="Arial"/>
              </w:rPr>
            </w:pPr>
          </w:p>
          <w:p w14:paraId="343AF6B8" w14:textId="77777777" w:rsidR="00DE505E" w:rsidRPr="002D23F2" w:rsidRDefault="00DE505E" w:rsidP="0041078E">
            <w:pPr>
              <w:spacing w:line="240" w:lineRule="auto"/>
              <w:rPr>
                <w:rFonts w:ascii="Arial" w:hAnsi="Arial" w:cs="Arial"/>
                <w:color w:val="808080"/>
              </w:rPr>
            </w:pPr>
            <w:r w:rsidRPr="002D23F2">
              <w:rPr>
                <w:rFonts w:ascii="Arial" w:hAnsi="Arial" w:cs="Arial"/>
                <w:i/>
                <w:color w:val="808080"/>
              </w:rPr>
              <w:t>(</w:t>
            </w:r>
            <w:proofErr w:type="gramStart"/>
            <w:r w:rsidRPr="002D23F2">
              <w:rPr>
                <w:rFonts w:ascii="Arial" w:hAnsi="Arial" w:cs="Arial"/>
                <w:i/>
                <w:color w:val="808080"/>
              </w:rPr>
              <w:t>this</w:t>
            </w:r>
            <w:proofErr w:type="gramEnd"/>
            <w:r w:rsidRPr="002D23F2">
              <w:rPr>
                <w:rFonts w:ascii="Arial" w:hAnsi="Arial" w:cs="Arial"/>
                <w:i/>
                <w:color w:val="808080"/>
              </w:rPr>
              <w:t xml:space="preserve"> box should expand as you type)</w:t>
            </w:r>
          </w:p>
        </w:tc>
      </w:tr>
    </w:tbl>
    <w:p w14:paraId="09FBC474" w14:textId="77777777" w:rsidR="00DE505E" w:rsidRPr="002D23F2" w:rsidRDefault="00DE505E" w:rsidP="0041078E">
      <w:pPr>
        <w:spacing w:line="240" w:lineRule="auto"/>
        <w:rPr>
          <w:rFonts w:ascii="Arial" w:hAnsi="Arial" w:cs="Arial"/>
          <w:bCs/>
        </w:rPr>
      </w:pPr>
    </w:p>
    <w:p w14:paraId="1AAC5CCD" w14:textId="77777777" w:rsidR="00DE505E" w:rsidRPr="002D23F2" w:rsidRDefault="00DE505E" w:rsidP="0041078E">
      <w:pPr>
        <w:spacing w:line="240" w:lineRule="auto"/>
      </w:pPr>
    </w:p>
    <w:tbl>
      <w:tblPr>
        <w:tblStyle w:val="TableGrid"/>
        <w:tblW w:w="10485" w:type="dxa"/>
        <w:tblLook w:val="04A0" w:firstRow="1" w:lastRow="0" w:firstColumn="1" w:lastColumn="0" w:noHBand="0" w:noVBand="1"/>
      </w:tblPr>
      <w:tblGrid>
        <w:gridCol w:w="562"/>
        <w:gridCol w:w="7088"/>
        <w:gridCol w:w="992"/>
        <w:gridCol w:w="851"/>
        <w:gridCol w:w="992"/>
      </w:tblGrid>
      <w:tr w:rsidR="00DE505E" w:rsidRPr="002D23F2" w14:paraId="29562D0A" w14:textId="77777777" w:rsidTr="000227E6">
        <w:tc>
          <w:tcPr>
            <w:tcW w:w="562" w:type="dxa"/>
            <w:shd w:val="clear" w:color="auto" w:fill="F2F2F2" w:themeFill="background1" w:themeFillShade="F2"/>
            <w:vAlign w:val="center"/>
          </w:tcPr>
          <w:p w14:paraId="6170E2F6" w14:textId="77777777" w:rsidR="00DE505E" w:rsidRPr="002D23F2" w:rsidRDefault="00DE505E" w:rsidP="0041078E">
            <w:pPr>
              <w:autoSpaceDE w:val="0"/>
              <w:autoSpaceDN w:val="0"/>
              <w:adjustRightInd w:val="0"/>
              <w:spacing w:line="240" w:lineRule="auto"/>
              <w:jc w:val="center"/>
              <w:rPr>
                <w:rFonts w:ascii="Arial" w:hAnsi="Arial" w:cs="Arial"/>
                <w:bCs/>
              </w:rPr>
            </w:pPr>
          </w:p>
        </w:tc>
        <w:tc>
          <w:tcPr>
            <w:tcW w:w="7088" w:type="dxa"/>
            <w:shd w:val="clear" w:color="auto" w:fill="F2F2F2" w:themeFill="background1" w:themeFillShade="F2"/>
          </w:tcPr>
          <w:p w14:paraId="42BFE3F0" w14:textId="77777777" w:rsidR="00DE505E" w:rsidRPr="002D23F2" w:rsidRDefault="00DE505E" w:rsidP="0041078E">
            <w:pPr>
              <w:autoSpaceDE w:val="0"/>
              <w:autoSpaceDN w:val="0"/>
              <w:adjustRightInd w:val="0"/>
              <w:spacing w:line="240" w:lineRule="auto"/>
              <w:jc w:val="both"/>
              <w:rPr>
                <w:rFonts w:ascii="Arial" w:hAnsi="Arial" w:cs="Arial"/>
                <w:b/>
              </w:rPr>
            </w:pPr>
            <w:r w:rsidRPr="002D23F2">
              <w:rPr>
                <w:rFonts w:ascii="Arial" w:hAnsi="Arial" w:cs="Arial"/>
                <w:b/>
              </w:rPr>
              <w:t>Information for participants:</w:t>
            </w:r>
          </w:p>
        </w:tc>
        <w:tc>
          <w:tcPr>
            <w:tcW w:w="992" w:type="dxa"/>
            <w:shd w:val="clear" w:color="auto" w:fill="F2F2F2" w:themeFill="background1" w:themeFillShade="F2"/>
            <w:vAlign w:val="bottom"/>
          </w:tcPr>
          <w:p w14:paraId="56984F98" w14:textId="77777777" w:rsidR="00DE505E" w:rsidRPr="002D23F2" w:rsidRDefault="00DE505E" w:rsidP="0041078E">
            <w:pPr>
              <w:autoSpaceDE w:val="0"/>
              <w:autoSpaceDN w:val="0"/>
              <w:adjustRightInd w:val="0"/>
              <w:spacing w:line="240" w:lineRule="auto"/>
              <w:jc w:val="center"/>
              <w:rPr>
                <w:rFonts w:ascii="Arial" w:hAnsi="Arial" w:cs="Arial"/>
                <w:b/>
                <w:bCs/>
              </w:rPr>
            </w:pPr>
          </w:p>
          <w:p w14:paraId="2C325928" w14:textId="77777777" w:rsidR="00DE505E" w:rsidRPr="002D23F2" w:rsidRDefault="00DE505E" w:rsidP="0041078E">
            <w:pPr>
              <w:autoSpaceDE w:val="0"/>
              <w:autoSpaceDN w:val="0"/>
              <w:adjustRightInd w:val="0"/>
              <w:spacing w:line="240" w:lineRule="auto"/>
              <w:jc w:val="center"/>
              <w:rPr>
                <w:rFonts w:ascii="Arial" w:hAnsi="Arial" w:cs="Arial"/>
                <w:b/>
                <w:bCs/>
              </w:rPr>
            </w:pPr>
            <w:r w:rsidRPr="002D23F2">
              <w:rPr>
                <w:rFonts w:ascii="Arial" w:hAnsi="Arial" w:cs="Arial"/>
                <w:b/>
                <w:bCs/>
              </w:rPr>
              <w:t>YES</w:t>
            </w:r>
          </w:p>
        </w:tc>
        <w:tc>
          <w:tcPr>
            <w:tcW w:w="851" w:type="dxa"/>
            <w:shd w:val="clear" w:color="auto" w:fill="F2F2F2" w:themeFill="background1" w:themeFillShade="F2"/>
            <w:vAlign w:val="bottom"/>
          </w:tcPr>
          <w:p w14:paraId="22930C54" w14:textId="77777777" w:rsidR="00DE505E" w:rsidRPr="002D23F2" w:rsidRDefault="00DE505E" w:rsidP="0041078E">
            <w:pPr>
              <w:autoSpaceDE w:val="0"/>
              <w:autoSpaceDN w:val="0"/>
              <w:adjustRightInd w:val="0"/>
              <w:spacing w:line="240" w:lineRule="auto"/>
              <w:jc w:val="center"/>
              <w:rPr>
                <w:rFonts w:ascii="Arial" w:hAnsi="Arial" w:cs="Arial"/>
                <w:b/>
                <w:bCs/>
              </w:rPr>
            </w:pPr>
            <w:r w:rsidRPr="002D23F2">
              <w:rPr>
                <w:rFonts w:ascii="Arial" w:hAnsi="Arial" w:cs="Arial"/>
                <w:b/>
                <w:bCs/>
              </w:rPr>
              <w:t>NO</w:t>
            </w:r>
          </w:p>
        </w:tc>
        <w:tc>
          <w:tcPr>
            <w:tcW w:w="992" w:type="dxa"/>
            <w:shd w:val="clear" w:color="auto" w:fill="F2F2F2" w:themeFill="background1" w:themeFillShade="F2"/>
          </w:tcPr>
          <w:p w14:paraId="7E4CC036" w14:textId="77777777" w:rsidR="00DE505E" w:rsidRPr="002D23F2" w:rsidRDefault="00DE505E" w:rsidP="0041078E">
            <w:pPr>
              <w:autoSpaceDE w:val="0"/>
              <w:autoSpaceDN w:val="0"/>
              <w:adjustRightInd w:val="0"/>
              <w:spacing w:line="240" w:lineRule="auto"/>
              <w:jc w:val="center"/>
              <w:rPr>
                <w:rFonts w:ascii="Arial" w:hAnsi="Arial" w:cs="Arial"/>
                <w:b/>
                <w:bCs/>
              </w:rPr>
            </w:pPr>
          </w:p>
          <w:p w14:paraId="6176E5AE" w14:textId="77777777" w:rsidR="00DE505E" w:rsidRPr="002D23F2" w:rsidRDefault="00DE505E" w:rsidP="0041078E">
            <w:pPr>
              <w:autoSpaceDE w:val="0"/>
              <w:autoSpaceDN w:val="0"/>
              <w:adjustRightInd w:val="0"/>
              <w:spacing w:line="240" w:lineRule="auto"/>
              <w:jc w:val="center"/>
              <w:rPr>
                <w:rFonts w:ascii="Arial" w:hAnsi="Arial" w:cs="Arial"/>
                <w:b/>
                <w:bCs/>
              </w:rPr>
            </w:pPr>
            <w:r w:rsidRPr="002D23F2">
              <w:rPr>
                <w:rFonts w:ascii="Arial" w:hAnsi="Arial" w:cs="Arial"/>
                <w:b/>
                <w:bCs/>
              </w:rPr>
              <w:t>N/A</w:t>
            </w:r>
          </w:p>
        </w:tc>
      </w:tr>
      <w:tr w:rsidR="00DE505E" w:rsidRPr="002D23F2" w14:paraId="4E9DA668" w14:textId="77777777" w:rsidTr="000227E6">
        <w:trPr>
          <w:trHeight w:val="439"/>
        </w:trPr>
        <w:tc>
          <w:tcPr>
            <w:tcW w:w="562" w:type="dxa"/>
            <w:shd w:val="clear" w:color="auto" w:fill="F2F2F2" w:themeFill="background1" w:themeFillShade="F2"/>
            <w:vAlign w:val="center"/>
          </w:tcPr>
          <w:p w14:paraId="6A0A9087" w14:textId="77777777" w:rsidR="00DE505E" w:rsidRPr="002D23F2" w:rsidRDefault="00DE505E" w:rsidP="0041078E">
            <w:pPr>
              <w:autoSpaceDE w:val="0"/>
              <w:autoSpaceDN w:val="0"/>
              <w:adjustRightInd w:val="0"/>
              <w:spacing w:line="240" w:lineRule="auto"/>
              <w:jc w:val="center"/>
              <w:rPr>
                <w:rFonts w:ascii="Arial" w:hAnsi="Arial" w:cs="Arial"/>
              </w:rPr>
            </w:pPr>
            <w:r w:rsidRPr="002D23F2">
              <w:rPr>
                <w:rFonts w:ascii="Arial" w:hAnsi="Arial" w:cs="Arial"/>
              </w:rPr>
              <w:t>13</w:t>
            </w:r>
          </w:p>
        </w:tc>
        <w:tc>
          <w:tcPr>
            <w:tcW w:w="7088" w:type="dxa"/>
            <w:shd w:val="clear" w:color="auto" w:fill="F2F2F2" w:themeFill="background1" w:themeFillShade="F2"/>
            <w:vAlign w:val="center"/>
          </w:tcPr>
          <w:p w14:paraId="32577837" w14:textId="77777777" w:rsidR="00DE505E" w:rsidRPr="002D23F2" w:rsidRDefault="00DE505E" w:rsidP="0041078E">
            <w:pPr>
              <w:autoSpaceDE w:val="0"/>
              <w:autoSpaceDN w:val="0"/>
              <w:adjustRightInd w:val="0"/>
              <w:spacing w:line="240" w:lineRule="auto"/>
              <w:rPr>
                <w:rFonts w:ascii="Arial" w:hAnsi="Arial" w:cs="Arial"/>
              </w:rPr>
            </w:pPr>
            <w:r w:rsidRPr="002D23F2">
              <w:rPr>
                <w:rFonts w:ascii="Arial" w:hAnsi="Arial" w:cs="Arial"/>
              </w:rPr>
              <w:t>Will you describe the main research procedures to participants in advance, so that they are informed about what to expect?</w:t>
            </w:r>
          </w:p>
        </w:tc>
        <w:tc>
          <w:tcPr>
            <w:tcW w:w="992" w:type="dxa"/>
            <w:shd w:val="clear" w:color="auto" w:fill="BFBFBF" w:themeFill="background1" w:themeFillShade="BF"/>
            <w:vAlign w:val="center"/>
          </w:tcPr>
          <w:sdt>
            <w:sdtPr>
              <w:rPr>
                <w:rFonts w:ascii="Arial" w:hAnsi="Arial" w:cs="Arial"/>
              </w:rPr>
              <w:id w:val="638854427"/>
              <w14:checkbox>
                <w14:checked w14:val="0"/>
                <w14:checkedState w14:val="2612" w14:font="MS Gothic"/>
                <w14:uncheckedState w14:val="2610" w14:font="MS Gothic"/>
              </w14:checkbox>
            </w:sdtPr>
            <w:sdtEndPr/>
            <w:sdtContent>
              <w:p w14:paraId="60ABA268" w14:textId="77777777" w:rsidR="00DE505E" w:rsidRPr="002D23F2" w:rsidRDefault="00DE505E" w:rsidP="0041078E">
                <w:pPr>
                  <w:autoSpaceDE w:val="0"/>
                  <w:autoSpaceDN w:val="0"/>
                  <w:adjustRightInd w:val="0"/>
                  <w:spacing w:line="240" w:lineRule="auto"/>
                  <w:jc w:val="center"/>
                  <w:rPr>
                    <w:rFonts w:ascii="Arial" w:hAnsi="Arial" w:cs="Arial"/>
                  </w:rPr>
                </w:pPr>
                <w:r w:rsidRPr="002D23F2">
                  <w:rPr>
                    <w:rFonts w:ascii="MS Gothic" w:eastAsia="MS Gothic" w:hAnsi="MS Gothic" w:cs="Arial" w:hint="eastAsia"/>
                  </w:rPr>
                  <w:t>☐</w:t>
                </w:r>
              </w:p>
            </w:sdtContent>
          </w:sdt>
        </w:tc>
        <w:tc>
          <w:tcPr>
            <w:tcW w:w="851" w:type="dxa"/>
            <w:shd w:val="clear" w:color="auto" w:fill="BFBFBF" w:themeFill="background1" w:themeFillShade="BF"/>
            <w:vAlign w:val="center"/>
          </w:tcPr>
          <w:sdt>
            <w:sdtPr>
              <w:rPr>
                <w:rFonts w:ascii="Arial" w:hAnsi="Arial" w:cs="Arial"/>
              </w:rPr>
              <w:id w:val="1838415725"/>
              <w14:checkbox>
                <w14:checked w14:val="0"/>
                <w14:checkedState w14:val="2612" w14:font="MS Gothic"/>
                <w14:uncheckedState w14:val="2610" w14:font="MS Gothic"/>
              </w14:checkbox>
            </w:sdtPr>
            <w:sdtEndPr/>
            <w:sdtContent>
              <w:p w14:paraId="3382541C" w14:textId="77777777" w:rsidR="00DE505E" w:rsidRPr="002D23F2" w:rsidRDefault="00DE505E" w:rsidP="0041078E">
                <w:pPr>
                  <w:autoSpaceDE w:val="0"/>
                  <w:autoSpaceDN w:val="0"/>
                  <w:adjustRightInd w:val="0"/>
                  <w:spacing w:line="240" w:lineRule="auto"/>
                  <w:jc w:val="center"/>
                  <w:rPr>
                    <w:rFonts w:ascii="Arial" w:hAnsi="Arial" w:cs="Arial"/>
                  </w:rPr>
                </w:pPr>
                <w:r w:rsidRPr="002D23F2">
                  <w:rPr>
                    <w:rFonts w:ascii="MS Gothic" w:eastAsia="MS Gothic" w:hAnsi="MS Gothic" w:cs="Arial" w:hint="eastAsia"/>
                  </w:rPr>
                  <w:t>☐</w:t>
                </w:r>
              </w:p>
            </w:sdtContent>
          </w:sdt>
        </w:tc>
        <w:tc>
          <w:tcPr>
            <w:tcW w:w="992" w:type="dxa"/>
            <w:shd w:val="clear" w:color="auto" w:fill="BFBFBF" w:themeFill="background1" w:themeFillShade="BF"/>
            <w:vAlign w:val="center"/>
          </w:tcPr>
          <w:sdt>
            <w:sdtPr>
              <w:rPr>
                <w:rFonts w:ascii="Arial" w:hAnsi="Arial" w:cs="Arial"/>
              </w:rPr>
              <w:id w:val="2018272357"/>
              <w14:checkbox>
                <w14:checked w14:val="0"/>
                <w14:checkedState w14:val="2612" w14:font="MS Gothic"/>
                <w14:uncheckedState w14:val="2610" w14:font="MS Gothic"/>
              </w14:checkbox>
            </w:sdtPr>
            <w:sdtEndPr/>
            <w:sdtContent>
              <w:p w14:paraId="29E19854" w14:textId="77777777" w:rsidR="00DE505E" w:rsidRPr="002D23F2" w:rsidRDefault="00DE505E" w:rsidP="0041078E">
                <w:pPr>
                  <w:autoSpaceDE w:val="0"/>
                  <w:autoSpaceDN w:val="0"/>
                  <w:adjustRightInd w:val="0"/>
                  <w:spacing w:line="240" w:lineRule="auto"/>
                  <w:jc w:val="center"/>
                  <w:rPr>
                    <w:rFonts w:ascii="Arial" w:hAnsi="Arial" w:cs="Arial"/>
                  </w:rPr>
                </w:pPr>
                <w:r w:rsidRPr="002D23F2">
                  <w:rPr>
                    <w:rFonts w:ascii="MS Gothic" w:eastAsia="MS Gothic" w:hAnsi="MS Gothic" w:cs="Arial" w:hint="eastAsia"/>
                  </w:rPr>
                  <w:t>☐</w:t>
                </w:r>
              </w:p>
            </w:sdtContent>
          </w:sdt>
        </w:tc>
      </w:tr>
      <w:tr w:rsidR="00DE505E" w:rsidRPr="002D23F2" w14:paraId="6D2DE51D" w14:textId="77777777" w:rsidTr="000227E6">
        <w:trPr>
          <w:trHeight w:val="403"/>
        </w:trPr>
        <w:tc>
          <w:tcPr>
            <w:tcW w:w="562" w:type="dxa"/>
            <w:shd w:val="clear" w:color="auto" w:fill="F2F2F2" w:themeFill="background1" w:themeFillShade="F2"/>
            <w:vAlign w:val="center"/>
          </w:tcPr>
          <w:p w14:paraId="1105C019" w14:textId="77777777" w:rsidR="00DE505E" w:rsidRPr="002D23F2" w:rsidRDefault="00DE505E" w:rsidP="0041078E">
            <w:pPr>
              <w:autoSpaceDE w:val="0"/>
              <w:autoSpaceDN w:val="0"/>
              <w:adjustRightInd w:val="0"/>
              <w:spacing w:line="240" w:lineRule="auto"/>
              <w:jc w:val="center"/>
              <w:rPr>
                <w:rFonts w:ascii="Arial" w:hAnsi="Arial" w:cs="Arial"/>
              </w:rPr>
            </w:pPr>
            <w:r w:rsidRPr="002D23F2">
              <w:rPr>
                <w:rFonts w:ascii="Arial" w:hAnsi="Arial" w:cs="Arial"/>
              </w:rPr>
              <w:t>14</w:t>
            </w:r>
          </w:p>
        </w:tc>
        <w:tc>
          <w:tcPr>
            <w:tcW w:w="7088" w:type="dxa"/>
            <w:shd w:val="clear" w:color="auto" w:fill="F2F2F2" w:themeFill="background1" w:themeFillShade="F2"/>
            <w:vAlign w:val="center"/>
          </w:tcPr>
          <w:p w14:paraId="24A72A2B" w14:textId="77777777" w:rsidR="00DE505E" w:rsidRPr="002D23F2" w:rsidRDefault="00DE505E" w:rsidP="0041078E">
            <w:pPr>
              <w:autoSpaceDE w:val="0"/>
              <w:autoSpaceDN w:val="0"/>
              <w:adjustRightInd w:val="0"/>
              <w:spacing w:line="240" w:lineRule="auto"/>
              <w:rPr>
                <w:rFonts w:ascii="Arial" w:hAnsi="Arial" w:cs="Arial"/>
              </w:rPr>
            </w:pPr>
            <w:r w:rsidRPr="002D23F2">
              <w:rPr>
                <w:rFonts w:ascii="Arial" w:hAnsi="Arial" w:cs="Arial"/>
              </w:rPr>
              <w:t>Will you tell participants that their participation is voluntary?</w:t>
            </w:r>
          </w:p>
        </w:tc>
        <w:tc>
          <w:tcPr>
            <w:tcW w:w="992" w:type="dxa"/>
            <w:shd w:val="clear" w:color="auto" w:fill="BFBFBF" w:themeFill="background1" w:themeFillShade="BF"/>
            <w:vAlign w:val="center"/>
          </w:tcPr>
          <w:sdt>
            <w:sdtPr>
              <w:rPr>
                <w:rFonts w:ascii="Arial" w:hAnsi="Arial" w:cs="Arial"/>
              </w:rPr>
              <w:id w:val="1917978816"/>
              <w14:checkbox>
                <w14:checked w14:val="0"/>
                <w14:checkedState w14:val="2612" w14:font="MS Gothic"/>
                <w14:uncheckedState w14:val="2610" w14:font="MS Gothic"/>
              </w14:checkbox>
            </w:sdtPr>
            <w:sdtEndPr/>
            <w:sdtContent>
              <w:p w14:paraId="3C09781B" w14:textId="77777777" w:rsidR="00DE505E" w:rsidRPr="002D23F2" w:rsidRDefault="00DE505E" w:rsidP="0041078E">
                <w:pPr>
                  <w:autoSpaceDE w:val="0"/>
                  <w:autoSpaceDN w:val="0"/>
                  <w:adjustRightInd w:val="0"/>
                  <w:spacing w:line="240" w:lineRule="auto"/>
                  <w:jc w:val="center"/>
                  <w:rPr>
                    <w:rFonts w:ascii="Arial" w:hAnsi="Arial" w:cs="Arial"/>
                  </w:rPr>
                </w:pPr>
                <w:r w:rsidRPr="002D23F2">
                  <w:rPr>
                    <w:rFonts w:ascii="MS Gothic" w:eastAsia="MS Gothic" w:hAnsi="MS Gothic" w:cs="Arial" w:hint="eastAsia"/>
                  </w:rPr>
                  <w:t>☐</w:t>
                </w:r>
              </w:p>
            </w:sdtContent>
          </w:sdt>
        </w:tc>
        <w:tc>
          <w:tcPr>
            <w:tcW w:w="851" w:type="dxa"/>
            <w:shd w:val="clear" w:color="auto" w:fill="BFBFBF" w:themeFill="background1" w:themeFillShade="BF"/>
            <w:vAlign w:val="center"/>
          </w:tcPr>
          <w:sdt>
            <w:sdtPr>
              <w:rPr>
                <w:rFonts w:ascii="Arial" w:hAnsi="Arial" w:cs="Arial"/>
              </w:rPr>
              <w:id w:val="266745090"/>
              <w14:checkbox>
                <w14:checked w14:val="0"/>
                <w14:checkedState w14:val="2612" w14:font="MS Gothic"/>
                <w14:uncheckedState w14:val="2610" w14:font="MS Gothic"/>
              </w14:checkbox>
            </w:sdtPr>
            <w:sdtEndPr/>
            <w:sdtContent>
              <w:p w14:paraId="52517E65" w14:textId="77777777" w:rsidR="00DE505E" w:rsidRPr="002D23F2" w:rsidRDefault="00DE505E" w:rsidP="0041078E">
                <w:pPr>
                  <w:autoSpaceDE w:val="0"/>
                  <w:autoSpaceDN w:val="0"/>
                  <w:adjustRightInd w:val="0"/>
                  <w:spacing w:line="240" w:lineRule="auto"/>
                  <w:jc w:val="center"/>
                  <w:rPr>
                    <w:rFonts w:ascii="Arial" w:hAnsi="Arial" w:cs="Arial"/>
                  </w:rPr>
                </w:pPr>
                <w:r w:rsidRPr="002D23F2">
                  <w:rPr>
                    <w:rFonts w:ascii="MS Gothic" w:eastAsia="MS Gothic" w:hAnsi="MS Gothic" w:cs="Arial" w:hint="eastAsia"/>
                  </w:rPr>
                  <w:t>☐</w:t>
                </w:r>
              </w:p>
            </w:sdtContent>
          </w:sdt>
        </w:tc>
        <w:tc>
          <w:tcPr>
            <w:tcW w:w="992" w:type="dxa"/>
            <w:shd w:val="clear" w:color="auto" w:fill="BFBFBF" w:themeFill="background1" w:themeFillShade="BF"/>
            <w:vAlign w:val="center"/>
          </w:tcPr>
          <w:sdt>
            <w:sdtPr>
              <w:rPr>
                <w:rFonts w:ascii="Arial" w:hAnsi="Arial" w:cs="Arial"/>
              </w:rPr>
              <w:id w:val="1964613576"/>
              <w14:checkbox>
                <w14:checked w14:val="0"/>
                <w14:checkedState w14:val="2612" w14:font="MS Gothic"/>
                <w14:uncheckedState w14:val="2610" w14:font="MS Gothic"/>
              </w14:checkbox>
            </w:sdtPr>
            <w:sdtEndPr/>
            <w:sdtContent>
              <w:p w14:paraId="1B6AD9B0" w14:textId="77777777" w:rsidR="00DE505E" w:rsidRPr="002D23F2" w:rsidRDefault="00DE505E" w:rsidP="0041078E">
                <w:pPr>
                  <w:autoSpaceDE w:val="0"/>
                  <w:autoSpaceDN w:val="0"/>
                  <w:adjustRightInd w:val="0"/>
                  <w:spacing w:line="240" w:lineRule="auto"/>
                  <w:jc w:val="center"/>
                  <w:rPr>
                    <w:rFonts w:ascii="Arial" w:hAnsi="Arial" w:cs="Arial"/>
                  </w:rPr>
                </w:pPr>
                <w:r w:rsidRPr="002D23F2">
                  <w:rPr>
                    <w:rFonts w:ascii="MS Gothic" w:eastAsia="MS Gothic" w:hAnsi="MS Gothic" w:cs="Arial" w:hint="eastAsia"/>
                  </w:rPr>
                  <w:t>☐</w:t>
                </w:r>
              </w:p>
            </w:sdtContent>
          </w:sdt>
        </w:tc>
      </w:tr>
      <w:tr w:rsidR="00DE505E" w:rsidRPr="002D23F2" w14:paraId="1B745653" w14:textId="77777777" w:rsidTr="000227E6">
        <w:trPr>
          <w:trHeight w:val="439"/>
        </w:trPr>
        <w:tc>
          <w:tcPr>
            <w:tcW w:w="562" w:type="dxa"/>
            <w:shd w:val="clear" w:color="auto" w:fill="F2F2F2" w:themeFill="background1" w:themeFillShade="F2"/>
            <w:vAlign w:val="center"/>
          </w:tcPr>
          <w:p w14:paraId="14BB81DF" w14:textId="77777777" w:rsidR="00DE505E" w:rsidRPr="002D23F2" w:rsidRDefault="00DE505E" w:rsidP="0041078E">
            <w:pPr>
              <w:autoSpaceDE w:val="0"/>
              <w:autoSpaceDN w:val="0"/>
              <w:adjustRightInd w:val="0"/>
              <w:spacing w:line="240" w:lineRule="auto"/>
              <w:jc w:val="center"/>
              <w:rPr>
                <w:rFonts w:ascii="Arial" w:hAnsi="Arial" w:cs="Arial"/>
              </w:rPr>
            </w:pPr>
            <w:r w:rsidRPr="002D23F2">
              <w:rPr>
                <w:rFonts w:ascii="Arial" w:hAnsi="Arial" w:cs="Arial"/>
              </w:rPr>
              <w:t>15</w:t>
            </w:r>
          </w:p>
        </w:tc>
        <w:tc>
          <w:tcPr>
            <w:tcW w:w="7088" w:type="dxa"/>
            <w:shd w:val="clear" w:color="auto" w:fill="F2F2F2" w:themeFill="background1" w:themeFillShade="F2"/>
            <w:vAlign w:val="center"/>
          </w:tcPr>
          <w:p w14:paraId="7872170F" w14:textId="77777777" w:rsidR="00DE505E" w:rsidRPr="002D23F2" w:rsidRDefault="00DE505E" w:rsidP="0041078E">
            <w:pPr>
              <w:autoSpaceDE w:val="0"/>
              <w:autoSpaceDN w:val="0"/>
              <w:adjustRightInd w:val="0"/>
              <w:spacing w:line="240" w:lineRule="auto"/>
              <w:rPr>
                <w:rFonts w:ascii="Arial" w:hAnsi="Arial" w:cs="Arial"/>
              </w:rPr>
            </w:pPr>
            <w:r w:rsidRPr="002D23F2">
              <w:rPr>
                <w:rFonts w:ascii="Arial" w:hAnsi="Arial" w:cs="Arial"/>
              </w:rPr>
              <w:t>Will you obtain written consent for participation?</w:t>
            </w:r>
          </w:p>
        </w:tc>
        <w:tc>
          <w:tcPr>
            <w:tcW w:w="992" w:type="dxa"/>
            <w:shd w:val="clear" w:color="auto" w:fill="BFBFBF" w:themeFill="background1" w:themeFillShade="BF"/>
            <w:vAlign w:val="center"/>
          </w:tcPr>
          <w:sdt>
            <w:sdtPr>
              <w:rPr>
                <w:rFonts w:ascii="Arial" w:hAnsi="Arial" w:cs="Arial"/>
              </w:rPr>
              <w:id w:val="173071009"/>
              <w14:checkbox>
                <w14:checked w14:val="0"/>
                <w14:checkedState w14:val="2612" w14:font="MS Gothic"/>
                <w14:uncheckedState w14:val="2610" w14:font="MS Gothic"/>
              </w14:checkbox>
            </w:sdtPr>
            <w:sdtEndPr/>
            <w:sdtContent>
              <w:p w14:paraId="4BEB8C7D" w14:textId="77777777" w:rsidR="00DE505E" w:rsidRPr="002D23F2" w:rsidRDefault="00DE505E" w:rsidP="0041078E">
                <w:pPr>
                  <w:autoSpaceDE w:val="0"/>
                  <w:autoSpaceDN w:val="0"/>
                  <w:adjustRightInd w:val="0"/>
                  <w:spacing w:line="240" w:lineRule="auto"/>
                  <w:jc w:val="center"/>
                  <w:rPr>
                    <w:rFonts w:ascii="Arial" w:hAnsi="Arial" w:cs="Arial"/>
                  </w:rPr>
                </w:pPr>
                <w:r w:rsidRPr="002D23F2">
                  <w:rPr>
                    <w:rFonts w:ascii="MS Gothic" w:eastAsia="MS Gothic" w:hAnsi="MS Gothic" w:cs="Arial" w:hint="eastAsia"/>
                  </w:rPr>
                  <w:t>☐</w:t>
                </w:r>
              </w:p>
            </w:sdtContent>
          </w:sdt>
        </w:tc>
        <w:tc>
          <w:tcPr>
            <w:tcW w:w="851" w:type="dxa"/>
            <w:shd w:val="clear" w:color="auto" w:fill="BFBFBF" w:themeFill="background1" w:themeFillShade="BF"/>
            <w:vAlign w:val="center"/>
          </w:tcPr>
          <w:sdt>
            <w:sdtPr>
              <w:rPr>
                <w:rFonts w:ascii="Arial" w:hAnsi="Arial" w:cs="Arial"/>
              </w:rPr>
              <w:id w:val="1777214799"/>
              <w14:checkbox>
                <w14:checked w14:val="0"/>
                <w14:checkedState w14:val="2612" w14:font="MS Gothic"/>
                <w14:uncheckedState w14:val="2610" w14:font="MS Gothic"/>
              </w14:checkbox>
            </w:sdtPr>
            <w:sdtEndPr/>
            <w:sdtContent>
              <w:p w14:paraId="267982EF" w14:textId="77777777" w:rsidR="00DE505E" w:rsidRPr="002D23F2" w:rsidRDefault="00DE505E" w:rsidP="0041078E">
                <w:pPr>
                  <w:autoSpaceDE w:val="0"/>
                  <w:autoSpaceDN w:val="0"/>
                  <w:adjustRightInd w:val="0"/>
                  <w:spacing w:line="240" w:lineRule="auto"/>
                  <w:jc w:val="center"/>
                  <w:rPr>
                    <w:rFonts w:ascii="Arial" w:hAnsi="Arial" w:cs="Arial"/>
                  </w:rPr>
                </w:pPr>
                <w:r w:rsidRPr="002D23F2">
                  <w:rPr>
                    <w:rFonts w:ascii="MS Gothic" w:eastAsia="MS Gothic" w:hAnsi="MS Gothic" w:cs="Arial" w:hint="eastAsia"/>
                  </w:rPr>
                  <w:t>☐</w:t>
                </w:r>
              </w:p>
            </w:sdtContent>
          </w:sdt>
        </w:tc>
        <w:tc>
          <w:tcPr>
            <w:tcW w:w="992" w:type="dxa"/>
            <w:shd w:val="clear" w:color="auto" w:fill="BFBFBF" w:themeFill="background1" w:themeFillShade="BF"/>
            <w:vAlign w:val="center"/>
          </w:tcPr>
          <w:sdt>
            <w:sdtPr>
              <w:rPr>
                <w:rFonts w:ascii="Arial" w:hAnsi="Arial" w:cs="Arial"/>
              </w:rPr>
              <w:id w:val="-2046200750"/>
              <w14:checkbox>
                <w14:checked w14:val="0"/>
                <w14:checkedState w14:val="2612" w14:font="MS Gothic"/>
                <w14:uncheckedState w14:val="2610" w14:font="MS Gothic"/>
              </w14:checkbox>
            </w:sdtPr>
            <w:sdtEndPr/>
            <w:sdtContent>
              <w:p w14:paraId="1EA0D767" w14:textId="77777777" w:rsidR="00DE505E" w:rsidRPr="002D23F2" w:rsidRDefault="00DE505E" w:rsidP="0041078E">
                <w:pPr>
                  <w:autoSpaceDE w:val="0"/>
                  <w:autoSpaceDN w:val="0"/>
                  <w:adjustRightInd w:val="0"/>
                  <w:spacing w:line="240" w:lineRule="auto"/>
                  <w:jc w:val="center"/>
                  <w:rPr>
                    <w:rFonts w:ascii="Arial" w:hAnsi="Arial" w:cs="Arial"/>
                  </w:rPr>
                </w:pPr>
                <w:r w:rsidRPr="002D23F2">
                  <w:rPr>
                    <w:rFonts w:ascii="MS Gothic" w:eastAsia="MS Gothic" w:hAnsi="MS Gothic" w:cs="Arial" w:hint="eastAsia"/>
                  </w:rPr>
                  <w:t>☐</w:t>
                </w:r>
              </w:p>
            </w:sdtContent>
          </w:sdt>
        </w:tc>
      </w:tr>
      <w:tr w:rsidR="00DE505E" w:rsidRPr="002D23F2" w14:paraId="2CDCD5F7" w14:textId="77777777" w:rsidTr="000227E6">
        <w:trPr>
          <w:trHeight w:val="403"/>
        </w:trPr>
        <w:tc>
          <w:tcPr>
            <w:tcW w:w="562" w:type="dxa"/>
            <w:shd w:val="clear" w:color="auto" w:fill="F2F2F2" w:themeFill="background1" w:themeFillShade="F2"/>
            <w:vAlign w:val="center"/>
          </w:tcPr>
          <w:p w14:paraId="592061B4" w14:textId="77777777" w:rsidR="00DE505E" w:rsidRPr="002D23F2" w:rsidRDefault="00DE505E" w:rsidP="0041078E">
            <w:pPr>
              <w:autoSpaceDE w:val="0"/>
              <w:autoSpaceDN w:val="0"/>
              <w:adjustRightInd w:val="0"/>
              <w:spacing w:line="240" w:lineRule="auto"/>
              <w:jc w:val="center"/>
              <w:rPr>
                <w:rFonts w:ascii="Arial" w:hAnsi="Arial" w:cs="Arial"/>
              </w:rPr>
            </w:pPr>
            <w:r w:rsidRPr="002D23F2">
              <w:rPr>
                <w:rFonts w:ascii="Arial" w:hAnsi="Arial" w:cs="Arial"/>
              </w:rPr>
              <w:t>16</w:t>
            </w:r>
          </w:p>
        </w:tc>
        <w:tc>
          <w:tcPr>
            <w:tcW w:w="7088" w:type="dxa"/>
            <w:shd w:val="clear" w:color="auto" w:fill="F2F2F2" w:themeFill="background1" w:themeFillShade="F2"/>
            <w:vAlign w:val="center"/>
          </w:tcPr>
          <w:p w14:paraId="4A510F08" w14:textId="77777777" w:rsidR="00DE505E" w:rsidRPr="002D23F2" w:rsidRDefault="00DE505E" w:rsidP="0041078E">
            <w:pPr>
              <w:autoSpaceDE w:val="0"/>
              <w:autoSpaceDN w:val="0"/>
              <w:adjustRightInd w:val="0"/>
              <w:spacing w:line="240" w:lineRule="auto"/>
              <w:rPr>
                <w:rFonts w:ascii="Arial" w:hAnsi="Arial" w:cs="Arial"/>
              </w:rPr>
            </w:pPr>
            <w:r w:rsidRPr="002D23F2">
              <w:rPr>
                <w:rFonts w:ascii="Arial" w:hAnsi="Arial" w:cs="Arial"/>
              </w:rPr>
              <w:t>Will you explain to participants that refusal to participate in the research will not affect their treatment or education (if relevant)?</w:t>
            </w:r>
          </w:p>
        </w:tc>
        <w:tc>
          <w:tcPr>
            <w:tcW w:w="992" w:type="dxa"/>
            <w:shd w:val="clear" w:color="auto" w:fill="BFBFBF" w:themeFill="background1" w:themeFillShade="BF"/>
            <w:vAlign w:val="center"/>
          </w:tcPr>
          <w:sdt>
            <w:sdtPr>
              <w:rPr>
                <w:rFonts w:ascii="Arial" w:hAnsi="Arial" w:cs="Arial"/>
              </w:rPr>
              <w:id w:val="1907947677"/>
              <w14:checkbox>
                <w14:checked w14:val="0"/>
                <w14:checkedState w14:val="2612" w14:font="MS Gothic"/>
                <w14:uncheckedState w14:val="2610" w14:font="MS Gothic"/>
              </w14:checkbox>
            </w:sdtPr>
            <w:sdtEndPr/>
            <w:sdtContent>
              <w:p w14:paraId="22BA7B2D" w14:textId="77777777" w:rsidR="00DE505E" w:rsidRPr="002D23F2" w:rsidRDefault="00DE505E" w:rsidP="0041078E">
                <w:pPr>
                  <w:autoSpaceDE w:val="0"/>
                  <w:autoSpaceDN w:val="0"/>
                  <w:adjustRightInd w:val="0"/>
                  <w:spacing w:line="240" w:lineRule="auto"/>
                  <w:jc w:val="center"/>
                  <w:rPr>
                    <w:rFonts w:ascii="Arial" w:hAnsi="Arial" w:cs="Arial"/>
                  </w:rPr>
                </w:pPr>
                <w:r w:rsidRPr="002D23F2">
                  <w:rPr>
                    <w:rFonts w:ascii="MS Gothic" w:eastAsia="MS Gothic" w:hAnsi="MS Gothic" w:cs="Arial" w:hint="eastAsia"/>
                  </w:rPr>
                  <w:t>☐</w:t>
                </w:r>
              </w:p>
            </w:sdtContent>
          </w:sdt>
        </w:tc>
        <w:tc>
          <w:tcPr>
            <w:tcW w:w="851" w:type="dxa"/>
            <w:shd w:val="clear" w:color="auto" w:fill="BFBFBF" w:themeFill="background1" w:themeFillShade="BF"/>
            <w:vAlign w:val="center"/>
          </w:tcPr>
          <w:sdt>
            <w:sdtPr>
              <w:rPr>
                <w:rFonts w:ascii="Arial" w:hAnsi="Arial" w:cs="Arial"/>
              </w:rPr>
              <w:id w:val="-1997954874"/>
              <w14:checkbox>
                <w14:checked w14:val="0"/>
                <w14:checkedState w14:val="2612" w14:font="MS Gothic"/>
                <w14:uncheckedState w14:val="2610" w14:font="MS Gothic"/>
              </w14:checkbox>
            </w:sdtPr>
            <w:sdtEndPr/>
            <w:sdtContent>
              <w:p w14:paraId="67143BF2" w14:textId="77777777" w:rsidR="00DE505E" w:rsidRPr="002D23F2" w:rsidRDefault="00DE505E" w:rsidP="0041078E">
                <w:pPr>
                  <w:autoSpaceDE w:val="0"/>
                  <w:autoSpaceDN w:val="0"/>
                  <w:adjustRightInd w:val="0"/>
                  <w:spacing w:line="240" w:lineRule="auto"/>
                  <w:jc w:val="center"/>
                  <w:rPr>
                    <w:rFonts w:ascii="Arial" w:hAnsi="Arial" w:cs="Arial"/>
                  </w:rPr>
                </w:pPr>
                <w:r w:rsidRPr="002D23F2">
                  <w:rPr>
                    <w:rFonts w:ascii="MS Gothic" w:eastAsia="MS Gothic" w:hAnsi="MS Gothic" w:cs="Arial" w:hint="eastAsia"/>
                  </w:rPr>
                  <w:t>☐</w:t>
                </w:r>
              </w:p>
            </w:sdtContent>
          </w:sdt>
        </w:tc>
        <w:tc>
          <w:tcPr>
            <w:tcW w:w="992" w:type="dxa"/>
            <w:shd w:val="clear" w:color="auto" w:fill="BFBFBF" w:themeFill="background1" w:themeFillShade="BF"/>
            <w:vAlign w:val="center"/>
          </w:tcPr>
          <w:sdt>
            <w:sdtPr>
              <w:rPr>
                <w:rFonts w:ascii="Arial" w:hAnsi="Arial" w:cs="Arial"/>
              </w:rPr>
              <w:id w:val="833887313"/>
              <w14:checkbox>
                <w14:checked w14:val="0"/>
                <w14:checkedState w14:val="2612" w14:font="MS Gothic"/>
                <w14:uncheckedState w14:val="2610" w14:font="MS Gothic"/>
              </w14:checkbox>
            </w:sdtPr>
            <w:sdtEndPr/>
            <w:sdtContent>
              <w:p w14:paraId="0E4CA183" w14:textId="77777777" w:rsidR="00DE505E" w:rsidRPr="002D23F2" w:rsidRDefault="00DE505E" w:rsidP="0041078E">
                <w:pPr>
                  <w:autoSpaceDE w:val="0"/>
                  <w:autoSpaceDN w:val="0"/>
                  <w:adjustRightInd w:val="0"/>
                  <w:spacing w:line="240" w:lineRule="auto"/>
                  <w:jc w:val="center"/>
                  <w:rPr>
                    <w:rFonts w:ascii="Arial" w:hAnsi="Arial" w:cs="Arial"/>
                  </w:rPr>
                </w:pPr>
                <w:r w:rsidRPr="002D23F2">
                  <w:rPr>
                    <w:rFonts w:ascii="MS Gothic" w:eastAsia="MS Gothic" w:hAnsi="MS Gothic" w:cs="Arial" w:hint="eastAsia"/>
                  </w:rPr>
                  <w:t>☐</w:t>
                </w:r>
              </w:p>
            </w:sdtContent>
          </w:sdt>
        </w:tc>
      </w:tr>
      <w:tr w:rsidR="00DE505E" w:rsidRPr="002D23F2" w14:paraId="271D63F0" w14:textId="77777777" w:rsidTr="000227E6">
        <w:trPr>
          <w:trHeight w:val="439"/>
        </w:trPr>
        <w:tc>
          <w:tcPr>
            <w:tcW w:w="562" w:type="dxa"/>
            <w:shd w:val="clear" w:color="auto" w:fill="F2F2F2" w:themeFill="background1" w:themeFillShade="F2"/>
            <w:vAlign w:val="center"/>
          </w:tcPr>
          <w:p w14:paraId="2F092120" w14:textId="77777777" w:rsidR="00DE505E" w:rsidRPr="002D23F2" w:rsidRDefault="00DE505E" w:rsidP="0041078E">
            <w:pPr>
              <w:autoSpaceDE w:val="0"/>
              <w:autoSpaceDN w:val="0"/>
              <w:adjustRightInd w:val="0"/>
              <w:spacing w:line="240" w:lineRule="auto"/>
              <w:jc w:val="center"/>
              <w:rPr>
                <w:rFonts w:ascii="Arial" w:hAnsi="Arial" w:cs="Arial"/>
              </w:rPr>
            </w:pPr>
            <w:r w:rsidRPr="002D23F2">
              <w:rPr>
                <w:rFonts w:ascii="Arial" w:hAnsi="Arial" w:cs="Arial"/>
              </w:rPr>
              <w:t>17</w:t>
            </w:r>
          </w:p>
        </w:tc>
        <w:tc>
          <w:tcPr>
            <w:tcW w:w="7088" w:type="dxa"/>
            <w:shd w:val="clear" w:color="auto" w:fill="F2F2F2" w:themeFill="background1" w:themeFillShade="F2"/>
            <w:vAlign w:val="center"/>
          </w:tcPr>
          <w:p w14:paraId="0C488B8A" w14:textId="77777777" w:rsidR="00DE505E" w:rsidRPr="002D23F2" w:rsidRDefault="00DE505E" w:rsidP="0041078E">
            <w:pPr>
              <w:autoSpaceDE w:val="0"/>
              <w:autoSpaceDN w:val="0"/>
              <w:adjustRightInd w:val="0"/>
              <w:spacing w:line="240" w:lineRule="auto"/>
              <w:rPr>
                <w:rFonts w:ascii="Arial" w:hAnsi="Arial" w:cs="Arial"/>
              </w:rPr>
            </w:pPr>
            <w:r w:rsidRPr="002D23F2">
              <w:rPr>
                <w:rFonts w:ascii="Arial" w:hAnsi="Arial" w:cs="Arial"/>
              </w:rPr>
              <w:t>If the research is observational, will you ask participants for their consent to being observed?</w:t>
            </w:r>
          </w:p>
        </w:tc>
        <w:tc>
          <w:tcPr>
            <w:tcW w:w="992" w:type="dxa"/>
            <w:shd w:val="clear" w:color="auto" w:fill="BFBFBF" w:themeFill="background1" w:themeFillShade="BF"/>
            <w:vAlign w:val="center"/>
          </w:tcPr>
          <w:sdt>
            <w:sdtPr>
              <w:rPr>
                <w:rFonts w:ascii="Arial" w:hAnsi="Arial" w:cs="Arial"/>
              </w:rPr>
              <w:id w:val="-65498961"/>
              <w14:checkbox>
                <w14:checked w14:val="0"/>
                <w14:checkedState w14:val="2612" w14:font="MS Gothic"/>
                <w14:uncheckedState w14:val="2610" w14:font="MS Gothic"/>
              </w14:checkbox>
            </w:sdtPr>
            <w:sdtEndPr/>
            <w:sdtContent>
              <w:p w14:paraId="561DE87A" w14:textId="77777777" w:rsidR="00DE505E" w:rsidRPr="002D23F2" w:rsidRDefault="00DE505E" w:rsidP="0041078E">
                <w:pPr>
                  <w:autoSpaceDE w:val="0"/>
                  <w:autoSpaceDN w:val="0"/>
                  <w:adjustRightInd w:val="0"/>
                  <w:spacing w:line="240" w:lineRule="auto"/>
                  <w:jc w:val="center"/>
                  <w:rPr>
                    <w:rFonts w:ascii="Arial" w:hAnsi="Arial" w:cs="Arial"/>
                  </w:rPr>
                </w:pPr>
                <w:r w:rsidRPr="002D23F2">
                  <w:rPr>
                    <w:rFonts w:ascii="MS Gothic" w:eastAsia="MS Gothic" w:hAnsi="MS Gothic" w:cs="Arial" w:hint="eastAsia"/>
                  </w:rPr>
                  <w:t>☐</w:t>
                </w:r>
              </w:p>
            </w:sdtContent>
          </w:sdt>
        </w:tc>
        <w:tc>
          <w:tcPr>
            <w:tcW w:w="851" w:type="dxa"/>
            <w:shd w:val="clear" w:color="auto" w:fill="BFBFBF" w:themeFill="background1" w:themeFillShade="BF"/>
            <w:vAlign w:val="center"/>
          </w:tcPr>
          <w:sdt>
            <w:sdtPr>
              <w:rPr>
                <w:rFonts w:ascii="Arial" w:hAnsi="Arial" w:cs="Arial"/>
              </w:rPr>
              <w:id w:val="-327907113"/>
              <w14:checkbox>
                <w14:checked w14:val="0"/>
                <w14:checkedState w14:val="2612" w14:font="MS Gothic"/>
                <w14:uncheckedState w14:val="2610" w14:font="MS Gothic"/>
              </w14:checkbox>
            </w:sdtPr>
            <w:sdtEndPr/>
            <w:sdtContent>
              <w:p w14:paraId="546C64C3" w14:textId="77777777" w:rsidR="00DE505E" w:rsidRPr="002D23F2" w:rsidRDefault="00DE505E" w:rsidP="0041078E">
                <w:pPr>
                  <w:autoSpaceDE w:val="0"/>
                  <w:autoSpaceDN w:val="0"/>
                  <w:adjustRightInd w:val="0"/>
                  <w:spacing w:line="240" w:lineRule="auto"/>
                  <w:jc w:val="center"/>
                  <w:rPr>
                    <w:rFonts w:ascii="Arial" w:hAnsi="Arial" w:cs="Arial"/>
                  </w:rPr>
                </w:pPr>
                <w:r w:rsidRPr="002D23F2">
                  <w:rPr>
                    <w:rFonts w:ascii="MS Gothic" w:eastAsia="MS Gothic" w:hAnsi="MS Gothic" w:cs="Arial" w:hint="eastAsia"/>
                  </w:rPr>
                  <w:t>☐</w:t>
                </w:r>
              </w:p>
            </w:sdtContent>
          </w:sdt>
        </w:tc>
        <w:tc>
          <w:tcPr>
            <w:tcW w:w="992" w:type="dxa"/>
            <w:shd w:val="clear" w:color="auto" w:fill="BFBFBF" w:themeFill="background1" w:themeFillShade="BF"/>
            <w:vAlign w:val="center"/>
          </w:tcPr>
          <w:sdt>
            <w:sdtPr>
              <w:rPr>
                <w:rFonts w:ascii="Arial" w:hAnsi="Arial" w:cs="Arial"/>
              </w:rPr>
              <w:id w:val="-843242132"/>
              <w14:checkbox>
                <w14:checked w14:val="0"/>
                <w14:checkedState w14:val="2612" w14:font="MS Gothic"/>
                <w14:uncheckedState w14:val="2610" w14:font="MS Gothic"/>
              </w14:checkbox>
            </w:sdtPr>
            <w:sdtEndPr/>
            <w:sdtContent>
              <w:p w14:paraId="5D6281E0" w14:textId="77777777" w:rsidR="00DE505E" w:rsidRPr="002D23F2" w:rsidRDefault="00DE505E" w:rsidP="0041078E">
                <w:pPr>
                  <w:autoSpaceDE w:val="0"/>
                  <w:autoSpaceDN w:val="0"/>
                  <w:adjustRightInd w:val="0"/>
                  <w:spacing w:line="240" w:lineRule="auto"/>
                  <w:jc w:val="center"/>
                  <w:rPr>
                    <w:rFonts w:ascii="Arial" w:hAnsi="Arial" w:cs="Arial"/>
                  </w:rPr>
                </w:pPr>
                <w:r w:rsidRPr="002D23F2">
                  <w:rPr>
                    <w:rFonts w:ascii="MS Gothic" w:eastAsia="MS Gothic" w:hAnsi="MS Gothic" w:cs="Arial" w:hint="eastAsia"/>
                  </w:rPr>
                  <w:t>☐</w:t>
                </w:r>
              </w:p>
            </w:sdtContent>
          </w:sdt>
        </w:tc>
      </w:tr>
      <w:tr w:rsidR="00DE505E" w:rsidRPr="002D23F2" w14:paraId="6179528C" w14:textId="77777777" w:rsidTr="000227E6">
        <w:trPr>
          <w:trHeight w:val="403"/>
        </w:trPr>
        <w:tc>
          <w:tcPr>
            <w:tcW w:w="562" w:type="dxa"/>
            <w:shd w:val="clear" w:color="auto" w:fill="F2F2F2" w:themeFill="background1" w:themeFillShade="F2"/>
            <w:vAlign w:val="center"/>
          </w:tcPr>
          <w:p w14:paraId="2D8FC7CE" w14:textId="77777777" w:rsidR="00DE505E" w:rsidRPr="002D23F2" w:rsidRDefault="00DE505E" w:rsidP="0041078E">
            <w:pPr>
              <w:autoSpaceDE w:val="0"/>
              <w:autoSpaceDN w:val="0"/>
              <w:adjustRightInd w:val="0"/>
              <w:spacing w:line="240" w:lineRule="auto"/>
              <w:jc w:val="center"/>
              <w:rPr>
                <w:rFonts w:ascii="Arial" w:hAnsi="Arial" w:cs="Arial"/>
              </w:rPr>
            </w:pPr>
            <w:r w:rsidRPr="002D23F2">
              <w:rPr>
                <w:rFonts w:ascii="Arial" w:hAnsi="Arial" w:cs="Arial"/>
              </w:rPr>
              <w:lastRenderedPageBreak/>
              <w:t>18</w:t>
            </w:r>
          </w:p>
        </w:tc>
        <w:tc>
          <w:tcPr>
            <w:tcW w:w="7088" w:type="dxa"/>
            <w:shd w:val="clear" w:color="auto" w:fill="F2F2F2" w:themeFill="background1" w:themeFillShade="F2"/>
            <w:vAlign w:val="center"/>
          </w:tcPr>
          <w:p w14:paraId="7FF0E699" w14:textId="77777777" w:rsidR="00DE505E" w:rsidRPr="002D23F2" w:rsidRDefault="00DE505E" w:rsidP="0041078E">
            <w:pPr>
              <w:autoSpaceDE w:val="0"/>
              <w:autoSpaceDN w:val="0"/>
              <w:adjustRightInd w:val="0"/>
              <w:spacing w:line="240" w:lineRule="auto"/>
              <w:rPr>
                <w:rFonts w:ascii="Arial" w:hAnsi="Arial" w:cs="Arial"/>
              </w:rPr>
            </w:pPr>
            <w:r w:rsidRPr="002D23F2">
              <w:rPr>
                <w:rFonts w:ascii="Arial" w:hAnsi="Arial" w:cs="Arial"/>
              </w:rPr>
              <w:t>Will you tell participants that they may withdraw from the research at any time and for any reason?</w:t>
            </w:r>
          </w:p>
        </w:tc>
        <w:tc>
          <w:tcPr>
            <w:tcW w:w="992" w:type="dxa"/>
            <w:shd w:val="clear" w:color="auto" w:fill="BFBFBF" w:themeFill="background1" w:themeFillShade="BF"/>
            <w:vAlign w:val="center"/>
          </w:tcPr>
          <w:sdt>
            <w:sdtPr>
              <w:rPr>
                <w:rFonts w:ascii="Arial" w:hAnsi="Arial" w:cs="Arial"/>
              </w:rPr>
              <w:id w:val="-1689744163"/>
              <w14:checkbox>
                <w14:checked w14:val="0"/>
                <w14:checkedState w14:val="2612" w14:font="MS Gothic"/>
                <w14:uncheckedState w14:val="2610" w14:font="MS Gothic"/>
              </w14:checkbox>
            </w:sdtPr>
            <w:sdtEndPr/>
            <w:sdtContent>
              <w:p w14:paraId="57CB87B2" w14:textId="77777777" w:rsidR="00DE505E" w:rsidRPr="002D23F2" w:rsidRDefault="00DE505E" w:rsidP="0041078E">
                <w:pPr>
                  <w:autoSpaceDE w:val="0"/>
                  <w:autoSpaceDN w:val="0"/>
                  <w:adjustRightInd w:val="0"/>
                  <w:spacing w:line="240" w:lineRule="auto"/>
                  <w:jc w:val="center"/>
                  <w:rPr>
                    <w:rFonts w:ascii="Arial" w:hAnsi="Arial" w:cs="Arial"/>
                  </w:rPr>
                </w:pPr>
                <w:r w:rsidRPr="002D23F2">
                  <w:rPr>
                    <w:rFonts w:ascii="MS Gothic" w:eastAsia="MS Gothic" w:hAnsi="MS Gothic" w:cs="Arial" w:hint="eastAsia"/>
                  </w:rPr>
                  <w:t>☐</w:t>
                </w:r>
              </w:p>
            </w:sdtContent>
          </w:sdt>
        </w:tc>
        <w:tc>
          <w:tcPr>
            <w:tcW w:w="851" w:type="dxa"/>
            <w:shd w:val="clear" w:color="auto" w:fill="BFBFBF" w:themeFill="background1" w:themeFillShade="BF"/>
            <w:vAlign w:val="center"/>
          </w:tcPr>
          <w:sdt>
            <w:sdtPr>
              <w:rPr>
                <w:rFonts w:ascii="Arial" w:hAnsi="Arial" w:cs="Arial"/>
              </w:rPr>
              <w:id w:val="-1160307203"/>
              <w14:checkbox>
                <w14:checked w14:val="0"/>
                <w14:checkedState w14:val="2612" w14:font="MS Gothic"/>
                <w14:uncheckedState w14:val="2610" w14:font="MS Gothic"/>
              </w14:checkbox>
            </w:sdtPr>
            <w:sdtEndPr/>
            <w:sdtContent>
              <w:p w14:paraId="3621AB48" w14:textId="77777777" w:rsidR="00DE505E" w:rsidRPr="002D23F2" w:rsidRDefault="00DE505E" w:rsidP="0041078E">
                <w:pPr>
                  <w:autoSpaceDE w:val="0"/>
                  <w:autoSpaceDN w:val="0"/>
                  <w:adjustRightInd w:val="0"/>
                  <w:spacing w:line="240" w:lineRule="auto"/>
                  <w:jc w:val="center"/>
                  <w:rPr>
                    <w:rFonts w:ascii="Arial" w:hAnsi="Arial" w:cs="Arial"/>
                  </w:rPr>
                </w:pPr>
                <w:r w:rsidRPr="002D23F2">
                  <w:rPr>
                    <w:rFonts w:ascii="MS Gothic" w:eastAsia="MS Gothic" w:hAnsi="MS Gothic" w:cs="Arial" w:hint="eastAsia"/>
                  </w:rPr>
                  <w:t>☐</w:t>
                </w:r>
              </w:p>
            </w:sdtContent>
          </w:sdt>
        </w:tc>
        <w:tc>
          <w:tcPr>
            <w:tcW w:w="992" w:type="dxa"/>
            <w:shd w:val="clear" w:color="auto" w:fill="BFBFBF" w:themeFill="background1" w:themeFillShade="BF"/>
            <w:vAlign w:val="center"/>
          </w:tcPr>
          <w:sdt>
            <w:sdtPr>
              <w:rPr>
                <w:rFonts w:ascii="Arial" w:hAnsi="Arial" w:cs="Arial"/>
              </w:rPr>
              <w:id w:val="-270004211"/>
              <w14:checkbox>
                <w14:checked w14:val="0"/>
                <w14:checkedState w14:val="2612" w14:font="MS Gothic"/>
                <w14:uncheckedState w14:val="2610" w14:font="MS Gothic"/>
              </w14:checkbox>
            </w:sdtPr>
            <w:sdtEndPr/>
            <w:sdtContent>
              <w:p w14:paraId="44B4A70C" w14:textId="77777777" w:rsidR="00DE505E" w:rsidRPr="002D23F2" w:rsidRDefault="00DE505E" w:rsidP="0041078E">
                <w:pPr>
                  <w:autoSpaceDE w:val="0"/>
                  <w:autoSpaceDN w:val="0"/>
                  <w:adjustRightInd w:val="0"/>
                  <w:spacing w:line="240" w:lineRule="auto"/>
                  <w:jc w:val="center"/>
                  <w:rPr>
                    <w:rFonts w:ascii="Arial" w:hAnsi="Arial" w:cs="Arial"/>
                  </w:rPr>
                </w:pPr>
                <w:r w:rsidRPr="002D23F2">
                  <w:rPr>
                    <w:rFonts w:ascii="MS Gothic" w:eastAsia="MS Gothic" w:hAnsi="MS Gothic" w:cs="Arial" w:hint="eastAsia"/>
                  </w:rPr>
                  <w:t>☐</w:t>
                </w:r>
              </w:p>
            </w:sdtContent>
          </w:sdt>
        </w:tc>
      </w:tr>
      <w:tr w:rsidR="00DE505E" w:rsidRPr="002D23F2" w14:paraId="3D99E902" w14:textId="77777777" w:rsidTr="000227E6">
        <w:trPr>
          <w:trHeight w:val="439"/>
        </w:trPr>
        <w:tc>
          <w:tcPr>
            <w:tcW w:w="562" w:type="dxa"/>
            <w:shd w:val="clear" w:color="auto" w:fill="F2F2F2" w:themeFill="background1" w:themeFillShade="F2"/>
            <w:vAlign w:val="center"/>
          </w:tcPr>
          <w:p w14:paraId="0660A0E0" w14:textId="77777777" w:rsidR="00DE505E" w:rsidRPr="002D23F2" w:rsidRDefault="00DE505E" w:rsidP="0041078E">
            <w:pPr>
              <w:autoSpaceDE w:val="0"/>
              <w:autoSpaceDN w:val="0"/>
              <w:adjustRightInd w:val="0"/>
              <w:spacing w:line="240" w:lineRule="auto"/>
              <w:jc w:val="center"/>
              <w:rPr>
                <w:rFonts w:ascii="Arial" w:hAnsi="Arial" w:cs="Arial"/>
              </w:rPr>
            </w:pPr>
            <w:r w:rsidRPr="002D23F2">
              <w:rPr>
                <w:rFonts w:ascii="Arial" w:hAnsi="Arial" w:cs="Arial"/>
              </w:rPr>
              <w:t>19</w:t>
            </w:r>
          </w:p>
        </w:tc>
        <w:tc>
          <w:tcPr>
            <w:tcW w:w="7088" w:type="dxa"/>
            <w:shd w:val="clear" w:color="auto" w:fill="F2F2F2" w:themeFill="background1" w:themeFillShade="F2"/>
            <w:vAlign w:val="center"/>
          </w:tcPr>
          <w:p w14:paraId="440866F3" w14:textId="77777777" w:rsidR="00DE505E" w:rsidRPr="002D23F2" w:rsidRDefault="00DE505E" w:rsidP="0041078E">
            <w:pPr>
              <w:autoSpaceDE w:val="0"/>
              <w:autoSpaceDN w:val="0"/>
              <w:adjustRightInd w:val="0"/>
              <w:spacing w:line="240" w:lineRule="auto"/>
              <w:rPr>
                <w:rFonts w:ascii="Arial" w:hAnsi="Arial" w:cs="Arial"/>
              </w:rPr>
            </w:pPr>
            <w:r w:rsidRPr="002D23F2">
              <w:rPr>
                <w:rFonts w:ascii="Arial" w:hAnsi="Arial" w:cs="Arial"/>
              </w:rPr>
              <w:t>With questionnaires, will you give participants the option of omitting questions they do not want to answer?</w:t>
            </w:r>
          </w:p>
        </w:tc>
        <w:tc>
          <w:tcPr>
            <w:tcW w:w="992" w:type="dxa"/>
            <w:shd w:val="clear" w:color="auto" w:fill="BFBFBF" w:themeFill="background1" w:themeFillShade="BF"/>
            <w:vAlign w:val="center"/>
          </w:tcPr>
          <w:sdt>
            <w:sdtPr>
              <w:rPr>
                <w:rFonts w:ascii="Arial" w:hAnsi="Arial" w:cs="Arial"/>
              </w:rPr>
              <w:id w:val="-120004605"/>
              <w14:checkbox>
                <w14:checked w14:val="0"/>
                <w14:checkedState w14:val="2612" w14:font="MS Gothic"/>
                <w14:uncheckedState w14:val="2610" w14:font="MS Gothic"/>
              </w14:checkbox>
            </w:sdtPr>
            <w:sdtEndPr/>
            <w:sdtContent>
              <w:p w14:paraId="11624D40" w14:textId="77777777" w:rsidR="00DE505E" w:rsidRPr="002D23F2" w:rsidRDefault="00DE505E" w:rsidP="0041078E">
                <w:pPr>
                  <w:autoSpaceDE w:val="0"/>
                  <w:autoSpaceDN w:val="0"/>
                  <w:adjustRightInd w:val="0"/>
                  <w:spacing w:line="240" w:lineRule="auto"/>
                  <w:jc w:val="center"/>
                  <w:rPr>
                    <w:rFonts w:ascii="Arial" w:hAnsi="Arial" w:cs="Arial"/>
                  </w:rPr>
                </w:pPr>
                <w:r w:rsidRPr="002D23F2">
                  <w:rPr>
                    <w:rFonts w:ascii="MS Gothic" w:eastAsia="MS Gothic" w:hAnsi="MS Gothic" w:cs="Arial" w:hint="eastAsia"/>
                  </w:rPr>
                  <w:t>☐</w:t>
                </w:r>
              </w:p>
            </w:sdtContent>
          </w:sdt>
        </w:tc>
        <w:tc>
          <w:tcPr>
            <w:tcW w:w="851" w:type="dxa"/>
            <w:shd w:val="clear" w:color="auto" w:fill="BFBFBF" w:themeFill="background1" w:themeFillShade="BF"/>
            <w:vAlign w:val="center"/>
          </w:tcPr>
          <w:sdt>
            <w:sdtPr>
              <w:rPr>
                <w:rFonts w:ascii="Arial" w:hAnsi="Arial" w:cs="Arial"/>
              </w:rPr>
              <w:id w:val="-502748247"/>
              <w14:checkbox>
                <w14:checked w14:val="0"/>
                <w14:checkedState w14:val="2612" w14:font="MS Gothic"/>
                <w14:uncheckedState w14:val="2610" w14:font="MS Gothic"/>
              </w14:checkbox>
            </w:sdtPr>
            <w:sdtEndPr/>
            <w:sdtContent>
              <w:p w14:paraId="033A42FB" w14:textId="77777777" w:rsidR="00DE505E" w:rsidRPr="002D23F2" w:rsidRDefault="00DE505E" w:rsidP="0041078E">
                <w:pPr>
                  <w:autoSpaceDE w:val="0"/>
                  <w:autoSpaceDN w:val="0"/>
                  <w:adjustRightInd w:val="0"/>
                  <w:spacing w:line="240" w:lineRule="auto"/>
                  <w:jc w:val="center"/>
                  <w:rPr>
                    <w:rFonts w:ascii="Arial" w:hAnsi="Arial" w:cs="Arial"/>
                  </w:rPr>
                </w:pPr>
                <w:r w:rsidRPr="002D23F2">
                  <w:rPr>
                    <w:rFonts w:ascii="MS Gothic" w:eastAsia="MS Gothic" w:hAnsi="MS Gothic" w:cs="Arial" w:hint="eastAsia"/>
                  </w:rPr>
                  <w:t>☐</w:t>
                </w:r>
              </w:p>
            </w:sdtContent>
          </w:sdt>
        </w:tc>
        <w:tc>
          <w:tcPr>
            <w:tcW w:w="992" w:type="dxa"/>
            <w:shd w:val="clear" w:color="auto" w:fill="BFBFBF" w:themeFill="background1" w:themeFillShade="BF"/>
            <w:vAlign w:val="center"/>
          </w:tcPr>
          <w:sdt>
            <w:sdtPr>
              <w:rPr>
                <w:rFonts w:ascii="Arial" w:hAnsi="Arial" w:cs="Arial"/>
              </w:rPr>
              <w:id w:val="196125454"/>
              <w14:checkbox>
                <w14:checked w14:val="0"/>
                <w14:checkedState w14:val="2612" w14:font="MS Gothic"/>
                <w14:uncheckedState w14:val="2610" w14:font="MS Gothic"/>
              </w14:checkbox>
            </w:sdtPr>
            <w:sdtEndPr/>
            <w:sdtContent>
              <w:p w14:paraId="6D284988" w14:textId="77777777" w:rsidR="00DE505E" w:rsidRPr="002D23F2" w:rsidRDefault="00DE505E" w:rsidP="0041078E">
                <w:pPr>
                  <w:autoSpaceDE w:val="0"/>
                  <w:autoSpaceDN w:val="0"/>
                  <w:adjustRightInd w:val="0"/>
                  <w:spacing w:line="240" w:lineRule="auto"/>
                  <w:jc w:val="center"/>
                  <w:rPr>
                    <w:rFonts w:ascii="Arial" w:hAnsi="Arial" w:cs="Arial"/>
                  </w:rPr>
                </w:pPr>
                <w:r w:rsidRPr="002D23F2">
                  <w:rPr>
                    <w:rFonts w:ascii="MS Gothic" w:eastAsia="MS Gothic" w:hAnsi="MS Gothic" w:cs="Arial" w:hint="eastAsia"/>
                  </w:rPr>
                  <w:t>☐</w:t>
                </w:r>
              </w:p>
            </w:sdtContent>
          </w:sdt>
        </w:tc>
      </w:tr>
      <w:tr w:rsidR="00DE505E" w:rsidRPr="002D23F2" w14:paraId="0F7F8EB4" w14:textId="77777777" w:rsidTr="000227E6">
        <w:trPr>
          <w:trHeight w:val="403"/>
        </w:trPr>
        <w:tc>
          <w:tcPr>
            <w:tcW w:w="562" w:type="dxa"/>
            <w:shd w:val="clear" w:color="auto" w:fill="F2F2F2" w:themeFill="background1" w:themeFillShade="F2"/>
            <w:vAlign w:val="center"/>
          </w:tcPr>
          <w:p w14:paraId="548CD335" w14:textId="77777777" w:rsidR="00DE505E" w:rsidRPr="002D23F2" w:rsidRDefault="00DE505E" w:rsidP="0041078E">
            <w:pPr>
              <w:autoSpaceDE w:val="0"/>
              <w:autoSpaceDN w:val="0"/>
              <w:adjustRightInd w:val="0"/>
              <w:spacing w:line="240" w:lineRule="auto"/>
              <w:jc w:val="center"/>
              <w:rPr>
                <w:rFonts w:ascii="Arial" w:hAnsi="Arial" w:cs="Arial"/>
              </w:rPr>
            </w:pPr>
            <w:r w:rsidRPr="002D23F2">
              <w:rPr>
                <w:rFonts w:ascii="Arial" w:hAnsi="Arial" w:cs="Arial"/>
              </w:rPr>
              <w:t>20</w:t>
            </w:r>
          </w:p>
        </w:tc>
        <w:tc>
          <w:tcPr>
            <w:tcW w:w="7088" w:type="dxa"/>
            <w:shd w:val="clear" w:color="auto" w:fill="F2F2F2" w:themeFill="background1" w:themeFillShade="F2"/>
            <w:vAlign w:val="center"/>
          </w:tcPr>
          <w:p w14:paraId="398F7E28" w14:textId="77777777" w:rsidR="00DE505E" w:rsidRPr="002D23F2" w:rsidRDefault="00DE505E" w:rsidP="0041078E">
            <w:pPr>
              <w:autoSpaceDE w:val="0"/>
              <w:autoSpaceDN w:val="0"/>
              <w:adjustRightInd w:val="0"/>
              <w:spacing w:line="240" w:lineRule="auto"/>
              <w:rPr>
                <w:rFonts w:ascii="Arial" w:hAnsi="Arial" w:cs="Arial"/>
              </w:rPr>
            </w:pPr>
            <w:r w:rsidRPr="002D23F2">
              <w:rPr>
                <w:rFonts w:ascii="Arial" w:hAnsi="Arial" w:cs="Arial"/>
              </w:rPr>
              <w:t>Will you tell participants that their data will be treated with full confidentiality and that, if published, it will not be identifiable as theirs?</w:t>
            </w:r>
          </w:p>
        </w:tc>
        <w:tc>
          <w:tcPr>
            <w:tcW w:w="992" w:type="dxa"/>
            <w:shd w:val="clear" w:color="auto" w:fill="BFBFBF" w:themeFill="background1" w:themeFillShade="BF"/>
            <w:vAlign w:val="center"/>
          </w:tcPr>
          <w:sdt>
            <w:sdtPr>
              <w:rPr>
                <w:rFonts w:ascii="Arial" w:hAnsi="Arial" w:cs="Arial"/>
              </w:rPr>
              <w:id w:val="96221617"/>
              <w14:checkbox>
                <w14:checked w14:val="0"/>
                <w14:checkedState w14:val="2612" w14:font="MS Gothic"/>
                <w14:uncheckedState w14:val="2610" w14:font="MS Gothic"/>
              </w14:checkbox>
            </w:sdtPr>
            <w:sdtEndPr/>
            <w:sdtContent>
              <w:p w14:paraId="50E79F92" w14:textId="77777777" w:rsidR="00DE505E" w:rsidRPr="002D23F2" w:rsidRDefault="00DE505E" w:rsidP="0041078E">
                <w:pPr>
                  <w:autoSpaceDE w:val="0"/>
                  <w:autoSpaceDN w:val="0"/>
                  <w:adjustRightInd w:val="0"/>
                  <w:spacing w:line="240" w:lineRule="auto"/>
                  <w:jc w:val="center"/>
                  <w:rPr>
                    <w:rFonts w:ascii="Arial" w:hAnsi="Arial" w:cs="Arial"/>
                  </w:rPr>
                </w:pPr>
                <w:r w:rsidRPr="002D23F2">
                  <w:rPr>
                    <w:rFonts w:ascii="MS Gothic" w:eastAsia="MS Gothic" w:hAnsi="MS Gothic" w:cs="Arial" w:hint="eastAsia"/>
                  </w:rPr>
                  <w:t>☐</w:t>
                </w:r>
              </w:p>
            </w:sdtContent>
          </w:sdt>
        </w:tc>
        <w:tc>
          <w:tcPr>
            <w:tcW w:w="851" w:type="dxa"/>
            <w:shd w:val="clear" w:color="auto" w:fill="BFBFBF" w:themeFill="background1" w:themeFillShade="BF"/>
            <w:vAlign w:val="center"/>
          </w:tcPr>
          <w:sdt>
            <w:sdtPr>
              <w:rPr>
                <w:rFonts w:ascii="Arial" w:hAnsi="Arial" w:cs="Arial"/>
              </w:rPr>
              <w:id w:val="-715357891"/>
              <w14:checkbox>
                <w14:checked w14:val="0"/>
                <w14:checkedState w14:val="2612" w14:font="MS Gothic"/>
                <w14:uncheckedState w14:val="2610" w14:font="MS Gothic"/>
              </w14:checkbox>
            </w:sdtPr>
            <w:sdtEndPr/>
            <w:sdtContent>
              <w:p w14:paraId="60E1721D" w14:textId="77777777" w:rsidR="00DE505E" w:rsidRPr="002D23F2" w:rsidRDefault="00DE505E" w:rsidP="0041078E">
                <w:pPr>
                  <w:autoSpaceDE w:val="0"/>
                  <w:autoSpaceDN w:val="0"/>
                  <w:adjustRightInd w:val="0"/>
                  <w:spacing w:line="240" w:lineRule="auto"/>
                  <w:jc w:val="center"/>
                  <w:rPr>
                    <w:rFonts w:ascii="Arial" w:hAnsi="Arial" w:cs="Arial"/>
                  </w:rPr>
                </w:pPr>
                <w:r w:rsidRPr="002D23F2">
                  <w:rPr>
                    <w:rFonts w:ascii="MS Gothic" w:eastAsia="MS Gothic" w:hAnsi="MS Gothic" w:cs="Arial" w:hint="eastAsia"/>
                  </w:rPr>
                  <w:t>☐</w:t>
                </w:r>
              </w:p>
            </w:sdtContent>
          </w:sdt>
        </w:tc>
        <w:tc>
          <w:tcPr>
            <w:tcW w:w="992" w:type="dxa"/>
            <w:shd w:val="clear" w:color="auto" w:fill="BFBFBF" w:themeFill="background1" w:themeFillShade="BF"/>
            <w:vAlign w:val="center"/>
          </w:tcPr>
          <w:sdt>
            <w:sdtPr>
              <w:rPr>
                <w:rFonts w:ascii="Arial" w:hAnsi="Arial" w:cs="Arial"/>
              </w:rPr>
              <w:id w:val="-861819308"/>
              <w14:checkbox>
                <w14:checked w14:val="0"/>
                <w14:checkedState w14:val="2612" w14:font="MS Gothic"/>
                <w14:uncheckedState w14:val="2610" w14:font="MS Gothic"/>
              </w14:checkbox>
            </w:sdtPr>
            <w:sdtEndPr/>
            <w:sdtContent>
              <w:p w14:paraId="43E3A6B7" w14:textId="77777777" w:rsidR="00DE505E" w:rsidRPr="002D23F2" w:rsidRDefault="00DE505E" w:rsidP="0041078E">
                <w:pPr>
                  <w:autoSpaceDE w:val="0"/>
                  <w:autoSpaceDN w:val="0"/>
                  <w:adjustRightInd w:val="0"/>
                  <w:spacing w:line="240" w:lineRule="auto"/>
                  <w:jc w:val="center"/>
                  <w:rPr>
                    <w:rFonts w:ascii="Arial" w:hAnsi="Arial" w:cs="Arial"/>
                  </w:rPr>
                </w:pPr>
                <w:r w:rsidRPr="002D23F2">
                  <w:rPr>
                    <w:rFonts w:ascii="MS Gothic" w:eastAsia="MS Gothic" w:hAnsi="MS Gothic" w:cs="Arial" w:hint="eastAsia"/>
                  </w:rPr>
                  <w:t>☐</w:t>
                </w:r>
              </w:p>
            </w:sdtContent>
          </w:sdt>
        </w:tc>
      </w:tr>
      <w:tr w:rsidR="00DE505E" w:rsidRPr="002D23F2" w14:paraId="2F50D8AC" w14:textId="77777777" w:rsidTr="000227E6">
        <w:trPr>
          <w:trHeight w:val="439"/>
        </w:trPr>
        <w:tc>
          <w:tcPr>
            <w:tcW w:w="562" w:type="dxa"/>
            <w:shd w:val="clear" w:color="auto" w:fill="F2F2F2" w:themeFill="background1" w:themeFillShade="F2"/>
            <w:vAlign w:val="center"/>
          </w:tcPr>
          <w:p w14:paraId="2B924929" w14:textId="77777777" w:rsidR="00DE505E" w:rsidRPr="002D23F2" w:rsidRDefault="00DE505E" w:rsidP="0041078E">
            <w:pPr>
              <w:autoSpaceDE w:val="0"/>
              <w:autoSpaceDN w:val="0"/>
              <w:adjustRightInd w:val="0"/>
              <w:spacing w:line="240" w:lineRule="auto"/>
              <w:jc w:val="center"/>
              <w:rPr>
                <w:rFonts w:ascii="Arial" w:hAnsi="Arial" w:cs="Arial"/>
              </w:rPr>
            </w:pPr>
            <w:r w:rsidRPr="002D23F2">
              <w:rPr>
                <w:rFonts w:ascii="Arial" w:hAnsi="Arial" w:cs="Arial"/>
              </w:rPr>
              <w:t>21</w:t>
            </w:r>
          </w:p>
        </w:tc>
        <w:tc>
          <w:tcPr>
            <w:tcW w:w="7088" w:type="dxa"/>
            <w:shd w:val="clear" w:color="auto" w:fill="F2F2F2" w:themeFill="background1" w:themeFillShade="F2"/>
            <w:vAlign w:val="center"/>
          </w:tcPr>
          <w:p w14:paraId="260D8575" w14:textId="77777777" w:rsidR="00DE505E" w:rsidRPr="002D23F2" w:rsidRDefault="00DE505E" w:rsidP="0041078E">
            <w:pPr>
              <w:autoSpaceDE w:val="0"/>
              <w:autoSpaceDN w:val="0"/>
              <w:adjustRightInd w:val="0"/>
              <w:spacing w:line="240" w:lineRule="auto"/>
              <w:rPr>
                <w:rFonts w:ascii="Arial" w:hAnsi="Arial" w:cs="Arial"/>
              </w:rPr>
            </w:pPr>
            <w:r w:rsidRPr="002D23F2">
              <w:rPr>
                <w:rFonts w:ascii="Arial" w:hAnsi="Arial" w:cs="Arial"/>
              </w:rPr>
              <w:t>Will you debrief participants at the end of their participation, in a way appropriate to the type of research undertaken?</w:t>
            </w:r>
          </w:p>
        </w:tc>
        <w:tc>
          <w:tcPr>
            <w:tcW w:w="992" w:type="dxa"/>
            <w:shd w:val="clear" w:color="auto" w:fill="BFBFBF" w:themeFill="background1" w:themeFillShade="BF"/>
            <w:vAlign w:val="center"/>
          </w:tcPr>
          <w:sdt>
            <w:sdtPr>
              <w:rPr>
                <w:rFonts w:ascii="Arial" w:hAnsi="Arial" w:cs="Arial"/>
              </w:rPr>
              <w:id w:val="1507015635"/>
              <w14:checkbox>
                <w14:checked w14:val="0"/>
                <w14:checkedState w14:val="2612" w14:font="MS Gothic"/>
                <w14:uncheckedState w14:val="2610" w14:font="MS Gothic"/>
              </w14:checkbox>
            </w:sdtPr>
            <w:sdtEndPr/>
            <w:sdtContent>
              <w:p w14:paraId="6FC5B1FE" w14:textId="77777777" w:rsidR="00DE505E" w:rsidRPr="002D23F2" w:rsidRDefault="00DE505E" w:rsidP="0041078E">
                <w:pPr>
                  <w:autoSpaceDE w:val="0"/>
                  <w:autoSpaceDN w:val="0"/>
                  <w:adjustRightInd w:val="0"/>
                  <w:spacing w:line="240" w:lineRule="auto"/>
                  <w:jc w:val="center"/>
                  <w:rPr>
                    <w:rFonts w:ascii="Arial" w:hAnsi="Arial" w:cs="Arial"/>
                  </w:rPr>
                </w:pPr>
                <w:r w:rsidRPr="002D23F2">
                  <w:rPr>
                    <w:rFonts w:ascii="MS Gothic" w:eastAsia="MS Gothic" w:hAnsi="MS Gothic" w:cs="Arial" w:hint="eastAsia"/>
                  </w:rPr>
                  <w:t>☐</w:t>
                </w:r>
              </w:p>
            </w:sdtContent>
          </w:sdt>
        </w:tc>
        <w:tc>
          <w:tcPr>
            <w:tcW w:w="851" w:type="dxa"/>
            <w:shd w:val="clear" w:color="auto" w:fill="BFBFBF" w:themeFill="background1" w:themeFillShade="BF"/>
            <w:vAlign w:val="center"/>
          </w:tcPr>
          <w:sdt>
            <w:sdtPr>
              <w:rPr>
                <w:rFonts w:ascii="Arial" w:hAnsi="Arial" w:cs="Arial"/>
              </w:rPr>
              <w:id w:val="282701375"/>
              <w14:checkbox>
                <w14:checked w14:val="0"/>
                <w14:checkedState w14:val="2612" w14:font="MS Gothic"/>
                <w14:uncheckedState w14:val="2610" w14:font="MS Gothic"/>
              </w14:checkbox>
            </w:sdtPr>
            <w:sdtEndPr/>
            <w:sdtContent>
              <w:p w14:paraId="0E4A4AF9" w14:textId="77777777" w:rsidR="00DE505E" w:rsidRPr="002D23F2" w:rsidRDefault="00DE505E" w:rsidP="0041078E">
                <w:pPr>
                  <w:autoSpaceDE w:val="0"/>
                  <w:autoSpaceDN w:val="0"/>
                  <w:adjustRightInd w:val="0"/>
                  <w:spacing w:line="240" w:lineRule="auto"/>
                  <w:jc w:val="center"/>
                  <w:rPr>
                    <w:rFonts w:ascii="Arial" w:hAnsi="Arial" w:cs="Arial"/>
                  </w:rPr>
                </w:pPr>
                <w:r w:rsidRPr="002D23F2">
                  <w:rPr>
                    <w:rFonts w:ascii="MS Gothic" w:eastAsia="MS Gothic" w:hAnsi="MS Gothic" w:cs="Arial" w:hint="eastAsia"/>
                  </w:rPr>
                  <w:t>☐</w:t>
                </w:r>
              </w:p>
            </w:sdtContent>
          </w:sdt>
        </w:tc>
        <w:tc>
          <w:tcPr>
            <w:tcW w:w="992" w:type="dxa"/>
            <w:shd w:val="clear" w:color="auto" w:fill="BFBFBF" w:themeFill="background1" w:themeFillShade="BF"/>
            <w:vAlign w:val="center"/>
          </w:tcPr>
          <w:sdt>
            <w:sdtPr>
              <w:rPr>
                <w:rFonts w:ascii="Arial" w:hAnsi="Arial" w:cs="Arial"/>
              </w:rPr>
              <w:id w:val="-1075428902"/>
              <w14:checkbox>
                <w14:checked w14:val="0"/>
                <w14:checkedState w14:val="2612" w14:font="MS Gothic"/>
                <w14:uncheckedState w14:val="2610" w14:font="MS Gothic"/>
              </w14:checkbox>
            </w:sdtPr>
            <w:sdtEndPr/>
            <w:sdtContent>
              <w:p w14:paraId="532AE2EF" w14:textId="77777777" w:rsidR="00DE505E" w:rsidRPr="002D23F2" w:rsidRDefault="00DE505E" w:rsidP="0041078E">
                <w:pPr>
                  <w:autoSpaceDE w:val="0"/>
                  <w:autoSpaceDN w:val="0"/>
                  <w:adjustRightInd w:val="0"/>
                  <w:spacing w:line="240" w:lineRule="auto"/>
                  <w:jc w:val="center"/>
                  <w:rPr>
                    <w:rFonts w:ascii="Arial" w:hAnsi="Arial" w:cs="Arial"/>
                  </w:rPr>
                </w:pPr>
                <w:r w:rsidRPr="002D23F2">
                  <w:rPr>
                    <w:rFonts w:ascii="MS Gothic" w:eastAsia="MS Gothic" w:hAnsi="MS Gothic" w:cs="Arial" w:hint="eastAsia"/>
                  </w:rPr>
                  <w:t>☐</w:t>
                </w:r>
              </w:p>
            </w:sdtContent>
          </w:sdt>
        </w:tc>
      </w:tr>
      <w:tr w:rsidR="00DE505E" w:rsidRPr="002D23F2" w14:paraId="5D1B890F" w14:textId="77777777" w:rsidTr="000227E6">
        <w:trPr>
          <w:trHeight w:val="403"/>
        </w:trPr>
        <w:tc>
          <w:tcPr>
            <w:tcW w:w="562" w:type="dxa"/>
            <w:tcBorders>
              <w:bottom w:val="single" w:sz="4" w:space="0" w:color="auto"/>
            </w:tcBorders>
            <w:shd w:val="clear" w:color="auto" w:fill="F2F2F2" w:themeFill="background1" w:themeFillShade="F2"/>
            <w:vAlign w:val="center"/>
          </w:tcPr>
          <w:p w14:paraId="4B94FCE6" w14:textId="77777777" w:rsidR="00DE505E" w:rsidRPr="002D23F2" w:rsidRDefault="00DE505E" w:rsidP="0041078E">
            <w:pPr>
              <w:autoSpaceDE w:val="0"/>
              <w:autoSpaceDN w:val="0"/>
              <w:adjustRightInd w:val="0"/>
              <w:spacing w:line="240" w:lineRule="auto"/>
              <w:jc w:val="center"/>
              <w:rPr>
                <w:rFonts w:ascii="Arial" w:hAnsi="Arial" w:cs="Arial"/>
              </w:rPr>
            </w:pPr>
            <w:r w:rsidRPr="002D23F2">
              <w:rPr>
                <w:rFonts w:ascii="Arial" w:hAnsi="Arial" w:cs="Arial"/>
              </w:rPr>
              <w:t>22</w:t>
            </w:r>
          </w:p>
        </w:tc>
        <w:tc>
          <w:tcPr>
            <w:tcW w:w="9923" w:type="dxa"/>
            <w:gridSpan w:val="4"/>
            <w:tcBorders>
              <w:bottom w:val="single" w:sz="4" w:space="0" w:color="auto"/>
            </w:tcBorders>
            <w:shd w:val="clear" w:color="auto" w:fill="F2F2F2" w:themeFill="background1" w:themeFillShade="F2"/>
            <w:vAlign w:val="center"/>
          </w:tcPr>
          <w:p w14:paraId="2DB6E929" w14:textId="77777777" w:rsidR="00DE505E" w:rsidRPr="002D23F2" w:rsidRDefault="00DE505E" w:rsidP="0041078E">
            <w:pPr>
              <w:autoSpaceDE w:val="0"/>
              <w:autoSpaceDN w:val="0"/>
              <w:adjustRightInd w:val="0"/>
              <w:spacing w:line="240" w:lineRule="auto"/>
              <w:rPr>
                <w:rFonts w:ascii="Arial" w:hAnsi="Arial" w:cs="Arial"/>
              </w:rPr>
            </w:pPr>
            <w:r w:rsidRPr="002D23F2">
              <w:rPr>
                <w:rFonts w:ascii="Arial" w:hAnsi="Arial" w:cs="Arial"/>
              </w:rPr>
              <w:t>If NO</w:t>
            </w:r>
            <w:r w:rsidRPr="002D23F2">
              <w:rPr>
                <w:rFonts w:ascii="Arial" w:hAnsi="Arial" w:cs="Arial"/>
                <w:b/>
                <w:bCs/>
              </w:rPr>
              <w:t xml:space="preserve"> </w:t>
            </w:r>
            <w:r w:rsidRPr="002D23F2">
              <w:rPr>
                <w:rFonts w:ascii="Arial" w:hAnsi="Arial" w:cs="Arial"/>
              </w:rPr>
              <w:t xml:space="preserve">to any of above questions, please give an explanation </w:t>
            </w:r>
          </w:p>
        </w:tc>
      </w:tr>
      <w:tr w:rsidR="00DE505E" w:rsidRPr="002D23F2" w14:paraId="70626E7D" w14:textId="77777777" w:rsidTr="000227E6">
        <w:trPr>
          <w:trHeight w:val="403"/>
        </w:trPr>
        <w:tc>
          <w:tcPr>
            <w:tcW w:w="562" w:type="dxa"/>
            <w:vAlign w:val="center"/>
          </w:tcPr>
          <w:p w14:paraId="0465E303" w14:textId="77777777" w:rsidR="00DE505E" w:rsidRPr="002D23F2" w:rsidRDefault="00DE505E" w:rsidP="0041078E">
            <w:pPr>
              <w:spacing w:line="240" w:lineRule="auto"/>
              <w:jc w:val="center"/>
              <w:rPr>
                <w:rFonts w:ascii="Arial" w:hAnsi="Arial" w:cs="Arial"/>
              </w:rPr>
            </w:pPr>
          </w:p>
        </w:tc>
        <w:tc>
          <w:tcPr>
            <w:tcW w:w="9923" w:type="dxa"/>
            <w:gridSpan w:val="4"/>
            <w:vAlign w:val="center"/>
          </w:tcPr>
          <w:p w14:paraId="53C2A668" w14:textId="77777777" w:rsidR="00DE505E" w:rsidRPr="002D23F2" w:rsidRDefault="00DE505E" w:rsidP="0041078E">
            <w:pPr>
              <w:spacing w:line="240" w:lineRule="auto"/>
              <w:rPr>
                <w:rFonts w:ascii="Arial" w:hAnsi="Arial" w:cs="Arial"/>
              </w:rPr>
            </w:pPr>
          </w:p>
          <w:p w14:paraId="6D76C616" w14:textId="77777777" w:rsidR="00DE505E" w:rsidRPr="002D23F2" w:rsidRDefault="00DE505E" w:rsidP="0041078E">
            <w:pPr>
              <w:spacing w:line="240" w:lineRule="auto"/>
              <w:rPr>
                <w:rFonts w:ascii="Arial" w:hAnsi="Arial" w:cs="Arial"/>
              </w:rPr>
            </w:pPr>
          </w:p>
          <w:p w14:paraId="009A1FD3" w14:textId="77777777" w:rsidR="00DE505E" w:rsidRPr="002D23F2" w:rsidRDefault="00DE505E" w:rsidP="0041078E">
            <w:pPr>
              <w:spacing w:line="240" w:lineRule="auto"/>
              <w:rPr>
                <w:rFonts w:ascii="Arial" w:hAnsi="Arial" w:cs="Arial"/>
              </w:rPr>
            </w:pPr>
          </w:p>
          <w:p w14:paraId="33C38F6F" w14:textId="77777777" w:rsidR="00DE505E" w:rsidRPr="002D23F2" w:rsidRDefault="00DE505E" w:rsidP="0041078E">
            <w:pPr>
              <w:autoSpaceDE w:val="0"/>
              <w:autoSpaceDN w:val="0"/>
              <w:adjustRightInd w:val="0"/>
              <w:spacing w:line="240" w:lineRule="auto"/>
              <w:rPr>
                <w:rFonts w:cs="Arial"/>
              </w:rPr>
            </w:pPr>
            <w:r w:rsidRPr="002D23F2">
              <w:rPr>
                <w:rFonts w:ascii="Arial" w:hAnsi="Arial" w:cs="Arial"/>
                <w:i/>
                <w:color w:val="808080"/>
              </w:rPr>
              <w:t>(</w:t>
            </w:r>
            <w:proofErr w:type="gramStart"/>
            <w:r w:rsidRPr="002D23F2">
              <w:rPr>
                <w:rFonts w:ascii="Arial" w:hAnsi="Arial" w:cs="Arial"/>
                <w:i/>
                <w:color w:val="808080"/>
              </w:rPr>
              <w:t>this</w:t>
            </w:r>
            <w:proofErr w:type="gramEnd"/>
            <w:r w:rsidRPr="002D23F2">
              <w:rPr>
                <w:rFonts w:ascii="Arial" w:hAnsi="Arial" w:cs="Arial"/>
                <w:i/>
                <w:color w:val="808080"/>
              </w:rPr>
              <w:t xml:space="preserve"> box should expand as you type)</w:t>
            </w:r>
          </w:p>
        </w:tc>
      </w:tr>
    </w:tbl>
    <w:p w14:paraId="0B359C99" w14:textId="77777777" w:rsidR="00DE505E" w:rsidRPr="002D23F2" w:rsidRDefault="00DE505E" w:rsidP="0041078E">
      <w:pPr>
        <w:spacing w:line="240" w:lineRule="auto"/>
      </w:pPr>
    </w:p>
    <w:tbl>
      <w:tblPr>
        <w:tblStyle w:val="TableGrid"/>
        <w:tblW w:w="10485" w:type="dxa"/>
        <w:tblLook w:val="04A0" w:firstRow="1" w:lastRow="0" w:firstColumn="1" w:lastColumn="0" w:noHBand="0" w:noVBand="1"/>
      </w:tblPr>
      <w:tblGrid>
        <w:gridCol w:w="562"/>
        <w:gridCol w:w="7088"/>
        <w:gridCol w:w="992"/>
        <w:gridCol w:w="851"/>
        <w:gridCol w:w="992"/>
      </w:tblGrid>
      <w:tr w:rsidR="00DE505E" w:rsidRPr="002D23F2" w14:paraId="0A0EA943" w14:textId="77777777" w:rsidTr="000227E6">
        <w:tc>
          <w:tcPr>
            <w:tcW w:w="562" w:type="dxa"/>
            <w:shd w:val="clear" w:color="auto" w:fill="F2F2F2" w:themeFill="background1" w:themeFillShade="F2"/>
          </w:tcPr>
          <w:p w14:paraId="22C55A19" w14:textId="77777777" w:rsidR="00DE505E" w:rsidRPr="002D23F2" w:rsidRDefault="00DE505E" w:rsidP="0041078E">
            <w:pPr>
              <w:autoSpaceDE w:val="0"/>
              <w:autoSpaceDN w:val="0"/>
              <w:adjustRightInd w:val="0"/>
              <w:spacing w:line="240" w:lineRule="auto"/>
              <w:jc w:val="both"/>
              <w:rPr>
                <w:rFonts w:ascii="Arial" w:hAnsi="Arial" w:cs="Arial"/>
                <w:bCs/>
              </w:rPr>
            </w:pPr>
          </w:p>
        </w:tc>
        <w:tc>
          <w:tcPr>
            <w:tcW w:w="7088" w:type="dxa"/>
            <w:shd w:val="clear" w:color="auto" w:fill="F2F2F2" w:themeFill="background1" w:themeFillShade="F2"/>
            <w:vAlign w:val="center"/>
          </w:tcPr>
          <w:p w14:paraId="081E339F" w14:textId="77777777" w:rsidR="00DE505E" w:rsidRPr="002D23F2" w:rsidRDefault="00DE505E" w:rsidP="0041078E">
            <w:pPr>
              <w:autoSpaceDE w:val="0"/>
              <w:autoSpaceDN w:val="0"/>
              <w:adjustRightInd w:val="0"/>
              <w:spacing w:line="240" w:lineRule="auto"/>
              <w:rPr>
                <w:rFonts w:ascii="Arial" w:hAnsi="Arial" w:cs="Arial"/>
                <w:b/>
              </w:rPr>
            </w:pPr>
            <w:r w:rsidRPr="002D23F2">
              <w:rPr>
                <w:rFonts w:ascii="Arial" w:hAnsi="Arial" w:cs="Arial"/>
                <w:b/>
              </w:rPr>
              <w:t>Information for participants:</w:t>
            </w:r>
          </w:p>
        </w:tc>
        <w:tc>
          <w:tcPr>
            <w:tcW w:w="992" w:type="dxa"/>
            <w:shd w:val="clear" w:color="auto" w:fill="F2F2F2" w:themeFill="background1" w:themeFillShade="F2"/>
            <w:vAlign w:val="bottom"/>
          </w:tcPr>
          <w:p w14:paraId="09AF19A1" w14:textId="77777777" w:rsidR="00DE505E" w:rsidRPr="002D23F2" w:rsidRDefault="00DE505E" w:rsidP="0041078E">
            <w:pPr>
              <w:autoSpaceDE w:val="0"/>
              <w:autoSpaceDN w:val="0"/>
              <w:adjustRightInd w:val="0"/>
              <w:spacing w:line="240" w:lineRule="auto"/>
              <w:jc w:val="center"/>
              <w:rPr>
                <w:rFonts w:ascii="Arial" w:hAnsi="Arial" w:cs="Arial"/>
                <w:b/>
                <w:bCs/>
              </w:rPr>
            </w:pPr>
          </w:p>
          <w:p w14:paraId="1D76F82D" w14:textId="77777777" w:rsidR="00DE505E" w:rsidRPr="002D23F2" w:rsidRDefault="00DE505E" w:rsidP="0041078E">
            <w:pPr>
              <w:autoSpaceDE w:val="0"/>
              <w:autoSpaceDN w:val="0"/>
              <w:adjustRightInd w:val="0"/>
              <w:spacing w:line="240" w:lineRule="auto"/>
              <w:jc w:val="center"/>
              <w:rPr>
                <w:rFonts w:ascii="Arial" w:hAnsi="Arial" w:cs="Arial"/>
                <w:b/>
                <w:bCs/>
              </w:rPr>
            </w:pPr>
            <w:r w:rsidRPr="002D23F2">
              <w:rPr>
                <w:rFonts w:ascii="Arial" w:hAnsi="Arial" w:cs="Arial"/>
                <w:b/>
                <w:bCs/>
              </w:rPr>
              <w:t>YES</w:t>
            </w:r>
          </w:p>
        </w:tc>
        <w:tc>
          <w:tcPr>
            <w:tcW w:w="851" w:type="dxa"/>
            <w:shd w:val="clear" w:color="auto" w:fill="F2F2F2" w:themeFill="background1" w:themeFillShade="F2"/>
            <w:vAlign w:val="bottom"/>
          </w:tcPr>
          <w:p w14:paraId="781BA325" w14:textId="77777777" w:rsidR="00DE505E" w:rsidRPr="002D23F2" w:rsidRDefault="00DE505E" w:rsidP="0041078E">
            <w:pPr>
              <w:autoSpaceDE w:val="0"/>
              <w:autoSpaceDN w:val="0"/>
              <w:adjustRightInd w:val="0"/>
              <w:spacing w:line="240" w:lineRule="auto"/>
              <w:jc w:val="center"/>
              <w:rPr>
                <w:rFonts w:ascii="Arial" w:hAnsi="Arial" w:cs="Arial"/>
                <w:b/>
                <w:bCs/>
              </w:rPr>
            </w:pPr>
            <w:r w:rsidRPr="002D23F2">
              <w:rPr>
                <w:rFonts w:ascii="Arial" w:hAnsi="Arial" w:cs="Arial"/>
                <w:b/>
                <w:bCs/>
              </w:rPr>
              <w:t>NO</w:t>
            </w:r>
          </w:p>
        </w:tc>
        <w:tc>
          <w:tcPr>
            <w:tcW w:w="992" w:type="dxa"/>
            <w:shd w:val="clear" w:color="auto" w:fill="F2F2F2" w:themeFill="background1" w:themeFillShade="F2"/>
            <w:vAlign w:val="bottom"/>
          </w:tcPr>
          <w:p w14:paraId="574EC99C" w14:textId="77777777" w:rsidR="00DE505E" w:rsidRPr="002D23F2" w:rsidRDefault="00DE505E" w:rsidP="0041078E">
            <w:pPr>
              <w:autoSpaceDE w:val="0"/>
              <w:autoSpaceDN w:val="0"/>
              <w:adjustRightInd w:val="0"/>
              <w:spacing w:line="240" w:lineRule="auto"/>
              <w:jc w:val="center"/>
              <w:rPr>
                <w:rFonts w:ascii="Arial" w:hAnsi="Arial" w:cs="Arial"/>
                <w:b/>
                <w:bCs/>
              </w:rPr>
            </w:pPr>
          </w:p>
          <w:p w14:paraId="04995997" w14:textId="77777777" w:rsidR="00DE505E" w:rsidRPr="002D23F2" w:rsidRDefault="00DE505E" w:rsidP="0041078E">
            <w:pPr>
              <w:autoSpaceDE w:val="0"/>
              <w:autoSpaceDN w:val="0"/>
              <w:adjustRightInd w:val="0"/>
              <w:spacing w:line="240" w:lineRule="auto"/>
              <w:jc w:val="center"/>
              <w:rPr>
                <w:rFonts w:ascii="Arial" w:hAnsi="Arial" w:cs="Arial"/>
                <w:b/>
                <w:bCs/>
              </w:rPr>
            </w:pPr>
            <w:r w:rsidRPr="002D23F2">
              <w:rPr>
                <w:rFonts w:ascii="Arial" w:hAnsi="Arial" w:cs="Arial"/>
                <w:b/>
                <w:bCs/>
              </w:rPr>
              <w:t>N/A</w:t>
            </w:r>
          </w:p>
        </w:tc>
      </w:tr>
      <w:tr w:rsidR="00DE505E" w:rsidRPr="002D23F2" w14:paraId="4AEAE165" w14:textId="77777777" w:rsidTr="000227E6">
        <w:trPr>
          <w:trHeight w:val="439"/>
        </w:trPr>
        <w:tc>
          <w:tcPr>
            <w:tcW w:w="562" w:type="dxa"/>
            <w:shd w:val="clear" w:color="auto" w:fill="F2F2F2" w:themeFill="background1" w:themeFillShade="F2"/>
            <w:vAlign w:val="center"/>
          </w:tcPr>
          <w:p w14:paraId="6F8013AD" w14:textId="77777777" w:rsidR="00DE505E" w:rsidRPr="002D23F2" w:rsidRDefault="00DE505E" w:rsidP="0041078E">
            <w:pPr>
              <w:autoSpaceDE w:val="0"/>
              <w:autoSpaceDN w:val="0"/>
              <w:adjustRightInd w:val="0"/>
              <w:spacing w:line="240" w:lineRule="auto"/>
              <w:jc w:val="center"/>
              <w:rPr>
                <w:rFonts w:ascii="Arial" w:hAnsi="Arial" w:cs="Arial"/>
              </w:rPr>
            </w:pPr>
            <w:r w:rsidRPr="002D23F2">
              <w:rPr>
                <w:rFonts w:ascii="Arial" w:hAnsi="Arial" w:cs="Arial"/>
              </w:rPr>
              <w:t>24</w:t>
            </w:r>
          </w:p>
        </w:tc>
        <w:tc>
          <w:tcPr>
            <w:tcW w:w="7088" w:type="dxa"/>
            <w:shd w:val="clear" w:color="auto" w:fill="F2F2F2" w:themeFill="background1" w:themeFillShade="F2"/>
            <w:vAlign w:val="center"/>
          </w:tcPr>
          <w:p w14:paraId="1F7FD7B9" w14:textId="77777777" w:rsidR="00DE505E" w:rsidRPr="002D23F2" w:rsidRDefault="00DE505E" w:rsidP="0041078E">
            <w:pPr>
              <w:autoSpaceDE w:val="0"/>
              <w:autoSpaceDN w:val="0"/>
              <w:adjustRightInd w:val="0"/>
              <w:spacing w:line="240" w:lineRule="auto"/>
              <w:rPr>
                <w:rFonts w:ascii="Arial" w:hAnsi="Arial" w:cs="Arial"/>
              </w:rPr>
            </w:pPr>
            <w:r w:rsidRPr="002D23F2">
              <w:rPr>
                <w:rFonts w:ascii="Arial" w:hAnsi="Arial" w:cs="Arial"/>
              </w:rPr>
              <w:t>Will participants be paid?</w:t>
            </w:r>
          </w:p>
        </w:tc>
        <w:tc>
          <w:tcPr>
            <w:tcW w:w="992" w:type="dxa"/>
            <w:shd w:val="clear" w:color="auto" w:fill="BFBFBF" w:themeFill="background1" w:themeFillShade="BF"/>
            <w:vAlign w:val="center"/>
          </w:tcPr>
          <w:sdt>
            <w:sdtPr>
              <w:rPr>
                <w:rFonts w:ascii="Arial" w:hAnsi="Arial" w:cs="Arial"/>
              </w:rPr>
              <w:id w:val="51043762"/>
              <w14:checkbox>
                <w14:checked w14:val="0"/>
                <w14:checkedState w14:val="2612" w14:font="MS Gothic"/>
                <w14:uncheckedState w14:val="2610" w14:font="MS Gothic"/>
              </w14:checkbox>
            </w:sdtPr>
            <w:sdtEndPr/>
            <w:sdtContent>
              <w:p w14:paraId="0683A210" w14:textId="77777777" w:rsidR="00DE505E" w:rsidRPr="002D23F2" w:rsidRDefault="00DE505E" w:rsidP="0041078E">
                <w:pPr>
                  <w:autoSpaceDE w:val="0"/>
                  <w:autoSpaceDN w:val="0"/>
                  <w:adjustRightInd w:val="0"/>
                  <w:spacing w:line="240" w:lineRule="auto"/>
                  <w:jc w:val="center"/>
                  <w:rPr>
                    <w:rFonts w:ascii="Arial" w:hAnsi="Arial" w:cs="Arial"/>
                  </w:rPr>
                </w:pPr>
                <w:r w:rsidRPr="002D23F2">
                  <w:rPr>
                    <w:rFonts w:ascii="MS Gothic" w:eastAsia="MS Gothic" w:hAnsi="MS Gothic" w:cs="Arial" w:hint="eastAsia"/>
                  </w:rPr>
                  <w:t>☐</w:t>
                </w:r>
              </w:p>
            </w:sdtContent>
          </w:sdt>
        </w:tc>
        <w:tc>
          <w:tcPr>
            <w:tcW w:w="851" w:type="dxa"/>
            <w:shd w:val="clear" w:color="auto" w:fill="BFBFBF" w:themeFill="background1" w:themeFillShade="BF"/>
            <w:vAlign w:val="center"/>
          </w:tcPr>
          <w:sdt>
            <w:sdtPr>
              <w:rPr>
                <w:rFonts w:ascii="Arial" w:hAnsi="Arial" w:cs="Arial"/>
              </w:rPr>
              <w:id w:val="-256140063"/>
              <w14:checkbox>
                <w14:checked w14:val="0"/>
                <w14:checkedState w14:val="2612" w14:font="MS Gothic"/>
                <w14:uncheckedState w14:val="2610" w14:font="MS Gothic"/>
              </w14:checkbox>
            </w:sdtPr>
            <w:sdtEndPr/>
            <w:sdtContent>
              <w:p w14:paraId="02ECE8BA" w14:textId="77777777" w:rsidR="00DE505E" w:rsidRPr="002D23F2" w:rsidRDefault="00DE505E" w:rsidP="0041078E">
                <w:pPr>
                  <w:autoSpaceDE w:val="0"/>
                  <w:autoSpaceDN w:val="0"/>
                  <w:adjustRightInd w:val="0"/>
                  <w:spacing w:line="240" w:lineRule="auto"/>
                  <w:jc w:val="center"/>
                  <w:rPr>
                    <w:rFonts w:ascii="Arial" w:hAnsi="Arial" w:cs="Arial"/>
                  </w:rPr>
                </w:pPr>
                <w:r w:rsidRPr="002D23F2">
                  <w:rPr>
                    <w:rFonts w:ascii="MS Gothic" w:eastAsia="MS Gothic" w:hAnsi="MS Gothic" w:cs="Arial" w:hint="eastAsia"/>
                  </w:rPr>
                  <w:t>☐</w:t>
                </w:r>
              </w:p>
            </w:sdtContent>
          </w:sdt>
        </w:tc>
        <w:tc>
          <w:tcPr>
            <w:tcW w:w="992" w:type="dxa"/>
            <w:shd w:val="clear" w:color="auto" w:fill="BFBFBF" w:themeFill="background1" w:themeFillShade="BF"/>
            <w:vAlign w:val="center"/>
          </w:tcPr>
          <w:sdt>
            <w:sdtPr>
              <w:rPr>
                <w:rFonts w:ascii="Arial" w:hAnsi="Arial" w:cs="Arial"/>
              </w:rPr>
              <w:id w:val="634219724"/>
              <w14:checkbox>
                <w14:checked w14:val="0"/>
                <w14:checkedState w14:val="2612" w14:font="MS Gothic"/>
                <w14:uncheckedState w14:val="2610" w14:font="MS Gothic"/>
              </w14:checkbox>
            </w:sdtPr>
            <w:sdtEndPr/>
            <w:sdtContent>
              <w:p w14:paraId="55A8E1CA" w14:textId="77777777" w:rsidR="00DE505E" w:rsidRPr="002D23F2" w:rsidRDefault="00DE505E" w:rsidP="0041078E">
                <w:pPr>
                  <w:autoSpaceDE w:val="0"/>
                  <w:autoSpaceDN w:val="0"/>
                  <w:adjustRightInd w:val="0"/>
                  <w:spacing w:line="240" w:lineRule="auto"/>
                  <w:jc w:val="center"/>
                  <w:rPr>
                    <w:rFonts w:ascii="Arial" w:hAnsi="Arial" w:cs="Arial"/>
                  </w:rPr>
                </w:pPr>
                <w:r w:rsidRPr="002D23F2">
                  <w:rPr>
                    <w:rFonts w:ascii="MS Gothic" w:eastAsia="MS Gothic" w:hAnsi="MS Gothic" w:cs="Arial" w:hint="eastAsia"/>
                  </w:rPr>
                  <w:t>☐</w:t>
                </w:r>
              </w:p>
            </w:sdtContent>
          </w:sdt>
        </w:tc>
      </w:tr>
      <w:tr w:rsidR="00DE505E" w:rsidRPr="002D23F2" w14:paraId="2487E0C0" w14:textId="77777777" w:rsidTr="000227E6">
        <w:trPr>
          <w:trHeight w:val="403"/>
        </w:trPr>
        <w:tc>
          <w:tcPr>
            <w:tcW w:w="562" w:type="dxa"/>
            <w:shd w:val="clear" w:color="auto" w:fill="F2F2F2" w:themeFill="background1" w:themeFillShade="F2"/>
            <w:vAlign w:val="center"/>
          </w:tcPr>
          <w:p w14:paraId="2FD5B676" w14:textId="77777777" w:rsidR="00DE505E" w:rsidRPr="002D23F2" w:rsidRDefault="00DE505E" w:rsidP="0041078E">
            <w:pPr>
              <w:autoSpaceDE w:val="0"/>
              <w:autoSpaceDN w:val="0"/>
              <w:adjustRightInd w:val="0"/>
              <w:spacing w:line="240" w:lineRule="auto"/>
              <w:jc w:val="center"/>
              <w:rPr>
                <w:rFonts w:ascii="Arial" w:hAnsi="Arial" w:cs="Arial"/>
              </w:rPr>
            </w:pPr>
            <w:r w:rsidRPr="002D23F2">
              <w:rPr>
                <w:rFonts w:ascii="Arial" w:hAnsi="Arial" w:cs="Arial"/>
              </w:rPr>
              <w:t>25</w:t>
            </w:r>
          </w:p>
        </w:tc>
        <w:tc>
          <w:tcPr>
            <w:tcW w:w="7088" w:type="dxa"/>
            <w:shd w:val="clear" w:color="auto" w:fill="F2F2F2" w:themeFill="background1" w:themeFillShade="F2"/>
            <w:vAlign w:val="center"/>
          </w:tcPr>
          <w:p w14:paraId="34C58D62" w14:textId="77777777" w:rsidR="00DE505E" w:rsidRPr="002D23F2" w:rsidRDefault="00DE505E" w:rsidP="0041078E">
            <w:pPr>
              <w:autoSpaceDE w:val="0"/>
              <w:autoSpaceDN w:val="0"/>
              <w:adjustRightInd w:val="0"/>
              <w:spacing w:line="240" w:lineRule="auto"/>
              <w:rPr>
                <w:rFonts w:ascii="Arial" w:hAnsi="Arial" w:cs="Arial"/>
              </w:rPr>
            </w:pPr>
            <w:r w:rsidRPr="002D23F2">
              <w:rPr>
                <w:rFonts w:ascii="Arial" w:hAnsi="Arial" w:cs="Arial"/>
              </w:rPr>
              <w:t>Is specialist electrical or other equipment to be used with participants?</w:t>
            </w:r>
          </w:p>
        </w:tc>
        <w:tc>
          <w:tcPr>
            <w:tcW w:w="992" w:type="dxa"/>
            <w:shd w:val="clear" w:color="auto" w:fill="BFBFBF" w:themeFill="background1" w:themeFillShade="BF"/>
            <w:vAlign w:val="center"/>
          </w:tcPr>
          <w:sdt>
            <w:sdtPr>
              <w:rPr>
                <w:rFonts w:ascii="Arial" w:hAnsi="Arial" w:cs="Arial"/>
              </w:rPr>
              <w:id w:val="-1438982454"/>
              <w14:checkbox>
                <w14:checked w14:val="0"/>
                <w14:checkedState w14:val="2612" w14:font="MS Gothic"/>
                <w14:uncheckedState w14:val="2610" w14:font="MS Gothic"/>
              </w14:checkbox>
            </w:sdtPr>
            <w:sdtEndPr/>
            <w:sdtContent>
              <w:p w14:paraId="19CDAB24" w14:textId="77777777" w:rsidR="00DE505E" w:rsidRPr="002D23F2" w:rsidRDefault="00DE505E" w:rsidP="0041078E">
                <w:pPr>
                  <w:autoSpaceDE w:val="0"/>
                  <w:autoSpaceDN w:val="0"/>
                  <w:adjustRightInd w:val="0"/>
                  <w:spacing w:line="240" w:lineRule="auto"/>
                  <w:jc w:val="center"/>
                  <w:rPr>
                    <w:rFonts w:ascii="Arial" w:hAnsi="Arial" w:cs="Arial"/>
                  </w:rPr>
                </w:pPr>
                <w:r w:rsidRPr="002D23F2">
                  <w:rPr>
                    <w:rFonts w:ascii="MS Gothic" w:eastAsia="MS Gothic" w:hAnsi="MS Gothic" w:cs="Arial" w:hint="eastAsia"/>
                  </w:rPr>
                  <w:t>☐</w:t>
                </w:r>
              </w:p>
            </w:sdtContent>
          </w:sdt>
        </w:tc>
        <w:tc>
          <w:tcPr>
            <w:tcW w:w="851" w:type="dxa"/>
            <w:shd w:val="clear" w:color="auto" w:fill="BFBFBF" w:themeFill="background1" w:themeFillShade="BF"/>
            <w:vAlign w:val="center"/>
          </w:tcPr>
          <w:sdt>
            <w:sdtPr>
              <w:rPr>
                <w:rFonts w:ascii="Arial" w:hAnsi="Arial" w:cs="Arial"/>
              </w:rPr>
              <w:id w:val="2089267095"/>
              <w14:checkbox>
                <w14:checked w14:val="0"/>
                <w14:checkedState w14:val="2612" w14:font="MS Gothic"/>
                <w14:uncheckedState w14:val="2610" w14:font="MS Gothic"/>
              </w14:checkbox>
            </w:sdtPr>
            <w:sdtEndPr/>
            <w:sdtContent>
              <w:p w14:paraId="022B42F2" w14:textId="77777777" w:rsidR="00DE505E" w:rsidRPr="002D23F2" w:rsidRDefault="00DE505E" w:rsidP="0041078E">
                <w:pPr>
                  <w:autoSpaceDE w:val="0"/>
                  <w:autoSpaceDN w:val="0"/>
                  <w:adjustRightInd w:val="0"/>
                  <w:spacing w:line="240" w:lineRule="auto"/>
                  <w:jc w:val="center"/>
                  <w:rPr>
                    <w:rFonts w:ascii="Arial" w:hAnsi="Arial" w:cs="Arial"/>
                  </w:rPr>
                </w:pPr>
                <w:r w:rsidRPr="002D23F2">
                  <w:rPr>
                    <w:rFonts w:ascii="MS Gothic" w:eastAsia="MS Gothic" w:hAnsi="MS Gothic" w:cs="Arial" w:hint="eastAsia"/>
                  </w:rPr>
                  <w:t>☐</w:t>
                </w:r>
              </w:p>
            </w:sdtContent>
          </w:sdt>
        </w:tc>
        <w:tc>
          <w:tcPr>
            <w:tcW w:w="992" w:type="dxa"/>
            <w:shd w:val="clear" w:color="auto" w:fill="BFBFBF" w:themeFill="background1" w:themeFillShade="BF"/>
            <w:vAlign w:val="center"/>
          </w:tcPr>
          <w:sdt>
            <w:sdtPr>
              <w:rPr>
                <w:rFonts w:ascii="Arial" w:hAnsi="Arial" w:cs="Arial"/>
              </w:rPr>
              <w:id w:val="425468845"/>
              <w14:checkbox>
                <w14:checked w14:val="0"/>
                <w14:checkedState w14:val="2612" w14:font="MS Gothic"/>
                <w14:uncheckedState w14:val="2610" w14:font="MS Gothic"/>
              </w14:checkbox>
            </w:sdtPr>
            <w:sdtEndPr/>
            <w:sdtContent>
              <w:p w14:paraId="50B40099" w14:textId="77777777" w:rsidR="00DE505E" w:rsidRPr="002D23F2" w:rsidRDefault="00DE505E" w:rsidP="0041078E">
                <w:pPr>
                  <w:autoSpaceDE w:val="0"/>
                  <w:autoSpaceDN w:val="0"/>
                  <w:adjustRightInd w:val="0"/>
                  <w:spacing w:line="240" w:lineRule="auto"/>
                  <w:jc w:val="center"/>
                  <w:rPr>
                    <w:rFonts w:ascii="Arial" w:hAnsi="Arial" w:cs="Arial"/>
                  </w:rPr>
                </w:pPr>
                <w:r w:rsidRPr="002D23F2">
                  <w:rPr>
                    <w:rFonts w:ascii="MS Gothic" w:eastAsia="MS Gothic" w:hAnsi="MS Gothic" w:cs="Arial" w:hint="eastAsia"/>
                  </w:rPr>
                  <w:t>☐</w:t>
                </w:r>
              </w:p>
            </w:sdtContent>
          </w:sdt>
        </w:tc>
      </w:tr>
      <w:tr w:rsidR="00DE505E" w:rsidRPr="002D23F2" w14:paraId="0E413248" w14:textId="77777777" w:rsidTr="000227E6">
        <w:trPr>
          <w:trHeight w:val="439"/>
        </w:trPr>
        <w:tc>
          <w:tcPr>
            <w:tcW w:w="562" w:type="dxa"/>
            <w:shd w:val="clear" w:color="auto" w:fill="F2F2F2" w:themeFill="background1" w:themeFillShade="F2"/>
            <w:vAlign w:val="center"/>
          </w:tcPr>
          <w:p w14:paraId="0BC5F733" w14:textId="77777777" w:rsidR="00DE505E" w:rsidRPr="002D23F2" w:rsidRDefault="00DE505E" w:rsidP="0041078E">
            <w:pPr>
              <w:autoSpaceDE w:val="0"/>
              <w:autoSpaceDN w:val="0"/>
              <w:adjustRightInd w:val="0"/>
              <w:spacing w:line="240" w:lineRule="auto"/>
              <w:jc w:val="center"/>
              <w:rPr>
                <w:rFonts w:ascii="Arial" w:hAnsi="Arial" w:cs="Arial"/>
              </w:rPr>
            </w:pPr>
            <w:r w:rsidRPr="002D23F2">
              <w:rPr>
                <w:rFonts w:ascii="Arial" w:hAnsi="Arial" w:cs="Arial"/>
              </w:rPr>
              <w:t>26</w:t>
            </w:r>
          </w:p>
        </w:tc>
        <w:tc>
          <w:tcPr>
            <w:tcW w:w="7088" w:type="dxa"/>
            <w:shd w:val="clear" w:color="auto" w:fill="F2F2F2" w:themeFill="background1" w:themeFillShade="F2"/>
            <w:vAlign w:val="center"/>
          </w:tcPr>
          <w:p w14:paraId="44A92403" w14:textId="77777777" w:rsidR="00DE505E" w:rsidRPr="002D23F2" w:rsidRDefault="00DE505E" w:rsidP="0041078E">
            <w:pPr>
              <w:autoSpaceDE w:val="0"/>
              <w:autoSpaceDN w:val="0"/>
              <w:adjustRightInd w:val="0"/>
              <w:spacing w:line="240" w:lineRule="auto"/>
              <w:rPr>
                <w:rFonts w:ascii="Arial" w:hAnsi="Arial" w:cs="Arial"/>
              </w:rPr>
            </w:pPr>
            <w:r w:rsidRPr="002D23F2">
              <w:rPr>
                <w:rFonts w:ascii="Arial" w:hAnsi="Arial" w:cs="Arial"/>
              </w:rPr>
              <w:t>Are there any financial or other interests to the investigator or University arising from this study?</w:t>
            </w:r>
          </w:p>
        </w:tc>
        <w:tc>
          <w:tcPr>
            <w:tcW w:w="992" w:type="dxa"/>
            <w:shd w:val="clear" w:color="auto" w:fill="BFBFBF" w:themeFill="background1" w:themeFillShade="BF"/>
            <w:vAlign w:val="center"/>
          </w:tcPr>
          <w:sdt>
            <w:sdtPr>
              <w:rPr>
                <w:rFonts w:ascii="Arial" w:hAnsi="Arial" w:cs="Arial"/>
              </w:rPr>
              <w:id w:val="-225606969"/>
              <w14:checkbox>
                <w14:checked w14:val="0"/>
                <w14:checkedState w14:val="2612" w14:font="MS Gothic"/>
                <w14:uncheckedState w14:val="2610" w14:font="MS Gothic"/>
              </w14:checkbox>
            </w:sdtPr>
            <w:sdtEndPr/>
            <w:sdtContent>
              <w:p w14:paraId="27D761AE" w14:textId="77777777" w:rsidR="00DE505E" w:rsidRPr="002D23F2" w:rsidRDefault="00DE505E" w:rsidP="0041078E">
                <w:pPr>
                  <w:autoSpaceDE w:val="0"/>
                  <w:autoSpaceDN w:val="0"/>
                  <w:adjustRightInd w:val="0"/>
                  <w:spacing w:line="240" w:lineRule="auto"/>
                  <w:jc w:val="center"/>
                  <w:rPr>
                    <w:rFonts w:ascii="Arial" w:hAnsi="Arial" w:cs="Arial"/>
                  </w:rPr>
                </w:pPr>
                <w:r w:rsidRPr="002D23F2">
                  <w:rPr>
                    <w:rFonts w:ascii="MS Gothic" w:eastAsia="MS Gothic" w:hAnsi="MS Gothic" w:cs="Arial" w:hint="eastAsia"/>
                  </w:rPr>
                  <w:t>☐</w:t>
                </w:r>
              </w:p>
            </w:sdtContent>
          </w:sdt>
        </w:tc>
        <w:tc>
          <w:tcPr>
            <w:tcW w:w="851" w:type="dxa"/>
            <w:shd w:val="clear" w:color="auto" w:fill="BFBFBF" w:themeFill="background1" w:themeFillShade="BF"/>
            <w:vAlign w:val="center"/>
          </w:tcPr>
          <w:sdt>
            <w:sdtPr>
              <w:rPr>
                <w:rFonts w:ascii="Arial" w:hAnsi="Arial" w:cs="Arial"/>
              </w:rPr>
              <w:id w:val="-1565337314"/>
              <w14:checkbox>
                <w14:checked w14:val="0"/>
                <w14:checkedState w14:val="2612" w14:font="MS Gothic"/>
                <w14:uncheckedState w14:val="2610" w14:font="MS Gothic"/>
              </w14:checkbox>
            </w:sdtPr>
            <w:sdtEndPr/>
            <w:sdtContent>
              <w:p w14:paraId="0CCB1AD8" w14:textId="77777777" w:rsidR="00DE505E" w:rsidRPr="002D23F2" w:rsidRDefault="00DE505E" w:rsidP="0041078E">
                <w:pPr>
                  <w:autoSpaceDE w:val="0"/>
                  <w:autoSpaceDN w:val="0"/>
                  <w:adjustRightInd w:val="0"/>
                  <w:spacing w:line="240" w:lineRule="auto"/>
                  <w:jc w:val="center"/>
                  <w:rPr>
                    <w:rFonts w:ascii="Arial" w:hAnsi="Arial" w:cs="Arial"/>
                  </w:rPr>
                </w:pPr>
                <w:r w:rsidRPr="002D23F2">
                  <w:rPr>
                    <w:rFonts w:ascii="MS Gothic" w:eastAsia="MS Gothic" w:hAnsi="MS Gothic" w:cs="Arial" w:hint="eastAsia"/>
                  </w:rPr>
                  <w:t>☐</w:t>
                </w:r>
              </w:p>
            </w:sdtContent>
          </w:sdt>
        </w:tc>
        <w:tc>
          <w:tcPr>
            <w:tcW w:w="992" w:type="dxa"/>
            <w:shd w:val="clear" w:color="auto" w:fill="BFBFBF" w:themeFill="background1" w:themeFillShade="BF"/>
            <w:vAlign w:val="center"/>
          </w:tcPr>
          <w:sdt>
            <w:sdtPr>
              <w:rPr>
                <w:rFonts w:ascii="Arial" w:hAnsi="Arial" w:cs="Arial"/>
              </w:rPr>
              <w:id w:val="-133575194"/>
              <w14:checkbox>
                <w14:checked w14:val="0"/>
                <w14:checkedState w14:val="2612" w14:font="MS Gothic"/>
                <w14:uncheckedState w14:val="2610" w14:font="MS Gothic"/>
              </w14:checkbox>
            </w:sdtPr>
            <w:sdtEndPr/>
            <w:sdtContent>
              <w:p w14:paraId="66D180A5" w14:textId="77777777" w:rsidR="00DE505E" w:rsidRPr="002D23F2" w:rsidRDefault="00DE505E" w:rsidP="0041078E">
                <w:pPr>
                  <w:autoSpaceDE w:val="0"/>
                  <w:autoSpaceDN w:val="0"/>
                  <w:adjustRightInd w:val="0"/>
                  <w:spacing w:line="240" w:lineRule="auto"/>
                  <w:jc w:val="center"/>
                  <w:rPr>
                    <w:rFonts w:ascii="Arial" w:hAnsi="Arial" w:cs="Arial"/>
                  </w:rPr>
                </w:pPr>
                <w:r w:rsidRPr="002D23F2">
                  <w:rPr>
                    <w:rFonts w:ascii="MS Gothic" w:eastAsia="MS Gothic" w:hAnsi="MS Gothic" w:cs="Arial" w:hint="eastAsia"/>
                  </w:rPr>
                  <w:t>☐</w:t>
                </w:r>
              </w:p>
            </w:sdtContent>
          </w:sdt>
        </w:tc>
      </w:tr>
      <w:tr w:rsidR="00DE505E" w:rsidRPr="002D23F2" w14:paraId="4525F5A4" w14:textId="77777777" w:rsidTr="000227E6">
        <w:trPr>
          <w:trHeight w:val="403"/>
        </w:trPr>
        <w:tc>
          <w:tcPr>
            <w:tcW w:w="562" w:type="dxa"/>
            <w:shd w:val="clear" w:color="auto" w:fill="F2F2F2" w:themeFill="background1" w:themeFillShade="F2"/>
            <w:vAlign w:val="center"/>
          </w:tcPr>
          <w:p w14:paraId="76329CB1" w14:textId="77777777" w:rsidR="00DE505E" w:rsidRPr="002D23F2" w:rsidRDefault="00DE505E" w:rsidP="0041078E">
            <w:pPr>
              <w:autoSpaceDE w:val="0"/>
              <w:autoSpaceDN w:val="0"/>
              <w:adjustRightInd w:val="0"/>
              <w:spacing w:line="240" w:lineRule="auto"/>
              <w:jc w:val="center"/>
              <w:rPr>
                <w:rFonts w:ascii="Arial" w:hAnsi="Arial" w:cs="Arial"/>
              </w:rPr>
            </w:pPr>
            <w:r w:rsidRPr="002D23F2">
              <w:rPr>
                <w:rFonts w:ascii="Arial" w:hAnsi="Arial" w:cs="Arial"/>
              </w:rPr>
              <w:t>27</w:t>
            </w:r>
          </w:p>
        </w:tc>
        <w:tc>
          <w:tcPr>
            <w:tcW w:w="7088" w:type="dxa"/>
            <w:shd w:val="clear" w:color="auto" w:fill="F2F2F2" w:themeFill="background1" w:themeFillShade="F2"/>
            <w:vAlign w:val="center"/>
          </w:tcPr>
          <w:p w14:paraId="0EB21669" w14:textId="77777777" w:rsidR="00DE505E" w:rsidRPr="002D23F2" w:rsidRDefault="00DE505E" w:rsidP="0041078E">
            <w:pPr>
              <w:autoSpaceDE w:val="0"/>
              <w:autoSpaceDN w:val="0"/>
              <w:adjustRightInd w:val="0"/>
              <w:spacing w:line="240" w:lineRule="auto"/>
              <w:rPr>
                <w:rFonts w:ascii="Arial" w:hAnsi="Arial" w:cs="Arial"/>
              </w:rPr>
            </w:pPr>
            <w:r w:rsidRPr="002D23F2">
              <w:rPr>
                <w:rFonts w:ascii="Arial" w:hAnsi="Arial" w:cs="Arial"/>
              </w:rPr>
              <w:t>Will the research activity involve deliberately misleading participants in any way, or the partial or full concealment of the specific study aims?</w:t>
            </w:r>
          </w:p>
        </w:tc>
        <w:tc>
          <w:tcPr>
            <w:tcW w:w="992" w:type="dxa"/>
            <w:shd w:val="clear" w:color="auto" w:fill="BFBFBF" w:themeFill="background1" w:themeFillShade="BF"/>
            <w:vAlign w:val="center"/>
          </w:tcPr>
          <w:sdt>
            <w:sdtPr>
              <w:rPr>
                <w:rFonts w:ascii="Arial" w:hAnsi="Arial" w:cs="Arial"/>
              </w:rPr>
              <w:id w:val="-873932248"/>
              <w14:checkbox>
                <w14:checked w14:val="0"/>
                <w14:checkedState w14:val="2612" w14:font="MS Gothic"/>
                <w14:uncheckedState w14:val="2610" w14:font="MS Gothic"/>
              </w14:checkbox>
            </w:sdtPr>
            <w:sdtEndPr/>
            <w:sdtContent>
              <w:p w14:paraId="61126108" w14:textId="77777777" w:rsidR="00DE505E" w:rsidRPr="002D23F2" w:rsidRDefault="00DE505E" w:rsidP="0041078E">
                <w:pPr>
                  <w:autoSpaceDE w:val="0"/>
                  <w:autoSpaceDN w:val="0"/>
                  <w:adjustRightInd w:val="0"/>
                  <w:spacing w:line="240" w:lineRule="auto"/>
                  <w:jc w:val="center"/>
                  <w:rPr>
                    <w:rFonts w:ascii="Arial" w:hAnsi="Arial" w:cs="Arial"/>
                  </w:rPr>
                </w:pPr>
                <w:r w:rsidRPr="002D23F2">
                  <w:rPr>
                    <w:rFonts w:ascii="MS Gothic" w:eastAsia="MS Gothic" w:hAnsi="MS Gothic" w:cs="Arial" w:hint="eastAsia"/>
                  </w:rPr>
                  <w:t>☐</w:t>
                </w:r>
              </w:p>
            </w:sdtContent>
          </w:sdt>
        </w:tc>
        <w:tc>
          <w:tcPr>
            <w:tcW w:w="851" w:type="dxa"/>
            <w:shd w:val="clear" w:color="auto" w:fill="BFBFBF" w:themeFill="background1" w:themeFillShade="BF"/>
            <w:vAlign w:val="center"/>
          </w:tcPr>
          <w:sdt>
            <w:sdtPr>
              <w:rPr>
                <w:rFonts w:ascii="Arial" w:hAnsi="Arial" w:cs="Arial"/>
              </w:rPr>
              <w:id w:val="-1867361740"/>
              <w14:checkbox>
                <w14:checked w14:val="0"/>
                <w14:checkedState w14:val="2612" w14:font="MS Gothic"/>
                <w14:uncheckedState w14:val="2610" w14:font="MS Gothic"/>
              </w14:checkbox>
            </w:sdtPr>
            <w:sdtEndPr/>
            <w:sdtContent>
              <w:p w14:paraId="1921542A" w14:textId="77777777" w:rsidR="00DE505E" w:rsidRPr="002D23F2" w:rsidRDefault="00DE505E" w:rsidP="0041078E">
                <w:pPr>
                  <w:autoSpaceDE w:val="0"/>
                  <w:autoSpaceDN w:val="0"/>
                  <w:adjustRightInd w:val="0"/>
                  <w:spacing w:line="240" w:lineRule="auto"/>
                  <w:jc w:val="center"/>
                  <w:rPr>
                    <w:rFonts w:ascii="Arial" w:hAnsi="Arial" w:cs="Arial"/>
                  </w:rPr>
                </w:pPr>
                <w:r w:rsidRPr="002D23F2">
                  <w:rPr>
                    <w:rFonts w:ascii="MS Gothic" w:eastAsia="MS Gothic" w:hAnsi="MS Gothic" w:cs="Arial" w:hint="eastAsia"/>
                  </w:rPr>
                  <w:t>☐</w:t>
                </w:r>
              </w:p>
            </w:sdtContent>
          </w:sdt>
        </w:tc>
        <w:tc>
          <w:tcPr>
            <w:tcW w:w="992" w:type="dxa"/>
            <w:shd w:val="clear" w:color="auto" w:fill="BFBFBF" w:themeFill="background1" w:themeFillShade="BF"/>
            <w:vAlign w:val="center"/>
          </w:tcPr>
          <w:sdt>
            <w:sdtPr>
              <w:rPr>
                <w:rFonts w:ascii="Arial" w:hAnsi="Arial" w:cs="Arial"/>
              </w:rPr>
              <w:id w:val="214328365"/>
              <w14:checkbox>
                <w14:checked w14:val="0"/>
                <w14:checkedState w14:val="2612" w14:font="MS Gothic"/>
                <w14:uncheckedState w14:val="2610" w14:font="MS Gothic"/>
              </w14:checkbox>
            </w:sdtPr>
            <w:sdtEndPr/>
            <w:sdtContent>
              <w:p w14:paraId="2EA68415" w14:textId="77777777" w:rsidR="00DE505E" w:rsidRPr="002D23F2" w:rsidRDefault="00DE505E" w:rsidP="0041078E">
                <w:pPr>
                  <w:autoSpaceDE w:val="0"/>
                  <w:autoSpaceDN w:val="0"/>
                  <w:adjustRightInd w:val="0"/>
                  <w:spacing w:line="240" w:lineRule="auto"/>
                  <w:jc w:val="center"/>
                  <w:rPr>
                    <w:rFonts w:ascii="Arial" w:hAnsi="Arial" w:cs="Arial"/>
                  </w:rPr>
                </w:pPr>
                <w:r w:rsidRPr="002D23F2">
                  <w:rPr>
                    <w:rFonts w:ascii="MS Gothic" w:eastAsia="MS Gothic" w:hAnsi="MS Gothic" w:cs="Arial" w:hint="eastAsia"/>
                  </w:rPr>
                  <w:t>☐</w:t>
                </w:r>
              </w:p>
            </w:sdtContent>
          </w:sdt>
        </w:tc>
      </w:tr>
      <w:tr w:rsidR="00DE505E" w:rsidRPr="002D23F2" w14:paraId="01ADD2D4" w14:textId="77777777" w:rsidTr="000227E6">
        <w:trPr>
          <w:trHeight w:val="403"/>
        </w:trPr>
        <w:tc>
          <w:tcPr>
            <w:tcW w:w="562" w:type="dxa"/>
            <w:shd w:val="clear" w:color="auto" w:fill="F2F2F2" w:themeFill="background1" w:themeFillShade="F2"/>
            <w:vAlign w:val="center"/>
          </w:tcPr>
          <w:p w14:paraId="5C4D7084" w14:textId="77777777" w:rsidR="00DE505E" w:rsidRPr="002D23F2" w:rsidRDefault="00DE505E" w:rsidP="0041078E">
            <w:pPr>
              <w:autoSpaceDE w:val="0"/>
              <w:autoSpaceDN w:val="0"/>
              <w:adjustRightInd w:val="0"/>
              <w:spacing w:line="240" w:lineRule="auto"/>
              <w:jc w:val="center"/>
              <w:rPr>
                <w:rFonts w:ascii="Arial" w:hAnsi="Arial" w:cs="Arial"/>
              </w:rPr>
            </w:pPr>
            <w:r w:rsidRPr="002D23F2">
              <w:rPr>
                <w:rFonts w:ascii="Arial" w:hAnsi="Arial" w:cs="Arial"/>
              </w:rPr>
              <w:t>28</w:t>
            </w:r>
          </w:p>
        </w:tc>
        <w:tc>
          <w:tcPr>
            <w:tcW w:w="9923" w:type="dxa"/>
            <w:gridSpan w:val="4"/>
            <w:shd w:val="clear" w:color="auto" w:fill="F2F2F2" w:themeFill="background1" w:themeFillShade="F2"/>
            <w:vAlign w:val="center"/>
          </w:tcPr>
          <w:p w14:paraId="21E24CED" w14:textId="77777777" w:rsidR="00DE505E" w:rsidRPr="002D23F2" w:rsidRDefault="00DE505E" w:rsidP="0041078E">
            <w:pPr>
              <w:autoSpaceDE w:val="0"/>
              <w:autoSpaceDN w:val="0"/>
              <w:adjustRightInd w:val="0"/>
              <w:spacing w:line="240" w:lineRule="auto"/>
              <w:rPr>
                <w:rFonts w:ascii="Arial" w:hAnsi="Arial" w:cs="Arial"/>
              </w:rPr>
            </w:pPr>
            <w:r w:rsidRPr="002D23F2">
              <w:rPr>
                <w:rFonts w:ascii="Arial" w:hAnsi="Arial" w:cs="Arial"/>
              </w:rPr>
              <w:t>If YES</w:t>
            </w:r>
            <w:r w:rsidRPr="002D23F2">
              <w:rPr>
                <w:rFonts w:ascii="Arial" w:hAnsi="Arial" w:cs="Arial"/>
                <w:b/>
                <w:bCs/>
              </w:rPr>
              <w:t xml:space="preserve"> </w:t>
            </w:r>
            <w:r w:rsidRPr="002D23F2">
              <w:rPr>
                <w:rFonts w:ascii="Arial" w:hAnsi="Arial" w:cs="Arial"/>
              </w:rPr>
              <w:t xml:space="preserve">to any question, please provide full details </w:t>
            </w:r>
          </w:p>
        </w:tc>
      </w:tr>
      <w:tr w:rsidR="00DE505E" w:rsidRPr="002D23F2" w14:paraId="4D03DC92" w14:textId="77777777" w:rsidTr="000227E6">
        <w:trPr>
          <w:trHeight w:val="403"/>
        </w:trPr>
        <w:tc>
          <w:tcPr>
            <w:tcW w:w="562" w:type="dxa"/>
            <w:vAlign w:val="center"/>
          </w:tcPr>
          <w:p w14:paraId="047DC15F" w14:textId="77777777" w:rsidR="00DE505E" w:rsidRPr="002D23F2" w:rsidRDefault="00DE505E" w:rsidP="0041078E">
            <w:pPr>
              <w:spacing w:line="240" w:lineRule="auto"/>
              <w:jc w:val="center"/>
              <w:rPr>
                <w:rFonts w:ascii="Arial" w:hAnsi="Arial" w:cs="Arial"/>
              </w:rPr>
            </w:pPr>
          </w:p>
        </w:tc>
        <w:tc>
          <w:tcPr>
            <w:tcW w:w="9923" w:type="dxa"/>
            <w:gridSpan w:val="4"/>
            <w:vAlign w:val="center"/>
          </w:tcPr>
          <w:p w14:paraId="67700F63" w14:textId="77777777" w:rsidR="00DE505E" w:rsidRPr="002D23F2" w:rsidRDefault="00DE505E" w:rsidP="0041078E">
            <w:pPr>
              <w:spacing w:line="240" w:lineRule="auto"/>
              <w:rPr>
                <w:rFonts w:ascii="Arial" w:hAnsi="Arial" w:cs="Arial"/>
              </w:rPr>
            </w:pPr>
          </w:p>
          <w:p w14:paraId="510B2A70" w14:textId="77777777" w:rsidR="00DE505E" w:rsidRPr="002D23F2" w:rsidRDefault="00DE505E" w:rsidP="0041078E">
            <w:pPr>
              <w:spacing w:line="240" w:lineRule="auto"/>
              <w:rPr>
                <w:rFonts w:ascii="Arial" w:hAnsi="Arial" w:cs="Arial"/>
              </w:rPr>
            </w:pPr>
          </w:p>
          <w:p w14:paraId="3467E14E" w14:textId="77777777" w:rsidR="00DE505E" w:rsidRPr="002D23F2" w:rsidRDefault="00DE505E" w:rsidP="0041078E">
            <w:pPr>
              <w:spacing w:line="240" w:lineRule="auto"/>
              <w:rPr>
                <w:rFonts w:ascii="Arial" w:hAnsi="Arial" w:cs="Arial"/>
              </w:rPr>
            </w:pPr>
          </w:p>
          <w:p w14:paraId="103B4647" w14:textId="77777777" w:rsidR="00DE505E" w:rsidRPr="002D23F2" w:rsidRDefault="00DE505E" w:rsidP="0041078E">
            <w:pPr>
              <w:autoSpaceDE w:val="0"/>
              <w:autoSpaceDN w:val="0"/>
              <w:adjustRightInd w:val="0"/>
              <w:spacing w:line="240" w:lineRule="auto"/>
              <w:rPr>
                <w:rFonts w:cs="Arial"/>
              </w:rPr>
            </w:pPr>
            <w:r w:rsidRPr="002D23F2">
              <w:rPr>
                <w:rFonts w:ascii="Arial" w:hAnsi="Arial" w:cs="Arial"/>
                <w:i/>
                <w:color w:val="808080"/>
              </w:rPr>
              <w:t>(</w:t>
            </w:r>
            <w:proofErr w:type="gramStart"/>
            <w:r w:rsidRPr="002D23F2">
              <w:rPr>
                <w:rFonts w:ascii="Arial" w:hAnsi="Arial" w:cs="Arial"/>
                <w:i/>
                <w:color w:val="808080"/>
              </w:rPr>
              <w:t>this</w:t>
            </w:r>
            <w:proofErr w:type="gramEnd"/>
            <w:r w:rsidRPr="002D23F2">
              <w:rPr>
                <w:rFonts w:ascii="Arial" w:hAnsi="Arial" w:cs="Arial"/>
                <w:i/>
                <w:color w:val="808080"/>
              </w:rPr>
              <w:t xml:space="preserve"> box should expand as you type)</w:t>
            </w:r>
          </w:p>
        </w:tc>
      </w:tr>
    </w:tbl>
    <w:p w14:paraId="2831B185" w14:textId="77777777" w:rsidR="00DE505E" w:rsidRPr="002D23F2" w:rsidRDefault="00DE505E" w:rsidP="0041078E">
      <w:pPr>
        <w:autoSpaceDE w:val="0"/>
        <w:autoSpaceDN w:val="0"/>
        <w:adjustRightInd w:val="0"/>
        <w:spacing w:after="240" w:line="240" w:lineRule="auto"/>
        <w:jc w:val="both"/>
        <w:rPr>
          <w:rFonts w:ascii="Arial" w:hAnsi="Arial" w:cs="Arial"/>
          <w:b/>
        </w:rPr>
      </w:pPr>
    </w:p>
    <w:p w14:paraId="1574050C" w14:textId="77777777" w:rsidR="00DE505E" w:rsidRPr="002D23F2" w:rsidRDefault="00DE505E" w:rsidP="0041078E">
      <w:pPr>
        <w:spacing w:line="240" w:lineRule="auto"/>
        <w:rPr>
          <w:rFonts w:ascii="Arial" w:hAnsi="Arial" w:cs="Arial"/>
          <w:b/>
        </w:rPr>
      </w:pPr>
      <w:r w:rsidRPr="002D23F2">
        <w:rPr>
          <w:rFonts w:ascii="Arial" w:hAnsi="Arial" w:cs="Arial"/>
          <w:b/>
        </w:rPr>
        <w:t>SECTION H: Anticipated Risks</w:t>
      </w:r>
    </w:p>
    <w:p w14:paraId="1EF26D03" w14:textId="77777777" w:rsidR="00DE505E" w:rsidRPr="002D23F2" w:rsidRDefault="00DE505E" w:rsidP="0041078E">
      <w:pPr>
        <w:spacing w:line="240" w:lineRule="auto"/>
        <w:rPr>
          <w:rFonts w:ascii="Arial" w:hAnsi="Arial" w:cs="Arial"/>
          <w:b/>
        </w:rPr>
      </w:pPr>
    </w:p>
    <w:tbl>
      <w:tblPr>
        <w:tblW w:w="10519"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96"/>
        <w:gridCol w:w="4991"/>
        <w:gridCol w:w="3402"/>
        <w:gridCol w:w="850"/>
        <w:gridCol w:w="680"/>
      </w:tblGrid>
      <w:tr w:rsidR="00DE505E" w:rsidRPr="002D23F2" w14:paraId="14B437F2" w14:textId="77777777" w:rsidTr="000227E6">
        <w:tc>
          <w:tcPr>
            <w:tcW w:w="596" w:type="dxa"/>
            <w:tcBorders>
              <w:bottom w:val="single" w:sz="4" w:space="0" w:color="auto"/>
            </w:tcBorders>
            <w:shd w:val="clear" w:color="auto" w:fill="F2F2F2" w:themeFill="background1" w:themeFillShade="F2"/>
          </w:tcPr>
          <w:p w14:paraId="554CC2C9" w14:textId="77777777" w:rsidR="00DE505E" w:rsidRPr="002D23F2" w:rsidRDefault="00DE505E" w:rsidP="0041078E">
            <w:pPr>
              <w:pStyle w:val="Heading1"/>
              <w:spacing w:line="240" w:lineRule="auto"/>
              <w:rPr>
                <w:rFonts w:ascii="Arial" w:hAnsi="Arial" w:cs="Arial"/>
                <w:b/>
                <w:bCs/>
                <w:sz w:val="22"/>
                <w:szCs w:val="22"/>
              </w:rPr>
            </w:pPr>
          </w:p>
        </w:tc>
        <w:tc>
          <w:tcPr>
            <w:tcW w:w="9923" w:type="dxa"/>
            <w:gridSpan w:val="4"/>
            <w:tcBorders>
              <w:bottom w:val="single" w:sz="4" w:space="0" w:color="auto"/>
            </w:tcBorders>
            <w:shd w:val="clear" w:color="auto" w:fill="F2F2F2" w:themeFill="background1" w:themeFillShade="F2"/>
          </w:tcPr>
          <w:p w14:paraId="7CD989C9" w14:textId="77777777" w:rsidR="00DE505E" w:rsidRPr="002D23F2" w:rsidRDefault="00DE505E" w:rsidP="0041078E">
            <w:pPr>
              <w:pStyle w:val="Heading1"/>
              <w:spacing w:line="240" w:lineRule="auto"/>
              <w:rPr>
                <w:rFonts w:ascii="Arial" w:hAnsi="Arial" w:cs="Arial"/>
                <w:sz w:val="22"/>
                <w:szCs w:val="22"/>
              </w:rPr>
            </w:pPr>
            <w:r w:rsidRPr="002D23F2">
              <w:rPr>
                <w:rFonts w:ascii="Arial" w:hAnsi="Arial" w:cs="Arial"/>
                <w:sz w:val="22"/>
                <w:szCs w:val="22"/>
              </w:rPr>
              <w:br w:type="page"/>
              <w:t>Outline any anticipated risks</w:t>
            </w:r>
            <w:r w:rsidRPr="002D23F2">
              <w:rPr>
                <w:rFonts w:ascii="Arial" w:eastAsia="SimSun" w:hAnsi="Arial" w:cs="Arial"/>
                <w:sz w:val="22"/>
                <w:szCs w:val="22"/>
                <w:lang w:eastAsia="zh-CN"/>
              </w:rPr>
              <w:t xml:space="preserve"> </w:t>
            </w:r>
            <w:r w:rsidRPr="002D23F2">
              <w:rPr>
                <w:rFonts w:ascii="Arial" w:hAnsi="Arial" w:cs="Arial"/>
                <w:sz w:val="22"/>
                <w:szCs w:val="22"/>
              </w:rPr>
              <w:t xml:space="preserve">that may adversely affect any of the participants, the researchers and/or the University, and the steps that will be taken to address them. </w:t>
            </w:r>
          </w:p>
          <w:p w14:paraId="4087CC05" w14:textId="77777777" w:rsidR="00DE505E" w:rsidRPr="002D23F2" w:rsidRDefault="00DE505E" w:rsidP="0041078E">
            <w:pPr>
              <w:spacing w:line="240" w:lineRule="auto"/>
            </w:pPr>
          </w:p>
          <w:p w14:paraId="34AABA27" w14:textId="77777777" w:rsidR="00DE505E" w:rsidRPr="002D23F2" w:rsidRDefault="00DE505E" w:rsidP="0041078E">
            <w:pPr>
              <w:spacing w:line="240" w:lineRule="auto"/>
              <w:rPr>
                <w:rFonts w:ascii="Arial" w:hAnsi="Arial" w:cs="Arial"/>
              </w:rPr>
            </w:pPr>
            <w:r w:rsidRPr="002D23F2">
              <w:rPr>
                <w:rFonts w:ascii="Arial" w:hAnsi="Arial" w:cs="Arial"/>
              </w:rPr>
              <w:t xml:space="preserve">If you have completed a full risk assessment (for example as required by a laboratory, or external research collaborator) you may append that to this form.  </w:t>
            </w:r>
          </w:p>
        </w:tc>
      </w:tr>
      <w:tr w:rsidR="00DE505E" w:rsidRPr="002D23F2" w14:paraId="1D3C4EEC" w14:textId="77777777" w:rsidTr="000227E6">
        <w:tc>
          <w:tcPr>
            <w:tcW w:w="596" w:type="dxa"/>
            <w:vMerge w:val="restart"/>
            <w:shd w:val="clear" w:color="auto" w:fill="F2F2F2" w:themeFill="background1" w:themeFillShade="F2"/>
            <w:vAlign w:val="center"/>
          </w:tcPr>
          <w:p w14:paraId="60D30738" w14:textId="77777777" w:rsidR="00DE505E" w:rsidRPr="002D23F2" w:rsidRDefault="00DE505E" w:rsidP="0041078E">
            <w:pPr>
              <w:pStyle w:val="Heading1"/>
              <w:spacing w:line="240" w:lineRule="auto"/>
              <w:rPr>
                <w:rFonts w:ascii="Arial" w:hAnsi="Arial" w:cs="Arial"/>
                <w:b/>
                <w:bCs/>
                <w:sz w:val="22"/>
                <w:szCs w:val="22"/>
              </w:rPr>
            </w:pPr>
            <w:r w:rsidRPr="002D23F2">
              <w:rPr>
                <w:rFonts w:ascii="Arial" w:hAnsi="Arial" w:cs="Arial"/>
                <w:sz w:val="22"/>
                <w:szCs w:val="22"/>
              </w:rPr>
              <w:t>1</w:t>
            </w:r>
          </w:p>
        </w:tc>
        <w:tc>
          <w:tcPr>
            <w:tcW w:w="8393" w:type="dxa"/>
            <w:gridSpan w:val="2"/>
            <w:vMerge w:val="restart"/>
            <w:shd w:val="clear" w:color="auto" w:fill="F2F2F2" w:themeFill="background1" w:themeFillShade="F2"/>
            <w:vAlign w:val="center"/>
          </w:tcPr>
          <w:p w14:paraId="1AC8D40D" w14:textId="77777777" w:rsidR="00DE505E" w:rsidRPr="002D23F2" w:rsidRDefault="00DE505E" w:rsidP="0041078E">
            <w:pPr>
              <w:pStyle w:val="Heading1"/>
              <w:spacing w:line="240" w:lineRule="auto"/>
              <w:rPr>
                <w:rFonts w:ascii="Arial" w:hAnsi="Arial" w:cs="Arial"/>
                <w:sz w:val="22"/>
                <w:szCs w:val="22"/>
              </w:rPr>
            </w:pPr>
            <w:r w:rsidRPr="002D23F2">
              <w:rPr>
                <w:rFonts w:ascii="Arial" w:hAnsi="Arial" w:cs="Arial"/>
                <w:sz w:val="22"/>
                <w:szCs w:val="22"/>
              </w:rPr>
              <w:t xml:space="preserve">Full risk assessment completed and appended? </w:t>
            </w:r>
          </w:p>
        </w:tc>
        <w:tc>
          <w:tcPr>
            <w:tcW w:w="850" w:type="dxa"/>
            <w:tcBorders>
              <w:bottom w:val="single" w:sz="4" w:space="0" w:color="auto"/>
            </w:tcBorders>
            <w:shd w:val="clear" w:color="auto" w:fill="F2F2F2" w:themeFill="background1" w:themeFillShade="F2"/>
          </w:tcPr>
          <w:p w14:paraId="257BAEFF" w14:textId="77777777" w:rsidR="00DE505E" w:rsidRPr="002D23F2" w:rsidRDefault="00DE505E" w:rsidP="0041078E">
            <w:pPr>
              <w:pStyle w:val="Heading1"/>
              <w:spacing w:line="240" w:lineRule="auto"/>
              <w:rPr>
                <w:rFonts w:ascii="Arial" w:hAnsi="Arial" w:cs="Arial"/>
                <w:sz w:val="22"/>
                <w:szCs w:val="22"/>
              </w:rPr>
            </w:pPr>
            <w:r w:rsidRPr="002D23F2">
              <w:rPr>
                <w:rFonts w:ascii="Arial" w:hAnsi="Arial" w:cs="Arial"/>
                <w:sz w:val="22"/>
                <w:szCs w:val="22"/>
              </w:rPr>
              <w:t xml:space="preserve">Yes </w:t>
            </w:r>
          </w:p>
        </w:tc>
        <w:tc>
          <w:tcPr>
            <w:tcW w:w="680" w:type="dxa"/>
            <w:tcBorders>
              <w:bottom w:val="single" w:sz="4" w:space="0" w:color="auto"/>
            </w:tcBorders>
            <w:shd w:val="clear" w:color="auto" w:fill="BFBFBF" w:themeFill="background1" w:themeFillShade="BF"/>
          </w:tcPr>
          <w:p w14:paraId="14F52FED" w14:textId="77777777" w:rsidR="00DE505E" w:rsidRPr="002D23F2" w:rsidRDefault="00461FB3" w:rsidP="0041078E">
            <w:pPr>
              <w:pStyle w:val="Heading1"/>
              <w:spacing w:line="240" w:lineRule="auto"/>
              <w:rPr>
                <w:rFonts w:ascii="Arial" w:hAnsi="Arial" w:cs="Arial"/>
                <w:sz w:val="22"/>
                <w:szCs w:val="22"/>
              </w:rPr>
            </w:pPr>
            <w:sdt>
              <w:sdtPr>
                <w:rPr>
                  <w:rFonts w:ascii="Arial" w:hAnsi="Arial" w:cs="Arial"/>
                  <w:b/>
                  <w:bCs/>
                  <w:sz w:val="22"/>
                  <w:szCs w:val="22"/>
                </w:rPr>
                <w:id w:val="-2006964611"/>
                <w14:checkbox>
                  <w14:checked w14:val="0"/>
                  <w14:checkedState w14:val="2612" w14:font="MS Gothic"/>
                  <w14:uncheckedState w14:val="2610" w14:font="MS Gothic"/>
                </w14:checkbox>
              </w:sdtPr>
              <w:sdtEndPr/>
              <w:sdtContent>
                <w:r w:rsidR="00DE505E" w:rsidRPr="002D23F2">
                  <w:rPr>
                    <w:rFonts w:ascii="MS Gothic" w:eastAsia="MS Gothic" w:hAnsi="MS Gothic" w:cs="Arial" w:hint="eastAsia"/>
                    <w:sz w:val="22"/>
                    <w:szCs w:val="22"/>
                  </w:rPr>
                  <w:t>☐</w:t>
                </w:r>
              </w:sdtContent>
            </w:sdt>
          </w:p>
        </w:tc>
      </w:tr>
      <w:tr w:rsidR="00DE505E" w:rsidRPr="002D23F2" w14:paraId="1F061BAC" w14:textId="77777777" w:rsidTr="000227E6">
        <w:tc>
          <w:tcPr>
            <w:tcW w:w="596" w:type="dxa"/>
            <w:vMerge/>
            <w:tcBorders>
              <w:bottom w:val="single" w:sz="4" w:space="0" w:color="auto"/>
            </w:tcBorders>
            <w:shd w:val="clear" w:color="auto" w:fill="F2F2F2" w:themeFill="background1" w:themeFillShade="F2"/>
            <w:vAlign w:val="center"/>
          </w:tcPr>
          <w:p w14:paraId="2DAC7393" w14:textId="77777777" w:rsidR="00DE505E" w:rsidRPr="002D23F2" w:rsidRDefault="00DE505E" w:rsidP="0041078E">
            <w:pPr>
              <w:pStyle w:val="Heading1"/>
              <w:spacing w:line="240" w:lineRule="auto"/>
              <w:rPr>
                <w:rFonts w:ascii="Arial" w:hAnsi="Arial" w:cs="Arial"/>
                <w:b/>
                <w:bCs/>
                <w:sz w:val="22"/>
                <w:szCs w:val="22"/>
              </w:rPr>
            </w:pPr>
          </w:p>
        </w:tc>
        <w:tc>
          <w:tcPr>
            <w:tcW w:w="8393" w:type="dxa"/>
            <w:gridSpan w:val="2"/>
            <w:vMerge/>
            <w:tcBorders>
              <w:bottom w:val="single" w:sz="4" w:space="0" w:color="auto"/>
            </w:tcBorders>
            <w:shd w:val="clear" w:color="auto" w:fill="F2F2F2" w:themeFill="background1" w:themeFillShade="F2"/>
          </w:tcPr>
          <w:p w14:paraId="4BDA9EF3" w14:textId="77777777" w:rsidR="00DE505E" w:rsidRPr="002D23F2" w:rsidRDefault="00DE505E" w:rsidP="0041078E">
            <w:pPr>
              <w:pStyle w:val="Heading1"/>
              <w:spacing w:line="240" w:lineRule="auto"/>
              <w:rPr>
                <w:rFonts w:ascii="Arial" w:hAnsi="Arial" w:cs="Arial"/>
                <w:sz w:val="22"/>
                <w:szCs w:val="22"/>
              </w:rPr>
            </w:pPr>
          </w:p>
        </w:tc>
        <w:tc>
          <w:tcPr>
            <w:tcW w:w="850" w:type="dxa"/>
            <w:tcBorders>
              <w:bottom w:val="single" w:sz="4" w:space="0" w:color="auto"/>
            </w:tcBorders>
            <w:shd w:val="clear" w:color="auto" w:fill="F2F2F2" w:themeFill="background1" w:themeFillShade="F2"/>
          </w:tcPr>
          <w:p w14:paraId="1D10B43C" w14:textId="77777777" w:rsidR="00DE505E" w:rsidRPr="002D23F2" w:rsidRDefault="00DE505E" w:rsidP="0041078E">
            <w:pPr>
              <w:pStyle w:val="Heading1"/>
              <w:spacing w:line="240" w:lineRule="auto"/>
              <w:rPr>
                <w:rFonts w:ascii="Arial" w:hAnsi="Arial" w:cs="Arial"/>
                <w:sz w:val="22"/>
                <w:szCs w:val="22"/>
              </w:rPr>
            </w:pPr>
            <w:r w:rsidRPr="002D23F2">
              <w:rPr>
                <w:rFonts w:ascii="Arial" w:hAnsi="Arial" w:cs="Arial"/>
                <w:sz w:val="22"/>
                <w:szCs w:val="22"/>
              </w:rPr>
              <w:t>No</w:t>
            </w:r>
          </w:p>
        </w:tc>
        <w:tc>
          <w:tcPr>
            <w:tcW w:w="680" w:type="dxa"/>
            <w:tcBorders>
              <w:bottom w:val="single" w:sz="4" w:space="0" w:color="auto"/>
            </w:tcBorders>
            <w:shd w:val="clear" w:color="auto" w:fill="BFBFBF" w:themeFill="background1" w:themeFillShade="BF"/>
          </w:tcPr>
          <w:p w14:paraId="24DF211D" w14:textId="77777777" w:rsidR="00DE505E" w:rsidRPr="002D23F2" w:rsidRDefault="00461FB3" w:rsidP="0041078E">
            <w:pPr>
              <w:pStyle w:val="Heading1"/>
              <w:spacing w:line="240" w:lineRule="auto"/>
              <w:rPr>
                <w:rFonts w:ascii="Arial" w:hAnsi="Arial" w:cs="Arial"/>
                <w:b/>
                <w:bCs/>
                <w:sz w:val="22"/>
                <w:szCs w:val="22"/>
              </w:rPr>
            </w:pPr>
            <w:sdt>
              <w:sdtPr>
                <w:rPr>
                  <w:rFonts w:ascii="Arial" w:hAnsi="Arial" w:cs="Arial"/>
                  <w:b/>
                  <w:bCs/>
                  <w:sz w:val="22"/>
                  <w:szCs w:val="22"/>
                </w:rPr>
                <w:id w:val="-389729326"/>
                <w14:checkbox>
                  <w14:checked w14:val="0"/>
                  <w14:checkedState w14:val="2612" w14:font="MS Gothic"/>
                  <w14:uncheckedState w14:val="2610" w14:font="MS Gothic"/>
                </w14:checkbox>
              </w:sdtPr>
              <w:sdtEndPr/>
              <w:sdtContent>
                <w:r w:rsidR="00DE505E" w:rsidRPr="002D23F2">
                  <w:rPr>
                    <w:rFonts w:ascii="MS Gothic" w:eastAsia="MS Gothic" w:hAnsi="MS Gothic" w:cs="Arial" w:hint="eastAsia"/>
                    <w:b/>
                    <w:bCs/>
                    <w:sz w:val="22"/>
                    <w:szCs w:val="22"/>
                  </w:rPr>
                  <w:t>☐</w:t>
                </w:r>
              </w:sdtContent>
            </w:sdt>
          </w:p>
        </w:tc>
      </w:tr>
      <w:tr w:rsidR="00DE505E" w:rsidRPr="002D23F2" w14:paraId="3E335A07" w14:textId="77777777" w:rsidTr="000227E6">
        <w:tc>
          <w:tcPr>
            <w:tcW w:w="596" w:type="dxa"/>
            <w:tcBorders>
              <w:bottom w:val="single" w:sz="4" w:space="0" w:color="auto"/>
            </w:tcBorders>
            <w:shd w:val="clear" w:color="auto" w:fill="F2F2F2" w:themeFill="background1" w:themeFillShade="F2"/>
            <w:vAlign w:val="center"/>
          </w:tcPr>
          <w:p w14:paraId="4860498F" w14:textId="77777777" w:rsidR="00DE505E" w:rsidRPr="002D23F2" w:rsidRDefault="00DE505E" w:rsidP="0041078E">
            <w:pPr>
              <w:spacing w:line="240" w:lineRule="auto"/>
              <w:jc w:val="center"/>
              <w:rPr>
                <w:rFonts w:ascii="Arial" w:hAnsi="Arial" w:cs="Arial"/>
              </w:rPr>
            </w:pPr>
            <w:r w:rsidRPr="002D23F2">
              <w:rPr>
                <w:rFonts w:ascii="Arial" w:hAnsi="Arial" w:cs="Arial"/>
              </w:rPr>
              <w:t>2</w:t>
            </w:r>
          </w:p>
        </w:tc>
        <w:tc>
          <w:tcPr>
            <w:tcW w:w="9923" w:type="dxa"/>
            <w:gridSpan w:val="4"/>
            <w:tcBorders>
              <w:bottom w:val="single" w:sz="4" w:space="0" w:color="auto"/>
            </w:tcBorders>
            <w:shd w:val="clear" w:color="auto" w:fill="F2F2F2" w:themeFill="background1" w:themeFillShade="F2"/>
          </w:tcPr>
          <w:p w14:paraId="30F2D601" w14:textId="77777777" w:rsidR="00DE505E" w:rsidRPr="002D23F2" w:rsidRDefault="00DE505E" w:rsidP="0041078E">
            <w:pPr>
              <w:spacing w:line="240" w:lineRule="auto"/>
              <w:rPr>
                <w:rFonts w:ascii="Arial" w:hAnsi="Arial" w:cs="Arial"/>
              </w:rPr>
            </w:pPr>
            <w:r w:rsidRPr="002D23F2">
              <w:rPr>
                <w:rFonts w:ascii="Arial" w:hAnsi="Arial" w:cs="Arial"/>
                <w:b/>
              </w:rPr>
              <w:t>Risks to participants</w:t>
            </w:r>
          </w:p>
          <w:p w14:paraId="6F08C325" w14:textId="77777777" w:rsidR="00DE505E" w:rsidRPr="002D23F2" w:rsidRDefault="00DE505E" w:rsidP="0041078E">
            <w:pPr>
              <w:spacing w:line="240" w:lineRule="auto"/>
              <w:rPr>
                <w:rFonts w:ascii="Arial" w:hAnsi="Arial" w:cs="Arial"/>
                <w:b/>
              </w:rPr>
            </w:pPr>
            <w:r w:rsidRPr="002D23F2">
              <w:rPr>
                <w:rFonts w:ascii="Arial" w:hAnsi="Arial" w:cs="Arial"/>
              </w:rPr>
              <w:t>For example: sector-specific health &amp; safety, emotional distress, financial disclosure, physical harm, transfer of personal data, sensitive organisational information</w:t>
            </w:r>
          </w:p>
        </w:tc>
      </w:tr>
      <w:tr w:rsidR="00DE505E" w:rsidRPr="002D23F2" w14:paraId="451D1AEE" w14:textId="77777777" w:rsidTr="000227E6">
        <w:tc>
          <w:tcPr>
            <w:tcW w:w="596" w:type="dxa"/>
            <w:tcBorders>
              <w:top w:val="single" w:sz="4" w:space="0" w:color="auto"/>
              <w:bottom w:val="single" w:sz="4" w:space="0" w:color="auto"/>
            </w:tcBorders>
            <w:vAlign w:val="center"/>
          </w:tcPr>
          <w:p w14:paraId="5311947C" w14:textId="77777777" w:rsidR="00DE505E" w:rsidRPr="002D23F2" w:rsidRDefault="00DE505E" w:rsidP="0041078E">
            <w:pPr>
              <w:autoSpaceDE w:val="0"/>
              <w:autoSpaceDN w:val="0"/>
              <w:adjustRightInd w:val="0"/>
              <w:spacing w:line="240" w:lineRule="auto"/>
              <w:jc w:val="center"/>
              <w:rPr>
                <w:rFonts w:ascii="Arial" w:hAnsi="Arial" w:cs="Arial"/>
              </w:rPr>
            </w:pPr>
          </w:p>
        </w:tc>
        <w:tc>
          <w:tcPr>
            <w:tcW w:w="4991" w:type="dxa"/>
            <w:tcBorders>
              <w:top w:val="single" w:sz="4" w:space="0" w:color="auto"/>
              <w:bottom w:val="single" w:sz="4" w:space="0" w:color="auto"/>
            </w:tcBorders>
          </w:tcPr>
          <w:p w14:paraId="647A3FFF" w14:textId="77777777" w:rsidR="00DE505E" w:rsidRPr="002D23F2" w:rsidRDefault="00DE505E" w:rsidP="0041078E">
            <w:pPr>
              <w:autoSpaceDE w:val="0"/>
              <w:autoSpaceDN w:val="0"/>
              <w:adjustRightInd w:val="0"/>
              <w:spacing w:line="240" w:lineRule="auto"/>
              <w:rPr>
                <w:rFonts w:ascii="Arial" w:hAnsi="Arial" w:cs="Arial"/>
                <w:i/>
                <w:color w:val="808080"/>
              </w:rPr>
            </w:pPr>
            <w:r w:rsidRPr="002D23F2">
              <w:rPr>
                <w:rFonts w:ascii="Arial" w:hAnsi="Arial" w:cs="Arial"/>
                <w:i/>
                <w:color w:val="808080"/>
              </w:rPr>
              <w:t>(</w:t>
            </w:r>
            <w:proofErr w:type="gramStart"/>
            <w:r w:rsidRPr="002D23F2">
              <w:rPr>
                <w:rFonts w:ascii="Arial" w:hAnsi="Arial" w:cs="Arial"/>
                <w:i/>
                <w:color w:val="808080"/>
              </w:rPr>
              <w:t>this</w:t>
            </w:r>
            <w:proofErr w:type="gramEnd"/>
            <w:r w:rsidRPr="002D23F2">
              <w:rPr>
                <w:rFonts w:ascii="Arial" w:hAnsi="Arial" w:cs="Arial"/>
                <w:i/>
                <w:color w:val="808080"/>
              </w:rPr>
              <w:t xml:space="preserve"> box should expand as you type)</w:t>
            </w:r>
          </w:p>
          <w:p w14:paraId="40F60981" w14:textId="77777777" w:rsidR="00DE505E" w:rsidRPr="002D23F2" w:rsidRDefault="00DE505E" w:rsidP="0041078E">
            <w:pPr>
              <w:spacing w:line="240" w:lineRule="auto"/>
              <w:rPr>
                <w:rFonts w:ascii="Arial" w:hAnsi="Arial" w:cs="Arial"/>
              </w:rPr>
            </w:pPr>
          </w:p>
          <w:p w14:paraId="39D77AF9" w14:textId="77777777" w:rsidR="00DE505E" w:rsidRPr="002D23F2" w:rsidRDefault="00DE505E" w:rsidP="0041078E">
            <w:pPr>
              <w:spacing w:line="240" w:lineRule="auto"/>
              <w:rPr>
                <w:rFonts w:ascii="Arial" w:hAnsi="Arial" w:cs="Arial"/>
              </w:rPr>
            </w:pPr>
          </w:p>
          <w:p w14:paraId="1A956585" w14:textId="77777777" w:rsidR="00DE505E" w:rsidRPr="002D23F2" w:rsidRDefault="00DE505E" w:rsidP="0041078E">
            <w:pPr>
              <w:spacing w:line="240" w:lineRule="auto"/>
              <w:rPr>
                <w:rFonts w:ascii="Arial" w:hAnsi="Arial" w:cs="Arial"/>
              </w:rPr>
            </w:pPr>
          </w:p>
          <w:p w14:paraId="70646898" w14:textId="77777777" w:rsidR="00DE505E" w:rsidRPr="002D23F2" w:rsidRDefault="00DE505E" w:rsidP="0041078E">
            <w:pPr>
              <w:spacing w:line="240" w:lineRule="auto"/>
              <w:rPr>
                <w:rFonts w:ascii="Arial" w:hAnsi="Arial" w:cs="Arial"/>
              </w:rPr>
            </w:pPr>
          </w:p>
          <w:p w14:paraId="570D81C8" w14:textId="77777777" w:rsidR="00DE505E" w:rsidRPr="002D23F2" w:rsidRDefault="00DE505E" w:rsidP="0041078E">
            <w:pPr>
              <w:spacing w:line="240" w:lineRule="auto"/>
              <w:rPr>
                <w:rFonts w:ascii="Arial" w:hAnsi="Arial" w:cs="Arial"/>
              </w:rPr>
            </w:pPr>
          </w:p>
          <w:p w14:paraId="3C38CB85" w14:textId="77777777" w:rsidR="00DE505E" w:rsidRPr="002D23F2" w:rsidRDefault="00DE505E" w:rsidP="0041078E">
            <w:pPr>
              <w:spacing w:line="240" w:lineRule="auto"/>
              <w:rPr>
                <w:rFonts w:ascii="Arial" w:hAnsi="Arial" w:cs="Arial"/>
              </w:rPr>
            </w:pPr>
          </w:p>
          <w:p w14:paraId="69E47C70" w14:textId="77777777" w:rsidR="00DE505E" w:rsidRPr="002D23F2" w:rsidRDefault="00DE505E" w:rsidP="0041078E">
            <w:pPr>
              <w:spacing w:line="240" w:lineRule="auto"/>
              <w:rPr>
                <w:rFonts w:ascii="Arial" w:hAnsi="Arial" w:cs="Arial"/>
              </w:rPr>
            </w:pPr>
          </w:p>
          <w:p w14:paraId="7D86CDB1" w14:textId="77777777" w:rsidR="00DE505E" w:rsidRPr="002D23F2" w:rsidRDefault="00DE505E" w:rsidP="0041078E">
            <w:pPr>
              <w:spacing w:line="240" w:lineRule="auto"/>
              <w:rPr>
                <w:rFonts w:ascii="Arial" w:hAnsi="Arial" w:cs="Arial"/>
              </w:rPr>
            </w:pPr>
          </w:p>
          <w:p w14:paraId="378E0CEB" w14:textId="77777777" w:rsidR="00DE505E" w:rsidRPr="002D23F2" w:rsidRDefault="00DE505E" w:rsidP="0041078E">
            <w:pPr>
              <w:spacing w:line="240" w:lineRule="auto"/>
              <w:rPr>
                <w:rFonts w:ascii="Arial" w:hAnsi="Arial" w:cs="Arial"/>
              </w:rPr>
            </w:pPr>
          </w:p>
          <w:p w14:paraId="5F925289" w14:textId="77777777" w:rsidR="00DE505E" w:rsidRPr="002D23F2" w:rsidRDefault="00DE505E" w:rsidP="0041078E">
            <w:pPr>
              <w:spacing w:line="240" w:lineRule="auto"/>
              <w:rPr>
                <w:rFonts w:ascii="Arial" w:hAnsi="Arial" w:cs="Arial"/>
              </w:rPr>
            </w:pPr>
          </w:p>
          <w:p w14:paraId="0B753055" w14:textId="77777777" w:rsidR="00DE505E" w:rsidRPr="002D23F2" w:rsidRDefault="00DE505E" w:rsidP="0041078E">
            <w:pPr>
              <w:spacing w:line="240" w:lineRule="auto"/>
              <w:rPr>
                <w:rFonts w:ascii="Arial" w:hAnsi="Arial" w:cs="Arial"/>
              </w:rPr>
            </w:pPr>
          </w:p>
          <w:p w14:paraId="29CBE933" w14:textId="77777777" w:rsidR="00DE505E" w:rsidRPr="002D23F2" w:rsidRDefault="00DE505E" w:rsidP="0041078E">
            <w:pPr>
              <w:spacing w:line="240" w:lineRule="auto"/>
              <w:rPr>
                <w:rFonts w:ascii="Arial" w:hAnsi="Arial" w:cs="Arial"/>
              </w:rPr>
            </w:pPr>
          </w:p>
          <w:p w14:paraId="0EBE0579" w14:textId="77777777" w:rsidR="00DE505E" w:rsidRPr="002D23F2" w:rsidRDefault="00DE505E" w:rsidP="0041078E">
            <w:pPr>
              <w:spacing w:line="240" w:lineRule="auto"/>
              <w:rPr>
                <w:rFonts w:ascii="Arial" w:hAnsi="Arial" w:cs="Arial"/>
              </w:rPr>
            </w:pPr>
          </w:p>
        </w:tc>
        <w:tc>
          <w:tcPr>
            <w:tcW w:w="4932" w:type="dxa"/>
            <w:gridSpan w:val="3"/>
            <w:tcBorders>
              <w:top w:val="single" w:sz="4" w:space="0" w:color="auto"/>
              <w:bottom w:val="single" w:sz="4" w:space="0" w:color="auto"/>
            </w:tcBorders>
          </w:tcPr>
          <w:p w14:paraId="2AE4B26C" w14:textId="77777777" w:rsidR="00DE505E" w:rsidRPr="002D23F2" w:rsidRDefault="00DE505E" w:rsidP="0041078E">
            <w:pPr>
              <w:autoSpaceDE w:val="0"/>
              <w:autoSpaceDN w:val="0"/>
              <w:adjustRightInd w:val="0"/>
              <w:spacing w:line="240" w:lineRule="auto"/>
              <w:rPr>
                <w:rFonts w:ascii="Arial" w:hAnsi="Arial" w:cs="Arial"/>
                <w:i/>
              </w:rPr>
            </w:pPr>
            <w:r w:rsidRPr="002D23F2">
              <w:rPr>
                <w:rFonts w:ascii="Arial" w:hAnsi="Arial" w:cs="Arial"/>
                <w:i/>
              </w:rPr>
              <w:lastRenderedPageBreak/>
              <w:t>How you will mitigate the risk to participants:</w:t>
            </w:r>
          </w:p>
          <w:p w14:paraId="229DAD4E" w14:textId="77777777" w:rsidR="00DE505E" w:rsidRPr="002D23F2" w:rsidRDefault="00DE505E" w:rsidP="0041078E">
            <w:pPr>
              <w:spacing w:line="240" w:lineRule="auto"/>
              <w:rPr>
                <w:rFonts w:ascii="Arial" w:hAnsi="Arial" w:cs="Arial"/>
              </w:rPr>
            </w:pPr>
          </w:p>
          <w:p w14:paraId="160E5B89" w14:textId="77777777" w:rsidR="00DE505E" w:rsidRPr="002D23F2" w:rsidRDefault="00DE505E" w:rsidP="0041078E">
            <w:pPr>
              <w:spacing w:line="240" w:lineRule="auto"/>
              <w:rPr>
                <w:rFonts w:ascii="Arial" w:hAnsi="Arial" w:cs="Arial"/>
              </w:rPr>
            </w:pPr>
          </w:p>
          <w:p w14:paraId="3FDA5436" w14:textId="77777777" w:rsidR="00DE505E" w:rsidRPr="002D23F2" w:rsidRDefault="00DE505E" w:rsidP="0041078E">
            <w:pPr>
              <w:spacing w:line="240" w:lineRule="auto"/>
              <w:rPr>
                <w:rFonts w:ascii="Arial" w:hAnsi="Arial" w:cs="Arial"/>
              </w:rPr>
            </w:pPr>
          </w:p>
          <w:p w14:paraId="35DD735C" w14:textId="77777777" w:rsidR="00DE505E" w:rsidRPr="002D23F2" w:rsidRDefault="00DE505E" w:rsidP="0041078E">
            <w:pPr>
              <w:spacing w:line="240" w:lineRule="auto"/>
              <w:rPr>
                <w:rFonts w:ascii="Arial" w:hAnsi="Arial" w:cs="Arial"/>
              </w:rPr>
            </w:pPr>
          </w:p>
          <w:p w14:paraId="0B9F5ECD" w14:textId="77777777" w:rsidR="00DE505E" w:rsidRPr="002D23F2" w:rsidRDefault="00DE505E" w:rsidP="0041078E">
            <w:pPr>
              <w:spacing w:line="240" w:lineRule="auto"/>
              <w:rPr>
                <w:rFonts w:ascii="Arial" w:hAnsi="Arial" w:cs="Arial"/>
              </w:rPr>
            </w:pPr>
          </w:p>
          <w:p w14:paraId="7C0491CC" w14:textId="77777777" w:rsidR="00DE505E" w:rsidRPr="002D23F2" w:rsidRDefault="00DE505E" w:rsidP="0041078E">
            <w:pPr>
              <w:spacing w:line="240" w:lineRule="auto"/>
              <w:rPr>
                <w:rFonts w:ascii="Arial" w:hAnsi="Arial" w:cs="Arial"/>
              </w:rPr>
            </w:pPr>
          </w:p>
          <w:p w14:paraId="565A2935" w14:textId="77777777" w:rsidR="00DE505E" w:rsidRPr="002D23F2" w:rsidRDefault="00DE505E" w:rsidP="0041078E">
            <w:pPr>
              <w:spacing w:line="240" w:lineRule="auto"/>
              <w:rPr>
                <w:rFonts w:ascii="Arial" w:hAnsi="Arial" w:cs="Arial"/>
              </w:rPr>
            </w:pPr>
          </w:p>
          <w:p w14:paraId="5BEBB7E2" w14:textId="77777777" w:rsidR="00DE505E" w:rsidRPr="002D23F2" w:rsidRDefault="00DE505E" w:rsidP="0041078E">
            <w:pPr>
              <w:spacing w:line="240" w:lineRule="auto"/>
              <w:rPr>
                <w:rFonts w:ascii="Arial" w:hAnsi="Arial" w:cs="Arial"/>
              </w:rPr>
            </w:pPr>
          </w:p>
          <w:p w14:paraId="7CFA4CF0" w14:textId="77777777" w:rsidR="00DE505E" w:rsidRPr="002D23F2" w:rsidRDefault="00DE505E" w:rsidP="0041078E">
            <w:pPr>
              <w:spacing w:line="240" w:lineRule="auto"/>
              <w:rPr>
                <w:rFonts w:ascii="Arial" w:hAnsi="Arial" w:cs="Arial"/>
              </w:rPr>
            </w:pPr>
          </w:p>
          <w:p w14:paraId="29668C59" w14:textId="77777777" w:rsidR="00DE505E" w:rsidRPr="002D23F2" w:rsidRDefault="00DE505E" w:rsidP="0041078E">
            <w:pPr>
              <w:spacing w:line="240" w:lineRule="auto"/>
              <w:rPr>
                <w:rFonts w:ascii="Arial" w:hAnsi="Arial" w:cs="Arial"/>
              </w:rPr>
            </w:pPr>
          </w:p>
          <w:p w14:paraId="5E23013B" w14:textId="77777777" w:rsidR="00DE505E" w:rsidRPr="002D23F2" w:rsidRDefault="00DE505E" w:rsidP="0041078E">
            <w:pPr>
              <w:spacing w:line="240" w:lineRule="auto"/>
              <w:rPr>
                <w:rFonts w:ascii="Arial" w:hAnsi="Arial" w:cs="Arial"/>
              </w:rPr>
            </w:pPr>
          </w:p>
          <w:p w14:paraId="7FF31889" w14:textId="77777777" w:rsidR="00DE505E" w:rsidRPr="002D23F2" w:rsidRDefault="00DE505E" w:rsidP="0041078E">
            <w:pPr>
              <w:spacing w:line="240" w:lineRule="auto"/>
              <w:rPr>
                <w:rFonts w:ascii="Arial" w:hAnsi="Arial" w:cs="Arial"/>
              </w:rPr>
            </w:pPr>
          </w:p>
          <w:p w14:paraId="2C013363" w14:textId="77777777" w:rsidR="00DE505E" w:rsidRPr="002D23F2" w:rsidRDefault="00DE505E" w:rsidP="0041078E">
            <w:pPr>
              <w:autoSpaceDE w:val="0"/>
              <w:autoSpaceDN w:val="0"/>
              <w:adjustRightInd w:val="0"/>
              <w:spacing w:line="240" w:lineRule="auto"/>
              <w:rPr>
                <w:rFonts w:cs="Arial"/>
                <w:i/>
              </w:rPr>
            </w:pPr>
            <w:r w:rsidRPr="002D23F2">
              <w:rPr>
                <w:rFonts w:ascii="Arial" w:hAnsi="Arial" w:cs="Arial"/>
                <w:i/>
                <w:color w:val="808080"/>
              </w:rPr>
              <w:t>(</w:t>
            </w:r>
            <w:proofErr w:type="gramStart"/>
            <w:r w:rsidRPr="002D23F2">
              <w:rPr>
                <w:rFonts w:ascii="Arial" w:hAnsi="Arial" w:cs="Arial"/>
                <w:i/>
                <w:color w:val="808080"/>
              </w:rPr>
              <w:t>this</w:t>
            </w:r>
            <w:proofErr w:type="gramEnd"/>
            <w:r w:rsidRPr="002D23F2">
              <w:rPr>
                <w:rFonts w:ascii="Arial" w:hAnsi="Arial" w:cs="Arial"/>
                <w:i/>
                <w:color w:val="808080"/>
              </w:rPr>
              <w:t xml:space="preserve"> box should expand as you type)</w:t>
            </w:r>
          </w:p>
        </w:tc>
      </w:tr>
      <w:tr w:rsidR="00DE505E" w:rsidRPr="002D23F2" w14:paraId="0B75B233" w14:textId="77777777" w:rsidTr="000227E6">
        <w:tc>
          <w:tcPr>
            <w:tcW w:w="596" w:type="dxa"/>
            <w:tcBorders>
              <w:bottom w:val="single" w:sz="4" w:space="0" w:color="auto"/>
            </w:tcBorders>
            <w:shd w:val="clear" w:color="auto" w:fill="F2F2F2" w:themeFill="background1" w:themeFillShade="F2"/>
            <w:vAlign w:val="center"/>
          </w:tcPr>
          <w:p w14:paraId="089EFE9F" w14:textId="77777777" w:rsidR="00DE505E" w:rsidRPr="002D23F2" w:rsidRDefault="00DE505E" w:rsidP="0041078E">
            <w:pPr>
              <w:spacing w:line="240" w:lineRule="auto"/>
              <w:jc w:val="center"/>
              <w:rPr>
                <w:rFonts w:ascii="Arial" w:hAnsi="Arial" w:cs="Arial"/>
              </w:rPr>
            </w:pPr>
            <w:r w:rsidRPr="002D23F2">
              <w:rPr>
                <w:rFonts w:ascii="Arial" w:hAnsi="Arial" w:cs="Arial"/>
              </w:rPr>
              <w:lastRenderedPageBreak/>
              <w:t>3</w:t>
            </w:r>
          </w:p>
        </w:tc>
        <w:tc>
          <w:tcPr>
            <w:tcW w:w="9923" w:type="dxa"/>
            <w:gridSpan w:val="4"/>
            <w:tcBorders>
              <w:bottom w:val="single" w:sz="4" w:space="0" w:color="auto"/>
            </w:tcBorders>
            <w:shd w:val="clear" w:color="auto" w:fill="F2F2F2" w:themeFill="background1" w:themeFillShade="F2"/>
          </w:tcPr>
          <w:p w14:paraId="569ACB4A" w14:textId="77777777" w:rsidR="00DE505E" w:rsidRPr="002D23F2" w:rsidRDefault="00DE505E" w:rsidP="0041078E">
            <w:pPr>
              <w:spacing w:line="240" w:lineRule="auto"/>
              <w:rPr>
                <w:rFonts w:ascii="Arial" w:hAnsi="Arial" w:cs="Arial"/>
              </w:rPr>
            </w:pPr>
            <w:r w:rsidRPr="002D23F2">
              <w:rPr>
                <w:rFonts w:ascii="Arial" w:hAnsi="Arial" w:cs="Arial"/>
                <w:bCs/>
              </w:rPr>
              <w:t>If research activity may include sensitive, embarrassing or upsetting topics (</w:t>
            </w:r>
            <w:proofErr w:type="gramStart"/>
            <w:r w:rsidRPr="002D23F2">
              <w:rPr>
                <w:rFonts w:ascii="Arial" w:hAnsi="Arial" w:cs="Arial"/>
                <w:bCs/>
              </w:rPr>
              <w:t>e.g.</w:t>
            </w:r>
            <w:proofErr w:type="gramEnd"/>
            <w:r w:rsidRPr="002D23F2">
              <w:rPr>
                <w:rFonts w:ascii="Arial" w:hAnsi="Arial" w:cs="Arial"/>
                <w:bCs/>
              </w:rPr>
              <w:t xml:space="preserve"> sexual activity, drug use) or issues likely to disclose information requiring further action (e.g. criminal activity), give details of the procedures to deal with these issues, including any support/advice (e.g. helpline numbers) to be offered to participants. Note that </w:t>
            </w:r>
            <w:r w:rsidRPr="002D23F2">
              <w:rPr>
                <w:rFonts w:ascii="Arial" w:hAnsi="Arial" w:cs="Arial"/>
                <w:color w:val="161616"/>
                <w:lang w:val="en-US" w:eastAsia="en-GB"/>
              </w:rPr>
              <w:t>where applicable, consent procedures should make it clear that if something potentially or actually illegal is discovered in the course of a project, it may need to be disclosed to the proper authorities</w:t>
            </w:r>
          </w:p>
        </w:tc>
      </w:tr>
      <w:tr w:rsidR="00DE505E" w:rsidRPr="002D23F2" w14:paraId="7DE14668" w14:textId="77777777" w:rsidTr="000227E6">
        <w:tc>
          <w:tcPr>
            <w:tcW w:w="596" w:type="dxa"/>
            <w:tcBorders>
              <w:top w:val="single" w:sz="4" w:space="0" w:color="auto"/>
              <w:bottom w:val="single" w:sz="4" w:space="0" w:color="auto"/>
            </w:tcBorders>
            <w:vAlign w:val="center"/>
          </w:tcPr>
          <w:p w14:paraId="3D41F99D" w14:textId="77777777" w:rsidR="00DE505E" w:rsidRPr="002D23F2" w:rsidRDefault="00DE505E" w:rsidP="0041078E">
            <w:pPr>
              <w:spacing w:line="240" w:lineRule="auto"/>
              <w:jc w:val="center"/>
              <w:rPr>
                <w:rFonts w:ascii="Arial" w:hAnsi="Arial" w:cs="Arial"/>
              </w:rPr>
            </w:pPr>
          </w:p>
        </w:tc>
        <w:tc>
          <w:tcPr>
            <w:tcW w:w="9923" w:type="dxa"/>
            <w:gridSpan w:val="4"/>
            <w:tcBorders>
              <w:top w:val="single" w:sz="4" w:space="0" w:color="auto"/>
              <w:bottom w:val="single" w:sz="4" w:space="0" w:color="auto"/>
            </w:tcBorders>
          </w:tcPr>
          <w:p w14:paraId="2711C085" w14:textId="77777777" w:rsidR="00DE505E" w:rsidRPr="002D23F2" w:rsidRDefault="00DE505E" w:rsidP="0041078E">
            <w:pPr>
              <w:spacing w:line="240" w:lineRule="auto"/>
              <w:rPr>
                <w:rFonts w:ascii="Arial" w:hAnsi="Arial" w:cs="Arial"/>
              </w:rPr>
            </w:pPr>
          </w:p>
          <w:p w14:paraId="6F1388E7" w14:textId="77777777" w:rsidR="00DE505E" w:rsidRPr="002D23F2" w:rsidRDefault="00DE505E" w:rsidP="0041078E">
            <w:pPr>
              <w:spacing w:line="240" w:lineRule="auto"/>
              <w:rPr>
                <w:rFonts w:ascii="Arial" w:hAnsi="Arial" w:cs="Arial"/>
              </w:rPr>
            </w:pPr>
          </w:p>
          <w:p w14:paraId="5B77F6E9" w14:textId="77777777" w:rsidR="00DE505E" w:rsidRPr="002D23F2" w:rsidRDefault="00DE505E" w:rsidP="0041078E">
            <w:pPr>
              <w:spacing w:line="240" w:lineRule="auto"/>
              <w:rPr>
                <w:rFonts w:ascii="Arial" w:hAnsi="Arial" w:cs="Arial"/>
              </w:rPr>
            </w:pPr>
          </w:p>
          <w:p w14:paraId="24481F30" w14:textId="77777777" w:rsidR="00DE505E" w:rsidRPr="002D23F2" w:rsidRDefault="00DE505E" w:rsidP="0041078E">
            <w:pPr>
              <w:autoSpaceDE w:val="0"/>
              <w:autoSpaceDN w:val="0"/>
              <w:adjustRightInd w:val="0"/>
              <w:spacing w:line="240" w:lineRule="auto"/>
              <w:rPr>
                <w:rFonts w:cs="Arial"/>
              </w:rPr>
            </w:pPr>
            <w:r w:rsidRPr="002D23F2">
              <w:rPr>
                <w:rFonts w:ascii="Arial" w:hAnsi="Arial" w:cs="Arial"/>
                <w:i/>
                <w:color w:val="808080"/>
              </w:rPr>
              <w:t>(</w:t>
            </w:r>
            <w:proofErr w:type="gramStart"/>
            <w:r w:rsidRPr="002D23F2">
              <w:rPr>
                <w:rFonts w:ascii="Arial" w:hAnsi="Arial" w:cs="Arial"/>
                <w:i/>
                <w:color w:val="808080"/>
              </w:rPr>
              <w:t>this</w:t>
            </w:r>
            <w:proofErr w:type="gramEnd"/>
            <w:r w:rsidRPr="002D23F2">
              <w:rPr>
                <w:rFonts w:ascii="Arial" w:hAnsi="Arial" w:cs="Arial"/>
                <w:i/>
                <w:color w:val="808080"/>
              </w:rPr>
              <w:t xml:space="preserve"> box should expand as you type)</w:t>
            </w:r>
          </w:p>
        </w:tc>
      </w:tr>
      <w:tr w:rsidR="00DE505E" w:rsidRPr="002D23F2" w14:paraId="5671DBCF" w14:textId="77777777" w:rsidTr="000227E6">
        <w:tc>
          <w:tcPr>
            <w:tcW w:w="596" w:type="dxa"/>
            <w:tcBorders>
              <w:top w:val="single" w:sz="4" w:space="0" w:color="auto"/>
              <w:bottom w:val="single" w:sz="4" w:space="0" w:color="auto"/>
            </w:tcBorders>
            <w:shd w:val="clear" w:color="auto" w:fill="F2F2F2" w:themeFill="background1" w:themeFillShade="F2"/>
            <w:vAlign w:val="center"/>
          </w:tcPr>
          <w:p w14:paraId="4656F90B" w14:textId="77777777" w:rsidR="00DE505E" w:rsidRPr="002D23F2" w:rsidRDefault="00DE505E" w:rsidP="0041078E">
            <w:pPr>
              <w:spacing w:line="240" w:lineRule="auto"/>
              <w:jc w:val="center"/>
              <w:rPr>
                <w:rFonts w:ascii="Arial" w:hAnsi="Arial" w:cs="Arial"/>
              </w:rPr>
            </w:pPr>
            <w:r w:rsidRPr="002D23F2">
              <w:rPr>
                <w:rFonts w:ascii="Arial" w:hAnsi="Arial" w:cs="Arial"/>
              </w:rPr>
              <w:t>4</w:t>
            </w:r>
          </w:p>
        </w:tc>
        <w:tc>
          <w:tcPr>
            <w:tcW w:w="9923" w:type="dxa"/>
            <w:gridSpan w:val="4"/>
            <w:tcBorders>
              <w:top w:val="single" w:sz="4" w:space="0" w:color="auto"/>
              <w:bottom w:val="single" w:sz="4" w:space="0" w:color="auto"/>
            </w:tcBorders>
            <w:shd w:val="clear" w:color="auto" w:fill="F2F2F2" w:themeFill="background1" w:themeFillShade="F2"/>
          </w:tcPr>
          <w:p w14:paraId="119CFF2E" w14:textId="77777777" w:rsidR="00DE505E" w:rsidRPr="002D23F2" w:rsidRDefault="00DE505E" w:rsidP="0041078E">
            <w:pPr>
              <w:spacing w:line="240" w:lineRule="auto"/>
              <w:rPr>
                <w:rFonts w:ascii="Arial" w:hAnsi="Arial" w:cs="Arial"/>
              </w:rPr>
            </w:pPr>
            <w:r w:rsidRPr="002D23F2">
              <w:rPr>
                <w:rFonts w:ascii="Arial" w:hAnsi="Arial" w:cs="Arial"/>
                <w:b/>
              </w:rPr>
              <w:t>Risks to the investigator</w:t>
            </w:r>
          </w:p>
          <w:p w14:paraId="4EF63591" w14:textId="77777777" w:rsidR="00DE505E" w:rsidRPr="002D23F2" w:rsidRDefault="00DE505E" w:rsidP="0041078E">
            <w:pPr>
              <w:spacing w:line="240" w:lineRule="auto"/>
              <w:rPr>
                <w:rFonts w:ascii="Arial" w:hAnsi="Arial" w:cs="Arial"/>
              </w:rPr>
            </w:pPr>
            <w:r w:rsidRPr="002D23F2">
              <w:rPr>
                <w:rFonts w:ascii="Arial" w:hAnsi="Arial" w:cs="Arial"/>
              </w:rPr>
              <w:t>For example: personal health &amp; safety, physical harm, emotional distress, risk of accusation of harm/impropriety, conflict of interest</w:t>
            </w:r>
          </w:p>
        </w:tc>
      </w:tr>
      <w:tr w:rsidR="00DE505E" w:rsidRPr="002D23F2" w14:paraId="69B5A73D" w14:textId="77777777" w:rsidTr="000227E6">
        <w:tc>
          <w:tcPr>
            <w:tcW w:w="596" w:type="dxa"/>
            <w:tcBorders>
              <w:top w:val="single" w:sz="4" w:space="0" w:color="auto"/>
              <w:bottom w:val="single" w:sz="4" w:space="0" w:color="auto"/>
            </w:tcBorders>
            <w:vAlign w:val="center"/>
          </w:tcPr>
          <w:p w14:paraId="690A6FC2" w14:textId="77777777" w:rsidR="00DE505E" w:rsidRPr="002D23F2" w:rsidRDefault="00DE505E" w:rsidP="0041078E">
            <w:pPr>
              <w:autoSpaceDE w:val="0"/>
              <w:autoSpaceDN w:val="0"/>
              <w:adjustRightInd w:val="0"/>
              <w:spacing w:line="240" w:lineRule="auto"/>
              <w:jc w:val="center"/>
              <w:rPr>
                <w:rFonts w:ascii="Arial" w:hAnsi="Arial" w:cs="Arial"/>
              </w:rPr>
            </w:pPr>
          </w:p>
        </w:tc>
        <w:tc>
          <w:tcPr>
            <w:tcW w:w="4991" w:type="dxa"/>
            <w:tcBorders>
              <w:top w:val="single" w:sz="4" w:space="0" w:color="auto"/>
              <w:bottom w:val="single" w:sz="4" w:space="0" w:color="auto"/>
            </w:tcBorders>
          </w:tcPr>
          <w:p w14:paraId="506E6454" w14:textId="77777777" w:rsidR="00DE505E" w:rsidRPr="002D23F2" w:rsidRDefault="00DE505E" w:rsidP="0041078E">
            <w:pPr>
              <w:spacing w:line="240" w:lineRule="auto"/>
              <w:rPr>
                <w:rFonts w:ascii="Arial" w:hAnsi="Arial" w:cs="Arial"/>
              </w:rPr>
            </w:pPr>
          </w:p>
          <w:p w14:paraId="360BD836" w14:textId="77777777" w:rsidR="00DE505E" w:rsidRPr="002D23F2" w:rsidRDefault="00DE505E" w:rsidP="0041078E">
            <w:pPr>
              <w:autoSpaceDE w:val="0"/>
              <w:autoSpaceDN w:val="0"/>
              <w:adjustRightInd w:val="0"/>
              <w:spacing w:line="240" w:lineRule="auto"/>
              <w:rPr>
                <w:rFonts w:ascii="Arial" w:hAnsi="Arial" w:cs="Arial"/>
              </w:rPr>
            </w:pPr>
            <w:r w:rsidRPr="002D23F2">
              <w:rPr>
                <w:rFonts w:ascii="Arial" w:hAnsi="Arial" w:cs="Arial"/>
                <w:i/>
                <w:color w:val="808080"/>
              </w:rPr>
              <w:t>(</w:t>
            </w:r>
            <w:proofErr w:type="gramStart"/>
            <w:r w:rsidRPr="002D23F2">
              <w:rPr>
                <w:rFonts w:ascii="Arial" w:hAnsi="Arial" w:cs="Arial"/>
                <w:i/>
                <w:color w:val="808080"/>
              </w:rPr>
              <w:t>this</w:t>
            </w:r>
            <w:proofErr w:type="gramEnd"/>
            <w:r w:rsidRPr="002D23F2">
              <w:rPr>
                <w:rFonts w:ascii="Arial" w:hAnsi="Arial" w:cs="Arial"/>
                <w:i/>
                <w:color w:val="808080"/>
              </w:rPr>
              <w:t xml:space="preserve"> box should expand as you type)</w:t>
            </w:r>
          </w:p>
        </w:tc>
        <w:tc>
          <w:tcPr>
            <w:tcW w:w="4932" w:type="dxa"/>
            <w:gridSpan w:val="3"/>
            <w:tcBorders>
              <w:top w:val="single" w:sz="4" w:space="0" w:color="auto"/>
              <w:bottom w:val="single" w:sz="4" w:space="0" w:color="auto"/>
            </w:tcBorders>
          </w:tcPr>
          <w:p w14:paraId="7F726675" w14:textId="77777777" w:rsidR="00DE505E" w:rsidRPr="002D23F2" w:rsidRDefault="00DE505E" w:rsidP="0041078E">
            <w:pPr>
              <w:autoSpaceDE w:val="0"/>
              <w:autoSpaceDN w:val="0"/>
              <w:adjustRightInd w:val="0"/>
              <w:spacing w:line="240" w:lineRule="auto"/>
              <w:rPr>
                <w:rFonts w:ascii="Arial" w:hAnsi="Arial" w:cs="Arial"/>
                <w:i/>
              </w:rPr>
            </w:pPr>
            <w:r w:rsidRPr="002D23F2">
              <w:rPr>
                <w:rFonts w:ascii="Arial" w:hAnsi="Arial" w:cs="Arial"/>
                <w:i/>
              </w:rPr>
              <w:t>How you will mitigate the risk to the investigator:</w:t>
            </w:r>
          </w:p>
          <w:p w14:paraId="62D18459" w14:textId="77777777" w:rsidR="00DE505E" w:rsidRPr="002D23F2" w:rsidRDefault="00DE505E" w:rsidP="0041078E">
            <w:pPr>
              <w:spacing w:line="240" w:lineRule="auto"/>
              <w:rPr>
                <w:rFonts w:ascii="Arial" w:hAnsi="Arial" w:cs="Arial"/>
              </w:rPr>
            </w:pPr>
          </w:p>
          <w:p w14:paraId="1ACF2F43" w14:textId="77777777" w:rsidR="00DE505E" w:rsidRPr="002D23F2" w:rsidRDefault="00DE505E" w:rsidP="0041078E">
            <w:pPr>
              <w:spacing w:line="240" w:lineRule="auto"/>
              <w:rPr>
                <w:rFonts w:ascii="Arial" w:hAnsi="Arial" w:cs="Arial"/>
              </w:rPr>
            </w:pPr>
          </w:p>
          <w:p w14:paraId="1954EA85" w14:textId="77777777" w:rsidR="00DE505E" w:rsidRPr="002D23F2" w:rsidRDefault="00DE505E" w:rsidP="0041078E">
            <w:pPr>
              <w:autoSpaceDE w:val="0"/>
              <w:autoSpaceDN w:val="0"/>
              <w:adjustRightInd w:val="0"/>
              <w:spacing w:line="240" w:lineRule="auto"/>
              <w:rPr>
                <w:rFonts w:cs="Arial"/>
              </w:rPr>
            </w:pPr>
            <w:r w:rsidRPr="002D23F2">
              <w:rPr>
                <w:rFonts w:ascii="Arial" w:hAnsi="Arial" w:cs="Arial"/>
                <w:i/>
                <w:color w:val="808080"/>
              </w:rPr>
              <w:t>(</w:t>
            </w:r>
            <w:proofErr w:type="gramStart"/>
            <w:r w:rsidRPr="002D23F2">
              <w:rPr>
                <w:rFonts w:ascii="Arial" w:hAnsi="Arial" w:cs="Arial"/>
                <w:i/>
                <w:color w:val="808080"/>
              </w:rPr>
              <w:t>this</w:t>
            </w:r>
            <w:proofErr w:type="gramEnd"/>
            <w:r w:rsidRPr="002D23F2">
              <w:rPr>
                <w:rFonts w:ascii="Arial" w:hAnsi="Arial" w:cs="Arial"/>
                <w:i/>
                <w:color w:val="808080"/>
              </w:rPr>
              <w:t xml:space="preserve"> box should expand as you type)</w:t>
            </w:r>
          </w:p>
        </w:tc>
      </w:tr>
      <w:tr w:rsidR="00DE505E" w:rsidRPr="002D23F2" w14:paraId="1A4F475A" w14:textId="77777777" w:rsidTr="000227E6">
        <w:tc>
          <w:tcPr>
            <w:tcW w:w="596" w:type="dxa"/>
            <w:tcBorders>
              <w:top w:val="single" w:sz="4" w:space="0" w:color="auto"/>
              <w:bottom w:val="single" w:sz="4" w:space="0" w:color="auto"/>
            </w:tcBorders>
            <w:shd w:val="clear" w:color="auto" w:fill="F2F2F2" w:themeFill="background1" w:themeFillShade="F2"/>
            <w:vAlign w:val="center"/>
          </w:tcPr>
          <w:p w14:paraId="78DDAE77" w14:textId="77777777" w:rsidR="00DE505E" w:rsidRPr="002D23F2" w:rsidRDefault="00DE505E" w:rsidP="0041078E">
            <w:pPr>
              <w:spacing w:line="240" w:lineRule="auto"/>
              <w:jc w:val="center"/>
              <w:rPr>
                <w:rFonts w:ascii="Arial" w:hAnsi="Arial" w:cs="Arial"/>
              </w:rPr>
            </w:pPr>
            <w:r w:rsidRPr="002D23F2">
              <w:rPr>
                <w:rFonts w:ascii="Arial" w:hAnsi="Arial" w:cs="Arial"/>
              </w:rPr>
              <w:t>5</w:t>
            </w:r>
          </w:p>
        </w:tc>
        <w:tc>
          <w:tcPr>
            <w:tcW w:w="9923" w:type="dxa"/>
            <w:gridSpan w:val="4"/>
            <w:tcBorders>
              <w:top w:val="single" w:sz="4" w:space="0" w:color="auto"/>
              <w:bottom w:val="single" w:sz="4" w:space="0" w:color="auto"/>
            </w:tcBorders>
            <w:shd w:val="clear" w:color="auto" w:fill="F2F2F2" w:themeFill="background1" w:themeFillShade="F2"/>
          </w:tcPr>
          <w:p w14:paraId="6B7B0D3B" w14:textId="77777777" w:rsidR="00DE505E" w:rsidRPr="002D23F2" w:rsidRDefault="00DE505E" w:rsidP="0041078E">
            <w:pPr>
              <w:spacing w:line="240" w:lineRule="auto"/>
              <w:rPr>
                <w:rFonts w:ascii="Arial" w:hAnsi="Arial" w:cs="Arial"/>
              </w:rPr>
            </w:pPr>
            <w:r w:rsidRPr="002D23F2">
              <w:rPr>
                <w:rFonts w:ascii="Arial" w:hAnsi="Arial" w:cs="Arial"/>
                <w:b/>
              </w:rPr>
              <w:t>University/institutional risks</w:t>
            </w:r>
          </w:p>
          <w:p w14:paraId="6AB76FF7" w14:textId="77777777" w:rsidR="00DE505E" w:rsidRPr="002D23F2" w:rsidRDefault="00DE505E" w:rsidP="0041078E">
            <w:pPr>
              <w:spacing w:line="240" w:lineRule="auto"/>
              <w:rPr>
                <w:rFonts w:ascii="Arial" w:hAnsi="Arial" w:cs="Arial"/>
              </w:rPr>
            </w:pPr>
            <w:r w:rsidRPr="002D23F2">
              <w:rPr>
                <w:rFonts w:ascii="Arial" w:hAnsi="Arial" w:cs="Arial"/>
              </w:rPr>
              <w:t>For example: adverse publicity, financial loss, data protection</w:t>
            </w:r>
          </w:p>
        </w:tc>
      </w:tr>
      <w:tr w:rsidR="00DE505E" w:rsidRPr="002D23F2" w14:paraId="2638FFC1" w14:textId="77777777" w:rsidTr="000227E6">
        <w:tc>
          <w:tcPr>
            <w:tcW w:w="596" w:type="dxa"/>
            <w:tcBorders>
              <w:top w:val="single" w:sz="4" w:space="0" w:color="auto"/>
              <w:bottom w:val="single" w:sz="4" w:space="0" w:color="auto"/>
            </w:tcBorders>
            <w:vAlign w:val="center"/>
          </w:tcPr>
          <w:p w14:paraId="6E70FB65" w14:textId="77777777" w:rsidR="00DE505E" w:rsidRPr="002D23F2" w:rsidRDefault="00DE505E" w:rsidP="0041078E">
            <w:pPr>
              <w:autoSpaceDE w:val="0"/>
              <w:autoSpaceDN w:val="0"/>
              <w:adjustRightInd w:val="0"/>
              <w:spacing w:line="240" w:lineRule="auto"/>
              <w:jc w:val="center"/>
              <w:rPr>
                <w:rFonts w:ascii="Arial" w:hAnsi="Arial" w:cs="Arial"/>
              </w:rPr>
            </w:pPr>
          </w:p>
        </w:tc>
        <w:tc>
          <w:tcPr>
            <w:tcW w:w="4991" w:type="dxa"/>
            <w:tcBorders>
              <w:top w:val="single" w:sz="4" w:space="0" w:color="auto"/>
              <w:bottom w:val="single" w:sz="4" w:space="0" w:color="auto"/>
            </w:tcBorders>
          </w:tcPr>
          <w:p w14:paraId="7F693844" w14:textId="77777777" w:rsidR="00DE505E" w:rsidRPr="002D23F2" w:rsidRDefault="00DE505E" w:rsidP="0041078E">
            <w:pPr>
              <w:autoSpaceDE w:val="0"/>
              <w:autoSpaceDN w:val="0"/>
              <w:adjustRightInd w:val="0"/>
              <w:spacing w:line="240" w:lineRule="auto"/>
              <w:rPr>
                <w:rFonts w:ascii="Arial" w:hAnsi="Arial" w:cs="Arial"/>
              </w:rPr>
            </w:pPr>
            <w:r w:rsidRPr="002D23F2">
              <w:rPr>
                <w:rFonts w:ascii="Arial" w:hAnsi="Arial" w:cs="Arial"/>
              </w:rPr>
              <w:t>Risk to the University:</w:t>
            </w:r>
          </w:p>
          <w:p w14:paraId="02A07C2C" w14:textId="77777777" w:rsidR="00DE505E" w:rsidRPr="002D23F2" w:rsidRDefault="00DE505E" w:rsidP="0041078E">
            <w:pPr>
              <w:spacing w:line="240" w:lineRule="auto"/>
              <w:rPr>
                <w:rFonts w:ascii="Arial" w:hAnsi="Arial" w:cs="Arial"/>
              </w:rPr>
            </w:pPr>
          </w:p>
          <w:p w14:paraId="61C85403" w14:textId="77777777" w:rsidR="00DE505E" w:rsidRPr="002D23F2" w:rsidRDefault="00DE505E" w:rsidP="0041078E">
            <w:pPr>
              <w:spacing w:line="240" w:lineRule="auto"/>
              <w:rPr>
                <w:rFonts w:ascii="Arial" w:hAnsi="Arial" w:cs="Arial"/>
              </w:rPr>
            </w:pPr>
          </w:p>
          <w:p w14:paraId="5D4BE17D" w14:textId="77777777" w:rsidR="00DE505E" w:rsidRPr="002D23F2" w:rsidRDefault="00DE505E" w:rsidP="0041078E">
            <w:pPr>
              <w:spacing w:line="240" w:lineRule="auto"/>
              <w:rPr>
                <w:rFonts w:ascii="Arial" w:hAnsi="Arial" w:cs="Arial"/>
              </w:rPr>
            </w:pPr>
          </w:p>
          <w:p w14:paraId="4316668E" w14:textId="77777777" w:rsidR="00DE505E" w:rsidRPr="002D23F2" w:rsidRDefault="00DE505E" w:rsidP="0041078E">
            <w:pPr>
              <w:spacing w:line="240" w:lineRule="auto"/>
              <w:rPr>
                <w:rFonts w:ascii="Arial" w:hAnsi="Arial" w:cs="Arial"/>
              </w:rPr>
            </w:pPr>
          </w:p>
          <w:p w14:paraId="4D692FE0" w14:textId="77777777" w:rsidR="00DE505E" w:rsidRPr="002D23F2" w:rsidRDefault="00DE505E" w:rsidP="0041078E">
            <w:pPr>
              <w:spacing w:line="240" w:lineRule="auto"/>
              <w:rPr>
                <w:rFonts w:ascii="Arial" w:hAnsi="Arial" w:cs="Arial"/>
              </w:rPr>
            </w:pPr>
          </w:p>
          <w:p w14:paraId="575E797E" w14:textId="77777777" w:rsidR="00DE505E" w:rsidRPr="002D23F2" w:rsidRDefault="00DE505E" w:rsidP="0041078E">
            <w:pPr>
              <w:spacing w:line="240" w:lineRule="auto"/>
              <w:rPr>
                <w:rFonts w:ascii="Arial" w:hAnsi="Arial" w:cs="Arial"/>
              </w:rPr>
            </w:pPr>
          </w:p>
          <w:p w14:paraId="5E67BDCC" w14:textId="77777777" w:rsidR="00DE505E" w:rsidRPr="002D23F2" w:rsidRDefault="00DE505E" w:rsidP="0041078E">
            <w:pPr>
              <w:autoSpaceDE w:val="0"/>
              <w:autoSpaceDN w:val="0"/>
              <w:adjustRightInd w:val="0"/>
              <w:spacing w:line="240" w:lineRule="auto"/>
              <w:rPr>
                <w:rFonts w:ascii="Arial" w:hAnsi="Arial" w:cs="Arial"/>
              </w:rPr>
            </w:pPr>
            <w:r w:rsidRPr="002D23F2">
              <w:rPr>
                <w:rFonts w:ascii="Arial" w:hAnsi="Arial" w:cs="Arial"/>
                <w:i/>
                <w:color w:val="808080"/>
              </w:rPr>
              <w:t>(</w:t>
            </w:r>
            <w:proofErr w:type="gramStart"/>
            <w:r w:rsidRPr="002D23F2">
              <w:rPr>
                <w:rFonts w:ascii="Arial" w:hAnsi="Arial" w:cs="Arial"/>
                <w:i/>
                <w:color w:val="808080"/>
              </w:rPr>
              <w:t>this</w:t>
            </w:r>
            <w:proofErr w:type="gramEnd"/>
            <w:r w:rsidRPr="002D23F2">
              <w:rPr>
                <w:rFonts w:ascii="Arial" w:hAnsi="Arial" w:cs="Arial"/>
                <w:i/>
                <w:color w:val="808080"/>
              </w:rPr>
              <w:t xml:space="preserve"> box should expand as you type)</w:t>
            </w:r>
          </w:p>
        </w:tc>
        <w:tc>
          <w:tcPr>
            <w:tcW w:w="4932" w:type="dxa"/>
            <w:gridSpan w:val="3"/>
            <w:tcBorders>
              <w:top w:val="single" w:sz="4" w:space="0" w:color="auto"/>
              <w:bottom w:val="single" w:sz="4" w:space="0" w:color="auto"/>
            </w:tcBorders>
          </w:tcPr>
          <w:p w14:paraId="4CE931F2" w14:textId="77777777" w:rsidR="00DE505E" w:rsidRPr="002D23F2" w:rsidRDefault="00DE505E" w:rsidP="0041078E">
            <w:pPr>
              <w:autoSpaceDE w:val="0"/>
              <w:autoSpaceDN w:val="0"/>
              <w:adjustRightInd w:val="0"/>
              <w:spacing w:line="240" w:lineRule="auto"/>
              <w:rPr>
                <w:rFonts w:ascii="Arial" w:hAnsi="Arial" w:cs="Arial"/>
                <w:i/>
              </w:rPr>
            </w:pPr>
            <w:r w:rsidRPr="002D23F2">
              <w:rPr>
                <w:rFonts w:ascii="Arial" w:hAnsi="Arial" w:cs="Arial"/>
                <w:i/>
              </w:rPr>
              <w:t>How you will mitigate the risk to the University:</w:t>
            </w:r>
          </w:p>
          <w:p w14:paraId="292DEDE7" w14:textId="77777777" w:rsidR="00DE505E" w:rsidRPr="002D23F2" w:rsidRDefault="00DE505E" w:rsidP="0041078E">
            <w:pPr>
              <w:spacing w:line="240" w:lineRule="auto"/>
              <w:rPr>
                <w:rFonts w:ascii="Arial" w:hAnsi="Arial" w:cs="Arial"/>
              </w:rPr>
            </w:pPr>
          </w:p>
          <w:p w14:paraId="620C7A5A" w14:textId="77777777" w:rsidR="00DE505E" w:rsidRPr="002D23F2" w:rsidRDefault="00DE505E" w:rsidP="0041078E">
            <w:pPr>
              <w:spacing w:line="240" w:lineRule="auto"/>
              <w:rPr>
                <w:rFonts w:ascii="Arial" w:hAnsi="Arial" w:cs="Arial"/>
              </w:rPr>
            </w:pPr>
          </w:p>
          <w:p w14:paraId="13BEBAD2" w14:textId="77777777" w:rsidR="00DE505E" w:rsidRPr="002D23F2" w:rsidRDefault="00DE505E" w:rsidP="0041078E">
            <w:pPr>
              <w:spacing w:line="240" w:lineRule="auto"/>
              <w:rPr>
                <w:rFonts w:ascii="Arial" w:hAnsi="Arial" w:cs="Arial"/>
              </w:rPr>
            </w:pPr>
          </w:p>
          <w:p w14:paraId="1711C1E4" w14:textId="77777777" w:rsidR="00DE505E" w:rsidRPr="002D23F2" w:rsidRDefault="00DE505E" w:rsidP="0041078E">
            <w:pPr>
              <w:spacing w:line="240" w:lineRule="auto"/>
              <w:rPr>
                <w:rFonts w:ascii="Arial" w:hAnsi="Arial" w:cs="Arial"/>
              </w:rPr>
            </w:pPr>
          </w:p>
          <w:p w14:paraId="1F47F2C4" w14:textId="77777777" w:rsidR="00DE505E" w:rsidRPr="002D23F2" w:rsidRDefault="00DE505E" w:rsidP="0041078E">
            <w:pPr>
              <w:autoSpaceDE w:val="0"/>
              <w:autoSpaceDN w:val="0"/>
              <w:adjustRightInd w:val="0"/>
              <w:spacing w:line="240" w:lineRule="auto"/>
              <w:rPr>
                <w:rFonts w:cs="Arial"/>
              </w:rPr>
            </w:pPr>
            <w:r w:rsidRPr="002D23F2">
              <w:rPr>
                <w:rFonts w:ascii="Arial" w:hAnsi="Arial" w:cs="Arial"/>
                <w:i/>
                <w:color w:val="808080"/>
              </w:rPr>
              <w:t>(</w:t>
            </w:r>
            <w:proofErr w:type="gramStart"/>
            <w:r w:rsidRPr="002D23F2">
              <w:rPr>
                <w:rFonts w:ascii="Arial" w:hAnsi="Arial" w:cs="Arial"/>
                <w:i/>
                <w:color w:val="808080"/>
              </w:rPr>
              <w:t>this</w:t>
            </w:r>
            <w:proofErr w:type="gramEnd"/>
            <w:r w:rsidRPr="002D23F2">
              <w:rPr>
                <w:rFonts w:ascii="Arial" w:hAnsi="Arial" w:cs="Arial"/>
                <w:i/>
                <w:color w:val="808080"/>
              </w:rPr>
              <w:t xml:space="preserve"> box should expand as you type)</w:t>
            </w:r>
          </w:p>
        </w:tc>
      </w:tr>
      <w:tr w:rsidR="00DE505E" w:rsidRPr="002D23F2" w14:paraId="0F0CD8A1" w14:textId="77777777" w:rsidTr="000227E6">
        <w:tc>
          <w:tcPr>
            <w:tcW w:w="596" w:type="dxa"/>
            <w:tcBorders>
              <w:top w:val="single" w:sz="4" w:space="0" w:color="auto"/>
              <w:bottom w:val="single" w:sz="4" w:space="0" w:color="auto"/>
            </w:tcBorders>
            <w:shd w:val="clear" w:color="auto" w:fill="F2F2F2" w:themeFill="background1" w:themeFillShade="F2"/>
            <w:vAlign w:val="center"/>
          </w:tcPr>
          <w:p w14:paraId="73B84B94" w14:textId="77777777" w:rsidR="00DE505E" w:rsidRPr="002D23F2" w:rsidRDefault="00DE505E" w:rsidP="0041078E">
            <w:pPr>
              <w:spacing w:line="240" w:lineRule="auto"/>
              <w:jc w:val="center"/>
              <w:rPr>
                <w:rFonts w:ascii="Arial" w:hAnsi="Arial" w:cs="Arial"/>
              </w:rPr>
            </w:pPr>
            <w:r w:rsidRPr="002D23F2">
              <w:rPr>
                <w:rFonts w:ascii="Arial" w:hAnsi="Arial" w:cs="Arial"/>
              </w:rPr>
              <w:t>6</w:t>
            </w:r>
          </w:p>
        </w:tc>
        <w:tc>
          <w:tcPr>
            <w:tcW w:w="9923" w:type="dxa"/>
            <w:gridSpan w:val="4"/>
            <w:tcBorders>
              <w:top w:val="single" w:sz="4" w:space="0" w:color="auto"/>
              <w:bottom w:val="single" w:sz="4" w:space="0" w:color="auto"/>
            </w:tcBorders>
            <w:shd w:val="clear" w:color="auto" w:fill="F2F2F2" w:themeFill="background1" w:themeFillShade="F2"/>
          </w:tcPr>
          <w:p w14:paraId="00385D03" w14:textId="77777777" w:rsidR="00DE505E" w:rsidRPr="002D23F2" w:rsidRDefault="00DE505E" w:rsidP="0041078E">
            <w:pPr>
              <w:spacing w:line="240" w:lineRule="auto"/>
              <w:rPr>
                <w:rFonts w:ascii="Arial" w:hAnsi="Arial" w:cs="Arial"/>
              </w:rPr>
            </w:pPr>
            <w:r w:rsidRPr="002D23F2">
              <w:rPr>
                <w:rFonts w:ascii="Arial" w:hAnsi="Arial" w:cs="Arial"/>
                <w:b/>
              </w:rPr>
              <w:t>Environmental risks</w:t>
            </w:r>
          </w:p>
          <w:p w14:paraId="0D54F377" w14:textId="77777777" w:rsidR="00DE505E" w:rsidRPr="002D23F2" w:rsidRDefault="00DE505E" w:rsidP="0041078E">
            <w:pPr>
              <w:spacing w:line="240" w:lineRule="auto"/>
              <w:rPr>
                <w:rFonts w:ascii="Arial" w:hAnsi="Arial" w:cs="Arial"/>
              </w:rPr>
            </w:pPr>
            <w:r w:rsidRPr="002D23F2">
              <w:rPr>
                <w:rFonts w:ascii="Arial" w:hAnsi="Arial" w:cs="Arial"/>
              </w:rPr>
              <w:t>For example: accidental spillage of pollutants, damage to local ecosystems</w:t>
            </w:r>
          </w:p>
        </w:tc>
      </w:tr>
      <w:tr w:rsidR="00DE505E" w:rsidRPr="002D23F2" w14:paraId="4E63C85E" w14:textId="77777777" w:rsidTr="000227E6">
        <w:tc>
          <w:tcPr>
            <w:tcW w:w="596" w:type="dxa"/>
            <w:tcBorders>
              <w:top w:val="single" w:sz="4" w:space="0" w:color="auto"/>
              <w:bottom w:val="single" w:sz="4" w:space="0" w:color="auto"/>
            </w:tcBorders>
            <w:vAlign w:val="center"/>
          </w:tcPr>
          <w:p w14:paraId="7ADF4369" w14:textId="77777777" w:rsidR="00DE505E" w:rsidRPr="002D23F2" w:rsidRDefault="00DE505E" w:rsidP="0041078E">
            <w:pPr>
              <w:autoSpaceDE w:val="0"/>
              <w:autoSpaceDN w:val="0"/>
              <w:adjustRightInd w:val="0"/>
              <w:spacing w:line="240" w:lineRule="auto"/>
              <w:jc w:val="center"/>
              <w:rPr>
                <w:rFonts w:ascii="Arial" w:hAnsi="Arial" w:cs="Arial"/>
              </w:rPr>
            </w:pPr>
          </w:p>
        </w:tc>
        <w:tc>
          <w:tcPr>
            <w:tcW w:w="4991" w:type="dxa"/>
            <w:tcBorders>
              <w:top w:val="single" w:sz="4" w:space="0" w:color="auto"/>
              <w:bottom w:val="single" w:sz="4" w:space="0" w:color="auto"/>
            </w:tcBorders>
          </w:tcPr>
          <w:p w14:paraId="622A072B" w14:textId="77777777" w:rsidR="00DE505E" w:rsidRPr="002D23F2" w:rsidRDefault="00DE505E" w:rsidP="0041078E">
            <w:pPr>
              <w:autoSpaceDE w:val="0"/>
              <w:autoSpaceDN w:val="0"/>
              <w:adjustRightInd w:val="0"/>
              <w:spacing w:line="240" w:lineRule="auto"/>
              <w:rPr>
                <w:rFonts w:ascii="Arial" w:hAnsi="Arial" w:cs="Arial"/>
              </w:rPr>
            </w:pPr>
            <w:r w:rsidRPr="002D23F2">
              <w:rPr>
                <w:rFonts w:ascii="Arial" w:hAnsi="Arial" w:cs="Arial"/>
              </w:rPr>
              <w:t>Risk to the environment:</w:t>
            </w:r>
          </w:p>
          <w:p w14:paraId="0161F423" w14:textId="77777777" w:rsidR="00DE505E" w:rsidRPr="002D23F2" w:rsidRDefault="00DE505E" w:rsidP="0041078E">
            <w:pPr>
              <w:spacing w:line="240" w:lineRule="auto"/>
              <w:rPr>
                <w:rFonts w:ascii="Arial" w:hAnsi="Arial" w:cs="Arial"/>
              </w:rPr>
            </w:pPr>
          </w:p>
          <w:p w14:paraId="25DF8B54" w14:textId="77777777" w:rsidR="00DE505E" w:rsidRPr="002D23F2" w:rsidRDefault="00DE505E" w:rsidP="0041078E">
            <w:pPr>
              <w:spacing w:line="240" w:lineRule="auto"/>
              <w:rPr>
                <w:rFonts w:ascii="Arial" w:hAnsi="Arial" w:cs="Arial"/>
              </w:rPr>
            </w:pPr>
          </w:p>
          <w:p w14:paraId="0BF0DA3B" w14:textId="77777777" w:rsidR="00DE505E" w:rsidRPr="002D23F2" w:rsidRDefault="00DE505E" w:rsidP="0041078E">
            <w:pPr>
              <w:spacing w:line="240" w:lineRule="auto"/>
              <w:rPr>
                <w:rFonts w:ascii="Arial" w:hAnsi="Arial" w:cs="Arial"/>
              </w:rPr>
            </w:pPr>
          </w:p>
          <w:p w14:paraId="31F0B7B4" w14:textId="77777777" w:rsidR="00DE505E" w:rsidRPr="002D23F2" w:rsidRDefault="00DE505E" w:rsidP="0041078E">
            <w:pPr>
              <w:autoSpaceDE w:val="0"/>
              <w:autoSpaceDN w:val="0"/>
              <w:adjustRightInd w:val="0"/>
              <w:spacing w:line="240" w:lineRule="auto"/>
              <w:rPr>
                <w:rFonts w:ascii="Arial" w:hAnsi="Arial" w:cs="Arial"/>
              </w:rPr>
            </w:pPr>
            <w:r w:rsidRPr="002D23F2">
              <w:rPr>
                <w:rFonts w:ascii="Arial" w:hAnsi="Arial" w:cs="Arial"/>
                <w:i/>
                <w:color w:val="808080"/>
              </w:rPr>
              <w:t>(</w:t>
            </w:r>
            <w:proofErr w:type="gramStart"/>
            <w:r w:rsidRPr="002D23F2">
              <w:rPr>
                <w:rFonts w:ascii="Arial" w:hAnsi="Arial" w:cs="Arial"/>
                <w:i/>
                <w:color w:val="808080"/>
              </w:rPr>
              <w:t>this</w:t>
            </w:r>
            <w:proofErr w:type="gramEnd"/>
            <w:r w:rsidRPr="002D23F2">
              <w:rPr>
                <w:rFonts w:ascii="Arial" w:hAnsi="Arial" w:cs="Arial"/>
                <w:i/>
                <w:color w:val="808080"/>
              </w:rPr>
              <w:t xml:space="preserve"> box should expand as you type)</w:t>
            </w:r>
          </w:p>
        </w:tc>
        <w:tc>
          <w:tcPr>
            <w:tcW w:w="4932" w:type="dxa"/>
            <w:gridSpan w:val="3"/>
            <w:tcBorders>
              <w:top w:val="single" w:sz="4" w:space="0" w:color="auto"/>
              <w:bottom w:val="single" w:sz="4" w:space="0" w:color="auto"/>
            </w:tcBorders>
          </w:tcPr>
          <w:p w14:paraId="7AC4414D" w14:textId="77777777" w:rsidR="00DE505E" w:rsidRPr="002D23F2" w:rsidRDefault="00DE505E" w:rsidP="0041078E">
            <w:pPr>
              <w:autoSpaceDE w:val="0"/>
              <w:autoSpaceDN w:val="0"/>
              <w:adjustRightInd w:val="0"/>
              <w:spacing w:line="240" w:lineRule="auto"/>
              <w:rPr>
                <w:rFonts w:ascii="Arial" w:hAnsi="Arial" w:cs="Arial"/>
                <w:i/>
              </w:rPr>
            </w:pPr>
            <w:r w:rsidRPr="002D23F2">
              <w:rPr>
                <w:rFonts w:ascii="Arial" w:hAnsi="Arial" w:cs="Arial"/>
                <w:i/>
              </w:rPr>
              <w:t>How you will mitigate the risk to environment:</w:t>
            </w:r>
          </w:p>
          <w:p w14:paraId="560A256A" w14:textId="77777777" w:rsidR="00DE505E" w:rsidRPr="002D23F2" w:rsidRDefault="00DE505E" w:rsidP="0041078E">
            <w:pPr>
              <w:spacing w:line="240" w:lineRule="auto"/>
              <w:rPr>
                <w:rFonts w:ascii="Arial" w:hAnsi="Arial" w:cs="Arial"/>
              </w:rPr>
            </w:pPr>
          </w:p>
          <w:p w14:paraId="5E4A2E18" w14:textId="77777777" w:rsidR="00DE505E" w:rsidRPr="002D23F2" w:rsidRDefault="00DE505E" w:rsidP="0041078E">
            <w:pPr>
              <w:spacing w:line="240" w:lineRule="auto"/>
              <w:rPr>
                <w:rFonts w:ascii="Arial" w:hAnsi="Arial" w:cs="Arial"/>
              </w:rPr>
            </w:pPr>
          </w:p>
          <w:p w14:paraId="5ED73FB6" w14:textId="77777777" w:rsidR="00DE505E" w:rsidRPr="002D23F2" w:rsidRDefault="00DE505E" w:rsidP="0041078E">
            <w:pPr>
              <w:spacing w:line="240" w:lineRule="auto"/>
              <w:rPr>
                <w:rFonts w:ascii="Arial" w:hAnsi="Arial" w:cs="Arial"/>
              </w:rPr>
            </w:pPr>
          </w:p>
          <w:p w14:paraId="02B3FFAA" w14:textId="77777777" w:rsidR="00DE505E" w:rsidRPr="002D23F2" w:rsidRDefault="00DE505E" w:rsidP="0041078E">
            <w:pPr>
              <w:autoSpaceDE w:val="0"/>
              <w:autoSpaceDN w:val="0"/>
              <w:adjustRightInd w:val="0"/>
              <w:spacing w:line="240" w:lineRule="auto"/>
              <w:rPr>
                <w:rFonts w:cs="Arial"/>
              </w:rPr>
            </w:pPr>
            <w:r w:rsidRPr="002D23F2">
              <w:rPr>
                <w:rFonts w:ascii="Arial" w:hAnsi="Arial" w:cs="Arial"/>
                <w:i/>
                <w:color w:val="808080"/>
              </w:rPr>
              <w:t>(</w:t>
            </w:r>
            <w:proofErr w:type="gramStart"/>
            <w:r w:rsidRPr="002D23F2">
              <w:rPr>
                <w:rFonts w:ascii="Arial" w:hAnsi="Arial" w:cs="Arial"/>
                <w:i/>
                <w:color w:val="808080"/>
              </w:rPr>
              <w:t>this</w:t>
            </w:r>
            <w:proofErr w:type="gramEnd"/>
            <w:r w:rsidRPr="002D23F2">
              <w:rPr>
                <w:rFonts w:ascii="Arial" w:hAnsi="Arial" w:cs="Arial"/>
                <w:i/>
                <w:color w:val="808080"/>
              </w:rPr>
              <w:t xml:space="preserve"> box should expand as you type)</w:t>
            </w:r>
          </w:p>
        </w:tc>
      </w:tr>
    </w:tbl>
    <w:p w14:paraId="650A8D0C" w14:textId="77777777" w:rsidR="00DE505E" w:rsidRPr="002D23F2" w:rsidRDefault="00DE505E" w:rsidP="0041078E">
      <w:pPr>
        <w:spacing w:line="240" w:lineRule="auto"/>
      </w:pPr>
    </w:p>
    <w:tbl>
      <w:tblPr>
        <w:tblW w:w="10519"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96"/>
        <w:gridCol w:w="7401"/>
        <w:gridCol w:w="821"/>
        <w:gridCol w:w="850"/>
        <w:gridCol w:w="851"/>
      </w:tblGrid>
      <w:tr w:rsidR="00DE505E" w:rsidRPr="002D23F2" w14:paraId="14921A60" w14:textId="77777777" w:rsidTr="000227E6">
        <w:trPr>
          <w:trHeight w:val="483"/>
        </w:trPr>
        <w:tc>
          <w:tcPr>
            <w:tcW w:w="596" w:type="dxa"/>
            <w:tcBorders>
              <w:top w:val="single" w:sz="4" w:space="0" w:color="auto"/>
              <w:bottom w:val="single" w:sz="4" w:space="0" w:color="auto"/>
            </w:tcBorders>
            <w:shd w:val="clear" w:color="auto" w:fill="F2F2F2" w:themeFill="background1" w:themeFillShade="F2"/>
            <w:vAlign w:val="center"/>
          </w:tcPr>
          <w:p w14:paraId="60D20077" w14:textId="77777777" w:rsidR="00DE505E" w:rsidRPr="002D23F2" w:rsidRDefault="00DE505E" w:rsidP="0041078E">
            <w:pPr>
              <w:autoSpaceDE w:val="0"/>
              <w:autoSpaceDN w:val="0"/>
              <w:adjustRightInd w:val="0"/>
              <w:spacing w:line="240" w:lineRule="auto"/>
              <w:jc w:val="center"/>
              <w:rPr>
                <w:rFonts w:ascii="Arial" w:hAnsi="Arial" w:cs="Arial"/>
                <w:bCs/>
              </w:rPr>
            </w:pPr>
          </w:p>
        </w:tc>
        <w:tc>
          <w:tcPr>
            <w:tcW w:w="9923" w:type="dxa"/>
            <w:gridSpan w:val="4"/>
            <w:tcBorders>
              <w:top w:val="single" w:sz="4" w:space="0" w:color="auto"/>
              <w:bottom w:val="single" w:sz="4" w:space="0" w:color="auto"/>
            </w:tcBorders>
            <w:shd w:val="clear" w:color="auto" w:fill="F2F2F2" w:themeFill="background1" w:themeFillShade="F2"/>
            <w:vAlign w:val="center"/>
          </w:tcPr>
          <w:p w14:paraId="7368BFC7" w14:textId="77777777" w:rsidR="00DE505E" w:rsidRPr="002D23F2" w:rsidRDefault="00DE505E" w:rsidP="0041078E">
            <w:pPr>
              <w:autoSpaceDE w:val="0"/>
              <w:autoSpaceDN w:val="0"/>
              <w:adjustRightInd w:val="0"/>
              <w:spacing w:line="240" w:lineRule="auto"/>
              <w:rPr>
                <w:rFonts w:ascii="Arial" w:hAnsi="Arial" w:cs="Arial"/>
                <w:b/>
              </w:rPr>
            </w:pPr>
            <w:r w:rsidRPr="002D23F2">
              <w:rPr>
                <w:rFonts w:ascii="Arial" w:hAnsi="Arial" w:cs="Arial"/>
                <w:b/>
              </w:rPr>
              <w:t>Disclosure and Barring Service</w:t>
            </w:r>
          </w:p>
        </w:tc>
      </w:tr>
      <w:tr w:rsidR="00DE505E" w:rsidRPr="002D23F2" w14:paraId="1F889D64" w14:textId="77777777" w:rsidTr="000227E6">
        <w:tc>
          <w:tcPr>
            <w:tcW w:w="596" w:type="dxa"/>
            <w:tcBorders>
              <w:top w:val="single" w:sz="4" w:space="0" w:color="auto"/>
              <w:bottom w:val="single" w:sz="4" w:space="0" w:color="auto"/>
            </w:tcBorders>
            <w:shd w:val="clear" w:color="auto" w:fill="F2F2F2" w:themeFill="background1" w:themeFillShade="F2"/>
            <w:vAlign w:val="center"/>
          </w:tcPr>
          <w:p w14:paraId="440A89B3" w14:textId="77777777" w:rsidR="00DE505E" w:rsidRPr="002D23F2" w:rsidRDefault="00DE505E" w:rsidP="0041078E">
            <w:pPr>
              <w:autoSpaceDE w:val="0"/>
              <w:autoSpaceDN w:val="0"/>
              <w:adjustRightInd w:val="0"/>
              <w:spacing w:line="240" w:lineRule="auto"/>
              <w:jc w:val="center"/>
              <w:rPr>
                <w:rFonts w:ascii="Arial" w:hAnsi="Arial" w:cs="Arial"/>
                <w:bCs/>
              </w:rPr>
            </w:pPr>
          </w:p>
        </w:tc>
        <w:tc>
          <w:tcPr>
            <w:tcW w:w="7401" w:type="dxa"/>
            <w:tcBorders>
              <w:top w:val="single" w:sz="4" w:space="0" w:color="auto"/>
              <w:bottom w:val="single" w:sz="4" w:space="0" w:color="auto"/>
            </w:tcBorders>
            <w:shd w:val="clear" w:color="auto" w:fill="F2F2F2" w:themeFill="background1" w:themeFillShade="F2"/>
          </w:tcPr>
          <w:p w14:paraId="6351740A" w14:textId="77777777" w:rsidR="00DE505E" w:rsidRPr="002D23F2" w:rsidRDefault="00DE505E" w:rsidP="0041078E">
            <w:pPr>
              <w:autoSpaceDE w:val="0"/>
              <w:autoSpaceDN w:val="0"/>
              <w:adjustRightInd w:val="0"/>
              <w:spacing w:line="240" w:lineRule="auto"/>
              <w:rPr>
                <w:rFonts w:ascii="Arial" w:hAnsi="Arial" w:cs="Arial"/>
              </w:rPr>
            </w:pPr>
            <w:r w:rsidRPr="002D23F2">
              <w:rPr>
                <w:rFonts w:ascii="Arial" w:hAnsi="Arial" w:cs="Arial"/>
              </w:rPr>
              <w:t>If the research activity involves children or vulnerable adults, a Disclosure and Barring Service (DBS) certificate must be obtained before any contact with such participants.</w:t>
            </w:r>
          </w:p>
        </w:tc>
        <w:tc>
          <w:tcPr>
            <w:tcW w:w="821" w:type="dxa"/>
            <w:tcBorders>
              <w:top w:val="single" w:sz="4" w:space="0" w:color="auto"/>
              <w:bottom w:val="single" w:sz="4" w:space="0" w:color="auto"/>
            </w:tcBorders>
            <w:shd w:val="clear" w:color="auto" w:fill="F2F2F2" w:themeFill="background1" w:themeFillShade="F2"/>
            <w:vAlign w:val="bottom"/>
          </w:tcPr>
          <w:p w14:paraId="46DD7F92" w14:textId="77777777" w:rsidR="00DE505E" w:rsidRPr="002D23F2" w:rsidRDefault="00DE505E" w:rsidP="0041078E">
            <w:pPr>
              <w:autoSpaceDE w:val="0"/>
              <w:autoSpaceDN w:val="0"/>
              <w:adjustRightInd w:val="0"/>
              <w:spacing w:line="240" w:lineRule="auto"/>
              <w:jc w:val="center"/>
              <w:rPr>
                <w:rFonts w:ascii="Arial" w:hAnsi="Arial" w:cs="Arial"/>
                <w:b/>
                <w:bCs/>
              </w:rPr>
            </w:pPr>
            <w:r w:rsidRPr="002D23F2">
              <w:rPr>
                <w:rFonts w:ascii="Arial" w:hAnsi="Arial" w:cs="Arial"/>
                <w:b/>
                <w:bCs/>
              </w:rPr>
              <w:t>YES</w:t>
            </w:r>
          </w:p>
          <w:p w14:paraId="3A73D902" w14:textId="77777777" w:rsidR="00DE505E" w:rsidRPr="002D23F2" w:rsidRDefault="00DE505E" w:rsidP="0041078E">
            <w:pPr>
              <w:autoSpaceDE w:val="0"/>
              <w:autoSpaceDN w:val="0"/>
              <w:adjustRightInd w:val="0"/>
              <w:spacing w:line="240" w:lineRule="auto"/>
              <w:jc w:val="center"/>
              <w:rPr>
                <w:rFonts w:ascii="Arial" w:hAnsi="Arial" w:cs="Arial"/>
                <w:b/>
              </w:rPr>
            </w:pPr>
          </w:p>
        </w:tc>
        <w:tc>
          <w:tcPr>
            <w:tcW w:w="850" w:type="dxa"/>
            <w:tcBorders>
              <w:top w:val="single" w:sz="4" w:space="0" w:color="auto"/>
              <w:bottom w:val="single" w:sz="4" w:space="0" w:color="auto"/>
            </w:tcBorders>
            <w:shd w:val="clear" w:color="auto" w:fill="F2F2F2" w:themeFill="background1" w:themeFillShade="F2"/>
            <w:vAlign w:val="bottom"/>
          </w:tcPr>
          <w:p w14:paraId="0958FAD2" w14:textId="77777777" w:rsidR="00DE505E" w:rsidRPr="002D23F2" w:rsidRDefault="00DE505E" w:rsidP="0041078E">
            <w:pPr>
              <w:autoSpaceDE w:val="0"/>
              <w:autoSpaceDN w:val="0"/>
              <w:adjustRightInd w:val="0"/>
              <w:spacing w:line="240" w:lineRule="auto"/>
              <w:jc w:val="center"/>
              <w:rPr>
                <w:rFonts w:ascii="Arial" w:hAnsi="Arial" w:cs="Arial"/>
                <w:b/>
                <w:bCs/>
              </w:rPr>
            </w:pPr>
            <w:r w:rsidRPr="002D23F2">
              <w:rPr>
                <w:rFonts w:ascii="Arial" w:hAnsi="Arial" w:cs="Arial"/>
                <w:b/>
                <w:bCs/>
              </w:rPr>
              <w:t>NO</w:t>
            </w:r>
          </w:p>
          <w:p w14:paraId="359AFCA4" w14:textId="77777777" w:rsidR="00DE505E" w:rsidRPr="002D23F2" w:rsidRDefault="00DE505E" w:rsidP="0041078E">
            <w:pPr>
              <w:autoSpaceDE w:val="0"/>
              <w:autoSpaceDN w:val="0"/>
              <w:adjustRightInd w:val="0"/>
              <w:spacing w:line="240" w:lineRule="auto"/>
              <w:jc w:val="center"/>
              <w:rPr>
                <w:rFonts w:ascii="Arial" w:hAnsi="Arial" w:cs="Arial"/>
                <w:b/>
              </w:rPr>
            </w:pPr>
          </w:p>
        </w:tc>
        <w:tc>
          <w:tcPr>
            <w:tcW w:w="851" w:type="dxa"/>
            <w:tcBorders>
              <w:top w:val="single" w:sz="4" w:space="0" w:color="auto"/>
              <w:bottom w:val="single" w:sz="4" w:space="0" w:color="auto"/>
            </w:tcBorders>
            <w:shd w:val="clear" w:color="auto" w:fill="F2F2F2" w:themeFill="background1" w:themeFillShade="F2"/>
            <w:vAlign w:val="bottom"/>
          </w:tcPr>
          <w:p w14:paraId="15DAFBD1" w14:textId="77777777" w:rsidR="00DE505E" w:rsidRPr="002D23F2" w:rsidRDefault="00DE505E" w:rsidP="0041078E">
            <w:pPr>
              <w:autoSpaceDE w:val="0"/>
              <w:autoSpaceDN w:val="0"/>
              <w:adjustRightInd w:val="0"/>
              <w:spacing w:line="240" w:lineRule="auto"/>
              <w:jc w:val="center"/>
              <w:rPr>
                <w:rFonts w:ascii="Arial" w:hAnsi="Arial" w:cs="Arial"/>
                <w:b/>
                <w:bCs/>
              </w:rPr>
            </w:pPr>
            <w:r w:rsidRPr="002D23F2">
              <w:rPr>
                <w:rFonts w:ascii="Arial" w:hAnsi="Arial" w:cs="Arial"/>
                <w:b/>
                <w:bCs/>
              </w:rPr>
              <w:t>N/A</w:t>
            </w:r>
          </w:p>
          <w:p w14:paraId="0CFB4B68" w14:textId="77777777" w:rsidR="00DE505E" w:rsidRPr="002D23F2" w:rsidRDefault="00DE505E" w:rsidP="0041078E">
            <w:pPr>
              <w:autoSpaceDE w:val="0"/>
              <w:autoSpaceDN w:val="0"/>
              <w:adjustRightInd w:val="0"/>
              <w:spacing w:line="240" w:lineRule="auto"/>
              <w:jc w:val="center"/>
              <w:rPr>
                <w:rFonts w:ascii="Arial" w:hAnsi="Arial" w:cs="Arial"/>
                <w:b/>
              </w:rPr>
            </w:pPr>
          </w:p>
        </w:tc>
      </w:tr>
      <w:tr w:rsidR="00DE505E" w:rsidRPr="002D23F2" w14:paraId="2603A240" w14:textId="77777777" w:rsidTr="000227E6">
        <w:trPr>
          <w:trHeight w:val="492"/>
        </w:trPr>
        <w:tc>
          <w:tcPr>
            <w:tcW w:w="596" w:type="dxa"/>
            <w:tcBorders>
              <w:top w:val="single" w:sz="4" w:space="0" w:color="auto"/>
              <w:bottom w:val="single" w:sz="4" w:space="0" w:color="auto"/>
            </w:tcBorders>
            <w:shd w:val="clear" w:color="auto" w:fill="F2F2F2" w:themeFill="background1" w:themeFillShade="F2"/>
            <w:vAlign w:val="center"/>
          </w:tcPr>
          <w:p w14:paraId="570AB92D" w14:textId="77777777" w:rsidR="00DE505E" w:rsidRPr="002D23F2" w:rsidRDefault="00DE505E" w:rsidP="0041078E">
            <w:pPr>
              <w:autoSpaceDE w:val="0"/>
              <w:autoSpaceDN w:val="0"/>
              <w:adjustRightInd w:val="0"/>
              <w:spacing w:line="240" w:lineRule="auto"/>
              <w:jc w:val="center"/>
              <w:rPr>
                <w:rFonts w:ascii="Arial" w:hAnsi="Arial" w:cs="Arial"/>
                <w:bCs/>
              </w:rPr>
            </w:pPr>
            <w:r w:rsidRPr="002D23F2">
              <w:rPr>
                <w:rFonts w:ascii="Arial" w:hAnsi="Arial" w:cs="Arial"/>
                <w:bCs/>
              </w:rPr>
              <w:t>7</w:t>
            </w:r>
          </w:p>
        </w:tc>
        <w:tc>
          <w:tcPr>
            <w:tcW w:w="7401" w:type="dxa"/>
            <w:tcBorders>
              <w:top w:val="single" w:sz="4" w:space="0" w:color="auto"/>
              <w:bottom w:val="single" w:sz="4" w:space="0" w:color="auto"/>
            </w:tcBorders>
            <w:shd w:val="clear" w:color="auto" w:fill="F2F2F2" w:themeFill="background1" w:themeFillShade="F2"/>
            <w:vAlign w:val="center"/>
          </w:tcPr>
          <w:p w14:paraId="516EE7DC" w14:textId="77777777" w:rsidR="00DE505E" w:rsidRPr="002D23F2" w:rsidRDefault="00DE505E" w:rsidP="0041078E">
            <w:pPr>
              <w:autoSpaceDE w:val="0"/>
              <w:autoSpaceDN w:val="0"/>
              <w:adjustRightInd w:val="0"/>
              <w:spacing w:line="240" w:lineRule="auto"/>
              <w:rPr>
                <w:rFonts w:ascii="Arial" w:hAnsi="Arial" w:cs="Arial"/>
              </w:rPr>
            </w:pPr>
            <w:r w:rsidRPr="002D23F2">
              <w:rPr>
                <w:rFonts w:ascii="Arial" w:hAnsi="Arial" w:cs="Arial"/>
              </w:rPr>
              <w:t>Does your research require you to hold a current DBS Certificate?</w:t>
            </w:r>
          </w:p>
        </w:tc>
        <w:tc>
          <w:tcPr>
            <w:tcW w:w="821" w:type="dxa"/>
            <w:tcBorders>
              <w:top w:val="single" w:sz="4" w:space="0" w:color="auto"/>
              <w:bottom w:val="single" w:sz="4" w:space="0" w:color="auto"/>
            </w:tcBorders>
            <w:shd w:val="clear" w:color="auto" w:fill="BFBFBF" w:themeFill="background1" w:themeFillShade="BF"/>
            <w:vAlign w:val="center"/>
          </w:tcPr>
          <w:p w14:paraId="26C1CE12" w14:textId="77777777" w:rsidR="00DE505E" w:rsidRPr="002D23F2" w:rsidRDefault="00461FB3" w:rsidP="0041078E">
            <w:pPr>
              <w:autoSpaceDE w:val="0"/>
              <w:autoSpaceDN w:val="0"/>
              <w:adjustRightInd w:val="0"/>
              <w:spacing w:line="240" w:lineRule="auto"/>
              <w:jc w:val="center"/>
              <w:rPr>
                <w:rFonts w:ascii="Arial" w:hAnsi="Arial" w:cs="Arial"/>
              </w:rPr>
            </w:pPr>
            <w:sdt>
              <w:sdtPr>
                <w:rPr>
                  <w:rFonts w:ascii="Arial" w:hAnsi="Arial" w:cs="Arial"/>
                </w:rPr>
                <w:id w:val="-1418780434"/>
                <w14:checkbox>
                  <w14:checked w14:val="0"/>
                  <w14:checkedState w14:val="2612" w14:font="MS Gothic"/>
                  <w14:uncheckedState w14:val="2610" w14:font="MS Gothic"/>
                </w14:checkbox>
              </w:sdtPr>
              <w:sdtEndPr/>
              <w:sdtContent>
                <w:r w:rsidR="00DE505E" w:rsidRPr="002D23F2">
                  <w:rPr>
                    <w:rFonts w:ascii="MS Gothic" w:eastAsia="MS Gothic" w:hAnsi="MS Gothic" w:cs="Arial" w:hint="eastAsia"/>
                  </w:rPr>
                  <w:t>☐</w:t>
                </w:r>
              </w:sdtContent>
            </w:sdt>
          </w:p>
        </w:tc>
        <w:tc>
          <w:tcPr>
            <w:tcW w:w="850" w:type="dxa"/>
            <w:tcBorders>
              <w:top w:val="single" w:sz="4" w:space="0" w:color="auto"/>
              <w:bottom w:val="single" w:sz="4" w:space="0" w:color="auto"/>
            </w:tcBorders>
            <w:shd w:val="clear" w:color="auto" w:fill="BFBFBF" w:themeFill="background1" w:themeFillShade="BF"/>
            <w:vAlign w:val="center"/>
          </w:tcPr>
          <w:p w14:paraId="740B58A2" w14:textId="77777777" w:rsidR="00DE505E" w:rsidRPr="002D23F2" w:rsidRDefault="00461FB3" w:rsidP="0041078E">
            <w:pPr>
              <w:autoSpaceDE w:val="0"/>
              <w:autoSpaceDN w:val="0"/>
              <w:adjustRightInd w:val="0"/>
              <w:spacing w:line="240" w:lineRule="auto"/>
              <w:jc w:val="center"/>
              <w:rPr>
                <w:rFonts w:ascii="Arial" w:hAnsi="Arial" w:cs="Arial"/>
              </w:rPr>
            </w:pPr>
            <w:sdt>
              <w:sdtPr>
                <w:rPr>
                  <w:rFonts w:ascii="Arial" w:hAnsi="Arial" w:cs="Arial"/>
                </w:rPr>
                <w:id w:val="-2018915239"/>
                <w14:checkbox>
                  <w14:checked w14:val="0"/>
                  <w14:checkedState w14:val="2612" w14:font="MS Gothic"/>
                  <w14:uncheckedState w14:val="2610" w14:font="MS Gothic"/>
                </w14:checkbox>
              </w:sdtPr>
              <w:sdtEndPr/>
              <w:sdtContent>
                <w:r w:rsidR="00DE505E" w:rsidRPr="002D23F2">
                  <w:rPr>
                    <w:rFonts w:ascii="MS Gothic" w:eastAsia="MS Gothic" w:hAnsi="MS Gothic" w:cs="Arial" w:hint="eastAsia"/>
                  </w:rPr>
                  <w:t>☐</w:t>
                </w:r>
              </w:sdtContent>
            </w:sdt>
          </w:p>
        </w:tc>
        <w:tc>
          <w:tcPr>
            <w:tcW w:w="851" w:type="dxa"/>
            <w:tcBorders>
              <w:top w:val="single" w:sz="4" w:space="0" w:color="auto"/>
              <w:bottom w:val="single" w:sz="4" w:space="0" w:color="auto"/>
            </w:tcBorders>
            <w:shd w:val="clear" w:color="auto" w:fill="BFBFBF" w:themeFill="background1" w:themeFillShade="BF"/>
            <w:vAlign w:val="center"/>
          </w:tcPr>
          <w:p w14:paraId="725445B8" w14:textId="77777777" w:rsidR="00DE505E" w:rsidRPr="002D23F2" w:rsidRDefault="00461FB3" w:rsidP="0041078E">
            <w:pPr>
              <w:autoSpaceDE w:val="0"/>
              <w:autoSpaceDN w:val="0"/>
              <w:adjustRightInd w:val="0"/>
              <w:spacing w:line="240" w:lineRule="auto"/>
              <w:jc w:val="center"/>
              <w:rPr>
                <w:rFonts w:ascii="Arial" w:hAnsi="Arial" w:cs="Arial"/>
              </w:rPr>
            </w:pPr>
            <w:sdt>
              <w:sdtPr>
                <w:rPr>
                  <w:rFonts w:ascii="Arial" w:hAnsi="Arial" w:cs="Arial"/>
                </w:rPr>
                <w:id w:val="-774482751"/>
                <w14:checkbox>
                  <w14:checked w14:val="0"/>
                  <w14:checkedState w14:val="2612" w14:font="MS Gothic"/>
                  <w14:uncheckedState w14:val="2610" w14:font="MS Gothic"/>
                </w14:checkbox>
              </w:sdtPr>
              <w:sdtEndPr/>
              <w:sdtContent>
                <w:r w:rsidR="00DE505E" w:rsidRPr="002D23F2">
                  <w:rPr>
                    <w:rFonts w:ascii="MS Gothic" w:eastAsia="MS Gothic" w:hAnsi="MS Gothic" w:cs="Arial" w:hint="eastAsia"/>
                  </w:rPr>
                  <w:t>☐</w:t>
                </w:r>
              </w:sdtContent>
            </w:sdt>
          </w:p>
        </w:tc>
      </w:tr>
      <w:tr w:rsidR="00DE505E" w:rsidRPr="002D23F2" w14:paraId="2C0BEF96" w14:textId="77777777" w:rsidTr="000227E6">
        <w:trPr>
          <w:trHeight w:val="492"/>
        </w:trPr>
        <w:tc>
          <w:tcPr>
            <w:tcW w:w="596" w:type="dxa"/>
            <w:tcBorders>
              <w:top w:val="single" w:sz="4" w:space="0" w:color="auto"/>
              <w:bottom w:val="single" w:sz="4" w:space="0" w:color="auto"/>
            </w:tcBorders>
            <w:shd w:val="clear" w:color="auto" w:fill="F2F2F2" w:themeFill="background1" w:themeFillShade="F2"/>
            <w:vAlign w:val="center"/>
          </w:tcPr>
          <w:p w14:paraId="74743535" w14:textId="77777777" w:rsidR="00DE505E" w:rsidRPr="002D23F2" w:rsidRDefault="00DE505E" w:rsidP="0041078E">
            <w:pPr>
              <w:autoSpaceDE w:val="0"/>
              <w:autoSpaceDN w:val="0"/>
              <w:adjustRightInd w:val="0"/>
              <w:spacing w:line="240" w:lineRule="auto"/>
              <w:jc w:val="center"/>
              <w:rPr>
                <w:rFonts w:ascii="Arial" w:hAnsi="Arial" w:cs="Arial"/>
                <w:bCs/>
              </w:rPr>
            </w:pPr>
            <w:r w:rsidRPr="002D23F2">
              <w:rPr>
                <w:rFonts w:ascii="Arial" w:hAnsi="Arial" w:cs="Arial"/>
                <w:bCs/>
              </w:rPr>
              <w:t>8</w:t>
            </w:r>
          </w:p>
        </w:tc>
        <w:tc>
          <w:tcPr>
            <w:tcW w:w="7401" w:type="dxa"/>
            <w:tcBorders>
              <w:top w:val="single" w:sz="4" w:space="0" w:color="auto"/>
              <w:bottom w:val="single" w:sz="4" w:space="0" w:color="auto"/>
            </w:tcBorders>
            <w:shd w:val="clear" w:color="auto" w:fill="F2F2F2" w:themeFill="background1" w:themeFillShade="F2"/>
            <w:vAlign w:val="center"/>
          </w:tcPr>
          <w:p w14:paraId="292A28CB" w14:textId="77777777" w:rsidR="00DE505E" w:rsidRPr="002D23F2" w:rsidRDefault="00DE505E" w:rsidP="0041078E">
            <w:pPr>
              <w:autoSpaceDE w:val="0"/>
              <w:autoSpaceDN w:val="0"/>
              <w:adjustRightInd w:val="0"/>
              <w:spacing w:line="240" w:lineRule="auto"/>
              <w:rPr>
                <w:rFonts w:ascii="Arial" w:hAnsi="Arial" w:cs="Arial"/>
              </w:rPr>
            </w:pPr>
            <w:r w:rsidRPr="002D23F2">
              <w:rPr>
                <w:rFonts w:ascii="Arial" w:hAnsi="Arial" w:cs="Arial"/>
              </w:rPr>
              <w:t xml:space="preserve">If YES, please give the certificate number. If the certificate number is not </w:t>
            </w:r>
            <w:proofErr w:type="gramStart"/>
            <w:r w:rsidRPr="002D23F2">
              <w:rPr>
                <w:rFonts w:ascii="Arial" w:hAnsi="Arial" w:cs="Arial"/>
              </w:rPr>
              <w:t>available</w:t>
            </w:r>
            <w:proofErr w:type="gramEnd"/>
            <w:r w:rsidRPr="002D23F2">
              <w:rPr>
                <w:rFonts w:ascii="Arial" w:hAnsi="Arial" w:cs="Arial"/>
              </w:rPr>
              <w:t xml:space="preserve"> please write “Pending”; in this case any ethical approval will be subject to providing the appropriate certificate number.</w:t>
            </w:r>
          </w:p>
        </w:tc>
        <w:tc>
          <w:tcPr>
            <w:tcW w:w="2522" w:type="dxa"/>
            <w:gridSpan w:val="3"/>
            <w:tcBorders>
              <w:top w:val="single" w:sz="4" w:space="0" w:color="auto"/>
              <w:bottom w:val="single" w:sz="4" w:space="0" w:color="auto"/>
            </w:tcBorders>
            <w:shd w:val="clear" w:color="auto" w:fill="auto"/>
            <w:vAlign w:val="center"/>
          </w:tcPr>
          <w:p w14:paraId="516BB502" w14:textId="77777777" w:rsidR="00DE505E" w:rsidRPr="002D23F2" w:rsidRDefault="00DE505E" w:rsidP="0041078E">
            <w:pPr>
              <w:autoSpaceDE w:val="0"/>
              <w:autoSpaceDN w:val="0"/>
              <w:adjustRightInd w:val="0"/>
              <w:spacing w:line="240" w:lineRule="auto"/>
              <w:jc w:val="center"/>
              <w:rPr>
                <w:rFonts w:ascii="Arial" w:hAnsi="Arial" w:cs="Arial"/>
                <w:b/>
                <w:bCs/>
              </w:rPr>
            </w:pPr>
          </w:p>
        </w:tc>
      </w:tr>
    </w:tbl>
    <w:p w14:paraId="60F30982" w14:textId="77777777" w:rsidR="00DE505E" w:rsidRPr="002D23F2" w:rsidRDefault="00DE505E" w:rsidP="0041078E">
      <w:pPr>
        <w:autoSpaceDE w:val="0"/>
        <w:autoSpaceDN w:val="0"/>
        <w:adjustRightInd w:val="0"/>
        <w:spacing w:after="240" w:line="240" w:lineRule="auto"/>
        <w:jc w:val="both"/>
        <w:rPr>
          <w:rFonts w:ascii="Arial" w:hAnsi="Arial" w:cs="Arial"/>
          <w:b/>
        </w:rPr>
      </w:pPr>
    </w:p>
    <w:p w14:paraId="66C0AD05" w14:textId="77777777" w:rsidR="00DE505E" w:rsidRPr="002D23F2" w:rsidRDefault="00DE505E" w:rsidP="0041078E">
      <w:pPr>
        <w:spacing w:line="240" w:lineRule="auto"/>
        <w:rPr>
          <w:rFonts w:ascii="Arial" w:hAnsi="Arial" w:cs="Arial"/>
          <w:b/>
        </w:rPr>
      </w:pPr>
      <w:r w:rsidRPr="002D23F2">
        <w:rPr>
          <w:rFonts w:ascii="Arial" w:hAnsi="Arial" w:cs="Arial"/>
          <w:b/>
        </w:rPr>
        <w:lastRenderedPageBreak/>
        <w:t>SECTION I: Feedback, Consent and Confidentiality</w:t>
      </w:r>
    </w:p>
    <w:p w14:paraId="08BA8F22" w14:textId="77777777" w:rsidR="00DE505E" w:rsidRPr="002D23F2" w:rsidRDefault="00DE505E" w:rsidP="0041078E">
      <w:pPr>
        <w:spacing w:line="240" w:lineRule="auto"/>
        <w:rPr>
          <w:rFonts w:ascii="Arial" w:hAnsi="Arial" w:cs="Arial"/>
          <w:b/>
        </w:rPr>
      </w:pPr>
    </w:p>
    <w:tbl>
      <w:tblPr>
        <w:tblW w:w="10519"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96"/>
        <w:gridCol w:w="9923"/>
      </w:tblGrid>
      <w:tr w:rsidR="00DE505E" w:rsidRPr="002D23F2" w14:paraId="047011F2" w14:textId="77777777" w:rsidTr="000227E6">
        <w:tc>
          <w:tcPr>
            <w:tcW w:w="596" w:type="dxa"/>
            <w:tcBorders>
              <w:top w:val="single" w:sz="4" w:space="0" w:color="auto"/>
              <w:bottom w:val="single" w:sz="4" w:space="0" w:color="auto"/>
            </w:tcBorders>
            <w:shd w:val="clear" w:color="auto" w:fill="F2F2F2" w:themeFill="background1" w:themeFillShade="F2"/>
          </w:tcPr>
          <w:p w14:paraId="7811B78E" w14:textId="77777777" w:rsidR="00DE505E" w:rsidRPr="002D23F2" w:rsidRDefault="00DE505E" w:rsidP="0041078E">
            <w:pPr>
              <w:spacing w:line="240" w:lineRule="auto"/>
              <w:rPr>
                <w:rFonts w:ascii="Arial" w:hAnsi="Arial" w:cs="Arial"/>
                <w:bCs/>
              </w:rPr>
            </w:pPr>
            <w:r w:rsidRPr="002D23F2">
              <w:rPr>
                <w:rFonts w:ascii="Arial" w:hAnsi="Arial" w:cs="Arial"/>
                <w:bCs/>
              </w:rPr>
              <w:t>1</w:t>
            </w:r>
          </w:p>
        </w:tc>
        <w:tc>
          <w:tcPr>
            <w:tcW w:w="9923" w:type="dxa"/>
            <w:tcBorders>
              <w:top w:val="single" w:sz="4" w:space="0" w:color="auto"/>
              <w:bottom w:val="single" w:sz="4" w:space="0" w:color="auto"/>
            </w:tcBorders>
            <w:shd w:val="clear" w:color="auto" w:fill="F2F2F2" w:themeFill="background1" w:themeFillShade="F2"/>
          </w:tcPr>
          <w:p w14:paraId="5ABBC93B" w14:textId="77777777" w:rsidR="00DE505E" w:rsidRPr="002D23F2" w:rsidRDefault="00DE505E" w:rsidP="0041078E">
            <w:pPr>
              <w:spacing w:line="240" w:lineRule="auto"/>
              <w:rPr>
                <w:rFonts w:ascii="Arial" w:hAnsi="Arial" w:cs="Arial"/>
              </w:rPr>
            </w:pPr>
            <w:r w:rsidRPr="002D23F2">
              <w:rPr>
                <w:rFonts w:ascii="Arial" w:hAnsi="Arial" w:cs="Arial"/>
                <w:b/>
              </w:rPr>
              <w:t>Feedback</w:t>
            </w:r>
          </w:p>
          <w:p w14:paraId="7123C601" w14:textId="77777777" w:rsidR="00DE505E" w:rsidRPr="002D23F2" w:rsidRDefault="00DE505E" w:rsidP="0041078E">
            <w:pPr>
              <w:spacing w:line="240" w:lineRule="auto"/>
              <w:rPr>
                <w:rFonts w:ascii="Arial" w:hAnsi="Arial" w:cs="Arial"/>
              </w:rPr>
            </w:pPr>
            <w:r w:rsidRPr="002D23F2">
              <w:rPr>
                <w:rFonts w:ascii="Arial" w:hAnsi="Arial" w:cs="Arial"/>
              </w:rPr>
              <w:t xml:space="preserve">What de-briefing and feedback will be provided to participants, how will this be done and when? </w:t>
            </w:r>
          </w:p>
        </w:tc>
      </w:tr>
      <w:tr w:rsidR="00DE505E" w:rsidRPr="002D23F2" w14:paraId="12F99501" w14:textId="77777777" w:rsidTr="000227E6">
        <w:tc>
          <w:tcPr>
            <w:tcW w:w="596" w:type="dxa"/>
            <w:tcBorders>
              <w:top w:val="single" w:sz="4" w:space="0" w:color="auto"/>
              <w:bottom w:val="single" w:sz="4" w:space="0" w:color="auto"/>
            </w:tcBorders>
          </w:tcPr>
          <w:p w14:paraId="5A6D34DF" w14:textId="77777777" w:rsidR="00DE505E" w:rsidRPr="002D23F2" w:rsidRDefault="00DE505E" w:rsidP="0041078E">
            <w:pPr>
              <w:spacing w:line="240" w:lineRule="auto"/>
              <w:rPr>
                <w:rFonts w:ascii="Arial" w:hAnsi="Arial" w:cs="Arial"/>
                <w:bCs/>
              </w:rPr>
            </w:pPr>
          </w:p>
        </w:tc>
        <w:tc>
          <w:tcPr>
            <w:tcW w:w="9923" w:type="dxa"/>
            <w:tcBorders>
              <w:top w:val="single" w:sz="4" w:space="0" w:color="auto"/>
              <w:bottom w:val="single" w:sz="4" w:space="0" w:color="auto"/>
            </w:tcBorders>
          </w:tcPr>
          <w:p w14:paraId="2A92458D" w14:textId="77777777" w:rsidR="00DE505E" w:rsidRPr="002D23F2" w:rsidRDefault="00DE505E" w:rsidP="0041078E">
            <w:pPr>
              <w:spacing w:line="240" w:lineRule="auto"/>
              <w:rPr>
                <w:rFonts w:ascii="Arial" w:hAnsi="Arial" w:cs="Arial"/>
              </w:rPr>
            </w:pPr>
          </w:p>
          <w:p w14:paraId="4882F356" w14:textId="77777777" w:rsidR="00DE505E" w:rsidRPr="002D23F2" w:rsidRDefault="00DE505E" w:rsidP="0041078E">
            <w:pPr>
              <w:spacing w:line="240" w:lineRule="auto"/>
              <w:rPr>
                <w:rFonts w:ascii="Arial" w:hAnsi="Arial" w:cs="Arial"/>
              </w:rPr>
            </w:pPr>
          </w:p>
          <w:p w14:paraId="62BDFE29" w14:textId="77777777" w:rsidR="00DE505E" w:rsidRPr="002D23F2" w:rsidRDefault="00DE505E" w:rsidP="0041078E">
            <w:pPr>
              <w:spacing w:line="240" w:lineRule="auto"/>
              <w:rPr>
                <w:rFonts w:ascii="Arial" w:hAnsi="Arial" w:cs="Arial"/>
              </w:rPr>
            </w:pPr>
          </w:p>
          <w:p w14:paraId="2DCC5585" w14:textId="77777777" w:rsidR="00DE505E" w:rsidRPr="002D23F2" w:rsidRDefault="00DE505E" w:rsidP="0041078E">
            <w:pPr>
              <w:autoSpaceDE w:val="0"/>
              <w:autoSpaceDN w:val="0"/>
              <w:adjustRightInd w:val="0"/>
              <w:spacing w:line="240" w:lineRule="auto"/>
              <w:rPr>
                <w:rFonts w:cs="Arial"/>
              </w:rPr>
            </w:pPr>
            <w:r w:rsidRPr="002D23F2">
              <w:rPr>
                <w:rFonts w:ascii="Arial" w:hAnsi="Arial" w:cs="Arial"/>
                <w:i/>
                <w:color w:val="808080"/>
              </w:rPr>
              <w:t>(</w:t>
            </w:r>
            <w:proofErr w:type="gramStart"/>
            <w:r w:rsidRPr="002D23F2">
              <w:rPr>
                <w:rFonts w:ascii="Arial" w:hAnsi="Arial" w:cs="Arial"/>
                <w:i/>
                <w:color w:val="808080"/>
              </w:rPr>
              <w:t>this</w:t>
            </w:r>
            <w:proofErr w:type="gramEnd"/>
            <w:r w:rsidRPr="002D23F2">
              <w:rPr>
                <w:rFonts w:ascii="Arial" w:hAnsi="Arial" w:cs="Arial"/>
                <w:i/>
                <w:color w:val="808080"/>
              </w:rPr>
              <w:t xml:space="preserve"> box should expand as you type)</w:t>
            </w:r>
          </w:p>
        </w:tc>
      </w:tr>
      <w:tr w:rsidR="00DE505E" w:rsidRPr="002D23F2" w14:paraId="13343219" w14:textId="77777777" w:rsidTr="000227E6">
        <w:tc>
          <w:tcPr>
            <w:tcW w:w="596" w:type="dxa"/>
            <w:tcBorders>
              <w:top w:val="single" w:sz="4" w:space="0" w:color="auto"/>
              <w:bottom w:val="single" w:sz="4" w:space="0" w:color="auto"/>
            </w:tcBorders>
            <w:shd w:val="clear" w:color="auto" w:fill="F2F2F2" w:themeFill="background1" w:themeFillShade="F2"/>
          </w:tcPr>
          <w:p w14:paraId="0BD5F7FF" w14:textId="77777777" w:rsidR="00DE505E" w:rsidRPr="002D23F2" w:rsidRDefault="00DE505E" w:rsidP="0041078E">
            <w:pPr>
              <w:spacing w:line="240" w:lineRule="auto"/>
              <w:rPr>
                <w:rFonts w:ascii="Arial" w:hAnsi="Arial" w:cs="Arial"/>
                <w:bCs/>
              </w:rPr>
            </w:pPr>
            <w:r w:rsidRPr="002D23F2">
              <w:rPr>
                <w:rFonts w:ascii="Arial" w:hAnsi="Arial" w:cs="Arial"/>
                <w:bCs/>
              </w:rPr>
              <w:t>2</w:t>
            </w:r>
          </w:p>
        </w:tc>
        <w:tc>
          <w:tcPr>
            <w:tcW w:w="9923" w:type="dxa"/>
            <w:tcBorders>
              <w:top w:val="single" w:sz="4" w:space="0" w:color="auto"/>
              <w:bottom w:val="single" w:sz="4" w:space="0" w:color="auto"/>
            </w:tcBorders>
            <w:shd w:val="clear" w:color="auto" w:fill="F2F2F2" w:themeFill="background1" w:themeFillShade="F2"/>
          </w:tcPr>
          <w:p w14:paraId="2A97A0B1" w14:textId="77777777" w:rsidR="00DE505E" w:rsidRPr="002D23F2" w:rsidRDefault="00DE505E" w:rsidP="0041078E">
            <w:pPr>
              <w:spacing w:line="240" w:lineRule="auto"/>
              <w:rPr>
                <w:rFonts w:ascii="Arial" w:hAnsi="Arial" w:cs="Arial"/>
              </w:rPr>
            </w:pPr>
            <w:r w:rsidRPr="002D23F2">
              <w:rPr>
                <w:rFonts w:ascii="Arial" w:hAnsi="Arial" w:cs="Arial"/>
                <w:b/>
              </w:rPr>
              <w:t>Informed consent</w:t>
            </w:r>
          </w:p>
          <w:p w14:paraId="15FC82D7" w14:textId="77777777" w:rsidR="00DE505E" w:rsidRPr="002D23F2" w:rsidRDefault="00DE505E" w:rsidP="0041078E">
            <w:pPr>
              <w:autoSpaceDE w:val="0"/>
              <w:autoSpaceDN w:val="0"/>
              <w:adjustRightInd w:val="0"/>
              <w:spacing w:line="240" w:lineRule="auto"/>
              <w:rPr>
                <w:rFonts w:ascii="Arial" w:hAnsi="Arial" w:cs="Arial"/>
                <w:lang w:eastAsia="en-GB"/>
              </w:rPr>
            </w:pPr>
            <w:r w:rsidRPr="002D23F2">
              <w:rPr>
                <w:rFonts w:ascii="Arial" w:hAnsi="Arial" w:cs="Arial"/>
                <w:lang w:eastAsia="en-GB"/>
              </w:rPr>
              <w:t>Describe the arrangements to inform potential participants, before providing consent, of what is involved in participating. Describe the arrangements for participants to provide full consent before data collection begins. If gaining consent in this way is inappropriate, explain how consent will be obtained and recorded in accordance with prevailing data protection legislation.</w:t>
            </w:r>
          </w:p>
        </w:tc>
      </w:tr>
      <w:tr w:rsidR="00DE505E" w:rsidRPr="002D23F2" w14:paraId="11126EF8" w14:textId="77777777" w:rsidTr="000227E6">
        <w:tc>
          <w:tcPr>
            <w:tcW w:w="596" w:type="dxa"/>
            <w:tcBorders>
              <w:top w:val="single" w:sz="4" w:space="0" w:color="auto"/>
              <w:bottom w:val="single" w:sz="4" w:space="0" w:color="auto"/>
            </w:tcBorders>
          </w:tcPr>
          <w:p w14:paraId="5472A134" w14:textId="77777777" w:rsidR="00DE505E" w:rsidRPr="002D23F2" w:rsidRDefault="00DE505E" w:rsidP="0041078E">
            <w:pPr>
              <w:spacing w:line="240" w:lineRule="auto"/>
              <w:rPr>
                <w:rFonts w:ascii="Arial" w:hAnsi="Arial" w:cs="Arial"/>
                <w:bCs/>
              </w:rPr>
            </w:pPr>
          </w:p>
        </w:tc>
        <w:tc>
          <w:tcPr>
            <w:tcW w:w="9923" w:type="dxa"/>
            <w:tcBorders>
              <w:top w:val="single" w:sz="4" w:space="0" w:color="auto"/>
              <w:bottom w:val="single" w:sz="4" w:space="0" w:color="auto"/>
            </w:tcBorders>
          </w:tcPr>
          <w:p w14:paraId="4C9F239A" w14:textId="77777777" w:rsidR="00DE505E" w:rsidRPr="002D23F2" w:rsidRDefault="00DE505E" w:rsidP="0041078E">
            <w:pPr>
              <w:spacing w:line="240" w:lineRule="auto"/>
              <w:rPr>
                <w:rFonts w:ascii="Arial" w:hAnsi="Arial" w:cs="Arial"/>
              </w:rPr>
            </w:pPr>
          </w:p>
          <w:p w14:paraId="1025B160" w14:textId="77777777" w:rsidR="00DE505E" w:rsidRPr="002D23F2" w:rsidRDefault="00DE505E" w:rsidP="0041078E">
            <w:pPr>
              <w:autoSpaceDE w:val="0"/>
              <w:autoSpaceDN w:val="0"/>
              <w:adjustRightInd w:val="0"/>
              <w:spacing w:line="240" w:lineRule="auto"/>
              <w:rPr>
                <w:rFonts w:cs="Arial"/>
              </w:rPr>
            </w:pPr>
            <w:r w:rsidRPr="002D23F2">
              <w:rPr>
                <w:rFonts w:ascii="Arial" w:hAnsi="Arial" w:cs="Arial"/>
                <w:i/>
                <w:color w:val="808080"/>
              </w:rPr>
              <w:t>(</w:t>
            </w:r>
            <w:proofErr w:type="gramStart"/>
            <w:r w:rsidRPr="002D23F2">
              <w:rPr>
                <w:rFonts w:ascii="Arial" w:hAnsi="Arial" w:cs="Arial"/>
                <w:i/>
                <w:color w:val="808080"/>
              </w:rPr>
              <w:t>this</w:t>
            </w:r>
            <w:proofErr w:type="gramEnd"/>
            <w:r w:rsidRPr="002D23F2">
              <w:rPr>
                <w:rFonts w:ascii="Arial" w:hAnsi="Arial" w:cs="Arial"/>
                <w:i/>
                <w:color w:val="808080"/>
              </w:rPr>
              <w:t xml:space="preserve"> box should expand as you type)</w:t>
            </w:r>
          </w:p>
        </w:tc>
      </w:tr>
      <w:tr w:rsidR="00DE505E" w:rsidRPr="002D23F2" w14:paraId="01F30773" w14:textId="77777777" w:rsidTr="000227E6">
        <w:tc>
          <w:tcPr>
            <w:tcW w:w="596" w:type="dxa"/>
            <w:tcBorders>
              <w:top w:val="single" w:sz="4" w:space="0" w:color="auto"/>
              <w:bottom w:val="single" w:sz="4" w:space="0" w:color="auto"/>
            </w:tcBorders>
            <w:shd w:val="clear" w:color="auto" w:fill="F2F2F2" w:themeFill="background1" w:themeFillShade="F2"/>
          </w:tcPr>
          <w:p w14:paraId="0B37D153" w14:textId="77777777" w:rsidR="00DE505E" w:rsidRPr="002D23F2" w:rsidRDefault="00DE505E" w:rsidP="0041078E">
            <w:pPr>
              <w:spacing w:line="240" w:lineRule="auto"/>
              <w:rPr>
                <w:rFonts w:ascii="Arial" w:hAnsi="Arial" w:cs="Arial"/>
                <w:bCs/>
              </w:rPr>
            </w:pPr>
            <w:r w:rsidRPr="002D23F2">
              <w:rPr>
                <w:rFonts w:ascii="Arial" w:hAnsi="Arial" w:cs="Arial"/>
                <w:bCs/>
              </w:rPr>
              <w:t>3</w:t>
            </w:r>
          </w:p>
        </w:tc>
        <w:tc>
          <w:tcPr>
            <w:tcW w:w="9923" w:type="dxa"/>
            <w:tcBorders>
              <w:top w:val="single" w:sz="4" w:space="0" w:color="auto"/>
              <w:bottom w:val="single" w:sz="4" w:space="0" w:color="auto"/>
            </w:tcBorders>
            <w:shd w:val="clear" w:color="auto" w:fill="F2F2F2" w:themeFill="background1" w:themeFillShade="F2"/>
          </w:tcPr>
          <w:p w14:paraId="77661D96" w14:textId="77777777" w:rsidR="00DE505E" w:rsidRPr="002D23F2" w:rsidRDefault="00DE505E" w:rsidP="0041078E">
            <w:pPr>
              <w:spacing w:line="240" w:lineRule="auto"/>
              <w:rPr>
                <w:rFonts w:ascii="Arial" w:hAnsi="Arial" w:cs="Arial"/>
                <w:b/>
              </w:rPr>
            </w:pPr>
            <w:r w:rsidRPr="002D23F2">
              <w:rPr>
                <w:rFonts w:ascii="Arial" w:hAnsi="Arial" w:cs="Arial"/>
                <w:b/>
              </w:rPr>
              <w:t>Confidentiality / Anonymity</w:t>
            </w:r>
          </w:p>
          <w:p w14:paraId="238A0BCA" w14:textId="77777777" w:rsidR="00DE505E" w:rsidRPr="002D23F2" w:rsidRDefault="00DE505E" w:rsidP="0041078E">
            <w:pPr>
              <w:spacing w:line="240" w:lineRule="auto"/>
              <w:rPr>
                <w:rFonts w:ascii="Arial" w:hAnsi="Arial" w:cs="Arial"/>
              </w:rPr>
            </w:pPr>
            <w:r w:rsidRPr="002D23F2">
              <w:rPr>
                <w:rFonts w:ascii="Arial" w:hAnsi="Arial" w:cs="Arial"/>
              </w:rPr>
              <w:t xml:space="preserve">Set out how anonymity of participants and confidentiality will be ensured in any outputs. If anonymity is not being offered, explain why this is the case. </w:t>
            </w:r>
          </w:p>
        </w:tc>
      </w:tr>
      <w:tr w:rsidR="00DE505E" w:rsidRPr="002D23F2" w14:paraId="7E6054CC" w14:textId="77777777" w:rsidTr="000227E6">
        <w:tc>
          <w:tcPr>
            <w:tcW w:w="596" w:type="dxa"/>
            <w:tcBorders>
              <w:top w:val="single" w:sz="4" w:space="0" w:color="auto"/>
              <w:bottom w:val="single" w:sz="4" w:space="0" w:color="auto"/>
            </w:tcBorders>
          </w:tcPr>
          <w:p w14:paraId="637169B1" w14:textId="77777777" w:rsidR="00DE505E" w:rsidRPr="002D23F2" w:rsidRDefault="00DE505E" w:rsidP="0041078E">
            <w:pPr>
              <w:spacing w:line="240" w:lineRule="auto"/>
              <w:rPr>
                <w:rFonts w:ascii="Arial" w:hAnsi="Arial" w:cs="Arial"/>
                <w:bCs/>
              </w:rPr>
            </w:pPr>
          </w:p>
        </w:tc>
        <w:tc>
          <w:tcPr>
            <w:tcW w:w="9923" w:type="dxa"/>
            <w:tcBorders>
              <w:top w:val="single" w:sz="4" w:space="0" w:color="auto"/>
              <w:bottom w:val="single" w:sz="4" w:space="0" w:color="auto"/>
            </w:tcBorders>
          </w:tcPr>
          <w:p w14:paraId="10F09DDF" w14:textId="77777777" w:rsidR="00DE505E" w:rsidRPr="002D23F2" w:rsidRDefault="00DE505E" w:rsidP="0041078E">
            <w:pPr>
              <w:spacing w:line="240" w:lineRule="auto"/>
              <w:rPr>
                <w:rFonts w:ascii="Arial" w:hAnsi="Arial" w:cs="Arial"/>
              </w:rPr>
            </w:pPr>
          </w:p>
          <w:p w14:paraId="79E53412" w14:textId="77777777" w:rsidR="00DE505E" w:rsidRPr="002D23F2" w:rsidRDefault="00DE505E" w:rsidP="0041078E">
            <w:pPr>
              <w:spacing w:line="240" w:lineRule="auto"/>
              <w:rPr>
                <w:rFonts w:ascii="Arial" w:hAnsi="Arial" w:cs="Arial"/>
              </w:rPr>
            </w:pPr>
          </w:p>
          <w:p w14:paraId="690BA25A" w14:textId="77777777" w:rsidR="00DE505E" w:rsidRPr="002D23F2" w:rsidRDefault="00DE505E" w:rsidP="0041078E">
            <w:pPr>
              <w:autoSpaceDE w:val="0"/>
              <w:autoSpaceDN w:val="0"/>
              <w:adjustRightInd w:val="0"/>
              <w:spacing w:line="240" w:lineRule="auto"/>
              <w:rPr>
                <w:rFonts w:cs="Arial"/>
              </w:rPr>
            </w:pPr>
            <w:r w:rsidRPr="002D23F2">
              <w:rPr>
                <w:rFonts w:ascii="Arial" w:hAnsi="Arial" w:cs="Arial"/>
                <w:i/>
                <w:color w:val="808080"/>
              </w:rPr>
              <w:t>(</w:t>
            </w:r>
            <w:proofErr w:type="gramStart"/>
            <w:r w:rsidRPr="002D23F2">
              <w:rPr>
                <w:rFonts w:ascii="Arial" w:hAnsi="Arial" w:cs="Arial"/>
                <w:i/>
                <w:color w:val="808080"/>
              </w:rPr>
              <w:t>this</w:t>
            </w:r>
            <w:proofErr w:type="gramEnd"/>
            <w:r w:rsidRPr="002D23F2">
              <w:rPr>
                <w:rFonts w:ascii="Arial" w:hAnsi="Arial" w:cs="Arial"/>
                <w:i/>
                <w:color w:val="808080"/>
              </w:rPr>
              <w:t xml:space="preserve"> box should expand as you type)</w:t>
            </w:r>
          </w:p>
        </w:tc>
      </w:tr>
    </w:tbl>
    <w:p w14:paraId="50A20AD9" w14:textId="77777777" w:rsidR="00DE505E" w:rsidRPr="002D23F2" w:rsidRDefault="00DE505E" w:rsidP="0041078E">
      <w:pPr>
        <w:spacing w:line="240" w:lineRule="auto"/>
        <w:rPr>
          <w:rFonts w:ascii="Arial" w:hAnsi="Arial" w:cs="Arial"/>
        </w:rPr>
      </w:pPr>
    </w:p>
    <w:p w14:paraId="738700AB" w14:textId="77777777" w:rsidR="00DE505E" w:rsidRPr="002D23F2" w:rsidRDefault="00DE505E" w:rsidP="0041078E">
      <w:pPr>
        <w:spacing w:line="240" w:lineRule="auto"/>
        <w:rPr>
          <w:rFonts w:ascii="Arial" w:hAnsi="Arial" w:cs="Arial"/>
          <w:b/>
        </w:rPr>
      </w:pPr>
      <w:r w:rsidRPr="002D23F2">
        <w:rPr>
          <w:rFonts w:ascii="Arial" w:hAnsi="Arial" w:cs="Arial"/>
          <w:b/>
        </w:rPr>
        <w:t>SECTION J: Data Protection and Storage</w:t>
      </w:r>
    </w:p>
    <w:p w14:paraId="1D319829" w14:textId="77777777" w:rsidR="00DE505E" w:rsidRPr="002D23F2" w:rsidRDefault="00DE505E" w:rsidP="0041078E">
      <w:pPr>
        <w:spacing w:line="240" w:lineRule="auto"/>
        <w:rPr>
          <w:rFonts w:ascii="Arial" w:hAnsi="Arial" w:cs="Arial"/>
          <w:b/>
        </w:rPr>
      </w:pPr>
    </w:p>
    <w:tbl>
      <w:tblPr>
        <w:tblW w:w="10490" w:type="dxa"/>
        <w:tblInd w:w="-5" w:type="dxa"/>
        <w:tblBorders>
          <w:top w:val="single" w:sz="4" w:space="0" w:color="auto"/>
          <w:left w:val="single" w:sz="4" w:space="0" w:color="auto"/>
          <w:bottom w:val="single" w:sz="4" w:space="0" w:color="auto"/>
          <w:right w:val="single" w:sz="4" w:space="0" w:color="auto"/>
        </w:tblBorders>
        <w:tblLook w:val="04A0" w:firstRow="1" w:lastRow="0" w:firstColumn="1" w:lastColumn="0" w:noHBand="0" w:noVBand="1"/>
      </w:tblPr>
      <w:tblGrid>
        <w:gridCol w:w="567"/>
        <w:gridCol w:w="7905"/>
        <w:gridCol w:w="992"/>
        <w:gridCol w:w="1026"/>
      </w:tblGrid>
      <w:tr w:rsidR="00DE505E" w:rsidRPr="002D23F2" w14:paraId="1B2B87C8" w14:textId="77777777" w:rsidTr="000227E6">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vAlign w:val="center"/>
          </w:tcPr>
          <w:p w14:paraId="12A71013" w14:textId="77777777" w:rsidR="00DE505E" w:rsidRPr="002D23F2" w:rsidRDefault="00DE505E" w:rsidP="0041078E">
            <w:pPr>
              <w:pStyle w:val="NormalWeb"/>
              <w:autoSpaceDE w:val="0"/>
              <w:autoSpaceDN w:val="0"/>
              <w:adjustRightInd w:val="0"/>
              <w:jc w:val="center"/>
              <w:rPr>
                <w:rFonts w:ascii="Arial" w:hAnsi="Arial" w:cs="Arial"/>
                <w:sz w:val="22"/>
                <w:szCs w:val="22"/>
              </w:rPr>
            </w:pP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14:paraId="2E205EB4" w14:textId="77777777" w:rsidR="00DE505E" w:rsidRPr="002D23F2" w:rsidRDefault="00DE505E" w:rsidP="0041078E">
            <w:pPr>
              <w:pStyle w:val="NormalWeb"/>
              <w:autoSpaceDE w:val="0"/>
              <w:autoSpaceDN w:val="0"/>
              <w:adjustRightInd w:val="0"/>
              <w:rPr>
                <w:rFonts w:ascii="Arial" w:hAnsi="Arial" w:cs="Arial"/>
                <w:sz w:val="22"/>
                <w:szCs w:val="22"/>
              </w:rPr>
            </w:pPr>
            <w:r w:rsidRPr="002D23F2">
              <w:rPr>
                <w:rFonts w:ascii="Arial" w:hAnsi="Arial" w:cs="Arial"/>
                <w:sz w:val="22"/>
                <w:szCs w:val="22"/>
              </w:rPr>
              <w:t>Does the research activity involve personal da</w:t>
            </w:r>
            <w:r w:rsidRPr="002D23F2">
              <w:rPr>
                <w:rFonts w:ascii="Arial" w:hAnsi="Arial" w:cs="Arial"/>
                <w:sz w:val="22"/>
                <w:szCs w:val="22"/>
                <w:shd w:val="clear" w:color="auto" w:fill="F2F2F2" w:themeFill="background1" w:themeFillShade="F2"/>
              </w:rPr>
              <w:t>t</w:t>
            </w:r>
            <w:r w:rsidRPr="002D23F2">
              <w:rPr>
                <w:rFonts w:ascii="Arial" w:hAnsi="Arial" w:cs="Arial"/>
                <w:sz w:val="22"/>
                <w:szCs w:val="22"/>
              </w:rPr>
              <w:t>a (as defined by the General Data Protection Regulation 2016 “GDPR” and the Data Protection Act 2018 “DPA”)?</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ADDE2E7" w14:textId="77777777" w:rsidR="00DE505E" w:rsidRPr="002D23F2" w:rsidRDefault="00DE505E" w:rsidP="0041078E">
            <w:pPr>
              <w:pStyle w:val="NormalWeb"/>
              <w:autoSpaceDE w:val="0"/>
              <w:autoSpaceDN w:val="0"/>
              <w:adjustRightInd w:val="0"/>
              <w:jc w:val="center"/>
              <w:rPr>
                <w:rFonts w:ascii="MS Gothic" w:eastAsia="MS Gothic" w:hAnsi="MS Gothic" w:cs="Arial"/>
                <w:b/>
                <w:bCs/>
                <w:sz w:val="22"/>
                <w:szCs w:val="22"/>
                <w:lang w:val="en-US"/>
              </w:rPr>
            </w:pPr>
            <w:r w:rsidRPr="002D23F2">
              <w:rPr>
                <w:rFonts w:ascii="Arial" w:hAnsi="Arial" w:cs="Arial"/>
                <w:b/>
                <w:bCs/>
                <w:sz w:val="22"/>
                <w:szCs w:val="22"/>
              </w:rPr>
              <w:t>YES</w:t>
            </w:r>
          </w:p>
        </w:tc>
        <w:tc>
          <w:tcPr>
            <w:tcW w:w="102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D5684A6" w14:textId="77777777" w:rsidR="00DE505E" w:rsidRPr="002D23F2" w:rsidRDefault="00DE505E" w:rsidP="0041078E">
            <w:pPr>
              <w:pStyle w:val="NormalWeb"/>
              <w:autoSpaceDE w:val="0"/>
              <w:autoSpaceDN w:val="0"/>
              <w:adjustRightInd w:val="0"/>
              <w:jc w:val="center"/>
              <w:rPr>
                <w:rFonts w:ascii="MS Gothic" w:eastAsia="MS Gothic" w:hAnsi="MS Gothic" w:cs="Arial"/>
                <w:b/>
                <w:bCs/>
                <w:sz w:val="22"/>
                <w:szCs w:val="22"/>
                <w:lang w:val="en-US"/>
              </w:rPr>
            </w:pPr>
            <w:r w:rsidRPr="002D23F2">
              <w:rPr>
                <w:rFonts w:ascii="Arial" w:hAnsi="Arial" w:cs="Arial"/>
                <w:b/>
                <w:bCs/>
                <w:sz w:val="22"/>
                <w:szCs w:val="22"/>
              </w:rPr>
              <w:t xml:space="preserve">NO </w:t>
            </w:r>
          </w:p>
        </w:tc>
      </w:tr>
      <w:tr w:rsidR="00DE505E" w:rsidRPr="002D23F2" w14:paraId="7C95F30C" w14:textId="77777777" w:rsidTr="000227E6">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vAlign w:val="center"/>
          </w:tcPr>
          <w:p w14:paraId="7004D553" w14:textId="77777777" w:rsidR="00DE505E" w:rsidRPr="002D23F2" w:rsidRDefault="00DE505E" w:rsidP="0041078E">
            <w:pPr>
              <w:pStyle w:val="NormalWeb"/>
              <w:autoSpaceDE w:val="0"/>
              <w:autoSpaceDN w:val="0"/>
              <w:adjustRightInd w:val="0"/>
              <w:spacing w:before="0" w:beforeAutospacing="0" w:after="0" w:afterAutospacing="0"/>
              <w:jc w:val="center"/>
              <w:rPr>
                <w:rFonts w:ascii="Arial" w:hAnsi="Arial" w:cs="Arial"/>
                <w:bCs/>
                <w:iCs/>
                <w:sz w:val="22"/>
                <w:szCs w:val="22"/>
              </w:rPr>
            </w:pPr>
            <w:r w:rsidRPr="002D23F2">
              <w:rPr>
                <w:rFonts w:ascii="Arial" w:hAnsi="Arial" w:cs="Arial"/>
                <w:bCs/>
                <w:iCs/>
                <w:sz w:val="22"/>
                <w:szCs w:val="22"/>
              </w:rPr>
              <w:t>1</w:t>
            </w: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14:paraId="0478D0E9" w14:textId="77777777" w:rsidR="00DE505E" w:rsidRPr="002D23F2" w:rsidRDefault="00DE505E" w:rsidP="0041078E">
            <w:pPr>
              <w:pStyle w:val="NormalWeb"/>
              <w:autoSpaceDE w:val="0"/>
              <w:autoSpaceDN w:val="0"/>
              <w:adjustRightInd w:val="0"/>
              <w:spacing w:before="0" w:beforeAutospacing="0" w:after="0" w:afterAutospacing="0"/>
              <w:rPr>
                <w:rFonts w:ascii="Arial" w:hAnsi="Arial" w:cs="Arial"/>
                <w:sz w:val="22"/>
                <w:szCs w:val="22"/>
              </w:rPr>
            </w:pPr>
            <w:r w:rsidRPr="002D23F2">
              <w:rPr>
                <w:rFonts w:ascii="Arial" w:hAnsi="Arial" w:cs="Arial"/>
                <w:b/>
                <w:bCs/>
                <w:i/>
                <w:iCs/>
                <w:sz w:val="22"/>
                <w:szCs w:val="22"/>
              </w:rPr>
              <w:t>“Personal data”</w:t>
            </w:r>
            <w:r w:rsidRPr="002D23F2">
              <w:rPr>
                <w:rFonts w:ascii="Arial" w:hAnsi="Arial" w:cs="Arial"/>
                <w:i/>
                <w:iCs/>
                <w:sz w:val="22"/>
                <w:szCs w:val="22"/>
              </w:rPr>
              <w:t xml:space="preserve"> </w:t>
            </w:r>
            <w:r w:rsidRPr="002D23F2">
              <w:rPr>
                <w:rFonts w:ascii="Arial" w:hAnsi="Arial" w:cs="Arial"/>
                <w:i/>
                <w:iCs/>
                <w:color w:val="333333"/>
                <w:sz w:val="22"/>
                <w:szCs w:val="22"/>
                <w:shd w:val="clear" w:color="auto" w:fill="F2F2F2" w:themeFill="background1" w:themeFillShade="F2"/>
              </w:rPr>
              <w:t>means any information relating to an identified or identifiable natural person (‘data subject’). An identifiable natural person is one who can be identified, directly or indirectly, in particular by reference to an identifier such as a name, an identification number, location data, an online identifier or to one or more factors specific to the physical, physiological, genetic, mental, economic, cultural or social identity of that natural person. Any video or audio recordings of participants is considered to be personal data.</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29F32295" w14:textId="77777777" w:rsidR="00DE505E" w:rsidRPr="002D23F2" w:rsidRDefault="00DE505E" w:rsidP="0041078E">
            <w:pPr>
              <w:pStyle w:val="NormalWeb"/>
              <w:autoSpaceDE w:val="0"/>
              <w:autoSpaceDN w:val="0"/>
              <w:adjustRightInd w:val="0"/>
              <w:jc w:val="center"/>
              <w:rPr>
                <w:rFonts w:ascii="MS Gothic" w:eastAsia="MS Gothic" w:hAnsi="MS Gothic" w:cs="Arial"/>
                <w:sz w:val="22"/>
                <w:szCs w:val="22"/>
                <w:lang w:val="en-US"/>
              </w:rPr>
            </w:pPr>
            <w:r w:rsidRPr="002D23F2">
              <w:rPr>
                <w:rFonts w:ascii="MS Gothic" w:eastAsia="MS Gothic" w:hAnsi="MS Gothic" w:cs="Arial" w:hint="eastAsia"/>
                <w:sz w:val="22"/>
                <w:szCs w:val="22"/>
                <w:lang w:val="en-US"/>
              </w:rPr>
              <w:t>☐</w:t>
            </w:r>
          </w:p>
        </w:tc>
        <w:tc>
          <w:tcPr>
            <w:tcW w:w="1026"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6F8280D9" w14:textId="77777777" w:rsidR="00DE505E" w:rsidRPr="002D23F2" w:rsidRDefault="00DE505E" w:rsidP="0041078E">
            <w:pPr>
              <w:pStyle w:val="NormalWeb"/>
              <w:autoSpaceDE w:val="0"/>
              <w:autoSpaceDN w:val="0"/>
              <w:adjustRightInd w:val="0"/>
              <w:jc w:val="center"/>
              <w:rPr>
                <w:rFonts w:ascii="MS Gothic" w:eastAsia="MS Gothic" w:hAnsi="MS Gothic" w:cs="Arial"/>
                <w:sz w:val="22"/>
                <w:szCs w:val="22"/>
                <w:lang w:val="en-US"/>
              </w:rPr>
            </w:pPr>
            <w:r w:rsidRPr="002D23F2">
              <w:rPr>
                <w:rFonts w:ascii="MS Gothic" w:eastAsia="MS Gothic" w:hAnsi="MS Gothic" w:cs="Arial" w:hint="eastAsia"/>
                <w:sz w:val="22"/>
                <w:szCs w:val="22"/>
                <w:lang w:val="en-US"/>
              </w:rPr>
              <w:t>☐</w:t>
            </w:r>
          </w:p>
        </w:tc>
      </w:tr>
      <w:tr w:rsidR="00DE505E" w:rsidRPr="002D23F2" w14:paraId="623375DF" w14:textId="77777777" w:rsidTr="000227E6">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F9A1B0F" w14:textId="77777777" w:rsidR="00DE505E" w:rsidRPr="002D23F2" w:rsidRDefault="00DE505E" w:rsidP="0041078E">
            <w:pPr>
              <w:pStyle w:val="NormalWeb"/>
              <w:autoSpaceDE w:val="0"/>
              <w:autoSpaceDN w:val="0"/>
              <w:adjustRightInd w:val="0"/>
              <w:jc w:val="center"/>
              <w:rPr>
                <w:rFonts w:ascii="Arial" w:hAnsi="Arial" w:cs="Arial"/>
                <w:sz w:val="22"/>
                <w:szCs w:val="22"/>
              </w:rPr>
            </w:pPr>
          </w:p>
        </w:tc>
        <w:tc>
          <w:tcPr>
            <w:tcW w:w="9923"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760CC020" w14:textId="77777777" w:rsidR="00DE505E" w:rsidRPr="002D23F2" w:rsidRDefault="00DE505E" w:rsidP="0041078E">
            <w:pPr>
              <w:pStyle w:val="NormalWeb"/>
              <w:autoSpaceDE w:val="0"/>
              <w:autoSpaceDN w:val="0"/>
              <w:adjustRightInd w:val="0"/>
              <w:rPr>
                <w:sz w:val="22"/>
                <w:szCs w:val="22"/>
              </w:rPr>
            </w:pPr>
            <w:r w:rsidRPr="002D23F2">
              <w:rPr>
                <w:rFonts w:ascii="Arial" w:hAnsi="Arial" w:cs="Arial"/>
                <w:sz w:val="22"/>
                <w:szCs w:val="22"/>
              </w:rPr>
              <w:t>If YES, provide a</w:t>
            </w:r>
            <w:r w:rsidRPr="002D23F2">
              <w:rPr>
                <w:rFonts w:ascii="Arial" w:hAnsi="Arial" w:cs="Arial"/>
                <w:b/>
                <w:bCs/>
                <w:sz w:val="22"/>
                <w:szCs w:val="22"/>
              </w:rPr>
              <w:t xml:space="preserve"> </w:t>
            </w:r>
            <w:r w:rsidRPr="002D23F2">
              <w:rPr>
                <w:rFonts w:ascii="Arial" w:hAnsi="Arial" w:cs="Arial"/>
                <w:sz w:val="22"/>
                <w:szCs w:val="22"/>
              </w:rPr>
              <w:t>description of the data and explain why this data needs to be collected:</w:t>
            </w:r>
          </w:p>
        </w:tc>
      </w:tr>
      <w:tr w:rsidR="00DE505E" w:rsidRPr="002D23F2" w14:paraId="724128E9" w14:textId="77777777" w:rsidTr="000227E6">
        <w:trPr>
          <w:trHeight w:val="403"/>
        </w:trPr>
        <w:tc>
          <w:tcPr>
            <w:tcW w:w="567" w:type="dxa"/>
            <w:tcBorders>
              <w:top w:val="single" w:sz="4" w:space="0" w:color="auto"/>
              <w:left w:val="single" w:sz="4" w:space="0" w:color="auto"/>
              <w:bottom w:val="single" w:sz="4" w:space="0" w:color="auto"/>
              <w:right w:val="single" w:sz="4" w:space="0" w:color="auto"/>
            </w:tcBorders>
            <w:vAlign w:val="center"/>
          </w:tcPr>
          <w:p w14:paraId="6B3DDBBA" w14:textId="77777777" w:rsidR="00DE505E" w:rsidRPr="002D23F2" w:rsidRDefault="00DE505E" w:rsidP="0041078E">
            <w:pPr>
              <w:spacing w:line="240" w:lineRule="auto"/>
              <w:jc w:val="center"/>
              <w:rPr>
                <w:rFonts w:ascii="Arial" w:hAnsi="Arial" w:cs="Arial"/>
              </w:rPr>
            </w:pPr>
            <w:r w:rsidRPr="002D23F2">
              <w:rPr>
                <w:rFonts w:ascii="Arial" w:hAnsi="Arial" w:cs="Arial"/>
              </w:rPr>
              <w:t>2</w:t>
            </w:r>
          </w:p>
        </w:tc>
        <w:tc>
          <w:tcPr>
            <w:tcW w:w="9923" w:type="dxa"/>
            <w:gridSpan w:val="3"/>
            <w:tcBorders>
              <w:top w:val="single" w:sz="4" w:space="0" w:color="auto"/>
              <w:left w:val="single" w:sz="4" w:space="0" w:color="auto"/>
              <w:bottom w:val="single" w:sz="4" w:space="0" w:color="auto"/>
              <w:right w:val="single" w:sz="4" w:space="0" w:color="auto"/>
            </w:tcBorders>
            <w:vAlign w:val="center"/>
            <w:hideMark/>
          </w:tcPr>
          <w:p w14:paraId="3F23681B" w14:textId="77777777" w:rsidR="00DE505E" w:rsidRPr="002D23F2" w:rsidRDefault="00DE505E" w:rsidP="0041078E">
            <w:pPr>
              <w:spacing w:line="240" w:lineRule="auto"/>
              <w:rPr>
                <w:rFonts w:ascii="Arial" w:hAnsi="Arial" w:cs="Arial"/>
              </w:rPr>
            </w:pPr>
          </w:p>
          <w:p w14:paraId="4C5D9F43" w14:textId="77777777" w:rsidR="00DE505E" w:rsidRPr="002D23F2" w:rsidRDefault="00DE505E" w:rsidP="0041078E">
            <w:pPr>
              <w:spacing w:line="240" w:lineRule="auto"/>
              <w:rPr>
                <w:rFonts w:ascii="Arial" w:hAnsi="Arial" w:cs="Arial"/>
              </w:rPr>
            </w:pPr>
          </w:p>
          <w:p w14:paraId="3EB3A3CF" w14:textId="77777777" w:rsidR="00DE505E" w:rsidRPr="002D23F2" w:rsidRDefault="00DE505E" w:rsidP="0041078E">
            <w:pPr>
              <w:spacing w:line="240" w:lineRule="auto"/>
              <w:rPr>
                <w:rFonts w:ascii="Arial" w:hAnsi="Arial" w:cs="Arial"/>
              </w:rPr>
            </w:pPr>
          </w:p>
          <w:p w14:paraId="0CA00735" w14:textId="77777777" w:rsidR="00DE505E" w:rsidRPr="002D23F2" w:rsidRDefault="00DE505E" w:rsidP="0041078E">
            <w:pPr>
              <w:autoSpaceDE w:val="0"/>
              <w:autoSpaceDN w:val="0"/>
              <w:adjustRightInd w:val="0"/>
              <w:spacing w:line="240" w:lineRule="auto"/>
              <w:rPr>
                <w:i/>
              </w:rPr>
            </w:pPr>
            <w:r w:rsidRPr="002D23F2">
              <w:rPr>
                <w:rFonts w:ascii="Arial" w:hAnsi="Arial" w:cs="Arial"/>
                <w:i/>
                <w:color w:val="808080"/>
              </w:rPr>
              <w:t>(</w:t>
            </w:r>
            <w:proofErr w:type="gramStart"/>
            <w:r w:rsidRPr="002D23F2">
              <w:rPr>
                <w:rFonts w:ascii="Arial" w:hAnsi="Arial" w:cs="Arial"/>
                <w:i/>
                <w:color w:val="808080"/>
              </w:rPr>
              <w:t>this</w:t>
            </w:r>
            <w:proofErr w:type="gramEnd"/>
            <w:r w:rsidRPr="002D23F2">
              <w:rPr>
                <w:rFonts w:ascii="Arial" w:hAnsi="Arial" w:cs="Arial"/>
                <w:i/>
                <w:color w:val="808080"/>
              </w:rPr>
              <w:t xml:space="preserve"> box should expand as you type)</w:t>
            </w:r>
          </w:p>
        </w:tc>
      </w:tr>
      <w:tr w:rsidR="00DE505E" w:rsidRPr="002D23F2" w14:paraId="35CF00EB" w14:textId="77777777" w:rsidTr="000227E6">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vAlign w:val="center"/>
          </w:tcPr>
          <w:p w14:paraId="48CB5660" w14:textId="77777777" w:rsidR="00DE505E" w:rsidRPr="002D23F2" w:rsidRDefault="00DE505E" w:rsidP="0041078E">
            <w:pPr>
              <w:pStyle w:val="NormalWeb"/>
              <w:autoSpaceDE w:val="0"/>
              <w:autoSpaceDN w:val="0"/>
              <w:adjustRightInd w:val="0"/>
              <w:spacing w:before="0" w:beforeAutospacing="0" w:after="0" w:afterAutospacing="0"/>
              <w:jc w:val="center"/>
              <w:rPr>
                <w:rFonts w:ascii="Arial" w:hAnsi="Arial" w:cs="Arial"/>
                <w:sz w:val="22"/>
                <w:szCs w:val="22"/>
              </w:rPr>
            </w:pP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14:paraId="3BBD71B9" w14:textId="77777777" w:rsidR="00DE505E" w:rsidRPr="002D23F2" w:rsidRDefault="00DE505E" w:rsidP="0041078E">
            <w:pPr>
              <w:pStyle w:val="NormalWeb"/>
              <w:autoSpaceDE w:val="0"/>
              <w:autoSpaceDN w:val="0"/>
              <w:adjustRightInd w:val="0"/>
              <w:spacing w:before="0" w:beforeAutospacing="0" w:after="0" w:afterAutospacing="0"/>
              <w:rPr>
                <w:rFonts w:eastAsiaTheme="minorHAnsi"/>
                <w:sz w:val="22"/>
                <w:szCs w:val="22"/>
              </w:rPr>
            </w:pPr>
            <w:r w:rsidRPr="002D23F2">
              <w:rPr>
                <w:rFonts w:ascii="Arial" w:hAnsi="Arial" w:cs="Arial"/>
                <w:sz w:val="22"/>
                <w:szCs w:val="22"/>
              </w:rPr>
              <w:t>Does it involve special category data (as defined by the GDPR)?</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6DC09FAB" w14:textId="77777777" w:rsidR="00DE505E" w:rsidRPr="002D23F2" w:rsidRDefault="00DE505E" w:rsidP="0041078E">
            <w:pPr>
              <w:pStyle w:val="NormalWeb"/>
              <w:autoSpaceDE w:val="0"/>
              <w:autoSpaceDN w:val="0"/>
              <w:adjustRightInd w:val="0"/>
              <w:jc w:val="center"/>
              <w:rPr>
                <w:rFonts w:ascii="MS Gothic" w:eastAsia="MS Gothic" w:hAnsi="MS Gothic" w:cs="Arial"/>
                <w:b/>
                <w:bCs/>
                <w:sz w:val="22"/>
                <w:szCs w:val="22"/>
                <w:lang w:val="en-US"/>
              </w:rPr>
            </w:pPr>
            <w:r w:rsidRPr="002D23F2">
              <w:rPr>
                <w:rFonts w:ascii="Arial" w:hAnsi="Arial" w:cs="Arial"/>
                <w:b/>
                <w:bCs/>
                <w:sz w:val="22"/>
                <w:szCs w:val="22"/>
              </w:rPr>
              <w:t>YES</w:t>
            </w:r>
          </w:p>
        </w:tc>
        <w:tc>
          <w:tcPr>
            <w:tcW w:w="102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1BA5EAE" w14:textId="77777777" w:rsidR="00DE505E" w:rsidRPr="002D23F2" w:rsidRDefault="00DE505E" w:rsidP="0041078E">
            <w:pPr>
              <w:pStyle w:val="NormalWeb"/>
              <w:autoSpaceDE w:val="0"/>
              <w:autoSpaceDN w:val="0"/>
              <w:adjustRightInd w:val="0"/>
              <w:jc w:val="center"/>
              <w:rPr>
                <w:rFonts w:ascii="MS Gothic" w:eastAsia="MS Gothic" w:hAnsi="MS Gothic" w:cs="Arial"/>
                <w:b/>
                <w:bCs/>
                <w:sz w:val="22"/>
                <w:szCs w:val="22"/>
                <w:lang w:val="en-US"/>
              </w:rPr>
            </w:pPr>
            <w:r w:rsidRPr="002D23F2">
              <w:rPr>
                <w:rFonts w:ascii="Arial" w:hAnsi="Arial" w:cs="Arial"/>
                <w:b/>
                <w:bCs/>
                <w:sz w:val="22"/>
                <w:szCs w:val="22"/>
              </w:rPr>
              <w:t>NO</w:t>
            </w:r>
          </w:p>
        </w:tc>
      </w:tr>
      <w:tr w:rsidR="00DE505E" w:rsidRPr="002D23F2" w14:paraId="2CE5204D" w14:textId="77777777" w:rsidTr="000227E6">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61630AB1" w14:textId="77777777" w:rsidR="00DE505E" w:rsidRPr="002D23F2" w:rsidRDefault="00DE505E" w:rsidP="0041078E">
            <w:pPr>
              <w:pStyle w:val="NormalWeb"/>
              <w:spacing w:before="0" w:beforeAutospacing="0" w:after="0" w:afterAutospacing="0"/>
              <w:jc w:val="center"/>
              <w:rPr>
                <w:rStyle w:val="Strong"/>
                <w:rFonts w:ascii="Arial" w:hAnsi="Arial" w:cs="Arial"/>
                <w:b w:val="0"/>
                <w:iCs/>
                <w:color w:val="000000"/>
                <w:sz w:val="22"/>
                <w:szCs w:val="22"/>
              </w:rPr>
            </w:pPr>
            <w:r w:rsidRPr="002D23F2">
              <w:rPr>
                <w:rStyle w:val="Strong"/>
                <w:rFonts w:ascii="Arial" w:hAnsi="Arial" w:cs="Arial"/>
                <w:iCs/>
                <w:color w:val="000000"/>
                <w:sz w:val="22"/>
                <w:szCs w:val="22"/>
              </w:rPr>
              <w:t>3</w:t>
            </w:r>
          </w:p>
        </w:tc>
        <w:tc>
          <w:tcPr>
            <w:tcW w:w="7905"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2F9E018B" w14:textId="77777777" w:rsidR="00DE505E" w:rsidRPr="002D23F2" w:rsidRDefault="00DE505E" w:rsidP="0041078E">
            <w:pPr>
              <w:pStyle w:val="NormalWeb"/>
              <w:spacing w:before="0" w:beforeAutospacing="0" w:after="0" w:afterAutospacing="0"/>
              <w:rPr>
                <w:sz w:val="22"/>
                <w:szCs w:val="22"/>
              </w:rPr>
            </w:pPr>
            <w:r w:rsidRPr="002D23F2">
              <w:rPr>
                <w:rStyle w:val="Strong"/>
                <w:rFonts w:ascii="Arial" w:hAnsi="Arial" w:cs="Arial"/>
                <w:i/>
                <w:iCs/>
                <w:color w:val="000000"/>
                <w:sz w:val="22"/>
                <w:szCs w:val="22"/>
              </w:rPr>
              <w:t>“Special category data”</w:t>
            </w:r>
            <w:r w:rsidRPr="002D23F2">
              <w:rPr>
                <w:rFonts w:ascii="Arial" w:hAnsi="Arial" w:cs="Arial"/>
                <w:i/>
                <w:iCs/>
                <w:color w:val="000000"/>
                <w:sz w:val="22"/>
                <w:szCs w:val="22"/>
              </w:rPr>
              <w:t> means sensitive personal data consisting of information as to the data subjects’ –</w:t>
            </w:r>
          </w:p>
          <w:p w14:paraId="5BADF1C9" w14:textId="77777777" w:rsidR="00DE505E" w:rsidRPr="002D23F2" w:rsidRDefault="00DE505E" w:rsidP="0041078E">
            <w:pPr>
              <w:pStyle w:val="NormalWeb"/>
              <w:spacing w:before="0" w:beforeAutospacing="0" w:after="0" w:afterAutospacing="0"/>
              <w:rPr>
                <w:sz w:val="22"/>
                <w:szCs w:val="22"/>
              </w:rPr>
            </w:pPr>
            <w:r w:rsidRPr="002D23F2">
              <w:rPr>
                <w:rFonts w:ascii="Arial" w:hAnsi="Arial" w:cs="Arial"/>
                <w:i/>
                <w:iCs/>
                <w:color w:val="000000"/>
                <w:sz w:val="22"/>
                <w:szCs w:val="22"/>
              </w:rPr>
              <w:t>(a) racial or ethnic origin,</w:t>
            </w:r>
          </w:p>
          <w:p w14:paraId="3B218004" w14:textId="77777777" w:rsidR="00DE505E" w:rsidRPr="002D23F2" w:rsidRDefault="00DE505E" w:rsidP="0041078E">
            <w:pPr>
              <w:pStyle w:val="NormalWeb"/>
              <w:spacing w:before="0" w:beforeAutospacing="0" w:after="0" w:afterAutospacing="0"/>
              <w:rPr>
                <w:sz w:val="22"/>
                <w:szCs w:val="22"/>
              </w:rPr>
            </w:pPr>
            <w:r w:rsidRPr="002D23F2">
              <w:rPr>
                <w:rFonts w:ascii="Arial" w:hAnsi="Arial" w:cs="Arial"/>
                <w:i/>
                <w:iCs/>
                <w:color w:val="000000"/>
                <w:sz w:val="22"/>
                <w:szCs w:val="22"/>
              </w:rPr>
              <w:t>(b) political opinions,</w:t>
            </w:r>
          </w:p>
          <w:p w14:paraId="0F38E4AF" w14:textId="77777777" w:rsidR="00DE505E" w:rsidRPr="002D23F2" w:rsidRDefault="00DE505E" w:rsidP="0041078E">
            <w:pPr>
              <w:pStyle w:val="NormalWeb"/>
              <w:spacing w:before="0" w:beforeAutospacing="0" w:after="0" w:afterAutospacing="0"/>
              <w:rPr>
                <w:sz w:val="22"/>
                <w:szCs w:val="22"/>
              </w:rPr>
            </w:pPr>
            <w:r w:rsidRPr="002D23F2">
              <w:rPr>
                <w:rFonts w:ascii="Arial" w:hAnsi="Arial" w:cs="Arial"/>
                <w:i/>
                <w:iCs/>
                <w:color w:val="000000"/>
                <w:sz w:val="22"/>
                <w:szCs w:val="22"/>
              </w:rPr>
              <w:t>(</w:t>
            </w:r>
            <w:proofErr w:type="gramStart"/>
            <w:r w:rsidRPr="002D23F2">
              <w:rPr>
                <w:rFonts w:ascii="Arial" w:hAnsi="Arial" w:cs="Arial"/>
                <w:i/>
                <w:iCs/>
                <w:color w:val="000000"/>
                <w:sz w:val="22"/>
                <w:szCs w:val="22"/>
              </w:rPr>
              <w:t>c )</w:t>
            </w:r>
            <w:proofErr w:type="gramEnd"/>
            <w:r w:rsidRPr="002D23F2">
              <w:rPr>
                <w:rFonts w:ascii="Arial" w:hAnsi="Arial" w:cs="Arial"/>
                <w:i/>
                <w:iCs/>
                <w:color w:val="000000"/>
                <w:sz w:val="22"/>
                <w:szCs w:val="22"/>
              </w:rPr>
              <w:t xml:space="preserve"> religious beliefs or other beliefs of a similar nature,</w:t>
            </w:r>
          </w:p>
          <w:p w14:paraId="14A9CF24" w14:textId="77777777" w:rsidR="00DE505E" w:rsidRPr="002D23F2" w:rsidRDefault="00DE505E" w:rsidP="0041078E">
            <w:pPr>
              <w:pStyle w:val="NormalWeb"/>
              <w:spacing w:before="0" w:beforeAutospacing="0" w:after="0" w:afterAutospacing="0"/>
              <w:rPr>
                <w:sz w:val="22"/>
                <w:szCs w:val="22"/>
              </w:rPr>
            </w:pPr>
            <w:r w:rsidRPr="002D23F2">
              <w:rPr>
                <w:rFonts w:ascii="Arial" w:hAnsi="Arial" w:cs="Arial"/>
                <w:i/>
                <w:iCs/>
                <w:color w:val="000000"/>
                <w:sz w:val="22"/>
                <w:szCs w:val="22"/>
              </w:rPr>
              <w:t>(d) membership of a trade union (within the meaning of the Trade Union and Labour Relations (Consolidation) Act 1992),</w:t>
            </w:r>
          </w:p>
          <w:p w14:paraId="517C4915" w14:textId="77777777" w:rsidR="00DE505E" w:rsidRPr="002D23F2" w:rsidRDefault="00DE505E" w:rsidP="0041078E">
            <w:pPr>
              <w:pStyle w:val="NormalWeb"/>
              <w:spacing w:before="0" w:beforeAutospacing="0" w:after="0" w:afterAutospacing="0"/>
              <w:rPr>
                <w:sz w:val="22"/>
                <w:szCs w:val="22"/>
              </w:rPr>
            </w:pPr>
            <w:r w:rsidRPr="002D23F2">
              <w:rPr>
                <w:rFonts w:ascii="Arial" w:hAnsi="Arial" w:cs="Arial"/>
                <w:i/>
                <w:iCs/>
                <w:color w:val="000000"/>
                <w:sz w:val="22"/>
                <w:szCs w:val="22"/>
              </w:rPr>
              <w:t>(e) physical or mental health or condition,</w:t>
            </w:r>
          </w:p>
          <w:p w14:paraId="280C7C87" w14:textId="77777777" w:rsidR="00DE505E" w:rsidRPr="002D23F2" w:rsidRDefault="00DE505E" w:rsidP="0041078E">
            <w:pPr>
              <w:pStyle w:val="NormalWeb"/>
              <w:spacing w:before="0" w:beforeAutospacing="0" w:after="0" w:afterAutospacing="0"/>
              <w:rPr>
                <w:sz w:val="22"/>
                <w:szCs w:val="22"/>
              </w:rPr>
            </w:pPr>
            <w:r w:rsidRPr="002D23F2">
              <w:rPr>
                <w:rFonts w:ascii="Arial" w:hAnsi="Arial" w:cs="Arial"/>
                <w:i/>
                <w:iCs/>
                <w:color w:val="000000"/>
                <w:sz w:val="22"/>
                <w:szCs w:val="22"/>
              </w:rPr>
              <w:t>(f) sexual life,</w:t>
            </w:r>
          </w:p>
          <w:p w14:paraId="02120EFA" w14:textId="77777777" w:rsidR="00DE505E" w:rsidRPr="002D23F2" w:rsidRDefault="00DE505E" w:rsidP="0041078E">
            <w:pPr>
              <w:pStyle w:val="NormalWeb"/>
              <w:spacing w:before="0" w:beforeAutospacing="0" w:after="0" w:afterAutospacing="0"/>
              <w:rPr>
                <w:sz w:val="22"/>
                <w:szCs w:val="22"/>
              </w:rPr>
            </w:pPr>
            <w:r w:rsidRPr="002D23F2">
              <w:rPr>
                <w:rFonts w:ascii="Arial" w:hAnsi="Arial" w:cs="Arial"/>
                <w:i/>
                <w:iCs/>
                <w:color w:val="000000"/>
                <w:sz w:val="22"/>
                <w:szCs w:val="22"/>
              </w:rPr>
              <w:t>(g) genetics,</w:t>
            </w:r>
          </w:p>
          <w:p w14:paraId="09D54EB0" w14:textId="77777777" w:rsidR="00DE505E" w:rsidRPr="002D23F2" w:rsidRDefault="00DE505E" w:rsidP="0041078E">
            <w:pPr>
              <w:pStyle w:val="NormalWeb"/>
              <w:spacing w:before="0" w:beforeAutospacing="0" w:after="0" w:afterAutospacing="0"/>
              <w:rPr>
                <w:rFonts w:ascii="Arial" w:hAnsi="Arial" w:cs="Arial"/>
                <w:i/>
                <w:iCs/>
                <w:color w:val="000000"/>
                <w:sz w:val="22"/>
                <w:szCs w:val="22"/>
              </w:rPr>
            </w:pPr>
            <w:r w:rsidRPr="002D23F2">
              <w:rPr>
                <w:rFonts w:ascii="Arial" w:hAnsi="Arial" w:cs="Arial"/>
                <w:i/>
                <w:iCs/>
                <w:color w:val="000000"/>
                <w:sz w:val="22"/>
                <w:szCs w:val="22"/>
              </w:rPr>
              <w:t>(h) biometric data (as used for ID purposes),</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14:paraId="57385C74" w14:textId="77777777" w:rsidR="00DE505E" w:rsidRPr="002D23F2" w:rsidRDefault="00DE505E" w:rsidP="0041078E">
            <w:pPr>
              <w:pStyle w:val="NormalWeb"/>
              <w:autoSpaceDE w:val="0"/>
              <w:autoSpaceDN w:val="0"/>
              <w:adjustRightInd w:val="0"/>
              <w:jc w:val="center"/>
              <w:rPr>
                <w:sz w:val="22"/>
                <w:szCs w:val="22"/>
              </w:rPr>
            </w:pPr>
            <w:r w:rsidRPr="002D23F2">
              <w:rPr>
                <w:rFonts w:ascii="MS Gothic" w:eastAsia="MS Gothic" w:hAnsi="MS Gothic" w:cs="Arial" w:hint="eastAsia"/>
                <w:sz w:val="22"/>
                <w:szCs w:val="22"/>
                <w:lang w:val="en-US"/>
              </w:rPr>
              <w:t>☐</w:t>
            </w:r>
          </w:p>
        </w:tc>
        <w:tc>
          <w:tcPr>
            <w:tcW w:w="1026"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14:paraId="283FA68C" w14:textId="77777777" w:rsidR="00DE505E" w:rsidRPr="002D23F2" w:rsidRDefault="00DE505E" w:rsidP="0041078E">
            <w:pPr>
              <w:pStyle w:val="NormalWeb"/>
              <w:autoSpaceDE w:val="0"/>
              <w:autoSpaceDN w:val="0"/>
              <w:adjustRightInd w:val="0"/>
              <w:jc w:val="center"/>
              <w:rPr>
                <w:sz w:val="22"/>
                <w:szCs w:val="22"/>
              </w:rPr>
            </w:pPr>
            <w:r w:rsidRPr="002D23F2">
              <w:rPr>
                <w:rFonts w:ascii="MS Gothic" w:eastAsia="MS Gothic" w:hAnsi="MS Gothic" w:cs="Arial" w:hint="eastAsia"/>
                <w:sz w:val="22"/>
                <w:szCs w:val="22"/>
                <w:lang w:val="en-US"/>
              </w:rPr>
              <w:t>☐</w:t>
            </w:r>
          </w:p>
        </w:tc>
      </w:tr>
      <w:tr w:rsidR="00DE505E" w:rsidRPr="002D23F2" w14:paraId="4DC1BAAF" w14:textId="77777777" w:rsidTr="000227E6">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6D1502D6" w14:textId="77777777" w:rsidR="00DE505E" w:rsidRPr="002D23F2" w:rsidRDefault="00DE505E" w:rsidP="0041078E">
            <w:pPr>
              <w:pStyle w:val="NormalWeb"/>
              <w:autoSpaceDE w:val="0"/>
              <w:autoSpaceDN w:val="0"/>
              <w:adjustRightInd w:val="0"/>
              <w:jc w:val="center"/>
              <w:rPr>
                <w:rFonts w:ascii="Arial" w:hAnsi="Arial" w:cs="Arial"/>
                <w:sz w:val="22"/>
                <w:szCs w:val="22"/>
              </w:rPr>
            </w:pPr>
          </w:p>
        </w:tc>
        <w:tc>
          <w:tcPr>
            <w:tcW w:w="9923"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5A1AB5EA" w14:textId="77777777" w:rsidR="00DE505E" w:rsidRPr="002D23F2" w:rsidRDefault="00DE505E" w:rsidP="0041078E">
            <w:pPr>
              <w:pStyle w:val="NormalWeb"/>
              <w:autoSpaceDE w:val="0"/>
              <w:autoSpaceDN w:val="0"/>
              <w:adjustRightInd w:val="0"/>
              <w:rPr>
                <w:sz w:val="22"/>
                <w:szCs w:val="22"/>
              </w:rPr>
            </w:pPr>
            <w:r w:rsidRPr="002D23F2">
              <w:rPr>
                <w:rFonts w:ascii="Arial" w:hAnsi="Arial" w:cs="Arial"/>
                <w:sz w:val="22"/>
                <w:szCs w:val="22"/>
              </w:rPr>
              <w:t>If YES, provide a</w:t>
            </w:r>
            <w:r w:rsidRPr="002D23F2">
              <w:rPr>
                <w:rFonts w:ascii="Arial" w:hAnsi="Arial" w:cs="Arial"/>
                <w:b/>
                <w:bCs/>
                <w:sz w:val="22"/>
                <w:szCs w:val="22"/>
              </w:rPr>
              <w:t xml:space="preserve"> </w:t>
            </w:r>
            <w:r w:rsidRPr="002D23F2">
              <w:rPr>
                <w:rFonts w:ascii="Arial" w:hAnsi="Arial" w:cs="Arial"/>
                <w:sz w:val="22"/>
                <w:szCs w:val="22"/>
              </w:rPr>
              <w:t>description of the special category data and explain why this data needs to be collected:</w:t>
            </w:r>
          </w:p>
        </w:tc>
      </w:tr>
      <w:tr w:rsidR="00DE505E" w:rsidRPr="002D23F2" w14:paraId="0526BF06" w14:textId="77777777" w:rsidTr="000227E6">
        <w:trPr>
          <w:trHeight w:val="403"/>
        </w:trPr>
        <w:tc>
          <w:tcPr>
            <w:tcW w:w="567" w:type="dxa"/>
            <w:tcBorders>
              <w:top w:val="single" w:sz="4" w:space="0" w:color="auto"/>
              <w:left w:val="single" w:sz="4" w:space="0" w:color="auto"/>
              <w:bottom w:val="single" w:sz="4" w:space="0" w:color="auto"/>
              <w:right w:val="single" w:sz="4" w:space="0" w:color="auto"/>
            </w:tcBorders>
            <w:vAlign w:val="center"/>
          </w:tcPr>
          <w:p w14:paraId="1C239BE6" w14:textId="77777777" w:rsidR="00DE505E" w:rsidRPr="002D23F2" w:rsidRDefault="00DE505E" w:rsidP="0041078E">
            <w:pPr>
              <w:spacing w:line="240" w:lineRule="auto"/>
              <w:jc w:val="center"/>
              <w:rPr>
                <w:rFonts w:ascii="Arial" w:hAnsi="Arial" w:cs="Arial"/>
              </w:rPr>
            </w:pPr>
            <w:r w:rsidRPr="002D23F2">
              <w:rPr>
                <w:rFonts w:ascii="Arial" w:hAnsi="Arial" w:cs="Arial"/>
              </w:rPr>
              <w:lastRenderedPageBreak/>
              <w:t>4</w:t>
            </w:r>
          </w:p>
        </w:tc>
        <w:tc>
          <w:tcPr>
            <w:tcW w:w="9923" w:type="dxa"/>
            <w:gridSpan w:val="3"/>
            <w:tcBorders>
              <w:top w:val="single" w:sz="4" w:space="0" w:color="auto"/>
              <w:left w:val="single" w:sz="4" w:space="0" w:color="auto"/>
              <w:bottom w:val="single" w:sz="4" w:space="0" w:color="auto"/>
              <w:right w:val="single" w:sz="4" w:space="0" w:color="auto"/>
            </w:tcBorders>
            <w:vAlign w:val="center"/>
            <w:hideMark/>
          </w:tcPr>
          <w:p w14:paraId="1D20959B" w14:textId="77777777" w:rsidR="00DE505E" w:rsidRPr="002D23F2" w:rsidRDefault="00DE505E" w:rsidP="0041078E">
            <w:pPr>
              <w:spacing w:line="240" w:lineRule="auto"/>
              <w:rPr>
                <w:rFonts w:ascii="Arial" w:hAnsi="Arial" w:cs="Arial"/>
              </w:rPr>
            </w:pPr>
          </w:p>
          <w:p w14:paraId="061826FD" w14:textId="77777777" w:rsidR="00DE505E" w:rsidRPr="002D23F2" w:rsidRDefault="00DE505E" w:rsidP="0041078E">
            <w:pPr>
              <w:spacing w:line="240" w:lineRule="auto"/>
              <w:rPr>
                <w:rFonts w:ascii="Arial" w:hAnsi="Arial" w:cs="Arial"/>
              </w:rPr>
            </w:pPr>
          </w:p>
          <w:p w14:paraId="679C7CEB" w14:textId="77777777" w:rsidR="00DE505E" w:rsidRPr="002D23F2" w:rsidRDefault="00DE505E" w:rsidP="0041078E">
            <w:pPr>
              <w:spacing w:line="240" w:lineRule="auto"/>
              <w:rPr>
                <w:rFonts w:ascii="Arial" w:hAnsi="Arial" w:cs="Arial"/>
              </w:rPr>
            </w:pPr>
          </w:p>
          <w:p w14:paraId="7971285F" w14:textId="77777777" w:rsidR="00DE505E" w:rsidRPr="002D23F2" w:rsidRDefault="00DE505E" w:rsidP="0041078E">
            <w:pPr>
              <w:autoSpaceDE w:val="0"/>
              <w:autoSpaceDN w:val="0"/>
              <w:adjustRightInd w:val="0"/>
              <w:spacing w:line="240" w:lineRule="auto"/>
            </w:pPr>
            <w:r w:rsidRPr="002D23F2">
              <w:rPr>
                <w:rFonts w:ascii="Arial" w:hAnsi="Arial" w:cs="Arial"/>
                <w:i/>
                <w:color w:val="808080"/>
              </w:rPr>
              <w:t>(</w:t>
            </w:r>
            <w:proofErr w:type="gramStart"/>
            <w:r w:rsidRPr="002D23F2">
              <w:rPr>
                <w:rFonts w:ascii="Arial" w:hAnsi="Arial" w:cs="Arial"/>
                <w:i/>
                <w:color w:val="808080"/>
              </w:rPr>
              <w:t>this</w:t>
            </w:r>
            <w:proofErr w:type="gramEnd"/>
            <w:r w:rsidRPr="002D23F2">
              <w:rPr>
                <w:rFonts w:ascii="Arial" w:hAnsi="Arial" w:cs="Arial"/>
                <w:i/>
                <w:color w:val="808080"/>
              </w:rPr>
              <w:t xml:space="preserve"> box should expand as you type)</w:t>
            </w:r>
          </w:p>
        </w:tc>
      </w:tr>
    </w:tbl>
    <w:p w14:paraId="3A7AFC0F" w14:textId="77777777" w:rsidR="00DE505E" w:rsidRPr="002D23F2" w:rsidRDefault="00DE505E" w:rsidP="0041078E">
      <w:pPr>
        <w:spacing w:line="240" w:lineRule="auto"/>
      </w:pPr>
    </w:p>
    <w:tbl>
      <w:tblPr>
        <w:tblStyle w:val="TableGrid"/>
        <w:tblW w:w="10485" w:type="dxa"/>
        <w:tblLook w:val="04A0" w:firstRow="1" w:lastRow="0" w:firstColumn="1" w:lastColumn="0" w:noHBand="0" w:noVBand="1"/>
      </w:tblPr>
      <w:tblGrid>
        <w:gridCol w:w="562"/>
        <w:gridCol w:w="7905"/>
        <w:gridCol w:w="992"/>
        <w:gridCol w:w="1026"/>
      </w:tblGrid>
      <w:tr w:rsidR="00DE505E" w:rsidRPr="002D23F2" w14:paraId="71C12548" w14:textId="77777777" w:rsidTr="000227E6">
        <w:trPr>
          <w:trHeight w:val="439"/>
        </w:trPr>
        <w:tc>
          <w:tcPr>
            <w:tcW w:w="562" w:type="dxa"/>
            <w:shd w:val="clear" w:color="auto" w:fill="F2F2F2" w:themeFill="background1" w:themeFillShade="F2"/>
            <w:vAlign w:val="center"/>
          </w:tcPr>
          <w:p w14:paraId="1B248BBE" w14:textId="77777777" w:rsidR="00DE505E" w:rsidRPr="002D23F2" w:rsidRDefault="00DE505E" w:rsidP="0041078E">
            <w:pPr>
              <w:autoSpaceDE w:val="0"/>
              <w:autoSpaceDN w:val="0"/>
              <w:adjustRightInd w:val="0"/>
              <w:spacing w:line="240" w:lineRule="auto"/>
              <w:jc w:val="center"/>
              <w:rPr>
                <w:rFonts w:ascii="Arial" w:hAnsi="Arial" w:cs="Arial"/>
              </w:rPr>
            </w:pPr>
          </w:p>
        </w:tc>
        <w:tc>
          <w:tcPr>
            <w:tcW w:w="7905" w:type="dxa"/>
            <w:shd w:val="clear" w:color="auto" w:fill="F2F2F2" w:themeFill="background1" w:themeFillShade="F2"/>
          </w:tcPr>
          <w:p w14:paraId="6411A5A7" w14:textId="77777777" w:rsidR="00DE505E" w:rsidRPr="002D23F2" w:rsidRDefault="00DE505E" w:rsidP="0041078E">
            <w:pPr>
              <w:autoSpaceDE w:val="0"/>
              <w:autoSpaceDN w:val="0"/>
              <w:adjustRightInd w:val="0"/>
              <w:spacing w:line="240" w:lineRule="auto"/>
              <w:rPr>
                <w:rFonts w:ascii="Arial" w:hAnsi="Arial" w:cs="Arial"/>
                <w:b/>
                <w:bCs/>
              </w:rPr>
            </w:pPr>
            <w:r w:rsidRPr="002D23F2">
              <w:rPr>
                <w:b/>
              </w:rPr>
              <w:br w:type="page"/>
            </w:r>
            <w:r w:rsidRPr="002D23F2">
              <w:rPr>
                <w:rFonts w:ascii="Arial" w:hAnsi="Arial" w:cs="Arial"/>
                <w:b/>
              </w:rPr>
              <w:t>Will data from the research activity (collected data, drafts of the thesis, or materials for publication) be stored in any of the following ways?</w:t>
            </w:r>
          </w:p>
        </w:tc>
        <w:tc>
          <w:tcPr>
            <w:tcW w:w="992" w:type="dxa"/>
            <w:shd w:val="clear" w:color="auto" w:fill="F2F2F2" w:themeFill="background1" w:themeFillShade="F2"/>
          </w:tcPr>
          <w:p w14:paraId="140CE943" w14:textId="77777777" w:rsidR="00DE505E" w:rsidRPr="002D23F2" w:rsidRDefault="00DE505E" w:rsidP="0041078E">
            <w:pPr>
              <w:autoSpaceDE w:val="0"/>
              <w:autoSpaceDN w:val="0"/>
              <w:adjustRightInd w:val="0"/>
              <w:spacing w:line="240" w:lineRule="auto"/>
              <w:jc w:val="center"/>
              <w:rPr>
                <w:rFonts w:ascii="Arial" w:hAnsi="Arial" w:cs="Arial"/>
                <w:b/>
                <w:bCs/>
              </w:rPr>
            </w:pPr>
            <w:r w:rsidRPr="002D23F2">
              <w:rPr>
                <w:rFonts w:ascii="Arial" w:hAnsi="Arial" w:cs="Arial"/>
                <w:b/>
                <w:bCs/>
              </w:rPr>
              <w:t>YES</w:t>
            </w:r>
          </w:p>
        </w:tc>
        <w:tc>
          <w:tcPr>
            <w:tcW w:w="1026" w:type="dxa"/>
            <w:shd w:val="clear" w:color="auto" w:fill="F2F2F2" w:themeFill="background1" w:themeFillShade="F2"/>
          </w:tcPr>
          <w:p w14:paraId="4E5D70E7" w14:textId="77777777" w:rsidR="00DE505E" w:rsidRPr="002D23F2" w:rsidRDefault="00DE505E" w:rsidP="0041078E">
            <w:pPr>
              <w:autoSpaceDE w:val="0"/>
              <w:autoSpaceDN w:val="0"/>
              <w:adjustRightInd w:val="0"/>
              <w:spacing w:line="240" w:lineRule="auto"/>
              <w:jc w:val="center"/>
              <w:rPr>
                <w:rFonts w:ascii="Arial" w:hAnsi="Arial" w:cs="Arial"/>
                <w:b/>
                <w:bCs/>
              </w:rPr>
            </w:pPr>
            <w:r w:rsidRPr="002D23F2">
              <w:rPr>
                <w:rFonts w:ascii="Arial" w:hAnsi="Arial" w:cs="Arial"/>
                <w:b/>
                <w:bCs/>
              </w:rPr>
              <w:t>NO</w:t>
            </w:r>
          </w:p>
        </w:tc>
      </w:tr>
      <w:tr w:rsidR="00DE505E" w:rsidRPr="002D23F2" w14:paraId="7C59EBE5" w14:textId="77777777" w:rsidTr="000227E6">
        <w:trPr>
          <w:trHeight w:val="439"/>
        </w:trPr>
        <w:tc>
          <w:tcPr>
            <w:tcW w:w="562" w:type="dxa"/>
            <w:shd w:val="clear" w:color="auto" w:fill="F2F2F2" w:themeFill="background1" w:themeFillShade="F2"/>
            <w:vAlign w:val="center"/>
          </w:tcPr>
          <w:p w14:paraId="19C0336B" w14:textId="77777777" w:rsidR="00DE505E" w:rsidRPr="002D23F2" w:rsidRDefault="00DE505E" w:rsidP="0041078E">
            <w:pPr>
              <w:autoSpaceDE w:val="0"/>
              <w:autoSpaceDN w:val="0"/>
              <w:adjustRightInd w:val="0"/>
              <w:spacing w:line="240" w:lineRule="auto"/>
              <w:jc w:val="center"/>
              <w:rPr>
                <w:rFonts w:ascii="Arial" w:hAnsi="Arial" w:cs="Arial"/>
              </w:rPr>
            </w:pPr>
            <w:r w:rsidRPr="002D23F2">
              <w:rPr>
                <w:rFonts w:ascii="Arial" w:hAnsi="Arial" w:cs="Arial"/>
              </w:rPr>
              <w:t>5</w:t>
            </w:r>
          </w:p>
        </w:tc>
        <w:tc>
          <w:tcPr>
            <w:tcW w:w="7905" w:type="dxa"/>
            <w:shd w:val="clear" w:color="auto" w:fill="F2F2F2" w:themeFill="background1" w:themeFillShade="F2"/>
            <w:vAlign w:val="center"/>
          </w:tcPr>
          <w:p w14:paraId="7D8157E0" w14:textId="77777777" w:rsidR="00DE505E" w:rsidRPr="002D23F2" w:rsidRDefault="00DE505E" w:rsidP="0041078E">
            <w:pPr>
              <w:autoSpaceDE w:val="0"/>
              <w:autoSpaceDN w:val="0"/>
              <w:adjustRightInd w:val="0"/>
              <w:spacing w:line="240" w:lineRule="auto"/>
              <w:rPr>
                <w:rFonts w:ascii="Arial" w:hAnsi="Arial" w:cs="Arial"/>
              </w:rPr>
            </w:pPr>
            <w:r w:rsidRPr="002D23F2">
              <w:rPr>
                <w:rFonts w:ascii="Arial" w:hAnsi="Arial" w:cs="Arial"/>
              </w:rPr>
              <w:t>Manual files (</w:t>
            </w:r>
            <w:proofErr w:type="gramStart"/>
            <w:r w:rsidRPr="002D23F2">
              <w:rPr>
                <w:rFonts w:ascii="Arial" w:hAnsi="Arial" w:cs="Arial"/>
              </w:rPr>
              <w:t>i.e.</w:t>
            </w:r>
            <w:proofErr w:type="gramEnd"/>
            <w:r w:rsidRPr="002D23F2">
              <w:rPr>
                <w:rFonts w:ascii="Arial" w:hAnsi="Arial" w:cs="Arial"/>
              </w:rPr>
              <w:t xml:space="preserve"> in paper form)?</w:t>
            </w:r>
          </w:p>
        </w:tc>
        <w:tc>
          <w:tcPr>
            <w:tcW w:w="992" w:type="dxa"/>
            <w:shd w:val="clear" w:color="auto" w:fill="BFBFBF" w:themeFill="background1" w:themeFillShade="BF"/>
          </w:tcPr>
          <w:sdt>
            <w:sdtPr>
              <w:rPr>
                <w:rFonts w:ascii="Arial" w:hAnsi="Arial" w:cs="Arial"/>
              </w:rPr>
              <w:id w:val="-716891366"/>
              <w14:checkbox>
                <w14:checked w14:val="0"/>
                <w14:checkedState w14:val="2612" w14:font="MS Gothic"/>
                <w14:uncheckedState w14:val="2610" w14:font="MS Gothic"/>
              </w14:checkbox>
            </w:sdtPr>
            <w:sdtEndPr/>
            <w:sdtContent>
              <w:p w14:paraId="66151B91" w14:textId="77777777" w:rsidR="00DE505E" w:rsidRPr="002D23F2" w:rsidRDefault="00DE505E" w:rsidP="0041078E">
                <w:pPr>
                  <w:autoSpaceDE w:val="0"/>
                  <w:autoSpaceDN w:val="0"/>
                  <w:adjustRightInd w:val="0"/>
                  <w:spacing w:line="240" w:lineRule="auto"/>
                  <w:jc w:val="center"/>
                  <w:rPr>
                    <w:rFonts w:ascii="Arial" w:hAnsi="Arial" w:cs="Arial"/>
                  </w:rPr>
                </w:pPr>
                <w:r w:rsidRPr="002D23F2">
                  <w:rPr>
                    <w:rFonts w:ascii="MS Gothic" w:eastAsia="MS Gothic" w:hAnsi="MS Gothic" w:cs="Arial" w:hint="eastAsia"/>
                  </w:rPr>
                  <w:t>☐</w:t>
                </w:r>
              </w:p>
            </w:sdtContent>
          </w:sdt>
        </w:tc>
        <w:tc>
          <w:tcPr>
            <w:tcW w:w="1026" w:type="dxa"/>
            <w:shd w:val="clear" w:color="auto" w:fill="BFBFBF" w:themeFill="background1" w:themeFillShade="BF"/>
          </w:tcPr>
          <w:sdt>
            <w:sdtPr>
              <w:rPr>
                <w:rFonts w:ascii="Arial" w:hAnsi="Arial" w:cs="Arial"/>
              </w:rPr>
              <w:id w:val="124512450"/>
              <w14:checkbox>
                <w14:checked w14:val="0"/>
                <w14:checkedState w14:val="2612" w14:font="MS Gothic"/>
                <w14:uncheckedState w14:val="2610" w14:font="MS Gothic"/>
              </w14:checkbox>
            </w:sdtPr>
            <w:sdtEndPr/>
            <w:sdtContent>
              <w:p w14:paraId="52CF78CB" w14:textId="77777777" w:rsidR="00DE505E" w:rsidRPr="002D23F2" w:rsidRDefault="00DE505E" w:rsidP="0041078E">
                <w:pPr>
                  <w:autoSpaceDE w:val="0"/>
                  <w:autoSpaceDN w:val="0"/>
                  <w:adjustRightInd w:val="0"/>
                  <w:spacing w:line="240" w:lineRule="auto"/>
                  <w:jc w:val="center"/>
                  <w:rPr>
                    <w:rFonts w:ascii="Arial" w:hAnsi="Arial" w:cs="Arial"/>
                  </w:rPr>
                </w:pPr>
                <w:r w:rsidRPr="002D23F2">
                  <w:rPr>
                    <w:rFonts w:ascii="MS Gothic" w:eastAsia="MS Gothic" w:hAnsi="MS Gothic" w:cs="Arial" w:hint="eastAsia"/>
                  </w:rPr>
                  <w:t>☐</w:t>
                </w:r>
              </w:p>
            </w:sdtContent>
          </w:sdt>
        </w:tc>
      </w:tr>
      <w:tr w:rsidR="00DE505E" w:rsidRPr="002D23F2" w14:paraId="34D47C35" w14:textId="77777777" w:rsidTr="000227E6">
        <w:trPr>
          <w:trHeight w:val="403"/>
        </w:trPr>
        <w:tc>
          <w:tcPr>
            <w:tcW w:w="562" w:type="dxa"/>
            <w:shd w:val="clear" w:color="auto" w:fill="F2F2F2" w:themeFill="background1" w:themeFillShade="F2"/>
            <w:vAlign w:val="center"/>
          </w:tcPr>
          <w:p w14:paraId="20BB9C77" w14:textId="77777777" w:rsidR="00DE505E" w:rsidRPr="002D23F2" w:rsidRDefault="00DE505E" w:rsidP="0041078E">
            <w:pPr>
              <w:autoSpaceDE w:val="0"/>
              <w:autoSpaceDN w:val="0"/>
              <w:adjustRightInd w:val="0"/>
              <w:spacing w:line="240" w:lineRule="auto"/>
              <w:jc w:val="center"/>
              <w:rPr>
                <w:rFonts w:ascii="Arial" w:hAnsi="Arial" w:cs="Arial"/>
              </w:rPr>
            </w:pPr>
            <w:r w:rsidRPr="002D23F2">
              <w:rPr>
                <w:rFonts w:ascii="Arial" w:hAnsi="Arial" w:cs="Arial"/>
              </w:rPr>
              <w:t>6</w:t>
            </w:r>
          </w:p>
        </w:tc>
        <w:tc>
          <w:tcPr>
            <w:tcW w:w="7905" w:type="dxa"/>
            <w:shd w:val="clear" w:color="auto" w:fill="F2F2F2" w:themeFill="background1" w:themeFillShade="F2"/>
            <w:vAlign w:val="center"/>
          </w:tcPr>
          <w:p w14:paraId="586E46D6" w14:textId="77777777" w:rsidR="00DE505E" w:rsidRPr="002D23F2" w:rsidRDefault="00DE505E" w:rsidP="0041078E">
            <w:pPr>
              <w:autoSpaceDE w:val="0"/>
              <w:autoSpaceDN w:val="0"/>
              <w:adjustRightInd w:val="0"/>
              <w:spacing w:line="240" w:lineRule="auto"/>
              <w:rPr>
                <w:rFonts w:ascii="Arial" w:hAnsi="Arial" w:cs="Arial"/>
              </w:rPr>
            </w:pPr>
            <w:r w:rsidRPr="002D23F2">
              <w:rPr>
                <w:rFonts w:ascii="Arial" w:hAnsi="Arial" w:cs="Arial"/>
              </w:rPr>
              <w:t>University computers?</w:t>
            </w:r>
          </w:p>
        </w:tc>
        <w:tc>
          <w:tcPr>
            <w:tcW w:w="992" w:type="dxa"/>
            <w:shd w:val="clear" w:color="auto" w:fill="BFBFBF" w:themeFill="background1" w:themeFillShade="BF"/>
          </w:tcPr>
          <w:sdt>
            <w:sdtPr>
              <w:rPr>
                <w:rFonts w:ascii="Arial" w:hAnsi="Arial" w:cs="Arial"/>
              </w:rPr>
              <w:id w:val="-1058942064"/>
              <w14:checkbox>
                <w14:checked w14:val="0"/>
                <w14:checkedState w14:val="2612" w14:font="MS Gothic"/>
                <w14:uncheckedState w14:val="2610" w14:font="MS Gothic"/>
              </w14:checkbox>
            </w:sdtPr>
            <w:sdtEndPr/>
            <w:sdtContent>
              <w:p w14:paraId="19A07622" w14:textId="77777777" w:rsidR="00DE505E" w:rsidRPr="002D23F2" w:rsidRDefault="00DE505E" w:rsidP="0041078E">
                <w:pPr>
                  <w:autoSpaceDE w:val="0"/>
                  <w:autoSpaceDN w:val="0"/>
                  <w:adjustRightInd w:val="0"/>
                  <w:spacing w:line="240" w:lineRule="auto"/>
                  <w:jc w:val="center"/>
                  <w:rPr>
                    <w:rFonts w:ascii="Arial" w:hAnsi="Arial" w:cs="Arial"/>
                  </w:rPr>
                </w:pPr>
                <w:r w:rsidRPr="002D23F2">
                  <w:rPr>
                    <w:rFonts w:ascii="MS Gothic" w:eastAsia="MS Gothic" w:hAnsi="MS Gothic" w:cs="Arial" w:hint="eastAsia"/>
                  </w:rPr>
                  <w:t>☐</w:t>
                </w:r>
              </w:p>
            </w:sdtContent>
          </w:sdt>
        </w:tc>
        <w:tc>
          <w:tcPr>
            <w:tcW w:w="1026" w:type="dxa"/>
            <w:shd w:val="clear" w:color="auto" w:fill="BFBFBF" w:themeFill="background1" w:themeFillShade="BF"/>
          </w:tcPr>
          <w:sdt>
            <w:sdtPr>
              <w:rPr>
                <w:rFonts w:ascii="Arial" w:hAnsi="Arial" w:cs="Arial"/>
              </w:rPr>
              <w:id w:val="-1525707884"/>
              <w14:checkbox>
                <w14:checked w14:val="0"/>
                <w14:checkedState w14:val="2612" w14:font="MS Gothic"/>
                <w14:uncheckedState w14:val="2610" w14:font="MS Gothic"/>
              </w14:checkbox>
            </w:sdtPr>
            <w:sdtEndPr/>
            <w:sdtContent>
              <w:p w14:paraId="3BE0A987" w14:textId="77777777" w:rsidR="00DE505E" w:rsidRPr="002D23F2" w:rsidRDefault="00DE505E" w:rsidP="0041078E">
                <w:pPr>
                  <w:autoSpaceDE w:val="0"/>
                  <w:autoSpaceDN w:val="0"/>
                  <w:adjustRightInd w:val="0"/>
                  <w:spacing w:line="240" w:lineRule="auto"/>
                  <w:jc w:val="center"/>
                  <w:rPr>
                    <w:rFonts w:ascii="Arial" w:hAnsi="Arial" w:cs="Arial"/>
                  </w:rPr>
                </w:pPr>
                <w:r w:rsidRPr="002D23F2">
                  <w:rPr>
                    <w:rFonts w:ascii="MS Gothic" w:eastAsia="MS Gothic" w:hAnsi="MS Gothic" w:cs="Arial" w:hint="eastAsia"/>
                  </w:rPr>
                  <w:t>☐</w:t>
                </w:r>
              </w:p>
            </w:sdtContent>
          </w:sdt>
        </w:tc>
      </w:tr>
      <w:tr w:rsidR="00DE505E" w:rsidRPr="002D23F2" w14:paraId="4D90DD55" w14:textId="77777777" w:rsidTr="000227E6">
        <w:trPr>
          <w:trHeight w:val="439"/>
        </w:trPr>
        <w:tc>
          <w:tcPr>
            <w:tcW w:w="562" w:type="dxa"/>
            <w:shd w:val="clear" w:color="auto" w:fill="F2F2F2" w:themeFill="background1" w:themeFillShade="F2"/>
            <w:vAlign w:val="center"/>
          </w:tcPr>
          <w:p w14:paraId="56ADC0C3" w14:textId="77777777" w:rsidR="00DE505E" w:rsidRPr="002D23F2" w:rsidRDefault="00DE505E" w:rsidP="0041078E">
            <w:pPr>
              <w:autoSpaceDE w:val="0"/>
              <w:autoSpaceDN w:val="0"/>
              <w:adjustRightInd w:val="0"/>
              <w:spacing w:line="240" w:lineRule="auto"/>
              <w:jc w:val="center"/>
              <w:rPr>
                <w:rFonts w:ascii="Arial" w:hAnsi="Arial" w:cs="Arial"/>
              </w:rPr>
            </w:pPr>
            <w:r w:rsidRPr="002D23F2">
              <w:rPr>
                <w:rFonts w:ascii="Arial" w:hAnsi="Arial" w:cs="Arial"/>
              </w:rPr>
              <w:t>7</w:t>
            </w:r>
          </w:p>
        </w:tc>
        <w:tc>
          <w:tcPr>
            <w:tcW w:w="7905" w:type="dxa"/>
            <w:shd w:val="clear" w:color="auto" w:fill="F2F2F2" w:themeFill="background1" w:themeFillShade="F2"/>
            <w:vAlign w:val="center"/>
          </w:tcPr>
          <w:p w14:paraId="62C8EBEE" w14:textId="77777777" w:rsidR="00DE505E" w:rsidRPr="002D23F2" w:rsidRDefault="00DE505E" w:rsidP="0041078E">
            <w:pPr>
              <w:autoSpaceDE w:val="0"/>
              <w:autoSpaceDN w:val="0"/>
              <w:adjustRightInd w:val="0"/>
              <w:spacing w:line="240" w:lineRule="auto"/>
              <w:rPr>
                <w:rFonts w:ascii="Arial" w:hAnsi="Arial" w:cs="Arial"/>
              </w:rPr>
            </w:pPr>
            <w:r w:rsidRPr="002D23F2">
              <w:rPr>
                <w:rFonts w:ascii="Arial" w:hAnsi="Arial" w:cs="Arial"/>
              </w:rPr>
              <w:t>Private company computers?</w:t>
            </w:r>
          </w:p>
        </w:tc>
        <w:tc>
          <w:tcPr>
            <w:tcW w:w="992" w:type="dxa"/>
            <w:shd w:val="clear" w:color="auto" w:fill="BFBFBF" w:themeFill="background1" w:themeFillShade="BF"/>
          </w:tcPr>
          <w:sdt>
            <w:sdtPr>
              <w:rPr>
                <w:rFonts w:ascii="Arial" w:hAnsi="Arial" w:cs="Arial"/>
              </w:rPr>
              <w:id w:val="428779520"/>
              <w14:checkbox>
                <w14:checked w14:val="0"/>
                <w14:checkedState w14:val="2612" w14:font="MS Gothic"/>
                <w14:uncheckedState w14:val="2610" w14:font="MS Gothic"/>
              </w14:checkbox>
            </w:sdtPr>
            <w:sdtEndPr/>
            <w:sdtContent>
              <w:p w14:paraId="510FE34D" w14:textId="77777777" w:rsidR="00DE505E" w:rsidRPr="002D23F2" w:rsidRDefault="00DE505E" w:rsidP="0041078E">
                <w:pPr>
                  <w:autoSpaceDE w:val="0"/>
                  <w:autoSpaceDN w:val="0"/>
                  <w:adjustRightInd w:val="0"/>
                  <w:spacing w:line="240" w:lineRule="auto"/>
                  <w:jc w:val="center"/>
                  <w:rPr>
                    <w:rFonts w:ascii="Arial" w:hAnsi="Arial" w:cs="Arial"/>
                  </w:rPr>
                </w:pPr>
                <w:r w:rsidRPr="002D23F2">
                  <w:rPr>
                    <w:rFonts w:ascii="MS Gothic" w:eastAsia="MS Gothic" w:hAnsi="MS Gothic" w:cs="Arial" w:hint="eastAsia"/>
                  </w:rPr>
                  <w:t>☐</w:t>
                </w:r>
              </w:p>
            </w:sdtContent>
          </w:sdt>
        </w:tc>
        <w:tc>
          <w:tcPr>
            <w:tcW w:w="1026" w:type="dxa"/>
            <w:shd w:val="clear" w:color="auto" w:fill="BFBFBF" w:themeFill="background1" w:themeFillShade="BF"/>
          </w:tcPr>
          <w:sdt>
            <w:sdtPr>
              <w:rPr>
                <w:rFonts w:ascii="Arial" w:hAnsi="Arial" w:cs="Arial"/>
              </w:rPr>
              <w:id w:val="1738441066"/>
              <w14:checkbox>
                <w14:checked w14:val="0"/>
                <w14:checkedState w14:val="2612" w14:font="MS Gothic"/>
                <w14:uncheckedState w14:val="2610" w14:font="MS Gothic"/>
              </w14:checkbox>
            </w:sdtPr>
            <w:sdtEndPr/>
            <w:sdtContent>
              <w:p w14:paraId="698FD2A4" w14:textId="77777777" w:rsidR="00DE505E" w:rsidRPr="002D23F2" w:rsidRDefault="00DE505E" w:rsidP="0041078E">
                <w:pPr>
                  <w:autoSpaceDE w:val="0"/>
                  <w:autoSpaceDN w:val="0"/>
                  <w:adjustRightInd w:val="0"/>
                  <w:spacing w:line="240" w:lineRule="auto"/>
                  <w:jc w:val="center"/>
                  <w:rPr>
                    <w:rFonts w:ascii="Arial" w:hAnsi="Arial" w:cs="Arial"/>
                  </w:rPr>
                </w:pPr>
                <w:r w:rsidRPr="002D23F2">
                  <w:rPr>
                    <w:rFonts w:ascii="MS Gothic" w:eastAsia="MS Gothic" w:hAnsi="MS Gothic" w:cs="Arial" w:hint="eastAsia"/>
                  </w:rPr>
                  <w:t>☐</w:t>
                </w:r>
              </w:p>
            </w:sdtContent>
          </w:sdt>
        </w:tc>
      </w:tr>
      <w:tr w:rsidR="00DE505E" w:rsidRPr="002D23F2" w14:paraId="62E85576" w14:textId="77777777" w:rsidTr="000227E6">
        <w:trPr>
          <w:trHeight w:val="403"/>
        </w:trPr>
        <w:tc>
          <w:tcPr>
            <w:tcW w:w="562" w:type="dxa"/>
            <w:shd w:val="clear" w:color="auto" w:fill="F2F2F2" w:themeFill="background1" w:themeFillShade="F2"/>
            <w:vAlign w:val="center"/>
          </w:tcPr>
          <w:p w14:paraId="4987D41B" w14:textId="77777777" w:rsidR="00DE505E" w:rsidRPr="002D23F2" w:rsidRDefault="00DE505E" w:rsidP="0041078E">
            <w:pPr>
              <w:autoSpaceDE w:val="0"/>
              <w:autoSpaceDN w:val="0"/>
              <w:adjustRightInd w:val="0"/>
              <w:spacing w:line="240" w:lineRule="auto"/>
              <w:jc w:val="center"/>
              <w:rPr>
                <w:rFonts w:ascii="Arial" w:hAnsi="Arial" w:cs="Arial"/>
              </w:rPr>
            </w:pPr>
            <w:r w:rsidRPr="002D23F2">
              <w:rPr>
                <w:rFonts w:ascii="Arial" w:hAnsi="Arial" w:cs="Arial"/>
              </w:rPr>
              <w:t>8</w:t>
            </w:r>
          </w:p>
        </w:tc>
        <w:tc>
          <w:tcPr>
            <w:tcW w:w="7905" w:type="dxa"/>
            <w:shd w:val="clear" w:color="auto" w:fill="F2F2F2" w:themeFill="background1" w:themeFillShade="F2"/>
            <w:vAlign w:val="center"/>
          </w:tcPr>
          <w:p w14:paraId="7AE0DB8F" w14:textId="77777777" w:rsidR="00DE505E" w:rsidRPr="002D23F2" w:rsidRDefault="00DE505E" w:rsidP="0041078E">
            <w:pPr>
              <w:autoSpaceDE w:val="0"/>
              <w:autoSpaceDN w:val="0"/>
              <w:adjustRightInd w:val="0"/>
              <w:spacing w:line="240" w:lineRule="auto"/>
              <w:rPr>
                <w:rFonts w:ascii="Arial" w:hAnsi="Arial" w:cs="Arial"/>
              </w:rPr>
            </w:pPr>
            <w:r w:rsidRPr="002D23F2">
              <w:rPr>
                <w:rFonts w:ascii="Arial" w:hAnsi="Arial" w:cs="Arial"/>
              </w:rPr>
              <w:t>Home or other personal computers?</w:t>
            </w:r>
          </w:p>
        </w:tc>
        <w:tc>
          <w:tcPr>
            <w:tcW w:w="992" w:type="dxa"/>
            <w:shd w:val="clear" w:color="auto" w:fill="BFBFBF" w:themeFill="background1" w:themeFillShade="BF"/>
          </w:tcPr>
          <w:sdt>
            <w:sdtPr>
              <w:rPr>
                <w:rFonts w:ascii="Arial" w:hAnsi="Arial" w:cs="Arial"/>
              </w:rPr>
              <w:id w:val="666676712"/>
              <w14:checkbox>
                <w14:checked w14:val="0"/>
                <w14:checkedState w14:val="2612" w14:font="MS Gothic"/>
                <w14:uncheckedState w14:val="2610" w14:font="MS Gothic"/>
              </w14:checkbox>
            </w:sdtPr>
            <w:sdtEndPr/>
            <w:sdtContent>
              <w:p w14:paraId="1F53EF4B" w14:textId="77777777" w:rsidR="00DE505E" w:rsidRPr="002D23F2" w:rsidRDefault="00DE505E" w:rsidP="0041078E">
                <w:pPr>
                  <w:autoSpaceDE w:val="0"/>
                  <w:autoSpaceDN w:val="0"/>
                  <w:adjustRightInd w:val="0"/>
                  <w:spacing w:line="240" w:lineRule="auto"/>
                  <w:jc w:val="center"/>
                  <w:rPr>
                    <w:rFonts w:ascii="Arial" w:hAnsi="Arial" w:cs="Arial"/>
                  </w:rPr>
                </w:pPr>
                <w:r w:rsidRPr="002D23F2">
                  <w:rPr>
                    <w:rFonts w:ascii="MS Gothic" w:eastAsia="MS Gothic" w:hAnsi="MS Gothic" w:cs="Arial" w:hint="eastAsia"/>
                  </w:rPr>
                  <w:t>☐</w:t>
                </w:r>
              </w:p>
            </w:sdtContent>
          </w:sdt>
        </w:tc>
        <w:tc>
          <w:tcPr>
            <w:tcW w:w="1026" w:type="dxa"/>
            <w:shd w:val="clear" w:color="auto" w:fill="BFBFBF" w:themeFill="background1" w:themeFillShade="BF"/>
          </w:tcPr>
          <w:sdt>
            <w:sdtPr>
              <w:rPr>
                <w:rFonts w:ascii="Arial" w:hAnsi="Arial" w:cs="Arial"/>
              </w:rPr>
              <w:id w:val="243309197"/>
              <w14:checkbox>
                <w14:checked w14:val="0"/>
                <w14:checkedState w14:val="2612" w14:font="MS Gothic"/>
                <w14:uncheckedState w14:val="2610" w14:font="MS Gothic"/>
              </w14:checkbox>
            </w:sdtPr>
            <w:sdtEndPr/>
            <w:sdtContent>
              <w:p w14:paraId="720FCAEA" w14:textId="77777777" w:rsidR="00DE505E" w:rsidRPr="002D23F2" w:rsidRDefault="00DE505E" w:rsidP="0041078E">
                <w:pPr>
                  <w:autoSpaceDE w:val="0"/>
                  <w:autoSpaceDN w:val="0"/>
                  <w:adjustRightInd w:val="0"/>
                  <w:spacing w:line="240" w:lineRule="auto"/>
                  <w:jc w:val="center"/>
                  <w:rPr>
                    <w:rFonts w:ascii="Arial" w:hAnsi="Arial" w:cs="Arial"/>
                  </w:rPr>
                </w:pPr>
                <w:r w:rsidRPr="002D23F2">
                  <w:rPr>
                    <w:rFonts w:ascii="MS Gothic" w:eastAsia="MS Gothic" w:hAnsi="MS Gothic" w:cs="Arial" w:hint="eastAsia"/>
                  </w:rPr>
                  <w:t>☐</w:t>
                </w:r>
              </w:p>
            </w:sdtContent>
          </w:sdt>
        </w:tc>
      </w:tr>
      <w:tr w:rsidR="00DE505E" w:rsidRPr="002D23F2" w14:paraId="6E8A32E0" w14:textId="77777777" w:rsidTr="000227E6">
        <w:trPr>
          <w:trHeight w:val="403"/>
        </w:trPr>
        <w:tc>
          <w:tcPr>
            <w:tcW w:w="562" w:type="dxa"/>
            <w:shd w:val="clear" w:color="auto" w:fill="F2F2F2" w:themeFill="background1" w:themeFillShade="F2"/>
            <w:vAlign w:val="center"/>
          </w:tcPr>
          <w:p w14:paraId="062383C9" w14:textId="77777777" w:rsidR="00DE505E" w:rsidRPr="002D23F2" w:rsidRDefault="00DE505E" w:rsidP="0041078E">
            <w:pPr>
              <w:autoSpaceDE w:val="0"/>
              <w:autoSpaceDN w:val="0"/>
              <w:adjustRightInd w:val="0"/>
              <w:spacing w:line="240" w:lineRule="auto"/>
              <w:jc w:val="center"/>
              <w:rPr>
                <w:rFonts w:ascii="Arial" w:hAnsi="Arial" w:cs="Arial"/>
              </w:rPr>
            </w:pPr>
            <w:r w:rsidRPr="002D23F2">
              <w:rPr>
                <w:rFonts w:ascii="Arial" w:hAnsi="Arial" w:cs="Arial"/>
              </w:rPr>
              <w:t>9</w:t>
            </w:r>
          </w:p>
        </w:tc>
        <w:tc>
          <w:tcPr>
            <w:tcW w:w="7905" w:type="dxa"/>
            <w:shd w:val="clear" w:color="auto" w:fill="F2F2F2" w:themeFill="background1" w:themeFillShade="F2"/>
            <w:vAlign w:val="center"/>
          </w:tcPr>
          <w:p w14:paraId="1B83696C" w14:textId="77777777" w:rsidR="00DE505E" w:rsidRPr="002D23F2" w:rsidRDefault="00DE505E" w:rsidP="0041078E">
            <w:pPr>
              <w:autoSpaceDE w:val="0"/>
              <w:autoSpaceDN w:val="0"/>
              <w:adjustRightInd w:val="0"/>
              <w:spacing w:line="240" w:lineRule="auto"/>
              <w:rPr>
                <w:rFonts w:ascii="Arial" w:hAnsi="Arial" w:cs="Arial"/>
              </w:rPr>
            </w:pPr>
            <w:r w:rsidRPr="002D23F2">
              <w:rPr>
                <w:rFonts w:ascii="Arial" w:hAnsi="Arial" w:cs="Arial"/>
              </w:rPr>
              <w:t>Laptop computers/ CDs/ Portable disk-drives/ memory sticks?</w:t>
            </w:r>
          </w:p>
        </w:tc>
        <w:tc>
          <w:tcPr>
            <w:tcW w:w="992" w:type="dxa"/>
            <w:shd w:val="clear" w:color="auto" w:fill="BFBFBF" w:themeFill="background1" w:themeFillShade="BF"/>
          </w:tcPr>
          <w:sdt>
            <w:sdtPr>
              <w:rPr>
                <w:rFonts w:ascii="Arial" w:hAnsi="Arial" w:cs="Arial"/>
              </w:rPr>
              <w:id w:val="1761182650"/>
              <w14:checkbox>
                <w14:checked w14:val="0"/>
                <w14:checkedState w14:val="2612" w14:font="MS Gothic"/>
                <w14:uncheckedState w14:val="2610" w14:font="MS Gothic"/>
              </w14:checkbox>
            </w:sdtPr>
            <w:sdtEndPr/>
            <w:sdtContent>
              <w:p w14:paraId="1B701EF1" w14:textId="77777777" w:rsidR="00DE505E" w:rsidRPr="002D23F2" w:rsidRDefault="00DE505E" w:rsidP="0041078E">
                <w:pPr>
                  <w:autoSpaceDE w:val="0"/>
                  <w:autoSpaceDN w:val="0"/>
                  <w:adjustRightInd w:val="0"/>
                  <w:spacing w:line="240" w:lineRule="auto"/>
                  <w:jc w:val="center"/>
                  <w:rPr>
                    <w:rFonts w:ascii="Arial" w:hAnsi="Arial" w:cs="Arial"/>
                  </w:rPr>
                </w:pPr>
                <w:r w:rsidRPr="002D23F2">
                  <w:rPr>
                    <w:rFonts w:ascii="MS Gothic" w:eastAsia="MS Gothic" w:hAnsi="MS Gothic" w:cs="Arial" w:hint="eastAsia"/>
                  </w:rPr>
                  <w:t>☐</w:t>
                </w:r>
              </w:p>
            </w:sdtContent>
          </w:sdt>
        </w:tc>
        <w:tc>
          <w:tcPr>
            <w:tcW w:w="1026" w:type="dxa"/>
            <w:shd w:val="clear" w:color="auto" w:fill="BFBFBF" w:themeFill="background1" w:themeFillShade="BF"/>
          </w:tcPr>
          <w:sdt>
            <w:sdtPr>
              <w:rPr>
                <w:rFonts w:ascii="Arial" w:hAnsi="Arial" w:cs="Arial"/>
              </w:rPr>
              <w:id w:val="-1031489010"/>
              <w14:checkbox>
                <w14:checked w14:val="0"/>
                <w14:checkedState w14:val="2612" w14:font="MS Gothic"/>
                <w14:uncheckedState w14:val="2610" w14:font="MS Gothic"/>
              </w14:checkbox>
            </w:sdtPr>
            <w:sdtEndPr/>
            <w:sdtContent>
              <w:p w14:paraId="375FBAB3" w14:textId="77777777" w:rsidR="00DE505E" w:rsidRPr="002D23F2" w:rsidRDefault="00DE505E" w:rsidP="0041078E">
                <w:pPr>
                  <w:autoSpaceDE w:val="0"/>
                  <w:autoSpaceDN w:val="0"/>
                  <w:adjustRightInd w:val="0"/>
                  <w:spacing w:line="240" w:lineRule="auto"/>
                  <w:jc w:val="center"/>
                  <w:rPr>
                    <w:rFonts w:ascii="Arial" w:hAnsi="Arial" w:cs="Arial"/>
                  </w:rPr>
                </w:pPr>
                <w:r w:rsidRPr="002D23F2">
                  <w:rPr>
                    <w:rFonts w:ascii="MS Gothic" w:eastAsia="MS Gothic" w:hAnsi="MS Gothic" w:cs="Arial" w:hint="eastAsia"/>
                  </w:rPr>
                  <w:t>☐</w:t>
                </w:r>
              </w:p>
            </w:sdtContent>
          </w:sdt>
        </w:tc>
      </w:tr>
      <w:tr w:rsidR="00DE505E" w:rsidRPr="002D23F2" w14:paraId="191616E9" w14:textId="77777777" w:rsidTr="000227E6">
        <w:trPr>
          <w:trHeight w:val="403"/>
        </w:trPr>
        <w:tc>
          <w:tcPr>
            <w:tcW w:w="562" w:type="dxa"/>
            <w:shd w:val="clear" w:color="auto" w:fill="F2F2F2" w:themeFill="background1" w:themeFillShade="F2"/>
            <w:vAlign w:val="center"/>
          </w:tcPr>
          <w:p w14:paraId="46CEB103" w14:textId="77777777" w:rsidR="00DE505E" w:rsidRPr="002D23F2" w:rsidRDefault="00DE505E" w:rsidP="0041078E">
            <w:pPr>
              <w:autoSpaceDE w:val="0"/>
              <w:autoSpaceDN w:val="0"/>
              <w:adjustRightInd w:val="0"/>
              <w:spacing w:line="240" w:lineRule="auto"/>
              <w:jc w:val="center"/>
              <w:rPr>
                <w:rFonts w:ascii="Arial" w:hAnsi="Arial" w:cs="Arial"/>
              </w:rPr>
            </w:pPr>
            <w:r w:rsidRPr="002D23F2">
              <w:rPr>
                <w:rFonts w:ascii="Arial" w:hAnsi="Arial" w:cs="Arial"/>
              </w:rPr>
              <w:t>10</w:t>
            </w:r>
          </w:p>
        </w:tc>
        <w:tc>
          <w:tcPr>
            <w:tcW w:w="7905" w:type="dxa"/>
            <w:shd w:val="clear" w:color="auto" w:fill="F2F2F2" w:themeFill="background1" w:themeFillShade="F2"/>
            <w:vAlign w:val="center"/>
          </w:tcPr>
          <w:p w14:paraId="0269A0D4" w14:textId="77777777" w:rsidR="00DE505E" w:rsidRPr="002D23F2" w:rsidRDefault="00DE505E" w:rsidP="0041078E">
            <w:pPr>
              <w:autoSpaceDE w:val="0"/>
              <w:autoSpaceDN w:val="0"/>
              <w:adjustRightInd w:val="0"/>
              <w:spacing w:line="240" w:lineRule="auto"/>
              <w:rPr>
                <w:rFonts w:ascii="Arial" w:hAnsi="Arial" w:cs="Arial"/>
              </w:rPr>
            </w:pPr>
            <w:r w:rsidRPr="002D23F2">
              <w:rPr>
                <w:rFonts w:ascii="Arial" w:hAnsi="Arial" w:cs="Arial"/>
              </w:rPr>
              <w:t>“Cloud” storage or websites?</w:t>
            </w:r>
          </w:p>
        </w:tc>
        <w:tc>
          <w:tcPr>
            <w:tcW w:w="992" w:type="dxa"/>
            <w:shd w:val="clear" w:color="auto" w:fill="BFBFBF" w:themeFill="background1" w:themeFillShade="BF"/>
          </w:tcPr>
          <w:sdt>
            <w:sdtPr>
              <w:rPr>
                <w:rFonts w:ascii="Arial" w:hAnsi="Arial" w:cs="Arial"/>
              </w:rPr>
              <w:id w:val="-40376448"/>
              <w14:checkbox>
                <w14:checked w14:val="0"/>
                <w14:checkedState w14:val="2612" w14:font="MS Gothic"/>
                <w14:uncheckedState w14:val="2610" w14:font="MS Gothic"/>
              </w14:checkbox>
            </w:sdtPr>
            <w:sdtEndPr/>
            <w:sdtContent>
              <w:p w14:paraId="294B853D" w14:textId="77777777" w:rsidR="00DE505E" w:rsidRPr="002D23F2" w:rsidRDefault="00DE505E" w:rsidP="0041078E">
                <w:pPr>
                  <w:autoSpaceDE w:val="0"/>
                  <w:autoSpaceDN w:val="0"/>
                  <w:adjustRightInd w:val="0"/>
                  <w:spacing w:line="240" w:lineRule="auto"/>
                  <w:jc w:val="center"/>
                  <w:rPr>
                    <w:rFonts w:ascii="Arial" w:hAnsi="Arial" w:cs="Arial"/>
                  </w:rPr>
                </w:pPr>
                <w:r w:rsidRPr="002D23F2">
                  <w:rPr>
                    <w:rFonts w:ascii="MS Gothic" w:eastAsia="MS Gothic" w:hAnsi="MS Gothic" w:cs="Arial" w:hint="eastAsia"/>
                  </w:rPr>
                  <w:t>☐</w:t>
                </w:r>
              </w:p>
            </w:sdtContent>
          </w:sdt>
        </w:tc>
        <w:tc>
          <w:tcPr>
            <w:tcW w:w="1026" w:type="dxa"/>
            <w:shd w:val="clear" w:color="auto" w:fill="BFBFBF" w:themeFill="background1" w:themeFillShade="BF"/>
          </w:tcPr>
          <w:sdt>
            <w:sdtPr>
              <w:rPr>
                <w:rFonts w:ascii="Arial" w:hAnsi="Arial" w:cs="Arial"/>
              </w:rPr>
              <w:id w:val="-2004037841"/>
              <w14:checkbox>
                <w14:checked w14:val="0"/>
                <w14:checkedState w14:val="2612" w14:font="MS Gothic"/>
                <w14:uncheckedState w14:val="2610" w14:font="MS Gothic"/>
              </w14:checkbox>
            </w:sdtPr>
            <w:sdtEndPr/>
            <w:sdtContent>
              <w:p w14:paraId="51432CAF" w14:textId="77777777" w:rsidR="00DE505E" w:rsidRPr="002D23F2" w:rsidRDefault="00DE505E" w:rsidP="0041078E">
                <w:pPr>
                  <w:autoSpaceDE w:val="0"/>
                  <w:autoSpaceDN w:val="0"/>
                  <w:adjustRightInd w:val="0"/>
                  <w:spacing w:line="240" w:lineRule="auto"/>
                  <w:jc w:val="center"/>
                  <w:rPr>
                    <w:rFonts w:ascii="Arial" w:hAnsi="Arial" w:cs="Arial"/>
                  </w:rPr>
                </w:pPr>
                <w:r w:rsidRPr="002D23F2">
                  <w:rPr>
                    <w:rFonts w:ascii="MS Gothic" w:eastAsia="MS Gothic" w:hAnsi="MS Gothic" w:cs="Arial" w:hint="eastAsia"/>
                  </w:rPr>
                  <w:t>☐</w:t>
                </w:r>
              </w:p>
            </w:sdtContent>
          </w:sdt>
        </w:tc>
      </w:tr>
      <w:tr w:rsidR="00DE505E" w:rsidRPr="002D23F2" w14:paraId="0B407324" w14:textId="77777777" w:rsidTr="000227E6">
        <w:trPr>
          <w:trHeight w:val="403"/>
        </w:trPr>
        <w:tc>
          <w:tcPr>
            <w:tcW w:w="562" w:type="dxa"/>
            <w:shd w:val="clear" w:color="auto" w:fill="F2F2F2" w:themeFill="background1" w:themeFillShade="F2"/>
            <w:vAlign w:val="center"/>
          </w:tcPr>
          <w:p w14:paraId="7F799A3E" w14:textId="77777777" w:rsidR="00DE505E" w:rsidRPr="002D23F2" w:rsidRDefault="00DE505E" w:rsidP="0041078E">
            <w:pPr>
              <w:autoSpaceDE w:val="0"/>
              <w:autoSpaceDN w:val="0"/>
              <w:adjustRightInd w:val="0"/>
              <w:spacing w:line="240" w:lineRule="auto"/>
              <w:jc w:val="center"/>
              <w:rPr>
                <w:rFonts w:ascii="Arial" w:hAnsi="Arial" w:cs="Arial"/>
              </w:rPr>
            </w:pPr>
            <w:r w:rsidRPr="002D23F2">
              <w:rPr>
                <w:rFonts w:ascii="Arial" w:hAnsi="Arial" w:cs="Arial"/>
              </w:rPr>
              <w:t>11</w:t>
            </w:r>
          </w:p>
        </w:tc>
        <w:tc>
          <w:tcPr>
            <w:tcW w:w="7905" w:type="dxa"/>
            <w:shd w:val="clear" w:color="auto" w:fill="F2F2F2" w:themeFill="background1" w:themeFillShade="F2"/>
          </w:tcPr>
          <w:p w14:paraId="771F462A" w14:textId="77777777" w:rsidR="00DE505E" w:rsidRPr="002D23F2" w:rsidRDefault="00DE505E" w:rsidP="0041078E">
            <w:pPr>
              <w:autoSpaceDE w:val="0"/>
              <w:autoSpaceDN w:val="0"/>
              <w:adjustRightInd w:val="0"/>
              <w:spacing w:line="240" w:lineRule="auto"/>
              <w:rPr>
                <w:rFonts w:ascii="Arial" w:hAnsi="Arial" w:cs="Arial"/>
              </w:rPr>
            </w:pPr>
            <w:r w:rsidRPr="002D23F2">
              <w:rPr>
                <w:rFonts w:ascii="Arial" w:hAnsi="Arial" w:cs="Arial"/>
              </w:rPr>
              <w:t>Other – specify:</w:t>
            </w:r>
          </w:p>
          <w:p w14:paraId="05D3AD07" w14:textId="77777777" w:rsidR="00DE505E" w:rsidRPr="002D23F2" w:rsidRDefault="00DE505E" w:rsidP="0041078E">
            <w:pPr>
              <w:autoSpaceDE w:val="0"/>
              <w:autoSpaceDN w:val="0"/>
              <w:adjustRightInd w:val="0"/>
              <w:spacing w:line="240" w:lineRule="auto"/>
              <w:rPr>
                <w:rFonts w:ascii="Arial" w:hAnsi="Arial" w:cs="Arial"/>
              </w:rPr>
            </w:pPr>
          </w:p>
        </w:tc>
        <w:tc>
          <w:tcPr>
            <w:tcW w:w="992" w:type="dxa"/>
            <w:shd w:val="clear" w:color="auto" w:fill="BFBFBF" w:themeFill="background1" w:themeFillShade="BF"/>
            <w:vAlign w:val="center"/>
          </w:tcPr>
          <w:sdt>
            <w:sdtPr>
              <w:rPr>
                <w:rFonts w:ascii="Arial" w:hAnsi="Arial" w:cs="Arial"/>
              </w:rPr>
              <w:id w:val="-1556230815"/>
              <w14:checkbox>
                <w14:checked w14:val="0"/>
                <w14:checkedState w14:val="2612" w14:font="MS Gothic"/>
                <w14:uncheckedState w14:val="2610" w14:font="MS Gothic"/>
              </w14:checkbox>
            </w:sdtPr>
            <w:sdtEndPr/>
            <w:sdtContent>
              <w:p w14:paraId="24A18B16" w14:textId="77777777" w:rsidR="00DE505E" w:rsidRPr="002D23F2" w:rsidRDefault="00DE505E" w:rsidP="0041078E">
                <w:pPr>
                  <w:autoSpaceDE w:val="0"/>
                  <w:autoSpaceDN w:val="0"/>
                  <w:adjustRightInd w:val="0"/>
                  <w:spacing w:line="240" w:lineRule="auto"/>
                  <w:jc w:val="center"/>
                  <w:rPr>
                    <w:rFonts w:ascii="Arial" w:hAnsi="Arial" w:cs="Arial"/>
                  </w:rPr>
                </w:pPr>
                <w:r w:rsidRPr="002D23F2">
                  <w:rPr>
                    <w:rFonts w:ascii="MS Gothic" w:eastAsia="MS Gothic" w:hAnsi="MS Gothic" w:cs="Arial" w:hint="eastAsia"/>
                  </w:rPr>
                  <w:t>☐</w:t>
                </w:r>
              </w:p>
            </w:sdtContent>
          </w:sdt>
        </w:tc>
        <w:tc>
          <w:tcPr>
            <w:tcW w:w="1026" w:type="dxa"/>
            <w:shd w:val="clear" w:color="auto" w:fill="BFBFBF" w:themeFill="background1" w:themeFillShade="BF"/>
            <w:vAlign w:val="center"/>
          </w:tcPr>
          <w:sdt>
            <w:sdtPr>
              <w:rPr>
                <w:rFonts w:ascii="Arial" w:hAnsi="Arial" w:cs="Arial"/>
              </w:rPr>
              <w:id w:val="1575544959"/>
              <w14:checkbox>
                <w14:checked w14:val="0"/>
                <w14:checkedState w14:val="2612" w14:font="MS Gothic"/>
                <w14:uncheckedState w14:val="2610" w14:font="MS Gothic"/>
              </w14:checkbox>
            </w:sdtPr>
            <w:sdtEndPr/>
            <w:sdtContent>
              <w:p w14:paraId="64617E8A" w14:textId="77777777" w:rsidR="00DE505E" w:rsidRPr="002D23F2" w:rsidRDefault="00DE505E" w:rsidP="0041078E">
                <w:pPr>
                  <w:autoSpaceDE w:val="0"/>
                  <w:autoSpaceDN w:val="0"/>
                  <w:adjustRightInd w:val="0"/>
                  <w:spacing w:line="240" w:lineRule="auto"/>
                  <w:jc w:val="center"/>
                  <w:rPr>
                    <w:rFonts w:ascii="Arial" w:hAnsi="Arial" w:cs="Arial"/>
                  </w:rPr>
                </w:pPr>
                <w:r w:rsidRPr="002D23F2">
                  <w:rPr>
                    <w:rFonts w:ascii="MS Gothic" w:eastAsia="MS Gothic" w:hAnsi="MS Gothic" w:cs="Arial" w:hint="eastAsia"/>
                  </w:rPr>
                  <w:t>☐</w:t>
                </w:r>
              </w:p>
            </w:sdtContent>
          </w:sdt>
        </w:tc>
      </w:tr>
      <w:tr w:rsidR="00DE505E" w:rsidRPr="002D23F2" w14:paraId="1F6FAE0A" w14:textId="77777777" w:rsidTr="000227E6">
        <w:trPr>
          <w:trHeight w:val="403"/>
        </w:trPr>
        <w:tc>
          <w:tcPr>
            <w:tcW w:w="562" w:type="dxa"/>
            <w:shd w:val="clear" w:color="auto" w:fill="F2F2F2" w:themeFill="background1" w:themeFillShade="F2"/>
            <w:vAlign w:val="center"/>
          </w:tcPr>
          <w:p w14:paraId="428DDAFC" w14:textId="77777777" w:rsidR="00DE505E" w:rsidRPr="002D23F2" w:rsidRDefault="00DE505E" w:rsidP="0041078E">
            <w:pPr>
              <w:autoSpaceDE w:val="0"/>
              <w:autoSpaceDN w:val="0"/>
              <w:adjustRightInd w:val="0"/>
              <w:spacing w:line="240" w:lineRule="auto"/>
              <w:jc w:val="center"/>
              <w:rPr>
                <w:rFonts w:ascii="Arial" w:hAnsi="Arial" w:cs="Arial"/>
                <w:bCs/>
              </w:rPr>
            </w:pPr>
            <w:r w:rsidRPr="002D23F2">
              <w:rPr>
                <w:rFonts w:ascii="Arial" w:hAnsi="Arial" w:cs="Arial"/>
              </w:rPr>
              <w:t>12</w:t>
            </w:r>
          </w:p>
        </w:tc>
        <w:tc>
          <w:tcPr>
            <w:tcW w:w="9923" w:type="dxa"/>
            <w:gridSpan w:val="3"/>
            <w:shd w:val="clear" w:color="auto" w:fill="F2F2F2" w:themeFill="background1" w:themeFillShade="F2"/>
          </w:tcPr>
          <w:p w14:paraId="5716C425" w14:textId="77777777" w:rsidR="00DE505E" w:rsidRPr="002D23F2" w:rsidRDefault="00DE505E" w:rsidP="0041078E">
            <w:pPr>
              <w:autoSpaceDE w:val="0"/>
              <w:autoSpaceDN w:val="0"/>
              <w:adjustRightInd w:val="0"/>
              <w:spacing w:line="240" w:lineRule="auto"/>
              <w:rPr>
                <w:rFonts w:ascii="Arial" w:hAnsi="Arial" w:cs="Arial"/>
                <w:b/>
                <w:bCs/>
              </w:rPr>
            </w:pPr>
            <w:r w:rsidRPr="002D23F2">
              <w:rPr>
                <w:rFonts w:ascii="Arial" w:hAnsi="Arial" w:cs="Arial"/>
                <w:bCs/>
              </w:rPr>
              <w:t xml:space="preserve">For all stored data, explain the measures in place to ensure the security of the data collected, data confidentiality, including details of backup procedures, </w:t>
            </w:r>
            <w:r w:rsidRPr="002D23F2">
              <w:rPr>
                <w:rFonts w:ascii="Arial" w:hAnsi="Arial" w:cs="Arial"/>
                <w:bCs/>
                <w:shd w:val="clear" w:color="auto" w:fill="F2F2F2" w:themeFill="background1" w:themeFillShade="F2"/>
              </w:rPr>
              <w:t>password</w:t>
            </w:r>
            <w:r w:rsidRPr="002D23F2">
              <w:rPr>
                <w:rFonts w:ascii="Arial" w:hAnsi="Arial" w:cs="Arial"/>
                <w:bCs/>
              </w:rPr>
              <w:t xml:space="preserve"> protection, encryption, anonymisation and pseudonymisation</w:t>
            </w:r>
            <w:r w:rsidRPr="002D23F2">
              <w:rPr>
                <w:rFonts w:ascii="Arial" w:hAnsi="Arial" w:cs="Arial"/>
              </w:rPr>
              <w:t>:</w:t>
            </w:r>
          </w:p>
        </w:tc>
      </w:tr>
      <w:tr w:rsidR="00DE505E" w:rsidRPr="002D23F2" w14:paraId="39D701B1" w14:textId="77777777" w:rsidTr="000227E6">
        <w:trPr>
          <w:trHeight w:val="403"/>
        </w:trPr>
        <w:tc>
          <w:tcPr>
            <w:tcW w:w="562" w:type="dxa"/>
            <w:vAlign w:val="center"/>
          </w:tcPr>
          <w:p w14:paraId="1A746D02" w14:textId="77777777" w:rsidR="00DE505E" w:rsidRPr="002D23F2" w:rsidRDefault="00DE505E" w:rsidP="0041078E">
            <w:pPr>
              <w:spacing w:line="240" w:lineRule="auto"/>
              <w:jc w:val="center"/>
              <w:rPr>
                <w:rFonts w:ascii="Arial" w:hAnsi="Arial" w:cs="Arial"/>
              </w:rPr>
            </w:pPr>
          </w:p>
        </w:tc>
        <w:tc>
          <w:tcPr>
            <w:tcW w:w="9923" w:type="dxa"/>
            <w:gridSpan w:val="3"/>
          </w:tcPr>
          <w:p w14:paraId="7F86A21D" w14:textId="77777777" w:rsidR="00DE505E" w:rsidRPr="002D23F2" w:rsidRDefault="00DE505E" w:rsidP="0041078E">
            <w:pPr>
              <w:spacing w:line="240" w:lineRule="auto"/>
              <w:rPr>
                <w:rFonts w:ascii="Arial" w:hAnsi="Arial" w:cs="Arial"/>
              </w:rPr>
            </w:pPr>
          </w:p>
          <w:p w14:paraId="6B06422C" w14:textId="77777777" w:rsidR="00DE505E" w:rsidRPr="002D23F2" w:rsidRDefault="00DE505E" w:rsidP="0041078E">
            <w:pPr>
              <w:spacing w:line="240" w:lineRule="auto"/>
              <w:rPr>
                <w:rFonts w:ascii="Arial" w:hAnsi="Arial" w:cs="Arial"/>
              </w:rPr>
            </w:pPr>
          </w:p>
          <w:p w14:paraId="6A2573C3" w14:textId="77777777" w:rsidR="00DE505E" w:rsidRPr="002D23F2" w:rsidRDefault="00DE505E" w:rsidP="0041078E">
            <w:pPr>
              <w:autoSpaceDE w:val="0"/>
              <w:autoSpaceDN w:val="0"/>
              <w:adjustRightInd w:val="0"/>
              <w:spacing w:line="240" w:lineRule="auto"/>
              <w:rPr>
                <w:rFonts w:ascii="Arial" w:hAnsi="Arial" w:cs="Arial"/>
                <w:b/>
                <w:bCs/>
              </w:rPr>
            </w:pPr>
            <w:r w:rsidRPr="002D23F2">
              <w:rPr>
                <w:rFonts w:ascii="Arial" w:hAnsi="Arial" w:cs="Arial"/>
                <w:i/>
                <w:color w:val="808080"/>
              </w:rPr>
              <w:t>(</w:t>
            </w:r>
            <w:proofErr w:type="gramStart"/>
            <w:r w:rsidRPr="002D23F2">
              <w:rPr>
                <w:rFonts w:ascii="Arial" w:hAnsi="Arial" w:cs="Arial"/>
                <w:i/>
                <w:color w:val="808080"/>
              </w:rPr>
              <w:t>this</w:t>
            </w:r>
            <w:proofErr w:type="gramEnd"/>
            <w:r w:rsidRPr="002D23F2">
              <w:rPr>
                <w:rFonts w:ascii="Arial" w:hAnsi="Arial" w:cs="Arial"/>
                <w:i/>
                <w:color w:val="808080"/>
              </w:rPr>
              <w:t xml:space="preserve"> box should expand as you type)</w:t>
            </w:r>
          </w:p>
        </w:tc>
      </w:tr>
    </w:tbl>
    <w:p w14:paraId="0868B4D4" w14:textId="77777777" w:rsidR="00DE505E" w:rsidRPr="002D23F2" w:rsidRDefault="00DE505E" w:rsidP="0041078E">
      <w:pPr>
        <w:spacing w:line="240" w:lineRule="auto"/>
      </w:pPr>
    </w:p>
    <w:tbl>
      <w:tblPr>
        <w:tblStyle w:val="TableGrid"/>
        <w:tblW w:w="10485" w:type="dxa"/>
        <w:tblLook w:val="04A0" w:firstRow="1" w:lastRow="0" w:firstColumn="1" w:lastColumn="0" w:noHBand="0" w:noVBand="1"/>
      </w:tblPr>
      <w:tblGrid>
        <w:gridCol w:w="562"/>
        <w:gridCol w:w="7905"/>
        <w:gridCol w:w="992"/>
        <w:gridCol w:w="1026"/>
      </w:tblGrid>
      <w:tr w:rsidR="00DE505E" w:rsidRPr="002D23F2" w14:paraId="7A9246CB" w14:textId="77777777" w:rsidTr="000227E6">
        <w:trPr>
          <w:trHeight w:val="439"/>
        </w:trPr>
        <w:tc>
          <w:tcPr>
            <w:tcW w:w="562" w:type="dxa"/>
            <w:shd w:val="clear" w:color="auto" w:fill="F2F2F2" w:themeFill="background1" w:themeFillShade="F2"/>
          </w:tcPr>
          <w:p w14:paraId="33EDCE1B" w14:textId="77777777" w:rsidR="00DE505E" w:rsidRPr="002D23F2" w:rsidRDefault="00DE505E" w:rsidP="0041078E">
            <w:pPr>
              <w:autoSpaceDE w:val="0"/>
              <w:autoSpaceDN w:val="0"/>
              <w:adjustRightInd w:val="0"/>
              <w:spacing w:line="240" w:lineRule="auto"/>
              <w:rPr>
                <w:rFonts w:ascii="Arial" w:hAnsi="Arial" w:cs="Arial"/>
              </w:rPr>
            </w:pPr>
          </w:p>
        </w:tc>
        <w:tc>
          <w:tcPr>
            <w:tcW w:w="9923" w:type="dxa"/>
            <w:gridSpan w:val="3"/>
            <w:shd w:val="clear" w:color="auto" w:fill="F2F2F2" w:themeFill="background1" w:themeFillShade="F2"/>
            <w:vAlign w:val="center"/>
          </w:tcPr>
          <w:p w14:paraId="4508B847" w14:textId="77777777" w:rsidR="00DE505E" w:rsidRPr="002D23F2" w:rsidRDefault="00DE505E" w:rsidP="0041078E">
            <w:pPr>
              <w:autoSpaceDE w:val="0"/>
              <w:autoSpaceDN w:val="0"/>
              <w:adjustRightInd w:val="0"/>
              <w:spacing w:line="240" w:lineRule="auto"/>
              <w:rPr>
                <w:rFonts w:ascii="Arial" w:hAnsi="Arial" w:cs="Arial"/>
                <w:b/>
                <w:bCs/>
              </w:rPr>
            </w:pPr>
            <w:r w:rsidRPr="002D23F2">
              <w:rPr>
                <w:rFonts w:ascii="Arial" w:hAnsi="Arial" w:cs="Arial"/>
                <w:b/>
                <w:bCs/>
              </w:rPr>
              <w:t>Data Protection</w:t>
            </w:r>
          </w:p>
        </w:tc>
      </w:tr>
      <w:tr w:rsidR="00DE505E" w:rsidRPr="002D23F2" w14:paraId="24BC7482" w14:textId="77777777" w:rsidTr="000227E6">
        <w:trPr>
          <w:trHeight w:val="439"/>
        </w:trPr>
        <w:tc>
          <w:tcPr>
            <w:tcW w:w="562" w:type="dxa"/>
            <w:shd w:val="clear" w:color="auto" w:fill="F2F2F2" w:themeFill="background1" w:themeFillShade="F2"/>
            <w:vAlign w:val="center"/>
          </w:tcPr>
          <w:p w14:paraId="58B2D321" w14:textId="77777777" w:rsidR="00DE505E" w:rsidRPr="002D23F2" w:rsidRDefault="00DE505E" w:rsidP="0041078E">
            <w:pPr>
              <w:autoSpaceDE w:val="0"/>
              <w:autoSpaceDN w:val="0"/>
              <w:adjustRightInd w:val="0"/>
              <w:spacing w:line="240" w:lineRule="auto"/>
              <w:jc w:val="center"/>
              <w:rPr>
                <w:rFonts w:ascii="Arial" w:hAnsi="Arial" w:cs="Arial"/>
              </w:rPr>
            </w:pPr>
          </w:p>
        </w:tc>
        <w:tc>
          <w:tcPr>
            <w:tcW w:w="7905" w:type="dxa"/>
            <w:shd w:val="clear" w:color="auto" w:fill="F2F2F2" w:themeFill="background1" w:themeFillShade="F2"/>
            <w:vAlign w:val="center"/>
          </w:tcPr>
          <w:p w14:paraId="5F5A7CB7" w14:textId="77777777" w:rsidR="00DE505E" w:rsidRPr="002D23F2" w:rsidRDefault="00DE505E" w:rsidP="0041078E">
            <w:pPr>
              <w:autoSpaceDE w:val="0"/>
              <w:autoSpaceDN w:val="0"/>
              <w:adjustRightInd w:val="0"/>
              <w:spacing w:line="240" w:lineRule="auto"/>
              <w:rPr>
                <w:rFonts w:ascii="Arial" w:hAnsi="Arial" w:cs="Arial"/>
                <w:b/>
                <w:bCs/>
              </w:rPr>
            </w:pPr>
            <w:r w:rsidRPr="002D23F2">
              <w:rPr>
                <w:rFonts w:ascii="Arial" w:hAnsi="Arial" w:cs="Arial"/>
              </w:rPr>
              <w:t xml:space="preserve">Will the research activity </w:t>
            </w:r>
            <w:r w:rsidRPr="002D23F2">
              <w:rPr>
                <w:rFonts w:ascii="Arial" w:hAnsi="Arial" w:cs="Arial"/>
                <w:bCs/>
              </w:rPr>
              <w:t>involve any of the following activities:</w:t>
            </w:r>
          </w:p>
        </w:tc>
        <w:tc>
          <w:tcPr>
            <w:tcW w:w="992" w:type="dxa"/>
            <w:shd w:val="clear" w:color="auto" w:fill="F2F2F2" w:themeFill="background1" w:themeFillShade="F2"/>
            <w:vAlign w:val="center"/>
          </w:tcPr>
          <w:p w14:paraId="2D6F6F9E" w14:textId="77777777" w:rsidR="00DE505E" w:rsidRPr="002D23F2" w:rsidRDefault="00DE505E" w:rsidP="0041078E">
            <w:pPr>
              <w:autoSpaceDE w:val="0"/>
              <w:autoSpaceDN w:val="0"/>
              <w:adjustRightInd w:val="0"/>
              <w:spacing w:line="240" w:lineRule="auto"/>
              <w:jc w:val="center"/>
              <w:rPr>
                <w:rFonts w:ascii="Arial" w:hAnsi="Arial" w:cs="Arial"/>
                <w:b/>
                <w:bCs/>
              </w:rPr>
            </w:pPr>
            <w:r w:rsidRPr="002D23F2">
              <w:rPr>
                <w:rFonts w:ascii="Arial" w:hAnsi="Arial" w:cs="Arial"/>
                <w:b/>
                <w:bCs/>
              </w:rPr>
              <w:t>YES</w:t>
            </w:r>
          </w:p>
        </w:tc>
        <w:tc>
          <w:tcPr>
            <w:tcW w:w="1026" w:type="dxa"/>
            <w:shd w:val="clear" w:color="auto" w:fill="F2F2F2" w:themeFill="background1" w:themeFillShade="F2"/>
            <w:vAlign w:val="center"/>
          </w:tcPr>
          <w:p w14:paraId="2719D2E5" w14:textId="77777777" w:rsidR="00DE505E" w:rsidRPr="002D23F2" w:rsidRDefault="00DE505E" w:rsidP="0041078E">
            <w:pPr>
              <w:autoSpaceDE w:val="0"/>
              <w:autoSpaceDN w:val="0"/>
              <w:adjustRightInd w:val="0"/>
              <w:spacing w:line="240" w:lineRule="auto"/>
              <w:jc w:val="center"/>
              <w:rPr>
                <w:rFonts w:ascii="Arial" w:hAnsi="Arial" w:cs="Arial"/>
                <w:b/>
                <w:bCs/>
              </w:rPr>
            </w:pPr>
            <w:r w:rsidRPr="002D23F2">
              <w:rPr>
                <w:rFonts w:ascii="Arial" w:hAnsi="Arial" w:cs="Arial"/>
                <w:b/>
                <w:bCs/>
              </w:rPr>
              <w:t>NO</w:t>
            </w:r>
          </w:p>
        </w:tc>
      </w:tr>
      <w:tr w:rsidR="00DE505E" w:rsidRPr="002D23F2" w14:paraId="3AF72CD9" w14:textId="77777777" w:rsidTr="000227E6">
        <w:trPr>
          <w:trHeight w:val="439"/>
        </w:trPr>
        <w:tc>
          <w:tcPr>
            <w:tcW w:w="562" w:type="dxa"/>
            <w:shd w:val="clear" w:color="auto" w:fill="F2F2F2" w:themeFill="background1" w:themeFillShade="F2"/>
            <w:vAlign w:val="center"/>
          </w:tcPr>
          <w:p w14:paraId="6CCE667B" w14:textId="77777777" w:rsidR="00DE505E" w:rsidRPr="002D23F2" w:rsidRDefault="00DE505E" w:rsidP="0041078E">
            <w:pPr>
              <w:autoSpaceDE w:val="0"/>
              <w:autoSpaceDN w:val="0"/>
              <w:adjustRightInd w:val="0"/>
              <w:spacing w:line="240" w:lineRule="auto"/>
              <w:jc w:val="center"/>
              <w:rPr>
                <w:rFonts w:ascii="Arial" w:hAnsi="Arial" w:cs="Arial"/>
              </w:rPr>
            </w:pPr>
            <w:r w:rsidRPr="002D23F2">
              <w:rPr>
                <w:rFonts w:ascii="Arial" w:hAnsi="Arial" w:cs="Arial"/>
              </w:rPr>
              <w:t>13</w:t>
            </w:r>
          </w:p>
        </w:tc>
        <w:tc>
          <w:tcPr>
            <w:tcW w:w="7905" w:type="dxa"/>
            <w:shd w:val="clear" w:color="auto" w:fill="F2F2F2" w:themeFill="background1" w:themeFillShade="F2"/>
            <w:vAlign w:val="center"/>
          </w:tcPr>
          <w:p w14:paraId="453E72EC" w14:textId="77777777" w:rsidR="00DE505E" w:rsidRPr="002D23F2" w:rsidRDefault="00DE505E" w:rsidP="0041078E">
            <w:pPr>
              <w:autoSpaceDE w:val="0"/>
              <w:autoSpaceDN w:val="0"/>
              <w:adjustRightInd w:val="0"/>
              <w:spacing w:line="240" w:lineRule="auto"/>
              <w:rPr>
                <w:rFonts w:ascii="Arial" w:hAnsi="Arial" w:cs="Arial"/>
              </w:rPr>
            </w:pPr>
            <w:r w:rsidRPr="002D23F2">
              <w:rPr>
                <w:rFonts w:ascii="Arial" w:hAnsi="Arial" w:cs="Arial"/>
              </w:rPr>
              <w:t>Electronic transfer of data in any form?</w:t>
            </w:r>
          </w:p>
        </w:tc>
        <w:tc>
          <w:tcPr>
            <w:tcW w:w="992" w:type="dxa"/>
            <w:shd w:val="clear" w:color="auto" w:fill="BFBFBF" w:themeFill="background1" w:themeFillShade="BF"/>
            <w:vAlign w:val="center"/>
          </w:tcPr>
          <w:sdt>
            <w:sdtPr>
              <w:rPr>
                <w:rFonts w:ascii="Arial" w:hAnsi="Arial" w:cs="Arial"/>
              </w:rPr>
              <w:id w:val="-243347341"/>
              <w14:checkbox>
                <w14:checked w14:val="0"/>
                <w14:checkedState w14:val="2612" w14:font="MS Gothic"/>
                <w14:uncheckedState w14:val="2610" w14:font="MS Gothic"/>
              </w14:checkbox>
            </w:sdtPr>
            <w:sdtEndPr/>
            <w:sdtContent>
              <w:p w14:paraId="07CB937E" w14:textId="77777777" w:rsidR="00DE505E" w:rsidRPr="002D23F2" w:rsidRDefault="00DE505E" w:rsidP="0041078E">
                <w:pPr>
                  <w:autoSpaceDE w:val="0"/>
                  <w:autoSpaceDN w:val="0"/>
                  <w:adjustRightInd w:val="0"/>
                  <w:spacing w:line="240" w:lineRule="auto"/>
                  <w:jc w:val="center"/>
                  <w:rPr>
                    <w:rFonts w:ascii="Arial" w:hAnsi="Arial" w:cs="Arial"/>
                  </w:rPr>
                </w:pPr>
                <w:r w:rsidRPr="002D23F2">
                  <w:rPr>
                    <w:rFonts w:ascii="MS Gothic" w:eastAsia="MS Gothic" w:hAnsi="MS Gothic" w:cs="Arial" w:hint="eastAsia"/>
                  </w:rPr>
                  <w:t>☐</w:t>
                </w:r>
              </w:p>
            </w:sdtContent>
          </w:sdt>
        </w:tc>
        <w:tc>
          <w:tcPr>
            <w:tcW w:w="1026" w:type="dxa"/>
            <w:shd w:val="clear" w:color="auto" w:fill="BFBFBF" w:themeFill="background1" w:themeFillShade="BF"/>
            <w:vAlign w:val="center"/>
          </w:tcPr>
          <w:sdt>
            <w:sdtPr>
              <w:rPr>
                <w:rFonts w:ascii="Arial" w:hAnsi="Arial" w:cs="Arial"/>
              </w:rPr>
              <w:id w:val="809138048"/>
              <w14:checkbox>
                <w14:checked w14:val="0"/>
                <w14:checkedState w14:val="2612" w14:font="MS Gothic"/>
                <w14:uncheckedState w14:val="2610" w14:font="MS Gothic"/>
              </w14:checkbox>
            </w:sdtPr>
            <w:sdtEndPr/>
            <w:sdtContent>
              <w:p w14:paraId="27E5EE64" w14:textId="77777777" w:rsidR="00DE505E" w:rsidRPr="002D23F2" w:rsidRDefault="00DE505E" w:rsidP="0041078E">
                <w:pPr>
                  <w:autoSpaceDE w:val="0"/>
                  <w:autoSpaceDN w:val="0"/>
                  <w:adjustRightInd w:val="0"/>
                  <w:spacing w:line="240" w:lineRule="auto"/>
                  <w:jc w:val="center"/>
                  <w:rPr>
                    <w:rFonts w:ascii="Arial" w:hAnsi="Arial" w:cs="Arial"/>
                  </w:rPr>
                </w:pPr>
                <w:r w:rsidRPr="002D23F2">
                  <w:rPr>
                    <w:rFonts w:ascii="MS Gothic" w:eastAsia="MS Gothic" w:hAnsi="MS Gothic" w:cs="Arial" w:hint="eastAsia"/>
                  </w:rPr>
                  <w:t>☐</w:t>
                </w:r>
              </w:p>
            </w:sdtContent>
          </w:sdt>
        </w:tc>
      </w:tr>
      <w:tr w:rsidR="00DE505E" w:rsidRPr="002D23F2" w14:paraId="097DCDED" w14:textId="77777777" w:rsidTr="000227E6">
        <w:trPr>
          <w:trHeight w:val="403"/>
        </w:trPr>
        <w:tc>
          <w:tcPr>
            <w:tcW w:w="562" w:type="dxa"/>
            <w:shd w:val="clear" w:color="auto" w:fill="F2F2F2" w:themeFill="background1" w:themeFillShade="F2"/>
            <w:vAlign w:val="center"/>
          </w:tcPr>
          <w:p w14:paraId="3780555A" w14:textId="77777777" w:rsidR="00DE505E" w:rsidRPr="002D23F2" w:rsidRDefault="00DE505E" w:rsidP="0041078E">
            <w:pPr>
              <w:autoSpaceDE w:val="0"/>
              <w:autoSpaceDN w:val="0"/>
              <w:adjustRightInd w:val="0"/>
              <w:spacing w:line="240" w:lineRule="auto"/>
              <w:jc w:val="center"/>
              <w:rPr>
                <w:rFonts w:ascii="Arial" w:hAnsi="Arial" w:cs="Arial"/>
              </w:rPr>
            </w:pPr>
            <w:r w:rsidRPr="002D23F2">
              <w:rPr>
                <w:rFonts w:ascii="Arial" w:hAnsi="Arial" w:cs="Arial"/>
              </w:rPr>
              <w:t>14</w:t>
            </w:r>
          </w:p>
        </w:tc>
        <w:tc>
          <w:tcPr>
            <w:tcW w:w="7905" w:type="dxa"/>
            <w:shd w:val="clear" w:color="auto" w:fill="F2F2F2" w:themeFill="background1" w:themeFillShade="F2"/>
            <w:vAlign w:val="center"/>
          </w:tcPr>
          <w:p w14:paraId="51573356" w14:textId="77777777" w:rsidR="00DE505E" w:rsidRPr="002D23F2" w:rsidRDefault="00DE505E" w:rsidP="0041078E">
            <w:pPr>
              <w:autoSpaceDE w:val="0"/>
              <w:autoSpaceDN w:val="0"/>
              <w:adjustRightInd w:val="0"/>
              <w:spacing w:line="240" w:lineRule="auto"/>
              <w:rPr>
                <w:rFonts w:ascii="Arial" w:hAnsi="Arial" w:cs="Arial"/>
              </w:rPr>
            </w:pPr>
            <w:r w:rsidRPr="002D23F2">
              <w:rPr>
                <w:rFonts w:ascii="Arial" w:hAnsi="Arial" w:cs="Arial"/>
              </w:rPr>
              <w:t>Sharing of data with others at the University outside of the immediate research team?</w:t>
            </w:r>
          </w:p>
        </w:tc>
        <w:tc>
          <w:tcPr>
            <w:tcW w:w="992" w:type="dxa"/>
            <w:shd w:val="clear" w:color="auto" w:fill="BFBFBF" w:themeFill="background1" w:themeFillShade="BF"/>
            <w:vAlign w:val="center"/>
          </w:tcPr>
          <w:sdt>
            <w:sdtPr>
              <w:rPr>
                <w:rFonts w:ascii="Arial" w:hAnsi="Arial" w:cs="Arial"/>
              </w:rPr>
              <w:id w:val="206609976"/>
              <w14:checkbox>
                <w14:checked w14:val="0"/>
                <w14:checkedState w14:val="2612" w14:font="MS Gothic"/>
                <w14:uncheckedState w14:val="2610" w14:font="MS Gothic"/>
              </w14:checkbox>
            </w:sdtPr>
            <w:sdtEndPr/>
            <w:sdtContent>
              <w:p w14:paraId="19595BB0" w14:textId="77777777" w:rsidR="00DE505E" w:rsidRPr="002D23F2" w:rsidRDefault="00DE505E" w:rsidP="0041078E">
                <w:pPr>
                  <w:autoSpaceDE w:val="0"/>
                  <w:autoSpaceDN w:val="0"/>
                  <w:adjustRightInd w:val="0"/>
                  <w:spacing w:line="240" w:lineRule="auto"/>
                  <w:jc w:val="center"/>
                  <w:rPr>
                    <w:rFonts w:ascii="Arial" w:hAnsi="Arial" w:cs="Arial"/>
                  </w:rPr>
                </w:pPr>
                <w:r w:rsidRPr="002D23F2">
                  <w:rPr>
                    <w:rFonts w:ascii="MS Gothic" w:eastAsia="MS Gothic" w:hAnsi="MS Gothic" w:cs="Arial" w:hint="eastAsia"/>
                  </w:rPr>
                  <w:t>☐</w:t>
                </w:r>
              </w:p>
            </w:sdtContent>
          </w:sdt>
        </w:tc>
        <w:tc>
          <w:tcPr>
            <w:tcW w:w="1026" w:type="dxa"/>
            <w:shd w:val="clear" w:color="auto" w:fill="BFBFBF" w:themeFill="background1" w:themeFillShade="BF"/>
            <w:vAlign w:val="center"/>
          </w:tcPr>
          <w:sdt>
            <w:sdtPr>
              <w:rPr>
                <w:rFonts w:ascii="Arial" w:hAnsi="Arial" w:cs="Arial"/>
              </w:rPr>
              <w:id w:val="1162969108"/>
              <w14:checkbox>
                <w14:checked w14:val="0"/>
                <w14:checkedState w14:val="2612" w14:font="MS Gothic"/>
                <w14:uncheckedState w14:val="2610" w14:font="MS Gothic"/>
              </w14:checkbox>
            </w:sdtPr>
            <w:sdtEndPr/>
            <w:sdtContent>
              <w:p w14:paraId="141F2291" w14:textId="77777777" w:rsidR="00DE505E" w:rsidRPr="002D23F2" w:rsidRDefault="00DE505E" w:rsidP="0041078E">
                <w:pPr>
                  <w:autoSpaceDE w:val="0"/>
                  <w:autoSpaceDN w:val="0"/>
                  <w:adjustRightInd w:val="0"/>
                  <w:spacing w:line="240" w:lineRule="auto"/>
                  <w:jc w:val="center"/>
                  <w:rPr>
                    <w:rFonts w:ascii="Arial" w:hAnsi="Arial" w:cs="Arial"/>
                  </w:rPr>
                </w:pPr>
                <w:r w:rsidRPr="002D23F2">
                  <w:rPr>
                    <w:rFonts w:ascii="MS Gothic" w:eastAsia="MS Gothic" w:hAnsi="MS Gothic" w:cs="Arial" w:hint="eastAsia"/>
                  </w:rPr>
                  <w:t>☐</w:t>
                </w:r>
              </w:p>
            </w:sdtContent>
          </w:sdt>
        </w:tc>
      </w:tr>
      <w:tr w:rsidR="00DE505E" w:rsidRPr="002D23F2" w14:paraId="3E0F04E8" w14:textId="77777777" w:rsidTr="000227E6">
        <w:trPr>
          <w:trHeight w:val="439"/>
        </w:trPr>
        <w:tc>
          <w:tcPr>
            <w:tcW w:w="562" w:type="dxa"/>
            <w:shd w:val="clear" w:color="auto" w:fill="F2F2F2" w:themeFill="background1" w:themeFillShade="F2"/>
            <w:vAlign w:val="center"/>
          </w:tcPr>
          <w:p w14:paraId="3A51A7E2" w14:textId="77777777" w:rsidR="00DE505E" w:rsidRPr="002D23F2" w:rsidRDefault="00DE505E" w:rsidP="0041078E">
            <w:pPr>
              <w:autoSpaceDE w:val="0"/>
              <w:autoSpaceDN w:val="0"/>
              <w:adjustRightInd w:val="0"/>
              <w:spacing w:line="240" w:lineRule="auto"/>
              <w:jc w:val="center"/>
              <w:rPr>
                <w:rFonts w:ascii="Arial" w:hAnsi="Arial" w:cs="Arial"/>
              </w:rPr>
            </w:pPr>
            <w:r w:rsidRPr="002D23F2">
              <w:rPr>
                <w:rFonts w:ascii="Arial" w:hAnsi="Arial" w:cs="Arial"/>
              </w:rPr>
              <w:t>15</w:t>
            </w:r>
          </w:p>
        </w:tc>
        <w:tc>
          <w:tcPr>
            <w:tcW w:w="7905" w:type="dxa"/>
            <w:shd w:val="clear" w:color="auto" w:fill="F2F2F2" w:themeFill="background1" w:themeFillShade="F2"/>
            <w:vAlign w:val="center"/>
          </w:tcPr>
          <w:p w14:paraId="69A25813" w14:textId="77777777" w:rsidR="00DE505E" w:rsidRPr="002D23F2" w:rsidRDefault="00DE505E" w:rsidP="0041078E">
            <w:pPr>
              <w:autoSpaceDE w:val="0"/>
              <w:autoSpaceDN w:val="0"/>
              <w:adjustRightInd w:val="0"/>
              <w:spacing w:line="240" w:lineRule="auto"/>
              <w:rPr>
                <w:rFonts w:ascii="Arial" w:hAnsi="Arial" w:cs="Arial"/>
              </w:rPr>
            </w:pPr>
            <w:r w:rsidRPr="002D23F2">
              <w:rPr>
                <w:rFonts w:ascii="Arial" w:hAnsi="Arial" w:cs="Arial"/>
              </w:rPr>
              <w:t>Sharing of data with other organisations?</w:t>
            </w:r>
          </w:p>
        </w:tc>
        <w:tc>
          <w:tcPr>
            <w:tcW w:w="992" w:type="dxa"/>
            <w:shd w:val="clear" w:color="auto" w:fill="BFBFBF" w:themeFill="background1" w:themeFillShade="BF"/>
            <w:vAlign w:val="center"/>
          </w:tcPr>
          <w:sdt>
            <w:sdtPr>
              <w:rPr>
                <w:rFonts w:ascii="Arial" w:hAnsi="Arial" w:cs="Arial"/>
              </w:rPr>
              <w:id w:val="-853718064"/>
              <w14:checkbox>
                <w14:checked w14:val="0"/>
                <w14:checkedState w14:val="2612" w14:font="MS Gothic"/>
                <w14:uncheckedState w14:val="2610" w14:font="MS Gothic"/>
              </w14:checkbox>
            </w:sdtPr>
            <w:sdtEndPr/>
            <w:sdtContent>
              <w:p w14:paraId="1419BBFA" w14:textId="77777777" w:rsidR="00DE505E" w:rsidRPr="002D23F2" w:rsidRDefault="00DE505E" w:rsidP="0041078E">
                <w:pPr>
                  <w:autoSpaceDE w:val="0"/>
                  <w:autoSpaceDN w:val="0"/>
                  <w:adjustRightInd w:val="0"/>
                  <w:spacing w:line="240" w:lineRule="auto"/>
                  <w:jc w:val="center"/>
                  <w:rPr>
                    <w:rFonts w:ascii="Arial" w:hAnsi="Arial" w:cs="Arial"/>
                  </w:rPr>
                </w:pPr>
                <w:r w:rsidRPr="002D23F2">
                  <w:rPr>
                    <w:rFonts w:ascii="MS Gothic" w:eastAsia="MS Gothic" w:hAnsi="MS Gothic" w:cs="Arial" w:hint="eastAsia"/>
                  </w:rPr>
                  <w:t>☐</w:t>
                </w:r>
              </w:p>
            </w:sdtContent>
          </w:sdt>
        </w:tc>
        <w:tc>
          <w:tcPr>
            <w:tcW w:w="1026" w:type="dxa"/>
            <w:shd w:val="clear" w:color="auto" w:fill="BFBFBF" w:themeFill="background1" w:themeFillShade="BF"/>
            <w:vAlign w:val="center"/>
          </w:tcPr>
          <w:sdt>
            <w:sdtPr>
              <w:rPr>
                <w:rFonts w:ascii="Arial" w:hAnsi="Arial" w:cs="Arial"/>
              </w:rPr>
              <w:id w:val="-692922631"/>
              <w14:checkbox>
                <w14:checked w14:val="0"/>
                <w14:checkedState w14:val="2612" w14:font="MS Gothic"/>
                <w14:uncheckedState w14:val="2610" w14:font="MS Gothic"/>
              </w14:checkbox>
            </w:sdtPr>
            <w:sdtEndPr/>
            <w:sdtContent>
              <w:p w14:paraId="3A4D2EF3" w14:textId="77777777" w:rsidR="00DE505E" w:rsidRPr="002D23F2" w:rsidRDefault="00DE505E" w:rsidP="0041078E">
                <w:pPr>
                  <w:autoSpaceDE w:val="0"/>
                  <w:autoSpaceDN w:val="0"/>
                  <w:adjustRightInd w:val="0"/>
                  <w:spacing w:line="240" w:lineRule="auto"/>
                  <w:jc w:val="center"/>
                  <w:rPr>
                    <w:rFonts w:ascii="Arial" w:hAnsi="Arial" w:cs="Arial"/>
                  </w:rPr>
                </w:pPr>
                <w:r w:rsidRPr="002D23F2">
                  <w:rPr>
                    <w:rFonts w:ascii="MS Gothic" w:eastAsia="MS Gothic" w:hAnsi="MS Gothic" w:cs="Arial" w:hint="eastAsia"/>
                  </w:rPr>
                  <w:t>☐</w:t>
                </w:r>
              </w:p>
            </w:sdtContent>
          </w:sdt>
        </w:tc>
      </w:tr>
      <w:tr w:rsidR="00DE505E" w:rsidRPr="002D23F2" w14:paraId="28D12D4F" w14:textId="77777777" w:rsidTr="000227E6">
        <w:trPr>
          <w:trHeight w:val="403"/>
        </w:trPr>
        <w:tc>
          <w:tcPr>
            <w:tcW w:w="562" w:type="dxa"/>
            <w:shd w:val="clear" w:color="auto" w:fill="F2F2F2" w:themeFill="background1" w:themeFillShade="F2"/>
            <w:vAlign w:val="center"/>
          </w:tcPr>
          <w:p w14:paraId="613C0FF2" w14:textId="77777777" w:rsidR="00DE505E" w:rsidRPr="002D23F2" w:rsidRDefault="00DE505E" w:rsidP="0041078E">
            <w:pPr>
              <w:autoSpaceDE w:val="0"/>
              <w:autoSpaceDN w:val="0"/>
              <w:adjustRightInd w:val="0"/>
              <w:spacing w:line="240" w:lineRule="auto"/>
              <w:jc w:val="center"/>
              <w:rPr>
                <w:rFonts w:ascii="Arial" w:hAnsi="Arial" w:cs="Arial"/>
              </w:rPr>
            </w:pPr>
            <w:r w:rsidRPr="002D23F2">
              <w:rPr>
                <w:rFonts w:ascii="Arial" w:hAnsi="Arial" w:cs="Arial"/>
              </w:rPr>
              <w:t>16</w:t>
            </w:r>
          </w:p>
        </w:tc>
        <w:tc>
          <w:tcPr>
            <w:tcW w:w="7905" w:type="dxa"/>
            <w:shd w:val="clear" w:color="auto" w:fill="F2F2F2" w:themeFill="background1" w:themeFillShade="F2"/>
            <w:vAlign w:val="center"/>
          </w:tcPr>
          <w:p w14:paraId="583CA4AF" w14:textId="77777777" w:rsidR="00DE505E" w:rsidRPr="002D23F2" w:rsidRDefault="00DE505E" w:rsidP="0041078E">
            <w:pPr>
              <w:autoSpaceDE w:val="0"/>
              <w:autoSpaceDN w:val="0"/>
              <w:adjustRightInd w:val="0"/>
              <w:spacing w:line="240" w:lineRule="auto"/>
              <w:rPr>
                <w:rFonts w:ascii="Arial" w:hAnsi="Arial" w:cs="Arial"/>
              </w:rPr>
            </w:pPr>
            <w:r w:rsidRPr="002D23F2">
              <w:rPr>
                <w:rFonts w:ascii="Arial" w:hAnsi="Arial" w:cs="Arial"/>
              </w:rPr>
              <w:t>Export of data outside the UK or importing of data from outside the UK?</w:t>
            </w:r>
          </w:p>
        </w:tc>
        <w:tc>
          <w:tcPr>
            <w:tcW w:w="992" w:type="dxa"/>
            <w:shd w:val="clear" w:color="auto" w:fill="BFBFBF" w:themeFill="background1" w:themeFillShade="BF"/>
            <w:vAlign w:val="center"/>
          </w:tcPr>
          <w:sdt>
            <w:sdtPr>
              <w:rPr>
                <w:rFonts w:ascii="Arial" w:hAnsi="Arial" w:cs="Arial"/>
              </w:rPr>
              <w:id w:val="-1311477419"/>
              <w14:checkbox>
                <w14:checked w14:val="0"/>
                <w14:checkedState w14:val="2612" w14:font="MS Gothic"/>
                <w14:uncheckedState w14:val="2610" w14:font="MS Gothic"/>
              </w14:checkbox>
            </w:sdtPr>
            <w:sdtEndPr/>
            <w:sdtContent>
              <w:p w14:paraId="2986AB63" w14:textId="77777777" w:rsidR="00DE505E" w:rsidRPr="002D23F2" w:rsidRDefault="00DE505E" w:rsidP="0041078E">
                <w:pPr>
                  <w:autoSpaceDE w:val="0"/>
                  <w:autoSpaceDN w:val="0"/>
                  <w:adjustRightInd w:val="0"/>
                  <w:spacing w:line="240" w:lineRule="auto"/>
                  <w:jc w:val="center"/>
                  <w:rPr>
                    <w:rFonts w:ascii="Arial" w:hAnsi="Arial" w:cs="Arial"/>
                  </w:rPr>
                </w:pPr>
                <w:r w:rsidRPr="002D23F2">
                  <w:rPr>
                    <w:rFonts w:ascii="MS Gothic" w:eastAsia="MS Gothic" w:hAnsi="MS Gothic" w:cs="Arial" w:hint="eastAsia"/>
                  </w:rPr>
                  <w:t>☐</w:t>
                </w:r>
              </w:p>
            </w:sdtContent>
          </w:sdt>
        </w:tc>
        <w:tc>
          <w:tcPr>
            <w:tcW w:w="1026" w:type="dxa"/>
            <w:shd w:val="clear" w:color="auto" w:fill="BFBFBF" w:themeFill="background1" w:themeFillShade="BF"/>
            <w:vAlign w:val="center"/>
          </w:tcPr>
          <w:sdt>
            <w:sdtPr>
              <w:rPr>
                <w:rFonts w:ascii="Arial" w:hAnsi="Arial" w:cs="Arial"/>
              </w:rPr>
              <w:id w:val="-982232726"/>
              <w14:checkbox>
                <w14:checked w14:val="0"/>
                <w14:checkedState w14:val="2612" w14:font="MS Gothic"/>
                <w14:uncheckedState w14:val="2610" w14:font="MS Gothic"/>
              </w14:checkbox>
            </w:sdtPr>
            <w:sdtEndPr/>
            <w:sdtContent>
              <w:p w14:paraId="2E69B854" w14:textId="77777777" w:rsidR="00DE505E" w:rsidRPr="002D23F2" w:rsidRDefault="00DE505E" w:rsidP="0041078E">
                <w:pPr>
                  <w:autoSpaceDE w:val="0"/>
                  <w:autoSpaceDN w:val="0"/>
                  <w:adjustRightInd w:val="0"/>
                  <w:spacing w:line="240" w:lineRule="auto"/>
                  <w:jc w:val="center"/>
                  <w:rPr>
                    <w:rFonts w:ascii="Arial" w:hAnsi="Arial" w:cs="Arial"/>
                  </w:rPr>
                </w:pPr>
                <w:r w:rsidRPr="002D23F2">
                  <w:rPr>
                    <w:rFonts w:ascii="MS Gothic" w:eastAsia="MS Gothic" w:hAnsi="MS Gothic" w:cs="Arial" w:hint="eastAsia"/>
                  </w:rPr>
                  <w:t>☐</w:t>
                </w:r>
              </w:p>
            </w:sdtContent>
          </w:sdt>
        </w:tc>
      </w:tr>
      <w:tr w:rsidR="00DE505E" w:rsidRPr="002D23F2" w14:paraId="08E46C08" w14:textId="77777777" w:rsidTr="000227E6">
        <w:trPr>
          <w:trHeight w:val="403"/>
        </w:trPr>
        <w:tc>
          <w:tcPr>
            <w:tcW w:w="562" w:type="dxa"/>
            <w:shd w:val="clear" w:color="auto" w:fill="F2F2F2" w:themeFill="background1" w:themeFillShade="F2"/>
            <w:vAlign w:val="center"/>
          </w:tcPr>
          <w:p w14:paraId="7BC3EB6A" w14:textId="77777777" w:rsidR="00DE505E" w:rsidRPr="002D23F2" w:rsidRDefault="00DE505E" w:rsidP="0041078E">
            <w:pPr>
              <w:autoSpaceDE w:val="0"/>
              <w:autoSpaceDN w:val="0"/>
              <w:adjustRightInd w:val="0"/>
              <w:spacing w:line="240" w:lineRule="auto"/>
              <w:jc w:val="center"/>
              <w:rPr>
                <w:rFonts w:ascii="Arial" w:hAnsi="Arial" w:cs="Arial"/>
              </w:rPr>
            </w:pPr>
            <w:r w:rsidRPr="002D23F2">
              <w:rPr>
                <w:rFonts w:ascii="Arial" w:hAnsi="Arial" w:cs="Arial"/>
              </w:rPr>
              <w:t>17</w:t>
            </w:r>
          </w:p>
        </w:tc>
        <w:tc>
          <w:tcPr>
            <w:tcW w:w="7905" w:type="dxa"/>
            <w:shd w:val="clear" w:color="auto" w:fill="F2F2F2" w:themeFill="background1" w:themeFillShade="F2"/>
            <w:vAlign w:val="center"/>
          </w:tcPr>
          <w:p w14:paraId="262B38CC" w14:textId="77777777" w:rsidR="00DE505E" w:rsidRPr="002D23F2" w:rsidRDefault="00DE505E" w:rsidP="0041078E">
            <w:pPr>
              <w:autoSpaceDE w:val="0"/>
              <w:autoSpaceDN w:val="0"/>
              <w:adjustRightInd w:val="0"/>
              <w:spacing w:line="240" w:lineRule="auto"/>
              <w:rPr>
                <w:rFonts w:ascii="Arial" w:hAnsi="Arial" w:cs="Arial"/>
              </w:rPr>
            </w:pPr>
            <w:r w:rsidRPr="002D23F2">
              <w:rPr>
                <w:rFonts w:ascii="Arial" w:hAnsi="Arial" w:cs="Arial"/>
              </w:rPr>
              <w:t>Use of personal addresses, postcodes, faxes, emails or telephone numbers?</w:t>
            </w:r>
          </w:p>
        </w:tc>
        <w:tc>
          <w:tcPr>
            <w:tcW w:w="992" w:type="dxa"/>
            <w:shd w:val="clear" w:color="auto" w:fill="BFBFBF" w:themeFill="background1" w:themeFillShade="BF"/>
            <w:vAlign w:val="center"/>
          </w:tcPr>
          <w:sdt>
            <w:sdtPr>
              <w:rPr>
                <w:rFonts w:ascii="Arial" w:hAnsi="Arial" w:cs="Arial"/>
              </w:rPr>
              <w:id w:val="580263657"/>
              <w14:checkbox>
                <w14:checked w14:val="0"/>
                <w14:checkedState w14:val="2612" w14:font="MS Gothic"/>
                <w14:uncheckedState w14:val="2610" w14:font="MS Gothic"/>
              </w14:checkbox>
            </w:sdtPr>
            <w:sdtEndPr/>
            <w:sdtContent>
              <w:p w14:paraId="632EA42D" w14:textId="77777777" w:rsidR="00DE505E" w:rsidRPr="002D23F2" w:rsidRDefault="00DE505E" w:rsidP="0041078E">
                <w:pPr>
                  <w:autoSpaceDE w:val="0"/>
                  <w:autoSpaceDN w:val="0"/>
                  <w:adjustRightInd w:val="0"/>
                  <w:spacing w:line="240" w:lineRule="auto"/>
                  <w:jc w:val="center"/>
                  <w:rPr>
                    <w:rFonts w:ascii="Arial" w:hAnsi="Arial" w:cs="Arial"/>
                  </w:rPr>
                </w:pPr>
                <w:r w:rsidRPr="002D23F2">
                  <w:rPr>
                    <w:rFonts w:ascii="MS Gothic" w:eastAsia="MS Gothic" w:hAnsi="MS Gothic" w:cs="Arial" w:hint="eastAsia"/>
                  </w:rPr>
                  <w:t>☐</w:t>
                </w:r>
              </w:p>
            </w:sdtContent>
          </w:sdt>
        </w:tc>
        <w:tc>
          <w:tcPr>
            <w:tcW w:w="1026" w:type="dxa"/>
            <w:shd w:val="clear" w:color="auto" w:fill="BFBFBF" w:themeFill="background1" w:themeFillShade="BF"/>
            <w:vAlign w:val="center"/>
          </w:tcPr>
          <w:sdt>
            <w:sdtPr>
              <w:rPr>
                <w:rFonts w:ascii="Arial" w:hAnsi="Arial" w:cs="Arial"/>
              </w:rPr>
              <w:id w:val="705679297"/>
              <w14:checkbox>
                <w14:checked w14:val="0"/>
                <w14:checkedState w14:val="2612" w14:font="MS Gothic"/>
                <w14:uncheckedState w14:val="2610" w14:font="MS Gothic"/>
              </w14:checkbox>
            </w:sdtPr>
            <w:sdtEndPr/>
            <w:sdtContent>
              <w:p w14:paraId="0F5D49C9" w14:textId="77777777" w:rsidR="00DE505E" w:rsidRPr="002D23F2" w:rsidRDefault="00DE505E" w:rsidP="0041078E">
                <w:pPr>
                  <w:autoSpaceDE w:val="0"/>
                  <w:autoSpaceDN w:val="0"/>
                  <w:adjustRightInd w:val="0"/>
                  <w:spacing w:line="240" w:lineRule="auto"/>
                  <w:jc w:val="center"/>
                  <w:rPr>
                    <w:rFonts w:ascii="Arial" w:hAnsi="Arial" w:cs="Arial"/>
                  </w:rPr>
                </w:pPr>
                <w:r w:rsidRPr="002D23F2">
                  <w:rPr>
                    <w:rFonts w:ascii="MS Gothic" w:eastAsia="MS Gothic" w:hAnsi="MS Gothic" w:cs="Arial" w:hint="eastAsia"/>
                  </w:rPr>
                  <w:t>☐</w:t>
                </w:r>
              </w:p>
            </w:sdtContent>
          </w:sdt>
        </w:tc>
      </w:tr>
      <w:tr w:rsidR="00DE505E" w:rsidRPr="002D23F2" w14:paraId="7DC7D5F1" w14:textId="77777777" w:rsidTr="000227E6">
        <w:trPr>
          <w:trHeight w:val="403"/>
        </w:trPr>
        <w:tc>
          <w:tcPr>
            <w:tcW w:w="562" w:type="dxa"/>
            <w:shd w:val="clear" w:color="auto" w:fill="F2F2F2" w:themeFill="background1" w:themeFillShade="F2"/>
            <w:vAlign w:val="center"/>
          </w:tcPr>
          <w:p w14:paraId="3E111160" w14:textId="77777777" w:rsidR="00DE505E" w:rsidRPr="002D23F2" w:rsidRDefault="00DE505E" w:rsidP="0041078E">
            <w:pPr>
              <w:autoSpaceDE w:val="0"/>
              <w:autoSpaceDN w:val="0"/>
              <w:adjustRightInd w:val="0"/>
              <w:spacing w:line="240" w:lineRule="auto"/>
              <w:jc w:val="center"/>
              <w:rPr>
                <w:rFonts w:ascii="Arial" w:hAnsi="Arial" w:cs="Arial"/>
              </w:rPr>
            </w:pPr>
            <w:r w:rsidRPr="002D23F2">
              <w:rPr>
                <w:rFonts w:ascii="Arial" w:hAnsi="Arial" w:cs="Arial"/>
              </w:rPr>
              <w:t>18</w:t>
            </w:r>
          </w:p>
        </w:tc>
        <w:tc>
          <w:tcPr>
            <w:tcW w:w="7905" w:type="dxa"/>
            <w:shd w:val="clear" w:color="auto" w:fill="F2F2F2" w:themeFill="background1" w:themeFillShade="F2"/>
            <w:vAlign w:val="center"/>
          </w:tcPr>
          <w:p w14:paraId="2FD458A2" w14:textId="77777777" w:rsidR="00DE505E" w:rsidRPr="002D23F2" w:rsidRDefault="00DE505E" w:rsidP="0041078E">
            <w:pPr>
              <w:autoSpaceDE w:val="0"/>
              <w:autoSpaceDN w:val="0"/>
              <w:adjustRightInd w:val="0"/>
              <w:spacing w:line="240" w:lineRule="auto"/>
              <w:rPr>
                <w:rFonts w:ascii="Arial" w:hAnsi="Arial" w:cs="Arial"/>
              </w:rPr>
            </w:pPr>
            <w:r w:rsidRPr="002D23F2">
              <w:rPr>
                <w:rFonts w:ascii="Arial" w:hAnsi="Arial" w:cs="Arial"/>
              </w:rPr>
              <w:t>Publication of data that might allow identification of individuals?</w:t>
            </w:r>
          </w:p>
        </w:tc>
        <w:tc>
          <w:tcPr>
            <w:tcW w:w="992" w:type="dxa"/>
            <w:shd w:val="clear" w:color="auto" w:fill="BFBFBF" w:themeFill="background1" w:themeFillShade="BF"/>
            <w:vAlign w:val="center"/>
          </w:tcPr>
          <w:sdt>
            <w:sdtPr>
              <w:rPr>
                <w:rFonts w:ascii="Arial" w:hAnsi="Arial" w:cs="Arial"/>
              </w:rPr>
              <w:id w:val="1833259881"/>
              <w14:checkbox>
                <w14:checked w14:val="0"/>
                <w14:checkedState w14:val="2612" w14:font="MS Gothic"/>
                <w14:uncheckedState w14:val="2610" w14:font="MS Gothic"/>
              </w14:checkbox>
            </w:sdtPr>
            <w:sdtEndPr/>
            <w:sdtContent>
              <w:p w14:paraId="005900A5" w14:textId="77777777" w:rsidR="00DE505E" w:rsidRPr="002D23F2" w:rsidRDefault="00DE505E" w:rsidP="0041078E">
                <w:pPr>
                  <w:autoSpaceDE w:val="0"/>
                  <w:autoSpaceDN w:val="0"/>
                  <w:adjustRightInd w:val="0"/>
                  <w:spacing w:line="240" w:lineRule="auto"/>
                  <w:jc w:val="center"/>
                  <w:rPr>
                    <w:rFonts w:ascii="Arial" w:hAnsi="Arial" w:cs="Arial"/>
                  </w:rPr>
                </w:pPr>
                <w:r w:rsidRPr="002D23F2">
                  <w:rPr>
                    <w:rFonts w:ascii="MS Gothic" w:eastAsia="MS Gothic" w:hAnsi="MS Gothic" w:cs="Arial" w:hint="eastAsia"/>
                  </w:rPr>
                  <w:t>☐</w:t>
                </w:r>
              </w:p>
            </w:sdtContent>
          </w:sdt>
        </w:tc>
        <w:tc>
          <w:tcPr>
            <w:tcW w:w="1026" w:type="dxa"/>
            <w:shd w:val="clear" w:color="auto" w:fill="BFBFBF" w:themeFill="background1" w:themeFillShade="BF"/>
            <w:vAlign w:val="center"/>
          </w:tcPr>
          <w:sdt>
            <w:sdtPr>
              <w:rPr>
                <w:rFonts w:ascii="Arial" w:hAnsi="Arial" w:cs="Arial"/>
              </w:rPr>
              <w:id w:val="48495840"/>
              <w14:checkbox>
                <w14:checked w14:val="0"/>
                <w14:checkedState w14:val="2612" w14:font="MS Gothic"/>
                <w14:uncheckedState w14:val="2610" w14:font="MS Gothic"/>
              </w14:checkbox>
            </w:sdtPr>
            <w:sdtEndPr/>
            <w:sdtContent>
              <w:p w14:paraId="717A597C" w14:textId="77777777" w:rsidR="00DE505E" w:rsidRPr="002D23F2" w:rsidRDefault="00DE505E" w:rsidP="0041078E">
                <w:pPr>
                  <w:autoSpaceDE w:val="0"/>
                  <w:autoSpaceDN w:val="0"/>
                  <w:adjustRightInd w:val="0"/>
                  <w:spacing w:line="240" w:lineRule="auto"/>
                  <w:jc w:val="center"/>
                  <w:rPr>
                    <w:rFonts w:ascii="Arial" w:hAnsi="Arial" w:cs="Arial"/>
                  </w:rPr>
                </w:pPr>
                <w:r w:rsidRPr="002D23F2">
                  <w:rPr>
                    <w:rFonts w:ascii="MS Gothic" w:eastAsia="MS Gothic" w:hAnsi="MS Gothic" w:cs="Arial" w:hint="eastAsia"/>
                  </w:rPr>
                  <w:t>☐</w:t>
                </w:r>
              </w:p>
            </w:sdtContent>
          </w:sdt>
        </w:tc>
      </w:tr>
      <w:tr w:rsidR="00DE505E" w:rsidRPr="002D23F2" w14:paraId="5CED1F6B" w14:textId="77777777" w:rsidTr="000227E6">
        <w:trPr>
          <w:trHeight w:val="403"/>
        </w:trPr>
        <w:tc>
          <w:tcPr>
            <w:tcW w:w="562" w:type="dxa"/>
            <w:shd w:val="clear" w:color="auto" w:fill="F2F2F2" w:themeFill="background1" w:themeFillShade="F2"/>
            <w:vAlign w:val="center"/>
          </w:tcPr>
          <w:p w14:paraId="76677C5A" w14:textId="77777777" w:rsidR="00DE505E" w:rsidRPr="002D23F2" w:rsidRDefault="00DE505E" w:rsidP="0041078E">
            <w:pPr>
              <w:autoSpaceDE w:val="0"/>
              <w:autoSpaceDN w:val="0"/>
              <w:adjustRightInd w:val="0"/>
              <w:spacing w:line="240" w:lineRule="auto"/>
              <w:jc w:val="center"/>
              <w:rPr>
                <w:rFonts w:ascii="Arial" w:hAnsi="Arial" w:cs="Arial"/>
              </w:rPr>
            </w:pPr>
            <w:r w:rsidRPr="002D23F2">
              <w:rPr>
                <w:rFonts w:ascii="Arial" w:hAnsi="Arial" w:cs="Arial"/>
              </w:rPr>
              <w:t>19</w:t>
            </w:r>
          </w:p>
        </w:tc>
        <w:tc>
          <w:tcPr>
            <w:tcW w:w="7905" w:type="dxa"/>
            <w:shd w:val="clear" w:color="auto" w:fill="F2F2F2" w:themeFill="background1" w:themeFillShade="F2"/>
            <w:vAlign w:val="center"/>
          </w:tcPr>
          <w:p w14:paraId="7B1A87FF" w14:textId="77777777" w:rsidR="00DE505E" w:rsidRPr="002D23F2" w:rsidRDefault="00DE505E" w:rsidP="0041078E">
            <w:pPr>
              <w:autoSpaceDE w:val="0"/>
              <w:autoSpaceDN w:val="0"/>
              <w:adjustRightInd w:val="0"/>
              <w:spacing w:line="240" w:lineRule="auto"/>
              <w:rPr>
                <w:rFonts w:ascii="Arial" w:hAnsi="Arial" w:cs="Arial"/>
              </w:rPr>
            </w:pPr>
            <w:r w:rsidRPr="002D23F2">
              <w:rPr>
                <w:rFonts w:ascii="Arial" w:hAnsi="Arial" w:cs="Arial"/>
              </w:rPr>
              <w:t>Use of data management system?</w:t>
            </w:r>
          </w:p>
        </w:tc>
        <w:tc>
          <w:tcPr>
            <w:tcW w:w="992" w:type="dxa"/>
            <w:shd w:val="clear" w:color="auto" w:fill="BFBFBF" w:themeFill="background1" w:themeFillShade="BF"/>
            <w:vAlign w:val="center"/>
          </w:tcPr>
          <w:sdt>
            <w:sdtPr>
              <w:rPr>
                <w:rFonts w:ascii="Arial" w:hAnsi="Arial" w:cs="Arial"/>
              </w:rPr>
              <w:id w:val="-1317182428"/>
              <w14:checkbox>
                <w14:checked w14:val="0"/>
                <w14:checkedState w14:val="2612" w14:font="MS Gothic"/>
                <w14:uncheckedState w14:val="2610" w14:font="MS Gothic"/>
              </w14:checkbox>
            </w:sdtPr>
            <w:sdtEndPr/>
            <w:sdtContent>
              <w:p w14:paraId="43E032DA" w14:textId="77777777" w:rsidR="00DE505E" w:rsidRPr="002D23F2" w:rsidRDefault="00DE505E" w:rsidP="0041078E">
                <w:pPr>
                  <w:autoSpaceDE w:val="0"/>
                  <w:autoSpaceDN w:val="0"/>
                  <w:adjustRightInd w:val="0"/>
                  <w:spacing w:line="240" w:lineRule="auto"/>
                  <w:jc w:val="center"/>
                  <w:rPr>
                    <w:rFonts w:ascii="Arial" w:hAnsi="Arial" w:cs="Arial"/>
                  </w:rPr>
                </w:pPr>
                <w:r w:rsidRPr="002D23F2">
                  <w:rPr>
                    <w:rFonts w:ascii="MS Gothic" w:eastAsia="MS Gothic" w:hAnsi="MS Gothic" w:cs="Arial" w:hint="eastAsia"/>
                  </w:rPr>
                  <w:t>☐</w:t>
                </w:r>
              </w:p>
            </w:sdtContent>
          </w:sdt>
        </w:tc>
        <w:tc>
          <w:tcPr>
            <w:tcW w:w="1026" w:type="dxa"/>
            <w:shd w:val="clear" w:color="auto" w:fill="BFBFBF" w:themeFill="background1" w:themeFillShade="BF"/>
            <w:vAlign w:val="center"/>
          </w:tcPr>
          <w:sdt>
            <w:sdtPr>
              <w:rPr>
                <w:rFonts w:ascii="Arial" w:hAnsi="Arial" w:cs="Arial"/>
              </w:rPr>
              <w:id w:val="1535304944"/>
              <w14:checkbox>
                <w14:checked w14:val="0"/>
                <w14:checkedState w14:val="2612" w14:font="MS Gothic"/>
                <w14:uncheckedState w14:val="2610" w14:font="MS Gothic"/>
              </w14:checkbox>
            </w:sdtPr>
            <w:sdtEndPr/>
            <w:sdtContent>
              <w:p w14:paraId="0B0BC0B9" w14:textId="77777777" w:rsidR="00DE505E" w:rsidRPr="002D23F2" w:rsidRDefault="00DE505E" w:rsidP="0041078E">
                <w:pPr>
                  <w:autoSpaceDE w:val="0"/>
                  <w:autoSpaceDN w:val="0"/>
                  <w:adjustRightInd w:val="0"/>
                  <w:spacing w:line="240" w:lineRule="auto"/>
                  <w:jc w:val="center"/>
                  <w:rPr>
                    <w:rFonts w:ascii="Arial" w:hAnsi="Arial" w:cs="Arial"/>
                  </w:rPr>
                </w:pPr>
                <w:r w:rsidRPr="002D23F2">
                  <w:rPr>
                    <w:rFonts w:ascii="MS Gothic" w:eastAsia="MS Gothic" w:hAnsi="MS Gothic" w:cs="Arial" w:hint="eastAsia"/>
                  </w:rPr>
                  <w:t>☐</w:t>
                </w:r>
              </w:p>
            </w:sdtContent>
          </w:sdt>
        </w:tc>
      </w:tr>
      <w:tr w:rsidR="00DE505E" w:rsidRPr="002D23F2" w14:paraId="50FC9493" w14:textId="77777777" w:rsidTr="000227E6">
        <w:trPr>
          <w:trHeight w:val="403"/>
        </w:trPr>
        <w:tc>
          <w:tcPr>
            <w:tcW w:w="562" w:type="dxa"/>
            <w:shd w:val="clear" w:color="auto" w:fill="F2F2F2" w:themeFill="background1" w:themeFillShade="F2"/>
            <w:vAlign w:val="center"/>
          </w:tcPr>
          <w:p w14:paraId="0FDB3E24" w14:textId="77777777" w:rsidR="00DE505E" w:rsidRPr="002D23F2" w:rsidRDefault="00DE505E" w:rsidP="0041078E">
            <w:pPr>
              <w:autoSpaceDE w:val="0"/>
              <w:autoSpaceDN w:val="0"/>
              <w:adjustRightInd w:val="0"/>
              <w:spacing w:line="240" w:lineRule="auto"/>
              <w:jc w:val="center"/>
              <w:rPr>
                <w:rFonts w:ascii="Arial" w:hAnsi="Arial" w:cs="Arial"/>
              </w:rPr>
            </w:pPr>
            <w:r w:rsidRPr="002D23F2">
              <w:rPr>
                <w:rFonts w:ascii="Arial" w:hAnsi="Arial" w:cs="Arial"/>
              </w:rPr>
              <w:t>20</w:t>
            </w:r>
          </w:p>
        </w:tc>
        <w:tc>
          <w:tcPr>
            <w:tcW w:w="7905" w:type="dxa"/>
            <w:shd w:val="clear" w:color="auto" w:fill="F2F2F2" w:themeFill="background1" w:themeFillShade="F2"/>
            <w:vAlign w:val="center"/>
          </w:tcPr>
          <w:p w14:paraId="68EB9EA0" w14:textId="77777777" w:rsidR="00DE505E" w:rsidRPr="002D23F2" w:rsidRDefault="00DE505E" w:rsidP="0041078E">
            <w:pPr>
              <w:autoSpaceDE w:val="0"/>
              <w:autoSpaceDN w:val="0"/>
              <w:adjustRightInd w:val="0"/>
              <w:spacing w:line="240" w:lineRule="auto"/>
              <w:rPr>
                <w:rFonts w:ascii="Arial" w:hAnsi="Arial" w:cs="Arial"/>
                <w:b/>
                <w:bCs/>
              </w:rPr>
            </w:pPr>
            <w:r w:rsidRPr="002D23F2">
              <w:rPr>
                <w:rFonts w:ascii="Arial" w:hAnsi="Arial" w:cs="Arial"/>
              </w:rPr>
              <w:t>Data archiving?</w:t>
            </w:r>
          </w:p>
        </w:tc>
        <w:tc>
          <w:tcPr>
            <w:tcW w:w="992" w:type="dxa"/>
            <w:shd w:val="clear" w:color="auto" w:fill="BFBFBF" w:themeFill="background1" w:themeFillShade="BF"/>
            <w:vAlign w:val="center"/>
          </w:tcPr>
          <w:sdt>
            <w:sdtPr>
              <w:rPr>
                <w:rFonts w:ascii="Arial" w:hAnsi="Arial" w:cs="Arial"/>
              </w:rPr>
              <w:id w:val="337199998"/>
              <w14:checkbox>
                <w14:checked w14:val="0"/>
                <w14:checkedState w14:val="2612" w14:font="MS Gothic"/>
                <w14:uncheckedState w14:val="2610" w14:font="MS Gothic"/>
              </w14:checkbox>
            </w:sdtPr>
            <w:sdtEndPr/>
            <w:sdtContent>
              <w:p w14:paraId="32315F21" w14:textId="77777777" w:rsidR="00DE505E" w:rsidRPr="002D23F2" w:rsidRDefault="00DE505E" w:rsidP="0041078E">
                <w:pPr>
                  <w:autoSpaceDE w:val="0"/>
                  <w:autoSpaceDN w:val="0"/>
                  <w:adjustRightInd w:val="0"/>
                  <w:spacing w:line="240" w:lineRule="auto"/>
                  <w:jc w:val="center"/>
                  <w:rPr>
                    <w:rFonts w:ascii="Arial" w:hAnsi="Arial" w:cs="Arial"/>
                  </w:rPr>
                </w:pPr>
                <w:r w:rsidRPr="002D23F2">
                  <w:rPr>
                    <w:rFonts w:ascii="MS Gothic" w:eastAsia="MS Gothic" w:hAnsi="MS Gothic" w:cs="Arial" w:hint="eastAsia"/>
                  </w:rPr>
                  <w:t>☐</w:t>
                </w:r>
              </w:p>
            </w:sdtContent>
          </w:sdt>
        </w:tc>
        <w:tc>
          <w:tcPr>
            <w:tcW w:w="1026" w:type="dxa"/>
            <w:shd w:val="clear" w:color="auto" w:fill="BFBFBF" w:themeFill="background1" w:themeFillShade="BF"/>
            <w:vAlign w:val="center"/>
          </w:tcPr>
          <w:sdt>
            <w:sdtPr>
              <w:rPr>
                <w:rFonts w:ascii="Arial" w:hAnsi="Arial" w:cs="Arial"/>
              </w:rPr>
              <w:id w:val="-433046498"/>
              <w14:checkbox>
                <w14:checked w14:val="0"/>
                <w14:checkedState w14:val="2612" w14:font="MS Gothic"/>
                <w14:uncheckedState w14:val="2610" w14:font="MS Gothic"/>
              </w14:checkbox>
            </w:sdtPr>
            <w:sdtEndPr/>
            <w:sdtContent>
              <w:p w14:paraId="2B1B4A42" w14:textId="77777777" w:rsidR="00DE505E" w:rsidRPr="002D23F2" w:rsidRDefault="00DE505E" w:rsidP="0041078E">
                <w:pPr>
                  <w:autoSpaceDE w:val="0"/>
                  <w:autoSpaceDN w:val="0"/>
                  <w:adjustRightInd w:val="0"/>
                  <w:spacing w:line="240" w:lineRule="auto"/>
                  <w:jc w:val="center"/>
                  <w:rPr>
                    <w:rFonts w:ascii="Arial" w:hAnsi="Arial" w:cs="Arial"/>
                  </w:rPr>
                </w:pPr>
                <w:r w:rsidRPr="002D23F2">
                  <w:rPr>
                    <w:rFonts w:ascii="MS Gothic" w:eastAsia="MS Gothic" w:hAnsi="MS Gothic" w:cs="Arial" w:hint="eastAsia"/>
                  </w:rPr>
                  <w:t>☐</w:t>
                </w:r>
              </w:p>
            </w:sdtContent>
          </w:sdt>
        </w:tc>
      </w:tr>
      <w:tr w:rsidR="00DE505E" w:rsidRPr="002D23F2" w14:paraId="5E83A444" w14:textId="77777777" w:rsidTr="000227E6">
        <w:trPr>
          <w:trHeight w:val="403"/>
        </w:trPr>
        <w:tc>
          <w:tcPr>
            <w:tcW w:w="562" w:type="dxa"/>
            <w:shd w:val="clear" w:color="auto" w:fill="F2F2F2" w:themeFill="background1" w:themeFillShade="F2"/>
            <w:vAlign w:val="center"/>
          </w:tcPr>
          <w:p w14:paraId="04DCBA00" w14:textId="77777777" w:rsidR="00DE505E" w:rsidRPr="002D23F2" w:rsidRDefault="00DE505E" w:rsidP="0041078E">
            <w:pPr>
              <w:spacing w:before="120" w:after="120" w:line="240" w:lineRule="auto"/>
              <w:jc w:val="center"/>
              <w:rPr>
                <w:rFonts w:ascii="Arial" w:hAnsi="Arial" w:cs="Arial"/>
              </w:rPr>
            </w:pPr>
            <w:r w:rsidRPr="002D23F2">
              <w:rPr>
                <w:rFonts w:ascii="Arial" w:hAnsi="Arial" w:cs="Arial"/>
              </w:rPr>
              <w:t>21</w:t>
            </w:r>
          </w:p>
        </w:tc>
        <w:tc>
          <w:tcPr>
            <w:tcW w:w="9923" w:type="dxa"/>
            <w:gridSpan w:val="3"/>
            <w:shd w:val="clear" w:color="auto" w:fill="F2F2F2" w:themeFill="background1" w:themeFillShade="F2"/>
            <w:vAlign w:val="center"/>
          </w:tcPr>
          <w:p w14:paraId="22D84960" w14:textId="77777777" w:rsidR="00DE505E" w:rsidRPr="002D23F2" w:rsidRDefault="00DE505E" w:rsidP="0041078E">
            <w:pPr>
              <w:spacing w:before="120" w:after="120" w:line="240" w:lineRule="auto"/>
              <w:rPr>
                <w:rFonts w:ascii="Arial" w:hAnsi="Arial" w:cs="Arial"/>
                <w:bCs/>
              </w:rPr>
            </w:pPr>
            <w:r w:rsidRPr="002D23F2">
              <w:rPr>
                <w:rFonts w:ascii="Arial" w:hAnsi="Arial" w:cs="Arial"/>
              </w:rPr>
              <w:t>If YES</w:t>
            </w:r>
            <w:r w:rsidRPr="002D23F2">
              <w:rPr>
                <w:rFonts w:ascii="Arial" w:hAnsi="Arial" w:cs="Arial"/>
                <w:b/>
                <w:bCs/>
              </w:rPr>
              <w:t xml:space="preserve"> </w:t>
            </w:r>
            <w:r w:rsidRPr="002D23F2">
              <w:rPr>
                <w:rFonts w:ascii="Arial" w:hAnsi="Arial" w:cs="Arial"/>
              </w:rPr>
              <w:t xml:space="preserve">to any question, please provide full details, </w:t>
            </w:r>
            <w:r w:rsidRPr="002D23F2">
              <w:rPr>
                <w:rFonts w:ascii="Arial" w:hAnsi="Arial" w:cs="Arial"/>
                <w:bCs/>
              </w:rPr>
              <w:t>explaining how this will be conducted in accordance with the GDPR and Data Protection Act (2018) (and any international equivalents, where appropriate):</w:t>
            </w:r>
          </w:p>
        </w:tc>
      </w:tr>
      <w:tr w:rsidR="00DE505E" w:rsidRPr="002D23F2" w14:paraId="794DA669" w14:textId="77777777" w:rsidTr="000227E6">
        <w:trPr>
          <w:trHeight w:val="403"/>
        </w:trPr>
        <w:tc>
          <w:tcPr>
            <w:tcW w:w="562" w:type="dxa"/>
            <w:vAlign w:val="center"/>
          </w:tcPr>
          <w:p w14:paraId="7B41ADF9" w14:textId="77777777" w:rsidR="00DE505E" w:rsidRPr="002D23F2" w:rsidRDefault="00DE505E" w:rsidP="0041078E">
            <w:pPr>
              <w:autoSpaceDE w:val="0"/>
              <w:autoSpaceDN w:val="0"/>
              <w:adjustRightInd w:val="0"/>
              <w:spacing w:line="240" w:lineRule="auto"/>
              <w:jc w:val="center"/>
              <w:rPr>
                <w:rFonts w:ascii="Arial" w:hAnsi="Arial" w:cs="Arial"/>
              </w:rPr>
            </w:pPr>
          </w:p>
        </w:tc>
        <w:tc>
          <w:tcPr>
            <w:tcW w:w="9923" w:type="dxa"/>
            <w:gridSpan w:val="3"/>
            <w:vAlign w:val="center"/>
          </w:tcPr>
          <w:p w14:paraId="21BC3187" w14:textId="77777777" w:rsidR="00DE505E" w:rsidRPr="002D23F2" w:rsidRDefault="00DE505E" w:rsidP="0041078E">
            <w:pPr>
              <w:autoSpaceDE w:val="0"/>
              <w:autoSpaceDN w:val="0"/>
              <w:adjustRightInd w:val="0"/>
              <w:spacing w:line="240" w:lineRule="auto"/>
              <w:rPr>
                <w:rFonts w:ascii="Arial" w:hAnsi="Arial" w:cs="Arial"/>
              </w:rPr>
            </w:pPr>
          </w:p>
          <w:p w14:paraId="4BC4DC7D" w14:textId="77777777" w:rsidR="00DE505E" w:rsidRPr="002D23F2" w:rsidRDefault="00DE505E" w:rsidP="0041078E">
            <w:pPr>
              <w:autoSpaceDE w:val="0"/>
              <w:autoSpaceDN w:val="0"/>
              <w:adjustRightInd w:val="0"/>
              <w:spacing w:line="240" w:lineRule="auto"/>
              <w:rPr>
                <w:rFonts w:ascii="Arial" w:hAnsi="Arial" w:cs="Arial"/>
              </w:rPr>
            </w:pPr>
          </w:p>
          <w:p w14:paraId="5A4B7615" w14:textId="77777777" w:rsidR="00DE505E" w:rsidRPr="002D23F2" w:rsidRDefault="00DE505E" w:rsidP="0041078E">
            <w:pPr>
              <w:autoSpaceDE w:val="0"/>
              <w:autoSpaceDN w:val="0"/>
              <w:adjustRightInd w:val="0"/>
              <w:spacing w:line="240" w:lineRule="auto"/>
              <w:rPr>
                <w:rFonts w:ascii="Arial" w:hAnsi="Arial" w:cs="Arial"/>
              </w:rPr>
            </w:pPr>
          </w:p>
          <w:p w14:paraId="1BFDF932" w14:textId="77777777" w:rsidR="00DE505E" w:rsidRPr="002D23F2" w:rsidRDefault="00DE505E" w:rsidP="0041078E">
            <w:pPr>
              <w:autoSpaceDE w:val="0"/>
              <w:autoSpaceDN w:val="0"/>
              <w:adjustRightInd w:val="0"/>
              <w:spacing w:line="240" w:lineRule="auto"/>
              <w:rPr>
                <w:rFonts w:cs="Arial"/>
              </w:rPr>
            </w:pPr>
            <w:r w:rsidRPr="002D23F2">
              <w:rPr>
                <w:rFonts w:ascii="Arial" w:hAnsi="Arial" w:cs="Arial"/>
                <w:i/>
                <w:color w:val="808080"/>
              </w:rPr>
              <w:t>(</w:t>
            </w:r>
            <w:proofErr w:type="gramStart"/>
            <w:r w:rsidRPr="002D23F2">
              <w:rPr>
                <w:rFonts w:ascii="Arial" w:hAnsi="Arial" w:cs="Arial"/>
                <w:i/>
                <w:color w:val="808080"/>
              </w:rPr>
              <w:t>this</w:t>
            </w:r>
            <w:proofErr w:type="gramEnd"/>
            <w:r w:rsidRPr="002D23F2">
              <w:rPr>
                <w:rFonts w:ascii="Arial" w:hAnsi="Arial" w:cs="Arial"/>
                <w:i/>
                <w:color w:val="808080"/>
              </w:rPr>
              <w:t xml:space="preserve"> box should expand as you type)</w:t>
            </w:r>
          </w:p>
        </w:tc>
      </w:tr>
      <w:tr w:rsidR="00DE505E" w:rsidRPr="002D23F2" w14:paraId="5E2B8C10" w14:textId="77777777" w:rsidTr="000227E6">
        <w:trPr>
          <w:trHeight w:val="403"/>
        </w:trPr>
        <w:tc>
          <w:tcPr>
            <w:tcW w:w="562" w:type="dxa"/>
            <w:shd w:val="clear" w:color="auto" w:fill="F2F2F2" w:themeFill="background1" w:themeFillShade="F2"/>
            <w:vAlign w:val="center"/>
          </w:tcPr>
          <w:p w14:paraId="32F613A4" w14:textId="77777777" w:rsidR="00DE505E" w:rsidRPr="002D23F2" w:rsidRDefault="00DE505E" w:rsidP="0041078E">
            <w:pPr>
              <w:autoSpaceDE w:val="0"/>
              <w:autoSpaceDN w:val="0"/>
              <w:adjustRightInd w:val="0"/>
              <w:spacing w:line="240" w:lineRule="auto"/>
              <w:jc w:val="center"/>
              <w:rPr>
                <w:rFonts w:ascii="Arial" w:hAnsi="Arial" w:cs="Arial"/>
                <w:bCs/>
              </w:rPr>
            </w:pPr>
            <w:r w:rsidRPr="002D23F2">
              <w:rPr>
                <w:rFonts w:ascii="Arial" w:hAnsi="Arial" w:cs="Arial"/>
              </w:rPr>
              <w:t>22</w:t>
            </w:r>
          </w:p>
        </w:tc>
        <w:tc>
          <w:tcPr>
            <w:tcW w:w="9923" w:type="dxa"/>
            <w:gridSpan w:val="3"/>
            <w:shd w:val="clear" w:color="auto" w:fill="F2F2F2" w:themeFill="background1" w:themeFillShade="F2"/>
            <w:vAlign w:val="center"/>
          </w:tcPr>
          <w:p w14:paraId="255C3A0B" w14:textId="77777777" w:rsidR="00DE505E" w:rsidRPr="002D23F2" w:rsidRDefault="00DE505E" w:rsidP="0041078E">
            <w:pPr>
              <w:autoSpaceDE w:val="0"/>
              <w:autoSpaceDN w:val="0"/>
              <w:adjustRightInd w:val="0"/>
              <w:spacing w:line="240" w:lineRule="auto"/>
              <w:rPr>
                <w:rFonts w:ascii="Arial" w:hAnsi="Arial" w:cs="Arial"/>
              </w:rPr>
            </w:pPr>
            <w:r w:rsidRPr="002D23F2">
              <w:rPr>
                <w:rFonts w:ascii="Arial" w:hAnsi="Arial" w:cs="Arial"/>
                <w:bCs/>
              </w:rPr>
              <w:t>List all who will have access to the data generated by the research activity</w:t>
            </w:r>
            <w:r w:rsidRPr="002D23F2">
              <w:rPr>
                <w:rFonts w:ascii="Arial" w:hAnsi="Arial" w:cs="Arial"/>
              </w:rPr>
              <w:t>:</w:t>
            </w:r>
          </w:p>
        </w:tc>
      </w:tr>
      <w:tr w:rsidR="00DE505E" w:rsidRPr="002D23F2" w14:paraId="0B8819FF" w14:textId="77777777" w:rsidTr="000227E6">
        <w:trPr>
          <w:trHeight w:val="403"/>
        </w:trPr>
        <w:tc>
          <w:tcPr>
            <w:tcW w:w="562" w:type="dxa"/>
            <w:vAlign w:val="center"/>
          </w:tcPr>
          <w:p w14:paraId="47A93A5F" w14:textId="77777777" w:rsidR="00DE505E" w:rsidRPr="002D23F2" w:rsidRDefault="00DE505E" w:rsidP="0041078E">
            <w:pPr>
              <w:autoSpaceDE w:val="0"/>
              <w:autoSpaceDN w:val="0"/>
              <w:adjustRightInd w:val="0"/>
              <w:spacing w:line="240" w:lineRule="auto"/>
              <w:jc w:val="center"/>
              <w:rPr>
                <w:rFonts w:ascii="Arial" w:hAnsi="Arial" w:cs="Arial"/>
              </w:rPr>
            </w:pPr>
          </w:p>
        </w:tc>
        <w:tc>
          <w:tcPr>
            <w:tcW w:w="9923" w:type="dxa"/>
            <w:gridSpan w:val="3"/>
            <w:vAlign w:val="center"/>
          </w:tcPr>
          <w:p w14:paraId="42313251" w14:textId="77777777" w:rsidR="00DE505E" w:rsidRPr="002D23F2" w:rsidRDefault="00DE505E" w:rsidP="0041078E">
            <w:pPr>
              <w:autoSpaceDE w:val="0"/>
              <w:autoSpaceDN w:val="0"/>
              <w:adjustRightInd w:val="0"/>
              <w:spacing w:line="240" w:lineRule="auto"/>
              <w:rPr>
                <w:rFonts w:ascii="Arial" w:hAnsi="Arial" w:cs="Arial"/>
              </w:rPr>
            </w:pPr>
          </w:p>
          <w:p w14:paraId="7464252A" w14:textId="77777777" w:rsidR="00DE505E" w:rsidRPr="002D23F2" w:rsidRDefault="00DE505E" w:rsidP="0041078E">
            <w:pPr>
              <w:autoSpaceDE w:val="0"/>
              <w:autoSpaceDN w:val="0"/>
              <w:adjustRightInd w:val="0"/>
              <w:spacing w:line="240" w:lineRule="auto"/>
              <w:rPr>
                <w:rFonts w:ascii="Arial" w:hAnsi="Arial" w:cs="Arial"/>
              </w:rPr>
            </w:pPr>
          </w:p>
          <w:p w14:paraId="40F2B0FF" w14:textId="77777777" w:rsidR="00DE505E" w:rsidRPr="002D23F2" w:rsidRDefault="00DE505E" w:rsidP="0041078E">
            <w:pPr>
              <w:autoSpaceDE w:val="0"/>
              <w:autoSpaceDN w:val="0"/>
              <w:adjustRightInd w:val="0"/>
              <w:spacing w:line="240" w:lineRule="auto"/>
              <w:rPr>
                <w:rFonts w:ascii="Arial" w:hAnsi="Arial" w:cs="Arial"/>
              </w:rPr>
            </w:pPr>
          </w:p>
          <w:p w14:paraId="397D007A" w14:textId="77777777" w:rsidR="00DE505E" w:rsidRPr="002D23F2" w:rsidRDefault="00DE505E" w:rsidP="0041078E">
            <w:pPr>
              <w:autoSpaceDE w:val="0"/>
              <w:autoSpaceDN w:val="0"/>
              <w:adjustRightInd w:val="0"/>
              <w:spacing w:line="240" w:lineRule="auto"/>
              <w:rPr>
                <w:rFonts w:ascii="Arial" w:hAnsi="Arial" w:cs="Arial"/>
              </w:rPr>
            </w:pPr>
            <w:r w:rsidRPr="002D23F2">
              <w:rPr>
                <w:rFonts w:ascii="Arial" w:hAnsi="Arial" w:cs="Arial"/>
                <w:i/>
                <w:color w:val="808080"/>
              </w:rPr>
              <w:t>(</w:t>
            </w:r>
            <w:proofErr w:type="gramStart"/>
            <w:r w:rsidRPr="002D23F2">
              <w:rPr>
                <w:rFonts w:ascii="Arial" w:hAnsi="Arial" w:cs="Arial"/>
                <w:i/>
                <w:color w:val="808080"/>
              </w:rPr>
              <w:t>this</w:t>
            </w:r>
            <w:proofErr w:type="gramEnd"/>
            <w:r w:rsidRPr="002D23F2">
              <w:rPr>
                <w:rFonts w:ascii="Arial" w:hAnsi="Arial" w:cs="Arial"/>
                <w:i/>
                <w:color w:val="808080"/>
              </w:rPr>
              <w:t xml:space="preserve"> box should expand as you type)</w:t>
            </w:r>
          </w:p>
        </w:tc>
      </w:tr>
      <w:tr w:rsidR="00DE505E" w:rsidRPr="002D23F2" w14:paraId="16D2C84D" w14:textId="77777777" w:rsidTr="000227E6">
        <w:trPr>
          <w:trHeight w:val="403"/>
        </w:trPr>
        <w:tc>
          <w:tcPr>
            <w:tcW w:w="562" w:type="dxa"/>
            <w:shd w:val="clear" w:color="auto" w:fill="F2F2F2" w:themeFill="background1" w:themeFillShade="F2"/>
            <w:vAlign w:val="center"/>
          </w:tcPr>
          <w:p w14:paraId="7F59FEA9" w14:textId="77777777" w:rsidR="00DE505E" w:rsidRPr="002D23F2" w:rsidRDefault="00DE505E" w:rsidP="0041078E">
            <w:pPr>
              <w:autoSpaceDE w:val="0"/>
              <w:autoSpaceDN w:val="0"/>
              <w:adjustRightInd w:val="0"/>
              <w:spacing w:line="240" w:lineRule="auto"/>
              <w:jc w:val="center"/>
              <w:rPr>
                <w:rFonts w:ascii="Arial" w:hAnsi="Arial" w:cs="Arial"/>
                <w:bCs/>
              </w:rPr>
            </w:pPr>
            <w:r w:rsidRPr="002D23F2">
              <w:rPr>
                <w:rFonts w:ascii="Arial" w:hAnsi="Arial" w:cs="Arial"/>
              </w:rPr>
              <w:lastRenderedPageBreak/>
              <w:t>23</w:t>
            </w:r>
          </w:p>
        </w:tc>
        <w:tc>
          <w:tcPr>
            <w:tcW w:w="9923" w:type="dxa"/>
            <w:gridSpan w:val="3"/>
            <w:shd w:val="clear" w:color="auto" w:fill="F2F2F2" w:themeFill="background1" w:themeFillShade="F2"/>
          </w:tcPr>
          <w:p w14:paraId="3A8B8DFC" w14:textId="77777777" w:rsidR="00DE505E" w:rsidRPr="002D23F2" w:rsidRDefault="00DE505E" w:rsidP="0041078E">
            <w:pPr>
              <w:autoSpaceDE w:val="0"/>
              <w:autoSpaceDN w:val="0"/>
              <w:adjustRightInd w:val="0"/>
              <w:spacing w:line="240" w:lineRule="auto"/>
              <w:rPr>
                <w:rFonts w:ascii="Arial" w:hAnsi="Arial" w:cs="Arial"/>
              </w:rPr>
            </w:pPr>
            <w:r w:rsidRPr="002D23F2">
              <w:rPr>
                <w:rFonts w:ascii="Arial" w:hAnsi="Arial" w:cs="Arial"/>
                <w:bCs/>
              </w:rPr>
              <w:t>List who will have control of, and act as custodian(s) for, data generated by the research activity</w:t>
            </w:r>
            <w:r w:rsidRPr="002D23F2">
              <w:rPr>
                <w:rFonts w:ascii="Arial" w:hAnsi="Arial" w:cs="Arial"/>
              </w:rPr>
              <w:t>:</w:t>
            </w:r>
          </w:p>
        </w:tc>
      </w:tr>
      <w:tr w:rsidR="00DE505E" w:rsidRPr="002D23F2" w14:paraId="16CF2AD3" w14:textId="77777777" w:rsidTr="000227E6">
        <w:trPr>
          <w:trHeight w:val="403"/>
        </w:trPr>
        <w:tc>
          <w:tcPr>
            <w:tcW w:w="562" w:type="dxa"/>
            <w:vAlign w:val="center"/>
          </w:tcPr>
          <w:p w14:paraId="2F5AFDF4" w14:textId="77777777" w:rsidR="00DE505E" w:rsidRPr="002D23F2" w:rsidRDefault="00DE505E" w:rsidP="0041078E">
            <w:pPr>
              <w:autoSpaceDE w:val="0"/>
              <w:autoSpaceDN w:val="0"/>
              <w:adjustRightInd w:val="0"/>
              <w:spacing w:line="240" w:lineRule="auto"/>
              <w:jc w:val="center"/>
              <w:rPr>
                <w:rFonts w:ascii="Arial" w:hAnsi="Arial" w:cs="Arial"/>
              </w:rPr>
            </w:pPr>
          </w:p>
        </w:tc>
        <w:tc>
          <w:tcPr>
            <w:tcW w:w="9923" w:type="dxa"/>
            <w:gridSpan w:val="3"/>
          </w:tcPr>
          <w:p w14:paraId="50CD3429" w14:textId="77777777" w:rsidR="00DE505E" w:rsidRPr="002D23F2" w:rsidRDefault="00DE505E" w:rsidP="0041078E">
            <w:pPr>
              <w:autoSpaceDE w:val="0"/>
              <w:autoSpaceDN w:val="0"/>
              <w:adjustRightInd w:val="0"/>
              <w:spacing w:line="240" w:lineRule="auto"/>
              <w:rPr>
                <w:rFonts w:ascii="Arial" w:hAnsi="Arial" w:cs="Arial"/>
              </w:rPr>
            </w:pPr>
          </w:p>
          <w:p w14:paraId="6B56DD69" w14:textId="77777777" w:rsidR="00DE505E" w:rsidRPr="002D23F2" w:rsidRDefault="00DE505E" w:rsidP="0041078E">
            <w:pPr>
              <w:autoSpaceDE w:val="0"/>
              <w:autoSpaceDN w:val="0"/>
              <w:adjustRightInd w:val="0"/>
              <w:spacing w:line="240" w:lineRule="auto"/>
              <w:rPr>
                <w:rFonts w:ascii="Arial" w:hAnsi="Arial" w:cs="Arial"/>
              </w:rPr>
            </w:pPr>
          </w:p>
          <w:p w14:paraId="7E790126" w14:textId="77777777" w:rsidR="00DE505E" w:rsidRPr="002D23F2" w:rsidRDefault="00DE505E" w:rsidP="0041078E">
            <w:pPr>
              <w:autoSpaceDE w:val="0"/>
              <w:autoSpaceDN w:val="0"/>
              <w:adjustRightInd w:val="0"/>
              <w:spacing w:line="240" w:lineRule="auto"/>
              <w:rPr>
                <w:rFonts w:ascii="Arial" w:hAnsi="Arial" w:cs="Arial"/>
              </w:rPr>
            </w:pPr>
          </w:p>
          <w:p w14:paraId="032E0053" w14:textId="77777777" w:rsidR="00DE505E" w:rsidRPr="002D23F2" w:rsidRDefault="00DE505E" w:rsidP="0041078E">
            <w:pPr>
              <w:autoSpaceDE w:val="0"/>
              <w:autoSpaceDN w:val="0"/>
              <w:adjustRightInd w:val="0"/>
              <w:spacing w:line="240" w:lineRule="auto"/>
              <w:rPr>
                <w:rFonts w:ascii="Arial" w:hAnsi="Arial" w:cs="Arial"/>
              </w:rPr>
            </w:pPr>
            <w:r w:rsidRPr="002D23F2">
              <w:rPr>
                <w:rFonts w:ascii="Arial" w:hAnsi="Arial" w:cs="Arial"/>
                <w:i/>
                <w:color w:val="808080"/>
              </w:rPr>
              <w:t>(</w:t>
            </w:r>
            <w:proofErr w:type="gramStart"/>
            <w:r w:rsidRPr="002D23F2">
              <w:rPr>
                <w:rFonts w:ascii="Arial" w:hAnsi="Arial" w:cs="Arial"/>
                <w:i/>
                <w:color w:val="808080"/>
              </w:rPr>
              <w:t>this</w:t>
            </w:r>
            <w:proofErr w:type="gramEnd"/>
            <w:r w:rsidRPr="002D23F2">
              <w:rPr>
                <w:rFonts w:ascii="Arial" w:hAnsi="Arial" w:cs="Arial"/>
                <w:i/>
                <w:color w:val="808080"/>
              </w:rPr>
              <w:t xml:space="preserve"> box should expand as you type)</w:t>
            </w:r>
          </w:p>
        </w:tc>
      </w:tr>
      <w:tr w:rsidR="00DE505E" w:rsidRPr="002D23F2" w14:paraId="45D24182" w14:textId="77777777" w:rsidTr="000227E6">
        <w:trPr>
          <w:trHeight w:val="403"/>
        </w:trPr>
        <w:tc>
          <w:tcPr>
            <w:tcW w:w="562" w:type="dxa"/>
            <w:shd w:val="clear" w:color="auto" w:fill="F2F2F2" w:themeFill="background1" w:themeFillShade="F2"/>
            <w:vAlign w:val="center"/>
          </w:tcPr>
          <w:p w14:paraId="24AA9CC0" w14:textId="77777777" w:rsidR="00DE505E" w:rsidRPr="002D23F2" w:rsidRDefault="00DE505E" w:rsidP="0041078E">
            <w:pPr>
              <w:autoSpaceDE w:val="0"/>
              <w:autoSpaceDN w:val="0"/>
              <w:adjustRightInd w:val="0"/>
              <w:spacing w:line="240" w:lineRule="auto"/>
              <w:jc w:val="center"/>
              <w:rPr>
                <w:rFonts w:ascii="Arial" w:hAnsi="Arial" w:cs="Arial"/>
                <w:bCs/>
              </w:rPr>
            </w:pPr>
            <w:r w:rsidRPr="002D23F2">
              <w:rPr>
                <w:rFonts w:ascii="Arial" w:hAnsi="Arial" w:cs="Arial"/>
              </w:rPr>
              <w:t>24</w:t>
            </w:r>
          </w:p>
        </w:tc>
        <w:tc>
          <w:tcPr>
            <w:tcW w:w="9923" w:type="dxa"/>
            <w:gridSpan w:val="3"/>
            <w:shd w:val="clear" w:color="auto" w:fill="F2F2F2" w:themeFill="background1" w:themeFillShade="F2"/>
          </w:tcPr>
          <w:p w14:paraId="404C2FCA" w14:textId="77777777" w:rsidR="00DE505E" w:rsidRPr="002D23F2" w:rsidRDefault="00DE505E" w:rsidP="0041078E">
            <w:pPr>
              <w:autoSpaceDE w:val="0"/>
              <w:autoSpaceDN w:val="0"/>
              <w:adjustRightInd w:val="0"/>
              <w:spacing w:line="240" w:lineRule="auto"/>
              <w:rPr>
                <w:rFonts w:ascii="Arial" w:hAnsi="Arial" w:cs="Arial"/>
              </w:rPr>
            </w:pPr>
            <w:r w:rsidRPr="002D23F2">
              <w:rPr>
                <w:rFonts w:ascii="Arial" w:hAnsi="Arial" w:cs="Arial"/>
                <w:bCs/>
              </w:rPr>
              <w:t xml:space="preserve">Give details of data storage arrangements, including security measures in place to protect the data, where data will be stored, how long for, and in what form. Will data be archived – if so how and if not </w:t>
            </w:r>
            <w:proofErr w:type="gramStart"/>
            <w:r w:rsidRPr="002D23F2">
              <w:rPr>
                <w:rFonts w:ascii="Arial" w:hAnsi="Arial" w:cs="Arial"/>
                <w:bCs/>
              </w:rPr>
              <w:t>why not</w:t>
            </w:r>
            <w:proofErr w:type="gramEnd"/>
            <w:r w:rsidRPr="002D23F2">
              <w:rPr>
                <w:rFonts w:ascii="Arial" w:hAnsi="Arial" w:cs="Arial"/>
                <w:bCs/>
              </w:rPr>
              <w:t xml:space="preserve">.  </w:t>
            </w:r>
          </w:p>
        </w:tc>
      </w:tr>
      <w:tr w:rsidR="00DE505E" w:rsidRPr="002D23F2" w14:paraId="5E4E5F52" w14:textId="77777777" w:rsidTr="000227E6">
        <w:trPr>
          <w:trHeight w:val="403"/>
        </w:trPr>
        <w:tc>
          <w:tcPr>
            <w:tcW w:w="562" w:type="dxa"/>
            <w:vAlign w:val="center"/>
          </w:tcPr>
          <w:p w14:paraId="2E27EBFF" w14:textId="77777777" w:rsidR="00DE505E" w:rsidRPr="002D23F2" w:rsidRDefault="00DE505E" w:rsidP="0041078E">
            <w:pPr>
              <w:autoSpaceDE w:val="0"/>
              <w:autoSpaceDN w:val="0"/>
              <w:adjustRightInd w:val="0"/>
              <w:spacing w:line="240" w:lineRule="auto"/>
              <w:jc w:val="center"/>
              <w:rPr>
                <w:rFonts w:ascii="Arial" w:hAnsi="Arial" w:cs="Arial"/>
              </w:rPr>
            </w:pPr>
          </w:p>
        </w:tc>
        <w:tc>
          <w:tcPr>
            <w:tcW w:w="9923" w:type="dxa"/>
            <w:gridSpan w:val="3"/>
          </w:tcPr>
          <w:p w14:paraId="4C957253" w14:textId="77777777" w:rsidR="00DE505E" w:rsidRPr="002D23F2" w:rsidRDefault="00DE505E" w:rsidP="0041078E">
            <w:pPr>
              <w:autoSpaceDE w:val="0"/>
              <w:autoSpaceDN w:val="0"/>
              <w:adjustRightInd w:val="0"/>
              <w:spacing w:line="240" w:lineRule="auto"/>
              <w:rPr>
                <w:rFonts w:ascii="Arial" w:hAnsi="Arial" w:cs="Arial"/>
              </w:rPr>
            </w:pPr>
          </w:p>
          <w:p w14:paraId="1C4FA815" w14:textId="77777777" w:rsidR="00DE505E" w:rsidRPr="002D23F2" w:rsidRDefault="00DE505E" w:rsidP="0041078E">
            <w:pPr>
              <w:autoSpaceDE w:val="0"/>
              <w:autoSpaceDN w:val="0"/>
              <w:adjustRightInd w:val="0"/>
              <w:spacing w:line="240" w:lineRule="auto"/>
              <w:rPr>
                <w:rFonts w:ascii="Arial" w:hAnsi="Arial" w:cs="Arial"/>
              </w:rPr>
            </w:pPr>
          </w:p>
          <w:p w14:paraId="36EFDD82" w14:textId="77777777" w:rsidR="00DE505E" w:rsidRPr="002D23F2" w:rsidRDefault="00DE505E" w:rsidP="0041078E">
            <w:pPr>
              <w:autoSpaceDE w:val="0"/>
              <w:autoSpaceDN w:val="0"/>
              <w:adjustRightInd w:val="0"/>
              <w:spacing w:line="240" w:lineRule="auto"/>
              <w:rPr>
                <w:rFonts w:ascii="Arial" w:hAnsi="Arial" w:cs="Arial"/>
              </w:rPr>
            </w:pPr>
          </w:p>
          <w:p w14:paraId="2B11A0B1" w14:textId="77777777" w:rsidR="00DE505E" w:rsidRPr="002D23F2" w:rsidRDefault="00DE505E" w:rsidP="0041078E">
            <w:pPr>
              <w:autoSpaceDE w:val="0"/>
              <w:autoSpaceDN w:val="0"/>
              <w:adjustRightInd w:val="0"/>
              <w:spacing w:line="240" w:lineRule="auto"/>
              <w:rPr>
                <w:rFonts w:ascii="Arial" w:hAnsi="Arial" w:cs="Arial"/>
              </w:rPr>
            </w:pPr>
            <w:r w:rsidRPr="002D23F2">
              <w:rPr>
                <w:rFonts w:ascii="Arial" w:hAnsi="Arial" w:cs="Arial"/>
                <w:i/>
                <w:color w:val="808080"/>
              </w:rPr>
              <w:t>(</w:t>
            </w:r>
            <w:proofErr w:type="gramStart"/>
            <w:r w:rsidRPr="002D23F2">
              <w:rPr>
                <w:rFonts w:ascii="Arial" w:hAnsi="Arial" w:cs="Arial"/>
                <w:i/>
                <w:color w:val="808080"/>
              </w:rPr>
              <w:t>this</w:t>
            </w:r>
            <w:proofErr w:type="gramEnd"/>
            <w:r w:rsidRPr="002D23F2">
              <w:rPr>
                <w:rFonts w:ascii="Arial" w:hAnsi="Arial" w:cs="Arial"/>
                <w:i/>
                <w:color w:val="808080"/>
              </w:rPr>
              <w:t xml:space="preserve"> box should expand as you type)</w:t>
            </w:r>
          </w:p>
        </w:tc>
      </w:tr>
      <w:tr w:rsidR="00DE505E" w:rsidRPr="002D23F2" w14:paraId="2AECA391" w14:textId="77777777" w:rsidTr="000227E6">
        <w:trPr>
          <w:trHeight w:val="403"/>
        </w:trPr>
        <w:tc>
          <w:tcPr>
            <w:tcW w:w="562" w:type="dxa"/>
            <w:shd w:val="clear" w:color="auto" w:fill="F2F2F2" w:themeFill="background1" w:themeFillShade="F2"/>
            <w:vAlign w:val="center"/>
          </w:tcPr>
          <w:p w14:paraId="7FABAF64" w14:textId="77777777" w:rsidR="00DE505E" w:rsidRPr="002D23F2" w:rsidRDefault="00DE505E" w:rsidP="0041078E">
            <w:pPr>
              <w:autoSpaceDE w:val="0"/>
              <w:autoSpaceDN w:val="0"/>
              <w:adjustRightInd w:val="0"/>
              <w:spacing w:line="240" w:lineRule="auto"/>
              <w:jc w:val="center"/>
              <w:rPr>
                <w:rFonts w:ascii="Arial" w:hAnsi="Arial" w:cs="Arial"/>
              </w:rPr>
            </w:pPr>
            <w:r w:rsidRPr="002D23F2">
              <w:rPr>
                <w:rFonts w:ascii="Arial" w:hAnsi="Arial" w:cs="Arial"/>
              </w:rPr>
              <w:t>25</w:t>
            </w:r>
          </w:p>
        </w:tc>
        <w:tc>
          <w:tcPr>
            <w:tcW w:w="9923" w:type="dxa"/>
            <w:gridSpan w:val="3"/>
            <w:shd w:val="clear" w:color="auto" w:fill="F2F2F2" w:themeFill="background1" w:themeFillShade="F2"/>
          </w:tcPr>
          <w:p w14:paraId="78749107" w14:textId="77777777" w:rsidR="00DE505E" w:rsidRPr="002D23F2" w:rsidRDefault="00DE505E" w:rsidP="0041078E">
            <w:pPr>
              <w:autoSpaceDE w:val="0"/>
              <w:autoSpaceDN w:val="0"/>
              <w:adjustRightInd w:val="0"/>
              <w:spacing w:line="240" w:lineRule="auto"/>
              <w:rPr>
                <w:rFonts w:ascii="Arial" w:hAnsi="Arial" w:cs="Arial"/>
              </w:rPr>
            </w:pPr>
            <w:r w:rsidRPr="002D23F2">
              <w:rPr>
                <w:rFonts w:ascii="Arial" w:hAnsi="Arial" w:cs="Arial"/>
              </w:rPr>
              <w:t xml:space="preserve">Please indicate if your data will be stored in the UWTSD Research Data Repository (see </w:t>
            </w:r>
            <w:hyperlink r:id="rId44" w:history="1">
              <w:r w:rsidRPr="002D23F2">
                <w:rPr>
                  <w:rStyle w:val="Hyperlink"/>
                  <w:rFonts w:ascii="Arial" w:hAnsi="Arial" w:cs="Arial"/>
                  <w:color w:val="000000"/>
                </w:rPr>
                <w:t>https://researchdata.uwtsd.ac.uk/</w:t>
              </w:r>
            </w:hyperlink>
            <w:r w:rsidRPr="002D23F2">
              <w:rPr>
                <w:rFonts w:ascii="Arial" w:hAnsi="Arial" w:cs="Arial"/>
                <w:color w:val="000000"/>
              </w:rPr>
              <w:t xml:space="preserve"> ).   If so please explain. (</w:t>
            </w:r>
            <w:r w:rsidRPr="002D23F2">
              <w:rPr>
                <w:rFonts w:ascii="Arial" w:hAnsi="Arial" w:cs="Arial"/>
                <w:i/>
                <w:color w:val="000000"/>
              </w:rPr>
              <w:t>Most relevant to academic staff)</w:t>
            </w:r>
            <w:r w:rsidRPr="002D23F2">
              <w:rPr>
                <w:color w:val="000000"/>
              </w:rPr>
              <w:t xml:space="preserve"> </w:t>
            </w:r>
          </w:p>
        </w:tc>
      </w:tr>
      <w:tr w:rsidR="00DE505E" w:rsidRPr="002D23F2" w14:paraId="607F7115" w14:textId="77777777" w:rsidTr="000227E6">
        <w:trPr>
          <w:trHeight w:val="403"/>
        </w:trPr>
        <w:tc>
          <w:tcPr>
            <w:tcW w:w="562" w:type="dxa"/>
            <w:vAlign w:val="center"/>
          </w:tcPr>
          <w:p w14:paraId="534BCC6A" w14:textId="77777777" w:rsidR="00DE505E" w:rsidRPr="002D23F2" w:rsidRDefault="00DE505E" w:rsidP="0041078E">
            <w:pPr>
              <w:autoSpaceDE w:val="0"/>
              <w:autoSpaceDN w:val="0"/>
              <w:adjustRightInd w:val="0"/>
              <w:spacing w:line="240" w:lineRule="auto"/>
              <w:jc w:val="center"/>
              <w:rPr>
                <w:rFonts w:ascii="Arial" w:hAnsi="Arial" w:cs="Arial"/>
              </w:rPr>
            </w:pPr>
          </w:p>
        </w:tc>
        <w:tc>
          <w:tcPr>
            <w:tcW w:w="9923" w:type="dxa"/>
            <w:gridSpan w:val="3"/>
          </w:tcPr>
          <w:p w14:paraId="1DEDD713" w14:textId="77777777" w:rsidR="00DE505E" w:rsidRPr="002D23F2" w:rsidRDefault="00DE505E" w:rsidP="0041078E">
            <w:pPr>
              <w:autoSpaceDE w:val="0"/>
              <w:autoSpaceDN w:val="0"/>
              <w:adjustRightInd w:val="0"/>
              <w:spacing w:line="240" w:lineRule="auto"/>
              <w:rPr>
                <w:rFonts w:ascii="Arial" w:hAnsi="Arial" w:cs="Arial"/>
              </w:rPr>
            </w:pPr>
          </w:p>
          <w:p w14:paraId="4860C234" w14:textId="77777777" w:rsidR="00DE505E" w:rsidRPr="002D23F2" w:rsidRDefault="00DE505E" w:rsidP="0041078E">
            <w:pPr>
              <w:autoSpaceDE w:val="0"/>
              <w:autoSpaceDN w:val="0"/>
              <w:adjustRightInd w:val="0"/>
              <w:spacing w:line="240" w:lineRule="auto"/>
              <w:rPr>
                <w:rFonts w:ascii="Arial" w:hAnsi="Arial" w:cs="Arial"/>
              </w:rPr>
            </w:pPr>
          </w:p>
          <w:p w14:paraId="4307179D" w14:textId="77777777" w:rsidR="00DE505E" w:rsidRPr="002D23F2" w:rsidRDefault="00DE505E" w:rsidP="0041078E">
            <w:pPr>
              <w:autoSpaceDE w:val="0"/>
              <w:autoSpaceDN w:val="0"/>
              <w:adjustRightInd w:val="0"/>
              <w:spacing w:line="240" w:lineRule="auto"/>
              <w:rPr>
                <w:rFonts w:ascii="Arial" w:hAnsi="Arial" w:cs="Arial"/>
              </w:rPr>
            </w:pPr>
          </w:p>
          <w:p w14:paraId="0221A9E5" w14:textId="77777777" w:rsidR="00DE505E" w:rsidRPr="002D23F2" w:rsidRDefault="00DE505E" w:rsidP="0041078E">
            <w:pPr>
              <w:autoSpaceDE w:val="0"/>
              <w:autoSpaceDN w:val="0"/>
              <w:adjustRightInd w:val="0"/>
              <w:spacing w:line="240" w:lineRule="auto"/>
              <w:rPr>
                <w:rFonts w:ascii="Arial" w:hAnsi="Arial" w:cs="Arial"/>
              </w:rPr>
            </w:pPr>
            <w:r w:rsidRPr="002D23F2">
              <w:rPr>
                <w:rFonts w:ascii="Arial" w:hAnsi="Arial" w:cs="Arial"/>
                <w:i/>
                <w:color w:val="808080"/>
              </w:rPr>
              <w:t>(</w:t>
            </w:r>
            <w:proofErr w:type="gramStart"/>
            <w:r w:rsidRPr="002D23F2">
              <w:rPr>
                <w:rFonts w:ascii="Arial" w:hAnsi="Arial" w:cs="Arial"/>
                <w:i/>
                <w:color w:val="808080"/>
              </w:rPr>
              <w:t>this</w:t>
            </w:r>
            <w:proofErr w:type="gramEnd"/>
            <w:r w:rsidRPr="002D23F2">
              <w:rPr>
                <w:rFonts w:ascii="Arial" w:hAnsi="Arial" w:cs="Arial"/>
                <w:i/>
                <w:color w:val="808080"/>
              </w:rPr>
              <w:t xml:space="preserve"> box should expand as you type)</w:t>
            </w:r>
          </w:p>
        </w:tc>
      </w:tr>
      <w:tr w:rsidR="00DE505E" w:rsidRPr="002D23F2" w14:paraId="763A2A0A" w14:textId="77777777" w:rsidTr="000227E6">
        <w:trPr>
          <w:trHeight w:val="606"/>
        </w:trPr>
        <w:tc>
          <w:tcPr>
            <w:tcW w:w="562" w:type="dxa"/>
            <w:shd w:val="clear" w:color="auto" w:fill="F2F2F2" w:themeFill="background1" w:themeFillShade="F2"/>
            <w:vAlign w:val="center"/>
          </w:tcPr>
          <w:p w14:paraId="142229FF" w14:textId="77777777" w:rsidR="00DE505E" w:rsidRPr="002D23F2" w:rsidRDefault="00DE505E" w:rsidP="0041078E">
            <w:pPr>
              <w:autoSpaceDE w:val="0"/>
              <w:autoSpaceDN w:val="0"/>
              <w:adjustRightInd w:val="0"/>
              <w:spacing w:line="240" w:lineRule="auto"/>
              <w:jc w:val="center"/>
              <w:rPr>
                <w:rFonts w:ascii="Arial" w:hAnsi="Arial" w:cs="Arial"/>
                <w:bCs/>
              </w:rPr>
            </w:pPr>
            <w:r w:rsidRPr="002D23F2">
              <w:rPr>
                <w:rFonts w:ascii="Arial" w:hAnsi="Arial" w:cs="Arial"/>
                <w:bCs/>
              </w:rPr>
              <w:t>26</w:t>
            </w:r>
          </w:p>
        </w:tc>
        <w:tc>
          <w:tcPr>
            <w:tcW w:w="7905" w:type="dxa"/>
            <w:shd w:val="clear" w:color="auto" w:fill="F2F2F2" w:themeFill="background1" w:themeFillShade="F2"/>
          </w:tcPr>
          <w:p w14:paraId="7DB1CD50" w14:textId="77777777" w:rsidR="00DE505E" w:rsidRPr="002D23F2" w:rsidRDefault="00DE505E" w:rsidP="0041078E">
            <w:pPr>
              <w:autoSpaceDE w:val="0"/>
              <w:autoSpaceDN w:val="0"/>
              <w:adjustRightInd w:val="0"/>
              <w:spacing w:line="240" w:lineRule="auto"/>
              <w:rPr>
                <w:rFonts w:ascii="Arial" w:hAnsi="Arial" w:cs="Arial"/>
                <w:color w:val="000000"/>
              </w:rPr>
            </w:pPr>
            <w:r w:rsidRPr="002D23F2">
              <w:rPr>
                <w:rFonts w:ascii="Arial" w:hAnsi="Arial" w:cs="Arial"/>
                <w:bCs/>
              </w:rPr>
              <w:t xml:space="preserve">Confirm that you have read the UWTSD guidance on data management (see </w:t>
            </w:r>
            <w:hyperlink r:id="rId45" w:history="1">
              <w:r w:rsidRPr="002D23F2">
                <w:rPr>
                  <w:rStyle w:val="Hyperlink"/>
                  <w:rFonts w:ascii="Arial" w:hAnsi="Arial" w:cs="Arial"/>
                  <w:color w:val="000000"/>
                </w:rPr>
                <w:t>https://www.uwtsd.ac.uk/library/research-data-management/</w:t>
              </w:r>
            </w:hyperlink>
            <w:r w:rsidRPr="002D23F2">
              <w:rPr>
                <w:rFonts w:ascii="Arial" w:hAnsi="Arial" w:cs="Arial"/>
                <w:color w:val="000000"/>
              </w:rPr>
              <w:t>)</w:t>
            </w:r>
          </w:p>
        </w:tc>
        <w:tc>
          <w:tcPr>
            <w:tcW w:w="992" w:type="dxa"/>
            <w:shd w:val="clear" w:color="auto" w:fill="F2F2F2" w:themeFill="background1" w:themeFillShade="F2"/>
            <w:vAlign w:val="center"/>
          </w:tcPr>
          <w:p w14:paraId="291E6050" w14:textId="77777777" w:rsidR="00DE505E" w:rsidRPr="002D23F2" w:rsidRDefault="00DE505E" w:rsidP="0041078E">
            <w:pPr>
              <w:autoSpaceDE w:val="0"/>
              <w:autoSpaceDN w:val="0"/>
              <w:adjustRightInd w:val="0"/>
              <w:spacing w:line="240" w:lineRule="auto"/>
              <w:jc w:val="center"/>
              <w:rPr>
                <w:rFonts w:ascii="Arial" w:hAnsi="Arial" w:cs="Arial"/>
                <w:b/>
              </w:rPr>
            </w:pPr>
            <w:r w:rsidRPr="002D23F2">
              <w:rPr>
                <w:rFonts w:ascii="Arial" w:hAnsi="Arial" w:cs="Arial"/>
                <w:b/>
              </w:rPr>
              <w:t>YES</w:t>
            </w:r>
          </w:p>
        </w:tc>
        <w:tc>
          <w:tcPr>
            <w:tcW w:w="1026" w:type="dxa"/>
            <w:shd w:val="clear" w:color="auto" w:fill="BFBFBF" w:themeFill="background1" w:themeFillShade="BF"/>
            <w:vAlign w:val="center"/>
          </w:tcPr>
          <w:p w14:paraId="0D61A66C" w14:textId="77777777" w:rsidR="00DE505E" w:rsidRPr="002D23F2" w:rsidRDefault="00461FB3" w:rsidP="0041078E">
            <w:pPr>
              <w:autoSpaceDE w:val="0"/>
              <w:autoSpaceDN w:val="0"/>
              <w:adjustRightInd w:val="0"/>
              <w:spacing w:line="240" w:lineRule="auto"/>
              <w:jc w:val="center"/>
              <w:rPr>
                <w:rFonts w:ascii="Arial" w:hAnsi="Arial" w:cs="Arial"/>
              </w:rPr>
            </w:pPr>
            <w:sdt>
              <w:sdtPr>
                <w:rPr>
                  <w:rFonts w:ascii="Arial" w:hAnsi="Arial" w:cs="Arial"/>
                </w:rPr>
                <w:id w:val="1912113242"/>
                <w14:checkbox>
                  <w14:checked w14:val="0"/>
                  <w14:checkedState w14:val="2612" w14:font="MS Gothic"/>
                  <w14:uncheckedState w14:val="2610" w14:font="MS Gothic"/>
                </w14:checkbox>
              </w:sdtPr>
              <w:sdtEndPr/>
              <w:sdtContent>
                <w:r w:rsidR="00DE505E" w:rsidRPr="002D23F2">
                  <w:rPr>
                    <w:rFonts w:ascii="MS Gothic" w:eastAsia="MS Gothic" w:hAnsi="MS Gothic" w:cs="Arial" w:hint="eastAsia"/>
                  </w:rPr>
                  <w:t>☐</w:t>
                </w:r>
              </w:sdtContent>
            </w:sdt>
          </w:p>
        </w:tc>
      </w:tr>
      <w:tr w:rsidR="00DE505E" w:rsidRPr="002D23F2" w14:paraId="3673C307" w14:textId="77777777" w:rsidTr="000227E6">
        <w:trPr>
          <w:trHeight w:val="632"/>
        </w:trPr>
        <w:tc>
          <w:tcPr>
            <w:tcW w:w="562" w:type="dxa"/>
            <w:shd w:val="clear" w:color="auto" w:fill="F2F2F2" w:themeFill="background1" w:themeFillShade="F2"/>
            <w:vAlign w:val="center"/>
          </w:tcPr>
          <w:p w14:paraId="306BB34D" w14:textId="77777777" w:rsidR="00DE505E" w:rsidRPr="002D23F2" w:rsidRDefault="00DE505E" w:rsidP="0041078E">
            <w:pPr>
              <w:autoSpaceDE w:val="0"/>
              <w:autoSpaceDN w:val="0"/>
              <w:adjustRightInd w:val="0"/>
              <w:spacing w:line="240" w:lineRule="auto"/>
              <w:jc w:val="center"/>
              <w:rPr>
                <w:rFonts w:ascii="Arial" w:hAnsi="Arial" w:cs="Arial"/>
                <w:bCs/>
              </w:rPr>
            </w:pPr>
            <w:r w:rsidRPr="002D23F2">
              <w:rPr>
                <w:rFonts w:ascii="Arial" w:hAnsi="Arial" w:cs="Arial"/>
                <w:bCs/>
              </w:rPr>
              <w:t>27</w:t>
            </w:r>
          </w:p>
        </w:tc>
        <w:tc>
          <w:tcPr>
            <w:tcW w:w="7905" w:type="dxa"/>
            <w:shd w:val="clear" w:color="auto" w:fill="F2F2F2" w:themeFill="background1" w:themeFillShade="F2"/>
          </w:tcPr>
          <w:p w14:paraId="2ECA5994" w14:textId="77777777" w:rsidR="00DE505E" w:rsidRPr="002D23F2" w:rsidRDefault="00DE505E" w:rsidP="0041078E">
            <w:pPr>
              <w:autoSpaceDE w:val="0"/>
              <w:autoSpaceDN w:val="0"/>
              <w:adjustRightInd w:val="0"/>
              <w:spacing w:line="240" w:lineRule="auto"/>
              <w:rPr>
                <w:rFonts w:ascii="Arial" w:hAnsi="Arial" w:cs="Arial"/>
              </w:rPr>
            </w:pPr>
            <w:r w:rsidRPr="002D23F2">
              <w:rPr>
                <w:rFonts w:ascii="Arial" w:hAnsi="Arial" w:cs="Arial"/>
                <w:bCs/>
              </w:rPr>
              <w:t>Confirm that you are aware that you need to keep all data until after your research has completed or the end of your funding</w:t>
            </w:r>
          </w:p>
        </w:tc>
        <w:tc>
          <w:tcPr>
            <w:tcW w:w="992" w:type="dxa"/>
            <w:shd w:val="clear" w:color="auto" w:fill="F2F2F2" w:themeFill="background1" w:themeFillShade="F2"/>
            <w:vAlign w:val="center"/>
          </w:tcPr>
          <w:p w14:paraId="23DB5CFB" w14:textId="77777777" w:rsidR="00DE505E" w:rsidRPr="002D23F2" w:rsidRDefault="00DE505E" w:rsidP="0041078E">
            <w:pPr>
              <w:autoSpaceDE w:val="0"/>
              <w:autoSpaceDN w:val="0"/>
              <w:adjustRightInd w:val="0"/>
              <w:spacing w:line="240" w:lineRule="auto"/>
              <w:jc w:val="center"/>
              <w:rPr>
                <w:rFonts w:ascii="Arial" w:hAnsi="Arial" w:cs="Arial"/>
                <w:b/>
              </w:rPr>
            </w:pPr>
            <w:r w:rsidRPr="002D23F2">
              <w:rPr>
                <w:rFonts w:ascii="Arial" w:hAnsi="Arial" w:cs="Arial"/>
                <w:b/>
              </w:rPr>
              <w:t>YES</w:t>
            </w:r>
          </w:p>
        </w:tc>
        <w:tc>
          <w:tcPr>
            <w:tcW w:w="1026" w:type="dxa"/>
            <w:shd w:val="clear" w:color="auto" w:fill="BFBFBF" w:themeFill="background1" w:themeFillShade="BF"/>
            <w:vAlign w:val="center"/>
          </w:tcPr>
          <w:p w14:paraId="318AD756" w14:textId="77777777" w:rsidR="00DE505E" w:rsidRPr="002D23F2" w:rsidRDefault="00461FB3" w:rsidP="0041078E">
            <w:pPr>
              <w:autoSpaceDE w:val="0"/>
              <w:autoSpaceDN w:val="0"/>
              <w:adjustRightInd w:val="0"/>
              <w:spacing w:line="240" w:lineRule="auto"/>
              <w:jc w:val="center"/>
              <w:rPr>
                <w:rFonts w:ascii="Arial" w:hAnsi="Arial" w:cs="Arial"/>
              </w:rPr>
            </w:pPr>
            <w:sdt>
              <w:sdtPr>
                <w:rPr>
                  <w:rFonts w:ascii="Arial" w:hAnsi="Arial" w:cs="Arial"/>
                </w:rPr>
                <w:id w:val="1277371831"/>
                <w14:checkbox>
                  <w14:checked w14:val="0"/>
                  <w14:checkedState w14:val="2612" w14:font="MS Gothic"/>
                  <w14:uncheckedState w14:val="2610" w14:font="MS Gothic"/>
                </w14:checkbox>
              </w:sdtPr>
              <w:sdtEndPr/>
              <w:sdtContent>
                <w:r w:rsidR="00DE505E" w:rsidRPr="002D23F2">
                  <w:rPr>
                    <w:rFonts w:ascii="MS Gothic" w:eastAsia="MS Gothic" w:hAnsi="MS Gothic" w:cs="Arial" w:hint="eastAsia"/>
                  </w:rPr>
                  <w:t>☐</w:t>
                </w:r>
              </w:sdtContent>
            </w:sdt>
          </w:p>
        </w:tc>
      </w:tr>
    </w:tbl>
    <w:p w14:paraId="120DB3A5" w14:textId="77777777" w:rsidR="00DE505E" w:rsidRPr="002D23F2" w:rsidRDefault="00DE505E" w:rsidP="0041078E">
      <w:pPr>
        <w:spacing w:line="240" w:lineRule="auto"/>
        <w:rPr>
          <w:rFonts w:ascii="Arial" w:hAnsi="Arial" w:cs="Arial"/>
          <w:b/>
          <w:bCs/>
        </w:rPr>
      </w:pPr>
      <w:r w:rsidRPr="002D23F2">
        <w:rPr>
          <w:rFonts w:ascii="Arial" w:hAnsi="Arial" w:cs="Arial"/>
          <w:b/>
          <w:bCs/>
        </w:rPr>
        <w:br w:type="page"/>
      </w:r>
    </w:p>
    <w:p w14:paraId="32B17B16" w14:textId="77777777" w:rsidR="00DE505E" w:rsidRPr="002D23F2" w:rsidRDefault="00DE505E" w:rsidP="0041078E">
      <w:pPr>
        <w:autoSpaceDE w:val="0"/>
        <w:autoSpaceDN w:val="0"/>
        <w:adjustRightInd w:val="0"/>
        <w:spacing w:after="240" w:line="240" w:lineRule="auto"/>
        <w:jc w:val="both"/>
        <w:rPr>
          <w:rFonts w:ascii="Arial" w:hAnsi="Arial" w:cs="Arial"/>
          <w:b/>
        </w:rPr>
      </w:pPr>
      <w:r w:rsidRPr="002D23F2">
        <w:rPr>
          <w:rFonts w:ascii="Arial" w:hAnsi="Arial" w:cs="Arial"/>
          <w:b/>
        </w:rPr>
        <w:lastRenderedPageBreak/>
        <w:t>SECTION K: Declaration</w:t>
      </w:r>
    </w:p>
    <w:tbl>
      <w:tblPr>
        <w:tblW w:w="10477" w:type="dxa"/>
        <w:tblInd w:w="8"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
      <w:tblGrid>
        <w:gridCol w:w="554"/>
        <w:gridCol w:w="2964"/>
        <w:gridCol w:w="4820"/>
        <w:gridCol w:w="2139"/>
      </w:tblGrid>
      <w:tr w:rsidR="00DE505E" w:rsidRPr="002D23F2" w14:paraId="146D729C" w14:textId="77777777" w:rsidTr="000227E6">
        <w:trPr>
          <w:trHeight w:val="1807"/>
        </w:trPr>
        <w:tc>
          <w:tcPr>
            <w:tcW w:w="554" w:type="dxa"/>
            <w:shd w:val="clear" w:color="auto" w:fill="F2F2F2" w:themeFill="background1" w:themeFillShade="F2"/>
            <w:vAlign w:val="center"/>
          </w:tcPr>
          <w:p w14:paraId="5DCBD308" w14:textId="77777777" w:rsidR="00DE505E" w:rsidRPr="002D23F2" w:rsidRDefault="00DE505E" w:rsidP="0041078E">
            <w:pPr>
              <w:spacing w:line="240" w:lineRule="auto"/>
              <w:jc w:val="center"/>
              <w:rPr>
                <w:rFonts w:ascii="Arial" w:hAnsi="Arial" w:cs="Arial"/>
              </w:rPr>
            </w:pPr>
          </w:p>
        </w:tc>
        <w:tc>
          <w:tcPr>
            <w:tcW w:w="9923" w:type="dxa"/>
            <w:gridSpan w:val="3"/>
            <w:shd w:val="clear" w:color="auto" w:fill="F2F2F2" w:themeFill="background1" w:themeFillShade="F2"/>
            <w:vAlign w:val="center"/>
          </w:tcPr>
          <w:p w14:paraId="6F6BC427" w14:textId="77777777" w:rsidR="00DE505E" w:rsidRPr="002D23F2" w:rsidRDefault="00DE505E" w:rsidP="0041078E">
            <w:pPr>
              <w:spacing w:line="240" w:lineRule="auto"/>
              <w:jc w:val="both"/>
              <w:rPr>
                <w:rFonts w:ascii="Arial" w:hAnsi="Arial" w:cs="Arial"/>
                <w:b/>
                <w:bCs/>
                <w:color w:val="000000"/>
              </w:rPr>
            </w:pPr>
            <w:r w:rsidRPr="002D23F2">
              <w:rPr>
                <w:rFonts w:ascii="Arial" w:hAnsi="Arial" w:cs="Arial"/>
              </w:rPr>
              <w:t>The information which I have provided is correct and complete to the best of my knowledge. I have attempted to identify any risks and issues related to the research activity and acknowledge my obligations and the rights of the participants</w:t>
            </w:r>
            <w:r w:rsidRPr="002D23F2">
              <w:rPr>
                <w:rFonts w:ascii="Arial" w:hAnsi="Arial" w:cs="Arial"/>
                <w:b/>
                <w:bCs/>
                <w:color w:val="000000"/>
              </w:rPr>
              <w:t>.</w:t>
            </w:r>
          </w:p>
          <w:p w14:paraId="1450FBBD" w14:textId="77777777" w:rsidR="00DE505E" w:rsidRPr="002D23F2" w:rsidRDefault="00DE505E" w:rsidP="0041078E">
            <w:pPr>
              <w:spacing w:line="240" w:lineRule="auto"/>
              <w:jc w:val="both"/>
              <w:rPr>
                <w:rFonts w:ascii="Arial" w:hAnsi="Arial" w:cs="Arial"/>
                <w:b/>
                <w:bCs/>
                <w:color w:val="000000"/>
              </w:rPr>
            </w:pPr>
          </w:p>
          <w:p w14:paraId="01D646F9" w14:textId="77777777" w:rsidR="00DE505E" w:rsidRPr="002D23F2" w:rsidRDefault="00DE505E" w:rsidP="0041078E">
            <w:pPr>
              <w:spacing w:line="240" w:lineRule="auto"/>
              <w:jc w:val="both"/>
              <w:rPr>
                <w:rFonts w:ascii="Arial" w:hAnsi="Arial" w:cs="Arial"/>
                <w:color w:val="000080"/>
              </w:rPr>
            </w:pPr>
            <w:r w:rsidRPr="002D23F2">
              <w:rPr>
                <w:rFonts w:ascii="Arial" w:hAnsi="Arial" w:cs="Arial"/>
              </w:rPr>
              <w:t xml:space="preserve">In submitting this application I hereby confirm that I undertake to ensure that the above named research activity will meet the University’s Research Ethics and Integrity Code of Practice which is published on the website: </w:t>
            </w:r>
            <w:hyperlink r:id="rId46" w:history="1">
              <w:r w:rsidRPr="002D23F2">
                <w:rPr>
                  <w:rStyle w:val="Hyperlink"/>
                  <w:rFonts w:ascii="Arial" w:hAnsi="Arial" w:cs="Arial"/>
                </w:rPr>
                <w:t>https://www.uwtsd.ac.uk/research/research-ethics/</w:t>
              </w:r>
            </w:hyperlink>
            <w:r w:rsidRPr="002D23F2">
              <w:rPr>
                <w:rFonts w:ascii="Arial" w:hAnsi="Arial" w:cs="Arial"/>
              </w:rPr>
              <w:t xml:space="preserve"> </w:t>
            </w:r>
          </w:p>
        </w:tc>
      </w:tr>
      <w:tr w:rsidR="00DE505E" w:rsidRPr="002D23F2" w14:paraId="700BE15B" w14:textId="77777777" w:rsidTr="000227E6">
        <w:trPr>
          <w:trHeight w:val="657"/>
        </w:trPr>
        <w:tc>
          <w:tcPr>
            <w:tcW w:w="55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5D28E56" w14:textId="77777777" w:rsidR="00DE505E" w:rsidRPr="002D23F2" w:rsidRDefault="00DE505E" w:rsidP="0041078E">
            <w:pPr>
              <w:spacing w:before="100" w:beforeAutospacing="1" w:after="100" w:afterAutospacing="1" w:line="240" w:lineRule="auto"/>
              <w:jc w:val="center"/>
              <w:rPr>
                <w:rFonts w:ascii="Arial" w:hAnsi="Arial" w:cs="Arial"/>
                <w:bCs/>
              </w:rPr>
            </w:pPr>
            <w:r w:rsidRPr="002D23F2">
              <w:rPr>
                <w:rFonts w:ascii="Arial" w:hAnsi="Arial" w:cs="Arial"/>
                <w:bCs/>
              </w:rPr>
              <w:t>1</w:t>
            </w:r>
          </w:p>
        </w:tc>
        <w:tc>
          <w:tcPr>
            <w:tcW w:w="296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9AB448C" w14:textId="77777777" w:rsidR="00DE505E" w:rsidRPr="002D23F2" w:rsidRDefault="00DE505E" w:rsidP="0041078E">
            <w:pPr>
              <w:spacing w:before="100" w:beforeAutospacing="1" w:after="100" w:afterAutospacing="1" w:line="240" w:lineRule="auto"/>
              <w:rPr>
                <w:rFonts w:ascii="Arial" w:hAnsi="Arial" w:cs="Arial"/>
              </w:rPr>
            </w:pPr>
            <w:r w:rsidRPr="002D23F2">
              <w:rPr>
                <w:rFonts w:ascii="Arial" w:hAnsi="Arial" w:cs="Arial"/>
                <w:b/>
                <w:bCs/>
              </w:rPr>
              <w:t>Signature of applicant:</w:t>
            </w:r>
          </w:p>
        </w:tc>
        <w:tc>
          <w:tcPr>
            <w:tcW w:w="4820" w:type="dxa"/>
            <w:tcBorders>
              <w:left w:val="single" w:sz="4" w:space="0" w:color="auto"/>
            </w:tcBorders>
            <w:vAlign w:val="center"/>
          </w:tcPr>
          <w:p w14:paraId="7A717763" w14:textId="77777777" w:rsidR="00DE505E" w:rsidRPr="002D23F2" w:rsidRDefault="00DE505E" w:rsidP="0041078E">
            <w:pPr>
              <w:spacing w:before="100" w:beforeAutospacing="1" w:after="100" w:afterAutospacing="1" w:line="240" w:lineRule="auto"/>
              <w:rPr>
                <w:rFonts w:ascii="Arial" w:hAnsi="Arial" w:cs="Arial"/>
              </w:rPr>
            </w:pPr>
          </w:p>
        </w:tc>
        <w:tc>
          <w:tcPr>
            <w:tcW w:w="2139" w:type="dxa"/>
            <w:vAlign w:val="center"/>
          </w:tcPr>
          <w:p w14:paraId="6DFE0A92" w14:textId="77777777" w:rsidR="00DE505E" w:rsidRPr="002D23F2" w:rsidRDefault="00DE505E" w:rsidP="0041078E">
            <w:pPr>
              <w:spacing w:before="100" w:beforeAutospacing="1" w:after="100" w:afterAutospacing="1" w:line="240" w:lineRule="auto"/>
              <w:rPr>
                <w:rFonts w:ascii="Arial" w:hAnsi="Arial" w:cs="Arial"/>
                <w:b/>
                <w:bCs/>
              </w:rPr>
            </w:pPr>
            <w:r w:rsidRPr="002D23F2">
              <w:rPr>
                <w:rFonts w:ascii="Arial" w:hAnsi="Arial" w:cs="Arial"/>
                <w:b/>
                <w:bCs/>
              </w:rPr>
              <w:t>Date:</w:t>
            </w:r>
          </w:p>
          <w:p w14:paraId="45E87BC0" w14:textId="77777777" w:rsidR="00DE505E" w:rsidRPr="002D23F2" w:rsidRDefault="00DE505E" w:rsidP="0041078E">
            <w:pPr>
              <w:spacing w:before="100" w:beforeAutospacing="1" w:after="100" w:afterAutospacing="1" w:line="240" w:lineRule="auto"/>
              <w:rPr>
                <w:rFonts w:ascii="Arial" w:hAnsi="Arial" w:cs="Arial"/>
                <w:b/>
                <w:bCs/>
              </w:rPr>
            </w:pPr>
          </w:p>
          <w:p w14:paraId="02E04035" w14:textId="77777777" w:rsidR="00DE505E" w:rsidRPr="002D23F2" w:rsidRDefault="00DE505E" w:rsidP="0041078E">
            <w:pPr>
              <w:spacing w:before="100" w:beforeAutospacing="1" w:after="100" w:afterAutospacing="1" w:line="240" w:lineRule="auto"/>
              <w:rPr>
                <w:rFonts w:ascii="Arial" w:hAnsi="Arial" w:cs="Arial"/>
              </w:rPr>
            </w:pPr>
          </w:p>
        </w:tc>
      </w:tr>
    </w:tbl>
    <w:p w14:paraId="12D1516E" w14:textId="77777777" w:rsidR="00DE505E" w:rsidRPr="002D23F2" w:rsidRDefault="00DE505E" w:rsidP="0041078E">
      <w:pPr>
        <w:spacing w:line="240" w:lineRule="auto"/>
        <w:rPr>
          <w:rFonts w:ascii="Arial" w:hAnsi="Arial" w:cs="Arial"/>
        </w:rPr>
      </w:pPr>
    </w:p>
    <w:p w14:paraId="032DACA0" w14:textId="77777777" w:rsidR="00DE505E" w:rsidRPr="002D23F2" w:rsidRDefault="00DE505E" w:rsidP="0041078E">
      <w:pPr>
        <w:spacing w:line="240" w:lineRule="auto"/>
        <w:rPr>
          <w:rFonts w:ascii="Arial" w:hAnsi="Arial" w:cs="Arial"/>
          <w:b/>
          <w:i/>
        </w:rPr>
      </w:pPr>
      <w:r w:rsidRPr="002D23F2">
        <w:rPr>
          <w:rFonts w:ascii="Arial" w:hAnsi="Arial" w:cs="Arial"/>
          <w:b/>
          <w:i/>
        </w:rPr>
        <w:t>For STUDENT Submissions:</w:t>
      </w:r>
    </w:p>
    <w:tbl>
      <w:tblPr>
        <w:tblW w:w="5000"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659"/>
        <w:gridCol w:w="2605"/>
        <w:gridCol w:w="3924"/>
        <w:gridCol w:w="1828"/>
      </w:tblGrid>
      <w:tr w:rsidR="00DE505E" w:rsidRPr="002D23F2" w14:paraId="5307038E" w14:textId="77777777" w:rsidTr="000227E6">
        <w:trPr>
          <w:trHeight w:val="346"/>
        </w:trPr>
        <w:tc>
          <w:tcPr>
            <w:tcW w:w="365" w:type="pct"/>
            <w:shd w:val="clear" w:color="auto" w:fill="F2F2F2" w:themeFill="background1" w:themeFillShade="F2"/>
            <w:vAlign w:val="center"/>
          </w:tcPr>
          <w:p w14:paraId="0A442A6E" w14:textId="77777777" w:rsidR="00DE505E" w:rsidRPr="002D23F2" w:rsidRDefault="00DE505E" w:rsidP="0041078E">
            <w:pPr>
              <w:pStyle w:val="ListParagraph"/>
              <w:spacing w:line="240" w:lineRule="auto"/>
              <w:ind w:left="0"/>
              <w:jc w:val="center"/>
              <w:rPr>
                <w:rFonts w:ascii="Arial" w:hAnsi="Arial" w:cs="Arial"/>
              </w:rPr>
            </w:pPr>
            <w:r w:rsidRPr="002D23F2">
              <w:rPr>
                <w:rFonts w:ascii="Arial" w:hAnsi="Arial" w:cs="Arial"/>
              </w:rPr>
              <w:t>2</w:t>
            </w:r>
          </w:p>
        </w:tc>
        <w:tc>
          <w:tcPr>
            <w:tcW w:w="1444" w:type="pct"/>
            <w:shd w:val="clear" w:color="auto" w:fill="F2F2F2" w:themeFill="background1" w:themeFillShade="F2"/>
            <w:vAlign w:val="center"/>
          </w:tcPr>
          <w:p w14:paraId="741C6932" w14:textId="77777777" w:rsidR="00DE505E" w:rsidRPr="002D23F2" w:rsidRDefault="00DE505E" w:rsidP="0041078E">
            <w:pPr>
              <w:pStyle w:val="ListParagraph"/>
              <w:spacing w:line="240" w:lineRule="auto"/>
              <w:ind w:left="0"/>
              <w:rPr>
                <w:rFonts w:ascii="Arial" w:hAnsi="Arial" w:cs="Arial"/>
              </w:rPr>
            </w:pPr>
            <w:r w:rsidRPr="002D23F2">
              <w:rPr>
                <w:rFonts w:ascii="Arial" w:hAnsi="Arial" w:cs="Arial"/>
              </w:rPr>
              <w:t>Director of Studies/Supervisor:</w:t>
            </w:r>
          </w:p>
        </w:tc>
        <w:tc>
          <w:tcPr>
            <w:tcW w:w="2176" w:type="pct"/>
            <w:shd w:val="clear" w:color="auto" w:fill="auto"/>
            <w:vAlign w:val="center"/>
          </w:tcPr>
          <w:p w14:paraId="00FC8C95" w14:textId="77777777" w:rsidR="00DE505E" w:rsidRPr="002D23F2" w:rsidRDefault="00DE505E" w:rsidP="0041078E">
            <w:pPr>
              <w:pStyle w:val="ListParagraph"/>
              <w:spacing w:line="240" w:lineRule="auto"/>
              <w:ind w:left="0"/>
              <w:rPr>
                <w:rFonts w:ascii="Arial" w:hAnsi="Arial" w:cs="Arial"/>
              </w:rPr>
            </w:pPr>
          </w:p>
        </w:tc>
        <w:tc>
          <w:tcPr>
            <w:tcW w:w="1014" w:type="pct"/>
            <w:vMerge w:val="restart"/>
          </w:tcPr>
          <w:p w14:paraId="73A9EA32" w14:textId="77777777" w:rsidR="00DE505E" w:rsidRPr="002D23F2" w:rsidRDefault="00DE505E" w:rsidP="0041078E">
            <w:pPr>
              <w:pStyle w:val="ListParagraph"/>
              <w:spacing w:line="240" w:lineRule="auto"/>
              <w:ind w:left="0"/>
              <w:rPr>
                <w:rFonts w:ascii="Arial" w:hAnsi="Arial" w:cs="Arial"/>
              </w:rPr>
            </w:pPr>
            <w:r w:rsidRPr="002D23F2">
              <w:rPr>
                <w:rFonts w:ascii="Arial" w:hAnsi="Arial" w:cs="Arial"/>
                <w:b/>
                <w:bCs/>
              </w:rPr>
              <w:t>Date:</w:t>
            </w:r>
          </w:p>
          <w:p w14:paraId="588A779A" w14:textId="77777777" w:rsidR="00DE505E" w:rsidRPr="002D23F2" w:rsidRDefault="00DE505E" w:rsidP="0041078E">
            <w:pPr>
              <w:pStyle w:val="ListParagraph"/>
              <w:spacing w:line="240" w:lineRule="auto"/>
              <w:ind w:left="0"/>
              <w:rPr>
                <w:rFonts w:ascii="Arial" w:hAnsi="Arial" w:cs="Arial"/>
                <w:b/>
                <w:bCs/>
              </w:rPr>
            </w:pPr>
          </w:p>
          <w:p w14:paraId="531B227D" w14:textId="77777777" w:rsidR="00DE505E" w:rsidRPr="002D23F2" w:rsidRDefault="00DE505E" w:rsidP="0041078E">
            <w:pPr>
              <w:pStyle w:val="ListParagraph"/>
              <w:spacing w:line="240" w:lineRule="auto"/>
              <w:ind w:left="0"/>
              <w:rPr>
                <w:rFonts w:ascii="Arial" w:hAnsi="Arial" w:cs="Arial"/>
                <w:b/>
                <w:bCs/>
              </w:rPr>
            </w:pPr>
          </w:p>
        </w:tc>
      </w:tr>
      <w:tr w:rsidR="00DE505E" w:rsidRPr="002D23F2" w14:paraId="011BCF5C" w14:textId="77777777" w:rsidTr="000227E6">
        <w:trPr>
          <w:trHeight w:val="347"/>
        </w:trPr>
        <w:tc>
          <w:tcPr>
            <w:tcW w:w="365" w:type="pct"/>
            <w:shd w:val="clear" w:color="auto" w:fill="F2F2F2" w:themeFill="background1" w:themeFillShade="F2"/>
            <w:vAlign w:val="center"/>
          </w:tcPr>
          <w:p w14:paraId="4F2038E0" w14:textId="77777777" w:rsidR="00DE505E" w:rsidRPr="002D23F2" w:rsidRDefault="00DE505E" w:rsidP="0041078E">
            <w:pPr>
              <w:pStyle w:val="ListParagraph"/>
              <w:spacing w:line="240" w:lineRule="auto"/>
              <w:ind w:left="0"/>
              <w:jc w:val="center"/>
              <w:rPr>
                <w:rFonts w:ascii="Arial" w:hAnsi="Arial" w:cs="Arial"/>
              </w:rPr>
            </w:pPr>
            <w:r w:rsidRPr="002D23F2">
              <w:rPr>
                <w:rFonts w:ascii="Arial" w:hAnsi="Arial" w:cs="Arial"/>
              </w:rPr>
              <w:t>3</w:t>
            </w:r>
          </w:p>
        </w:tc>
        <w:tc>
          <w:tcPr>
            <w:tcW w:w="1444" w:type="pct"/>
            <w:shd w:val="clear" w:color="auto" w:fill="F2F2F2" w:themeFill="background1" w:themeFillShade="F2"/>
            <w:vAlign w:val="center"/>
          </w:tcPr>
          <w:p w14:paraId="2232BE7F" w14:textId="77777777" w:rsidR="00DE505E" w:rsidRPr="002D23F2" w:rsidRDefault="00DE505E" w:rsidP="0041078E">
            <w:pPr>
              <w:pStyle w:val="ListParagraph"/>
              <w:spacing w:line="240" w:lineRule="auto"/>
              <w:ind w:left="0"/>
              <w:rPr>
                <w:rFonts w:ascii="Arial" w:hAnsi="Arial" w:cs="Arial"/>
              </w:rPr>
            </w:pPr>
            <w:r w:rsidRPr="002D23F2">
              <w:rPr>
                <w:rFonts w:ascii="Arial" w:hAnsi="Arial" w:cs="Arial"/>
              </w:rPr>
              <w:t>Signature:</w:t>
            </w:r>
          </w:p>
        </w:tc>
        <w:tc>
          <w:tcPr>
            <w:tcW w:w="2176" w:type="pct"/>
            <w:shd w:val="clear" w:color="auto" w:fill="auto"/>
            <w:vAlign w:val="center"/>
          </w:tcPr>
          <w:p w14:paraId="0FC2CECE" w14:textId="77777777" w:rsidR="00DE505E" w:rsidRPr="002D23F2" w:rsidRDefault="00DE505E" w:rsidP="0041078E">
            <w:pPr>
              <w:pStyle w:val="ListParagraph"/>
              <w:spacing w:line="240" w:lineRule="auto"/>
              <w:ind w:left="0"/>
              <w:rPr>
                <w:rFonts w:ascii="Arial" w:hAnsi="Arial" w:cs="Arial"/>
              </w:rPr>
            </w:pPr>
          </w:p>
          <w:p w14:paraId="3F845EF2" w14:textId="77777777" w:rsidR="00DE505E" w:rsidRPr="002D23F2" w:rsidRDefault="00DE505E" w:rsidP="0041078E">
            <w:pPr>
              <w:pStyle w:val="ListParagraph"/>
              <w:spacing w:line="240" w:lineRule="auto"/>
              <w:ind w:left="0"/>
              <w:rPr>
                <w:rFonts w:ascii="Arial" w:hAnsi="Arial" w:cs="Arial"/>
              </w:rPr>
            </w:pPr>
          </w:p>
        </w:tc>
        <w:tc>
          <w:tcPr>
            <w:tcW w:w="1014" w:type="pct"/>
            <w:vMerge/>
            <w:vAlign w:val="center"/>
          </w:tcPr>
          <w:p w14:paraId="543B46E6" w14:textId="77777777" w:rsidR="00DE505E" w:rsidRPr="002D23F2" w:rsidRDefault="00DE505E" w:rsidP="0041078E">
            <w:pPr>
              <w:pStyle w:val="ListParagraph"/>
              <w:spacing w:line="240" w:lineRule="auto"/>
              <w:ind w:left="0"/>
              <w:rPr>
                <w:rFonts w:ascii="Arial" w:hAnsi="Arial" w:cs="Arial"/>
              </w:rPr>
            </w:pPr>
          </w:p>
        </w:tc>
      </w:tr>
    </w:tbl>
    <w:p w14:paraId="22EE9BD2" w14:textId="77777777" w:rsidR="00DE505E" w:rsidRPr="002D23F2" w:rsidRDefault="00DE505E" w:rsidP="0041078E">
      <w:pPr>
        <w:spacing w:line="240" w:lineRule="auto"/>
        <w:rPr>
          <w:rFonts w:ascii="Arial" w:hAnsi="Arial" w:cs="Arial"/>
        </w:rPr>
      </w:pPr>
    </w:p>
    <w:p w14:paraId="36DC7EE3" w14:textId="77777777" w:rsidR="00DE505E" w:rsidRPr="002D23F2" w:rsidRDefault="00DE505E" w:rsidP="0041078E">
      <w:pPr>
        <w:spacing w:line="240" w:lineRule="auto"/>
        <w:rPr>
          <w:rFonts w:ascii="Arial" w:hAnsi="Arial" w:cs="Arial"/>
          <w:b/>
          <w:i/>
        </w:rPr>
      </w:pPr>
      <w:r w:rsidRPr="002D23F2">
        <w:rPr>
          <w:rFonts w:ascii="Arial" w:hAnsi="Arial" w:cs="Arial"/>
          <w:b/>
          <w:i/>
        </w:rPr>
        <w:t>For STAFF Submissions:</w:t>
      </w:r>
    </w:p>
    <w:tbl>
      <w:tblPr>
        <w:tblW w:w="5002"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661"/>
        <w:gridCol w:w="2606"/>
        <w:gridCol w:w="3926"/>
        <w:gridCol w:w="1827"/>
      </w:tblGrid>
      <w:tr w:rsidR="00DE505E" w:rsidRPr="002D23F2" w14:paraId="0FE9378F" w14:textId="77777777" w:rsidTr="000227E6">
        <w:trPr>
          <w:trHeight w:val="346"/>
        </w:trPr>
        <w:tc>
          <w:tcPr>
            <w:tcW w:w="366" w:type="pct"/>
            <w:shd w:val="clear" w:color="auto" w:fill="F2F2F2" w:themeFill="background1" w:themeFillShade="F2"/>
            <w:vAlign w:val="center"/>
          </w:tcPr>
          <w:p w14:paraId="43FCA743" w14:textId="77777777" w:rsidR="00DE505E" w:rsidRPr="002D23F2" w:rsidRDefault="00DE505E" w:rsidP="0041078E">
            <w:pPr>
              <w:pStyle w:val="ListParagraph"/>
              <w:spacing w:line="240" w:lineRule="auto"/>
              <w:ind w:left="0"/>
              <w:jc w:val="center"/>
              <w:rPr>
                <w:rFonts w:ascii="Arial" w:hAnsi="Arial" w:cs="Arial"/>
              </w:rPr>
            </w:pPr>
            <w:r w:rsidRPr="002D23F2">
              <w:rPr>
                <w:rFonts w:ascii="Arial" w:hAnsi="Arial" w:cs="Arial"/>
              </w:rPr>
              <w:t>4</w:t>
            </w:r>
          </w:p>
        </w:tc>
        <w:tc>
          <w:tcPr>
            <w:tcW w:w="1444" w:type="pct"/>
            <w:shd w:val="clear" w:color="auto" w:fill="F2F2F2" w:themeFill="background1" w:themeFillShade="F2"/>
            <w:vAlign w:val="center"/>
          </w:tcPr>
          <w:p w14:paraId="4EA9A0F0" w14:textId="77777777" w:rsidR="00DE505E" w:rsidRPr="002D23F2" w:rsidRDefault="00DE505E" w:rsidP="0041078E">
            <w:pPr>
              <w:pStyle w:val="ListParagraph"/>
              <w:spacing w:line="240" w:lineRule="auto"/>
              <w:ind w:left="0"/>
              <w:rPr>
                <w:rFonts w:ascii="Arial" w:hAnsi="Arial" w:cs="Arial"/>
              </w:rPr>
            </w:pPr>
            <w:r w:rsidRPr="002D23F2">
              <w:rPr>
                <w:rFonts w:ascii="Arial" w:hAnsi="Arial" w:cs="Arial"/>
              </w:rPr>
              <w:t>Academic Director/ Assistant Dean:</w:t>
            </w:r>
          </w:p>
        </w:tc>
        <w:tc>
          <w:tcPr>
            <w:tcW w:w="2176" w:type="pct"/>
            <w:shd w:val="clear" w:color="auto" w:fill="auto"/>
            <w:vAlign w:val="center"/>
          </w:tcPr>
          <w:p w14:paraId="5C8FEABB" w14:textId="77777777" w:rsidR="00DE505E" w:rsidRPr="002D23F2" w:rsidRDefault="00DE505E" w:rsidP="0041078E">
            <w:pPr>
              <w:pStyle w:val="ListParagraph"/>
              <w:spacing w:line="240" w:lineRule="auto"/>
              <w:ind w:left="0"/>
              <w:rPr>
                <w:rFonts w:ascii="Arial" w:hAnsi="Arial" w:cs="Arial"/>
              </w:rPr>
            </w:pPr>
          </w:p>
        </w:tc>
        <w:tc>
          <w:tcPr>
            <w:tcW w:w="1013" w:type="pct"/>
            <w:vMerge w:val="restart"/>
          </w:tcPr>
          <w:p w14:paraId="182CF615" w14:textId="77777777" w:rsidR="00DE505E" w:rsidRPr="002D23F2" w:rsidRDefault="00DE505E" w:rsidP="0041078E">
            <w:pPr>
              <w:pStyle w:val="ListParagraph"/>
              <w:spacing w:line="240" w:lineRule="auto"/>
              <w:ind w:left="0"/>
              <w:rPr>
                <w:rFonts w:ascii="Arial" w:hAnsi="Arial" w:cs="Arial"/>
              </w:rPr>
            </w:pPr>
            <w:r w:rsidRPr="002D23F2">
              <w:rPr>
                <w:rFonts w:ascii="Arial" w:hAnsi="Arial" w:cs="Arial"/>
                <w:b/>
                <w:bCs/>
              </w:rPr>
              <w:t>Date:</w:t>
            </w:r>
          </w:p>
        </w:tc>
      </w:tr>
      <w:tr w:rsidR="00DE505E" w:rsidRPr="002D23F2" w14:paraId="25F82415" w14:textId="77777777" w:rsidTr="000227E6">
        <w:trPr>
          <w:trHeight w:val="347"/>
        </w:trPr>
        <w:tc>
          <w:tcPr>
            <w:tcW w:w="366" w:type="pct"/>
            <w:shd w:val="clear" w:color="auto" w:fill="F2F2F2" w:themeFill="background1" w:themeFillShade="F2"/>
            <w:vAlign w:val="center"/>
          </w:tcPr>
          <w:p w14:paraId="010517B5" w14:textId="77777777" w:rsidR="00DE505E" w:rsidRPr="002D23F2" w:rsidRDefault="00DE505E" w:rsidP="0041078E">
            <w:pPr>
              <w:pStyle w:val="ListParagraph"/>
              <w:spacing w:line="240" w:lineRule="auto"/>
              <w:ind w:left="0"/>
              <w:jc w:val="center"/>
              <w:rPr>
                <w:rFonts w:ascii="Arial" w:hAnsi="Arial" w:cs="Arial"/>
              </w:rPr>
            </w:pPr>
            <w:r w:rsidRPr="002D23F2">
              <w:rPr>
                <w:rFonts w:ascii="Arial" w:hAnsi="Arial" w:cs="Arial"/>
              </w:rPr>
              <w:t>5</w:t>
            </w:r>
          </w:p>
        </w:tc>
        <w:tc>
          <w:tcPr>
            <w:tcW w:w="1444" w:type="pct"/>
            <w:shd w:val="clear" w:color="auto" w:fill="F2F2F2" w:themeFill="background1" w:themeFillShade="F2"/>
            <w:vAlign w:val="center"/>
          </w:tcPr>
          <w:p w14:paraId="3B6B3B6B" w14:textId="77777777" w:rsidR="00DE505E" w:rsidRPr="002D23F2" w:rsidRDefault="00DE505E" w:rsidP="0041078E">
            <w:pPr>
              <w:pStyle w:val="ListParagraph"/>
              <w:spacing w:line="240" w:lineRule="auto"/>
              <w:ind w:left="0"/>
              <w:rPr>
                <w:rFonts w:ascii="Arial" w:hAnsi="Arial" w:cs="Arial"/>
              </w:rPr>
            </w:pPr>
            <w:r w:rsidRPr="002D23F2">
              <w:rPr>
                <w:rFonts w:ascii="Arial" w:hAnsi="Arial" w:cs="Arial"/>
              </w:rPr>
              <w:t>Signature:</w:t>
            </w:r>
          </w:p>
        </w:tc>
        <w:tc>
          <w:tcPr>
            <w:tcW w:w="2176" w:type="pct"/>
            <w:shd w:val="clear" w:color="auto" w:fill="auto"/>
            <w:vAlign w:val="center"/>
          </w:tcPr>
          <w:p w14:paraId="1BD34859" w14:textId="77777777" w:rsidR="00DE505E" w:rsidRPr="002D23F2" w:rsidRDefault="00DE505E" w:rsidP="0041078E">
            <w:pPr>
              <w:pStyle w:val="ListParagraph"/>
              <w:spacing w:line="240" w:lineRule="auto"/>
              <w:ind w:left="0"/>
              <w:rPr>
                <w:rFonts w:ascii="Arial" w:hAnsi="Arial" w:cs="Arial"/>
              </w:rPr>
            </w:pPr>
          </w:p>
          <w:p w14:paraId="138B406C" w14:textId="77777777" w:rsidR="00DE505E" w:rsidRPr="002D23F2" w:rsidRDefault="00DE505E" w:rsidP="0041078E">
            <w:pPr>
              <w:pStyle w:val="ListParagraph"/>
              <w:spacing w:line="240" w:lineRule="auto"/>
              <w:ind w:left="0"/>
              <w:rPr>
                <w:rFonts w:ascii="Arial" w:hAnsi="Arial" w:cs="Arial"/>
              </w:rPr>
            </w:pPr>
          </w:p>
        </w:tc>
        <w:tc>
          <w:tcPr>
            <w:tcW w:w="1013" w:type="pct"/>
            <w:vMerge/>
            <w:vAlign w:val="center"/>
          </w:tcPr>
          <w:p w14:paraId="60332AA7" w14:textId="77777777" w:rsidR="00DE505E" w:rsidRPr="002D23F2" w:rsidRDefault="00DE505E" w:rsidP="0041078E">
            <w:pPr>
              <w:pStyle w:val="ListParagraph"/>
              <w:spacing w:line="240" w:lineRule="auto"/>
              <w:ind w:left="0"/>
              <w:rPr>
                <w:rFonts w:ascii="Arial" w:hAnsi="Arial" w:cs="Arial"/>
              </w:rPr>
            </w:pPr>
          </w:p>
        </w:tc>
      </w:tr>
    </w:tbl>
    <w:p w14:paraId="3B8D042F" w14:textId="77777777" w:rsidR="00DE505E" w:rsidRPr="002D23F2" w:rsidRDefault="00DE505E" w:rsidP="0041078E">
      <w:pPr>
        <w:spacing w:line="240" w:lineRule="auto"/>
        <w:rPr>
          <w:rFonts w:ascii="Arial" w:hAnsi="Arial" w:cs="Arial"/>
          <w:b/>
        </w:rPr>
      </w:pPr>
    </w:p>
    <w:p w14:paraId="2BE64EA6" w14:textId="77777777" w:rsidR="00DE505E" w:rsidRPr="002D23F2" w:rsidRDefault="00DE505E" w:rsidP="0041078E">
      <w:pPr>
        <w:autoSpaceDE w:val="0"/>
        <w:autoSpaceDN w:val="0"/>
        <w:adjustRightInd w:val="0"/>
        <w:spacing w:after="240" w:line="240" w:lineRule="auto"/>
        <w:jc w:val="both"/>
        <w:rPr>
          <w:rFonts w:ascii="Arial" w:hAnsi="Arial" w:cs="Arial"/>
          <w:bCs/>
        </w:rPr>
      </w:pPr>
      <w:r w:rsidRPr="002D23F2">
        <w:rPr>
          <w:rFonts w:ascii="Arial" w:hAnsi="Arial" w:cs="Arial"/>
          <w:b/>
        </w:rPr>
        <w:t xml:space="preserve">Checklist: </w:t>
      </w:r>
      <w:r w:rsidRPr="002D23F2">
        <w:rPr>
          <w:rFonts w:ascii="Arial" w:hAnsi="Arial" w:cs="Arial"/>
          <w:bCs/>
        </w:rPr>
        <w:t>Please complete the checklist below to ensure that you have completed the form according to the guidelines and attached any required documentation:</w:t>
      </w:r>
    </w:p>
    <w:tbl>
      <w:tblPr>
        <w:tblStyle w:val="TableGrid"/>
        <w:tblW w:w="10485" w:type="dxa"/>
        <w:tblLook w:val="04A0" w:firstRow="1" w:lastRow="0" w:firstColumn="1" w:lastColumn="0" w:noHBand="0" w:noVBand="1"/>
      </w:tblPr>
      <w:tblGrid>
        <w:gridCol w:w="675"/>
        <w:gridCol w:w="9810"/>
      </w:tblGrid>
      <w:tr w:rsidR="00DE505E" w:rsidRPr="002D23F2" w14:paraId="242ADC65" w14:textId="77777777" w:rsidTr="000227E6">
        <w:trPr>
          <w:trHeight w:val="491"/>
        </w:trPr>
        <w:tc>
          <w:tcPr>
            <w:tcW w:w="675" w:type="dxa"/>
            <w:shd w:val="clear" w:color="auto" w:fill="BFBFBF" w:themeFill="background1" w:themeFillShade="BF"/>
            <w:vAlign w:val="center"/>
          </w:tcPr>
          <w:sdt>
            <w:sdtPr>
              <w:rPr>
                <w:rFonts w:ascii="Arial" w:hAnsi="Arial" w:cs="Arial"/>
              </w:rPr>
              <w:id w:val="1454446193"/>
              <w14:checkbox>
                <w14:checked w14:val="1"/>
                <w14:checkedState w14:val="2612" w14:font="MS Gothic"/>
                <w14:uncheckedState w14:val="2610" w14:font="MS Gothic"/>
              </w14:checkbox>
            </w:sdtPr>
            <w:sdtEndPr/>
            <w:sdtContent>
              <w:p w14:paraId="3D640C66" w14:textId="77777777" w:rsidR="00DE505E" w:rsidRPr="002D23F2" w:rsidRDefault="00DE505E" w:rsidP="0041078E">
                <w:pPr>
                  <w:spacing w:line="240" w:lineRule="auto"/>
                  <w:jc w:val="center"/>
                  <w:rPr>
                    <w:rFonts w:ascii="Arial" w:eastAsia="MS Gothic" w:hAnsi="Arial" w:cs="Arial"/>
                  </w:rPr>
                </w:pPr>
                <w:r w:rsidRPr="002D23F2">
                  <w:rPr>
                    <w:rFonts w:ascii="MS Gothic" w:eastAsia="MS Gothic" w:hAnsi="MS Gothic" w:cs="Arial" w:hint="eastAsia"/>
                  </w:rPr>
                  <w:t>☒</w:t>
                </w:r>
              </w:p>
            </w:sdtContent>
          </w:sdt>
        </w:tc>
        <w:tc>
          <w:tcPr>
            <w:tcW w:w="9810" w:type="dxa"/>
            <w:vAlign w:val="center"/>
          </w:tcPr>
          <w:p w14:paraId="423C7394" w14:textId="77777777" w:rsidR="00DE505E" w:rsidRPr="002D23F2" w:rsidRDefault="00DE505E" w:rsidP="0041078E">
            <w:pPr>
              <w:spacing w:line="240" w:lineRule="auto"/>
              <w:rPr>
                <w:rFonts w:ascii="Arial" w:eastAsia="MS Gothic" w:hAnsi="Arial" w:cs="Arial"/>
                <w:bCs/>
              </w:rPr>
            </w:pPr>
            <w:r w:rsidRPr="002D23F2">
              <w:rPr>
                <w:rFonts w:ascii="Arial" w:eastAsia="MS Gothic" w:hAnsi="Arial" w:cs="Arial"/>
                <w:bCs/>
              </w:rPr>
              <w:t>I have read the guidance notes supplied before completing the form.</w:t>
            </w:r>
          </w:p>
        </w:tc>
      </w:tr>
      <w:tr w:rsidR="00DE505E" w:rsidRPr="002D23F2" w14:paraId="690701EF" w14:textId="77777777" w:rsidTr="000227E6">
        <w:trPr>
          <w:trHeight w:val="413"/>
        </w:trPr>
        <w:tc>
          <w:tcPr>
            <w:tcW w:w="675" w:type="dxa"/>
            <w:shd w:val="clear" w:color="auto" w:fill="BFBFBF" w:themeFill="background1" w:themeFillShade="BF"/>
            <w:vAlign w:val="center"/>
          </w:tcPr>
          <w:sdt>
            <w:sdtPr>
              <w:rPr>
                <w:rFonts w:ascii="Arial" w:hAnsi="Arial" w:cs="Arial"/>
              </w:rPr>
              <w:id w:val="-17703630"/>
              <w14:checkbox>
                <w14:checked w14:val="1"/>
                <w14:checkedState w14:val="2612" w14:font="MS Gothic"/>
                <w14:uncheckedState w14:val="2610" w14:font="MS Gothic"/>
              </w14:checkbox>
            </w:sdtPr>
            <w:sdtEndPr/>
            <w:sdtContent>
              <w:p w14:paraId="1B55CA30" w14:textId="77777777" w:rsidR="00DE505E" w:rsidRPr="002D23F2" w:rsidRDefault="00DE505E" w:rsidP="0041078E">
                <w:pPr>
                  <w:spacing w:line="240" w:lineRule="auto"/>
                  <w:jc w:val="center"/>
                  <w:rPr>
                    <w:rFonts w:ascii="Arial" w:eastAsia="MS Gothic" w:hAnsi="Arial" w:cs="Arial"/>
                  </w:rPr>
                </w:pPr>
                <w:r w:rsidRPr="002D23F2">
                  <w:rPr>
                    <w:rFonts w:ascii="MS Gothic" w:eastAsia="MS Gothic" w:hAnsi="MS Gothic" w:cs="Arial" w:hint="eastAsia"/>
                  </w:rPr>
                  <w:t>☒</w:t>
                </w:r>
              </w:p>
            </w:sdtContent>
          </w:sdt>
        </w:tc>
        <w:tc>
          <w:tcPr>
            <w:tcW w:w="9810" w:type="dxa"/>
            <w:vAlign w:val="center"/>
          </w:tcPr>
          <w:p w14:paraId="453A4F74" w14:textId="77777777" w:rsidR="00DE505E" w:rsidRPr="002D23F2" w:rsidRDefault="00DE505E" w:rsidP="0041078E">
            <w:pPr>
              <w:spacing w:line="240" w:lineRule="auto"/>
              <w:rPr>
                <w:rFonts w:ascii="Arial" w:hAnsi="Arial" w:cs="Arial"/>
              </w:rPr>
            </w:pPr>
            <w:r w:rsidRPr="002D23F2">
              <w:rPr>
                <w:rFonts w:ascii="Arial" w:hAnsi="Arial" w:cs="Arial"/>
              </w:rPr>
              <w:t xml:space="preserve">I have completed </w:t>
            </w:r>
            <w:r w:rsidRPr="002D23F2">
              <w:rPr>
                <w:rFonts w:ascii="Arial" w:hAnsi="Arial" w:cs="Arial"/>
                <w:b/>
              </w:rPr>
              <w:t>ALL RELEVANT</w:t>
            </w:r>
            <w:r w:rsidRPr="002D23F2">
              <w:rPr>
                <w:rFonts w:ascii="Arial" w:hAnsi="Arial" w:cs="Arial"/>
              </w:rPr>
              <w:t xml:space="preserve"> sections of the form in full.</w:t>
            </w:r>
          </w:p>
        </w:tc>
      </w:tr>
      <w:tr w:rsidR="00DE505E" w:rsidRPr="002D23F2" w14:paraId="4D5041CD" w14:textId="77777777" w:rsidTr="000227E6">
        <w:trPr>
          <w:trHeight w:val="419"/>
        </w:trPr>
        <w:tc>
          <w:tcPr>
            <w:tcW w:w="675" w:type="dxa"/>
            <w:shd w:val="clear" w:color="auto" w:fill="BFBFBF" w:themeFill="background1" w:themeFillShade="BF"/>
            <w:vAlign w:val="center"/>
          </w:tcPr>
          <w:sdt>
            <w:sdtPr>
              <w:rPr>
                <w:rFonts w:ascii="Arial" w:hAnsi="Arial" w:cs="Arial"/>
              </w:rPr>
              <w:id w:val="1393921880"/>
              <w14:checkbox>
                <w14:checked w14:val="1"/>
                <w14:checkedState w14:val="2612" w14:font="MS Gothic"/>
                <w14:uncheckedState w14:val="2610" w14:font="MS Gothic"/>
              </w14:checkbox>
            </w:sdtPr>
            <w:sdtEndPr/>
            <w:sdtContent>
              <w:p w14:paraId="4CE22423" w14:textId="77777777" w:rsidR="00DE505E" w:rsidRPr="002D23F2" w:rsidRDefault="00DE505E" w:rsidP="0041078E">
                <w:pPr>
                  <w:spacing w:line="240" w:lineRule="auto"/>
                  <w:jc w:val="center"/>
                  <w:rPr>
                    <w:rFonts w:ascii="Arial" w:hAnsi="Arial" w:cs="Arial"/>
                  </w:rPr>
                </w:pPr>
                <w:r w:rsidRPr="002D23F2">
                  <w:rPr>
                    <w:rFonts w:ascii="MS Gothic" w:eastAsia="MS Gothic" w:hAnsi="MS Gothic" w:cs="Arial" w:hint="eastAsia"/>
                  </w:rPr>
                  <w:t>☒</w:t>
                </w:r>
              </w:p>
            </w:sdtContent>
          </w:sdt>
        </w:tc>
        <w:tc>
          <w:tcPr>
            <w:tcW w:w="9810" w:type="dxa"/>
            <w:vAlign w:val="center"/>
          </w:tcPr>
          <w:p w14:paraId="1A91254A" w14:textId="77777777" w:rsidR="00DE505E" w:rsidRPr="002D23F2" w:rsidRDefault="00DE505E" w:rsidP="0041078E">
            <w:pPr>
              <w:spacing w:line="240" w:lineRule="auto"/>
              <w:rPr>
                <w:rFonts w:ascii="Arial" w:hAnsi="Arial" w:cs="Arial"/>
              </w:rPr>
            </w:pPr>
            <w:r w:rsidRPr="002D23F2">
              <w:rPr>
                <w:rFonts w:ascii="Arial" w:hAnsi="Arial" w:cs="Arial"/>
              </w:rPr>
              <w:t>I confirm that the research activity has received approval in principle</w:t>
            </w:r>
          </w:p>
        </w:tc>
      </w:tr>
      <w:tr w:rsidR="00DE505E" w:rsidRPr="002D23F2" w14:paraId="5F9535D5" w14:textId="77777777" w:rsidTr="000227E6">
        <w:trPr>
          <w:trHeight w:val="492"/>
        </w:trPr>
        <w:tc>
          <w:tcPr>
            <w:tcW w:w="675" w:type="dxa"/>
            <w:shd w:val="clear" w:color="auto" w:fill="BFBFBF" w:themeFill="background1" w:themeFillShade="BF"/>
            <w:vAlign w:val="center"/>
          </w:tcPr>
          <w:sdt>
            <w:sdtPr>
              <w:rPr>
                <w:rFonts w:ascii="Arial" w:hAnsi="Arial" w:cs="Arial"/>
              </w:rPr>
              <w:id w:val="-1978295672"/>
              <w14:checkbox>
                <w14:checked w14:val="0"/>
                <w14:checkedState w14:val="2612" w14:font="MS Gothic"/>
                <w14:uncheckedState w14:val="2610" w14:font="MS Gothic"/>
              </w14:checkbox>
            </w:sdtPr>
            <w:sdtEndPr/>
            <w:sdtContent>
              <w:p w14:paraId="1AF93EF9" w14:textId="77777777" w:rsidR="00DE505E" w:rsidRPr="002D23F2" w:rsidRDefault="00DE505E" w:rsidP="0041078E">
                <w:pPr>
                  <w:spacing w:line="240" w:lineRule="auto"/>
                  <w:jc w:val="center"/>
                  <w:rPr>
                    <w:rFonts w:ascii="Arial" w:hAnsi="Arial" w:cs="Arial"/>
                  </w:rPr>
                </w:pPr>
                <w:r w:rsidRPr="002D23F2">
                  <w:rPr>
                    <w:rFonts w:ascii="MS Gothic" w:eastAsia="MS Gothic" w:hAnsi="MS Gothic" w:cs="Arial" w:hint="eastAsia"/>
                  </w:rPr>
                  <w:t>☐</w:t>
                </w:r>
              </w:p>
            </w:sdtContent>
          </w:sdt>
        </w:tc>
        <w:tc>
          <w:tcPr>
            <w:tcW w:w="9810" w:type="dxa"/>
            <w:vAlign w:val="center"/>
          </w:tcPr>
          <w:p w14:paraId="66F1A6B4" w14:textId="77777777" w:rsidR="00DE505E" w:rsidRPr="002D23F2" w:rsidRDefault="00DE505E" w:rsidP="0041078E">
            <w:pPr>
              <w:spacing w:line="240" w:lineRule="auto"/>
              <w:rPr>
                <w:rFonts w:ascii="Arial" w:hAnsi="Arial" w:cs="Arial"/>
              </w:rPr>
            </w:pPr>
            <w:r w:rsidRPr="002D23F2">
              <w:rPr>
                <w:rFonts w:ascii="Arial" w:hAnsi="Arial" w:cs="Arial"/>
              </w:rPr>
              <w:t>I have attached a copy of final/interim approval from external organisation (</w:t>
            </w:r>
            <w:r w:rsidRPr="002D23F2">
              <w:rPr>
                <w:rFonts w:ascii="Arial" w:hAnsi="Arial" w:cs="Arial"/>
                <w:b/>
              </w:rPr>
              <w:t>where appropriate</w:t>
            </w:r>
            <w:r w:rsidRPr="002D23F2">
              <w:rPr>
                <w:rFonts w:ascii="Arial" w:hAnsi="Arial" w:cs="Arial"/>
              </w:rPr>
              <w:t>)</w:t>
            </w:r>
          </w:p>
        </w:tc>
      </w:tr>
      <w:tr w:rsidR="00DE505E" w:rsidRPr="002D23F2" w14:paraId="68A82183" w14:textId="77777777" w:rsidTr="000227E6">
        <w:trPr>
          <w:trHeight w:val="720"/>
        </w:trPr>
        <w:tc>
          <w:tcPr>
            <w:tcW w:w="675" w:type="dxa"/>
            <w:shd w:val="clear" w:color="auto" w:fill="BFBFBF" w:themeFill="background1" w:themeFillShade="BF"/>
            <w:vAlign w:val="center"/>
          </w:tcPr>
          <w:sdt>
            <w:sdtPr>
              <w:rPr>
                <w:rFonts w:ascii="Arial" w:hAnsi="Arial" w:cs="Arial"/>
              </w:rPr>
              <w:id w:val="1893926499"/>
              <w14:checkbox>
                <w14:checked w14:val="0"/>
                <w14:checkedState w14:val="2612" w14:font="MS Gothic"/>
                <w14:uncheckedState w14:val="2610" w14:font="MS Gothic"/>
              </w14:checkbox>
            </w:sdtPr>
            <w:sdtEndPr/>
            <w:sdtContent>
              <w:p w14:paraId="7A3F228A" w14:textId="77777777" w:rsidR="00DE505E" w:rsidRPr="002D23F2" w:rsidRDefault="00DE505E" w:rsidP="0041078E">
                <w:pPr>
                  <w:spacing w:line="240" w:lineRule="auto"/>
                  <w:jc w:val="center"/>
                  <w:rPr>
                    <w:rFonts w:ascii="Arial" w:hAnsi="Arial" w:cs="Arial"/>
                  </w:rPr>
                </w:pPr>
                <w:r w:rsidRPr="002D23F2">
                  <w:rPr>
                    <w:rFonts w:ascii="MS Gothic" w:eastAsia="MS Gothic" w:hAnsi="MS Gothic" w:cs="Arial" w:hint="eastAsia"/>
                  </w:rPr>
                  <w:t>☐</w:t>
                </w:r>
              </w:p>
            </w:sdtContent>
          </w:sdt>
        </w:tc>
        <w:tc>
          <w:tcPr>
            <w:tcW w:w="9810" w:type="dxa"/>
            <w:vAlign w:val="center"/>
          </w:tcPr>
          <w:p w14:paraId="631CF321" w14:textId="77777777" w:rsidR="00DE505E" w:rsidRPr="002D23F2" w:rsidRDefault="00DE505E" w:rsidP="0041078E">
            <w:pPr>
              <w:spacing w:line="240" w:lineRule="auto"/>
              <w:rPr>
                <w:rFonts w:ascii="Arial" w:hAnsi="Arial" w:cs="Arial"/>
              </w:rPr>
            </w:pPr>
            <w:r w:rsidRPr="002D23F2">
              <w:rPr>
                <w:rFonts w:ascii="Arial" w:hAnsi="Arial" w:cs="Arial"/>
              </w:rPr>
              <w:t xml:space="preserve">I have attached a full risk assessment (where </w:t>
            </w:r>
            <w:proofErr w:type="gramStart"/>
            <w:r w:rsidRPr="002D23F2">
              <w:rPr>
                <w:rFonts w:ascii="Arial" w:hAnsi="Arial" w:cs="Arial"/>
              </w:rPr>
              <w:t xml:space="preserve">appropriate)  </w:t>
            </w:r>
            <w:r w:rsidRPr="002D23F2">
              <w:rPr>
                <w:rFonts w:ascii="Arial" w:hAnsi="Arial" w:cs="Arial"/>
                <w:i/>
              </w:rPr>
              <w:t>ONLY</w:t>
            </w:r>
            <w:proofErr w:type="gramEnd"/>
            <w:r w:rsidRPr="002D23F2">
              <w:rPr>
                <w:rFonts w:ascii="Arial" w:hAnsi="Arial" w:cs="Arial"/>
                <w:i/>
              </w:rPr>
              <w:t xml:space="preserve"> TICK IF YOU HAVE</w:t>
            </w:r>
            <w:r w:rsidRPr="002D23F2">
              <w:rPr>
                <w:rFonts w:ascii="Arial" w:hAnsi="Arial" w:cs="Arial"/>
                <w:b/>
                <w:i/>
              </w:rPr>
              <w:t xml:space="preserve"> ATTACHED A FULL RISK ASSESSMENT</w:t>
            </w:r>
          </w:p>
        </w:tc>
      </w:tr>
      <w:tr w:rsidR="00DE505E" w:rsidRPr="002D23F2" w14:paraId="2B54A17C" w14:textId="77777777" w:rsidTr="000227E6">
        <w:trPr>
          <w:trHeight w:val="858"/>
        </w:trPr>
        <w:tc>
          <w:tcPr>
            <w:tcW w:w="675" w:type="dxa"/>
            <w:shd w:val="clear" w:color="auto" w:fill="BFBFBF" w:themeFill="background1" w:themeFillShade="BF"/>
            <w:vAlign w:val="center"/>
          </w:tcPr>
          <w:sdt>
            <w:sdtPr>
              <w:rPr>
                <w:rFonts w:ascii="Arial" w:hAnsi="Arial" w:cs="Arial"/>
              </w:rPr>
              <w:id w:val="1189257540"/>
              <w14:checkbox>
                <w14:checked w14:val="1"/>
                <w14:checkedState w14:val="2612" w14:font="MS Gothic"/>
                <w14:uncheckedState w14:val="2610" w14:font="MS Gothic"/>
              </w14:checkbox>
            </w:sdtPr>
            <w:sdtEndPr/>
            <w:sdtContent>
              <w:p w14:paraId="151A8758" w14:textId="77777777" w:rsidR="00DE505E" w:rsidRPr="002D23F2" w:rsidRDefault="00DE505E" w:rsidP="0041078E">
                <w:pPr>
                  <w:spacing w:line="240" w:lineRule="auto"/>
                  <w:jc w:val="center"/>
                  <w:rPr>
                    <w:rFonts w:ascii="Arial" w:hAnsi="Arial" w:cs="Arial"/>
                  </w:rPr>
                </w:pPr>
                <w:r w:rsidRPr="002D23F2">
                  <w:rPr>
                    <w:rFonts w:ascii="MS Gothic" w:eastAsia="MS Gothic" w:hAnsi="MS Gothic" w:cs="Arial" w:hint="eastAsia"/>
                  </w:rPr>
                  <w:t>☒</w:t>
                </w:r>
              </w:p>
            </w:sdtContent>
          </w:sdt>
        </w:tc>
        <w:tc>
          <w:tcPr>
            <w:tcW w:w="9810" w:type="dxa"/>
            <w:vAlign w:val="center"/>
          </w:tcPr>
          <w:p w14:paraId="35C6EBE6" w14:textId="77777777" w:rsidR="00DE505E" w:rsidRPr="002D23F2" w:rsidRDefault="00DE505E" w:rsidP="0041078E">
            <w:pPr>
              <w:spacing w:line="240" w:lineRule="auto"/>
              <w:rPr>
                <w:rFonts w:ascii="Arial" w:hAnsi="Arial" w:cs="Arial"/>
              </w:rPr>
            </w:pPr>
            <w:r w:rsidRPr="002D23F2">
              <w:rPr>
                <w:rFonts w:ascii="Arial" w:hAnsi="Arial" w:cs="Arial"/>
              </w:rPr>
              <w:t>I understand that it is my responsibility to ensure that the above named research activity will meet the University’s Research Ethics and Integrity Code of Practice.</w:t>
            </w:r>
          </w:p>
        </w:tc>
      </w:tr>
      <w:tr w:rsidR="00DE505E" w:rsidRPr="002D23F2" w14:paraId="67903D38" w14:textId="77777777" w:rsidTr="000227E6">
        <w:trPr>
          <w:trHeight w:val="969"/>
        </w:trPr>
        <w:tc>
          <w:tcPr>
            <w:tcW w:w="675" w:type="dxa"/>
            <w:shd w:val="clear" w:color="auto" w:fill="BFBFBF" w:themeFill="background1" w:themeFillShade="BF"/>
            <w:vAlign w:val="center"/>
          </w:tcPr>
          <w:sdt>
            <w:sdtPr>
              <w:rPr>
                <w:rFonts w:ascii="Arial" w:hAnsi="Arial" w:cs="Arial"/>
              </w:rPr>
              <w:id w:val="1030683582"/>
              <w14:checkbox>
                <w14:checked w14:val="1"/>
                <w14:checkedState w14:val="2612" w14:font="MS Gothic"/>
                <w14:uncheckedState w14:val="2610" w14:font="MS Gothic"/>
              </w14:checkbox>
            </w:sdtPr>
            <w:sdtEndPr/>
            <w:sdtContent>
              <w:p w14:paraId="68C3DE19" w14:textId="77777777" w:rsidR="00DE505E" w:rsidRPr="002D23F2" w:rsidRDefault="00DE505E" w:rsidP="0041078E">
                <w:pPr>
                  <w:spacing w:line="240" w:lineRule="auto"/>
                  <w:jc w:val="center"/>
                  <w:rPr>
                    <w:rFonts w:ascii="Arial" w:hAnsi="Arial" w:cs="Arial"/>
                  </w:rPr>
                </w:pPr>
                <w:r w:rsidRPr="002D23F2">
                  <w:rPr>
                    <w:rFonts w:ascii="MS Gothic" w:eastAsia="MS Gothic" w:hAnsi="MS Gothic" w:cs="Arial" w:hint="eastAsia"/>
                  </w:rPr>
                  <w:t>☒</w:t>
                </w:r>
              </w:p>
            </w:sdtContent>
          </w:sdt>
        </w:tc>
        <w:tc>
          <w:tcPr>
            <w:tcW w:w="9810" w:type="dxa"/>
            <w:vAlign w:val="center"/>
          </w:tcPr>
          <w:p w14:paraId="3D2C4CEF" w14:textId="77777777" w:rsidR="00DE505E" w:rsidRPr="002D23F2" w:rsidRDefault="00DE505E" w:rsidP="0041078E">
            <w:pPr>
              <w:spacing w:line="240" w:lineRule="auto"/>
              <w:rPr>
                <w:rFonts w:ascii="Arial" w:hAnsi="Arial" w:cs="Arial"/>
              </w:rPr>
            </w:pPr>
            <w:r w:rsidRPr="002D23F2">
              <w:rPr>
                <w:rFonts w:ascii="Arial" w:hAnsi="Arial" w:cs="Arial"/>
              </w:rPr>
              <w:t>I understand that before commencing data collection all documents aimed at respondents (including information sheets, consent forms, questionnaires, interview schedules etc.) must be confirmed by the DoS/Supervisor, module tutor or Academic Director.</w:t>
            </w:r>
          </w:p>
        </w:tc>
      </w:tr>
    </w:tbl>
    <w:p w14:paraId="238989BA" w14:textId="77777777" w:rsidR="00DE505E" w:rsidRPr="002D23F2" w:rsidRDefault="00DE505E" w:rsidP="0041078E">
      <w:pPr>
        <w:tabs>
          <w:tab w:val="left" w:pos="5103"/>
        </w:tabs>
        <w:spacing w:line="240" w:lineRule="auto"/>
        <w:rPr>
          <w:rFonts w:ascii="Arial" w:hAnsi="Arial" w:cs="Arial"/>
          <w:b/>
          <w:bCs/>
        </w:rPr>
      </w:pPr>
    </w:p>
    <w:tbl>
      <w:tblPr>
        <w:tblW w:w="10485"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A0" w:firstRow="1" w:lastRow="0" w:firstColumn="1" w:lastColumn="0" w:noHBand="0" w:noVBand="0"/>
      </w:tblPr>
      <w:tblGrid>
        <w:gridCol w:w="10485"/>
      </w:tblGrid>
      <w:tr w:rsidR="00DE505E" w:rsidRPr="002D23F2" w14:paraId="410F09EB" w14:textId="77777777" w:rsidTr="000227E6">
        <w:tc>
          <w:tcPr>
            <w:tcW w:w="10485" w:type="dxa"/>
            <w:shd w:val="clear" w:color="auto" w:fill="D9D9D9" w:themeFill="background1" w:themeFillShade="D9"/>
          </w:tcPr>
          <w:p w14:paraId="6E756C20" w14:textId="77777777" w:rsidR="00DE505E" w:rsidRPr="002D23F2" w:rsidRDefault="00DE505E" w:rsidP="0041078E">
            <w:pPr>
              <w:spacing w:line="240" w:lineRule="auto"/>
              <w:rPr>
                <w:rFonts w:ascii="Arial" w:hAnsi="Arial" w:cs="Arial"/>
                <w:b/>
              </w:rPr>
            </w:pPr>
            <w:r w:rsidRPr="002D23F2">
              <w:rPr>
                <w:rFonts w:ascii="Arial" w:hAnsi="Arial" w:cs="Arial"/>
                <w:b/>
              </w:rPr>
              <w:t>RESEARCH STUDENTS AND STAFF ONLY</w:t>
            </w:r>
          </w:p>
          <w:p w14:paraId="29C1F360" w14:textId="77777777" w:rsidR="00DE505E" w:rsidRPr="002D23F2" w:rsidRDefault="00DE505E" w:rsidP="0041078E">
            <w:pPr>
              <w:spacing w:line="240" w:lineRule="auto"/>
              <w:rPr>
                <w:rFonts w:ascii="Arial" w:hAnsi="Arial" w:cs="Arial"/>
              </w:rPr>
            </w:pPr>
            <w:r w:rsidRPr="002D23F2">
              <w:rPr>
                <w:rFonts w:ascii="Arial" w:hAnsi="Arial" w:cs="Arial"/>
              </w:rPr>
              <w:t xml:space="preserve">All communications relating to this application during its processing must be in writing and emailed to </w:t>
            </w:r>
            <w:hyperlink r:id="rId47" w:history="1">
              <w:r w:rsidRPr="002D23F2">
                <w:rPr>
                  <w:rStyle w:val="Hyperlink"/>
                  <w:rFonts w:ascii="Arial" w:hAnsi="Arial" w:cs="Arial"/>
                </w:rPr>
                <w:t>pgresearch@uwtsd.ac.uk</w:t>
              </w:r>
            </w:hyperlink>
            <w:r w:rsidRPr="002D23F2">
              <w:rPr>
                <w:rFonts w:ascii="Arial" w:hAnsi="Arial" w:cs="Arial"/>
              </w:rPr>
              <w:t xml:space="preserve"> , with the title ‘Ethical Approval’ followed by your name.</w:t>
            </w:r>
          </w:p>
          <w:p w14:paraId="10A26526" w14:textId="77777777" w:rsidR="00DE505E" w:rsidRPr="002D23F2" w:rsidRDefault="00DE505E" w:rsidP="0041078E">
            <w:pPr>
              <w:spacing w:line="240" w:lineRule="auto"/>
              <w:rPr>
                <w:rFonts w:ascii="Arial" w:hAnsi="Arial" w:cs="Arial"/>
              </w:rPr>
            </w:pPr>
            <w:r w:rsidRPr="002D23F2">
              <w:rPr>
                <w:rFonts w:ascii="Arial" w:hAnsi="Arial" w:cs="Arial"/>
                <w:color w:val="000000"/>
              </w:rPr>
              <w:t xml:space="preserve">You will be informed of the outcome of your claim by email; </w:t>
            </w:r>
            <w:proofErr w:type="gramStart"/>
            <w:r w:rsidRPr="002D23F2">
              <w:rPr>
                <w:rFonts w:ascii="Arial" w:hAnsi="Arial" w:cs="Arial"/>
                <w:color w:val="000000"/>
              </w:rPr>
              <w:t>therefore</w:t>
            </w:r>
            <w:proofErr w:type="gramEnd"/>
            <w:r w:rsidRPr="002D23F2">
              <w:rPr>
                <w:rFonts w:ascii="Arial" w:hAnsi="Arial" w:cs="Arial"/>
                <w:b/>
                <w:color w:val="000000"/>
              </w:rPr>
              <w:t xml:space="preserve"> </w:t>
            </w:r>
            <w:r w:rsidRPr="002D23F2">
              <w:rPr>
                <w:rStyle w:val="Strong"/>
                <w:rFonts w:ascii="Arial" w:hAnsi="Arial" w:cs="Arial"/>
                <w:color w:val="000000"/>
              </w:rPr>
              <w:t>it is important that you check your University and personal email accounts regularly</w:t>
            </w:r>
            <w:r w:rsidRPr="002D23F2">
              <w:rPr>
                <w:rFonts w:ascii="Arial" w:hAnsi="Arial" w:cs="Arial"/>
                <w:b/>
                <w:bCs/>
              </w:rPr>
              <w:t>.</w:t>
            </w:r>
          </w:p>
        </w:tc>
      </w:tr>
      <w:tr w:rsidR="00DE505E" w:rsidRPr="002D23F2" w14:paraId="0275F373" w14:textId="77777777" w:rsidTr="000227E6">
        <w:tc>
          <w:tcPr>
            <w:tcW w:w="10485" w:type="dxa"/>
            <w:shd w:val="clear" w:color="auto" w:fill="D9D9D9" w:themeFill="background1" w:themeFillShade="D9"/>
          </w:tcPr>
          <w:p w14:paraId="78FC4F2A" w14:textId="77777777" w:rsidR="00DE505E" w:rsidRPr="002D23F2" w:rsidRDefault="00DE505E" w:rsidP="0041078E">
            <w:pPr>
              <w:pBdr>
                <w:top w:val="single" w:sz="4" w:space="1" w:color="auto"/>
                <w:left w:val="single" w:sz="4" w:space="4" w:color="auto"/>
                <w:bottom w:val="single" w:sz="4" w:space="1" w:color="auto"/>
                <w:right w:val="single" w:sz="4" w:space="21" w:color="auto"/>
                <w:between w:val="single" w:sz="4" w:space="1" w:color="auto"/>
                <w:bar w:val="single" w:sz="4" w:color="auto"/>
              </w:pBdr>
              <w:tabs>
                <w:tab w:val="left" w:pos="5103"/>
              </w:tabs>
              <w:spacing w:line="240" w:lineRule="auto"/>
              <w:rPr>
                <w:rFonts w:ascii="Arial" w:hAnsi="Arial" w:cs="Arial"/>
                <w:b/>
              </w:rPr>
            </w:pPr>
            <w:r w:rsidRPr="002D23F2">
              <w:rPr>
                <w:rFonts w:ascii="Arial" w:hAnsi="Arial" w:cs="Arial"/>
                <w:b/>
                <w:bCs/>
              </w:rPr>
              <w:lastRenderedPageBreak/>
              <w:t xml:space="preserve">STUDENTS ON UNDERGRADUATE OR TAUGHT MASTERS PROGRAMMES </w:t>
            </w:r>
            <w:r w:rsidRPr="002D23F2">
              <w:rPr>
                <w:rFonts w:ascii="Arial" w:hAnsi="Arial" w:cs="Arial"/>
                <w:bCs/>
              </w:rPr>
              <w:t>should submit this form (and receive the outcome) via systems explained to you by the supervisor/module leader.</w:t>
            </w:r>
          </w:p>
        </w:tc>
      </w:tr>
    </w:tbl>
    <w:p w14:paraId="0209398E" w14:textId="77777777" w:rsidR="00DE505E" w:rsidRPr="002D23F2" w:rsidRDefault="00DE505E" w:rsidP="0041078E">
      <w:pPr>
        <w:tabs>
          <w:tab w:val="left" w:pos="5103"/>
        </w:tabs>
        <w:spacing w:line="240" w:lineRule="auto"/>
        <w:rPr>
          <w:rFonts w:ascii="Arial" w:hAnsi="Arial" w:cs="Arial"/>
          <w:bCs/>
        </w:rPr>
      </w:pPr>
    </w:p>
    <w:p w14:paraId="36F1A799" w14:textId="77777777" w:rsidR="00DE505E" w:rsidRPr="002D23F2" w:rsidRDefault="00DE505E" w:rsidP="0041078E">
      <w:pPr>
        <w:spacing w:line="240" w:lineRule="auto"/>
        <w:jc w:val="center"/>
        <w:rPr>
          <w:rFonts w:ascii="Arial" w:hAnsi="Arial" w:cs="Arial"/>
        </w:rPr>
      </w:pPr>
      <w:r w:rsidRPr="002D23F2">
        <w:rPr>
          <w:rFonts w:ascii="Arial" w:hAnsi="Arial" w:cs="Arial"/>
          <w:b/>
          <w:bCs/>
        </w:rPr>
        <w:t>This form is available electronically from the Academic Office web pages:</w:t>
      </w:r>
      <w:r w:rsidRPr="002D23F2">
        <w:rPr>
          <w:rFonts w:ascii="Arial" w:hAnsi="Arial" w:cs="Arial"/>
        </w:rPr>
        <w:t xml:space="preserve"> </w:t>
      </w:r>
      <w:hyperlink r:id="rId48" w:history="1">
        <w:r w:rsidRPr="002D23F2">
          <w:rPr>
            <w:rStyle w:val="Hyperlink"/>
            <w:rFonts w:ascii="Arial" w:hAnsi="Arial" w:cs="Arial"/>
          </w:rPr>
          <w:t>https://www.uwtsd.ac.uk/academic-office/appendices-and-forms/</w:t>
        </w:r>
      </w:hyperlink>
    </w:p>
    <w:p w14:paraId="31C3FB34" w14:textId="77777777" w:rsidR="008A1AFF" w:rsidRPr="00F95883" w:rsidRDefault="008A1AFF" w:rsidP="00E70C00">
      <w:pPr>
        <w:spacing w:line="276" w:lineRule="auto"/>
        <w:rPr>
          <w:rFonts w:ascii="Arial" w:hAnsi="Arial" w:cs="Arial"/>
        </w:rPr>
      </w:pPr>
    </w:p>
    <w:sectPr w:rsidR="008A1AFF" w:rsidRPr="00F95883">
      <w:footerReference w:type="default" r:id="rId49"/>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66B7BA25" w14:textId="77777777" w:rsidR="00B44753" w:rsidRDefault="00B44753" w:rsidP="000D1F39">
      <w:pPr>
        <w:spacing w:line="240" w:lineRule="auto"/>
      </w:pPr>
      <w:r>
        <w:separator/>
      </w:r>
    </w:p>
  </w:endnote>
  <w:endnote w:type="continuationSeparator" w:id="0">
    <w:p w14:paraId="41F77609" w14:textId="77777777" w:rsidR="00B44753" w:rsidRDefault="00B44753" w:rsidP="000D1F39">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Wingdings">
    <w:panose1 w:val="05000000000000000000"/>
    <w:charset w:val="02"/>
    <w:family w:val="auto"/>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Symbol">
    <w:panose1 w:val="05050102010706020507"/>
    <w:charset w:val="02"/>
    <w:family w:val="roman"/>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5B" w:usb2="00000009" w:usb3="00000000" w:csb0="000001FF" w:csb1="00000000"/>
  </w:font>
  <w:font w:name="Segoe UI">
    <w:panose1 w:val="020B0502040204020203"/>
    <w:charset w:val="00"/>
    <w:family w:val="swiss"/>
    <w:pitch w:val="variable"/>
    <w:sig w:usb0="E4002EFF" w:usb1="C000E47F" w:usb2="00000009" w:usb3="00000000" w:csb0="000001FF" w:csb1="00000000"/>
  </w:font>
  <w:font w:name="Arial Unicode MS">
    <w:panose1 w:val="020B0604020202020204"/>
    <w:charset w:val="00"/>
    <w:family w:val="roman"/>
    <w:pitch w:val="variable"/>
    <w:sig w:usb0="00000003" w:usb1="00000000" w:usb2="00000000" w:usb3="00000000" w:csb0="00000001" w:csb1="00000000"/>
  </w:font>
  <w:font w:name="MS Gothic">
    <w:altName w:val="ＭＳ ゴシック"/>
    <w:panose1 w:val="020B0609070205080204"/>
    <w:charset w:val="80"/>
    <w:family w:val="modern"/>
    <w:pitch w:val="fixed"/>
    <w:sig w:usb0="E00002FF" w:usb1="6AC7FDFB" w:usb2="08000012" w:usb3="00000000" w:csb0="0002009F" w:csb1="00000000"/>
  </w:font>
  <w:font w:name="SimSun">
    <w:altName w:val="宋体"/>
    <w:panose1 w:val="02010600030101010101"/>
    <w:charset w:val="86"/>
    <w:family w:val="auto"/>
    <w:pitch w:val="variable"/>
    <w:sig w:usb0="00000203" w:usb1="288F0000" w:usb2="00000016" w:usb3="00000000" w:csb0="00040001"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259903572"/>
      <w:docPartObj>
        <w:docPartGallery w:val="Page Numbers (Bottom of Page)"/>
        <w:docPartUnique/>
      </w:docPartObj>
    </w:sdtPr>
    <w:sdtEndPr>
      <w:rPr>
        <w:noProof/>
      </w:rPr>
    </w:sdtEndPr>
    <w:sdtContent>
      <w:p w14:paraId="04C8727E" w14:textId="12F4F552" w:rsidR="008D74E0" w:rsidRDefault="008D74E0">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50A4DBAF" w14:textId="77777777" w:rsidR="00326FEC" w:rsidRDefault="00326FEC">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701F6ACD" w14:textId="77777777" w:rsidR="00B44753" w:rsidRDefault="00B44753" w:rsidP="000D1F39">
      <w:pPr>
        <w:spacing w:line="240" w:lineRule="auto"/>
      </w:pPr>
      <w:r>
        <w:separator/>
      </w:r>
    </w:p>
  </w:footnote>
  <w:footnote w:type="continuationSeparator" w:id="0">
    <w:p w14:paraId="44C3CD5C" w14:textId="77777777" w:rsidR="00B44753" w:rsidRDefault="00B44753" w:rsidP="000D1F39">
      <w:pPr>
        <w:spacing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BB4309B"/>
    <w:multiLevelType w:val="hybridMultilevel"/>
    <w:tmpl w:val="C61CC40C"/>
    <w:lvl w:ilvl="0" w:tplc="0809000F">
      <w:start w:val="2"/>
      <w:numFmt w:val="decimal"/>
      <w:lvlText w:val="%1."/>
      <w:lvlJc w:val="left"/>
      <w:pPr>
        <w:ind w:left="720" w:hanging="360"/>
      </w:pPr>
      <w:rPr>
        <w:rFonts w:hint="default"/>
      </w:rPr>
    </w:lvl>
    <w:lvl w:ilvl="1" w:tplc="08090019">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1FBF1CA6"/>
    <w:multiLevelType w:val="multilevel"/>
    <w:tmpl w:val="A4A4C568"/>
    <w:lvl w:ilvl="0">
      <w:start w:val="3"/>
      <w:numFmt w:val="decimal"/>
      <w:lvlText w:val="%1"/>
      <w:lvlJc w:val="left"/>
      <w:pPr>
        <w:ind w:left="360" w:hanging="360"/>
      </w:pPr>
      <w:rPr>
        <w:rFonts w:hint="default"/>
      </w:rPr>
    </w:lvl>
    <w:lvl w:ilvl="1">
      <w:start w:val="5"/>
      <w:numFmt w:val="decimal"/>
      <w:lvlText w:val="%1.%2"/>
      <w:lvlJc w:val="left"/>
      <w:pPr>
        <w:ind w:left="360" w:hanging="36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1080" w:hanging="108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440" w:hanging="144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800" w:hanging="1800"/>
      </w:pPr>
      <w:rPr>
        <w:rFonts w:hint="default"/>
      </w:rPr>
    </w:lvl>
    <w:lvl w:ilvl="8">
      <w:start w:val="1"/>
      <w:numFmt w:val="decimal"/>
      <w:lvlText w:val="%1.%2.%3.%4.%5.%6.%7.%8.%9"/>
      <w:lvlJc w:val="left"/>
      <w:pPr>
        <w:ind w:left="1800" w:hanging="1800"/>
      </w:pPr>
      <w:rPr>
        <w:rFonts w:hint="default"/>
      </w:rPr>
    </w:lvl>
  </w:abstractNum>
  <w:abstractNum w:abstractNumId="2" w15:restartNumberingAfterBreak="0">
    <w:nsid w:val="24F46A14"/>
    <w:multiLevelType w:val="hybridMultilevel"/>
    <w:tmpl w:val="6B7A9104"/>
    <w:lvl w:ilvl="0" w:tplc="FFFFFFFF">
      <w:start w:val="1"/>
      <w:numFmt w:val="decimal"/>
      <w:lvlText w:val="%1."/>
      <w:lvlJc w:val="left"/>
      <w:pPr>
        <w:ind w:left="720" w:hanging="360"/>
      </w:pPr>
      <w:rPr>
        <w:rFonts w:hint="default"/>
      </w:rPr>
    </w:lvl>
    <w:lvl w:ilvl="1" w:tplc="FFFFFFFF" w:tentative="1">
      <w:start w:val="1"/>
      <w:numFmt w:val="lowerLetter"/>
      <w:lvlText w:val="%2."/>
      <w:lvlJc w:val="left"/>
      <w:pPr>
        <w:ind w:left="144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abstractNum w:abstractNumId="3" w15:restartNumberingAfterBreak="0">
    <w:nsid w:val="2DE72B01"/>
    <w:multiLevelType w:val="hybridMultilevel"/>
    <w:tmpl w:val="6B7A910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32D26864"/>
    <w:multiLevelType w:val="multilevel"/>
    <w:tmpl w:val="390612EA"/>
    <w:lvl w:ilvl="0">
      <w:start w:val="6"/>
      <w:numFmt w:val="decimal"/>
      <w:lvlText w:val="%1"/>
      <w:lvlJc w:val="left"/>
      <w:pPr>
        <w:ind w:left="360" w:hanging="360"/>
      </w:pPr>
      <w:rPr>
        <w:rFonts w:hint="default"/>
      </w:rPr>
    </w:lvl>
    <w:lvl w:ilvl="1">
      <w:start w:val="3"/>
      <w:numFmt w:val="decimal"/>
      <w:lvlText w:val="%1.%2"/>
      <w:lvlJc w:val="left"/>
      <w:pPr>
        <w:ind w:left="360" w:hanging="36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1080" w:hanging="108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440" w:hanging="144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800" w:hanging="1800"/>
      </w:pPr>
      <w:rPr>
        <w:rFonts w:hint="default"/>
      </w:rPr>
    </w:lvl>
    <w:lvl w:ilvl="8">
      <w:start w:val="1"/>
      <w:numFmt w:val="decimal"/>
      <w:lvlText w:val="%1.%2.%3.%4.%5.%6.%7.%8.%9"/>
      <w:lvlJc w:val="left"/>
      <w:pPr>
        <w:ind w:left="1800" w:hanging="1800"/>
      </w:pPr>
      <w:rPr>
        <w:rFonts w:hint="default"/>
      </w:rPr>
    </w:lvl>
  </w:abstractNum>
  <w:abstractNum w:abstractNumId="5" w15:restartNumberingAfterBreak="0">
    <w:nsid w:val="343C0CD5"/>
    <w:multiLevelType w:val="multilevel"/>
    <w:tmpl w:val="DAD0FAEC"/>
    <w:lvl w:ilvl="0">
      <w:start w:val="3"/>
      <w:numFmt w:val="decimal"/>
      <w:lvlText w:val="%1"/>
      <w:lvlJc w:val="left"/>
      <w:pPr>
        <w:ind w:left="360" w:hanging="360"/>
      </w:pPr>
      <w:rPr>
        <w:rFonts w:hint="default"/>
      </w:rPr>
    </w:lvl>
    <w:lvl w:ilvl="1">
      <w:start w:val="1"/>
      <w:numFmt w:val="decimal"/>
      <w:lvlText w:val="%1.%2"/>
      <w:lvlJc w:val="left"/>
      <w:pPr>
        <w:ind w:left="360" w:hanging="36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1080" w:hanging="108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440" w:hanging="144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800" w:hanging="1800"/>
      </w:pPr>
      <w:rPr>
        <w:rFonts w:hint="default"/>
      </w:rPr>
    </w:lvl>
    <w:lvl w:ilvl="8">
      <w:start w:val="1"/>
      <w:numFmt w:val="decimal"/>
      <w:lvlText w:val="%1.%2.%3.%4.%5.%6.%7.%8.%9"/>
      <w:lvlJc w:val="left"/>
      <w:pPr>
        <w:ind w:left="1800" w:hanging="1800"/>
      </w:pPr>
      <w:rPr>
        <w:rFonts w:hint="default"/>
      </w:rPr>
    </w:lvl>
  </w:abstractNum>
  <w:abstractNum w:abstractNumId="6" w15:restartNumberingAfterBreak="0">
    <w:nsid w:val="3D202729"/>
    <w:multiLevelType w:val="hybridMultilevel"/>
    <w:tmpl w:val="91BEACA4"/>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3D260D09"/>
    <w:multiLevelType w:val="multilevel"/>
    <w:tmpl w:val="662E7922"/>
    <w:lvl w:ilvl="0">
      <w:start w:val="6"/>
      <w:numFmt w:val="decimal"/>
      <w:lvlText w:val="%1"/>
      <w:lvlJc w:val="left"/>
      <w:pPr>
        <w:ind w:left="360" w:hanging="360"/>
      </w:pPr>
      <w:rPr>
        <w:rFonts w:hint="default"/>
      </w:rPr>
    </w:lvl>
    <w:lvl w:ilvl="1">
      <w:start w:val="1"/>
      <w:numFmt w:val="decimal"/>
      <w:lvlText w:val="%1.%2"/>
      <w:lvlJc w:val="left"/>
      <w:pPr>
        <w:ind w:left="1440" w:hanging="360"/>
      </w:pPr>
      <w:rPr>
        <w:rFonts w:hint="default"/>
      </w:rPr>
    </w:lvl>
    <w:lvl w:ilvl="2">
      <w:start w:val="1"/>
      <w:numFmt w:val="decimal"/>
      <w:lvlText w:val="%1.%2.%3"/>
      <w:lvlJc w:val="left"/>
      <w:pPr>
        <w:ind w:left="2880" w:hanging="720"/>
      </w:pPr>
      <w:rPr>
        <w:rFonts w:hint="default"/>
      </w:rPr>
    </w:lvl>
    <w:lvl w:ilvl="3">
      <w:start w:val="1"/>
      <w:numFmt w:val="decimal"/>
      <w:lvlText w:val="%1.%2.%3.%4"/>
      <w:lvlJc w:val="left"/>
      <w:pPr>
        <w:ind w:left="4320" w:hanging="1080"/>
      </w:pPr>
      <w:rPr>
        <w:rFonts w:hint="default"/>
      </w:rPr>
    </w:lvl>
    <w:lvl w:ilvl="4">
      <w:start w:val="1"/>
      <w:numFmt w:val="decimal"/>
      <w:lvlText w:val="%1.%2.%3.%4.%5"/>
      <w:lvlJc w:val="left"/>
      <w:pPr>
        <w:ind w:left="5400" w:hanging="1080"/>
      </w:pPr>
      <w:rPr>
        <w:rFonts w:hint="default"/>
      </w:rPr>
    </w:lvl>
    <w:lvl w:ilvl="5">
      <w:start w:val="1"/>
      <w:numFmt w:val="decimal"/>
      <w:lvlText w:val="%1.%2.%3.%4.%5.%6"/>
      <w:lvlJc w:val="left"/>
      <w:pPr>
        <w:ind w:left="6840" w:hanging="1440"/>
      </w:pPr>
      <w:rPr>
        <w:rFonts w:hint="default"/>
      </w:rPr>
    </w:lvl>
    <w:lvl w:ilvl="6">
      <w:start w:val="1"/>
      <w:numFmt w:val="decimal"/>
      <w:lvlText w:val="%1.%2.%3.%4.%5.%6.%7"/>
      <w:lvlJc w:val="left"/>
      <w:pPr>
        <w:ind w:left="7920" w:hanging="1440"/>
      </w:pPr>
      <w:rPr>
        <w:rFonts w:hint="default"/>
      </w:rPr>
    </w:lvl>
    <w:lvl w:ilvl="7">
      <w:start w:val="1"/>
      <w:numFmt w:val="decimal"/>
      <w:lvlText w:val="%1.%2.%3.%4.%5.%6.%7.%8"/>
      <w:lvlJc w:val="left"/>
      <w:pPr>
        <w:ind w:left="9360" w:hanging="1800"/>
      </w:pPr>
      <w:rPr>
        <w:rFonts w:hint="default"/>
      </w:rPr>
    </w:lvl>
    <w:lvl w:ilvl="8">
      <w:start w:val="1"/>
      <w:numFmt w:val="decimal"/>
      <w:lvlText w:val="%1.%2.%3.%4.%5.%6.%7.%8.%9"/>
      <w:lvlJc w:val="left"/>
      <w:pPr>
        <w:ind w:left="10440" w:hanging="1800"/>
      </w:pPr>
      <w:rPr>
        <w:rFonts w:hint="default"/>
      </w:rPr>
    </w:lvl>
  </w:abstractNum>
  <w:abstractNum w:abstractNumId="8" w15:restartNumberingAfterBreak="0">
    <w:nsid w:val="45371244"/>
    <w:multiLevelType w:val="multilevel"/>
    <w:tmpl w:val="CB5AC48C"/>
    <w:lvl w:ilvl="0">
      <w:start w:val="1"/>
      <w:numFmt w:val="decimal"/>
      <w:lvlText w:val="%1."/>
      <w:lvlJc w:val="left"/>
      <w:pPr>
        <w:ind w:left="720" w:hanging="360"/>
      </w:pPr>
      <w:rPr>
        <w:rFonts w:hint="default"/>
      </w:rPr>
    </w:lvl>
    <w:lvl w:ilvl="1">
      <w:start w:val="1"/>
      <w:numFmt w:val="decimal"/>
      <w:isLgl/>
      <w:lvlText w:val="%1.%2"/>
      <w:lvlJc w:val="left"/>
      <w:pPr>
        <w:ind w:left="720" w:hanging="360"/>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440" w:hanging="108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800" w:hanging="144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2160" w:hanging="1800"/>
      </w:pPr>
      <w:rPr>
        <w:rFonts w:hint="default"/>
      </w:rPr>
    </w:lvl>
    <w:lvl w:ilvl="8">
      <w:start w:val="1"/>
      <w:numFmt w:val="decimal"/>
      <w:isLgl/>
      <w:lvlText w:val="%1.%2.%3.%4.%5.%6.%7.%8.%9"/>
      <w:lvlJc w:val="left"/>
      <w:pPr>
        <w:ind w:left="2160" w:hanging="1800"/>
      </w:pPr>
      <w:rPr>
        <w:rFonts w:hint="default"/>
      </w:rPr>
    </w:lvl>
  </w:abstractNum>
  <w:abstractNum w:abstractNumId="9" w15:restartNumberingAfterBreak="0">
    <w:nsid w:val="52CD3D83"/>
    <w:multiLevelType w:val="hybridMultilevel"/>
    <w:tmpl w:val="7F9C1F3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53110306"/>
    <w:multiLevelType w:val="hybridMultilevel"/>
    <w:tmpl w:val="5716399A"/>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1" w15:restartNumberingAfterBreak="0">
    <w:nsid w:val="532447A3"/>
    <w:multiLevelType w:val="hybridMultilevel"/>
    <w:tmpl w:val="5118635E"/>
    <w:lvl w:ilvl="0" w:tplc="0809000F">
      <w:start w:val="5"/>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2" w15:restartNumberingAfterBreak="0">
    <w:nsid w:val="544D52C8"/>
    <w:multiLevelType w:val="hybridMultilevel"/>
    <w:tmpl w:val="95F67D52"/>
    <w:lvl w:ilvl="0" w:tplc="0809000F">
      <w:start w:val="5"/>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3" w15:restartNumberingAfterBreak="0">
    <w:nsid w:val="577F7C5A"/>
    <w:multiLevelType w:val="hybridMultilevel"/>
    <w:tmpl w:val="2E7A8B60"/>
    <w:lvl w:ilvl="0" w:tplc="5A92FB20">
      <w:numFmt w:val="bullet"/>
      <w:lvlText w:val="-"/>
      <w:lvlJc w:val="left"/>
      <w:pPr>
        <w:ind w:left="720" w:hanging="360"/>
      </w:pPr>
      <w:rPr>
        <w:rFonts w:ascii="Calibri" w:eastAsia="Times New Roman"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6BE27BBF"/>
    <w:multiLevelType w:val="hybridMultilevel"/>
    <w:tmpl w:val="13BA2222"/>
    <w:lvl w:ilvl="0" w:tplc="08090003">
      <w:start w:val="1"/>
      <w:numFmt w:val="bullet"/>
      <w:lvlText w:val="o"/>
      <w:lvlJc w:val="left"/>
      <w:pPr>
        <w:ind w:left="1080" w:hanging="360"/>
      </w:pPr>
      <w:rPr>
        <w:rFonts w:ascii="Courier New" w:hAnsi="Courier New" w:cs="Courier New"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15" w15:restartNumberingAfterBreak="0">
    <w:nsid w:val="74511317"/>
    <w:multiLevelType w:val="hybridMultilevel"/>
    <w:tmpl w:val="59E41138"/>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6" w15:restartNumberingAfterBreak="0">
    <w:nsid w:val="77BF1BC4"/>
    <w:multiLevelType w:val="hybridMultilevel"/>
    <w:tmpl w:val="B726C86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7" w15:restartNumberingAfterBreak="0">
    <w:nsid w:val="7E9571B3"/>
    <w:multiLevelType w:val="hybridMultilevel"/>
    <w:tmpl w:val="1674C6FA"/>
    <w:lvl w:ilvl="0" w:tplc="08090003">
      <w:start w:val="1"/>
      <w:numFmt w:val="bullet"/>
      <w:lvlText w:val="o"/>
      <w:lvlJc w:val="left"/>
      <w:pPr>
        <w:ind w:left="720" w:hanging="360"/>
      </w:pPr>
      <w:rPr>
        <w:rFonts w:ascii="Courier New" w:hAnsi="Courier New" w:cs="Courier New"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1509560906">
    <w:abstractNumId w:val="8"/>
  </w:num>
  <w:num w:numId="2" w16cid:durableId="574166031">
    <w:abstractNumId w:val="6"/>
  </w:num>
  <w:num w:numId="3" w16cid:durableId="931861623">
    <w:abstractNumId w:val="9"/>
  </w:num>
  <w:num w:numId="4" w16cid:durableId="1357462524">
    <w:abstractNumId w:val="17"/>
  </w:num>
  <w:num w:numId="5" w16cid:durableId="339703441">
    <w:abstractNumId w:val="16"/>
  </w:num>
  <w:num w:numId="6" w16cid:durableId="1301884671">
    <w:abstractNumId w:val="0"/>
  </w:num>
  <w:num w:numId="7" w16cid:durableId="1135946194">
    <w:abstractNumId w:val="7"/>
  </w:num>
  <w:num w:numId="8" w16cid:durableId="1993680868">
    <w:abstractNumId w:val="4"/>
  </w:num>
  <w:num w:numId="9" w16cid:durableId="148597354">
    <w:abstractNumId w:val="15"/>
  </w:num>
  <w:num w:numId="10" w16cid:durableId="1152525408">
    <w:abstractNumId w:val="3"/>
  </w:num>
  <w:num w:numId="11" w16cid:durableId="1242719602">
    <w:abstractNumId w:val="2"/>
  </w:num>
  <w:num w:numId="12" w16cid:durableId="1982924742">
    <w:abstractNumId w:val="13"/>
  </w:num>
  <w:num w:numId="13" w16cid:durableId="1102216571">
    <w:abstractNumId w:val="10"/>
  </w:num>
  <w:num w:numId="14" w16cid:durableId="374890291">
    <w:abstractNumId w:val="14"/>
  </w:num>
  <w:num w:numId="15" w16cid:durableId="2056392124">
    <w:abstractNumId w:val="5"/>
  </w:num>
  <w:num w:numId="16" w16cid:durableId="1781098683">
    <w:abstractNumId w:val="1"/>
  </w:num>
  <w:num w:numId="17" w16cid:durableId="367729416">
    <w:abstractNumId w:val="12"/>
  </w:num>
  <w:num w:numId="18" w16cid:durableId="99690696">
    <w:abstractNumId w:val="11"/>
  </w:num>
  <w:numIdMacAtCleanup w:val="8"/>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10"/>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602A81"/>
    <w:rsid w:val="000006F7"/>
    <w:rsid w:val="00000712"/>
    <w:rsid w:val="00000A0D"/>
    <w:rsid w:val="00000B48"/>
    <w:rsid w:val="000014FC"/>
    <w:rsid w:val="00001720"/>
    <w:rsid w:val="000031A8"/>
    <w:rsid w:val="00005BEE"/>
    <w:rsid w:val="00005FDB"/>
    <w:rsid w:val="0000617B"/>
    <w:rsid w:val="00007F1D"/>
    <w:rsid w:val="00010281"/>
    <w:rsid w:val="00010604"/>
    <w:rsid w:val="00010616"/>
    <w:rsid w:val="00010CBA"/>
    <w:rsid w:val="00010D8A"/>
    <w:rsid w:val="00010F5F"/>
    <w:rsid w:val="00011365"/>
    <w:rsid w:val="0001139C"/>
    <w:rsid w:val="00011524"/>
    <w:rsid w:val="00011794"/>
    <w:rsid w:val="000119AE"/>
    <w:rsid w:val="00011B81"/>
    <w:rsid w:val="00012456"/>
    <w:rsid w:val="00012D50"/>
    <w:rsid w:val="000131C4"/>
    <w:rsid w:val="0001340E"/>
    <w:rsid w:val="00013990"/>
    <w:rsid w:val="00013AFA"/>
    <w:rsid w:val="00013BC8"/>
    <w:rsid w:val="00014B09"/>
    <w:rsid w:val="00014F46"/>
    <w:rsid w:val="0001517E"/>
    <w:rsid w:val="00015BCF"/>
    <w:rsid w:val="0001644B"/>
    <w:rsid w:val="00017EA5"/>
    <w:rsid w:val="0002083B"/>
    <w:rsid w:val="00020E57"/>
    <w:rsid w:val="00020EDA"/>
    <w:rsid w:val="00021237"/>
    <w:rsid w:val="000214FD"/>
    <w:rsid w:val="00022886"/>
    <w:rsid w:val="000234EC"/>
    <w:rsid w:val="0002353E"/>
    <w:rsid w:val="0002368E"/>
    <w:rsid w:val="00023A8B"/>
    <w:rsid w:val="00023CE7"/>
    <w:rsid w:val="00024D42"/>
    <w:rsid w:val="00024E1A"/>
    <w:rsid w:val="00025241"/>
    <w:rsid w:val="00025286"/>
    <w:rsid w:val="0002554B"/>
    <w:rsid w:val="00025EB6"/>
    <w:rsid w:val="0002647D"/>
    <w:rsid w:val="00026640"/>
    <w:rsid w:val="00026645"/>
    <w:rsid w:val="00026A54"/>
    <w:rsid w:val="00026B02"/>
    <w:rsid w:val="000274EE"/>
    <w:rsid w:val="00030AF0"/>
    <w:rsid w:val="00030E48"/>
    <w:rsid w:val="000312CB"/>
    <w:rsid w:val="000317B1"/>
    <w:rsid w:val="00031ABB"/>
    <w:rsid w:val="00031BD5"/>
    <w:rsid w:val="000323E7"/>
    <w:rsid w:val="00032908"/>
    <w:rsid w:val="000329DE"/>
    <w:rsid w:val="00033075"/>
    <w:rsid w:val="00033C8B"/>
    <w:rsid w:val="00033CA1"/>
    <w:rsid w:val="0003415F"/>
    <w:rsid w:val="000349A4"/>
    <w:rsid w:val="00034B51"/>
    <w:rsid w:val="00035587"/>
    <w:rsid w:val="00035E2A"/>
    <w:rsid w:val="000363DC"/>
    <w:rsid w:val="000367DC"/>
    <w:rsid w:val="00036AF2"/>
    <w:rsid w:val="00036B02"/>
    <w:rsid w:val="0003709F"/>
    <w:rsid w:val="00037BD4"/>
    <w:rsid w:val="00037DDA"/>
    <w:rsid w:val="00037FC6"/>
    <w:rsid w:val="00040705"/>
    <w:rsid w:val="000407DD"/>
    <w:rsid w:val="000408BB"/>
    <w:rsid w:val="000414AA"/>
    <w:rsid w:val="000418E6"/>
    <w:rsid w:val="000419DB"/>
    <w:rsid w:val="00041CF4"/>
    <w:rsid w:val="00041EEE"/>
    <w:rsid w:val="0004202F"/>
    <w:rsid w:val="00042369"/>
    <w:rsid w:val="0004326D"/>
    <w:rsid w:val="0004337B"/>
    <w:rsid w:val="00043FA4"/>
    <w:rsid w:val="000440A5"/>
    <w:rsid w:val="0004437A"/>
    <w:rsid w:val="0004446D"/>
    <w:rsid w:val="000450C5"/>
    <w:rsid w:val="000451CE"/>
    <w:rsid w:val="0004668F"/>
    <w:rsid w:val="00046AAF"/>
    <w:rsid w:val="00046E4D"/>
    <w:rsid w:val="00046F66"/>
    <w:rsid w:val="00047B65"/>
    <w:rsid w:val="00047E47"/>
    <w:rsid w:val="00050116"/>
    <w:rsid w:val="00050200"/>
    <w:rsid w:val="000504A5"/>
    <w:rsid w:val="000510B4"/>
    <w:rsid w:val="00052054"/>
    <w:rsid w:val="0005208B"/>
    <w:rsid w:val="00052165"/>
    <w:rsid w:val="00052E26"/>
    <w:rsid w:val="00053375"/>
    <w:rsid w:val="00054737"/>
    <w:rsid w:val="00055429"/>
    <w:rsid w:val="00055CB8"/>
    <w:rsid w:val="00055E50"/>
    <w:rsid w:val="00056F12"/>
    <w:rsid w:val="000572A8"/>
    <w:rsid w:val="00057707"/>
    <w:rsid w:val="0006024F"/>
    <w:rsid w:val="0006115B"/>
    <w:rsid w:val="000611F5"/>
    <w:rsid w:val="000614B5"/>
    <w:rsid w:val="000614CD"/>
    <w:rsid w:val="000618DD"/>
    <w:rsid w:val="00063BE6"/>
    <w:rsid w:val="00063D15"/>
    <w:rsid w:val="00064355"/>
    <w:rsid w:val="00064BA8"/>
    <w:rsid w:val="00064C70"/>
    <w:rsid w:val="000664C8"/>
    <w:rsid w:val="000669CC"/>
    <w:rsid w:val="0006727F"/>
    <w:rsid w:val="000674E1"/>
    <w:rsid w:val="0006755B"/>
    <w:rsid w:val="000676A5"/>
    <w:rsid w:val="00067E9C"/>
    <w:rsid w:val="00067F9B"/>
    <w:rsid w:val="000707EC"/>
    <w:rsid w:val="00070A5D"/>
    <w:rsid w:val="00071166"/>
    <w:rsid w:val="000711B6"/>
    <w:rsid w:val="000715DA"/>
    <w:rsid w:val="000717A7"/>
    <w:rsid w:val="00071936"/>
    <w:rsid w:val="00072398"/>
    <w:rsid w:val="0007247F"/>
    <w:rsid w:val="000725CB"/>
    <w:rsid w:val="00072F95"/>
    <w:rsid w:val="00073B93"/>
    <w:rsid w:val="000744F7"/>
    <w:rsid w:val="0007472A"/>
    <w:rsid w:val="00074743"/>
    <w:rsid w:val="0007494F"/>
    <w:rsid w:val="0007496E"/>
    <w:rsid w:val="00074F2D"/>
    <w:rsid w:val="00076396"/>
    <w:rsid w:val="000764BC"/>
    <w:rsid w:val="000767B8"/>
    <w:rsid w:val="0007686C"/>
    <w:rsid w:val="000772B6"/>
    <w:rsid w:val="0007739B"/>
    <w:rsid w:val="00077555"/>
    <w:rsid w:val="00080300"/>
    <w:rsid w:val="000805AA"/>
    <w:rsid w:val="0008063E"/>
    <w:rsid w:val="00080ABF"/>
    <w:rsid w:val="00081092"/>
    <w:rsid w:val="000812D2"/>
    <w:rsid w:val="00081984"/>
    <w:rsid w:val="00081BFB"/>
    <w:rsid w:val="000829A0"/>
    <w:rsid w:val="000829F0"/>
    <w:rsid w:val="00082B0F"/>
    <w:rsid w:val="00082B46"/>
    <w:rsid w:val="00082C7C"/>
    <w:rsid w:val="00082EF5"/>
    <w:rsid w:val="00083A21"/>
    <w:rsid w:val="00083C80"/>
    <w:rsid w:val="00083E7E"/>
    <w:rsid w:val="00084013"/>
    <w:rsid w:val="00084550"/>
    <w:rsid w:val="00084BF6"/>
    <w:rsid w:val="00084D3F"/>
    <w:rsid w:val="00085234"/>
    <w:rsid w:val="00085A64"/>
    <w:rsid w:val="00086768"/>
    <w:rsid w:val="000868B5"/>
    <w:rsid w:val="00090221"/>
    <w:rsid w:val="000906F1"/>
    <w:rsid w:val="000907F8"/>
    <w:rsid w:val="00091246"/>
    <w:rsid w:val="00091E29"/>
    <w:rsid w:val="00091FEA"/>
    <w:rsid w:val="00092605"/>
    <w:rsid w:val="00092A62"/>
    <w:rsid w:val="00092AB2"/>
    <w:rsid w:val="00092D8D"/>
    <w:rsid w:val="000936C4"/>
    <w:rsid w:val="00093A50"/>
    <w:rsid w:val="000948B7"/>
    <w:rsid w:val="00094B16"/>
    <w:rsid w:val="00094F29"/>
    <w:rsid w:val="00095606"/>
    <w:rsid w:val="00095761"/>
    <w:rsid w:val="00095B18"/>
    <w:rsid w:val="00096B7E"/>
    <w:rsid w:val="00097407"/>
    <w:rsid w:val="000975EC"/>
    <w:rsid w:val="000975FD"/>
    <w:rsid w:val="00097B79"/>
    <w:rsid w:val="000A00DC"/>
    <w:rsid w:val="000A048D"/>
    <w:rsid w:val="000A082F"/>
    <w:rsid w:val="000A091E"/>
    <w:rsid w:val="000A0B7E"/>
    <w:rsid w:val="000A0E80"/>
    <w:rsid w:val="000A0F1F"/>
    <w:rsid w:val="000A131F"/>
    <w:rsid w:val="000A1A5F"/>
    <w:rsid w:val="000A38A2"/>
    <w:rsid w:val="000A4203"/>
    <w:rsid w:val="000A4C93"/>
    <w:rsid w:val="000A4E04"/>
    <w:rsid w:val="000A54DE"/>
    <w:rsid w:val="000A6177"/>
    <w:rsid w:val="000A6570"/>
    <w:rsid w:val="000A7ECA"/>
    <w:rsid w:val="000B07DD"/>
    <w:rsid w:val="000B2BA4"/>
    <w:rsid w:val="000B37EC"/>
    <w:rsid w:val="000B3B27"/>
    <w:rsid w:val="000B414B"/>
    <w:rsid w:val="000B4D8A"/>
    <w:rsid w:val="000B4D99"/>
    <w:rsid w:val="000B4E1D"/>
    <w:rsid w:val="000B56C5"/>
    <w:rsid w:val="000B5CA9"/>
    <w:rsid w:val="000B63D3"/>
    <w:rsid w:val="000B67BA"/>
    <w:rsid w:val="000B6B66"/>
    <w:rsid w:val="000B6F5D"/>
    <w:rsid w:val="000B7265"/>
    <w:rsid w:val="000B772E"/>
    <w:rsid w:val="000B777B"/>
    <w:rsid w:val="000B7915"/>
    <w:rsid w:val="000B795C"/>
    <w:rsid w:val="000C083F"/>
    <w:rsid w:val="000C1058"/>
    <w:rsid w:val="000C1CFE"/>
    <w:rsid w:val="000C2525"/>
    <w:rsid w:val="000C331D"/>
    <w:rsid w:val="000C3E08"/>
    <w:rsid w:val="000C4143"/>
    <w:rsid w:val="000C4301"/>
    <w:rsid w:val="000C446F"/>
    <w:rsid w:val="000C453E"/>
    <w:rsid w:val="000C4569"/>
    <w:rsid w:val="000C458F"/>
    <w:rsid w:val="000C4875"/>
    <w:rsid w:val="000C4FF6"/>
    <w:rsid w:val="000C50E4"/>
    <w:rsid w:val="000C576D"/>
    <w:rsid w:val="000C618D"/>
    <w:rsid w:val="000C6513"/>
    <w:rsid w:val="000C7163"/>
    <w:rsid w:val="000C74C8"/>
    <w:rsid w:val="000C7504"/>
    <w:rsid w:val="000C79F9"/>
    <w:rsid w:val="000C7DE4"/>
    <w:rsid w:val="000C7EDD"/>
    <w:rsid w:val="000D050B"/>
    <w:rsid w:val="000D099A"/>
    <w:rsid w:val="000D0AF2"/>
    <w:rsid w:val="000D0BB7"/>
    <w:rsid w:val="000D10A6"/>
    <w:rsid w:val="000D1172"/>
    <w:rsid w:val="000D13A3"/>
    <w:rsid w:val="000D1AE7"/>
    <w:rsid w:val="000D1B40"/>
    <w:rsid w:val="000D1E44"/>
    <w:rsid w:val="000D1F39"/>
    <w:rsid w:val="000D27C0"/>
    <w:rsid w:val="000D2A22"/>
    <w:rsid w:val="000D2C04"/>
    <w:rsid w:val="000D3034"/>
    <w:rsid w:val="000D3AD6"/>
    <w:rsid w:val="000D3C82"/>
    <w:rsid w:val="000D3CAA"/>
    <w:rsid w:val="000D497E"/>
    <w:rsid w:val="000D499E"/>
    <w:rsid w:val="000D4A9A"/>
    <w:rsid w:val="000D534D"/>
    <w:rsid w:val="000D5ABF"/>
    <w:rsid w:val="000D6126"/>
    <w:rsid w:val="000D617A"/>
    <w:rsid w:val="000D620E"/>
    <w:rsid w:val="000D6692"/>
    <w:rsid w:val="000D67B6"/>
    <w:rsid w:val="000D6803"/>
    <w:rsid w:val="000D6E59"/>
    <w:rsid w:val="000D73E5"/>
    <w:rsid w:val="000D7BDF"/>
    <w:rsid w:val="000D7D82"/>
    <w:rsid w:val="000E1482"/>
    <w:rsid w:val="000E1F4E"/>
    <w:rsid w:val="000E282E"/>
    <w:rsid w:val="000E4428"/>
    <w:rsid w:val="000E46EC"/>
    <w:rsid w:val="000E4775"/>
    <w:rsid w:val="000E4F97"/>
    <w:rsid w:val="000E5591"/>
    <w:rsid w:val="000E55C6"/>
    <w:rsid w:val="000E58F3"/>
    <w:rsid w:val="000E5EFD"/>
    <w:rsid w:val="000E60BF"/>
    <w:rsid w:val="000E60D0"/>
    <w:rsid w:val="000E6218"/>
    <w:rsid w:val="000E6544"/>
    <w:rsid w:val="000E739F"/>
    <w:rsid w:val="000E756F"/>
    <w:rsid w:val="000F01CA"/>
    <w:rsid w:val="000F0300"/>
    <w:rsid w:val="000F0B5E"/>
    <w:rsid w:val="000F1039"/>
    <w:rsid w:val="000F18A7"/>
    <w:rsid w:val="000F1D01"/>
    <w:rsid w:val="000F2866"/>
    <w:rsid w:val="000F2AEB"/>
    <w:rsid w:val="000F30B5"/>
    <w:rsid w:val="000F3819"/>
    <w:rsid w:val="000F3F71"/>
    <w:rsid w:val="000F42C4"/>
    <w:rsid w:val="000F537F"/>
    <w:rsid w:val="000F5AF3"/>
    <w:rsid w:val="000F634A"/>
    <w:rsid w:val="000F658F"/>
    <w:rsid w:val="000F6ACC"/>
    <w:rsid w:val="000F6BE3"/>
    <w:rsid w:val="000F6CED"/>
    <w:rsid w:val="000F6F43"/>
    <w:rsid w:val="000F7008"/>
    <w:rsid w:val="000F71D2"/>
    <w:rsid w:val="000F76B2"/>
    <w:rsid w:val="00100CC7"/>
    <w:rsid w:val="00101CB4"/>
    <w:rsid w:val="00101DDB"/>
    <w:rsid w:val="00102117"/>
    <w:rsid w:val="00102A6D"/>
    <w:rsid w:val="001030B8"/>
    <w:rsid w:val="001030C1"/>
    <w:rsid w:val="0010335C"/>
    <w:rsid w:val="001035AB"/>
    <w:rsid w:val="00103BCB"/>
    <w:rsid w:val="00103BE8"/>
    <w:rsid w:val="0010417E"/>
    <w:rsid w:val="001043FF"/>
    <w:rsid w:val="00104993"/>
    <w:rsid w:val="00104B0E"/>
    <w:rsid w:val="00104F12"/>
    <w:rsid w:val="001050B7"/>
    <w:rsid w:val="00105C30"/>
    <w:rsid w:val="0010633C"/>
    <w:rsid w:val="001070D4"/>
    <w:rsid w:val="00107F7C"/>
    <w:rsid w:val="0011003F"/>
    <w:rsid w:val="0011021A"/>
    <w:rsid w:val="00110317"/>
    <w:rsid w:val="0011052E"/>
    <w:rsid w:val="001110D8"/>
    <w:rsid w:val="00111210"/>
    <w:rsid w:val="00111BFE"/>
    <w:rsid w:val="00111CC5"/>
    <w:rsid w:val="0011248F"/>
    <w:rsid w:val="001128E1"/>
    <w:rsid w:val="00112C56"/>
    <w:rsid w:val="001134E7"/>
    <w:rsid w:val="00113503"/>
    <w:rsid w:val="0011367D"/>
    <w:rsid w:val="0011457D"/>
    <w:rsid w:val="00115234"/>
    <w:rsid w:val="0011543C"/>
    <w:rsid w:val="00115BE2"/>
    <w:rsid w:val="00115CE8"/>
    <w:rsid w:val="00115F22"/>
    <w:rsid w:val="0011659A"/>
    <w:rsid w:val="001169FE"/>
    <w:rsid w:val="00116AA1"/>
    <w:rsid w:val="00116AE3"/>
    <w:rsid w:val="001171CA"/>
    <w:rsid w:val="001203EA"/>
    <w:rsid w:val="00120EDB"/>
    <w:rsid w:val="00121548"/>
    <w:rsid w:val="0012270E"/>
    <w:rsid w:val="00122A30"/>
    <w:rsid w:val="0012366A"/>
    <w:rsid w:val="00123939"/>
    <w:rsid w:val="00123E9B"/>
    <w:rsid w:val="001240D0"/>
    <w:rsid w:val="00124A0A"/>
    <w:rsid w:val="00125296"/>
    <w:rsid w:val="001254E6"/>
    <w:rsid w:val="00126355"/>
    <w:rsid w:val="001264B3"/>
    <w:rsid w:val="00126AD0"/>
    <w:rsid w:val="00126B38"/>
    <w:rsid w:val="001278E3"/>
    <w:rsid w:val="00127B55"/>
    <w:rsid w:val="00127DBA"/>
    <w:rsid w:val="00130E35"/>
    <w:rsid w:val="00131093"/>
    <w:rsid w:val="00131E21"/>
    <w:rsid w:val="00132593"/>
    <w:rsid w:val="001326A7"/>
    <w:rsid w:val="00132983"/>
    <w:rsid w:val="00134CB2"/>
    <w:rsid w:val="00135419"/>
    <w:rsid w:val="0013552B"/>
    <w:rsid w:val="0013609F"/>
    <w:rsid w:val="001361C7"/>
    <w:rsid w:val="00136747"/>
    <w:rsid w:val="00136FD2"/>
    <w:rsid w:val="00137E3D"/>
    <w:rsid w:val="0014023E"/>
    <w:rsid w:val="0014058F"/>
    <w:rsid w:val="001407FF"/>
    <w:rsid w:val="00140AD5"/>
    <w:rsid w:val="00140B95"/>
    <w:rsid w:val="00141755"/>
    <w:rsid w:val="00141BA7"/>
    <w:rsid w:val="00142069"/>
    <w:rsid w:val="0014240C"/>
    <w:rsid w:val="00142CC1"/>
    <w:rsid w:val="00142D32"/>
    <w:rsid w:val="001446F6"/>
    <w:rsid w:val="00144743"/>
    <w:rsid w:val="00145146"/>
    <w:rsid w:val="001457E2"/>
    <w:rsid w:val="00145877"/>
    <w:rsid w:val="00145D52"/>
    <w:rsid w:val="00145FC6"/>
    <w:rsid w:val="001466C1"/>
    <w:rsid w:val="00146846"/>
    <w:rsid w:val="00146B26"/>
    <w:rsid w:val="00147091"/>
    <w:rsid w:val="00147201"/>
    <w:rsid w:val="0014761F"/>
    <w:rsid w:val="00147975"/>
    <w:rsid w:val="00150A9C"/>
    <w:rsid w:val="00150AE8"/>
    <w:rsid w:val="00151390"/>
    <w:rsid w:val="0015139A"/>
    <w:rsid w:val="00152126"/>
    <w:rsid w:val="001524A1"/>
    <w:rsid w:val="00152F7C"/>
    <w:rsid w:val="00153C4C"/>
    <w:rsid w:val="00153D72"/>
    <w:rsid w:val="00153DA3"/>
    <w:rsid w:val="00154167"/>
    <w:rsid w:val="001544B0"/>
    <w:rsid w:val="00154A39"/>
    <w:rsid w:val="001557AD"/>
    <w:rsid w:val="00155C7C"/>
    <w:rsid w:val="00155DB2"/>
    <w:rsid w:val="00156776"/>
    <w:rsid w:val="001567B3"/>
    <w:rsid w:val="00156899"/>
    <w:rsid w:val="001572CA"/>
    <w:rsid w:val="001607D1"/>
    <w:rsid w:val="00160A96"/>
    <w:rsid w:val="001610D5"/>
    <w:rsid w:val="0016172D"/>
    <w:rsid w:val="001620BD"/>
    <w:rsid w:val="00162FEC"/>
    <w:rsid w:val="001630EB"/>
    <w:rsid w:val="00163201"/>
    <w:rsid w:val="00163600"/>
    <w:rsid w:val="00164033"/>
    <w:rsid w:val="001641D5"/>
    <w:rsid w:val="0016427D"/>
    <w:rsid w:val="00164A7F"/>
    <w:rsid w:val="001650EB"/>
    <w:rsid w:val="00165B62"/>
    <w:rsid w:val="00165E69"/>
    <w:rsid w:val="001660EC"/>
    <w:rsid w:val="00166A8A"/>
    <w:rsid w:val="00166B6A"/>
    <w:rsid w:val="001670CF"/>
    <w:rsid w:val="00167236"/>
    <w:rsid w:val="00167C91"/>
    <w:rsid w:val="0017044B"/>
    <w:rsid w:val="00170507"/>
    <w:rsid w:val="0017213B"/>
    <w:rsid w:val="00172462"/>
    <w:rsid w:val="00172B29"/>
    <w:rsid w:val="00172E97"/>
    <w:rsid w:val="00172EA7"/>
    <w:rsid w:val="001730BF"/>
    <w:rsid w:val="00173C25"/>
    <w:rsid w:val="00175BD0"/>
    <w:rsid w:val="00175E3F"/>
    <w:rsid w:val="00176938"/>
    <w:rsid w:val="00176BCC"/>
    <w:rsid w:val="00176C58"/>
    <w:rsid w:val="00177A91"/>
    <w:rsid w:val="001801D3"/>
    <w:rsid w:val="00180646"/>
    <w:rsid w:val="001813F4"/>
    <w:rsid w:val="001814E4"/>
    <w:rsid w:val="001817A5"/>
    <w:rsid w:val="00181C25"/>
    <w:rsid w:val="00182577"/>
    <w:rsid w:val="00182C8F"/>
    <w:rsid w:val="00183198"/>
    <w:rsid w:val="0018398D"/>
    <w:rsid w:val="00183DB0"/>
    <w:rsid w:val="00183E58"/>
    <w:rsid w:val="00183FC7"/>
    <w:rsid w:val="0018498E"/>
    <w:rsid w:val="0018565F"/>
    <w:rsid w:val="00185B15"/>
    <w:rsid w:val="00185DF7"/>
    <w:rsid w:val="00185FCD"/>
    <w:rsid w:val="001868C5"/>
    <w:rsid w:val="00186B88"/>
    <w:rsid w:val="00190584"/>
    <w:rsid w:val="00190B91"/>
    <w:rsid w:val="001911EF"/>
    <w:rsid w:val="0019169A"/>
    <w:rsid w:val="001917EA"/>
    <w:rsid w:val="00192C2A"/>
    <w:rsid w:val="001931C2"/>
    <w:rsid w:val="00193238"/>
    <w:rsid w:val="00193EB0"/>
    <w:rsid w:val="001946F8"/>
    <w:rsid w:val="001949FD"/>
    <w:rsid w:val="00194E2D"/>
    <w:rsid w:val="00195B9C"/>
    <w:rsid w:val="001965A2"/>
    <w:rsid w:val="0019710A"/>
    <w:rsid w:val="00197660"/>
    <w:rsid w:val="00197C69"/>
    <w:rsid w:val="00197F7D"/>
    <w:rsid w:val="001A15D2"/>
    <w:rsid w:val="001A17BD"/>
    <w:rsid w:val="001A2B9D"/>
    <w:rsid w:val="001A3501"/>
    <w:rsid w:val="001A3738"/>
    <w:rsid w:val="001A3744"/>
    <w:rsid w:val="001A3879"/>
    <w:rsid w:val="001A4103"/>
    <w:rsid w:val="001A423F"/>
    <w:rsid w:val="001A43E6"/>
    <w:rsid w:val="001A440B"/>
    <w:rsid w:val="001A4FDD"/>
    <w:rsid w:val="001A5F24"/>
    <w:rsid w:val="001A6024"/>
    <w:rsid w:val="001A63C4"/>
    <w:rsid w:val="001A74C7"/>
    <w:rsid w:val="001B0202"/>
    <w:rsid w:val="001B02FC"/>
    <w:rsid w:val="001B04D0"/>
    <w:rsid w:val="001B06A1"/>
    <w:rsid w:val="001B07DB"/>
    <w:rsid w:val="001B0834"/>
    <w:rsid w:val="001B0998"/>
    <w:rsid w:val="001B0A2A"/>
    <w:rsid w:val="001B0D9C"/>
    <w:rsid w:val="001B1D67"/>
    <w:rsid w:val="001B1E9D"/>
    <w:rsid w:val="001B1FB1"/>
    <w:rsid w:val="001B318D"/>
    <w:rsid w:val="001B33A4"/>
    <w:rsid w:val="001B34F6"/>
    <w:rsid w:val="001B3D1A"/>
    <w:rsid w:val="001B4113"/>
    <w:rsid w:val="001B45C8"/>
    <w:rsid w:val="001B5719"/>
    <w:rsid w:val="001B57B4"/>
    <w:rsid w:val="001B6071"/>
    <w:rsid w:val="001B7EB2"/>
    <w:rsid w:val="001C061D"/>
    <w:rsid w:val="001C093A"/>
    <w:rsid w:val="001C1544"/>
    <w:rsid w:val="001C1A49"/>
    <w:rsid w:val="001C2E87"/>
    <w:rsid w:val="001C3573"/>
    <w:rsid w:val="001C3D6C"/>
    <w:rsid w:val="001C3DD2"/>
    <w:rsid w:val="001C3E84"/>
    <w:rsid w:val="001C4490"/>
    <w:rsid w:val="001C4567"/>
    <w:rsid w:val="001C494F"/>
    <w:rsid w:val="001C49C2"/>
    <w:rsid w:val="001C4BD4"/>
    <w:rsid w:val="001C5719"/>
    <w:rsid w:val="001C57B4"/>
    <w:rsid w:val="001C5892"/>
    <w:rsid w:val="001C5BED"/>
    <w:rsid w:val="001C5DDA"/>
    <w:rsid w:val="001C5FEB"/>
    <w:rsid w:val="001C6FF2"/>
    <w:rsid w:val="001C703D"/>
    <w:rsid w:val="001C70E9"/>
    <w:rsid w:val="001C7142"/>
    <w:rsid w:val="001C79C1"/>
    <w:rsid w:val="001C7CDB"/>
    <w:rsid w:val="001D058D"/>
    <w:rsid w:val="001D0DFC"/>
    <w:rsid w:val="001D1A68"/>
    <w:rsid w:val="001D1FCD"/>
    <w:rsid w:val="001D2E3B"/>
    <w:rsid w:val="001D31B3"/>
    <w:rsid w:val="001D31FA"/>
    <w:rsid w:val="001D3BDF"/>
    <w:rsid w:val="001D462A"/>
    <w:rsid w:val="001D4DC2"/>
    <w:rsid w:val="001D4ED7"/>
    <w:rsid w:val="001D542A"/>
    <w:rsid w:val="001D593D"/>
    <w:rsid w:val="001D5FE7"/>
    <w:rsid w:val="001D6073"/>
    <w:rsid w:val="001D6882"/>
    <w:rsid w:val="001D6A0A"/>
    <w:rsid w:val="001E027F"/>
    <w:rsid w:val="001E08DE"/>
    <w:rsid w:val="001E0F74"/>
    <w:rsid w:val="001E24F0"/>
    <w:rsid w:val="001E4B48"/>
    <w:rsid w:val="001E4D33"/>
    <w:rsid w:val="001E4F26"/>
    <w:rsid w:val="001E516F"/>
    <w:rsid w:val="001E5214"/>
    <w:rsid w:val="001E5B55"/>
    <w:rsid w:val="001E63D5"/>
    <w:rsid w:val="001E6F6D"/>
    <w:rsid w:val="001E72B4"/>
    <w:rsid w:val="001E7488"/>
    <w:rsid w:val="001E7E0F"/>
    <w:rsid w:val="001F0869"/>
    <w:rsid w:val="001F0A14"/>
    <w:rsid w:val="001F1384"/>
    <w:rsid w:val="001F16AD"/>
    <w:rsid w:val="001F256E"/>
    <w:rsid w:val="001F2973"/>
    <w:rsid w:val="001F2C41"/>
    <w:rsid w:val="001F2C65"/>
    <w:rsid w:val="001F2D6C"/>
    <w:rsid w:val="001F2F85"/>
    <w:rsid w:val="001F30E4"/>
    <w:rsid w:val="001F31CB"/>
    <w:rsid w:val="001F32CE"/>
    <w:rsid w:val="001F32FA"/>
    <w:rsid w:val="001F3C19"/>
    <w:rsid w:val="001F3F23"/>
    <w:rsid w:val="001F66DB"/>
    <w:rsid w:val="001F6A54"/>
    <w:rsid w:val="001F6B57"/>
    <w:rsid w:val="001F7473"/>
    <w:rsid w:val="001F7C73"/>
    <w:rsid w:val="002002F0"/>
    <w:rsid w:val="00200610"/>
    <w:rsid w:val="002014A8"/>
    <w:rsid w:val="00201CFC"/>
    <w:rsid w:val="00201E87"/>
    <w:rsid w:val="00202227"/>
    <w:rsid w:val="0020269A"/>
    <w:rsid w:val="00203238"/>
    <w:rsid w:val="00203DE3"/>
    <w:rsid w:val="00204594"/>
    <w:rsid w:val="002045D3"/>
    <w:rsid w:val="00204D26"/>
    <w:rsid w:val="00204D60"/>
    <w:rsid w:val="002057E0"/>
    <w:rsid w:val="002060AF"/>
    <w:rsid w:val="0020649B"/>
    <w:rsid w:val="0020657B"/>
    <w:rsid w:val="00210201"/>
    <w:rsid w:val="002102C2"/>
    <w:rsid w:val="00210785"/>
    <w:rsid w:val="0021081D"/>
    <w:rsid w:val="00210B70"/>
    <w:rsid w:val="00210CC1"/>
    <w:rsid w:val="00210FCF"/>
    <w:rsid w:val="0021125B"/>
    <w:rsid w:val="002115B2"/>
    <w:rsid w:val="002119B4"/>
    <w:rsid w:val="00211D2B"/>
    <w:rsid w:val="002122BA"/>
    <w:rsid w:val="002125EB"/>
    <w:rsid w:val="00212AF6"/>
    <w:rsid w:val="00212D83"/>
    <w:rsid w:val="002130DC"/>
    <w:rsid w:val="00213495"/>
    <w:rsid w:val="002138A7"/>
    <w:rsid w:val="00213D12"/>
    <w:rsid w:val="0021463A"/>
    <w:rsid w:val="002148B4"/>
    <w:rsid w:val="00214C36"/>
    <w:rsid w:val="00214CED"/>
    <w:rsid w:val="00214D1B"/>
    <w:rsid w:val="00214FC2"/>
    <w:rsid w:val="002151FA"/>
    <w:rsid w:val="002151FF"/>
    <w:rsid w:val="002161B3"/>
    <w:rsid w:val="00216295"/>
    <w:rsid w:val="00216304"/>
    <w:rsid w:val="002164F4"/>
    <w:rsid w:val="0021660C"/>
    <w:rsid w:val="0021696C"/>
    <w:rsid w:val="00216A4D"/>
    <w:rsid w:val="00216E16"/>
    <w:rsid w:val="00217DA5"/>
    <w:rsid w:val="002222DA"/>
    <w:rsid w:val="00222382"/>
    <w:rsid w:val="0022289C"/>
    <w:rsid w:val="0022301D"/>
    <w:rsid w:val="002234D3"/>
    <w:rsid w:val="0022412E"/>
    <w:rsid w:val="00224264"/>
    <w:rsid w:val="00224CC6"/>
    <w:rsid w:val="00224E00"/>
    <w:rsid w:val="00224EDE"/>
    <w:rsid w:val="002252BA"/>
    <w:rsid w:val="00225FFA"/>
    <w:rsid w:val="00226133"/>
    <w:rsid w:val="00226241"/>
    <w:rsid w:val="00226D03"/>
    <w:rsid w:val="002277DD"/>
    <w:rsid w:val="002278B9"/>
    <w:rsid w:val="002278CA"/>
    <w:rsid w:val="00227AF2"/>
    <w:rsid w:val="002302E4"/>
    <w:rsid w:val="0023098B"/>
    <w:rsid w:val="00231217"/>
    <w:rsid w:val="00231D5E"/>
    <w:rsid w:val="0023201E"/>
    <w:rsid w:val="00232E11"/>
    <w:rsid w:val="0023346B"/>
    <w:rsid w:val="00233618"/>
    <w:rsid w:val="00233FFA"/>
    <w:rsid w:val="002348C1"/>
    <w:rsid w:val="002351FC"/>
    <w:rsid w:val="002354B8"/>
    <w:rsid w:val="00235FEA"/>
    <w:rsid w:val="00236405"/>
    <w:rsid w:val="00236E6C"/>
    <w:rsid w:val="00236FDE"/>
    <w:rsid w:val="00237154"/>
    <w:rsid w:val="002375A8"/>
    <w:rsid w:val="00237C2B"/>
    <w:rsid w:val="00237DCE"/>
    <w:rsid w:val="00240331"/>
    <w:rsid w:val="002408B4"/>
    <w:rsid w:val="00242566"/>
    <w:rsid w:val="00242CD2"/>
    <w:rsid w:val="00242DB6"/>
    <w:rsid w:val="00243A57"/>
    <w:rsid w:val="00243E16"/>
    <w:rsid w:val="002449D2"/>
    <w:rsid w:val="00244E51"/>
    <w:rsid w:val="00244E88"/>
    <w:rsid w:val="00245186"/>
    <w:rsid w:val="00246B41"/>
    <w:rsid w:val="00246D85"/>
    <w:rsid w:val="00246DF9"/>
    <w:rsid w:val="00246F98"/>
    <w:rsid w:val="00247885"/>
    <w:rsid w:val="00247C8D"/>
    <w:rsid w:val="002506AA"/>
    <w:rsid w:val="00250996"/>
    <w:rsid w:val="00250B72"/>
    <w:rsid w:val="002510AF"/>
    <w:rsid w:val="0025135B"/>
    <w:rsid w:val="00251621"/>
    <w:rsid w:val="00251C38"/>
    <w:rsid w:val="00252345"/>
    <w:rsid w:val="00252F69"/>
    <w:rsid w:val="002550CE"/>
    <w:rsid w:val="002551CF"/>
    <w:rsid w:val="00255569"/>
    <w:rsid w:val="002557B6"/>
    <w:rsid w:val="00255ACA"/>
    <w:rsid w:val="00255B04"/>
    <w:rsid w:val="00255BAD"/>
    <w:rsid w:val="002561E5"/>
    <w:rsid w:val="00256424"/>
    <w:rsid w:val="0025657B"/>
    <w:rsid w:val="002568D4"/>
    <w:rsid w:val="00256D02"/>
    <w:rsid w:val="00256E4F"/>
    <w:rsid w:val="00257AAA"/>
    <w:rsid w:val="00257AE7"/>
    <w:rsid w:val="0026095A"/>
    <w:rsid w:val="00260E77"/>
    <w:rsid w:val="00260F99"/>
    <w:rsid w:val="00261B00"/>
    <w:rsid w:val="00261D4C"/>
    <w:rsid w:val="0026209C"/>
    <w:rsid w:val="00262840"/>
    <w:rsid w:val="00263493"/>
    <w:rsid w:val="002636E3"/>
    <w:rsid w:val="00263D6C"/>
    <w:rsid w:val="00264655"/>
    <w:rsid w:val="00265A60"/>
    <w:rsid w:val="0026644A"/>
    <w:rsid w:val="00266CB3"/>
    <w:rsid w:val="00267190"/>
    <w:rsid w:val="00270304"/>
    <w:rsid w:val="00270CC9"/>
    <w:rsid w:val="002711D3"/>
    <w:rsid w:val="00271270"/>
    <w:rsid w:val="0027128D"/>
    <w:rsid w:val="002712C0"/>
    <w:rsid w:val="00271712"/>
    <w:rsid w:val="00271E2D"/>
    <w:rsid w:val="00272DCD"/>
    <w:rsid w:val="0027465D"/>
    <w:rsid w:val="002748E3"/>
    <w:rsid w:val="00275200"/>
    <w:rsid w:val="00275206"/>
    <w:rsid w:val="00275447"/>
    <w:rsid w:val="002760C3"/>
    <w:rsid w:val="002761D3"/>
    <w:rsid w:val="00276273"/>
    <w:rsid w:val="00277137"/>
    <w:rsid w:val="0028056D"/>
    <w:rsid w:val="00280C0D"/>
    <w:rsid w:val="00280F73"/>
    <w:rsid w:val="0028189D"/>
    <w:rsid w:val="00281A4E"/>
    <w:rsid w:val="00282AD1"/>
    <w:rsid w:val="00283E88"/>
    <w:rsid w:val="00283EC0"/>
    <w:rsid w:val="00284592"/>
    <w:rsid w:val="00284CA6"/>
    <w:rsid w:val="00284CF9"/>
    <w:rsid w:val="00285C52"/>
    <w:rsid w:val="00285F74"/>
    <w:rsid w:val="00286962"/>
    <w:rsid w:val="00286B29"/>
    <w:rsid w:val="00286E01"/>
    <w:rsid w:val="00286F4F"/>
    <w:rsid w:val="00287D96"/>
    <w:rsid w:val="00290910"/>
    <w:rsid w:val="00290CBD"/>
    <w:rsid w:val="00291077"/>
    <w:rsid w:val="002914BD"/>
    <w:rsid w:val="00292736"/>
    <w:rsid w:val="00292E61"/>
    <w:rsid w:val="002935D0"/>
    <w:rsid w:val="00293D6D"/>
    <w:rsid w:val="0029430E"/>
    <w:rsid w:val="00294D02"/>
    <w:rsid w:val="002955A8"/>
    <w:rsid w:val="00295775"/>
    <w:rsid w:val="00295B45"/>
    <w:rsid w:val="00295F09"/>
    <w:rsid w:val="002961BA"/>
    <w:rsid w:val="00296472"/>
    <w:rsid w:val="00297291"/>
    <w:rsid w:val="00297C2D"/>
    <w:rsid w:val="002A0522"/>
    <w:rsid w:val="002A0A56"/>
    <w:rsid w:val="002A0D7F"/>
    <w:rsid w:val="002A2D8B"/>
    <w:rsid w:val="002A31A5"/>
    <w:rsid w:val="002A3757"/>
    <w:rsid w:val="002A3F4F"/>
    <w:rsid w:val="002A4256"/>
    <w:rsid w:val="002A5736"/>
    <w:rsid w:val="002A5E6B"/>
    <w:rsid w:val="002A5EAF"/>
    <w:rsid w:val="002A6AAC"/>
    <w:rsid w:val="002A6D0B"/>
    <w:rsid w:val="002B0F9F"/>
    <w:rsid w:val="002B1285"/>
    <w:rsid w:val="002B146A"/>
    <w:rsid w:val="002B16BB"/>
    <w:rsid w:val="002B1B23"/>
    <w:rsid w:val="002B1CC2"/>
    <w:rsid w:val="002B1EAF"/>
    <w:rsid w:val="002B1ED1"/>
    <w:rsid w:val="002B1FCA"/>
    <w:rsid w:val="002B2223"/>
    <w:rsid w:val="002B2ADF"/>
    <w:rsid w:val="002B2B58"/>
    <w:rsid w:val="002B2C84"/>
    <w:rsid w:val="002B35DF"/>
    <w:rsid w:val="002B3AE9"/>
    <w:rsid w:val="002B4973"/>
    <w:rsid w:val="002B54AB"/>
    <w:rsid w:val="002B54CD"/>
    <w:rsid w:val="002B5730"/>
    <w:rsid w:val="002B5D52"/>
    <w:rsid w:val="002B614A"/>
    <w:rsid w:val="002B66DE"/>
    <w:rsid w:val="002B6C5E"/>
    <w:rsid w:val="002B7135"/>
    <w:rsid w:val="002B73D7"/>
    <w:rsid w:val="002B7627"/>
    <w:rsid w:val="002B7E2C"/>
    <w:rsid w:val="002C0355"/>
    <w:rsid w:val="002C0C2F"/>
    <w:rsid w:val="002C0C31"/>
    <w:rsid w:val="002C0FED"/>
    <w:rsid w:val="002C1319"/>
    <w:rsid w:val="002C40BB"/>
    <w:rsid w:val="002C4173"/>
    <w:rsid w:val="002C471B"/>
    <w:rsid w:val="002C4941"/>
    <w:rsid w:val="002C4B93"/>
    <w:rsid w:val="002C4F9A"/>
    <w:rsid w:val="002C54E4"/>
    <w:rsid w:val="002C571C"/>
    <w:rsid w:val="002C5A3D"/>
    <w:rsid w:val="002C5DBF"/>
    <w:rsid w:val="002C62FC"/>
    <w:rsid w:val="002C6501"/>
    <w:rsid w:val="002C6B8A"/>
    <w:rsid w:val="002C71FA"/>
    <w:rsid w:val="002C7774"/>
    <w:rsid w:val="002C78BA"/>
    <w:rsid w:val="002C7AD8"/>
    <w:rsid w:val="002D0110"/>
    <w:rsid w:val="002D0AE2"/>
    <w:rsid w:val="002D0FB3"/>
    <w:rsid w:val="002D14B0"/>
    <w:rsid w:val="002D1680"/>
    <w:rsid w:val="002D16CE"/>
    <w:rsid w:val="002D1CFE"/>
    <w:rsid w:val="002D1DE8"/>
    <w:rsid w:val="002D23F2"/>
    <w:rsid w:val="002D2573"/>
    <w:rsid w:val="002D2577"/>
    <w:rsid w:val="002D25EC"/>
    <w:rsid w:val="002D2DE3"/>
    <w:rsid w:val="002D375F"/>
    <w:rsid w:val="002D3950"/>
    <w:rsid w:val="002D4FB7"/>
    <w:rsid w:val="002D50C0"/>
    <w:rsid w:val="002D6115"/>
    <w:rsid w:val="002D6387"/>
    <w:rsid w:val="002D7090"/>
    <w:rsid w:val="002D754E"/>
    <w:rsid w:val="002D7991"/>
    <w:rsid w:val="002E01AE"/>
    <w:rsid w:val="002E02D8"/>
    <w:rsid w:val="002E0CC1"/>
    <w:rsid w:val="002E0CEB"/>
    <w:rsid w:val="002E0FE6"/>
    <w:rsid w:val="002E1356"/>
    <w:rsid w:val="002E1BC6"/>
    <w:rsid w:val="002E2342"/>
    <w:rsid w:val="002E25B4"/>
    <w:rsid w:val="002E2724"/>
    <w:rsid w:val="002E2BA0"/>
    <w:rsid w:val="002E2F16"/>
    <w:rsid w:val="002E30E4"/>
    <w:rsid w:val="002E3B25"/>
    <w:rsid w:val="002E3B4F"/>
    <w:rsid w:val="002E3CA2"/>
    <w:rsid w:val="002E40AA"/>
    <w:rsid w:val="002E45C1"/>
    <w:rsid w:val="002E46A2"/>
    <w:rsid w:val="002E4A80"/>
    <w:rsid w:val="002E538E"/>
    <w:rsid w:val="002E6AEA"/>
    <w:rsid w:val="002E7334"/>
    <w:rsid w:val="002E75AC"/>
    <w:rsid w:val="002E75E8"/>
    <w:rsid w:val="002F04EE"/>
    <w:rsid w:val="002F0569"/>
    <w:rsid w:val="002F0B69"/>
    <w:rsid w:val="002F16AE"/>
    <w:rsid w:val="002F1E70"/>
    <w:rsid w:val="002F1EED"/>
    <w:rsid w:val="002F2457"/>
    <w:rsid w:val="002F281C"/>
    <w:rsid w:val="002F29D0"/>
    <w:rsid w:val="002F345D"/>
    <w:rsid w:val="002F3B0A"/>
    <w:rsid w:val="002F3D6B"/>
    <w:rsid w:val="002F404D"/>
    <w:rsid w:val="002F42A6"/>
    <w:rsid w:val="002F4E27"/>
    <w:rsid w:val="002F4F37"/>
    <w:rsid w:val="002F52D0"/>
    <w:rsid w:val="002F586A"/>
    <w:rsid w:val="002F587F"/>
    <w:rsid w:val="002F6667"/>
    <w:rsid w:val="002F68E3"/>
    <w:rsid w:val="002F6CF8"/>
    <w:rsid w:val="002F7067"/>
    <w:rsid w:val="002F707C"/>
    <w:rsid w:val="002F76AB"/>
    <w:rsid w:val="002F7BA5"/>
    <w:rsid w:val="002F7C33"/>
    <w:rsid w:val="002F7C6D"/>
    <w:rsid w:val="002F7DBE"/>
    <w:rsid w:val="002F7F57"/>
    <w:rsid w:val="0030028E"/>
    <w:rsid w:val="00300466"/>
    <w:rsid w:val="003009CE"/>
    <w:rsid w:val="00302B8E"/>
    <w:rsid w:val="00302FF1"/>
    <w:rsid w:val="00303326"/>
    <w:rsid w:val="00303B0E"/>
    <w:rsid w:val="003041A9"/>
    <w:rsid w:val="003049C7"/>
    <w:rsid w:val="00304D3A"/>
    <w:rsid w:val="00304E4D"/>
    <w:rsid w:val="00305493"/>
    <w:rsid w:val="00305EE9"/>
    <w:rsid w:val="00306326"/>
    <w:rsid w:val="003063A8"/>
    <w:rsid w:val="00306DC4"/>
    <w:rsid w:val="00306F1D"/>
    <w:rsid w:val="003074C3"/>
    <w:rsid w:val="00307CCF"/>
    <w:rsid w:val="00307F62"/>
    <w:rsid w:val="003108A6"/>
    <w:rsid w:val="00312F83"/>
    <w:rsid w:val="00313142"/>
    <w:rsid w:val="00313642"/>
    <w:rsid w:val="00314E21"/>
    <w:rsid w:val="0031508C"/>
    <w:rsid w:val="00315637"/>
    <w:rsid w:val="003162EC"/>
    <w:rsid w:val="00317304"/>
    <w:rsid w:val="00317F15"/>
    <w:rsid w:val="0032020D"/>
    <w:rsid w:val="003203D9"/>
    <w:rsid w:val="003204F2"/>
    <w:rsid w:val="00320B74"/>
    <w:rsid w:val="00320BAE"/>
    <w:rsid w:val="00320C48"/>
    <w:rsid w:val="00320E03"/>
    <w:rsid w:val="00321140"/>
    <w:rsid w:val="003229E9"/>
    <w:rsid w:val="00324063"/>
    <w:rsid w:val="003248F3"/>
    <w:rsid w:val="00324D2E"/>
    <w:rsid w:val="00324D94"/>
    <w:rsid w:val="00325498"/>
    <w:rsid w:val="00325713"/>
    <w:rsid w:val="00325D52"/>
    <w:rsid w:val="00326889"/>
    <w:rsid w:val="00326FEC"/>
    <w:rsid w:val="003273E2"/>
    <w:rsid w:val="00330FAD"/>
    <w:rsid w:val="0033109C"/>
    <w:rsid w:val="00331210"/>
    <w:rsid w:val="00331B58"/>
    <w:rsid w:val="0033228E"/>
    <w:rsid w:val="0033265F"/>
    <w:rsid w:val="003328D8"/>
    <w:rsid w:val="00332C75"/>
    <w:rsid w:val="003331AC"/>
    <w:rsid w:val="003334B9"/>
    <w:rsid w:val="00333B9C"/>
    <w:rsid w:val="00334AA4"/>
    <w:rsid w:val="00334EF4"/>
    <w:rsid w:val="00335C40"/>
    <w:rsid w:val="00335C68"/>
    <w:rsid w:val="003367E4"/>
    <w:rsid w:val="00336D78"/>
    <w:rsid w:val="003376E7"/>
    <w:rsid w:val="0034036D"/>
    <w:rsid w:val="003408C3"/>
    <w:rsid w:val="00341292"/>
    <w:rsid w:val="0034129F"/>
    <w:rsid w:val="00341B25"/>
    <w:rsid w:val="00341F83"/>
    <w:rsid w:val="003421A9"/>
    <w:rsid w:val="00342662"/>
    <w:rsid w:val="00343C3A"/>
    <w:rsid w:val="00344C46"/>
    <w:rsid w:val="0034516B"/>
    <w:rsid w:val="00345D97"/>
    <w:rsid w:val="00346156"/>
    <w:rsid w:val="0034624A"/>
    <w:rsid w:val="00346567"/>
    <w:rsid w:val="00346BC1"/>
    <w:rsid w:val="00346D01"/>
    <w:rsid w:val="0034772E"/>
    <w:rsid w:val="00350E2C"/>
    <w:rsid w:val="00351C65"/>
    <w:rsid w:val="00351EB2"/>
    <w:rsid w:val="00352095"/>
    <w:rsid w:val="00352340"/>
    <w:rsid w:val="00352458"/>
    <w:rsid w:val="00352FB5"/>
    <w:rsid w:val="003534F5"/>
    <w:rsid w:val="00353707"/>
    <w:rsid w:val="003538B7"/>
    <w:rsid w:val="00353C38"/>
    <w:rsid w:val="00354E2B"/>
    <w:rsid w:val="00354ECC"/>
    <w:rsid w:val="00354F38"/>
    <w:rsid w:val="00355996"/>
    <w:rsid w:val="00355D27"/>
    <w:rsid w:val="00356069"/>
    <w:rsid w:val="00356802"/>
    <w:rsid w:val="00357155"/>
    <w:rsid w:val="003571E1"/>
    <w:rsid w:val="00357D1D"/>
    <w:rsid w:val="00357F1F"/>
    <w:rsid w:val="00360C0C"/>
    <w:rsid w:val="00360C41"/>
    <w:rsid w:val="00361AA0"/>
    <w:rsid w:val="003624AE"/>
    <w:rsid w:val="0036346E"/>
    <w:rsid w:val="003636F7"/>
    <w:rsid w:val="0036376F"/>
    <w:rsid w:val="00363861"/>
    <w:rsid w:val="00365007"/>
    <w:rsid w:val="00365AB8"/>
    <w:rsid w:val="00365C8F"/>
    <w:rsid w:val="00365D91"/>
    <w:rsid w:val="00366036"/>
    <w:rsid w:val="00366196"/>
    <w:rsid w:val="00366DC5"/>
    <w:rsid w:val="003675E2"/>
    <w:rsid w:val="003702AC"/>
    <w:rsid w:val="003703E3"/>
    <w:rsid w:val="00370610"/>
    <w:rsid w:val="003708EE"/>
    <w:rsid w:val="00370B25"/>
    <w:rsid w:val="00370B38"/>
    <w:rsid w:val="00370DEB"/>
    <w:rsid w:val="003720EC"/>
    <w:rsid w:val="00373BCA"/>
    <w:rsid w:val="0037425B"/>
    <w:rsid w:val="003742E7"/>
    <w:rsid w:val="0037487C"/>
    <w:rsid w:val="00374BC7"/>
    <w:rsid w:val="003753A9"/>
    <w:rsid w:val="00375812"/>
    <w:rsid w:val="0037597F"/>
    <w:rsid w:val="00375B4F"/>
    <w:rsid w:val="003762AF"/>
    <w:rsid w:val="0037773E"/>
    <w:rsid w:val="00380F9F"/>
    <w:rsid w:val="003810CD"/>
    <w:rsid w:val="003814F3"/>
    <w:rsid w:val="003817B2"/>
    <w:rsid w:val="003824DC"/>
    <w:rsid w:val="00382978"/>
    <w:rsid w:val="00383A04"/>
    <w:rsid w:val="00384463"/>
    <w:rsid w:val="003846DD"/>
    <w:rsid w:val="00384C61"/>
    <w:rsid w:val="0038556E"/>
    <w:rsid w:val="00385878"/>
    <w:rsid w:val="0038593A"/>
    <w:rsid w:val="00386964"/>
    <w:rsid w:val="00390B3A"/>
    <w:rsid w:val="00390E57"/>
    <w:rsid w:val="0039165C"/>
    <w:rsid w:val="00391BE7"/>
    <w:rsid w:val="00391C25"/>
    <w:rsid w:val="00391E41"/>
    <w:rsid w:val="003926AA"/>
    <w:rsid w:val="003927E5"/>
    <w:rsid w:val="00392CE6"/>
    <w:rsid w:val="00392D26"/>
    <w:rsid w:val="00393692"/>
    <w:rsid w:val="00393844"/>
    <w:rsid w:val="00394224"/>
    <w:rsid w:val="0039454C"/>
    <w:rsid w:val="00394664"/>
    <w:rsid w:val="0039474C"/>
    <w:rsid w:val="00395452"/>
    <w:rsid w:val="00395E3E"/>
    <w:rsid w:val="003960CA"/>
    <w:rsid w:val="00396C55"/>
    <w:rsid w:val="00396D10"/>
    <w:rsid w:val="00396D68"/>
    <w:rsid w:val="00396F35"/>
    <w:rsid w:val="003972E5"/>
    <w:rsid w:val="00397CAB"/>
    <w:rsid w:val="00397CF3"/>
    <w:rsid w:val="00397FED"/>
    <w:rsid w:val="003A0011"/>
    <w:rsid w:val="003A0F2D"/>
    <w:rsid w:val="003A1D73"/>
    <w:rsid w:val="003A324C"/>
    <w:rsid w:val="003A3528"/>
    <w:rsid w:val="003A3971"/>
    <w:rsid w:val="003A3E91"/>
    <w:rsid w:val="003A3FF4"/>
    <w:rsid w:val="003A46BB"/>
    <w:rsid w:val="003A5189"/>
    <w:rsid w:val="003A666C"/>
    <w:rsid w:val="003A676C"/>
    <w:rsid w:val="003A6906"/>
    <w:rsid w:val="003A6CDB"/>
    <w:rsid w:val="003A6D95"/>
    <w:rsid w:val="003A7216"/>
    <w:rsid w:val="003A74E5"/>
    <w:rsid w:val="003A76D5"/>
    <w:rsid w:val="003A7AF9"/>
    <w:rsid w:val="003A7D2E"/>
    <w:rsid w:val="003B0AB5"/>
    <w:rsid w:val="003B1671"/>
    <w:rsid w:val="003B1BD3"/>
    <w:rsid w:val="003B1C19"/>
    <w:rsid w:val="003B214C"/>
    <w:rsid w:val="003B2201"/>
    <w:rsid w:val="003B27AD"/>
    <w:rsid w:val="003B28E3"/>
    <w:rsid w:val="003B3385"/>
    <w:rsid w:val="003B33F4"/>
    <w:rsid w:val="003B3FD9"/>
    <w:rsid w:val="003B440A"/>
    <w:rsid w:val="003B4AE2"/>
    <w:rsid w:val="003B4F43"/>
    <w:rsid w:val="003B4F45"/>
    <w:rsid w:val="003B57F7"/>
    <w:rsid w:val="003B59EB"/>
    <w:rsid w:val="003B6FE1"/>
    <w:rsid w:val="003B7455"/>
    <w:rsid w:val="003B765B"/>
    <w:rsid w:val="003B7B46"/>
    <w:rsid w:val="003C02B9"/>
    <w:rsid w:val="003C05CB"/>
    <w:rsid w:val="003C11CA"/>
    <w:rsid w:val="003C11D5"/>
    <w:rsid w:val="003C1F84"/>
    <w:rsid w:val="003C2BC5"/>
    <w:rsid w:val="003C2C1C"/>
    <w:rsid w:val="003C2CC3"/>
    <w:rsid w:val="003C2F1E"/>
    <w:rsid w:val="003C3693"/>
    <w:rsid w:val="003C37B0"/>
    <w:rsid w:val="003C5191"/>
    <w:rsid w:val="003C606C"/>
    <w:rsid w:val="003C6255"/>
    <w:rsid w:val="003C6471"/>
    <w:rsid w:val="003C6499"/>
    <w:rsid w:val="003C6759"/>
    <w:rsid w:val="003C736E"/>
    <w:rsid w:val="003C7CCD"/>
    <w:rsid w:val="003D028B"/>
    <w:rsid w:val="003D04B3"/>
    <w:rsid w:val="003D064F"/>
    <w:rsid w:val="003D0BA6"/>
    <w:rsid w:val="003D0D31"/>
    <w:rsid w:val="003D0E94"/>
    <w:rsid w:val="003D1820"/>
    <w:rsid w:val="003D1AA1"/>
    <w:rsid w:val="003D1BC7"/>
    <w:rsid w:val="003D1C7B"/>
    <w:rsid w:val="003D1D43"/>
    <w:rsid w:val="003D2705"/>
    <w:rsid w:val="003D3E30"/>
    <w:rsid w:val="003D41F7"/>
    <w:rsid w:val="003D51DB"/>
    <w:rsid w:val="003D5813"/>
    <w:rsid w:val="003D5882"/>
    <w:rsid w:val="003D5C65"/>
    <w:rsid w:val="003D682F"/>
    <w:rsid w:val="003D6AE1"/>
    <w:rsid w:val="003D7734"/>
    <w:rsid w:val="003D7818"/>
    <w:rsid w:val="003D7D45"/>
    <w:rsid w:val="003E06BB"/>
    <w:rsid w:val="003E0C8B"/>
    <w:rsid w:val="003E10A1"/>
    <w:rsid w:val="003E1E28"/>
    <w:rsid w:val="003E2137"/>
    <w:rsid w:val="003E41D5"/>
    <w:rsid w:val="003E426C"/>
    <w:rsid w:val="003E55B3"/>
    <w:rsid w:val="003E63DB"/>
    <w:rsid w:val="003E6B09"/>
    <w:rsid w:val="003E6FAF"/>
    <w:rsid w:val="003E79BA"/>
    <w:rsid w:val="003E7AEC"/>
    <w:rsid w:val="003F0189"/>
    <w:rsid w:val="003F0F1A"/>
    <w:rsid w:val="003F2FB4"/>
    <w:rsid w:val="003F3107"/>
    <w:rsid w:val="003F3D2B"/>
    <w:rsid w:val="003F42B0"/>
    <w:rsid w:val="003F59A1"/>
    <w:rsid w:val="003F5C06"/>
    <w:rsid w:val="003F6038"/>
    <w:rsid w:val="003F6170"/>
    <w:rsid w:val="003F6EA8"/>
    <w:rsid w:val="003F6F48"/>
    <w:rsid w:val="003F760F"/>
    <w:rsid w:val="003F7A70"/>
    <w:rsid w:val="00401835"/>
    <w:rsid w:val="0040242E"/>
    <w:rsid w:val="004025B2"/>
    <w:rsid w:val="004031A8"/>
    <w:rsid w:val="00404477"/>
    <w:rsid w:val="004048A5"/>
    <w:rsid w:val="00404F56"/>
    <w:rsid w:val="00405224"/>
    <w:rsid w:val="00405BA6"/>
    <w:rsid w:val="0040604D"/>
    <w:rsid w:val="004060AE"/>
    <w:rsid w:val="00406F1F"/>
    <w:rsid w:val="004072B1"/>
    <w:rsid w:val="0041078E"/>
    <w:rsid w:val="00411386"/>
    <w:rsid w:val="004113A0"/>
    <w:rsid w:val="00411F0F"/>
    <w:rsid w:val="00412272"/>
    <w:rsid w:val="004128EC"/>
    <w:rsid w:val="004133CB"/>
    <w:rsid w:val="004137D6"/>
    <w:rsid w:val="00413939"/>
    <w:rsid w:val="00413B5E"/>
    <w:rsid w:val="00413E7F"/>
    <w:rsid w:val="00414287"/>
    <w:rsid w:val="004148F4"/>
    <w:rsid w:val="00415259"/>
    <w:rsid w:val="00415732"/>
    <w:rsid w:val="0041721D"/>
    <w:rsid w:val="00420025"/>
    <w:rsid w:val="00421174"/>
    <w:rsid w:val="004217D2"/>
    <w:rsid w:val="004218DB"/>
    <w:rsid w:val="00421F6C"/>
    <w:rsid w:val="00423099"/>
    <w:rsid w:val="00423114"/>
    <w:rsid w:val="00423688"/>
    <w:rsid w:val="00423A24"/>
    <w:rsid w:val="00423A4C"/>
    <w:rsid w:val="00423B6C"/>
    <w:rsid w:val="00424A37"/>
    <w:rsid w:val="00425050"/>
    <w:rsid w:val="004257ED"/>
    <w:rsid w:val="00425DC7"/>
    <w:rsid w:val="00425E63"/>
    <w:rsid w:val="004268BB"/>
    <w:rsid w:val="00426A2D"/>
    <w:rsid w:val="004270CB"/>
    <w:rsid w:val="00427125"/>
    <w:rsid w:val="00427819"/>
    <w:rsid w:val="00427E3E"/>
    <w:rsid w:val="004304E6"/>
    <w:rsid w:val="004309D3"/>
    <w:rsid w:val="004313F8"/>
    <w:rsid w:val="004316BB"/>
    <w:rsid w:val="00431E0C"/>
    <w:rsid w:val="0043237E"/>
    <w:rsid w:val="00433002"/>
    <w:rsid w:val="004334DE"/>
    <w:rsid w:val="00434843"/>
    <w:rsid w:val="0043504B"/>
    <w:rsid w:val="0043537F"/>
    <w:rsid w:val="0043596E"/>
    <w:rsid w:val="004359FB"/>
    <w:rsid w:val="00435D5E"/>
    <w:rsid w:val="00435F33"/>
    <w:rsid w:val="00436418"/>
    <w:rsid w:val="00436518"/>
    <w:rsid w:val="00436B8A"/>
    <w:rsid w:val="004376C6"/>
    <w:rsid w:val="00437963"/>
    <w:rsid w:val="00437B2D"/>
    <w:rsid w:val="00437F5D"/>
    <w:rsid w:val="004404A5"/>
    <w:rsid w:val="0044060B"/>
    <w:rsid w:val="0044077D"/>
    <w:rsid w:val="0044090F"/>
    <w:rsid w:val="00441545"/>
    <w:rsid w:val="00442016"/>
    <w:rsid w:val="00442208"/>
    <w:rsid w:val="004430F4"/>
    <w:rsid w:val="004432C0"/>
    <w:rsid w:val="00444FC8"/>
    <w:rsid w:val="00445571"/>
    <w:rsid w:val="00446EF2"/>
    <w:rsid w:val="00447037"/>
    <w:rsid w:val="004474F9"/>
    <w:rsid w:val="00447755"/>
    <w:rsid w:val="004500FB"/>
    <w:rsid w:val="004508F9"/>
    <w:rsid w:val="00450C19"/>
    <w:rsid w:val="004519ED"/>
    <w:rsid w:val="00451A2D"/>
    <w:rsid w:val="004529EA"/>
    <w:rsid w:val="00453A7F"/>
    <w:rsid w:val="00453C9D"/>
    <w:rsid w:val="004548B9"/>
    <w:rsid w:val="00454D4B"/>
    <w:rsid w:val="004554AB"/>
    <w:rsid w:val="00455784"/>
    <w:rsid w:val="00456415"/>
    <w:rsid w:val="004569C8"/>
    <w:rsid w:val="00456A95"/>
    <w:rsid w:val="00456DF9"/>
    <w:rsid w:val="004571F8"/>
    <w:rsid w:val="004574FC"/>
    <w:rsid w:val="00457A85"/>
    <w:rsid w:val="004606BE"/>
    <w:rsid w:val="004609D9"/>
    <w:rsid w:val="00460AA4"/>
    <w:rsid w:val="004610F8"/>
    <w:rsid w:val="00461974"/>
    <w:rsid w:val="0046217D"/>
    <w:rsid w:val="00462BAD"/>
    <w:rsid w:val="00463456"/>
    <w:rsid w:val="0046395A"/>
    <w:rsid w:val="004644EC"/>
    <w:rsid w:val="00464AC6"/>
    <w:rsid w:val="00464ADE"/>
    <w:rsid w:val="0046579B"/>
    <w:rsid w:val="00465D10"/>
    <w:rsid w:val="004663EB"/>
    <w:rsid w:val="00466DD0"/>
    <w:rsid w:val="004677E2"/>
    <w:rsid w:val="00467F49"/>
    <w:rsid w:val="004701E3"/>
    <w:rsid w:val="00470700"/>
    <w:rsid w:val="004707BC"/>
    <w:rsid w:val="0047152D"/>
    <w:rsid w:val="0047165E"/>
    <w:rsid w:val="004717A1"/>
    <w:rsid w:val="00471CE2"/>
    <w:rsid w:val="00472587"/>
    <w:rsid w:val="00472958"/>
    <w:rsid w:val="004733BD"/>
    <w:rsid w:val="004740B1"/>
    <w:rsid w:val="004741A8"/>
    <w:rsid w:val="00475C11"/>
    <w:rsid w:val="00475CB2"/>
    <w:rsid w:val="0047752D"/>
    <w:rsid w:val="00477661"/>
    <w:rsid w:val="00480673"/>
    <w:rsid w:val="004811DF"/>
    <w:rsid w:val="00482462"/>
    <w:rsid w:val="00482C9E"/>
    <w:rsid w:val="004831CE"/>
    <w:rsid w:val="004833F8"/>
    <w:rsid w:val="004837EC"/>
    <w:rsid w:val="00483C91"/>
    <w:rsid w:val="004841AE"/>
    <w:rsid w:val="00484214"/>
    <w:rsid w:val="00484AF8"/>
    <w:rsid w:val="00484BF8"/>
    <w:rsid w:val="00484DBC"/>
    <w:rsid w:val="004861BF"/>
    <w:rsid w:val="0048670A"/>
    <w:rsid w:val="00487489"/>
    <w:rsid w:val="0048766B"/>
    <w:rsid w:val="00487987"/>
    <w:rsid w:val="00487C76"/>
    <w:rsid w:val="00487D73"/>
    <w:rsid w:val="00487ED6"/>
    <w:rsid w:val="004900C9"/>
    <w:rsid w:val="00491057"/>
    <w:rsid w:val="00491201"/>
    <w:rsid w:val="0049205A"/>
    <w:rsid w:val="00493536"/>
    <w:rsid w:val="004938CD"/>
    <w:rsid w:val="00493F28"/>
    <w:rsid w:val="00493F8A"/>
    <w:rsid w:val="0049482A"/>
    <w:rsid w:val="00495D29"/>
    <w:rsid w:val="00496697"/>
    <w:rsid w:val="004972DC"/>
    <w:rsid w:val="00497981"/>
    <w:rsid w:val="00497ECA"/>
    <w:rsid w:val="004A031C"/>
    <w:rsid w:val="004A0983"/>
    <w:rsid w:val="004A0DC1"/>
    <w:rsid w:val="004A0EEE"/>
    <w:rsid w:val="004A121E"/>
    <w:rsid w:val="004A1434"/>
    <w:rsid w:val="004A1BF3"/>
    <w:rsid w:val="004A1E32"/>
    <w:rsid w:val="004A1F26"/>
    <w:rsid w:val="004A1F82"/>
    <w:rsid w:val="004A2175"/>
    <w:rsid w:val="004A2560"/>
    <w:rsid w:val="004A2618"/>
    <w:rsid w:val="004A28D4"/>
    <w:rsid w:val="004A3689"/>
    <w:rsid w:val="004A3F43"/>
    <w:rsid w:val="004A3FB9"/>
    <w:rsid w:val="004A4410"/>
    <w:rsid w:val="004A493D"/>
    <w:rsid w:val="004A7027"/>
    <w:rsid w:val="004A73AF"/>
    <w:rsid w:val="004A790D"/>
    <w:rsid w:val="004A7E36"/>
    <w:rsid w:val="004B02A4"/>
    <w:rsid w:val="004B13C5"/>
    <w:rsid w:val="004B1A79"/>
    <w:rsid w:val="004B23E7"/>
    <w:rsid w:val="004B2690"/>
    <w:rsid w:val="004B34B6"/>
    <w:rsid w:val="004B397A"/>
    <w:rsid w:val="004B3E56"/>
    <w:rsid w:val="004B4B33"/>
    <w:rsid w:val="004B4B9B"/>
    <w:rsid w:val="004B4FD1"/>
    <w:rsid w:val="004B568A"/>
    <w:rsid w:val="004B59EA"/>
    <w:rsid w:val="004B61A3"/>
    <w:rsid w:val="004B6F32"/>
    <w:rsid w:val="004B7179"/>
    <w:rsid w:val="004B71F3"/>
    <w:rsid w:val="004B7287"/>
    <w:rsid w:val="004B7713"/>
    <w:rsid w:val="004B78EC"/>
    <w:rsid w:val="004B7EBA"/>
    <w:rsid w:val="004C0187"/>
    <w:rsid w:val="004C0189"/>
    <w:rsid w:val="004C0D22"/>
    <w:rsid w:val="004C0D43"/>
    <w:rsid w:val="004C0D8F"/>
    <w:rsid w:val="004C0E80"/>
    <w:rsid w:val="004C1AED"/>
    <w:rsid w:val="004C2214"/>
    <w:rsid w:val="004C2C2D"/>
    <w:rsid w:val="004C2F0D"/>
    <w:rsid w:val="004C4884"/>
    <w:rsid w:val="004C4A56"/>
    <w:rsid w:val="004C4B85"/>
    <w:rsid w:val="004C5135"/>
    <w:rsid w:val="004C57CE"/>
    <w:rsid w:val="004C5928"/>
    <w:rsid w:val="004C5DA2"/>
    <w:rsid w:val="004C6CD8"/>
    <w:rsid w:val="004C6E77"/>
    <w:rsid w:val="004C6FAB"/>
    <w:rsid w:val="004C7402"/>
    <w:rsid w:val="004C7988"/>
    <w:rsid w:val="004C7D37"/>
    <w:rsid w:val="004D01DF"/>
    <w:rsid w:val="004D027E"/>
    <w:rsid w:val="004D06B7"/>
    <w:rsid w:val="004D0EB0"/>
    <w:rsid w:val="004D0F00"/>
    <w:rsid w:val="004D26FD"/>
    <w:rsid w:val="004D2B66"/>
    <w:rsid w:val="004D2DCC"/>
    <w:rsid w:val="004D3B80"/>
    <w:rsid w:val="004D3F0F"/>
    <w:rsid w:val="004D3F9B"/>
    <w:rsid w:val="004D4582"/>
    <w:rsid w:val="004D4643"/>
    <w:rsid w:val="004D4902"/>
    <w:rsid w:val="004D49A8"/>
    <w:rsid w:val="004D5017"/>
    <w:rsid w:val="004D58EC"/>
    <w:rsid w:val="004D5972"/>
    <w:rsid w:val="004D6EFB"/>
    <w:rsid w:val="004D7330"/>
    <w:rsid w:val="004D7A4D"/>
    <w:rsid w:val="004E0F73"/>
    <w:rsid w:val="004E1355"/>
    <w:rsid w:val="004E1982"/>
    <w:rsid w:val="004E2391"/>
    <w:rsid w:val="004E2492"/>
    <w:rsid w:val="004E259E"/>
    <w:rsid w:val="004E2A14"/>
    <w:rsid w:val="004E2E5A"/>
    <w:rsid w:val="004E3341"/>
    <w:rsid w:val="004E389A"/>
    <w:rsid w:val="004E3B49"/>
    <w:rsid w:val="004E3BD7"/>
    <w:rsid w:val="004E3E0B"/>
    <w:rsid w:val="004E4150"/>
    <w:rsid w:val="004E472B"/>
    <w:rsid w:val="004E4C96"/>
    <w:rsid w:val="004E632D"/>
    <w:rsid w:val="004E6631"/>
    <w:rsid w:val="004E66D7"/>
    <w:rsid w:val="004E734F"/>
    <w:rsid w:val="004E7427"/>
    <w:rsid w:val="004E7752"/>
    <w:rsid w:val="004F0183"/>
    <w:rsid w:val="004F01C5"/>
    <w:rsid w:val="004F04FE"/>
    <w:rsid w:val="004F1189"/>
    <w:rsid w:val="004F12CB"/>
    <w:rsid w:val="004F1C5B"/>
    <w:rsid w:val="004F2900"/>
    <w:rsid w:val="004F29F2"/>
    <w:rsid w:val="004F2DB7"/>
    <w:rsid w:val="004F336F"/>
    <w:rsid w:val="004F3E22"/>
    <w:rsid w:val="004F4529"/>
    <w:rsid w:val="004F4637"/>
    <w:rsid w:val="004F4A49"/>
    <w:rsid w:val="004F56A7"/>
    <w:rsid w:val="004F5D4C"/>
    <w:rsid w:val="004F62AB"/>
    <w:rsid w:val="004F62D0"/>
    <w:rsid w:val="004F640E"/>
    <w:rsid w:val="004F660D"/>
    <w:rsid w:val="004F6A1A"/>
    <w:rsid w:val="004F6EAC"/>
    <w:rsid w:val="004F6FF0"/>
    <w:rsid w:val="004F749A"/>
    <w:rsid w:val="005008E0"/>
    <w:rsid w:val="00500B43"/>
    <w:rsid w:val="00500D0B"/>
    <w:rsid w:val="00501106"/>
    <w:rsid w:val="00501140"/>
    <w:rsid w:val="005019E2"/>
    <w:rsid w:val="00502302"/>
    <w:rsid w:val="00502404"/>
    <w:rsid w:val="0050294C"/>
    <w:rsid w:val="005030D8"/>
    <w:rsid w:val="0050483C"/>
    <w:rsid w:val="00504F5A"/>
    <w:rsid w:val="005053BC"/>
    <w:rsid w:val="00505DE9"/>
    <w:rsid w:val="00506909"/>
    <w:rsid w:val="005070B1"/>
    <w:rsid w:val="00507105"/>
    <w:rsid w:val="0050738A"/>
    <w:rsid w:val="005104F4"/>
    <w:rsid w:val="0051063D"/>
    <w:rsid w:val="00510729"/>
    <w:rsid w:val="005110F7"/>
    <w:rsid w:val="00511701"/>
    <w:rsid w:val="00511AFB"/>
    <w:rsid w:val="00512CBD"/>
    <w:rsid w:val="0051331A"/>
    <w:rsid w:val="00513335"/>
    <w:rsid w:val="00513A87"/>
    <w:rsid w:val="00513C82"/>
    <w:rsid w:val="00513D79"/>
    <w:rsid w:val="0051438F"/>
    <w:rsid w:val="005144F7"/>
    <w:rsid w:val="00514609"/>
    <w:rsid w:val="005153F2"/>
    <w:rsid w:val="00515BD2"/>
    <w:rsid w:val="0051670A"/>
    <w:rsid w:val="005167FD"/>
    <w:rsid w:val="00517A74"/>
    <w:rsid w:val="00517EA2"/>
    <w:rsid w:val="0052057C"/>
    <w:rsid w:val="00521175"/>
    <w:rsid w:val="005215CC"/>
    <w:rsid w:val="00521853"/>
    <w:rsid w:val="00521B35"/>
    <w:rsid w:val="00521BED"/>
    <w:rsid w:val="00521E08"/>
    <w:rsid w:val="00521EA9"/>
    <w:rsid w:val="00522165"/>
    <w:rsid w:val="0052231D"/>
    <w:rsid w:val="00522B46"/>
    <w:rsid w:val="00522F6F"/>
    <w:rsid w:val="00523688"/>
    <w:rsid w:val="005236CA"/>
    <w:rsid w:val="0052373D"/>
    <w:rsid w:val="00523B87"/>
    <w:rsid w:val="00523F41"/>
    <w:rsid w:val="00523FAA"/>
    <w:rsid w:val="00524057"/>
    <w:rsid w:val="00525844"/>
    <w:rsid w:val="00525C56"/>
    <w:rsid w:val="00526355"/>
    <w:rsid w:val="005265CE"/>
    <w:rsid w:val="00527354"/>
    <w:rsid w:val="00527891"/>
    <w:rsid w:val="00527E61"/>
    <w:rsid w:val="005308C9"/>
    <w:rsid w:val="00530CD6"/>
    <w:rsid w:val="00530DFF"/>
    <w:rsid w:val="00530FCC"/>
    <w:rsid w:val="005312EF"/>
    <w:rsid w:val="005317D3"/>
    <w:rsid w:val="00531EFB"/>
    <w:rsid w:val="00532300"/>
    <w:rsid w:val="005323CB"/>
    <w:rsid w:val="00532438"/>
    <w:rsid w:val="00532F73"/>
    <w:rsid w:val="00533B38"/>
    <w:rsid w:val="00533DFF"/>
    <w:rsid w:val="00533E29"/>
    <w:rsid w:val="00535CAD"/>
    <w:rsid w:val="00536040"/>
    <w:rsid w:val="005363AE"/>
    <w:rsid w:val="00536432"/>
    <w:rsid w:val="00536F76"/>
    <w:rsid w:val="00536F7E"/>
    <w:rsid w:val="005373A6"/>
    <w:rsid w:val="00537658"/>
    <w:rsid w:val="0053770C"/>
    <w:rsid w:val="005402A4"/>
    <w:rsid w:val="005407C7"/>
    <w:rsid w:val="00540825"/>
    <w:rsid w:val="00540D77"/>
    <w:rsid w:val="005419FA"/>
    <w:rsid w:val="005419FD"/>
    <w:rsid w:val="00543DAA"/>
    <w:rsid w:val="00543E33"/>
    <w:rsid w:val="00544625"/>
    <w:rsid w:val="005448DE"/>
    <w:rsid w:val="00545185"/>
    <w:rsid w:val="00545B08"/>
    <w:rsid w:val="00545CFD"/>
    <w:rsid w:val="00546618"/>
    <w:rsid w:val="00546B0D"/>
    <w:rsid w:val="00546EE9"/>
    <w:rsid w:val="005476E4"/>
    <w:rsid w:val="00547826"/>
    <w:rsid w:val="00547EED"/>
    <w:rsid w:val="0055042F"/>
    <w:rsid w:val="00550B34"/>
    <w:rsid w:val="00550DDD"/>
    <w:rsid w:val="00550F16"/>
    <w:rsid w:val="00550F6E"/>
    <w:rsid w:val="005512B6"/>
    <w:rsid w:val="00551673"/>
    <w:rsid w:val="00552030"/>
    <w:rsid w:val="0055208D"/>
    <w:rsid w:val="00553653"/>
    <w:rsid w:val="00553817"/>
    <w:rsid w:val="00553CA4"/>
    <w:rsid w:val="00554085"/>
    <w:rsid w:val="00554523"/>
    <w:rsid w:val="00554D95"/>
    <w:rsid w:val="005553AF"/>
    <w:rsid w:val="00556345"/>
    <w:rsid w:val="00556855"/>
    <w:rsid w:val="005574D3"/>
    <w:rsid w:val="00557FF4"/>
    <w:rsid w:val="00560342"/>
    <w:rsid w:val="005604D3"/>
    <w:rsid w:val="00560A1A"/>
    <w:rsid w:val="00560B4C"/>
    <w:rsid w:val="00560D86"/>
    <w:rsid w:val="00560E61"/>
    <w:rsid w:val="005613EA"/>
    <w:rsid w:val="005616C5"/>
    <w:rsid w:val="00562207"/>
    <w:rsid w:val="005636EC"/>
    <w:rsid w:val="00564207"/>
    <w:rsid w:val="00565033"/>
    <w:rsid w:val="005660AD"/>
    <w:rsid w:val="0056686C"/>
    <w:rsid w:val="00566B19"/>
    <w:rsid w:val="00566F5F"/>
    <w:rsid w:val="00566F75"/>
    <w:rsid w:val="005676F5"/>
    <w:rsid w:val="00567B00"/>
    <w:rsid w:val="00567DC6"/>
    <w:rsid w:val="00567FCF"/>
    <w:rsid w:val="0057167E"/>
    <w:rsid w:val="00572006"/>
    <w:rsid w:val="00572886"/>
    <w:rsid w:val="00572E09"/>
    <w:rsid w:val="00572F9B"/>
    <w:rsid w:val="00573ACA"/>
    <w:rsid w:val="00573B9E"/>
    <w:rsid w:val="00573C7C"/>
    <w:rsid w:val="005741FF"/>
    <w:rsid w:val="005742A7"/>
    <w:rsid w:val="00574605"/>
    <w:rsid w:val="005754D3"/>
    <w:rsid w:val="00575FCF"/>
    <w:rsid w:val="00576EB3"/>
    <w:rsid w:val="005776C7"/>
    <w:rsid w:val="00577B02"/>
    <w:rsid w:val="00577CC6"/>
    <w:rsid w:val="00577E52"/>
    <w:rsid w:val="00580A44"/>
    <w:rsid w:val="00580ACC"/>
    <w:rsid w:val="00580B60"/>
    <w:rsid w:val="00580EC9"/>
    <w:rsid w:val="00581327"/>
    <w:rsid w:val="00581BDA"/>
    <w:rsid w:val="00581BE9"/>
    <w:rsid w:val="0058280C"/>
    <w:rsid w:val="0058366C"/>
    <w:rsid w:val="005837C1"/>
    <w:rsid w:val="00584136"/>
    <w:rsid w:val="00584F3A"/>
    <w:rsid w:val="00585060"/>
    <w:rsid w:val="00585951"/>
    <w:rsid w:val="00585AA4"/>
    <w:rsid w:val="005862A0"/>
    <w:rsid w:val="0058663C"/>
    <w:rsid w:val="005866C1"/>
    <w:rsid w:val="00586BBD"/>
    <w:rsid w:val="0058719C"/>
    <w:rsid w:val="00587B78"/>
    <w:rsid w:val="00590D28"/>
    <w:rsid w:val="005923F0"/>
    <w:rsid w:val="005924BD"/>
    <w:rsid w:val="00592993"/>
    <w:rsid w:val="00593D37"/>
    <w:rsid w:val="005948AD"/>
    <w:rsid w:val="00594941"/>
    <w:rsid w:val="00594A3E"/>
    <w:rsid w:val="00594B80"/>
    <w:rsid w:val="00594EE0"/>
    <w:rsid w:val="00594F42"/>
    <w:rsid w:val="0059606B"/>
    <w:rsid w:val="005962A4"/>
    <w:rsid w:val="0059659A"/>
    <w:rsid w:val="005971A1"/>
    <w:rsid w:val="00597727"/>
    <w:rsid w:val="00597858"/>
    <w:rsid w:val="00597DB8"/>
    <w:rsid w:val="005A0011"/>
    <w:rsid w:val="005A040A"/>
    <w:rsid w:val="005A0530"/>
    <w:rsid w:val="005A0532"/>
    <w:rsid w:val="005A060F"/>
    <w:rsid w:val="005A06F8"/>
    <w:rsid w:val="005A10DA"/>
    <w:rsid w:val="005A13AE"/>
    <w:rsid w:val="005A144B"/>
    <w:rsid w:val="005A15F9"/>
    <w:rsid w:val="005A1847"/>
    <w:rsid w:val="005A1CCB"/>
    <w:rsid w:val="005A1D3D"/>
    <w:rsid w:val="005A37BE"/>
    <w:rsid w:val="005A485B"/>
    <w:rsid w:val="005A5435"/>
    <w:rsid w:val="005A59DE"/>
    <w:rsid w:val="005A5F88"/>
    <w:rsid w:val="005A62A7"/>
    <w:rsid w:val="005A65B7"/>
    <w:rsid w:val="005A6A8C"/>
    <w:rsid w:val="005A709A"/>
    <w:rsid w:val="005A7968"/>
    <w:rsid w:val="005A7DF7"/>
    <w:rsid w:val="005B0938"/>
    <w:rsid w:val="005B093F"/>
    <w:rsid w:val="005B0DAD"/>
    <w:rsid w:val="005B1554"/>
    <w:rsid w:val="005B1719"/>
    <w:rsid w:val="005B1EEC"/>
    <w:rsid w:val="005B1F7D"/>
    <w:rsid w:val="005B1FC4"/>
    <w:rsid w:val="005B2BC6"/>
    <w:rsid w:val="005B352C"/>
    <w:rsid w:val="005B3687"/>
    <w:rsid w:val="005B3689"/>
    <w:rsid w:val="005B4D90"/>
    <w:rsid w:val="005B50E5"/>
    <w:rsid w:val="005B5332"/>
    <w:rsid w:val="005B566C"/>
    <w:rsid w:val="005B5ACB"/>
    <w:rsid w:val="005B5BFA"/>
    <w:rsid w:val="005B5D14"/>
    <w:rsid w:val="005B5E73"/>
    <w:rsid w:val="005B6573"/>
    <w:rsid w:val="005B670A"/>
    <w:rsid w:val="005B6F35"/>
    <w:rsid w:val="005B701B"/>
    <w:rsid w:val="005B712C"/>
    <w:rsid w:val="005B72DE"/>
    <w:rsid w:val="005C084F"/>
    <w:rsid w:val="005C0B75"/>
    <w:rsid w:val="005C1F2B"/>
    <w:rsid w:val="005C2734"/>
    <w:rsid w:val="005C2BE8"/>
    <w:rsid w:val="005C4143"/>
    <w:rsid w:val="005C48FE"/>
    <w:rsid w:val="005C67E1"/>
    <w:rsid w:val="005C7337"/>
    <w:rsid w:val="005C7B5F"/>
    <w:rsid w:val="005C7D70"/>
    <w:rsid w:val="005D0034"/>
    <w:rsid w:val="005D008C"/>
    <w:rsid w:val="005D0DBA"/>
    <w:rsid w:val="005D15FF"/>
    <w:rsid w:val="005D1777"/>
    <w:rsid w:val="005D1DCC"/>
    <w:rsid w:val="005D1E7D"/>
    <w:rsid w:val="005D2767"/>
    <w:rsid w:val="005D2DA3"/>
    <w:rsid w:val="005D2ED1"/>
    <w:rsid w:val="005D35D5"/>
    <w:rsid w:val="005D3CE1"/>
    <w:rsid w:val="005D4580"/>
    <w:rsid w:val="005D4B8C"/>
    <w:rsid w:val="005D5110"/>
    <w:rsid w:val="005D520B"/>
    <w:rsid w:val="005D5683"/>
    <w:rsid w:val="005D5686"/>
    <w:rsid w:val="005D5D5D"/>
    <w:rsid w:val="005D60C2"/>
    <w:rsid w:val="005D619F"/>
    <w:rsid w:val="005D61E4"/>
    <w:rsid w:val="005D6424"/>
    <w:rsid w:val="005D67A1"/>
    <w:rsid w:val="005D71A4"/>
    <w:rsid w:val="005D74F3"/>
    <w:rsid w:val="005D77D9"/>
    <w:rsid w:val="005D7A6D"/>
    <w:rsid w:val="005E032A"/>
    <w:rsid w:val="005E06EC"/>
    <w:rsid w:val="005E080A"/>
    <w:rsid w:val="005E0872"/>
    <w:rsid w:val="005E2A10"/>
    <w:rsid w:val="005E2CB1"/>
    <w:rsid w:val="005E38EF"/>
    <w:rsid w:val="005E3C51"/>
    <w:rsid w:val="005E3D93"/>
    <w:rsid w:val="005E4B60"/>
    <w:rsid w:val="005E5C9D"/>
    <w:rsid w:val="005E5E58"/>
    <w:rsid w:val="005E67B0"/>
    <w:rsid w:val="005E760E"/>
    <w:rsid w:val="005F0438"/>
    <w:rsid w:val="005F0D17"/>
    <w:rsid w:val="005F0EC9"/>
    <w:rsid w:val="005F0F4D"/>
    <w:rsid w:val="005F11BD"/>
    <w:rsid w:val="005F1308"/>
    <w:rsid w:val="005F143B"/>
    <w:rsid w:val="005F1C1A"/>
    <w:rsid w:val="005F2508"/>
    <w:rsid w:val="005F289D"/>
    <w:rsid w:val="005F2DB8"/>
    <w:rsid w:val="005F3743"/>
    <w:rsid w:val="005F4642"/>
    <w:rsid w:val="005F467D"/>
    <w:rsid w:val="005F5108"/>
    <w:rsid w:val="005F5464"/>
    <w:rsid w:val="005F5862"/>
    <w:rsid w:val="005F5AAE"/>
    <w:rsid w:val="005F5D90"/>
    <w:rsid w:val="005F5E91"/>
    <w:rsid w:val="005F5EF6"/>
    <w:rsid w:val="005F693E"/>
    <w:rsid w:val="005F6E63"/>
    <w:rsid w:val="005F6F28"/>
    <w:rsid w:val="005F7131"/>
    <w:rsid w:val="005F75A9"/>
    <w:rsid w:val="005F7A24"/>
    <w:rsid w:val="005F7FCB"/>
    <w:rsid w:val="00600C98"/>
    <w:rsid w:val="00601867"/>
    <w:rsid w:val="00601AA2"/>
    <w:rsid w:val="00601AAA"/>
    <w:rsid w:val="00602A81"/>
    <w:rsid w:val="00603326"/>
    <w:rsid w:val="0060356C"/>
    <w:rsid w:val="006036CF"/>
    <w:rsid w:val="00603EF4"/>
    <w:rsid w:val="00603FA2"/>
    <w:rsid w:val="006042CD"/>
    <w:rsid w:val="00604498"/>
    <w:rsid w:val="0060471C"/>
    <w:rsid w:val="00604EE8"/>
    <w:rsid w:val="00605F56"/>
    <w:rsid w:val="00606430"/>
    <w:rsid w:val="00607109"/>
    <w:rsid w:val="006075BD"/>
    <w:rsid w:val="00607800"/>
    <w:rsid w:val="00607955"/>
    <w:rsid w:val="00610450"/>
    <w:rsid w:val="006107EC"/>
    <w:rsid w:val="00610AF3"/>
    <w:rsid w:val="00610B2B"/>
    <w:rsid w:val="0061145C"/>
    <w:rsid w:val="00611F56"/>
    <w:rsid w:val="00612512"/>
    <w:rsid w:val="006131EA"/>
    <w:rsid w:val="00613B29"/>
    <w:rsid w:val="00613EEC"/>
    <w:rsid w:val="0061400F"/>
    <w:rsid w:val="006146DA"/>
    <w:rsid w:val="00614DCB"/>
    <w:rsid w:val="0061510E"/>
    <w:rsid w:val="00615A39"/>
    <w:rsid w:val="00615AD6"/>
    <w:rsid w:val="00615D75"/>
    <w:rsid w:val="00616ED2"/>
    <w:rsid w:val="00617D1A"/>
    <w:rsid w:val="00620366"/>
    <w:rsid w:val="0062077E"/>
    <w:rsid w:val="00620EDE"/>
    <w:rsid w:val="00622163"/>
    <w:rsid w:val="00622205"/>
    <w:rsid w:val="00623484"/>
    <w:rsid w:val="00623511"/>
    <w:rsid w:val="00623858"/>
    <w:rsid w:val="0062400E"/>
    <w:rsid w:val="00624F2F"/>
    <w:rsid w:val="00625ACB"/>
    <w:rsid w:val="00625F41"/>
    <w:rsid w:val="0062663A"/>
    <w:rsid w:val="00627DFA"/>
    <w:rsid w:val="00627E4C"/>
    <w:rsid w:val="00630FE0"/>
    <w:rsid w:val="00631154"/>
    <w:rsid w:val="00631296"/>
    <w:rsid w:val="00631700"/>
    <w:rsid w:val="00632097"/>
    <w:rsid w:val="0063306A"/>
    <w:rsid w:val="00633465"/>
    <w:rsid w:val="00633BF8"/>
    <w:rsid w:val="00634B5C"/>
    <w:rsid w:val="00634C1A"/>
    <w:rsid w:val="00634DD2"/>
    <w:rsid w:val="00637089"/>
    <w:rsid w:val="00640218"/>
    <w:rsid w:val="006402B0"/>
    <w:rsid w:val="00640EC8"/>
    <w:rsid w:val="00641EB2"/>
    <w:rsid w:val="006424B6"/>
    <w:rsid w:val="006424D9"/>
    <w:rsid w:val="00642C2F"/>
    <w:rsid w:val="00642F75"/>
    <w:rsid w:val="0064349B"/>
    <w:rsid w:val="0064411C"/>
    <w:rsid w:val="0064438F"/>
    <w:rsid w:val="006445C0"/>
    <w:rsid w:val="006446CF"/>
    <w:rsid w:val="00644787"/>
    <w:rsid w:val="00644910"/>
    <w:rsid w:val="00644DCF"/>
    <w:rsid w:val="00645582"/>
    <w:rsid w:val="006459CB"/>
    <w:rsid w:val="00645D65"/>
    <w:rsid w:val="00646138"/>
    <w:rsid w:val="00646188"/>
    <w:rsid w:val="0064621B"/>
    <w:rsid w:val="006464A7"/>
    <w:rsid w:val="0064714B"/>
    <w:rsid w:val="006474D8"/>
    <w:rsid w:val="00647DDE"/>
    <w:rsid w:val="0065019D"/>
    <w:rsid w:val="0065053B"/>
    <w:rsid w:val="006509FC"/>
    <w:rsid w:val="00650AD6"/>
    <w:rsid w:val="00650B51"/>
    <w:rsid w:val="00650EDB"/>
    <w:rsid w:val="00651054"/>
    <w:rsid w:val="00651BEC"/>
    <w:rsid w:val="0065209A"/>
    <w:rsid w:val="006527B4"/>
    <w:rsid w:val="00653689"/>
    <w:rsid w:val="0065375A"/>
    <w:rsid w:val="00653CBC"/>
    <w:rsid w:val="006543FA"/>
    <w:rsid w:val="0065468B"/>
    <w:rsid w:val="00654715"/>
    <w:rsid w:val="00654977"/>
    <w:rsid w:val="00654A86"/>
    <w:rsid w:val="00655842"/>
    <w:rsid w:val="00655FD8"/>
    <w:rsid w:val="00656A46"/>
    <w:rsid w:val="00657032"/>
    <w:rsid w:val="00657CA3"/>
    <w:rsid w:val="00660046"/>
    <w:rsid w:val="006617D7"/>
    <w:rsid w:val="00661D4B"/>
    <w:rsid w:val="006635CD"/>
    <w:rsid w:val="00663827"/>
    <w:rsid w:val="00663C44"/>
    <w:rsid w:val="00664AB7"/>
    <w:rsid w:val="00665002"/>
    <w:rsid w:val="006662BE"/>
    <w:rsid w:val="00666BD4"/>
    <w:rsid w:val="00667083"/>
    <w:rsid w:val="006670BF"/>
    <w:rsid w:val="00667770"/>
    <w:rsid w:val="00667ACA"/>
    <w:rsid w:val="00667CBC"/>
    <w:rsid w:val="00672145"/>
    <w:rsid w:val="00672DD8"/>
    <w:rsid w:val="00672E6E"/>
    <w:rsid w:val="00673357"/>
    <w:rsid w:val="00674486"/>
    <w:rsid w:val="006752C0"/>
    <w:rsid w:val="0067554A"/>
    <w:rsid w:val="006755CD"/>
    <w:rsid w:val="0067568C"/>
    <w:rsid w:val="0067572A"/>
    <w:rsid w:val="00675A85"/>
    <w:rsid w:val="00675EF2"/>
    <w:rsid w:val="006761C1"/>
    <w:rsid w:val="006764AF"/>
    <w:rsid w:val="006768F8"/>
    <w:rsid w:val="00676F53"/>
    <w:rsid w:val="00677121"/>
    <w:rsid w:val="006771A7"/>
    <w:rsid w:val="00677263"/>
    <w:rsid w:val="006774D8"/>
    <w:rsid w:val="00680062"/>
    <w:rsid w:val="006801B6"/>
    <w:rsid w:val="006801ED"/>
    <w:rsid w:val="00680214"/>
    <w:rsid w:val="0068081C"/>
    <w:rsid w:val="00680C08"/>
    <w:rsid w:val="00680C4F"/>
    <w:rsid w:val="00681E56"/>
    <w:rsid w:val="00682B7F"/>
    <w:rsid w:val="00682BEE"/>
    <w:rsid w:val="006835A5"/>
    <w:rsid w:val="00683890"/>
    <w:rsid w:val="00683A3C"/>
    <w:rsid w:val="00683A54"/>
    <w:rsid w:val="00683F27"/>
    <w:rsid w:val="006847AF"/>
    <w:rsid w:val="00685066"/>
    <w:rsid w:val="006850F7"/>
    <w:rsid w:val="00685549"/>
    <w:rsid w:val="00686F3F"/>
    <w:rsid w:val="00687C55"/>
    <w:rsid w:val="00690320"/>
    <w:rsid w:val="00690575"/>
    <w:rsid w:val="006908A5"/>
    <w:rsid w:val="006909AD"/>
    <w:rsid w:val="00690D29"/>
    <w:rsid w:val="006918AF"/>
    <w:rsid w:val="00691F2F"/>
    <w:rsid w:val="00692952"/>
    <w:rsid w:val="00693A75"/>
    <w:rsid w:val="00693BF2"/>
    <w:rsid w:val="00695652"/>
    <w:rsid w:val="00695899"/>
    <w:rsid w:val="00695A39"/>
    <w:rsid w:val="00696784"/>
    <w:rsid w:val="006967AD"/>
    <w:rsid w:val="00696F18"/>
    <w:rsid w:val="00697C32"/>
    <w:rsid w:val="006A0363"/>
    <w:rsid w:val="006A0929"/>
    <w:rsid w:val="006A0E64"/>
    <w:rsid w:val="006A0F20"/>
    <w:rsid w:val="006A0F98"/>
    <w:rsid w:val="006A1BC5"/>
    <w:rsid w:val="006A1D2F"/>
    <w:rsid w:val="006A208D"/>
    <w:rsid w:val="006A2C8D"/>
    <w:rsid w:val="006A2D1A"/>
    <w:rsid w:val="006A3DA7"/>
    <w:rsid w:val="006A3E33"/>
    <w:rsid w:val="006A3F1E"/>
    <w:rsid w:val="006A42E1"/>
    <w:rsid w:val="006A4653"/>
    <w:rsid w:val="006A5574"/>
    <w:rsid w:val="006A57CD"/>
    <w:rsid w:val="006A5E37"/>
    <w:rsid w:val="006A6175"/>
    <w:rsid w:val="006A6194"/>
    <w:rsid w:val="006A7D3D"/>
    <w:rsid w:val="006B0003"/>
    <w:rsid w:val="006B010A"/>
    <w:rsid w:val="006B0A0C"/>
    <w:rsid w:val="006B0B85"/>
    <w:rsid w:val="006B0CDE"/>
    <w:rsid w:val="006B10EB"/>
    <w:rsid w:val="006B11D3"/>
    <w:rsid w:val="006B15FF"/>
    <w:rsid w:val="006B1725"/>
    <w:rsid w:val="006B1A81"/>
    <w:rsid w:val="006B1AD1"/>
    <w:rsid w:val="006B1F82"/>
    <w:rsid w:val="006B1FFE"/>
    <w:rsid w:val="006B2431"/>
    <w:rsid w:val="006B2546"/>
    <w:rsid w:val="006B35FC"/>
    <w:rsid w:val="006B3D9B"/>
    <w:rsid w:val="006B41CB"/>
    <w:rsid w:val="006B45AC"/>
    <w:rsid w:val="006B4877"/>
    <w:rsid w:val="006B4AF1"/>
    <w:rsid w:val="006B5065"/>
    <w:rsid w:val="006B53D5"/>
    <w:rsid w:val="006B56D4"/>
    <w:rsid w:val="006B64BC"/>
    <w:rsid w:val="006B6C22"/>
    <w:rsid w:val="006B75E1"/>
    <w:rsid w:val="006B77D1"/>
    <w:rsid w:val="006B7E88"/>
    <w:rsid w:val="006C04A6"/>
    <w:rsid w:val="006C0735"/>
    <w:rsid w:val="006C0800"/>
    <w:rsid w:val="006C0B5E"/>
    <w:rsid w:val="006C0CEF"/>
    <w:rsid w:val="006C1785"/>
    <w:rsid w:val="006C1ECB"/>
    <w:rsid w:val="006C22D5"/>
    <w:rsid w:val="006C292E"/>
    <w:rsid w:val="006C2C96"/>
    <w:rsid w:val="006C336A"/>
    <w:rsid w:val="006C359B"/>
    <w:rsid w:val="006C3F91"/>
    <w:rsid w:val="006C4042"/>
    <w:rsid w:val="006C4264"/>
    <w:rsid w:val="006C44BA"/>
    <w:rsid w:val="006C4DD8"/>
    <w:rsid w:val="006C55C6"/>
    <w:rsid w:val="006C5D25"/>
    <w:rsid w:val="006C6332"/>
    <w:rsid w:val="006C63ED"/>
    <w:rsid w:val="006C65FE"/>
    <w:rsid w:val="006C67E3"/>
    <w:rsid w:val="006C7034"/>
    <w:rsid w:val="006C767E"/>
    <w:rsid w:val="006C7A99"/>
    <w:rsid w:val="006D11BA"/>
    <w:rsid w:val="006D1375"/>
    <w:rsid w:val="006D1DC0"/>
    <w:rsid w:val="006D27E3"/>
    <w:rsid w:val="006D2C34"/>
    <w:rsid w:val="006D2CE0"/>
    <w:rsid w:val="006D2D74"/>
    <w:rsid w:val="006D3167"/>
    <w:rsid w:val="006D31D5"/>
    <w:rsid w:val="006D3599"/>
    <w:rsid w:val="006D3743"/>
    <w:rsid w:val="006D3C05"/>
    <w:rsid w:val="006D467D"/>
    <w:rsid w:val="006D4F21"/>
    <w:rsid w:val="006D5442"/>
    <w:rsid w:val="006D6160"/>
    <w:rsid w:val="006D6229"/>
    <w:rsid w:val="006D7B50"/>
    <w:rsid w:val="006D7FA7"/>
    <w:rsid w:val="006E0624"/>
    <w:rsid w:val="006E09D2"/>
    <w:rsid w:val="006E0F6C"/>
    <w:rsid w:val="006E1621"/>
    <w:rsid w:val="006E1BB5"/>
    <w:rsid w:val="006E28C2"/>
    <w:rsid w:val="006E29D3"/>
    <w:rsid w:val="006E2A6B"/>
    <w:rsid w:val="006E2ECF"/>
    <w:rsid w:val="006E30B3"/>
    <w:rsid w:val="006E35DF"/>
    <w:rsid w:val="006E3794"/>
    <w:rsid w:val="006E3F0F"/>
    <w:rsid w:val="006E49C4"/>
    <w:rsid w:val="006E4EFE"/>
    <w:rsid w:val="006E4F75"/>
    <w:rsid w:val="006E5853"/>
    <w:rsid w:val="006E6902"/>
    <w:rsid w:val="006E69B9"/>
    <w:rsid w:val="006E700F"/>
    <w:rsid w:val="006E73A9"/>
    <w:rsid w:val="006E74AD"/>
    <w:rsid w:val="006E750B"/>
    <w:rsid w:val="006E755F"/>
    <w:rsid w:val="006E75CD"/>
    <w:rsid w:val="006E77AF"/>
    <w:rsid w:val="006E7CCC"/>
    <w:rsid w:val="006F13A8"/>
    <w:rsid w:val="006F1B50"/>
    <w:rsid w:val="006F1DDC"/>
    <w:rsid w:val="006F21CD"/>
    <w:rsid w:val="006F2824"/>
    <w:rsid w:val="006F3571"/>
    <w:rsid w:val="006F4DFA"/>
    <w:rsid w:val="006F5C7D"/>
    <w:rsid w:val="006F5F9B"/>
    <w:rsid w:val="006F6890"/>
    <w:rsid w:val="006F6C05"/>
    <w:rsid w:val="006F74E9"/>
    <w:rsid w:val="006F7625"/>
    <w:rsid w:val="006F7762"/>
    <w:rsid w:val="007001A1"/>
    <w:rsid w:val="007010C8"/>
    <w:rsid w:val="00701764"/>
    <w:rsid w:val="00701896"/>
    <w:rsid w:val="00701938"/>
    <w:rsid w:val="007019A6"/>
    <w:rsid w:val="007027F4"/>
    <w:rsid w:val="007033B4"/>
    <w:rsid w:val="00703449"/>
    <w:rsid w:val="00703702"/>
    <w:rsid w:val="00703BDA"/>
    <w:rsid w:val="00704B03"/>
    <w:rsid w:val="00704EB5"/>
    <w:rsid w:val="00705191"/>
    <w:rsid w:val="00705D27"/>
    <w:rsid w:val="007063B6"/>
    <w:rsid w:val="00706BA2"/>
    <w:rsid w:val="00706DEB"/>
    <w:rsid w:val="00707F51"/>
    <w:rsid w:val="00710F2C"/>
    <w:rsid w:val="00710FBC"/>
    <w:rsid w:val="0071103F"/>
    <w:rsid w:val="00711F8B"/>
    <w:rsid w:val="00712684"/>
    <w:rsid w:val="00712A97"/>
    <w:rsid w:val="0071348A"/>
    <w:rsid w:val="00713508"/>
    <w:rsid w:val="0071362F"/>
    <w:rsid w:val="007136D0"/>
    <w:rsid w:val="00713902"/>
    <w:rsid w:val="00713A2F"/>
    <w:rsid w:val="00713C55"/>
    <w:rsid w:val="007150ED"/>
    <w:rsid w:val="00715477"/>
    <w:rsid w:val="00715733"/>
    <w:rsid w:val="00715DCA"/>
    <w:rsid w:val="00715EC5"/>
    <w:rsid w:val="007165F1"/>
    <w:rsid w:val="00716BD1"/>
    <w:rsid w:val="00716E3C"/>
    <w:rsid w:val="00716F4E"/>
    <w:rsid w:val="00717E51"/>
    <w:rsid w:val="00720178"/>
    <w:rsid w:val="007203B6"/>
    <w:rsid w:val="0072083B"/>
    <w:rsid w:val="00720AB7"/>
    <w:rsid w:val="007213D6"/>
    <w:rsid w:val="0072160A"/>
    <w:rsid w:val="00721B73"/>
    <w:rsid w:val="0072281E"/>
    <w:rsid w:val="0072283D"/>
    <w:rsid w:val="00722AD6"/>
    <w:rsid w:val="00722D5E"/>
    <w:rsid w:val="00723140"/>
    <w:rsid w:val="007235D7"/>
    <w:rsid w:val="00723ACF"/>
    <w:rsid w:val="0072475C"/>
    <w:rsid w:val="00724FDC"/>
    <w:rsid w:val="007252B5"/>
    <w:rsid w:val="0072560C"/>
    <w:rsid w:val="00725B9C"/>
    <w:rsid w:val="00725DCB"/>
    <w:rsid w:val="00726231"/>
    <w:rsid w:val="00726BCC"/>
    <w:rsid w:val="00726DF5"/>
    <w:rsid w:val="00727680"/>
    <w:rsid w:val="007301A5"/>
    <w:rsid w:val="007305CC"/>
    <w:rsid w:val="00730979"/>
    <w:rsid w:val="00731094"/>
    <w:rsid w:val="00732293"/>
    <w:rsid w:val="007323BB"/>
    <w:rsid w:val="00732664"/>
    <w:rsid w:val="00732949"/>
    <w:rsid w:val="00733564"/>
    <w:rsid w:val="00734A8A"/>
    <w:rsid w:val="00734E45"/>
    <w:rsid w:val="0073646D"/>
    <w:rsid w:val="007365E4"/>
    <w:rsid w:val="00736813"/>
    <w:rsid w:val="007370EA"/>
    <w:rsid w:val="00737A34"/>
    <w:rsid w:val="00737D02"/>
    <w:rsid w:val="007404E8"/>
    <w:rsid w:val="0074056A"/>
    <w:rsid w:val="00742513"/>
    <w:rsid w:val="00742547"/>
    <w:rsid w:val="0074264B"/>
    <w:rsid w:val="00742E58"/>
    <w:rsid w:val="00742FC3"/>
    <w:rsid w:val="00743079"/>
    <w:rsid w:val="00743B0B"/>
    <w:rsid w:val="00743B40"/>
    <w:rsid w:val="00743D21"/>
    <w:rsid w:val="00743F4B"/>
    <w:rsid w:val="00745387"/>
    <w:rsid w:val="007457AC"/>
    <w:rsid w:val="007458A3"/>
    <w:rsid w:val="00745D7B"/>
    <w:rsid w:val="00746180"/>
    <w:rsid w:val="00746509"/>
    <w:rsid w:val="0074669D"/>
    <w:rsid w:val="00746AE3"/>
    <w:rsid w:val="00746E9B"/>
    <w:rsid w:val="00751332"/>
    <w:rsid w:val="00751C7E"/>
    <w:rsid w:val="007523AB"/>
    <w:rsid w:val="00752851"/>
    <w:rsid w:val="00753205"/>
    <w:rsid w:val="00753526"/>
    <w:rsid w:val="00753697"/>
    <w:rsid w:val="007543E4"/>
    <w:rsid w:val="007547C3"/>
    <w:rsid w:val="00754A5C"/>
    <w:rsid w:val="007555B9"/>
    <w:rsid w:val="00755A19"/>
    <w:rsid w:val="00756963"/>
    <w:rsid w:val="00756AC7"/>
    <w:rsid w:val="007572CF"/>
    <w:rsid w:val="007574F7"/>
    <w:rsid w:val="0075763C"/>
    <w:rsid w:val="00757E69"/>
    <w:rsid w:val="0076028E"/>
    <w:rsid w:val="00760FE0"/>
    <w:rsid w:val="007612F9"/>
    <w:rsid w:val="00761491"/>
    <w:rsid w:val="0076150F"/>
    <w:rsid w:val="00761684"/>
    <w:rsid w:val="00761A69"/>
    <w:rsid w:val="007625E3"/>
    <w:rsid w:val="00762CAD"/>
    <w:rsid w:val="007633E3"/>
    <w:rsid w:val="00763B5A"/>
    <w:rsid w:val="00764CE9"/>
    <w:rsid w:val="0076597E"/>
    <w:rsid w:val="00765F32"/>
    <w:rsid w:val="00765F6A"/>
    <w:rsid w:val="007663E3"/>
    <w:rsid w:val="00766519"/>
    <w:rsid w:val="00766F87"/>
    <w:rsid w:val="007671E9"/>
    <w:rsid w:val="00767270"/>
    <w:rsid w:val="0076773D"/>
    <w:rsid w:val="007678A4"/>
    <w:rsid w:val="00767DB1"/>
    <w:rsid w:val="00770E19"/>
    <w:rsid w:val="00771605"/>
    <w:rsid w:val="007716CF"/>
    <w:rsid w:val="00772EE1"/>
    <w:rsid w:val="00773355"/>
    <w:rsid w:val="0077351A"/>
    <w:rsid w:val="00773721"/>
    <w:rsid w:val="00773DDA"/>
    <w:rsid w:val="00774684"/>
    <w:rsid w:val="0077517D"/>
    <w:rsid w:val="007752FC"/>
    <w:rsid w:val="00775497"/>
    <w:rsid w:val="00775B89"/>
    <w:rsid w:val="00775C02"/>
    <w:rsid w:val="007761FD"/>
    <w:rsid w:val="00776411"/>
    <w:rsid w:val="00776777"/>
    <w:rsid w:val="00776B90"/>
    <w:rsid w:val="00776D98"/>
    <w:rsid w:val="0077702E"/>
    <w:rsid w:val="007773AA"/>
    <w:rsid w:val="00777764"/>
    <w:rsid w:val="007801DA"/>
    <w:rsid w:val="00780B0A"/>
    <w:rsid w:val="007814D3"/>
    <w:rsid w:val="00783455"/>
    <w:rsid w:val="007836CB"/>
    <w:rsid w:val="007837E9"/>
    <w:rsid w:val="00783B60"/>
    <w:rsid w:val="00784DEC"/>
    <w:rsid w:val="00784E12"/>
    <w:rsid w:val="007856BD"/>
    <w:rsid w:val="00785CBF"/>
    <w:rsid w:val="0078741F"/>
    <w:rsid w:val="0078744C"/>
    <w:rsid w:val="007875C1"/>
    <w:rsid w:val="00787B38"/>
    <w:rsid w:val="00787F38"/>
    <w:rsid w:val="00787FD8"/>
    <w:rsid w:val="0079052F"/>
    <w:rsid w:val="00790865"/>
    <w:rsid w:val="00790B4E"/>
    <w:rsid w:val="00791E0A"/>
    <w:rsid w:val="00791EF0"/>
    <w:rsid w:val="0079212F"/>
    <w:rsid w:val="00792A0F"/>
    <w:rsid w:val="00792EAF"/>
    <w:rsid w:val="007933F7"/>
    <w:rsid w:val="00793655"/>
    <w:rsid w:val="00793938"/>
    <w:rsid w:val="00793BDB"/>
    <w:rsid w:val="00793FF6"/>
    <w:rsid w:val="00794214"/>
    <w:rsid w:val="007947E1"/>
    <w:rsid w:val="00794BA7"/>
    <w:rsid w:val="0079519C"/>
    <w:rsid w:val="007951AE"/>
    <w:rsid w:val="00795D4D"/>
    <w:rsid w:val="00796411"/>
    <w:rsid w:val="00796833"/>
    <w:rsid w:val="00796A9C"/>
    <w:rsid w:val="00796FB9"/>
    <w:rsid w:val="0079768D"/>
    <w:rsid w:val="00797800"/>
    <w:rsid w:val="007979F2"/>
    <w:rsid w:val="007A0027"/>
    <w:rsid w:val="007A089C"/>
    <w:rsid w:val="007A0C75"/>
    <w:rsid w:val="007A1E89"/>
    <w:rsid w:val="007A1EBD"/>
    <w:rsid w:val="007A2539"/>
    <w:rsid w:val="007A2570"/>
    <w:rsid w:val="007A28F4"/>
    <w:rsid w:val="007A2DF3"/>
    <w:rsid w:val="007A30EF"/>
    <w:rsid w:val="007A3545"/>
    <w:rsid w:val="007A4358"/>
    <w:rsid w:val="007A455F"/>
    <w:rsid w:val="007A4741"/>
    <w:rsid w:val="007A47B2"/>
    <w:rsid w:val="007A4A68"/>
    <w:rsid w:val="007A4C67"/>
    <w:rsid w:val="007A4C6E"/>
    <w:rsid w:val="007A4EA3"/>
    <w:rsid w:val="007A4EEE"/>
    <w:rsid w:val="007A5377"/>
    <w:rsid w:val="007A5C02"/>
    <w:rsid w:val="007A5C96"/>
    <w:rsid w:val="007A612B"/>
    <w:rsid w:val="007A616D"/>
    <w:rsid w:val="007A69BD"/>
    <w:rsid w:val="007A782E"/>
    <w:rsid w:val="007A78AB"/>
    <w:rsid w:val="007A7DE3"/>
    <w:rsid w:val="007B07D4"/>
    <w:rsid w:val="007B0B27"/>
    <w:rsid w:val="007B0CE5"/>
    <w:rsid w:val="007B1310"/>
    <w:rsid w:val="007B1B53"/>
    <w:rsid w:val="007B2DB4"/>
    <w:rsid w:val="007B34D6"/>
    <w:rsid w:val="007B44DC"/>
    <w:rsid w:val="007B4612"/>
    <w:rsid w:val="007B4AC1"/>
    <w:rsid w:val="007B4CA5"/>
    <w:rsid w:val="007B4CDC"/>
    <w:rsid w:val="007B5709"/>
    <w:rsid w:val="007B5DC9"/>
    <w:rsid w:val="007B6D7D"/>
    <w:rsid w:val="007B6EDC"/>
    <w:rsid w:val="007B7A87"/>
    <w:rsid w:val="007B7B5E"/>
    <w:rsid w:val="007C0074"/>
    <w:rsid w:val="007C18D6"/>
    <w:rsid w:val="007C1BE9"/>
    <w:rsid w:val="007C1FBF"/>
    <w:rsid w:val="007C239B"/>
    <w:rsid w:val="007C2469"/>
    <w:rsid w:val="007C26AC"/>
    <w:rsid w:val="007C3612"/>
    <w:rsid w:val="007C3C03"/>
    <w:rsid w:val="007C5E3C"/>
    <w:rsid w:val="007C6A4E"/>
    <w:rsid w:val="007C7355"/>
    <w:rsid w:val="007C795B"/>
    <w:rsid w:val="007C7CCD"/>
    <w:rsid w:val="007C7F21"/>
    <w:rsid w:val="007D0A7A"/>
    <w:rsid w:val="007D0C09"/>
    <w:rsid w:val="007D0F20"/>
    <w:rsid w:val="007D1D88"/>
    <w:rsid w:val="007D263D"/>
    <w:rsid w:val="007D3216"/>
    <w:rsid w:val="007D36FA"/>
    <w:rsid w:val="007D3764"/>
    <w:rsid w:val="007D38ED"/>
    <w:rsid w:val="007D3C77"/>
    <w:rsid w:val="007D3F96"/>
    <w:rsid w:val="007D5026"/>
    <w:rsid w:val="007D6C74"/>
    <w:rsid w:val="007D6D8C"/>
    <w:rsid w:val="007D7059"/>
    <w:rsid w:val="007D73F6"/>
    <w:rsid w:val="007E063A"/>
    <w:rsid w:val="007E0C0D"/>
    <w:rsid w:val="007E0C9F"/>
    <w:rsid w:val="007E1091"/>
    <w:rsid w:val="007E1106"/>
    <w:rsid w:val="007E1EBE"/>
    <w:rsid w:val="007E1ED6"/>
    <w:rsid w:val="007E3324"/>
    <w:rsid w:val="007E4359"/>
    <w:rsid w:val="007E46D1"/>
    <w:rsid w:val="007E5183"/>
    <w:rsid w:val="007E6AB3"/>
    <w:rsid w:val="007E6F3C"/>
    <w:rsid w:val="007F0A25"/>
    <w:rsid w:val="007F1491"/>
    <w:rsid w:val="007F181A"/>
    <w:rsid w:val="007F23A7"/>
    <w:rsid w:val="007F24F8"/>
    <w:rsid w:val="007F325D"/>
    <w:rsid w:val="007F44FB"/>
    <w:rsid w:val="007F4AEA"/>
    <w:rsid w:val="007F4C75"/>
    <w:rsid w:val="007F4E20"/>
    <w:rsid w:val="007F5A61"/>
    <w:rsid w:val="007F6451"/>
    <w:rsid w:val="007F687F"/>
    <w:rsid w:val="007F6956"/>
    <w:rsid w:val="007F6D45"/>
    <w:rsid w:val="007F7986"/>
    <w:rsid w:val="0080015F"/>
    <w:rsid w:val="008006EB"/>
    <w:rsid w:val="00801613"/>
    <w:rsid w:val="008020EF"/>
    <w:rsid w:val="00802D96"/>
    <w:rsid w:val="00802FD9"/>
    <w:rsid w:val="008038D8"/>
    <w:rsid w:val="00804166"/>
    <w:rsid w:val="008047F1"/>
    <w:rsid w:val="00804D94"/>
    <w:rsid w:val="00804EB5"/>
    <w:rsid w:val="00805508"/>
    <w:rsid w:val="008059EC"/>
    <w:rsid w:val="00805A02"/>
    <w:rsid w:val="00805AA8"/>
    <w:rsid w:val="00806AD6"/>
    <w:rsid w:val="00806B0D"/>
    <w:rsid w:val="008072A5"/>
    <w:rsid w:val="00807A52"/>
    <w:rsid w:val="00807FC2"/>
    <w:rsid w:val="0081026B"/>
    <w:rsid w:val="008104A9"/>
    <w:rsid w:val="00810D06"/>
    <w:rsid w:val="0081221A"/>
    <w:rsid w:val="008126E5"/>
    <w:rsid w:val="00812E9F"/>
    <w:rsid w:val="008131EB"/>
    <w:rsid w:val="00813504"/>
    <w:rsid w:val="008142E5"/>
    <w:rsid w:val="008147E7"/>
    <w:rsid w:val="00815059"/>
    <w:rsid w:val="008154C7"/>
    <w:rsid w:val="0081555D"/>
    <w:rsid w:val="008162E2"/>
    <w:rsid w:val="00816672"/>
    <w:rsid w:val="00816ABE"/>
    <w:rsid w:val="00816F7E"/>
    <w:rsid w:val="008172C6"/>
    <w:rsid w:val="00817C31"/>
    <w:rsid w:val="008211D4"/>
    <w:rsid w:val="00821BD0"/>
    <w:rsid w:val="00821F11"/>
    <w:rsid w:val="008222A0"/>
    <w:rsid w:val="008223C9"/>
    <w:rsid w:val="00822B75"/>
    <w:rsid w:val="00823AD7"/>
    <w:rsid w:val="0082405D"/>
    <w:rsid w:val="00824466"/>
    <w:rsid w:val="00824912"/>
    <w:rsid w:val="00824A5D"/>
    <w:rsid w:val="00824F5F"/>
    <w:rsid w:val="00824FDB"/>
    <w:rsid w:val="0082620C"/>
    <w:rsid w:val="0082676F"/>
    <w:rsid w:val="008267CF"/>
    <w:rsid w:val="0082680B"/>
    <w:rsid w:val="00826F8D"/>
    <w:rsid w:val="00830AF5"/>
    <w:rsid w:val="00830D1C"/>
    <w:rsid w:val="00830DB6"/>
    <w:rsid w:val="00831826"/>
    <w:rsid w:val="00831954"/>
    <w:rsid w:val="0083251F"/>
    <w:rsid w:val="008329A4"/>
    <w:rsid w:val="00832D61"/>
    <w:rsid w:val="00833069"/>
    <w:rsid w:val="008333A1"/>
    <w:rsid w:val="00833444"/>
    <w:rsid w:val="008338CD"/>
    <w:rsid w:val="00833E62"/>
    <w:rsid w:val="00834BC2"/>
    <w:rsid w:val="00835466"/>
    <w:rsid w:val="0083577A"/>
    <w:rsid w:val="00836207"/>
    <w:rsid w:val="00836872"/>
    <w:rsid w:val="00837204"/>
    <w:rsid w:val="008379DA"/>
    <w:rsid w:val="0084002C"/>
    <w:rsid w:val="00840388"/>
    <w:rsid w:val="00840682"/>
    <w:rsid w:val="00840725"/>
    <w:rsid w:val="00840A1E"/>
    <w:rsid w:val="00840D09"/>
    <w:rsid w:val="00840F38"/>
    <w:rsid w:val="00841300"/>
    <w:rsid w:val="00841442"/>
    <w:rsid w:val="008416CF"/>
    <w:rsid w:val="008416FE"/>
    <w:rsid w:val="0084181E"/>
    <w:rsid w:val="00841A2A"/>
    <w:rsid w:val="00841F2F"/>
    <w:rsid w:val="00842660"/>
    <w:rsid w:val="00842796"/>
    <w:rsid w:val="008428C2"/>
    <w:rsid w:val="00842D70"/>
    <w:rsid w:val="008431A4"/>
    <w:rsid w:val="00843508"/>
    <w:rsid w:val="00843E14"/>
    <w:rsid w:val="00844497"/>
    <w:rsid w:val="00844D3D"/>
    <w:rsid w:val="00845429"/>
    <w:rsid w:val="008454A5"/>
    <w:rsid w:val="00845882"/>
    <w:rsid w:val="00845EF9"/>
    <w:rsid w:val="008469F8"/>
    <w:rsid w:val="00846DCA"/>
    <w:rsid w:val="0084703B"/>
    <w:rsid w:val="008471AC"/>
    <w:rsid w:val="00847C5C"/>
    <w:rsid w:val="00850294"/>
    <w:rsid w:val="008516B6"/>
    <w:rsid w:val="00852346"/>
    <w:rsid w:val="00852B82"/>
    <w:rsid w:val="00852FE8"/>
    <w:rsid w:val="008535D9"/>
    <w:rsid w:val="00853ED3"/>
    <w:rsid w:val="00854588"/>
    <w:rsid w:val="00854E01"/>
    <w:rsid w:val="00854EC9"/>
    <w:rsid w:val="00854FB9"/>
    <w:rsid w:val="00855DD2"/>
    <w:rsid w:val="00856164"/>
    <w:rsid w:val="00857031"/>
    <w:rsid w:val="00857C03"/>
    <w:rsid w:val="00857DF8"/>
    <w:rsid w:val="008600F4"/>
    <w:rsid w:val="00860472"/>
    <w:rsid w:val="0086078C"/>
    <w:rsid w:val="0086137B"/>
    <w:rsid w:val="00861396"/>
    <w:rsid w:val="00861917"/>
    <w:rsid w:val="00861A2E"/>
    <w:rsid w:val="008621FB"/>
    <w:rsid w:val="008626FA"/>
    <w:rsid w:val="00862A78"/>
    <w:rsid w:val="0086341D"/>
    <w:rsid w:val="00863D40"/>
    <w:rsid w:val="00864219"/>
    <w:rsid w:val="008642E4"/>
    <w:rsid w:val="008642FC"/>
    <w:rsid w:val="008644D5"/>
    <w:rsid w:val="00864DC2"/>
    <w:rsid w:val="00865105"/>
    <w:rsid w:val="00865314"/>
    <w:rsid w:val="00865867"/>
    <w:rsid w:val="00866117"/>
    <w:rsid w:val="008661C1"/>
    <w:rsid w:val="00866266"/>
    <w:rsid w:val="00866A89"/>
    <w:rsid w:val="00866FAB"/>
    <w:rsid w:val="008676A2"/>
    <w:rsid w:val="008676A8"/>
    <w:rsid w:val="00871616"/>
    <w:rsid w:val="008716DE"/>
    <w:rsid w:val="008743B9"/>
    <w:rsid w:val="008752A0"/>
    <w:rsid w:val="00875460"/>
    <w:rsid w:val="00875B4E"/>
    <w:rsid w:val="00875B69"/>
    <w:rsid w:val="00875D92"/>
    <w:rsid w:val="00877163"/>
    <w:rsid w:val="008771FE"/>
    <w:rsid w:val="008772F6"/>
    <w:rsid w:val="008773E6"/>
    <w:rsid w:val="00877E63"/>
    <w:rsid w:val="00880267"/>
    <w:rsid w:val="00880BCB"/>
    <w:rsid w:val="00881122"/>
    <w:rsid w:val="0088146A"/>
    <w:rsid w:val="0088148D"/>
    <w:rsid w:val="00881F60"/>
    <w:rsid w:val="008820CF"/>
    <w:rsid w:val="008821AB"/>
    <w:rsid w:val="0088272D"/>
    <w:rsid w:val="00882D1C"/>
    <w:rsid w:val="008831DF"/>
    <w:rsid w:val="008831E3"/>
    <w:rsid w:val="00883221"/>
    <w:rsid w:val="00883647"/>
    <w:rsid w:val="00883D2F"/>
    <w:rsid w:val="00883D44"/>
    <w:rsid w:val="00883E5A"/>
    <w:rsid w:val="008847C5"/>
    <w:rsid w:val="00884BDF"/>
    <w:rsid w:val="008852DC"/>
    <w:rsid w:val="0088578B"/>
    <w:rsid w:val="00886C85"/>
    <w:rsid w:val="00887F23"/>
    <w:rsid w:val="008902AF"/>
    <w:rsid w:val="0089066E"/>
    <w:rsid w:val="0089078A"/>
    <w:rsid w:val="00890AB8"/>
    <w:rsid w:val="00890B1F"/>
    <w:rsid w:val="00891167"/>
    <w:rsid w:val="00891701"/>
    <w:rsid w:val="008917D2"/>
    <w:rsid w:val="00892097"/>
    <w:rsid w:val="0089278C"/>
    <w:rsid w:val="00893038"/>
    <w:rsid w:val="00893768"/>
    <w:rsid w:val="00893DF3"/>
    <w:rsid w:val="00895083"/>
    <w:rsid w:val="00895188"/>
    <w:rsid w:val="008958F6"/>
    <w:rsid w:val="00895D5A"/>
    <w:rsid w:val="00895E7A"/>
    <w:rsid w:val="00896554"/>
    <w:rsid w:val="00896B8D"/>
    <w:rsid w:val="00896EE3"/>
    <w:rsid w:val="00897269"/>
    <w:rsid w:val="008A0586"/>
    <w:rsid w:val="008A0EF7"/>
    <w:rsid w:val="008A11CD"/>
    <w:rsid w:val="008A12F7"/>
    <w:rsid w:val="008A1AFF"/>
    <w:rsid w:val="008A1B2D"/>
    <w:rsid w:val="008A20DD"/>
    <w:rsid w:val="008A2703"/>
    <w:rsid w:val="008A2C51"/>
    <w:rsid w:val="008A3B41"/>
    <w:rsid w:val="008A411F"/>
    <w:rsid w:val="008A5372"/>
    <w:rsid w:val="008A59AE"/>
    <w:rsid w:val="008A5E90"/>
    <w:rsid w:val="008A7A0C"/>
    <w:rsid w:val="008B0FFF"/>
    <w:rsid w:val="008B255E"/>
    <w:rsid w:val="008B2790"/>
    <w:rsid w:val="008B279E"/>
    <w:rsid w:val="008B28EE"/>
    <w:rsid w:val="008B300D"/>
    <w:rsid w:val="008B30B4"/>
    <w:rsid w:val="008B35E7"/>
    <w:rsid w:val="008B54A9"/>
    <w:rsid w:val="008B5F29"/>
    <w:rsid w:val="008B7315"/>
    <w:rsid w:val="008B79A3"/>
    <w:rsid w:val="008B79BA"/>
    <w:rsid w:val="008C02DE"/>
    <w:rsid w:val="008C05C4"/>
    <w:rsid w:val="008C06B3"/>
    <w:rsid w:val="008C0874"/>
    <w:rsid w:val="008C09DC"/>
    <w:rsid w:val="008C1269"/>
    <w:rsid w:val="008C1839"/>
    <w:rsid w:val="008C185A"/>
    <w:rsid w:val="008C1A76"/>
    <w:rsid w:val="008C1F30"/>
    <w:rsid w:val="008C2957"/>
    <w:rsid w:val="008C31B4"/>
    <w:rsid w:val="008C3300"/>
    <w:rsid w:val="008C3AEC"/>
    <w:rsid w:val="008C41F4"/>
    <w:rsid w:val="008C505E"/>
    <w:rsid w:val="008C508E"/>
    <w:rsid w:val="008C5D6A"/>
    <w:rsid w:val="008C5FA2"/>
    <w:rsid w:val="008C669A"/>
    <w:rsid w:val="008C787C"/>
    <w:rsid w:val="008C7C6C"/>
    <w:rsid w:val="008C7E88"/>
    <w:rsid w:val="008C7EE8"/>
    <w:rsid w:val="008C7FF0"/>
    <w:rsid w:val="008D00E7"/>
    <w:rsid w:val="008D06EF"/>
    <w:rsid w:val="008D07AB"/>
    <w:rsid w:val="008D11D9"/>
    <w:rsid w:val="008D143D"/>
    <w:rsid w:val="008D15BE"/>
    <w:rsid w:val="008D17C2"/>
    <w:rsid w:val="008D18CF"/>
    <w:rsid w:val="008D19AB"/>
    <w:rsid w:val="008D2224"/>
    <w:rsid w:val="008D2B91"/>
    <w:rsid w:val="008D322F"/>
    <w:rsid w:val="008D32A3"/>
    <w:rsid w:val="008D3441"/>
    <w:rsid w:val="008D3823"/>
    <w:rsid w:val="008D3920"/>
    <w:rsid w:val="008D420D"/>
    <w:rsid w:val="008D4479"/>
    <w:rsid w:val="008D4561"/>
    <w:rsid w:val="008D50FE"/>
    <w:rsid w:val="008D5359"/>
    <w:rsid w:val="008D56D5"/>
    <w:rsid w:val="008D597A"/>
    <w:rsid w:val="008D5D35"/>
    <w:rsid w:val="008D6BDE"/>
    <w:rsid w:val="008D74E0"/>
    <w:rsid w:val="008D7A27"/>
    <w:rsid w:val="008D7EC6"/>
    <w:rsid w:val="008E00A9"/>
    <w:rsid w:val="008E0500"/>
    <w:rsid w:val="008E0963"/>
    <w:rsid w:val="008E09D5"/>
    <w:rsid w:val="008E0EF2"/>
    <w:rsid w:val="008E1257"/>
    <w:rsid w:val="008E15ED"/>
    <w:rsid w:val="008E23FE"/>
    <w:rsid w:val="008E2A28"/>
    <w:rsid w:val="008E3A8F"/>
    <w:rsid w:val="008E3E0A"/>
    <w:rsid w:val="008E4069"/>
    <w:rsid w:val="008E4469"/>
    <w:rsid w:val="008E47FF"/>
    <w:rsid w:val="008E4DD6"/>
    <w:rsid w:val="008E526D"/>
    <w:rsid w:val="008E5445"/>
    <w:rsid w:val="008E5FFE"/>
    <w:rsid w:val="008E754C"/>
    <w:rsid w:val="008E77BF"/>
    <w:rsid w:val="008E78FD"/>
    <w:rsid w:val="008E79CF"/>
    <w:rsid w:val="008F0DC7"/>
    <w:rsid w:val="008F1349"/>
    <w:rsid w:val="008F13A7"/>
    <w:rsid w:val="008F1471"/>
    <w:rsid w:val="008F16C6"/>
    <w:rsid w:val="008F264A"/>
    <w:rsid w:val="008F2A1D"/>
    <w:rsid w:val="008F3526"/>
    <w:rsid w:val="008F38B7"/>
    <w:rsid w:val="008F425B"/>
    <w:rsid w:val="008F447A"/>
    <w:rsid w:val="008F507E"/>
    <w:rsid w:val="008F5294"/>
    <w:rsid w:val="008F63B5"/>
    <w:rsid w:val="008F6546"/>
    <w:rsid w:val="008F7134"/>
    <w:rsid w:val="008F7F63"/>
    <w:rsid w:val="00900605"/>
    <w:rsid w:val="00900741"/>
    <w:rsid w:val="009009F0"/>
    <w:rsid w:val="00900C1D"/>
    <w:rsid w:val="00900CF4"/>
    <w:rsid w:val="00901C6C"/>
    <w:rsid w:val="00901D24"/>
    <w:rsid w:val="009020D5"/>
    <w:rsid w:val="00902482"/>
    <w:rsid w:val="00902DBA"/>
    <w:rsid w:val="009032AE"/>
    <w:rsid w:val="009033CC"/>
    <w:rsid w:val="00904081"/>
    <w:rsid w:val="00904A83"/>
    <w:rsid w:val="00904EA6"/>
    <w:rsid w:val="00905491"/>
    <w:rsid w:val="0090558D"/>
    <w:rsid w:val="00906598"/>
    <w:rsid w:val="00906D84"/>
    <w:rsid w:val="00907435"/>
    <w:rsid w:val="009074E8"/>
    <w:rsid w:val="009079BA"/>
    <w:rsid w:val="009107F5"/>
    <w:rsid w:val="00910EAA"/>
    <w:rsid w:val="00911208"/>
    <w:rsid w:val="009117DF"/>
    <w:rsid w:val="009124E7"/>
    <w:rsid w:val="0091275B"/>
    <w:rsid w:val="009127FB"/>
    <w:rsid w:val="00912D7B"/>
    <w:rsid w:val="009144FB"/>
    <w:rsid w:val="0091474A"/>
    <w:rsid w:val="00915547"/>
    <w:rsid w:val="00916B43"/>
    <w:rsid w:val="00916BAB"/>
    <w:rsid w:val="00916CA5"/>
    <w:rsid w:val="00916FFE"/>
    <w:rsid w:val="009171D6"/>
    <w:rsid w:val="0091737A"/>
    <w:rsid w:val="00917927"/>
    <w:rsid w:val="00920CE5"/>
    <w:rsid w:val="00920EFD"/>
    <w:rsid w:val="0092221B"/>
    <w:rsid w:val="00922EAF"/>
    <w:rsid w:val="00924C38"/>
    <w:rsid w:val="009255DC"/>
    <w:rsid w:val="00925D71"/>
    <w:rsid w:val="009265E4"/>
    <w:rsid w:val="0092668B"/>
    <w:rsid w:val="00926ACC"/>
    <w:rsid w:val="00926E45"/>
    <w:rsid w:val="0092763C"/>
    <w:rsid w:val="00927941"/>
    <w:rsid w:val="00927F7F"/>
    <w:rsid w:val="0093042F"/>
    <w:rsid w:val="00930736"/>
    <w:rsid w:val="00930839"/>
    <w:rsid w:val="00930DBC"/>
    <w:rsid w:val="00931383"/>
    <w:rsid w:val="00931A4A"/>
    <w:rsid w:val="009345EC"/>
    <w:rsid w:val="00934E1E"/>
    <w:rsid w:val="00934F3A"/>
    <w:rsid w:val="009357BF"/>
    <w:rsid w:val="00935D26"/>
    <w:rsid w:val="009360F5"/>
    <w:rsid w:val="009362CF"/>
    <w:rsid w:val="00936A1B"/>
    <w:rsid w:val="0093793E"/>
    <w:rsid w:val="00937B6F"/>
    <w:rsid w:val="0094028B"/>
    <w:rsid w:val="009407A2"/>
    <w:rsid w:val="00940C17"/>
    <w:rsid w:val="0094153D"/>
    <w:rsid w:val="00941688"/>
    <w:rsid w:val="0094182E"/>
    <w:rsid w:val="009420EE"/>
    <w:rsid w:val="009423E7"/>
    <w:rsid w:val="009428A4"/>
    <w:rsid w:val="009430A8"/>
    <w:rsid w:val="00943814"/>
    <w:rsid w:val="009442EB"/>
    <w:rsid w:val="00944415"/>
    <w:rsid w:val="00944790"/>
    <w:rsid w:val="009457E3"/>
    <w:rsid w:val="00945982"/>
    <w:rsid w:val="00945DEA"/>
    <w:rsid w:val="00945EBD"/>
    <w:rsid w:val="009461C7"/>
    <w:rsid w:val="00946268"/>
    <w:rsid w:val="009465C9"/>
    <w:rsid w:val="0094704E"/>
    <w:rsid w:val="009471BE"/>
    <w:rsid w:val="00947768"/>
    <w:rsid w:val="00947BF8"/>
    <w:rsid w:val="00947E0E"/>
    <w:rsid w:val="00947EEB"/>
    <w:rsid w:val="00950FEB"/>
    <w:rsid w:val="00951012"/>
    <w:rsid w:val="00952F07"/>
    <w:rsid w:val="0095363A"/>
    <w:rsid w:val="009538F5"/>
    <w:rsid w:val="00953A0B"/>
    <w:rsid w:val="00953A1C"/>
    <w:rsid w:val="00954075"/>
    <w:rsid w:val="0095453E"/>
    <w:rsid w:val="00954574"/>
    <w:rsid w:val="00955FA1"/>
    <w:rsid w:val="00956025"/>
    <w:rsid w:val="00956351"/>
    <w:rsid w:val="009563AE"/>
    <w:rsid w:val="009574A7"/>
    <w:rsid w:val="00957E41"/>
    <w:rsid w:val="009603D6"/>
    <w:rsid w:val="009608DB"/>
    <w:rsid w:val="00960AAD"/>
    <w:rsid w:val="00960E10"/>
    <w:rsid w:val="009612BA"/>
    <w:rsid w:val="00961A6C"/>
    <w:rsid w:val="009636B5"/>
    <w:rsid w:val="00963E46"/>
    <w:rsid w:val="009642E5"/>
    <w:rsid w:val="0096444F"/>
    <w:rsid w:val="00964813"/>
    <w:rsid w:val="00965174"/>
    <w:rsid w:val="00965D87"/>
    <w:rsid w:val="009670A2"/>
    <w:rsid w:val="00967110"/>
    <w:rsid w:val="0096774C"/>
    <w:rsid w:val="0096798E"/>
    <w:rsid w:val="00967F70"/>
    <w:rsid w:val="009700C3"/>
    <w:rsid w:val="009703DD"/>
    <w:rsid w:val="00970D2F"/>
    <w:rsid w:val="00970F35"/>
    <w:rsid w:val="00970F5B"/>
    <w:rsid w:val="009711E4"/>
    <w:rsid w:val="00971F34"/>
    <w:rsid w:val="0097229C"/>
    <w:rsid w:val="0097287A"/>
    <w:rsid w:val="00973577"/>
    <w:rsid w:val="00973684"/>
    <w:rsid w:val="0097378D"/>
    <w:rsid w:val="00973EA5"/>
    <w:rsid w:val="0097458D"/>
    <w:rsid w:val="00974CB5"/>
    <w:rsid w:val="00975C32"/>
    <w:rsid w:val="00976650"/>
    <w:rsid w:val="00977888"/>
    <w:rsid w:val="00977FD7"/>
    <w:rsid w:val="00980871"/>
    <w:rsid w:val="00980E19"/>
    <w:rsid w:val="00980E41"/>
    <w:rsid w:val="00980EF0"/>
    <w:rsid w:val="0098195D"/>
    <w:rsid w:val="00981B2D"/>
    <w:rsid w:val="0098284B"/>
    <w:rsid w:val="00982CDA"/>
    <w:rsid w:val="00983B60"/>
    <w:rsid w:val="00983BAE"/>
    <w:rsid w:val="00984302"/>
    <w:rsid w:val="00984404"/>
    <w:rsid w:val="00984A3E"/>
    <w:rsid w:val="009853FD"/>
    <w:rsid w:val="00985653"/>
    <w:rsid w:val="009861E3"/>
    <w:rsid w:val="0098656A"/>
    <w:rsid w:val="00986F93"/>
    <w:rsid w:val="00987D69"/>
    <w:rsid w:val="00990083"/>
    <w:rsid w:val="00990C10"/>
    <w:rsid w:val="00990D1C"/>
    <w:rsid w:val="00990DD7"/>
    <w:rsid w:val="009918D0"/>
    <w:rsid w:val="00992AA5"/>
    <w:rsid w:val="009939FB"/>
    <w:rsid w:val="009953A6"/>
    <w:rsid w:val="00995AC7"/>
    <w:rsid w:val="009961DD"/>
    <w:rsid w:val="00996AF9"/>
    <w:rsid w:val="0099749B"/>
    <w:rsid w:val="00997630"/>
    <w:rsid w:val="00997A6B"/>
    <w:rsid w:val="00997F3E"/>
    <w:rsid w:val="009A02C7"/>
    <w:rsid w:val="009A0764"/>
    <w:rsid w:val="009A0961"/>
    <w:rsid w:val="009A09D5"/>
    <w:rsid w:val="009A0F72"/>
    <w:rsid w:val="009A1980"/>
    <w:rsid w:val="009A1B69"/>
    <w:rsid w:val="009A1D97"/>
    <w:rsid w:val="009A21DD"/>
    <w:rsid w:val="009A2568"/>
    <w:rsid w:val="009A2FD0"/>
    <w:rsid w:val="009A3269"/>
    <w:rsid w:val="009A34C9"/>
    <w:rsid w:val="009A3565"/>
    <w:rsid w:val="009A3D64"/>
    <w:rsid w:val="009A443F"/>
    <w:rsid w:val="009A45F6"/>
    <w:rsid w:val="009A46B7"/>
    <w:rsid w:val="009A482D"/>
    <w:rsid w:val="009A5039"/>
    <w:rsid w:val="009A5696"/>
    <w:rsid w:val="009A6144"/>
    <w:rsid w:val="009A64A6"/>
    <w:rsid w:val="009A6F9F"/>
    <w:rsid w:val="009B024C"/>
    <w:rsid w:val="009B0A3F"/>
    <w:rsid w:val="009B0ADB"/>
    <w:rsid w:val="009B0C6E"/>
    <w:rsid w:val="009B1252"/>
    <w:rsid w:val="009B15FB"/>
    <w:rsid w:val="009B1AD0"/>
    <w:rsid w:val="009B1EB4"/>
    <w:rsid w:val="009B22A2"/>
    <w:rsid w:val="009B3F57"/>
    <w:rsid w:val="009B4134"/>
    <w:rsid w:val="009B55B5"/>
    <w:rsid w:val="009B56FB"/>
    <w:rsid w:val="009B5BDB"/>
    <w:rsid w:val="009B6504"/>
    <w:rsid w:val="009B6ABC"/>
    <w:rsid w:val="009B75E3"/>
    <w:rsid w:val="009B7A1B"/>
    <w:rsid w:val="009B7C62"/>
    <w:rsid w:val="009C0932"/>
    <w:rsid w:val="009C21B8"/>
    <w:rsid w:val="009C2344"/>
    <w:rsid w:val="009C2DAA"/>
    <w:rsid w:val="009C2F89"/>
    <w:rsid w:val="009C3519"/>
    <w:rsid w:val="009C3730"/>
    <w:rsid w:val="009C3846"/>
    <w:rsid w:val="009C3EC2"/>
    <w:rsid w:val="009C443F"/>
    <w:rsid w:val="009C4B23"/>
    <w:rsid w:val="009C6A5B"/>
    <w:rsid w:val="009C6ABD"/>
    <w:rsid w:val="009C6B8A"/>
    <w:rsid w:val="009C75A7"/>
    <w:rsid w:val="009C7B06"/>
    <w:rsid w:val="009D01E2"/>
    <w:rsid w:val="009D08DA"/>
    <w:rsid w:val="009D09F5"/>
    <w:rsid w:val="009D0E23"/>
    <w:rsid w:val="009D1667"/>
    <w:rsid w:val="009D1694"/>
    <w:rsid w:val="009D1B66"/>
    <w:rsid w:val="009D20E8"/>
    <w:rsid w:val="009D222C"/>
    <w:rsid w:val="009D2F00"/>
    <w:rsid w:val="009D318A"/>
    <w:rsid w:val="009D34AB"/>
    <w:rsid w:val="009D4201"/>
    <w:rsid w:val="009D4242"/>
    <w:rsid w:val="009D4438"/>
    <w:rsid w:val="009D47BE"/>
    <w:rsid w:val="009D49A4"/>
    <w:rsid w:val="009D4B47"/>
    <w:rsid w:val="009D4EC6"/>
    <w:rsid w:val="009D5D0C"/>
    <w:rsid w:val="009D6054"/>
    <w:rsid w:val="009D6249"/>
    <w:rsid w:val="009D67C7"/>
    <w:rsid w:val="009D6BCC"/>
    <w:rsid w:val="009D6CA3"/>
    <w:rsid w:val="009D74AC"/>
    <w:rsid w:val="009E065C"/>
    <w:rsid w:val="009E0A94"/>
    <w:rsid w:val="009E10B3"/>
    <w:rsid w:val="009E1417"/>
    <w:rsid w:val="009E169C"/>
    <w:rsid w:val="009E1888"/>
    <w:rsid w:val="009E1B7F"/>
    <w:rsid w:val="009E1E59"/>
    <w:rsid w:val="009E2637"/>
    <w:rsid w:val="009E29B7"/>
    <w:rsid w:val="009E369F"/>
    <w:rsid w:val="009E3BA6"/>
    <w:rsid w:val="009E3E6B"/>
    <w:rsid w:val="009E4199"/>
    <w:rsid w:val="009E4BEF"/>
    <w:rsid w:val="009E4C42"/>
    <w:rsid w:val="009E4F6C"/>
    <w:rsid w:val="009E537B"/>
    <w:rsid w:val="009E542B"/>
    <w:rsid w:val="009E5A7E"/>
    <w:rsid w:val="009E674D"/>
    <w:rsid w:val="009E6E03"/>
    <w:rsid w:val="009E75BC"/>
    <w:rsid w:val="009E75D8"/>
    <w:rsid w:val="009F0242"/>
    <w:rsid w:val="009F066B"/>
    <w:rsid w:val="009F0FDC"/>
    <w:rsid w:val="009F1026"/>
    <w:rsid w:val="009F12A3"/>
    <w:rsid w:val="009F180B"/>
    <w:rsid w:val="009F1AFB"/>
    <w:rsid w:val="009F1B5A"/>
    <w:rsid w:val="009F22F0"/>
    <w:rsid w:val="009F2D2C"/>
    <w:rsid w:val="009F3597"/>
    <w:rsid w:val="009F38CA"/>
    <w:rsid w:val="009F3A39"/>
    <w:rsid w:val="009F3C69"/>
    <w:rsid w:val="009F414A"/>
    <w:rsid w:val="009F4B01"/>
    <w:rsid w:val="009F5566"/>
    <w:rsid w:val="009F582C"/>
    <w:rsid w:val="009F5881"/>
    <w:rsid w:val="009F58F6"/>
    <w:rsid w:val="009F5D47"/>
    <w:rsid w:val="009F600A"/>
    <w:rsid w:val="009F637C"/>
    <w:rsid w:val="009F67FF"/>
    <w:rsid w:val="009F68DE"/>
    <w:rsid w:val="009F750D"/>
    <w:rsid w:val="009F775F"/>
    <w:rsid w:val="009F7D19"/>
    <w:rsid w:val="00A0048A"/>
    <w:rsid w:val="00A00773"/>
    <w:rsid w:val="00A007AF"/>
    <w:rsid w:val="00A0084A"/>
    <w:rsid w:val="00A00885"/>
    <w:rsid w:val="00A018DA"/>
    <w:rsid w:val="00A01B95"/>
    <w:rsid w:val="00A01DF6"/>
    <w:rsid w:val="00A033F6"/>
    <w:rsid w:val="00A039E6"/>
    <w:rsid w:val="00A04F09"/>
    <w:rsid w:val="00A0602C"/>
    <w:rsid w:val="00A06444"/>
    <w:rsid w:val="00A06453"/>
    <w:rsid w:val="00A06F46"/>
    <w:rsid w:val="00A07776"/>
    <w:rsid w:val="00A07D0B"/>
    <w:rsid w:val="00A10A31"/>
    <w:rsid w:val="00A10F38"/>
    <w:rsid w:val="00A116EA"/>
    <w:rsid w:val="00A11B94"/>
    <w:rsid w:val="00A12EDC"/>
    <w:rsid w:val="00A13953"/>
    <w:rsid w:val="00A13B1D"/>
    <w:rsid w:val="00A13BE1"/>
    <w:rsid w:val="00A13C56"/>
    <w:rsid w:val="00A13CFB"/>
    <w:rsid w:val="00A141A1"/>
    <w:rsid w:val="00A15C09"/>
    <w:rsid w:val="00A164A5"/>
    <w:rsid w:val="00A1676F"/>
    <w:rsid w:val="00A16AB5"/>
    <w:rsid w:val="00A16C69"/>
    <w:rsid w:val="00A16CC8"/>
    <w:rsid w:val="00A16D72"/>
    <w:rsid w:val="00A16EF8"/>
    <w:rsid w:val="00A17766"/>
    <w:rsid w:val="00A2060F"/>
    <w:rsid w:val="00A20613"/>
    <w:rsid w:val="00A20634"/>
    <w:rsid w:val="00A20BA3"/>
    <w:rsid w:val="00A20C60"/>
    <w:rsid w:val="00A216FF"/>
    <w:rsid w:val="00A21960"/>
    <w:rsid w:val="00A220E8"/>
    <w:rsid w:val="00A22452"/>
    <w:rsid w:val="00A2248C"/>
    <w:rsid w:val="00A22543"/>
    <w:rsid w:val="00A229BD"/>
    <w:rsid w:val="00A22A79"/>
    <w:rsid w:val="00A23201"/>
    <w:rsid w:val="00A2341E"/>
    <w:rsid w:val="00A23C7A"/>
    <w:rsid w:val="00A24039"/>
    <w:rsid w:val="00A24E49"/>
    <w:rsid w:val="00A2560D"/>
    <w:rsid w:val="00A25826"/>
    <w:rsid w:val="00A25E28"/>
    <w:rsid w:val="00A261C3"/>
    <w:rsid w:val="00A26421"/>
    <w:rsid w:val="00A2673E"/>
    <w:rsid w:val="00A26D28"/>
    <w:rsid w:val="00A30302"/>
    <w:rsid w:val="00A30419"/>
    <w:rsid w:val="00A30FF1"/>
    <w:rsid w:val="00A3111A"/>
    <w:rsid w:val="00A319AE"/>
    <w:rsid w:val="00A31AD0"/>
    <w:rsid w:val="00A320D3"/>
    <w:rsid w:val="00A321F8"/>
    <w:rsid w:val="00A328FC"/>
    <w:rsid w:val="00A32900"/>
    <w:rsid w:val="00A331A3"/>
    <w:rsid w:val="00A3322C"/>
    <w:rsid w:val="00A3373B"/>
    <w:rsid w:val="00A3379D"/>
    <w:rsid w:val="00A33FE7"/>
    <w:rsid w:val="00A34184"/>
    <w:rsid w:val="00A362AB"/>
    <w:rsid w:val="00A36CF9"/>
    <w:rsid w:val="00A37817"/>
    <w:rsid w:val="00A40115"/>
    <w:rsid w:val="00A4024F"/>
    <w:rsid w:val="00A40494"/>
    <w:rsid w:val="00A40B7C"/>
    <w:rsid w:val="00A40D54"/>
    <w:rsid w:val="00A40D71"/>
    <w:rsid w:val="00A40E93"/>
    <w:rsid w:val="00A41697"/>
    <w:rsid w:val="00A417BA"/>
    <w:rsid w:val="00A42064"/>
    <w:rsid w:val="00A4226A"/>
    <w:rsid w:val="00A424F0"/>
    <w:rsid w:val="00A42A13"/>
    <w:rsid w:val="00A42C19"/>
    <w:rsid w:val="00A430D3"/>
    <w:rsid w:val="00A432F8"/>
    <w:rsid w:val="00A4361D"/>
    <w:rsid w:val="00A43B8E"/>
    <w:rsid w:val="00A43F91"/>
    <w:rsid w:val="00A45553"/>
    <w:rsid w:val="00A45B6E"/>
    <w:rsid w:val="00A464A2"/>
    <w:rsid w:val="00A46BB4"/>
    <w:rsid w:val="00A46D40"/>
    <w:rsid w:val="00A47401"/>
    <w:rsid w:val="00A47A71"/>
    <w:rsid w:val="00A50CFA"/>
    <w:rsid w:val="00A51703"/>
    <w:rsid w:val="00A5177A"/>
    <w:rsid w:val="00A517BB"/>
    <w:rsid w:val="00A51ACF"/>
    <w:rsid w:val="00A51CCD"/>
    <w:rsid w:val="00A51FB4"/>
    <w:rsid w:val="00A53693"/>
    <w:rsid w:val="00A5384E"/>
    <w:rsid w:val="00A54452"/>
    <w:rsid w:val="00A547B1"/>
    <w:rsid w:val="00A54A3F"/>
    <w:rsid w:val="00A550EA"/>
    <w:rsid w:val="00A55190"/>
    <w:rsid w:val="00A557E5"/>
    <w:rsid w:val="00A56A30"/>
    <w:rsid w:val="00A5765B"/>
    <w:rsid w:val="00A57A0F"/>
    <w:rsid w:val="00A57F8F"/>
    <w:rsid w:val="00A60D77"/>
    <w:rsid w:val="00A615F1"/>
    <w:rsid w:val="00A617E1"/>
    <w:rsid w:val="00A62B9C"/>
    <w:rsid w:val="00A63413"/>
    <w:rsid w:val="00A649CA"/>
    <w:rsid w:val="00A64FE5"/>
    <w:rsid w:val="00A6507B"/>
    <w:rsid w:val="00A65181"/>
    <w:rsid w:val="00A65298"/>
    <w:rsid w:val="00A65B53"/>
    <w:rsid w:val="00A65F07"/>
    <w:rsid w:val="00A662E4"/>
    <w:rsid w:val="00A66BB8"/>
    <w:rsid w:val="00A6709C"/>
    <w:rsid w:val="00A6714B"/>
    <w:rsid w:val="00A6746E"/>
    <w:rsid w:val="00A679FA"/>
    <w:rsid w:val="00A7058E"/>
    <w:rsid w:val="00A70832"/>
    <w:rsid w:val="00A714C4"/>
    <w:rsid w:val="00A716D2"/>
    <w:rsid w:val="00A732AE"/>
    <w:rsid w:val="00A733B0"/>
    <w:rsid w:val="00A73B5B"/>
    <w:rsid w:val="00A743F6"/>
    <w:rsid w:val="00A7447C"/>
    <w:rsid w:val="00A74BD0"/>
    <w:rsid w:val="00A754EA"/>
    <w:rsid w:val="00A75CC9"/>
    <w:rsid w:val="00A75E16"/>
    <w:rsid w:val="00A7692D"/>
    <w:rsid w:val="00A76E21"/>
    <w:rsid w:val="00A77977"/>
    <w:rsid w:val="00A77A9E"/>
    <w:rsid w:val="00A77F88"/>
    <w:rsid w:val="00A8072A"/>
    <w:rsid w:val="00A807B7"/>
    <w:rsid w:val="00A824E9"/>
    <w:rsid w:val="00A82BB1"/>
    <w:rsid w:val="00A8353A"/>
    <w:rsid w:val="00A837F9"/>
    <w:rsid w:val="00A83DDA"/>
    <w:rsid w:val="00A84F93"/>
    <w:rsid w:val="00A84FDE"/>
    <w:rsid w:val="00A850EA"/>
    <w:rsid w:val="00A85630"/>
    <w:rsid w:val="00A85AE0"/>
    <w:rsid w:val="00A85C97"/>
    <w:rsid w:val="00A86F77"/>
    <w:rsid w:val="00A87E22"/>
    <w:rsid w:val="00A90A14"/>
    <w:rsid w:val="00A90B93"/>
    <w:rsid w:val="00A911DC"/>
    <w:rsid w:val="00A91256"/>
    <w:rsid w:val="00A9155F"/>
    <w:rsid w:val="00A91A24"/>
    <w:rsid w:val="00A91D2F"/>
    <w:rsid w:val="00A933DD"/>
    <w:rsid w:val="00A93707"/>
    <w:rsid w:val="00A93759"/>
    <w:rsid w:val="00A93DB7"/>
    <w:rsid w:val="00A93DCD"/>
    <w:rsid w:val="00A9409B"/>
    <w:rsid w:val="00A94112"/>
    <w:rsid w:val="00A958D4"/>
    <w:rsid w:val="00A96516"/>
    <w:rsid w:val="00A970BC"/>
    <w:rsid w:val="00A97488"/>
    <w:rsid w:val="00A979C3"/>
    <w:rsid w:val="00A97CDA"/>
    <w:rsid w:val="00AA0495"/>
    <w:rsid w:val="00AA0D9B"/>
    <w:rsid w:val="00AA12CA"/>
    <w:rsid w:val="00AA1F4F"/>
    <w:rsid w:val="00AA2328"/>
    <w:rsid w:val="00AA2A88"/>
    <w:rsid w:val="00AA3145"/>
    <w:rsid w:val="00AA341D"/>
    <w:rsid w:val="00AA3A4D"/>
    <w:rsid w:val="00AA3D12"/>
    <w:rsid w:val="00AA3D9F"/>
    <w:rsid w:val="00AA3F76"/>
    <w:rsid w:val="00AA4357"/>
    <w:rsid w:val="00AA4592"/>
    <w:rsid w:val="00AA4D2B"/>
    <w:rsid w:val="00AA4D51"/>
    <w:rsid w:val="00AA5566"/>
    <w:rsid w:val="00AA6D60"/>
    <w:rsid w:val="00AA7BA4"/>
    <w:rsid w:val="00AB013F"/>
    <w:rsid w:val="00AB01A1"/>
    <w:rsid w:val="00AB074B"/>
    <w:rsid w:val="00AB0969"/>
    <w:rsid w:val="00AB2062"/>
    <w:rsid w:val="00AB253D"/>
    <w:rsid w:val="00AB2A90"/>
    <w:rsid w:val="00AB31D4"/>
    <w:rsid w:val="00AB3233"/>
    <w:rsid w:val="00AB41D6"/>
    <w:rsid w:val="00AB4871"/>
    <w:rsid w:val="00AB49D7"/>
    <w:rsid w:val="00AB4CA8"/>
    <w:rsid w:val="00AB60F6"/>
    <w:rsid w:val="00AB6315"/>
    <w:rsid w:val="00AB6413"/>
    <w:rsid w:val="00AB7B65"/>
    <w:rsid w:val="00AC038A"/>
    <w:rsid w:val="00AC03C9"/>
    <w:rsid w:val="00AC078D"/>
    <w:rsid w:val="00AC085C"/>
    <w:rsid w:val="00AC0DEA"/>
    <w:rsid w:val="00AC14E0"/>
    <w:rsid w:val="00AC1696"/>
    <w:rsid w:val="00AC1EEC"/>
    <w:rsid w:val="00AC25F4"/>
    <w:rsid w:val="00AC27C1"/>
    <w:rsid w:val="00AC2FF8"/>
    <w:rsid w:val="00AC30F4"/>
    <w:rsid w:val="00AC3170"/>
    <w:rsid w:val="00AC3240"/>
    <w:rsid w:val="00AC391D"/>
    <w:rsid w:val="00AC3D79"/>
    <w:rsid w:val="00AC4427"/>
    <w:rsid w:val="00AC4933"/>
    <w:rsid w:val="00AC49AF"/>
    <w:rsid w:val="00AC53DF"/>
    <w:rsid w:val="00AC5975"/>
    <w:rsid w:val="00AC5E04"/>
    <w:rsid w:val="00AC62BA"/>
    <w:rsid w:val="00AC65FC"/>
    <w:rsid w:val="00AC747D"/>
    <w:rsid w:val="00AC752D"/>
    <w:rsid w:val="00AC7BB0"/>
    <w:rsid w:val="00AC7DE7"/>
    <w:rsid w:val="00AD01A9"/>
    <w:rsid w:val="00AD16C3"/>
    <w:rsid w:val="00AD1F8D"/>
    <w:rsid w:val="00AD230C"/>
    <w:rsid w:val="00AD2EBC"/>
    <w:rsid w:val="00AD318D"/>
    <w:rsid w:val="00AD3D18"/>
    <w:rsid w:val="00AD41F0"/>
    <w:rsid w:val="00AD483A"/>
    <w:rsid w:val="00AD58D8"/>
    <w:rsid w:val="00AD61AA"/>
    <w:rsid w:val="00AD63D7"/>
    <w:rsid w:val="00AD6722"/>
    <w:rsid w:val="00AD6728"/>
    <w:rsid w:val="00AD76F7"/>
    <w:rsid w:val="00AE04BE"/>
    <w:rsid w:val="00AE09F1"/>
    <w:rsid w:val="00AE10AC"/>
    <w:rsid w:val="00AE1571"/>
    <w:rsid w:val="00AE1A1F"/>
    <w:rsid w:val="00AE2138"/>
    <w:rsid w:val="00AE2952"/>
    <w:rsid w:val="00AE2AAF"/>
    <w:rsid w:val="00AE347B"/>
    <w:rsid w:val="00AE3A90"/>
    <w:rsid w:val="00AE3E74"/>
    <w:rsid w:val="00AE437F"/>
    <w:rsid w:val="00AE5488"/>
    <w:rsid w:val="00AE558E"/>
    <w:rsid w:val="00AE5936"/>
    <w:rsid w:val="00AE620E"/>
    <w:rsid w:val="00AE6676"/>
    <w:rsid w:val="00AE7735"/>
    <w:rsid w:val="00AE79D7"/>
    <w:rsid w:val="00AE7AA8"/>
    <w:rsid w:val="00AE7DEB"/>
    <w:rsid w:val="00AF0907"/>
    <w:rsid w:val="00AF10C4"/>
    <w:rsid w:val="00AF1615"/>
    <w:rsid w:val="00AF39C9"/>
    <w:rsid w:val="00AF3C43"/>
    <w:rsid w:val="00AF3D6C"/>
    <w:rsid w:val="00AF40DC"/>
    <w:rsid w:val="00AF42E8"/>
    <w:rsid w:val="00AF5072"/>
    <w:rsid w:val="00AF5662"/>
    <w:rsid w:val="00AF58D9"/>
    <w:rsid w:val="00AF5967"/>
    <w:rsid w:val="00AF6015"/>
    <w:rsid w:val="00AF60D9"/>
    <w:rsid w:val="00AF61EC"/>
    <w:rsid w:val="00AF6272"/>
    <w:rsid w:val="00AF6490"/>
    <w:rsid w:val="00AF65B0"/>
    <w:rsid w:val="00AF6B21"/>
    <w:rsid w:val="00AF73AF"/>
    <w:rsid w:val="00AF73E1"/>
    <w:rsid w:val="00AF75F3"/>
    <w:rsid w:val="00AF75F4"/>
    <w:rsid w:val="00AF77DC"/>
    <w:rsid w:val="00AF7890"/>
    <w:rsid w:val="00B00056"/>
    <w:rsid w:val="00B00DF7"/>
    <w:rsid w:val="00B0187E"/>
    <w:rsid w:val="00B018A5"/>
    <w:rsid w:val="00B01D1A"/>
    <w:rsid w:val="00B01F9E"/>
    <w:rsid w:val="00B02118"/>
    <w:rsid w:val="00B023C8"/>
    <w:rsid w:val="00B027D8"/>
    <w:rsid w:val="00B02B25"/>
    <w:rsid w:val="00B02D46"/>
    <w:rsid w:val="00B02D51"/>
    <w:rsid w:val="00B04708"/>
    <w:rsid w:val="00B04B58"/>
    <w:rsid w:val="00B05B78"/>
    <w:rsid w:val="00B06BCA"/>
    <w:rsid w:val="00B06BD2"/>
    <w:rsid w:val="00B10145"/>
    <w:rsid w:val="00B103A0"/>
    <w:rsid w:val="00B11023"/>
    <w:rsid w:val="00B110D5"/>
    <w:rsid w:val="00B129E7"/>
    <w:rsid w:val="00B12CBF"/>
    <w:rsid w:val="00B137D6"/>
    <w:rsid w:val="00B13930"/>
    <w:rsid w:val="00B14617"/>
    <w:rsid w:val="00B14D03"/>
    <w:rsid w:val="00B14D40"/>
    <w:rsid w:val="00B14F2C"/>
    <w:rsid w:val="00B15317"/>
    <w:rsid w:val="00B15374"/>
    <w:rsid w:val="00B15C1A"/>
    <w:rsid w:val="00B16556"/>
    <w:rsid w:val="00B166EE"/>
    <w:rsid w:val="00B16A96"/>
    <w:rsid w:val="00B177CC"/>
    <w:rsid w:val="00B17B9D"/>
    <w:rsid w:val="00B20702"/>
    <w:rsid w:val="00B20ABD"/>
    <w:rsid w:val="00B20FC0"/>
    <w:rsid w:val="00B22252"/>
    <w:rsid w:val="00B22388"/>
    <w:rsid w:val="00B2243B"/>
    <w:rsid w:val="00B23753"/>
    <w:rsid w:val="00B2395A"/>
    <w:rsid w:val="00B23E05"/>
    <w:rsid w:val="00B24EB9"/>
    <w:rsid w:val="00B255BE"/>
    <w:rsid w:val="00B26A7C"/>
    <w:rsid w:val="00B26B1D"/>
    <w:rsid w:val="00B27961"/>
    <w:rsid w:val="00B27A2C"/>
    <w:rsid w:val="00B27AFD"/>
    <w:rsid w:val="00B27BF8"/>
    <w:rsid w:val="00B30242"/>
    <w:rsid w:val="00B305BF"/>
    <w:rsid w:val="00B30A0E"/>
    <w:rsid w:val="00B30A8F"/>
    <w:rsid w:val="00B312DE"/>
    <w:rsid w:val="00B3196B"/>
    <w:rsid w:val="00B329A7"/>
    <w:rsid w:val="00B32D47"/>
    <w:rsid w:val="00B3306C"/>
    <w:rsid w:val="00B33076"/>
    <w:rsid w:val="00B33B6D"/>
    <w:rsid w:val="00B33DEE"/>
    <w:rsid w:val="00B341B9"/>
    <w:rsid w:val="00B3487C"/>
    <w:rsid w:val="00B34CAD"/>
    <w:rsid w:val="00B3515E"/>
    <w:rsid w:val="00B353E1"/>
    <w:rsid w:val="00B359DE"/>
    <w:rsid w:val="00B35B93"/>
    <w:rsid w:val="00B35DD5"/>
    <w:rsid w:val="00B35F5F"/>
    <w:rsid w:val="00B36C0F"/>
    <w:rsid w:val="00B36C40"/>
    <w:rsid w:val="00B37BF4"/>
    <w:rsid w:val="00B4055A"/>
    <w:rsid w:val="00B410C5"/>
    <w:rsid w:val="00B414BF"/>
    <w:rsid w:val="00B41B00"/>
    <w:rsid w:val="00B42541"/>
    <w:rsid w:val="00B43104"/>
    <w:rsid w:val="00B4359A"/>
    <w:rsid w:val="00B439B4"/>
    <w:rsid w:val="00B44753"/>
    <w:rsid w:val="00B44C95"/>
    <w:rsid w:val="00B45B5F"/>
    <w:rsid w:val="00B45D85"/>
    <w:rsid w:val="00B45EA0"/>
    <w:rsid w:val="00B45F4F"/>
    <w:rsid w:val="00B45FB0"/>
    <w:rsid w:val="00B46AA2"/>
    <w:rsid w:val="00B46FA5"/>
    <w:rsid w:val="00B47A96"/>
    <w:rsid w:val="00B47C81"/>
    <w:rsid w:val="00B47FC9"/>
    <w:rsid w:val="00B50A21"/>
    <w:rsid w:val="00B50DC7"/>
    <w:rsid w:val="00B5117E"/>
    <w:rsid w:val="00B518A1"/>
    <w:rsid w:val="00B51D84"/>
    <w:rsid w:val="00B5205D"/>
    <w:rsid w:val="00B523BC"/>
    <w:rsid w:val="00B52568"/>
    <w:rsid w:val="00B52E76"/>
    <w:rsid w:val="00B5304D"/>
    <w:rsid w:val="00B53867"/>
    <w:rsid w:val="00B53FF6"/>
    <w:rsid w:val="00B54312"/>
    <w:rsid w:val="00B54759"/>
    <w:rsid w:val="00B5477D"/>
    <w:rsid w:val="00B54C50"/>
    <w:rsid w:val="00B54DBA"/>
    <w:rsid w:val="00B55215"/>
    <w:rsid w:val="00B555CA"/>
    <w:rsid w:val="00B55D3D"/>
    <w:rsid w:val="00B55EB6"/>
    <w:rsid w:val="00B56222"/>
    <w:rsid w:val="00B564B6"/>
    <w:rsid w:val="00B573BA"/>
    <w:rsid w:val="00B57BAD"/>
    <w:rsid w:val="00B604E4"/>
    <w:rsid w:val="00B605C3"/>
    <w:rsid w:val="00B608C1"/>
    <w:rsid w:val="00B60A26"/>
    <w:rsid w:val="00B6135A"/>
    <w:rsid w:val="00B62337"/>
    <w:rsid w:val="00B623A9"/>
    <w:rsid w:val="00B63825"/>
    <w:rsid w:val="00B642A3"/>
    <w:rsid w:val="00B64963"/>
    <w:rsid w:val="00B651E6"/>
    <w:rsid w:val="00B65586"/>
    <w:rsid w:val="00B65E72"/>
    <w:rsid w:val="00B669A3"/>
    <w:rsid w:val="00B66B5F"/>
    <w:rsid w:val="00B672C6"/>
    <w:rsid w:val="00B67880"/>
    <w:rsid w:val="00B70341"/>
    <w:rsid w:val="00B70509"/>
    <w:rsid w:val="00B705EC"/>
    <w:rsid w:val="00B711D5"/>
    <w:rsid w:val="00B712C3"/>
    <w:rsid w:val="00B71E57"/>
    <w:rsid w:val="00B723D6"/>
    <w:rsid w:val="00B72C2B"/>
    <w:rsid w:val="00B7328F"/>
    <w:rsid w:val="00B73737"/>
    <w:rsid w:val="00B73DF3"/>
    <w:rsid w:val="00B74B0A"/>
    <w:rsid w:val="00B74D0C"/>
    <w:rsid w:val="00B754D9"/>
    <w:rsid w:val="00B75AF9"/>
    <w:rsid w:val="00B75B04"/>
    <w:rsid w:val="00B7606A"/>
    <w:rsid w:val="00B760CF"/>
    <w:rsid w:val="00B7642A"/>
    <w:rsid w:val="00B764AB"/>
    <w:rsid w:val="00B76A15"/>
    <w:rsid w:val="00B77050"/>
    <w:rsid w:val="00B80AF6"/>
    <w:rsid w:val="00B821DD"/>
    <w:rsid w:val="00B8248B"/>
    <w:rsid w:val="00B82849"/>
    <w:rsid w:val="00B82EE5"/>
    <w:rsid w:val="00B8350B"/>
    <w:rsid w:val="00B84D54"/>
    <w:rsid w:val="00B84D5F"/>
    <w:rsid w:val="00B85388"/>
    <w:rsid w:val="00B85D3E"/>
    <w:rsid w:val="00B8666A"/>
    <w:rsid w:val="00B86C04"/>
    <w:rsid w:val="00B8753C"/>
    <w:rsid w:val="00B9014D"/>
    <w:rsid w:val="00B906FB"/>
    <w:rsid w:val="00B90C55"/>
    <w:rsid w:val="00B914A4"/>
    <w:rsid w:val="00B920DF"/>
    <w:rsid w:val="00B92565"/>
    <w:rsid w:val="00B9257C"/>
    <w:rsid w:val="00B92840"/>
    <w:rsid w:val="00B92B95"/>
    <w:rsid w:val="00B93019"/>
    <w:rsid w:val="00B93282"/>
    <w:rsid w:val="00B934D0"/>
    <w:rsid w:val="00B93595"/>
    <w:rsid w:val="00B936E3"/>
    <w:rsid w:val="00B93E59"/>
    <w:rsid w:val="00B944DC"/>
    <w:rsid w:val="00B94BB6"/>
    <w:rsid w:val="00B95313"/>
    <w:rsid w:val="00B95331"/>
    <w:rsid w:val="00B9576A"/>
    <w:rsid w:val="00B9597F"/>
    <w:rsid w:val="00B95C3D"/>
    <w:rsid w:val="00B95D80"/>
    <w:rsid w:val="00B95F16"/>
    <w:rsid w:val="00B961CC"/>
    <w:rsid w:val="00B97324"/>
    <w:rsid w:val="00B97800"/>
    <w:rsid w:val="00BA00D0"/>
    <w:rsid w:val="00BA0AAB"/>
    <w:rsid w:val="00BA0DBB"/>
    <w:rsid w:val="00BA0E1C"/>
    <w:rsid w:val="00BA123C"/>
    <w:rsid w:val="00BA23BC"/>
    <w:rsid w:val="00BA2A3A"/>
    <w:rsid w:val="00BA2B69"/>
    <w:rsid w:val="00BA2FE5"/>
    <w:rsid w:val="00BA4B37"/>
    <w:rsid w:val="00BA4FDC"/>
    <w:rsid w:val="00BA5BDD"/>
    <w:rsid w:val="00BA6223"/>
    <w:rsid w:val="00BA6D2F"/>
    <w:rsid w:val="00BA707C"/>
    <w:rsid w:val="00BA70E1"/>
    <w:rsid w:val="00BB05B1"/>
    <w:rsid w:val="00BB0C93"/>
    <w:rsid w:val="00BB0CAF"/>
    <w:rsid w:val="00BB11F8"/>
    <w:rsid w:val="00BB2850"/>
    <w:rsid w:val="00BB31E7"/>
    <w:rsid w:val="00BB3724"/>
    <w:rsid w:val="00BB41A7"/>
    <w:rsid w:val="00BB4BD7"/>
    <w:rsid w:val="00BB4C89"/>
    <w:rsid w:val="00BB5234"/>
    <w:rsid w:val="00BB647E"/>
    <w:rsid w:val="00BB6778"/>
    <w:rsid w:val="00BB68CD"/>
    <w:rsid w:val="00BB717C"/>
    <w:rsid w:val="00BB7762"/>
    <w:rsid w:val="00BB7765"/>
    <w:rsid w:val="00BB7B02"/>
    <w:rsid w:val="00BB7E3E"/>
    <w:rsid w:val="00BC00DA"/>
    <w:rsid w:val="00BC1584"/>
    <w:rsid w:val="00BC1854"/>
    <w:rsid w:val="00BC2638"/>
    <w:rsid w:val="00BC3523"/>
    <w:rsid w:val="00BC35D7"/>
    <w:rsid w:val="00BC4502"/>
    <w:rsid w:val="00BC462B"/>
    <w:rsid w:val="00BC5D93"/>
    <w:rsid w:val="00BC615C"/>
    <w:rsid w:val="00BC6BD3"/>
    <w:rsid w:val="00BC77F8"/>
    <w:rsid w:val="00BC7A55"/>
    <w:rsid w:val="00BC7B7E"/>
    <w:rsid w:val="00BC7CDD"/>
    <w:rsid w:val="00BC7EAB"/>
    <w:rsid w:val="00BD00D7"/>
    <w:rsid w:val="00BD0319"/>
    <w:rsid w:val="00BD032C"/>
    <w:rsid w:val="00BD0BF2"/>
    <w:rsid w:val="00BD0C7A"/>
    <w:rsid w:val="00BD0D3E"/>
    <w:rsid w:val="00BD216F"/>
    <w:rsid w:val="00BD24DA"/>
    <w:rsid w:val="00BD2725"/>
    <w:rsid w:val="00BD308B"/>
    <w:rsid w:val="00BD30F6"/>
    <w:rsid w:val="00BD35BF"/>
    <w:rsid w:val="00BD378D"/>
    <w:rsid w:val="00BD3E58"/>
    <w:rsid w:val="00BD4443"/>
    <w:rsid w:val="00BD4CC2"/>
    <w:rsid w:val="00BD500C"/>
    <w:rsid w:val="00BD57F4"/>
    <w:rsid w:val="00BD5967"/>
    <w:rsid w:val="00BD64E5"/>
    <w:rsid w:val="00BD6660"/>
    <w:rsid w:val="00BD70F7"/>
    <w:rsid w:val="00BD710F"/>
    <w:rsid w:val="00BD7CBE"/>
    <w:rsid w:val="00BE0108"/>
    <w:rsid w:val="00BE01C5"/>
    <w:rsid w:val="00BE0682"/>
    <w:rsid w:val="00BE0984"/>
    <w:rsid w:val="00BE0F77"/>
    <w:rsid w:val="00BE11C3"/>
    <w:rsid w:val="00BE14BC"/>
    <w:rsid w:val="00BE1553"/>
    <w:rsid w:val="00BE1B50"/>
    <w:rsid w:val="00BE2A48"/>
    <w:rsid w:val="00BE2C9C"/>
    <w:rsid w:val="00BE3AD1"/>
    <w:rsid w:val="00BE434C"/>
    <w:rsid w:val="00BE5546"/>
    <w:rsid w:val="00BE5B21"/>
    <w:rsid w:val="00BE6587"/>
    <w:rsid w:val="00BE68C0"/>
    <w:rsid w:val="00BE6CB8"/>
    <w:rsid w:val="00BE7351"/>
    <w:rsid w:val="00BE73A7"/>
    <w:rsid w:val="00BE7C60"/>
    <w:rsid w:val="00BF00B7"/>
    <w:rsid w:val="00BF05AA"/>
    <w:rsid w:val="00BF0DF6"/>
    <w:rsid w:val="00BF1168"/>
    <w:rsid w:val="00BF154C"/>
    <w:rsid w:val="00BF167E"/>
    <w:rsid w:val="00BF1A9B"/>
    <w:rsid w:val="00BF32FA"/>
    <w:rsid w:val="00BF3356"/>
    <w:rsid w:val="00BF36F2"/>
    <w:rsid w:val="00BF3C49"/>
    <w:rsid w:val="00BF45B2"/>
    <w:rsid w:val="00BF47D9"/>
    <w:rsid w:val="00BF4F7F"/>
    <w:rsid w:val="00BF58B1"/>
    <w:rsid w:val="00BF5C25"/>
    <w:rsid w:val="00BF5DF2"/>
    <w:rsid w:val="00BF6019"/>
    <w:rsid w:val="00BF66ED"/>
    <w:rsid w:val="00BF6781"/>
    <w:rsid w:val="00BF7567"/>
    <w:rsid w:val="00BF7ACD"/>
    <w:rsid w:val="00C00096"/>
    <w:rsid w:val="00C0052D"/>
    <w:rsid w:val="00C00733"/>
    <w:rsid w:val="00C01227"/>
    <w:rsid w:val="00C01303"/>
    <w:rsid w:val="00C01D43"/>
    <w:rsid w:val="00C02247"/>
    <w:rsid w:val="00C026E0"/>
    <w:rsid w:val="00C02FB2"/>
    <w:rsid w:val="00C033C5"/>
    <w:rsid w:val="00C03E82"/>
    <w:rsid w:val="00C04108"/>
    <w:rsid w:val="00C04C88"/>
    <w:rsid w:val="00C05CAD"/>
    <w:rsid w:val="00C0633B"/>
    <w:rsid w:val="00C065B9"/>
    <w:rsid w:val="00C06789"/>
    <w:rsid w:val="00C06F76"/>
    <w:rsid w:val="00C07878"/>
    <w:rsid w:val="00C07A4F"/>
    <w:rsid w:val="00C07CAA"/>
    <w:rsid w:val="00C101FB"/>
    <w:rsid w:val="00C102FB"/>
    <w:rsid w:val="00C10B58"/>
    <w:rsid w:val="00C11295"/>
    <w:rsid w:val="00C11B91"/>
    <w:rsid w:val="00C11DFD"/>
    <w:rsid w:val="00C11F91"/>
    <w:rsid w:val="00C121FE"/>
    <w:rsid w:val="00C12222"/>
    <w:rsid w:val="00C12276"/>
    <w:rsid w:val="00C13473"/>
    <w:rsid w:val="00C136C1"/>
    <w:rsid w:val="00C1407B"/>
    <w:rsid w:val="00C14614"/>
    <w:rsid w:val="00C158A9"/>
    <w:rsid w:val="00C15C6E"/>
    <w:rsid w:val="00C15C8C"/>
    <w:rsid w:val="00C15CBB"/>
    <w:rsid w:val="00C15CC4"/>
    <w:rsid w:val="00C163D0"/>
    <w:rsid w:val="00C163E5"/>
    <w:rsid w:val="00C16506"/>
    <w:rsid w:val="00C165CC"/>
    <w:rsid w:val="00C16B9D"/>
    <w:rsid w:val="00C179D3"/>
    <w:rsid w:val="00C17B02"/>
    <w:rsid w:val="00C17B44"/>
    <w:rsid w:val="00C17C8F"/>
    <w:rsid w:val="00C17CB9"/>
    <w:rsid w:val="00C2085D"/>
    <w:rsid w:val="00C209EA"/>
    <w:rsid w:val="00C2192A"/>
    <w:rsid w:val="00C240C5"/>
    <w:rsid w:val="00C2476F"/>
    <w:rsid w:val="00C24EE2"/>
    <w:rsid w:val="00C24F6C"/>
    <w:rsid w:val="00C25AA2"/>
    <w:rsid w:val="00C26795"/>
    <w:rsid w:val="00C26985"/>
    <w:rsid w:val="00C27286"/>
    <w:rsid w:val="00C2732B"/>
    <w:rsid w:val="00C27AA8"/>
    <w:rsid w:val="00C27B32"/>
    <w:rsid w:val="00C27C3B"/>
    <w:rsid w:val="00C27EF4"/>
    <w:rsid w:val="00C30C1D"/>
    <w:rsid w:val="00C30F33"/>
    <w:rsid w:val="00C30F58"/>
    <w:rsid w:val="00C310C1"/>
    <w:rsid w:val="00C31899"/>
    <w:rsid w:val="00C31A6A"/>
    <w:rsid w:val="00C31BE6"/>
    <w:rsid w:val="00C32A05"/>
    <w:rsid w:val="00C32D98"/>
    <w:rsid w:val="00C33977"/>
    <w:rsid w:val="00C33C3D"/>
    <w:rsid w:val="00C33DED"/>
    <w:rsid w:val="00C346AF"/>
    <w:rsid w:val="00C35013"/>
    <w:rsid w:val="00C35300"/>
    <w:rsid w:val="00C36B15"/>
    <w:rsid w:val="00C36FE1"/>
    <w:rsid w:val="00C40227"/>
    <w:rsid w:val="00C405F4"/>
    <w:rsid w:val="00C40F8C"/>
    <w:rsid w:val="00C411DC"/>
    <w:rsid w:val="00C416D0"/>
    <w:rsid w:val="00C42904"/>
    <w:rsid w:val="00C429F0"/>
    <w:rsid w:val="00C42B04"/>
    <w:rsid w:val="00C43B4E"/>
    <w:rsid w:val="00C43E54"/>
    <w:rsid w:val="00C44836"/>
    <w:rsid w:val="00C4516F"/>
    <w:rsid w:val="00C451D4"/>
    <w:rsid w:val="00C45314"/>
    <w:rsid w:val="00C45652"/>
    <w:rsid w:val="00C45842"/>
    <w:rsid w:val="00C46176"/>
    <w:rsid w:val="00C466B4"/>
    <w:rsid w:val="00C46D78"/>
    <w:rsid w:val="00C47206"/>
    <w:rsid w:val="00C476E3"/>
    <w:rsid w:val="00C47A1F"/>
    <w:rsid w:val="00C47BE3"/>
    <w:rsid w:val="00C50256"/>
    <w:rsid w:val="00C505E0"/>
    <w:rsid w:val="00C514A0"/>
    <w:rsid w:val="00C51821"/>
    <w:rsid w:val="00C518D2"/>
    <w:rsid w:val="00C51A10"/>
    <w:rsid w:val="00C51AEA"/>
    <w:rsid w:val="00C528EA"/>
    <w:rsid w:val="00C532AE"/>
    <w:rsid w:val="00C53A19"/>
    <w:rsid w:val="00C53B36"/>
    <w:rsid w:val="00C54038"/>
    <w:rsid w:val="00C5447C"/>
    <w:rsid w:val="00C5461C"/>
    <w:rsid w:val="00C54EF9"/>
    <w:rsid w:val="00C55320"/>
    <w:rsid w:val="00C556DC"/>
    <w:rsid w:val="00C564C8"/>
    <w:rsid w:val="00C56821"/>
    <w:rsid w:val="00C56D47"/>
    <w:rsid w:val="00C57A50"/>
    <w:rsid w:val="00C57B6B"/>
    <w:rsid w:val="00C60185"/>
    <w:rsid w:val="00C607BA"/>
    <w:rsid w:val="00C60B4F"/>
    <w:rsid w:val="00C60C02"/>
    <w:rsid w:val="00C60D30"/>
    <w:rsid w:val="00C60E12"/>
    <w:rsid w:val="00C60E65"/>
    <w:rsid w:val="00C61084"/>
    <w:rsid w:val="00C62331"/>
    <w:rsid w:val="00C62463"/>
    <w:rsid w:val="00C624C0"/>
    <w:rsid w:val="00C6271E"/>
    <w:rsid w:val="00C62750"/>
    <w:rsid w:val="00C6296A"/>
    <w:rsid w:val="00C62ACA"/>
    <w:rsid w:val="00C62B25"/>
    <w:rsid w:val="00C63C16"/>
    <w:rsid w:val="00C65A25"/>
    <w:rsid w:val="00C661CC"/>
    <w:rsid w:val="00C66D78"/>
    <w:rsid w:val="00C67B85"/>
    <w:rsid w:val="00C67F81"/>
    <w:rsid w:val="00C70044"/>
    <w:rsid w:val="00C700DB"/>
    <w:rsid w:val="00C701DB"/>
    <w:rsid w:val="00C705AC"/>
    <w:rsid w:val="00C70983"/>
    <w:rsid w:val="00C7133B"/>
    <w:rsid w:val="00C7139F"/>
    <w:rsid w:val="00C719BE"/>
    <w:rsid w:val="00C72869"/>
    <w:rsid w:val="00C729FC"/>
    <w:rsid w:val="00C72BED"/>
    <w:rsid w:val="00C72D17"/>
    <w:rsid w:val="00C736A5"/>
    <w:rsid w:val="00C73835"/>
    <w:rsid w:val="00C74B64"/>
    <w:rsid w:val="00C74B73"/>
    <w:rsid w:val="00C75152"/>
    <w:rsid w:val="00C75183"/>
    <w:rsid w:val="00C75537"/>
    <w:rsid w:val="00C76A05"/>
    <w:rsid w:val="00C76A23"/>
    <w:rsid w:val="00C76F28"/>
    <w:rsid w:val="00C779BE"/>
    <w:rsid w:val="00C80C9A"/>
    <w:rsid w:val="00C815A2"/>
    <w:rsid w:val="00C82180"/>
    <w:rsid w:val="00C824FA"/>
    <w:rsid w:val="00C824FC"/>
    <w:rsid w:val="00C82C74"/>
    <w:rsid w:val="00C82DB3"/>
    <w:rsid w:val="00C83939"/>
    <w:rsid w:val="00C83AE6"/>
    <w:rsid w:val="00C842C9"/>
    <w:rsid w:val="00C8481E"/>
    <w:rsid w:val="00C852C2"/>
    <w:rsid w:val="00C85A2F"/>
    <w:rsid w:val="00C85DE2"/>
    <w:rsid w:val="00C85E70"/>
    <w:rsid w:val="00C85EDD"/>
    <w:rsid w:val="00C86430"/>
    <w:rsid w:val="00C86D13"/>
    <w:rsid w:val="00C86E07"/>
    <w:rsid w:val="00C87887"/>
    <w:rsid w:val="00C90455"/>
    <w:rsid w:val="00C905A4"/>
    <w:rsid w:val="00C90800"/>
    <w:rsid w:val="00C90ABD"/>
    <w:rsid w:val="00C9180F"/>
    <w:rsid w:val="00C92168"/>
    <w:rsid w:val="00C92E28"/>
    <w:rsid w:val="00C947CF"/>
    <w:rsid w:val="00C952D0"/>
    <w:rsid w:val="00C9589C"/>
    <w:rsid w:val="00C961C2"/>
    <w:rsid w:val="00C966D7"/>
    <w:rsid w:val="00C96959"/>
    <w:rsid w:val="00C969F8"/>
    <w:rsid w:val="00C96CF1"/>
    <w:rsid w:val="00C978CD"/>
    <w:rsid w:val="00CA0188"/>
    <w:rsid w:val="00CA0D5B"/>
    <w:rsid w:val="00CA15E4"/>
    <w:rsid w:val="00CA243F"/>
    <w:rsid w:val="00CA42DE"/>
    <w:rsid w:val="00CA56BD"/>
    <w:rsid w:val="00CA6163"/>
    <w:rsid w:val="00CA64FB"/>
    <w:rsid w:val="00CA6A6D"/>
    <w:rsid w:val="00CA6E0F"/>
    <w:rsid w:val="00CA6E5C"/>
    <w:rsid w:val="00CA7346"/>
    <w:rsid w:val="00CB01B4"/>
    <w:rsid w:val="00CB0340"/>
    <w:rsid w:val="00CB06E1"/>
    <w:rsid w:val="00CB094E"/>
    <w:rsid w:val="00CB10B3"/>
    <w:rsid w:val="00CB2397"/>
    <w:rsid w:val="00CB27CF"/>
    <w:rsid w:val="00CB3876"/>
    <w:rsid w:val="00CB3D8D"/>
    <w:rsid w:val="00CB43C0"/>
    <w:rsid w:val="00CB4964"/>
    <w:rsid w:val="00CB4A12"/>
    <w:rsid w:val="00CB4E2A"/>
    <w:rsid w:val="00CB5700"/>
    <w:rsid w:val="00CB5BE5"/>
    <w:rsid w:val="00CB690C"/>
    <w:rsid w:val="00CB7E87"/>
    <w:rsid w:val="00CC00B7"/>
    <w:rsid w:val="00CC0D74"/>
    <w:rsid w:val="00CC2417"/>
    <w:rsid w:val="00CC2CB8"/>
    <w:rsid w:val="00CC35FD"/>
    <w:rsid w:val="00CC3987"/>
    <w:rsid w:val="00CC39E6"/>
    <w:rsid w:val="00CC47AC"/>
    <w:rsid w:val="00CC4E97"/>
    <w:rsid w:val="00CC5EDA"/>
    <w:rsid w:val="00CC61ED"/>
    <w:rsid w:val="00CC648D"/>
    <w:rsid w:val="00CC661B"/>
    <w:rsid w:val="00CC6FDC"/>
    <w:rsid w:val="00CC7410"/>
    <w:rsid w:val="00CC7EC2"/>
    <w:rsid w:val="00CC7EFA"/>
    <w:rsid w:val="00CD00DB"/>
    <w:rsid w:val="00CD1F84"/>
    <w:rsid w:val="00CD248E"/>
    <w:rsid w:val="00CD264D"/>
    <w:rsid w:val="00CD277C"/>
    <w:rsid w:val="00CD307B"/>
    <w:rsid w:val="00CD3423"/>
    <w:rsid w:val="00CD35E6"/>
    <w:rsid w:val="00CD3675"/>
    <w:rsid w:val="00CD46ED"/>
    <w:rsid w:val="00CD590C"/>
    <w:rsid w:val="00CD69E7"/>
    <w:rsid w:val="00CD6CCE"/>
    <w:rsid w:val="00CD7288"/>
    <w:rsid w:val="00CE1401"/>
    <w:rsid w:val="00CE1743"/>
    <w:rsid w:val="00CE2057"/>
    <w:rsid w:val="00CE33A0"/>
    <w:rsid w:val="00CE38FF"/>
    <w:rsid w:val="00CE3A35"/>
    <w:rsid w:val="00CE40C1"/>
    <w:rsid w:val="00CE4110"/>
    <w:rsid w:val="00CE411B"/>
    <w:rsid w:val="00CE44FC"/>
    <w:rsid w:val="00CE461C"/>
    <w:rsid w:val="00CE50F0"/>
    <w:rsid w:val="00CE54A1"/>
    <w:rsid w:val="00CE5B5C"/>
    <w:rsid w:val="00CE5BDD"/>
    <w:rsid w:val="00CE5CE3"/>
    <w:rsid w:val="00CE62D0"/>
    <w:rsid w:val="00CE68B4"/>
    <w:rsid w:val="00CE6DD7"/>
    <w:rsid w:val="00CE751C"/>
    <w:rsid w:val="00CE7658"/>
    <w:rsid w:val="00CE79C8"/>
    <w:rsid w:val="00CF055C"/>
    <w:rsid w:val="00CF07C2"/>
    <w:rsid w:val="00CF1546"/>
    <w:rsid w:val="00CF1621"/>
    <w:rsid w:val="00CF19D0"/>
    <w:rsid w:val="00CF1C8C"/>
    <w:rsid w:val="00CF26E5"/>
    <w:rsid w:val="00CF2A47"/>
    <w:rsid w:val="00CF2B0A"/>
    <w:rsid w:val="00CF39F8"/>
    <w:rsid w:val="00CF3D66"/>
    <w:rsid w:val="00CF40A6"/>
    <w:rsid w:val="00CF419F"/>
    <w:rsid w:val="00CF54A2"/>
    <w:rsid w:val="00CF590E"/>
    <w:rsid w:val="00CF5D57"/>
    <w:rsid w:val="00CF6C5C"/>
    <w:rsid w:val="00CF71BA"/>
    <w:rsid w:val="00CF7265"/>
    <w:rsid w:val="00CF7343"/>
    <w:rsid w:val="00CF73F0"/>
    <w:rsid w:val="00D000BD"/>
    <w:rsid w:val="00D004CE"/>
    <w:rsid w:val="00D008E3"/>
    <w:rsid w:val="00D00B34"/>
    <w:rsid w:val="00D012DD"/>
    <w:rsid w:val="00D01754"/>
    <w:rsid w:val="00D02A05"/>
    <w:rsid w:val="00D0351D"/>
    <w:rsid w:val="00D03591"/>
    <w:rsid w:val="00D035B2"/>
    <w:rsid w:val="00D0372F"/>
    <w:rsid w:val="00D0400F"/>
    <w:rsid w:val="00D044A4"/>
    <w:rsid w:val="00D048B8"/>
    <w:rsid w:val="00D0545E"/>
    <w:rsid w:val="00D05569"/>
    <w:rsid w:val="00D05771"/>
    <w:rsid w:val="00D05AF9"/>
    <w:rsid w:val="00D070B7"/>
    <w:rsid w:val="00D072C5"/>
    <w:rsid w:val="00D07999"/>
    <w:rsid w:val="00D1060A"/>
    <w:rsid w:val="00D11C14"/>
    <w:rsid w:val="00D127E4"/>
    <w:rsid w:val="00D129F9"/>
    <w:rsid w:val="00D12F6E"/>
    <w:rsid w:val="00D1338D"/>
    <w:rsid w:val="00D13920"/>
    <w:rsid w:val="00D13DCE"/>
    <w:rsid w:val="00D1405C"/>
    <w:rsid w:val="00D140F8"/>
    <w:rsid w:val="00D14596"/>
    <w:rsid w:val="00D14765"/>
    <w:rsid w:val="00D15379"/>
    <w:rsid w:val="00D15C15"/>
    <w:rsid w:val="00D160DD"/>
    <w:rsid w:val="00D1636B"/>
    <w:rsid w:val="00D16DD4"/>
    <w:rsid w:val="00D16FD7"/>
    <w:rsid w:val="00D17D92"/>
    <w:rsid w:val="00D20645"/>
    <w:rsid w:val="00D20A2E"/>
    <w:rsid w:val="00D20D06"/>
    <w:rsid w:val="00D2197E"/>
    <w:rsid w:val="00D21C98"/>
    <w:rsid w:val="00D22214"/>
    <w:rsid w:val="00D22F07"/>
    <w:rsid w:val="00D23229"/>
    <w:rsid w:val="00D23315"/>
    <w:rsid w:val="00D236F1"/>
    <w:rsid w:val="00D23862"/>
    <w:rsid w:val="00D23FDB"/>
    <w:rsid w:val="00D24402"/>
    <w:rsid w:val="00D25379"/>
    <w:rsid w:val="00D25745"/>
    <w:rsid w:val="00D25894"/>
    <w:rsid w:val="00D25DB8"/>
    <w:rsid w:val="00D26108"/>
    <w:rsid w:val="00D26ECF"/>
    <w:rsid w:val="00D30450"/>
    <w:rsid w:val="00D30D13"/>
    <w:rsid w:val="00D3191A"/>
    <w:rsid w:val="00D3259C"/>
    <w:rsid w:val="00D32654"/>
    <w:rsid w:val="00D32A1C"/>
    <w:rsid w:val="00D32F87"/>
    <w:rsid w:val="00D3300B"/>
    <w:rsid w:val="00D33514"/>
    <w:rsid w:val="00D343AA"/>
    <w:rsid w:val="00D351DB"/>
    <w:rsid w:val="00D35753"/>
    <w:rsid w:val="00D35803"/>
    <w:rsid w:val="00D35A2B"/>
    <w:rsid w:val="00D36C59"/>
    <w:rsid w:val="00D36DFB"/>
    <w:rsid w:val="00D374FD"/>
    <w:rsid w:val="00D376B7"/>
    <w:rsid w:val="00D37A31"/>
    <w:rsid w:val="00D37AA2"/>
    <w:rsid w:val="00D40227"/>
    <w:rsid w:val="00D402CF"/>
    <w:rsid w:val="00D4067C"/>
    <w:rsid w:val="00D407EE"/>
    <w:rsid w:val="00D4093D"/>
    <w:rsid w:val="00D40F60"/>
    <w:rsid w:val="00D41186"/>
    <w:rsid w:val="00D42131"/>
    <w:rsid w:val="00D42450"/>
    <w:rsid w:val="00D4253B"/>
    <w:rsid w:val="00D4284A"/>
    <w:rsid w:val="00D42BA5"/>
    <w:rsid w:val="00D42DBD"/>
    <w:rsid w:val="00D442B4"/>
    <w:rsid w:val="00D442C9"/>
    <w:rsid w:val="00D449AD"/>
    <w:rsid w:val="00D44A1E"/>
    <w:rsid w:val="00D44EB8"/>
    <w:rsid w:val="00D45549"/>
    <w:rsid w:val="00D45A89"/>
    <w:rsid w:val="00D45C57"/>
    <w:rsid w:val="00D46095"/>
    <w:rsid w:val="00D460C4"/>
    <w:rsid w:val="00D4611E"/>
    <w:rsid w:val="00D469D0"/>
    <w:rsid w:val="00D47777"/>
    <w:rsid w:val="00D47A92"/>
    <w:rsid w:val="00D47C0C"/>
    <w:rsid w:val="00D50B52"/>
    <w:rsid w:val="00D50C3B"/>
    <w:rsid w:val="00D52946"/>
    <w:rsid w:val="00D52B40"/>
    <w:rsid w:val="00D53839"/>
    <w:rsid w:val="00D5402F"/>
    <w:rsid w:val="00D54833"/>
    <w:rsid w:val="00D54A4B"/>
    <w:rsid w:val="00D54C73"/>
    <w:rsid w:val="00D55A64"/>
    <w:rsid w:val="00D572A2"/>
    <w:rsid w:val="00D57599"/>
    <w:rsid w:val="00D5783E"/>
    <w:rsid w:val="00D57D81"/>
    <w:rsid w:val="00D60102"/>
    <w:rsid w:val="00D60594"/>
    <w:rsid w:val="00D608FE"/>
    <w:rsid w:val="00D6092B"/>
    <w:rsid w:val="00D60FFB"/>
    <w:rsid w:val="00D6113A"/>
    <w:rsid w:val="00D613A4"/>
    <w:rsid w:val="00D614E5"/>
    <w:rsid w:val="00D61B43"/>
    <w:rsid w:val="00D622DF"/>
    <w:rsid w:val="00D626D5"/>
    <w:rsid w:val="00D62884"/>
    <w:rsid w:val="00D631CE"/>
    <w:rsid w:val="00D6380B"/>
    <w:rsid w:val="00D639F7"/>
    <w:rsid w:val="00D63C18"/>
    <w:rsid w:val="00D64563"/>
    <w:rsid w:val="00D648D6"/>
    <w:rsid w:val="00D64BC8"/>
    <w:rsid w:val="00D64C8E"/>
    <w:rsid w:val="00D65C7D"/>
    <w:rsid w:val="00D65D58"/>
    <w:rsid w:val="00D66819"/>
    <w:rsid w:val="00D670CD"/>
    <w:rsid w:val="00D67E7D"/>
    <w:rsid w:val="00D67EAD"/>
    <w:rsid w:val="00D67F49"/>
    <w:rsid w:val="00D70405"/>
    <w:rsid w:val="00D70565"/>
    <w:rsid w:val="00D705F7"/>
    <w:rsid w:val="00D70A37"/>
    <w:rsid w:val="00D71CCF"/>
    <w:rsid w:val="00D71F02"/>
    <w:rsid w:val="00D723F8"/>
    <w:rsid w:val="00D7241A"/>
    <w:rsid w:val="00D7251A"/>
    <w:rsid w:val="00D72A3D"/>
    <w:rsid w:val="00D72F5B"/>
    <w:rsid w:val="00D73930"/>
    <w:rsid w:val="00D73E35"/>
    <w:rsid w:val="00D74273"/>
    <w:rsid w:val="00D7587E"/>
    <w:rsid w:val="00D75C90"/>
    <w:rsid w:val="00D75E80"/>
    <w:rsid w:val="00D76FD3"/>
    <w:rsid w:val="00D7785C"/>
    <w:rsid w:val="00D77B0D"/>
    <w:rsid w:val="00D804AC"/>
    <w:rsid w:val="00D80BE6"/>
    <w:rsid w:val="00D80D65"/>
    <w:rsid w:val="00D81258"/>
    <w:rsid w:val="00D82A42"/>
    <w:rsid w:val="00D82B2A"/>
    <w:rsid w:val="00D82B87"/>
    <w:rsid w:val="00D832D8"/>
    <w:rsid w:val="00D83325"/>
    <w:rsid w:val="00D83C94"/>
    <w:rsid w:val="00D84512"/>
    <w:rsid w:val="00D846C2"/>
    <w:rsid w:val="00D84BAA"/>
    <w:rsid w:val="00D84D9A"/>
    <w:rsid w:val="00D851A5"/>
    <w:rsid w:val="00D85881"/>
    <w:rsid w:val="00D85A30"/>
    <w:rsid w:val="00D85FB3"/>
    <w:rsid w:val="00D861EA"/>
    <w:rsid w:val="00D86B65"/>
    <w:rsid w:val="00D87285"/>
    <w:rsid w:val="00D87EEA"/>
    <w:rsid w:val="00D903DB"/>
    <w:rsid w:val="00D909B0"/>
    <w:rsid w:val="00D90B8F"/>
    <w:rsid w:val="00D91A01"/>
    <w:rsid w:val="00D92AD5"/>
    <w:rsid w:val="00D92F66"/>
    <w:rsid w:val="00D932F3"/>
    <w:rsid w:val="00D93657"/>
    <w:rsid w:val="00D93952"/>
    <w:rsid w:val="00D941BA"/>
    <w:rsid w:val="00D9444B"/>
    <w:rsid w:val="00D9560D"/>
    <w:rsid w:val="00D96549"/>
    <w:rsid w:val="00D9694F"/>
    <w:rsid w:val="00D96E52"/>
    <w:rsid w:val="00D97480"/>
    <w:rsid w:val="00DA04BA"/>
    <w:rsid w:val="00DA0758"/>
    <w:rsid w:val="00DA0D82"/>
    <w:rsid w:val="00DA0E6F"/>
    <w:rsid w:val="00DA1ADF"/>
    <w:rsid w:val="00DA2379"/>
    <w:rsid w:val="00DA257B"/>
    <w:rsid w:val="00DA316F"/>
    <w:rsid w:val="00DA3818"/>
    <w:rsid w:val="00DA3A26"/>
    <w:rsid w:val="00DA3DF8"/>
    <w:rsid w:val="00DA41FC"/>
    <w:rsid w:val="00DA48C7"/>
    <w:rsid w:val="00DA50BA"/>
    <w:rsid w:val="00DA5272"/>
    <w:rsid w:val="00DA5A1E"/>
    <w:rsid w:val="00DA5CA8"/>
    <w:rsid w:val="00DA60A9"/>
    <w:rsid w:val="00DA60B8"/>
    <w:rsid w:val="00DA6428"/>
    <w:rsid w:val="00DA6440"/>
    <w:rsid w:val="00DA6717"/>
    <w:rsid w:val="00DA7610"/>
    <w:rsid w:val="00DA7BEE"/>
    <w:rsid w:val="00DA7F10"/>
    <w:rsid w:val="00DA7FBF"/>
    <w:rsid w:val="00DA7FCA"/>
    <w:rsid w:val="00DB12D7"/>
    <w:rsid w:val="00DB165D"/>
    <w:rsid w:val="00DB1C4F"/>
    <w:rsid w:val="00DB2593"/>
    <w:rsid w:val="00DB4B45"/>
    <w:rsid w:val="00DB5358"/>
    <w:rsid w:val="00DB58E6"/>
    <w:rsid w:val="00DB598C"/>
    <w:rsid w:val="00DB5BF6"/>
    <w:rsid w:val="00DB5E7F"/>
    <w:rsid w:val="00DB6215"/>
    <w:rsid w:val="00DB6355"/>
    <w:rsid w:val="00DB692E"/>
    <w:rsid w:val="00DB7985"/>
    <w:rsid w:val="00DB7B4F"/>
    <w:rsid w:val="00DB7B68"/>
    <w:rsid w:val="00DC00A1"/>
    <w:rsid w:val="00DC09A3"/>
    <w:rsid w:val="00DC0A01"/>
    <w:rsid w:val="00DC1350"/>
    <w:rsid w:val="00DC13CA"/>
    <w:rsid w:val="00DC1608"/>
    <w:rsid w:val="00DC244C"/>
    <w:rsid w:val="00DC2C76"/>
    <w:rsid w:val="00DC2F35"/>
    <w:rsid w:val="00DC4074"/>
    <w:rsid w:val="00DC4235"/>
    <w:rsid w:val="00DC5004"/>
    <w:rsid w:val="00DC50AA"/>
    <w:rsid w:val="00DC5180"/>
    <w:rsid w:val="00DC6BC5"/>
    <w:rsid w:val="00DC795A"/>
    <w:rsid w:val="00DC7B81"/>
    <w:rsid w:val="00DC7C41"/>
    <w:rsid w:val="00DC7CC2"/>
    <w:rsid w:val="00DD003A"/>
    <w:rsid w:val="00DD0117"/>
    <w:rsid w:val="00DD0941"/>
    <w:rsid w:val="00DD0CCB"/>
    <w:rsid w:val="00DD230D"/>
    <w:rsid w:val="00DD2790"/>
    <w:rsid w:val="00DD2FC6"/>
    <w:rsid w:val="00DD3C27"/>
    <w:rsid w:val="00DD4C14"/>
    <w:rsid w:val="00DD4CF6"/>
    <w:rsid w:val="00DD5FB6"/>
    <w:rsid w:val="00DD62E2"/>
    <w:rsid w:val="00DD651B"/>
    <w:rsid w:val="00DD65C9"/>
    <w:rsid w:val="00DD6DB5"/>
    <w:rsid w:val="00DD6FA7"/>
    <w:rsid w:val="00DD755A"/>
    <w:rsid w:val="00DE00F2"/>
    <w:rsid w:val="00DE0531"/>
    <w:rsid w:val="00DE1722"/>
    <w:rsid w:val="00DE17F3"/>
    <w:rsid w:val="00DE1956"/>
    <w:rsid w:val="00DE1BA9"/>
    <w:rsid w:val="00DE22EE"/>
    <w:rsid w:val="00DE248E"/>
    <w:rsid w:val="00DE2DA6"/>
    <w:rsid w:val="00DE31EB"/>
    <w:rsid w:val="00DE3BF5"/>
    <w:rsid w:val="00DE4461"/>
    <w:rsid w:val="00DE44AA"/>
    <w:rsid w:val="00DE45CD"/>
    <w:rsid w:val="00DE47B7"/>
    <w:rsid w:val="00DE497C"/>
    <w:rsid w:val="00DE505E"/>
    <w:rsid w:val="00DE516B"/>
    <w:rsid w:val="00DE534D"/>
    <w:rsid w:val="00DE5FEE"/>
    <w:rsid w:val="00DE6117"/>
    <w:rsid w:val="00DE6C6E"/>
    <w:rsid w:val="00DE6DA2"/>
    <w:rsid w:val="00DE6FDB"/>
    <w:rsid w:val="00DE7264"/>
    <w:rsid w:val="00DE72FE"/>
    <w:rsid w:val="00DE7C23"/>
    <w:rsid w:val="00DF03B0"/>
    <w:rsid w:val="00DF1103"/>
    <w:rsid w:val="00DF12ED"/>
    <w:rsid w:val="00DF2C2B"/>
    <w:rsid w:val="00DF3EDD"/>
    <w:rsid w:val="00DF41CE"/>
    <w:rsid w:val="00DF5A86"/>
    <w:rsid w:val="00DF5BDE"/>
    <w:rsid w:val="00DF652F"/>
    <w:rsid w:val="00DF65E1"/>
    <w:rsid w:val="00DF6675"/>
    <w:rsid w:val="00DF66EA"/>
    <w:rsid w:val="00DF671B"/>
    <w:rsid w:val="00DF6BB0"/>
    <w:rsid w:val="00DF7041"/>
    <w:rsid w:val="00DF78CB"/>
    <w:rsid w:val="00DF7C59"/>
    <w:rsid w:val="00DF7FFC"/>
    <w:rsid w:val="00E00807"/>
    <w:rsid w:val="00E00EB1"/>
    <w:rsid w:val="00E036C5"/>
    <w:rsid w:val="00E03913"/>
    <w:rsid w:val="00E03F06"/>
    <w:rsid w:val="00E04563"/>
    <w:rsid w:val="00E04A6C"/>
    <w:rsid w:val="00E04C93"/>
    <w:rsid w:val="00E055DA"/>
    <w:rsid w:val="00E05C69"/>
    <w:rsid w:val="00E05ED2"/>
    <w:rsid w:val="00E06097"/>
    <w:rsid w:val="00E060BA"/>
    <w:rsid w:val="00E06B35"/>
    <w:rsid w:val="00E06BFA"/>
    <w:rsid w:val="00E06C9E"/>
    <w:rsid w:val="00E06F55"/>
    <w:rsid w:val="00E07A0C"/>
    <w:rsid w:val="00E07FA2"/>
    <w:rsid w:val="00E107C8"/>
    <w:rsid w:val="00E10B27"/>
    <w:rsid w:val="00E110FE"/>
    <w:rsid w:val="00E111DB"/>
    <w:rsid w:val="00E11448"/>
    <w:rsid w:val="00E12AD4"/>
    <w:rsid w:val="00E14A28"/>
    <w:rsid w:val="00E14DFD"/>
    <w:rsid w:val="00E154C9"/>
    <w:rsid w:val="00E156EE"/>
    <w:rsid w:val="00E1647D"/>
    <w:rsid w:val="00E1740A"/>
    <w:rsid w:val="00E178A8"/>
    <w:rsid w:val="00E17932"/>
    <w:rsid w:val="00E17E26"/>
    <w:rsid w:val="00E21BFE"/>
    <w:rsid w:val="00E21C6E"/>
    <w:rsid w:val="00E22294"/>
    <w:rsid w:val="00E22AF6"/>
    <w:rsid w:val="00E22D35"/>
    <w:rsid w:val="00E23348"/>
    <w:rsid w:val="00E248AC"/>
    <w:rsid w:val="00E24A73"/>
    <w:rsid w:val="00E24AAE"/>
    <w:rsid w:val="00E24E78"/>
    <w:rsid w:val="00E25380"/>
    <w:rsid w:val="00E256E2"/>
    <w:rsid w:val="00E26179"/>
    <w:rsid w:val="00E2666E"/>
    <w:rsid w:val="00E26B19"/>
    <w:rsid w:val="00E26DEA"/>
    <w:rsid w:val="00E270A3"/>
    <w:rsid w:val="00E2713D"/>
    <w:rsid w:val="00E27F4A"/>
    <w:rsid w:val="00E30428"/>
    <w:rsid w:val="00E312F4"/>
    <w:rsid w:val="00E3159F"/>
    <w:rsid w:val="00E319A0"/>
    <w:rsid w:val="00E32645"/>
    <w:rsid w:val="00E332C1"/>
    <w:rsid w:val="00E35B81"/>
    <w:rsid w:val="00E35BD2"/>
    <w:rsid w:val="00E36071"/>
    <w:rsid w:val="00E3654D"/>
    <w:rsid w:val="00E36A71"/>
    <w:rsid w:val="00E36EC0"/>
    <w:rsid w:val="00E37631"/>
    <w:rsid w:val="00E3796C"/>
    <w:rsid w:val="00E379EC"/>
    <w:rsid w:val="00E37D6D"/>
    <w:rsid w:val="00E40014"/>
    <w:rsid w:val="00E40096"/>
    <w:rsid w:val="00E4048F"/>
    <w:rsid w:val="00E40B35"/>
    <w:rsid w:val="00E41A90"/>
    <w:rsid w:val="00E41C4E"/>
    <w:rsid w:val="00E41DAB"/>
    <w:rsid w:val="00E42516"/>
    <w:rsid w:val="00E438CA"/>
    <w:rsid w:val="00E43B14"/>
    <w:rsid w:val="00E43FC4"/>
    <w:rsid w:val="00E443AA"/>
    <w:rsid w:val="00E44653"/>
    <w:rsid w:val="00E45003"/>
    <w:rsid w:val="00E4518C"/>
    <w:rsid w:val="00E4553B"/>
    <w:rsid w:val="00E45809"/>
    <w:rsid w:val="00E45B4B"/>
    <w:rsid w:val="00E4650A"/>
    <w:rsid w:val="00E46655"/>
    <w:rsid w:val="00E46DF7"/>
    <w:rsid w:val="00E46ED7"/>
    <w:rsid w:val="00E47001"/>
    <w:rsid w:val="00E47AE1"/>
    <w:rsid w:val="00E509C7"/>
    <w:rsid w:val="00E5109F"/>
    <w:rsid w:val="00E515C8"/>
    <w:rsid w:val="00E51888"/>
    <w:rsid w:val="00E52EDA"/>
    <w:rsid w:val="00E52F8D"/>
    <w:rsid w:val="00E53C1A"/>
    <w:rsid w:val="00E5431E"/>
    <w:rsid w:val="00E5456F"/>
    <w:rsid w:val="00E5499D"/>
    <w:rsid w:val="00E558D3"/>
    <w:rsid w:val="00E55D92"/>
    <w:rsid w:val="00E55E2C"/>
    <w:rsid w:val="00E5608F"/>
    <w:rsid w:val="00E5681E"/>
    <w:rsid w:val="00E5715A"/>
    <w:rsid w:val="00E5794C"/>
    <w:rsid w:val="00E60166"/>
    <w:rsid w:val="00E60202"/>
    <w:rsid w:val="00E61C62"/>
    <w:rsid w:val="00E62896"/>
    <w:rsid w:val="00E635C0"/>
    <w:rsid w:val="00E639C1"/>
    <w:rsid w:val="00E63EFD"/>
    <w:rsid w:val="00E64082"/>
    <w:rsid w:val="00E6417F"/>
    <w:rsid w:val="00E64725"/>
    <w:rsid w:val="00E6485C"/>
    <w:rsid w:val="00E64ED6"/>
    <w:rsid w:val="00E651E9"/>
    <w:rsid w:val="00E656ED"/>
    <w:rsid w:val="00E65E26"/>
    <w:rsid w:val="00E65FD4"/>
    <w:rsid w:val="00E66433"/>
    <w:rsid w:val="00E665ED"/>
    <w:rsid w:val="00E666C1"/>
    <w:rsid w:val="00E66808"/>
    <w:rsid w:val="00E67A01"/>
    <w:rsid w:val="00E67EE9"/>
    <w:rsid w:val="00E70C00"/>
    <w:rsid w:val="00E70C3A"/>
    <w:rsid w:val="00E71075"/>
    <w:rsid w:val="00E71C45"/>
    <w:rsid w:val="00E7251F"/>
    <w:rsid w:val="00E7321D"/>
    <w:rsid w:val="00E73464"/>
    <w:rsid w:val="00E73C73"/>
    <w:rsid w:val="00E73D3E"/>
    <w:rsid w:val="00E73FF0"/>
    <w:rsid w:val="00E742F0"/>
    <w:rsid w:val="00E74439"/>
    <w:rsid w:val="00E7497E"/>
    <w:rsid w:val="00E74D35"/>
    <w:rsid w:val="00E74F29"/>
    <w:rsid w:val="00E7554E"/>
    <w:rsid w:val="00E7576E"/>
    <w:rsid w:val="00E75E08"/>
    <w:rsid w:val="00E76B74"/>
    <w:rsid w:val="00E817D6"/>
    <w:rsid w:val="00E81CF4"/>
    <w:rsid w:val="00E847A7"/>
    <w:rsid w:val="00E84973"/>
    <w:rsid w:val="00E84FB2"/>
    <w:rsid w:val="00E85EE4"/>
    <w:rsid w:val="00E860E0"/>
    <w:rsid w:val="00E860ED"/>
    <w:rsid w:val="00E86840"/>
    <w:rsid w:val="00E86963"/>
    <w:rsid w:val="00E86C3E"/>
    <w:rsid w:val="00E873A1"/>
    <w:rsid w:val="00E87812"/>
    <w:rsid w:val="00E87A9B"/>
    <w:rsid w:val="00E902A8"/>
    <w:rsid w:val="00E90433"/>
    <w:rsid w:val="00E90C64"/>
    <w:rsid w:val="00E91140"/>
    <w:rsid w:val="00E91C21"/>
    <w:rsid w:val="00E91FA0"/>
    <w:rsid w:val="00E91FF8"/>
    <w:rsid w:val="00E92432"/>
    <w:rsid w:val="00E929B4"/>
    <w:rsid w:val="00E92D9D"/>
    <w:rsid w:val="00E936D9"/>
    <w:rsid w:val="00E94543"/>
    <w:rsid w:val="00E94903"/>
    <w:rsid w:val="00E95930"/>
    <w:rsid w:val="00E959EC"/>
    <w:rsid w:val="00E95F8D"/>
    <w:rsid w:val="00E9664B"/>
    <w:rsid w:val="00E96E3C"/>
    <w:rsid w:val="00E97D36"/>
    <w:rsid w:val="00E97F66"/>
    <w:rsid w:val="00EA0AE8"/>
    <w:rsid w:val="00EA0FAC"/>
    <w:rsid w:val="00EA14E8"/>
    <w:rsid w:val="00EA1509"/>
    <w:rsid w:val="00EA1C82"/>
    <w:rsid w:val="00EA1D6C"/>
    <w:rsid w:val="00EA1FEB"/>
    <w:rsid w:val="00EA222F"/>
    <w:rsid w:val="00EA254C"/>
    <w:rsid w:val="00EA2892"/>
    <w:rsid w:val="00EA2B59"/>
    <w:rsid w:val="00EA359A"/>
    <w:rsid w:val="00EA39F2"/>
    <w:rsid w:val="00EA40F4"/>
    <w:rsid w:val="00EA4650"/>
    <w:rsid w:val="00EA4663"/>
    <w:rsid w:val="00EA4BE8"/>
    <w:rsid w:val="00EA4D0C"/>
    <w:rsid w:val="00EA4E4E"/>
    <w:rsid w:val="00EA4F7A"/>
    <w:rsid w:val="00EA5497"/>
    <w:rsid w:val="00EA59D4"/>
    <w:rsid w:val="00EA6034"/>
    <w:rsid w:val="00EA6646"/>
    <w:rsid w:val="00EA69EA"/>
    <w:rsid w:val="00EA6E1C"/>
    <w:rsid w:val="00EA6EA2"/>
    <w:rsid w:val="00EA72F0"/>
    <w:rsid w:val="00EA7318"/>
    <w:rsid w:val="00EA762F"/>
    <w:rsid w:val="00EA7A48"/>
    <w:rsid w:val="00EA7AB0"/>
    <w:rsid w:val="00EB011B"/>
    <w:rsid w:val="00EB031A"/>
    <w:rsid w:val="00EB0341"/>
    <w:rsid w:val="00EB0CBF"/>
    <w:rsid w:val="00EB0DFF"/>
    <w:rsid w:val="00EB0F9B"/>
    <w:rsid w:val="00EB107B"/>
    <w:rsid w:val="00EB18E7"/>
    <w:rsid w:val="00EB191C"/>
    <w:rsid w:val="00EB292E"/>
    <w:rsid w:val="00EB2C4C"/>
    <w:rsid w:val="00EB3F38"/>
    <w:rsid w:val="00EB4CD7"/>
    <w:rsid w:val="00EB5212"/>
    <w:rsid w:val="00EB5349"/>
    <w:rsid w:val="00EB740C"/>
    <w:rsid w:val="00EB7720"/>
    <w:rsid w:val="00EB7C1B"/>
    <w:rsid w:val="00EB7F6B"/>
    <w:rsid w:val="00EC025C"/>
    <w:rsid w:val="00EC0797"/>
    <w:rsid w:val="00EC0C1E"/>
    <w:rsid w:val="00EC1CE0"/>
    <w:rsid w:val="00EC1E41"/>
    <w:rsid w:val="00EC2354"/>
    <w:rsid w:val="00EC2858"/>
    <w:rsid w:val="00EC2A1E"/>
    <w:rsid w:val="00EC2B48"/>
    <w:rsid w:val="00EC33F1"/>
    <w:rsid w:val="00EC367A"/>
    <w:rsid w:val="00EC37A9"/>
    <w:rsid w:val="00EC37B5"/>
    <w:rsid w:val="00EC390E"/>
    <w:rsid w:val="00EC391A"/>
    <w:rsid w:val="00EC482B"/>
    <w:rsid w:val="00EC6D51"/>
    <w:rsid w:val="00ED0312"/>
    <w:rsid w:val="00ED095E"/>
    <w:rsid w:val="00ED0EA5"/>
    <w:rsid w:val="00ED13C9"/>
    <w:rsid w:val="00ED16F3"/>
    <w:rsid w:val="00ED1A42"/>
    <w:rsid w:val="00ED227B"/>
    <w:rsid w:val="00ED27B7"/>
    <w:rsid w:val="00ED30CB"/>
    <w:rsid w:val="00ED3A9E"/>
    <w:rsid w:val="00ED4F01"/>
    <w:rsid w:val="00ED576B"/>
    <w:rsid w:val="00ED68FC"/>
    <w:rsid w:val="00ED6B5B"/>
    <w:rsid w:val="00ED7254"/>
    <w:rsid w:val="00ED747B"/>
    <w:rsid w:val="00ED7C28"/>
    <w:rsid w:val="00EE0053"/>
    <w:rsid w:val="00EE0FEB"/>
    <w:rsid w:val="00EE13F1"/>
    <w:rsid w:val="00EE1921"/>
    <w:rsid w:val="00EE1FA8"/>
    <w:rsid w:val="00EE202E"/>
    <w:rsid w:val="00EE21A3"/>
    <w:rsid w:val="00EE3314"/>
    <w:rsid w:val="00EE3E87"/>
    <w:rsid w:val="00EE582C"/>
    <w:rsid w:val="00EE61F0"/>
    <w:rsid w:val="00EE654D"/>
    <w:rsid w:val="00EE6995"/>
    <w:rsid w:val="00EE6EA1"/>
    <w:rsid w:val="00EE74D0"/>
    <w:rsid w:val="00EE7872"/>
    <w:rsid w:val="00EE797B"/>
    <w:rsid w:val="00EF10EA"/>
    <w:rsid w:val="00EF1204"/>
    <w:rsid w:val="00EF1EE7"/>
    <w:rsid w:val="00EF1F30"/>
    <w:rsid w:val="00EF1FBE"/>
    <w:rsid w:val="00EF21D2"/>
    <w:rsid w:val="00EF2353"/>
    <w:rsid w:val="00EF28AC"/>
    <w:rsid w:val="00EF2FEA"/>
    <w:rsid w:val="00EF3DC8"/>
    <w:rsid w:val="00EF3E68"/>
    <w:rsid w:val="00EF4674"/>
    <w:rsid w:val="00EF4A59"/>
    <w:rsid w:val="00EF4C75"/>
    <w:rsid w:val="00EF6DC6"/>
    <w:rsid w:val="00EF703F"/>
    <w:rsid w:val="00EF70EC"/>
    <w:rsid w:val="00EF737C"/>
    <w:rsid w:val="00EF741C"/>
    <w:rsid w:val="00EF7924"/>
    <w:rsid w:val="00EF7AC1"/>
    <w:rsid w:val="00F002B5"/>
    <w:rsid w:val="00F005EC"/>
    <w:rsid w:val="00F008A1"/>
    <w:rsid w:val="00F009F5"/>
    <w:rsid w:val="00F01041"/>
    <w:rsid w:val="00F01308"/>
    <w:rsid w:val="00F01F2C"/>
    <w:rsid w:val="00F02892"/>
    <w:rsid w:val="00F030E6"/>
    <w:rsid w:val="00F035AF"/>
    <w:rsid w:val="00F039A5"/>
    <w:rsid w:val="00F03D0F"/>
    <w:rsid w:val="00F03D6A"/>
    <w:rsid w:val="00F04262"/>
    <w:rsid w:val="00F0453F"/>
    <w:rsid w:val="00F04828"/>
    <w:rsid w:val="00F04CB5"/>
    <w:rsid w:val="00F04D85"/>
    <w:rsid w:val="00F056BF"/>
    <w:rsid w:val="00F05B3F"/>
    <w:rsid w:val="00F06016"/>
    <w:rsid w:val="00F06675"/>
    <w:rsid w:val="00F066E4"/>
    <w:rsid w:val="00F06885"/>
    <w:rsid w:val="00F06CF0"/>
    <w:rsid w:val="00F07BA1"/>
    <w:rsid w:val="00F07BB8"/>
    <w:rsid w:val="00F10010"/>
    <w:rsid w:val="00F107E2"/>
    <w:rsid w:val="00F11001"/>
    <w:rsid w:val="00F1164E"/>
    <w:rsid w:val="00F11EFC"/>
    <w:rsid w:val="00F12445"/>
    <w:rsid w:val="00F127C9"/>
    <w:rsid w:val="00F13342"/>
    <w:rsid w:val="00F133B3"/>
    <w:rsid w:val="00F14B4E"/>
    <w:rsid w:val="00F14C97"/>
    <w:rsid w:val="00F1571A"/>
    <w:rsid w:val="00F16581"/>
    <w:rsid w:val="00F16748"/>
    <w:rsid w:val="00F167FE"/>
    <w:rsid w:val="00F16D72"/>
    <w:rsid w:val="00F16F33"/>
    <w:rsid w:val="00F170A5"/>
    <w:rsid w:val="00F1726D"/>
    <w:rsid w:val="00F17D16"/>
    <w:rsid w:val="00F2004C"/>
    <w:rsid w:val="00F20149"/>
    <w:rsid w:val="00F20A4A"/>
    <w:rsid w:val="00F2188B"/>
    <w:rsid w:val="00F21D33"/>
    <w:rsid w:val="00F21F95"/>
    <w:rsid w:val="00F21F9B"/>
    <w:rsid w:val="00F22127"/>
    <w:rsid w:val="00F2262E"/>
    <w:rsid w:val="00F22683"/>
    <w:rsid w:val="00F22737"/>
    <w:rsid w:val="00F248D8"/>
    <w:rsid w:val="00F254C3"/>
    <w:rsid w:val="00F256AA"/>
    <w:rsid w:val="00F2605A"/>
    <w:rsid w:val="00F26259"/>
    <w:rsid w:val="00F2635B"/>
    <w:rsid w:val="00F263BF"/>
    <w:rsid w:val="00F265DB"/>
    <w:rsid w:val="00F26E19"/>
    <w:rsid w:val="00F26FE0"/>
    <w:rsid w:val="00F2710C"/>
    <w:rsid w:val="00F275FF"/>
    <w:rsid w:val="00F305F0"/>
    <w:rsid w:val="00F306E8"/>
    <w:rsid w:val="00F3097C"/>
    <w:rsid w:val="00F30AF7"/>
    <w:rsid w:val="00F31289"/>
    <w:rsid w:val="00F3128D"/>
    <w:rsid w:val="00F316B8"/>
    <w:rsid w:val="00F31FF6"/>
    <w:rsid w:val="00F32423"/>
    <w:rsid w:val="00F32896"/>
    <w:rsid w:val="00F32A32"/>
    <w:rsid w:val="00F32D96"/>
    <w:rsid w:val="00F33358"/>
    <w:rsid w:val="00F334E9"/>
    <w:rsid w:val="00F33A14"/>
    <w:rsid w:val="00F33F8B"/>
    <w:rsid w:val="00F34AB1"/>
    <w:rsid w:val="00F34FA4"/>
    <w:rsid w:val="00F353B0"/>
    <w:rsid w:val="00F359AC"/>
    <w:rsid w:val="00F36190"/>
    <w:rsid w:val="00F3657C"/>
    <w:rsid w:val="00F36BF8"/>
    <w:rsid w:val="00F375BE"/>
    <w:rsid w:val="00F40288"/>
    <w:rsid w:val="00F405E3"/>
    <w:rsid w:val="00F40980"/>
    <w:rsid w:val="00F41025"/>
    <w:rsid w:val="00F410EC"/>
    <w:rsid w:val="00F419C0"/>
    <w:rsid w:val="00F420EF"/>
    <w:rsid w:val="00F432B0"/>
    <w:rsid w:val="00F43AAF"/>
    <w:rsid w:val="00F43AD1"/>
    <w:rsid w:val="00F44CD0"/>
    <w:rsid w:val="00F4556F"/>
    <w:rsid w:val="00F45634"/>
    <w:rsid w:val="00F468A8"/>
    <w:rsid w:val="00F46BFF"/>
    <w:rsid w:val="00F46F8A"/>
    <w:rsid w:val="00F47001"/>
    <w:rsid w:val="00F47F2D"/>
    <w:rsid w:val="00F50A2F"/>
    <w:rsid w:val="00F50E2F"/>
    <w:rsid w:val="00F52395"/>
    <w:rsid w:val="00F5251B"/>
    <w:rsid w:val="00F52E6C"/>
    <w:rsid w:val="00F531AA"/>
    <w:rsid w:val="00F53277"/>
    <w:rsid w:val="00F53362"/>
    <w:rsid w:val="00F53686"/>
    <w:rsid w:val="00F536FE"/>
    <w:rsid w:val="00F53CA5"/>
    <w:rsid w:val="00F5408A"/>
    <w:rsid w:val="00F54C65"/>
    <w:rsid w:val="00F54E85"/>
    <w:rsid w:val="00F5584B"/>
    <w:rsid w:val="00F55FC2"/>
    <w:rsid w:val="00F56592"/>
    <w:rsid w:val="00F56CB8"/>
    <w:rsid w:val="00F5717A"/>
    <w:rsid w:val="00F5754D"/>
    <w:rsid w:val="00F60486"/>
    <w:rsid w:val="00F604CF"/>
    <w:rsid w:val="00F6061A"/>
    <w:rsid w:val="00F614C8"/>
    <w:rsid w:val="00F61547"/>
    <w:rsid w:val="00F61DAF"/>
    <w:rsid w:val="00F61E28"/>
    <w:rsid w:val="00F6248B"/>
    <w:rsid w:val="00F6273F"/>
    <w:rsid w:val="00F62BC0"/>
    <w:rsid w:val="00F62BEA"/>
    <w:rsid w:val="00F62D34"/>
    <w:rsid w:val="00F62F06"/>
    <w:rsid w:val="00F6358F"/>
    <w:rsid w:val="00F63792"/>
    <w:rsid w:val="00F63974"/>
    <w:rsid w:val="00F667EE"/>
    <w:rsid w:val="00F6729E"/>
    <w:rsid w:val="00F67925"/>
    <w:rsid w:val="00F70A66"/>
    <w:rsid w:val="00F70ACE"/>
    <w:rsid w:val="00F70B99"/>
    <w:rsid w:val="00F71A1F"/>
    <w:rsid w:val="00F71A58"/>
    <w:rsid w:val="00F71AF8"/>
    <w:rsid w:val="00F71D9E"/>
    <w:rsid w:val="00F71DD6"/>
    <w:rsid w:val="00F728A4"/>
    <w:rsid w:val="00F73332"/>
    <w:rsid w:val="00F75000"/>
    <w:rsid w:val="00F75446"/>
    <w:rsid w:val="00F76064"/>
    <w:rsid w:val="00F76922"/>
    <w:rsid w:val="00F76ACA"/>
    <w:rsid w:val="00F77FD3"/>
    <w:rsid w:val="00F80279"/>
    <w:rsid w:val="00F809C8"/>
    <w:rsid w:val="00F80A78"/>
    <w:rsid w:val="00F80BE7"/>
    <w:rsid w:val="00F815BC"/>
    <w:rsid w:val="00F81DEB"/>
    <w:rsid w:val="00F824C7"/>
    <w:rsid w:val="00F825D1"/>
    <w:rsid w:val="00F82C62"/>
    <w:rsid w:val="00F836C9"/>
    <w:rsid w:val="00F83CC6"/>
    <w:rsid w:val="00F83D48"/>
    <w:rsid w:val="00F84543"/>
    <w:rsid w:val="00F84D12"/>
    <w:rsid w:val="00F84DA5"/>
    <w:rsid w:val="00F852FA"/>
    <w:rsid w:val="00F85314"/>
    <w:rsid w:val="00F8576E"/>
    <w:rsid w:val="00F8588E"/>
    <w:rsid w:val="00F859D7"/>
    <w:rsid w:val="00F86A86"/>
    <w:rsid w:val="00F86C10"/>
    <w:rsid w:val="00F86E40"/>
    <w:rsid w:val="00F86E43"/>
    <w:rsid w:val="00F8787A"/>
    <w:rsid w:val="00F87C6F"/>
    <w:rsid w:val="00F90E4A"/>
    <w:rsid w:val="00F9142B"/>
    <w:rsid w:val="00F91B32"/>
    <w:rsid w:val="00F91CF2"/>
    <w:rsid w:val="00F924BE"/>
    <w:rsid w:val="00F9270C"/>
    <w:rsid w:val="00F92876"/>
    <w:rsid w:val="00F93AA6"/>
    <w:rsid w:val="00F93E02"/>
    <w:rsid w:val="00F94520"/>
    <w:rsid w:val="00F94A00"/>
    <w:rsid w:val="00F95883"/>
    <w:rsid w:val="00F95A46"/>
    <w:rsid w:val="00F96D26"/>
    <w:rsid w:val="00F96DC4"/>
    <w:rsid w:val="00F977EB"/>
    <w:rsid w:val="00F97A7E"/>
    <w:rsid w:val="00F97CC1"/>
    <w:rsid w:val="00FA0640"/>
    <w:rsid w:val="00FA0643"/>
    <w:rsid w:val="00FA0C25"/>
    <w:rsid w:val="00FA1452"/>
    <w:rsid w:val="00FA1E36"/>
    <w:rsid w:val="00FA1FEF"/>
    <w:rsid w:val="00FA24DE"/>
    <w:rsid w:val="00FA4B4E"/>
    <w:rsid w:val="00FA4F8F"/>
    <w:rsid w:val="00FA51C5"/>
    <w:rsid w:val="00FA5964"/>
    <w:rsid w:val="00FA599C"/>
    <w:rsid w:val="00FA5AF8"/>
    <w:rsid w:val="00FA649F"/>
    <w:rsid w:val="00FA6559"/>
    <w:rsid w:val="00FA674D"/>
    <w:rsid w:val="00FA6D91"/>
    <w:rsid w:val="00FB0EEC"/>
    <w:rsid w:val="00FB1FDE"/>
    <w:rsid w:val="00FB228D"/>
    <w:rsid w:val="00FB22D2"/>
    <w:rsid w:val="00FB33B2"/>
    <w:rsid w:val="00FB3D8B"/>
    <w:rsid w:val="00FB4154"/>
    <w:rsid w:val="00FB4FC3"/>
    <w:rsid w:val="00FB5589"/>
    <w:rsid w:val="00FB567A"/>
    <w:rsid w:val="00FB5E30"/>
    <w:rsid w:val="00FB6979"/>
    <w:rsid w:val="00FB70C8"/>
    <w:rsid w:val="00FB7CE0"/>
    <w:rsid w:val="00FB7DBC"/>
    <w:rsid w:val="00FB7E2D"/>
    <w:rsid w:val="00FC0B3C"/>
    <w:rsid w:val="00FC1CB2"/>
    <w:rsid w:val="00FC1CFA"/>
    <w:rsid w:val="00FC23FC"/>
    <w:rsid w:val="00FC27FA"/>
    <w:rsid w:val="00FC315B"/>
    <w:rsid w:val="00FC37E3"/>
    <w:rsid w:val="00FC3C17"/>
    <w:rsid w:val="00FC44D2"/>
    <w:rsid w:val="00FC48A8"/>
    <w:rsid w:val="00FC5553"/>
    <w:rsid w:val="00FC5F48"/>
    <w:rsid w:val="00FC63A4"/>
    <w:rsid w:val="00FC6457"/>
    <w:rsid w:val="00FC6922"/>
    <w:rsid w:val="00FC6BF8"/>
    <w:rsid w:val="00FC6DFF"/>
    <w:rsid w:val="00FC6F56"/>
    <w:rsid w:val="00FC7547"/>
    <w:rsid w:val="00FC7766"/>
    <w:rsid w:val="00FC7E23"/>
    <w:rsid w:val="00FD035D"/>
    <w:rsid w:val="00FD03A9"/>
    <w:rsid w:val="00FD0A8F"/>
    <w:rsid w:val="00FD2020"/>
    <w:rsid w:val="00FD2B78"/>
    <w:rsid w:val="00FD2C8E"/>
    <w:rsid w:val="00FD313A"/>
    <w:rsid w:val="00FD36F9"/>
    <w:rsid w:val="00FD4B96"/>
    <w:rsid w:val="00FD5D3D"/>
    <w:rsid w:val="00FD6EB7"/>
    <w:rsid w:val="00FD7286"/>
    <w:rsid w:val="00FD72E4"/>
    <w:rsid w:val="00FD74A7"/>
    <w:rsid w:val="00FE0982"/>
    <w:rsid w:val="00FE1004"/>
    <w:rsid w:val="00FE156F"/>
    <w:rsid w:val="00FE1666"/>
    <w:rsid w:val="00FE1A44"/>
    <w:rsid w:val="00FE1D8E"/>
    <w:rsid w:val="00FE239A"/>
    <w:rsid w:val="00FE2E37"/>
    <w:rsid w:val="00FE32B6"/>
    <w:rsid w:val="00FE37BB"/>
    <w:rsid w:val="00FE3A90"/>
    <w:rsid w:val="00FE3AA7"/>
    <w:rsid w:val="00FE3DF8"/>
    <w:rsid w:val="00FE3EC6"/>
    <w:rsid w:val="00FE457B"/>
    <w:rsid w:val="00FE4AD0"/>
    <w:rsid w:val="00FE504A"/>
    <w:rsid w:val="00FE5143"/>
    <w:rsid w:val="00FE56E3"/>
    <w:rsid w:val="00FE5BDD"/>
    <w:rsid w:val="00FE5F56"/>
    <w:rsid w:val="00FE61EC"/>
    <w:rsid w:val="00FE6271"/>
    <w:rsid w:val="00FE6696"/>
    <w:rsid w:val="00FE74F6"/>
    <w:rsid w:val="00FE7607"/>
    <w:rsid w:val="00FE7861"/>
    <w:rsid w:val="00FE7984"/>
    <w:rsid w:val="00FF0165"/>
    <w:rsid w:val="00FF029C"/>
    <w:rsid w:val="00FF07CE"/>
    <w:rsid w:val="00FF1B21"/>
    <w:rsid w:val="00FF2AF0"/>
    <w:rsid w:val="00FF2F3D"/>
    <w:rsid w:val="00FF3BDE"/>
    <w:rsid w:val="00FF4686"/>
    <w:rsid w:val="00FF477B"/>
    <w:rsid w:val="00FF5295"/>
    <w:rsid w:val="00FF585E"/>
    <w:rsid w:val="00FF59DA"/>
    <w:rsid w:val="00FF5AE5"/>
    <w:rsid w:val="00FF5E89"/>
    <w:rsid w:val="00FF6BF9"/>
    <w:rsid w:val="00FF6E13"/>
    <w:rsid w:val="00FF7218"/>
    <w:rsid w:val="00FF721F"/>
    <w:rsid w:val="00FF7555"/>
    <w:rsid w:val="00FF75DA"/>
    <w:rsid w:val="00FF7AA3"/>
    <w:rsid w:val="00FF7C89"/>
    <w:rsid w:val="00FF7D3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4CADDFBC"/>
  <w15:chartTrackingRefBased/>
  <w15:docId w15:val="{CDB853AB-36D9-4AB0-B16D-80BBD189ED3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GB" w:eastAsia="en-US" w:bidi="ar-SA"/>
        <w14:ligatures w14:val="standardContextual"/>
      </w:rPr>
    </w:rPrDefault>
    <w:pPrDefault/>
  </w:docDefaults>
  <w:latentStyles w:defLockedState="0" w:defUIPriority="99" w:defSemiHidden="0" w:defUnhideWhenUsed="0" w:defQFormat="0" w:count="376">
    <w:lsdException w:name="Normal" w:uiPriority="0" w:qFormat="1"/>
    <w:lsdException w:name="heading 1" w:qFormat="1"/>
    <w:lsdException w:name="heading 2" w:semiHidden="1" w:uiPriority="9" w:unhideWhenUsed="1" w:qFormat="1"/>
    <w:lsdException w:name="heading 3" w:semiHidden="1" w:uiPriority="9" w:unhideWhenUsed="1" w:qFormat="1"/>
    <w:lsdException w:name="heading 4" w:semiHidden="1"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pPr>
      <w:spacing w:line="120" w:lineRule="auto"/>
    </w:pPr>
  </w:style>
  <w:style w:type="paragraph" w:styleId="Heading1">
    <w:name w:val="heading 1"/>
    <w:basedOn w:val="Normal"/>
    <w:next w:val="Normal"/>
    <w:link w:val="Heading1Char"/>
    <w:uiPriority w:val="99"/>
    <w:qFormat/>
    <w:rsid w:val="00E70C00"/>
    <w:pPr>
      <w:keepNext/>
      <w:keepLines/>
      <w:spacing w:before="24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link w:val="Heading2Char"/>
    <w:uiPriority w:val="9"/>
    <w:qFormat/>
    <w:rsid w:val="00185FCD"/>
    <w:pPr>
      <w:spacing w:before="100" w:beforeAutospacing="1" w:after="100" w:afterAutospacing="1" w:line="240" w:lineRule="auto"/>
      <w:outlineLvl w:val="1"/>
    </w:pPr>
    <w:rPr>
      <w:rFonts w:ascii="Times New Roman" w:eastAsia="Times New Roman" w:hAnsi="Times New Roman" w:cs="Times New Roman"/>
      <w:b/>
      <w:bCs/>
      <w:kern w:val="0"/>
      <w:sz w:val="36"/>
      <w:szCs w:val="36"/>
      <w:lang w:eastAsia="en-GB"/>
      <w14:ligatures w14:val="none"/>
    </w:rPr>
  </w:style>
  <w:style w:type="paragraph" w:styleId="Heading3">
    <w:name w:val="heading 3"/>
    <w:basedOn w:val="Normal"/>
    <w:next w:val="Normal"/>
    <w:link w:val="Heading3Char"/>
    <w:uiPriority w:val="9"/>
    <w:semiHidden/>
    <w:unhideWhenUsed/>
    <w:qFormat/>
    <w:rsid w:val="00514609"/>
    <w:pPr>
      <w:keepNext/>
      <w:keepLines/>
      <w:spacing w:before="40"/>
      <w:outlineLvl w:val="2"/>
    </w:pPr>
    <w:rPr>
      <w:rFonts w:asciiTheme="majorHAnsi" w:eastAsiaTheme="majorEastAsia" w:hAnsiTheme="majorHAnsi" w:cstheme="majorBidi"/>
      <w:color w:val="1F3763" w:themeColor="accent1" w:themeShade="7F"/>
      <w:sz w:val="24"/>
      <w:szCs w:val="24"/>
    </w:rPr>
  </w:style>
  <w:style w:type="paragraph" w:styleId="Heading4">
    <w:name w:val="heading 4"/>
    <w:basedOn w:val="Normal"/>
    <w:next w:val="Normal"/>
    <w:link w:val="Heading4Char"/>
    <w:uiPriority w:val="99"/>
    <w:qFormat/>
    <w:rsid w:val="00DE505E"/>
    <w:pPr>
      <w:keepNext/>
      <w:spacing w:before="240" w:after="60" w:line="240" w:lineRule="auto"/>
      <w:outlineLvl w:val="3"/>
    </w:pPr>
    <w:rPr>
      <w:rFonts w:ascii="Times New Roman" w:eastAsia="Times New Roman" w:hAnsi="Times New Roman" w:cs="Times New Roman"/>
      <w:b/>
      <w:bCs/>
      <w:kern w:val="0"/>
      <w:sz w:val="28"/>
      <w:szCs w:val="28"/>
      <w14:ligatures w14:val="none"/>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4861BF"/>
    <w:pPr>
      <w:ind w:left="720"/>
      <w:contextualSpacing/>
    </w:pPr>
  </w:style>
  <w:style w:type="character" w:styleId="Hyperlink">
    <w:name w:val="Hyperlink"/>
    <w:basedOn w:val="DefaultParagraphFont"/>
    <w:uiPriority w:val="99"/>
    <w:unhideWhenUsed/>
    <w:rsid w:val="00355996"/>
    <w:rPr>
      <w:color w:val="0563C1" w:themeColor="hyperlink"/>
      <w:u w:val="single"/>
    </w:rPr>
  </w:style>
  <w:style w:type="character" w:styleId="UnresolvedMention">
    <w:name w:val="Unresolved Mention"/>
    <w:basedOn w:val="DefaultParagraphFont"/>
    <w:uiPriority w:val="99"/>
    <w:semiHidden/>
    <w:unhideWhenUsed/>
    <w:rsid w:val="00355996"/>
    <w:rPr>
      <w:color w:val="605E5C"/>
      <w:shd w:val="clear" w:color="auto" w:fill="E1DFDD"/>
    </w:rPr>
  </w:style>
  <w:style w:type="table" w:styleId="TableGrid">
    <w:name w:val="Table Grid"/>
    <w:basedOn w:val="TableNormal"/>
    <w:uiPriority w:val="59"/>
    <w:rsid w:val="00F614C8"/>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NormalWeb">
    <w:name w:val="Normal (Web)"/>
    <w:basedOn w:val="Normal"/>
    <w:uiPriority w:val="99"/>
    <w:unhideWhenUsed/>
    <w:rsid w:val="00BF1168"/>
    <w:pPr>
      <w:spacing w:before="100" w:beforeAutospacing="1" w:after="100" w:afterAutospacing="1" w:line="240" w:lineRule="auto"/>
    </w:pPr>
    <w:rPr>
      <w:rFonts w:ascii="Times New Roman" w:eastAsia="Times New Roman" w:hAnsi="Times New Roman" w:cs="Times New Roman"/>
      <w:kern w:val="0"/>
      <w:sz w:val="24"/>
      <w:szCs w:val="24"/>
      <w:lang w:eastAsia="en-GB"/>
      <w14:ligatures w14:val="none"/>
    </w:rPr>
  </w:style>
  <w:style w:type="character" w:styleId="HTMLDefinition">
    <w:name w:val="HTML Definition"/>
    <w:basedOn w:val="DefaultParagraphFont"/>
    <w:uiPriority w:val="99"/>
    <w:semiHidden/>
    <w:unhideWhenUsed/>
    <w:rsid w:val="00BF1168"/>
    <w:rPr>
      <w:i/>
      <w:iCs/>
    </w:rPr>
  </w:style>
  <w:style w:type="character" w:customStyle="1" w:styleId="Heading2Char">
    <w:name w:val="Heading 2 Char"/>
    <w:basedOn w:val="DefaultParagraphFont"/>
    <w:link w:val="Heading2"/>
    <w:uiPriority w:val="9"/>
    <w:rsid w:val="00185FCD"/>
    <w:rPr>
      <w:rFonts w:ascii="Times New Roman" w:eastAsia="Times New Roman" w:hAnsi="Times New Roman" w:cs="Times New Roman"/>
      <w:b/>
      <w:bCs/>
      <w:kern w:val="0"/>
      <w:sz w:val="36"/>
      <w:szCs w:val="36"/>
      <w:lang w:eastAsia="en-GB"/>
      <w14:ligatures w14:val="none"/>
    </w:rPr>
  </w:style>
  <w:style w:type="character" w:styleId="Strong">
    <w:name w:val="Strong"/>
    <w:basedOn w:val="DefaultParagraphFont"/>
    <w:uiPriority w:val="22"/>
    <w:qFormat/>
    <w:rsid w:val="008D00E7"/>
    <w:rPr>
      <w:b/>
      <w:bCs/>
    </w:rPr>
  </w:style>
  <w:style w:type="character" w:customStyle="1" w:styleId="Heading3Char">
    <w:name w:val="Heading 3 Char"/>
    <w:basedOn w:val="DefaultParagraphFont"/>
    <w:link w:val="Heading3"/>
    <w:uiPriority w:val="9"/>
    <w:semiHidden/>
    <w:rsid w:val="00514609"/>
    <w:rPr>
      <w:rFonts w:asciiTheme="majorHAnsi" w:eastAsiaTheme="majorEastAsia" w:hAnsiTheme="majorHAnsi" w:cstheme="majorBidi"/>
      <w:color w:val="1F3763" w:themeColor="accent1" w:themeShade="7F"/>
      <w:sz w:val="24"/>
      <w:szCs w:val="24"/>
    </w:rPr>
  </w:style>
  <w:style w:type="character" w:customStyle="1" w:styleId="tadv-color">
    <w:name w:val="tadv-color"/>
    <w:basedOn w:val="DefaultParagraphFont"/>
    <w:rsid w:val="00514609"/>
  </w:style>
  <w:style w:type="character" w:styleId="Emphasis">
    <w:name w:val="Emphasis"/>
    <w:basedOn w:val="DefaultParagraphFont"/>
    <w:uiPriority w:val="20"/>
    <w:qFormat/>
    <w:rsid w:val="00514609"/>
    <w:rPr>
      <w:i/>
      <w:iCs/>
    </w:rPr>
  </w:style>
  <w:style w:type="paragraph" w:styleId="Header">
    <w:name w:val="header"/>
    <w:basedOn w:val="Normal"/>
    <w:link w:val="HeaderChar"/>
    <w:uiPriority w:val="99"/>
    <w:unhideWhenUsed/>
    <w:rsid w:val="000D1F39"/>
    <w:pPr>
      <w:tabs>
        <w:tab w:val="center" w:pos="4513"/>
        <w:tab w:val="right" w:pos="9026"/>
      </w:tabs>
      <w:spacing w:line="240" w:lineRule="auto"/>
    </w:pPr>
  </w:style>
  <w:style w:type="character" w:customStyle="1" w:styleId="HeaderChar">
    <w:name w:val="Header Char"/>
    <w:basedOn w:val="DefaultParagraphFont"/>
    <w:link w:val="Header"/>
    <w:uiPriority w:val="99"/>
    <w:rsid w:val="000D1F39"/>
  </w:style>
  <w:style w:type="paragraph" w:styleId="Footer">
    <w:name w:val="footer"/>
    <w:basedOn w:val="Normal"/>
    <w:link w:val="FooterChar"/>
    <w:uiPriority w:val="99"/>
    <w:unhideWhenUsed/>
    <w:rsid w:val="000D1F39"/>
    <w:pPr>
      <w:tabs>
        <w:tab w:val="center" w:pos="4513"/>
        <w:tab w:val="right" w:pos="9026"/>
      </w:tabs>
      <w:spacing w:line="240" w:lineRule="auto"/>
    </w:pPr>
  </w:style>
  <w:style w:type="character" w:customStyle="1" w:styleId="FooterChar">
    <w:name w:val="Footer Char"/>
    <w:basedOn w:val="DefaultParagraphFont"/>
    <w:link w:val="Footer"/>
    <w:uiPriority w:val="99"/>
    <w:rsid w:val="000D1F39"/>
  </w:style>
  <w:style w:type="paragraph" w:customStyle="1" w:styleId="blocks-text-blockparagraph">
    <w:name w:val="blocks-text-block__paragraph"/>
    <w:basedOn w:val="Normal"/>
    <w:rsid w:val="0038556E"/>
    <w:pPr>
      <w:spacing w:before="100" w:beforeAutospacing="1" w:after="100" w:afterAutospacing="1" w:line="240" w:lineRule="auto"/>
    </w:pPr>
    <w:rPr>
      <w:rFonts w:ascii="Times New Roman" w:eastAsia="Times New Roman" w:hAnsi="Times New Roman" w:cs="Times New Roman"/>
      <w:kern w:val="0"/>
      <w:sz w:val="24"/>
      <w:szCs w:val="24"/>
      <w:lang w:eastAsia="en-GB"/>
      <w14:ligatures w14:val="none"/>
    </w:rPr>
  </w:style>
  <w:style w:type="character" w:customStyle="1" w:styleId="glossary-termcontainer">
    <w:name w:val="glossary-term__container"/>
    <w:basedOn w:val="DefaultParagraphFont"/>
    <w:rsid w:val="0038556E"/>
  </w:style>
  <w:style w:type="character" w:customStyle="1" w:styleId="Heading1Char">
    <w:name w:val="Heading 1 Char"/>
    <w:basedOn w:val="DefaultParagraphFont"/>
    <w:link w:val="Heading1"/>
    <w:uiPriority w:val="99"/>
    <w:rsid w:val="00E70C00"/>
    <w:rPr>
      <w:rFonts w:asciiTheme="majorHAnsi" w:eastAsiaTheme="majorEastAsia" w:hAnsiTheme="majorHAnsi" w:cstheme="majorBidi"/>
      <w:color w:val="2F5496" w:themeColor="accent1" w:themeShade="BF"/>
      <w:sz w:val="32"/>
      <w:szCs w:val="32"/>
    </w:rPr>
  </w:style>
  <w:style w:type="character" w:customStyle="1" w:styleId="Heading4Char">
    <w:name w:val="Heading 4 Char"/>
    <w:basedOn w:val="DefaultParagraphFont"/>
    <w:link w:val="Heading4"/>
    <w:uiPriority w:val="99"/>
    <w:rsid w:val="00DE505E"/>
    <w:rPr>
      <w:rFonts w:ascii="Times New Roman" w:eastAsia="Times New Roman" w:hAnsi="Times New Roman" w:cs="Times New Roman"/>
      <w:b/>
      <w:bCs/>
      <w:kern w:val="0"/>
      <w:sz w:val="28"/>
      <w:szCs w:val="28"/>
      <w14:ligatures w14:val="none"/>
    </w:rPr>
  </w:style>
  <w:style w:type="paragraph" w:styleId="BodyText2">
    <w:name w:val="Body Text 2"/>
    <w:basedOn w:val="Normal"/>
    <w:link w:val="BodyText2Char"/>
    <w:uiPriority w:val="99"/>
    <w:rsid w:val="00DE505E"/>
    <w:pPr>
      <w:spacing w:line="240" w:lineRule="auto"/>
      <w:ind w:left="720" w:hanging="720"/>
    </w:pPr>
    <w:rPr>
      <w:rFonts w:ascii="Times New Roman" w:eastAsia="Times New Roman" w:hAnsi="Times New Roman" w:cs="Times New Roman"/>
      <w:b/>
      <w:bCs/>
      <w:kern w:val="0"/>
      <w14:ligatures w14:val="none"/>
    </w:rPr>
  </w:style>
  <w:style w:type="character" w:customStyle="1" w:styleId="BodyText2Char">
    <w:name w:val="Body Text 2 Char"/>
    <w:basedOn w:val="DefaultParagraphFont"/>
    <w:link w:val="BodyText2"/>
    <w:uiPriority w:val="99"/>
    <w:rsid w:val="00DE505E"/>
    <w:rPr>
      <w:rFonts w:ascii="Times New Roman" w:eastAsia="Times New Roman" w:hAnsi="Times New Roman" w:cs="Times New Roman"/>
      <w:b/>
      <w:bCs/>
      <w:kern w:val="0"/>
      <w14:ligatures w14:val="none"/>
    </w:rPr>
  </w:style>
  <w:style w:type="paragraph" w:customStyle="1" w:styleId="deannah1">
    <w:name w:val="deannah1"/>
    <w:basedOn w:val="Normal"/>
    <w:uiPriority w:val="99"/>
    <w:rsid w:val="00DE505E"/>
    <w:pPr>
      <w:keepNext/>
      <w:spacing w:after="240" w:line="240" w:lineRule="auto"/>
    </w:pPr>
    <w:rPr>
      <w:rFonts w:ascii="Times New Roman" w:eastAsia="Times New Roman" w:hAnsi="Times New Roman" w:cs="Times New Roman"/>
      <w:b/>
      <w:bCs/>
      <w:kern w:val="0"/>
      <w:sz w:val="24"/>
      <w:szCs w:val="24"/>
      <w14:ligatures w14:val="none"/>
    </w:rPr>
  </w:style>
  <w:style w:type="paragraph" w:styleId="BalloonText">
    <w:name w:val="Balloon Text"/>
    <w:basedOn w:val="Normal"/>
    <w:link w:val="BalloonTextChar"/>
    <w:uiPriority w:val="99"/>
    <w:semiHidden/>
    <w:rsid w:val="00DE505E"/>
    <w:pPr>
      <w:spacing w:line="240" w:lineRule="auto"/>
    </w:pPr>
    <w:rPr>
      <w:rFonts w:ascii="Tahoma" w:eastAsia="Times New Roman" w:hAnsi="Tahoma" w:cs="Tahoma"/>
      <w:kern w:val="0"/>
      <w:sz w:val="16"/>
      <w:szCs w:val="16"/>
      <w14:ligatures w14:val="none"/>
    </w:rPr>
  </w:style>
  <w:style w:type="character" w:customStyle="1" w:styleId="BalloonTextChar">
    <w:name w:val="Balloon Text Char"/>
    <w:basedOn w:val="DefaultParagraphFont"/>
    <w:link w:val="BalloonText"/>
    <w:uiPriority w:val="99"/>
    <w:semiHidden/>
    <w:rsid w:val="00DE505E"/>
    <w:rPr>
      <w:rFonts w:ascii="Tahoma" w:eastAsia="Times New Roman" w:hAnsi="Tahoma" w:cs="Tahoma"/>
      <w:kern w:val="0"/>
      <w:sz w:val="16"/>
      <w:szCs w:val="16"/>
      <w14:ligatures w14:val="none"/>
    </w:rPr>
  </w:style>
  <w:style w:type="character" w:styleId="FollowedHyperlink">
    <w:name w:val="FollowedHyperlink"/>
    <w:uiPriority w:val="99"/>
    <w:semiHidden/>
    <w:rsid w:val="00DE505E"/>
    <w:rPr>
      <w:color w:val="800080"/>
      <w:u w:val="single"/>
    </w:rPr>
  </w:style>
  <w:style w:type="character" w:customStyle="1" w:styleId="Hyperlink1">
    <w:name w:val="Hyperlink1"/>
    <w:uiPriority w:val="99"/>
    <w:rsid w:val="00DE505E"/>
    <w:rPr>
      <w:color w:val="535353"/>
      <w:u w:val="single"/>
      <w:effect w:val="none"/>
    </w:rPr>
  </w:style>
  <w:style w:type="paragraph" w:customStyle="1" w:styleId="NormalWeb1">
    <w:name w:val="Normal (Web)1"/>
    <w:basedOn w:val="Normal"/>
    <w:uiPriority w:val="99"/>
    <w:rsid w:val="00DE505E"/>
    <w:pPr>
      <w:spacing w:before="100" w:beforeAutospacing="1" w:after="300" w:line="240" w:lineRule="auto"/>
    </w:pPr>
    <w:rPr>
      <w:rFonts w:ascii="Times New Roman" w:eastAsia="Times New Roman" w:hAnsi="Times New Roman" w:cs="Times New Roman"/>
      <w:kern w:val="0"/>
      <w:sz w:val="24"/>
      <w:szCs w:val="24"/>
      <w:lang w:eastAsia="en-GB"/>
      <w14:ligatures w14:val="none"/>
    </w:rPr>
  </w:style>
  <w:style w:type="character" w:styleId="PageNumber">
    <w:name w:val="page number"/>
    <w:basedOn w:val="DefaultParagraphFont"/>
    <w:uiPriority w:val="99"/>
    <w:rsid w:val="00DE505E"/>
  </w:style>
  <w:style w:type="character" w:styleId="CommentReference">
    <w:name w:val="annotation reference"/>
    <w:uiPriority w:val="99"/>
    <w:semiHidden/>
    <w:unhideWhenUsed/>
    <w:rsid w:val="00DE505E"/>
    <w:rPr>
      <w:sz w:val="16"/>
      <w:szCs w:val="16"/>
    </w:rPr>
  </w:style>
  <w:style w:type="paragraph" w:styleId="CommentText">
    <w:name w:val="annotation text"/>
    <w:basedOn w:val="Normal"/>
    <w:link w:val="CommentTextChar"/>
    <w:uiPriority w:val="99"/>
    <w:unhideWhenUsed/>
    <w:rsid w:val="00DE505E"/>
    <w:pPr>
      <w:spacing w:line="240" w:lineRule="auto"/>
    </w:pPr>
    <w:rPr>
      <w:rFonts w:ascii="Times New Roman" w:eastAsia="Times New Roman" w:hAnsi="Times New Roman" w:cs="Times New Roman"/>
      <w:kern w:val="0"/>
      <w:sz w:val="20"/>
      <w:szCs w:val="20"/>
      <w14:ligatures w14:val="none"/>
    </w:rPr>
  </w:style>
  <w:style w:type="character" w:customStyle="1" w:styleId="CommentTextChar">
    <w:name w:val="Comment Text Char"/>
    <w:basedOn w:val="DefaultParagraphFont"/>
    <w:link w:val="CommentText"/>
    <w:uiPriority w:val="99"/>
    <w:rsid w:val="00DE505E"/>
    <w:rPr>
      <w:rFonts w:ascii="Times New Roman" w:eastAsia="Times New Roman" w:hAnsi="Times New Roman" w:cs="Times New Roman"/>
      <w:kern w:val="0"/>
      <w:sz w:val="20"/>
      <w:szCs w:val="20"/>
      <w14:ligatures w14:val="none"/>
    </w:rPr>
  </w:style>
  <w:style w:type="paragraph" w:styleId="CommentSubject">
    <w:name w:val="annotation subject"/>
    <w:basedOn w:val="CommentText"/>
    <w:next w:val="CommentText"/>
    <w:link w:val="CommentSubjectChar"/>
    <w:uiPriority w:val="99"/>
    <w:semiHidden/>
    <w:unhideWhenUsed/>
    <w:rsid w:val="00DE505E"/>
    <w:rPr>
      <w:b/>
      <w:bCs/>
    </w:rPr>
  </w:style>
  <w:style w:type="character" w:customStyle="1" w:styleId="CommentSubjectChar">
    <w:name w:val="Comment Subject Char"/>
    <w:basedOn w:val="CommentTextChar"/>
    <w:link w:val="CommentSubject"/>
    <w:uiPriority w:val="99"/>
    <w:semiHidden/>
    <w:rsid w:val="00DE505E"/>
    <w:rPr>
      <w:rFonts w:ascii="Times New Roman" w:eastAsia="Times New Roman" w:hAnsi="Times New Roman" w:cs="Times New Roman"/>
      <w:b/>
      <w:bCs/>
      <w:kern w:val="0"/>
      <w:sz w:val="20"/>
      <w:szCs w:val="20"/>
      <w14:ligatures w14:val="none"/>
    </w:rPr>
  </w:style>
  <w:style w:type="character" w:customStyle="1" w:styleId="UnresolvedMention1">
    <w:name w:val="Unresolved Mention1"/>
    <w:basedOn w:val="DefaultParagraphFont"/>
    <w:uiPriority w:val="99"/>
    <w:semiHidden/>
    <w:unhideWhenUsed/>
    <w:rsid w:val="00DE505E"/>
    <w:rPr>
      <w:color w:val="605E5C"/>
      <w:shd w:val="clear" w:color="auto" w:fill="E1DFDD"/>
    </w:rPr>
  </w:style>
  <w:style w:type="paragraph" w:customStyle="1" w:styleId="dx-doi">
    <w:name w:val="dx-doi"/>
    <w:basedOn w:val="Normal"/>
    <w:rsid w:val="00DE505E"/>
    <w:pPr>
      <w:spacing w:before="100" w:beforeAutospacing="1" w:after="100" w:afterAutospacing="1" w:line="240" w:lineRule="auto"/>
    </w:pPr>
    <w:rPr>
      <w:rFonts w:ascii="Times New Roman" w:eastAsia="Times New Roman" w:hAnsi="Times New Roman" w:cs="Times New Roman"/>
      <w:kern w:val="0"/>
      <w:sz w:val="24"/>
      <w:szCs w:val="24"/>
      <w:lang w:eastAsia="en-GB"/>
      <w14:ligatures w14:val="non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21075424">
      <w:bodyDiv w:val="1"/>
      <w:marLeft w:val="0"/>
      <w:marRight w:val="0"/>
      <w:marTop w:val="0"/>
      <w:marBottom w:val="0"/>
      <w:divBdr>
        <w:top w:val="none" w:sz="0" w:space="0" w:color="auto"/>
        <w:left w:val="none" w:sz="0" w:space="0" w:color="auto"/>
        <w:bottom w:val="none" w:sz="0" w:space="0" w:color="auto"/>
        <w:right w:val="none" w:sz="0" w:space="0" w:color="auto"/>
      </w:divBdr>
      <w:divsChild>
        <w:div w:id="1787970420">
          <w:marLeft w:val="0"/>
          <w:marRight w:val="0"/>
          <w:marTop w:val="240"/>
          <w:marBottom w:val="480"/>
          <w:divBdr>
            <w:top w:val="none" w:sz="0" w:space="0" w:color="auto"/>
            <w:left w:val="none" w:sz="0" w:space="0" w:color="auto"/>
            <w:bottom w:val="none" w:sz="0" w:space="0" w:color="auto"/>
            <w:right w:val="none" w:sz="0" w:space="0" w:color="auto"/>
          </w:divBdr>
          <w:divsChild>
            <w:div w:id="1919629696">
              <w:marLeft w:val="0"/>
              <w:marRight w:val="0"/>
              <w:marTop w:val="0"/>
              <w:marBottom w:val="0"/>
              <w:divBdr>
                <w:top w:val="none" w:sz="0" w:space="0" w:color="auto"/>
                <w:left w:val="none" w:sz="0" w:space="0" w:color="auto"/>
                <w:bottom w:val="none" w:sz="0" w:space="0" w:color="auto"/>
                <w:right w:val="none" w:sz="0" w:space="0" w:color="auto"/>
              </w:divBdr>
              <w:divsChild>
                <w:div w:id="1552426822">
                  <w:marLeft w:val="0"/>
                  <w:marRight w:val="240"/>
                  <w:marTop w:val="0"/>
                  <w:marBottom w:val="0"/>
                  <w:divBdr>
                    <w:top w:val="none" w:sz="0" w:space="0" w:color="auto"/>
                    <w:left w:val="none" w:sz="0" w:space="0" w:color="auto"/>
                    <w:bottom w:val="none" w:sz="0" w:space="0" w:color="auto"/>
                    <w:right w:val="none" w:sz="0" w:space="0" w:color="auto"/>
                  </w:divBdr>
                </w:div>
                <w:div w:id="229342944">
                  <w:marLeft w:val="0"/>
                  <w:marRight w:val="0"/>
                  <w:marTop w:val="0"/>
                  <w:marBottom w:val="0"/>
                  <w:divBdr>
                    <w:top w:val="none" w:sz="0" w:space="0" w:color="auto"/>
                    <w:left w:val="none" w:sz="0" w:space="0" w:color="auto"/>
                    <w:bottom w:val="none" w:sz="0" w:space="0" w:color="auto"/>
                    <w:right w:val="none" w:sz="0" w:space="0" w:color="auto"/>
                  </w:divBdr>
                  <w:divsChild>
                    <w:div w:id="920062987">
                      <w:marLeft w:val="0"/>
                      <w:marRight w:val="0"/>
                      <w:marTop w:val="30"/>
                      <w:marBottom w:val="0"/>
                      <w:divBdr>
                        <w:top w:val="none" w:sz="0" w:space="0" w:color="auto"/>
                        <w:left w:val="none" w:sz="0" w:space="0" w:color="auto"/>
                        <w:bottom w:val="none" w:sz="0" w:space="0" w:color="auto"/>
                        <w:right w:val="none" w:sz="0" w:space="0" w:color="auto"/>
                      </w:divBdr>
                    </w:div>
                  </w:divsChild>
                </w:div>
              </w:divsChild>
            </w:div>
          </w:divsChild>
        </w:div>
        <w:div w:id="1385594537">
          <w:marLeft w:val="0"/>
          <w:marRight w:val="0"/>
          <w:marTop w:val="0"/>
          <w:marBottom w:val="360"/>
          <w:divBdr>
            <w:top w:val="none" w:sz="0" w:space="0" w:color="auto"/>
            <w:left w:val="none" w:sz="0" w:space="0" w:color="auto"/>
            <w:bottom w:val="none" w:sz="0" w:space="0" w:color="auto"/>
            <w:right w:val="none" w:sz="0" w:space="0" w:color="auto"/>
          </w:divBdr>
        </w:div>
        <w:div w:id="1103112295">
          <w:marLeft w:val="-480"/>
          <w:marRight w:val="-480"/>
          <w:marTop w:val="0"/>
          <w:marBottom w:val="480"/>
          <w:divBdr>
            <w:top w:val="none" w:sz="0" w:space="0" w:color="auto"/>
            <w:left w:val="none" w:sz="0" w:space="0" w:color="auto"/>
            <w:bottom w:val="none" w:sz="0" w:space="0" w:color="auto"/>
            <w:right w:val="none" w:sz="0" w:space="0" w:color="auto"/>
          </w:divBdr>
        </w:div>
        <w:div w:id="1542475054">
          <w:marLeft w:val="0"/>
          <w:marRight w:val="0"/>
          <w:marTop w:val="0"/>
          <w:marBottom w:val="360"/>
          <w:divBdr>
            <w:top w:val="none" w:sz="0" w:space="0" w:color="auto"/>
            <w:left w:val="none" w:sz="0" w:space="0" w:color="auto"/>
            <w:bottom w:val="none" w:sz="0" w:space="0" w:color="auto"/>
            <w:right w:val="none" w:sz="0" w:space="0" w:color="auto"/>
          </w:divBdr>
        </w:div>
      </w:divsChild>
    </w:div>
    <w:div w:id="139423371">
      <w:bodyDiv w:val="1"/>
      <w:marLeft w:val="0"/>
      <w:marRight w:val="0"/>
      <w:marTop w:val="0"/>
      <w:marBottom w:val="0"/>
      <w:divBdr>
        <w:top w:val="none" w:sz="0" w:space="0" w:color="auto"/>
        <w:left w:val="none" w:sz="0" w:space="0" w:color="auto"/>
        <w:bottom w:val="none" w:sz="0" w:space="0" w:color="auto"/>
        <w:right w:val="none" w:sz="0" w:space="0" w:color="auto"/>
      </w:divBdr>
      <w:divsChild>
        <w:div w:id="1006785164">
          <w:marLeft w:val="0"/>
          <w:marRight w:val="0"/>
          <w:marTop w:val="0"/>
          <w:marBottom w:val="375"/>
          <w:divBdr>
            <w:top w:val="none" w:sz="0" w:space="0" w:color="auto"/>
            <w:left w:val="none" w:sz="0" w:space="0" w:color="auto"/>
            <w:bottom w:val="none" w:sz="0" w:space="0" w:color="auto"/>
            <w:right w:val="none" w:sz="0" w:space="0" w:color="auto"/>
          </w:divBdr>
        </w:div>
        <w:div w:id="2079865059">
          <w:marLeft w:val="0"/>
          <w:marRight w:val="0"/>
          <w:marTop w:val="0"/>
          <w:marBottom w:val="0"/>
          <w:divBdr>
            <w:top w:val="none" w:sz="0" w:space="0" w:color="auto"/>
            <w:left w:val="none" w:sz="0" w:space="0" w:color="auto"/>
            <w:bottom w:val="none" w:sz="0" w:space="0" w:color="auto"/>
            <w:right w:val="none" w:sz="0" w:space="0" w:color="auto"/>
          </w:divBdr>
          <w:divsChild>
            <w:div w:id="108547894">
              <w:marLeft w:val="-600"/>
              <w:marRight w:val="0"/>
              <w:marTop w:val="0"/>
              <w:marBottom w:val="0"/>
              <w:divBdr>
                <w:top w:val="none" w:sz="0" w:space="0" w:color="auto"/>
                <w:left w:val="none" w:sz="0" w:space="0" w:color="auto"/>
                <w:bottom w:val="none" w:sz="0" w:space="0" w:color="auto"/>
                <w:right w:val="none" w:sz="0" w:space="0" w:color="auto"/>
              </w:divBdr>
              <w:divsChild>
                <w:div w:id="974721409">
                  <w:marLeft w:val="0"/>
                  <w:marRight w:val="0"/>
                  <w:marTop w:val="0"/>
                  <w:marBottom w:val="0"/>
                  <w:divBdr>
                    <w:top w:val="single" w:sz="2" w:space="0" w:color="auto"/>
                    <w:left w:val="single" w:sz="48" w:space="0" w:color="auto"/>
                    <w:bottom w:val="single" w:sz="2" w:space="0" w:color="auto"/>
                    <w:right w:val="single" w:sz="2" w:space="0" w:color="auto"/>
                  </w:divBdr>
                  <w:divsChild>
                    <w:div w:id="851147159">
                      <w:marLeft w:val="0"/>
                      <w:marRight w:val="0"/>
                      <w:marTop w:val="0"/>
                      <w:marBottom w:val="0"/>
                      <w:divBdr>
                        <w:top w:val="none" w:sz="0" w:space="0" w:color="auto"/>
                        <w:left w:val="single" w:sz="24" w:space="31" w:color="2F9891"/>
                        <w:bottom w:val="none" w:sz="0" w:space="0" w:color="auto"/>
                        <w:right w:val="none" w:sz="0" w:space="0" w:color="auto"/>
                      </w:divBdr>
                      <w:divsChild>
                        <w:div w:id="1916815197">
                          <w:marLeft w:val="0"/>
                          <w:marRight w:val="0"/>
                          <w:marTop w:val="0"/>
                          <w:marBottom w:val="270"/>
                          <w:divBdr>
                            <w:top w:val="none" w:sz="0" w:space="0" w:color="auto"/>
                            <w:left w:val="none" w:sz="0" w:space="0" w:color="auto"/>
                            <w:bottom w:val="none" w:sz="0" w:space="0" w:color="auto"/>
                            <w:right w:val="none" w:sz="0" w:space="0" w:color="auto"/>
                          </w:divBdr>
                        </w:div>
                        <w:div w:id="128072516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150946853">
      <w:bodyDiv w:val="1"/>
      <w:marLeft w:val="0"/>
      <w:marRight w:val="0"/>
      <w:marTop w:val="0"/>
      <w:marBottom w:val="0"/>
      <w:divBdr>
        <w:top w:val="none" w:sz="0" w:space="0" w:color="auto"/>
        <w:left w:val="none" w:sz="0" w:space="0" w:color="auto"/>
        <w:bottom w:val="none" w:sz="0" w:space="0" w:color="auto"/>
        <w:right w:val="none" w:sz="0" w:space="0" w:color="auto"/>
      </w:divBdr>
    </w:div>
    <w:div w:id="436296469">
      <w:bodyDiv w:val="1"/>
      <w:marLeft w:val="0"/>
      <w:marRight w:val="0"/>
      <w:marTop w:val="0"/>
      <w:marBottom w:val="0"/>
      <w:divBdr>
        <w:top w:val="none" w:sz="0" w:space="0" w:color="auto"/>
        <w:left w:val="none" w:sz="0" w:space="0" w:color="auto"/>
        <w:bottom w:val="none" w:sz="0" w:space="0" w:color="auto"/>
        <w:right w:val="none" w:sz="0" w:space="0" w:color="auto"/>
      </w:divBdr>
    </w:div>
    <w:div w:id="517625781">
      <w:bodyDiv w:val="1"/>
      <w:marLeft w:val="0"/>
      <w:marRight w:val="0"/>
      <w:marTop w:val="0"/>
      <w:marBottom w:val="0"/>
      <w:divBdr>
        <w:top w:val="none" w:sz="0" w:space="0" w:color="auto"/>
        <w:left w:val="none" w:sz="0" w:space="0" w:color="auto"/>
        <w:bottom w:val="none" w:sz="0" w:space="0" w:color="auto"/>
        <w:right w:val="none" w:sz="0" w:space="0" w:color="auto"/>
      </w:divBdr>
    </w:div>
    <w:div w:id="579948505">
      <w:bodyDiv w:val="1"/>
      <w:marLeft w:val="0"/>
      <w:marRight w:val="0"/>
      <w:marTop w:val="0"/>
      <w:marBottom w:val="0"/>
      <w:divBdr>
        <w:top w:val="none" w:sz="0" w:space="0" w:color="auto"/>
        <w:left w:val="none" w:sz="0" w:space="0" w:color="auto"/>
        <w:bottom w:val="none" w:sz="0" w:space="0" w:color="auto"/>
        <w:right w:val="none" w:sz="0" w:space="0" w:color="auto"/>
      </w:divBdr>
    </w:div>
    <w:div w:id="639581583">
      <w:bodyDiv w:val="1"/>
      <w:marLeft w:val="0"/>
      <w:marRight w:val="0"/>
      <w:marTop w:val="0"/>
      <w:marBottom w:val="0"/>
      <w:divBdr>
        <w:top w:val="none" w:sz="0" w:space="0" w:color="auto"/>
        <w:left w:val="none" w:sz="0" w:space="0" w:color="auto"/>
        <w:bottom w:val="none" w:sz="0" w:space="0" w:color="auto"/>
        <w:right w:val="none" w:sz="0" w:space="0" w:color="auto"/>
      </w:divBdr>
    </w:div>
    <w:div w:id="695697126">
      <w:bodyDiv w:val="1"/>
      <w:marLeft w:val="0"/>
      <w:marRight w:val="0"/>
      <w:marTop w:val="0"/>
      <w:marBottom w:val="0"/>
      <w:divBdr>
        <w:top w:val="none" w:sz="0" w:space="0" w:color="auto"/>
        <w:left w:val="none" w:sz="0" w:space="0" w:color="auto"/>
        <w:bottom w:val="none" w:sz="0" w:space="0" w:color="auto"/>
        <w:right w:val="none" w:sz="0" w:space="0" w:color="auto"/>
      </w:divBdr>
    </w:div>
    <w:div w:id="725227316">
      <w:bodyDiv w:val="1"/>
      <w:marLeft w:val="0"/>
      <w:marRight w:val="0"/>
      <w:marTop w:val="0"/>
      <w:marBottom w:val="0"/>
      <w:divBdr>
        <w:top w:val="none" w:sz="0" w:space="0" w:color="auto"/>
        <w:left w:val="none" w:sz="0" w:space="0" w:color="auto"/>
        <w:bottom w:val="none" w:sz="0" w:space="0" w:color="auto"/>
        <w:right w:val="none" w:sz="0" w:space="0" w:color="auto"/>
      </w:divBdr>
    </w:div>
    <w:div w:id="765199194">
      <w:bodyDiv w:val="1"/>
      <w:marLeft w:val="0"/>
      <w:marRight w:val="0"/>
      <w:marTop w:val="0"/>
      <w:marBottom w:val="0"/>
      <w:divBdr>
        <w:top w:val="none" w:sz="0" w:space="0" w:color="auto"/>
        <w:left w:val="none" w:sz="0" w:space="0" w:color="auto"/>
        <w:bottom w:val="none" w:sz="0" w:space="0" w:color="auto"/>
        <w:right w:val="none" w:sz="0" w:space="0" w:color="auto"/>
      </w:divBdr>
      <w:divsChild>
        <w:div w:id="2137406817">
          <w:marLeft w:val="0"/>
          <w:marRight w:val="0"/>
          <w:marTop w:val="450"/>
          <w:marBottom w:val="450"/>
          <w:divBdr>
            <w:top w:val="none" w:sz="0" w:space="0" w:color="auto"/>
            <w:left w:val="none" w:sz="0" w:space="0" w:color="auto"/>
            <w:bottom w:val="none" w:sz="0" w:space="0" w:color="auto"/>
            <w:right w:val="none" w:sz="0" w:space="0" w:color="auto"/>
          </w:divBdr>
        </w:div>
        <w:div w:id="1281231020">
          <w:marLeft w:val="0"/>
          <w:marRight w:val="0"/>
          <w:marTop w:val="450"/>
          <w:marBottom w:val="450"/>
          <w:divBdr>
            <w:top w:val="none" w:sz="0" w:space="0" w:color="auto"/>
            <w:left w:val="none" w:sz="0" w:space="0" w:color="auto"/>
            <w:bottom w:val="none" w:sz="0" w:space="0" w:color="auto"/>
            <w:right w:val="none" w:sz="0" w:space="0" w:color="auto"/>
          </w:divBdr>
        </w:div>
      </w:divsChild>
    </w:div>
    <w:div w:id="767238756">
      <w:bodyDiv w:val="1"/>
      <w:marLeft w:val="0"/>
      <w:marRight w:val="0"/>
      <w:marTop w:val="0"/>
      <w:marBottom w:val="0"/>
      <w:divBdr>
        <w:top w:val="none" w:sz="0" w:space="0" w:color="auto"/>
        <w:left w:val="none" w:sz="0" w:space="0" w:color="auto"/>
        <w:bottom w:val="none" w:sz="0" w:space="0" w:color="auto"/>
        <w:right w:val="none" w:sz="0" w:space="0" w:color="auto"/>
      </w:divBdr>
    </w:div>
    <w:div w:id="777800065">
      <w:bodyDiv w:val="1"/>
      <w:marLeft w:val="0"/>
      <w:marRight w:val="0"/>
      <w:marTop w:val="0"/>
      <w:marBottom w:val="0"/>
      <w:divBdr>
        <w:top w:val="none" w:sz="0" w:space="0" w:color="auto"/>
        <w:left w:val="none" w:sz="0" w:space="0" w:color="auto"/>
        <w:bottom w:val="none" w:sz="0" w:space="0" w:color="auto"/>
        <w:right w:val="none" w:sz="0" w:space="0" w:color="auto"/>
      </w:divBdr>
    </w:div>
    <w:div w:id="886530890">
      <w:bodyDiv w:val="1"/>
      <w:marLeft w:val="0"/>
      <w:marRight w:val="0"/>
      <w:marTop w:val="0"/>
      <w:marBottom w:val="0"/>
      <w:divBdr>
        <w:top w:val="none" w:sz="0" w:space="0" w:color="auto"/>
        <w:left w:val="none" w:sz="0" w:space="0" w:color="auto"/>
        <w:bottom w:val="none" w:sz="0" w:space="0" w:color="auto"/>
        <w:right w:val="none" w:sz="0" w:space="0" w:color="auto"/>
      </w:divBdr>
    </w:div>
    <w:div w:id="1090345484">
      <w:bodyDiv w:val="1"/>
      <w:marLeft w:val="0"/>
      <w:marRight w:val="0"/>
      <w:marTop w:val="0"/>
      <w:marBottom w:val="0"/>
      <w:divBdr>
        <w:top w:val="none" w:sz="0" w:space="0" w:color="auto"/>
        <w:left w:val="none" w:sz="0" w:space="0" w:color="auto"/>
        <w:bottom w:val="none" w:sz="0" w:space="0" w:color="auto"/>
        <w:right w:val="none" w:sz="0" w:space="0" w:color="auto"/>
      </w:divBdr>
    </w:div>
    <w:div w:id="1158764612">
      <w:bodyDiv w:val="1"/>
      <w:marLeft w:val="0"/>
      <w:marRight w:val="0"/>
      <w:marTop w:val="0"/>
      <w:marBottom w:val="0"/>
      <w:divBdr>
        <w:top w:val="none" w:sz="0" w:space="0" w:color="auto"/>
        <w:left w:val="none" w:sz="0" w:space="0" w:color="auto"/>
        <w:bottom w:val="none" w:sz="0" w:space="0" w:color="auto"/>
        <w:right w:val="none" w:sz="0" w:space="0" w:color="auto"/>
      </w:divBdr>
    </w:div>
    <w:div w:id="1301380495">
      <w:bodyDiv w:val="1"/>
      <w:marLeft w:val="0"/>
      <w:marRight w:val="0"/>
      <w:marTop w:val="0"/>
      <w:marBottom w:val="0"/>
      <w:divBdr>
        <w:top w:val="none" w:sz="0" w:space="0" w:color="auto"/>
        <w:left w:val="none" w:sz="0" w:space="0" w:color="auto"/>
        <w:bottom w:val="none" w:sz="0" w:space="0" w:color="auto"/>
        <w:right w:val="none" w:sz="0" w:space="0" w:color="auto"/>
      </w:divBdr>
    </w:div>
    <w:div w:id="1455709082">
      <w:bodyDiv w:val="1"/>
      <w:marLeft w:val="0"/>
      <w:marRight w:val="0"/>
      <w:marTop w:val="0"/>
      <w:marBottom w:val="0"/>
      <w:divBdr>
        <w:top w:val="none" w:sz="0" w:space="0" w:color="auto"/>
        <w:left w:val="none" w:sz="0" w:space="0" w:color="auto"/>
        <w:bottom w:val="none" w:sz="0" w:space="0" w:color="auto"/>
        <w:right w:val="none" w:sz="0" w:space="0" w:color="auto"/>
      </w:divBdr>
    </w:div>
    <w:div w:id="1463572997">
      <w:bodyDiv w:val="1"/>
      <w:marLeft w:val="0"/>
      <w:marRight w:val="0"/>
      <w:marTop w:val="0"/>
      <w:marBottom w:val="0"/>
      <w:divBdr>
        <w:top w:val="none" w:sz="0" w:space="0" w:color="auto"/>
        <w:left w:val="none" w:sz="0" w:space="0" w:color="auto"/>
        <w:bottom w:val="none" w:sz="0" w:space="0" w:color="auto"/>
        <w:right w:val="none" w:sz="0" w:space="0" w:color="auto"/>
      </w:divBdr>
    </w:div>
    <w:div w:id="1471943832">
      <w:bodyDiv w:val="1"/>
      <w:marLeft w:val="0"/>
      <w:marRight w:val="0"/>
      <w:marTop w:val="0"/>
      <w:marBottom w:val="0"/>
      <w:divBdr>
        <w:top w:val="none" w:sz="0" w:space="0" w:color="auto"/>
        <w:left w:val="none" w:sz="0" w:space="0" w:color="auto"/>
        <w:bottom w:val="none" w:sz="0" w:space="0" w:color="auto"/>
        <w:right w:val="none" w:sz="0" w:space="0" w:color="auto"/>
      </w:divBdr>
    </w:div>
    <w:div w:id="1595095426">
      <w:bodyDiv w:val="1"/>
      <w:marLeft w:val="0"/>
      <w:marRight w:val="0"/>
      <w:marTop w:val="0"/>
      <w:marBottom w:val="0"/>
      <w:divBdr>
        <w:top w:val="none" w:sz="0" w:space="0" w:color="auto"/>
        <w:left w:val="none" w:sz="0" w:space="0" w:color="auto"/>
        <w:bottom w:val="none" w:sz="0" w:space="0" w:color="auto"/>
        <w:right w:val="none" w:sz="0" w:space="0" w:color="auto"/>
      </w:divBdr>
    </w:div>
    <w:div w:id="1660500524">
      <w:bodyDiv w:val="1"/>
      <w:marLeft w:val="0"/>
      <w:marRight w:val="0"/>
      <w:marTop w:val="0"/>
      <w:marBottom w:val="0"/>
      <w:divBdr>
        <w:top w:val="none" w:sz="0" w:space="0" w:color="auto"/>
        <w:left w:val="none" w:sz="0" w:space="0" w:color="auto"/>
        <w:bottom w:val="none" w:sz="0" w:space="0" w:color="auto"/>
        <w:right w:val="none" w:sz="0" w:space="0" w:color="auto"/>
      </w:divBdr>
      <w:divsChild>
        <w:div w:id="200439979">
          <w:marLeft w:val="0"/>
          <w:marRight w:val="0"/>
          <w:marTop w:val="0"/>
          <w:marBottom w:val="0"/>
          <w:divBdr>
            <w:top w:val="none" w:sz="0" w:space="0" w:color="auto"/>
            <w:left w:val="none" w:sz="0" w:space="0" w:color="auto"/>
            <w:bottom w:val="none" w:sz="0" w:space="0" w:color="auto"/>
            <w:right w:val="none" w:sz="0" w:space="0" w:color="auto"/>
          </w:divBdr>
        </w:div>
      </w:divsChild>
    </w:div>
    <w:div w:id="1713386907">
      <w:bodyDiv w:val="1"/>
      <w:marLeft w:val="0"/>
      <w:marRight w:val="0"/>
      <w:marTop w:val="0"/>
      <w:marBottom w:val="0"/>
      <w:divBdr>
        <w:top w:val="none" w:sz="0" w:space="0" w:color="auto"/>
        <w:left w:val="none" w:sz="0" w:space="0" w:color="auto"/>
        <w:bottom w:val="none" w:sz="0" w:space="0" w:color="auto"/>
        <w:right w:val="none" w:sz="0" w:space="0" w:color="auto"/>
      </w:divBdr>
    </w:div>
    <w:div w:id="1816293854">
      <w:bodyDiv w:val="1"/>
      <w:marLeft w:val="0"/>
      <w:marRight w:val="0"/>
      <w:marTop w:val="0"/>
      <w:marBottom w:val="0"/>
      <w:divBdr>
        <w:top w:val="none" w:sz="0" w:space="0" w:color="auto"/>
        <w:left w:val="none" w:sz="0" w:space="0" w:color="auto"/>
        <w:bottom w:val="none" w:sz="0" w:space="0" w:color="auto"/>
        <w:right w:val="none" w:sz="0" w:space="0" w:color="auto"/>
      </w:divBdr>
    </w:div>
    <w:div w:id="1823304238">
      <w:bodyDiv w:val="1"/>
      <w:marLeft w:val="0"/>
      <w:marRight w:val="0"/>
      <w:marTop w:val="0"/>
      <w:marBottom w:val="0"/>
      <w:divBdr>
        <w:top w:val="none" w:sz="0" w:space="0" w:color="auto"/>
        <w:left w:val="none" w:sz="0" w:space="0" w:color="auto"/>
        <w:bottom w:val="none" w:sz="0" w:space="0" w:color="auto"/>
        <w:right w:val="none" w:sz="0" w:space="0" w:color="auto"/>
      </w:divBdr>
    </w:div>
    <w:div w:id="1956328474">
      <w:bodyDiv w:val="1"/>
      <w:marLeft w:val="0"/>
      <w:marRight w:val="0"/>
      <w:marTop w:val="0"/>
      <w:marBottom w:val="0"/>
      <w:divBdr>
        <w:top w:val="none" w:sz="0" w:space="0" w:color="auto"/>
        <w:left w:val="none" w:sz="0" w:space="0" w:color="auto"/>
        <w:bottom w:val="none" w:sz="0" w:space="0" w:color="auto"/>
        <w:right w:val="none" w:sz="0" w:space="0" w:color="auto"/>
      </w:divBdr>
    </w:div>
    <w:div w:id="2013753142">
      <w:bodyDiv w:val="1"/>
      <w:marLeft w:val="0"/>
      <w:marRight w:val="0"/>
      <w:marTop w:val="0"/>
      <w:marBottom w:val="0"/>
      <w:divBdr>
        <w:top w:val="none" w:sz="0" w:space="0" w:color="auto"/>
        <w:left w:val="none" w:sz="0" w:space="0" w:color="auto"/>
        <w:bottom w:val="none" w:sz="0" w:space="0" w:color="auto"/>
        <w:right w:val="none" w:sz="0" w:space="0" w:color="auto"/>
      </w:divBdr>
      <w:divsChild>
        <w:div w:id="1635790043">
          <w:marLeft w:val="0"/>
          <w:marRight w:val="0"/>
          <w:marTop w:val="0"/>
          <w:marBottom w:val="375"/>
          <w:divBdr>
            <w:top w:val="none" w:sz="0" w:space="0" w:color="auto"/>
            <w:left w:val="none" w:sz="0" w:space="0" w:color="auto"/>
            <w:bottom w:val="none" w:sz="0" w:space="0" w:color="auto"/>
            <w:right w:val="none" w:sz="0" w:space="0" w:color="auto"/>
          </w:divBdr>
        </w:div>
        <w:div w:id="1512257716">
          <w:marLeft w:val="0"/>
          <w:marRight w:val="0"/>
          <w:marTop w:val="0"/>
          <w:marBottom w:val="0"/>
          <w:divBdr>
            <w:top w:val="none" w:sz="0" w:space="0" w:color="auto"/>
            <w:left w:val="none" w:sz="0" w:space="0" w:color="auto"/>
            <w:bottom w:val="none" w:sz="0" w:space="0" w:color="auto"/>
            <w:right w:val="none" w:sz="0" w:space="0" w:color="auto"/>
          </w:divBdr>
          <w:divsChild>
            <w:div w:id="512258185">
              <w:marLeft w:val="-600"/>
              <w:marRight w:val="0"/>
              <w:marTop w:val="0"/>
              <w:marBottom w:val="0"/>
              <w:divBdr>
                <w:top w:val="none" w:sz="0" w:space="0" w:color="auto"/>
                <w:left w:val="none" w:sz="0" w:space="0" w:color="auto"/>
                <w:bottom w:val="none" w:sz="0" w:space="0" w:color="auto"/>
                <w:right w:val="none" w:sz="0" w:space="0" w:color="auto"/>
              </w:divBdr>
              <w:divsChild>
                <w:div w:id="1483547871">
                  <w:marLeft w:val="0"/>
                  <w:marRight w:val="0"/>
                  <w:marTop w:val="0"/>
                  <w:marBottom w:val="0"/>
                  <w:divBdr>
                    <w:top w:val="single" w:sz="2" w:space="0" w:color="auto"/>
                    <w:left w:val="single" w:sz="48" w:space="0" w:color="auto"/>
                    <w:bottom w:val="single" w:sz="2" w:space="0" w:color="auto"/>
                    <w:right w:val="single" w:sz="2" w:space="0" w:color="auto"/>
                  </w:divBdr>
                  <w:divsChild>
                    <w:div w:id="584649587">
                      <w:marLeft w:val="0"/>
                      <w:marRight w:val="0"/>
                      <w:marTop w:val="0"/>
                      <w:marBottom w:val="0"/>
                      <w:divBdr>
                        <w:top w:val="none" w:sz="0" w:space="0" w:color="auto"/>
                        <w:left w:val="single" w:sz="24" w:space="31" w:color="2F9891"/>
                        <w:bottom w:val="none" w:sz="0" w:space="0" w:color="auto"/>
                        <w:right w:val="none" w:sz="0" w:space="0" w:color="auto"/>
                      </w:divBdr>
                      <w:divsChild>
                        <w:div w:id="1891846000">
                          <w:marLeft w:val="0"/>
                          <w:marRight w:val="0"/>
                          <w:marTop w:val="0"/>
                          <w:marBottom w:val="270"/>
                          <w:divBdr>
                            <w:top w:val="none" w:sz="0" w:space="0" w:color="auto"/>
                            <w:left w:val="none" w:sz="0" w:space="0" w:color="auto"/>
                            <w:bottom w:val="none" w:sz="0" w:space="0" w:color="auto"/>
                            <w:right w:val="none" w:sz="0" w:space="0" w:color="auto"/>
                          </w:divBdr>
                        </w:div>
                        <w:div w:id="89458375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hyperlink" Target="https://doi.org/10.1177/146801730333002" TargetMode="External"/><Relationship Id="rId18" Type="http://schemas.openxmlformats.org/officeDocument/2006/relationships/hyperlink" Target="https://www.internationaljournalofwellbeing.org/index.php/ijow" TargetMode="External"/><Relationship Id="rId26" Type="http://schemas.openxmlformats.org/officeDocument/2006/relationships/hyperlink" Target="https://www.youtube.com/watch?v=rKS_HhdSJ_4&amp;ab_channel=InnoTownConference" TargetMode="External"/><Relationship Id="rId39" Type="http://schemas.openxmlformats.org/officeDocument/2006/relationships/hyperlink" Target="https://www.gov.wales/sites/default/files/publications/2019-06/arts-and-culture-vision-statement" TargetMode="External"/><Relationship Id="rId21" Type="http://schemas.openxmlformats.org/officeDocument/2006/relationships/hyperlink" Target="https://pubmed.ncbi.nlm.nih.gov/24432436/" TargetMode="External"/><Relationship Id="rId34" Type="http://schemas.openxmlformats.org/officeDocument/2006/relationships/hyperlink" Target="https://literacytrust.org.uk/information/what-is-literacy/" TargetMode="External"/><Relationship Id="rId42" Type="http://schemas.openxmlformats.org/officeDocument/2006/relationships/image" Target="media/image4.png"/><Relationship Id="rId47" Type="http://schemas.openxmlformats.org/officeDocument/2006/relationships/hyperlink" Target="mailto:pgresearch@uwtsd.ac.uk" TargetMode="External"/><Relationship Id="rId50" Type="http://schemas.openxmlformats.org/officeDocument/2006/relationships/fontTable" Target="fontTable.xml"/><Relationship Id="rId7" Type="http://schemas.openxmlformats.org/officeDocument/2006/relationships/image" Target="media/image1.png"/><Relationship Id="rId2" Type="http://schemas.openxmlformats.org/officeDocument/2006/relationships/styles" Target="styles.xml"/><Relationship Id="rId16" Type="http://schemas.openxmlformats.org/officeDocument/2006/relationships/hyperlink" Target="https://janedavidson.wales/all-publications/jane-davidson-on-the-creation-of-the-well-being-of-future-generations" TargetMode="External"/><Relationship Id="rId29" Type="http://schemas.openxmlformats.org/officeDocument/2006/relationships/hyperlink" Target="https://doi.org/10.1080/01944366908977225" TargetMode="External"/><Relationship Id="rId11" Type="http://schemas.openxmlformats.org/officeDocument/2006/relationships/hyperlink" Target="http://www.artshealthandwellbeing.org.uk/appg-inquiry/" TargetMode="External"/><Relationship Id="rId24" Type="http://schemas.openxmlformats.org/officeDocument/2006/relationships/hyperlink" Target="https://rainforestlearningcentre.ca/the-importance-of-teaching-kids-decision-making-skills-in-early-" TargetMode="External"/><Relationship Id="rId32" Type="http://schemas.openxmlformats.org/officeDocument/2006/relationships/hyperlink" Target="https://video.alexanderstreet.com/watch/Belonging" TargetMode="External"/><Relationship Id="rId37" Type="http://schemas.openxmlformats.org/officeDocument/2006/relationships/hyperlink" Target="https://www.sciencedaily.com/releases/2018/07/180711093224.htm" TargetMode="External"/><Relationship Id="rId40" Type="http://schemas.openxmlformats.org/officeDocument/2006/relationships/hyperlink" Target="https://gov.wales/wellbeing-wales-2020" TargetMode="External"/><Relationship Id="rId45" Type="http://schemas.openxmlformats.org/officeDocument/2006/relationships/hyperlink" Target="https://eur01.safelinks.protection.outlook.com/?url=https%3A%2F%2Fwww.uwtsd.ac.uk%2Flibrary%2Fresearch-data-management%2F&amp;data=02%7C01%7Cj.venus%40uwtsd.ac.uk%7C981cf28ddfcb48854c9c08d6fa466348%7C4e0f11f9046e45059cb8db2152311e21%7C0%7C0%7C636971577546578291&amp;sdata=S32rzsJ04QxDtX1nsg%2F8%2FxIgMGDV2oXG4QBZj5JdIFI%3D&amp;reserved=0" TargetMode="External"/><Relationship Id="rId5" Type="http://schemas.openxmlformats.org/officeDocument/2006/relationships/footnotes" Target="footnotes.xml"/><Relationship Id="rId15" Type="http://schemas.openxmlformats.org/officeDocument/2006/relationships/hyperlink" Target="https://collective-encounters.org.uk/centre-for-excellence/participatory-theatre-timeline/" TargetMode="External"/><Relationship Id="rId23" Type="http://schemas.openxmlformats.org/officeDocument/2006/relationships/hyperlink" Target="https://doi.org/10.1097/00004583-200206000-00013" TargetMode="External"/><Relationship Id="rId28" Type="http://schemas.openxmlformats.org/officeDocument/2006/relationships/hyperlink" Target="https://www.linkedin.com/pulse/advantages-disadvantages-competition-schools-arshad-salim" TargetMode="External"/><Relationship Id="rId36" Type="http://schemas.openxmlformats.org/officeDocument/2006/relationships/hyperlink" Target="https://www.unicef.org/lac/en/reports/12-transferable-skills" TargetMode="External"/><Relationship Id="rId49" Type="http://schemas.openxmlformats.org/officeDocument/2006/relationships/footer" Target="footer1.xml"/><Relationship Id="rId10" Type="http://schemas.openxmlformats.org/officeDocument/2006/relationships/hyperlink" Target="https://www.iriss.org.uk/resources/esss-outlines/community-based-activities" TargetMode="External"/><Relationship Id="rId19" Type="http://schemas.openxmlformats.org/officeDocument/2006/relationships/hyperlink" Target="https://childdevelopment.com.au/areas-of-concern/play-and-social-skills/social-skills/" TargetMode="External"/><Relationship Id="rId31" Type="http://schemas.openxmlformats.org/officeDocument/2006/relationships/hyperlink" Target="http://www.legislation.gov.uk/anaw/2014/4/pdfs/anaw_20140004_en.pdf" TargetMode="External"/><Relationship Id="rId44" Type="http://schemas.openxmlformats.org/officeDocument/2006/relationships/hyperlink" Target="https://eur01.safelinks.protection.outlook.com/?url=https%3A%2F%2Fresearchdata.uwtsd.ac.uk%2F&amp;data=02%7C01%7Cj.venus%40uwtsd.ac.uk%7C981cf28ddfcb48854c9c08d6fa466348%7C4e0f11f9046e45059cb8db2152311e21%7C0%7C0%7C636971577546588290&amp;sdata=GQ7YGAe3R0%2B%2Fb3MjzwgWiPTdMx0%2BDaoMF2MilFdT01I%3D&amp;reserved=0" TargetMode="External"/><Relationship Id="rId4" Type="http://schemas.openxmlformats.org/officeDocument/2006/relationships/webSettings" Target="webSettings.xml"/><Relationship Id="rId9" Type="http://schemas.openxmlformats.org/officeDocument/2006/relationships/hyperlink" Target="https://www.researchgate.net/publication/273300038_Well-being_Subjective_and_Objective_Aspects" TargetMode="External"/><Relationship Id="rId14" Type="http://schemas.openxmlformats.org/officeDocument/2006/relationships/hyperlink" Target="https://dictionary.cambridge.org/dictionary/english/participation" TargetMode="External"/><Relationship Id="rId22" Type="http://schemas.openxmlformats.org/officeDocument/2006/relationships/hyperlink" Target="https://study.com/learn/lesson/sense-of-belonging-theory.html" TargetMode="External"/><Relationship Id="rId27" Type="http://schemas.openxmlformats.org/officeDocument/2006/relationships/hyperlink" Target="https://itspsychology.com/sense-of-belonging/#:~:text=The%20sense%20of%20belonging%20is%20a%20sense%" TargetMode="External"/><Relationship Id="rId30" Type="http://schemas.openxmlformats.org/officeDocument/2006/relationships/hyperlink" Target="https://www.youtube.com/watch?v=0r2BNV3VElc" TargetMode="External"/><Relationship Id="rId35" Type="http://schemas.openxmlformats.org/officeDocument/2006/relationships/hyperlink" Target="https://www.unicef.org.uk/what-we-do/un-convention-child-rights/" TargetMode="External"/><Relationship Id="rId43" Type="http://schemas.openxmlformats.org/officeDocument/2006/relationships/hyperlink" Target="file:///C:/Users/c.lohmann-hancock/AppData/Local/Microsoft/Windows/INetCache/REICoP-17-20-v3-Final.pdf" TargetMode="External"/><Relationship Id="rId48" Type="http://schemas.openxmlformats.org/officeDocument/2006/relationships/hyperlink" Target="https://www.uwtsd.ac.uk/academic-office/appendices-and-forms/" TargetMode="External"/><Relationship Id="rId8" Type="http://schemas.openxmlformats.org/officeDocument/2006/relationships/image" Target="media/image2.png"/><Relationship Id="rId51" Type="http://schemas.openxmlformats.org/officeDocument/2006/relationships/theme" Target="theme/theme1.xml"/><Relationship Id="rId3" Type="http://schemas.openxmlformats.org/officeDocument/2006/relationships/settings" Target="settings.xml"/><Relationship Id="rId12" Type="http://schemas.openxmlformats.org/officeDocument/2006/relationships/hyperlink" Target="https://www.eif.org.uk/report/adverse-childhood-experiences-what-we-know-what-we-dont-know-and-what-should-happen-next" TargetMode="External"/><Relationship Id="rId17" Type="http://schemas.openxmlformats.org/officeDocument/2006/relationships/hyperlink" Target="https://dera.ioe.ac.uk/8572/1/dcsf-rw073%20v2.pdf" TargetMode="External"/><Relationship Id="rId25" Type="http://schemas.openxmlformats.org/officeDocument/2006/relationships/hyperlink" Target="https://anthropedia.org/the-science-of-well-being/" TargetMode="External"/><Relationship Id="rId33" Type="http://schemas.openxmlformats.org/officeDocument/2006/relationships/hyperlink" Target="https://assets.publishing.service.gov.uk/government/uploads/system/uploads/attachment_data/file/3593" TargetMode="External"/><Relationship Id="rId38" Type="http://schemas.openxmlformats.org/officeDocument/2006/relationships/hyperlink" Target="http://www.legislation.gov.uk/anaw/2015/2/contents/enacted" TargetMode="External"/><Relationship Id="rId46" Type="http://schemas.openxmlformats.org/officeDocument/2006/relationships/hyperlink" Target="https://www.uwtsd.ac.uk/research/research-ethics/" TargetMode="External"/><Relationship Id="rId20" Type="http://schemas.openxmlformats.org/officeDocument/2006/relationships/hyperlink" Target="https://doi.org/10.1177/0146167213499186" TargetMode="External"/><Relationship Id="rId41" Type="http://schemas.openxmlformats.org/officeDocument/2006/relationships/image" Target="media/image3.jpeg"/><Relationship Id="rId1" Type="http://schemas.openxmlformats.org/officeDocument/2006/relationships/numbering" Target="numbering.xml"/><Relationship Id="rId6" Type="http://schemas.openxmlformats.org/officeDocument/2006/relationships/endnotes" Target="endnot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3</TotalTime>
  <Pages>57</Pages>
  <Words>20451</Words>
  <Characters>116574</Characters>
  <Application>Microsoft Office Word</Application>
  <DocSecurity>0</DocSecurity>
  <Lines>971</Lines>
  <Paragraphs>273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136752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Ben Elias</dc:creator>
  <cp:keywords/>
  <dc:description/>
  <cp:lastModifiedBy>Ben Elias</cp:lastModifiedBy>
  <cp:revision>2</cp:revision>
  <cp:lastPrinted>2023-03-09T11:34:00Z</cp:lastPrinted>
  <dcterms:created xsi:type="dcterms:W3CDTF">2023-04-10T16:49:00Z</dcterms:created>
  <dcterms:modified xsi:type="dcterms:W3CDTF">2023-04-10T16:49:00Z</dcterms:modified>
</cp:coreProperties>
</file>