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GB"/>
        </w:rPr>
        <w:id w:val="-526178114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2BC6FA6F" w14:textId="433556DC" w:rsidR="00B97E19" w:rsidRDefault="00B97E19">
          <w:pPr>
            <w:pStyle w:val="NoSpacing"/>
            <w:rPr>
              <w:sz w:val="2"/>
            </w:rPr>
          </w:pPr>
        </w:p>
        <w:p w14:paraId="0B8230B8" w14:textId="77777777" w:rsidR="00B97E19" w:rsidRDefault="00B97E1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93C5C2" wp14:editId="6C165ED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  <w:lang w:val="en-GB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E18590A" w14:textId="15F37EEE" w:rsidR="00B97E19" w:rsidRPr="00B97E19" w:rsidRDefault="00B97E19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  <w:lang w:val="en-GB"/>
                                      </w:rPr>
                                    </w:pPr>
                                    <w:r w:rsidRPr="00B97E19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  <w:lang w:val="en-GB"/>
                                      </w:rPr>
                                      <w:t>Psychology in health and soci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  <w:lang w:val="en-GB"/>
                                      </w:rPr>
                                      <w:t>al care – bmhp4019</w:t>
                                    </w:r>
                                  </w:p>
                                </w:sdtContent>
                              </w:sdt>
                              <w:p w14:paraId="071CDFDA" w14:textId="4AA4C09D" w:rsidR="00B97E19" w:rsidRPr="00B97E19" w:rsidRDefault="00865472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  <w:lang w:val="nl-NL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97E1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Case Study</w:t>
                                    </w:r>
                                  </w:sdtContent>
                                </w:sdt>
                                <w:r w:rsidR="00B97E19" w:rsidRPr="00B97E19">
                                  <w:rPr>
                                    <w:noProof/>
                                    <w:lang w:val="nl-NL"/>
                                  </w:rPr>
                                  <w:t xml:space="preserve"> </w:t>
                                </w:r>
                              </w:p>
                              <w:p w14:paraId="79C4748D" w14:textId="77777777" w:rsidR="00B97E19" w:rsidRPr="00B97E19" w:rsidRDefault="00B97E19">
                                <w:pPr>
                                  <w:rPr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1C93C5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  <w:lang w:val="en-GB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E18590A" w14:textId="15F37EEE" w:rsidR="00B97E19" w:rsidRPr="00B97E19" w:rsidRDefault="00B97E19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  <w:lang w:val="en-GB"/>
                                </w:rPr>
                              </w:pPr>
                              <w:r w:rsidRPr="00B97E19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  <w:lang w:val="en-GB"/>
                                </w:rPr>
                                <w:t>Psychology in health and soci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  <w:lang w:val="en-GB"/>
                                </w:rPr>
                                <w:t>al care – bmhp4019</w:t>
                              </w:r>
                            </w:p>
                          </w:sdtContent>
                        </w:sdt>
                        <w:p w14:paraId="071CDFDA" w14:textId="4AA4C09D" w:rsidR="00B97E19" w:rsidRPr="00B97E19" w:rsidRDefault="00865472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  <w:lang w:val="nl-NL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97E1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Case Study</w:t>
                              </w:r>
                            </w:sdtContent>
                          </w:sdt>
                          <w:r w:rsidR="00B97E19" w:rsidRPr="00B97E19">
                            <w:rPr>
                              <w:noProof/>
                              <w:lang w:val="nl-NL"/>
                            </w:rPr>
                            <w:t xml:space="preserve"> </w:t>
                          </w:r>
                        </w:p>
                        <w:p w14:paraId="79C4748D" w14:textId="77777777" w:rsidR="00B97E19" w:rsidRPr="00B97E19" w:rsidRDefault="00B97E19">
                          <w:pPr>
                            <w:rPr>
                              <w:lang w:val="nl-NL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14072BC" wp14:editId="107E650D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04D868C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F75387" wp14:editId="3A4C378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C57585" w14:textId="2042DAD0" w:rsidR="00B97E19" w:rsidRDefault="0086547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97E1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Sharnie-</w:t>
                                    </w:r>
                                    <w:proofErr w:type="spellStart"/>
                                    <w:r w:rsidR="00B97E1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ann</w:t>
                                    </w:r>
                                    <w:proofErr w:type="spellEnd"/>
                                    <w:r w:rsidR="00B97E1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Lindley - 1919186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33A36CC" w14:textId="4B56BE1A" w:rsidR="00B97E19" w:rsidRDefault="00B97E19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Lecturer – Rebecca Kavanagh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F75387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35C57585" w14:textId="2042DAD0" w:rsidR="00B97E19" w:rsidRDefault="0086547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B97E1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Sharnie-</w:t>
                              </w:r>
                              <w:proofErr w:type="spellStart"/>
                              <w:r w:rsidR="00B97E1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ann</w:t>
                              </w:r>
                              <w:proofErr w:type="spellEnd"/>
                              <w:r w:rsidR="00B97E1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Lindley - 1919186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733A36CC" w14:textId="4B56BE1A" w:rsidR="00B97E19" w:rsidRDefault="00B97E19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Lecturer – Rebecca Kavanagh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206A1D8" w14:textId="77777777" w:rsidR="007560B0" w:rsidRDefault="00B97E19">
          <w:r>
            <w:br w:type="page"/>
          </w:r>
        </w:p>
        <w:p w14:paraId="1E354A94" w14:textId="78C7BF66" w:rsidR="00B97E19" w:rsidRDefault="00865472"/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098420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E5C1D84" w14:textId="7132550B" w:rsidR="00B97E19" w:rsidRDefault="00B97E19">
          <w:pPr>
            <w:pStyle w:val="TOCHeading"/>
          </w:pPr>
          <w:r>
            <w:t>Table of Contents</w:t>
          </w:r>
        </w:p>
        <w:p w14:paraId="54350E24" w14:textId="42618BE1" w:rsidR="00B40544" w:rsidRDefault="00276AD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7473809" w:history="1">
            <w:r w:rsidR="00B40544" w:rsidRPr="00857E39">
              <w:rPr>
                <w:rStyle w:val="Hyperlink"/>
                <w:noProof/>
              </w:rPr>
              <w:t>Introduction</w:t>
            </w:r>
            <w:r w:rsidR="00B40544">
              <w:rPr>
                <w:noProof/>
                <w:webHidden/>
              </w:rPr>
              <w:tab/>
            </w:r>
            <w:r w:rsidR="00B40544">
              <w:rPr>
                <w:noProof/>
                <w:webHidden/>
              </w:rPr>
              <w:fldChar w:fldCharType="begin"/>
            </w:r>
            <w:r w:rsidR="00B40544">
              <w:rPr>
                <w:noProof/>
                <w:webHidden/>
              </w:rPr>
              <w:instrText xml:space="preserve"> PAGEREF _Toc67473809 \h </w:instrText>
            </w:r>
            <w:r w:rsidR="00B40544">
              <w:rPr>
                <w:noProof/>
                <w:webHidden/>
              </w:rPr>
            </w:r>
            <w:r w:rsidR="00B40544">
              <w:rPr>
                <w:noProof/>
                <w:webHidden/>
              </w:rPr>
              <w:fldChar w:fldCharType="separate"/>
            </w:r>
            <w:r w:rsidR="00B40544">
              <w:rPr>
                <w:noProof/>
                <w:webHidden/>
              </w:rPr>
              <w:t>2</w:t>
            </w:r>
            <w:r w:rsidR="00B40544">
              <w:rPr>
                <w:noProof/>
                <w:webHidden/>
              </w:rPr>
              <w:fldChar w:fldCharType="end"/>
            </w:r>
          </w:hyperlink>
        </w:p>
        <w:p w14:paraId="126C6F85" w14:textId="19E19462" w:rsidR="00B40544" w:rsidRDefault="00B405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0" w:history="1">
            <w:r w:rsidRPr="00857E39">
              <w:rPr>
                <w:rStyle w:val="Hyperlink"/>
                <w:noProof/>
              </w:rPr>
              <w:t>Social Identity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EFF21" w14:textId="227BE23E" w:rsidR="00B40544" w:rsidRDefault="00B4054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1" w:history="1">
            <w:r w:rsidRPr="00857E39">
              <w:rPr>
                <w:rStyle w:val="Hyperlink"/>
                <w:noProof/>
              </w:rPr>
              <w:t>Social Identity Theory continued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E8F93" w14:textId="4015E072" w:rsidR="00B40544" w:rsidRDefault="00B405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2" w:history="1">
            <w:r w:rsidRPr="00857E39">
              <w:rPr>
                <w:rStyle w:val="Hyperlink"/>
                <w:noProof/>
              </w:rPr>
              <w:t>Theory of Planned Behaviour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6B42B" w14:textId="6544B20D" w:rsidR="00B40544" w:rsidRDefault="00B4054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3" w:history="1">
            <w:r w:rsidRPr="00857E39">
              <w:rPr>
                <w:rStyle w:val="Hyperlink"/>
                <w:noProof/>
              </w:rPr>
              <w:t>Theory of Planned Behaviour continued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AD78D" w14:textId="279B3D91" w:rsidR="00B40544" w:rsidRDefault="00B405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4" w:history="1">
            <w:r w:rsidRPr="00857E39">
              <w:rPr>
                <w:rStyle w:val="Hyperlink"/>
                <w:noProof/>
              </w:rPr>
              <w:t>Frustration-Aggression 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BEE5A" w14:textId="1AB1ED24" w:rsidR="00B40544" w:rsidRDefault="00B405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5" w:history="1">
            <w:r w:rsidRPr="00857E3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3BA08" w14:textId="4A97540C" w:rsidR="00B40544" w:rsidRDefault="00B4054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473816" w:history="1">
            <w:r w:rsidRPr="00857E3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_Toc67473816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52EFD" w14:textId="7A447562" w:rsidR="00B97E19" w:rsidRDefault="00276AD1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71205CD" w14:textId="1D24C02E" w:rsidR="00B97E19" w:rsidRDefault="00B97E19"/>
    <w:p w14:paraId="25ED72B7" w14:textId="7FCC5C50" w:rsidR="00B97E19" w:rsidRDefault="00B97E19"/>
    <w:p w14:paraId="5DFE6E82" w14:textId="04E25E67" w:rsidR="00B97E19" w:rsidRDefault="00B97E19"/>
    <w:p w14:paraId="7B4C3B7A" w14:textId="3B7F398E" w:rsidR="00B97E19" w:rsidRDefault="00B97E19"/>
    <w:p w14:paraId="3729CF52" w14:textId="5A035BA6" w:rsidR="00B97E19" w:rsidRDefault="00B97E19"/>
    <w:p w14:paraId="4DDFC77F" w14:textId="1CF524F6" w:rsidR="00B97E19" w:rsidRDefault="00B97E19"/>
    <w:p w14:paraId="0397B256" w14:textId="6DA12CDC" w:rsidR="00B97E19" w:rsidRDefault="00B97E19"/>
    <w:p w14:paraId="5B42E6C9" w14:textId="309C9865" w:rsidR="00B97E19" w:rsidRDefault="00B97E19"/>
    <w:p w14:paraId="028F1956" w14:textId="46CBA606" w:rsidR="00B97E19" w:rsidRDefault="00B97E19"/>
    <w:p w14:paraId="0DAD0D5A" w14:textId="42E5DFA8" w:rsidR="00B97E19" w:rsidRDefault="00B97E19"/>
    <w:p w14:paraId="07C1FF16" w14:textId="3863944F" w:rsidR="00B97E19" w:rsidRDefault="00B97E19"/>
    <w:p w14:paraId="5F3D5FB5" w14:textId="508D87C2" w:rsidR="00B97E19" w:rsidRDefault="00B97E19"/>
    <w:p w14:paraId="609DF19F" w14:textId="264B39EE" w:rsidR="00B97E19" w:rsidRDefault="00B97E19"/>
    <w:p w14:paraId="2EFA18C8" w14:textId="4B9588C6" w:rsidR="00B97E19" w:rsidRDefault="00B97E19"/>
    <w:p w14:paraId="42ACDEC9" w14:textId="7CEB8A1A" w:rsidR="00B97E19" w:rsidRDefault="00B97E19"/>
    <w:p w14:paraId="731DF36A" w14:textId="5F101FF8" w:rsidR="00B97E19" w:rsidRDefault="00B97E19"/>
    <w:p w14:paraId="08A74DAE" w14:textId="155BC4DC" w:rsidR="00B97E19" w:rsidRDefault="00B97E19"/>
    <w:p w14:paraId="1F91B90C" w14:textId="67CD55E4" w:rsidR="00B97E19" w:rsidRDefault="00B97E19"/>
    <w:p w14:paraId="3631D910" w14:textId="205D6DAA" w:rsidR="00B97E19" w:rsidRDefault="00B97E19"/>
    <w:p w14:paraId="3B44E28F" w14:textId="77777777" w:rsidR="00B40544" w:rsidRDefault="00B40544"/>
    <w:p w14:paraId="4C53FCCC" w14:textId="5DE1741F" w:rsidR="00B97E19" w:rsidRDefault="00323709" w:rsidP="00323709">
      <w:pPr>
        <w:pStyle w:val="Heading1"/>
      </w:pPr>
      <w:bookmarkStart w:id="0" w:name="_Toc67473809"/>
      <w:r>
        <w:lastRenderedPageBreak/>
        <w:t>Introduction</w:t>
      </w:r>
      <w:bookmarkEnd w:id="0"/>
    </w:p>
    <w:p w14:paraId="2D30AFC4" w14:textId="3FD3B843" w:rsidR="00323709" w:rsidRDefault="00323709" w:rsidP="00323709"/>
    <w:p w14:paraId="00ABA7E4" w14:textId="33403CF9" w:rsidR="00C106F6" w:rsidRDefault="00323709" w:rsidP="00A15A9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following report is designed </w:t>
      </w:r>
      <w:r w:rsidR="00720D40">
        <w:rPr>
          <w:rFonts w:ascii="Arial" w:hAnsi="Arial" w:cs="Arial"/>
        </w:rPr>
        <w:t>for the viewing of the Youth Offending</w:t>
      </w:r>
      <w:r w:rsidR="00C86736">
        <w:rPr>
          <w:rFonts w:ascii="Arial" w:hAnsi="Arial" w:cs="Arial"/>
        </w:rPr>
        <w:t xml:space="preserve"> Team,</w:t>
      </w:r>
      <w:r w:rsidR="008B2EFE">
        <w:rPr>
          <w:rFonts w:ascii="Arial" w:hAnsi="Arial" w:cs="Arial"/>
        </w:rPr>
        <w:t xml:space="preserve"> to inform about and discuss</w:t>
      </w:r>
      <w:r w:rsidR="00C86736">
        <w:rPr>
          <w:rFonts w:ascii="Arial" w:hAnsi="Arial" w:cs="Arial"/>
        </w:rPr>
        <w:t xml:space="preserve"> </w:t>
      </w:r>
      <w:r w:rsidR="00BD38DD">
        <w:rPr>
          <w:rFonts w:ascii="Arial" w:hAnsi="Arial" w:cs="Arial"/>
        </w:rPr>
        <w:t xml:space="preserve">different theories </w:t>
      </w:r>
      <w:r w:rsidR="0083584E">
        <w:rPr>
          <w:rFonts w:ascii="Arial" w:hAnsi="Arial" w:cs="Arial"/>
        </w:rPr>
        <w:t>relating to p</w:t>
      </w:r>
      <w:r w:rsidR="009339A7">
        <w:rPr>
          <w:rFonts w:ascii="Arial" w:hAnsi="Arial" w:cs="Arial"/>
        </w:rPr>
        <w:t>sychology.</w:t>
      </w:r>
      <w:r w:rsidR="00317C6B">
        <w:rPr>
          <w:rFonts w:ascii="Arial" w:hAnsi="Arial" w:cs="Arial"/>
        </w:rPr>
        <w:t xml:space="preserve"> Social </w:t>
      </w:r>
      <w:r w:rsidR="00650B2A">
        <w:rPr>
          <w:rFonts w:ascii="Arial" w:hAnsi="Arial" w:cs="Arial"/>
        </w:rPr>
        <w:t>I</w:t>
      </w:r>
      <w:r w:rsidR="00317C6B">
        <w:rPr>
          <w:rFonts w:ascii="Arial" w:hAnsi="Arial" w:cs="Arial"/>
        </w:rPr>
        <w:t>denti</w:t>
      </w:r>
      <w:r w:rsidR="00650B2A">
        <w:rPr>
          <w:rFonts w:ascii="Arial" w:hAnsi="Arial" w:cs="Arial"/>
        </w:rPr>
        <w:t>ty Theory, Theory of Planned Behaviour</w:t>
      </w:r>
      <w:r w:rsidR="007A6511">
        <w:rPr>
          <w:rFonts w:ascii="Arial" w:hAnsi="Arial" w:cs="Arial"/>
        </w:rPr>
        <w:t>,</w:t>
      </w:r>
      <w:r w:rsidR="00650B2A">
        <w:rPr>
          <w:rFonts w:ascii="Arial" w:hAnsi="Arial" w:cs="Arial"/>
        </w:rPr>
        <w:t xml:space="preserve"> and Frustration </w:t>
      </w:r>
      <w:r w:rsidR="0092392B">
        <w:rPr>
          <w:rFonts w:ascii="Arial" w:hAnsi="Arial" w:cs="Arial"/>
        </w:rPr>
        <w:t>Aggression Hypothesis</w:t>
      </w:r>
      <w:r w:rsidR="009339A7">
        <w:rPr>
          <w:rFonts w:ascii="Arial" w:hAnsi="Arial" w:cs="Arial"/>
        </w:rPr>
        <w:t xml:space="preserve"> </w:t>
      </w:r>
      <w:r w:rsidR="0092392B">
        <w:rPr>
          <w:rFonts w:ascii="Arial" w:hAnsi="Arial" w:cs="Arial"/>
        </w:rPr>
        <w:t xml:space="preserve">will all be defined and explained </w:t>
      </w:r>
      <w:r w:rsidR="00816D3D">
        <w:rPr>
          <w:rFonts w:ascii="Arial" w:hAnsi="Arial" w:cs="Arial"/>
        </w:rPr>
        <w:t>link</w:t>
      </w:r>
      <w:r w:rsidR="00F75501">
        <w:rPr>
          <w:rFonts w:ascii="Arial" w:hAnsi="Arial" w:cs="Arial"/>
        </w:rPr>
        <w:t>ing</w:t>
      </w:r>
      <w:r w:rsidR="00816D3D">
        <w:rPr>
          <w:rFonts w:ascii="Arial" w:hAnsi="Arial" w:cs="Arial"/>
        </w:rPr>
        <w:t xml:space="preserve"> to the case study</w:t>
      </w:r>
      <w:r w:rsidR="00B85297">
        <w:rPr>
          <w:rFonts w:ascii="Arial" w:hAnsi="Arial" w:cs="Arial"/>
        </w:rPr>
        <w:t>.</w:t>
      </w:r>
      <w:r w:rsidR="002F561D">
        <w:rPr>
          <w:rFonts w:ascii="Arial" w:hAnsi="Arial" w:cs="Arial"/>
        </w:rPr>
        <w:t xml:space="preserve"> </w:t>
      </w:r>
      <w:r w:rsidR="00A42131">
        <w:rPr>
          <w:rFonts w:ascii="Arial" w:hAnsi="Arial" w:cs="Arial"/>
        </w:rPr>
        <w:t>A range of theorists</w:t>
      </w:r>
      <w:r w:rsidR="007A6511">
        <w:rPr>
          <w:rFonts w:ascii="Arial" w:hAnsi="Arial" w:cs="Arial"/>
        </w:rPr>
        <w:t>’</w:t>
      </w:r>
      <w:r w:rsidR="00A42131">
        <w:rPr>
          <w:rFonts w:ascii="Arial" w:hAnsi="Arial" w:cs="Arial"/>
        </w:rPr>
        <w:t xml:space="preserve"> suggestions and </w:t>
      </w:r>
      <w:r w:rsidR="007B1590">
        <w:rPr>
          <w:rFonts w:ascii="Arial" w:hAnsi="Arial" w:cs="Arial"/>
        </w:rPr>
        <w:t xml:space="preserve">views will be discussed, </w:t>
      </w:r>
      <w:r w:rsidR="000C56C9">
        <w:rPr>
          <w:rFonts w:ascii="Arial" w:hAnsi="Arial" w:cs="Arial"/>
        </w:rPr>
        <w:t xml:space="preserve">to </w:t>
      </w:r>
      <w:r w:rsidR="002652B8">
        <w:rPr>
          <w:rFonts w:ascii="Arial" w:hAnsi="Arial" w:cs="Arial"/>
        </w:rPr>
        <w:t>give a reliable overview</w:t>
      </w:r>
      <w:r w:rsidR="00B85297">
        <w:rPr>
          <w:rFonts w:ascii="Arial" w:hAnsi="Arial" w:cs="Arial"/>
        </w:rPr>
        <w:t xml:space="preserve">, helping </w:t>
      </w:r>
      <w:r w:rsidR="00B97619">
        <w:rPr>
          <w:rFonts w:ascii="Arial" w:hAnsi="Arial" w:cs="Arial"/>
        </w:rPr>
        <w:t xml:space="preserve">the Youth Offending Team </w:t>
      </w:r>
      <w:r w:rsidR="00AD0C28">
        <w:rPr>
          <w:rFonts w:ascii="Arial" w:hAnsi="Arial" w:cs="Arial"/>
        </w:rPr>
        <w:t>make the most informed decision</w:t>
      </w:r>
      <w:r w:rsidR="00A42131">
        <w:rPr>
          <w:rFonts w:ascii="Arial" w:hAnsi="Arial" w:cs="Arial"/>
        </w:rPr>
        <w:t>s</w:t>
      </w:r>
      <w:r w:rsidR="00AD0C28">
        <w:rPr>
          <w:rFonts w:ascii="Arial" w:hAnsi="Arial" w:cs="Arial"/>
        </w:rPr>
        <w:t>.</w:t>
      </w:r>
      <w:r w:rsidR="00C60815">
        <w:rPr>
          <w:rFonts w:ascii="Arial" w:hAnsi="Arial" w:cs="Arial"/>
        </w:rPr>
        <w:t xml:space="preserve"> </w:t>
      </w:r>
      <w:r w:rsidR="00C51748">
        <w:rPr>
          <w:rFonts w:ascii="Arial" w:hAnsi="Arial" w:cs="Arial"/>
        </w:rPr>
        <w:t>D</w:t>
      </w:r>
      <w:r w:rsidR="00C60815">
        <w:rPr>
          <w:rFonts w:ascii="Arial" w:hAnsi="Arial" w:cs="Arial"/>
        </w:rPr>
        <w:t>etail</w:t>
      </w:r>
      <w:r w:rsidR="00C51748">
        <w:rPr>
          <w:rFonts w:ascii="Arial" w:hAnsi="Arial" w:cs="Arial"/>
        </w:rPr>
        <w:t>ed suggestions</w:t>
      </w:r>
      <w:r w:rsidR="00C60815">
        <w:rPr>
          <w:rFonts w:ascii="Arial" w:hAnsi="Arial" w:cs="Arial"/>
        </w:rPr>
        <w:t xml:space="preserve"> of why the </w:t>
      </w:r>
      <w:r w:rsidR="00D12004">
        <w:rPr>
          <w:rFonts w:ascii="Arial" w:hAnsi="Arial" w:cs="Arial"/>
        </w:rPr>
        <w:t xml:space="preserve">service user could </w:t>
      </w:r>
      <w:r w:rsidR="00C51748">
        <w:rPr>
          <w:rFonts w:ascii="Arial" w:hAnsi="Arial" w:cs="Arial"/>
        </w:rPr>
        <w:t xml:space="preserve">possibly </w:t>
      </w:r>
      <w:r w:rsidR="00D12004">
        <w:rPr>
          <w:rFonts w:ascii="Arial" w:hAnsi="Arial" w:cs="Arial"/>
        </w:rPr>
        <w:t xml:space="preserve">be acting how they currently are will be </w:t>
      </w:r>
      <w:r w:rsidR="00B410B2">
        <w:rPr>
          <w:rFonts w:ascii="Arial" w:hAnsi="Arial" w:cs="Arial"/>
        </w:rPr>
        <w:t>expressed</w:t>
      </w:r>
      <w:r w:rsidR="00F97EF5">
        <w:rPr>
          <w:rFonts w:ascii="Arial" w:hAnsi="Arial" w:cs="Arial"/>
        </w:rPr>
        <w:t>, with relevant statistics used</w:t>
      </w:r>
      <w:r w:rsidR="00B410B2">
        <w:rPr>
          <w:rFonts w:ascii="Arial" w:hAnsi="Arial" w:cs="Arial"/>
        </w:rPr>
        <w:t xml:space="preserve"> to</w:t>
      </w:r>
      <w:r w:rsidR="00C226B7">
        <w:rPr>
          <w:rFonts w:ascii="Arial" w:hAnsi="Arial" w:cs="Arial"/>
        </w:rPr>
        <w:t xml:space="preserve"> support</w:t>
      </w:r>
      <w:r w:rsidR="00B410B2">
        <w:rPr>
          <w:rFonts w:ascii="Arial" w:hAnsi="Arial" w:cs="Arial"/>
        </w:rPr>
        <w:t xml:space="preserve"> </w:t>
      </w:r>
      <w:r w:rsidR="00C226B7">
        <w:rPr>
          <w:rFonts w:ascii="Arial" w:hAnsi="Arial" w:cs="Arial"/>
        </w:rPr>
        <w:t>the suggestions</w:t>
      </w:r>
      <w:r w:rsidR="00D12004">
        <w:rPr>
          <w:rFonts w:ascii="Arial" w:hAnsi="Arial" w:cs="Arial"/>
        </w:rPr>
        <w:t>.</w:t>
      </w:r>
      <w:r w:rsidR="00D12004" w:rsidRPr="00D12004">
        <w:rPr>
          <w:rFonts w:ascii="Arial" w:hAnsi="Arial" w:cs="Arial"/>
        </w:rPr>
        <w:t xml:space="preserve"> </w:t>
      </w:r>
      <w:r w:rsidR="00D12004">
        <w:rPr>
          <w:rFonts w:ascii="Arial" w:hAnsi="Arial" w:cs="Arial"/>
        </w:rPr>
        <w:t xml:space="preserve">The </w:t>
      </w:r>
      <w:r w:rsidR="00772DA7">
        <w:rPr>
          <w:rFonts w:ascii="Arial" w:hAnsi="Arial" w:cs="Arial"/>
        </w:rPr>
        <w:t xml:space="preserve">main </w:t>
      </w:r>
      <w:r w:rsidR="00D12004">
        <w:rPr>
          <w:rFonts w:ascii="Arial" w:hAnsi="Arial" w:cs="Arial"/>
        </w:rPr>
        <w:t>aim being</w:t>
      </w:r>
      <w:r w:rsidR="00B120BD">
        <w:rPr>
          <w:rFonts w:ascii="Arial" w:hAnsi="Arial" w:cs="Arial"/>
        </w:rPr>
        <w:t>,</w:t>
      </w:r>
      <w:r w:rsidR="00D12004">
        <w:rPr>
          <w:rFonts w:ascii="Arial" w:hAnsi="Arial" w:cs="Arial"/>
        </w:rPr>
        <w:t xml:space="preserve"> to help assist with developing a</w:t>
      </w:r>
      <w:r w:rsidR="00B40544">
        <w:rPr>
          <w:rFonts w:ascii="Arial" w:hAnsi="Arial" w:cs="Arial"/>
        </w:rPr>
        <w:t>n effective</w:t>
      </w:r>
      <w:r w:rsidR="00D12004">
        <w:rPr>
          <w:rFonts w:ascii="Arial" w:hAnsi="Arial" w:cs="Arial"/>
        </w:rPr>
        <w:t xml:space="preserve"> support plan, to be </w:t>
      </w:r>
      <w:r w:rsidR="00B40544">
        <w:rPr>
          <w:rFonts w:ascii="Arial" w:hAnsi="Arial" w:cs="Arial"/>
        </w:rPr>
        <w:t>implemented</w:t>
      </w:r>
      <w:r w:rsidR="00D12004">
        <w:rPr>
          <w:rFonts w:ascii="Arial" w:hAnsi="Arial" w:cs="Arial"/>
        </w:rPr>
        <w:t xml:space="preserve">, for </w:t>
      </w:r>
      <w:r w:rsidR="00772DA7">
        <w:rPr>
          <w:rFonts w:ascii="Arial" w:hAnsi="Arial" w:cs="Arial"/>
        </w:rPr>
        <w:t>the</w:t>
      </w:r>
      <w:r w:rsidR="00D12004">
        <w:rPr>
          <w:rFonts w:ascii="Arial" w:hAnsi="Arial" w:cs="Arial"/>
        </w:rPr>
        <w:t xml:space="preserve"> specific individual.</w:t>
      </w:r>
    </w:p>
    <w:p w14:paraId="6F679DCD" w14:textId="77777777" w:rsidR="00A15A9C" w:rsidRPr="00323709" w:rsidRDefault="00A15A9C" w:rsidP="00A15A9C">
      <w:pPr>
        <w:spacing w:line="360" w:lineRule="auto"/>
        <w:jc w:val="both"/>
        <w:rPr>
          <w:rFonts w:ascii="Arial" w:hAnsi="Arial" w:cs="Arial"/>
        </w:rPr>
      </w:pPr>
    </w:p>
    <w:p w14:paraId="5EC79798" w14:textId="48A9F22D" w:rsidR="00B97E19" w:rsidRDefault="00B97E19" w:rsidP="00B97E19">
      <w:pPr>
        <w:pStyle w:val="Heading1"/>
      </w:pPr>
      <w:bookmarkStart w:id="1" w:name="_Toc67473810"/>
      <w:r>
        <w:t>Social Identity Theory</w:t>
      </w:r>
      <w:bookmarkEnd w:id="1"/>
    </w:p>
    <w:p w14:paraId="70966BD0" w14:textId="2E825DC1" w:rsidR="00FF76B1" w:rsidRDefault="00FF76B1" w:rsidP="00FF76B1">
      <w:pPr>
        <w:pStyle w:val="Heading2"/>
      </w:pPr>
    </w:p>
    <w:p w14:paraId="422C6C60" w14:textId="3B2F3197" w:rsidR="00346FE5" w:rsidRDefault="00FD2531" w:rsidP="00576A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9F5455">
        <w:rPr>
          <w:rFonts w:ascii="Arial" w:hAnsi="Arial" w:cs="Arial"/>
        </w:rPr>
        <w:t xml:space="preserve">e theory of Social Identity </w:t>
      </w:r>
      <w:r w:rsidR="006D16F3">
        <w:rPr>
          <w:rFonts w:ascii="Arial" w:hAnsi="Arial" w:cs="Arial"/>
        </w:rPr>
        <w:t>was introduced in 197</w:t>
      </w:r>
      <w:r w:rsidR="00372D19">
        <w:rPr>
          <w:rFonts w:ascii="Arial" w:hAnsi="Arial" w:cs="Arial"/>
        </w:rPr>
        <w:t>2</w:t>
      </w:r>
      <w:r w:rsidR="006D16F3">
        <w:rPr>
          <w:rFonts w:ascii="Arial" w:hAnsi="Arial" w:cs="Arial"/>
        </w:rPr>
        <w:t xml:space="preserve"> by Henri Tajfel</w:t>
      </w:r>
      <w:r w:rsidR="00372D19">
        <w:rPr>
          <w:rFonts w:ascii="Arial" w:hAnsi="Arial" w:cs="Arial"/>
        </w:rPr>
        <w:t>,</w:t>
      </w:r>
      <w:r w:rsidR="00F54889">
        <w:rPr>
          <w:rFonts w:ascii="Arial" w:hAnsi="Arial" w:cs="Arial"/>
        </w:rPr>
        <w:t xml:space="preserve"> based on his personal experience of being a Polish, Jew in </w:t>
      </w:r>
      <w:r w:rsidR="00516DFB">
        <w:rPr>
          <w:rFonts w:ascii="Arial" w:hAnsi="Arial" w:cs="Arial"/>
        </w:rPr>
        <w:t>World War 2.</w:t>
      </w:r>
      <w:r w:rsidR="00372D19">
        <w:rPr>
          <w:rFonts w:ascii="Arial" w:hAnsi="Arial" w:cs="Arial"/>
        </w:rPr>
        <w:t xml:space="preserve"> </w:t>
      </w:r>
      <w:r w:rsidR="00516DFB">
        <w:rPr>
          <w:rFonts w:ascii="Arial" w:hAnsi="Arial" w:cs="Arial"/>
        </w:rPr>
        <w:t>S</w:t>
      </w:r>
      <w:r w:rsidR="009A1D0B">
        <w:rPr>
          <w:rFonts w:ascii="Arial" w:hAnsi="Arial" w:cs="Arial"/>
        </w:rPr>
        <w:t xml:space="preserve">ince then </w:t>
      </w:r>
      <w:r w:rsidR="00FD1310">
        <w:rPr>
          <w:rFonts w:ascii="Arial" w:hAnsi="Arial" w:cs="Arial"/>
        </w:rPr>
        <w:t xml:space="preserve">it </w:t>
      </w:r>
      <w:r w:rsidR="009A1D0B">
        <w:rPr>
          <w:rFonts w:ascii="Arial" w:hAnsi="Arial" w:cs="Arial"/>
        </w:rPr>
        <w:t>has been extensively developed</w:t>
      </w:r>
      <w:r w:rsidR="00D72E38">
        <w:rPr>
          <w:rFonts w:ascii="Arial" w:hAnsi="Arial" w:cs="Arial"/>
        </w:rPr>
        <w:t xml:space="preserve"> by</w:t>
      </w:r>
      <w:r w:rsidR="00F861C3">
        <w:rPr>
          <w:rFonts w:ascii="Arial" w:hAnsi="Arial" w:cs="Arial"/>
        </w:rPr>
        <w:t xml:space="preserve"> John</w:t>
      </w:r>
      <w:r w:rsidR="00D72E38">
        <w:rPr>
          <w:rFonts w:ascii="Arial" w:hAnsi="Arial" w:cs="Arial"/>
        </w:rPr>
        <w:t xml:space="preserve"> Turner</w:t>
      </w:r>
      <w:r w:rsidR="009A1D0B">
        <w:rPr>
          <w:rFonts w:ascii="Arial" w:hAnsi="Arial" w:cs="Arial"/>
        </w:rPr>
        <w:t xml:space="preserve">. </w:t>
      </w:r>
      <w:r w:rsidR="00C474D3">
        <w:rPr>
          <w:rFonts w:ascii="Arial" w:hAnsi="Arial" w:cs="Arial"/>
        </w:rPr>
        <w:t>This theory suggests</w:t>
      </w:r>
      <w:r w:rsidR="00036E1C">
        <w:rPr>
          <w:rFonts w:ascii="Arial" w:hAnsi="Arial" w:cs="Arial"/>
        </w:rPr>
        <w:t xml:space="preserve"> Social Identity is developed with great</w:t>
      </w:r>
      <w:r w:rsidR="009E15C3">
        <w:rPr>
          <w:rFonts w:ascii="Arial" w:hAnsi="Arial" w:cs="Arial"/>
        </w:rPr>
        <w:t xml:space="preserve"> social</w:t>
      </w:r>
      <w:r w:rsidR="00036E1C">
        <w:rPr>
          <w:rFonts w:ascii="Arial" w:hAnsi="Arial" w:cs="Arial"/>
        </w:rPr>
        <w:t xml:space="preserve"> influence</w:t>
      </w:r>
      <w:r w:rsidR="005F3764">
        <w:rPr>
          <w:rFonts w:ascii="Arial" w:hAnsi="Arial" w:cs="Arial"/>
        </w:rPr>
        <w:t xml:space="preserve"> and </w:t>
      </w:r>
      <w:r w:rsidR="00576A51">
        <w:rPr>
          <w:rFonts w:ascii="Arial" w:hAnsi="Arial" w:cs="Arial"/>
        </w:rPr>
        <w:t>based on expected group norms</w:t>
      </w:r>
      <w:r w:rsidR="00FF76B1">
        <w:rPr>
          <w:rFonts w:ascii="Arial" w:hAnsi="Arial" w:cs="Arial"/>
        </w:rPr>
        <w:t xml:space="preserve"> (Hogg, 2016).</w:t>
      </w:r>
      <w:r w:rsidR="00131C4E">
        <w:rPr>
          <w:rFonts w:ascii="Arial" w:hAnsi="Arial" w:cs="Arial"/>
        </w:rPr>
        <w:t xml:space="preserve"> </w:t>
      </w:r>
      <w:r w:rsidR="00410C55">
        <w:rPr>
          <w:rFonts w:ascii="Arial" w:hAnsi="Arial" w:cs="Arial"/>
        </w:rPr>
        <w:t xml:space="preserve">Social Influences and situations </w:t>
      </w:r>
      <w:r w:rsidR="00177D34">
        <w:rPr>
          <w:rFonts w:ascii="Arial" w:hAnsi="Arial" w:cs="Arial"/>
        </w:rPr>
        <w:t xml:space="preserve">can change a person’s behaviour due to the opinion </w:t>
      </w:r>
      <w:r w:rsidR="00F31A4C">
        <w:rPr>
          <w:rFonts w:ascii="Arial" w:hAnsi="Arial" w:cs="Arial"/>
        </w:rPr>
        <w:t xml:space="preserve">of how others perceive them and how they ‘should’ act accordingly. </w:t>
      </w:r>
      <w:r w:rsidR="006F6D01">
        <w:rPr>
          <w:rFonts w:ascii="Arial" w:hAnsi="Arial" w:cs="Arial"/>
        </w:rPr>
        <w:t xml:space="preserve">Mason </w:t>
      </w:r>
      <w:proofErr w:type="spellStart"/>
      <w:r w:rsidR="006F6D01">
        <w:rPr>
          <w:rFonts w:ascii="Arial" w:hAnsi="Arial" w:cs="Arial"/>
        </w:rPr>
        <w:t>Kabee</w:t>
      </w:r>
      <w:proofErr w:type="spellEnd"/>
      <w:r w:rsidR="006F6D01">
        <w:rPr>
          <w:rFonts w:ascii="Arial" w:hAnsi="Arial" w:cs="Arial"/>
        </w:rPr>
        <w:t xml:space="preserve"> is a 17</w:t>
      </w:r>
      <w:r w:rsidR="00FF108D">
        <w:rPr>
          <w:rFonts w:ascii="Arial" w:hAnsi="Arial" w:cs="Arial"/>
        </w:rPr>
        <w:t>-</w:t>
      </w:r>
      <w:r w:rsidR="006F6D01">
        <w:rPr>
          <w:rFonts w:ascii="Arial" w:hAnsi="Arial" w:cs="Arial"/>
        </w:rPr>
        <w:t>year</w:t>
      </w:r>
      <w:r w:rsidR="00FF108D">
        <w:rPr>
          <w:rFonts w:ascii="Arial" w:hAnsi="Arial" w:cs="Arial"/>
        </w:rPr>
        <w:t>-</w:t>
      </w:r>
      <w:r w:rsidR="006F6D01">
        <w:rPr>
          <w:rFonts w:ascii="Arial" w:hAnsi="Arial" w:cs="Arial"/>
        </w:rPr>
        <w:t xml:space="preserve">old </w:t>
      </w:r>
      <w:r w:rsidR="00E53296">
        <w:rPr>
          <w:rFonts w:ascii="Arial" w:hAnsi="Arial" w:cs="Arial"/>
        </w:rPr>
        <w:t xml:space="preserve">that could </w:t>
      </w:r>
      <w:r w:rsidR="009647C4">
        <w:rPr>
          <w:rFonts w:ascii="Arial" w:hAnsi="Arial" w:cs="Arial"/>
        </w:rPr>
        <w:t>be still trying to establish his Social Identity and find where he fits in with different social groups.</w:t>
      </w:r>
      <w:r w:rsidR="00243825">
        <w:rPr>
          <w:rFonts w:ascii="Arial" w:hAnsi="Arial" w:cs="Arial"/>
        </w:rPr>
        <w:t xml:space="preserve"> At age 15 he </w:t>
      </w:r>
      <w:r w:rsidR="00BF3DC9">
        <w:rPr>
          <w:rFonts w:ascii="Arial" w:hAnsi="Arial" w:cs="Arial"/>
        </w:rPr>
        <w:t xml:space="preserve">served an 18-month custodial sentence, </w:t>
      </w:r>
      <w:r w:rsidR="00024E4D">
        <w:rPr>
          <w:rFonts w:ascii="Arial" w:hAnsi="Arial" w:cs="Arial"/>
        </w:rPr>
        <w:t>this may a have an impact on his decision to stop attending college.</w:t>
      </w:r>
      <w:r w:rsidR="00CA4C67">
        <w:rPr>
          <w:rFonts w:ascii="Arial" w:hAnsi="Arial" w:cs="Arial"/>
        </w:rPr>
        <w:t xml:space="preserve"> </w:t>
      </w:r>
      <w:r w:rsidR="006F5683">
        <w:rPr>
          <w:rFonts w:ascii="Arial" w:hAnsi="Arial" w:cs="Arial"/>
        </w:rPr>
        <w:t xml:space="preserve">There are 3 main </w:t>
      </w:r>
      <w:r w:rsidR="005F2A8D">
        <w:rPr>
          <w:rFonts w:ascii="Arial" w:hAnsi="Arial" w:cs="Arial"/>
        </w:rPr>
        <w:t>stage</w:t>
      </w:r>
      <w:r w:rsidR="00B751A0">
        <w:rPr>
          <w:rFonts w:ascii="Arial" w:hAnsi="Arial" w:cs="Arial"/>
        </w:rPr>
        <w:t>s</w:t>
      </w:r>
      <w:r w:rsidR="006F5683">
        <w:rPr>
          <w:rFonts w:ascii="Arial" w:hAnsi="Arial" w:cs="Arial"/>
        </w:rPr>
        <w:t xml:space="preserve"> to the Social Identity Theory:</w:t>
      </w:r>
    </w:p>
    <w:p w14:paraId="6E4FEAE8" w14:textId="2C0998F5" w:rsidR="006F5683" w:rsidRDefault="00FA2DE7" w:rsidP="006F568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F04A0">
        <w:rPr>
          <w:rFonts w:ascii="Arial" w:hAnsi="Arial" w:cs="Arial"/>
          <w:b/>
          <w:bCs/>
        </w:rPr>
        <w:t>Social Categorisation</w:t>
      </w:r>
      <w:r w:rsidR="00587E88">
        <w:rPr>
          <w:rFonts w:ascii="Arial" w:hAnsi="Arial" w:cs="Arial"/>
        </w:rPr>
        <w:t xml:space="preserve"> -</w:t>
      </w:r>
      <w:r w:rsidR="00F14C90">
        <w:rPr>
          <w:rFonts w:ascii="Arial" w:hAnsi="Arial" w:cs="Arial"/>
        </w:rPr>
        <w:t xml:space="preserve"> </w:t>
      </w:r>
      <w:r w:rsidR="00587E88">
        <w:rPr>
          <w:rFonts w:ascii="Arial" w:hAnsi="Arial" w:cs="Arial"/>
        </w:rPr>
        <w:t>A</w:t>
      </w:r>
      <w:r w:rsidR="006236CD">
        <w:rPr>
          <w:rFonts w:ascii="Arial" w:hAnsi="Arial" w:cs="Arial"/>
        </w:rPr>
        <w:t>t this stage</w:t>
      </w:r>
      <w:r w:rsidR="005F03C3">
        <w:rPr>
          <w:rFonts w:ascii="Arial" w:hAnsi="Arial" w:cs="Arial"/>
        </w:rPr>
        <w:t>,</w:t>
      </w:r>
      <w:r w:rsidR="006236CD">
        <w:rPr>
          <w:rFonts w:ascii="Arial" w:hAnsi="Arial" w:cs="Arial"/>
        </w:rPr>
        <w:t xml:space="preserve"> a person tends to </w:t>
      </w:r>
      <w:r w:rsidR="008C0C2C">
        <w:rPr>
          <w:rFonts w:ascii="Arial" w:hAnsi="Arial" w:cs="Arial"/>
        </w:rPr>
        <w:t xml:space="preserve">assign </w:t>
      </w:r>
      <w:r w:rsidR="005F03C3">
        <w:rPr>
          <w:rFonts w:ascii="Arial" w:hAnsi="Arial" w:cs="Arial"/>
        </w:rPr>
        <w:t xml:space="preserve">different </w:t>
      </w:r>
      <w:r w:rsidR="008C0C2C">
        <w:rPr>
          <w:rFonts w:ascii="Arial" w:hAnsi="Arial" w:cs="Arial"/>
        </w:rPr>
        <w:t xml:space="preserve">people into an </w:t>
      </w:r>
      <w:r w:rsidR="001F04A0">
        <w:rPr>
          <w:rFonts w:ascii="Arial" w:hAnsi="Arial" w:cs="Arial"/>
        </w:rPr>
        <w:t>‘</w:t>
      </w:r>
      <w:r w:rsidR="008C0C2C">
        <w:rPr>
          <w:rFonts w:ascii="Arial" w:hAnsi="Arial" w:cs="Arial"/>
        </w:rPr>
        <w:t>in-group</w:t>
      </w:r>
      <w:r w:rsidR="001F04A0">
        <w:rPr>
          <w:rFonts w:ascii="Arial" w:hAnsi="Arial" w:cs="Arial"/>
        </w:rPr>
        <w:t>’</w:t>
      </w:r>
      <w:r w:rsidR="008C0C2C">
        <w:rPr>
          <w:rFonts w:ascii="Arial" w:hAnsi="Arial" w:cs="Arial"/>
        </w:rPr>
        <w:t xml:space="preserve"> category</w:t>
      </w:r>
      <w:r w:rsidR="009E504D">
        <w:rPr>
          <w:rFonts w:ascii="Arial" w:hAnsi="Arial" w:cs="Arial"/>
        </w:rPr>
        <w:t xml:space="preserve"> where similari</w:t>
      </w:r>
      <w:r w:rsidR="00EF5919">
        <w:rPr>
          <w:rFonts w:ascii="Arial" w:hAnsi="Arial" w:cs="Arial"/>
        </w:rPr>
        <w:t>ti</w:t>
      </w:r>
      <w:r w:rsidR="009E504D">
        <w:rPr>
          <w:rFonts w:ascii="Arial" w:hAnsi="Arial" w:cs="Arial"/>
        </w:rPr>
        <w:t xml:space="preserve">es </w:t>
      </w:r>
      <w:r w:rsidR="005F03C3">
        <w:rPr>
          <w:rFonts w:ascii="Arial" w:hAnsi="Arial" w:cs="Arial"/>
        </w:rPr>
        <w:t xml:space="preserve">between them </w:t>
      </w:r>
      <w:r w:rsidR="009E504D">
        <w:rPr>
          <w:rFonts w:ascii="Arial" w:hAnsi="Arial" w:cs="Arial"/>
        </w:rPr>
        <w:t xml:space="preserve">are </w:t>
      </w:r>
      <w:r w:rsidR="00EF5919">
        <w:rPr>
          <w:rFonts w:ascii="Arial" w:hAnsi="Arial" w:cs="Arial"/>
        </w:rPr>
        <w:t>exaggerated,</w:t>
      </w:r>
      <w:r w:rsidR="008C0C2C">
        <w:rPr>
          <w:rFonts w:ascii="Arial" w:hAnsi="Arial" w:cs="Arial"/>
        </w:rPr>
        <w:t xml:space="preserve"> or</w:t>
      </w:r>
      <w:r w:rsidR="00DD22CB">
        <w:rPr>
          <w:rFonts w:ascii="Arial" w:hAnsi="Arial" w:cs="Arial"/>
        </w:rPr>
        <w:t xml:space="preserve"> an</w:t>
      </w:r>
      <w:r w:rsidR="008C0C2C">
        <w:rPr>
          <w:rFonts w:ascii="Arial" w:hAnsi="Arial" w:cs="Arial"/>
        </w:rPr>
        <w:t xml:space="preserve"> </w:t>
      </w:r>
      <w:r w:rsidR="001F04A0">
        <w:rPr>
          <w:rFonts w:ascii="Arial" w:hAnsi="Arial" w:cs="Arial"/>
        </w:rPr>
        <w:t>‘</w:t>
      </w:r>
      <w:r w:rsidR="008C0C2C">
        <w:rPr>
          <w:rFonts w:ascii="Arial" w:hAnsi="Arial" w:cs="Arial"/>
        </w:rPr>
        <w:t>out-group</w:t>
      </w:r>
      <w:r w:rsidR="001F04A0">
        <w:rPr>
          <w:rFonts w:ascii="Arial" w:hAnsi="Arial" w:cs="Arial"/>
        </w:rPr>
        <w:t>’</w:t>
      </w:r>
      <w:r w:rsidR="008C0C2C">
        <w:rPr>
          <w:rFonts w:ascii="Arial" w:hAnsi="Arial" w:cs="Arial"/>
        </w:rPr>
        <w:t xml:space="preserve"> category</w:t>
      </w:r>
      <w:r w:rsidR="00DD22CB">
        <w:rPr>
          <w:rFonts w:ascii="Arial" w:hAnsi="Arial" w:cs="Arial"/>
        </w:rPr>
        <w:t>,</w:t>
      </w:r>
      <w:r w:rsidR="00EF5919">
        <w:rPr>
          <w:rFonts w:ascii="Arial" w:hAnsi="Arial" w:cs="Arial"/>
        </w:rPr>
        <w:t xml:space="preserve"> where difference</w:t>
      </w:r>
      <w:r w:rsidR="001304B1">
        <w:rPr>
          <w:rFonts w:ascii="Arial" w:hAnsi="Arial" w:cs="Arial"/>
        </w:rPr>
        <w:t>s</w:t>
      </w:r>
      <w:r w:rsidR="00DD22CB">
        <w:rPr>
          <w:rFonts w:ascii="Arial" w:hAnsi="Arial" w:cs="Arial"/>
        </w:rPr>
        <w:t xml:space="preserve"> between them</w:t>
      </w:r>
      <w:r w:rsidR="00EF5919">
        <w:rPr>
          <w:rFonts w:ascii="Arial" w:hAnsi="Arial" w:cs="Arial"/>
        </w:rPr>
        <w:t xml:space="preserve"> are</w:t>
      </w:r>
      <w:r w:rsidR="00DD22CB">
        <w:rPr>
          <w:rFonts w:ascii="Arial" w:hAnsi="Arial" w:cs="Arial"/>
        </w:rPr>
        <w:t xml:space="preserve"> </w:t>
      </w:r>
      <w:r w:rsidR="001304B1">
        <w:rPr>
          <w:rFonts w:ascii="Arial" w:hAnsi="Arial" w:cs="Arial"/>
        </w:rPr>
        <w:t xml:space="preserve">excessively </w:t>
      </w:r>
      <w:r w:rsidR="00B72199">
        <w:rPr>
          <w:rFonts w:ascii="Arial" w:hAnsi="Arial" w:cs="Arial"/>
        </w:rPr>
        <w:t>enhanced</w:t>
      </w:r>
      <w:r w:rsidR="008C0C2C">
        <w:rPr>
          <w:rFonts w:ascii="Arial" w:hAnsi="Arial" w:cs="Arial"/>
        </w:rPr>
        <w:t xml:space="preserve">. </w:t>
      </w:r>
      <w:r w:rsidR="00511654">
        <w:rPr>
          <w:rFonts w:ascii="Arial" w:hAnsi="Arial" w:cs="Arial"/>
        </w:rPr>
        <w:t>Personal i</w:t>
      </w:r>
      <w:r w:rsidR="00FC22DB">
        <w:rPr>
          <w:rFonts w:ascii="Arial" w:hAnsi="Arial" w:cs="Arial"/>
        </w:rPr>
        <w:t xml:space="preserve">ndividuality is </w:t>
      </w:r>
      <w:r w:rsidR="00511654">
        <w:rPr>
          <w:rFonts w:ascii="Arial" w:hAnsi="Arial" w:cs="Arial"/>
        </w:rPr>
        <w:t xml:space="preserve">now </w:t>
      </w:r>
      <w:r w:rsidR="00FC22DB">
        <w:rPr>
          <w:rFonts w:ascii="Arial" w:hAnsi="Arial" w:cs="Arial"/>
        </w:rPr>
        <w:t xml:space="preserve">neglected and </w:t>
      </w:r>
      <w:r w:rsidR="00511654">
        <w:rPr>
          <w:rFonts w:ascii="Arial" w:hAnsi="Arial" w:cs="Arial"/>
        </w:rPr>
        <w:t xml:space="preserve">there is </w:t>
      </w:r>
      <w:r w:rsidR="00B72199">
        <w:rPr>
          <w:rFonts w:ascii="Arial" w:hAnsi="Arial" w:cs="Arial"/>
        </w:rPr>
        <w:t>a focus is on the expected c</w:t>
      </w:r>
      <w:r w:rsidR="001F04A0">
        <w:rPr>
          <w:rFonts w:ascii="Arial" w:hAnsi="Arial" w:cs="Arial"/>
        </w:rPr>
        <w:t>haracteristics of the ‘in-group’</w:t>
      </w:r>
      <w:r w:rsidR="00A347F2">
        <w:rPr>
          <w:rFonts w:ascii="Arial" w:hAnsi="Arial" w:cs="Arial"/>
        </w:rPr>
        <w:t xml:space="preserve"> (</w:t>
      </w:r>
      <w:proofErr w:type="spellStart"/>
      <w:r w:rsidR="00A347F2">
        <w:rPr>
          <w:rFonts w:ascii="Arial" w:hAnsi="Arial" w:cs="Arial"/>
        </w:rPr>
        <w:t>p</w:t>
      </w:r>
      <w:r w:rsidR="00985F18">
        <w:rPr>
          <w:rFonts w:ascii="Arial" w:hAnsi="Arial" w:cs="Arial"/>
        </w:rPr>
        <w:t>sycholoGenie</w:t>
      </w:r>
      <w:proofErr w:type="spellEnd"/>
      <w:r w:rsidR="00985F18">
        <w:rPr>
          <w:rFonts w:ascii="Arial" w:hAnsi="Arial" w:cs="Arial"/>
        </w:rPr>
        <w:t>, 2021)</w:t>
      </w:r>
    </w:p>
    <w:p w14:paraId="012B39A9" w14:textId="5229F0D1" w:rsidR="00DF491D" w:rsidRDefault="001F04A0" w:rsidP="006F568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Social </w:t>
      </w:r>
      <w:r w:rsidR="00587E88">
        <w:rPr>
          <w:rFonts w:ascii="Arial" w:hAnsi="Arial" w:cs="Arial"/>
          <w:b/>
          <w:bCs/>
        </w:rPr>
        <w:t xml:space="preserve">Identification </w:t>
      </w:r>
      <w:r w:rsidR="00E47F94">
        <w:rPr>
          <w:rFonts w:ascii="Arial" w:hAnsi="Arial" w:cs="Arial"/>
          <w:b/>
          <w:bCs/>
        </w:rPr>
        <w:t>–</w:t>
      </w:r>
      <w:r w:rsidR="00587E88">
        <w:rPr>
          <w:rFonts w:ascii="Arial" w:hAnsi="Arial" w:cs="Arial"/>
          <w:b/>
          <w:bCs/>
        </w:rPr>
        <w:t xml:space="preserve"> </w:t>
      </w:r>
      <w:r w:rsidR="00E47F94">
        <w:rPr>
          <w:rFonts w:ascii="Arial" w:hAnsi="Arial" w:cs="Arial"/>
        </w:rPr>
        <w:t xml:space="preserve">It is now that there is a level of emotional connection to the </w:t>
      </w:r>
      <w:r w:rsidR="009535D3">
        <w:rPr>
          <w:rFonts w:ascii="Arial" w:hAnsi="Arial" w:cs="Arial"/>
        </w:rPr>
        <w:t>in-</w:t>
      </w:r>
      <w:r w:rsidR="00E47F94">
        <w:rPr>
          <w:rFonts w:ascii="Arial" w:hAnsi="Arial" w:cs="Arial"/>
        </w:rPr>
        <w:t>group</w:t>
      </w:r>
      <w:r w:rsidR="005C229B">
        <w:rPr>
          <w:rFonts w:ascii="Arial" w:hAnsi="Arial" w:cs="Arial"/>
        </w:rPr>
        <w:t xml:space="preserve"> and the full identity of the group is </w:t>
      </w:r>
      <w:r w:rsidR="00B97401">
        <w:rPr>
          <w:rFonts w:ascii="Arial" w:hAnsi="Arial" w:cs="Arial"/>
        </w:rPr>
        <w:t xml:space="preserve">now </w:t>
      </w:r>
      <w:r w:rsidR="005C229B">
        <w:rPr>
          <w:rFonts w:ascii="Arial" w:hAnsi="Arial" w:cs="Arial"/>
        </w:rPr>
        <w:t>adopted</w:t>
      </w:r>
      <w:r w:rsidR="008A180A">
        <w:rPr>
          <w:rFonts w:ascii="Arial" w:hAnsi="Arial" w:cs="Arial"/>
        </w:rPr>
        <w:t>, regardless of personal preferences.</w:t>
      </w:r>
    </w:p>
    <w:p w14:paraId="2996F0CD" w14:textId="5FD4EC34" w:rsidR="00A15A9C" w:rsidRPr="00A24CCC" w:rsidRDefault="00440717" w:rsidP="00576A5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Social Comparison </w:t>
      </w:r>
      <w:r w:rsidR="001F12AB">
        <w:rPr>
          <w:rFonts w:ascii="Arial" w:hAnsi="Arial" w:cs="Arial"/>
          <w:b/>
          <w:bCs/>
        </w:rPr>
        <w:t>–</w:t>
      </w:r>
      <w:r>
        <w:rPr>
          <w:rFonts w:ascii="Arial" w:hAnsi="Arial" w:cs="Arial"/>
        </w:rPr>
        <w:t xml:space="preserve"> </w:t>
      </w:r>
      <w:r w:rsidR="001F12AB">
        <w:rPr>
          <w:rFonts w:ascii="Arial" w:hAnsi="Arial" w:cs="Arial"/>
        </w:rPr>
        <w:t xml:space="preserve">Comparisons are </w:t>
      </w:r>
      <w:r w:rsidR="008A180A">
        <w:rPr>
          <w:rFonts w:ascii="Arial" w:hAnsi="Arial" w:cs="Arial"/>
        </w:rPr>
        <w:t xml:space="preserve">starting to be </w:t>
      </w:r>
      <w:r w:rsidR="001F12AB">
        <w:rPr>
          <w:rFonts w:ascii="Arial" w:hAnsi="Arial" w:cs="Arial"/>
        </w:rPr>
        <w:t>made between the ‘in-group’ and any ‘out-groups</w:t>
      </w:r>
      <w:r w:rsidR="0047304E">
        <w:rPr>
          <w:rFonts w:ascii="Arial" w:hAnsi="Arial" w:cs="Arial"/>
        </w:rPr>
        <w:t>’</w:t>
      </w:r>
      <w:r w:rsidR="00497A3D">
        <w:rPr>
          <w:rFonts w:ascii="Arial" w:hAnsi="Arial" w:cs="Arial"/>
        </w:rPr>
        <w:t>, firmly establishing superiority.</w:t>
      </w:r>
      <w:r w:rsidR="0044308B">
        <w:rPr>
          <w:rFonts w:ascii="Arial" w:hAnsi="Arial" w:cs="Arial"/>
        </w:rPr>
        <w:t xml:space="preserve"> People will feel their group is better than any other group.</w:t>
      </w:r>
      <w:r w:rsidR="00497A3D">
        <w:rPr>
          <w:rFonts w:ascii="Arial" w:hAnsi="Arial" w:cs="Arial"/>
        </w:rPr>
        <w:t xml:space="preserve"> </w:t>
      </w:r>
    </w:p>
    <w:p w14:paraId="16D5998D" w14:textId="09631AC5" w:rsidR="00A15A9C" w:rsidRDefault="00A15A9C" w:rsidP="00A15A9C">
      <w:pPr>
        <w:pStyle w:val="Heading2"/>
      </w:pPr>
      <w:bookmarkStart w:id="2" w:name="_Toc67473811"/>
      <w:r>
        <w:lastRenderedPageBreak/>
        <w:t xml:space="preserve">Social Identity Theory </w:t>
      </w:r>
      <w:r w:rsidR="001E40F3">
        <w:t>continued</w:t>
      </w:r>
      <w:bookmarkEnd w:id="2"/>
    </w:p>
    <w:p w14:paraId="3A069B62" w14:textId="77777777" w:rsidR="001E40F3" w:rsidRPr="001E40F3" w:rsidRDefault="001E40F3" w:rsidP="001E40F3"/>
    <w:p w14:paraId="56B1CA20" w14:textId="71692F84" w:rsidR="007505F6" w:rsidRDefault="00346FE5" w:rsidP="000D2EC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Mason</w:t>
      </w:r>
      <w:r w:rsidR="00726CAC">
        <w:rPr>
          <w:rFonts w:ascii="Arial" w:hAnsi="Arial" w:cs="Arial"/>
        </w:rPr>
        <w:t xml:space="preserve"> </w:t>
      </w:r>
      <w:r w:rsidR="0017034A">
        <w:rPr>
          <w:rFonts w:ascii="Arial" w:hAnsi="Arial" w:cs="Arial"/>
        </w:rPr>
        <w:t xml:space="preserve">has recently </w:t>
      </w:r>
      <w:r w:rsidR="008D4C30">
        <w:rPr>
          <w:rFonts w:ascii="Arial" w:hAnsi="Arial" w:cs="Arial"/>
        </w:rPr>
        <w:t xml:space="preserve">been </w:t>
      </w:r>
      <w:r w:rsidR="005E344C">
        <w:rPr>
          <w:rFonts w:ascii="Arial" w:hAnsi="Arial" w:cs="Arial"/>
        </w:rPr>
        <w:t xml:space="preserve">associating with former </w:t>
      </w:r>
      <w:r w:rsidR="00BD454B">
        <w:rPr>
          <w:rFonts w:ascii="Arial" w:hAnsi="Arial" w:cs="Arial"/>
        </w:rPr>
        <w:t>friends again</w:t>
      </w:r>
      <w:r w:rsidR="008D4C30">
        <w:rPr>
          <w:rFonts w:ascii="Arial" w:hAnsi="Arial" w:cs="Arial"/>
        </w:rPr>
        <w:t>, that also h</w:t>
      </w:r>
      <w:r w:rsidR="00CA431E">
        <w:rPr>
          <w:rFonts w:ascii="Arial" w:hAnsi="Arial" w:cs="Arial"/>
        </w:rPr>
        <w:t>old a</w:t>
      </w:r>
      <w:r w:rsidR="008D4C30">
        <w:rPr>
          <w:rFonts w:ascii="Arial" w:hAnsi="Arial" w:cs="Arial"/>
        </w:rPr>
        <w:t xml:space="preserve"> criminal </w:t>
      </w:r>
      <w:r w:rsidR="00CA431E">
        <w:rPr>
          <w:rFonts w:ascii="Arial" w:hAnsi="Arial" w:cs="Arial"/>
        </w:rPr>
        <w:t>record</w:t>
      </w:r>
      <w:r w:rsidR="00BA1CD7">
        <w:rPr>
          <w:rFonts w:ascii="Arial" w:hAnsi="Arial" w:cs="Arial"/>
        </w:rPr>
        <w:t xml:space="preserve">, while Mason is still associating with them </w:t>
      </w:r>
      <w:r w:rsidR="00200259">
        <w:rPr>
          <w:rFonts w:ascii="Arial" w:hAnsi="Arial" w:cs="Arial"/>
        </w:rPr>
        <w:t>(</w:t>
      </w:r>
      <w:r w:rsidR="00CF6DBD">
        <w:rPr>
          <w:rFonts w:ascii="Arial" w:hAnsi="Arial" w:cs="Arial"/>
        </w:rPr>
        <w:t xml:space="preserve">in-group) </w:t>
      </w:r>
      <w:r w:rsidR="00BA1CD7">
        <w:rPr>
          <w:rFonts w:ascii="Arial" w:hAnsi="Arial" w:cs="Arial"/>
        </w:rPr>
        <w:t xml:space="preserve">criminal activity will be the norm </w:t>
      </w:r>
      <w:r w:rsidR="00CF6DBD">
        <w:rPr>
          <w:rFonts w:ascii="Arial" w:hAnsi="Arial" w:cs="Arial"/>
        </w:rPr>
        <w:t xml:space="preserve">as well as </w:t>
      </w:r>
      <w:r w:rsidR="00C20564">
        <w:rPr>
          <w:rFonts w:ascii="Arial" w:hAnsi="Arial" w:cs="Arial"/>
        </w:rPr>
        <w:t>not attending college</w:t>
      </w:r>
      <w:r w:rsidR="00CF6DBD">
        <w:rPr>
          <w:rFonts w:ascii="Arial" w:hAnsi="Arial" w:cs="Arial"/>
        </w:rPr>
        <w:t xml:space="preserve"> (out-group)</w:t>
      </w:r>
      <w:r w:rsidR="00BD454B">
        <w:rPr>
          <w:rFonts w:ascii="Arial" w:hAnsi="Arial" w:cs="Arial"/>
        </w:rPr>
        <w:t xml:space="preserve">. The group of friends that are known to the police seem to be having </w:t>
      </w:r>
      <w:r w:rsidR="001B26CE">
        <w:rPr>
          <w:rFonts w:ascii="Arial" w:hAnsi="Arial" w:cs="Arial"/>
        </w:rPr>
        <w:t xml:space="preserve">a </w:t>
      </w:r>
      <w:r w:rsidR="00BD454B">
        <w:rPr>
          <w:rFonts w:ascii="Arial" w:hAnsi="Arial" w:cs="Arial"/>
        </w:rPr>
        <w:t xml:space="preserve">great social influence on </w:t>
      </w:r>
      <w:r w:rsidR="0072761D">
        <w:rPr>
          <w:rFonts w:ascii="Arial" w:hAnsi="Arial" w:cs="Arial"/>
        </w:rPr>
        <w:t>Mason’s personal choices.</w:t>
      </w:r>
      <w:r w:rsidR="00151472">
        <w:rPr>
          <w:rFonts w:ascii="Arial" w:hAnsi="Arial" w:cs="Arial"/>
        </w:rPr>
        <w:t xml:space="preserve"> </w:t>
      </w:r>
      <w:r w:rsidR="00E55E54">
        <w:rPr>
          <w:rFonts w:ascii="Arial" w:hAnsi="Arial" w:cs="Arial"/>
        </w:rPr>
        <w:t>N</w:t>
      </w:r>
      <w:r w:rsidR="00151472">
        <w:rPr>
          <w:rFonts w:ascii="Arial" w:hAnsi="Arial" w:cs="Arial"/>
        </w:rPr>
        <w:t>atural</w:t>
      </w:r>
      <w:r w:rsidR="00E55E54">
        <w:rPr>
          <w:rFonts w:ascii="Arial" w:hAnsi="Arial" w:cs="Arial"/>
        </w:rPr>
        <w:t xml:space="preserve">ly, </w:t>
      </w:r>
      <w:r w:rsidR="008D3980">
        <w:rPr>
          <w:rFonts w:ascii="Arial" w:hAnsi="Arial" w:cs="Arial"/>
        </w:rPr>
        <w:t xml:space="preserve">people associate with others that </w:t>
      </w:r>
      <w:r w:rsidR="00067376">
        <w:rPr>
          <w:rFonts w:ascii="Arial" w:hAnsi="Arial" w:cs="Arial"/>
        </w:rPr>
        <w:t>have similar behaviours, thoughts</w:t>
      </w:r>
      <w:r w:rsidR="00C54AE1">
        <w:rPr>
          <w:rFonts w:ascii="Arial" w:hAnsi="Arial" w:cs="Arial"/>
        </w:rPr>
        <w:t>,</w:t>
      </w:r>
      <w:r w:rsidR="00067376">
        <w:rPr>
          <w:rFonts w:ascii="Arial" w:hAnsi="Arial" w:cs="Arial"/>
        </w:rPr>
        <w:t xml:space="preserve"> and feelings (</w:t>
      </w:r>
      <w:r w:rsidR="007E182E">
        <w:rPr>
          <w:rFonts w:ascii="Arial" w:hAnsi="Arial" w:cs="Arial"/>
        </w:rPr>
        <w:t>Hogg, 2014).</w:t>
      </w:r>
      <w:r w:rsidR="00750375">
        <w:rPr>
          <w:rFonts w:ascii="Arial" w:hAnsi="Arial" w:cs="Arial"/>
        </w:rPr>
        <w:t xml:space="preserve"> Mason </w:t>
      </w:r>
      <w:r w:rsidR="0094017A">
        <w:rPr>
          <w:rFonts w:ascii="Arial" w:hAnsi="Arial" w:cs="Arial"/>
        </w:rPr>
        <w:t>may be naturally drawn back to his old associates due to behaviour similari</w:t>
      </w:r>
      <w:r w:rsidR="00D442D9">
        <w:rPr>
          <w:rFonts w:ascii="Arial" w:hAnsi="Arial" w:cs="Arial"/>
        </w:rPr>
        <w:t>ties and until he changes his behaviour</w:t>
      </w:r>
      <w:r w:rsidR="008A3BEB">
        <w:rPr>
          <w:rFonts w:ascii="Arial" w:hAnsi="Arial" w:cs="Arial"/>
        </w:rPr>
        <w:t>,</w:t>
      </w:r>
      <w:r w:rsidR="00D442D9">
        <w:rPr>
          <w:rFonts w:ascii="Arial" w:hAnsi="Arial" w:cs="Arial"/>
        </w:rPr>
        <w:t xml:space="preserve"> his thoughts and feelings will remain the same</w:t>
      </w:r>
      <w:r w:rsidR="0090361A">
        <w:rPr>
          <w:rFonts w:ascii="Arial" w:hAnsi="Arial" w:cs="Arial"/>
        </w:rPr>
        <w:t>.</w:t>
      </w:r>
      <w:r w:rsidR="008A3BEB">
        <w:rPr>
          <w:rFonts w:ascii="Arial" w:hAnsi="Arial" w:cs="Arial"/>
        </w:rPr>
        <w:t xml:space="preserve"> </w:t>
      </w:r>
      <w:r w:rsidR="00FF22E8">
        <w:rPr>
          <w:rFonts w:ascii="Arial" w:hAnsi="Arial" w:cs="Arial"/>
        </w:rPr>
        <w:t xml:space="preserve">This will cause great </w:t>
      </w:r>
      <w:r w:rsidR="008A3BEB">
        <w:rPr>
          <w:rFonts w:ascii="Arial" w:hAnsi="Arial" w:cs="Arial"/>
        </w:rPr>
        <w:t xml:space="preserve">difficulty </w:t>
      </w:r>
      <w:r w:rsidR="00FF22E8">
        <w:rPr>
          <w:rFonts w:ascii="Arial" w:hAnsi="Arial" w:cs="Arial"/>
        </w:rPr>
        <w:t>for Mason</w:t>
      </w:r>
      <w:r w:rsidR="008A3BEB">
        <w:rPr>
          <w:rFonts w:ascii="Arial" w:hAnsi="Arial" w:cs="Arial"/>
        </w:rPr>
        <w:t xml:space="preserve"> to move away from </w:t>
      </w:r>
      <w:r w:rsidR="00BF43B6">
        <w:rPr>
          <w:rFonts w:ascii="Arial" w:hAnsi="Arial" w:cs="Arial"/>
        </w:rPr>
        <w:t xml:space="preserve">the </w:t>
      </w:r>
      <w:r w:rsidR="008A3BEB">
        <w:rPr>
          <w:rFonts w:ascii="Arial" w:hAnsi="Arial" w:cs="Arial"/>
        </w:rPr>
        <w:t xml:space="preserve">negative </w:t>
      </w:r>
      <w:r w:rsidR="00BF43B6">
        <w:rPr>
          <w:rFonts w:ascii="Arial" w:hAnsi="Arial" w:cs="Arial"/>
        </w:rPr>
        <w:t>impacts his</w:t>
      </w:r>
      <w:r w:rsidR="008A3BEB">
        <w:rPr>
          <w:rFonts w:ascii="Arial" w:hAnsi="Arial" w:cs="Arial"/>
        </w:rPr>
        <w:t xml:space="preserve"> associates</w:t>
      </w:r>
      <w:r w:rsidR="00BF43B6">
        <w:rPr>
          <w:rFonts w:ascii="Arial" w:hAnsi="Arial" w:cs="Arial"/>
        </w:rPr>
        <w:t xml:space="preserve"> are having on him</w:t>
      </w:r>
      <w:r w:rsidR="008A3BEB">
        <w:rPr>
          <w:rFonts w:ascii="Arial" w:hAnsi="Arial" w:cs="Arial"/>
        </w:rPr>
        <w:t>.</w:t>
      </w:r>
      <w:r w:rsidR="00D442D9">
        <w:rPr>
          <w:rFonts w:ascii="Arial" w:hAnsi="Arial" w:cs="Arial"/>
        </w:rPr>
        <w:t xml:space="preserve"> </w:t>
      </w:r>
      <w:r w:rsidR="00CA497F">
        <w:rPr>
          <w:rFonts w:ascii="Arial" w:hAnsi="Arial" w:cs="Arial"/>
        </w:rPr>
        <w:t xml:space="preserve">He may also be finding it difficult to fit in </w:t>
      </w:r>
      <w:r w:rsidR="003C2EB3">
        <w:rPr>
          <w:rFonts w:ascii="Arial" w:hAnsi="Arial" w:cs="Arial"/>
        </w:rPr>
        <w:t xml:space="preserve">within the college setting as it </w:t>
      </w:r>
      <w:r w:rsidR="009734DF">
        <w:rPr>
          <w:rFonts w:ascii="Arial" w:hAnsi="Arial" w:cs="Arial"/>
        </w:rPr>
        <w:t>is not something he has done previously</w:t>
      </w:r>
      <w:r w:rsidR="00DC5F6A">
        <w:rPr>
          <w:rFonts w:ascii="Arial" w:hAnsi="Arial" w:cs="Arial"/>
        </w:rPr>
        <w:t xml:space="preserve"> and he doesn’t know any of the other student. This may be causing anxiety </w:t>
      </w:r>
      <w:r w:rsidR="004913D5">
        <w:rPr>
          <w:rFonts w:ascii="Arial" w:hAnsi="Arial" w:cs="Arial"/>
        </w:rPr>
        <w:t>for Mason attending college due to having no one to talk or relate to</w:t>
      </w:r>
      <w:r w:rsidR="00AA5901">
        <w:rPr>
          <w:rFonts w:ascii="Arial" w:hAnsi="Arial" w:cs="Arial"/>
        </w:rPr>
        <w:t>.</w:t>
      </w:r>
    </w:p>
    <w:p w14:paraId="1E10845D" w14:textId="77777777" w:rsidR="001E40F3" w:rsidRPr="00C106F6" w:rsidRDefault="001E40F3" w:rsidP="00C106F6">
      <w:pPr>
        <w:spacing w:line="360" w:lineRule="auto"/>
        <w:rPr>
          <w:rFonts w:ascii="Arial" w:hAnsi="Arial" w:cs="Arial"/>
        </w:rPr>
      </w:pPr>
    </w:p>
    <w:p w14:paraId="4F064029" w14:textId="0CA85B5F" w:rsidR="00B97E19" w:rsidRDefault="00B97E19" w:rsidP="00B97E19">
      <w:pPr>
        <w:pStyle w:val="Heading1"/>
      </w:pPr>
      <w:bookmarkStart w:id="3" w:name="_Toc67473812"/>
      <w:r>
        <w:t>Theory of Planned Behaviour</w:t>
      </w:r>
      <w:bookmarkEnd w:id="3"/>
    </w:p>
    <w:p w14:paraId="31C60402" w14:textId="77777777" w:rsidR="0042525E" w:rsidRPr="0042525E" w:rsidRDefault="0042525E" w:rsidP="0042525E"/>
    <w:p w14:paraId="10A1201D" w14:textId="11CACC9D" w:rsidR="009B13CB" w:rsidRDefault="00230EC9" w:rsidP="00EB745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Theory of Planned Behaviour was first suggested by</w:t>
      </w:r>
      <w:r w:rsidR="00534C00">
        <w:rPr>
          <w:rFonts w:ascii="Arial" w:hAnsi="Arial" w:cs="Arial"/>
        </w:rPr>
        <w:t xml:space="preserve"> </w:t>
      </w:r>
      <w:proofErr w:type="spellStart"/>
      <w:r w:rsidR="00534C00">
        <w:rPr>
          <w:rFonts w:ascii="Arial" w:hAnsi="Arial" w:cs="Arial"/>
        </w:rPr>
        <w:t>Icek</w:t>
      </w:r>
      <w:proofErr w:type="spellEnd"/>
      <w:r>
        <w:rPr>
          <w:rFonts w:ascii="Arial" w:hAnsi="Arial" w:cs="Arial"/>
        </w:rPr>
        <w:t xml:space="preserve"> </w:t>
      </w:r>
      <w:r w:rsidR="0083242A">
        <w:rPr>
          <w:rFonts w:ascii="Arial" w:hAnsi="Arial" w:cs="Arial"/>
        </w:rPr>
        <w:t xml:space="preserve">Ajzen </w:t>
      </w:r>
      <w:r w:rsidR="00534C00">
        <w:rPr>
          <w:rFonts w:ascii="Arial" w:hAnsi="Arial" w:cs="Arial"/>
        </w:rPr>
        <w:t xml:space="preserve">in </w:t>
      </w:r>
      <w:r w:rsidR="0083242A">
        <w:rPr>
          <w:rFonts w:ascii="Arial" w:hAnsi="Arial" w:cs="Arial"/>
        </w:rPr>
        <w:t>1991</w:t>
      </w:r>
      <w:r w:rsidR="00534C00">
        <w:rPr>
          <w:rFonts w:ascii="Arial" w:hAnsi="Arial" w:cs="Arial"/>
        </w:rPr>
        <w:t xml:space="preserve">. </w:t>
      </w:r>
      <w:r w:rsidR="00FA342E" w:rsidRPr="00FA342E">
        <w:rPr>
          <w:rFonts w:ascii="Arial" w:hAnsi="Arial" w:cs="Arial"/>
        </w:rPr>
        <w:t xml:space="preserve">The theory suggests </w:t>
      </w:r>
      <w:r w:rsidR="009B13CB" w:rsidRPr="009B13CB">
        <w:rPr>
          <w:rFonts w:ascii="Arial" w:hAnsi="Arial" w:cs="Arial"/>
        </w:rPr>
        <w:t>different factors shape w</w:t>
      </w:r>
      <w:r w:rsidR="0032106F">
        <w:rPr>
          <w:rFonts w:ascii="Arial" w:hAnsi="Arial" w:cs="Arial"/>
        </w:rPr>
        <w:t>he</w:t>
      </w:r>
      <w:r w:rsidR="009B13CB" w:rsidRPr="009B13CB">
        <w:rPr>
          <w:rFonts w:ascii="Arial" w:hAnsi="Arial" w:cs="Arial"/>
        </w:rPr>
        <w:t>ther our attitudes are reflected in our behaviour</w:t>
      </w:r>
      <w:r w:rsidR="007850EB">
        <w:rPr>
          <w:rFonts w:ascii="Arial" w:hAnsi="Arial" w:cs="Arial"/>
        </w:rPr>
        <w:t xml:space="preserve"> </w:t>
      </w:r>
      <w:r w:rsidR="0044036B">
        <w:rPr>
          <w:rFonts w:ascii="Arial" w:hAnsi="Arial" w:cs="Arial"/>
        </w:rPr>
        <w:t>(Ajzen, 1991).</w:t>
      </w:r>
      <w:r w:rsidR="0032106F">
        <w:rPr>
          <w:rFonts w:ascii="Arial" w:hAnsi="Arial" w:cs="Arial"/>
        </w:rPr>
        <w:t xml:space="preserve"> </w:t>
      </w:r>
      <w:r w:rsidR="00D75D4E">
        <w:rPr>
          <w:rFonts w:ascii="Arial" w:hAnsi="Arial" w:cs="Arial"/>
        </w:rPr>
        <w:t>F</w:t>
      </w:r>
      <w:r w:rsidR="009B13CB">
        <w:rPr>
          <w:rFonts w:ascii="Arial" w:hAnsi="Arial" w:cs="Arial"/>
        </w:rPr>
        <w:t>actors</w:t>
      </w:r>
      <w:r w:rsidR="0032106F">
        <w:rPr>
          <w:rFonts w:ascii="Arial" w:hAnsi="Arial" w:cs="Arial"/>
        </w:rPr>
        <w:t xml:space="preserve"> feed</w:t>
      </w:r>
      <w:r w:rsidR="00631415">
        <w:rPr>
          <w:rFonts w:ascii="Arial" w:hAnsi="Arial" w:cs="Arial"/>
        </w:rPr>
        <w:t>ing</w:t>
      </w:r>
      <w:r w:rsidR="0032106F">
        <w:rPr>
          <w:rFonts w:ascii="Arial" w:hAnsi="Arial" w:cs="Arial"/>
        </w:rPr>
        <w:t xml:space="preserve"> into the behavio</w:t>
      </w:r>
      <w:r w:rsidR="00C51F3D">
        <w:rPr>
          <w:rFonts w:ascii="Arial" w:hAnsi="Arial" w:cs="Arial"/>
        </w:rPr>
        <w:t>ur itself</w:t>
      </w:r>
      <w:r w:rsidR="009B13CB">
        <w:rPr>
          <w:rFonts w:ascii="Arial" w:hAnsi="Arial" w:cs="Arial"/>
        </w:rPr>
        <w:t>:</w:t>
      </w:r>
    </w:p>
    <w:p w14:paraId="77F7B8E5" w14:textId="77777777" w:rsidR="00797122" w:rsidRDefault="00797122" w:rsidP="00EB7459">
      <w:pPr>
        <w:spacing w:line="360" w:lineRule="auto"/>
        <w:jc w:val="both"/>
        <w:rPr>
          <w:rFonts w:ascii="Arial" w:hAnsi="Arial" w:cs="Arial"/>
        </w:rPr>
      </w:pPr>
    </w:p>
    <w:p w14:paraId="3EC9A3F9" w14:textId="77777777" w:rsidR="0042525E" w:rsidRDefault="0042525E" w:rsidP="00EB7459">
      <w:pPr>
        <w:spacing w:line="360" w:lineRule="auto"/>
        <w:jc w:val="both"/>
        <w:rPr>
          <w:rFonts w:ascii="Arial" w:hAnsi="Arial" w:cs="Arial"/>
        </w:rPr>
      </w:pPr>
    </w:p>
    <w:p w14:paraId="4051BAA1" w14:textId="58A453F5" w:rsidR="00CF3172" w:rsidRDefault="00AF578C" w:rsidP="00EB745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FB8A9" wp14:editId="7F472135">
                <wp:simplePos x="0" y="0"/>
                <wp:positionH relativeFrom="column">
                  <wp:posOffset>4053840</wp:posOffset>
                </wp:positionH>
                <wp:positionV relativeFrom="paragraph">
                  <wp:posOffset>1258570</wp:posOffset>
                </wp:positionV>
                <wp:extent cx="266700" cy="175260"/>
                <wp:effectExtent l="38100" t="0" r="1905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700" cy="175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B0F5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19.2pt;margin-top:99.1pt;width:21pt;height:13.8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511061" wp14:editId="0AD5DF1A">
                <wp:simplePos x="0" y="0"/>
                <wp:positionH relativeFrom="column">
                  <wp:posOffset>3520440</wp:posOffset>
                </wp:positionH>
                <wp:positionV relativeFrom="paragraph">
                  <wp:posOffset>770890</wp:posOffset>
                </wp:positionV>
                <wp:extent cx="167640" cy="251460"/>
                <wp:effectExtent l="38100" t="0" r="22860" b="533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617E8F" id="Straight Arrow Connector 5" o:spid="_x0000_s1026" type="#_x0000_t32" style="position:absolute;margin-left:277.2pt;margin-top:60.7pt;width:13.2pt;height:19.8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C70788" wp14:editId="15972D90">
                <wp:simplePos x="0" y="0"/>
                <wp:positionH relativeFrom="column">
                  <wp:posOffset>2331720</wp:posOffset>
                </wp:positionH>
                <wp:positionV relativeFrom="paragraph">
                  <wp:posOffset>770890</wp:posOffset>
                </wp:positionV>
                <wp:extent cx="76200" cy="259080"/>
                <wp:effectExtent l="0" t="0" r="76200" b="647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2590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EB0F30" id="Straight Arrow Connector 4" o:spid="_x0000_s1026" type="#_x0000_t32" style="position:absolute;margin-left:183.6pt;margin-top:60.7pt;width:6pt;height:2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1EF036" wp14:editId="1BBAD864">
                <wp:simplePos x="0" y="0"/>
                <wp:positionH relativeFrom="column">
                  <wp:posOffset>1417320</wp:posOffset>
                </wp:positionH>
                <wp:positionV relativeFrom="paragraph">
                  <wp:posOffset>1167130</wp:posOffset>
                </wp:positionV>
                <wp:extent cx="274320" cy="236220"/>
                <wp:effectExtent l="0" t="0" r="6858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" cy="236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0D0480" id="Straight Arrow Connector 2" o:spid="_x0000_s1026" type="#_x0000_t32" style="position:absolute;margin-left:111.6pt;margin-top:91.9pt;width:21.6pt;height:18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CF3172">
        <w:rPr>
          <w:rFonts w:ascii="Arial" w:hAnsi="Arial" w:cs="Arial"/>
          <w:noProof/>
        </w:rPr>
        <w:drawing>
          <wp:inline distT="0" distB="0" distL="0" distR="0" wp14:anchorId="62003EDA" wp14:editId="5645DB4F">
            <wp:extent cx="5814060" cy="19812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335C94D" w14:textId="77777777" w:rsidR="0042525E" w:rsidRDefault="0042525E" w:rsidP="00EB7459">
      <w:pPr>
        <w:spacing w:line="360" w:lineRule="auto"/>
        <w:jc w:val="both"/>
        <w:rPr>
          <w:rFonts w:ascii="Arial" w:hAnsi="Arial" w:cs="Arial"/>
        </w:rPr>
      </w:pPr>
    </w:p>
    <w:p w14:paraId="03190DC6" w14:textId="73447A40" w:rsidR="001E40F3" w:rsidRDefault="001E40F3" w:rsidP="000D2EC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512DA9E" w14:textId="5F59B27E" w:rsidR="00797122" w:rsidRDefault="00797122" w:rsidP="000D2EC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F21767A" w14:textId="77777777" w:rsidR="00797122" w:rsidRPr="001E40F3" w:rsidRDefault="00797122" w:rsidP="000D2EC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4A0248F" w14:textId="05417781" w:rsidR="000D2ECA" w:rsidRDefault="000D2ECA" w:rsidP="000D2ECA">
      <w:pPr>
        <w:pStyle w:val="Heading2"/>
      </w:pPr>
      <w:bookmarkStart w:id="4" w:name="_Toc67473813"/>
      <w:r>
        <w:lastRenderedPageBreak/>
        <w:t>Theory of Planned Behaviour continued</w:t>
      </w:r>
      <w:bookmarkEnd w:id="4"/>
    </w:p>
    <w:p w14:paraId="3B925001" w14:textId="77777777" w:rsidR="000D2ECA" w:rsidRPr="000D2ECA" w:rsidRDefault="000D2ECA" w:rsidP="000D2ECA"/>
    <w:p w14:paraId="0BAB4ED5" w14:textId="4A84683F" w:rsidR="009B13CB" w:rsidRDefault="009B13CB" w:rsidP="00EB745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83D47">
        <w:rPr>
          <w:rFonts w:ascii="Arial" w:hAnsi="Arial" w:cs="Arial"/>
          <w:b/>
          <w:bCs/>
        </w:rPr>
        <w:t>Attitudes</w:t>
      </w:r>
      <w:r w:rsidR="00B226C0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 </w:t>
      </w:r>
      <w:r w:rsidR="008F5203">
        <w:rPr>
          <w:rFonts w:ascii="Arial" w:hAnsi="Arial" w:cs="Arial"/>
        </w:rPr>
        <w:t xml:space="preserve">A person’s attitude will crucially impact </w:t>
      </w:r>
      <w:r w:rsidR="0091117E">
        <w:rPr>
          <w:rFonts w:ascii="Arial" w:hAnsi="Arial" w:cs="Arial"/>
        </w:rPr>
        <w:t>how they behave.</w:t>
      </w:r>
      <w:r w:rsidR="00A56FD4">
        <w:rPr>
          <w:rFonts w:ascii="Arial" w:hAnsi="Arial" w:cs="Arial"/>
        </w:rPr>
        <w:t xml:space="preserve"> </w:t>
      </w:r>
      <w:r w:rsidR="00E50A8E">
        <w:rPr>
          <w:rFonts w:ascii="Arial" w:hAnsi="Arial" w:cs="Arial"/>
        </w:rPr>
        <w:t>Mason</w:t>
      </w:r>
      <w:r w:rsidR="00295D38">
        <w:rPr>
          <w:rFonts w:ascii="Arial" w:hAnsi="Arial" w:cs="Arial"/>
        </w:rPr>
        <w:t>’</w:t>
      </w:r>
      <w:r w:rsidR="00E50A8E">
        <w:rPr>
          <w:rFonts w:ascii="Arial" w:hAnsi="Arial" w:cs="Arial"/>
        </w:rPr>
        <w:t xml:space="preserve">s attitude </w:t>
      </w:r>
      <w:r w:rsidR="008D6E3A">
        <w:rPr>
          <w:rFonts w:ascii="Arial" w:hAnsi="Arial" w:cs="Arial"/>
        </w:rPr>
        <w:t>towards attending college may</w:t>
      </w:r>
      <w:r w:rsidR="00295D38">
        <w:rPr>
          <w:rFonts w:ascii="Arial" w:hAnsi="Arial" w:cs="Arial"/>
        </w:rPr>
        <w:t xml:space="preserve"> </w:t>
      </w:r>
      <w:r w:rsidR="008D6E3A">
        <w:rPr>
          <w:rFonts w:ascii="Arial" w:hAnsi="Arial" w:cs="Arial"/>
        </w:rPr>
        <w:t xml:space="preserve">be impacted by </w:t>
      </w:r>
      <w:r w:rsidR="00682520">
        <w:rPr>
          <w:rFonts w:ascii="Arial" w:hAnsi="Arial" w:cs="Arial"/>
        </w:rPr>
        <w:t>the associates he is choosing to be around</w:t>
      </w:r>
      <w:r w:rsidR="00295D38">
        <w:rPr>
          <w:rFonts w:ascii="Arial" w:hAnsi="Arial" w:cs="Arial"/>
        </w:rPr>
        <w:t xml:space="preserve"> – the</w:t>
      </w:r>
      <w:r w:rsidR="005A443F">
        <w:rPr>
          <w:rFonts w:ascii="Arial" w:hAnsi="Arial" w:cs="Arial"/>
        </w:rPr>
        <w:t xml:space="preserve">y may have a negative </w:t>
      </w:r>
      <w:r w:rsidR="00A32DCF">
        <w:rPr>
          <w:rFonts w:ascii="Arial" w:hAnsi="Arial" w:cs="Arial"/>
        </w:rPr>
        <w:t>attitude towards college, influencing Mason’s attitude towards</w:t>
      </w:r>
      <w:r w:rsidR="00A7440D">
        <w:rPr>
          <w:rFonts w:ascii="Arial" w:hAnsi="Arial" w:cs="Arial"/>
        </w:rPr>
        <w:t xml:space="preserve"> attending.</w:t>
      </w:r>
    </w:p>
    <w:p w14:paraId="1C6D12D4" w14:textId="7E1B1832" w:rsidR="0091117E" w:rsidRDefault="007850EB" w:rsidP="00EB745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83D47">
        <w:rPr>
          <w:rFonts w:ascii="Arial" w:hAnsi="Arial" w:cs="Arial"/>
          <w:b/>
          <w:bCs/>
        </w:rPr>
        <w:t>Subjective Norms</w:t>
      </w:r>
      <w:r w:rsidR="00B226C0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 </w:t>
      </w:r>
      <w:r w:rsidR="0044036B">
        <w:rPr>
          <w:rFonts w:ascii="Arial" w:hAnsi="Arial" w:cs="Arial"/>
        </w:rPr>
        <w:t xml:space="preserve">what typically happens around a person, including </w:t>
      </w:r>
      <w:r w:rsidR="00C07449">
        <w:rPr>
          <w:rFonts w:ascii="Arial" w:hAnsi="Arial" w:cs="Arial"/>
        </w:rPr>
        <w:t>what people around them do</w:t>
      </w:r>
      <w:r w:rsidR="003A7BD8">
        <w:rPr>
          <w:rFonts w:ascii="Arial" w:hAnsi="Arial" w:cs="Arial"/>
        </w:rPr>
        <w:t xml:space="preserve"> and favourable attitudes towards behavi</w:t>
      </w:r>
      <w:r w:rsidR="00A83D47">
        <w:rPr>
          <w:rFonts w:ascii="Arial" w:hAnsi="Arial" w:cs="Arial"/>
        </w:rPr>
        <w:t>our</w:t>
      </w:r>
      <w:r w:rsidR="00C07449">
        <w:rPr>
          <w:rFonts w:ascii="Arial" w:hAnsi="Arial" w:cs="Arial"/>
        </w:rPr>
        <w:t xml:space="preserve"> will also influence behaviours</w:t>
      </w:r>
      <w:r w:rsidR="00A83D47">
        <w:rPr>
          <w:rFonts w:ascii="Arial" w:hAnsi="Arial" w:cs="Arial"/>
        </w:rPr>
        <w:t xml:space="preserve"> acted out</w:t>
      </w:r>
      <w:r w:rsidR="00C07449">
        <w:rPr>
          <w:rFonts w:ascii="Arial" w:hAnsi="Arial" w:cs="Arial"/>
        </w:rPr>
        <w:t xml:space="preserve">. </w:t>
      </w:r>
      <w:r w:rsidR="004352D8">
        <w:rPr>
          <w:rFonts w:ascii="Arial" w:hAnsi="Arial" w:cs="Arial"/>
        </w:rPr>
        <w:t>Mason is</w:t>
      </w:r>
      <w:r w:rsidR="00881B86">
        <w:rPr>
          <w:rFonts w:ascii="Arial" w:hAnsi="Arial" w:cs="Arial"/>
        </w:rPr>
        <w:t xml:space="preserve"> hanging back</w:t>
      </w:r>
      <w:r w:rsidR="004352D8">
        <w:rPr>
          <w:rFonts w:ascii="Arial" w:hAnsi="Arial" w:cs="Arial"/>
        </w:rPr>
        <w:t xml:space="preserve"> around people</w:t>
      </w:r>
      <w:r w:rsidR="00881B86">
        <w:rPr>
          <w:rFonts w:ascii="Arial" w:hAnsi="Arial" w:cs="Arial"/>
        </w:rPr>
        <w:t xml:space="preserve"> that also have a</w:t>
      </w:r>
      <w:r w:rsidR="004352D8">
        <w:rPr>
          <w:rFonts w:ascii="Arial" w:hAnsi="Arial" w:cs="Arial"/>
        </w:rPr>
        <w:t xml:space="preserve"> criminal background</w:t>
      </w:r>
      <w:r w:rsidR="00445A4C">
        <w:rPr>
          <w:rFonts w:ascii="Arial" w:hAnsi="Arial" w:cs="Arial"/>
        </w:rPr>
        <w:t xml:space="preserve"> that probably don’t attend college themselves</w:t>
      </w:r>
      <w:r w:rsidR="00881B86">
        <w:rPr>
          <w:rFonts w:ascii="Arial" w:hAnsi="Arial" w:cs="Arial"/>
        </w:rPr>
        <w:t xml:space="preserve">, </w:t>
      </w:r>
      <w:r w:rsidR="00445A4C">
        <w:rPr>
          <w:rFonts w:ascii="Arial" w:hAnsi="Arial" w:cs="Arial"/>
        </w:rPr>
        <w:t xml:space="preserve">so </w:t>
      </w:r>
      <w:r w:rsidR="001B630D">
        <w:rPr>
          <w:rFonts w:ascii="Arial" w:hAnsi="Arial" w:cs="Arial"/>
        </w:rPr>
        <w:t>this will also impact his behaviour.</w:t>
      </w:r>
    </w:p>
    <w:p w14:paraId="252620D8" w14:textId="76547CF8" w:rsidR="00A83D47" w:rsidRDefault="00B226C0" w:rsidP="00EB745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Perceived control </w:t>
      </w:r>
      <w:r w:rsidR="00011F3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011F34">
        <w:rPr>
          <w:rFonts w:ascii="Arial" w:hAnsi="Arial" w:cs="Arial"/>
        </w:rPr>
        <w:t>are there enough resources for the persons to be able to behave a certain way</w:t>
      </w:r>
      <w:r w:rsidR="00AE64E5">
        <w:rPr>
          <w:rFonts w:ascii="Arial" w:hAnsi="Arial" w:cs="Arial"/>
        </w:rPr>
        <w:t>.</w:t>
      </w:r>
      <w:r w:rsidR="001B630D">
        <w:rPr>
          <w:rFonts w:ascii="Arial" w:hAnsi="Arial" w:cs="Arial"/>
        </w:rPr>
        <w:t xml:space="preserve"> Mason may not</w:t>
      </w:r>
      <w:r w:rsidR="00EF3562">
        <w:rPr>
          <w:rFonts w:ascii="Arial" w:hAnsi="Arial" w:cs="Arial"/>
        </w:rPr>
        <w:t xml:space="preserve"> have access to transport to and from college or money for public transport therefore </w:t>
      </w:r>
      <w:r w:rsidR="00B9500E">
        <w:rPr>
          <w:rFonts w:ascii="Arial" w:hAnsi="Arial" w:cs="Arial"/>
        </w:rPr>
        <w:t>instead of seeking possible support is just choosing not to attend.</w:t>
      </w:r>
    </w:p>
    <w:p w14:paraId="685926EE" w14:textId="375E2BD8" w:rsidR="00AE64E5" w:rsidRDefault="00AE64E5" w:rsidP="00EB745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Intention </w:t>
      </w:r>
      <w:r w:rsidR="00BE6C3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BE6C3A">
        <w:rPr>
          <w:rFonts w:ascii="Arial" w:hAnsi="Arial" w:cs="Arial"/>
        </w:rPr>
        <w:t xml:space="preserve">all of the factors previous </w:t>
      </w:r>
      <w:r w:rsidR="00A42761">
        <w:rPr>
          <w:rFonts w:ascii="Arial" w:hAnsi="Arial" w:cs="Arial"/>
        </w:rPr>
        <w:t xml:space="preserve">will feed into the intended behaviour </w:t>
      </w:r>
      <w:r w:rsidR="00797195">
        <w:rPr>
          <w:rFonts w:ascii="Arial" w:hAnsi="Arial" w:cs="Arial"/>
        </w:rPr>
        <w:t>and must all encourage the behaviour to lead to</w:t>
      </w:r>
      <w:r w:rsidR="005E3ADC">
        <w:rPr>
          <w:rFonts w:ascii="Arial" w:hAnsi="Arial" w:cs="Arial"/>
        </w:rPr>
        <w:t>…</w:t>
      </w:r>
    </w:p>
    <w:p w14:paraId="5AC93C1D" w14:textId="233C116F" w:rsidR="00DF791F" w:rsidRPr="001E40F3" w:rsidRDefault="00797195" w:rsidP="00DF791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Behaviour itself</w:t>
      </w:r>
      <w:r w:rsidRPr="00797195">
        <w:rPr>
          <w:rFonts w:ascii="Arial" w:hAnsi="Arial" w:cs="Arial"/>
        </w:rPr>
        <w:t>.</w:t>
      </w:r>
    </w:p>
    <w:p w14:paraId="19FC595A" w14:textId="30F49ED7" w:rsidR="003F14C5" w:rsidRDefault="00657DE2" w:rsidP="00BF551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Mason’s behaviour can be predicted </w:t>
      </w:r>
      <w:r w:rsidR="00B0230F">
        <w:rPr>
          <w:rFonts w:ascii="Arial" w:hAnsi="Arial" w:cs="Arial"/>
        </w:rPr>
        <w:t>based on the factors expressed in the Planned Behaviour Theory</w:t>
      </w:r>
      <w:r w:rsidR="003A4151">
        <w:rPr>
          <w:rFonts w:ascii="Arial" w:hAnsi="Arial" w:cs="Arial"/>
        </w:rPr>
        <w:t xml:space="preserve"> and it can be assumed his associates are having </w:t>
      </w:r>
      <w:r w:rsidR="007057D9">
        <w:rPr>
          <w:rFonts w:ascii="Arial" w:hAnsi="Arial" w:cs="Arial"/>
        </w:rPr>
        <w:t xml:space="preserve">a </w:t>
      </w:r>
      <w:r w:rsidR="003A4151">
        <w:rPr>
          <w:rFonts w:ascii="Arial" w:hAnsi="Arial" w:cs="Arial"/>
        </w:rPr>
        <w:t>negative impact on hi</w:t>
      </w:r>
      <w:r w:rsidR="007057D9">
        <w:rPr>
          <w:rFonts w:ascii="Arial" w:hAnsi="Arial" w:cs="Arial"/>
        </w:rPr>
        <w:t xml:space="preserve">m, and encouraging </w:t>
      </w:r>
      <w:r w:rsidR="0042525E">
        <w:rPr>
          <w:rFonts w:ascii="Arial" w:hAnsi="Arial" w:cs="Arial"/>
        </w:rPr>
        <w:t>the</w:t>
      </w:r>
      <w:r w:rsidR="003A4151">
        <w:rPr>
          <w:rFonts w:ascii="Arial" w:hAnsi="Arial" w:cs="Arial"/>
        </w:rPr>
        <w:t xml:space="preserve"> behaviour </w:t>
      </w:r>
      <w:r w:rsidR="0042525E">
        <w:rPr>
          <w:rFonts w:ascii="Arial" w:hAnsi="Arial" w:cs="Arial"/>
        </w:rPr>
        <w:t xml:space="preserve">he is expressing </w:t>
      </w:r>
      <w:r w:rsidR="003A4151">
        <w:rPr>
          <w:rFonts w:ascii="Arial" w:hAnsi="Arial" w:cs="Arial"/>
        </w:rPr>
        <w:t xml:space="preserve">as it </w:t>
      </w:r>
      <w:r w:rsidR="009B0986">
        <w:rPr>
          <w:rFonts w:ascii="Arial" w:hAnsi="Arial" w:cs="Arial"/>
        </w:rPr>
        <w:t>is not a subjective norm that college is attended by the group.</w:t>
      </w:r>
      <w:r w:rsidR="00184860">
        <w:rPr>
          <w:rFonts w:ascii="Arial" w:hAnsi="Arial" w:cs="Arial"/>
        </w:rPr>
        <w:t xml:space="preserve"> Youth Justice Statistics, based on 10-17year old</w:t>
      </w:r>
      <w:r w:rsidR="007C5A12">
        <w:rPr>
          <w:rFonts w:ascii="Arial" w:hAnsi="Arial" w:cs="Arial"/>
        </w:rPr>
        <w:t xml:space="preserve"> reoffending, show</w:t>
      </w:r>
      <w:r w:rsidR="00E00A72">
        <w:rPr>
          <w:rFonts w:ascii="Arial" w:hAnsi="Arial" w:cs="Arial"/>
        </w:rPr>
        <w:t xml:space="preserve"> that in the year ending 2018,</w:t>
      </w:r>
      <w:r w:rsidR="006075DD">
        <w:rPr>
          <w:rFonts w:ascii="Arial" w:hAnsi="Arial" w:cs="Arial"/>
        </w:rPr>
        <w:t xml:space="preserve"> there was a</w:t>
      </w:r>
      <w:r w:rsidR="00E00A72">
        <w:rPr>
          <w:rFonts w:ascii="Arial" w:hAnsi="Arial" w:cs="Arial"/>
        </w:rPr>
        <w:t xml:space="preserve"> </w:t>
      </w:r>
      <w:r w:rsidR="006075DD">
        <w:rPr>
          <w:rFonts w:ascii="Arial" w:hAnsi="Arial" w:cs="Arial"/>
        </w:rPr>
        <w:t>38.4%</w:t>
      </w:r>
      <w:r w:rsidR="00E00A72">
        <w:rPr>
          <w:rFonts w:ascii="Arial" w:hAnsi="Arial" w:cs="Arial"/>
        </w:rPr>
        <w:t xml:space="preserve"> </w:t>
      </w:r>
      <w:r w:rsidR="006075DD">
        <w:rPr>
          <w:rFonts w:ascii="Arial" w:hAnsi="Arial" w:cs="Arial"/>
        </w:rPr>
        <w:t>rate of reoffending in this age range</w:t>
      </w:r>
      <w:r w:rsidR="005753CD">
        <w:rPr>
          <w:rFonts w:ascii="Arial" w:hAnsi="Arial" w:cs="Arial"/>
        </w:rPr>
        <w:t xml:space="preserve"> (National Statistics, 2020). </w:t>
      </w:r>
      <w:r w:rsidR="00896F65">
        <w:rPr>
          <w:rFonts w:ascii="Arial" w:hAnsi="Arial" w:cs="Arial"/>
        </w:rPr>
        <w:t xml:space="preserve">This has increased </w:t>
      </w:r>
      <w:r w:rsidR="008F0DB8">
        <w:rPr>
          <w:rFonts w:ascii="Arial" w:hAnsi="Arial" w:cs="Arial"/>
        </w:rPr>
        <w:t>from 37.1% over 10 years.</w:t>
      </w:r>
      <w:r w:rsidR="00335006">
        <w:rPr>
          <w:rFonts w:ascii="Arial" w:hAnsi="Arial" w:cs="Arial"/>
        </w:rPr>
        <w:t xml:space="preserve"> This would suggest Mason may </w:t>
      </w:r>
      <w:r w:rsidR="005E4E9D">
        <w:rPr>
          <w:rFonts w:ascii="Arial" w:hAnsi="Arial" w:cs="Arial"/>
        </w:rPr>
        <w:t xml:space="preserve">return to </w:t>
      </w:r>
      <w:r w:rsidR="00335006">
        <w:rPr>
          <w:rFonts w:ascii="Arial" w:hAnsi="Arial" w:cs="Arial"/>
        </w:rPr>
        <w:t>re</w:t>
      </w:r>
      <w:r w:rsidR="005E4E9D">
        <w:rPr>
          <w:rFonts w:ascii="Arial" w:hAnsi="Arial" w:cs="Arial"/>
        </w:rPr>
        <w:t>-</w:t>
      </w:r>
      <w:r w:rsidR="00335006">
        <w:rPr>
          <w:rFonts w:ascii="Arial" w:hAnsi="Arial" w:cs="Arial"/>
        </w:rPr>
        <w:t>offend</w:t>
      </w:r>
      <w:r w:rsidR="005E4E9D">
        <w:rPr>
          <w:rFonts w:ascii="Arial" w:hAnsi="Arial" w:cs="Arial"/>
        </w:rPr>
        <w:t>ing</w:t>
      </w:r>
      <w:r w:rsidR="00335006">
        <w:rPr>
          <w:rFonts w:ascii="Arial" w:hAnsi="Arial" w:cs="Arial"/>
        </w:rPr>
        <w:t xml:space="preserve"> in the future</w:t>
      </w:r>
      <w:r w:rsidR="0012499F">
        <w:rPr>
          <w:rFonts w:ascii="Arial" w:hAnsi="Arial" w:cs="Arial"/>
        </w:rPr>
        <w:t xml:space="preserve"> and may need supporting to avoid this happening.</w:t>
      </w:r>
    </w:p>
    <w:p w14:paraId="6BD92EEB" w14:textId="05E9D9CC" w:rsidR="001C1468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7755144A" w14:textId="04395F3E" w:rsidR="001C1468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28078619" w14:textId="2E600E64" w:rsidR="001C1468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3614D4CA" w14:textId="6386B12D" w:rsidR="001C1468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3735626B" w14:textId="5AFB948E" w:rsidR="001C1468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007EF803" w14:textId="77777777" w:rsidR="00797122" w:rsidRDefault="00797122" w:rsidP="00BF551C">
      <w:pPr>
        <w:spacing w:line="360" w:lineRule="auto"/>
        <w:jc w:val="both"/>
        <w:rPr>
          <w:rFonts w:ascii="Arial" w:hAnsi="Arial" w:cs="Arial"/>
        </w:rPr>
      </w:pPr>
    </w:p>
    <w:p w14:paraId="3E865637" w14:textId="77777777" w:rsidR="001C1468" w:rsidRPr="00797195" w:rsidRDefault="001C1468" w:rsidP="00BF551C">
      <w:pPr>
        <w:spacing w:line="360" w:lineRule="auto"/>
        <w:jc w:val="both"/>
        <w:rPr>
          <w:rFonts w:ascii="Arial" w:hAnsi="Arial" w:cs="Arial"/>
        </w:rPr>
      </w:pPr>
    </w:p>
    <w:p w14:paraId="08A22E14" w14:textId="2BC16995" w:rsidR="00B97E19" w:rsidRDefault="00B97E19" w:rsidP="00B97E19">
      <w:pPr>
        <w:pStyle w:val="Heading1"/>
      </w:pPr>
      <w:bookmarkStart w:id="5" w:name="_Toc67473814"/>
      <w:r>
        <w:lastRenderedPageBreak/>
        <w:t>Frustration</w:t>
      </w:r>
      <w:r w:rsidR="00D6789B">
        <w:t>-</w:t>
      </w:r>
      <w:r w:rsidR="0092392B">
        <w:t>A</w:t>
      </w:r>
      <w:r>
        <w:t>ggression Hypothesis</w:t>
      </w:r>
      <w:bookmarkEnd w:id="5"/>
    </w:p>
    <w:p w14:paraId="75EC13DB" w14:textId="31CD93DC" w:rsidR="003F14C5" w:rsidRDefault="003F14C5" w:rsidP="00111D46">
      <w:pPr>
        <w:spacing w:line="360" w:lineRule="auto"/>
        <w:jc w:val="both"/>
      </w:pPr>
    </w:p>
    <w:p w14:paraId="3B964D81" w14:textId="7A7D2B30" w:rsidR="00B06CF3" w:rsidRDefault="00D6789B" w:rsidP="00111D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Frustration-Aggression Theory</w:t>
      </w:r>
      <w:r w:rsidR="00B472CA">
        <w:rPr>
          <w:rFonts w:ascii="Arial" w:hAnsi="Arial" w:cs="Arial"/>
        </w:rPr>
        <w:t xml:space="preserve"> </w:t>
      </w:r>
      <w:r w:rsidR="00D35FA6">
        <w:rPr>
          <w:rFonts w:ascii="Arial" w:hAnsi="Arial" w:cs="Arial"/>
        </w:rPr>
        <w:t xml:space="preserve">was introduced in 1941 by </w:t>
      </w:r>
      <w:r w:rsidR="008916C5">
        <w:rPr>
          <w:rFonts w:ascii="Arial" w:hAnsi="Arial" w:cs="Arial"/>
        </w:rPr>
        <w:t>N</w:t>
      </w:r>
      <w:r w:rsidR="008D1385">
        <w:rPr>
          <w:rFonts w:ascii="Arial" w:hAnsi="Arial" w:cs="Arial"/>
        </w:rPr>
        <w:t xml:space="preserve">eil </w:t>
      </w:r>
      <w:r w:rsidR="00D35FA6">
        <w:rPr>
          <w:rFonts w:ascii="Arial" w:hAnsi="Arial" w:cs="Arial"/>
        </w:rPr>
        <w:t>Miller</w:t>
      </w:r>
      <w:r w:rsidR="003F6830">
        <w:rPr>
          <w:rFonts w:ascii="Arial" w:hAnsi="Arial" w:cs="Arial"/>
        </w:rPr>
        <w:t xml:space="preserve"> and suggests that </w:t>
      </w:r>
      <w:r w:rsidR="00914FF7">
        <w:rPr>
          <w:rFonts w:ascii="Arial" w:hAnsi="Arial" w:cs="Arial"/>
        </w:rPr>
        <w:t>when</w:t>
      </w:r>
      <w:r w:rsidR="003F6830">
        <w:rPr>
          <w:rFonts w:ascii="Arial" w:hAnsi="Arial" w:cs="Arial"/>
        </w:rPr>
        <w:t xml:space="preserve"> </w:t>
      </w:r>
      <w:r w:rsidR="00914FF7">
        <w:rPr>
          <w:rFonts w:ascii="Arial" w:hAnsi="Arial" w:cs="Arial"/>
        </w:rPr>
        <w:t>signs of aggression are shown by a person</w:t>
      </w:r>
      <w:r w:rsidR="001E1EA6">
        <w:rPr>
          <w:rFonts w:ascii="Arial" w:hAnsi="Arial" w:cs="Arial"/>
        </w:rPr>
        <w:t xml:space="preserve"> there must be some </w:t>
      </w:r>
      <w:r w:rsidR="0036362B">
        <w:rPr>
          <w:rFonts w:ascii="Arial" w:hAnsi="Arial" w:cs="Arial"/>
        </w:rPr>
        <w:t>kind of hidden frustration causing the behavi</w:t>
      </w:r>
      <w:r w:rsidR="00111D46">
        <w:rPr>
          <w:rFonts w:ascii="Arial" w:hAnsi="Arial" w:cs="Arial"/>
        </w:rPr>
        <w:t xml:space="preserve">our (Miller, 1941). </w:t>
      </w:r>
      <w:r w:rsidR="00786626">
        <w:rPr>
          <w:rFonts w:ascii="Arial" w:hAnsi="Arial" w:cs="Arial"/>
        </w:rPr>
        <w:t>Mason’s frustration must be addressed, looking into the root causes</w:t>
      </w:r>
      <w:r w:rsidR="00F02C32">
        <w:rPr>
          <w:rFonts w:ascii="Arial" w:hAnsi="Arial" w:cs="Arial"/>
        </w:rPr>
        <w:t>,</w:t>
      </w:r>
      <w:r w:rsidR="00786626">
        <w:rPr>
          <w:rFonts w:ascii="Arial" w:hAnsi="Arial" w:cs="Arial"/>
        </w:rPr>
        <w:t xml:space="preserve"> so that his aggression can be</w:t>
      </w:r>
      <w:r w:rsidR="00F02C32">
        <w:rPr>
          <w:rFonts w:ascii="Arial" w:hAnsi="Arial" w:cs="Arial"/>
        </w:rPr>
        <w:t xml:space="preserve"> reduced</w:t>
      </w:r>
      <w:r w:rsidR="00002018">
        <w:rPr>
          <w:rFonts w:ascii="Arial" w:hAnsi="Arial" w:cs="Arial"/>
        </w:rPr>
        <w:t xml:space="preserve">. He may be frustrated because of various reasons that are preventing him </w:t>
      </w:r>
      <w:r w:rsidR="00A209A0">
        <w:rPr>
          <w:rFonts w:ascii="Arial" w:hAnsi="Arial" w:cs="Arial"/>
        </w:rPr>
        <w:t xml:space="preserve">from </w:t>
      </w:r>
      <w:r w:rsidR="00002018">
        <w:rPr>
          <w:rFonts w:ascii="Arial" w:hAnsi="Arial" w:cs="Arial"/>
        </w:rPr>
        <w:t>attending and completing his college course</w:t>
      </w:r>
      <w:r w:rsidR="00866B65">
        <w:rPr>
          <w:rFonts w:ascii="Arial" w:hAnsi="Arial" w:cs="Arial"/>
        </w:rPr>
        <w:t xml:space="preserve"> </w:t>
      </w:r>
      <w:r w:rsidR="00877B9A">
        <w:rPr>
          <w:rFonts w:ascii="Arial" w:hAnsi="Arial" w:cs="Arial"/>
        </w:rPr>
        <w:t>–</w:t>
      </w:r>
      <w:r w:rsidR="00866B65">
        <w:rPr>
          <w:rFonts w:ascii="Arial" w:hAnsi="Arial" w:cs="Arial"/>
        </w:rPr>
        <w:t xml:space="preserve"> </w:t>
      </w:r>
      <w:r w:rsidR="00877B9A">
        <w:rPr>
          <w:rFonts w:ascii="Arial" w:hAnsi="Arial" w:cs="Arial"/>
        </w:rPr>
        <w:t>he may not be able to financially</w:t>
      </w:r>
      <w:r w:rsidR="00696EDF">
        <w:rPr>
          <w:rFonts w:ascii="Arial" w:hAnsi="Arial" w:cs="Arial"/>
        </w:rPr>
        <w:t xml:space="preserve"> e.g. travelling to and from college, having lunch</w:t>
      </w:r>
      <w:r w:rsidR="005A094A">
        <w:rPr>
          <w:rFonts w:ascii="Arial" w:hAnsi="Arial" w:cs="Arial"/>
        </w:rPr>
        <w:t>.</w:t>
      </w:r>
      <w:r w:rsidR="00D919A8">
        <w:rPr>
          <w:rFonts w:ascii="Arial" w:hAnsi="Arial" w:cs="Arial"/>
        </w:rPr>
        <w:t xml:space="preserve"> If the root causes are found</w:t>
      </w:r>
      <w:r w:rsidR="00EB5364">
        <w:rPr>
          <w:rFonts w:ascii="Arial" w:hAnsi="Arial" w:cs="Arial"/>
        </w:rPr>
        <w:t>, Mason can be effectively supported to move in a more positive direction.</w:t>
      </w:r>
      <w:r w:rsidR="00786626">
        <w:rPr>
          <w:rFonts w:ascii="Arial" w:hAnsi="Arial" w:cs="Arial"/>
        </w:rPr>
        <w:t xml:space="preserve"> </w:t>
      </w:r>
      <w:r w:rsidR="000A3F7A">
        <w:rPr>
          <w:rFonts w:ascii="Arial" w:hAnsi="Arial" w:cs="Arial"/>
        </w:rPr>
        <w:t>It is assumed that teens who show signs of aggre</w:t>
      </w:r>
      <w:r w:rsidR="00EE0A91">
        <w:rPr>
          <w:rFonts w:ascii="Arial" w:hAnsi="Arial" w:cs="Arial"/>
        </w:rPr>
        <w:t xml:space="preserve">ssion, lack empathy and </w:t>
      </w:r>
      <w:r w:rsidR="001F658B">
        <w:rPr>
          <w:rFonts w:ascii="Arial" w:hAnsi="Arial" w:cs="Arial"/>
        </w:rPr>
        <w:t>can be vulnerable in situations, increasing the</w:t>
      </w:r>
      <w:r w:rsidR="00C94573">
        <w:rPr>
          <w:rFonts w:ascii="Arial" w:hAnsi="Arial" w:cs="Arial"/>
        </w:rPr>
        <w:t xml:space="preserve"> </w:t>
      </w:r>
      <w:r w:rsidR="001F658B">
        <w:rPr>
          <w:rFonts w:ascii="Arial" w:hAnsi="Arial" w:cs="Arial"/>
        </w:rPr>
        <w:t>likelihood</w:t>
      </w:r>
      <w:r w:rsidR="00C94573">
        <w:rPr>
          <w:rFonts w:ascii="Arial" w:hAnsi="Arial" w:cs="Arial"/>
        </w:rPr>
        <w:t xml:space="preserve"> </w:t>
      </w:r>
      <w:r w:rsidR="001F658B">
        <w:rPr>
          <w:rFonts w:ascii="Arial" w:hAnsi="Arial" w:cs="Arial"/>
        </w:rPr>
        <w:t>of</w:t>
      </w:r>
      <w:r w:rsidR="00BF0160">
        <w:rPr>
          <w:rFonts w:ascii="Arial" w:hAnsi="Arial" w:cs="Arial"/>
        </w:rPr>
        <w:t xml:space="preserve"> poor decisions</w:t>
      </w:r>
      <w:r w:rsidR="001F658B">
        <w:rPr>
          <w:rFonts w:ascii="Arial" w:hAnsi="Arial" w:cs="Arial"/>
        </w:rPr>
        <w:t xml:space="preserve"> making</w:t>
      </w:r>
      <w:r w:rsidR="00661B36">
        <w:rPr>
          <w:rFonts w:ascii="Arial" w:hAnsi="Arial" w:cs="Arial"/>
        </w:rPr>
        <w:t xml:space="preserve"> (Boyd, 2013).</w:t>
      </w:r>
      <w:r w:rsidR="00B729C1">
        <w:rPr>
          <w:rFonts w:ascii="Arial" w:hAnsi="Arial" w:cs="Arial"/>
        </w:rPr>
        <w:t xml:space="preserve"> This suggests that Mason </w:t>
      </w:r>
      <w:r w:rsidR="005A4C5D">
        <w:rPr>
          <w:rFonts w:ascii="Arial" w:hAnsi="Arial" w:cs="Arial"/>
        </w:rPr>
        <w:t xml:space="preserve">may be vulnerable to making decisions that aren’t very positive i.e. associating </w:t>
      </w:r>
      <w:r w:rsidR="008859A7">
        <w:rPr>
          <w:rFonts w:ascii="Arial" w:hAnsi="Arial" w:cs="Arial"/>
        </w:rPr>
        <w:t xml:space="preserve">back with former friends rather than attending his college course. </w:t>
      </w:r>
      <w:r w:rsidR="00AD0269">
        <w:rPr>
          <w:rFonts w:ascii="Arial" w:hAnsi="Arial" w:cs="Arial"/>
        </w:rPr>
        <w:t xml:space="preserve">Mason may need extra support and guidance to make more positive decisions </w:t>
      </w:r>
      <w:r w:rsidR="00614911">
        <w:rPr>
          <w:rFonts w:ascii="Arial" w:hAnsi="Arial" w:cs="Arial"/>
        </w:rPr>
        <w:t>about attending college due to his vulnerability at the moment.</w:t>
      </w:r>
      <w:r w:rsidR="00931DB5">
        <w:rPr>
          <w:rFonts w:ascii="Arial" w:hAnsi="Arial" w:cs="Arial"/>
        </w:rPr>
        <w:t xml:space="preserve"> </w:t>
      </w:r>
    </w:p>
    <w:p w14:paraId="2EEED211" w14:textId="04765038" w:rsidR="00880FCA" w:rsidRDefault="00880FCA" w:rsidP="00111D4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 Mason’s age </w:t>
      </w:r>
      <w:r w:rsidR="00435296">
        <w:rPr>
          <w:rFonts w:ascii="Arial" w:hAnsi="Arial" w:cs="Arial"/>
        </w:rPr>
        <w:t>aggression</w:t>
      </w:r>
      <w:r>
        <w:rPr>
          <w:rFonts w:ascii="Arial" w:hAnsi="Arial" w:cs="Arial"/>
        </w:rPr>
        <w:t xml:space="preserve"> is also surprisingly common</w:t>
      </w:r>
      <w:r w:rsidR="00435296">
        <w:rPr>
          <w:rFonts w:ascii="Arial" w:hAnsi="Arial" w:cs="Arial"/>
        </w:rPr>
        <w:t xml:space="preserve">. Based on a study </w:t>
      </w:r>
      <w:r w:rsidR="0064375A">
        <w:rPr>
          <w:rFonts w:ascii="Arial" w:hAnsi="Arial" w:cs="Arial"/>
        </w:rPr>
        <w:t xml:space="preserve">by </w:t>
      </w:r>
      <w:proofErr w:type="spellStart"/>
      <w:r w:rsidR="0064375A">
        <w:rPr>
          <w:rFonts w:ascii="Arial" w:hAnsi="Arial" w:cs="Arial"/>
        </w:rPr>
        <w:t>Parentline</w:t>
      </w:r>
      <w:proofErr w:type="spellEnd"/>
      <w:r w:rsidR="0064375A">
        <w:rPr>
          <w:rFonts w:ascii="Arial" w:hAnsi="Arial" w:cs="Arial"/>
        </w:rPr>
        <w:t xml:space="preserve"> Plus from October 2007 to June</w:t>
      </w:r>
      <w:r w:rsidR="00304E94">
        <w:rPr>
          <w:rFonts w:ascii="Arial" w:hAnsi="Arial" w:cs="Arial"/>
        </w:rPr>
        <w:t xml:space="preserve"> 2008, it was found 60% of calls received from parents </w:t>
      </w:r>
      <w:r w:rsidR="00B47E7D">
        <w:rPr>
          <w:rFonts w:ascii="Arial" w:hAnsi="Arial" w:cs="Arial"/>
        </w:rPr>
        <w:t xml:space="preserve">were about verbal aggression expressed from their teenage </w:t>
      </w:r>
      <w:r w:rsidR="004428FA">
        <w:rPr>
          <w:rFonts w:ascii="Arial" w:hAnsi="Arial" w:cs="Arial"/>
        </w:rPr>
        <w:t xml:space="preserve">and 30% of </w:t>
      </w:r>
      <w:r w:rsidR="00184496">
        <w:rPr>
          <w:rFonts w:ascii="Arial" w:hAnsi="Arial" w:cs="Arial"/>
        </w:rPr>
        <w:t xml:space="preserve">the </w:t>
      </w:r>
      <w:r w:rsidR="004428FA">
        <w:rPr>
          <w:rFonts w:ascii="Arial" w:hAnsi="Arial" w:cs="Arial"/>
        </w:rPr>
        <w:t xml:space="preserve">calls </w:t>
      </w:r>
      <w:r w:rsidR="00184496">
        <w:rPr>
          <w:rFonts w:ascii="Arial" w:hAnsi="Arial" w:cs="Arial"/>
        </w:rPr>
        <w:t xml:space="preserve">made </w:t>
      </w:r>
      <w:r w:rsidR="004428FA">
        <w:rPr>
          <w:rFonts w:ascii="Arial" w:hAnsi="Arial" w:cs="Arial"/>
        </w:rPr>
        <w:t xml:space="preserve">suggested physical aggression was </w:t>
      </w:r>
      <w:r w:rsidR="00C120A9">
        <w:rPr>
          <w:rFonts w:ascii="Arial" w:hAnsi="Arial" w:cs="Arial"/>
        </w:rPr>
        <w:t>present in the teenager</w:t>
      </w:r>
      <w:r w:rsidR="00D67DDD">
        <w:rPr>
          <w:rFonts w:ascii="Arial" w:hAnsi="Arial" w:cs="Arial"/>
        </w:rPr>
        <w:t>’</w:t>
      </w:r>
      <w:r w:rsidR="00C120A9">
        <w:rPr>
          <w:rFonts w:ascii="Arial" w:hAnsi="Arial" w:cs="Arial"/>
        </w:rPr>
        <w:t>s behaviour also (</w:t>
      </w:r>
      <w:r w:rsidR="00C120A9">
        <w:rPr>
          <w:rFonts w:ascii="Arial" w:hAnsi="Arial" w:cs="Arial"/>
        </w:rPr>
        <w:t>Skills You Need</w:t>
      </w:r>
      <w:r w:rsidR="00C120A9">
        <w:rPr>
          <w:rFonts w:ascii="Arial" w:hAnsi="Arial" w:cs="Arial"/>
        </w:rPr>
        <w:t xml:space="preserve">, </w:t>
      </w:r>
      <w:r w:rsidR="00C120A9">
        <w:rPr>
          <w:rFonts w:ascii="Arial" w:hAnsi="Arial" w:cs="Arial"/>
        </w:rPr>
        <w:t>2021)</w:t>
      </w:r>
      <w:r w:rsidR="00C120A9">
        <w:rPr>
          <w:rFonts w:ascii="Arial" w:hAnsi="Arial" w:cs="Arial"/>
        </w:rPr>
        <w:t>.</w:t>
      </w:r>
    </w:p>
    <w:p w14:paraId="0552F399" w14:textId="7F2ECC35" w:rsidR="003F14C5" w:rsidRDefault="00F34FDA" w:rsidP="00E9511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Aggression is always </w:t>
      </w:r>
      <w:r w:rsidR="00B06CF3">
        <w:rPr>
          <w:rFonts w:ascii="Arial" w:hAnsi="Arial" w:cs="Arial"/>
        </w:rPr>
        <w:t xml:space="preserve">a consequence of frustration </w:t>
      </w:r>
      <w:r w:rsidR="005C6CEF">
        <w:rPr>
          <w:rFonts w:ascii="Arial" w:hAnsi="Arial" w:cs="Arial"/>
        </w:rPr>
        <w:t xml:space="preserve">(Dollard </w:t>
      </w:r>
      <w:r w:rsidR="005C6CEF">
        <w:rPr>
          <w:rFonts w:ascii="Arial" w:hAnsi="Arial" w:cs="Arial"/>
          <w:i/>
          <w:iCs/>
        </w:rPr>
        <w:t>et al</w:t>
      </w:r>
      <w:r w:rsidR="00AD06A0">
        <w:rPr>
          <w:rFonts w:ascii="Arial" w:hAnsi="Arial" w:cs="Arial"/>
          <w:i/>
          <w:iCs/>
        </w:rPr>
        <w:t xml:space="preserve">. </w:t>
      </w:r>
      <w:r w:rsidR="00AD06A0">
        <w:rPr>
          <w:rFonts w:ascii="Arial" w:hAnsi="Arial" w:cs="Arial"/>
        </w:rPr>
        <w:t>1939).</w:t>
      </w:r>
      <w:r w:rsidR="00E9511C">
        <w:rPr>
          <w:rFonts w:ascii="Arial" w:hAnsi="Arial" w:cs="Arial"/>
        </w:rPr>
        <w:t xml:space="preserve"> It would be assumed Mason is experiencing some underline frustration</w:t>
      </w:r>
      <w:r w:rsidR="0071432D">
        <w:rPr>
          <w:rFonts w:ascii="Arial" w:hAnsi="Arial" w:cs="Arial"/>
        </w:rPr>
        <w:t xml:space="preserve">, due to </w:t>
      </w:r>
      <w:r w:rsidR="00712366">
        <w:rPr>
          <w:rFonts w:ascii="Arial" w:hAnsi="Arial" w:cs="Arial"/>
        </w:rPr>
        <w:t>his aggressive outburst</w:t>
      </w:r>
      <w:r w:rsidR="00162A6E">
        <w:rPr>
          <w:rFonts w:ascii="Arial" w:hAnsi="Arial" w:cs="Arial"/>
        </w:rPr>
        <w:t xml:space="preserve">. He is at a stage of life where he may not </w:t>
      </w:r>
      <w:r w:rsidR="00567FB2">
        <w:rPr>
          <w:rFonts w:ascii="Arial" w:hAnsi="Arial" w:cs="Arial"/>
        </w:rPr>
        <w:t>k</w:t>
      </w:r>
      <w:r w:rsidR="00162A6E">
        <w:rPr>
          <w:rFonts w:ascii="Arial" w:hAnsi="Arial" w:cs="Arial"/>
        </w:rPr>
        <w:t>no</w:t>
      </w:r>
      <w:r w:rsidR="00567FB2">
        <w:rPr>
          <w:rFonts w:ascii="Arial" w:hAnsi="Arial" w:cs="Arial"/>
        </w:rPr>
        <w:t>w</w:t>
      </w:r>
      <w:r w:rsidR="00162A6E">
        <w:rPr>
          <w:rFonts w:ascii="Arial" w:hAnsi="Arial" w:cs="Arial"/>
        </w:rPr>
        <w:t xml:space="preserve"> how to</w:t>
      </w:r>
      <w:r w:rsidR="00712366">
        <w:rPr>
          <w:rFonts w:ascii="Arial" w:hAnsi="Arial" w:cs="Arial"/>
        </w:rPr>
        <w:t xml:space="preserve"> better himself and</w:t>
      </w:r>
      <w:r w:rsidR="00162A6E">
        <w:rPr>
          <w:rFonts w:ascii="Arial" w:hAnsi="Arial" w:cs="Arial"/>
        </w:rPr>
        <w:t xml:space="preserve"> move forward into adulthood</w:t>
      </w:r>
      <w:r w:rsidR="001308DE">
        <w:rPr>
          <w:rFonts w:ascii="Arial" w:hAnsi="Arial" w:cs="Arial"/>
        </w:rPr>
        <w:t xml:space="preserve"> and so will benefit from some extra support through this transition</w:t>
      </w:r>
      <w:r w:rsidR="001008EF">
        <w:rPr>
          <w:rFonts w:ascii="Arial" w:hAnsi="Arial" w:cs="Arial"/>
        </w:rPr>
        <w:t xml:space="preserve">. </w:t>
      </w:r>
      <w:r w:rsidR="00E84E35">
        <w:rPr>
          <w:rFonts w:ascii="Arial" w:hAnsi="Arial" w:cs="Arial"/>
        </w:rPr>
        <w:t xml:space="preserve">He is at an age where his peers will have an impact on his life choice, </w:t>
      </w:r>
      <w:r w:rsidR="004A2EA8">
        <w:rPr>
          <w:rFonts w:ascii="Arial" w:hAnsi="Arial" w:cs="Arial"/>
        </w:rPr>
        <w:t>sometime</w:t>
      </w:r>
      <w:r w:rsidR="00567FB2">
        <w:rPr>
          <w:rFonts w:ascii="Arial" w:hAnsi="Arial" w:cs="Arial"/>
        </w:rPr>
        <w:t>s</w:t>
      </w:r>
      <w:r w:rsidR="004A2EA8">
        <w:rPr>
          <w:rFonts w:ascii="Arial" w:hAnsi="Arial" w:cs="Arial"/>
        </w:rPr>
        <w:t xml:space="preserve"> not bein</w:t>
      </w:r>
      <w:r w:rsidR="001308DE">
        <w:rPr>
          <w:rFonts w:ascii="Arial" w:hAnsi="Arial" w:cs="Arial"/>
        </w:rPr>
        <w:t>g</w:t>
      </w:r>
      <w:r w:rsidR="004A2EA8">
        <w:rPr>
          <w:rFonts w:ascii="Arial" w:hAnsi="Arial" w:cs="Arial"/>
        </w:rPr>
        <w:t xml:space="preserve"> the choices he would personally like to</w:t>
      </w:r>
      <w:r w:rsidR="0070286A">
        <w:rPr>
          <w:rFonts w:ascii="Arial" w:hAnsi="Arial" w:cs="Arial"/>
        </w:rPr>
        <w:t xml:space="preserve"> take. </w:t>
      </w:r>
      <w:r w:rsidR="001008EF">
        <w:rPr>
          <w:rFonts w:ascii="Arial" w:hAnsi="Arial" w:cs="Arial"/>
        </w:rPr>
        <w:t xml:space="preserve">Because of this </w:t>
      </w:r>
      <w:r w:rsidR="0044149C">
        <w:rPr>
          <w:rFonts w:ascii="Arial" w:hAnsi="Arial" w:cs="Arial"/>
        </w:rPr>
        <w:t xml:space="preserve">Mason may also be participating in alcohol </w:t>
      </w:r>
      <w:r w:rsidR="009E3F64">
        <w:rPr>
          <w:rFonts w:ascii="Arial" w:hAnsi="Arial" w:cs="Arial"/>
        </w:rPr>
        <w:t>and/or drug misuse</w:t>
      </w:r>
      <w:r w:rsidR="00CB54A4">
        <w:rPr>
          <w:rFonts w:ascii="Arial" w:hAnsi="Arial" w:cs="Arial"/>
        </w:rPr>
        <w:t xml:space="preserve"> – this could also be </w:t>
      </w:r>
      <w:r w:rsidR="001008EF">
        <w:rPr>
          <w:rFonts w:ascii="Arial" w:hAnsi="Arial" w:cs="Arial"/>
        </w:rPr>
        <w:t>adding to</w:t>
      </w:r>
      <w:r w:rsidR="003F2472">
        <w:rPr>
          <w:rFonts w:ascii="Arial" w:hAnsi="Arial" w:cs="Arial"/>
        </w:rPr>
        <w:t xml:space="preserve"> his aggressive behaviour</w:t>
      </w:r>
      <w:r w:rsidR="00B120BD">
        <w:rPr>
          <w:rFonts w:ascii="Arial" w:hAnsi="Arial" w:cs="Arial"/>
        </w:rPr>
        <w:t>,</w:t>
      </w:r>
      <w:r w:rsidR="003F2472">
        <w:rPr>
          <w:rFonts w:ascii="Arial" w:hAnsi="Arial" w:cs="Arial"/>
        </w:rPr>
        <w:t xml:space="preserve"> as drugs can </w:t>
      </w:r>
      <w:r w:rsidR="00B120BD">
        <w:rPr>
          <w:rFonts w:ascii="Arial" w:hAnsi="Arial" w:cs="Arial"/>
        </w:rPr>
        <w:t xml:space="preserve">further </w:t>
      </w:r>
      <w:r w:rsidR="003F2472">
        <w:rPr>
          <w:rFonts w:ascii="Arial" w:hAnsi="Arial" w:cs="Arial"/>
        </w:rPr>
        <w:t>increase aggression</w:t>
      </w:r>
      <w:r w:rsidR="00F41D3A">
        <w:rPr>
          <w:rFonts w:ascii="Arial" w:hAnsi="Arial" w:cs="Arial"/>
        </w:rPr>
        <w:t xml:space="preserve"> </w:t>
      </w:r>
      <w:r w:rsidR="00AE16CE">
        <w:rPr>
          <w:rFonts w:ascii="Arial" w:hAnsi="Arial" w:cs="Arial"/>
        </w:rPr>
        <w:t>(Anderson and Bushman, 2002).</w:t>
      </w:r>
      <w:r w:rsidR="001008EF">
        <w:rPr>
          <w:rFonts w:ascii="Arial" w:hAnsi="Arial" w:cs="Arial"/>
        </w:rPr>
        <w:t xml:space="preserve"> </w:t>
      </w:r>
      <w:r w:rsidR="008425E9">
        <w:rPr>
          <w:rFonts w:ascii="Arial" w:hAnsi="Arial" w:cs="Arial"/>
        </w:rPr>
        <w:t xml:space="preserve">There are many reasons for Mason to be frustrated at present and so it </w:t>
      </w:r>
      <w:r w:rsidR="00D35994">
        <w:rPr>
          <w:rFonts w:ascii="Arial" w:hAnsi="Arial" w:cs="Arial"/>
        </w:rPr>
        <w:t>would make sense his frustration is feeding into his aggressive behaviour.</w:t>
      </w:r>
    </w:p>
    <w:p w14:paraId="7ACD0957" w14:textId="26EC4A50" w:rsidR="003F14C5" w:rsidRDefault="003F14C5" w:rsidP="003F14C5"/>
    <w:p w14:paraId="47BC330C" w14:textId="34356206" w:rsidR="003F14C5" w:rsidRDefault="003F14C5" w:rsidP="003F14C5"/>
    <w:p w14:paraId="7EFE47E2" w14:textId="77777777" w:rsidR="00D84638" w:rsidRDefault="00D84638" w:rsidP="003F14C5"/>
    <w:p w14:paraId="4D9328FE" w14:textId="21986A19" w:rsidR="001B10B9" w:rsidRDefault="001B10B9" w:rsidP="001B10B9"/>
    <w:p w14:paraId="6F2B020B" w14:textId="0D3C62EE" w:rsidR="001B10B9" w:rsidRDefault="001B10B9" w:rsidP="001B10B9">
      <w:pPr>
        <w:pStyle w:val="Heading1"/>
      </w:pPr>
      <w:bookmarkStart w:id="6" w:name="_Toc67473815"/>
      <w:r>
        <w:lastRenderedPageBreak/>
        <w:t>Conclusion</w:t>
      </w:r>
      <w:bookmarkEnd w:id="6"/>
    </w:p>
    <w:p w14:paraId="60ABFB88" w14:textId="40DD7DA7" w:rsidR="003F14C5" w:rsidRDefault="003F14C5" w:rsidP="003F14C5"/>
    <w:p w14:paraId="6B12A0F3" w14:textId="7A458AC1" w:rsidR="003F14C5" w:rsidRPr="008879B5" w:rsidRDefault="00B22FE1" w:rsidP="00651095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the theories suggested </w:t>
      </w:r>
      <w:r w:rsidR="00184ED4">
        <w:rPr>
          <w:rFonts w:ascii="Arial" w:hAnsi="Arial" w:cs="Arial"/>
        </w:rPr>
        <w:t>Mason</w:t>
      </w:r>
      <w:r w:rsidR="00656BC8">
        <w:rPr>
          <w:rFonts w:ascii="Arial" w:hAnsi="Arial" w:cs="Arial"/>
        </w:rPr>
        <w:t>’s background, experiences</w:t>
      </w:r>
      <w:r w:rsidR="00DA4428">
        <w:rPr>
          <w:rFonts w:ascii="Arial" w:hAnsi="Arial" w:cs="Arial"/>
        </w:rPr>
        <w:t>,</w:t>
      </w:r>
      <w:r w:rsidR="00656BC8">
        <w:rPr>
          <w:rFonts w:ascii="Arial" w:hAnsi="Arial" w:cs="Arial"/>
        </w:rPr>
        <w:t xml:space="preserve"> and social groups </w:t>
      </w:r>
      <w:r w:rsidR="00827FE8">
        <w:rPr>
          <w:rFonts w:ascii="Arial" w:hAnsi="Arial" w:cs="Arial"/>
        </w:rPr>
        <w:t xml:space="preserve">are having an impact on his behaviour and decision making. </w:t>
      </w:r>
      <w:r w:rsidR="00113D91">
        <w:rPr>
          <w:rFonts w:ascii="Arial" w:hAnsi="Arial" w:cs="Arial"/>
        </w:rPr>
        <w:t xml:space="preserve">Social Identity Theory suggests Mason </w:t>
      </w:r>
      <w:r w:rsidR="00435BC9">
        <w:rPr>
          <w:rFonts w:ascii="Arial" w:hAnsi="Arial" w:cs="Arial"/>
        </w:rPr>
        <w:t>feels he fits in better with the associates he has previously been a</w:t>
      </w:r>
      <w:r w:rsidR="00DD1513">
        <w:rPr>
          <w:rFonts w:ascii="Arial" w:hAnsi="Arial" w:cs="Arial"/>
        </w:rPr>
        <w:t>round, as it is what he is used to and therefore comfortable around them, behaving how they do.</w:t>
      </w:r>
      <w:r w:rsidR="00B6156C">
        <w:rPr>
          <w:rFonts w:ascii="Arial" w:hAnsi="Arial" w:cs="Arial"/>
        </w:rPr>
        <w:t xml:space="preserve"> </w:t>
      </w:r>
      <w:r w:rsidR="00651095">
        <w:rPr>
          <w:rFonts w:ascii="Arial" w:hAnsi="Arial" w:cs="Arial"/>
        </w:rPr>
        <w:t xml:space="preserve">It is clear </w:t>
      </w:r>
      <w:r w:rsidR="002301BA">
        <w:rPr>
          <w:rFonts w:ascii="Arial" w:hAnsi="Arial" w:cs="Arial"/>
        </w:rPr>
        <w:t>Mason is frustrated about something, which is possibly causing his aggression</w:t>
      </w:r>
      <w:r w:rsidR="001547F6">
        <w:rPr>
          <w:rFonts w:ascii="Arial" w:hAnsi="Arial" w:cs="Arial"/>
        </w:rPr>
        <w:t>. Based on</w:t>
      </w:r>
      <w:r w:rsidR="009B27EF">
        <w:rPr>
          <w:rFonts w:ascii="Arial" w:hAnsi="Arial" w:cs="Arial"/>
        </w:rPr>
        <w:t xml:space="preserve"> the statistics used </w:t>
      </w:r>
      <w:r w:rsidR="001547F6">
        <w:rPr>
          <w:rFonts w:ascii="Arial" w:hAnsi="Arial" w:cs="Arial"/>
        </w:rPr>
        <w:t>it is commonly expected</w:t>
      </w:r>
      <w:r w:rsidR="002301BA">
        <w:rPr>
          <w:rFonts w:ascii="Arial" w:hAnsi="Arial" w:cs="Arial"/>
        </w:rPr>
        <w:t xml:space="preserve"> </w:t>
      </w:r>
      <w:r w:rsidR="009B6182">
        <w:rPr>
          <w:rFonts w:ascii="Arial" w:hAnsi="Arial" w:cs="Arial"/>
        </w:rPr>
        <w:t xml:space="preserve">that aggressive behaviours will be expressed by </w:t>
      </w:r>
      <w:r w:rsidR="00B12E15">
        <w:rPr>
          <w:rFonts w:ascii="Arial" w:hAnsi="Arial" w:cs="Arial"/>
        </w:rPr>
        <w:t>people in Mason’s age range</w:t>
      </w:r>
      <w:r w:rsidR="00F273CD">
        <w:rPr>
          <w:rFonts w:ascii="Arial" w:hAnsi="Arial" w:cs="Arial"/>
        </w:rPr>
        <w:t xml:space="preserve"> so i</w:t>
      </w:r>
      <w:r w:rsidR="00827FE8">
        <w:rPr>
          <w:rFonts w:ascii="Arial" w:hAnsi="Arial" w:cs="Arial"/>
        </w:rPr>
        <w:t>t should be understood that Mason will need extra support in making positive decisions going forward so that he can complete his college course.</w:t>
      </w:r>
    </w:p>
    <w:p w14:paraId="7ECE790F" w14:textId="52071EB2" w:rsidR="003F14C5" w:rsidRDefault="003F14C5" w:rsidP="003F14C5"/>
    <w:p w14:paraId="0FAF2FC2" w14:textId="2B7852EB" w:rsidR="00037100" w:rsidRDefault="00037100" w:rsidP="003F14C5"/>
    <w:p w14:paraId="4211BCCA" w14:textId="77777777" w:rsidR="00916FE8" w:rsidRPr="003F14C5" w:rsidRDefault="00916FE8" w:rsidP="003F14C5"/>
    <w:p w14:paraId="1244C18C" w14:textId="33E23BC5" w:rsidR="00666D16" w:rsidRDefault="00666D16" w:rsidP="00666D16"/>
    <w:p w14:paraId="091BBD8D" w14:textId="08437A8E" w:rsidR="00BB46ED" w:rsidRDefault="00BB46ED" w:rsidP="00666D16"/>
    <w:p w14:paraId="1FC15322" w14:textId="487D9D56" w:rsidR="00BB46ED" w:rsidRDefault="00BB46ED" w:rsidP="00666D16"/>
    <w:p w14:paraId="1609CDA7" w14:textId="7389267D" w:rsidR="00BB46ED" w:rsidRDefault="00BB46ED" w:rsidP="00666D16"/>
    <w:p w14:paraId="6F96711C" w14:textId="3190014F" w:rsidR="00BB46ED" w:rsidRDefault="00BB46ED" w:rsidP="00666D16"/>
    <w:p w14:paraId="7C8F030B" w14:textId="5A9432A6" w:rsidR="00BB46ED" w:rsidRDefault="00BB46ED" w:rsidP="00666D16"/>
    <w:p w14:paraId="0267EE7D" w14:textId="1A13EB4F" w:rsidR="00BB46ED" w:rsidRDefault="00BB46ED" w:rsidP="00666D16"/>
    <w:p w14:paraId="09370520" w14:textId="04B2CD1D" w:rsidR="00BB46ED" w:rsidRDefault="00BB46ED" w:rsidP="00666D16"/>
    <w:p w14:paraId="5A739412" w14:textId="36BD256A" w:rsidR="00BB46ED" w:rsidRDefault="00BB46ED" w:rsidP="00666D16"/>
    <w:p w14:paraId="11513451" w14:textId="5744C958" w:rsidR="00BB46ED" w:rsidRDefault="00BB46ED" w:rsidP="00666D16"/>
    <w:p w14:paraId="04ED207F" w14:textId="15572D80" w:rsidR="00BB46ED" w:rsidRDefault="00BB46ED" w:rsidP="00666D16"/>
    <w:p w14:paraId="3872288E" w14:textId="7232D0E0" w:rsidR="00BB46ED" w:rsidRDefault="00BB46ED" w:rsidP="00666D16"/>
    <w:p w14:paraId="2284058E" w14:textId="77777777" w:rsidR="00EA4CB8" w:rsidRDefault="00EA4CB8" w:rsidP="00666D16"/>
    <w:p w14:paraId="5D161DB7" w14:textId="7C18A2C8" w:rsidR="00BB46ED" w:rsidRDefault="00BB46ED" w:rsidP="00666D16"/>
    <w:p w14:paraId="5829D242" w14:textId="577414B4" w:rsidR="00D84638" w:rsidRDefault="00D84638" w:rsidP="00666D16"/>
    <w:p w14:paraId="1B4B185B" w14:textId="2AF2222B" w:rsidR="00D84638" w:rsidRDefault="00D84638" w:rsidP="00666D16"/>
    <w:p w14:paraId="26158D8F" w14:textId="77777777" w:rsidR="00D84638" w:rsidRDefault="00D84638" w:rsidP="00666D16"/>
    <w:p w14:paraId="095B4DB8" w14:textId="77777777" w:rsidR="00BB46ED" w:rsidRDefault="00BB46ED" w:rsidP="00666D16"/>
    <w:p w14:paraId="0F9F940C" w14:textId="150E7235" w:rsidR="00666D16" w:rsidRDefault="002D0E83" w:rsidP="00666D16">
      <w:pPr>
        <w:pStyle w:val="Heading1"/>
      </w:pPr>
      <w:bookmarkStart w:id="7" w:name="_Toc67473816"/>
      <w:r>
        <w:lastRenderedPageBreak/>
        <w:t>References</w:t>
      </w:r>
      <w:bookmarkEnd w:id="7"/>
    </w:p>
    <w:p w14:paraId="423FBD07" w14:textId="74CA0EAC" w:rsidR="002D0E83" w:rsidRDefault="002D0E83" w:rsidP="002D0E83"/>
    <w:p w14:paraId="2C93D9BA" w14:textId="10161E73" w:rsidR="00AE16CE" w:rsidRDefault="00AE16CE" w:rsidP="002D0E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Anderson, </w:t>
      </w:r>
      <w:r w:rsidR="005137DE">
        <w:rPr>
          <w:rFonts w:ascii="Arial" w:hAnsi="Arial" w:cs="Arial"/>
        </w:rPr>
        <w:t xml:space="preserve">C and Bushman, B. (2002) ‘Human aggression’ </w:t>
      </w:r>
      <w:r w:rsidR="0058241C">
        <w:rPr>
          <w:rFonts w:ascii="Arial" w:hAnsi="Arial" w:cs="Arial"/>
          <w:i/>
          <w:iCs/>
        </w:rPr>
        <w:t xml:space="preserve">Annual Review of Psychology, </w:t>
      </w:r>
      <w:r w:rsidR="00B03CBB">
        <w:rPr>
          <w:rFonts w:ascii="Arial" w:hAnsi="Arial" w:cs="Arial"/>
        </w:rPr>
        <w:t>53, pp.3</w:t>
      </w:r>
      <w:r w:rsidR="005E75E6">
        <w:rPr>
          <w:rFonts w:ascii="Arial" w:hAnsi="Arial" w:cs="Arial"/>
        </w:rPr>
        <w:t>7-39</w:t>
      </w:r>
      <w:r w:rsidR="002E48DE">
        <w:rPr>
          <w:rFonts w:ascii="Arial" w:hAnsi="Arial" w:cs="Arial"/>
        </w:rPr>
        <w:t xml:space="preserve">. </w:t>
      </w:r>
    </w:p>
    <w:p w14:paraId="3B9ADED8" w14:textId="77777777" w:rsidR="00D0191B" w:rsidRPr="00B03CBB" w:rsidRDefault="00D0191B" w:rsidP="002D0E83">
      <w:pPr>
        <w:rPr>
          <w:rFonts w:ascii="Arial" w:hAnsi="Arial" w:cs="Arial"/>
        </w:rPr>
      </w:pPr>
    </w:p>
    <w:p w14:paraId="06A1E5C2" w14:textId="27A97FAD" w:rsidR="002F42FF" w:rsidRDefault="002F42FF" w:rsidP="002D0E83">
      <w:pPr>
        <w:rPr>
          <w:rFonts w:ascii="Arial" w:hAnsi="Arial" w:cs="Arial"/>
          <w:i/>
          <w:iCs/>
        </w:rPr>
      </w:pPr>
      <w:r w:rsidRPr="006F1D43">
        <w:rPr>
          <w:rFonts w:ascii="Arial" w:hAnsi="Arial" w:cs="Arial"/>
        </w:rPr>
        <w:t>A</w:t>
      </w:r>
      <w:r w:rsidR="006F1D43" w:rsidRPr="006F1D43">
        <w:rPr>
          <w:rFonts w:ascii="Arial" w:hAnsi="Arial" w:cs="Arial"/>
        </w:rPr>
        <w:t xml:space="preserve">jzen, </w:t>
      </w:r>
      <w:r w:rsidR="006F1D43">
        <w:rPr>
          <w:rFonts w:ascii="Arial" w:hAnsi="Arial" w:cs="Arial"/>
        </w:rPr>
        <w:t xml:space="preserve">I. (1991) </w:t>
      </w:r>
      <w:r w:rsidR="00641557">
        <w:rPr>
          <w:rFonts w:ascii="Arial" w:hAnsi="Arial" w:cs="Arial"/>
        </w:rPr>
        <w:t>‘Theory of Planned Behaviour</w:t>
      </w:r>
      <w:r w:rsidR="00F33EF6">
        <w:rPr>
          <w:rFonts w:ascii="Arial" w:hAnsi="Arial" w:cs="Arial"/>
        </w:rPr>
        <w:t>’</w:t>
      </w:r>
      <w:r w:rsidR="00251747">
        <w:rPr>
          <w:rFonts w:ascii="Arial" w:hAnsi="Arial" w:cs="Arial"/>
        </w:rPr>
        <w:t>,</w:t>
      </w:r>
      <w:r w:rsidR="00F33EF6">
        <w:rPr>
          <w:rFonts w:ascii="Arial" w:hAnsi="Arial" w:cs="Arial"/>
        </w:rPr>
        <w:t xml:space="preserve"> </w:t>
      </w:r>
      <w:r w:rsidR="00F33EF6">
        <w:rPr>
          <w:rFonts w:ascii="Arial" w:hAnsi="Arial" w:cs="Arial"/>
          <w:i/>
          <w:iCs/>
        </w:rPr>
        <w:t>Organizational Behaviour and Human Decision Process</w:t>
      </w:r>
      <w:r w:rsidR="00251747">
        <w:rPr>
          <w:rFonts w:ascii="Arial" w:hAnsi="Arial" w:cs="Arial"/>
          <w:i/>
          <w:iCs/>
        </w:rPr>
        <w:t xml:space="preserve">es, </w:t>
      </w:r>
      <w:r w:rsidR="002A126E">
        <w:rPr>
          <w:rFonts w:ascii="Arial" w:hAnsi="Arial" w:cs="Arial"/>
        </w:rPr>
        <w:t xml:space="preserve">50(2), </w:t>
      </w:r>
      <w:r w:rsidR="002B3E0F">
        <w:rPr>
          <w:rFonts w:ascii="Arial" w:hAnsi="Arial" w:cs="Arial"/>
        </w:rPr>
        <w:t>pp.179-211</w:t>
      </w:r>
      <w:r w:rsidR="000E63CE">
        <w:rPr>
          <w:rFonts w:ascii="Arial" w:hAnsi="Arial" w:cs="Arial"/>
        </w:rPr>
        <w:t xml:space="preserve">. Available at: </w:t>
      </w:r>
      <w:hyperlink r:id="rId13" w:history="1">
        <w:r w:rsidR="002E1AFE" w:rsidRPr="002E1AFE">
          <w:rPr>
            <w:color w:val="0000FF"/>
            <w:u w:val="single"/>
          </w:rPr>
          <w:t xml:space="preserve">The theory of planned </w:t>
        </w:r>
        <w:proofErr w:type="spellStart"/>
        <w:r w:rsidR="002E1AFE" w:rsidRPr="002E1AFE">
          <w:rPr>
            <w:color w:val="0000FF"/>
            <w:u w:val="single"/>
          </w:rPr>
          <w:t>behavior</w:t>
        </w:r>
        <w:proofErr w:type="spellEnd"/>
        <w:r w:rsidR="002E1AFE" w:rsidRPr="002E1AFE">
          <w:rPr>
            <w:color w:val="0000FF"/>
            <w:u w:val="single"/>
          </w:rPr>
          <w:t xml:space="preserve"> - ScienceDirect</w:t>
        </w:r>
      </w:hyperlink>
      <w:r w:rsidR="002E1AFE">
        <w:t xml:space="preserve"> </w:t>
      </w:r>
      <w:r w:rsidR="002E1AFE">
        <w:rPr>
          <w:rFonts w:ascii="Arial" w:hAnsi="Arial" w:cs="Arial"/>
        </w:rPr>
        <w:t>(Accessed: 3 March 2021</w:t>
      </w:r>
      <w:r w:rsidR="004B4436">
        <w:rPr>
          <w:rFonts w:ascii="Arial" w:hAnsi="Arial" w:cs="Arial"/>
        </w:rPr>
        <w:t>)</w:t>
      </w:r>
      <w:r w:rsidR="00251747">
        <w:rPr>
          <w:rFonts w:ascii="Arial" w:hAnsi="Arial" w:cs="Arial"/>
          <w:i/>
          <w:iCs/>
        </w:rPr>
        <w:t xml:space="preserve"> </w:t>
      </w:r>
    </w:p>
    <w:p w14:paraId="117A63AC" w14:textId="77777777" w:rsidR="003C4966" w:rsidRDefault="003C4966" w:rsidP="002D0E83">
      <w:pPr>
        <w:rPr>
          <w:rFonts w:ascii="Arial" w:hAnsi="Arial" w:cs="Arial"/>
          <w:i/>
          <w:iCs/>
        </w:rPr>
      </w:pPr>
    </w:p>
    <w:p w14:paraId="1E61BE24" w14:textId="1F4E656C" w:rsidR="004466A0" w:rsidRDefault="004466A0" w:rsidP="004466A0">
      <w:pPr>
        <w:jc w:val="both"/>
        <w:rPr>
          <w:rFonts w:ascii="Arial" w:hAnsi="Arial" w:cs="Arial"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466A0">
        <w:rPr>
          <w:rFonts w:ascii="Arial" w:hAnsi="Arial" w:cs="Arial"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Boyd, D. (2013) </w:t>
      </w:r>
      <w:r w:rsidRPr="004466A0">
        <w:rPr>
          <w:rFonts w:ascii="Arial" w:hAnsi="Arial" w:cs="Arial"/>
          <w:i/>
          <w:iCs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Lifespan Development: Pearson New International Edition. </w:t>
      </w:r>
      <w:r w:rsidRPr="004466A0">
        <w:rPr>
          <w:rFonts w:ascii="Arial" w:hAnsi="Arial" w:cs="Arial"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Pearson Education Limited. </w:t>
      </w:r>
    </w:p>
    <w:p w14:paraId="1D95B2F5" w14:textId="77777777" w:rsidR="003C4966" w:rsidRPr="004466A0" w:rsidRDefault="003C4966" w:rsidP="004466A0">
      <w:pPr>
        <w:jc w:val="both"/>
        <w:rPr>
          <w:rFonts w:ascii="Arial" w:hAnsi="Arial" w:cs="Arial"/>
          <w:color w:val="000000" w:themeColor="tex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0E9BC2" w14:textId="1A393B72" w:rsidR="002D0E83" w:rsidRDefault="002F7711" w:rsidP="002D0E83">
      <w:pPr>
        <w:rPr>
          <w:rFonts w:ascii="Arial" w:hAnsi="Arial" w:cs="Arial"/>
        </w:rPr>
      </w:pPr>
      <w:r>
        <w:rPr>
          <w:rFonts w:ascii="Arial" w:hAnsi="Arial" w:cs="Arial"/>
        </w:rPr>
        <w:t>Brown, C</w:t>
      </w:r>
      <w:r w:rsidR="00B66394">
        <w:rPr>
          <w:rFonts w:ascii="Arial" w:hAnsi="Arial" w:cs="Arial"/>
        </w:rPr>
        <w:t xml:space="preserve">. (2006) </w:t>
      </w:r>
      <w:r w:rsidR="00632AB5">
        <w:rPr>
          <w:rFonts w:ascii="Arial" w:hAnsi="Arial" w:cs="Arial"/>
          <w:i/>
          <w:iCs/>
        </w:rPr>
        <w:t xml:space="preserve">Social </w:t>
      </w:r>
      <w:r w:rsidR="008825AB">
        <w:rPr>
          <w:rFonts w:ascii="Arial" w:hAnsi="Arial" w:cs="Arial"/>
          <w:i/>
          <w:iCs/>
        </w:rPr>
        <w:t>Psychology</w:t>
      </w:r>
      <w:r w:rsidR="00C52276">
        <w:rPr>
          <w:rFonts w:ascii="Arial" w:hAnsi="Arial" w:cs="Arial"/>
          <w:i/>
          <w:iCs/>
        </w:rPr>
        <w:t>.</w:t>
      </w:r>
      <w:r w:rsidR="00DB4BCC">
        <w:rPr>
          <w:rFonts w:ascii="Arial" w:hAnsi="Arial" w:cs="Arial"/>
          <w:i/>
          <w:iCs/>
        </w:rPr>
        <w:t xml:space="preserve"> </w:t>
      </w:r>
      <w:r w:rsidR="00DB4BCC">
        <w:rPr>
          <w:rFonts w:ascii="Arial" w:hAnsi="Arial" w:cs="Arial"/>
        </w:rPr>
        <w:t>London: Sage</w:t>
      </w:r>
      <w:r w:rsidR="00EA168B">
        <w:rPr>
          <w:rFonts w:ascii="Arial" w:hAnsi="Arial" w:cs="Arial"/>
        </w:rPr>
        <w:t>.</w:t>
      </w:r>
    </w:p>
    <w:p w14:paraId="20AA3D5D" w14:textId="3E00CE0F" w:rsidR="00E73BE6" w:rsidRDefault="00E73BE6" w:rsidP="002D0E83">
      <w:pPr>
        <w:rPr>
          <w:rFonts w:ascii="Arial" w:hAnsi="Arial" w:cs="Arial"/>
        </w:rPr>
      </w:pPr>
    </w:p>
    <w:p w14:paraId="3FEDF4E8" w14:textId="04005A26" w:rsidR="00E73BE6" w:rsidRPr="00204892" w:rsidRDefault="00E73BE6" w:rsidP="002D0E83">
      <w:pPr>
        <w:rPr>
          <w:rFonts w:ascii="Arial" w:hAnsi="Arial" w:cs="Arial"/>
        </w:rPr>
      </w:pPr>
      <w:r w:rsidRPr="00651095">
        <w:rPr>
          <w:rFonts w:ascii="Arial" w:hAnsi="Arial" w:cs="Arial"/>
        </w:rPr>
        <w:t xml:space="preserve">Dollard, j. </w:t>
      </w:r>
      <w:r w:rsidRPr="00651095">
        <w:rPr>
          <w:rFonts w:ascii="Arial" w:hAnsi="Arial" w:cs="Arial"/>
          <w:i/>
          <w:iCs/>
        </w:rPr>
        <w:t xml:space="preserve">et al. </w:t>
      </w:r>
      <w:r w:rsidR="00BF2636" w:rsidRPr="00204892">
        <w:rPr>
          <w:rFonts w:ascii="Arial" w:hAnsi="Arial" w:cs="Arial"/>
        </w:rPr>
        <w:t>(1939)</w:t>
      </w:r>
      <w:r w:rsidR="00D30CCF" w:rsidRPr="00204892">
        <w:rPr>
          <w:rFonts w:ascii="Arial" w:hAnsi="Arial" w:cs="Arial"/>
        </w:rPr>
        <w:t xml:space="preserve"> </w:t>
      </w:r>
      <w:r w:rsidR="00D30CCF" w:rsidRPr="00204892">
        <w:rPr>
          <w:rFonts w:ascii="Arial" w:hAnsi="Arial" w:cs="Arial"/>
          <w:i/>
          <w:iCs/>
        </w:rPr>
        <w:t xml:space="preserve">Frustration and </w:t>
      </w:r>
      <w:proofErr w:type="spellStart"/>
      <w:r w:rsidR="00D30CCF" w:rsidRPr="00204892">
        <w:rPr>
          <w:rFonts w:ascii="Arial" w:hAnsi="Arial" w:cs="Arial"/>
          <w:i/>
          <w:iCs/>
        </w:rPr>
        <w:t>Agression</w:t>
      </w:r>
      <w:proofErr w:type="spellEnd"/>
      <w:r w:rsidR="00D30CCF" w:rsidRPr="00204892">
        <w:rPr>
          <w:rFonts w:ascii="Arial" w:hAnsi="Arial" w:cs="Arial"/>
          <w:i/>
          <w:iCs/>
        </w:rPr>
        <w:t xml:space="preserve">. </w:t>
      </w:r>
      <w:r w:rsidR="00204892" w:rsidRPr="00204892">
        <w:rPr>
          <w:rFonts w:ascii="Arial" w:hAnsi="Arial" w:cs="Arial"/>
        </w:rPr>
        <w:t>Yale University Press.</w:t>
      </w:r>
      <w:r w:rsidR="00D30CCF" w:rsidRPr="00204892">
        <w:rPr>
          <w:rFonts w:ascii="Arial" w:hAnsi="Arial" w:cs="Arial"/>
          <w:i/>
          <w:iCs/>
        </w:rPr>
        <w:t xml:space="preserve"> </w:t>
      </w:r>
    </w:p>
    <w:p w14:paraId="61CF612D" w14:textId="77777777" w:rsidR="003C4966" w:rsidRPr="00204892" w:rsidRDefault="003C4966" w:rsidP="002D0E83">
      <w:pPr>
        <w:rPr>
          <w:rFonts w:ascii="Arial" w:hAnsi="Arial" w:cs="Arial"/>
        </w:rPr>
      </w:pPr>
    </w:p>
    <w:p w14:paraId="6C65AAF6" w14:textId="6BCFF2B5" w:rsidR="001D757F" w:rsidRDefault="001D757F" w:rsidP="002D0E83">
      <w:pPr>
        <w:rPr>
          <w:rFonts w:ascii="Arial" w:hAnsi="Arial" w:cs="Arial"/>
        </w:rPr>
      </w:pPr>
      <w:r w:rsidRPr="00B729C1">
        <w:rPr>
          <w:rFonts w:ascii="Arial" w:hAnsi="Arial" w:cs="Arial"/>
        </w:rPr>
        <w:t xml:space="preserve">Hogg, M. (2014) </w:t>
      </w:r>
      <w:r w:rsidRPr="00B729C1">
        <w:rPr>
          <w:rFonts w:ascii="Arial" w:hAnsi="Arial" w:cs="Arial"/>
          <w:i/>
          <w:iCs/>
        </w:rPr>
        <w:t xml:space="preserve">Social Psychology. </w:t>
      </w:r>
      <w:r w:rsidR="00430297" w:rsidRPr="00EA168B">
        <w:rPr>
          <w:rFonts w:ascii="Arial" w:hAnsi="Arial" w:cs="Arial"/>
        </w:rPr>
        <w:t xml:space="preserve">7th </w:t>
      </w:r>
      <w:proofErr w:type="spellStart"/>
      <w:r w:rsidR="00AB5CDE" w:rsidRPr="00EA168B">
        <w:rPr>
          <w:rFonts w:ascii="Arial" w:hAnsi="Arial" w:cs="Arial"/>
        </w:rPr>
        <w:t>Edn</w:t>
      </w:r>
      <w:proofErr w:type="spellEnd"/>
      <w:r w:rsidR="00AB5CDE" w:rsidRPr="00EA168B">
        <w:rPr>
          <w:rFonts w:ascii="Arial" w:hAnsi="Arial" w:cs="Arial"/>
        </w:rPr>
        <w:t xml:space="preserve">. </w:t>
      </w:r>
      <w:r w:rsidR="00EA168B" w:rsidRPr="00EA168B">
        <w:rPr>
          <w:rFonts w:ascii="Arial" w:hAnsi="Arial" w:cs="Arial"/>
        </w:rPr>
        <w:t xml:space="preserve">Harlow, England : </w:t>
      </w:r>
      <w:r w:rsidR="00EA168B">
        <w:rPr>
          <w:rFonts w:ascii="Arial" w:hAnsi="Arial" w:cs="Arial"/>
        </w:rPr>
        <w:t>Pearson.</w:t>
      </w:r>
    </w:p>
    <w:p w14:paraId="239EF128" w14:textId="77777777" w:rsidR="003C4966" w:rsidRPr="00EA168B" w:rsidRDefault="003C4966" w:rsidP="002D0E83">
      <w:pPr>
        <w:rPr>
          <w:rFonts w:ascii="Arial" w:hAnsi="Arial" w:cs="Arial"/>
        </w:rPr>
      </w:pPr>
    </w:p>
    <w:p w14:paraId="6FACB7E7" w14:textId="2396587C" w:rsidR="00495FFB" w:rsidRDefault="00495FFB" w:rsidP="002D0E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Hogg, M. (2016) </w:t>
      </w:r>
      <w:r w:rsidR="00297FC9">
        <w:rPr>
          <w:rFonts w:ascii="Arial" w:hAnsi="Arial" w:cs="Arial"/>
          <w:i/>
          <w:iCs/>
        </w:rPr>
        <w:t xml:space="preserve">Understanding Peace &amp; </w:t>
      </w:r>
      <w:proofErr w:type="spellStart"/>
      <w:r w:rsidR="00297FC9">
        <w:rPr>
          <w:rFonts w:ascii="Arial" w:hAnsi="Arial" w:cs="Arial"/>
          <w:i/>
          <w:iCs/>
        </w:rPr>
        <w:t>Conflicy</w:t>
      </w:r>
      <w:proofErr w:type="spellEnd"/>
      <w:r w:rsidR="00297FC9">
        <w:rPr>
          <w:rFonts w:ascii="Arial" w:hAnsi="Arial" w:cs="Arial"/>
          <w:i/>
          <w:iCs/>
        </w:rPr>
        <w:t xml:space="preserve"> through Social Identity Theory. </w:t>
      </w:r>
      <w:r w:rsidR="00297FC9">
        <w:rPr>
          <w:rFonts w:ascii="Arial" w:hAnsi="Arial" w:cs="Arial"/>
        </w:rPr>
        <w:t>Springer</w:t>
      </w:r>
      <w:r w:rsidR="00EA168B">
        <w:rPr>
          <w:rFonts w:ascii="Arial" w:hAnsi="Arial" w:cs="Arial"/>
        </w:rPr>
        <w:t>.</w:t>
      </w:r>
    </w:p>
    <w:p w14:paraId="59CD556D" w14:textId="77777777" w:rsidR="003C4966" w:rsidRDefault="003C4966" w:rsidP="002D0E83">
      <w:pPr>
        <w:rPr>
          <w:rFonts w:ascii="Arial" w:hAnsi="Arial" w:cs="Arial"/>
        </w:rPr>
      </w:pPr>
    </w:p>
    <w:p w14:paraId="443FBCF7" w14:textId="4F46F693" w:rsidR="00A1270D" w:rsidRDefault="00A1270D" w:rsidP="002D0E83">
      <w:pPr>
        <w:rPr>
          <w:rFonts w:ascii="Arial" w:hAnsi="Arial" w:cs="Arial"/>
        </w:rPr>
      </w:pPr>
      <w:r w:rsidRPr="00A56FD4">
        <w:rPr>
          <w:rFonts w:ascii="Arial" w:hAnsi="Arial" w:cs="Arial"/>
        </w:rPr>
        <w:t>Miller, N. (19</w:t>
      </w:r>
      <w:r w:rsidR="00721078" w:rsidRPr="00A56FD4">
        <w:rPr>
          <w:rFonts w:ascii="Arial" w:hAnsi="Arial" w:cs="Arial"/>
        </w:rPr>
        <w:t xml:space="preserve">41). </w:t>
      </w:r>
      <w:r w:rsidR="00721078" w:rsidRPr="0025122A">
        <w:rPr>
          <w:rFonts w:ascii="Arial" w:hAnsi="Arial" w:cs="Arial"/>
        </w:rPr>
        <w:t>‘The Frustration</w:t>
      </w:r>
      <w:r w:rsidR="0025122A" w:rsidRPr="0025122A">
        <w:rPr>
          <w:rFonts w:ascii="Arial" w:hAnsi="Arial" w:cs="Arial"/>
        </w:rPr>
        <w:t xml:space="preserve">-Aggression Hypothesis‘, </w:t>
      </w:r>
      <w:r w:rsidR="0025122A" w:rsidRPr="0025122A">
        <w:rPr>
          <w:rFonts w:ascii="Arial" w:hAnsi="Arial" w:cs="Arial"/>
          <w:i/>
          <w:iCs/>
        </w:rPr>
        <w:t>P</w:t>
      </w:r>
      <w:r w:rsidR="0025122A">
        <w:rPr>
          <w:rFonts w:ascii="Arial" w:hAnsi="Arial" w:cs="Arial"/>
          <w:i/>
          <w:iCs/>
        </w:rPr>
        <w:t>sychological Review</w:t>
      </w:r>
      <w:r w:rsidR="004B1EE4">
        <w:rPr>
          <w:rFonts w:ascii="Arial" w:hAnsi="Arial" w:cs="Arial"/>
          <w:i/>
          <w:iCs/>
        </w:rPr>
        <w:t xml:space="preserve">, </w:t>
      </w:r>
      <w:r w:rsidR="004B1EE4">
        <w:rPr>
          <w:rFonts w:ascii="Arial" w:hAnsi="Arial" w:cs="Arial"/>
        </w:rPr>
        <w:t xml:space="preserve">48(4), pp. 337-342. Available at: </w:t>
      </w:r>
      <w:hyperlink r:id="rId14" w:history="1">
        <w:r w:rsidR="006D4477" w:rsidRPr="006D4477">
          <w:rPr>
            <w:color w:val="0000FF"/>
            <w:u w:val="single"/>
          </w:rPr>
          <w:t xml:space="preserve">I. The frustration-aggression hypothesis. - </w:t>
        </w:r>
        <w:proofErr w:type="spellStart"/>
        <w:r w:rsidR="006D4477" w:rsidRPr="006D4477">
          <w:rPr>
            <w:color w:val="0000FF"/>
            <w:u w:val="single"/>
          </w:rPr>
          <w:t>PsycNET</w:t>
        </w:r>
        <w:proofErr w:type="spellEnd"/>
        <w:r w:rsidR="006D4477" w:rsidRPr="006D4477">
          <w:rPr>
            <w:color w:val="0000FF"/>
            <w:u w:val="single"/>
          </w:rPr>
          <w:t xml:space="preserve"> (apa.org)</w:t>
        </w:r>
      </w:hyperlink>
      <w:r w:rsidR="006D4477">
        <w:t xml:space="preserve"> </w:t>
      </w:r>
      <w:r w:rsidR="006D4477">
        <w:rPr>
          <w:rFonts w:ascii="Arial" w:hAnsi="Arial" w:cs="Arial"/>
        </w:rPr>
        <w:t>(Accessed: 10 March 2021)</w:t>
      </w:r>
    </w:p>
    <w:p w14:paraId="706E3845" w14:textId="4F71AB39" w:rsidR="00BD4E1D" w:rsidRDefault="00BD4E1D" w:rsidP="002D0E83">
      <w:pPr>
        <w:rPr>
          <w:rFonts w:ascii="Arial" w:hAnsi="Arial" w:cs="Arial"/>
        </w:rPr>
      </w:pPr>
    </w:p>
    <w:p w14:paraId="56C282CC" w14:textId="33A01132" w:rsidR="00BD4E1D" w:rsidRPr="00AF081F" w:rsidRDefault="00BD4E1D" w:rsidP="002D0E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National Statistics. (2020). </w:t>
      </w:r>
      <w:r w:rsidR="0005237D">
        <w:rPr>
          <w:rFonts w:ascii="Arial" w:hAnsi="Arial" w:cs="Arial"/>
          <w:i/>
          <w:iCs/>
        </w:rPr>
        <w:t xml:space="preserve">Youth Justice Statistics. </w:t>
      </w:r>
      <w:r w:rsidR="00990337">
        <w:rPr>
          <w:rFonts w:ascii="Arial" w:hAnsi="Arial" w:cs="Arial"/>
        </w:rPr>
        <w:t xml:space="preserve">Youth Justice Board/ Ministry Of Justice. Available at: </w:t>
      </w:r>
      <w:hyperlink r:id="rId15" w:history="1">
        <w:r w:rsidR="00AF081F" w:rsidRPr="00AF081F">
          <w:rPr>
            <w:color w:val="0000FF"/>
            <w:u w:val="single"/>
          </w:rPr>
          <w:t>youth-justice-statistics-bulletin-march-2019.pdf (publishing.service.gov.uk)</w:t>
        </w:r>
      </w:hyperlink>
      <w:r w:rsidR="00AF081F">
        <w:t xml:space="preserve"> </w:t>
      </w:r>
      <w:r w:rsidR="00AF081F">
        <w:rPr>
          <w:rFonts w:ascii="Arial" w:hAnsi="Arial" w:cs="Arial"/>
        </w:rPr>
        <w:t>(Accessed: 17 March 2020)</w:t>
      </w:r>
    </w:p>
    <w:p w14:paraId="51568B94" w14:textId="77777777" w:rsidR="003C4966" w:rsidRPr="006D4477" w:rsidRDefault="003C4966" w:rsidP="002D0E83">
      <w:pPr>
        <w:rPr>
          <w:rFonts w:ascii="Arial" w:hAnsi="Arial" w:cs="Arial"/>
        </w:rPr>
      </w:pPr>
    </w:p>
    <w:p w14:paraId="4BF76B45" w14:textId="2612289E" w:rsidR="00A06FDE" w:rsidRDefault="00A06FDE" w:rsidP="002D0E83">
      <w:pPr>
        <w:rPr>
          <w:rFonts w:ascii="Arial" w:hAnsi="Arial" w:cs="Arial"/>
        </w:rPr>
      </w:pPr>
      <w:proofErr w:type="spellStart"/>
      <w:r w:rsidRPr="00A56FD4">
        <w:rPr>
          <w:rFonts w:ascii="Arial" w:hAnsi="Arial" w:cs="Arial"/>
        </w:rPr>
        <w:t>PsycholoGenie</w:t>
      </w:r>
      <w:proofErr w:type="spellEnd"/>
      <w:r w:rsidR="0015018C" w:rsidRPr="00A56FD4">
        <w:rPr>
          <w:rFonts w:ascii="Arial" w:hAnsi="Arial" w:cs="Arial"/>
        </w:rPr>
        <w:t xml:space="preserve">. </w:t>
      </w:r>
      <w:r w:rsidR="0015018C">
        <w:rPr>
          <w:rFonts w:ascii="Arial" w:hAnsi="Arial" w:cs="Arial"/>
        </w:rPr>
        <w:t>(20</w:t>
      </w:r>
      <w:r w:rsidR="00582984">
        <w:rPr>
          <w:rFonts w:ascii="Arial" w:hAnsi="Arial" w:cs="Arial"/>
        </w:rPr>
        <w:t xml:space="preserve">21) </w:t>
      </w:r>
      <w:r w:rsidR="00582984" w:rsidRPr="008661EF">
        <w:rPr>
          <w:rFonts w:ascii="Arial" w:hAnsi="Arial" w:cs="Arial"/>
          <w:i/>
          <w:iCs/>
        </w:rPr>
        <w:t>Social Identity Theory: Minutely Explained With Everyday Examples</w:t>
      </w:r>
      <w:r w:rsidR="008661EF" w:rsidRPr="008661EF">
        <w:rPr>
          <w:rFonts w:ascii="Arial" w:hAnsi="Arial" w:cs="Arial"/>
          <w:i/>
          <w:iCs/>
        </w:rPr>
        <w:t>.</w:t>
      </w:r>
      <w:r w:rsidR="008661EF">
        <w:rPr>
          <w:rFonts w:ascii="Arial" w:hAnsi="Arial" w:cs="Arial"/>
        </w:rPr>
        <w:t xml:space="preserve"> Available</w:t>
      </w:r>
      <w:r w:rsidR="00754E46">
        <w:rPr>
          <w:rFonts w:ascii="Arial" w:hAnsi="Arial" w:cs="Arial"/>
        </w:rPr>
        <w:t xml:space="preserve"> at: </w:t>
      </w:r>
      <w:hyperlink r:id="rId16" w:anchor=":~:text=Social%20Identity%20Theory%20This%20theory%20was%20formulated%20by,as%20a%20Polish%20Jew%20during%20World%20War%20II." w:history="1">
        <w:r w:rsidR="00754E46" w:rsidRPr="00754E46">
          <w:rPr>
            <w:color w:val="0000FF"/>
            <w:u w:val="single"/>
          </w:rPr>
          <w:t xml:space="preserve">Social Identity Theory: Minutely Explained With Everyday Examples - </w:t>
        </w:r>
        <w:proofErr w:type="spellStart"/>
        <w:r w:rsidR="00754E46" w:rsidRPr="00754E46">
          <w:rPr>
            <w:color w:val="0000FF"/>
            <w:u w:val="single"/>
          </w:rPr>
          <w:t>Psychologenie</w:t>
        </w:r>
        <w:proofErr w:type="spellEnd"/>
      </w:hyperlink>
      <w:r w:rsidR="00754E46">
        <w:t xml:space="preserve"> </w:t>
      </w:r>
      <w:r w:rsidR="00754E46">
        <w:rPr>
          <w:rFonts w:ascii="Arial" w:hAnsi="Arial" w:cs="Arial"/>
        </w:rPr>
        <w:t>(Accessed: 5 march 2021)</w:t>
      </w:r>
    </w:p>
    <w:p w14:paraId="21ACED99" w14:textId="5A2E081F" w:rsidR="00542F48" w:rsidRDefault="00542F48" w:rsidP="002D0E83">
      <w:pPr>
        <w:rPr>
          <w:rFonts w:ascii="Arial" w:hAnsi="Arial" w:cs="Arial"/>
        </w:rPr>
      </w:pPr>
    </w:p>
    <w:p w14:paraId="32FA7F01" w14:textId="0853E1A6" w:rsidR="004E5F1B" w:rsidRPr="00921F70" w:rsidRDefault="004E5F1B" w:rsidP="002D0E83">
      <w:pPr>
        <w:rPr>
          <w:rFonts w:ascii="Arial" w:hAnsi="Arial" w:cs="Arial"/>
        </w:rPr>
      </w:pPr>
      <w:bookmarkStart w:id="8" w:name="_Hlk67472809"/>
      <w:r>
        <w:rPr>
          <w:rFonts w:ascii="Arial" w:hAnsi="Arial" w:cs="Arial"/>
        </w:rPr>
        <w:t>Skills</w:t>
      </w:r>
      <w:r w:rsidR="009872A5">
        <w:rPr>
          <w:rFonts w:ascii="Arial" w:hAnsi="Arial" w:cs="Arial"/>
        </w:rPr>
        <w:t xml:space="preserve"> You Need. (2021) </w:t>
      </w:r>
      <w:bookmarkEnd w:id="8"/>
      <w:r w:rsidR="00133BC9">
        <w:rPr>
          <w:rFonts w:ascii="Arial" w:hAnsi="Arial" w:cs="Arial"/>
          <w:i/>
          <w:iCs/>
        </w:rPr>
        <w:t>Coping With Te</w:t>
      </w:r>
      <w:r w:rsidR="00C569D3">
        <w:rPr>
          <w:rFonts w:ascii="Arial" w:hAnsi="Arial" w:cs="Arial"/>
          <w:i/>
          <w:iCs/>
        </w:rPr>
        <w:t xml:space="preserve">enage Aggression. </w:t>
      </w:r>
      <w:r w:rsidR="00921F70">
        <w:rPr>
          <w:rFonts w:ascii="Arial" w:hAnsi="Arial" w:cs="Arial"/>
        </w:rPr>
        <w:t xml:space="preserve">Available at: </w:t>
      </w:r>
      <w:hyperlink r:id="rId17" w:history="1">
        <w:r w:rsidR="00921F70" w:rsidRPr="00921F70">
          <w:rPr>
            <w:color w:val="0000FF"/>
            <w:u w:val="single"/>
          </w:rPr>
          <w:t xml:space="preserve">Coping with Teenage Aggression | </w:t>
        </w:r>
        <w:proofErr w:type="spellStart"/>
        <w:r w:rsidR="00921F70" w:rsidRPr="00921F70">
          <w:rPr>
            <w:color w:val="0000FF"/>
            <w:u w:val="single"/>
          </w:rPr>
          <w:t>SkillsYouNeed</w:t>
        </w:r>
        <w:proofErr w:type="spellEnd"/>
      </w:hyperlink>
      <w:r w:rsidR="00921F70">
        <w:t xml:space="preserve"> </w:t>
      </w:r>
      <w:r w:rsidR="00921F70">
        <w:rPr>
          <w:rFonts w:ascii="Arial" w:hAnsi="Arial" w:cs="Arial"/>
        </w:rPr>
        <w:t>(Accessed</w:t>
      </w:r>
      <w:r w:rsidR="00EA4CB8">
        <w:rPr>
          <w:rFonts w:ascii="Arial" w:hAnsi="Arial" w:cs="Arial"/>
        </w:rPr>
        <w:t>: 24 March 2021)</w:t>
      </w:r>
    </w:p>
    <w:p w14:paraId="4829A228" w14:textId="681EEB06" w:rsidR="00BB46ED" w:rsidRDefault="00BB46ED" w:rsidP="002D0E83">
      <w:pPr>
        <w:rPr>
          <w:rFonts w:ascii="Arial" w:hAnsi="Arial" w:cs="Arial"/>
        </w:rPr>
      </w:pPr>
    </w:p>
    <w:p w14:paraId="052B31C1" w14:textId="0E46DADD" w:rsidR="00BB46ED" w:rsidRPr="00754E46" w:rsidRDefault="00BB46ED" w:rsidP="002D0E83">
      <w:pPr>
        <w:rPr>
          <w:rFonts w:ascii="Arial" w:hAnsi="Arial" w:cs="Arial"/>
        </w:rPr>
      </w:pPr>
    </w:p>
    <w:sectPr w:rsidR="00BB46ED" w:rsidRPr="00754E46" w:rsidSect="00B97E19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DD3E8F" w14:textId="77777777" w:rsidR="00865472" w:rsidRDefault="00865472" w:rsidP="00B97619">
      <w:pPr>
        <w:spacing w:after="0" w:line="240" w:lineRule="auto"/>
      </w:pPr>
      <w:r>
        <w:separator/>
      </w:r>
    </w:p>
  </w:endnote>
  <w:endnote w:type="continuationSeparator" w:id="0">
    <w:p w14:paraId="151E4FB0" w14:textId="77777777" w:rsidR="00865472" w:rsidRDefault="00865472" w:rsidP="00B97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304557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6163D" w14:textId="3F395353" w:rsidR="00AD0C28" w:rsidRDefault="00AD0C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4A00E1" w14:textId="77777777" w:rsidR="00AD0C28" w:rsidRDefault="00AD0C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2049B" w14:textId="77777777" w:rsidR="00865472" w:rsidRDefault="00865472" w:rsidP="00B97619">
      <w:pPr>
        <w:spacing w:after="0" w:line="240" w:lineRule="auto"/>
      </w:pPr>
      <w:r>
        <w:separator/>
      </w:r>
    </w:p>
  </w:footnote>
  <w:footnote w:type="continuationSeparator" w:id="0">
    <w:p w14:paraId="3ADAFC25" w14:textId="77777777" w:rsidR="00865472" w:rsidRDefault="00865472" w:rsidP="00B976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571CF"/>
    <w:multiLevelType w:val="multilevel"/>
    <w:tmpl w:val="DC84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342B0"/>
    <w:multiLevelType w:val="hybridMultilevel"/>
    <w:tmpl w:val="31F63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56FAB"/>
    <w:multiLevelType w:val="hybridMultilevel"/>
    <w:tmpl w:val="A9FE1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19"/>
    <w:rsid w:val="00002018"/>
    <w:rsid w:val="00011F34"/>
    <w:rsid w:val="00024E4D"/>
    <w:rsid w:val="00036E1C"/>
    <w:rsid w:val="00037100"/>
    <w:rsid w:val="00044E8E"/>
    <w:rsid w:val="0005237D"/>
    <w:rsid w:val="00067376"/>
    <w:rsid w:val="000A3F7A"/>
    <w:rsid w:val="000C56C9"/>
    <w:rsid w:val="000D2ECA"/>
    <w:rsid w:val="000D4298"/>
    <w:rsid w:val="000E63CE"/>
    <w:rsid w:val="001008EF"/>
    <w:rsid w:val="001028F0"/>
    <w:rsid w:val="00111D46"/>
    <w:rsid w:val="00113D91"/>
    <w:rsid w:val="0012499F"/>
    <w:rsid w:val="001304B1"/>
    <w:rsid w:val="001308DE"/>
    <w:rsid w:val="00131C4E"/>
    <w:rsid w:val="00133BC9"/>
    <w:rsid w:val="0015018C"/>
    <w:rsid w:val="00151472"/>
    <w:rsid w:val="001547F6"/>
    <w:rsid w:val="00162A6E"/>
    <w:rsid w:val="00162CB7"/>
    <w:rsid w:val="0017034A"/>
    <w:rsid w:val="00177D34"/>
    <w:rsid w:val="00184496"/>
    <w:rsid w:val="00184860"/>
    <w:rsid w:val="00184ED4"/>
    <w:rsid w:val="001930B6"/>
    <w:rsid w:val="001B10B9"/>
    <w:rsid w:val="001B26CE"/>
    <w:rsid w:val="001B630D"/>
    <w:rsid w:val="001C1468"/>
    <w:rsid w:val="001D757F"/>
    <w:rsid w:val="001E1EA6"/>
    <w:rsid w:val="001E40F3"/>
    <w:rsid w:val="001F04A0"/>
    <w:rsid w:val="001F12AB"/>
    <w:rsid w:val="001F49B5"/>
    <w:rsid w:val="001F658B"/>
    <w:rsid w:val="00200259"/>
    <w:rsid w:val="00204892"/>
    <w:rsid w:val="00225A1F"/>
    <w:rsid w:val="002301BA"/>
    <w:rsid w:val="00230EC9"/>
    <w:rsid w:val="00243825"/>
    <w:rsid w:val="0025122A"/>
    <w:rsid w:val="00251747"/>
    <w:rsid w:val="002652B8"/>
    <w:rsid w:val="00266F31"/>
    <w:rsid w:val="00274F70"/>
    <w:rsid w:val="00276AD1"/>
    <w:rsid w:val="00287511"/>
    <w:rsid w:val="00295D38"/>
    <w:rsid w:val="00297FC9"/>
    <w:rsid w:val="002A126E"/>
    <w:rsid w:val="002A682C"/>
    <w:rsid w:val="002B3E0F"/>
    <w:rsid w:val="002D0E83"/>
    <w:rsid w:val="002E1AFE"/>
    <w:rsid w:val="002E48DE"/>
    <w:rsid w:val="002F42FF"/>
    <w:rsid w:val="002F561D"/>
    <w:rsid w:val="002F7711"/>
    <w:rsid w:val="00304E94"/>
    <w:rsid w:val="00317C6B"/>
    <w:rsid w:val="0032106F"/>
    <w:rsid w:val="00323709"/>
    <w:rsid w:val="00335006"/>
    <w:rsid w:val="003460F2"/>
    <w:rsid w:val="00346FE5"/>
    <w:rsid w:val="0036362B"/>
    <w:rsid w:val="00372D19"/>
    <w:rsid w:val="003902A1"/>
    <w:rsid w:val="0039240C"/>
    <w:rsid w:val="003A22C2"/>
    <w:rsid w:val="003A4151"/>
    <w:rsid w:val="003A7BD8"/>
    <w:rsid w:val="003C2EB3"/>
    <w:rsid w:val="003C3D77"/>
    <w:rsid w:val="003C4966"/>
    <w:rsid w:val="003C4C50"/>
    <w:rsid w:val="003F14C5"/>
    <w:rsid w:val="003F2472"/>
    <w:rsid w:val="003F3F96"/>
    <w:rsid w:val="003F6830"/>
    <w:rsid w:val="00410C55"/>
    <w:rsid w:val="0042011A"/>
    <w:rsid w:val="0042525E"/>
    <w:rsid w:val="00430297"/>
    <w:rsid w:val="00430C4E"/>
    <w:rsid w:val="00435296"/>
    <w:rsid w:val="004352D8"/>
    <w:rsid w:val="00435BC9"/>
    <w:rsid w:val="0044036B"/>
    <w:rsid w:val="00440717"/>
    <w:rsid w:val="0044149C"/>
    <w:rsid w:val="0044224C"/>
    <w:rsid w:val="004428FA"/>
    <w:rsid w:val="0044308B"/>
    <w:rsid w:val="00445A4C"/>
    <w:rsid w:val="004466A0"/>
    <w:rsid w:val="0047304E"/>
    <w:rsid w:val="004913D5"/>
    <w:rsid w:val="00495FFB"/>
    <w:rsid w:val="00497A3D"/>
    <w:rsid w:val="004A2EA8"/>
    <w:rsid w:val="004B1EE4"/>
    <w:rsid w:val="004B4436"/>
    <w:rsid w:val="004D0CCC"/>
    <w:rsid w:val="004E5F1B"/>
    <w:rsid w:val="004E7F33"/>
    <w:rsid w:val="00511654"/>
    <w:rsid w:val="005137DE"/>
    <w:rsid w:val="00516DFB"/>
    <w:rsid w:val="00534C00"/>
    <w:rsid w:val="00542F48"/>
    <w:rsid w:val="00567FB2"/>
    <w:rsid w:val="005753CD"/>
    <w:rsid w:val="00576A51"/>
    <w:rsid w:val="0058017F"/>
    <w:rsid w:val="0058241C"/>
    <w:rsid w:val="00582984"/>
    <w:rsid w:val="00587E88"/>
    <w:rsid w:val="005A094A"/>
    <w:rsid w:val="005A443F"/>
    <w:rsid w:val="005A4C5D"/>
    <w:rsid w:val="005C1667"/>
    <w:rsid w:val="005C229B"/>
    <w:rsid w:val="005C6CEF"/>
    <w:rsid w:val="005D32E6"/>
    <w:rsid w:val="005D3316"/>
    <w:rsid w:val="005E344C"/>
    <w:rsid w:val="005E3ADC"/>
    <w:rsid w:val="005E4E9D"/>
    <w:rsid w:val="005E75E6"/>
    <w:rsid w:val="005F03C3"/>
    <w:rsid w:val="005F2A8D"/>
    <w:rsid w:val="005F3764"/>
    <w:rsid w:val="006053B9"/>
    <w:rsid w:val="006075DD"/>
    <w:rsid w:val="00614911"/>
    <w:rsid w:val="006236CD"/>
    <w:rsid w:val="0062511A"/>
    <w:rsid w:val="00631415"/>
    <w:rsid w:val="00632AB5"/>
    <w:rsid w:val="00641557"/>
    <w:rsid w:val="0064375A"/>
    <w:rsid w:val="006467E7"/>
    <w:rsid w:val="00650536"/>
    <w:rsid w:val="00650B2A"/>
    <w:rsid w:val="00651095"/>
    <w:rsid w:val="00656BC8"/>
    <w:rsid w:val="00657DE2"/>
    <w:rsid w:val="00661B36"/>
    <w:rsid w:val="00666D16"/>
    <w:rsid w:val="00675AAC"/>
    <w:rsid w:val="00682520"/>
    <w:rsid w:val="00696EDF"/>
    <w:rsid w:val="006A6EE1"/>
    <w:rsid w:val="006D16F3"/>
    <w:rsid w:val="006D4477"/>
    <w:rsid w:val="006E5E56"/>
    <w:rsid w:val="006F1D43"/>
    <w:rsid w:val="006F5683"/>
    <w:rsid w:val="006F6D01"/>
    <w:rsid w:val="0070286A"/>
    <w:rsid w:val="007057D9"/>
    <w:rsid w:val="00712366"/>
    <w:rsid w:val="0071432D"/>
    <w:rsid w:val="00720D40"/>
    <w:rsid w:val="00721078"/>
    <w:rsid w:val="00726CAC"/>
    <w:rsid w:val="0072761D"/>
    <w:rsid w:val="00750375"/>
    <w:rsid w:val="007505F6"/>
    <w:rsid w:val="00754497"/>
    <w:rsid w:val="00754E46"/>
    <w:rsid w:val="007560B0"/>
    <w:rsid w:val="00772DA7"/>
    <w:rsid w:val="007850EB"/>
    <w:rsid w:val="00786626"/>
    <w:rsid w:val="00797122"/>
    <w:rsid w:val="00797195"/>
    <w:rsid w:val="007A6511"/>
    <w:rsid w:val="007B1590"/>
    <w:rsid w:val="007C5A12"/>
    <w:rsid w:val="007E0245"/>
    <w:rsid w:val="007E182E"/>
    <w:rsid w:val="007E3A25"/>
    <w:rsid w:val="00816D3D"/>
    <w:rsid w:val="0082642F"/>
    <w:rsid w:val="00827FE8"/>
    <w:rsid w:val="0083242A"/>
    <w:rsid w:val="0083584E"/>
    <w:rsid w:val="008425E9"/>
    <w:rsid w:val="00865472"/>
    <w:rsid w:val="008661EF"/>
    <w:rsid w:val="00866B65"/>
    <w:rsid w:val="00873606"/>
    <w:rsid w:val="008776A1"/>
    <w:rsid w:val="00877B9A"/>
    <w:rsid w:val="00880FCA"/>
    <w:rsid w:val="00881B86"/>
    <w:rsid w:val="008825AB"/>
    <w:rsid w:val="008859A7"/>
    <w:rsid w:val="008879B5"/>
    <w:rsid w:val="0089163D"/>
    <w:rsid w:val="008916C5"/>
    <w:rsid w:val="00896F65"/>
    <w:rsid w:val="008A180A"/>
    <w:rsid w:val="008A3BEB"/>
    <w:rsid w:val="008B2EFE"/>
    <w:rsid w:val="008C0C2C"/>
    <w:rsid w:val="008D1385"/>
    <w:rsid w:val="008D3980"/>
    <w:rsid w:val="008D3BFC"/>
    <w:rsid w:val="008D4C30"/>
    <w:rsid w:val="008D6E3A"/>
    <w:rsid w:val="008D781B"/>
    <w:rsid w:val="008F0DB8"/>
    <w:rsid w:val="008F205E"/>
    <w:rsid w:val="008F5203"/>
    <w:rsid w:val="00902A52"/>
    <w:rsid w:val="0090361A"/>
    <w:rsid w:val="009078CA"/>
    <w:rsid w:val="0091117E"/>
    <w:rsid w:val="00914FF7"/>
    <w:rsid w:val="00916FE8"/>
    <w:rsid w:val="00921F70"/>
    <w:rsid w:val="0092392B"/>
    <w:rsid w:val="00931DB5"/>
    <w:rsid w:val="009339A7"/>
    <w:rsid w:val="0094017A"/>
    <w:rsid w:val="009535D3"/>
    <w:rsid w:val="009647C4"/>
    <w:rsid w:val="0097100E"/>
    <w:rsid w:val="009734DF"/>
    <w:rsid w:val="00985F18"/>
    <w:rsid w:val="009872A5"/>
    <w:rsid w:val="00990337"/>
    <w:rsid w:val="009A1D0B"/>
    <w:rsid w:val="009B0986"/>
    <w:rsid w:val="009B13CB"/>
    <w:rsid w:val="009B27EF"/>
    <w:rsid w:val="009B6182"/>
    <w:rsid w:val="009E15C3"/>
    <w:rsid w:val="009E3F64"/>
    <w:rsid w:val="009E504D"/>
    <w:rsid w:val="009F5455"/>
    <w:rsid w:val="00A06FDE"/>
    <w:rsid w:val="00A1270D"/>
    <w:rsid w:val="00A15A9C"/>
    <w:rsid w:val="00A178E7"/>
    <w:rsid w:val="00A209A0"/>
    <w:rsid w:val="00A24CCC"/>
    <w:rsid w:val="00A32DCF"/>
    <w:rsid w:val="00A347F2"/>
    <w:rsid w:val="00A42131"/>
    <w:rsid w:val="00A42761"/>
    <w:rsid w:val="00A56FD4"/>
    <w:rsid w:val="00A7440D"/>
    <w:rsid w:val="00A83D47"/>
    <w:rsid w:val="00AA5901"/>
    <w:rsid w:val="00AB5CDE"/>
    <w:rsid w:val="00AD0269"/>
    <w:rsid w:val="00AD06A0"/>
    <w:rsid w:val="00AD0C28"/>
    <w:rsid w:val="00AE16CE"/>
    <w:rsid w:val="00AE64E5"/>
    <w:rsid w:val="00AF081F"/>
    <w:rsid w:val="00AF22DD"/>
    <w:rsid w:val="00AF578C"/>
    <w:rsid w:val="00AF6D78"/>
    <w:rsid w:val="00B0230F"/>
    <w:rsid w:val="00B03CBB"/>
    <w:rsid w:val="00B06CF3"/>
    <w:rsid w:val="00B120BD"/>
    <w:rsid w:val="00B12E15"/>
    <w:rsid w:val="00B226C0"/>
    <w:rsid w:val="00B22FE1"/>
    <w:rsid w:val="00B40544"/>
    <w:rsid w:val="00B410B2"/>
    <w:rsid w:val="00B472CA"/>
    <w:rsid w:val="00B47E7D"/>
    <w:rsid w:val="00B6156C"/>
    <w:rsid w:val="00B66394"/>
    <w:rsid w:val="00B72199"/>
    <w:rsid w:val="00B729C1"/>
    <w:rsid w:val="00B751A0"/>
    <w:rsid w:val="00B85297"/>
    <w:rsid w:val="00B932D1"/>
    <w:rsid w:val="00B9500E"/>
    <w:rsid w:val="00B97401"/>
    <w:rsid w:val="00B97619"/>
    <w:rsid w:val="00B97E19"/>
    <w:rsid w:val="00BA1CD7"/>
    <w:rsid w:val="00BB46ED"/>
    <w:rsid w:val="00BD38DD"/>
    <w:rsid w:val="00BD454B"/>
    <w:rsid w:val="00BD4E1D"/>
    <w:rsid w:val="00BE6C3A"/>
    <w:rsid w:val="00BF0160"/>
    <w:rsid w:val="00BF2636"/>
    <w:rsid w:val="00BF3DC9"/>
    <w:rsid w:val="00BF43B6"/>
    <w:rsid w:val="00BF551C"/>
    <w:rsid w:val="00C07449"/>
    <w:rsid w:val="00C106F6"/>
    <w:rsid w:val="00C120A9"/>
    <w:rsid w:val="00C20564"/>
    <w:rsid w:val="00C226B7"/>
    <w:rsid w:val="00C36641"/>
    <w:rsid w:val="00C474D3"/>
    <w:rsid w:val="00C51748"/>
    <w:rsid w:val="00C51F3D"/>
    <w:rsid w:val="00C52276"/>
    <w:rsid w:val="00C54AE1"/>
    <w:rsid w:val="00C569D3"/>
    <w:rsid w:val="00C60815"/>
    <w:rsid w:val="00C86736"/>
    <w:rsid w:val="00C94573"/>
    <w:rsid w:val="00C95595"/>
    <w:rsid w:val="00CA0C98"/>
    <w:rsid w:val="00CA431E"/>
    <w:rsid w:val="00CA497F"/>
    <w:rsid w:val="00CA4C67"/>
    <w:rsid w:val="00CB54A4"/>
    <w:rsid w:val="00CF3172"/>
    <w:rsid w:val="00CF6DBD"/>
    <w:rsid w:val="00D0191B"/>
    <w:rsid w:val="00D12004"/>
    <w:rsid w:val="00D30CCF"/>
    <w:rsid w:val="00D35994"/>
    <w:rsid w:val="00D35FA6"/>
    <w:rsid w:val="00D442D9"/>
    <w:rsid w:val="00D6789B"/>
    <w:rsid w:val="00D67C4C"/>
    <w:rsid w:val="00D67DDD"/>
    <w:rsid w:val="00D72E38"/>
    <w:rsid w:val="00D75D4E"/>
    <w:rsid w:val="00D84638"/>
    <w:rsid w:val="00D919A8"/>
    <w:rsid w:val="00DA3BC3"/>
    <w:rsid w:val="00DA4428"/>
    <w:rsid w:val="00DB4BCC"/>
    <w:rsid w:val="00DC5F6A"/>
    <w:rsid w:val="00DD1513"/>
    <w:rsid w:val="00DD22CB"/>
    <w:rsid w:val="00DF491D"/>
    <w:rsid w:val="00DF791F"/>
    <w:rsid w:val="00E00A72"/>
    <w:rsid w:val="00E2390F"/>
    <w:rsid w:val="00E33D3C"/>
    <w:rsid w:val="00E47F94"/>
    <w:rsid w:val="00E50A8E"/>
    <w:rsid w:val="00E53296"/>
    <w:rsid w:val="00E55E54"/>
    <w:rsid w:val="00E73BE6"/>
    <w:rsid w:val="00E84E35"/>
    <w:rsid w:val="00E91657"/>
    <w:rsid w:val="00E9511C"/>
    <w:rsid w:val="00EA168B"/>
    <w:rsid w:val="00EA4CB8"/>
    <w:rsid w:val="00EB5364"/>
    <w:rsid w:val="00EB7459"/>
    <w:rsid w:val="00EE0A91"/>
    <w:rsid w:val="00EF3562"/>
    <w:rsid w:val="00EF5919"/>
    <w:rsid w:val="00F02C32"/>
    <w:rsid w:val="00F14C90"/>
    <w:rsid w:val="00F273CD"/>
    <w:rsid w:val="00F31A4C"/>
    <w:rsid w:val="00F33EF6"/>
    <w:rsid w:val="00F34FDA"/>
    <w:rsid w:val="00F41D3A"/>
    <w:rsid w:val="00F54889"/>
    <w:rsid w:val="00F75501"/>
    <w:rsid w:val="00F76084"/>
    <w:rsid w:val="00F861C3"/>
    <w:rsid w:val="00F97EF5"/>
    <w:rsid w:val="00FA2DE7"/>
    <w:rsid w:val="00FA342E"/>
    <w:rsid w:val="00FA37AD"/>
    <w:rsid w:val="00FC22DB"/>
    <w:rsid w:val="00FC6971"/>
    <w:rsid w:val="00FD1310"/>
    <w:rsid w:val="00FD2531"/>
    <w:rsid w:val="00FE0BF9"/>
    <w:rsid w:val="00FF108D"/>
    <w:rsid w:val="00FF22E8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0DC7D"/>
  <w15:chartTrackingRefBased/>
  <w15:docId w15:val="{599300E0-FC15-4C09-9DE4-585F43639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E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76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97E1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7E1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97E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7E19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B97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619"/>
  </w:style>
  <w:style w:type="paragraph" w:styleId="Footer">
    <w:name w:val="footer"/>
    <w:basedOn w:val="Normal"/>
    <w:link w:val="FooterChar"/>
    <w:uiPriority w:val="99"/>
    <w:unhideWhenUsed/>
    <w:rsid w:val="00B976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619"/>
  </w:style>
  <w:style w:type="paragraph" w:styleId="TOC1">
    <w:name w:val="toc 1"/>
    <w:basedOn w:val="Normal"/>
    <w:next w:val="Normal"/>
    <w:autoRedefine/>
    <w:uiPriority w:val="39"/>
    <w:unhideWhenUsed/>
    <w:rsid w:val="00AF22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22DD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F76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B13CB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7560B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20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sciencedirect.com/science/article/abs/pii/074959789190020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www.skillsyouneed.com/parent/teenage-aggressio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sychologenie.com/social-identity-theory-explained-with-everyday-example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assets.publishing.service.gov.uk/government/uploads/system/uploads/attachment_data/file/862078/youth-justice-statistics-bulletin-march-2019.pdf" TargetMode="Externa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psycnet.apa.org/record/1941-04185-001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97F0AD2-D151-472F-BEA1-3E30C0FD76D3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1978524D-DD07-4572-83B5-E218A6C04719}">
      <dgm:prSet phldrT="[Text]"/>
      <dgm:spPr/>
      <dgm:t>
        <a:bodyPr/>
        <a:lstStyle/>
        <a:p>
          <a:r>
            <a:rPr lang="en-GB"/>
            <a:t>Attitude</a:t>
          </a:r>
        </a:p>
      </dgm:t>
    </dgm:pt>
    <dgm:pt modelId="{61ED91A3-19F1-4FE0-B0C0-8FA8CAF6431B}" type="parTrans" cxnId="{A9FDB905-91C5-449C-945D-301EB25FC0D5}">
      <dgm:prSet/>
      <dgm:spPr/>
      <dgm:t>
        <a:bodyPr/>
        <a:lstStyle/>
        <a:p>
          <a:endParaRPr lang="en-GB"/>
        </a:p>
      </dgm:t>
    </dgm:pt>
    <dgm:pt modelId="{E29E25D1-CB3B-4997-B8B8-C21F0DA0F6BD}" type="sibTrans" cxnId="{A9FDB905-91C5-449C-945D-301EB25FC0D5}">
      <dgm:prSet/>
      <dgm:spPr/>
      <dgm:t>
        <a:bodyPr/>
        <a:lstStyle/>
        <a:p>
          <a:endParaRPr lang="en-GB"/>
        </a:p>
      </dgm:t>
    </dgm:pt>
    <dgm:pt modelId="{E0395541-3D78-4EB8-BEE8-3C9F876BFD9B}">
      <dgm:prSet phldrT="[Text]"/>
      <dgm:spPr/>
      <dgm:t>
        <a:bodyPr/>
        <a:lstStyle/>
        <a:p>
          <a:r>
            <a:rPr lang="en-GB"/>
            <a:t>Subjective Norms</a:t>
          </a:r>
        </a:p>
      </dgm:t>
    </dgm:pt>
    <dgm:pt modelId="{8969CD56-A60A-465E-90E8-A056506E9172}" type="parTrans" cxnId="{EE17EA86-0472-4730-BB88-CF2065B959EE}">
      <dgm:prSet/>
      <dgm:spPr/>
      <dgm:t>
        <a:bodyPr/>
        <a:lstStyle/>
        <a:p>
          <a:endParaRPr lang="en-GB"/>
        </a:p>
      </dgm:t>
    </dgm:pt>
    <dgm:pt modelId="{D3B4B8DB-1446-44B3-8382-C041313C982A}" type="sibTrans" cxnId="{EE17EA86-0472-4730-BB88-CF2065B959EE}">
      <dgm:prSet/>
      <dgm:spPr/>
      <dgm:t>
        <a:bodyPr/>
        <a:lstStyle/>
        <a:p>
          <a:endParaRPr lang="en-GB"/>
        </a:p>
      </dgm:t>
    </dgm:pt>
    <dgm:pt modelId="{D9437C78-99F4-48D3-A5DD-BCBC742A056B}">
      <dgm:prSet phldrT="[Text]"/>
      <dgm:spPr/>
      <dgm:t>
        <a:bodyPr/>
        <a:lstStyle/>
        <a:p>
          <a:r>
            <a:rPr lang="en-GB"/>
            <a:t>Percieved Control</a:t>
          </a:r>
        </a:p>
      </dgm:t>
    </dgm:pt>
    <dgm:pt modelId="{7BE8F775-B0FE-465B-83B2-BC747A65A52E}" type="parTrans" cxnId="{DD433CDD-25B2-468A-BEA1-481DDED3AC81}">
      <dgm:prSet/>
      <dgm:spPr/>
      <dgm:t>
        <a:bodyPr/>
        <a:lstStyle/>
        <a:p>
          <a:endParaRPr lang="en-GB"/>
        </a:p>
      </dgm:t>
    </dgm:pt>
    <dgm:pt modelId="{BC02FDEB-DB37-438E-8FA7-57C9E6DB3479}" type="sibTrans" cxnId="{DD433CDD-25B2-468A-BEA1-481DDED3AC81}">
      <dgm:prSet/>
      <dgm:spPr/>
      <dgm:t>
        <a:bodyPr/>
        <a:lstStyle/>
        <a:p>
          <a:endParaRPr lang="en-GB"/>
        </a:p>
      </dgm:t>
    </dgm:pt>
    <dgm:pt modelId="{E697F104-2350-4985-9645-5FF29FB34A18}">
      <dgm:prSet phldrT="[Text]"/>
      <dgm:spPr/>
      <dgm:t>
        <a:bodyPr/>
        <a:lstStyle/>
        <a:p>
          <a:r>
            <a:rPr lang="en-GB"/>
            <a:t>Intentions</a:t>
          </a:r>
        </a:p>
      </dgm:t>
    </dgm:pt>
    <dgm:pt modelId="{FE08414C-B928-409B-A9A0-3EE8549AD033}" type="parTrans" cxnId="{DCFE52C9-6E58-403C-A99A-A7C7202414E7}">
      <dgm:prSet/>
      <dgm:spPr/>
      <dgm:t>
        <a:bodyPr/>
        <a:lstStyle/>
        <a:p>
          <a:endParaRPr lang="en-GB"/>
        </a:p>
      </dgm:t>
    </dgm:pt>
    <dgm:pt modelId="{A55F37A9-37B8-4488-8806-C121C23CD571}" type="sibTrans" cxnId="{DCFE52C9-6E58-403C-A99A-A7C7202414E7}">
      <dgm:prSet/>
      <dgm:spPr/>
      <dgm:t>
        <a:bodyPr/>
        <a:lstStyle/>
        <a:p>
          <a:endParaRPr lang="en-GB"/>
        </a:p>
      </dgm:t>
    </dgm:pt>
    <dgm:pt modelId="{2C387169-CBF7-40D1-8634-BF35CDFB89EA}">
      <dgm:prSet phldrT="[Text]"/>
      <dgm:spPr/>
      <dgm:t>
        <a:bodyPr/>
        <a:lstStyle/>
        <a:p>
          <a:r>
            <a:rPr lang="en-GB"/>
            <a:t>Behaviour</a:t>
          </a:r>
        </a:p>
      </dgm:t>
    </dgm:pt>
    <dgm:pt modelId="{17028514-6421-412E-8759-F8ECB54933EC}" type="parTrans" cxnId="{05598FF4-0B62-4EC4-AC4C-E4902CB0E15D}">
      <dgm:prSet/>
      <dgm:spPr/>
      <dgm:t>
        <a:bodyPr/>
        <a:lstStyle/>
        <a:p>
          <a:endParaRPr lang="en-GB"/>
        </a:p>
      </dgm:t>
    </dgm:pt>
    <dgm:pt modelId="{179D9F33-294A-4758-92DD-E7187DF66E50}" type="sibTrans" cxnId="{05598FF4-0B62-4EC4-AC4C-E4902CB0E15D}">
      <dgm:prSet/>
      <dgm:spPr/>
      <dgm:t>
        <a:bodyPr/>
        <a:lstStyle/>
        <a:p>
          <a:endParaRPr lang="en-GB"/>
        </a:p>
      </dgm:t>
    </dgm:pt>
    <dgm:pt modelId="{4133F670-8EAD-46B0-B474-66885455CF84}" type="pres">
      <dgm:prSet presAssocID="{897F0AD2-D151-472F-BEA1-3E30C0FD76D3}" presName="diagram" presStyleCnt="0">
        <dgm:presLayoutVars>
          <dgm:dir/>
          <dgm:resizeHandles val="exact"/>
        </dgm:presLayoutVars>
      </dgm:prSet>
      <dgm:spPr/>
    </dgm:pt>
    <dgm:pt modelId="{9709A848-5459-4DF1-A09E-7B80DA209F04}" type="pres">
      <dgm:prSet presAssocID="{1978524D-DD07-4572-83B5-E218A6C04719}" presName="node" presStyleLbl="node1" presStyleIdx="0" presStyleCnt="5" custScaleX="34918" custScaleY="30864" custLinFactNeighborX="-9661" custLinFactNeighborY="23120">
        <dgm:presLayoutVars>
          <dgm:bulletEnabled val="1"/>
        </dgm:presLayoutVars>
      </dgm:prSet>
      <dgm:spPr/>
    </dgm:pt>
    <dgm:pt modelId="{0753C2F3-41F0-480B-B0D5-E6DAA9500110}" type="pres">
      <dgm:prSet presAssocID="{E29E25D1-CB3B-4997-B8B8-C21F0DA0F6BD}" presName="sibTrans" presStyleCnt="0"/>
      <dgm:spPr/>
    </dgm:pt>
    <dgm:pt modelId="{908F126C-D6AA-469F-BAD8-5FE3EF8222B2}" type="pres">
      <dgm:prSet presAssocID="{E0395541-3D78-4EB8-BEE8-3C9F876BFD9B}" presName="node" presStyleLbl="node1" presStyleIdx="1" presStyleCnt="5" custScaleX="38470" custScaleY="28680" custLinFactNeighborX="-17872" custLinFactNeighborY="-19172">
        <dgm:presLayoutVars>
          <dgm:bulletEnabled val="1"/>
        </dgm:presLayoutVars>
      </dgm:prSet>
      <dgm:spPr/>
    </dgm:pt>
    <dgm:pt modelId="{83C0856D-65AE-40E2-9C6C-DAFBC12C1D83}" type="pres">
      <dgm:prSet presAssocID="{D3B4B8DB-1446-44B3-8382-C041313C982A}" presName="sibTrans" presStyleCnt="0"/>
      <dgm:spPr/>
    </dgm:pt>
    <dgm:pt modelId="{491F3B96-FA71-43C9-80A2-25176A601464}" type="pres">
      <dgm:prSet presAssocID="{D9437C78-99F4-48D3-A5DD-BCBC742A056B}" presName="node" presStyleLbl="node1" presStyleIdx="2" presStyleCnt="5" custScaleX="35400" custScaleY="24631" custLinFactNeighborX="-22558" custLinFactNeighborY="1337">
        <dgm:presLayoutVars>
          <dgm:bulletEnabled val="1"/>
        </dgm:presLayoutVars>
      </dgm:prSet>
      <dgm:spPr/>
    </dgm:pt>
    <dgm:pt modelId="{F7A59FD6-76DA-44BA-9A81-0B62809693EA}" type="pres">
      <dgm:prSet presAssocID="{BC02FDEB-DB37-438E-8FA7-57C9E6DB3479}" presName="sibTrans" presStyleCnt="0"/>
      <dgm:spPr/>
    </dgm:pt>
    <dgm:pt modelId="{B5E27548-AC81-466D-A0C0-343DB3204737}" type="pres">
      <dgm:prSet presAssocID="{E697F104-2350-4985-9645-5FF29FB34A18}" presName="node" presStyleLbl="node1" presStyleIdx="3" presStyleCnt="5" custScaleX="35731" custScaleY="27260" custLinFactNeighborX="87357" custLinFactNeighborY="-16250">
        <dgm:presLayoutVars>
          <dgm:bulletEnabled val="1"/>
        </dgm:presLayoutVars>
      </dgm:prSet>
      <dgm:spPr/>
    </dgm:pt>
    <dgm:pt modelId="{A914F14E-B10C-4C7E-9DC5-BA217D99D02C}" type="pres">
      <dgm:prSet presAssocID="{A55F37A9-37B8-4488-8806-C121C23CD571}" presName="sibTrans" presStyleCnt="0"/>
      <dgm:spPr/>
    </dgm:pt>
    <dgm:pt modelId="{44F8B122-76C7-4393-B4C4-03C66CDFF812}" type="pres">
      <dgm:prSet presAssocID="{2C387169-CBF7-40D1-8634-BF35CDFB89EA}" presName="node" presStyleLbl="node1" presStyleIdx="4" presStyleCnt="5" custScaleX="53879" custScaleY="36043" custLinFactNeighborX="-24692" custLinFactNeighborY="-1557">
        <dgm:presLayoutVars>
          <dgm:bulletEnabled val="1"/>
        </dgm:presLayoutVars>
      </dgm:prSet>
      <dgm:spPr/>
    </dgm:pt>
  </dgm:ptLst>
  <dgm:cxnLst>
    <dgm:cxn modelId="{A9FDB905-91C5-449C-945D-301EB25FC0D5}" srcId="{897F0AD2-D151-472F-BEA1-3E30C0FD76D3}" destId="{1978524D-DD07-4572-83B5-E218A6C04719}" srcOrd="0" destOrd="0" parTransId="{61ED91A3-19F1-4FE0-B0C0-8FA8CAF6431B}" sibTransId="{E29E25D1-CB3B-4997-B8B8-C21F0DA0F6BD}"/>
    <dgm:cxn modelId="{F46A4E1B-C220-4CB6-8774-5590CB8CF00B}" type="presOf" srcId="{897F0AD2-D151-472F-BEA1-3E30C0FD76D3}" destId="{4133F670-8EAD-46B0-B474-66885455CF84}" srcOrd="0" destOrd="0" presId="urn:microsoft.com/office/officeart/2005/8/layout/default"/>
    <dgm:cxn modelId="{CFF8D723-D957-4018-87AA-1A08B688DC00}" type="presOf" srcId="{1978524D-DD07-4572-83B5-E218A6C04719}" destId="{9709A848-5459-4DF1-A09E-7B80DA209F04}" srcOrd="0" destOrd="0" presId="urn:microsoft.com/office/officeart/2005/8/layout/default"/>
    <dgm:cxn modelId="{7FE6E02C-C927-41D3-97D3-07703EEEDC58}" type="presOf" srcId="{E0395541-3D78-4EB8-BEE8-3C9F876BFD9B}" destId="{908F126C-D6AA-469F-BAD8-5FE3EF8222B2}" srcOrd="0" destOrd="0" presId="urn:microsoft.com/office/officeart/2005/8/layout/default"/>
    <dgm:cxn modelId="{53BAE741-E138-4555-982F-79EFC72D8D38}" type="presOf" srcId="{E697F104-2350-4985-9645-5FF29FB34A18}" destId="{B5E27548-AC81-466D-A0C0-343DB3204737}" srcOrd="0" destOrd="0" presId="urn:microsoft.com/office/officeart/2005/8/layout/default"/>
    <dgm:cxn modelId="{07BF3579-26F0-450D-9FA2-02355AD97030}" type="presOf" srcId="{D9437C78-99F4-48D3-A5DD-BCBC742A056B}" destId="{491F3B96-FA71-43C9-80A2-25176A601464}" srcOrd="0" destOrd="0" presId="urn:microsoft.com/office/officeart/2005/8/layout/default"/>
    <dgm:cxn modelId="{EE17EA86-0472-4730-BB88-CF2065B959EE}" srcId="{897F0AD2-D151-472F-BEA1-3E30C0FD76D3}" destId="{E0395541-3D78-4EB8-BEE8-3C9F876BFD9B}" srcOrd="1" destOrd="0" parTransId="{8969CD56-A60A-465E-90E8-A056506E9172}" sibTransId="{D3B4B8DB-1446-44B3-8382-C041313C982A}"/>
    <dgm:cxn modelId="{0112D0A1-2C6F-46E1-85F8-F151E1392713}" type="presOf" srcId="{2C387169-CBF7-40D1-8634-BF35CDFB89EA}" destId="{44F8B122-76C7-4393-B4C4-03C66CDFF812}" srcOrd="0" destOrd="0" presId="urn:microsoft.com/office/officeart/2005/8/layout/default"/>
    <dgm:cxn modelId="{DCFE52C9-6E58-403C-A99A-A7C7202414E7}" srcId="{897F0AD2-D151-472F-BEA1-3E30C0FD76D3}" destId="{E697F104-2350-4985-9645-5FF29FB34A18}" srcOrd="3" destOrd="0" parTransId="{FE08414C-B928-409B-A9A0-3EE8549AD033}" sibTransId="{A55F37A9-37B8-4488-8806-C121C23CD571}"/>
    <dgm:cxn modelId="{DD433CDD-25B2-468A-BEA1-481DDED3AC81}" srcId="{897F0AD2-D151-472F-BEA1-3E30C0FD76D3}" destId="{D9437C78-99F4-48D3-A5DD-BCBC742A056B}" srcOrd="2" destOrd="0" parTransId="{7BE8F775-B0FE-465B-83B2-BC747A65A52E}" sibTransId="{BC02FDEB-DB37-438E-8FA7-57C9E6DB3479}"/>
    <dgm:cxn modelId="{05598FF4-0B62-4EC4-AC4C-E4902CB0E15D}" srcId="{897F0AD2-D151-472F-BEA1-3E30C0FD76D3}" destId="{2C387169-CBF7-40D1-8634-BF35CDFB89EA}" srcOrd="4" destOrd="0" parTransId="{17028514-6421-412E-8759-F8ECB54933EC}" sibTransId="{179D9F33-294A-4758-92DD-E7187DF66E50}"/>
    <dgm:cxn modelId="{2AF06430-7CC3-493E-A132-7BBFE88DB57F}" type="presParOf" srcId="{4133F670-8EAD-46B0-B474-66885455CF84}" destId="{9709A848-5459-4DF1-A09E-7B80DA209F04}" srcOrd="0" destOrd="0" presId="urn:microsoft.com/office/officeart/2005/8/layout/default"/>
    <dgm:cxn modelId="{9E45C0E7-8645-4028-A957-7ED74119EAE3}" type="presParOf" srcId="{4133F670-8EAD-46B0-B474-66885455CF84}" destId="{0753C2F3-41F0-480B-B0D5-E6DAA9500110}" srcOrd="1" destOrd="0" presId="urn:microsoft.com/office/officeart/2005/8/layout/default"/>
    <dgm:cxn modelId="{E2888073-B9CA-4D02-97B8-C654FCDF69A3}" type="presParOf" srcId="{4133F670-8EAD-46B0-B474-66885455CF84}" destId="{908F126C-D6AA-469F-BAD8-5FE3EF8222B2}" srcOrd="2" destOrd="0" presId="urn:microsoft.com/office/officeart/2005/8/layout/default"/>
    <dgm:cxn modelId="{11EA3241-8B23-4961-B1D6-0E4CA13752D1}" type="presParOf" srcId="{4133F670-8EAD-46B0-B474-66885455CF84}" destId="{83C0856D-65AE-40E2-9C6C-DAFBC12C1D83}" srcOrd="3" destOrd="0" presId="urn:microsoft.com/office/officeart/2005/8/layout/default"/>
    <dgm:cxn modelId="{8A11B5B4-9592-4D81-8288-DF31CD737001}" type="presParOf" srcId="{4133F670-8EAD-46B0-B474-66885455CF84}" destId="{491F3B96-FA71-43C9-80A2-25176A601464}" srcOrd="4" destOrd="0" presId="urn:microsoft.com/office/officeart/2005/8/layout/default"/>
    <dgm:cxn modelId="{39E255BA-5C1D-4D84-9F0F-A5DF461D6B08}" type="presParOf" srcId="{4133F670-8EAD-46B0-B474-66885455CF84}" destId="{F7A59FD6-76DA-44BA-9A81-0B62809693EA}" srcOrd="5" destOrd="0" presId="urn:microsoft.com/office/officeart/2005/8/layout/default"/>
    <dgm:cxn modelId="{E6F48EAF-31EB-4B2A-836A-462C04D28D49}" type="presParOf" srcId="{4133F670-8EAD-46B0-B474-66885455CF84}" destId="{B5E27548-AC81-466D-A0C0-343DB3204737}" srcOrd="6" destOrd="0" presId="urn:microsoft.com/office/officeart/2005/8/layout/default"/>
    <dgm:cxn modelId="{0C27AF6B-CEE7-41FF-A6F7-B87E2273167F}" type="presParOf" srcId="{4133F670-8EAD-46B0-B474-66885455CF84}" destId="{A914F14E-B10C-4C7E-9DC5-BA217D99D02C}" srcOrd="7" destOrd="0" presId="urn:microsoft.com/office/officeart/2005/8/layout/default"/>
    <dgm:cxn modelId="{A1018C82-0059-4ACA-9BFC-B4E19F9F6608}" type="presParOf" srcId="{4133F670-8EAD-46B0-B474-66885455CF84}" destId="{44F8B122-76C7-4393-B4C4-03C66CDFF812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709A848-5459-4DF1-A09E-7B80DA209F04}">
      <dsp:nvSpPr>
        <dsp:cNvPr id="0" name=""/>
        <dsp:cNvSpPr/>
      </dsp:nvSpPr>
      <dsp:spPr>
        <a:xfrm>
          <a:off x="0" y="548636"/>
          <a:ext cx="1377887" cy="73074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Attitude</a:t>
          </a:r>
        </a:p>
      </dsp:txBody>
      <dsp:txXfrm>
        <a:off x="0" y="548636"/>
        <a:ext cx="1377887" cy="730748"/>
      </dsp:txXfrm>
    </dsp:sp>
    <dsp:sp modelId="{908F126C-D6AA-469F-BAD8-5FE3EF8222B2}">
      <dsp:nvSpPr>
        <dsp:cNvPr id="0" name=""/>
        <dsp:cNvSpPr/>
      </dsp:nvSpPr>
      <dsp:spPr>
        <a:xfrm>
          <a:off x="1433253" y="0"/>
          <a:ext cx="1518051" cy="67903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Subjective Norms</a:t>
          </a:r>
        </a:p>
      </dsp:txBody>
      <dsp:txXfrm>
        <a:off x="1433253" y="0"/>
        <a:ext cx="1518051" cy="679039"/>
      </dsp:txXfrm>
    </dsp:sp>
    <dsp:sp modelId="{491F3B96-FA71-43C9-80A2-25176A601464}">
      <dsp:nvSpPr>
        <dsp:cNvPr id="0" name=""/>
        <dsp:cNvSpPr/>
      </dsp:nvSpPr>
      <dsp:spPr>
        <a:xfrm>
          <a:off x="3160998" y="106681"/>
          <a:ext cx="1396907" cy="58317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Percieved Control</a:t>
          </a:r>
        </a:p>
      </dsp:txBody>
      <dsp:txXfrm>
        <a:off x="3160998" y="106681"/>
        <a:ext cx="1396907" cy="583173"/>
      </dsp:txXfrm>
    </dsp:sp>
    <dsp:sp modelId="{B5E27548-AC81-466D-A0C0-343DB3204737}">
      <dsp:nvSpPr>
        <dsp:cNvPr id="0" name=""/>
        <dsp:cNvSpPr/>
      </dsp:nvSpPr>
      <dsp:spPr>
        <a:xfrm>
          <a:off x="4388856" y="845826"/>
          <a:ext cx="1409968" cy="64541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Intentions</a:t>
          </a:r>
        </a:p>
      </dsp:txBody>
      <dsp:txXfrm>
        <a:off x="4388856" y="845826"/>
        <a:ext cx="1409968" cy="645418"/>
      </dsp:txXfrm>
    </dsp:sp>
    <dsp:sp modelId="{44F8B122-76C7-4393-B4C4-03C66CDFF812}">
      <dsp:nvSpPr>
        <dsp:cNvPr id="0" name=""/>
        <dsp:cNvSpPr/>
      </dsp:nvSpPr>
      <dsp:spPr>
        <a:xfrm>
          <a:off x="1771904" y="1089729"/>
          <a:ext cx="2126100" cy="8533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Behaviour</a:t>
          </a:r>
        </a:p>
      </dsp:txBody>
      <dsp:txXfrm>
        <a:off x="1771904" y="1089729"/>
        <a:ext cx="2126100" cy="8533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F11C3-1E95-4665-BE7C-DCD69017B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1696</Words>
  <Characters>9669</Characters>
  <Application>Microsoft Office Word</Application>
  <DocSecurity>0</DocSecurity>
  <Lines>80</Lines>
  <Paragraphs>22</Paragraphs>
  <ScaleCrop>false</ScaleCrop>
  <Company>Sharnie-ann Lindley - 1919186</Company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in health and social care – bmhp4019</dc:title>
  <dc:subject>Case Study</dc:subject>
  <dc:creator>sharnie lindley</dc:creator>
  <cp:keywords/>
  <dc:description/>
  <cp:lastModifiedBy>sharnie lindley</cp:lastModifiedBy>
  <cp:revision>13</cp:revision>
  <dcterms:created xsi:type="dcterms:W3CDTF">2021-03-24T10:08:00Z</dcterms:created>
  <dcterms:modified xsi:type="dcterms:W3CDTF">2021-03-24T10:23:00Z</dcterms:modified>
  <cp:category>Lecturer – Rebecca Kavanagh</cp:category>
</cp:coreProperties>
</file>