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6277A" w:rsidRPr="00A6277A" w:rsidRDefault="00A6277A" w:rsidP="00A6277A">
      <w:pPr>
        <w:jc w:val="center"/>
        <w:rPr>
          <w:rFonts w:ascii="Times New Roman" w:hAnsi="Times New Roman" w:cs="Times New Roman"/>
          <w:b/>
          <w:color w:val="7030A0"/>
          <w:sz w:val="36"/>
        </w:rPr>
      </w:pPr>
      <w:r w:rsidRPr="00A6277A">
        <w:rPr>
          <w:rFonts w:ascii="Times New Roman" w:hAnsi="Times New Roman" w:cs="Times New Roman"/>
          <w:b/>
          <w:color w:val="7030A0"/>
          <w:sz w:val="36"/>
        </w:rPr>
        <w:t>UNIVERSITY OF WALES</w:t>
      </w:r>
    </w:p>
    <w:p w:rsidR="00A6277A" w:rsidRDefault="00A6277A" w:rsidP="00A6277A">
      <w:pPr>
        <w:jc w:val="center"/>
        <w:rPr>
          <w:rFonts w:ascii="Times New Roman" w:hAnsi="Times New Roman" w:cs="Times New Roman"/>
          <w:color w:val="7030A0"/>
          <w:sz w:val="32"/>
        </w:rPr>
      </w:pPr>
    </w:p>
    <w:p w:rsidR="00A6277A" w:rsidRPr="00A6277A" w:rsidRDefault="00A6277A" w:rsidP="00A6277A">
      <w:pPr>
        <w:jc w:val="center"/>
        <w:rPr>
          <w:rFonts w:ascii="Times New Roman" w:hAnsi="Times New Roman" w:cs="Times New Roman"/>
          <w:color w:val="7030A0"/>
          <w:sz w:val="32"/>
        </w:rPr>
      </w:pPr>
    </w:p>
    <w:p w:rsidR="00166BFE" w:rsidRDefault="00A6277A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8E0F4A" wp14:editId="46ED636C">
                <wp:simplePos x="0" y="0"/>
                <wp:positionH relativeFrom="column">
                  <wp:posOffset>0</wp:posOffset>
                </wp:positionH>
                <wp:positionV relativeFrom="paragraph">
                  <wp:posOffset>-1482</wp:posOffset>
                </wp:positionV>
                <wp:extent cx="1828800" cy="1456267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45626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A6277A" w:rsidRDefault="00A6277A" w:rsidP="00A6277A">
                            <w:pPr>
                              <w:spacing w:line="240" w:lineRule="auto"/>
                              <w:jc w:val="center"/>
                              <w:rPr>
                                <w:b/>
                                <w:caps/>
                                <w:sz w:val="72"/>
                                <w:szCs w:val="7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caps/>
                                <w:sz w:val="72"/>
                                <w:szCs w:val="7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GLOBAL BUSINESS ENVIRONMENT</w:t>
                            </w:r>
                          </w:p>
                          <w:p w:rsidR="00A6277A" w:rsidRDefault="00A6277A" w:rsidP="00A6277A">
                            <w:pPr>
                              <w:spacing w:line="240" w:lineRule="auto"/>
                              <w:jc w:val="center"/>
                              <w:rPr>
                                <w:b/>
                                <w:caps/>
                                <w:sz w:val="72"/>
                                <w:szCs w:val="7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</w:p>
                          <w:p w:rsidR="00A6277A" w:rsidRPr="00A6277A" w:rsidRDefault="00A6277A" w:rsidP="00A6277A">
                            <w:pPr>
                              <w:spacing w:line="240" w:lineRule="auto"/>
                              <w:rPr>
                                <w:b/>
                                <w:caps/>
                                <w:sz w:val="52"/>
                                <w:szCs w:val="72"/>
  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  <w14:textOutline w14:w="9004" w14:cap="flat" w14:cmpd="sng" w14:algn="ctr">
                                  <w14:solidFill>
                                    <w14:schemeClr w14:val="accent4">
                                      <w14:shade w14:val="50000"/>
                                      <w14:satMod w14:val="12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  <w14:gs w14:pos="43000">
                                        <w14:schemeClr w14:val="accent4">
                                          <w14:satMod w14:val="255000"/>
                                        </w14:schemeClr>
                                      </w14:gs>
                                      <w14:gs w14:pos="48000">
                                        <w14:schemeClr w14:val="accent4">
                                          <w14:shade w14:val="85000"/>
                                          <w14:satMod w14:val="255000"/>
                                        </w14:schemeClr>
                                      </w14:gs>
                                      <w14:gs w14:pos="100000">
                                        <w14:schemeClr w14:val="accent4">
                                          <w14:shade w14:val="20000"/>
                                          <w14:satMod w14:val="24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.1pt;width:2in;height:114.65pt;z-index:251659264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" filled="f" stroked="f">
                <v:fill o:detectmouseclick="t"/>
                <v:textbox>
                  <w:txbxContent>
                    <w:p w:rsidR="00A6277A" w:rsidRDefault="00A6277A" w:rsidP="00A6277A">
                      <w:pPr>
                        <w:spacing w:line="240" w:lineRule="auto"/>
                        <w:jc w:val="center"/>
                        <w:rPr>
                          <w:b/>
                          <w:caps/>
                          <w:sz w:val="72"/>
                          <w:szCs w:val="72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9004" w14:cap="flat" w14:cmpd="sng" w14:algn="ctr">
                            <w14:solidFill>
                              <w14:schemeClr w14:val="accent4">
                                <w14:shade w14:val="50000"/>
                                <w14:satMod w14:val="12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caps/>
                          <w:sz w:val="72"/>
                          <w:szCs w:val="72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9004" w14:cap="flat" w14:cmpd="sng" w14:algn="ctr">
                            <w14:solidFill>
                              <w14:schemeClr w14:val="accent4">
                                <w14:shade w14:val="50000"/>
                                <w14:satMod w14:val="12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GLOBAL BUSINESS ENVIRONMENT</w:t>
                      </w:r>
                    </w:p>
                    <w:p w:rsidR="00A6277A" w:rsidRDefault="00A6277A" w:rsidP="00A6277A">
                      <w:pPr>
                        <w:spacing w:line="240" w:lineRule="auto"/>
                        <w:jc w:val="center"/>
                        <w:rPr>
                          <w:b/>
                          <w:caps/>
                          <w:sz w:val="72"/>
                          <w:szCs w:val="72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9004" w14:cap="flat" w14:cmpd="sng" w14:algn="ctr">
                            <w14:solidFill>
                              <w14:schemeClr w14:val="accent4">
                                <w14:shade w14:val="50000"/>
                                <w14:satMod w14:val="12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</w:p>
                    <w:p w:rsidR="00A6277A" w:rsidRPr="00A6277A" w:rsidRDefault="00A6277A" w:rsidP="00A6277A">
                      <w:pPr>
                        <w:spacing w:line="240" w:lineRule="auto"/>
                        <w:rPr>
                          <w:b/>
                          <w:caps/>
                          <w:sz w:val="52"/>
                          <w:szCs w:val="72"/>
                          <w14:reflection w14:blurRad="12700" w14:stA="28000" w14:stPos="0" w14:endA="0" w14:endPos="45000" w14:dist="1003" w14:dir="5400000" w14:fadeDir="5400000" w14:sx="100000" w14:sy="-100000" w14:kx="0" w14:ky="0" w14:algn="bl"/>
                          <w14:textOutline w14:w="9004" w14:cap="flat" w14:cmpd="sng" w14:algn="ctr">
                            <w14:solidFill>
                              <w14:schemeClr w14:val="accent4">
                                <w14:shade w14:val="50000"/>
                                <w14:satMod w14:val="12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  <w14:gs w14:pos="43000">
                                  <w14:schemeClr w14:val="accent4">
                                    <w14:satMod w14:val="255000"/>
                                  </w14:schemeClr>
                                </w14:gs>
                                <w14:gs w14:pos="48000">
                                  <w14:schemeClr w14:val="accent4">
                                    <w14:shade w14:val="85000"/>
                                    <w14:satMod w14:val="255000"/>
                                  </w14:schemeClr>
                                </w14:gs>
                                <w14:gs w14:pos="100000">
                                  <w14:schemeClr w14:val="accent4">
                                    <w14:shade w14:val="20000"/>
                                    <w14:satMod w14:val="24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t xml:space="preserve">    </w:t>
      </w:r>
    </w:p>
    <w:p w:rsidR="00A6277A" w:rsidRDefault="00A6277A"/>
    <w:p w:rsidR="00A6277A" w:rsidRDefault="00A6277A"/>
    <w:p w:rsidR="00A6277A" w:rsidRDefault="00A6277A"/>
    <w:p w:rsidR="00A6277A" w:rsidRDefault="00A6277A"/>
    <w:p w:rsidR="00A6277A" w:rsidRPr="00A6277A" w:rsidRDefault="00A6277A">
      <w:pPr>
        <w:rPr>
          <w:rFonts w:ascii="Times New Roman" w:hAnsi="Times New Roman" w:cs="Times New Roman"/>
          <w:color w:val="7030A0"/>
          <w:sz w:val="32"/>
        </w:rPr>
      </w:pPr>
    </w:p>
    <w:p w:rsidR="00A6277A" w:rsidRDefault="00A6277A" w:rsidP="00A6277A">
      <w:pPr>
        <w:jc w:val="center"/>
        <w:rPr>
          <w:rFonts w:ascii="Times New Roman" w:hAnsi="Times New Roman" w:cs="Times New Roman"/>
          <w:b/>
          <w:color w:val="7030A0"/>
          <w:sz w:val="32"/>
        </w:rPr>
      </w:pPr>
      <w:r>
        <w:rPr>
          <w:rFonts w:ascii="Times New Roman" w:hAnsi="Times New Roman" w:cs="Times New Roman"/>
          <w:b/>
          <w:color w:val="7030A0"/>
          <w:sz w:val="32"/>
        </w:rPr>
        <w:t>-</w:t>
      </w:r>
      <w:r w:rsidRPr="00A6277A">
        <w:rPr>
          <w:rFonts w:ascii="Times New Roman" w:hAnsi="Times New Roman" w:cs="Times New Roman"/>
          <w:b/>
          <w:color w:val="7030A0"/>
          <w:sz w:val="32"/>
        </w:rPr>
        <w:t>ASSESSMENT 2</w:t>
      </w:r>
      <w:r>
        <w:rPr>
          <w:rFonts w:ascii="Times New Roman" w:hAnsi="Times New Roman" w:cs="Times New Roman"/>
          <w:b/>
          <w:color w:val="7030A0"/>
          <w:sz w:val="32"/>
        </w:rPr>
        <w:t>-</w:t>
      </w:r>
    </w:p>
    <w:p w:rsidR="00A6277A" w:rsidRDefault="00A6277A" w:rsidP="00A6277A">
      <w:pPr>
        <w:jc w:val="center"/>
        <w:rPr>
          <w:rFonts w:ascii="Times New Roman" w:hAnsi="Times New Roman" w:cs="Times New Roman"/>
          <w:b/>
          <w:color w:val="7030A0"/>
          <w:sz w:val="32"/>
        </w:rPr>
      </w:pPr>
    </w:p>
    <w:p w:rsidR="00A6277A" w:rsidRDefault="00A6277A" w:rsidP="00A6277A">
      <w:pPr>
        <w:jc w:val="center"/>
        <w:rPr>
          <w:rFonts w:ascii="Times New Roman" w:hAnsi="Times New Roman" w:cs="Times New Roman"/>
          <w:b/>
          <w:color w:val="7030A0"/>
          <w:sz w:val="32"/>
        </w:rPr>
      </w:pPr>
      <w:r>
        <w:rPr>
          <w:noProof/>
        </w:rPr>
        <w:drawing>
          <wp:inline distT="0" distB="0" distL="0" distR="0">
            <wp:extent cx="6489986" cy="1871133"/>
            <wp:effectExtent l="0" t="0" r="6350" b="0"/>
            <wp:docPr id="2" name="Picture 2" descr="Kfc - Kentucky Fried Chicken Logo Png, T #1189054 - PNG Images - PNGi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Kfc - Kentucky Fried Chicken Logo Png, T #1189054 - PNG Images - PNGi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96445" cy="1872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6277A" w:rsidRDefault="00A6277A" w:rsidP="00A6277A">
      <w:pPr>
        <w:jc w:val="center"/>
        <w:rPr>
          <w:rFonts w:ascii="Times New Roman" w:hAnsi="Times New Roman" w:cs="Times New Roman"/>
          <w:b/>
          <w:color w:val="7030A0"/>
          <w:sz w:val="32"/>
        </w:rPr>
      </w:pPr>
    </w:p>
    <w:p w:rsidR="00A6277A" w:rsidRDefault="00A6277A" w:rsidP="00A6277A">
      <w:pPr>
        <w:jc w:val="center"/>
        <w:rPr>
          <w:rFonts w:ascii="Times New Roman" w:hAnsi="Times New Roman" w:cs="Times New Roman"/>
          <w:b/>
          <w:color w:val="7030A0"/>
          <w:sz w:val="32"/>
        </w:rPr>
      </w:pPr>
    </w:p>
    <w:p w:rsidR="00A6277A" w:rsidRDefault="00A6277A" w:rsidP="00A6277A">
      <w:pPr>
        <w:jc w:val="center"/>
        <w:rPr>
          <w:rFonts w:ascii="Times New Roman" w:hAnsi="Times New Roman" w:cs="Times New Roman"/>
          <w:b/>
          <w:color w:val="7030A0"/>
          <w:sz w:val="32"/>
        </w:rPr>
      </w:pPr>
    </w:p>
    <w:p w:rsidR="00A6277A" w:rsidRDefault="00A6277A" w:rsidP="00A6277A">
      <w:pPr>
        <w:rPr>
          <w:rFonts w:ascii="Times New Roman" w:hAnsi="Times New Roman" w:cs="Times New Roman"/>
          <w:b/>
          <w:color w:val="7030A0"/>
          <w:sz w:val="32"/>
        </w:rPr>
      </w:pPr>
      <w:r>
        <w:rPr>
          <w:rFonts w:ascii="Times New Roman" w:hAnsi="Times New Roman" w:cs="Times New Roman"/>
          <w:b/>
          <w:color w:val="7030A0"/>
          <w:sz w:val="32"/>
        </w:rPr>
        <w:t>STUDENT: Cristian Ghiburcea</w:t>
      </w:r>
    </w:p>
    <w:p w:rsidR="00A6277A" w:rsidRDefault="00A6277A" w:rsidP="00A6277A">
      <w:pPr>
        <w:rPr>
          <w:rFonts w:ascii="Times New Roman" w:hAnsi="Times New Roman" w:cs="Times New Roman"/>
          <w:b/>
          <w:color w:val="7030A0"/>
          <w:sz w:val="32"/>
        </w:rPr>
      </w:pPr>
      <w:r>
        <w:rPr>
          <w:rFonts w:ascii="Times New Roman" w:hAnsi="Times New Roman" w:cs="Times New Roman"/>
          <w:b/>
          <w:color w:val="7030A0"/>
          <w:sz w:val="32"/>
        </w:rPr>
        <w:t>LECTURER: Dr. Molly Jack</w:t>
      </w:r>
    </w:p>
    <w:p w:rsid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dt>
      <w:sdtPr>
        <w:id w:val="-114319028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eastAsia="en-US"/>
        </w:rPr>
      </w:sdtEndPr>
      <w:sdtContent>
        <w:p w:rsidR="00595D33" w:rsidRPr="00595D33" w:rsidRDefault="00595D33" w:rsidP="00595D33">
          <w:pPr>
            <w:pStyle w:val="TOCHeading"/>
            <w:spacing w:line="480" w:lineRule="auto"/>
            <w:jc w:val="center"/>
            <w:rPr>
              <w:rFonts w:ascii="Times New Roman" w:hAnsi="Times New Roman" w:cs="Times New Roman"/>
              <w:color w:val="000000" w:themeColor="text1"/>
              <w:sz w:val="32"/>
            </w:rPr>
          </w:pPr>
          <w:r w:rsidRPr="00595D33">
            <w:rPr>
              <w:rFonts w:ascii="Times New Roman" w:hAnsi="Times New Roman" w:cs="Times New Roman"/>
              <w:color w:val="000000" w:themeColor="text1"/>
              <w:sz w:val="32"/>
            </w:rPr>
            <w:t>Contents</w:t>
          </w:r>
        </w:p>
        <w:p w:rsidR="00595D33" w:rsidRPr="00595D33" w:rsidRDefault="00595D33" w:rsidP="00595D33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8"/>
              <w:szCs w:val="28"/>
            </w:rPr>
          </w:pPr>
          <w:r w:rsidRPr="00595D33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Pr="00595D33">
            <w:rPr>
              <w:rFonts w:ascii="Times New Roman" w:hAnsi="Times New Roman" w:cs="Times New Roman"/>
              <w:sz w:val="28"/>
              <w:szCs w:val="28"/>
            </w:rPr>
            <w:instrText xml:space="preserve"> TOC \o "1-3" \h \z \u </w:instrText>
          </w:r>
          <w:r w:rsidRPr="00595D33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hyperlink w:anchor="_Toc61265099" w:history="1">
            <w:r w:rsidRPr="00595D33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Introduction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_Toc61265099 \h </w:instrTex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807C88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3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595D33" w:rsidRPr="00595D33" w:rsidRDefault="00595D33" w:rsidP="00595D33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8"/>
              <w:szCs w:val="28"/>
            </w:rPr>
          </w:pPr>
          <w:hyperlink w:anchor="_Toc61265100" w:history="1">
            <w:r w:rsidRPr="00595D33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How was KFC influenced by the COVID-19 Pandemic?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_Toc61265100 \h </w:instrTex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807C88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595D33" w:rsidRPr="00595D33" w:rsidRDefault="00595D33" w:rsidP="00595D33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8"/>
              <w:szCs w:val="28"/>
            </w:rPr>
          </w:pPr>
          <w:hyperlink w:anchor="_Toc61265101" w:history="1">
            <w:r w:rsidRPr="00595D33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Analysis of the changes made by KFC during the pandemic: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_Toc61265101 \h </w:instrTex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807C88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5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595D33" w:rsidRPr="00595D33" w:rsidRDefault="00595D33" w:rsidP="00595D33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61265102" w:history="1">
            <w:r w:rsidRPr="00595D33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SWOT ANALYSIS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_Toc61265102 \h </w:instrTex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807C88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5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595D33" w:rsidRPr="00595D33" w:rsidRDefault="00595D33" w:rsidP="00595D33">
          <w:pPr>
            <w:pStyle w:val="TOC2"/>
            <w:tabs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61265103" w:history="1">
            <w:r w:rsidRPr="00595D33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PESTEL ANALYSIS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_Toc61265103 \h </w:instrTex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807C88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7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595D33" w:rsidRPr="00595D33" w:rsidRDefault="00595D33" w:rsidP="00595D33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8"/>
              <w:szCs w:val="28"/>
            </w:rPr>
          </w:pPr>
          <w:hyperlink w:anchor="_Toc61265104" w:history="1">
            <w:r w:rsidRPr="00595D33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Sustainable changes used by KFC: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_Toc61265104 \h </w:instrTex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807C88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9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595D33" w:rsidRPr="00595D33" w:rsidRDefault="00595D33" w:rsidP="00595D33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8"/>
              <w:szCs w:val="28"/>
            </w:rPr>
          </w:pPr>
          <w:hyperlink w:anchor="_Toc61265105" w:history="1">
            <w:r w:rsidRPr="00595D33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Conclusion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_Toc61265105 \h </w:instrTex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807C88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11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595D33" w:rsidRPr="00595D33" w:rsidRDefault="00595D33" w:rsidP="00595D33">
          <w:pPr>
            <w:pStyle w:val="TOC1"/>
            <w:tabs>
              <w:tab w:val="right" w:leader="dot" w:pos="9350"/>
            </w:tabs>
            <w:spacing w:line="480" w:lineRule="auto"/>
            <w:rPr>
              <w:rFonts w:ascii="Times New Roman" w:eastAsiaTheme="minorEastAsia" w:hAnsi="Times New Roman" w:cs="Times New Roman"/>
              <w:noProof/>
              <w:sz w:val="28"/>
              <w:szCs w:val="28"/>
            </w:rPr>
          </w:pPr>
          <w:hyperlink w:anchor="_Toc61265106" w:history="1">
            <w:r w:rsidRPr="00595D33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References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_Toc61265106 \h </w:instrTex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807C88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12</w:t>
            </w:r>
            <w:r w:rsidRPr="00595D33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595D33" w:rsidRDefault="00595D33" w:rsidP="00595D33">
          <w:pPr>
            <w:spacing w:line="480" w:lineRule="auto"/>
          </w:pPr>
          <w:r w:rsidRPr="00595D33">
            <w:rPr>
              <w:rFonts w:ascii="Times New Roman" w:hAnsi="Times New Roman" w:cs="Times New Roman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6277A" w:rsidRPr="00A6277A" w:rsidRDefault="00A6277A" w:rsidP="00595D33">
      <w:pPr>
        <w:pStyle w:val="Heading1"/>
        <w:spacing w:after="240"/>
      </w:pPr>
      <w:bookmarkStart w:id="0" w:name="_Toc61265099"/>
      <w:r>
        <w:lastRenderedPageBreak/>
        <w:t>Introduction</w:t>
      </w:r>
      <w:bookmarkEnd w:id="0"/>
    </w:p>
    <w:p w:rsidR="00A6277A" w:rsidRPr="00A6277A" w:rsidRDefault="00A6277A" w:rsidP="00595D33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spread of COVID-19 on the entire planet has made creat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changes and challenges in all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industries. Many countries have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taken stricter and stricter actions to ensure that people can avoid contact between each o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ther, in order to prevent such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 disaster. However, this distancing has brought modifications to the organizations proc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esses of many large companies,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which were forced to operate with a smaller number of employees, and more shifts where diff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erent ways of organization were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planned in order to manage and be able to stay active during the pandemic. Industries such a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Trading, Transport, Education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Medicine were also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severely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affected. Furthe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more, globalization has been an essential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aspect of disease transmission.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report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made to examine activit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es such as changes, taken by KFC, in orde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 to fight back the challenges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generated by COVID-19</w:t>
      </w:r>
      <w:r w:rsidR="009E62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(Tucker, Yu, 2020)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important aspect made to stop the spreading of the virus was closing restaurants, coffees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shops and bars. Also, fast-food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type restaurants have been forced to operate for take-away only. This change was very importa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nt as managers had to establish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rules that could protect the employees as much as possible. Therefore, the fast-food indus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try has been extremely affected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and vulnerable as the business was based on a human interaction basis.</w:t>
      </w:r>
    </w:p>
    <w:p w:rsid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6277A" w:rsidRPr="00A6277A" w:rsidRDefault="00192395" w:rsidP="00595D33">
      <w:pPr>
        <w:pStyle w:val="Heading1"/>
        <w:spacing w:after="240"/>
      </w:pPr>
      <w:bookmarkStart w:id="1" w:name="_Toc61265100"/>
      <w:r>
        <w:lastRenderedPageBreak/>
        <w:t>How was KFC influenced by the COVID-19 Pandemic?</w:t>
      </w:r>
      <w:bookmarkEnd w:id="1"/>
    </w:p>
    <w:p w:rsidR="00A6277A" w:rsidRPr="00A6277A" w:rsidRDefault="00A6277A" w:rsidP="00595D33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Kentucky Fried Chicken Corporation is an American fast-food restaurant chain with their headquarters in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Louisville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Kentucky,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place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founder's birth place (Harland Sanders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Now, it is part of a large brand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of restaurants, Yum!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 many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other fast-food chains such as Pizza Hut and Taco bell o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perate. At over 50 years from t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he founda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tion, KFC owns over 20000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restaurants in over 123 countries. As of now, over 12 million customers are served daily, making them 2</w:t>
      </w:r>
      <w:r w:rsidRPr="0019239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largest serving fast-food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chain in the world, after McDonalds. Over time, KFC has won a large number of customers, in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all countries, through a unique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unique recipe that still remains valid but also through an efficient product preparation proces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s. The aim of the company is to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ell as many products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a friendly environment through which customers can feel comfortable to come back to their services</w:t>
      </w:r>
      <w:r w:rsidR="007B24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(Bediako, 2016)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As the other fast-food companies, KFC has faced many issues and uncertainties due to the COVID-19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pandemic. Being a brand that is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aim is to serve quickly, means that they were working with a large number of customers daily. Ther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efore, when closing their doors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these, they had to construct a new strategy that could allow them to keep up their income. This is where their partnerships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delivery companies such as UberEats, Deliveroo and Just Eat!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played an important part that could allow them to keep up the profit.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another implementation was necessary due to the difficulties of preparing the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products inside the restaurants. This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happened due to the issues regarding product supplies or the small number of employees. In order to adap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t, managers of these franchise had to modify their port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folio of products, basing on only the customers' preferences.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92395" w:rsidRPr="00192395" w:rsidRDefault="00192395" w:rsidP="00595D33">
      <w:pPr>
        <w:pStyle w:val="Heading1"/>
        <w:spacing w:after="240"/>
      </w:pPr>
      <w:bookmarkStart w:id="2" w:name="_Toc61265101"/>
      <w:r w:rsidRPr="00192395">
        <w:lastRenderedPageBreak/>
        <w:t xml:space="preserve">Analysis of the changes made by KFC during the </w:t>
      </w:r>
      <w:r>
        <w:t>p</w:t>
      </w:r>
      <w:r w:rsidRPr="00192395">
        <w:t>andemic</w:t>
      </w:r>
      <w:r w:rsidR="00595D33">
        <w:t>:</w:t>
      </w:r>
      <w:bookmarkEnd w:id="2"/>
    </w:p>
    <w:p w:rsidR="00A6277A" w:rsidRDefault="00A6277A" w:rsidP="00595D33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In order to understand and create better stability inside the company, the leaders must es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tablish first of all, the most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important objective and then the adap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tations needed to achieve these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objectives. They must r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evise the internal and external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factors in order to obtain the appropriate performances. For this, they can use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SWOT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a PESTLE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analysis.</w:t>
      </w:r>
    </w:p>
    <w:p w:rsidR="00192395" w:rsidRPr="00192395" w:rsidRDefault="00192395" w:rsidP="00595D33">
      <w:pPr>
        <w:pStyle w:val="Heading2"/>
        <w:spacing w:after="240"/>
      </w:pPr>
      <w:bookmarkStart w:id="3" w:name="_Toc61265102"/>
      <w:r w:rsidRPr="00192395">
        <w:t>SWOT ANALYSIS</w:t>
      </w:r>
      <w:bookmarkEnd w:id="3"/>
    </w:p>
    <w:p w:rsidR="00A6277A" w:rsidRPr="00A6277A" w:rsidRDefault="00A6277A" w:rsidP="00595D33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SWOT analysis is a technique used to study the Strengths, Weaknesses, Opportunities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Threats of a company. It is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worth mentioning that they need to focus on the internal as well as external factors that can aff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ect the success of the company.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Regarding the SWOT analysis,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trengths will evidence the abilities of the company that can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become advantages and benefits. Also, t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eaknesses show the issues they have to face and take action, as they could affect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company in a negative way</w:t>
      </w:r>
      <w:r w:rsidR="007B24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(Omer, 2018)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A6277A" w:rsidRPr="00192395" w:rsidRDefault="00A6277A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19239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1. Strengths: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KFC is a leader in the fast-food industry. The company is owned by Yum Food, a brand that own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many other large restaurants chains, therefore this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offered KFC more opportunities for development. Therefore, KFC has an im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mense amount of customers that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will always maintain their profits. An important role for this number of customers, are the ad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vertisement campaigns, in which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they invest a lot of money.</w:t>
      </w:r>
    </w:p>
    <w:p w:rsidR="00192395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original recipe created by Colonel Sanders represents one of the main factors used in the marketing of KFC. His secret chicken recipe is loved by a large number of people all around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the world. Therefore, the flavo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r of the KFC products is another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contributing factor to their popularity a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nd their large number of sales.</w:t>
      </w:r>
    </w:p>
    <w:p w:rsidR="00A6277A" w:rsidRPr="00192395" w:rsidRDefault="00A6277A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192395">
        <w:rPr>
          <w:rFonts w:ascii="Times New Roman" w:hAnsi="Times New Roman" w:cs="Times New Roman"/>
          <w:i/>
          <w:color w:val="000000" w:themeColor="text1"/>
          <w:sz w:val="24"/>
          <w:szCs w:val="24"/>
        </w:rPr>
        <w:lastRenderedPageBreak/>
        <w:t>2. Weaknesses: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quality of product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is one of the biggest issues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with all the fast-food brands around the wo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rld. Due to this, KFC has faced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many critics such as the large quantity of fat inside the products, as well as the inappropriate wa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of preparing these. Nowadays,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there more and more people that are concerned about their health, and keeping a good weigh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t. Hence, these customers might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decide to choose another brand that has more appropriate food for their requests.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Another big disadvantage of the company is regarding the adverse consequences of the COVID-19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pandemic. Because of this, many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KFC restaurants were forced to shut their doors and sell through take-away only. Theref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ore, without customers in their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restaurants, the sales have significantly decreased. These companies find a solution as soon as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possible in order to provide a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favorable and safe environment for customers and inside restaurants in order to make a profit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again before the pandemic.</w:t>
      </w:r>
    </w:p>
    <w:p w:rsidR="00A6277A" w:rsidRPr="00192395" w:rsidRDefault="00A6277A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19239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3. Opportunities: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 good opportunity that KFC could take advantage of, especially during this time in a pandemic, would b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closing all their restaurants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during this period. Considering the fact that many of these do not operate for take-away only, this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would be the only solution, as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market of fast-food products is shrinking. Due to technology, at KFC people can purchase products online, or through different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take-away apps, making their products come at their door for them. Therefore, through a well done marketing strategy, they could benefit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from this opportunity.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Another opportunity that could bring a large number of customers would be a partial modification of the 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menu, and introducing healthier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products, or low in cal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>ories and fats.</w:t>
      </w:r>
    </w:p>
    <w:p w:rsidR="00A6277A" w:rsidRPr="00192395" w:rsidRDefault="00A6277A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192395">
        <w:rPr>
          <w:rFonts w:ascii="Times New Roman" w:hAnsi="Times New Roman" w:cs="Times New Roman"/>
          <w:i/>
          <w:color w:val="000000" w:themeColor="text1"/>
          <w:sz w:val="24"/>
          <w:szCs w:val="24"/>
        </w:rPr>
        <w:lastRenderedPageBreak/>
        <w:t>4. Threats:</w:t>
      </w:r>
    </w:p>
    <w:p w:rsid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fierce competition in this market of fast-food products can represent a threat for KFC. Aside k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nown brands such as McDonalds,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Pizza Hut, Burger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King and Subway, there are more and more companies that start businesses in thi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industry. Therefore, KFC must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keep into account this and continue to offer high quality products, in order to maintain their large number of customers daily.</w:t>
      </w:r>
    </w:p>
    <w:p w:rsidR="00807C88" w:rsidRPr="00A6277A" w:rsidRDefault="00807C88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6277A" w:rsidRPr="00192395" w:rsidRDefault="00192395" w:rsidP="007B24EF">
      <w:pPr>
        <w:pStyle w:val="Heading2"/>
        <w:spacing w:after="240"/>
      </w:pPr>
      <w:bookmarkStart w:id="4" w:name="_Toc61265103"/>
      <w:r w:rsidRPr="00192395">
        <w:t>PESTEL ANALYSIS</w:t>
      </w:r>
      <w:bookmarkEnd w:id="4"/>
    </w:p>
    <w:p w:rsidR="00A6277A" w:rsidRDefault="00A6277A" w:rsidP="007B24E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While the SWOT analysis examines these internal and external factors, a PESTEL analysis will only take t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>he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ext</w:t>
      </w:r>
      <w:r w:rsidR="00192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ernal factors in consideration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that could affect the business. PESTEL is an acronym for political, economical, social, technological, environmen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>tal and legal factors.</w:t>
      </w:r>
    </w:p>
    <w:p w:rsidR="007B24EF" w:rsidRPr="00A6277A" w:rsidRDefault="007B24EF" w:rsidP="007B24E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6277A" w:rsidRPr="00595D33" w:rsidRDefault="00A6277A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595D33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POLITICAL: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As KFC only sell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drinks and food, the company must respect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all the political regulation regarding 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preparation of the food and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an appropriate way of serving, in all different countries they operate in. Right now, KFC is op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erating in many countries, each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having reforms that may limit the company's growth opportunities. Also, each government has </w:t>
      </w:r>
      <w:r w:rsidR="00595D33"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created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nd imposed different rules for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fast-food companies such as KFC, regarding the COVID-19 pandemic. The company must 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>follow all of these in order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stay opened.</w:t>
      </w:r>
    </w:p>
    <w:p w:rsidR="007B24EF" w:rsidRDefault="007B24EF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B24EF" w:rsidRDefault="007B24EF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6277A" w:rsidRPr="00595D33" w:rsidRDefault="00595D33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ECONOMICAL: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Economically speaking, this time in the pandemic has brought issues to the majority of businesses aro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und the world. In order to keep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selling their products, KFC has create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new offers, as well as different and cheaper menus. The performance 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KFC depends in each country,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on the way they govern the development of the business enviro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>nment and the associated taxes.</w:t>
      </w:r>
    </w:p>
    <w:p w:rsidR="00A6277A" w:rsidRPr="00595D33" w:rsidRDefault="00595D33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SOCIAL: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 successful company must first understand and then to adapt to the demographic trends of each count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ry. This means that they should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invest time in understanding their customers and their way of living. They must offer products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all age groups or budgets.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Furthermore, KFC must respect the rights of their customers and protect as much as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possible during this pandemic.</w:t>
      </w:r>
    </w:p>
    <w:p w:rsidR="00A6277A" w:rsidRPr="00595D33" w:rsidRDefault="00A6277A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595D33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TECHNOLOGICAL: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development of technology represents an opportunity to grow the efficiency and profits ga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ined at Kentucky Fried Chicken. In the last years,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more use of mobile phones and social media must be taken into account when developing a new mar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keting strategy. In this period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of time, when many businesses are closed, and people stay indoors, the electronic commerce must be encouraged in order to bec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>ome one of their strong features.</w:t>
      </w:r>
    </w:p>
    <w:p w:rsidR="00807C88" w:rsidRDefault="00807C88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</w:p>
    <w:p w:rsidR="00807C88" w:rsidRDefault="00807C88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</w:p>
    <w:p w:rsidR="00807C88" w:rsidRDefault="00807C88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</w:p>
    <w:p w:rsidR="00A6277A" w:rsidRPr="00595D33" w:rsidRDefault="00595D33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lastRenderedPageBreak/>
        <w:t>ENVIRONMENTAL: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Many countries have introduced severe laws towards fast-food companies, regarding the protection of 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their environment. Furthermore,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restaurants must adopt innovative practices for waste management and recycling. One first taken by K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FC was offering 100% recyclable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packaging for their products.</w:t>
      </w:r>
    </w:p>
    <w:p w:rsidR="00A6277A" w:rsidRPr="00595D33" w:rsidRDefault="00A6277A" w:rsidP="00A6277A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595D33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LEGAL:</w:t>
      </w:r>
    </w:p>
    <w:p w:rsid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K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>entucky Fried Chicken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must obey the laws regarding health and security of their employees at their place of work. Offe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>ring a safe working environment d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uring this pandemic is an ethical and moral obligation for any company. Employees dealing with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producing and serving the food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must also have a respectful attitude towards the customers, by wearing a mask and gloves insi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 the restaurants, as well as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hand sanitizing with soap whenever needed.</w:t>
      </w:r>
    </w:p>
    <w:p w:rsidR="00595D33" w:rsidRPr="00595D33" w:rsidRDefault="00595D33" w:rsidP="007B24EF">
      <w:pPr>
        <w:pStyle w:val="Heading1"/>
        <w:spacing w:after="240"/>
      </w:pPr>
      <w:bookmarkStart w:id="5" w:name="_Toc61265104"/>
      <w:r w:rsidRPr="00595D33">
        <w:t>Sustainable changes used by KFC</w:t>
      </w:r>
      <w:r>
        <w:t>:</w:t>
      </w:r>
      <w:bookmarkEnd w:id="5"/>
    </w:p>
    <w:p w:rsidR="00A6277A" w:rsidRPr="00A6277A" w:rsidRDefault="00A6277A" w:rsidP="007B24E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COVID-19 pandemic has 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>tempora</w:t>
      </w:r>
      <w:r w:rsidR="00595D33"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lly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closed over 7000 restaurants from Yum! Brand (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>Luna, 2020).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Every country has taken strict measures in order to 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try to reduce the number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of infected people. Due to this, KFC has faced issues from many angles for example: the conditions of transport of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goods from the suppliers,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flow of employees or in the production and serving of the products. Another big challenge was t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lower demand of KFC products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from their customers. The usual customers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used to have meals at Kentucky Fried Chicken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to now obey the rules and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remain indoors. Another reason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for the decrease in demand can be the lower amount of opportunities for jobs as well as the lower incomes d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uring this pandemic. Therefore,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company's decline is significant, with the number of KFC customers declining dramatically.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First of all, online orders must be used through various applications in order to improve the company's profit. KF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 will thus have to understand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wishes and requests of online shoppers. They must generate offers and discounts in order to attract more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customers in this environment.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The food must be delivered quickly, and in the right conditions, which means the delivery per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son must wear a mask and gloves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so the consumers will not worry about their safety.</w:t>
      </w:r>
    </w:p>
    <w:p w:rsidR="00A6277A" w:rsidRP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Second of all, inside the KFC restaurants, they must implement strict measures regarding d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isinfection. By doing this with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steadiness, the image of the brand could be looked upon as a professional one and gain the trust of 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their customers. Also, once the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opening of restaurants is allowed, the staff is </w:t>
      </w:r>
      <w:r w:rsidR="00595D33"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responsible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cleaning, and they must ensure that everything is in the rig</w:t>
      </w:r>
      <w:r w:rsidR="00595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ht place. They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must also make sure that customers respect social distancing when waiting in queue as well as when they are eating inside</w:t>
      </w:r>
      <w:r w:rsidR="007B24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(Chen, 2020)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A6277A" w:rsidRDefault="00A6277A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95D33" w:rsidRPr="00A6277A" w:rsidRDefault="00595D33" w:rsidP="00A6277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6277A" w:rsidRDefault="00595D33" w:rsidP="007B24EF">
      <w:pPr>
        <w:pStyle w:val="Heading1"/>
        <w:spacing w:after="240"/>
      </w:pPr>
      <w:bookmarkStart w:id="6" w:name="_Toc61265105"/>
      <w:r>
        <w:lastRenderedPageBreak/>
        <w:t>Conclusion</w:t>
      </w:r>
      <w:bookmarkEnd w:id="6"/>
    </w:p>
    <w:p w:rsidR="00595D33" w:rsidRPr="00A6277A" w:rsidRDefault="00595D33" w:rsidP="007B24EF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This report has described the impact of COVID-19 over Kentucky Fried Chicken's business and strategies. We can conclu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 that the results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the pandemic can be; on a short term: issues regarding the management of restaurants, lack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employees, lack of providers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or a temporary closing down of restaurants. For long term, some issues are: decrease in profits, reduced amoun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of places to work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due to online services, decrease of the industry's contribution to GDP. The main reasons behind the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vulnerability of this industry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could be slowing down globalization or lowering consumer confidence</w:t>
      </w:r>
      <w:r w:rsidR="009E62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(Chowdhury et al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E627A">
        <w:rPr>
          <w:rFonts w:ascii="Times New Roman" w:hAnsi="Times New Roman" w:cs="Times New Roman"/>
          <w:color w:val="000000" w:themeColor="text1"/>
          <w:sz w:val="24"/>
          <w:szCs w:val="24"/>
        </w:rPr>
        <w:t>, 2020)</w:t>
      </w:r>
    </w:p>
    <w:p w:rsidR="00595D33" w:rsidRPr="00A6277A" w:rsidRDefault="00595D33" w:rsidP="00595D33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From the SWOT and PESTEL analyzes shown, we can highlight the fact that the main strong point kept by KF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 is their brand image, as well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as the secret chicken recipe, However, considering the shown challenges, the company the company should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consider some improvements to  </w:t>
      </w:r>
      <w:r w:rsidRPr="00A6277A">
        <w:rPr>
          <w:rFonts w:ascii="Times New Roman" w:hAnsi="Times New Roman" w:cs="Times New Roman"/>
          <w:color w:val="000000" w:themeColor="text1"/>
          <w:sz w:val="24"/>
          <w:szCs w:val="24"/>
        </w:rPr>
        <w:t>avoid any possible negative effect. Also, special emphasis should be placed on partnerships with delivery companies that connect with customers.</w:t>
      </w:r>
    </w:p>
    <w:p w:rsidR="00595D33" w:rsidRDefault="00595D33" w:rsidP="00A6277A">
      <w:pPr>
        <w:rPr>
          <w:rFonts w:ascii="Times New Roman" w:hAnsi="Times New Roman" w:cs="Times New Roman"/>
          <w:b/>
          <w:color w:val="000000" w:themeColor="text1"/>
          <w:sz w:val="28"/>
        </w:rPr>
      </w:pPr>
    </w:p>
    <w:p w:rsidR="00595D33" w:rsidRDefault="00595D33" w:rsidP="00A6277A">
      <w:pPr>
        <w:rPr>
          <w:rFonts w:ascii="Times New Roman" w:hAnsi="Times New Roman" w:cs="Times New Roman"/>
          <w:b/>
          <w:color w:val="000000" w:themeColor="text1"/>
          <w:sz w:val="28"/>
        </w:rPr>
      </w:pPr>
    </w:p>
    <w:p w:rsidR="00595D33" w:rsidRDefault="00595D33" w:rsidP="00A6277A">
      <w:pPr>
        <w:rPr>
          <w:rFonts w:ascii="Times New Roman" w:hAnsi="Times New Roman" w:cs="Times New Roman"/>
          <w:b/>
          <w:color w:val="000000" w:themeColor="text1"/>
          <w:sz w:val="28"/>
        </w:rPr>
      </w:pPr>
    </w:p>
    <w:p w:rsidR="00595D33" w:rsidRDefault="00595D33" w:rsidP="00A6277A">
      <w:pPr>
        <w:rPr>
          <w:rFonts w:ascii="Times New Roman" w:hAnsi="Times New Roman" w:cs="Times New Roman"/>
          <w:b/>
          <w:color w:val="000000" w:themeColor="text1"/>
          <w:sz w:val="28"/>
        </w:rPr>
      </w:pPr>
    </w:p>
    <w:p w:rsidR="00595D33" w:rsidRDefault="00595D33" w:rsidP="00A6277A">
      <w:pPr>
        <w:rPr>
          <w:rFonts w:ascii="Times New Roman" w:hAnsi="Times New Roman" w:cs="Times New Roman"/>
          <w:b/>
          <w:color w:val="000000" w:themeColor="text1"/>
          <w:sz w:val="28"/>
        </w:rPr>
      </w:pPr>
    </w:p>
    <w:p w:rsidR="00595D33" w:rsidRDefault="00595D33" w:rsidP="00A6277A">
      <w:pPr>
        <w:rPr>
          <w:rFonts w:ascii="Times New Roman" w:hAnsi="Times New Roman" w:cs="Times New Roman"/>
          <w:b/>
          <w:color w:val="000000" w:themeColor="text1"/>
          <w:sz w:val="28"/>
        </w:rPr>
      </w:pPr>
    </w:p>
    <w:p w:rsidR="00595D33" w:rsidRDefault="00595D33" w:rsidP="00A6277A">
      <w:pPr>
        <w:rPr>
          <w:rFonts w:ascii="Times New Roman" w:hAnsi="Times New Roman" w:cs="Times New Roman"/>
          <w:b/>
          <w:color w:val="000000" w:themeColor="text1"/>
          <w:sz w:val="28"/>
        </w:rPr>
      </w:pPr>
    </w:p>
    <w:p w:rsidR="00595D33" w:rsidRDefault="00595D33" w:rsidP="00A6277A">
      <w:pPr>
        <w:rPr>
          <w:rFonts w:ascii="Times New Roman" w:hAnsi="Times New Roman" w:cs="Times New Roman"/>
          <w:b/>
          <w:color w:val="000000" w:themeColor="text1"/>
          <w:sz w:val="28"/>
        </w:rPr>
      </w:pPr>
    </w:p>
    <w:p w:rsidR="00595D33" w:rsidRDefault="00595D33" w:rsidP="00A6277A">
      <w:pPr>
        <w:rPr>
          <w:rFonts w:ascii="Times New Roman" w:hAnsi="Times New Roman" w:cs="Times New Roman"/>
          <w:b/>
          <w:color w:val="000000" w:themeColor="text1"/>
          <w:sz w:val="28"/>
        </w:rPr>
      </w:pPr>
    </w:p>
    <w:p w:rsidR="00595D33" w:rsidRDefault="00595D33" w:rsidP="00595D33">
      <w:pPr>
        <w:pStyle w:val="Heading1"/>
      </w:pPr>
      <w:bookmarkStart w:id="7" w:name="_Toc61265106"/>
      <w:r>
        <w:lastRenderedPageBreak/>
        <w:t>References</w:t>
      </w:r>
      <w:bookmarkEnd w:id="7"/>
    </w:p>
    <w:p w:rsidR="007B24EF" w:rsidRDefault="007B24EF" w:rsidP="00807C88">
      <w:pPr>
        <w:spacing w:line="360" w:lineRule="auto"/>
      </w:pPr>
    </w:p>
    <w:p w:rsidR="007B24EF" w:rsidRPr="00807C88" w:rsidRDefault="007B24EF" w:rsidP="00807C88">
      <w:pPr>
        <w:autoSpaceDE w:val="0"/>
        <w:autoSpaceDN w:val="0"/>
        <w:adjustRightInd w:val="0"/>
        <w:spacing w:after="240" w:line="480" w:lineRule="auto"/>
        <w:rPr>
          <w:rFonts w:ascii="Times-Bold" w:hAnsi="Times-Bold" w:cs="Times-Bold"/>
          <w:b/>
          <w:bCs/>
        </w:rPr>
      </w:pPr>
      <w:r w:rsidRPr="00807C88">
        <w:rPr>
          <w:rFonts w:ascii="Times New Roman" w:hAnsi="Times New Roman" w:cs="Times New Roman"/>
        </w:rPr>
        <w:t xml:space="preserve">Bediako K. A. (2016) </w:t>
      </w:r>
      <w:r w:rsidRPr="00807C88">
        <w:rPr>
          <w:rFonts w:ascii="Times New Roman" w:hAnsi="Times New Roman" w:cs="Times New Roman"/>
          <w:i/>
        </w:rPr>
        <w:t>‘</w:t>
      </w:r>
      <w:r w:rsidRPr="00807C88">
        <w:rPr>
          <w:rFonts w:ascii="Times New Roman" w:hAnsi="Times New Roman" w:cs="Times New Roman"/>
          <w:bCs/>
          <w:i/>
        </w:rPr>
        <w:t>KFC’s sustainable competitive advantage in t</w:t>
      </w:r>
      <w:r w:rsidRPr="00807C88">
        <w:rPr>
          <w:rFonts w:ascii="Times New Roman" w:hAnsi="Times New Roman" w:cs="Times New Roman"/>
          <w:bCs/>
          <w:i/>
        </w:rPr>
        <w:t xml:space="preserve">he international </w:t>
      </w:r>
      <w:r w:rsidRPr="00807C88">
        <w:rPr>
          <w:rFonts w:ascii="Times New Roman" w:hAnsi="Times New Roman" w:cs="Times New Roman"/>
          <w:bCs/>
          <w:i/>
        </w:rPr>
        <w:t>franchising</w:t>
      </w:r>
      <w:r w:rsidRPr="00807C88">
        <w:rPr>
          <w:rFonts w:ascii="Times New Roman" w:hAnsi="Times New Roman" w:cs="Times New Roman"/>
          <w:bCs/>
          <w:i/>
        </w:rPr>
        <w:t xml:space="preserve">’. </w:t>
      </w:r>
      <w:r w:rsidRPr="00807C88">
        <w:rPr>
          <w:rFonts w:ascii="Times New Roman" w:hAnsi="Times New Roman" w:cs="Times New Roman"/>
          <w:bCs/>
        </w:rPr>
        <w:t>Journal of Business Cases and Applications. Volume 23.</w:t>
      </w:r>
    </w:p>
    <w:p w:rsidR="007B24EF" w:rsidRPr="00807C88" w:rsidRDefault="007B24EF" w:rsidP="00807C88">
      <w:pPr>
        <w:spacing w:after="240" w:line="480" w:lineRule="auto"/>
        <w:rPr>
          <w:rFonts w:ascii="Times New Roman" w:hAnsi="Times New Roman" w:cs="Times New Roman"/>
          <w:color w:val="000000" w:themeColor="text1"/>
        </w:rPr>
      </w:pPr>
      <w:r w:rsidRPr="00807C88">
        <w:rPr>
          <w:rFonts w:ascii="Times New Roman" w:hAnsi="Times New Roman" w:cs="Times New Roman"/>
          <w:color w:val="000000" w:themeColor="text1"/>
        </w:rPr>
        <w:t>Chen M. (2020</w:t>
      </w:r>
      <w:r w:rsidRPr="00807C88">
        <w:rPr>
          <w:rFonts w:ascii="Times New Roman" w:hAnsi="Times New Roman" w:cs="Times New Roman"/>
          <w:i/>
          <w:color w:val="000000" w:themeColor="text1"/>
        </w:rPr>
        <w:t>) ‘Fast-Food Industry in the Post-Pandemic Era – A Case Study of KFC’</w:t>
      </w:r>
      <w:r w:rsidRPr="00807C88">
        <w:rPr>
          <w:rFonts w:ascii="Times New Roman" w:hAnsi="Times New Roman" w:cs="Times New Roman"/>
          <w:color w:val="000000" w:themeColor="text1"/>
        </w:rPr>
        <w:t xml:space="preserve">. </w:t>
      </w:r>
      <w:r w:rsidRPr="00807C88">
        <w:rPr>
          <w:rFonts w:ascii="Times New Roman" w:hAnsi="Times New Roman" w:cs="Times New Roman"/>
        </w:rPr>
        <w:t>College of Humanities and Sciences, Southern Methodist University, Dallas, Texas, United States</w:t>
      </w:r>
      <w:r w:rsidRPr="00807C88">
        <w:rPr>
          <w:rFonts w:ascii="Times New Roman" w:hAnsi="Times New Roman" w:cs="Times New Roman"/>
        </w:rPr>
        <w:t xml:space="preserve">. </w:t>
      </w:r>
      <w:r w:rsidRPr="00807C88">
        <w:rPr>
          <w:rFonts w:ascii="Times New Roman" w:hAnsi="Times New Roman" w:cs="Times New Roman"/>
        </w:rPr>
        <w:t xml:space="preserve">Web of Conferences </w:t>
      </w:r>
      <w:r w:rsidRPr="00807C88">
        <w:rPr>
          <w:rFonts w:ascii="Times New Roman" w:hAnsi="Times New Roman" w:cs="Times New Roman"/>
          <w:bCs/>
        </w:rPr>
        <w:t>218</w:t>
      </w:r>
      <w:r w:rsidRPr="00807C88">
        <w:rPr>
          <w:rFonts w:ascii="Times New Roman" w:hAnsi="Times New Roman" w:cs="Times New Roman"/>
          <w:bCs/>
        </w:rPr>
        <w:t>.</w:t>
      </w:r>
    </w:p>
    <w:p w:rsidR="009E627A" w:rsidRPr="00807C88" w:rsidRDefault="009E627A" w:rsidP="00807C88">
      <w:pPr>
        <w:spacing w:line="480" w:lineRule="auto"/>
        <w:rPr>
          <w:rFonts w:ascii="Times New Roman" w:hAnsi="Times New Roman" w:cs="Times New Roman"/>
          <w:bCs/>
        </w:rPr>
      </w:pPr>
      <w:r w:rsidRPr="00807C88">
        <w:rPr>
          <w:rFonts w:ascii="Times New Roman" w:hAnsi="Times New Roman" w:cs="Times New Roman"/>
          <w:bCs/>
        </w:rPr>
        <w:t xml:space="preserve">Chowdhury T., Sarkar A., Paul K., Moktadir A. (2020) </w:t>
      </w:r>
      <w:r w:rsidRPr="00807C88">
        <w:rPr>
          <w:rFonts w:ascii="Times New Roman" w:hAnsi="Times New Roman" w:cs="Times New Roman"/>
          <w:bCs/>
          <w:i/>
        </w:rPr>
        <w:t>‘A case study on  strategies to deal with the impacts of COVID-19 pandemic in the food and beverage industry’</w:t>
      </w:r>
      <w:r w:rsidRPr="00807C88">
        <w:rPr>
          <w:rFonts w:ascii="Times New Roman" w:hAnsi="Times New Roman" w:cs="Times New Roman"/>
          <w:bCs/>
        </w:rPr>
        <w:t xml:space="preserve">. </w:t>
      </w:r>
    </w:p>
    <w:p w:rsidR="00807C88" w:rsidRPr="00807C88" w:rsidRDefault="00807C88" w:rsidP="00807C88">
      <w:pPr>
        <w:spacing w:line="480" w:lineRule="auto"/>
        <w:rPr>
          <w:rFonts w:ascii="Times New Roman" w:hAnsi="Times New Roman" w:cs="Times New Roman"/>
          <w:color w:val="000000" w:themeColor="text1"/>
        </w:rPr>
      </w:pPr>
      <w:r w:rsidRPr="00807C88">
        <w:rPr>
          <w:rFonts w:ascii="Times New Roman" w:hAnsi="Times New Roman" w:cs="Times New Roman"/>
          <w:color w:val="000000" w:themeColor="text1"/>
        </w:rPr>
        <w:t xml:space="preserve">Luna N. (2020) </w:t>
      </w:r>
      <w:r w:rsidRPr="00807C88">
        <w:rPr>
          <w:rFonts w:ascii="Times New Roman" w:hAnsi="Times New Roman" w:cs="Times New Roman"/>
          <w:i/>
          <w:color w:val="000000" w:themeColor="text1"/>
        </w:rPr>
        <w:t xml:space="preserve">‘COVID-19 outbreak forces Yum Brands to close 7,000 global restaurants’. </w:t>
      </w:r>
      <w:r w:rsidRPr="00807C88">
        <w:rPr>
          <w:rFonts w:ascii="Times New Roman" w:hAnsi="Times New Roman" w:cs="Times New Roman"/>
          <w:color w:val="000000" w:themeColor="text1"/>
        </w:rPr>
        <w:t>Nation's Restaurant News.</w:t>
      </w:r>
      <w:r w:rsidRPr="00807C88">
        <w:rPr>
          <w:rFonts w:ascii="Times New Roman" w:hAnsi="Times New Roman" w:cs="Times New Roman"/>
          <w:color w:val="000000" w:themeColor="text1"/>
        </w:rPr>
        <w:t xml:space="preserve"> </w:t>
      </w:r>
      <w:r w:rsidRPr="00807C88">
        <w:rPr>
          <w:rFonts w:ascii="Times New Roman" w:hAnsi="Times New Roman" w:cs="Times New Roman"/>
        </w:rPr>
        <w:t>A</w:t>
      </w:r>
      <w:r w:rsidRPr="00807C88">
        <w:rPr>
          <w:rFonts w:ascii="Times New Roman" w:hAnsi="Times New Roman" w:cs="Times New Roman"/>
        </w:rPr>
        <w:t>vailable at</w:t>
      </w:r>
      <w:r w:rsidRPr="00807C88">
        <w:rPr>
          <w:rFonts w:ascii="Times New Roman" w:hAnsi="Times New Roman" w:cs="Times New Roman"/>
        </w:rPr>
        <w:t xml:space="preserve">: </w:t>
      </w:r>
      <w:r w:rsidRPr="00807C88">
        <w:rPr>
          <w:rFonts w:ascii="Times New Roman" w:hAnsi="Times New Roman" w:cs="Times New Roman"/>
        </w:rPr>
        <w:t xml:space="preserve">https://www.moneycontrol.com/news/business/unilever-says-its-mouthwash-will-reduce-99-9-coronavirus-after-rinsing-6144031.html. Last accessed on: </w:t>
      </w:r>
      <w:r w:rsidRPr="00807C88">
        <w:rPr>
          <w:rFonts w:ascii="Times New Roman" w:hAnsi="Times New Roman" w:cs="Times New Roman"/>
        </w:rPr>
        <w:t>08</w:t>
      </w:r>
      <w:r w:rsidRPr="00807C88">
        <w:rPr>
          <w:rFonts w:ascii="Times New Roman" w:hAnsi="Times New Roman" w:cs="Times New Roman"/>
          <w:vertAlign w:val="superscript"/>
        </w:rPr>
        <w:t>th</w:t>
      </w:r>
      <w:r w:rsidRPr="00807C88">
        <w:rPr>
          <w:rFonts w:ascii="Times New Roman" w:hAnsi="Times New Roman" w:cs="Times New Roman"/>
        </w:rPr>
        <w:t xml:space="preserve"> January</w:t>
      </w:r>
      <w:r>
        <w:rPr>
          <w:rFonts w:ascii="Times New Roman" w:hAnsi="Times New Roman" w:cs="Times New Roman"/>
        </w:rPr>
        <w:t>.</w:t>
      </w:r>
    </w:p>
    <w:p w:rsidR="007B24EF" w:rsidRPr="00807C88" w:rsidRDefault="007B24EF" w:rsidP="00807C88">
      <w:pPr>
        <w:spacing w:line="480" w:lineRule="auto"/>
        <w:rPr>
          <w:rFonts w:ascii="Times New Roman" w:hAnsi="Times New Roman" w:cs="Times New Roman"/>
          <w:iCs/>
        </w:rPr>
      </w:pPr>
      <w:r w:rsidRPr="00807C88">
        <w:rPr>
          <w:rFonts w:ascii="Times New Roman" w:hAnsi="Times New Roman" w:cs="Times New Roman"/>
          <w:bCs/>
        </w:rPr>
        <w:t xml:space="preserve">Omer K. S. (2018) </w:t>
      </w:r>
      <w:r w:rsidRPr="00807C88">
        <w:rPr>
          <w:rFonts w:ascii="Times New Roman" w:hAnsi="Times New Roman" w:cs="Times New Roman"/>
          <w:bCs/>
          <w:i/>
        </w:rPr>
        <w:t xml:space="preserve">‘SWOT ANALYSIS – The tool of organizations stability (KFC) – As a case study’. </w:t>
      </w:r>
      <w:r w:rsidRPr="00807C88">
        <w:rPr>
          <w:rFonts w:ascii="Times New Roman" w:hAnsi="Times New Roman" w:cs="Times New Roman"/>
        </w:rPr>
        <w:t>Department of Administration and Accounting, Faculty of Humanities and Social Sciences,</w:t>
      </w:r>
      <w:r w:rsidR="009E627A" w:rsidRPr="00807C88">
        <w:rPr>
          <w:rFonts w:ascii="Times New Roman" w:hAnsi="Times New Roman" w:cs="Times New Roman"/>
        </w:rPr>
        <w:t xml:space="preserve"> </w:t>
      </w:r>
      <w:r w:rsidR="009E627A" w:rsidRPr="00807C88">
        <w:rPr>
          <w:rFonts w:ascii="Times New Roman" w:hAnsi="Times New Roman" w:cs="Times New Roman"/>
          <w:i/>
          <w:iCs/>
        </w:rPr>
        <w:t xml:space="preserve">(JPMNT) </w:t>
      </w:r>
      <w:r w:rsidR="009E627A" w:rsidRPr="00807C88">
        <w:rPr>
          <w:rFonts w:ascii="Times New Roman" w:hAnsi="Times New Roman" w:cs="Times New Roman"/>
          <w:iCs/>
        </w:rPr>
        <w:t>Journal of Process Management – New Technologies, International Vol. 6, No 4, 2018.</w:t>
      </w:r>
    </w:p>
    <w:p w:rsidR="00807C88" w:rsidRPr="00807C88" w:rsidRDefault="00807C88" w:rsidP="00807C88">
      <w:pPr>
        <w:pStyle w:val="Default"/>
        <w:spacing w:after="240" w:line="480" w:lineRule="auto"/>
        <w:rPr>
          <w:rFonts w:ascii="Times New Roman" w:hAnsi="Times New Roman" w:cs="Times New Roman"/>
          <w:i/>
          <w:iCs/>
          <w:sz w:val="22"/>
          <w:szCs w:val="22"/>
        </w:rPr>
      </w:pPr>
      <w:r w:rsidRPr="00807C88">
        <w:rPr>
          <w:rFonts w:ascii="Times New Roman" w:hAnsi="Times New Roman" w:cs="Times New Roman"/>
          <w:iCs/>
          <w:sz w:val="22"/>
          <w:szCs w:val="22"/>
        </w:rPr>
        <w:t xml:space="preserve">Shrestha N. (2020) </w:t>
      </w:r>
      <w:r w:rsidRPr="00807C88">
        <w:rPr>
          <w:rFonts w:ascii="Times New Roman" w:hAnsi="Times New Roman" w:cs="Times New Roman"/>
          <w:i/>
          <w:iCs/>
          <w:sz w:val="22"/>
          <w:szCs w:val="22"/>
        </w:rPr>
        <w:t xml:space="preserve">‘The impact of COVID-19 on globalization’. </w:t>
      </w:r>
      <w:r w:rsidRPr="00807C88">
        <w:rPr>
          <w:rFonts w:ascii="Times New Roman" w:hAnsi="Times New Roman" w:cs="Times New Roman"/>
          <w:i/>
          <w:iCs/>
          <w:sz w:val="22"/>
          <w:szCs w:val="22"/>
        </w:rPr>
        <w:t xml:space="preserve">Department of Biostatistics and Epidemiology, </w:t>
      </w:r>
      <w:r w:rsidRPr="00807C88">
        <w:rPr>
          <w:rFonts w:ascii="Times New Roman" w:hAnsi="Times New Roman" w:cs="Times New Roman"/>
          <w:iCs/>
          <w:sz w:val="22"/>
          <w:szCs w:val="22"/>
        </w:rPr>
        <w:t>University of North Texas Health Science Center, Fort Worth, TX, USA</w:t>
      </w:r>
      <w:r>
        <w:rPr>
          <w:rFonts w:ascii="Times New Roman" w:hAnsi="Times New Roman" w:cs="Times New Roman"/>
          <w:iCs/>
          <w:sz w:val="22"/>
          <w:szCs w:val="22"/>
        </w:rPr>
        <w:t>.</w:t>
      </w:r>
    </w:p>
    <w:p w:rsidR="009E627A" w:rsidRPr="00807C88" w:rsidRDefault="009E627A" w:rsidP="00807C88">
      <w:pPr>
        <w:spacing w:after="240" w:line="480" w:lineRule="auto"/>
        <w:rPr>
          <w:rFonts w:ascii="Times New Roman" w:hAnsi="Times New Roman" w:cs="Times New Roman"/>
          <w:bCs/>
        </w:rPr>
      </w:pPr>
      <w:r w:rsidRPr="00807C88">
        <w:rPr>
          <w:rFonts w:ascii="Times New Roman" w:hAnsi="Times New Roman" w:cs="Times New Roman"/>
          <w:iCs/>
        </w:rPr>
        <w:t xml:space="preserve">Tucker C., Yu S. (2020) </w:t>
      </w:r>
      <w:r w:rsidRPr="00807C88">
        <w:rPr>
          <w:rFonts w:ascii="Times New Roman" w:hAnsi="Times New Roman" w:cs="Times New Roman"/>
          <w:i/>
          <w:iCs/>
        </w:rPr>
        <w:t>‘The early effects of coronavirus – related social distancing restrictions on Brands’</w:t>
      </w:r>
      <w:r w:rsidR="00807C88">
        <w:rPr>
          <w:rFonts w:ascii="Times New Roman" w:hAnsi="Times New Roman" w:cs="Times New Roman"/>
          <w:i/>
          <w:iCs/>
        </w:rPr>
        <w:t>.</w:t>
      </w:r>
    </w:p>
    <w:p w:rsidR="00A6277A" w:rsidRPr="00A6277A" w:rsidRDefault="00A6277A" w:rsidP="00A6277A">
      <w:pPr>
        <w:rPr>
          <w:rFonts w:ascii="Times New Roman" w:hAnsi="Times New Roman" w:cs="Times New Roman"/>
          <w:b/>
          <w:color w:val="7030A0"/>
          <w:sz w:val="32"/>
        </w:rPr>
      </w:pPr>
      <w:bookmarkStart w:id="8" w:name="_GoBack"/>
      <w:bookmarkEnd w:id="8"/>
    </w:p>
    <w:p w:rsidR="00A6277A" w:rsidRDefault="00A6277A" w:rsidP="00A6277A">
      <w:pPr>
        <w:rPr>
          <w:rFonts w:ascii="Times New Roman" w:hAnsi="Times New Roman" w:cs="Times New Roman"/>
          <w:b/>
          <w:color w:val="7030A0"/>
          <w:sz w:val="32"/>
        </w:rPr>
      </w:pPr>
    </w:p>
    <w:p w:rsidR="00A6277A" w:rsidRPr="00A6277A" w:rsidRDefault="00A6277A" w:rsidP="00A6277A">
      <w:pPr>
        <w:jc w:val="center"/>
        <w:rPr>
          <w:rFonts w:ascii="Times New Roman" w:hAnsi="Times New Roman" w:cs="Times New Roman"/>
          <w:b/>
          <w:color w:val="7030A0"/>
          <w:sz w:val="32"/>
        </w:rPr>
      </w:pPr>
    </w:p>
    <w:sectPr w:rsidR="00A6277A" w:rsidRPr="00A6277A" w:rsidSect="00807C88">
      <w:footerReference w:type="default" r:id="rId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53482" w:rsidRDefault="00253482" w:rsidP="00807C88">
      <w:pPr>
        <w:spacing w:after="0" w:line="240" w:lineRule="auto"/>
      </w:pPr>
      <w:r>
        <w:separator/>
      </w:r>
    </w:p>
  </w:endnote>
  <w:endnote w:type="continuationSeparator" w:id="0">
    <w:p w:rsidR="00253482" w:rsidRDefault="00253482" w:rsidP="00807C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haris SIL">
    <w:altName w:val="Charis SIL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2154188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07C88" w:rsidRDefault="00807C88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26951335" wp14:editId="400E98D8">
                  <wp:extent cx="5467350" cy="45085"/>
                  <wp:effectExtent l="9525" t="9525" r="0" b="2540"/>
                  <wp:docPr id="648" name="AutoShape 1" descr="Light horizontal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flipV="1">
                            <a:off x="0" y="0"/>
                            <a:ext cx="5934075" cy="45085"/>
                          </a:xfrm>
                          <a:prstGeom prst="flowChartDecision">
                            <a:avLst/>
                          </a:prstGeom>
                          <a:pattFill prst="ltHorz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AutoShape 1" o:spid="_x0000_s1026" type="#_x0000_t110" alt="Light horizontal" style="width:430.5pt;height:3.55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" fillcolor="black" stroked="f">
                  <v:fill r:id="rId1" o:title="" type="pattern"/>
                  <w10:anchorlock/>
                </v:shape>
              </w:pict>
            </mc:Fallback>
          </mc:AlternateContent>
        </w:r>
      </w:p>
      <w:p w:rsidR="00807C88" w:rsidRDefault="00807C88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:rsidR="00807C88" w:rsidRDefault="00807C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53482" w:rsidRDefault="00253482" w:rsidP="00807C88">
      <w:pPr>
        <w:spacing w:after="0" w:line="240" w:lineRule="auto"/>
      </w:pPr>
      <w:r>
        <w:separator/>
      </w:r>
    </w:p>
  </w:footnote>
  <w:footnote w:type="continuationSeparator" w:id="0">
    <w:p w:rsidR="00253482" w:rsidRDefault="00253482" w:rsidP="00807C8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6277A"/>
    <w:rsid w:val="00166BFE"/>
    <w:rsid w:val="00192395"/>
    <w:rsid w:val="00253482"/>
    <w:rsid w:val="00595D33"/>
    <w:rsid w:val="007B24EF"/>
    <w:rsid w:val="00807C88"/>
    <w:rsid w:val="009E627A"/>
    <w:rsid w:val="00A62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D33"/>
    <w:pPr>
      <w:keepNext/>
      <w:keepLines/>
      <w:spacing w:before="480" w:after="0"/>
      <w:outlineLvl w:val="0"/>
    </w:pPr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5D33"/>
    <w:pPr>
      <w:keepNext/>
      <w:keepLines/>
      <w:spacing w:before="200" w:after="0"/>
      <w:outlineLvl w:val="1"/>
    </w:pPr>
    <w:rPr>
      <w:rFonts w:ascii="Times New Roman" w:eastAsiaTheme="majorEastAsia" w:hAnsi="Times New Roman" w:cstheme="majorBidi"/>
      <w:b/>
      <w:bCs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277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277A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595D33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95D33"/>
    <w:pPr>
      <w:outlineLvl w:val="9"/>
    </w:pPr>
    <w:rPr>
      <w:rFonts w:asciiTheme="majorHAnsi" w:hAnsiTheme="majorHAnsi"/>
      <w:color w:val="365F91" w:themeColor="accent1" w:themeShade="BF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595D3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95D33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95D33"/>
    <w:rPr>
      <w:rFonts w:ascii="Times New Roman" w:eastAsiaTheme="majorEastAsia" w:hAnsi="Times New Roman" w:cstheme="majorBidi"/>
      <w:b/>
      <w:bCs/>
      <w:color w:val="000000" w:themeColor="text1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95D33"/>
    <w:pPr>
      <w:spacing w:after="100"/>
      <w:ind w:left="220"/>
    </w:pPr>
  </w:style>
  <w:style w:type="paragraph" w:customStyle="1" w:styleId="Default">
    <w:name w:val="Default"/>
    <w:rsid w:val="00807C88"/>
    <w:pPr>
      <w:autoSpaceDE w:val="0"/>
      <w:autoSpaceDN w:val="0"/>
      <w:adjustRightInd w:val="0"/>
      <w:spacing w:after="0" w:line="240" w:lineRule="auto"/>
    </w:pPr>
    <w:rPr>
      <w:rFonts w:ascii="Charis SIL" w:hAnsi="Charis SIL" w:cs="Charis SI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07C8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7C88"/>
  </w:style>
  <w:style w:type="paragraph" w:styleId="Footer">
    <w:name w:val="footer"/>
    <w:basedOn w:val="Normal"/>
    <w:link w:val="FooterChar"/>
    <w:uiPriority w:val="99"/>
    <w:unhideWhenUsed/>
    <w:rsid w:val="00807C8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7C8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D33"/>
    <w:pPr>
      <w:keepNext/>
      <w:keepLines/>
      <w:spacing w:before="480" w:after="0"/>
      <w:outlineLvl w:val="0"/>
    </w:pPr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5D33"/>
    <w:pPr>
      <w:keepNext/>
      <w:keepLines/>
      <w:spacing w:before="200" w:after="0"/>
      <w:outlineLvl w:val="1"/>
    </w:pPr>
    <w:rPr>
      <w:rFonts w:ascii="Times New Roman" w:eastAsiaTheme="majorEastAsia" w:hAnsi="Times New Roman" w:cstheme="majorBidi"/>
      <w:b/>
      <w:bCs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277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277A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595D33"/>
    <w:rPr>
      <w:rFonts w:ascii="Times New Roman" w:eastAsiaTheme="majorEastAsia" w:hAnsi="Times New Roman" w:cstheme="majorBidi"/>
      <w:b/>
      <w:bCs/>
      <w:color w:val="000000" w:themeColor="text1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95D33"/>
    <w:pPr>
      <w:outlineLvl w:val="9"/>
    </w:pPr>
    <w:rPr>
      <w:rFonts w:asciiTheme="majorHAnsi" w:hAnsiTheme="majorHAnsi"/>
      <w:color w:val="365F91" w:themeColor="accent1" w:themeShade="BF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595D3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95D33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95D33"/>
    <w:rPr>
      <w:rFonts w:ascii="Times New Roman" w:eastAsiaTheme="majorEastAsia" w:hAnsi="Times New Roman" w:cstheme="majorBidi"/>
      <w:b/>
      <w:bCs/>
      <w:color w:val="000000" w:themeColor="text1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95D33"/>
    <w:pPr>
      <w:spacing w:after="100"/>
      <w:ind w:left="220"/>
    </w:pPr>
  </w:style>
  <w:style w:type="paragraph" w:customStyle="1" w:styleId="Default">
    <w:name w:val="Default"/>
    <w:rsid w:val="00807C88"/>
    <w:pPr>
      <w:autoSpaceDE w:val="0"/>
      <w:autoSpaceDN w:val="0"/>
      <w:adjustRightInd w:val="0"/>
      <w:spacing w:after="0" w:line="240" w:lineRule="auto"/>
    </w:pPr>
    <w:rPr>
      <w:rFonts w:ascii="Charis SIL" w:hAnsi="Charis SIL" w:cs="Charis SI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07C8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7C88"/>
  </w:style>
  <w:style w:type="paragraph" w:styleId="Footer">
    <w:name w:val="footer"/>
    <w:basedOn w:val="Normal"/>
    <w:link w:val="FooterChar"/>
    <w:uiPriority w:val="99"/>
    <w:unhideWhenUsed/>
    <w:rsid w:val="00807C8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7C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.XSL" StyleName="ISO 690 - First Element and Date"/>
</file>

<file path=customXml/itemProps1.xml><?xml version="1.0" encoding="utf-8"?>
<ds:datastoreItem xmlns:ds="http://schemas.openxmlformats.org/officeDocument/2006/customXml" ds:itemID="{6D21274B-72B4-454C-810A-B1DAF594A6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12</Pages>
  <Words>2230</Words>
  <Characters>12711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</cp:revision>
  <dcterms:created xsi:type="dcterms:W3CDTF">2021-01-11T13:13:00Z</dcterms:created>
  <dcterms:modified xsi:type="dcterms:W3CDTF">2021-01-11T14:19:00Z</dcterms:modified>
</cp:coreProperties>
</file>