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5157" w:rsidRPr="003E1AEB" w:rsidRDefault="00294CE9">
      <w:pPr>
        <w:rPr>
          <w:rFonts w:ascii="Arial" w:hAnsi="Arial" w:cs="Arial"/>
          <w:sz w:val="32"/>
          <w:szCs w:val="24"/>
        </w:rPr>
      </w:pPr>
      <w:r w:rsidRPr="003E1AEB">
        <w:rPr>
          <w:rFonts w:ascii="Arial" w:hAnsi="Arial" w:cs="Arial"/>
          <w:sz w:val="32"/>
          <w:szCs w:val="24"/>
        </w:rPr>
        <w:t>Vodafone communication strategies for other stakeholders</w:t>
      </w:r>
    </w:p>
    <w:p w:rsidR="00294CE9" w:rsidRDefault="00294CE9">
      <w:pPr>
        <w:rPr>
          <w:rFonts w:ascii="Arial" w:hAnsi="Arial" w:cs="Arial"/>
          <w:sz w:val="24"/>
          <w:szCs w:val="24"/>
        </w:rPr>
      </w:pPr>
    </w:p>
    <w:p w:rsidR="003E1AEB" w:rsidRDefault="003E1AEB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Basically </w:t>
      </w:r>
      <w:r w:rsidR="00150CD6">
        <w:rPr>
          <w:rFonts w:ascii="Arial" w:hAnsi="Arial" w:cs="Arial"/>
          <w:sz w:val="24"/>
          <w:szCs w:val="24"/>
        </w:rPr>
        <w:t>I would</w:t>
      </w:r>
      <w:r>
        <w:rPr>
          <w:rFonts w:ascii="Arial" w:hAnsi="Arial" w:cs="Arial"/>
          <w:sz w:val="24"/>
          <w:szCs w:val="24"/>
        </w:rPr>
        <w:t xml:space="preserve"> like to have a short brief about Vodafone </w:t>
      </w:r>
      <w:proofErr w:type="gramStart"/>
      <w:r>
        <w:rPr>
          <w:rFonts w:ascii="Arial" w:hAnsi="Arial" w:cs="Arial"/>
          <w:sz w:val="24"/>
          <w:szCs w:val="24"/>
        </w:rPr>
        <w:t>company .</w:t>
      </w:r>
      <w:r w:rsidR="00294CE9">
        <w:rPr>
          <w:rFonts w:ascii="Arial" w:hAnsi="Arial" w:cs="Arial"/>
          <w:sz w:val="24"/>
          <w:szCs w:val="24"/>
        </w:rPr>
        <w:t>Vodafone</w:t>
      </w:r>
      <w:proofErr w:type="gramEnd"/>
      <w:r w:rsidR="00294CE9">
        <w:rPr>
          <w:rFonts w:ascii="Arial" w:hAnsi="Arial" w:cs="Arial"/>
          <w:sz w:val="24"/>
          <w:szCs w:val="24"/>
        </w:rPr>
        <w:t xml:space="preserve"> group is a British mult</w:t>
      </w:r>
      <w:r>
        <w:rPr>
          <w:rFonts w:ascii="Arial" w:hAnsi="Arial" w:cs="Arial"/>
          <w:sz w:val="24"/>
          <w:szCs w:val="24"/>
        </w:rPr>
        <w:t>i</w:t>
      </w:r>
      <w:r w:rsidR="00294CE9">
        <w:rPr>
          <w:rFonts w:ascii="Arial" w:hAnsi="Arial" w:cs="Arial"/>
          <w:sz w:val="24"/>
          <w:szCs w:val="24"/>
        </w:rPr>
        <w:t>national telecommunications company head</w:t>
      </w:r>
      <w:r w:rsidR="00964241">
        <w:rPr>
          <w:rFonts w:ascii="Arial" w:hAnsi="Arial" w:cs="Arial"/>
          <w:sz w:val="24"/>
          <w:szCs w:val="24"/>
        </w:rPr>
        <w:t>quartered in London.</w:t>
      </w:r>
    </w:p>
    <w:p w:rsidR="00964241" w:rsidRDefault="00964241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Vodafone brand started in 1982 establishment of Racal Electronics Plc-U</w:t>
      </w:r>
      <w:r w:rsidR="003E1AEB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’s largest maker of military radio technology.</w:t>
      </w:r>
      <w:r w:rsidR="00150CD6">
        <w:rPr>
          <w:rFonts w:ascii="Arial" w:hAnsi="Arial" w:cs="Arial"/>
          <w:sz w:val="24"/>
          <w:szCs w:val="24"/>
        </w:rPr>
        <w:t xml:space="preserve"> It is a globally operating company in 21 countries has partner networks in over 40 additional countries and they have 92812 employees worldwide.</w:t>
      </w:r>
    </w:p>
    <w:p w:rsidR="00150CD6" w:rsidRPr="009166D8" w:rsidRDefault="00150CD6" w:rsidP="003E1AEB">
      <w:pPr>
        <w:rPr>
          <w:rFonts w:ascii="Arial" w:hAnsi="Arial" w:cs="Arial"/>
          <w:b/>
          <w:sz w:val="28"/>
          <w:szCs w:val="28"/>
        </w:rPr>
      </w:pPr>
      <w:r w:rsidRPr="009166D8">
        <w:rPr>
          <w:rFonts w:ascii="Arial" w:hAnsi="Arial" w:cs="Arial"/>
          <w:b/>
          <w:sz w:val="28"/>
          <w:szCs w:val="28"/>
        </w:rPr>
        <w:t>Vodafone vision</w:t>
      </w:r>
    </w:p>
    <w:p w:rsidR="00150CD6" w:rsidRDefault="00150CD6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Vodafone vision </w:t>
      </w:r>
      <w:r w:rsidR="009166D8">
        <w:rPr>
          <w:rFonts w:ascii="Arial" w:hAnsi="Arial" w:cs="Arial"/>
          <w:sz w:val="24"/>
          <w:szCs w:val="24"/>
        </w:rPr>
        <w:t>is:” To</w:t>
      </w:r>
      <w:r>
        <w:rPr>
          <w:rFonts w:ascii="Arial" w:hAnsi="Arial" w:cs="Arial"/>
          <w:sz w:val="24"/>
          <w:szCs w:val="24"/>
        </w:rPr>
        <w:t xml:space="preserve"> be the world</w:t>
      </w:r>
      <w:r w:rsidR="009166D8">
        <w:rPr>
          <w:rFonts w:ascii="Arial" w:hAnsi="Arial" w:cs="Arial"/>
          <w:sz w:val="24"/>
          <w:szCs w:val="24"/>
        </w:rPr>
        <w:t>’s mobile communications leader”</w:t>
      </w:r>
    </w:p>
    <w:p w:rsidR="009166D8" w:rsidRDefault="009166D8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So, the company should be up to date in all direction to be ahead of other rivals and be the leader.</w:t>
      </w:r>
    </w:p>
    <w:p w:rsidR="009166D8" w:rsidRDefault="009166D8" w:rsidP="003E1AEB">
      <w:pPr>
        <w:rPr>
          <w:rFonts w:ascii="Arial" w:hAnsi="Arial" w:cs="Arial"/>
          <w:b/>
          <w:sz w:val="24"/>
          <w:szCs w:val="24"/>
        </w:rPr>
      </w:pPr>
      <w:r w:rsidRPr="009166D8">
        <w:rPr>
          <w:rFonts w:ascii="Arial" w:hAnsi="Arial" w:cs="Arial"/>
          <w:b/>
          <w:sz w:val="24"/>
          <w:szCs w:val="24"/>
        </w:rPr>
        <w:t>Vodafone principals in communication</w:t>
      </w:r>
    </w:p>
    <w:p w:rsidR="009166D8" w:rsidRDefault="009166D8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most important issues in this way is building a successful relationship with stakeholders. Vodafone has developed a set of 10 business principals, that give a clear and moral pathway as a </w:t>
      </w:r>
      <w:r w:rsidR="00D303B7">
        <w:rPr>
          <w:rFonts w:ascii="Arial" w:hAnsi="Arial" w:cs="Arial"/>
          <w:sz w:val="24"/>
          <w:szCs w:val="24"/>
        </w:rPr>
        <w:t>guideline</w:t>
      </w:r>
      <w:r>
        <w:rPr>
          <w:rFonts w:ascii="Arial" w:hAnsi="Arial" w:cs="Arial"/>
          <w:sz w:val="24"/>
          <w:szCs w:val="24"/>
        </w:rPr>
        <w:t xml:space="preserve"> for employee’s action.</w:t>
      </w:r>
    </w:p>
    <w:p w:rsidR="009166D8" w:rsidRDefault="009166D8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</w:t>
      </w:r>
      <w:r w:rsidR="00D303B7">
        <w:rPr>
          <w:rFonts w:ascii="Arial" w:hAnsi="Arial" w:cs="Arial"/>
          <w:sz w:val="24"/>
          <w:szCs w:val="24"/>
        </w:rPr>
        <w:t>them, related to communications, that say:</w:t>
      </w:r>
    </w:p>
    <w:p w:rsidR="00D303B7" w:rsidRDefault="00D303B7" w:rsidP="003E1AE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 xml:space="preserve">We will communicate openly and transparently with </w:t>
      </w:r>
      <w:r w:rsidRPr="00D303B7">
        <w:rPr>
          <w:rFonts w:ascii="Arial" w:hAnsi="Arial" w:cs="Arial"/>
          <w:b/>
          <w:sz w:val="24"/>
          <w:szCs w:val="24"/>
        </w:rPr>
        <w:t>all of our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Stakeholders within the bounds of commercial confidentiality”</w:t>
      </w:r>
    </w:p>
    <w:p w:rsidR="00D303B7" w:rsidRDefault="00D303B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means they want to ensure that, it is messages, verbal and non-verbal are clearly understood and useful.</w:t>
      </w:r>
    </w:p>
    <w:p w:rsidR="00D303B7" w:rsidRDefault="00D303B7" w:rsidP="003E1AEB">
      <w:pPr>
        <w:rPr>
          <w:rFonts w:ascii="Arial" w:hAnsi="Arial" w:cs="Arial"/>
          <w:b/>
          <w:sz w:val="24"/>
          <w:szCs w:val="24"/>
        </w:rPr>
      </w:pPr>
      <w:r w:rsidRPr="00D303B7">
        <w:rPr>
          <w:rFonts w:ascii="Arial" w:hAnsi="Arial" w:cs="Arial"/>
          <w:b/>
          <w:sz w:val="24"/>
          <w:szCs w:val="24"/>
        </w:rPr>
        <w:t xml:space="preserve">Who are stakeholders? </w:t>
      </w:r>
    </w:p>
    <w:p w:rsidR="00D303B7" w:rsidRDefault="00D303B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Stakeholders are the people and organizations whose attitudes and actions have an impact on the success of your project or your company.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</w:p>
    <w:p w:rsidR="00D303B7" w:rsidRDefault="00D303B7" w:rsidP="003E1AEB">
      <w:pPr>
        <w:rPr>
          <w:rFonts w:ascii="Arial" w:hAnsi="Arial" w:cs="Arial"/>
          <w:b/>
          <w:sz w:val="24"/>
          <w:szCs w:val="24"/>
        </w:rPr>
      </w:pPr>
      <w:r w:rsidRPr="003F6927">
        <w:rPr>
          <w:rFonts w:ascii="Arial" w:hAnsi="Arial" w:cs="Arial"/>
          <w:b/>
          <w:sz w:val="24"/>
          <w:szCs w:val="24"/>
        </w:rPr>
        <w:t xml:space="preserve">Vodafone </w:t>
      </w:r>
      <w:r w:rsidR="003F6927" w:rsidRPr="003F6927">
        <w:rPr>
          <w:rFonts w:ascii="Arial" w:hAnsi="Arial" w:cs="Arial"/>
          <w:b/>
          <w:sz w:val="24"/>
          <w:szCs w:val="24"/>
        </w:rPr>
        <w:t>stakeholders’ group: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Costumers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Non-Government organisation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Government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Charitable organisations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community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Suppliers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Regulators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Partners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Board of directors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Share holders</w:t>
      </w:r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  <w:bookmarkStart w:id="0" w:name="_GoBack"/>
      <w:r w:rsidRPr="003F6927">
        <w:rPr>
          <w:rFonts w:ascii="Arial" w:hAnsi="Arial" w:cs="Arial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86635" wp14:editId="1FB5CA09">
                <wp:simplePos x="0" y="0"/>
                <wp:positionH relativeFrom="column">
                  <wp:posOffset>-914400</wp:posOffset>
                </wp:positionH>
                <wp:positionV relativeFrom="paragraph">
                  <wp:posOffset>-1786255</wp:posOffset>
                </wp:positionV>
                <wp:extent cx="10018713" cy="1752599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B5C06CE-1080-42AB-9521-C47CF0142A60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0018713" cy="1752599"/>
                        </a:xfrm>
                        <a:prstGeom prst="rect">
                          <a:avLst/>
                        </a:prstGeom>
                        <a:effectLst/>
                      </wps:spPr>
                      <wps:txbx>
                        <w:txbxContent>
                          <w:p w:rsidR="003F6927" w:rsidRDefault="003F6927" w:rsidP="003F692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 w:themeColor="text1"/>
                                <w:kern w:val="24"/>
                                <w:sz w:val="96"/>
                                <w:szCs w:val="96"/>
                              </w:rPr>
                              <w:t>Bibliography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386635" id="Title 1" o:spid="_x0000_s1026" style="position:absolute;margin-left:-1in;margin-top:-140.65pt;width:788.9pt;height:13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" filled="f" stroked="f">
                <o:lock v:ext="edit" grouping="t"/>
                <v:textbox>
                  <w:txbxContent>
                    <w:p w:rsidR="003F6927" w:rsidRDefault="003F6927" w:rsidP="003F692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 w:themeColor="text1"/>
                          <w:kern w:val="24"/>
                          <w:sz w:val="96"/>
                          <w:szCs w:val="96"/>
                        </w:rPr>
                        <w:t>Bibliography</w:t>
                      </w:r>
                    </w:p>
                  </w:txbxContent>
                </v:textbox>
              </v:rect>
            </w:pict>
          </mc:Fallback>
        </mc:AlternateContent>
      </w:r>
      <w:r w:rsidRPr="003F6927">
        <w:rPr>
          <w:rFonts w:ascii="Arial" w:hAnsi="Arial" w:cs="Arial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194B1" wp14:editId="7E32404F">
                <wp:simplePos x="0" y="0"/>
                <wp:positionH relativeFrom="column">
                  <wp:posOffset>783590</wp:posOffset>
                </wp:positionH>
                <wp:positionV relativeFrom="paragraph">
                  <wp:posOffset>2066925</wp:posOffset>
                </wp:positionV>
                <wp:extent cx="10018713" cy="3124201"/>
                <wp:effectExtent l="0" t="0" r="0" b="0"/>
                <wp:wrapNone/>
                <wp:docPr id="3" name="Content Placeholde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5CB13F3-03F2-4ABE-8AB0-154222F92A9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0018713" cy="312420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F6927" w:rsidRDefault="003F6927" w:rsidP="003F6927">
                            <w:pPr>
                              <w:pStyle w:val="NormalWeb"/>
                              <w:spacing w:before="115" w:beforeAutospacing="0" w:after="120" w:afterAutospacing="0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Casestudy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:provided</w:t>
                            </w:r>
                            <w:proofErr w:type="gramEnd"/>
                          </w:p>
                          <w:p w:rsidR="003F6927" w:rsidRDefault="003F6927" w:rsidP="003F6927">
                            <w:pPr>
                              <w:pStyle w:val="NormalWeb"/>
                              <w:spacing w:before="115" w:beforeAutospacing="0" w:after="120" w:afterAutospacing="0"/>
                            </w:pPr>
                            <w:hyperlink r:id="rId4" w:history="1">
                              <w:r>
                                <w:rPr>
                                  <w:rStyle w:val="Hyperlink"/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http://businesscasestudies.co.uk</w:t>
                              </w:r>
                            </w:hyperlink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14/02/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2019  16:00</w:t>
                            </w:r>
                            <w:proofErr w:type="gramEnd"/>
                          </w:p>
                          <w:p w:rsidR="003F6927" w:rsidRDefault="003F6927" w:rsidP="003F6927">
                            <w:pPr>
                              <w:pStyle w:val="NormalWeb"/>
                              <w:spacing w:before="115" w:beforeAutospacing="0" w:after="120" w:afterAutospacing="0"/>
                            </w:pPr>
                            <w:hyperlink r:id="rId5" w:history="1">
                              <w:r>
                                <w:rPr>
                                  <w:rStyle w:val="Hyperlink"/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https://legacy.businesscasestudies.co.uk/company_images/41/252/11757030763.jpg</w:t>
                              </w:r>
                            </w:hyperlink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  19/02/2019    22:10</w:t>
                            </w:r>
                          </w:p>
                          <w:p w:rsidR="003F6927" w:rsidRDefault="003F6927" w:rsidP="003F6927">
                            <w:pPr>
                              <w:pStyle w:val="NormalWeb"/>
                              <w:spacing w:before="115" w:beforeAutospacing="0" w:after="12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Lan Linton; updated June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29 ,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2018 ,What are they benefits of stakeholder communication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8194B1" id="Content Placeholder 2" o:spid="_x0000_s1027" style="position:absolute;margin-left:61.7pt;margin-top:162.75pt;width:788.9pt;height:24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" filled="f" stroked="f">
                <o:lock v:ext="edit" grouping="t"/>
                <v:textbox>
                  <w:txbxContent>
                    <w:p w:rsidR="003F6927" w:rsidRDefault="003F6927" w:rsidP="003F6927">
                      <w:pPr>
                        <w:pStyle w:val="NormalWeb"/>
                        <w:spacing w:before="115" w:beforeAutospacing="0" w:after="120" w:afterAutospacing="0"/>
                      </w:pPr>
                      <w:proofErr w:type="spellStart"/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Casestudy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:provided</w:t>
                      </w:r>
                      <w:proofErr w:type="gramEnd"/>
                    </w:p>
                    <w:p w:rsidR="003F6927" w:rsidRDefault="003F6927" w:rsidP="003F6927">
                      <w:pPr>
                        <w:pStyle w:val="NormalWeb"/>
                        <w:spacing w:before="115" w:beforeAutospacing="0" w:after="120" w:afterAutospacing="0"/>
                      </w:pPr>
                      <w:hyperlink r:id="rId6" w:history="1">
                        <w:r>
                          <w:rPr>
                            <w:rStyle w:val="Hyperlink"/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http://businesscasestudies.co.uk</w:t>
                        </w:r>
                      </w:hyperlink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</w:t>
                      </w: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48"/>
                          <w:szCs w:val="48"/>
                        </w:rPr>
                        <w:t>14/02/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48"/>
                          <w:szCs w:val="48"/>
                        </w:rPr>
                        <w:t>2019  16:00</w:t>
                      </w:r>
                      <w:proofErr w:type="gramEnd"/>
                    </w:p>
                    <w:p w:rsidR="003F6927" w:rsidRDefault="003F6927" w:rsidP="003F6927">
                      <w:pPr>
                        <w:pStyle w:val="NormalWeb"/>
                        <w:spacing w:before="115" w:beforeAutospacing="0" w:after="120" w:afterAutospacing="0"/>
                      </w:pPr>
                      <w:hyperlink r:id="rId7" w:history="1">
                        <w:r>
                          <w:rPr>
                            <w:rStyle w:val="Hyperlink"/>
                            <w:rFonts w:asciiTheme="minorHAnsi" w:hAnsi="Calibri" w:cstheme="minorBidi"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https://legacy.businesscasestudies.co.uk/company_images/41/252/11757030763.jpg</w:t>
                        </w:r>
                      </w:hyperlink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  19/02/2019    22:10</w:t>
                      </w:r>
                    </w:p>
                    <w:p w:rsidR="003F6927" w:rsidRDefault="003F6927" w:rsidP="003F6927">
                      <w:pPr>
                        <w:pStyle w:val="NormalWeb"/>
                        <w:spacing w:before="115" w:beforeAutospacing="0" w:after="12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Lan Linton; updated June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29 ,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2018 ,What are they benefits of stakeholder communication</w:t>
                      </w:r>
                    </w:p>
                  </w:txbxContent>
                </v:textbox>
              </v:rect>
            </w:pict>
          </mc:Fallback>
        </mc:AlternateContent>
      </w:r>
      <w:bookmarkEnd w:id="0"/>
    </w:p>
    <w:p w:rsidR="003F6927" w:rsidRDefault="003F6927" w:rsidP="003E1AEB">
      <w:pPr>
        <w:rPr>
          <w:rFonts w:ascii="Arial" w:hAnsi="Arial" w:cs="Arial"/>
          <w:sz w:val="24"/>
          <w:szCs w:val="24"/>
        </w:rPr>
      </w:pPr>
    </w:p>
    <w:p w:rsidR="003F6927" w:rsidRPr="003F6927" w:rsidRDefault="003F6927" w:rsidP="003E1AEB">
      <w:pPr>
        <w:rPr>
          <w:rFonts w:ascii="Arial" w:hAnsi="Arial" w:cs="Arial"/>
          <w:sz w:val="24"/>
          <w:szCs w:val="24"/>
        </w:rPr>
      </w:pPr>
    </w:p>
    <w:p w:rsidR="00D303B7" w:rsidRPr="009166D8" w:rsidRDefault="00D303B7" w:rsidP="003E1AEB">
      <w:pPr>
        <w:rPr>
          <w:rFonts w:ascii="Arial" w:hAnsi="Arial" w:cs="Arial"/>
          <w:sz w:val="24"/>
          <w:szCs w:val="24"/>
        </w:rPr>
      </w:pPr>
    </w:p>
    <w:p w:rsidR="009166D8" w:rsidRDefault="009166D8" w:rsidP="003E1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166D8" w:rsidRDefault="009166D8" w:rsidP="003E1AEB">
      <w:pPr>
        <w:rPr>
          <w:rFonts w:ascii="Arial" w:hAnsi="Arial" w:cs="Arial"/>
          <w:sz w:val="24"/>
          <w:szCs w:val="24"/>
        </w:rPr>
      </w:pPr>
    </w:p>
    <w:p w:rsidR="00150CD6" w:rsidRDefault="00150CD6" w:rsidP="003E1AEB">
      <w:pPr>
        <w:rPr>
          <w:rFonts w:ascii="Arial" w:hAnsi="Arial" w:cs="Arial"/>
          <w:sz w:val="24"/>
          <w:szCs w:val="24"/>
        </w:rPr>
      </w:pPr>
    </w:p>
    <w:p w:rsidR="00294CE9" w:rsidRPr="00294CE9" w:rsidRDefault="00294CE9">
      <w:pPr>
        <w:rPr>
          <w:rFonts w:ascii="Arial" w:hAnsi="Arial" w:cs="Arial"/>
          <w:sz w:val="24"/>
          <w:szCs w:val="24"/>
        </w:rPr>
      </w:pPr>
    </w:p>
    <w:sectPr w:rsidR="00294CE9" w:rsidRPr="00294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E9"/>
    <w:rsid w:val="000D5157"/>
    <w:rsid w:val="00150CD6"/>
    <w:rsid w:val="00294CE9"/>
    <w:rsid w:val="003E1AEB"/>
    <w:rsid w:val="003F6927"/>
    <w:rsid w:val="009166D8"/>
    <w:rsid w:val="00964241"/>
    <w:rsid w:val="00D3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CA6C7"/>
  <w15:chartTrackingRefBased/>
  <w15:docId w15:val="{8569A5F8-8243-475A-A415-AB4C5CA1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692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F69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gacy.businesscasestudies.co.uk/company_images/41/252/11757030763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usinesscasestudies.co.uk/" TargetMode="External"/><Relationship Id="rId5" Type="http://schemas.openxmlformats.org/officeDocument/2006/relationships/hyperlink" Target="https://legacy.businesscasestudies.co.uk/company_images/41/252/11757030763.jpg" TargetMode="External"/><Relationship Id="rId4" Type="http://schemas.openxmlformats.org/officeDocument/2006/relationships/hyperlink" Target="http://businesscasestudies.co.uk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Mahsa Kazem</dc:creator>
  <cp:keywords/>
  <dc:description/>
  <cp:lastModifiedBy>Mahsa Kazem</cp:lastModifiedBy>
  <cp:revision>2</cp:revision>
  <dcterms:created xsi:type="dcterms:W3CDTF">2019-02-21T08:52:00Z</dcterms:created>
  <dcterms:modified xsi:type="dcterms:W3CDTF">2019-02-21T11:49:00Z</dcterms:modified>
</cp:coreProperties>
</file>