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7D32F2A" w:rsidP="2113BEA4" w:rsidRDefault="27D32F2A" w14:paraId="4BFF9A2B" w14:textId="09079C23">
      <w:pPr>
        <w:pStyle w:val="Normal"/>
      </w:pPr>
      <w:r w:rsidR="21401A16">
        <w:rPr/>
        <w:t xml:space="preserve">                                     </w:t>
      </w:r>
      <w:r w:rsidR="21401A16">
        <w:drawing>
          <wp:inline wp14:editId="2091E7CF" wp14:anchorId="2A890D40">
            <wp:extent cx="3564680" cy="1457325"/>
            <wp:effectExtent l="0" t="0" r="0" b="0"/>
            <wp:docPr id="1931897835" name="" descr="Text Box" title=""/>
            <wp:cNvGraphicFramePr>
              <a:graphicFrameLocks noChangeAspect="1"/>
            </wp:cNvGraphicFramePr>
            <a:graphic>
              <a:graphicData uri="http://schemas.openxmlformats.org/drawingml/2006/picture">
                <pic:pic>
                  <pic:nvPicPr>
                    <pic:cNvPr id="0" name=""/>
                    <pic:cNvPicPr/>
                  </pic:nvPicPr>
                  <pic:blipFill>
                    <a:blip r:embed="Rd311fc0e5fdd4f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4680" cy="1457325"/>
                    </a:xfrm>
                    <a:prstGeom prst="rect">
                      <a:avLst/>
                    </a:prstGeom>
                  </pic:spPr>
                </pic:pic>
              </a:graphicData>
            </a:graphic>
          </wp:inline>
        </w:drawing>
      </w:r>
    </w:p>
    <w:p w:rsidR="64CC0901" w:rsidP="2113BEA4" w:rsidRDefault="64CC0901" w14:paraId="175D2DFA" w14:textId="6C0CA5C1">
      <w:pPr>
        <w:pStyle w:val="Title"/>
        <w:jc w:val="right"/>
        <w:rPr>
          <w:sz w:val="56"/>
          <w:szCs w:val="56"/>
        </w:rPr>
      </w:pPr>
      <w:r w:rsidRPr="2113BEA4" w:rsidR="64CC0901">
        <w:rPr>
          <w:sz w:val="56"/>
          <w:szCs w:val="56"/>
        </w:rPr>
        <w:t xml:space="preserve">A comparative analysis of men and women's </w:t>
      </w:r>
      <w:r w:rsidRPr="2113BEA4" w:rsidR="64CC0901">
        <w:rPr>
          <w:sz w:val="56"/>
          <w:szCs w:val="56"/>
        </w:rPr>
        <w:t>perceptions</w:t>
      </w:r>
      <w:r w:rsidRPr="2113BEA4" w:rsidR="64CC0901">
        <w:rPr>
          <w:sz w:val="56"/>
          <w:szCs w:val="56"/>
        </w:rPr>
        <w:t xml:space="preserve"> of </w:t>
      </w:r>
      <w:r w:rsidRPr="2113BEA4" w:rsidR="237E68DE">
        <w:rPr>
          <w:sz w:val="56"/>
          <w:szCs w:val="56"/>
        </w:rPr>
        <w:t>True Crime</w:t>
      </w:r>
    </w:p>
    <w:p w:rsidR="13CB085B" w:rsidP="27D32F2A" w:rsidRDefault="13CB085B" w14:paraId="14D8B6B2" w14:textId="6B48CE38">
      <w:pPr>
        <w:pStyle w:val="Normal"/>
        <w:jc w:val="right"/>
      </w:pPr>
    </w:p>
    <w:p w:rsidR="5E1937C9" w:rsidP="27D32F2A" w:rsidRDefault="5E1937C9" w14:paraId="676BE148" w14:textId="4DCB9526">
      <w:pPr>
        <w:pStyle w:val="Normal"/>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27D32F2A" w:rsidR="5E1937C9">
        <w:rPr>
          <w:rFonts w:ascii="Calibri" w:hAnsi="Calibri" w:eastAsia="Calibri" w:cs="Calibri"/>
          <w:b w:val="0"/>
          <w:bCs w:val="0"/>
          <w:i w:val="0"/>
          <w:iCs w:val="0"/>
          <w:caps w:val="0"/>
          <w:smallCaps w:val="0"/>
          <w:noProof w:val="0"/>
          <w:color w:val="000000" w:themeColor="text1" w:themeTint="FF" w:themeShade="FF"/>
          <w:sz w:val="22"/>
          <w:szCs w:val="22"/>
          <w:lang w:val="en-GB"/>
        </w:rPr>
        <w:t>Criminology and Policing</w:t>
      </w:r>
    </w:p>
    <w:p w:rsidR="029DF9FC" w:rsidP="27D32F2A" w:rsidRDefault="029DF9FC" w14:paraId="7F7BA8A7" w14:textId="39AD4919">
      <w:pPr>
        <w:pStyle w:val="Normal"/>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27D32F2A" w:rsidR="029DF9FC">
        <w:rPr>
          <w:rFonts w:ascii="Calibri" w:hAnsi="Calibri" w:eastAsia="Calibri" w:cs="Calibri"/>
          <w:b w:val="0"/>
          <w:bCs w:val="0"/>
          <w:i w:val="0"/>
          <w:iCs w:val="0"/>
          <w:caps w:val="0"/>
          <w:smallCaps w:val="0"/>
          <w:noProof w:val="0"/>
          <w:color w:val="000000" w:themeColor="text1" w:themeTint="FF" w:themeShade="FF"/>
          <w:sz w:val="22"/>
          <w:szCs w:val="22"/>
          <w:lang w:val="en-GB"/>
        </w:rPr>
        <w:t>Independent Project</w:t>
      </w:r>
    </w:p>
    <w:p w:rsidR="029DF9FC" w:rsidP="27D32F2A" w:rsidRDefault="029DF9FC" w14:paraId="56EE7C64" w14:textId="768F4345">
      <w:pPr>
        <w:pStyle w:val="Normal"/>
        <w:jc w:val="right"/>
        <w:rPr>
          <w:rFonts w:ascii="Calibri" w:hAnsi="Calibri" w:eastAsia="Calibri" w:cs="Calibri"/>
          <w:b w:val="0"/>
          <w:bCs w:val="0"/>
          <w:i w:val="0"/>
          <w:iCs w:val="0"/>
          <w:caps w:val="0"/>
          <w:smallCaps w:val="0"/>
          <w:noProof w:val="0"/>
          <w:color w:val="000000" w:themeColor="text1" w:themeTint="FF" w:themeShade="FF"/>
          <w:sz w:val="20"/>
          <w:szCs w:val="20"/>
          <w:lang w:val="en-GB"/>
        </w:rPr>
      </w:pPr>
      <w:r w:rsidRPr="27D32F2A" w:rsidR="029DF9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Maddie Jones (student number – 2006541) </w:t>
      </w:r>
    </w:p>
    <w:p w:rsidR="64CC0901" w:rsidP="64CC0901" w:rsidRDefault="64CC0901" w14:paraId="18A574D3" w14:textId="41C98990">
      <w:pPr>
        <w:pStyle w:val="Normal"/>
        <w:rPr>
          <w:b w:val="0"/>
          <w:bCs w:val="0"/>
          <w:i w:val="0"/>
          <w:iCs w:val="0"/>
          <w:noProof w:val="0"/>
          <w:color w:val="000000" w:themeColor="text1" w:themeTint="FF" w:themeShade="FF"/>
          <w:lang w:val="en-GB"/>
        </w:rPr>
      </w:pPr>
    </w:p>
    <w:p w:rsidR="64CC0901" w:rsidP="64CC0901" w:rsidRDefault="64CC0901" w14:paraId="4C3D6760" w14:textId="58938D94">
      <w:pPr>
        <w:pStyle w:val="Normal"/>
        <w:rPr>
          <w:b w:val="0"/>
          <w:bCs w:val="0"/>
          <w:i w:val="0"/>
          <w:iCs w:val="0"/>
          <w:noProof w:val="0"/>
          <w:color w:val="000000" w:themeColor="text1" w:themeTint="FF" w:themeShade="FF"/>
          <w:lang w:val="en-GB"/>
        </w:rPr>
      </w:pPr>
    </w:p>
    <w:p w:rsidR="64CC0901" w:rsidP="64CC0901" w:rsidRDefault="64CC0901" w14:paraId="0A61E8DB" w14:textId="55E6A92D">
      <w:pPr>
        <w:pStyle w:val="Normal"/>
        <w:rPr>
          <w:b w:val="0"/>
          <w:bCs w:val="0"/>
          <w:i w:val="0"/>
          <w:iCs w:val="0"/>
          <w:noProof w:val="0"/>
          <w:color w:val="000000" w:themeColor="text1" w:themeTint="FF" w:themeShade="FF"/>
          <w:lang w:val="en-GB"/>
        </w:rPr>
      </w:pPr>
    </w:p>
    <w:p w:rsidR="64CC0901" w:rsidP="64CC0901" w:rsidRDefault="64CC0901" w14:paraId="251A473F" w14:textId="48448C67">
      <w:pPr>
        <w:pStyle w:val="Normal"/>
        <w:rPr>
          <w:b w:val="0"/>
          <w:bCs w:val="0"/>
          <w:i w:val="0"/>
          <w:iCs w:val="0"/>
          <w:noProof w:val="0"/>
          <w:color w:val="000000" w:themeColor="text1" w:themeTint="FF" w:themeShade="FF"/>
          <w:lang w:val="en-GB"/>
        </w:rPr>
      </w:pPr>
    </w:p>
    <w:p w:rsidR="64CC0901" w:rsidP="64CC0901" w:rsidRDefault="64CC0901" w14:paraId="5F46ED51" w14:textId="274CA3D2">
      <w:pPr>
        <w:pStyle w:val="Normal"/>
        <w:rPr>
          <w:b w:val="0"/>
          <w:bCs w:val="0"/>
          <w:i w:val="0"/>
          <w:iCs w:val="0"/>
          <w:noProof w:val="0"/>
          <w:color w:val="000000" w:themeColor="text1" w:themeTint="FF" w:themeShade="FF"/>
          <w:lang w:val="en-GB"/>
        </w:rPr>
      </w:pPr>
    </w:p>
    <w:p w:rsidR="64CC0901" w:rsidP="64CC0901" w:rsidRDefault="64CC0901" w14:paraId="6370A0B2" w14:textId="51B7A363">
      <w:pPr>
        <w:pStyle w:val="Normal"/>
        <w:rPr>
          <w:b w:val="0"/>
          <w:bCs w:val="0"/>
          <w:i w:val="0"/>
          <w:iCs w:val="0"/>
          <w:noProof w:val="0"/>
          <w:color w:val="000000" w:themeColor="text1" w:themeTint="FF" w:themeShade="FF"/>
          <w:lang w:val="en-GB"/>
        </w:rPr>
      </w:pPr>
    </w:p>
    <w:p w:rsidR="64CC0901" w:rsidP="64CC0901" w:rsidRDefault="64CC0901" w14:paraId="0362F076" w14:textId="4EA3698A">
      <w:pPr>
        <w:pStyle w:val="Normal"/>
        <w:rPr>
          <w:b w:val="0"/>
          <w:bCs w:val="0"/>
          <w:i w:val="0"/>
          <w:iCs w:val="0"/>
          <w:noProof w:val="0"/>
          <w:color w:val="000000" w:themeColor="text1" w:themeTint="FF" w:themeShade="FF"/>
          <w:lang w:val="en-GB"/>
        </w:rPr>
      </w:pPr>
    </w:p>
    <w:p w:rsidR="64CC0901" w:rsidP="64CC0901" w:rsidRDefault="64CC0901" w14:paraId="17A2B12C" w14:textId="39761187">
      <w:pPr>
        <w:pStyle w:val="Normal"/>
        <w:rPr>
          <w:b w:val="0"/>
          <w:bCs w:val="0"/>
          <w:i w:val="0"/>
          <w:iCs w:val="0"/>
          <w:noProof w:val="0"/>
          <w:color w:val="000000" w:themeColor="text1" w:themeTint="FF" w:themeShade="FF"/>
          <w:lang w:val="en-GB"/>
        </w:rPr>
      </w:pPr>
    </w:p>
    <w:p w:rsidR="64CC0901" w:rsidP="64CC0901" w:rsidRDefault="64CC0901" w14:paraId="203EAF3C" w14:textId="591FE747">
      <w:pPr>
        <w:pStyle w:val="Normal"/>
        <w:rPr>
          <w:b w:val="0"/>
          <w:bCs w:val="0"/>
          <w:i w:val="0"/>
          <w:iCs w:val="0"/>
          <w:noProof w:val="0"/>
          <w:color w:val="000000" w:themeColor="text1" w:themeTint="FF" w:themeShade="FF"/>
          <w:lang w:val="en-GB"/>
        </w:rPr>
      </w:pPr>
    </w:p>
    <w:p w:rsidR="64CC0901" w:rsidP="0F4E5DBF" w:rsidRDefault="64CC0901" w14:paraId="323E4A2F" w14:textId="1BDE0E94">
      <w:pPr>
        <w:pStyle w:val="Normal"/>
        <w:rPr>
          <w:b w:val="0"/>
          <w:bCs w:val="0"/>
          <w:i w:val="0"/>
          <w:iCs w:val="0"/>
          <w:noProof w:val="0"/>
          <w:color w:val="000000" w:themeColor="text1" w:themeTint="FF" w:themeShade="FF"/>
          <w:lang w:val="en-GB"/>
        </w:rPr>
      </w:pPr>
    </w:p>
    <w:p w:rsidR="0F4E5DBF" w:rsidP="0F4E5DBF" w:rsidRDefault="0F4E5DBF" w14:paraId="52D80E1B" w14:textId="550D303C">
      <w:pPr>
        <w:pStyle w:val="Normal"/>
        <w:rPr>
          <w:b w:val="0"/>
          <w:bCs w:val="0"/>
          <w:i w:val="0"/>
          <w:iCs w:val="0"/>
          <w:noProof w:val="0"/>
          <w:color w:val="000000" w:themeColor="text1" w:themeTint="FF" w:themeShade="FF"/>
          <w:lang w:val="en-GB"/>
        </w:rPr>
      </w:pPr>
    </w:p>
    <w:p w:rsidR="0F4E5DBF" w:rsidP="0F4E5DBF" w:rsidRDefault="0F4E5DBF" w14:paraId="14B739BD" w14:textId="27371679">
      <w:pPr>
        <w:pStyle w:val="Normal"/>
        <w:rPr>
          <w:b w:val="0"/>
          <w:bCs w:val="0"/>
          <w:i w:val="0"/>
          <w:iCs w:val="0"/>
          <w:noProof w:val="0"/>
          <w:color w:val="000000" w:themeColor="text1" w:themeTint="FF" w:themeShade="FF"/>
          <w:lang w:val="en-GB"/>
        </w:rPr>
      </w:pPr>
    </w:p>
    <w:p w:rsidR="398DB814" w:rsidP="398DB814" w:rsidRDefault="398DB814" w14:paraId="16AE324D" w14:textId="0B3A910F">
      <w:pPr>
        <w:pStyle w:val="Normal"/>
        <w:rPr>
          <w:b w:val="0"/>
          <w:bCs w:val="0"/>
          <w:i w:val="0"/>
          <w:iCs w:val="0"/>
          <w:noProof w:val="0"/>
          <w:color w:val="000000" w:themeColor="text1" w:themeTint="FF" w:themeShade="FF"/>
          <w:lang w:val="en-GB"/>
        </w:rPr>
      </w:pPr>
    </w:p>
    <w:p w:rsidR="27D32F2A" w:rsidP="27D32F2A" w:rsidRDefault="27D32F2A" w14:paraId="3900F81C" w14:textId="7983B337">
      <w:pPr>
        <w:pStyle w:val="Normal"/>
        <w:rPr>
          <w:b w:val="0"/>
          <w:bCs w:val="0"/>
          <w:i w:val="0"/>
          <w:iCs w:val="0"/>
          <w:noProof w:val="0"/>
          <w:color w:val="000000" w:themeColor="text1" w:themeTint="FF" w:themeShade="FF"/>
          <w:lang w:val="en-GB"/>
        </w:rPr>
      </w:pPr>
    </w:p>
    <w:p w:rsidR="4552C1F9" w:rsidP="27D32F2A" w:rsidRDefault="4552C1F9" w14:paraId="79114EAA" w14:textId="533B6867">
      <w:pPr>
        <w:pStyle w:val="Normal"/>
      </w:pPr>
      <w:r w:rsidRPr="27D32F2A" w:rsidR="4552C1F9">
        <w:rPr>
          <w:rFonts w:ascii="Avenir Next LT Pro" w:hAnsi="Avenir Next LT Pro" w:eastAsia="Avenir Next LT Pro" w:cs="Avenir Next LT Pro"/>
          <w:b w:val="1"/>
          <w:bCs w:val="1"/>
          <w:i w:val="0"/>
          <w:iCs w:val="0"/>
          <w:caps w:val="0"/>
          <w:smallCaps w:val="0"/>
          <w:strike w:val="0"/>
          <w:dstrike w:val="0"/>
          <w:noProof w:val="0"/>
          <w:color w:val="000000" w:themeColor="text1" w:themeTint="FF" w:themeShade="FF"/>
          <w:sz w:val="24"/>
          <w:szCs w:val="24"/>
          <w:u w:val="single"/>
          <w:lang w:val="en-GB"/>
        </w:rPr>
        <w:t>Declaration</w:t>
      </w:r>
    </w:p>
    <w:p w:rsidR="4552C1F9" w:rsidP="27D32F2A" w:rsidRDefault="4552C1F9" w14:paraId="0E961505" w14:textId="03FE0CB6">
      <w:pPr>
        <w:pStyle w:val="Normal"/>
        <w:rPr>
          <w:b w:val="0"/>
          <w:bCs w:val="0"/>
          <w:i w:val="0"/>
          <w:iCs w:val="0"/>
          <w:noProof w:val="0"/>
          <w:color w:val="000000" w:themeColor="text1" w:themeTint="FF" w:themeShade="FF"/>
          <w:u w:val="single"/>
          <w:lang w:val="en-GB"/>
        </w:rPr>
      </w:pPr>
      <w:r w:rsidRPr="27D32F2A" w:rsidR="4552C1F9">
        <w:rPr>
          <w:b w:val="1"/>
          <w:bCs w:val="1"/>
          <w:i w:val="0"/>
          <w:iCs w:val="0"/>
          <w:noProof w:val="0"/>
          <w:color w:val="000000" w:themeColor="text1" w:themeTint="FF" w:themeShade="FF"/>
          <w:u w:val="single"/>
          <w:lang w:val="en-GB"/>
        </w:rPr>
        <w:t>Acknowledgments</w:t>
      </w:r>
      <w:r w:rsidRPr="27D32F2A" w:rsidR="4552C1F9">
        <w:rPr>
          <w:b w:val="1"/>
          <w:bCs w:val="1"/>
          <w:i w:val="0"/>
          <w:iCs w:val="0"/>
          <w:noProof w:val="0"/>
          <w:color w:val="000000" w:themeColor="text1" w:themeTint="FF" w:themeShade="FF"/>
          <w:u w:val="single"/>
          <w:lang w:val="en-GB"/>
        </w:rPr>
        <w:t xml:space="preserve"> </w:t>
      </w:r>
    </w:p>
    <w:p w:rsidR="4552C1F9" w:rsidP="27D32F2A" w:rsidRDefault="4552C1F9" w14:paraId="575BC005" w14:textId="5700F535">
      <w:pPr>
        <w:pStyle w:val="Normal"/>
        <w:rPr>
          <w:b w:val="1"/>
          <w:bCs w:val="1"/>
          <w:i w:val="0"/>
          <w:iCs w:val="0"/>
          <w:noProof w:val="0"/>
          <w:color w:val="000000" w:themeColor="text1" w:themeTint="FF" w:themeShade="FF"/>
          <w:u w:val="single"/>
          <w:lang w:val="en-GB"/>
        </w:rPr>
      </w:pPr>
      <w:r w:rsidRPr="27D32F2A" w:rsidR="4552C1F9">
        <w:rPr>
          <w:b w:val="1"/>
          <w:bCs w:val="1"/>
          <w:i w:val="0"/>
          <w:iCs w:val="0"/>
          <w:noProof w:val="0"/>
          <w:color w:val="000000" w:themeColor="text1" w:themeTint="FF" w:themeShade="FF"/>
          <w:u w:val="single"/>
          <w:lang w:val="en-GB"/>
        </w:rPr>
        <w:t xml:space="preserve">List of figures </w:t>
      </w:r>
    </w:p>
    <w:p w:rsidR="4552C1F9" w:rsidP="398DB814" w:rsidRDefault="4552C1F9" w14:paraId="281461C3" w14:textId="7BE618EA">
      <w:pPr>
        <w:pStyle w:val="Normal"/>
        <w:rPr>
          <w:b w:val="1"/>
          <w:bCs w:val="1"/>
          <w:i w:val="0"/>
          <w:iCs w:val="0"/>
          <w:noProof w:val="0"/>
          <w:color w:val="000000" w:themeColor="text1" w:themeTint="FF" w:themeShade="FF"/>
          <w:u w:val="single"/>
          <w:lang w:val="en-GB"/>
        </w:rPr>
      </w:pPr>
      <w:r w:rsidRPr="398DB814" w:rsidR="4552C1F9">
        <w:rPr>
          <w:b w:val="1"/>
          <w:bCs w:val="1"/>
          <w:i w:val="0"/>
          <w:iCs w:val="0"/>
          <w:noProof w:val="0"/>
          <w:color w:val="000000" w:themeColor="text1" w:themeTint="FF" w:themeShade="FF"/>
          <w:u w:val="single"/>
          <w:lang w:val="en-GB"/>
        </w:rPr>
        <w:t>List of abbreviations</w:t>
      </w:r>
    </w:p>
    <w:sdt>
      <w:sdtPr>
        <w:id w:val="1108271017"/>
        <w:docPartObj>
          <w:docPartGallery w:val="Table of Contents"/>
          <w:docPartUnique/>
        </w:docPartObj>
      </w:sdtPr>
      <w:sdtContent>
        <w:p w:rsidR="2113BEA4" w:rsidP="2113BEA4" w:rsidRDefault="2113BEA4" w14:paraId="49FABE70" w14:textId="69E1EE76">
          <w:pPr>
            <w:pStyle w:val="TOC1"/>
            <w:tabs>
              <w:tab w:val="right" w:leader="dot" w:pos="9015"/>
            </w:tabs>
            <w:bidi w:val="0"/>
            <w:rPr>
              <w:rStyle w:val="Hyperlink"/>
            </w:rPr>
          </w:pPr>
          <w:r>
            <w:fldChar w:fldCharType="begin"/>
          </w:r>
          <w:r>
            <w:instrText xml:space="preserve">TOC \o \z \u \h</w:instrText>
          </w:r>
          <w:r>
            <w:fldChar w:fldCharType="separate"/>
          </w:r>
          <w:hyperlink w:anchor="_Toc1976794311">
            <w:r w:rsidRPr="398DB814" w:rsidR="398DB814">
              <w:rPr>
                <w:rStyle w:val="Hyperlink"/>
              </w:rPr>
              <w:t>Chapter One: Introduction</w:t>
            </w:r>
            <w:r>
              <w:tab/>
            </w:r>
            <w:r>
              <w:fldChar w:fldCharType="begin"/>
            </w:r>
            <w:r>
              <w:instrText xml:space="preserve">PAGEREF _Toc1976794311 \h</w:instrText>
            </w:r>
            <w:r>
              <w:fldChar w:fldCharType="separate"/>
            </w:r>
            <w:r w:rsidRPr="398DB814" w:rsidR="398DB814">
              <w:rPr>
                <w:rStyle w:val="Hyperlink"/>
              </w:rPr>
              <w:t>3</w:t>
            </w:r>
            <w:r>
              <w:fldChar w:fldCharType="end"/>
            </w:r>
          </w:hyperlink>
        </w:p>
        <w:p w:rsidR="2113BEA4" w:rsidP="2113BEA4" w:rsidRDefault="2113BEA4" w14:paraId="60D04166" w14:textId="1C06F45B">
          <w:pPr>
            <w:pStyle w:val="TOC2"/>
            <w:tabs>
              <w:tab w:val="right" w:leader="dot" w:pos="9015"/>
            </w:tabs>
            <w:bidi w:val="0"/>
            <w:rPr>
              <w:rStyle w:val="Hyperlink"/>
            </w:rPr>
          </w:pPr>
          <w:hyperlink w:anchor="_Toc417220953">
            <w:r w:rsidRPr="398DB814" w:rsidR="398DB814">
              <w:rPr>
                <w:rStyle w:val="Hyperlink"/>
              </w:rPr>
              <w:t>1.1 Background and Rationale</w:t>
            </w:r>
            <w:r>
              <w:tab/>
            </w:r>
            <w:r>
              <w:fldChar w:fldCharType="begin"/>
            </w:r>
            <w:r>
              <w:instrText xml:space="preserve">PAGEREF _Toc417220953 \h</w:instrText>
            </w:r>
            <w:r>
              <w:fldChar w:fldCharType="separate"/>
            </w:r>
            <w:r w:rsidRPr="398DB814" w:rsidR="398DB814">
              <w:rPr>
                <w:rStyle w:val="Hyperlink"/>
              </w:rPr>
              <w:t>3</w:t>
            </w:r>
            <w:r>
              <w:fldChar w:fldCharType="end"/>
            </w:r>
          </w:hyperlink>
        </w:p>
        <w:p w:rsidR="2113BEA4" w:rsidP="2113BEA4" w:rsidRDefault="2113BEA4" w14:paraId="454195F2" w14:textId="56F7936C">
          <w:pPr>
            <w:pStyle w:val="TOC2"/>
            <w:tabs>
              <w:tab w:val="right" w:leader="dot" w:pos="9015"/>
            </w:tabs>
            <w:bidi w:val="0"/>
            <w:rPr>
              <w:rStyle w:val="Hyperlink"/>
            </w:rPr>
          </w:pPr>
          <w:hyperlink w:anchor="_Toc1212829203">
            <w:r w:rsidRPr="398DB814" w:rsidR="398DB814">
              <w:rPr>
                <w:rStyle w:val="Hyperlink"/>
              </w:rPr>
              <w:t>1.2 Aims and Objectives</w:t>
            </w:r>
            <w:r>
              <w:tab/>
            </w:r>
            <w:r>
              <w:fldChar w:fldCharType="begin"/>
            </w:r>
            <w:r>
              <w:instrText xml:space="preserve">PAGEREF _Toc1212829203 \h</w:instrText>
            </w:r>
            <w:r>
              <w:fldChar w:fldCharType="separate"/>
            </w:r>
            <w:r w:rsidRPr="398DB814" w:rsidR="398DB814">
              <w:rPr>
                <w:rStyle w:val="Hyperlink"/>
              </w:rPr>
              <w:t>6</w:t>
            </w:r>
            <w:r>
              <w:fldChar w:fldCharType="end"/>
            </w:r>
          </w:hyperlink>
        </w:p>
        <w:p w:rsidR="2113BEA4" w:rsidP="2113BEA4" w:rsidRDefault="2113BEA4" w14:paraId="258E2866" w14:textId="4A2834F8">
          <w:pPr>
            <w:pStyle w:val="TOC3"/>
            <w:tabs>
              <w:tab w:val="right" w:leader="dot" w:pos="9015"/>
            </w:tabs>
            <w:bidi w:val="0"/>
            <w:rPr>
              <w:rStyle w:val="Hyperlink"/>
            </w:rPr>
          </w:pPr>
          <w:hyperlink w:anchor="_Toc2040759130">
            <w:r w:rsidRPr="398DB814" w:rsidR="398DB814">
              <w:rPr>
                <w:rStyle w:val="Hyperlink"/>
              </w:rPr>
              <w:t>1.2.1 Aim</w:t>
            </w:r>
            <w:r>
              <w:tab/>
            </w:r>
            <w:r>
              <w:fldChar w:fldCharType="begin"/>
            </w:r>
            <w:r>
              <w:instrText xml:space="preserve">PAGEREF _Toc2040759130 \h</w:instrText>
            </w:r>
            <w:r>
              <w:fldChar w:fldCharType="separate"/>
            </w:r>
            <w:r w:rsidRPr="398DB814" w:rsidR="398DB814">
              <w:rPr>
                <w:rStyle w:val="Hyperlink"/>
              </w:rPr>
              <w:t>6</w:t>
            </w:r>
            <w:r>
              <w:fldChar w:fldCharType="end"/>
            </w:r>
          </w:hyperlink>
        </w:p>
        <w:p w:rsidR="2113BEA4" w:rsidP="2113BEA4" w:rsidRDefault="2113BEA4" w14:paraId="5943FA0F" w14:textId="5D5BBA8B">
          <w:pPr>
            <w:pStyle w:val="TOC3"/>
            <w:tabs>
              <w:tab w:val="right" w:leader="dot" w:pos="9015"/>
            </w:tabs>
            <w:bidi w:val="0"/>
            <w:rPr>
              <w:rStyle w:val="Hyperlink"/>
            </w:rPr>
          </w:pPr>
          <w:hyperlink w:anchor="_Toc630855243">
            <w:r w:rsidRPr="398DB814" w:rsidR="398DB814">
              <w:rPr>
                <w:rStyle w:val="Hyperlink"/>
              </w:rPr>
              <w:t>1.2.2 Objectives</w:t>
            </w:r>
            <w:r>
              <w:tab/>
            </w:r>
            <w:r>
              <w:fldChar w:fldCharType="begin"/>
            </w:r>
            <w:r>
              <w:instrText xml:space="preserve">PAGEREF _Toc630855243 \h</w:instrText>
            </w:r>
            <w:r>
              <w:fldChar w:fldCharType="separate"/>
            </w:r>
            <w:r w:rsidRPr="398DB814" w:rsidR="398DB814">
              <w:rPr>
                <w:rStyle w:val="Hyperlink"/>
              </w:rPr>
              <w:t>6</w:t>
            </w:r>
            <w:r>
              <w:fldChar w:fldCharType="end"/>
            </w:r>
          </w:hyperlink>
        </w:p>
        <w:p w:rsidR="2113BEA4" w:rsidP="2113BEA4" w:rsidRDefault="2113BEA4" w14:paraId="7CCB7E6A" w14:textId="0A146E28">
          <w:pPr>
            <w:pStyle w:val="TOC2"/>
            <w:tabs>
              <w:tab w:val="right" w:leader="dot" w:pos="9015"/>
            </w:tabs>
            <w:bidi w:val="0"/>
            <w:rPr>
              <w:rStyle w:val="Hyperlink"/>
            </w:rPr>
          </w:pPr>
          <w:hyperlink w:anchor="_Toc1037182996">
            <w:r w:rsidRPr="398DB814" w:rsidR="398DB814">
              <w:rPr>
                <w:rStyle w:val="Hyperlink"/>
              </w:rPr>
              <w:t>1.3 Method and Timescales</w:t>
            </w:r>
            <w:r>
              <w:tab/>
            </w:r>
            <w:r>
              <w:fldChar w:fldCharType="begin"/>
            </w:r>
            <w:r>
              <w:instrText xml:space="preserve">PAGEREF _Toc1037182996 \h</w:instrText>
            </w:r>
            <w:r>
              <w:fldChar w:fldCharType="separate"/>
            </w:r>
            <w:r w:rsidRPr="398DB814" w:rsidR="398DB814">
              <w:rPr>
                <w:rStyle w:val="Hyperlink"/>
              </w:rPr>
              <w:t>6</w:t>
            </w:r>
            <w:r>
              <w:fldChar w:fldCharType="end"/>
            </w:r>
          </w:hyperlink>
        </w:p>
        <w:p w:rsidR="2113BEA4" w:rsidP="2113BEA4" w:rsidRDefault="2113BEA4" w14:paraId="7E0F30AE" w14:textId="6718E4FE">
          <w:pPr>
            <w:pStyle w:val="TOC1"/>
            <w:tabs>
              <w:tab w:val="right" w:leader="dot" w:pos="9015"/>
            </w:tabs>
            <w:bidi w:val="0"/>
            <w:rPr>
              <w:rStyle w:val="Hyperlink"/>
            </w:rPr>
          </w:pPr>
          <w:hyperlink w:anchor="_Toc280058211">
            <w:r w:rsidRPr="398DB814" w:rsidR="398DB814">
              <w:rPr>
                <w:rStyle w:val="Hyperlink"/>
              </w:rPr>
              <w:t>Chapter 2 - Literature Review</w:t>
            </w:r>
            <w:r>
              <w:tab/>
            </w:r>
            <w:r>
              <w:fldChar w:fldCharType="begin"/>
            </w:r>
            <w:r>
              <w:instrText xml:space="preserve">PAGEREF _Toc280058211 \h</w:instrText>
            </w:r>
            <w:r>
              <w:fldChar w:fldCharType="separate"/>
            </w:r>
            <w:r w:rsidRPr="398DB814" w:rsidR="398DB814">
              <w:rPr>
                <w:rStyle w:val="Hyperlink"/>
              </w:rPr>
              <w:t>8</w:t>
            </w:r>
            <w:r>
              <w:fldChar w:fldCharType="end"/>
            </w:r>
          </w:hyperlink>
        </w:p>
        <w:p w:rsidR="2113BEA4" w:rsidP="2113BEA4" w:rsidRDefault="2113BEA4" w14:paraId="30D86CC3" w14:textId="28660DDA">
          <w:pPr>
            <w:pStyle w:val="TOC2"/>
            <w:tabs>
              <w:tab w:val="right" w:leader="dot" w:pos="9015"/>
            </w:tabs>
            <w:bidi w:val="0"/>
            <w:rPr>
              <w:rStyle w:val="Hyperlink"/>
            </w:rPr>
          </w:pPr>
          <w:hyperlink w:anchor="_Toc1615327038">
            <w:r w:rsidRPr="398DB814" w:rsidR="398DB814">
              <w:rPr>
                <w:rStyle w:val="Hyperlink"/>
              </w:rPr>
              <w:t>2.1 Introduction</w:t>
            </w:r>
            <w:r>
              <w:tab/>
            </w:r>
            <w:r>
              <w:fldChar w:fldCharType="begin"/>
            </w:r>
            <w:r>
              <w:instrText xml:space="preserve">PAGEREF _Toc1615327038 \h</w:instrText>
            </w:r>
            <w:r>
              <w:fldChar w:fldCharType="separate"/>
            </w:r>
            <w:r w:rsidRPr="398DB814" w:rsidR="398DB814">
              <w:rPr>
                <w:rStyle w:val="Hyperlink"/>
              </w:rPr>
              <w:t>8</w:t>
            </w:r>
            <w:r>
              <w:fldChar w:fldCharType="end"/>
            </w:r>
          </w:hyperlink>
        </w:p>
        <w:p w:rsidR="2113BEA4" w:rsidP="2113BEA4" w:rsidRDefault="2113BEA4" w14:paraId="04C98D1C" w14:textId="42E719CA">
          <w:pPr>
            <w:pStyle w:val="TOC2"/>
            <w:tabs>
              <w:tab w:val="right" w:leader="dot" w:pos="9015"/>
            </w:tabs>
            <w:bidi w:val="0"/>
            <w:rPr>
              <w:rStyle w:val="Hyperlink"/>
            </w:rPr>
          </w:pPr>
          <w:hyperlink w:anchor="_Toc1251594350">
            <w:r w:rsidRPr="398DB814" w:rsidR="398DB814">
              <w:rPr>
                <w:rStyle w:val="Hyperlink"/>
              </w:rPr>
              <w:t>2.2 The male and females' perception of TC</w:t>
            </w:r>
            <w:r>
              <w:tab/>
            </w:r>
            <w:r>
              <w:fldChar w:fldCharType="begin"/>
            </w:r>
            <w:r>
              <w:instrText xml:space="preserve">PAGEREF _Toc1251594350 \h</w:instrText>
            </w:r>
            <w:r>
              <w:fldChar w:fldCharType="separate"/>
            </w:r>
            <w:r w:rsidRPr="398DB814" w:rsidR="398DB814">
              <w:rPr>
                <w:rStyle w:val="Hyperlink"/>
              </w:rPr>
              <w:t>8</w:t>
            </w:r>
            <w:r>
              <w:fldChar w:fldCharType="end"/>
            </w:r>
          </w:hyperlink>
        </w:p>
        <w:p w:rsidR="2113BEA4" w:rsidP="2113BEA4" w:rsidRDefault="2113BEA4" w14:paraId="1D0DDB75" w14:textId="2C1F6C1A">
          <w:pPr>
            <w:pStyle w:val="TOC2"/>
            <w:tabs>
              <w:tab w:val="right" w:leader="dot" w:pos="9015"/>
            </w:tabs>
            <w:bidi w:val="0"/>
            <w:rPr>
              <w:rStyle w:val="Hyperlink"/>
            </w:rPr>
          </w:pPr>
          <w:hyperlink w:anchor="_Toc1481492440">
            <w:r w:rsidRPr="398DB814" w:rsidR="398DB814">
              <w:rPr>
                <w:rStyle w:val="Hyperlink"/>
              </w:rPr>
              <w:t>2.3 Gender roles within the TC genre and real-world victimisation</w:t>
            </w:r>
            <w:r>
              <w:tab/>
            </w:r>
            <w:r>
              <w:fldChar w:fldCharType="begin"/>
            </w:r>
            <w:r>
              <w:instrText xml:space="preserve">PAGEREF _Toc1481492440 \h</w:instrText>
            </w:r>
            <w:r>
              <w:fldChar w:fldCharType="separate"/>
            </w:r>
            <w:r w:rsidRPr="398DB814" w:rsidR="398DB814">
              <w:rPr>
                <w:rStyle w:val="Hyperlink"/>
              </w:rPr>
              <w:t>11</w:t>
            </w:r>
            <w:r>
              <w:fldChar w:fldCharType="end"/>
            </w:r>
          </w:hyperlink>
        </w:p>
        <w:p w:rsidR="2113BEA4" w:rsidP="2113BEA4" w:rsidRDefault="2113BEA4" w14:paraId="3DED158E" w14:textId="7799B6AB">
          <w:pPr>
            <w:pStyle w:val="TOC2"/>
            <w:tabs>
              <w:tab w:val="right" w:leader="dot" w:pos="9015"/>
            </w:tabs>
            <w:bidi w:val="0"/>
            <w:rPr>
              <w:rStyle w:val="Hyperlink"/>
            </w:rPr>
          </w:pPr>
          <w:hyperlink w:anchor="_Toc879350129">
            <w:r w:rsidRPr="398DB814" w:rsidR="398DB814">
              <w:rPr>
                <w:rStyle w:val="Hyperlink"/>
              </w:rPr>
              <w:t>2.4 Glamorisation in TC</w:t>
            </w:r>
            <w:r>
              <w:tab/>
            </w:r>
            <w:r>
              <w:fldChar w:fldCharType="begin"/>
            </w:r>
            <w:r>
              <w:instrText xml:space="preserve">PAGEREF _Toc879350129 \h</w:instrText>
            </w:r>
            <w:r>
              <w:fldChar w:fldCharType="separate"/>
            </w:r>
            <w:r w:rsidRPr="398DB814" w:rsidR="398DB814">
              <w:rPr>
                <w:rStyle w:val="Hyperlink"/>
              </w:rPr>
              <w:t>13</w:t>
            </w:r>
            <w:r>
              <w:fldChar w:fldCharType="end"/>
            </w:r>
          </w:hyperlink>
        </w:p>
        <w:p w:rsidR="2113BEA4" w:rsidP="2113BEA4" w:rsidRDefault="2113BEA4" w14:paraId="4E515011" w14:textId="3A989B6B">
          <w:pPr>
            <w:pStyle w:val="TOC2"/>
            <w:tabs>
              <w:tab w:val="right" w:leader="dot" w:pos="9015"/>
            </w:tabs>
            <w:bidi w:val="0"/>
            <w:rPr>
              <w:rStyle w:val="Hyperlink"/>
            </w:rPr>
          </w:pPr>
          <w:hyperlink w:anchor="_Toc1175057169">
            <w:r w:rsidRPr="398DB814" w:rsidR="398DB814">
              <w:rPr>
                <w:rStyle w:val="Hyperlink"/>
              </w:rPr>
              <w:t>2.5 Conclusion</w:t>
            </w:r>
            <w:r>
              <w:tab/>
            </w:r>
            <w:r>
              <w:fldChar w:fldCharType="begin"/>
            </w:r>
            <w:r>
              <w:instrText xml:space="preserve">PAGEREF _Toc1175057169 \h</w:instrText>
            </w:r>
            <w:r>
              <w:fldChar w:fldCharType="separate"/>
            </w:r>
            <w:r w:rsidRPr="398DB814" w:rsidR="398DB814">
              <w:rPr>
                <w:rStyle w:val="Hyperlink"/>
              </w:rPr>
              <w:t>15</w:t>
            </w:r>
            <w:r>
              <w:fldChar w:fldCharType="end"/>
            </w:r>
          </w:hyperlink>
        </w:p>
        <w:p w:rsidR="2113BEA4" w:rsidP="2113BEA4" w:rsidRDefault="2113BEA4" w14:paraId="64F0AA41" w14:textId="281BF8B6">
          <w:pPr>
            <w:pStyle w:val="TOC1"/>
            <w:tabs>
              <w:tab w:val="right" w:leader="dot" w:pos="9015"/>
            </w:tabs>
            <w:bidi w:val="0"/>
            <w:rPr>
              <w:rStyle w:val="Hyperlink"/>
            </w:rPr>
          </w:pPr>
          <w:hyperlink w:anchor="_Toc863855230">
            <w:r w:rsidRPr="398DB814" w:rsidR="398DB814">
              <w:rPr>
                <w:rStyle w:val="Hyperlink"/>
              </w:rPr>
              <w:t>Chapter 3 - Methodology</w:t>
            </w:r>
            <w:r>
              <w:tab/>
            </w:r>
            <w:r>
              <w:fldChar w:fldCharType="begin"/>
            </w:r>
            <w:r>
              <w:instrText xml:space="preserve">PAGEREF _Toc863855230 \h</w:instrText>
            </w:r>
            <w:r>
              <w:fldChar w:fldCharType="separate"/>
            </w:r>
            <w:r w:rsidRPr="398DB814" w:rsidR="398DB814">
              <w:rPr>
                <w:rStyle w:val="Hyperlink"/>
              </w:rPr>
              <w:t>16</w:t>
            </w:r>
            <w:r>
              <w:fldChar w:fldCharType="end"/>
            </w:r>
          </w:hyperlink>
        </w:p>
        <w:p w:rsidR="2113BEA4" w:rsidP="2113BEA4" w:rsidRDefault="2113BEA4" w14:paraId="310C87A4" w14:textId="73D870EA">
          <w:pPr>
            <w:pStyle w:val="TOC2"/>
            <w:tabs>
              <w:tab w:val="right" w:leader="dot" w:pos="9015"/>
            </w:tabs>
            <w:bidi w:val="0"/>
            <w:rPr>
              <w:rStyle w:val="Hyperlink"/>
            </w:rPr>
          </w:pPr>
          <w:hyperlink w:anchor="_Toc649853307">
            <w:r w:rsidRPr="398DB814" w:rsidR="398DB814">
              <w:rPr>
                <w:rStyle w:val="Hyperlink"/>
              </w:rPr>
              <w:t>3.1 Introduction</w:t>
            </w:r>
            <w:r>
              <w:tab/>
            </w:r>
            <w:r>
              <w:fldChar w:fldCharType="begin"/>
            </w:r>
            <w:r>
              <w:instrText xml:space="preserve">PAGEREF _Toc649853307 \h</w:instrText>
            </w:r>
            <w:r>
              <w:fldChar w:fldCharType="separate"/>
            </w:r>
            <w:r w:rsidRPr="398DB814" w:rsidR="398DB814">
              <w:rPr>
                <w:rStyle w:val="Hyperlink"/>
              </w:rPr>
              <w:t>16</w:t>
            </w:r>
            <w:r>
              <w:fldChar w:fldCharType="end"/>
            </w:r>
          </w:hyperlink>
        </w:p>
        <w:p w:rsidR="2113BEA4" w:rsidP="2113BEA4" w:rsidRDefault="2113BEA4" w14:paraId="02603053" w14:textId="0513331A">
          <w:pPr>
            <w:pStyle w:val="TOC2"/>
            <w:tabs>
              <w:tab w:val="right" w:leader="dot" w:pos="9015"/>
            </w:tabs>
            <w:bidi w:val="0"/>
            <w:rPr>
              <w:rStyle w:val="Hyperlink"/>
            </w:rPr>
          </w:pPr>
          <w:hyperlink w:anchor="_Toc1037111968">
            <w:r w:rsidRPr="398DB814" w:rsidR="398DB814">
              <w:rPr>
                <w:rStyle w:val="Hyperlink"/>
              </w:rPr>
              <w:t>3.2 Philosophy</w:t>
            </w:r>
            <w:r>
              <w:tab/>
            </w:r>
            <w:r>
              <w:fldChar w:fldCharType="begin"/>
            </w:r>
            <w:r>
              <w:instrText xml:space="preserve">PAGEREF _Toc1037111968 \h</w:instrText>
            </w:r>
            <w:r>
              <w:fldChar w:fldCharType="separate"/>
            </w:r>
            <w:r w:rsidRPr="398DB814" w:rsidR="398DB814">
              <w:rPr>
                <w:rStyle w:val="Hyperlink"/>
              </w:rPr>
              <w:t>16</w:t>
            </w:r>
            <w:r>
              <w:fldChar w:fldCharType="end"/>
            </w:r>
          </w:hyperlink>
        </w:p>
        <w:p w:rsidR="2113BEA4" w:rsidP="2113BEA4" w:rsidRDefault="2113BEA4" w14:paraId="7276DC71" w14:textId="5F7995BF">
          <w:pPr>
            <w:pStyle w:val="TOC2"/>
            <w:tabs>
              <w:tab w:val="right" w:leader="dot" w:pos="9015"/>
            </w:tabs>
            <w:bidi w:val="0"/>
            <w:rPr>
              <w:rStyle w:val="Hyperlink"/>
            </w:rPr>
          </w:pPr>
          <w:hyperlink w:anchor="_Toc1558318935">
            <w:r w:rsidRPr="398DB814" w:rsidR="398DB814">
              <w:rPr>
                <w:rStyle w:val="Hyperlink"/>
              </w:rPr>
              <w:t>3.3 Approach</w:t>
            </w:r>
            <w:r>
              <w:tab/>
            </w:r>
            <w:r>
              <w:fldChar w:fldCharType="begin"/>
            </w:r>
            <w:r>
              <w:instrText xml:space="preserve">PAGEREF _Toc1558318935 \h</w:instrText>
            </w:r>
            <w:r>
              <w:fldChar w:fldCharType="separate"/>
            </w:r>
            <w:r w:rsidRPr="398DB814" w:rsidR="398DB814">
              <w:rPr>
                <w:rStyle w:val="Hyperlink"/>
              </w:rPr>
              <w:t>17</w:t>
            </w:r>
            <w:r>
              <w:fldChar w:fldCharType="end"/>
            </w:r>
          </w:hyperlink>
        </w:p>
        <w:p w:rsidR="2113BEA4" w:rsidP="2113BEA4" w:rsidRDefault="2113BEA4" w14:paraId="0B8479A6" w14:textId="5E68C5F3">
          <w:pPr>
            <w:pStyle w:val="TOC2"/>
            <w:tabs>
              <w:tab w:val="right" w:leader="dot" w:pos="9015"/>
            </w:tabs>
            <w:bidi w:val="0"/>
            <w:rPr>
              <w:rStyle w:val="Hyperlink"/>
            </w:rPr>
          </w:pPr>
          <w:hyperlink w:anchor="_Toc2126879814">
            <w:r w:rsidRPr="398DB814" w:rsidR="398DB814">
              <w:rPr>
                <w:rStyle w:val="Hyperlink"/>
              </w:rPr>
              <w:t>3.4 Research strategy</w:t>
            </w:r>
            <w:r>
              <w:tab/>
            </w:r>
            <w:r>
              <w:fldChar w:fldCharType="begin"/>
            </w:r>
            <w:r>
              <w:instrText xml:space="preserve">PAGEREF _Toc2126879814 \h</w:instrText>
            </w:r>
            <w:r>
              <w:fldChar w:fldCharType="separate"/>
            </w:r>
            <w:r w:rsidRPr="398DB814" w:rsidR="398DB814">
              <w:rPr>
                <w:rStyle w:val="Hyperlink"/>
              </w:rPr>
              <w:t>18</w:t>
            </w:r>
            <w:r>
              <w:fldChar w:fldCharType="end"/>
            </w:r>
          </w:hyperlink>
        </w:p>
        <w:p w:rsidR="2113BEA4" w:rsidP="2113BEA4" w:rsidRDefault="2113BEA4" w14:paraId="4D8DD612" w14:textId="0D5E5C0C">
          <w:pPr>
            <w:pStyle w:val="TOC2"/>
            <w:tabs>
              <w:tab w:val="right" w:leader="dot" w:pos="9015"/>
            </w:tabs>
            <w:bidi w:val="0"/>
            <w:rPr>
              <w:rStyle w:val="Hyperlink"/>
            </w:rPr>
          </w:pPr>
          <w:hyperlink w:anchor="_Toc27173642">
            <w:r w:rsidRPr="398DB814" w:rsidR="398DB814">
              <w:rPr>
                <w:rStyle w:val="Hyperlink"/>
              </w:rPr>
              <w:t>3.5 Methods</w:t>
            </w:r>
            <w:r>
              <w:tab/>
            </w:r>
            <w:r>
              <w:fldChar w:fldCharType="begin"/>
            </w:r>
            <w:r>
              <w:instrText xml:space="preserve">PAGEREF _Toc27173642 \h</w:instrText>
            </w:r>
            <w:r>
              <w:fldChar w:fldCharType="separate"/>
            </w:r>
            <w:r w:rsidRPr="398DB814" w:rsidR="398DB814">
              <w:rPr>
                <w:rStyle w:val="Hyperlink"/>
              </w:rPr>
              <w:t>19</w:t>
            </w:r>
            <w:r>
              <w:fldChar w:fldCharType="end"/>
            </w:r>
          </w:hyperlink>
        </w:p>
        <w:p w:rsidR="2113BEA4" w:rsidP="2113BEA4" w:rsidRDefault="2113BEA4" w14:paraId="55AF5F64" w14:textId="77446004">
          <w:pPr>
            <w:pStyle w:val="TOC2"/>
            <w:tabs>
              <w:tab w:val="right" w:leader="dot" w:pos="9015"/>
            </w:tabs>
            <w:bidi w:val="0"/>
            <w:rPr>
              <w:rStyle w:val="Hyperlink"/>
            </w:rPr>
          </w:pPr>
          <w:hyperlink w:anchor="_Toc1393669674">
            <w:r w:rsidRPr="398DB814" w:rsidR="398DB814">
              <w:rPr>
                <w:rStyle w:val="Hyperlink"/>
              </w:rPr>
              <w:t>3.6 Time Horizons</w:t>
            </w:r>
            <w:r>
              <w:tab/>
            </w:r>
            <w:r>
              <w:fldChar w:fldCharType="begin"/>
            </w:r>
            <w:r>
              <w:instrText xml:space="preserve">PAGEREF _Toc1393669674 \h</w:instrText>
            </w:r>
            <w:r>
              <w:fldChar w:fldCharType="separate"/>
            </w:r>
            <w:r w:rsidRPr="398DB814" w:rsidR="398DB814">
              <w:rPr>
                <w:rStyle w:val="Hyperlink"/>
              </w:rPr>
              <w:t>19</w:t>
            </w:r>
            <w:r>
              <w:fldChar w:fldCharType="end"/>
            </w:r>
          </w:hyperlink>
        </w:p>
        <w:p w:rsidR="2113BEA4" w:rsidP="2113BEA4" w:rsidRDefault="2113BEA4" w14:paraId="67CE6D0B" w14:textId="73765F2E">
          <w:pPr>
            <w:pStyle w:val="TOC2"/>
            <w:tabs>
              <w:tab w:val="right" w:leader="dot" w:pos="9015"/>
            </w:tabs>
            <w:bidi w:val="0"/>
            <w:rPr>
              <w:rStyle w:val="Hyperlink"/>
            </w:rPr>
          </w:pPr>
          <w:hyperlink w:anchor="_Toc1917588818">
            <w:r w:rsidRPr="398DB814" w:rsidR="398DB814">
              <w:rPr>
                <w:rStyle w:val="Hyperlink"/>
              </w:rPr>
              <w:t>3.7 Data Collection</w:t>
            </w:r>
            <w:r>
              <w:tab/>
            </w:r>
            <w:r>
              <w:fldChar w:fldCharType="begin"/>
            </w:r>
            <w:r>
              <w:instrText xml:space="preserve">PAGEREF _Toc1917588818 \h</w:instrText>
            </w:r>
            <w:r>
              <w:fldChar w:fldCharType="separate"/>
            </w:r>
            <w:r w:rsidRPr="398DB814" w:rsidR="398DB814">
              <w:rPr>
                <w:rStyle w:val="Hyperlink"/>
              </w:rPr>
              <w:t>20</w:t>
            </w:r>
            <w:r>
              <w:fldChar w:fldCharType="end"/>
            </w:r>
          </w:hyperlink>
        </w:p>
        <w:p w:rsidR="2113BEA4" w:rsidP="2113BEA4" w:rsidRDefault="2113BEA4" w14:paraId="15B59D2E" w14:textId="5A45E9BC">
          <w:pPr>
            <w:pStyle w:val="TOC2"/>
            <w:tabs>
              <w:tab w:val="right" w:leader="dot" w:pos="9015"/>
            </w:tabs>
            <w:bidi w:val="0"/>
            <w:rPr>
              <w:rStyle w:val="Hyperlink"/>
            </w:rPr>
          </w:pPr>
          <w:hyperlink w:anchor="_Toc1697469596">
            <w:r w:rsidRPr="398DB814" w:rsidR="398DB814">
              <w:rPr>
                <w:rStyle w:val="Hyperlink"/>
              </w:rPr>
              <w:t>3.8 Limitations, Reliability and Validity</w:t>
            </w:r>
            <w:r>
              <w:tab/>
            </w:r>
            <w:r>
              <w:fldChar w:fldCharType="begin"/>
            </w:r>
            <w:r>
              <w:instrText xml:space="preserve">PAGEREF _Toc1697469596 \h</w:instrText>
            </w:r>
            <w:r>
              <w:fldChar w:fldCharType="separate"/>
            </w:r>
            <w:r w:rsidRPr="398DB814" w:rsidR="398DB814">
              <w:rPr>
                <w:rStyle w:val="Hyperlink"/>
              </w:rPr>
              <w:t>21</w:t>
            </w:r>
            <w:r>
              <w:fldChar w:fldCharType="end"/>
            </w:r>
          </w:hyperlink>
        </w:p>
        <w:p w:rsidR="2113BEA4" w:rsidP="2113BEA4" w:rsidRDefault="2113BEA4" w14:paraId="7FC9ED5E" w14:textId="749E475B">
          <w:pPr>
            <w:pStyle w:val="TOC2"/>
            <w:tabs>
              <w:tab w:val="right" w:leader="dot" w:pos="9015"/>
            </w:tabs>
            <w:bidi w:val="0"/>
            <w:rPr>
              <w:rStyle w:val="Hyperlink"/>
            </w:rPr>
          </w:pPr>
          <w:hyperlink w:anchor="_Toc707576874">
            <w:r w:rsidRPr="398DB814" w:rsidR="398DB814">
              <w:rPr>
                <w:rStyle w:val="Hyperlink"/>
              </w:rPr>
              <w:t>3.9 Ethical Considerations</w:t>
            </w:r>
            <w:r>
              <w:tab/>
            </w:r>
            <w:r>
              <w:fldChar w:fldCharType="begin"/>
            </w:r>
            <w:r>
              <w:instrText xml:space="preserve">PAGEREF _Toc707576874 \h</w:instrText>
            </w:r>
            <w:r>
              <w:fldChar w:fldCharType="separate"/>
            </w:r>
            <w:r w:rsidRPr="398DB814" w:rsidR="398DB814">
              <w:rPr>
                <w:rStyle w:val="Hyperlink"/>
              </w:rPr>
              <w:t>22</w:t>
            </w:r>
            <w:r>
              <w:fldChar w:fldCharType="end"/>
            </w:r>
          </w:hyperlink>
        </w:p>
        <w:p w:rsidR="2113BEA4" w:rsidP="2113BEA4" w:rsidRDefault="2113BEA4" w14:paraId="676B894D" w14:textId="4626707D">
          <w:pPr>
            <w:pStyle w:val="TOC2"/>
            <w:tabs>
              <w:tab w:val="right" w:leader="dot" w:pos="9015"/>
            </w:tabs>
            <w:bidi w:val="0"/>
            <w:rPr>
              <w:rStyle w:val="Hyperlink"/>
            </w:rPr>
          </w:pPr>
          <w:hyperlink w:anchor="_Toc1126494487">
            <w:r w:rsidRPr="398DB814" w:rsidR="398DB814">
              <w:rPr>
                <w:rStyle w:val="Hyperlink"/>
              </w:rPr>
              <w:t>3.10 Conclusion</w:t>
            </w:r>
            <w:r>
              <w:tab/>
            </w:r>
            <w:r>
              <w:fldChar w:fldCharType="begin"/>
            </w:r>
            <w:r>
              <w:instrText xml:space="preserve">PAGEREF _Toc1126494487 \h</w:instrText>
            </w:r>
            <w:r>
              <w:fldChar w:fldCharType="separate"/>
            </w:r>
            <w:r w:rsidRPr="398DB814" w:rsidR="398DB814">
              <w:rPr>
                <w:rStyle w:val="Hyperlink"/>
              </w:rPr>
              <w:t>22</w:t>
            </w:r>
            <w:r>
              <w:fldChar w:fldCharType="end"/>
            </w:r>
          </w:hyperlink>
        </w:p>
        <w:p w:rsidR="2113BEA4" w:rsidP="2113BEA4" w:rsidRDefault="2113BEA4" w14:paraId="08051167" w14:textId="285B2287">
          <w:pPr>
            <w:pStyle w:val="TOC1"/>
            <w:tabs>
              <w:tab w:val="right" w:leader="dot" w:pos="9015"/>
            </w:tabs>
            <w:bidi w:val="0"/>
            <w:rPr>
              <w:rStyle w:val="Hyperlink"/>
            </w:rPr>
          </w:pPr>
          <w:hyperlink w:anchor="_Toc119434588">
            <w:r w:rsidRPr="398DB814" w:rsidR="398DB814">
              <w:rPr>
                <w:rStyle w:val="Hyperlink"/>
              </w:rPr>
              <w:t>Chapter 4 - Data Analysis</w:t>
            </w:r>
            <w:r>
              <w:tab/>
            </w:r>
            <w:r>
              <w:fldChar w:fldCharType="begin"/>
            </w:r>
            <w:r>
              <w:instrText xml:space="preserve">PAGEREF _Toc119434588 \h</w:instrText>
            </w:r>
            <w:r>
              <w:fldChar w:fldCharType="separate"/>
            </w:r>
            <w:r w:rsidRPr="398DB814" w:rsidR="398DB814">
              <w:rPr>
                <w:rStyle w:val="Hyperlink"/>
              </w:rPr>
              <w:t>23</w:t>
            </w:r>
            <w:r>
              <w:fldChar w:fldCharType="end"/>
            </w:r>
          </w:hyperlink>
        </w:p>
        <w:p w:rsidR="2113BEA4" w:rsidP="2113BEA4" w:rsidRDefault="2113BEA4" w14:paraId="2153E413" w14:textId="20AFE2EE">
          <w:pPr>
            <w:pStyle w:val="TOC2"/>
            <w:tabs>
              <w:tab w:val="right" w:leader="dot" w:pos="9015"/>
            </w:tabs>
            <w:bidi w:val="0"/>
            <w:rPr>
              <w:rStyle w:val="Hyperlink"/>
            </w:rPr>
          </w:pPr>
          <w:hyperlink w:anchor="_Toc1670247775">
            <w:r w:rsidRPr="398DB814" w:rsidR="398DB814">
              <w:rPr>
                <w:rStyle w:val="Hyperlink"/>
              </w:rPr>
              <w:t>4.1 Introduction</w:t>
            </w:r>
            <w:r>
              <w:tab/>
            </w:r>
            <w:r>
              <w:fldChar w:fldCharType="begin"/>
            </w:r>
            <w:r>
              <w:instrText xml:space="preserve">PAGEREF _Toc1670247775 \h</w:instrText>
            </w:r>
            <w:r>
              <w:fldChar w:fldCharType="separate"/>
            </w:r>
            <w:r w:rsidRPr="398DB814" w:rsidR="398DB814">
              <w:rPr>
                <w:rStyle w:val="Hyperlink"/>
              </w:rPr>
              <w:t>23</w:t>
            </w:r>
            <w:r>
              <w:fldChar w:fldCharType="end"/>
            </w:r>
          </w:hyperlink>
        </w:p>
        <w:p w:rsidR="2113BEA4" w:rsidP="2113BEA4" w:rsidRDefault="2113BEA4" w14:paraId="0868FBE3" w14:textId="064D408C">
          <w:pPr>
            <w:pStyle w:val="TOC2"/>
            <w:tabs>
              <w:tab w:val="right" w:leader="dot" w:pos="9015"/>
            </w:tabs>
            <w:bidi w:val="0"/>
            <w:rPr>
              <w:rStyle w:val="Hyperlink"/>
            </w:rPr>
          </w:pPr>
          <w:hyperlink w:anchor="_Toc304674597">
            <w:r w:rsidRPr="398DB814" w:rsidR="398DB814">
              <w:rPr>
                <w:rStyle w:val="Hyperlink"/>
              </w:rPr>
              <w:t>4.2 Gender and age</w:t>
            </w:r>
            <w:r>
              <w:tab/>
            </w:r>
            <w:r>
              <w:fldChar w:fldCharType="begin"/>
            </w:r>
            <w:r>
              <w:instrText xml:space="preserve">PAGEREF _Toc304674597 \h</w:instrText>
            </w:r>
            <w:r>
              <w:fldChar w:fldCharType="separate"/>
            </w:r>
            <w:r w:rsidRPr="398DB814" w:rsidR="398DB814">
              <w:rPr>
                <w:rStyle w:val="Hyperlink"/>
              </w:rPr>
              <w:t>24</w:t>
            </w:r>
            <w:r>
              <w:fldChar w:fldCharType="end"/>
            </w:r>
          </w:hyperlink>
        </w:p>
        <w:p w:rsidR="2113BEA4" w:rsidP="2113BEA4" w:rsidRDefault="2113BEA4" w14:paraId="3C27E0C4" w14:textId="3EFB1271">
          <w:pPr>
            <w:pStyle w:val="TOC2"/>
            <w:tabs>
              <w:tab w:val="right" w:leader="dot" w:pos="9015"/>
            </w:tabs>
            <w:bidi w:val="0"/>
            <w:rPr>
              <w:rStyle w:val="Hyperlink"/>
            </w:rPr>
          </w:pPr>
          <w:hyperlink w:anchor="_Toc406760467">
            <w:r w:rsidRPr="398DB814" w:rsidR="398DB814">
              <w:rPr>
                <w:rStyle w:val="Hyperlink"/>
              </w:rPr>
              <w:t>4.3 Research data analysis</w:t>
            </w:r>
            <w:r>
              <w:tab/>
            </w:r>
            <w:r>
              <w:fldChar w:fldCharType="begin"/>
            </w:r>
            <w:r>
              <w:instrText xml:space="preserve">PAGEREF _Toc406760467 \h</w:instrText>
            </w:r>
            <w:r>
              <w:fldChar w:fldCharType="separate"/>
            </w:r>
            <w:r w:rsidRPr="398DB814" w:rsidR="398DB814">
              <w:rPr>
                <w:rStyle w:val="Hyperlink"/>
              </w:rPr>
              <w:t>24</w:t>
            </w:r>
            <w:r>
              <w:fldChar w:fldCharType="end"/>
            </w:r>
          </w:hyperlink>
        </w:p>
        <w:p w:rsidR="2113BEA4" w:rsidP="2113BEA4" w:rsidRDefault="2113BEA4" w14:paraId="48A71D6B" w14:textId="684C4A56">
          <w:pPr>
            <w:pStyle w:val="TOC2"/>
            <w:tabs>
              <w:tab w:val="right" w:leader="dot" w:pos="9015"/>
            </w:tabs>
            <w:bidi w:val="0"/>
            <w:rPr>
              <w:rStyle w:val="Hyperlink"/>
            </w:rPr>
          </w:pPr>
          <w:hyperlink w:anchor="_Toc1728608590">
            <w:r w:rsidRPr="398DB814" w:rsidR="398DB814">
              <w:rPr>
                <w:rStyle w:val="Hyperlink"/>
              </w:rPr>
              <w:t>4.4 Questionnaire feedback</w:t>
            </w:r>
            <w:r>
              <w:tab/>
            </w:r>
            <w:r>
              <w:fldChar w:fldCharType="begin"/>
            </w:r>
            <w:r>
              <w:instrText xml:space="preserve">PAGEREF _Toc1728608590 \h</w:instrText>
            </w:r>
            <w:r>
              <w:fldChar w:fldCharType="separate"/>
            </w:r>
            <w:r w:rsidRPr="398DB814" w:rsidR="398DB814">
              <w:rPr>
                <w:rStyle w:val="Hyperlink"/>
              </w:rPr>
              <w:t>24</w:t>
            </w:r>
            <w:r>
              <w:fldChar w:fldCharType="end"/>
            </w:r>
          </w:hyperlink>
        </w:p>
        <w:p w:rsidR="2113BEA4" w:rsidP="2113BEA4" w:rsidRDefault="2113BEA4" w14:paraId="0A94C142" w14:textId="09A0A973">
          <w:pPr>
            <w:pStyle w:val="TOC2"/>
            <w:tabs>
              <w:tab w:val="right" w:leader="dot" w:pos="9015"/>
            </w:tabs>
            <w:bidi w:val="0"/>
            <w:rPr>
              <w:rStyle w:val="Hyperlink"/>
            </w:rPr>
          </w:pPr>
          <w:hyperlink w:anchor="_Toc715551381">
            <w:r w:rsidRPr="398DB814" w:rsidR="398DB814">
              <w:rPr>
                <w:rStyle w:val="Hyperlink"/>
              </w:rPr>
              <w:t>4.5 Conclusion</w:t>
            </w:r>
            <w:r>
              <w:tab/>
            </w:r>
            <w:r>
              <w:fldChar w:fldCharType="begin"/>
            </w:r>
            <w:r>
              <w:instrText xml:space="preserve">PAGEREF _Toc715551381 \h</w:instrText>
            </w:r>
            <w:r>
              <w:fldChar w:fldCharType="separate"/>
            </w:r>
            <w:r w:rsidRPr="398DB814" w:rsidR="398DB814">
              <w:rPr>
                <w:rStyle w:val="Hyperlink"/>
              </w:rPr>
              <w:t>37</w:t>
            </w:r>
            <w:r>
              <w:fldChar w:fldCharType="end"/>
            </w:r>
          </w:hyperlink>
        </w:p>
        <w:p w:rsidR="2113BEA4" w:rsidP="2113BEA4" w:rsidRDefault="2113BEA4" w14:paraId="4778E72A" w14:textId="23BBE44E">
          <w:pPr>
            <w:pStyle w:val="TOC1"/>
            <w:tabs>
              <w:tab w:val="right" w:leader="dot" w:pos="9015"/>
            </w:tabs>
            <w:bidi w:val="0"/>
            <w:rPr>
              <w:rStyle w:val="Hyperlink"/>
            </w:rPr>
          </w:pPr>
          <w:hyperlink w:anchor="_Toc1523604247">
            <w:r w:rsidRPr="398DB814" w:rsidR="398DB814">
              <w:rPr>
                <w:rStyle w:val="Hyperlink"/>
              </w:rPr>
              <w:t>References</w:t>
            </w:r>
            <w:r>
              <w:tab/>
            </w:r>
            <w:r>
              <w:fldChar w:fldCharType="begin"/>
            </w:r>
            <w:r>
              <w:instrText xml:space="preserve">PAGEREF _Toc1523604247 \h</w:instrText>
            </w:r>
            <w:r>
              <w:fldChar w:fldCharType="separate"/>
            </w:r>
            <w:r w:rsidRPr="398DB814" w:rsidR="398DB814">
              <w:rPr>
                <w:rStyle w:val="Hyperlink"/>
              </w:rPr>
              <w:t>38</w:t>
            </w:r>
            <w:r>
              <w:fldChar w:fldCharType="end"/>
            </w:r>
          </w:hyperlink>
        </w:p>
        <w:p w:rsidR="2113BEA4" w:rsidP="2113BEA4" w:rsidRDefault="2113BEA4" w14:paraId="30A00376" w14:textId="51E6700D">
          <w:pPr>
            <w:pStyle w:val="TOC1"/>
            <w:tabs>
              <w:tab w:val="right" w:leader="dot" w:pos="9015"/>
            </w:tabs>
            <w:bidi w:val="0"/>
            <w:rPr>
              <w:rStyle w:val="Hyperlink"/>
            </w:rPr>
          </w:pPr>
          <w:hyperlink w:anchor="_Toc1404403986">
            <w:r w:rsidRPr="398DB814" w:rsidR="398DB814">
              <w:rPr>
                <w:rStyle w:val="Hyperlink"/>
              </w:rPr>
              <w:t>Appendices</w:t>
            </w:r>
            <w:r>
              <w:tab/>
            </w:r>
            <w:r>
              <w:fldChar w:fldCharType="begin"/>
            </w:r>
            <w:r>
              <w:instrText xml:space="preserve">PAGEREF _Toc1404403986 \h</w:instrText>
            </w:r>
            <w:r>
              <w:fldChar w:fldCharType="separate"/>
            </w:r>
            <w:r w:rsidRPr="398DB814" w:rsidR="398DB814">
              <w:rPr>
                <w:rStyle w:val="Hyperlink"/>
              </w:rPr>
              <w:t>45</w:t>
            </w:r>
            <w:r>
              <w:fldChar w:fldCharType="end"/>
            </w:r>
          </w:hyperlink>
        </w:p>
        <w:p w:rsidR="398DB814" w:rsidP="398DB814" w:rsidRDefault="398DB814" w14:paraId="66B9A30A" w14:textId="19631CA3">
          <w:pPr>
            <w:pStyle w:val="TOC2"/>
            <w:tabs>
              <w:tab w:val="right" w:leader="dot" w:pos="9015"/>
            </w:tabs>
            <w:bidi w:val="0"/>
            <w:rPr>
              <w:rStyle w:val="Hyperlink"/>
            </w:rPr>
          </w:pPr>
          <w:hyperlink w:anchor="_Toc1264468172">
            <w:r w:rsidRPr="398DB814" w:rsidR="398DB814">
              <w:rPr>
                <w:rStyle w:val="Hyperlink"/>
              </w:rPr>
              <w:t>Appendix One</w:t>
            </w:r>
            <w:r>
              <w:tab/>
            </w:r>
            <w:r>
              <w:fldChar w:fldCharType="begin"/>
            </w:r>
            <w:r>
              <w:instrText xml:space="preserve">PAGEREF _Toc1264468172 \h</w:instrText>
            </w:r>
            <w:r>
              <w:fldChar w:fldCharType="separate"/>
            </w:r>
            <w:r w:rsidRPr="398DB814" w:rsidR="398DB814">
              <w:rPr>
                <w:rStyle w:val="Hyperlink"/>
              </w:rPr>
              <w:t>46</w:t>
            </w:r>
            <w:r>
              <w:fldChar w:fldCharType="end"/>
            </w:r>
          </w:hyperlink>
        </w:p>
        <w:p w:rsidR="398DB814" w:rsidP="398DB814" w:rsidRDefault="398DB814" w14:paraId="5F3DCCF3" w14:textId="19EF8489">
          <w:pPr>
            <w:pStyle w:val="TOC2"/>
            <w:tabs>
              <w:tab w:val="right" w:leader="dot" w:pos="9015"/>
            </w:tabs>
            <w:bidi w:val="0"/>
            <w:rPr>
              <w:rStyle w:val="Hyperlink"/>
            </w:rPr>
          </w:pPr>
          <w:hyperlink w:anchor="_Toc566012269">
            <w:r w:rsidRPr="398DB814" w:rsidR="398DB814">
              <w:rPr>
                <w:rStyle w:val="Hyperlink"/>
              </w:rPr>
              <w:t>Appendix 2 – Female questionnaire answers</w:t>
            </w:r>
            <w:r>
              <w:tab/>
            </w:r>
            <w:r>
              <w:fldChar w:fldCharType="begin"/>
            </w:r>
            <w:r>
              <w:instrText xml:space="preserve">PAGEREF _Toc566012269 \h</w:instrText>
            </w:r>
            <w:r>
              <w:fldChar w:fldCharType="separate"/>
            </w:r>
            <w:r w:rsidRPr="398DB814" w:rsidR="398DB814">
              <w:rPr>
                <w:rStyle w:val="Hyperlink"/>
              </w:rPr>
              <w:t>46</w:t>
            </w:r>
            <w:r>
              <w:fldChar w:fldCharType="end"/>
            </w:r>
          </w:hyperlink>
        </w:p>
        <w:p w:rsidR="0FE3CA18" w:rsidP="398DB814" w:rsidRDefault="0FE3CA18" w14:paraId="054D9D1C" w14:textId="66DB9ADA">
          <w:pPr>
            <w:pStyle w:val="TOC2"/>
            <w:tabs>
              <w:tab w:val="right" w:leader="dot" w:pos="9015"/>
            </w:tabs>
            <w:bidi w:val="0"/>
            <w:rPr>
              <w:rStyle w:val="Hyperlink"/>
            </w:rPr>
          </w:pPr>
          <w:hyperlink w:anchor="_Toc922994919">
            <w:r>
              <w:tab/>
            </w:r>
            <w:r>
              <w:fldChar w:fldCharType="begin"/>
            </w:r>
            <w:r>
              <w:instrText xml:space="preserve">PAGEREF _Toc922994919 \h</w:instrText>
            </w:r>
            <w:r>
              <w:fldChar w:fldCharType="separate"/>
            </w:r>
            <w:r w:rsidRPr="398DB814" w:rsidR="398DB814">
              <w:rPr>
                <w:rStyle w:val="Hyperlink"/>
              </w:rPr>
              <w:t>47</w:t>
            </w:r>
            <w:r>
              <w:fldChar w:fldCharType="end"/>
            </w:r>
          </w:hyperlink>
        </w:p>
        <w:p w:rsidR="0FE3CA18" w:rsidP="398DB814" w:rsidRDefault="0FE3CA18" w14:paraId="00925C62" w14:textId="02188E90">
          <w:pPr>
            <w:pStyle w:val="TOC2"/>
            <w:tabs>
              <w:tab w:val="right" w:leader="dot" w:pos="9015"/>
            </w:tabs>
            <w:bidi w:val="0"/>
            <w:rPr>
              <w:rStyle w:val="Hyperlink"/>
            </w:rPr>
          </w:pPr>
          <w:hyperlink w:anchor="_Toc1172173158">
            <w:r>
              <w:tab/>
            </w:r>
            <w:r>
              <w:fldChar w:fldCharType="begin"/>
            </w:r>
            <w:r>
              <w:instrText xml:space="preserve">PAGEREF _Toc1172173158 \h</w:instrText>
            </w:r>
            <w:r>
              <w:fldChar w:fldCharType="separate"/>
            </w:r>
            <w:r w:rsidRPr="398DB814" w:rsidR="398DB814">
              <w:rPr>
                <w:rStyle w:val="Hyperlink"/>
              </w:rPr>
              <w:t>47</w:t>
            </w:r>
            <w:r>
              <w:fldChar w:fldCharType="end"/>
            </w:r>
          </w:hyperlink>
        </w:p>
        <w:p w:rsidR="398DB814" w:rsidP="398DB814" w:rsidRDefault="398DB814" w14:paraId="004E8F44" w14:textId="03A3B0ED">
          <w:pPr>
            <w:pStyle w:val="TOC2"/>
            <w:tabs>
              <w:tab w:val="right" w:leader="dot" w:pos="9015"/>
            </w:tabs>
            <w:bidi w:val="0"/>
            <w:rPr>
              <w:rStyle w:val="Hyperlink"/>
            </w:rPr>
          </w:pPr>
          <w:hyperlink w:anchor="_Toc1665032675">
            <w:r w:rsidRPr="398DB814" w:rsidR="398DB814">
              <w:rPr>
                <w:rStyle w:val="Hyperlink"/>
              </w:rPr>
              <w:t>Appendix 3 – Male questionnaire answers</w:t>
            </w:r>
            <w:r>
              <w:tab/>
            </w:r>
            <w:r>
              <w:fldChar w:fldCharType="begin"/>
            </w:r>
            <w:r>
              <w:instrText xml:space="preserve">PAGEREF _Toc1665032675 \h</w:instrText>
            </w:r>
            <w:r>
              <w:fldChar w:fldCharType="separate"/>
            </w:r>
            <w:r w:rsidRPr="398DB814" w:rsidR="398DB814">
              <w:rPr>
                <w:rStyle w:val="Hyperlink"/>
              </w:rPr>
              <w:t>49</w:t>
            </w:r>
            <w:r>
              <w:fldChar w:fldCharType="end"/>
            </w:r>
          </w:hyperlink>
          <w:r>
            <w:fldChar w:fldCharType="end"/>
          </w:r>
        </w:p>
      </w:sdtContent>
    </w:sdt>
    <w:p w:rsidR="27D32F2A" w:rsidP="398DB814" w:rsidRDefault="27D32F2A" w14:paraId="2F419A6D" w14:textId="0E47905B">
      <w:pPr>
        <w:pStyle w:val="Normal"/>
        <w:ind w:left="0" w:firstLine="0"/>
        <w:rPr>
          <w:b w:val="0"/>
          <w:bCs w:val="0"/>
          <w:i w:val="0"/>
          <w:iCs w:val="0"/>
          <w:noProof w:val="0"/>
          <w:color w:val="000000" w:themeColor="text1" w:themeTint="FF" w:themeShade="FF"/>
          <w:lang w:val="en-GB"/>
        </w:rPr>
      </w:pPr>
    </w:p>
    <w:p w:rsidR="2113BEA4" w:rsidP="398DB814" w:rsidRDefault="2113BEA4" w14:paraId="60E6DC1F" w14:textId="615174C3">
      <w:pPr>
        <w:pStyle w:val="Normal"/>
        <w:rPr>
          <w:b w:val="0"/>
          <w:bCs w:val="0"/>
          <w:i w:val="0"/>
          <w:iCs w:val="0"/>
          <w:noProof w:val="0"/>
          <w:color w:val="000000" w:themeColor="text1" w:themeTint="FF" w:themeShade="FF"/>
          <w:lang w:val="en-GB"/>
        </w:rPr>
      </w:pPr>
    </w:p>
    <w:p w:rsidR="11C84BB8" w:rsidP="398DB814" w:rsidRDefault="11C84BB8" w14:paraId="5EC96D24" w14:textId="2E883C9B">
      <w:pPr>
        <w:pStyle w:val="Heading1"/>
        <w:rPr>
          <w:rFonts w:ascii="Arial" w:hAnsi="Arial" w:eastAsia="Arial" w:cs="Arial"/>
          <w:b w:val="1"/>
          <w:bCs w:val="1"/>
          <w:i w:val="0"/>
          <w:iCs w:val="0"/>
          <w:noProof w:val="0"/>
          <w:color w:val="auto"/>
          <w:sz w:val="32"/>
          <w:szCs w:val="32"/>
          <w:lang w:val="en-GB"/>
        </w:rPr>
      </w:pPr>
      <w:bookmarkStart w:name="_Toc1976794311" w:id="1096050761"/>
      <w:r w:rsidRPr="398DB814" w:rsidR="11C84BB8">
        <w:rPr>
          <w:noProof w:val="0"/>
          <w:lang w:val="en-GB"/>
        </w:rPr>
        <w:t>Chapter One: Introduction</w:t>
      </w:r>
      <w:bookmarkEnd w:id="1096050761"/>
    </w:p>
    <w:p w:rsidR="29590D1E" w:rsidP="2113BEA4" w:rsidRDefault="29590D1E" w14:paraId="1473B540" w14:textId="58DD009A">
      <w:pPr>
        <w:pStyle w:val="Heading2"/>
        <w:rPr>
          <w:rFonts w:ascii="Arial" w:hAnsi="Arial" w:eastAsia="Arial" w:cs="Arial"/>
          <w:noProof w:val="0"/>
          <w:color w:val="auto"/>
          <w:sz w:val="22"/>
          <w:szCs w:val="22"/>
          <w:lang w:val="en-GB"/>
        </w:rPr>
      </w:pPr>
      <w:bookmarkStart w:name="_Toc417220953" w:id="1506468864"/>
      <w:r w:rsidRPr="398DB814" w:rsidR="29590D1E">
        <w:rPr>
          <w:noProof w:val="0"/>
          <w:lang w:val="en-GB"/>
        </w:rPr>
        <w:t>1.1 Background and Rationale</w:t>
      </w:r>
      <w:r w:rsidRPr="398DB814" w:rsidR="29590D1E">
        <w:rPr>
          <w:noProof w:val="0"/>
          <w:lang w:val="en-GB"/>
        </w:rPr>
        <w:t xml:space="preserve"> </w:t>
      </w:r>
      <w:bookmarkEnd w:id="1506468864"/>
    </w:p>
    <w:p w:rsidR="29590D1E" w:rsidP="0F4E5DBF" w:rsidRDefault="29590D1E" w14:paraId="663571C3" w14:textId="074C7A3C">
      <w:pPr>
        <w:spacing w:line="480" w:lineRule="auto"/>
        <w:jc w:val="both"/>
        <w:rPr>
          <w:rFonts w:ascii="Arial" w:hAnsi="Arial" w:eastAsia="Arial" w:cs="Arial"/>
          <w:noProof w:val="0"/>
          <w:sz w:val="22"/>
          <w:szCs w:val="22"/>
          <w:lang w:val="en-GB"/>
        </w:rPr>
      </w:pPr>
      <w:r w:rsidRPr="2113BEA4" w:rsidR="092A7A79">
        <w:rPr>
          <w:rFonts w:ascii="Arial" w:hAnsi="Arial" w:eastAsia="Arial" w:cs="Arial"/>
          <w:noProof w:val="0"/>
          <w:color w:val="000000" w:themeColor="text1" w:themeTint="FF" w:themeShade="FF"/>
          <w:sz w:val="24"/>
          <w:szCs w:val="24"/>
          <w:lang w:val="en-GB"/>
        </w:rPr>
        <w:t xml:space="preserve">People have been interested in the genre of </w:t>
      </w:r>
      <w:r w:rsidRPr="2113BEA4" w:rsidR="237E68DE">
        <w:rPr>
          <w:rFonts w:ascii="Arial" w:hAnsi="Arial" w:eastAsia="Arial" w:cs="Arial"/>
          <w:noProof w:val="0"/>
          <w:color w:val="000000" w:themeColor="text1" w:themeTint="FF" w:themeShade="FF"/>
          <w:sz w:val="24"/>
          <w:szCs w:val="24"/>
          <w:lang w:val="en-GB"/>
        </w:rPr>
        <w:t>True Crime</w:t>
      </w:r>
      <w:r w:rsidRPr="2113BEA4" w:rsidR="092A7A79">
        <w:rPr>
          <w:rFonts w:ascii="Arial" w:hAnsi="Arial" w:eastAsia="Arial" w:cs="Arial"/>
          <w:noProof w:val="0"/>
          <w:color w:val="000000" w:themeColor="text1" w:themeTint="FF" w:themeShade="FF"/>
          <w:sz w:val="24"/>
          <w:szCs w:val="24"/>
          <w:lang w:val="en-GB"/>
        </w:rPr>
        <w:t xml:space="preserve"> </w:t>
      </w:r>
      <w:r w:rsidRPr="2113BEA4" w:rsidR="6EB5A1AC">
        <w:rPr>
          <w:rFonts w:ascii="Arial" w:hAnsi="Arial" w:eastAsia="Arial" w:cs="Arial"/>
          <w:noProof w:val="0"/>
          <w:color w:val="000000" w:themeColor="text1" w:themeTint="FF" w:themeShade="FF"/>
          <w:sz w:val="24"/>
          <w:szCs w:val="24"/>
          <w:lang w:val="en-GB"/>
        </w:rPr>
        <w:t xml:space="preserve">(TC) </w:t>
      </w:r>
      <w:r w:rsidRPr="2113BEA4" w:rsidR="092A7A79">
        <w:rPr>
          <w:rFonts w:ascii="Arial" w:hAnsi="Arial" w:eastAsia="Arial" w:cs="Arial"/>
          <w:noProof w:val="0"/>
          <w:color w:val="000000" w:themeColor="text1" w:themeTint="FF" w:themeShade="FF"/>
          <w:sz w:val="24"/>
          <w:szCs w:val="24"/>
          <w:lang w:val="en-GB"/>
        </w:rPr>
        <w:t>for centuries, evolving and changing with the evolution of technology. Even though it has been around for over 400 years, the growing choice of where to watch these have come with a new and wider audience</w:t>
      </w:r>
      <w:r w:rsidRPr="2113BEA4" w:rsidR="5ED3A81C">
        <w:rPr>
          <w:rFonts w:ascii="Arial" w:hAnsi="Arial" w:eastAsia="Arial" w:cs="Arial"/>
          <w:noProof w:val="0"/>
          <w:color w:val="000000" w:themeColor="text1" w:themeTint="FF" w:themeShade="FF"/>
          <w:sz w:val="24"/>
          <w:szCs w:val="24"/>
          <w:lang w:val="en-GB"/>
        </w:rPr>
        <w:t xml:space="preserve">, however, there has been speculation there may be a difference in the consumption of </w:t>
      </w:r>
      <w:r w:rsidRPr="2113BEA4" w:rsidR="57C1D4BD">
        <w:rPr>
          <w:rFonts w:ascii="Arial" w:hAnsi="Arial" w:eastAsia="Arial" w:cs="Arial"/>
          <w:noProof w:val="0"/>
          <w:color w:val="000000" w:themeColor="text1" w:themeTint="FF" w:themeShade="FF"/>
          <w:sz w:val="24"/>
          <w:szCs w:val="24"/>
          <w:lang w:val="en-GB"/>
        </w:rPr>
        <w:t xml:space="preserve">TC </w:t>
      </w:r>
      <w:r w:rsidRPr="2113BEA4" w:rsidR="5ED3A81C">
        <w:rPr>
          <w:rFonts w:ascii="Arial" w:hAnsi="Arial" w:eastAsia="Arial" w:cs="Arial"/>
          <w:noProof w:val="0"/>
          <w:color w:val="000000" w:themeColor="text1" w:themeTint="FF" w:themeShade="FF"/>
          <w:sz w:val="24"/>
          <w:szCs w:val="24"/>
          <w:lang w:val="en-GB"/>
        </w:rPr>
        <w:t>between male and females</w:t>
      </w:r>
      <w:r w:rsidRPr="2113BEA4" w:rsidR="092A7A79">
        <w:rPr>
          <w:rFonts w:ascii="Arial" w:hAnsi="Arial" w:eastAsia="Arial" w:cs="Arial"/>
          <w:noProof w:val="0"/>
          <w:color w:val="000000" w:themeColor="text1" w:themeTint="FF" w:themeShade="FF"/>
          <w:sz w:val="24"/>
          <w:szCs w:val="24"/>
          <w:lang w:val="en-GB"/>
        </w:rPr>
        <w:t>. T</w:t>
      </w:r>
      <w:r w:rsidRPr="2113BEA4" w:rsidR="595DA51E">
        <w:rPr>
          <w:rFonts w:ascii="Arial" w:hAnsi="Arial" w:eastAsia="Arial" w:cs="Arial"/>
          <w:noProof w:val="0"/>
          <w:color w:val="000000" w:themeColor="text1" w:themeTint="FF" w:themeShade="FF"/>
          <w:sz w:val="24"/>
          <w:szCs w:val="24"/>
          <w:lang w:val="en-GB"/>
        </w:rPr>
        <w:t>C</w:t>
      </w:r>
      <w:r w:rsidRPr="2113BEA4" w:rsidR="092A7A79">
        <w:rPr>
          <w:rFonts w:ascii="Arial" w:hAnsi="Arial" w:eastAsia="Arial" w:cs="Arial"/>
          <w:noProof w:val="0"/>
          <w:color w:val="000000" w:themeColor="text1" w:themeTint="FF" w:themeShade="FF"/>
          <w:sz w:val="24"/>
          <w:szCs w:val="24"/>
          <w:lang w:val="en-GB"/>
        </w:rPr>
        <w:t xml:space="preserve"> can be a harmless watch</w:t>
      </w:r>
      <w:r w:rsidRPr="2113BEA4" w:rsidR="5229EAC4">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however</w:t>
      </w:r>
      <w:r w:rsidRPr="2113BEA4" w:rsidR="092A7A79">
        <w:rPr>
          <w:rFonts w:ascii="Arial" w:hAnsi="Arial" w:eastAsia="Arial" w:cs="Arial"/>
          <w:noProof w:val="0"/>
          <w:color w:val="000000" w:themeColor="text1" w:themeTint="FF" w:themeShade="FF"/>
          <w:sz w:val="24"/>
          <w:szCs w:val="24"/>
          <w:lang w:val="en-GB"/>
        </w:rPr>
        <w:t xml:space="preserve"> there may be countless reasons behind the obsession</w:t>
      </w:r>
      <w:r w:rsidRPr="2113BEA4" w:rsidR="4773A838">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(Roberts, 2019).</w:t>
      </w:r>
      <w:r w:rsidRPr="2113BEA4" w:rsidR="092A7A79">
        <w:rPr>
          <w:rFonts w:ascii="Arial" w:hAnsi="Arial" w:eastAsia="Arial" w:cs="Arial"/>
          <w:noProof w:val="0"/>
          <w:sz w:val="22"/>
          <w:szCs w:val="22"/>
          <w:lang w:val="en-GB"/>
        </w:rPr>
        <w:t xml:space="preserve"> </w:t>
      </w:r>
    </w:p>
    <w:p w:rsidR="29590D1E" w:rsidP="0F4E5DBF" w:rsidRDefault="29590D1E" w14:paraId="12983C72" w14:textId="459C2C6F">
      <w:pPr>
        <w:spacing w:line="480" w:lineRule="auto"/>
        <w:jc w:val="both"/>
        <w:rPr>
          <w:rFonts w:ascii="Arial" w:hAnsi="Arial" w:eastAsia="Arial" w:cs="Arial"/>
          <w:noProof w:val="0"/>
          <w:sz w:val="22"/>
          <w:szCs w:val="22"/>
          <w:lang w:val="en-GB"/>
        </w:rPr>
      </w:pPr>
      <w:r w:rsidRPr="2113BEA4" w:rsidR="092A7A79">
        <w:rPr>
          <w:rFonts w:ascii="Arial" w:hAnsi="Arial" w:eastAsia="Arial" w:cs="Arial"/>
          <w:noProof w:val="0"/>
          <w:sz w:val="24"/>
          <w:szCs w:val="24"/>
          <w:lang w:val="en-GB"/>
        </w:rPr>
        <w:t>T</w:t>
      </w:r>
      <w:r w:rsidRPr="2113BEA4" w:rsidR="1B9E4272">
        <w:rPr>
          <w:rFonts w:ascii="Arial" w:hAnsi="Arial" w:eastAsia="Arial" w:cs="Arial"/>
          <w:noProof w:val="0"/>
          <w:sz w:val="24"/>
          <w:szCs w:val="24"/>
          <w:lang w:val="en-GB"/>
        </w:rPr>
        <w:t xml:space="preserve">C </w:t>
      </w:r>
      <w:r w:rsidRPr="2113BEA4" w:rsidR="092A7A79">
        <w:rPr>
          <w:rFonts w:ascii="Arial" w:hAnsi="Arial" w:eastAsia="Arial" w:cs="Arial"/>
          <w:noProof w:val="0"/>
          <w:sz w:val="24"/>
          <w:szCs w:val="24"/>
          <w:lang w:val="en-GB"/>
        </w:rPr>
        <w:t>is a genre that explores real-life crimes, including serial killings and murders</w:t>
      </w:r>
      <w:r w:rsidRPr="2113BEA4" w:rsidR="4EB10F90">
        <w:rPr>
          <w:rFonts w:ascii="Arial" w:hAnsi="Arial" w:eastAsia="Arial" w:cs="Arial"/>
          <w:noProof w:val="0"/>
          <w:sz w:val="24"/>
          <w:szCs w:val="24"/>
          <w:lang w:val="en-GB"/>
        </w:rPr>
        <w:t xml:space="preserve">. </w:t>
      </w:r>
      <w:r w:rsidRPr="2113BEA4" w:rsidR="4D9C6796">
        <w:rPr>
          <w:rFonts w:ascii="Arial" w:hAnsi="Arial" w:eastAsia="Arial" w:cs="Arial"/>
          <w:noProof w:val="0"/>
          <w:sz w:val="24"/>
          <w:szCs w:val="24"/>
          <w:lang w:val="en-GB"/>
        </w:rPr>
        <w:t xml:space="preserve">People can </w:t>
      </w:r>
      <w:r w:rsidRPr="2113BEA4" w:rsidR="4449A358">
        <w:rPr>
          <w:rFonts w:ascii="Arial" w:hAnsi="Arial" w:eastAsia="Arial" w:cs="Arial"/>
          <w:noProof w:val="0"/>
          <w:sz w:val="24"/>
          <w:szCs w:val="24"/>
          <w:lang w:val="en-GB"/>
        </w:rPr>
        <w:t>e</w:t>
      </w:r>
      <w:r w:rsidRPr="2113BEA4" w:rsidR="1DF9F66F">
        <w:rPr>
          <w:rFonts w:ascii="Arial" w:hAnsi="Arial" w:eastAsia="Arial" w:cs="Arial"/>
          <w:noProof w:val="0"/>
          <w:sz w:val="24"/>
          <w:szCs w:val="24"/>
          <w:lang w:val="en-GB"/>
        </w:rPr>
        <w:t xml:space="preserve">ngage </w:t>
      </w:r>
      <w:r w:rsidRPr="2113BEA4" w:rsidR="6959FE69">
        <w:rPr>
          <w:rFonts w:ascii="Arial" w:hAnsi="Arial" w:eastAsia="Arial" w:cs="Arial"/>
          <w:noProof w:val="0"/>
          <w:sz w:val="24"/>
          <w:szCs w:val="24"/>
          <w:lang w:val="en-GB"/>
        </w:rPr>
        <w:t xml:space="preserve">the genre of </w:t>
      </w:r>
      <w:r w:rsidRPr="2113BEA4" w:rsidR="7A1237F0">
        <w:rPr>
          <w:rFonts w:ascii="Arial" w:hAnsi="Arial" w:eastAsia="Arial" w:cs="Arial"/>
          <w:noProof w:val="0"/>
          <w:sz w:val="24"/>
          <w:szCs w:val="24"/>
          <w:lang w:val="en-GB"/>
        </w:rPr>
        <w:t xml:space="preserve">TC </w:t>
      </w:r>
      <w:r w:rsidRPr="2113BEA4" w:rsidR="6959FE69">
        <w:rPr>
          <w:rFonts w:ascii="Arial" w:hAnsi="Arial" w:eastAsia="Arial" w:cs="Arial"/>
          <w:noProof w:val="0"/>
          <w:sz w:val="24"/>
          <w:szCs w:val="24"/>
          <w:lang w:val="en-GB"/>
        </w:rPr>
        <w:t>many ways. This could</w:t>
      </w:r>
      <w:r w:rsidRPr="2113BEA4" w:rsidR="7857D320">
        <w:rPr>
          <w:rFonts w:ascii="Arial" w:hAnsi="Arial" w:eastAsia="Arial" w:cs="Arial"/>
          <w:noProof w:val="0"/>
          <w:sz w:val="24"/>
          <w:szCs w:val="24"/>
          <w:lang w:val="en-GB"/>
        </w:rPr>
        <w:t xml:space="preserve"> be</w:t>
      </w:r>
      <w:r w:rsidRPr="2113BEA4" w:rsidR="795B88F2">
        <w:rPr>
          <w:rFonts w:ascii="Arial" w:hAnsi="Arial" w:eastAsia="Arial" w:cs="Arial"/>
          <w:noProof w:val="0"/>
          <w:sz w:val="24"/>
          <w:szCs w:val="24"/>
          <w:lang w:val="en-GB"/>
        </w:rPr>
        <w:t xml:space="preserve"> through</w:t>
      </w:r>
      <w:r w:rsidRPr="2113BEA4" w:rsidR="092A7A79">
        <w:rPr>
          <w:rFonts w:ascii="Arial" w:hAnsi="Arial" w:eastAsia="Arial" w:cs="Arial"/>
          <w:noProof w:val="0"/>
          <w:sz w:val="24"/>
          <w:szCs w:val="24"/>
          <w:lang w:val="en-GB"/>
        </w:rPr>
        <w:t xml:space="preserve"> a book, show or any other means of storytelling, explaining a real-life incident into crimes involving real people and real scenarios (Seltzer, 2007).</w:t>
      </w:r>
      <w:r w:rsidRPr="2113BEA4" w:rsidR="092A7A79">
        <w:rPr>
          <w:rFonts w:ascii="Arial" w:hAnsi="Arial" w:eastAsia="Arial" w:cs="Arial"/>
          <w:noProof w:val="0"/>
          <w:sz w:val="22"/>
          <w:szCs w:val="22"/>
          <w:lang w:val="en-GB"/>
        </w:rPr>
        <w:t xml:space="preserve"> </w:t>
      </w:r>
    </w:p>
    <w:p w:rsidR="29590D1E" w:rsidP="0F4E5DBF" w:rsidRDefault="29590D1E" w14:paraId="64DE9BCA" w14:textId="6AA1E339">
      <w:pPr>
        <w:spacing w:line="480" w:lineRule="auto"/>
        <w:jc w:val="both"/>
        <w:rPr>
          <w:rFonts w:ascii="Arial" w:hAnsi="Arial" w:eastAsia="Arial" w:cs="Arial"/>
          <w:noProof w:val="0"/>
          <w:sz w:val="22"/>
          <w:szCs w:val="22"/>
          <w:lang w:val="en-GB"/>
        </w:rPr>
      </w:pPr>
      <w:r w:rsidRPr="2113BEA4" w:rsidR="092A7A79">
        <w:rPr>
          <w:rFonts w:ascii="Arial" w:hAnsi="Arial" w:eastAsia="Arial" w:cs="Arial"/>
          <w:noProof w:val="0"/>
          <w:color w:val="000000" w:themeColor="text1" w:themeTint="FF" w:themeShade="FF"/>
          <w:sz w:val="24"/>
          <w:szCs w:val="24"/>
          <w:lang w:val="en-GB"/>
        </w:rPr>
        <w:t xml:space="preserve">It has become </w:t>
      </w:r>
      <w:r w:rsidRPr="2113BEA4" w:rsidR="092A7A79">
        <w:rPr>
          <w:rFonts w:ascii="Arial" w:hAnsi="Arial" w:eastAsia="Arial" w:cs="Arial"/>
          <w:noProof w:val="0"/>
          <w:color w:val="000000" w:themeColor="text1" w:themeTint="FF" w:themeShade="FF"/>
          <w:sz w:val="24"/>
          <w:szCs w:val="24"/>
          <w:lang w:val="en-GB"/>
        </w:rPr>
        <w:t>apparent</w:t>
      </w:r>
      <w:r w:rsidRPr="2113BEA4" w:rsidR="092A7A79">
        <w:rPr>
          <w:rFonts w:ascii="Arial" w:hAnsi="Arial" w:eastAsia="Arial" w:cs="Arial"/>
          <w:noProof w:val="0"/>
          <w:color w:val="000000" w:themeColor="text1" w:themeTint="FF" w:themeShade="FF"/>
          <w:sz w:val="24"/>
          <w:szCs w:val="24"/>
          <w:lang w:val="en-GB"/>
        </w:rPr>
        <w:t xml:space="preserve"> that the younger generations are becoming obsessed with this choice of genre. There is also some research to state that women are more likely to be drawn to the stories of serial killers and criminals - whether the reasons </w:t>
      </w:r>
      <w:r w:rsidRPr="2113BEA4" w:rsidR="5573CE5A">
        <w:rPr>
          <w:rFonts w:ascii="Arial" w:hAnsi="Arial" w:eastAsia="Arial" w:cs="Arial"/>
          <w:noProof w:val="0"/>
          <w:color w:val="000000" w:themeColor="text1" w:themeTint="FF" w:themeShade="FF"/>
          <w:sz w:val="24"/>
          <w:szCs w:val="24"/>
          <w:lang w:val="en-GB"/>
        </w:rPr>
        <w:t>are to</w:t>
      </w:r>
      <w:r w:rsidRPr="2113BEA4" w:rsidR="092A7A79">
        <w:rPr>
          <w:rFonts w:ascii="Arial" w:hAnsi="Arial" w:eastAsia="Arial" w:cs="Arial"/>
          <w:noProof w:val="0"/>
          <w:color w:val="000000" w:themeColor="text1" w:themeTint="FF" w:themeShade="FF"/>
          <w:sz w:val="24"/>
          <w:szCs w:val="24"/>
          <w:lang w:val="en-GB"/>
        </w:rPr>
        <w:t xml:space="preserve"> learn </w:t>
      </w:r>
      <w:r w:rsidRPr="2113BEA4" w:rsidR="02EE888A">
        <w:rPr>
          <w:rFonts w:ascii="Arial" w:hAnsi="Arial" w:eastAsia="Arial" w:cs="Arial"/>
          <w:noProof w:val="0"/>
          <w:color w:val="000000" w:themeColor="text1" w:themeTint="FF" w:themeShade="FF"/>
          <w:sz w:val="24"/>
          <w:szCs w:val="24"/>
          <w:lang w:val="en-GB"/>
        </w:rPr>
        <w:t>life skills in case</w:t>
      </w:r>
      <w:r w:rsidRPr="2113BEA4" w:rsidR="092A7A79">
        <w:rPr>
          <w:rFonts w:ascii="Arial" w:hAnsi="Arial" w:eastAsia="Arial" w:cs="Arial"/>
          <w:noProof w:val="0"/>
          <w:color w:val="000000" w:themeColor="text1" w:themeTint="FF" w:themeShade="FF"/>
          <w:sz w:val="24"/>
          <w:szCs w:val="24"/>
          <w:lang w:val="en-GB"/>
        </w:rPr>
        <w:t xml:space="preserve"> they are ever in </w:t>
      </w:r>
      <w:r w:rsidRPr="2113BEA4" w:rsidR="092A7A79">
        <w:rPr>
          <w:rFonts w:ascii="Arial" w:hAnsi="Arial" w:eastAsia="Arial" w:cs="Arial"/>
          <w:noProof w:val="0"/>
          <w:color w:val="000000" w:themeColor="text1" w:themeTint="FF" w:themeShade="FF"/>
          <w:sz w:val="24"/>
          <w:szCs w:val="24"/>
          <w:lang w:val="en-GB"/>
        </w:rPr>
        <w:t>a similar situation</w:t>
      </w:r>
      <w:r w:rsidRPr="2113BEA4" w:rsidR="092A7A79">
        <w:rPr>
          <w:rFonts w:ascii="Arial" w:hAnsi="Arial" w:eastAsia="Arial" w:cs="Arial"/>
          <w:noProof w:val="0"/>
          <w:color w:val="000000" w:themeColor="text1" w:themeTint="FF" w:themeShade="FF"/>
          <w:sz w:val="24"/>
          <w:szCs w:val="24"/>
          <w:lang w:val="en-GB"/>
        </w:rPr>
        <w:t xml:space="preserve">, they can relate, or whether there are psychological reasons (Vicary, 2010). Whilst, for many, being interested in </w:t>
      </w:r>
      <w:r w:rsidRPr="2113BEA4" w:rsidR="73193CB7">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stays a harmless hobby, it is important to note that some viewers who watch </w:t>
      </w:r>
      <w:r w:rsidRPr="2113BEA4" w:rsidR="224832C7">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may experience negative effects and outcomes which may be the start of something more sinister</w:t>
      </w:r>
      <w:r w:rsidRPr="2113BEA4" w:rsidR="092A7A79">
        <w:rPr>
          <w:rFonts w:ascii="Arial" w:hAnsi="Arial" w:eastAsia="Arial" w:cs="Arial"/>
          <w:noProof w:val="0"/>
          <w:color w:val="92D050"/>
          <w:sz w:val="24"/>
          <w:szCs w:val="24"/>
          <w:lang w:val="en-GB"/>
        </w:rPr>
        <w:t xml:space="preserve"> </w:t>
      </w:r>
      <w:r w:rsidRPr="2113BEA4" w:rsidR="092A7A79">
        <w:rPr>
          <w:rFonts w:ascii="Arial" w:hAnsi="Arial" w:eastAsia="Arial" w:cs="Arial"/>
          <w:noProof w:val="0"/>
          <w:color w:val="auto"/>
          <w:sz w:val="24"/>
          <w:szCs w:val="24"/>
          <w:lang w:val="en-GB"/>
        </w:rPr>
        <w:t>(</w:t>
      </w:r>
      <w:r w:rsidRPr="2113BEA4" w:rsidR="5AEAE75D">
        <w:rPr>
          <w:rFonts w:ascii="Arial" w:hAnsi="Arial" w:eastAsia="Arial" w:cs="Arial"/>
          <w:noProof w:val="0"/>
          <w:color w:val="auto"/>
          <w:sz w:val="24"/>
          <w:szCs w:val="24"/>
          <w:lang w:val="en-GB"/>
        </w:rPr>
        <w:t>Miller, 2021)</w:t>
      </w:r>
      <w:r w:rsidRPr="2113BEA4" w:rsidR="092A7A79">
        <w:rPr>
          <w:rFonts w:ascii="Arial" w:hAnsi="Arial" w:eastAsia="Arial" w:cs="Arial"/>
          <w:noProof w:val="0"/>
          <w:color w:val="auto"/>
          <w:sz w:val="24"/>
          <w:szCs w:val="24"/>
          <w:lang w:val="en-GB"/>
        </w:rPr>
        <w:t>.</w:t>
      </w:r>
      <w:r w:rsidRPr="2113BEA4" w:rsidR="092A7A79">
        <w:rPr>
          <w:rFonts w:ascii="Arial" w:hAnsi="Arial" w:eastAsia="Arial" w:cs="Arial"/>
          <w:noProof w:val="0"/>
          <w:color w:val="C00000"/>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 xml:space="preserve">Long term effects of having a morbid curiosity into the minds of killers and criminals may influence them </w:t>
      </w:r>
      <w:r w:rsidRPr="2113BEA4" w:rsidR="092A7A79">
        <w:rPr>
          <w:rFonts w:ascii="Arial" w:hAnsi="Arial" w:eastAsia="Arial" w:cs="Arial"/>
          <w:noProof w:val="0"/>
          <w:color w:val="000000" w:themeColor="text1" w:themeTint="FF" w:themeShade="FF"/>
          <w:sz w:val="24"/>
          <w:szCs w:val="24"/>
          <w:lang w:val="en-GB"/>
        </w:rPr>
        <w:t>negatively and th</w:t>
      </w:r>
      <w:r w:rsidRPr="2113BEA4" w:rsidR="79E827C7">
        <w:rPr>
          <w:rFonts w:ascii="Arial" w:hAnsi="Arial" w:eastAsia="Arial" w:cs="Arial"/>
          <w:noProof w:val="0"/>
          <w:color w:val="000000" w:themeColor="text1" w:themeTint="FF" w:themeShade="FF"/>
          <w:sz w:val="24"/>
          <w:szCs w:val="24"/>
          <w:lang w:val="en-GB"/>
        </w:rPr>
        <w:t xml:space="preserve">is </w:t>
      </w:r>
      <w:r w:rsidRPr="2113BEA4" w:rsidR="7E50F7D0">
        <w:rPr>
          <w:rFonts w:ascii="Arial" w:hAnsi="Arial" w:eastAsia="Arial" w:cs="Arial"/>
          <w:noProof w:val="0"/>
          <w:color w:val="000000" w:themeColor="text1" w:themeTint="FF" w:themeShade="FF"/>
          <w:sz w:val="24"/>
          <w:szCs w:val="24"/>
          <w:lang w:val="en-GB"/>
        </w:rPr>
        <w:t>could</w:t>
      </w:r>
      <w:r w:rsidRPr="2113BEA4" w:rsidR="092A7A79">
        <w:rPr>
          <w:rFonts w:ascii="Arial" w:hAnsi="Arial" w:eastAsia="Arial" w:cs="Arial"/>
          <w:noProof w:val="0"/>
          <w:color w:val="000000" w:themeColor="text1" w:themeTint="FF" w:themeShade="FF"/>
          <w:sz w:val="24"/>
          <w:szCs w:val="24"/>
          <w:lang w:val="en-GB"/>
        </w:rPr>
        <w:t xml:space="preserve"> be a connection between a rise in actual crime </w:t>
      </w:r>
      <w:r w:rsidRPr="2113BEA4" w:rsidR="092A7A79">
        <w:rPr>
          <w:rFonts w:ascii="Arial" w:hAnsi="Arial" w:eastAsia="Arial" w:cs="Arial"/>
          <w:noProof w:val="0"/>
          <w:color w:val="auto"/>
          <w:sz w:val="24"/>
          <w:szCs w:val="24"/>
          <w:lang w:val="en-GB"/>
        </w:rPr>
        <w:t>(</w:t>
      </w:r>
      <w:r w:rsidRPr="2113BEA4" w:rsidR="3F6CA573">
        <w:rPr>
          <w:rFonts w:ascii="Arial" w:hAnsi="Arial" w:eastAsia="Arial" w:cs="Arial"/>
          <w:noProof w:val="0"/>
          <w:color w:val="auto"/>
          <w:sz w:val="24"/>
          <w:szCs w:val="24"/>
          <w:lang w:val="en-GB"/>
        </w:rPr>
        <w:t>Surette, 2017)</w:t>
      </w:r>
      <w:r w:rsidRPr="2113BEA4" w:rsidR="092A7A79">
        <w:rPr>
          <w:rFonts w:ascii="Arial" w:hAnsi="Arial" w:eastAsia="Arial" w:cs="Arial"/>
          <w:noProof w:val="0"/>
          <w:color w:val="auto"/>
          <w:sz w:val="24"/>
          <w:szCs w:val="24"/>
          <w:lang w:val="en-GB"/>
        </w:rPr>
        <w:t>.</w:t>
      </w:r>
      <w:r w:rsidRPr="2113BEA4" w:rsidR="092A7A79">
        <w:rPr>
          <w:rFonts w:ascii="Arial" w:hAnsi="Arial" w:eastAsia="Arial" w:cs="Arial"/>
          <w:noProof w:val="0"/>
          <w:color w:val="auto"/>
          <w:sz w:val="22"/>
          <w:szCs w:val="22"/>
          <w:lang w:val="en-GB"/>
        </w:rPr>
        <w:t xml:space="preserve"> </w:t>
      </w:r>
    </w:p>
    <w:p w:rsidR="29590D1E" w:rsidP="0F4E5DBF" w:rsidRDefault="29590D1E" w14:paraId="09FFDA50" w14:textId="7FB01DCE">
      <w:pPr>
        <w:spacing w:line="480" w:lineRule="auto"/>
        <w:jc w:val="both"/>
        <w:rPr>
          <w:rFonts w:ascii="Arial" w:hAnsi="Arial" w:eastAsia="Arial" w:cs="Arial"/>
          <w:noProof w:val="0"/>
          <w:color w:val="000000" w:themeColor="text1" w:themeTint="FF" w:themeShade="FF"/>
          <w:sz w:val="24"/>
          <w:szCs w:val="24"/>
          <w:lang w:val="en-GB"/>
        </w:rPr>
      </w:pPr>
      <w:r w:rsidRPr="2113BEA4" w:rsidR="092A7A79">
        <w:rPr>
          <w:rFonts w:ascii="Arial" w:hAnsi="Arial" w:eastAsia="Arial" w:cs="Arial"/>
          <w:noProof w:val="0"/>
          <w:color w:val="000000" w:themeColor="text1" w:themeTint="FF" w:themeShade="FF"/>
          <w:sz w:val="24"/>
          <w:szCs w:val="24"/>
          <w:lang w:val="en-GB"/>
        </w:rPr>
        <w:t xml:space="preserve">According to </w:t>
      </w:r>
      <w:r w:rsidRPr="2113BEA4" w:rsidR="092A7A79">
        <w:rPr>
          <w:rFonts w:ascii="Arial" w:hAnsi="Arial" w:eastAsia="Arial" w:cs="Arial"/>
          <w:noProof w:val="0"/>
          <w:color w:val="000000" w:themeColor="text1" w:themeTint="FF" w:themeShade="FF"/>
          <w:sz w:val="24"/>
          <w:szCs w:val="24"/>
          <w:lang w:val="en-GB"/>
        </w:rPr>
        <w:t>Michallon</w:t>
      </w:r>
      <w:r w:rsidRPr="2113BEA4" w:rsidR="092A7A79">
        <w:rPr>
          <w:rFonts w:ascii="Arial" w:hAnsi="Arial" w:eastAsia="Arial" w:cs="Arial"/>
          <w:noProof w:val="0"/>
          <w:color w:val="000000" w:themeColor="text1" w:themeTint="FF" w:themeShade="FF"/>
          <w:sz w:val="24"/>
          <w:szCs w:val="24"/>
          <w:lang w:val="en-GB"/>
        </w:rPr>
        <w:t xml:space="preserve"> (2022), </w:t>
      </w:r>
      <w:r w:rsidRPr="2113BEA4" w:rsidR="257FC434">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w:t>
      </w:r>
      <w:r w:rsidRPr="2113BEA4" w:rsidR="6997FE51">
        <w:rPr>
          <w:rFonts w:ascii="Arial" w:hAnsi="Arial" w:eastAsia="Arial" w:cs="Arial"/>
          <w:noProof w:val="0"/>
          <w:color w:val="000000" w:themeColor="text1" w:themeTint="FF" w:themeShade="FF"/>
          <w:sz w:val="24"/>
          <w:szCs w:val="24"/>
          <w:lang w:val="en-GB"/>
        </w:rPr>
        <w:t>has relevance within today's society</w:t>
      </w:r>
      <w:r w:rsidRPr="2113BEA4" w:rsidR="67BCC8DF">
        <w:rPr>
          <w:rFonts w:ascii="Arial" w:hAnsi="Arial" w:eastAsia="Arial" w:cs="Arial"/>
          <w:noProof w:val="0"/>
          <w:color w:val="000000" w:themeColor="text1" w:themeTint="FF" w:themeShade="FF"/>
          <w:sz w:val="24"/>
          <w:szCs w:val="24"/>
          <w:lang w:val="en-GB"/>
        </w:rPr>
        <w:t>. A</w:t>
      </w:r>
      <w:r w:rsidRPr="2113BEA4" w:rsidR="092A7A79">
        <w:rPr>
          <w:rFonts w:ascii="Arial" w:hAnsi="Arial" w:eastAsia="Arial" w:cs="Arial"/>
          <w:noProof w:val="0"/>
          <w:color w:val="000000" w:themeColor="text1" w:themeTint="FF" w:themeShade="FF"/>
          <w:sz w:val="24"/>
          <w:szCs w:val="24"/>
          <w:lang w:val="en-GB"/>
        </w:rPr>
        <w:t xml:space="preserve">part from the entertainment and the thrill of listening to podcasts, it helped to raise questions that were worth asking, it confronted listeners and showed the harrowing truth behind </w:t>
      </w:r>
      <w:r w:rsidRPr="2113BEA4" w:rsidR="4F27522B">
        <w:rPr>
          <w:rFonts w:ascii="Arial" w:hAnsi="Arial" w:eastAsia="Arial" w:cs="Arial"/>
          <w:noProof w:val="0"/>
          <w:color w:val="000000" w:themeColor="text1" w:themeTint="FF" w:themeShade="FF"/>
          <w:sz w:val="24"/>
          <w:szCs w:val="24"/>
          <w:lang w:val="en-GB"/>
        </w:rPr>
        <w:t xml:space="preserve">the </w:t>
      </w:r>
      <w:r w:rsidRPr="2113BEA4" w:rsidR="092A7A79">
        <w:rPr>
          <w:rFonts w:ascii="Arial" w:hAnsi="Arial" w:eastAsia="Arial" w:cs="Arial"/>
          <w:noProof w:val="0"/>
          <w:color w:val="000000" w:themeColor="text1" w:themeTint="FF" w:themeShade="FF"/>
          <w:sz w:val="24"/>
          <w:szCs w:val="24"/>
          <w:lang w:val="en-GB"/>
        </w:rPr>
        <w:t>wrong</w:t>
      </w:r>
      <w:r w:rsidRPr="2113BEA4" w:rsidR="524C021D">
        <w:rPr>
          <w:rFonts w:ascii="Arial" w:hAnsi="Arial" w:eastAsia="Arial" w:cs="Arial"/>
          <w:noProof w:val="0"/>
          <w:color w:val="000000" w:themeColor="text1" w:themeTint="FF" w:themeShade="FF"/>
          <w:sz w:val="24"/>
          <w:szCs w:val="24"/>
          <w:lang w:val="en-GB"/>
        </w:rPr>
        <w:t>ful</w:t>
      </w:r>
      <w:r w:rsidRPr="2113BEA4" w:rsidR="092A7A79">
        <w:rPr>
          <w:rFonts w:ascii="Arial" w:hAnsi="Arial" w:eastAsia="Arial" w:cs="Arial"/>
          <w:noProof w:val="0"/>
          <w:color w:val="000000" w:themeColor="text1" w:themeTint="FF" w:themeShade="FF"/>
          <w:sz w:val="24"/>
          <w:szCs w:val="24"/>
          <w:lang w:val="en-GB"/>
        </w:rPr>
        <w:t xml:space="preserve"> convictions. </w:t>
      </w:r>
    </w:p>
    <w:p w:rsidR="29590D1E" w:rsidP="0F4E5DBF" w:rsidRDefault="29590D1E" w14:paraId="116759CF" w14:textId="1CC54692">
      <w:pPr>
        <w:spacing w:line="480" w:lineRule="auto"/>
        <w:jc w:val="both"/>
        <w:rPr>
          <w:rFonts w:ascii="Arial" w:hAnsi="Arial" w:eastAsia="Arial" w:cs="Arial"/>
          <w:noProof w:val="0"/>
          <w:color w:val="000000" w:themeColor="text1" w:themeTint="FF" w:themeShade="FF"/>
          <w:sz w:val="24"/>
          <w:szCs w:val="24"/>
          <w:lang w:val="en-GB"/>
        </w:rPr>
      </w:pPr>
      <w:r w:rsidRPr="2113BEA4" w:rsidR="092A7A79">
        <w:rPr>
          <w:rFonts w:ascii="Arial" w:hAnsi="Arial" w:eastAsia="Arial" w:cs="Arial"/>
          <w:noProof w:val="0"/>
          <w:color w:val="000000" w:themeColor="text1" w:themeTint="FF" w:themeShade="FF"/>
          <w:sz w:val="24"/>
          <w:szCs w:val="24"/>
          <w:lang w:val="en-GB"/>
        </w:rPr>
        <w:t xml:space="preserve">Looking at statistics and reviews on platforms, it will also be </w:t>
      </w:r>
      <w:r w:rsidRPr="2113BEA4" w:rsidR="092A7A79">
        <w:rPr>
          <w:rFonts w:ascii="Arial" w:hAnsi="Arial" w:eastAsia="Arial" w:cs="Arial"/>
          <w:noProof w:val="0"/>
          <w:color w:val="000000" w:themeColor="text1" w:themeTint="FF" w:themeShade="FF"/>
          <w:sz w:val="24"/>
          <w:szCs w:val="24"/>
          <w:lang w:val="en-GB"/>
        </w:rPr>
        <w:t>identified</w:t>
      </w:r>
      <w:r w:rsidRPr="2113BEA4" w:rsidR="092A7A79">
        <w:rPr>
          <w:rFonts w:ascii="Arial" w:hAnsi="Arial" w:eastAsia="Arial" w:cs="Arial"/>
          <w:noProof w:val="0"/>
          <w:color w:val="000000" w:themeColor="text1" w:themeTint="FF" w:themeShade="FF"/>
          <w:sz w:val="24"/>
          <w:szCs w:val="24"/>
          <w:lang w:val="en-GB"/>
        </w:rPr>
        <w:t xml:space="preserve"> whether there was a certain time that </w:t>
      </w:r>
      <w:r w:rsidRPr="2113BEA4" w:rsidR="4B3DBF1B">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evolved. It would be interesting to look at any spikes within </w:t>
      </w:r>
      <w:r w:rsidRPr="2113BEA4" w:rsidR="59F2CC91">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documentaries throughout the recent Covid-19 pandemic</w:t>
      </w:r>
      <w:r w:rsidRPr="2113BEA4" w:rsidR="092A7A79">
        <w:rPr>
          <w:rFonts w:ascii="Arial" w:hAnsi="Arial" w:eastAsia="Arial" w:cs="Arial"/>
          <w:noProof w:val="0"/>
          <w:color w:val="000000" w:themeColor="text1" w:themeTint="FF" w:themeShade="FF"/>
          <w:sz w:val="24"/>
          <w:szCs w:val="24"/>
          <w:lang w:val="en-GB"/>
        </w:rPr>
        <w:t>.</w:t>
      </w:r>
      <w:r w:rsidRPr="2113BEA4" w:rsidR="092A7A79">
        <w:rPr>
          <w:rFonts w:ascii="Arial" w:hAnsi="Arial" w:eastAsia="Arial" w:cs="Arial"/>
          <w:noProof w:val="0"/>
          <w:color w:val="000000" w:themeColor="text1" w:themeTint="FF" w:themeShade="FF"/>
          <w:sz w:val="24"/>
          <w:szCs w:val="24"/>
          <w:lang w:val="en-GB"/>
        </w:rPr>
        <w:t xml:space="preserve"> This may be down to people not wanting to watch happy films in a time of devastation, or whether it was out of boredom (Demopoulos, 2020). </w:t>
      </w:r>
    </w:p>
    <w:p w:rsidR="29590D1E" w:rsidP="0F4E5DBF" w:rsidRDefault="29590D1E" w14:paraId="42AE5165" w14:textId="2F84ED9A">
      <w:pPr>
        <w:spacing w:line="480" w:lineRule="auto"/>
        <w:jc w:val="both"/>
        <w:rPr>
          <w:rFonts w:ascii="Arial" w:hAnsi="Arial" w:eastAsia="Arial" w:cs="Arial"/>
          <w:noProof w:val="0"/>
          <w:sz w:val="24"/>
          <w:szCs w:val="24"/>
          <w:lang w:val="en-GB"/>
        </w:rPr>
      </w:pPr>
      <w:r w:rsidRPr="76459450" w:rsidR="092A7A79">
        <w:rPr>
          <w:rFonts w:ascii="Arial" w:hAnsi="Arial" w:eastAsia="Arial" w:cs="Arial"/>
          <w:noProof w:val="0"/>
          <w:sz w:val="24"/>
          <w:szCs w:val="24"/>
          <w:lang w:val="en-GB"/>
        </w:rPr>
        <w:t>Exploring the demographics of these shows, this report will investigate whether there are any areas where they are more popular, any ages and to what gender. Many recent studies have shown that this genre of shows have been more popular to women. The reasons why women are so fascinated by this topic may include social and psychological perspectives</w:t>
      </w:r>
      <w:r w:rsidRPr="76459450" w:rsidR="13B21D07">
        <w:rPr>
          <w:rFonts w:ascii="Arial" w:hAnsi="Arial" w:eastAsia="Arial" w:cs="Arial"/>
          <w:noProof w:val="0"/>
          <w:sz w:val="24"/>
          <w:szCs w:val="24"/>
          <w:lang w:val="en-GB"/>
        </w:rPr>
        <w:t>, i</w:t>
      </w:r>
      <w:r w:rsidRPr="76459450" w:rsidR="092A7A79">
        <w:rPr>
          <w:rFonts w:ascii="Arial" w:hAnsi="Arial" w:eastAsia="Arial" w:cs="Arial"/>
          <w:noProof w:val="0"/>
          <w:sz w:val="24"/>
          <w:szCs w:val="24"/>
          <w:lang w:val="en-GB"/>
        </w:rPr>
        <w:t xml:space="preserve">ncluding having a higher empathy than men and more curiosity into the minds and background of criminals (Browder, 2006). It has also been shown that ‘female rage’ may have had an impact. Cultural perspectives which may have an influence will also be explored (Gordon, 2021). </w:t>
      </w:r>
    </w:p>
    <w:p w:rsidR="29590D1E" w:rsidP="0F4E5DBF" w:rsidRDefault="29590D1E" w14:paraId="01E2F4D9" w14:textId="2CEDFB20">
      <w:pPr>
        <w:pStyle w:val="Normal"/>
        <w:bidi w:val="0"/>
        <w:spacing w:before="0" w:beforeAutospacing="off" w:after="240" w:afterAutospacing="off" w:line="480" w:lineRule="auto"/>
        <w:ind w:left="0" w:right="0"/>
        <w:jc w:val="both"/>
        <w:rPr>
          <w:rFonts w:ascii="Arial" w:hAnsi="Arial" w:eastAsia="Arial" w:cs="Arial"/>
          <w:noProof w:val="0"/>
          <w:color w:val="FF0000"/>
          <w:sz w:val="24"/>
          <w:szCs w:val="24"/>
          <w:lang w:val="en-GB"/>
        </w:rPr>
      </w:pPr>
      <w:r w:rsidRPr="398DB814" w:rsidR="092A7A79">
        <w:rPr>
          <w:rFonts w:ascii="Arial" w:hAnsi="Arial" w:eastAsia="Arial" w:cs="Arial"/>
          <w:noProof w:val="0"/>
          <w:sz w:val="24"/>
          <w:szCs w:val="24"/>
          <w:lang w:val="en-GB"/>
        </w:rPr>
        <w:t xml:space="preserve">There is a problem within the issues </w:t>
      </w:r>
      <w:r w:rsidRPr="398DB814" w:rsidR="092A7A79">
        <w:rPr>
          <w:rFonts w:ascii="Arial" w:hAnsi="Arial" w:eastAsia="Arial" w:cs="Arial"/>
          <w:noProof w:val="0"/>
          <w:sz w:val="24"/>
          <w:szCs w:val="24"/>
          <w:lang w:val="en-GB"/>
        </w:rPr>
        <w:t>regarding</w:t>
      </w:r>
      <w:r w:rsidRPr="398DB814" w:rsidR="092A7A79">
        <w:rPr>
          <w:rFonts w:ascii="Arial" w:hAnsi="Arial" w:eastAsia="Arial" w:cs="Arial"/>
          <w:noProof w:val="0"/>
          <w:sz w:val="24"/>
          <w:szCs w:val="24"/>
          <w:lang w:val="en-GB"/>
        </w:rPr>
        <w:t xml:space="preserve"> </w:t>
      </w:r>
      <w:r w:rsidRPr="398DB814" w:rsidR="463971C5">
        <w:rPr>
          <w:rFonts w:ascii="Arial" w:hAnsi="Arial" w:eastAsia="Arial" w:cs="Arial"/>
          <w:noProof w:val="0"/>
          <w:sz w:val="24"/>
          <w:szCs w:val="24"/>
          <w:lang w:val="en-GB"/>
        </w:rPr>
        <w:t xml:space="preserve">TC </w:t>
      </w:r>
      <w:r w:rsidRPr="398DB814" w:rsidR="092A7A79">
        <w:rPr>
          <w:rFonts w:ascii="Arial" w:hAnsi="Arial" w:eastAsia="Arial" w:cs="Arial"/>
          <w:noProof w:val="0"/>
          <w:sz w:val="24"/>
          <w:szCs w:val="24"/>
          <w:lang w:val="en-GB"/>
        </w:rPr>
        <w:t xml:space="preserve">today and </w:t>
      </w:r>
      <w:r w:rsidRPr="398DB814" w:rsidR="7BBE8CEF">
        <w:rPr>
          <w:rFonts w:ascii="Arial" w:hAnsi="Arial" w:eastAsia="Arial" w:cs="Arial"/>
          <w:noProof w:val="0"/>
          <w:sz w:val="24"/>
          <w:szCs w:val="24"/>
          <w:lang w:val="en-GB"/>
        </w:rPr>
        <w:t>its</w:t>
      </w:r>
      <w:r w:rsidRPr="398DB814" w:rsidR="092A7A79">
        <w:rPr>
          <w:rFonts w:ascii="Arial" w:hAnsi="Arial" w:eastAsia="Arial" w:cs="Arial"/>
          <w:noProof w:val="0"/>
          <w:sz w:val="24"/>
          <w:szCs w:val="24"/>
          <w:lang w:val="en-GB"/>
        </w:rPr>
        <w:t xml:space="preserve"> surrounding the people who have been victims</w:t>
      </w:r>
      <w:r w:rsidRPr="398DB814" w:rsidR="378BD913">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together with secondary victims</w:t>
      </w:r>
      <w:r w:rsidRPr="398DB814" w:rsidR="45BDFD08">
        <w:rPr>
          <w:rFonts w:ascii="Arial" w:hAnsi="Arial" w:eastAsia="Arial" w:cs="Arial"/>
          <w:noProof w:val="0"/>
          <w:sz w:val="24"/>
          <w:szCs w:val="24"/>
          <w:lang w:val="en-GB"/>
        </w:rPr>
        <w:t>,</w:t>
      </w:r>
      <w:r w:rsidRPr="398DB814" w:rsidR="092A7A79">
        <w:rPr>
          <w:rFonts w:ascii="Arial" w:hAnsi="Arial" w:eastAsia="Arial" w:cs="Arial"/>
          <w:noProof w:val="0"/>
          <w:sz w:val="24"/>
          <w:szCs w:val="24"/>
          <w:lang w:val="en-GB"/>
        </w:rPr>
        <w:t xml:space="preserve"> and how the effects of making a TV show about t</w:t>
      </w:r>
      <w:r w:rsidRPr="398DB814" w:rsidR="4FF912D1">
        <w:rPr>
          <w:rFonts w:ascii="Arial" w:hAnsi="Arial" w:eastAsia="Arial" w:cs="Arial"/>
          <w:noProof w:val="0"/>
          <w:sz w:val="24"/>
          <w:szCs w:val="24"/>
          <w:lang w:val="en-GB"/>
        </w:rPr>
        <w:t>he incidents</w:t>
      </w:r>
      <w:r w:rsidRPr="398DB814" w:rsidR="23274652">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 xml:space="preserve">could be triggering for them. </w:t>
      </w:r>
      <w:r w:rsidRPr="398DB814" w:rsidR="6BB41815">
        <w:rPr>
          <w:rFonts w:ascii="Arial" w:hAnsi="Arial" w:eastAsia="Arial" w:cs="Arial"/>
          <w:noProof w:val="0"/>
          <w:sz w:val="24"/>
          <w:szCs w:val="24"/>
          <w:lang w:val="en-GB"/>
        </w:rPr>
        <w:t>Also,</w:t>
      </w:r>
      <w:r w:rsidRPr="398DB814" w:rsidR="6BB41815">
        <w:rPr>
          <w:rFonts w:ascii="Arial" w:hAnsi="Arial" w:eastAsia="Arial" w:cs="Arial"/>
          <w:noProof w:val="0"/>
          <w:sz w:val="24"/>
          <w:szCs w:val="24"/>
          <w:lang w:val="en-GB"/>
        </w:rPr>
        <w:t xml:space="preserve"> s</w:t>
      </w:r>
      <w:r w:rsidRPr="398DB814" w:rsidR="092A7A79">
        <w:rPr>
          <w:rFonts w:ascii="Arial" w:hAnsi="Arial" w:eastAsia="Arial" w:cs="Arial"/>
          <w:noProof w:val="0"/>
          <w:sz w:val="24"/>
          <w:szCs w:val="24"/>
          <w:lang w:val="en-GB"/>
        </w:rPr>
        <w:t xml:space="preserve">ome of the most popular </w:t>
      </w:r>
      <w:r w:rsidRPr="398DB814" w:rsidR="237E68DE">
        <w:rPr>
          <w:rFonts w:ascii="Arial" w:hAnsi="Arial" w:eastAsia="Arial" w:cs="Arial"/>
          <w:noProof w:val="0"/>
          <w:sz w:val="24"/>
          <w:szCs w:val="24"/>
          <w:lang w:val="en-GB"/>
        </w:rPr>
        <w:t>TC</w:t>
      </w:r>
      <w:r w:rsidRPr="398DB814" w:rsidR="206BE3CB">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TV shows have not got permission or even offer a warning to the families and the victims about the possible distress it may cause and the outcomes that are often experienced because of this</w:t>
      </w:r>
      <w:r w:rsidRPr="398DB814" w:rsidR="5DD675B0">
        <w:rPr>
          <w:rFonts w:ascii="Arial" w:hAnsi="Arial" w:eastAsia="Arial" w:cs="Arial"/>
          <w:noProof w:val="0"/>
          <w:sz w:val="24"/>
          <w:szCs w:val="24"/>
          <w:lang w:val="en-GB"/>
        </w:rPr>
        <w:t>, including triggers of Post traumatic stress disorder (PTSD)</w:t>
      </w:r>
      <w:r w:rsidRPr="398DB814" w:rsidR="3F098784">
        <w:rPr>
          <w:rFonts w:ascii="Arial" w:hAnsi="Arial" w:eastAsia="Arial" w:cs="Arial"/>
          <w:noProof w:val="0"/>
          <w:sz w:val="24"/>
          <w:szCs w:val="24"/>
          <w:lang w:val="en-GB"/>
        </w:rPr>
        <w:t xml:space="preserve"> </w:t>
      </w:r>
      <w:r w:rsidRPr="398DB814" w:rsidR="3F098784">
        <w:rPr>
          <w:rFonts w:ascii="Arial" w:hAnsi="Arial" w:eastAsia="Arial" w:cs="Arial"/>
          <w:noProof w:val="0"/>
          <w:sz w:val="24"/>
          <w:szCs w:val="24"/>
          <w:lang w:val="en-GB"/>
        </w:rPr>
        <w:t>(Flynn, 2022)</w:t>
      </w:r>
      <w:r w:rsidRPr="398DB814" w:rsidR="092A7A79">
        <w:rPr>
          <w:rFonts w:ascii="Arial" w:hAnsi="Arial" w:eastAsia="Arial" w:cs="Arial"/>
          <w:noProof w:val="0"/>
          <w:sz w:val="24"/>
          <w:szCs w:val="24"/>
          <w:lang w:val="en-GB"/>
        </w:rPr>
        <w:t xml:space="preserve">. </w:t>
      </w:r>
    </w:p>
    <w:p w:rsidR="29590D1E" w:rsidP="0F4E5DBF" w:rsidRDefault="29590D1E" w14:paraId="0827637E" w14:textId="4CE60EE1">
      <w:pPr>
        <w:spacing w:line="480" w:lineRule="auto"/>
        <w:jc w:val="both"/>
        <w:rPr>
          <w:rFonts w:ascii="Arial" w:hAnsi="Arial" w:eastAsia="Arial" w:cs="Arial"/>
          <w:noProof w:val="0"/>
          <w:sz w:val="24"/>
          <w:szCs w:val="24"/>
          <w:lang w:val="en-GB"/>
        </w:rPr>
      </w:pPr>
      <w:r w:rsidRPr="2113BEA4" w:rsidR="092A7A79">
        <w:rPr>
          <w:rFonts w:ascii="Arial" w:hAnsi="Arial" w:eastAsia="Arial" w:cs="Arial"/>
          <w:noProof w:val="0"/>
          <w:sz w:val="24"/>
          <w:szCs w:val="24"/>
          <w:lang w:val="en-GB"/>
        </w:rPr>
        <w:t xml:space="preserve">With the rise of </w:t>
      </w:r>
      <w:r w:rsidRPr="2113BEA4" w:rsidR="237E68DE">
        <w:rPr>
          <w:rFonts w:ascii="Arial" w:hAnsi="Arial" w:eastAsia="Arial" w:cs="Arial"/>
          <w:noProof w:val="0"/>
          <w:sz w:val="24"/>
          <w:szCs w:val="24"/>
          <w:lang w:val="en-GB"/>
        </w:rPr>
        <w:t>TC</w:t>
      </w:r>
      <w:r w:rsidRPr="2113BEA4" w:rsidR="092A7A79">
        <w:rPr>
          <w:rFonts w:ascii="Arial" w:hAnsi="Arial" w:eastAsia="Arial" w:cs="Arial"/>
          <w:noProof w:val="0"/>
          <w:sz w:val="24"/>
          <w:szCs w:val="24"/>
          <w:lang w:val="en-GB"/>
        </w:rPr>
        <w:t xml:space="preserve"> TV shows within the past recent years, there has been quite an uproar into people thinking </w:t>
      </w:r>
      <w:r w:rsidRPr="2113BEA4" w:rsidR="237E68DE">
        <w:rPr>
          <w:rFonts w:ascii="Arial" w:hAnsi="Arial" w:eastAsia="Arial" w:cs="Arial"/>
          <w:noProof w:val="0"/>
          <w:sz w:val="24"/>
          <w:szCs w:val="24"/>
          <w:lang w:val="en-GB"/>
        </w:rPr>
        <w:t>TC</w:t>
      </w:r>
      <w:r w:rsidRPr="2113BEA4" w:rsidR="092A7A79">
        <w:rPr>
          <w:rFonts w:ascii="Arial" w:hAnsi="Arial" w:eastAsia="Arial" w:cs="Arial"/>
          <w:noProof w:val="0"/>
          <w:sz w:val="24"/>
          <w:szCs w:val="24"/>
          <w:lang w:val="en-GB"/>
        </w:rPr>
        <w:t xml:space="preserve"> is glamorised. This is worth looking into in more depth to find out what people think</w:t>
      </w:r>
      <w:r w:rsidRPr="2113BEA4" w:rsidR="08E04F4F">
        <w:rPr>
          <w:rFonts w:ascii="Arial" w:hAnsi="Arial" w:eastAsia="Arial" w:cs="Arial"/>
          <w:noProof w:val="0"/>
          <w:sz w:val="24"/>
          <w:szCs w:val="24"/>
          <w:lang w:val="en-GB"/>
        </w:rPr>
        <w:t xml:space="preserve">, including both of </w:t>
      </w:r>
      <w:r w:rsidRPr="2113BEA4" w:rsidR="092A7A79">
        <w:rPr>
          <w:rFonts w:ascii="Arial" w:hAnsi="Arial" w:eastAsia="Arial" w:cs="Arial"/>
          <w:noProof w:val="0"/>
          <w:sz w:val="24"/>
          <w:szCs w:val="24"/>
          <w:lang w:val="en-GB"/>
        </w:rPr>
        <w:t xml:space="preserve">those who are fans and those who are not. When making these programmes and films about </w:t>
      </w:r>
      <w:r w:rsidRPr="2113BEA4" w:rsidR="237E68DE">
        <w:rPr>
          <w:rFonts w:ascii="Arial" w:hAnsi="Arial" w:eastAsia="Arial" w:cs="Arial"/>
          <w:noProof w:val="0"/>
          <w:sz w:val="24"/>
          <w:szCs w:val="24"/>
          <w:lang w:val="en-GB"/>
        </w:rPr>
        <w:t>TC</w:t>
      </w:r>
      <w:r w:rsidRPr="2113BEA4" w:rsidR="092A7A79">
        <w:rPr>
          <w:rFonts w:ascii="Arial" w:hAnsi="Arial" w:eastAsia="Arial" w:cs="Arial"/>
          <w:noProof w:val="0"/>
          <w:sz w:val="24"/>
          <w:szCs w:val="24"/>
          <w:lang w:val="en-GB"/>
        </w:rPr>
        <w:t xml:space="preserve">, it is known that the actors playing these parts are often attractive and some are even sexualised (Cooper, 2019). </w:t>
      </w:r>
    </w:p>
    <w:p w:rsidR="29590D1E" w:rsidP="0F4E5DBF" w:rsidRDefault="29590D1E" w14:paraId="17614444" w14:textId="3154BF61">
      <w:pPr>
        <w:spacing w:line="480" w:lineRule="auto"/>
        <w:jc w:val="both"/>
        <w:rPr>
          <w:rFonts w:ascii="Arial" w:hAnsi="Arial" w:eastAsia="Arial" w:cs="Arial"/>
          <w:noProof w:val="0"/>
          <w:sz w:val="24"/>
          <w:szCs w:val="24"/>
          <w:lang w:val="en-GB"/>
        </w:rPr>
      </w:pPr>
      <w:r w:rsidRPr="76459450" w:rsidR="092A7A79">
        <w:rPr>
          <w:rFonts w:ascii="Arial" w:hAnsi="Arial" w:eastAsia="Arial" w:cs="Arial"/>
          <w:noProof w:val="0"/>
          <w:sz w:val="24"/>
          <w:szCs w:val="24"/>
          <w:lang w:val="en-GB"/>
        </w:rPr>
        <w:t xml:space="preserve">Within the research of literature reviews, </w:t>
      </w:r>
      <w:r w:rsidRPr="76459450" w:rsidR="4B5533AA">
        <w:rPr>
          <w:rFonts w:ascii="Arial" w:hAnsi="Arial" w:eastAsia="Arial" w:cs="Arial"/>
          <w:noProof w:val="0"/>
          <w:sz w:val="24"/>
          <w:szCs w:val="24"/>
          <w:lang w:val="en-GB"/>
        </w:rPr>
        <w:t xml:space="preserve">this </w:t>
      </w:r>
      <w:r w:rsidRPr="76459450" w:rsidR="092A7A79">
        <w:rPr>
          <w:rFonts w:ascii="Arial" w:hAnsi="Arial" w:eastAsia="Arial" w:cs="Arial"/>
          <w:noProof w:val="0"/>
          <w:sz w:val="24"/>
          <w:szCs w:val="24"/>
          <w:lang w:val="en-GB"/>
        </w:rPr>
        <w:t>research</w:t>
      </w:r>
      <w:r w:rsidRPr="76459450" w:rsidR="7D32793E">
        <w:rPr>
          <w:rFonts w:ascii="Arial" w:hAnsi="Arial" w:eastAsia="Arial" w:cs="Arial"/>
          <w:noProof w:val="0"/>
          <w:sz w:val="24"/>
          <w:szCs w:val="24"/>
          <w:lang w:val="en-GB"/>
        </w:rPr>
        <w:t xml:space="preserve"> project</w:t>
      </w:r>
      <w:r w:rsidRPr="76459450" w:rsidR="092A7A79">
        <w:rPr>
          <w:rFonts w:ascii="Arial" w:hAnsi="Arial" w:eastAsia="Arial" w:cs="Arial"/>
          <w:noProof w:val="0"/>
          <w:sz w:val="24"/>
          <w:szCs w:val="24"/>
          <w:lang w:val="en-GB"/>
        </w:rPr>
        <w:t xml:space="preserve"> will also go deeper into the issues </w:t>
      </w:r>
      <w:r w:rsidRPr="76459450" w:rsidR="092A7A79">
        <w:rPr>
          <w:rFonts w:ascii="Arial" w:hAnsi="Arial" w:eastAsia="Arial" w:cs="Arial"/>
          <w:noProof w:val="0"/>
          <w:sz w:val="24"/>
          <w:szCs w:val="24"/>
          <w:lang w:val="en-GB"/>
        </w:rPr>
        <w:t>regarding</w:t>
      </w:r>
      <w:r w:rsidRPr="76459450" w:rsidR="092A7A79">
        <w:rPr>
          <w:rFonts w:ascii="Arial" w:hAnsi="Arial" w:eastAsia="Arial" w:cs="Arial"/>
          <w:noProof w:val="0"/>
          <w:sz w:val="24"/>
          <w:szCs w:val="24"/>
          <w:lang w:val="en-GB"/>
        </w:rPr>
        <w:t xml:space="preserve"> this and if the </w:t>
      </w:r>
      <w:proofErr w:type="spellStart"/>
      <w:r w:rsidRPr="76459450" w:rsidR="092A7A79">
        <w:rPr>
          <w:rFonts w:ascii="Arial" w:hAnsi="Arial" w:eastAsia="Arial" w:cs="Arial"/>
          <w:noProof w:val="0"/>
          <w:sz w:val="24"/>
          <w:szCs w:val="24"/>
          <w:lang w:val="en-GB"/>
        </w:rPr>
        <w:t>sensationalisation</w:t>
      </w:r>
      <w:proofErr w:type="spellEnd"/>
      <w:r w:rsidRPr="76459450" w:rsidR="092A7A79">
        <w:rPr>
          <w:rFonts w:ascii="Arial" w:hAnsi="Arial" w:eastAsia="Arial" w:cs="Arial"/>
          <w:noProof w:val="0"/>
          <w:sz w:val="24"/>
          <w:szCs w:val="24"/>
          <w:lang w:val="en-GB"/>
        </w:rPr>
        <w:t xml:space="preserve"> of such crimes could cause copycat crimes or give the offenders of these crimes an unhealthy amount of fame or prosperity. It has been widely reported that when these people who commit these atrocious crimes go to prison, they often attract fans. In some situations, comic books get made and people send in fan mail, love-letters, along with money or pictures (Smith, 2022). </w:t>
      </w:r>
    </w:p>
    <w:p w:rsidR="29590D1E" w:rsidP="76459450" w:rsidRDefault="29590D1E" w14:paraId="2DF43E16" w14:textId="05D44BEF">
      <w:pPr>
        <w:spacing w:line="480" w:lineRule="auto"/>
        <w:jc w:val="both"/>
        <w:rPr>
          <w:rFonts w:ascii="Arial" w:hAnsi="Arial" w:eastAsia="Arial" w:cs="Arial"/>
          <w:b w:val="1"/>
          <w:bCs w:val="1"/>
          <w:noProof w:val="0"/>
          <w:color w:val="000000" w:themeColor="text1" w:themeTint="FF" w:themeShade="FF"/>
          <w:sz w:val="24"/>
          <w:szCs w:val="24"/>
          <w:lang w:val="en-GB"/>
        </w:rPr>
      </w:pPr>
      <w:bookmarkStart w:name="_Toc1212829203" w:id="487944473"/>
      <w:r w:rsidRPr="398DB814" w:rsidR="6B163FE3">
        <w:rPr>
          <w:rStyle w:val="Heading2Char"/>
          <w:noProof w:val="0"/>
          <w:lang w:val="en-GB"/>
        </w:rPr>
        <w:t>1.2 Aims and Objectives</w:t>
      </w:r>
      <w:bookmarkEnd w:id="487944473"/>
      <w:r w:rsidRPr="398DB814" w:rsidR="6B163FE3">
        <w:rPr>
          <w:rFonts w:ascii="Arial" w:hAnsi="Arial" w:eastAsia="Arial" w:cs="Arial"/>
          <w:b w:val="1"/>
          <w:bCs w:val="1"/>
          <w:noProof w:val="0"/>
          <w:color w:val="000000" w:themeColor="text1" w:themeTint="FF" w:themeShade="FF"/>
          <w:sz w:val="24"/>
          <w:szCs w:val="24"/>
          <w:lang w:val="en-GB"/>
        </w:rPr>
        <w:t xml:space="preserve"> </w:t>
      </w:r>
    </w:p>
    <w:p w:rsidR="29590D1E" w:rsidP="2113BEA4" w:rsidRDefault="29590D1E" w14:paraId="1B08C861" w14:textId="1A2C00CD">
      <w:pPr>
        <w:pStyle w:val="Heading3"/>
        <w:rPr>
          <w:rFonts w:ascii="Arial" w:hAnsi="Arial" w:eastAsia="Arial" w:cs="Arial"/>
          <w:b w:val="1"/>
          <w:bCs w:val="1"/>
          <w:noProof w:val="0"/>
          <w:color w:val="000000" w:themeColor="text1" w:themeTint="FF" w:themeShade="FF"/>
          <w:sz w:val="24"/>
          <w:szCs w:val="24"/>
          <w:lang w:val="en-GB"/>
        </w:rPr>
      </w:pPr>
      <w:bookmarkStart w:name="_Toc2040759130" w:id="2037593147"/>
      <w:r w:rsidRPr="398DB814" w:rsidR="6B163FE3">
        <w:rPr>
          <w:noProof w:val="0"/>
          <w:lang w:val="en-GB"/>
        </w:rPr>
        <w:t xml:space="preserve">1.2.1 Aim </w:t>
      </w:r>
      <w:bookmarkEnd w:id="2037593147"/>
    </w:p>
    <w:p w:rsidR="29590D1E" w:rsidP="76459450" w:rsidRDefault="29590D1E" w14:paraId="0FF444F9" w14:textId="7DB0830C">
      <w:pPr>
        <w:spacing w:line="480" w:lineRule="auto"/>
        <w:jc w:val="both"/>
        <w:rPr>
          <w:rFonts w:ascii="Arial" w:hAnsi="Arial" w:eastAsia="Arial" w:cs="Arial"/>
          <w:noProof w:val="0"/>
          <w:sz w:val="22"/>
          <w:szCs w:val="22"/>
          <w:lang w:val="en-GB"/>
        </w:rPr>
      </w:pPr>
      <w:r w:rsidRPr="2113BEA4" w:rsidR="6B163FE3">
        <w:rPr>
          <w:rFonts w:ascii="Arial" w:hAnsi="Arial" w:eastAsia="Arial" w:cs="Arial"/>
          <w:noProof w:val="0"/>
          <w:color w:val="000000" w:themeColor="text1" w:themeTint="FF" w:themeShade="FF"/>
          <w:sz w:val="24"/>
          <w:szCs w:val="24"/>
          <w:lang w:val="en-GB"/>
        </w:rPr>
        <w:t xml:space="preserve">“A comparative analysis of men and women's perceptions of </w:t>
      </w:r>
      <w:r w:rsidRPr="2113BEA4" w:rsidR="237E68DE">
        <w:rPr>
          <w:rFonts w:ascii="Arial" w:hAnsi="Arial" w:eastAsia="Arial" w:cs="Arial"/>
          <w:noProof w:val="0"/>
          <w:color w:val="000000" w:themeColor="text1" w:themeTint="FF" w:themeShade="FF"/>
          <w:sz w:val="24"/>
          <w:szCs w:val="24"/>
          <w:lang w:val="en-GB"/>
        </w:rPr>
        <w:t>TC</w:t>
      </w:r>
      <w:r w:rsidRPr="2113BEA4" w:rsidR="6B163FE3">
        <w:rPr>
          <w:rFonts w:ascii="Arial" w:hAnsi="Arial" w:eastAsia="Arial" w:cs="Arial"/>
          <w:noProof w:val="0"/>
          <w:color w:val="000000" w:themeColor="text1" w:themeTint="FF" w:themeShade="FF"/>
          <w:sz w:val="24"/>
          <w:szCs w:val="24"/>
          <w:lang w:val="en-GB"/>
        </w:rPr>
        <w:t>”</w:t>
      </w:r>
      <w:r w:rsidRPr="2113BEA4" w:rsidR="6B163FE3">
        <w:rPr>
          <w:rFonts w:ascii="Arial" w:hAnsi="Arial" w:eastAsia="Arial" w:cs="Arial"/>
          <w:noProof w:val="0"/>
          <w:sz w:val="22"/>
          <w:szCs w:val="22"/>
          <w:lang w:val="en-GB"/>
        </w:rPr>
        <w:t xml:space="preserve"> </w:t>
      </w:r>
    </w:p>
    <w:p w:rsidR="29590D1E" w:rsidP="2113BEA4" w:rsidRDefault="29590D1E" w14:paraId="05B8101D" w14:textId="72C28ABF">
      <w:pPr>
        <w:pStyle w:val="Heading3"/>
        <w:rPr>
          <w:rFonts w:ascii="Arial" w:hAnsi="Arial" w:eastAsia="Arial" w:cs="Arial"/>
          <w:noProof w:val="0"/>
          <w:sz w:val="22"/>
          <w:szCs w:val="22"/>
          <w:lang w:val="en-GB"/>
        </w:rPr>
      </w:pPr>
      <w:bookmarkStart w:name="_Toc630855243" w:id="295884955"/>
      <w:r w:rsidRPr="398DB814" w:rsidR="6B163FE3">
        <w:rPr>
          <w:noProof w:val="0"/>
          <w:lang w:val="en-GB"/>
        </w:rPr>
        <w:t>1.2.2 Objectives</w:t>
      </w:r>
      <w:r w:rsidRPr="398DB814" w:rsidR="6B163FE3">
        <w:rPr>
          <w:noProof w:val="0"/>
          <w:lang w:val="en-GB"/>
        </w:rPr>
        <w:t xml:space="preserve"> </w:t>
      </w:r>
      <w:bookmarkEnd w:id="295884955"/>
    </w:p>
    <w:p w:rsidR="29590D1E" w:rsidP="76459450" w:rsidRDefault="29590D1E" w14:paraId="76E4CC6F" w14:textId="6BA6F026">
      <w:pPr>
        <w:pStyle w:val="ListParagraph"/>
        <w:numPr>
          <w:ilvl w:val="0"/>
          <w:numId w:val="21"/>
        </w:numPr>
        <w:spacing w:line="480" w:lineRule="auto"/>
        <w:jc w:val="both"/>
        <w:rPr>
          <w:rFonts w:ascii="Arial" w:hAnsi="Arial" w:eastAsia="Arial" w:cs="Arial"/>
          <w:noProof w:val="0"/>
          <w:sz w:val="22"/>
          <w:szCs w:val="22"/>
          <w:lang w:val="en-GB"/>
        </w:rPr>
      </w:pPr>
      <w:r w:rsidRPr="2113BEA4" w:rsidR="6B163FE3">
        <w:rPr>
          <w:rFonts w:ascii="Arial" w:hAnsi="Arial" w:eastAsia="Arial" w:cs="Arial"/>
          <w:noProof w:val="0"/>
          <w:color w:val="000000" w:themeColor="text1" w:themeTint="FF" w:themeShade="FF"/>
          <w:sz w:val="24"/>
          <w:szCs w:val="24"/>
          <w:lang w:val="en-GB"/>
        </w:rPr>
        <w:t xml:space="preserve">Compare differences in opinions between men and women in relation to </w:t>
      </w:r>
      <w:r w:rsidRPr="2113BEA4" w:rsidR="237E68DE">
        <w:rPr>
          <w:rFonts w:ascii="Arial" w:hAnsi="Arial" w:eastAsia="Arial" w:cs="Arial"/>
          <w:noProof w:val="0"/>
          <w:color w:val="000000" w:themeColor="text1" w:themeTint="FF" w:themeShade="FF"/>
          <w:sz w:val="24"/>
          <w:szCs w:val="24"/>
          <w:lang w:val="en-GB"/>
        </w:rPr>
        <w:t>TC</w:t>
      </w:r>
      <w:r w:rsidRPr="2113BEA4" w:rsidR="6B163FE3">
        <w:rPr>
          <w:rFonts w:ascii="Arial" w:hAnsi="Arial" w:eastAsia="Arial" w:cs="Arial"/>
          <w:noProof w:val="0"/>
          <w:sz w:val="22"/>
          <w:szCs w:val="22"/>
          <w:lang w:val="en-GB"/>
        </w:rPr>
        <w:t xml:space="preserve"> </w:t>
      </w:r>
    </w:p>
    <w:p w:rsidR="29590D1E" w:rsidP="76459450" w:rsidRDefault="29590D1E" w14:paraId="7CCA0024" w14:textId="503F20EA">
      <w:pPr>
        <w:pStyle w:val="ListParagraph"/>
        <w:numPr>
          <w:ilvl w:val="0"/>
          <w:numId w:val="21"/>
        </w:numPr>
        <w:spacing w:line="480" w:lineRule="auto"/>
        <w:jc w:val="both"/>
        <w:rPr>
          <w:rFonts w:ascii="Arial" w:hAnsi="Arial" w:eastAsia="Arial" w:cs="Arial"/>
          <w:noProof w:val="0"/>
          <w:color w:val="000000" w:themeColor="text1" w:themeTint="FF" w:themeShade="FF"/>
          <w:sz w:val="24"/>
          <w:szCs w:val="24"/>
          <w:lang w:val="en-GB"/>
        </w:rPr>
      </w:pPr>
      <w:r w:rsidRPr="2113BEA4" w:rsidR="6B163FE3">
        <w:rPr>
          <w:rFonts w:ascii="Arial" w:hAnsi="Arial" w:eastAsia="Arial" w:cs="Arial"/>
          <w:noProof w:val="0"/>
          <w:color w:val="000000" w:themeColor="text1" w:themeTint="FF" w:themeShade="FF"/>
          <w:sz w:val="24"/>
          <w:szCs w:val="24"/>
          <w:lang w:val="en-GB"/>
        </w:rPr>
        <w:t xml:space="preserve">Explore the portrayal of gender roles in </w:t>
      </w:r>
      <w:r w:rsidRPr="2113BEA4" w:rsidR="237E68DE">
        <w:rPr>
          <w:rFonts w:ascii="Arial" w:hAnsi="Arial" w:eastAsia="Arial" w:cs="Arial"/>
          <w:noProof w:val="0"/>
          <w:color w:val="000000" w:themeColor="text1" w:themeTint="FF" w:themeShade="FF"/>
          <w:sz w:val="24"/>
          <w:szCs w:val="24"/>
          <w:lang w:val="en-GB"/>
        </w:rPr>
        <w:t>TC</w:t>
      </w:r>
      <w:r w:rsidRPr="2113BEA4" w:rsidR="6B163FE3">
        <w:rPr>
          <w:rFonts w:ascii="Arial" w:hAnsi="Arial" w:eastAsia="Arial" w:cs="Arial"/>
          <w:noProof w:val="0"/>
          <w:color w:val="000000" w:themeColor="text1" w:themeTint="FF" w:themeShade="FF"/>
          <w:sz w:val="24"/>
          <w:szCs w:val="24"/>
          <w:lang w:val="en-GB"/>
        </w:rPr>
        <w:t xml:space="preserve"> and how they correlate to real-world victimisation </w:t>
      </w:r>
    </w:p>
    <w:p w:rsidR="29590D1E" w:rsidP="76459450" w:rsidRDefault="29590D1E" w14:paraId="65FC1708" w14:textId="051A3566">
      <w:pPr>
        <w:pStyle w:val="ListParagraph"/>
        <w:numPr>
          <w:ilvl w:val="0"/>
          <w:numId w:val="21"/>
        </w:numPr>
        <w:spacing w:line="480" w:lineRule="auto"/>
        <w:jc w:val="both"/>
        <w:rPr>
          <w:rFonts w:ascii="Arial" w:hAnsi="Arial" w:eastAsia="Arial" w:cs="Arial"/>
          <w:noProof w:val="0"/>
          <w:color w:val="000000" w:themeColor="text1" w:themeTint="FF" w:themeShade="FF"/>
          <w:sz w:val="24"/>
          <w:szCs w:val="24"/>
          <w:lang w:val="en-GB"/>
        </w:rPr>
      </w:pPr>
      <w:r w:rsidRPr="2113BEA4" w:rsidR="6B163FE3">
        <w:rPr>
          <w:rFonts w:ascii="Arial" w:hAnsi="Arial" w:eastAsia="Arial" w:cs="Arial"/>
          <w:noProof w:val="0"/>
          <w:color w:val="000000" w:themeColor="text1" w:themeTint="FF" w:themeShade="FF"/>
          <w:sz w:val="24"/>
          <w:szCs w:val="24"/>
          <w:lang w:val="en-GB"/>
        </w:rPr>
        <w:t xml:space="preserve">Investigate the media's role in glamorising </w:t>
      </w:r>
      <w:r w:rsidRPr="2113BEA4" w:rsidR="237E68DE">
        <w:rPr>
          <w:rFonts w:ascii="Arial" w:hAnsi="Arial" w:eastAsia="Arial" w:cs="Arial"/>
          <w:noProof w:val="0"/>
          <w:color w:val="000000" w:themeColor="text1" w:themeTint="FF" w:themeShade="FF"/>
          <w:sz w:val="24"/>
          <w:szCs w:val="24"/>
          <w:lang w:val="en-GB"/>
        </w:rPr>
        <w:t>TC</w:t>
      </w:r>
    </w:p>
    <w:p w:rsidR="29590D1E" w:rsidP="76459450" w:rsidRDefault="29590D1E" w14:paraId="1A4FF805" w14:textId="0D52042D">
      <w:pPr>
        <w:pStyle w:val="Normal"/>
        <w:spacing w:line="480" w:lineRule="auto"/>
        <w:jc w:val="both"/>
        <w:rPr>
          <w:rFonts w:ascii="Arial" w:hAnsi="Arial" w:eastAsia="Arial" w:cs="Arial"/>
          <w:b w:val="1"/>
          <w:bCs w:val="1"/>
          <w:noProof w:val="0"/>
          <w:sz w:val="24"/>
          <w:szCs w:val="24"/>
          <w:lang w:val="en-GB"/>
        </w:rPr>
      </w:pPr>
      <w:bookmarkStart w:name="_Toc1037182996" w:id="469886049"/>
      <w:r w:rsidRPr="398DB814" w:rsidR="6B163FE3">
        <w:rPr>
          <w:rStyle w:val="Heading2Char"/>
          <w:noProof w:val="0"/>
          <w:lang w:val="en-GB"/>
        </w:rPr>
        <w:t>1.3 Method and Timescales</w:t>
      </w:r>
      <w:bookmarkEnd w:id="469886049"/>
      <w:r w:rsidRPr="398DB814" w:rsidR="6B163FE3">
        <w:rPr>
          <w:rFonts w:ascii="Arial" w:hAnsi="Arial" w:eastAsia="Arial" w:cs="Arial"/>
          <w:b w:val="1"/>
          <w:bCs w:val="1"/>
          <w:noProof w:val="0"/>
          <w:sz w:val="24"/>
          <w:szCs w:val="24"/>
          <w:lang w:val="en-GB"/>
        </w:rPr>
        <w:t xml:space="preserve"> </w:t>
      </w:r>
    </w:p>
    <w:p w:rsidR="29590D1E" w:rsidP="76459450" w:rsidRDefault="29590D1E" w14:paraId="03F3185E" w14:textId="4CCAFBE2">
      <w:pPr>
        <w:pStyle w:val="Normal"/>
        <w:spacing w:line="480" w:lineRule="auto"/>
        <w:jc w:val="both"/>
        <w:rPr>
          <w:rFonts w:ascii="Arial" w:hAnsi="Arial" w:eastAsia="Arial" w:cs="Arial"/>
          <w:noProof w:val="0"/>
          <w:color w:val="000000" w:themeColor="text1" w:themeTint="FF" w:themeShade="FF"/>
          <w:sz w:val="24"/>
          <w:szCs w:val="24"/>
          <w:lang w:val="en-GB"/>
        </w:rPr>
      </w:pPr>
      <w:r w:rsidRPr="2113BEA4" w:rsidR="0A6D6B7C">
        <w:rPr>
          <w:rFonts w:ascii="Arial" w:hAnsi="Arial" w:eastAsia="Arial" w:cs="Arial"/>
          <w:noProof w:val="0"/>
          <w:color w:val="000000" w:themeColor="text1" w:themeTint="FF" w:themeShade="FF"/>
          <w:sz w:val="24"/>
          <w:szCs w:val="24"/>
          <w:lang w:val="en-GB"/>
        </w:rPr>
        <w:t xml:space="preserve">To support this research, there will be a questionnaire consisting of approximately </w:t>
      </w:r>
      <w:r w:rsidRPr="2113BEA4" w:rsidR="207110B5">
        <w:rPr>
          <w:rFonts w:ascii="Arial" w:hAnsi="Arial" w:eastAsia="Arial" w:cs="Arial"/>
          <w:noProof w:val="0"/>
          <w:color w:val="000000" w:themeColor="text1" w:themeTint="FF" w:themeShade="FF"/>
          <w:sz w:val="24"/>
          <w:szCs w:val="24"/>
          <w:lang w:val="en-GB"/>
        </w:rPr>
        <w:t xml:space="preserve">fifteen </w:t>
      </w:r>
      <w:r w:rsidRPr="2113BEA4" w:rsidR="0A6D6B7C">
        <w:rPr>
          <w:rFonts w:ascii="Arial" w:hAnsi="Arial" w:eastAsia="Arial" w:cs="Arial"/>
          <w:noProof w:val="0"/>
          <w:color w:val="000000" w:themeColor="text1" w:themeTint="FF" w:themeShade="FF"/>
          <w:sz w:val="24"/>
          <w:szCs w:val="24"/>
          <w:lang w:val="en-GB"/>
        </w:rPr>
        <w:t>questions relating to</w:t>
      </w:r>
      <w:r w:rsidRPr="2113BEA4" w:rsidR="67E1F994">
        <w:rPr>
          <w:rFonts w:ascii="Arial" w:hAnsi="Arial" w:eastAsia="Arial" w:cs="Arial"/>
          <w:noProof w:val="0"/>
          <w:color w:val="000000" w:themeColor="text1" w:themeTint="FF" w:themeShade="FF"/>
          <w:sz w:val="24"/>
          <w:szCs w:val="24"/>
          <w:lang w:val="en-GB"/>
        </w:rPr>
        <w:t xml:space="preserve"> the</w:t>
      </w:r>
      <w:r w:rsidRPr="2113BEA4" w:rsidR="0A6D6B7C">
        <w:rPr>
          <w:rFonts w:ascii="Arial" w:hAnsi="Arial" w:eastAsia="Arial" w:cs="Arial"/>
          <w:noProof w:val="0"/>
          <w:color w:val="000000" w:themeColor="text1" w:themeTint="FF" w:themeShade="FF"/>
          <w:sz w:val="24"/>
          <w:szCs w:val="24"/>
          <w:lang w:val="en-GB"/>
        </w:rPr>
        <w:t xml:space="preserve"> </w:t>
      </w:r>
      <w:r w:rsidRPr="2113BEA4" w:rsidR="237E68DE">
        <w:rPr>
          <w:rFonts w:ascii="Arial" w:hAnsi="Arial" w:eastAsia="Arial" w:cs="Arial"/>
          <w:noProof w:val="0"/>
          <w:color w:val="000000" w:themeColor="text1" w:themeTint="FF" w:themeShade="FF"/>
          <w:sz w:val="24"/>
          <w:szCs w:val="24"/>
          <w:lang w:val="en-GB"/>
        </w:rPr>
        <w:t>TC</w:t>
      </w:r>
      <w:r w:rsidRPr="2113BEA4" w:rsidR="0A6D6B7C">
        <w:rPr>
          <w:rFonts w:ascii="Arial" w:hAnsi="Arial" w:eastAsia="Arial" w:cs="Arial"/>
          <w:noProof w:val="0"/>
          <w:color w:val="000000" w:themeColor="text1" w:themeTint="FF" w:themeShade="FF"/>
          <w:sz w:val="24"/>
          <w:szCs w:val="24"/>
          <w:lang w:val="en-GB"/>
        </w:rPr>
        <w:t xml:space="preserve"> genre. The questionnaire will cover gender and age brackets, together with a focus on discovering </w:t>
      </w:r>
      <w:r w:rsidRPr="2113BEA4" w:rsidR="26D7A719">
        <w:rPr>
          <w:rFonts w:ascii="Arial" w:hAnsi="Arial" w:eastAsia="Arial" w:cs="Arial"/>
          <w:noProof w:val="0"/>
          <w:color w:val="000000" w:themeColor="text1" w:themeTint="FF" w:themeShade="FF"/>
          <w:sz w:val="24"/>
          <w:szCs w:val="24"/>
          <w:lang w:val="en-GB"/>
        </w:rPr>
        <w:t xml:space="preserve">people's </w:t>
      </w:r>
      <w:r w:rsidRPr="2113BEA4" w:rsidR="26D7A719">
        <w:rPr>
          <w:rFonts w:ascii="Arial" w:hAnsi="Arial" w:eastAsia="Arial" w:cs="Arial"/>
          <w:noProof w:val="0"/>
          <w:color w:val="000000" w:themeColor="text1" w:themeTint="FF" w:themeShade="FF"/>
          <w:sz w:val="24"/>
          <w:szCs w:val="24"/>
          <w:lang w:val="en-GB"/>
        </w:rPr>
        <w:t>perception</w:t>
      </w:r>
      <w:r w:rsidRPr="2113BEA4" w:rsidR="26D7A719">
        <w:rPr>
          <w:rFonts w:ascii="Arial" w:hAnsi="Arial" w:eastAsia="Arial" w:cs="Arial"/>
          <w:noProof w:val="0"/>
          <w:color w:val="000000" w:themeColor="text1" w:themeTint="FF" w:themeShade="FF"/>
          <w:sz w:val="24"/>
          <w:szCs w:val="24"/>
          <w:lang w:val="en-GB"/>
        </w:rPr>
        <w:t xml:space="preserve"> on </w:t>
      </w:r>
      <w:r w:rsidRPr="2113BEA4" w:rsidR="237E68DE">
        <w:rPr>
          <w:rFonts w:ascii="Arial" w:hAnsi="Arial" w:eastAsia="Arial" w:cs="Arial"/>
          <w:noProof w:val="0"/>
          <w:color w:val="000000" w:themeColor="text1" w:themeTint="FF" w:themeShade="FF"/>
          <w:sz w:val="24"/>
          <w:szCs w:val="24"/>
          <w:lang w:val="en-GB"/>
        </w:rPr>
        <w:t>TC</w:t>
      </w:r>
      <w:r w:rsidRPr="2113BEA4" w:rsidR="26D7A719">
        <w:rPr>
          <w:rFonts w:ascii="Arial" w:hAnsi="Arial" w:eastAsia="Arial" w:cs="Arial"/>
          <w:noProof w:val="0"/>
          <w:color w:val="000000" w:themeColor="text1" w:themeTint="FF" w:themeShade="FF"/>
          <w:sz w:val="24"/>
          <w:szCs w:val="24"/>
          <w:lang w:val="en-GB"/>
        </w:rPr>
        <w:t xml:space="preserve"> while also linking to the </w:t>
      </w:r>
      <w:r w:rsidRPr="2113BEA4" w:rsidR="26D7A719">
        <w:rPr>
          <w:rFonts w:ascii="Arial" w:hAnsi="Arial" w:eastAsia="Arial" w:cs="Arial"/>
          <w:noProof w:val="0"/>
          <w:color w:val="000000" w:themeColor="text1" w:themeTint="FF" w:themeShade="FF"/>
          <w:sz w:val="24"/>
          <w:szCs w:val="24"/>
          <w:lang w:val="en-GB"/>
        </w:rPr>
        <w:t>objectives</w:t>
      </w:r>
      <w:r w:rsidRPr="2113BEA4" w:rsidR="26D7A719">
        <w:rPr>
          <w:rFonts w:ascii="Arial" w:hAnsi="Arial" w:eastAsia="Arial" w:cs="Arial"/>
          <w:noProof w:val="0"/>
          <w:color w:val="000000" w:themeColor="text1" w:themeTint="FF" w:themeShade="FF"/>
          <w:sz w:val="24"/>
          <w:szCs w:val="24"/>
          <w:lang w:val="en-GB"/>
        </w:rPr>
        <w:t xml:space="preserve"> posed within this research</w:t>
      </w:r>
      <w:r w:rsidRPr="2113BEA4" w:rsidR="0A6D6B7C">
        <w:rPr>
          <w:rFonts w:ascii="Arial" w:hAnsi="Arial" w:eastAsia="Arial" w:cs="Arial"/>
          <w:noProof w:val="0"/>
          <w:color w:val="000000" w:themeColor="text1" w:themeTint="FF" w:themeShade="FF"/>
          <w:sz w:val="24"/>
          <w:szCs w:val="24"/>
          <w:lang w:val="en-GB"/>
        </w:rPr>
        <w:t xml:space="preserve">. This research will look at a mixed method approach. There will be questionnaires formed with a multitude of questions </w:t>
      </w:r>
      <w:r w:rsidRPr="2113BEA4" w:rsidR="0A6D6B7C">
        <w:rPr>
          <w:rFonts w:ascii="Arial" w:hAnsi="Arial" w:eastAsia="Arial" w:cs="Arial"/>
          <w:noProof w:val="0"/>
          <w:color w:val="000000" w:themeColor="text1" w:themeTint="FF" w:themeShade="FF"/>
          <w:sz w:val="24"/>
          <w:szCs w:val="24"/>
          <w:lang w:val="en-GB"/>
        </w:rPr>
        <w:t>regarding</w:t>
      </w:r>
      <w:r w:rsidRPr="2113BEA4" w:rsidR="0A6D6B7C">
        <w:rPr>
          <w:rFonts w:ascii="Arial" w:hAnsi="Arial" w:eastAsia="Arial" w:cs="Arial"/>
          <w:noProof w:val="0"/>
          <w:color w:val="000000" w:themeColor="text1" w:themeTint="FF" w:themeShade="FF"/>
          <w:sz w:val="24"/>
          <w:szCs w:val="24"/>
          <w:lang w:val="en-GB"/>
        </w:rPr>
        <w:t xml:space="preserve"> the research question which will be shared via </w:t>
      </w:r>
      <w:r w:rsidRPr="2113BEA4" w:rsidR="5F15F5E6">
        <w:rPr>
          <w:rFonts w:ascii="Arial" w:hAnsi="Arial" w:eastAsia="Arial" w:cs="Arial"/>
          <w:noProof w:val="0"/>
          <w:color w:val="000000" w:themeColor="text1" w:themeTint="FF" w:themeShade="FF"/>
          <w:sz w:val="24"/>
          <w:szCs w:val="24"/>
          <w:lang w:val="en-GB"/>
        </w:rPr>
        <w:t>the snowball method</w:t>
      </w:r>
      <w:r w:rsidRPr="2113BEA4" w:rsidR="44CEFEE3">
        <w:rPr>
          <w:rFonts w:ascii="Arial" w:hAnsi="Arial" w:eastAsia="Arial" w:cs="Arial"/>
          <w:noProof w:val="0"/>
          <w:color w:val="000000" w:themeColor="text1" w:themeTint="FF" w:themeShade="FF"/>
          <w:sz w:val="24"/>
          <w:szCs w:val="24"/>
          <w:lang w:val="en-GB"/>
        </w:rPr>
        <w:t xml:space="preserve"> (Geddes et al, 2019)</w:t>
      </w:r>
      <w:r w:rsidRPr="2113BEA4" w:rsidR="0A6D6B7C">
        <w:rPr>
          <w:rFonts w:ascii="Arial" w:hAnsi="Arial" w:eastAsia="Arial" w:cs="Arial"/>
          <w:noProof w:val="0"/>
          <w:color w:val="000000" w:themeColor="text1" w:themeTint="FF" w:themeShade="FF"/>
          <w:sz w:val="24"/>
          <w:szCs w:val="24"/>
          <w:lang w:val="en-GB"/>
        </w:rPr>
        <w:t xml:space="preserve">. Another area of research that would be helpful towards </w:t>
      </w:r>
      <w:r w:rsidRPr="2113BEA4" w:rsidR="0A6D6B7C">
        <w:rPr>
          <w:rFonts w:ascii="Arial" w:hAnsi="Arial" w:eastAsia="Arial" w:cs="Arial"/>
          <w:noProof w:val="0"/>
          <w:color w:val="000000" w:themeColor="text1" w:themeTint="FF" w:themeShade="FF"/>
          <w:sz w:val="24"/>
          <w:szCs w:val="24"/>
          <w:lang w:val="en-GB"/>
        </w:rPr>
        <w:t xml:space="preserve">the final </w:t>
      </w:r>
      <w:r w:rsidRPr="2113BEA4" w:rsidR="321F6DD9">
        <w:rPr>
          <w:rFonts w:ascii="Arial" w:hAnsi="Arial" w:eastAsia="Arial" w:cs="Arial"/>
          <w:noProof w:val="0"/>
          <w:color w:val="000000" w:themeColor="text1" w:themeTint="FF" w:themeShade="FF"/>
          <w:sz w:val="24"/>
          <w:szCs w:val="24"/>
          <w:lang w:val="en-GB"/>
        </w:rPr>
        <w:t>conclusion</w:t>
      </w:r>
      <w:r w:rsidRPr="2113BEA4" w:rsidR="321F6DD9">
        <w:rPr>
          <w:rFonts w:ascii="Arial" w:hAnsi="Arial" w:eastAsia="Arial" w:cs="Arial"/>
          <w:noProof w:val="0"/>
          <w:color w:val="000000" w:themeColor="text1" w:themeTint="FF" w:themeShade="FF"/>
          <w:sz w:val="24"/>
          <w:szCs w:val="24"/>
          <w:lang w:val="en-GB"/>
        </w:rPr>
        <w:t xml:space="preserve"> </w:t>
      </w:r>
      <w:r w:rsidRPr="2113BEA4" w:rsidR="0A6D6B7C">
        <w:rPr>
          <w:rFonts w:ascii="Arial" w:hAnsi="Arial" w:eastAsia="Arial" w:cs="Arial"/>
          <w:noProof w:val="0"/>
          <w:color w:val="000000" w:themeColor="text1" w:themeTint="FF" w:themeShade="FF"/>
          <w:sz w:val="24"/>
          <w:szCs w:val="24"/>
          <w:lang w:val="en-GB"/>
        </w:rPr>
        <w:t xml:space="preserve">is to look at reviews of </w:t>
      </w:r>
      <w:r w:rsidRPr="2113BEA4" w:rsidR="237E68DE">
        <w:rPr>
          <w:rFonts w:ascii="Arial" w:hAnsi="Arial" w:eastAsia="Arial" w:cs="Arial"/>
          <w:noProof w:val="0"/>
          <w:color w:val="000000" w:themeColor="text1" w:themeTint="FF" w:themeShade="FF"/>
          <w:sz w:val="24"/>
          <w:szCs w:val="24"/>
          <w:lang w:val="en-GB"/>
        </w:rPr>
        <w:t>TC</w:t>
      </w:r>
      <w:r w:rsidRPr="2113BEA4" w:rsidR="0A6D6B7C">
        <w:rPr>
          <w:rFonts w:ascii="Arial" w:hAnsi="Arial" w:eastAsia="Arial" w:cs="Arial"/>
          <w:noProof w:val="0"/>
          <w:color w:val="000000" w:themeColor="text1" w:themeTint="FF" w:themeShade="FF"/>
          <w:sz w:val="24"/>
          <w:szCs w:val="24"/>
          <w:lang w:val="en-GB"/>
        </w:rPr>
        <w:t xml:space="preserve"> podcasts/shows through Spotify or Amazon for example to further back up or argue against the conclusive point.</w:t>
      </w:r>
    </w:p>
    <w:p w:rsidR="29590D1E" w:rsidP="2113BEA4" w:rsidRDefault="29590D1E" w14:paraId="74E9B038" w14:textId="06CB4870">
      <w:pPr>
        <w:pStyle w:val="Normal"/>
        <w:bidi w:val="0"/>
        <w:spacing w:before="0" w:beforeAutospacing="off" w:after="240" w:afterAutospacing="off" w:line="48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C406AE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aim is for the questionnaire to be finished by the </w:t>
      </w:r>
      <w:r w:rsidRPr="2113BEA4" w:rsidR="713E38D7">
        <w:rPr>
          <w:rFonts w:ascii="Arial" w:hAnsi="Arial" w:eastAsia="Arial" w:cs="Arial"/>
          <w:b w:val="0"/>
          <w:bCs w:val="0"/>
          <w:i w:val="0"/>
          <w:iCs w:val="0"/>
          <w:strike w:val="0"/>
          <w:dstrike w:val="0"/>
          <w:noProof w:val="0"/>
          <w:color w:val="000000" w:themeColor="text1" w:themeTint="FF" w:themeShade="FF"/>
          <w:sz w:val="24"/>
          <w:szCs w:val="24"/>
          <w:u w:val="none"/>
          <w:lang w:val="en-GB"/>
        </w:rPr>
        <w:t>31</w:t>
      </w:r>
      <w:r w:rsidRPr="2113BEA4" w:rsidR="713E38D7">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st</w:t>
      </w:r>
      <w:r w:rsidRPr="2113BEA4" w:rsidR="713E38D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January </w:t>
      </w:r>
      <w:r w:rsidRPr="2113BEA4" w:rsidR="7C406AE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2023 and to be available for participants to fill out. This will be done by a snowball sampling method (Geddes et al, 2019) and is aimed to be open for </w:t>
      </w:r>
      <w:r w:rsidRPr="2113BEA4" w:rsidR="41B515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four </w:t>
      </w:r>
      <w:r w:rsidRPr="2113BEA4" w:rsidR="7C406AE5">
        <w:rPr>
          <w:rFonts w:ascii="Arial" w:hAnsi="Arial" w:eastAsia="Arial" w:cs="Arial"/>
          <w:b w:val="0"/>
          <w:bCs w:val="0"/>
          <w:i w:val="0"/>
          <w:iCs w:val="0"/>
          <w:strike w:val="0"/>
          <w:dstrike w:val="0"/>
          <w:noProof w:val="0"/>
          <w:color w:val="000000" w:themeColor="text1" w:themeTint="FF" w:themeShade="FF"/>
          <w:sz w:val="24"/>
          <w:szCs w:val="24"/>
          <w:u w:val="none"/>
          <w:lang w:val="en-GB"/>
        </w:rPr>
        <w:t>weeks via a link to access online and to be closed on the 21</w:t>
      </w:r>
      <w:r w:rsidRPr="2113BEA4" w:rsidR="7C406AE5">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st</w:t>
      </w:r>
      <w:r w:rsidRPr="2113BEA4" w:rsidR="7C406AE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February 2023. This will allow to get the right number of participants to take part within this questionnaire. This will be done because it will give enough time for the snowball sampling to work without rushing the participants and gives them plenty of time to take part when is right for them. This is important as rushed answers may not be reliable (Patten, 2016).</w:t>
      </w:r>
    </w:p>
    <w:p w:rsidR="29590D1E" w:rsidP="76459450" w:rsidRDefault="29590D1E" w14:paraId="26AEFE5A" w14:textId="65CA644A">
      <w:pPr>
        <w:pStyle w:val="Normal"/>
        <w:spacing w:line="480" w:lineRule="auto"/>
        <w:jc w:val="both"/>
        <w:rPr>
          <w:rFonts w:ascii="Arial" w:hAnsi="Arial" w:eastAsia="Arial" w:cs="Arial"/>
          <w:noProof w:val="0"/>
          <w:color w:val="000000" w:themeColor="text1" w:themeTint="FF" w:themeShade="FF"/>
          <w:sz w:val="24"/>
          <w:szCs w:val="24"/>
          <w:lang w:val="en-GB"/>
        </w:rPr>
      </w:pPr>
    </w:p>
    <w:p w:rsidR="2113BEA4" w:rsidP="2113BEA4" w:rsidRDefault="2113BEA4" w14:paraId="4D6A31C8" w14:textId="3209B5CB">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40D17A1F" w14:textId="2F6239D7">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5F30AB4A" w14:textId="168D05FB">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6B42A35F" w14:textId="0F60BE7B">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0E05237F" w14:textId="518A030D">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78954C94" w14:textId="76955074">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486AD7E8" w14:textId="1F8DE7F6">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6BE7436D" w14:textId="52CB6C6F">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7331D478" w14:textId="426AE2AB">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24CFCF1F" w14:textId="2E97D5E0">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4D9E8635" w14:textId="52B513BE">
      <w:pPr>
        <w:pStyle w:val="Normal"/>
        <w:spacing w:line="480" w:lineRule="auto"/>
        <w:jc w:val="both"/>
        <w:rPr>
          <w:rFonts w:ascii="Arial" w:hAnsi="Arial" w:eastAsia="Arial" w:cs="Arial"/>
          <w:noProof w:val="0"/>
          <w:color w:val="000000" w:themeColor="text1" w:themeTint="FF" w:themeShade="FF"/>
          <w:sz w:val="24"/>
          <w:szCs w:val="24"/>
          <w:lang w:val="en-GB"/>
        </w:rPr>
      </w:pPr>
    </w:p>
    <w:p w:rsidR="398DB814" w:rsidP="398DB814" w:rsidRDefault="398DB814" w14:paraId="1BD24A28" w14:textId="1EC8C941">
      <w:pPr>
        <w:pStyle w:val="Normal"/>
        <w:spacing w:line="480" w:lineRule="auto"/>
        <w:jc w:val="both"/>
        <w:rPr>
          <w:rFonts w:ascii="Arial" w:hAnsi="Arial" w:eastAsia="Arial" w:cs="Arial"/>
          <w:noProof w:val="0"/>
          <w:color w:val="000000" w:themeColor="text1" w:themeTint="FF" w:themeShade="FF"/>
          <w:sz w:val="24"/>
          <w:szCs w:val="24"/>
          <w:lang w:val="en-GB"/>
        </w:rPr>
      </w:pPr>
    </w:p>
    <w:p w:rsidR="2113BEA4" w:rsidP="2113BEA4" w:rsidRDefault="2113BEA4" w14:paraId="360C2F2D" w14:textId="2C214112">
      <w:pPr>
        <w:pStyle w:val="Normal"/>
        <w:spacing w:line="480" w:lineRule="auto"/>
        <w:jc w:val="both"/>
        <w:rPr>
          <w:rFonts w:ascii="Arial" w:hAnsi="Arial" w:eastAsia="Arial" w:cs="Arial"/>
          <w:noProof w:val="0"/>
          <w:color w:val="000000" w:themeColor="text1" w:themeTint="FF" w:themeShade="FF"/>
          <w:sz w:val="24"/>
          <w:szCs w:val="24"/>
          <w:lang w:val="en-GB"/>
        </w:rPr>
      </w:pPr>
    </w:p>
    <w:p w:rsidR="29590D1E" w:rsidP="2113BEA4" w:rsidRDefault="29590D1E" w14:paraId="06523EDD" w14:textId="4CD4A420">
      <w:pPr>
        <w:pStyle w:val="Heading1"/>
        <w:rPr>
          <w:rFonts w:ascii="Arial" w:hAnsi="Arial" w:eastAsia="Arial" w:cs="Arial"/>
          <w:noProof w:val="0"/>
          <w:sz w:val="22"/>
          <w:szCs w:val="22"/>
          <w:lang w:val="en-GB"/>
        </w:rPr>
      </w:pPr>
      <w:bookmarkStart w:name="_Toc280058211" w:id="1874116806"/>
      <w:r w:rsidRPr="398DB814" w:rsidR="29590D1E">
        <w:rPr>
          <w:noProof w:val="0"/>
          <w:lang w:val="en-GB"/>
        </w:rPr>
        <w:t>Chapter 2 - Literature Review</w:t>
      </w:r>
      <w:r w:rsidRPr="398DB814" w:rsidR="29590D1E">
        <w:rPr>
          <w:noProof w:val="0"/>
          <w:lang w:val="en-GB"/>
        </w:rPr>
        <w:t xml:space="preserve"> </w:t>
      </w:r>
      <w:bookmarkEnd w:id="1874116806"/>
    </w:p>
    <w:p w:rsidR="29590D1E" w:rsidP="0F4E5DBF" w:rsidRDefault="29590D1E" w14:paraId="7D35E529" w14:textId="1B56F7BC">
      <w:pPr>
        <w:spacing w:line="480" w:lineRule="auto"/>
        <w:jc w:val="both"/>
        <w:rPr>
          <w:rFonts w:ascii="Arial" w:hAnsi="Arial" w:eastAsia="Arial" w:cs="Arial"/>
          <w:noProof w:val="0"/>
          <w:color w:val="000000" w:themeColor="text1" w:themeTint="FF" w:themeShade="FF"/>
          <w:sz w:val="24"/>
          <w:szCs w:val="24"/>
          <w:lang w:val="en-GB"/>
        </w:rPr>
      </w:pPr>
      <w:r w:rsidRPr="2113BEA4" w:rsidR="29590D1E">
        <w:rPr>
          <w:rFonts w:ascii="Arial" w:hAnsi="Arial" w:eastAsia="Arial" w:cs="Arial"/>
          <w:noProof w:val="0"/>
          <w:color w:val="000000" w:themeColor="text1" w:themeTint="FF" w:themeShade="FF"/>
          <w:sz w:val="24"/>
          <w:szCs w:val="24"/>
          <w:lang w:val="en-GB"/>
        </w:rPr>
        <w:t xml:space="preserve">“A comparative analysis of men and women's perceptions of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w:t>
      </w:r>
    </w:p>
    <w:p w:rsidR="29590D1E" w:rsidP="2113BEA4" w:rsidRDefault="29590D1E" w14:paraId="7E9BD402" w14:textId="63144D8E">
      <w:pPr>
        <w:pStyle w:val="Heading2"/>
        <w:rPr>
          <w:rFonts w:ascii="Arial" w:hAnsi="Arial" w:eastAsia="Arial" w:cs="Arial"/>
          <w:b w:val="1"/>
          <w:bCs w:val="1"/>
          <w:noProof w:val="0"/>
          <w:color w:val="000000" w:themeColor="text1" w:themeTint="FF" w:themeShade="FF"/>
          <w:sz w:val="24"/>
          <w:szCs w:val="24"/>
          <w:lang w:val="en-GB"/>
        </w:rPr>
      </w:pPr>
      <w:bookmarkStart w:name="_Toc1615327038" w:id="473514280"/>
      <w:r w:rsidRPr="398DB814" w:rsidR="180C48E8">
        <w:rPr>
          <w:noProof w:val="0"/>
          <w:lang w:val="en-GB"/>
        </w:rPr>
        <w:t xml:space="preserve">2.1 </w:t>
      </w:r>
      <w:r w:rsidRPr="398DB814" w:rsidR="180C48E8">
        <w:rPr>
          <w:noProof w:val="0"/>
          <w:lang w:val="en-GB"/>
        </w:rPr>
        <w:t>Introduction</w:t>
      </w:r>
      <w:bookmarkEnd w:id="473514280"/>
    </w:p>
    <w:p w:rsidR="29590D1E" w:rsidP="0F4E5DBF" w:rsidRDefault="29590D1E" w14:paraId="6C8F20AD" w14:textId="173C403B">
      <w:pPr>
        <w:spacing w:line="480" w:lineRule="auto"/>
        <w:jc w:val="both"/>
        <w:rPr>
          <w:rFonts w:ascii="Arial" w:hAnsi="Arial" w:eastAsia="Arial" w:cs="Arial"/>
          <w:noProof w:val="0"/>
          <w:sz w:val="22"/>
          <w:szCs w:val="22"/>
          <w:lang w:val="en-GB"/>
        </w:rPr>
      </w:pPr>
      <w:r w:rsidRPr="398DB814" w:rsidR="180C48E8">
        <w:rPr>
          <w:rFonts w:ascii="Arial" w:hAnsi="Arial" w:eastAsia="Arial" w:cs="Arial"/>
          <w:noProof w:val="0"/>
          <w:color w:val="000000" w:themeColor="text1" w:themeTint="FF" w:themeShade="FF"/>
          <w:sz w:val="24"/>
          <w:szCs w:val="24"/>
          <w:lang w:val="en-GB"/>
        </w:rPr>
        <w:t xml:space="preserve"> </w:t>
      </w:r>
      <w:r w:rsidRPr="398DB814" w:rsidR="092A7A79">
        <w:rPr>
          <w:rFonts w:ascii="Arial" w:hAnsi="Arial" w:eastAsia="Arial" w:cs="Arial"/>
          <w:noProof w:val="0"/>
          <w:color w:val="000000" w:themeColor="text1" w:themeTint="FF" w:themeShade="FF"/>
          <w:sz w:val="24"/>
          <w:szCs w:val="24"/>
          <w:lang w:val="en-GB"/>
        </w:rPr>
        <w:t xml:space="preserve">The purpose of this literature review is to compare and analyse the </w:t>
      </w:r>
      <w:r w:rsidRPr="398DB814" w:rsidR="092A7A79">
        <w:rPr>
          <w:rFonts w:ascii="Arial" w:hAnsi="Arial" w:eastAsia="Arial" w:cs="Arial"/>
          <w:noProof w:val="0"/>
          <w:color w:val="000000" w:themeColor="text1" w:themeTint="FF" w:themeShade="FF"/>
          <w:sz w:val="24"/>
          <w:szCs w:val="24"/>
          <w:lang w:val="en-GB"/>
        </w:rPr>
        <w:t>perceptions</w:t>
      </w:r>
      <w:r w:rsidRPr="398DB814" w:rsidR="092A7A79">
        <w:rPr>
          <w:rFonts w:ascii="Arial" w:hAnsi="Arial" w:eastAsia="Arial" w:cs="Arial"/>
          <w:noProof w:val="0"/>
          <w:color w:val="000000" w:themeColor="text1" w:themeTint="FF" w:themeShade="FF"/>
          <w:sz w:val="24"/>
          <w:szCs w:val="24"/>
          <w:lang w:val="en-GB"/>
        </w:rPr>
        <w:t xml:space="preserve"> of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in men and women. This will be done by looking in depth in three areas. Firstly, </w:t>
      </w:r>
      <w:r w:rsidRPr="398DB814" w:rsidR="2ED20695">
        <w:rPr>
          <w:rFonts w:ascii="Arial" w:hAnsi="Arial" w:eastAsia="Arial" w:cs="Arial"/>
          <w:noProof w:val="0"/>
          <w:color w:val="000000" w:themeColor="text1" w:themeTint="FF" w:themeShade="FF"/>
          <w:sz w:val="24"/>
          <w:szCs w:val="24"/>
          <w:lang w:val="en-GB"/>
        </w:rPr>
        <w:t xml:space="preserve">consideration </w:t>
      </w:r>
      <w:r w:rsidRPr="398DB814" w:rsidR="2ED20695">
        <w:rPr>
          <w:rFonts w:ascii="Arial" w:hAnsi="Arial" w:eastAsia="Arial" w:cs="Arial"/>
          <w:noProof w:val="0"/>
          <w:color w:val="000000" w:themeColor="text1" w:themeTint="FF" w:themeShade="FF"/>
          <w:sz w:val="24"/>
          <w:szCs w:val="24"/>
          <w:lang w:val="en-GB"/>
        </w:rPr>
        <w:t>will</w:t>
      </w:r>
      <w:r w:rsidRPr="398DB814" w:rsidR="2ED20695">
        <w:rPr>
          <w:rFonts w:ascii="Arial" w:hAnsi="Arial" w:eastAsia="Arial" w:cs="Arial"/>
          <w:noProof w:val="0"/>
          <w:color w:val="000000" w:themeColor="text1" w:themeTint="FF" w:themeShade="FF"/>
          <w:sz w:val="24"/>
          <w:szCs w:val="24"/>
          <w:lang w:val="en-GB"/>
        </w:rPr>
        <w:t xml:space="preserve"> be had as to who </w:t>
      </w:r>
      <w:r w:rsidRPr="398DB814" w:rsidR="2ED20695">
        <w:rPr>
          <w:rFonts w:ascii="Arial" w:hAnsi="Arial" w:eastAsia="Arial" w:cs="Arial"/>
          <w:noProof w:val="0"/>
          <w:color w:val="000000" w:themeColor="text1" w:themeTint="FF" w:themeShade="FF"/>
          <w:sz w:val="24"/>
          <w:szCs w:val="24"/>
          <w:lang w:val="en-GB"/>
        </w:rPr>
        <w:t>is</w:t>
      </w:r>
      <w:r w:rsidRPr="398DB814" w:rsidR="2ED20695">
        <w:rPr>
          <w:rFonts w:ascii="Arial" w:hAnsi="Arial" w:eastAsia="Arial" w:cs="Arial"/>
          <w:noProof w:val="0"/>
          <w:color w:val="000000" w:themeColor="text1" w:themeTint="FF" w:themeShade="FF"/>
          <w:sz w:val="24"/>
          <w:szCs w:val="24"/>
          <w:lang w:val="en-GB"/>
        </w:rPr>
        <w:t xml:space="preserve"> most likely to watch </w:t>
      </w:r>
      <w:r w:rsidRPr="398DB814" w:rsidR="237E68DE">
        <w:rPr>
          <w:rFonts w:ascii="Arial" w:hAnsi="Arial" w:eastAsia="Arial" w:cs="Arial"/>
          <w:noProof w:val="0"/>
          <w:color w:val="000000" w:themeColor="text1" w:themeTint="FF" w:themeShade="FF"/>
          <w:sz w:val="24"/>
          <w:szCs w:val="24"/>
          <w:lang w:val="en-GB"/>
        </w:rPr>
        <w:t>TC</w:t>
      </w:r>
      <w:r w:rsidRPr="398DB814" w:rsidR="2ED20695">
        <w:rPr>
          <w:rFonts w:ascii="Arial" w:hAnsi="Arial" w:eastAsia="Arial" w:cs="Arial"/>
          <w:noProof w:val="0"/>
          <w:color w:val="000000" w:themeColor="text1" w:themeTint="FF" w:themeShade="FF"/>
          <w:sz w:val="24"/>
          <w:szCs w:val="24"/>
          <w:lang w:val="en-GB"/>
        </w:rPr>
        <w:t xml:space="preserve"> and the reasons for this.</w:t>
      </w:r>
      <w:r w:rsidRPr="398DB814" w:rsidR="092A7A79">
        <w:rPr>
          <w:rFonts w:ascii="Arial" w:hAnsi="Arial" w:eastAsia="Arial" w:cs="Arial"/>
          <w:noProof w:val="0"/>
          <w:color w:val="000000" w:themeColor="text1" w:themeTint="FF" w:themeShade="FF"/>
          <w:sz w:val="24"/>
          <w:szCs w:val="24"/>
          <w:lang w:val="en-GB"/>
        </w:rPr>
        <w:t xml:space="preserve"> </w:t>
      </w:r>
      <w:r w:rsidRPr="398DB814" w:rsidR="092A7A79">
        <w:rPr>
          <w:rFonts w:ascii="Arial" w:hAnsi="Arial" w:eastAsia="Arial" w:cs="Arial"/>
          <w:noProof w:val="0"/>
          <w:color w:val="000000" w:themeColor="text1" w:themeTint="FF" w:themeShade="FF"/>
          <w:sz w:val="24"/>
          <w:szCs w:val="24"/>
          <w:lang w:val="en-GB"/>
        </w:rPr>
        <w:t xml:space="preserve">It will also show the gap in literature </w:t>
      </w:r>
      <w:r w:rsidRPr="398DB814" w:rsidR="092A7A79">
        <w:rPr>
          <w:rFonts w:ascii="Arial" w:hAnsi="Arial" w:eastAsia="Arial" w:cs="Arial"/>
          <w:noProof w:val="0"/>
          <w:color w:val="000000" w:themeColor="text1" w:themeTint="FF" w:themeShade="FF"/>
          <w:sz w:val="24"/>
          <w:szCs w:val="24"/>
          <w:lang w:val="en-GB"/>
        </w:rPr>
        <w:t>regarding</w:t>
      </w:r>
      <w:r w:rsidRPr="398DB814" w:rsidR="092A7A79">
        <w:rPr>
          <w:rFonts w:ascii="Arial" w:hAnsi="Arial" w:eastAsia="Arial" w:cs="Arial"/>
          <w:noProof w:val="0"/>
          <w:color w:val="000000" w:themeColor="text1" w:themeTint="FF" w:themeShade="FF"/>
          <w:sz w:val="24"/>
          <w:szCs w:val="24"/>
          <w:lang w:val="en-GB"/>
        </w:rPr>
        <w:t xml:space="preserve"> men’s opinions on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w:t>
      </w:r>
      <w:r w:rsidRPr="398DB814" w:rsidR="366D7BB3">
        <w:rPr>
          <w:rFonts w:ascii="Arial" w:hAnsi="Arial" w:eastAsia="Arial" w:cs="Arial"/>
          <w:noProof w:val="0"/>
          <w:color w:val="000000" w:themeColor="text1" w:themeTint="FF" w:themeShade="FF"/>
          <w:sz w:val="24"/>
          <w:szCs w:val="24"/>
          <w:lang w:val="en-GB"/>
        </w:rPr>
        <w:t>T</w:t>
      </w:r>
      <w:r w:rsidRPr="398DB814" w:rsidR="092A7A79">
        <w:rPr>
          <w:rFonts w:ascii="Arial" w:hAnsi="Arial" w:eastAsia="Arial" w:cs="Arial"/>
          <w:noProof w:val="0"/>
          <w:color w:val="000000" w:themeColor="text1" w:themeTint="FF" w:themeShade="FF"/>
          <w:sz w:val="24"/>
          <w:szCs w:val="24"/>
          <w:lang w:val="en-GB"/>
        </w:rPr>
        <w:t xml:space="preserve">he correlation between women's </w:t>
      </w:r>
      <w:r w:rsidRPr="398DB814" w:rsidR="092A7A79">
        <w:rPr>
          <w:rFonts w:ascii="Arial" w:hAnsi="Arial" w:eastAsia="Arial" w:cs="Arial"/>
          <w:noProof w:val="0"/>
          <w:color w:val="000000" w:themeColor="text1" w:themeTint="FF" w:themeShade="FF"/>
          <w:sz w:val="24"/>
          <w:szCs w:val="24"/>
          <w:lang w:val="en-GB"/>
        </w:rPr>
        <w:t>perception</w:t>
      </w:r>
      <w:r w:rsidRPr="398DB814" w:rsidR="092A7A79">
        <w:rPr>
          <w:rFonts w:ascii="Arial" w:hAnsi="Arial" w:eastAsia="Arial" w:cs="Arial"/>
          <w:noProof w:val="0"/>
          <w:color w:val="000000" w:themeColor="text1" w:themeTint="FF" w:themeShade="FF"/>
          <w:sz w:val="24"/>
          <w:szCs w:val="24"/>
          <w:lang w:val="en-GB"/>
        </w:rPr>
        <w:t xml:space="preserve"> of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and real-world victimisation and the impact of the media in glamorising </w:t>
      </w:r>
      <w:r w:rsidRPr="398DB814" w:rsidR="237E68DE">
        <w:rPr>
          <w:rFonts w:ascii="Arial" w:hAnsi="Arial" w:eastAsia="Arial" w:cs="Arial"/>
          <w:noProof w:val="0"/>
          <w:color w:val="000000" w:themeColor="text1" w:themeTint="FF" w:themeShade="FF"/>
          <w:sz w:val="24"/>
          <w:szCs w:val="24"/>
          <w:lang w:val="en-GB"/>
        </w:rPr>
        <w:t>TC</w:t>
      </w:r>
      <w:r w:rsidRPr="398DB814" w:rsidR="65CB5BD9">
        <w:rPr>
          <w:rFonts w:ascii="Arial" w:hAnsi="Arial" w:eastAsia="Arial" w:cs="Arial"/>
          <w:noProof w:val="0"/>
          <w:color w:val="000000" w:themeColor="text1" w:themeTint="FF" w:themeShade="FF"/>
          <w:sz w:val="24"/>
          <w:szCs w:val="24"/>
          <w:lang w:val="en-GB"/>
        </w:rPr>
        <w:t xml:space="preserve"> will also be considered.</w:t>
      </w:r>
    </w:p>
    <w:p w:rsidR="29590D1E" w:rsidP="2113BEA4" w:rsidRDefault="29590D1E" w14:paraId="2A0BF2BE" w14:textId="5644A056">
      <w:pPr>
        <w:pStyle w:val="Heading2"/>
        <w:rPr>
          <w:rFonts w:ascii="Arial" w:hAnsi="Arial" w:eastAsia="Arial" w:cs="Arial"/>
          <w:noProof w:val="0"/>
          <w:sz w:val="22"/>
          <w:szCs w:val="22"/>
          <w:lang w:val="en-GB"/>
        </w:rPr>
      </w:pPr>
      <w:bookmarkStart w:name="_Toc1251594350" w:id="2030725983"/>
      <w:r w:rsidRPr="398DB814" w:rsidR="092A7A79">
        <w:rPr>
          <w:noProof w:val="0"/>
          <w:lang w:val="en-GB"/>
        </w:rPr>
        <w:t>2.</w:t>
      </w:r>
      <w:r w:rsidRPr="398DB814" w:rsidR="08DBEB8E">
        <w:rPr>
          <w:noProof w:val="0"/>
          <w:lang w:val="en-GB"/>
        </w:rPr>
        <w:t>2</w:t>
      </w:r>
      <w:r w:rsidRPr="398DB814" w:rsidR="092A7A79">
        <w:rPr>
          <w:noProof w:val="0"/>
          <w:lang w:val="en-GB"/>
        </w:rPr>
        <w:t xml:space="preserve"> </w:t>
      </w:r>
      <w:r w:rsidRPr="398DB814" w:rsidR="2421717C">
        <w:rPr>
          <w:noProof w:val="0"/>
          <w:lang w:val="en-GB"/>
        </w:rPr>
        <w:t xml:space="preserve">The male and females' </w:t>
      </w:r>
      <w:r w:rsidRPr="398DB814" w:rsidR="2421717C">
        <w:rPr>
          <w:noProof w:val="0"/>
          <w:lang w:val="en-GB"/>
        </w:rPr>
        <w:t>perception</w:t>
      </w:r>
      <w:r w:rsidRPr="398DB814" w:rsidR="2421717C">
        <w:rPr>
          <w:noProof w:val="0"/>
          <w:lang w:val="en-GB"/>
        </w:rPr>
        <w:t xml:space="preserve"> of </w:t>
      </w:r>
      <w:r w:rsidRPr="398DB814" w:rsidR="237E68DE">
        <w:rPr>
          <w:noProof w:val="0"/>
          <w:lang w:val="en-GB"/>
        </w:rPr>
        <w:t>TC</w:t>
      </w:r>
      <w:bookmarkEnd w:id="2030725983"/>
    </w:p>
    <w:p w:rsidR="29590D1E" w:rsidP="0F4E5DBF" w:rsidRDefault="29590D1E" w14:paraId="726513E9" w14:textId="24CD65D4">
      <w:pPr>
        <w:spacing w:line="480" w:lineRule="auto"/>
        <w:jc w:val="both"/>
        <w:rPr>
          <w:rFonts w:ascii="Arial" w:hAnsi="Arial" w:eastAsia="Arial" w:cs="Arial"/>
          <w:noProof w:val="0"/>
          <w:sz w:val="22"/>
          <w:szCs w:val="22"/>
          <w:lang w:val="en-GB"/>
        </w:rPr>
      </w:pPr>
      <w:r w:rsidRPr="2113BEA4" w:rsidR="29590D1E">
        <w:rPr>
          <w:rFonts w:ascii="Arial" w:hAnsi="Arial" w:eastAsia="Arial" w:cs="Arial"/>
          <w:noProof w:val="0"/>
          <w:color w:val="000000" w:themeColor="text1" w:themeTint="FF" w:themeShade="FF"/>
          <w:sz w:val="24"/>
          <w:szCs w:val="24"/>
          <w:lang w:val="en-GB"/>
        </w:rPr>
        <w:t xml:space="preserve">When looking into demographics, both men and women are interested in the genre of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can be a way for both genders to be in a safe environment such as their home and has been likened to being a fan of horror movies. The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stories people are watching can be a way to overcome fears by triggering the ‘flight or fight’ response and </w:t>
      </w:r>
      <w:r w:rsidRPr="2113BEA4" w:rsidR="29590D1E">
        <w:rPr>
          <w:rFonts w:ascii="Arial" w:hAnsi="Arial" w:eastAsia="Arial" w:cs="Arial"/>
          <w:noProof w:val="0"/>
          <w:color w:val="000000" w:themeColor="text1" w:themeTint="FF" w:themeShade="FF"/>
          <w:sz w:val="24"/>
          <w:szCs w:val="24"/>
          <w:lang w:val="en-GB"/>
        </w:rPr>
        <w:t>provides</w:t>
      </w:r>
      <w:r w:rsidRPr="2113BEA4" w:rsidR="29590D1E">
        <w:rPr>
          <w:rFonts w:ascii="Arial" w:hAnsi="Arial" w:eastAsia="Arial" w:cs="Arial"/>
          <w:noProof w:val="0"/>
          <w:color w:val="000000" w:themeColor="text1" w:themeTint="FF" w:themeShade="FF"/>
          <w:sz w:val="24"/>
          <w:szCs w:val="24"/>
          <w:lang w:val="en-GB"/>
        </w:rPr>
        <w:t xml:space="preserve"> a structure for the violence that can become a reality for some (Johnson, 2020).</w:t>
      </w:r>
      <w:r w:rsidRPr="2113BEA4" w:rsidR="29590D1E">
        <w:rPr>
          <w:rFonts w:ascii="Arial" w:hAnsi="Arial" w:eastAsia="Arial" w:cs="Arial"/>
          <w:noProof w:val="0"/>
          <w:sz w:val="22"/>
          <w:szCs w:val="22"/>
          <w:lang w:val="en-GB"/>
        </w:rPr>
        <w:t xml:space="preserve"> </w:t>
      </w:r>
    </w:p>
    <w:p w:rsidR="4B316B2A" w:rsidP="5AA49FC6" w:rsidRDefault="4B316B2A" w14:paraId="54DEB213" w14:textId="71076834">
      <w:pPr>
        <w:spacing w:line="480" w:lineRule="auto"/>
        <w:jc w:val="both"/>
        <w:rPr>
          <w:rFonts w:ascii="Arial" w:hAnsi="Arial" w:eastAsia="Arial" w:cs="Arial"/>
          <w:noProof w:val="0"/>
          <w:color w:val="000000" w:themeColor="text1" w:themeTint="FF" w:themeShade="FF"/>
          <w:sz w:val="24"/>
          <w:szCs w:val="24"/>
          <w:lang w:val="en-GB"/>
        </w:rPr>
      </w:pPr>
      <w:r w:rsidRPr="2113BEA4" w:rsidR="4B316B2A">
        <w:rPr>
          <w:rFonts w:ascii="Arial" w:hAnsi="Arial" w:eastAsia="Arial" w:cs="Arial"/>
          <w:noProof w:val="0"/>
          <w:color w:val="000000" w:themeColor="text1" w:themeTint="FF" w:themeShade="FF"/>
          <w:sz w:val="24"/>
          <w:szCs w:val="24"/>
          <w:lang w:val="en-GB"/>
        </w:rPr>
        <w:t>The University of Derby shows</w:t>
      </w:r>
      <w:r w:rsidRPr="2113BEA4" w:rsidR="4B316B2A">
        <w:rPr>
          <w:rFonts w:ascii="Arial" w:hAnsi="Arial" w:eastAsia="Arial" w:cs="Arial"/>
          <w:noProof w:val="0"/>
          <w:color w:val="000000" w:themeColor="text1" w:themeTint="FF" w:themeShade="FF"/>
          <w:sz w:val="24"/>
          <w:szCs w:val="24"/>
          <w:lang w:val="en-GB"/>
        </w:rPr>
        <w:t xml:space="preserve"> that it is women who engage in </w:t>
      </w:r>
      <w:r w:rsidRPr="2113BEA4" w:rsidR="237E68DE">
        <w:rPr>
          <w:rFonts w:ascii="Arial" w:hAnsi="Arial" w:eastAsia="Arial" w:cs="Arial"/>
          <w:noProof w:val="0"/>
          <w:color w:val="000000" w:themeColor="text1" w:themeTint="FF" w:themeShade="FF"/>
          <w:sz w:val="24"/>
          <w:szCs w:val="24"/>
          <w:lang w:val="en-GB"/>
        </w:rPr>
        <w:t>TC</w:t>
      </w:r>
      <w:r w:rsidRPr="2113BEA4" w:rsidR="4B316B2A">
        <w:rPr>
          <w:rFonts w:ascii="Arial" w:hAnsi="Arial" w:eastAsia="Arial" w:cs="Arial"/>
          <w:noProof w:val="0"/>
          <w:color w:val="000000" w:themeColor="text1" w:themeTint="FF" w:themeShade="FF"/>
          <w:sz w:val="24"/>
          <w:szCs w:val="24"/>
          <w:lang w:val="en-GB"/>
        </w:rPr>
        <w:t xml:space="preserve"> more. This was done by showing that 70% of </w:t>
      </w:r>
      <w:r w:rsidRPr="2113BEA4" w:rsidR="237E68DE">
        <w:rPr>
          <w:rFonts w:ascii="Arial" w:hAnsi="Arial" w:eastAsia="Arial" w:cs="Arial"/>
          <w:noProof w:val="0"/>
          <w:color w:val="000000" w:themeColor="text1" w:themeTint="FF" w:themeShade="FF"/>
          <w:sz w:val="24"/>
          <w:szCs w:val="24"/>
          <w:lang w:val="en-GB"/>
        </w:rPr>
        <w:t>TC</w:t>
      </w:r>
      <w:r w:rsidRPr="2113BEA4" w:rsidR="4B316B2A">
        <w:rPr>
          <w:rFonts w:ascii="Arial" w:hAnsi="Arial" w:eastAsia="Arial" w:cs="Arial"/>
          <w:noProof w:val="0"/>
          <w:color w:val="000000" w:themeColor="text1" w:themeTint="FF" w:themeShade="FF"/>
          <w:sz w:val="24"/>
          <w:szCs w:val="24"/>
          <w:lang w:val="en-GB"/>
        </w:rPr>
        <w:t xml:space="preserve"> reviews on Amazon were reviewed by women (University of Derby, 2020). This is further backed u</w:t>
      </w:r>
      <w:r w:rsidRPr="2113BEA4" w:rsidR="4B316B2A">
        <w:rPr>
          <w:rFonts w:ascii="Arial" w:hAnsi="Arial" w:eastAsia="Arial" w:cs="Arial"/>
          <w:noProof w:val="0"/>
          <w:color w:val="000000" w:themeColor="text1" w:themeTint="FF" w:themeShade="FF"/>
          <w:sz w:val="24"/>
          <w:szCs w:val="24"/>
          <w:lang w:val="en-GB"/>
        </w:rPr>
        <w:t xml:space="preserve">p by </w:t>
      </w:r>
      <w:r w:rsidRPr="2113BEA4" w:rsidR="4B316B2A">
        <w:rPr>
          <w:rFonts w:ascii="Arial" w:hAnsi="Arial" w:eastAsia="Arial" w:cs="Arial"/>
          <w:noProof w:val="0"/>
          <w:color w:val="000000" w:themeColor="text1" w:themeTint="FF" w:themeShade="FF"/>
          <w:sz w:val="24"/>
          <w:szCs w:val="24"/>
          <w:lang w:val="en-GB"/>
        </w:rPr>
        <w:t>Ker</w:t>
      </w:r>
      <w:r w:rsidRPr="2113BEA4" w:rsidR="4B316B2A">
        <w:rPr>
          <w:rFonts w:ascii="Arial" w:hAnsi="Arial" w:eastAsia="Arial" w:cs="Arial"/>
          <w:noProof w:val="0"/>
          <w:color w:val="000000" w:themeColor="text1" w:themeTint="FF" w:themeShade="FF"/>
          <w:sz w:val="24"/>
          <w:szCs w:val="24"/>
          <w:lang w:val="en-GB"/>
        </w:rPr>
        <w:t>estly</w:t>
      </w:r>
      <w:r w:rsidRPr="2113BEA4" w:rsidR="4B316B2A">
        <w:rPr>
          <w:rFonts w:ascii="Arial" w:hAnsi="Arial" w:eastAsia="Arial" w:cs="Arial"/>
          <w:noProof w:val="0"/>
          <w:color w:val="000000" w:themeColor="text1" w:themeTint="FF" w:themeShade="FF"/>
          <w:sz w:val="24"/>
          <w:szCs w:val="24"/>
          <w:lang w:val="en-GB"/>
        </w:rPr>
        <w:t xml:space="preserve"> (2021) in her research where a survey was conducted, and it was shown that women consumed more </w:t>
      </w:r>
      <w:r w:rsidRPr="2113BEA4" w:rsidR="237E68DE">
        <w:rPr>
          <w:rFonts w:ascii="Arial" w:hAnsi="Arial" w:eastAsia="Arial" w:cs="Arial"/>
          <w:noProof w:val="0"/>
          <w:color w:val="000000" w:themeColor="text1" w:themeTint="FF" w:themeShade="FF"/>
          <w:sz w:val="24"/>
          <w:szCs w:val="24"/>
          <w:lang w:val="en-GB"/>
        </w:rPr>
        <w:t>TC</w:t>
      </w:r>
      <w:r w:rsidRPr="2113BEA4" w:rsidR="4B316B2A">
        <w:rPr>
          <w:rFonts w:ascii="Arial" w:hAnsi="Arial" w:eastAsia="Arial" w:cs="Arial"/>
          <w:noProof w:val="0"/>
          <w:color w:val="000000" w:themeColor="text1" w:themeTint="FF" w:themeShade="FF"/>
          <w:sz w:val="24"/>
          <w:szCs w:val="24"/>
          <w:lang w:val="en-GB"/>
        </w:rPr>
        <w:t xml:space="preserve"> than men (see Appendix One).</w:t>
      </w:r>
    </w:p>
    <w:p w:rsidR="29590D1E" w:rsidP="0F4E5DBF" w:rsidRDefault="29590D1E" w14:paraId="1D367D8C" w14:textId="082D5798">
      <w:pPr>
        <w:spacing w:line="480" w:lineRule="auto"/>
        <w:jc w:val="both"/>
        <w:rPr>
          <w:rFonts w:ascii="Arial" w:hAnsi="Arial" w:eastAsia="Arial" w:cs="Arial"/>
          <w:noProof w:val="0"/>
          <w:sz w:val="22"/>
          <w:szCs w:val="22"/>
          <w:lang w:val="en-GB"/>
        </w:rPr>
      </w:pPr>
      <w:r w:rsidRPr="398DB814" w:rsidR="092A7A79">
        <w:rPr>
          <w:rFonts w:ascii="Arial" w:hAnsi="Arial" w:eastAsia="Arial" w:cs="Arial"/>
          <w:noProof w:val="0"/>
          <w:color w:val="000000" w:themeColor="text1" w:themeTint="FF" w:themeShade="FF"/>
          <w:sz w:val="24"/>
          <w:szCs w:val="24"/>
          <w:lang w:val="en-GB"/>
        </w:rPr>
        <w:t xml:space="preserve">Monroe (2019) has shared some opinions on why she thinks women are the more likely audience for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She goes on to say how a reason may be that this genre</w:t>
      </w:r>
      <w:r w:rsidRPr="398DB814" w:rsidR="75C7C074">
        <w:rPr>
          <w:rFonts w:ascii="Arial" w:hAnsi="Arial" w:eastAsia="Arial" w:cs="Arial"/>
          <w:noProof w:val="0"/>
          <w:color w:val="000000" w:themeColor="text1" w:themeTint="FF" w:themeShade="FF"/>
          <w:sz w:val="24"/>
          <w:szCs w:val="24"/>
          <w:lang w:val="en-GB"/>
        </w:rPr>
        <w:t xml:space="preserve">, </w:t>
      </w:r>
      <w:r w:rsidRPr="398DB814" w:rsidR="092A7A79">
        <w:rPr>
          <w:rFonts w:ascii="Arial" w:hAnsi="Arial" w:eastAsia="Arial" w:cs="Arial"/>
          <w:noProof w:val="0"/>
          <w:color w:val="000000" w:themeColor="text1" w:themeTint="FF" w:themeShade="FF"/>
          <w:sz w:val="24"/>
          <w:szCs w:val="24"/>
          <w:lang w:val="en-GB"/>
        </w:rPr>
        <w:t xml:space="preserve">whether it be a podcast, </w:t>
      </w:r>
      <w:r w:rsidRPr="398DB814" w:rsidR="17398FB0">
        <w:rPr>
          <w:rFonts w:ascii="Arial" w:hAnsi="Arial" w:eastAsia="Arial" w:cs="Arial"/>
          <w:noProof w:val="0"/>
          <w:color w:val="000000" w:themeColor="text1" w:themeTint="FF" w:themeShade="FF"/>
          <w:sz w:val="24"/>
          <w:szCs w:val="24"/>
          <w:lang w:val="en-GB"/>
        </w:rPr>
        <w:t>television</w:t>
      </w:r>
      <w:r w:rsidRPr="398DB814" w:rsidR="092A7A79">
        <w:rPr>
          <w:rFonts w:ascii="Arial" w:hAnsi="Arial" w:eastAsia="Arial" w:cs="Arial"/>
          <w:noProof w:val="0"/>
          <w:color w:val="000000" w:themeColor="text1" w:themeTint="FF" w:themeShade="FF"/>
          <w:sz w:val="24"/>
          <w:szCs w:val="24"/>
          <w:lang w:val="en-GB"/>
        </w:rPr>
        <w:t xml:space="preserve"> show or movie</w:t>
      </w:r>
      <w:r w:rsidRPr="398DB814" w:rsidR="00842330">
        <w:rPr>
          <w:rFonts w:ascii="Arial" w:hAnsi="Arial" w:eastAsia="Arial" w:cs="Arial"/>
          <w:noProof w:val="0"/>
          <w:color w:val="000000" w:themeColor="text1" w:themeTint="FF" w:themeShade="FF"/>
          <w:sz w:val="24"/>
          <w:szCs w:val="24"/>
          <w:lang w:val="en-GB"/>
        </w:rPr>
        <w:t xml:space="preserve">, </w:t>
      </w:r>
      <w:r w:rsidRPr="398DB814" w:rsidR="092A7A79">
        <w:rPr>
          <w:rFonts w:ascii="Arial" w:hAnsi="Arial" w:eastAsia="Arial" w:cs="Arial"/>
          <w:noProof w:val="0"/>
          <w:color w:val="000000" w:themeColor="text1" w:themeTint="FF" w:themeShade="FF"/>
          <w:sz w:val="24"/>
          <w:szCs w:val="24"/>
          <w:lang w:val="en-GB"/>
        </w:rPr>
        <w:t xml:space="preserve">can allow women to converse and explore individually the topic of vulnerability. This could allow females to read the stories of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in particular violence against women to process and understand their own anxieties (Conroy, 2019).</w:t>
      </w:r>
      <w:r w:rsidRPr="398DB814" w:rsidR="092A7A79">
        <w:rPr>
          <w:rFonts w:ascii="Arial" w:hAnsi="Arial" w:eastAsia="Arial" w:cs="Arial"/>
          <w:noProof w:val="0"/>
          <w:sz w:val="22"/>
          <w:szCs w:val="22"/>
          <w:lang w:val="en-GB"/>
        </w:rPr>
        <w:t xml:space="preserve"> </w:t>
      </w:r>
    </w:p>
    <w:p w:rsidR="29590D1E" w:rsidP="0F4E5DBF" w:rsidRDefault="29590D1E" w14:paraId="07F86FA7" w14:textId="6AF5359B">
      <w:pPr>
        <w:spacing w:line="480" w:lineRule="auto"/>
        <w:jc w:val="both"/>
        <w:rPr>
          <w:rFonts w:ascii="Arial" w:hAnsi="Arial" w:eastAsia="Arial" w:cs="Arial"/>
          <w:noProof w:val="0"/>
          <w:color w:val="000000" w:themeColor="text1" w:themeTint="FF" w:themeShade="FF"/>
          <w:sz w:val="24"/>
          <w:szCs w:val="24"/>
          <w:lang w:val="en-GB"/>
        </w:rPr>
      </w:pPr>
      <w:r w:rsidRPr="2113BEA4" w:rsidR="29590D1E">
        <w:rPr>
          <w:rFonts w:ascii="Arial" w:hAnsi="Arial" w:eastAsia="Arial" w:cs="Arial"/>
          <w:noProof w:val="0"/>
          <w:color w:val="000000" w:themeColor="text1" w:themeTint="FF" w:themeShade="FF"/>
          <w:sz w:val="24"/>
          <w:szCs w:val="24"/>
          <w:lang w:val="en-GB"/>
        </w:rPr>
        <w:t xml:space="preserve">This is backed up by the </w:t>
      </w:r>
      <w:r w:rsidRPr="2113BEA4" w:rsidR="29590D1E">
        <w:rPr>
          <w:rFonts w:ascii="Arial" w:hAnsi="Arial" w:eastAsia="Arial" w:cs="Arial"/>
          <w:noProof w:val="0"/>
          <w:color w:val="000000" w:themeColor="text1" w:themeTint="FF" w:themeShade="FF"/>
          <w:sz w:val="24"/>
          <w:szCs w:val="24"/>
          <w:lang w:val="en-GB"/>
        </w:rPr>
        <w:t>personal opinions</w:t>
      </w:r>
      <w:r w:rsidRPr="2113BEA4" w:rsidR="29590D1E">
        <w:rPr>
          <w:rFonts w:ascii="Arial" w:hAnsi="Arial" w:eastAsia="Arial" w:cs="Arial"/>
          <w:noProof w:val="0"/>
          <w:color w:val="000000" w:themeColor="text1" w:themeTint="FF" w:themeShade="FF"/>
          <w:sz w:val="24"/>
          <w:szCs w:val="24"/>
          <w:lang w:val="en-GB"/>
        </w:rPr>
        <w:t xml:space="preserve"> showed by Lira (2020) who says when she first found her love of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a contributing factor of this was being able to openly talk about personal anxieties. An example of this is locking doors and making sure no one was hiding in her car as she got in and it was refreshing to hear comparable stories of women on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fandom pages. </w:t>
      </w:r>
    </w:p>
    <w:p w:rsidR="29590D1E" w:rsidP="5AA49FC6" w:rsidRDefault="29590D1E" w14:paraId="6FA0C8E9" w14:textId="6B5F4514">
      <w:pPr>
        <w:spacing w:line="480" w:lineRule="auto"/>
        <w:jc w:val="both"/>
        <w:rPr>
          <w:rFonts w:ascii="Arial" w:hAnsi="Arial" w:eastAsia="Arial" w:cs="Arial"/>
          <w:noProof w:val="0"/>
          <w:sz w:val="22"/>
          <w:szCs w:val="22"/>
          <w:lang w:val="en-GB"/>
        </w:rPr>
      </w:pPr>
      <w:r w:rsidRPr="398DB814" w:rsidR="092A7A79">
        <w:rPr>
          <w:rFonts w:ascii="Arial" w:hAnsi="Arial" w:eastAsia="Arial" w:cs="Arial"/>
          <w:noProof w:val="0"/>
          <w:color w:val="000000" w:themeColor="text1" w:themeTint="FF" w:themeShade="FF"/>
          <w:sz w:val="24"/>
          <w:szCs w:val="24"/>
          <w:lang w:val="en-GB"/>
        </w:rPr>
        <w:t xml:space="preserve">It is also shown how females have a higher empathy level than men (Angantyr et al, 2011) and how this could be a contributing factor towards women indulging into the genre of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This is because women may be able to have more compassion and empathy for the victims while they are </w:t>
      </w:r>
      <w:r w:rsidRPr="398DB814" w:rsidR="45CEB112">
        <w:rPr>
          <w:rFonts w:ascii="Arial" w:hAnsi="Arial" w:eastAsia="Arial" w:cs="Arial"/>
          <w:noProof w:val="0"/>
          <w:color w:val="000000" w:themeColor="text1" w:themeTint="FF" w:themeShade="FF"/>
          <w:sz w:val="24"/>
          <w:szCs w:val="24"/>
          <w:lang w:val="en-GB"/>
        </w:rPr>
        <w:t>watching and</w:t>
      </w:r>
      <w:r w:rsidRPr="398DB814" w:rsidR="092A7A79">
        <w:rPr>
          <w:rFonts w:ascii="Arial" w:hAnsi="Arial" w:eastAsia="Arial" w:cs="Arial"/>
          <w:noProof w:val="0"/>
          <w:color w:val="000000" w:themeColor="text1" w:themeTint="FF" w:themeShade="FF"/>
          <w:sz w:val="24"/>
          <w:szCs w:val="24"/>
          <w:lang w:val="en-GB"/>
        </w:rPr>
        <w:t xml:space="preserve"> want to see how things end and hope for </w:t>
      </w:r>
      <w:r w:rsidRPr="398DB814" w:rsidR="092A7A79">
        <w:rPr>
          <w:rFonts w:ascii="Arial" w:hAnsi="Arial" w:eastAsia="Arial" w:cs="Arial"/>
          <w:noProof w:val="0"/>
          <w:color w:val="000000" w:themeColor="text1" w:themeTint="FF" w:themeShade="FF"/>
          <w:sz w:val="24"/>
          <w:szCs w:val="24"/>
          <w:lang w:val="en-GB"/>
        </w:rPr>
        <w:t>a happy ending</w:t>
      </w:r>
      <w:r w:rsidRPr="398DB814" w:rsidR="092A7A79">
        <w:rPr>
          <w:rFonts w:ascii="Arial" w:hAnsi="Arial" w:eastAsia="Arial" w:cs="Arial"/>
          <w:noProof w:val="0"/>
          <w:color w:val="000000" w:themeColor="text1" w:themeTint="FF" w:themeShade="FF"/>
          <w:sz w:val="24"/>
          <w:szCs w:val="24"/>
          <w:lang w:val="en-GB"/>
        </w:rPr>
        <w:t xml:space="preserve"> (University of Derby, 2020). </w:t>
      </w:r>
    </w:p>
    <w:p w:rsidR="29590D1E" w:rsidP="5AA49FC6" w:rsidRDefault="29590D1E" w14:paraId="2982F751" w14:textId="4B977D36">
      <w:pPr>
        <w:spacing w:line="480" w:lineRule="auto"/>
        <w:jc w:val="both"/>
        <w:rPr>
          <w:rFonts w:ascii="Arial" w:hAnsi="Arial" w:eastAsia="Arial" w:cs="Arial"/>
          <w:noProof w:val="0"/>
          <w:color w:val="FF0000"/>
          <w:sz w:val="22"/>
          <w:szCs w:val="22"/>
          <w:lang w:val="en-GB"/>
        </w:rPr>
      </w:pPr>
      <w:r w:rsidRPr="398DB814" w:rsidR="092A7A79">
        <w:rPr>
          <w:rFonts w:ascii="Arial" w:hAnsi="Arial" w:eastAsia="Arial" w:cs="Arial"/>
          <w:noProof w:val="0"/>
          <w:color w:val="000000" w:themeColor="text1" w:themeTint="FF" w:themeShade="FF"/>
          <w:sz w:val="24"/>
          <w:szCs w:val="24"/>
          <w:lang w:val="en-GB"/>
        </w:rPr>
        <w:t xml:space="preserve">It is shown through Coplan et al (2011) that empathy is a life trait that most people have that </w:t>
      </w:r>
      <w:r w:rsidRPr="398DB814" w:rsidR="092A7A79">
        <w:rPr>
          <w:rFonts w:ascii="Arial" w:hAnsi="Arial" w:eastAsia="Arial" w:cs="Arial"/>
          <w:noProof w:val="0"/>
          <w:color w:val="000000" w:themeColor="text1" w:themeTint="FF" w:themeShade="FF"/>
          <w:sz w:val="24"/>
          <w:szCs w:val="24"/>
          <w:lang w:val="en-GB"/>
        </w:rPr>
        <w:t>benefits</w:t>
      </w:r>
      <w:r w:rsidRPr="398DB814" w:rsidR="092A7A79">
        <w:rPr>
          <w:rFonts w:ascii="Arial" w:hAnsi="Arial" w:eastAsia="Arial" w:cs="Arial"/>
          <w:noProof w:val="0"/>
          <w:color w:val="000000" w:themeColor="text1" w:themeTint="FF" w:themeShade="FF"/>
          <w:sz w:val="24"/>
          <w:szCs w:val="24"/>
          <w:lang w:val="en-GB"/>
        </w:rPr>
        <w:t xml:space="preserve"> us by </w:t>
      </w:r>
      <w:r w:rsidRPr="398DB814" w:rsidR="092A7A79">
        <w:rPr>
          <w:rFonts w:ascii="Arial" w:hAnsi="Arial" w:eastAsia="Arial" w:cs="Arial"/>
          <w:noProof w:val="0"/>
          <w:color w:val="000000" w:themeColor="text1" w:themeTint="FF" w:themeShade="FF"/>
          <w:sz w:val="24"/>
          <w:szCs w:val="24"/>
          <w:lang w:val="en-GB"/>
        </w:rPr>
        <w:t xml:space="preserve">helping us to be moral. However, women are seen to be more empathic and nurturing due to social constructs. Singer et al (2006) </w:t>
      </w:r>
      <w:r w:rsidRPr="398DB814" w:rsidR="6C9FE9A0">
        <w:rPr>
          <w:rFonts w:ascii="Arial" w:hAnsi="Arial" w:eastAsia="Arial" w:cs="Arial"/>
          <w:noProof w:val="0"/>
          <w:color w:val="000000" w:themeColor="text1" w:themeTint="FF" w:themeShade="FF"/>
          <w:sz w:val="24"/>
          <w:szCs w:val="24"/>
          <w:lang w:val="en-GB"/>
        </w:rPr>
        <w:t xml:space="preserve">showed this by his own research. This </w:t>
      </w:r>
      <w:r w:rsidRPr="398DB814" w:rsidR="2A88C622">
        <w:rPr>
          <w:rFonts w:ascii="Arial" w:hAnsi="Arial" w:eastAsia="Arial" w:cs="Arial"/>
          <w:noProof w:val="0"/>
          <w:color w:val="000000" w:themeColor="text1" w:themeTint="FF" w:themeShade="FF"/>
          <w:sz w:val="24"/>
          <w:szCs w:val="24"/>
          <w:lang w:val="en-GB"/>
        </w:rPr>
        <w:t>involved</w:t>
      </w:r>
      <w:r w:rsidRPr="398DB814" w:rsidR="6C9FE9A0">
        <w:rPr>
          <w:rFonts w:ascii="Arial" w:hAnsi="Arial" w:eastAsia="Arial" w:cs="Arial"/>
          <w:noProof w:val="0"/>
          <w:color w:val="000000" w:themeColor="text1" w:themeTint="FF" w:themeShade="FF"/>
          <w:sz w:val="24"/>
          <w:szCs w:val="24"/>
          <w:lang w:val="en-GB"/>
        </w:rPr>
        <w:t xml:space="preserve"> </w:t>
      </w:r>
      <w:r w:rsidRPr="398DB814" w:rsidR="6C9FE9A0">
        <w:rPr>
          <w:rFonts w:ascii="Arial" w:hAnsi="Arial" w:eastAsia="Arial" w:cs="Arial"/>
          <w:noProof w:val="0"/>
          <w:color w:val="000000" w:themeColor="text1" w:themeTint="FF" w:themeShade="FF"/>
          <w:sz w:val="24"/>
          <w:szCs w:val="24"/>
          <w:lang w:val="en-GB"/>
        </w:rPr>
        <w:t xml:space="preserve">men </w:t>
      </w:r>
      <w:r w:rsidRPr="398DB814" w:rsidR="0ED6D320">
        <w:rPr>
          <w:rFonts w:ascii="Arial" w:hAnsi="Arial" w:eastAsia="Arial" w:cs="Arial"/>
          <w:noProof w:val="0"/>
          <w:color w:val="000000" w:themeColor="text1" w:themeTint="FF" w:themeShade="FF"/>
          <w:sz w:val="24"/>
          <w:szCs w:val="24"/>
          <w:lang w:val="en-GB"/>
        </w:rPr>
        <w:t>and</w:t>
      </w:r>
      <w:r w:rsidRPr="398DB814" w:rsidR="6C9FE9A0">
        <w:rPr>
          <w:rFonts w:ascii="Arial" w:hAnsi="Arial" w:eastAsia="Arial" w:cs="Arial"/>
          <w:noProof w:val="0"/>
          <w:color w:val="000000" w:themeColor="text1" w:themeTint="FF" w:themeShade="FF"/>
          <w:sz w:val="24"/>
          <w:szCs w:val="24"/>
          <w:lang w:val="en-GB"/>
        </w:rPr>
        <w:t xml:space="preserve"> women</w:t>
      </w:r>
      <w:r w:rsidRPr="398DB814" w:rsidR="6C9FE9A0">
        <w:rPr>
          <w:rFonts w:ascii="Arial" w:hAnsi="Arial" w:eastAsia="Arial" w:cs="Arial"/>
          <w:noProof w:val="0"/>
          <w:color w:val="000000" w:themeColor="text1" w:themeTint="FF" w:themeShade="FF"/>
          <w:sz w:val="24"/>
          <w:szCs w:val="24"/>
          <w:lang w:val="en-GB"/>
        </w:rPr>
        <w:t xml:space="preserve"> </w:t>
      </w:r>
      <w:r w:rsidRPr="398DB814" w:rsidR="6C9FE9A0">
        <w:rPr>
          <w:rFonts w:ascii="Arial" w:hAnsi="Arial" w:eastAsia="Arial" w:cs="Arial"/>
          <w:noProof w:val="0"/>
          <w:color w:val="000000" w:themeColor="text1" w:themeTint="FF" w:themeShade="FF"/>
          <w:sz w:val="24"/>
          <w:szCs w:val="24"/>
          <w:lang w:val="en-GB"/>
        </w:rPr>
        <w:t>observing</w:t>
      </w:r>
      <w:r w:rsidRPr="398DB814" w:rsidR="6C9FE9A0">
        <w:rPr>
          <w:rFonts w:ascii="Arial" w:hAnsi="Arial" w:eastAsia="Arial" w:cs="Arial"/>
          <w:noProof w:val="0"/>
          <w:color w:val="000000" w:themeColor="text1" w:themeTint="FF" w:themeShade="FF"/>
          <w:sz w:val="24"/>
          <w:szCs w:val="24"/>
          <w:lang w:val="en-GB"/>
        </w:rPr>
        <w:t xml:space="preserve"> </w:t>
      </w:r>
      <w:r w:rsidRPr="398DB814" w:rsidR="429B9770">
        <w:rPr>
          <w:rFonts w:ascii="Arial" w:hAnsi="Arial" w:eastAsia="Arial" w:cs="Arial"/>
          <w:noProof w:val="0"/>
          <w:color w:val="000000" w:themeColor="text1" w:themeTint="FF" w:themeShade="FF"/>
          <w:sz w:val="24"/>
          <w:szCs w:val="24"/>
          <w:lang w:val="en-GB"/>
        </w:rPr>
        <w:t>criminals</w:t>
      </w:r>
      <w:r w:rsidRPr="398DB814" w:rsidR="6C9FE9A0">
        <w:rPr>
          <w:rFonts w:ascii="Arial" w:hAnsi="Arial" w:eastAsia="Arial" w:cs="Arial"/>
          <w:noProof w:val="0"/>
          <w:color w:val="000000" w:themeColor="text1" w:themeTint="FF" w:themeShade="FF"/>
          <w:sz w:val="24"/>
          <w:szCs w:val="24"/>
          <w:lang w:val="en-GB"/>
        </w:rPr>
        <w:t xml:space="preserve"> </w:t>
      </w:r>
      <w:r w:rsidRPr="398DB814" w:rsidR="39FFB4C6">
        <w:rPr>
          <w:rFonts w:ascii="Arial" w:hAnsi="Arial" w:eastAsia="Arial" w:cs="Arial"/>
          <w:noProof w:val="0"/>
          <w:color w:val="000000" w:themeColor="text1" w:themeTint="FF" w:themeShade="FF"/>
          <w:sz w:val="24"/>
          <w:szCs w:val="24"/>
          <w:lang w:val="en-GB"/>
        </w:rPr>
        <w:t>receiving</w:t>
      </w:r>
      <w:r w:rsidRPr="398DB814" w:rsidR="6C9FE9A0">
        <w:rPr>
          <w:rFonts w:ascii="Arial" w:hAnsi="Arial" w:eastAsia="Arial" w:cs="Arial"/>
          <w:noProof w:val="0"/>
          <w:color w:val="000000" w:themeColor="text1" w:themeTint="FF" w:themeShade="FF"/>
          <w:sz w:val="24"/>
          <w:szCs w:val="24"/>
          <w:lang w:val="en-GB"/>
        </w:rPr>
        <w:t xml:space="preserve"> an electric shock</w:t>
      </w:r>
      <w:r w:rsidRPr="398DB814" w:rsidR="2F96323B">
        <w:rPr>
          <w:rFonts w:ascii="Arial" w:hAnsi="Arial" w:eastAsia="Arial" w:cs="Arial"/>
          <w:noProof w:val="0"/>
          <w:color w:val="000000" w:themeColor="text1" w:themeTint="FF" w:themeShade="FF"/>
          <w:sz w:val="24"/>
          <w:szCs w:val="24"/>
          <w:lang w:val="en-GB"/>
        </w:rPr>
        <w:t>. T</w:t>
      </w:r>
      <w:r w:rsidRPr="398DB814" w:rsidR="6C9FE9A0">
        <w:rPr>
          <w:rFonts w:ascii="Arial" w:hAnsi="Arial" w:eastAsia="Arial" w:cs="Arial"/>
          <w:noProof w:val="0"/>
          <w:color w:val="000000" w:themeColor="text1" w:themeTint="FF" w:themeShade="FF"/>
          <w:sz w:val="24"/>
          <w:szCs w:val="24"/>
          <w:lang w:val="en-GB"/>
        </w:rPr>
        <w:t>he brain activity of the male and fem</w:t>
      </w:r>
      <w:r w:rsidRPr="398DB814" w:rsidR="63C19C75">
        <w:rPr>
          <w:rFonts w:ascii="Arial" w:hAnsi="Arial" w:eastAsia="Arial" w:cs="Arial"/>
          <w:noProof w:val="0"/>
          <w:color w:val="000000" w:themeColor="text1" w:themeTint="FF" w:themeShade="FF"/>
          <w:sz w:val="24"/>
          <w:szCs w:val="24"/>
          <w:lang w:val="en-GB"/>
        </w:rPr>
        <w:t xml:space="preserve">ale participants </w:t>
      </w:r>
      <w:r w:rsidRPr="398DB814" w:rsidR="341838ED">
        <w:rPr>
          <w:rFonts w:ascii="Arial" w:hAnsi="Arial" w:eastAsia="Arial" w:cs="Arial"/>
          <w:noProof w:val="0"/>
          <w:color w:val="000000" w:themeColor="text1" w:themeTint="FF" w:themeShade="FF"/>
          <w:sz w:val="24"/>
          <w:szCs w:val="24"/>
          <w:lang w:val="en-GB"/>
        </w:rPr>
        <w:t>was</w:t>
      </w:r>
      <w:r w:rsidRPr="398DB814" w:rsidR="63C19C75">
        <w:rPr>
          <w:rFonts w:ascii="Arial" w:hAnsi="Arial" w:eastAsia="Arial" w:cs="Arial"/>
          <w:noProof w:val="0"/>
          <w:color w:val="000000" w:themeColor="text1" w:themeTint="FF" w:themeShade="FF"/>
          <w:sz w:val="24"/>
          <w:szCs w:val="24"/>
          <w:lang w:val="en-GB"/>
        </w:rPr>
        <w:t xml:space="preserve"> </w:t>
      </w:r>
      <w:r w:rsidRPr="398DB814" w:rsidR="2CFBD95D">
        <w:rPr>
          <w:rFonts w:ascii="Arial" w:hAnsi="Arial" w:eastAsia="Arial" w:cs="Arial"/>
          <w:noProof w:val="0"/>
          <w:color w:val="000000" w:themeColor="text1" w:themeTint="FF" w:themeShade="FF"/>
          <w:sz w:val="24"/>
          <w:szCs w:val="24"/>
          <w:lang w:val="en-GB"/>
        </w:rPr>
        <w:t>examined,</w:t>
      </w:r>
      <w:r w:rsidRPr="398DB814" w:rsidR="63C19C75">
        <w:rPr>
          <w:rFonts w:ascii="Arial" w:hAnsi="Arial" w:eastAsia="Arial" w:cs="Arial"/>
          <w:noProof w:val="0"/>
          <w:color w:val="000000" w:themeColor="text1" w:themeTint="FF" w:themeShade="FF"/>
          <w:sz w:val="24"/>
          <w:szCs w:val="24"/>
          <w:lang w:val="en-GB"/>
        </w:rPr>
        <w:t xml:space="preserve"> and the findings showed a </w:t>
      </w:r>
      <w:r w:rsidRPr="398DB814" w:rsidR="228E00E3">
        <w:rPr>
          <w:rFonts w:ascii="Arial" w:hAnsi="Arial" w:eastAsia="Arial" w:cs="Arial"/>
          <w:noProof w:val="0"/>
          <w:color w:val="000000" w:themeColor="text1" w:themeTint="FF" w:themeShade="FF"/>
          <w:sz w:val="24"/>
          <w:szCs w:val="24"/>
          <w:lang w:val="en-GB"/>
        </w:rPr>
        <w:t>higher empathy level</w:t>
      </w:r>
      <w:r w:rsidRPr="398DB814" w:rsidR="63C19C75">
        <w:rPr>
          <w:rFonts w:ascii="Arial" w:hAnsi="Arial" w:eastAsia="Arial" w:cs="Arial"/>
          <w:noProof w:val="0"/>
          <w:color w:val="000000" w:themeColor="text1" w:themeTint="FF" w:themeShade="FF"/>
          <w:sz w:val="24"/>
          <w:szCs w:val="24"/>
          <w:lang w:val="en-GB"/>
        </w:rPr>
        <w:t xml:space="preserve"> among women.</w:t>
      </w:r>
      <w:r w:rsidRPr="398DB814" w:rsidR="092A7A79">
        <w:rPr>
          <w:rFonts w:ascii="Arial" w:hAnsi="Arial" w:eastAsia="Arial" w:cs="Arial"/>
          <w:noProof w:val="0"/>
          <w:color w:val="000000" w:themeColor="text1" w:themeTint="FF" w:themeShade="FF"/>
          <w:sz w:val="24"/>
          <w:szCs w:val="24"/>
          <w:lang w:val="en-GB"/>
        </w:rPr>
        <w:t xml:space="preserve"> </w:t>
      </w:r>
      <w:r w:rsidRPr="398DB814" w:rsidR="092A7A79">
        <w:rPr>
          <w:rFonts w:ascii="Arial" w:hAnsi="Arial" w:eastAsia="Arial" w:cs="Arial"/>
          <w:noProof w:val="0"/>
          <w:color w:val="000000" w:themeColor="text1" w:themeTint="FF" w:themeShade="FF"/>
          <w:sz w:val="24"/>
          <w:szCs w:val="24"/>
          <w:lang w:val="en-GB"/>
        </w:rPr>
        <w:t>This</w:t>
      </w:r>
      <w:r w:rsidRPr="398DB814" w:rsidR="092A7A79">
        <w:rPr>
          <w:rFonts w:ascii="Arial" w:hAnsi="Arial" w:eastAsia="Arial" w:cs="Arial"/>
          <w:noProof w:val="0"/>
          <w:color w:val="000000" w:themeColor="text1" w:themeTint="FF" w:themeShade="FF"/>
          <w:sz w:val="24"/>
          <w:szCs w:val="24"/>
          <w:lang w:val="en-GB"/>
        </w:rPr>
        <w:t xml:space="preserve"> shows that women are more empathetic, even towards people who do wrong. This could lead to women wanting to watch more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as they may feel sympathy for all who get hurt</w:t>
      </w:r>
      <w:r w:rsidRPr="398DB814" w:rsidR="4AD51690">
        <w:rPr>
          <w:rFonts w:ascii="Arial" w:hAnsi="Arial" w:eastAsia="Arial" w:cs="Arial"/>
          <w:noProof w:val="0"/>
          <w:color w:val="000000" w:themeColor="text1" w:themeTint="FF" w:themeShade="FF"/>
          <w:sz w:val="24"/>
          <w:szCs w:val="24"/>
          <w:lang w:val="en-GB"/>
        </w:rPr>
        <w:t xml:space="preserve"> (Schulenberg, 2021)</w:t>
      </w:r>
      <w:r w:rsidRPr="398DB814" w:rsidR="092A7A79">
        <w:rPr>
          <w:rFonts w:ascii="Arial" w:hAnsi="Arial" w:eastAsia="Arial" w:cs="Arial"/>
          <w:noProof w:val="0"/>
          <w:color w:val="000000" w:themeColor="text1" w:themeTint="FF" w:themeShade="FF"/>
          <w:sz w:val="24"/>
          <w:szCs w:val="24"/>
          <w:lang w:val="en-GB"/>
        </w:rPr>
        <w:t>.</w:t>
      </w:r>
      <w:r w:rsidRPr="398DB814" w:rsidR="092A7A79">
        <w:rPr>
          <w:rFonts w:ascii="Arial" w:hAnsi="Arial" w:eastAsia="Arial" w:cs="Arial"/>
          <w:noProof w:val="0"/>
          <w:sz w:val="22"/>
          <w:szCs w:val="22"/>
          <w:lang w:val="en-GB"/>
        </w:rPr>
        <w:t xml:space="preserve"> </w:t>
      </w:r>
    </w:p>
    <w:p w:rsidR="29590D1E" w:rsidP="0F4E5DBF" w:rsidRDefault="29590D1E" w14:paraId="4748ADB1" w14:textId="1FE88DD0">
      <w:pPr>
        <w:spacing w:line="480" w:lineRule="auto"/>
        <w:jc w:val="both"/>
        <w:rPr>
          <w:rFonts w:ascii="Arial" w:hAnsi="Arial" w:eastAsia="Arial" w:cs="Arial"/>
          <w:noProof w:val="0"/>
          <w:color w:val="000000" w:themeColor="text1" w:themeTint="FF" w:themeShade="FF"/>
          <w:sz w:val="24"/>
          <w:szCs w:val="24"/>
          <w:lang w:val="en-GB"/>
        </w:rPr>
      </w:pPr>
      <w:r w:rsidRPr="2113BEA4" w:rsidR="29590D1E">
        <w:rPr>
          <w:rFonts w:ascii="Arial" w:hAnsi="Arial" w:eastAsia="Arial" w:cs="Arial"/>
          <w:noProof w:val="0"/>
          <w:color w:val="000000" w:themeColor="text1" w:themeTint="FF" w:themeShade="FF"/>
          <w:sz w:val="24"/>
          <w:szCs w:val="24"/>
          <w:lang w:val="en-GB"/>
        </w:rPr>
        <w:t xml:space="preserve">Vulnerability can happen to anyone, </w:t>
      </w:r>
      <w:r w:rsidRPr="2113BEA4" w:rsidR="29590D1E">
        <w:rPr>
          <w:rFonts w:ascii="Arial" w:hAnsi="Arial" w:eastAsia="Arial" w:cs="Arial"/>
          <w:noProof w:val="0"/>
          <w:color w:val="000000" w:themeColor="text1" w:themeTint="FF" w:themeShade="FF"/>
          <w:sz w:val="24"/>
          <w:szCs w:val="24"/>
          <w:lang w:val="en-GB"/>
        </w:rPr>
        <w:t>men</w:t>
      </w:r>
      <w:r w:rsidRPr="2113BEA4" w:rsidR="29590D1E">
        <w:rPr>
          <w:rFonts w:ascii="Arial" w:hAnsi="Arial" w:eastAsia="Arial" w:cs="Arial"/>
          <w:noProof w:val="0"/>
          <w:color w:val="000000" w:themeColor="text1" w:themeTint="FF" w:themeShade="FF"/>
          <w:sz w:val="24"/>
          <w:szCs w:val="24"/>
          <w:lang w:val="en-GB"/>
        </w:rPr>
        <w:t xml:space="preserve"> or women, and within the pandemic everyone felt more vulnerable. It has been said that with Covid rising everyone's vulnerability,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was an escape to get more of an order and understanding of how the minds of </w:t>
      </w:r>
      <w:r w:rsidRPr="2113BEA4" w:rsidR="5982CC8C">
        <w:rPr>
          <w:rFonts w:ascii="Arial" w:hAnsi="Arial" w:eastAsia="Arial" w:cs="Arial"/>
          <w:noProof w:val="0"/>
          <w:color w:val="000000" w:themeColor="text1" w:themeTint="FF" w:themeShade="FF"/>
          <w:sz w:val="24"/>
          <w:szCs w:val="24"/>
          <w:lang w:val="en-GB"/>
        </w:rPr>
        <w:t>criminal's</w:t>
      </w:r>
      <w:r w:rsidRPr="2113BEA4" w:rsidR="29590D1E">
        <w:rPr>
          <w:rFonts w:ascii="Arial" w:hAnsi="Arial" w:eastAsia="Arial" w:cs="Arial"/>
          <w:noProof w:val="0"/>
          <w:color w:val="000000" w:themeColor="text1" w:themeTint="FF" w:themeShade="FF"/>
          <w:sz w:val="24"/>
          <w:szCs w:val="24"/>
          <w:lang w:val="en-GB"/>
        </w:rPr>
        <w:t xml:space="preserve"> work. When looking at this point in relation to the </w:t>
      </w:r>
      <w:r w:rsidRPr="2113BEA4" w:rsidR="29590D1E">
        <w:rPr>
          <w:rFonts w:ascii="Arial" w:hAnsi="Arial" w:eastAsia="Arial" w:cs="Arial"/>
          <w:noProof w:val="0"/>
          <w:color w:val="000000" w:themeColor="text1" w:themeTint="FF" w:themeShade="FF"/>
          <w:sz w:val="24"/>
          <w:szCs w:val="24"/>
          <w:lang w:val="en-GB"/>
        </w:rPr>
        <w:t>perceptions</w:t>
      </w:r>
      <w:r w:rsidRPr="2113BEA4" w:rsidR="29590D1E">
        <w:rPr>
          <w:rFonts w:ascii="Arial" w:hAnsi="Arial" w:eastAsia="Arial" w:cs="Arial"/>
          <w:noProof w:val="0"/>
          <w:color w:val="000000" w:themeColor="text1" w:themeTint="FF" w:themeShade="FF"/>
          <w:sz w:val="24"/>
          <w:szCs w:val="24"/>
          <w:lang w:val="en-GB"/>
        </w:rPr>
        <w:t xml:space="preserve"> of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people have, it can give them a good sense of how the world works, however, too much may make them overly cautious of the world they live in (Rutledge, 2021). </w:t>
      </w:r>
    </w:p>
    <w:p w:rsidR="29590D1E" w:rsidP="0F4E5DBF" w:rsidRDefault="29590D1E" w14:paraId="7967253E" w14:textId="54B4A6CF">
      <w:pPr>
        <w:spacing w:line="480" w:lineRule="auto"/>
        <w:jc w:val="both"/>
        <w:rPr>
          <w:rFonts w:ascii="Arial" w:hAnsi="Arial" w:eastAsia="Arial" w:cs="Arial"/>
          <w:noProof w:val="0"/>
          <w:color w:val="000000" w:themeColor="text1" w:themeTint="FF" w:themeShade="FF"/>
          <w:sz w:val="24"/>
          <w:szCs w:val="24"/>
          <w:lang w:val="en-GB"/>
        </w:rPr>
      </w:pPr>
      <w:r w:rsidRPr="2113BEA4" w:rsidR="092A7A79">
        <w:rPr>
          <w:rFonts w:ascii="Arial" w:hAnsi="Arial" w:eastAsia="Arial" w:cs="Arial"/>
          <w:noProof w:val="0"/>
          <w:color w:val="000000" w:themeColor="text1" w:themeTint="FF" w:themeShade="FF"/>
          <w:sz w:val="24"/>
          <w:szCs w:val="24"/>
          <w:lang w:val="en-GB"/>
        </w:rPr>
        <w:t xml:space="preserve">However, there has been some research to say that this could be biased as Murley (2008) explains this genre usually picks cases where it involved white females. This could a be reason it appeals more to women. This could explain the biased nature of this and show how the idea of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is not </w:t>
      </w:r>
      <w:r w:rsidRPr="2113BEA4" w:rsidR="75BCB5A1">
        <w:rPr>
          <w:rFonts w:ascii="Arial" w:hAnsi="Arial" w:eastAsia="Arial" w:cs="Arial"/>
          <w:noProof w:val="0"/>
          <w:color w:val="000000" w:themeColor="text1" w:themeTint="FF" w:themeShade="FF"/>
          <w:sz w:val="24"/>
          <w:szCs w:val="24"/>
          <w:lang w:val="en-GB"/>
        </w:rPr>
        <w:t xml:space="preserve">basing their shows </w:t>
      </w:r>
      <w:r w:rsidRPr="2113BEA4" w:rsidR="092A7A79">
        <w:rPr>
          <w:rFonts w:ascii="Arial" w:hAnsi="Arial" w:eastAsia="Arial" w:cs="Arial"/>
          <w:noProof w:val="0"/>
          <w:color w:val="000000" w:themeColor="text1" w:themeTint="FF" w:themeShade="FF"/>
          <w:sz w:val="24"/>
          <w:szCs w:val="24"/>
          <w:lang w:val="en-GB"/>
        </w:rPr>
        <w:t>on the crimes against men as the market preference</w:t>
      </w:r>
      <w:r w:rsidRPr="2113BEA4" w:rsidR="06E6E0A4">
        <w:rPr>
          <w:rFonts w:ascii="Arial" w:hAnsi="Arial" w:eastAsia="Arial" w:cs="Arial"/>
          <w:noProof w:val="0"/>
          <w:color w:val="000000" w:themeColor="text1" w:themeTint="FF" w:themeShade="FF"/>
          <w:sz w:val="24"/>
          <w:szCs w:val="24"/>
          <w:lang w:val="en-GB"/>
        </w:rPr>
        <w:t xml:space="preserve"> is more towards women</w:t>
      </w:r>
      <w:r w:rsidRPr="2113BEA4" w:rsidR="092A7A79">
        <w:rPr>
          <w:rFonts w:ascii="Arial" w:hAnsi="Arial" w:eastAsia="Arial" w:cs="Arial"/>
          <w:noProof w:val="0"/>
          <w:color w:val="000000" w:themeColor="text1" w:themeTint="FF" w:themeShade="FF"/>
          <w:sz w:val="24"/>
          <w:szCs w:val="24"/>
          <w:lang w:val="en-GB"/>
        </w:rPr>
        <w:t xml:space="preserve">. Statistics from Office of National Statistics (2021) </w:t>
      </w:r>
      <w:r w:rsidRPr="2113BEA4" w:rsidR="0D4D7708">
        <w:rPr>
          <w:rFonts w:ascii="Arial" w:hAnsi="Arial" w:eastAsia="Arial" w:cs="Arial"/>
          <w:noProof w:val="0"/>
          <w:color w:val="000000" w:themeColor="text1" w:themeTint="FF" w:themeShade="FF"/>
          <w:sz w:val="24"/>
          <w:szCs w:val="24"/>
          <w:lang w:val="en-GB"/>
        </w:rPr>
        <w:t>could go to prove this point</w:t>
      </w:r>
      <w:r w:rsidRPr="2113BEA4" w:rsidR="092A7A79">
        <w:rPr>
          <w:rFonts w:ascii="Arial" w:hAnsi="Arial" w:eastAsia="Arial" w:cs="Arial"/>
          <w:noProof w:val="0"/>
          <w:color w:val="000000" w:themeColor="text1" w:themeTint="FF" w:themeShade="FF"/>
          <w:sz w:val="24"/>
          <w:szCs w:val="24"/>
          <w:lang w:val="en-GB"/>
        </w:rPr>
        <w:t xml:space="preserve"> as they explain that in the year ending March 2020, 40% of violent crime victims were female and 60% were male</w:t>
      </w:r>
      <w:r w:rsidRPr="2113BEA4" w:rsidR="6805E52A">
        <w:rPr>
          <w:rFonts w:ascii="Arial" w:hAnsi="Arial" w:eastAsia="Arial" w:cs="Arial"/>
          <w:noProof w:val="0"/>
          <w:color w:val="000000" w:themeColor="text1" w:themeTint="FF" w:themeShade="FF"/>
          <w:sz w:val="24"/>
          <w:szCs w:val="24"/>
          <w:lang w:val="en-GB"/>
        </w:rPr>
        <w:t xml:space="preserve">, however the </w:t>
      </w:r>
      <w:r w:rsidRPr="2113BEA4" w:rsidR="237E68DE">
        <w:rPr>
          <w:rFonts w:ascii="Arial" w:hAnsi="Arial" w:eastAsia="Arial" w:cs="Arial"/>
          <w:noProof w:val="0"/>
          <w:color w:val="000000" w:themeColor="text1" w:themeTint="FF" w:themeShade="FF"/>
          <w:sz w:val="24"/>
          <w:szCs w:val="24"/>
          <w:lang w:val="en-GB"/>
        </w:rPr>
        <w:t>TC</w:t>
      </w:r>
      <w:r w:rsidRPr="2113BEA4" w:rsidR="6805E52A">
        <w:rPr>
          <w:rFonts w:ascii="Arial" w:hAnsi="Arial" w:eastAsia="Arial" w:cs="Arial"/>
          <w:noProof w:val="0"/>
          <w:color w:val="000000" w:themeColor="text1" w:themeTint="FF" w:themeShade="FF"/>
          <w:sz w:val="24"/>
          <w:szCs w:val="24"/>
          <w:lang w:val="en-GB"/>
        </w:rPr>
        <w:t xml:space="preserve"> genre does not </w:t>
      </w:r>
      <w:r w:rsidRPr="2113BEA4" w:rsidR="6805E52A">
        <w:rPr>
          <w:rFonts w:ascii="Arial" w:hAnsi="Arial" w:eastAsia="Arial" w:cs="Arial"/>
          <w:noProof w:val="0"/>
          <w:color w:val="000000" w:themeColor="text1" w:themeTint="FF" w:themeShade="FF"/>
          <w:sz w:val="24"/>
          <w:szCs w:val="24"/>
          <w:lang w:val="en-GB"/>
        </w:rPr>
        <w:t>reflect</w:t>
      </w:r>
      <w:r w:rsidRPr="2113BEA4" w:rsidR="6805E52A">
        <w:rPr>
          <w:rFonts w:ascii="Arial" w:hAnsi="Arial" w:eastAsia="Arial" w:cs="Arial"/>
          <w:noProof w:val="0"/>
          <w:color w:val="000000" w:themeColor="text1" w:themeTint="FF" w:themeShade="FF"/>
          <w:sz w:val="24"/>
          <w:szCs w:val="24"/>
          <w:lang w:val="en-GB"/>
        </w:rPr>
        <w:t xml:space="preserve"> this.</w:t>
      </w:r>
    </w:p>
    <w:p w:rsidR="29590D1E" w:rsidP="6521AB08" w:rsidRDefault="29590D1E" w14:paraId="789DADE2" w14:textId="4E07D098">
      <w:pPr>
        <w:pStyle w:val="Normal"/>
        <w:spacing w:line="480" w:lineRule="auto"/>
        <w:jc w:val="both"/>
        <w:rPr>
          <w:rFonts w:ascii="Arial" w:hAnsi="Arial" w:eastAsia="Arial" w:cs="Arial"/>
          <w:noProof w:val="0"/>
          <w:color w:val="auto"/>
          <w:sz w:val="24"/>
          <w:szCs w:val="24"/>
          <w:lang w:val="en-GB"/>
        </w:rPr>
      </w:pPr>
      <w:r w:rsidRPr="398DB814" w:rsidR="29E5B71D">
        <w:rPr>
          <w:rFonts w:ascii="Arial" w:hAnsi="Arial" w:eastAsia="Arial" w:cs="Arial"/>
          <w:noProof w:val="0"/>
          <w:color w:val="auto"/>
          <w:sz w:val="24"/>
          <w:szCs w:val="24"/>
          <w:lang w:val="en-GB"/>
        </w:rPr>
        <w:t xml:space="preserve">When looking at </w:t>
      </w:r>
      <w:r w:rsidRPr="398DB814" w:rsidR="07196E7D">
        <w:rPr>
          <w:rFonts w:ascii="Arial" w:hAnsi="Arial" w:eastAsia="Arial" w:cs="Arial"/>
          <w:noProof w:val="0"/>
          <w:color w:val="auto"/>
          <w:sz w:val="24"/>
          <w:szCs w:val="24"/>
          <w:lang w:val="en-GB"/>
        </w:rPr>
        <w:t>men's</w:t>
      </w:r>
      <w:r w:rsidRPr="398DB814" w:rsidR="29E5B71D">
        <w:rPr>
          <w:rFonts w:ascii="Arial" w:hAnsi="Arial" w:eastAsia="Arial" w:cs="Arial"/>
          <w:noProof w:val="0"/>
          <w:color w:val="auto"/>
          <w:sz w:val="24"/>
          <w:szCs w:val="24"/>
          <w:lang w:val="en-GB"/>
        </w:rPr>
        <w:t xml:space="preserve"> </w:t>
      </w:r>
      <w:r w:rsidRPr="398DB814" w:rsidR="29E5B71D">
        <w:rPr>
          <w:rFonts w:ascii="Arial" w:hAnsi="Arial" w:eastAsia="Arial" w:cs="Arial"/>
          <w:noProof w:val="0"/>
          <w:color w:val="auto"/>
          <w:sz w:val="24"/>
          <w:szCs w:val="24"/>
          <w:lang w:val="en-GB"/>
        </w:rPr>
        <w:t>perceptions</w:t>
      </w:r>
      <w:r w:rsidRPr="398DB814" w:rsidR="29E5B71D">
        <w:rPr>
          <w:rFonts w:ascii="Arial" w:hAnsi="Arial" w:eastAsia="Arial" w:cs="Arial"/>
          <w:noProof w:val="0"/>
          <w:color w:val="auto"/>
          <w:sz w:val="24"/>
          <w:szCs w:val="24"/>
          <w:lang w:val="en-GB"/>
        </w:rPr>
        <w:t xml:space="preserve"> and opinions of </w:t>
      </w:r>
      <w:r w:rsidRPr="398DB814" w:rsidR="237E68DE">
        <w:rPr>
          <w:rFonts w:ascii="Arial" w:hAnsi="Arial" w:eastAsia="Arial" w:cs="Arial"/>
          <w:noProof w:val="0"/>
          <w:color w:val="auto"/>
          <w:sz w:val="24"/>
          <w:szCs w:val="24"/>
          <w:lang w:val="en-GB"/>
        </w:rPr>
        <w:t>TC</w:t>
      </w:r>
      <w:r w:rsidRPr="398DB814" w:rsidR="29E5B71D">
        <w:rPr>
          <w:rFonts w:ascii="Arial" w:hAnsi="Arial" w:eastAsia="Arial" w:cs="Arial"/>
          <w:noProof w:val="0"/>
          <w:color w:val="auto"/>
          <w:sz w:val="24"/>
          <w:szCs w:val="24"/>
          <w:lang w:val="en-GB"/>
        </w:rPr>
        <w:t xml:space="preserve">, it is </w:t>
      </w:r>
      <w:r w:rsidRPr="398DB814" w:rsidR="29E5B71D">
        <w:rPr>
          <w:rFonts w:ascii="Arial" w:hAnsi="Arial" w:eastAsia="Arial" w:cs="Arial"/>
          <w:noProof w:val="0"/>
          <w:color w:val="auto"/>
          <w:sz w:val="24"/>
          <w:szCs w:val="24"/>
          <w:lang w:val="en-GB"/>
        </w:rPr>
        <w:t>evident</w:t>
      </w:r>
      <w:r w:rsidRPr="398DB814" w:rsidR="29E5B71D">
        <w:rPr>
          <w:rFonts w:ascii="Arial" w:hAnsi="Arial" w:eastAsia="Arial" w:cs="Arial"/>
          <w:noProof w:val="0"/>
          <w:color w:val="auto"/>
          <w:sz w:val="24"/>
          <w:szCs w:val="24"/>
          <w:lang w:val="en-GB"/>
        </w:rPr>
        <w:t xml:space="preserve"> that there are gaps within the literature</w:t>
      </w:r>
      <w:r w:rsidRPr="398DB814" w:rsidR="4242EEEB">
        <w:rPr>
          <w:rFonts w:ascii="Arial" w:hAnsi="Arial" w:eastAsia="Arial" w:cs="Arial"/>
          <w:noProof w:val="0"/>
          <w:color w:val="auto"/>
          <w:sz w:val="24"/>
          <w:szCs w:val="24"/>
          <w:lang w:val="en-GB"/>
        </w:rPr>
        <w:t xml:space="preserve">. </w:t>
      </w:r>
      <w:r w:rsidRPr="398DB814" w:rsidR="3C3C15BE">
        <w:rPr>
          <w:rFonts w:ascii="Arial" w:hAnsi="Arial" w:eastAsia="Arial" w:cs="Arial"/>
          <w:noProof w:val="0"/>
          <w:color w:val="auto"/>
          <w:sz w:val="24"/>
          <w:szCs w:val="24"/>
          <w:lang w:val="en-GB"/>
        </w:rPr>
        <w:t>T</w:t>
      </w:r>
      <w:r w:rsidRPr="398DB814" w:rsidR="4242EEEB">
        <w:rPr>
          <w:rFonts w:ascii="Arial" w:hAnsi="Arial" w:eastAsia="Arial" w:cs="Arial"/>
          <w:noProof w:val="0"/>
          <w:color w:val="auto"/>
          <w:sz w:val="24"/>
          <w:szCs w:val="24"/>
          <w:lang w:val="en-GB"/>
        </w:rPr>
        <w:t xml:space="preserve">here are some sources suggesting men do make up some of the </w:t>
      </w:r>
      <w:r w:rsidRPr="398DB814" w:rsidR="6DA69EB9">
        <w:rPr>
          <w:rFonts w:ascii="Arial" w:hAnsi="Arial" w:eastAsia="Arial" w:cs="Arial"/>
          <w:noProof w:val="0"/>
          <w:color w:val="auto"/>
          <w:sz w:val="24"/>
          <w:szCs w:val="24"/>
          <w:lang w:val="en-GB"/>
        </w:rPr>
        <w:t>demographics</w:t>
      </w:r>
      <w:r w:rsidRPr="398DB814" w:rsidR="4242EEEB">
        <w:rPr>
          <w:rFonts w:ascii="Arial" w:hAnsi="Arial" w:eastAsia="Arial" w:cs="Arial"/>
          <w:noProof w:val="0"/>
          <w:color w:val="auto"/>
          <w:sz w:val="24"/>
          <w:szCs w:val="24"/>
          <w:lang w:val="en-GB"/>
        </w:rPr>
        <w:t xml:space="preserve"> of the </w:t>
      </w:r>
      <w:r w:rsidRPr="398DB814" w:rsidR="237E68DE">
        <w:rPr>
          <w:rFonts w:ascii="Arial" w:hAnsi="Arial" w:eastAsia="Arial" w:cs="Arial"/>
          <w:noProof w:val="0"/>
          <w:color w:val="auto"/>
          <w:sz w:val="24"/>
          <w:szCs w:val="24"/>
          <w:lang w:val="en-GB"/>
        </w:rPr>
        <w:t>TC</w:t>
      </w:r>
      <w:r w:rsidRPr="398DB814" w:rsidR="4242EEEB">
        <w:rPr>
          <w:rFonts w:ascii="Arial" w:hAnsi="Arial" w:eastAsia="Arial" w:cs="Arial"/>
          <w:noProof w:val="0"/>
          <w:color w:val="auto"/>
          <w:sz w:val="24"/>
          <w:szCs w:val="24"/>
          <w:lang w:val="en-GB"/>
        </w:rPr>
        <w:t xml:space="preserve"> genre</w:t>
      </w:r>
      <w:r w:rsidRPr="398DB814" w:rsidR="3292A664">
        <w:rPr>
          <w:rFonts w:ascii="Arial" w:hAnsi="Arial" w:eastAsia="Arial" w:cs="Arial"/>
          <w:noProof w:val="0"/>
          <w:color w:val="auto"/>
          <w:sz w:val="24"/>
          <w:szCs w:val="24"/>
          <w:lang w:val="en-GB"/>
        </w:rPr>
        <w:t xml:space="preserve"> through The University of Derby (2020)</w:t>
      </w:r>
      <w:r w:rsidRPr="398DB814" w:rsidR="7D1357E6">
        <w:rPr>
          <w:rFonts w:ascii="Arial" w:hAnsi="Arial" w:eastAsia="Arial" w:cs="Arial"/>
          <w:noProof w:val="0"/>
          <w:color w:val="auto"/>
          <w:sz w:val="24"/>
          <w:szCs w:val="24"/>
          <w:lang w:val="en-GB"/>
        </w:rPr>
        <w:t xml:space="preserve">. </w:t>
      </w:r>
      <w:r w:rsidRPr="398DB814" w:rsidR="7D1357E6">
        <w:rPr>
          <w:rFonts w:ascii="Arial" w:hAnsi="Arial" w:eastAsia="Arial" w:cs="Arial"/>
          <w:noProof w:val="0"/>
          <w:color w:val="auto"/>
          <w:sz w:val="24"/>
          <w:szCs w:val="24"/>
          <w:lang w:val="en-GB"/>
        </w:rPr>
        <w:t xml:space="preserve">This </w:t>
      </w:r>
      <w:r w:rsidRPr="398DB814" w:rsidR="51F5DF1F">
        <w:rPr>
          <w:rFonts w:ascii="Arial" w:hAnsi="Arial" w:eastAsia="Arial" w:cs="Arial"/>
          <w:noProof w:val="0"/>
          <w:color w:val="auto"/>
          <w:sz w:val="24"/>
          <w:szCs w:val="24"/>
          <w:lang w:val="en-GB"/>
        </w:rPr>
        <w:t>states</w:t>
      </w:r>
      <w:r w:rsidRPr="398DB814" w:rsidR="0E1DEA4C">
        <w:rPr>
          <w:rFonts w:ascii="Arial" w:hAnsi="Arial" w:eastAsia="Arial" w:cs="Arial"/>
          <w:noProof w:val="0"/>
          <w:color w:val="auto"/>
          <w:sz w:val="24"/>
          <w:szCs w:val="24"/>
          <w:lang w:val="en-GB"/>
        </w:rPr>
        <w:t>,</w:t>
      </w:r>
      <w:r w:rsidRPr="398DB814" w:rsidR="51F5DF1F">
        <w:rPr>
          <w:rFonts w:ascii="Arial" w:hAnsi="Arial" w:eastAsia="Arial" w:cs="Arial"/>
          <w:noProof w:val="0"/>
          <w:color w:val="auto"/>
          <w:sz w:val="24"/>
          <w:szCs w:val="24"/>
          <w:lang w:val="en-GB"/>
        </w:rPr>
        <w:t xml:space="preserve"> women</w:t>
      </w:r>
      <w:r w:rsidRPr="398DB814" w:rsidR="51F5DF1F">
        <w:rPr>
          <w:rFonts w:ascii="Arial" w:hAnsi="Arial" w:eastAsia="Arial" w:cs="Arial"/>
          <w:noProof w:val="0"/>
          <w:color w:val="auto"/>
          <w:sz w:val="24"/>
          <w:szCs w:val="24"/>
          <w:lang w:val="en-GB"/>
        </w:rPr>
        <w:t xml:space="preserve"> make up 70% of reviews of </w:t>
      </w:r>
      <w:r w:rsidRPr="398DB814" w:rsidR="237E68DE">
        <w:rPr>
          <w:rFonts w:ascii="Arial" w:hAnsi="Arial" w:eastAsia="Arial" w:cs="Arial"/>
          <w:noProof w:val="0"/>
          <w:color w:val="auto"/>
          <w:sz w:val="24"/>
          <w:szCs w:val="24"/>
          <w:lang w:val="en-GB"/>
        </w:rPr>
        <w:t>TC</w:t>
      </w:r>
      <w:r w:rsidRPr="398DB814" w:rsidR="51F5DF1F">
        <w:rPr>
          <w:rFonts w:ascii="Arial" w:hAnsi="Arial" w:eastAsia="Arial" w:cs="Arial"/>
          <w:noProof w:val="0"/>
          <w:color w:val="auto"/>
          <w:sz w:val="24"/>
          <w:szCs w:val="24"/>
          <w:lang w:val="en-GB"/>
        </w:rPr>
        <w:t xml:space="preserve"> books on amazon, </w:t>
      </w:r>
      <w:r w:rsidRPr="398DB814" w:rsidR="220802F4">
        <w:rPr>
          <w:rFonts w:ascii="Arial" w:hAnsi="Arial" w:eastAsia="Arial" w:cs="Arial"/>
          <w:noProof w:val="0"/>
          <w:color w:val="auto"/>
          <w:sz w:val="24"/>
          <w:szCs w:val="24"/>
          <w:lang w:val="en-GB"/>
        </w:rPr>
        <w:t>suggesting</w:t>
      </w:r>
      <w:r w:rsidRPr="398DB814" w:rsidR="2F085FB2">
        <w:rPr>
          <w:rFonts w:ascii="Arial" w:hAnsi="Arial" w:eastAsia="Arial" w:cs="Arial"/>
          <w:noProof w:val="0"/>
          <w:color w:val="auto"/>
          <w:sz w:val="24"/>
          <w:szCs w:val="24"/>
          <w:lang w:val="en-GB"/>
        </w:rPr>
        <w:t xml:space="preserve"> 30% are males. There is little to </w:t>
      </w:r>
      <w:r w:rsidRPr="398DB814" w:rsidR="6F88BD8D">
        <w:rPr>
          <w:rFonts w:ascii="Arial" w:hAnsi="Arial" w:eastAsia="Arial" w:cs="Arial"/>
          <w:noProof w:val="0"/>
          <w:color w:val="auto"/>
          <w:sz w:val="24"/>
          <w:szCs w:val="24"/>
          <w:lang w:val="en-GB"/>
        </w:rPr>
        <w:t>no</w:t>
      </w:r>
      <w:r w:rsidRPr="398DB814" w:rsidR="2F085FB2">
        <w:rPr>
          <w:rFonts w:ascii="Arial" w:hAnsi="Arial" w:eastAsia="Arial" w:cs="Arial"/>
          <w:noProof w:val="0"/>
          <w:color w:val="auto"/>
          <w:sz w:val="24"/>
          <w:szCs w:val="24"/>
          <w:lang w:val="en-GB"/>
        </w:rPr>
        <w:t xml:space="preserve"> sources that explain why men may like this genre and their opinions and the reasons behind why they may watch it. As </w:t>
      </w:r>
      <w:r w:rsidRPr="398DB814" w:rsidR="2F085FB2">
        <w:rPr>
          <w:rFonts w:ascii="Arial" w:hAnsi="Arial" w:eastAsia="Arial" w:cs="Arial"/>
          <w:noProof w:val="0"/>
          <w:color w:val="auto"/>
          <w:sz w:val="24"/>
          <w:szCs w:val="24"/>
          <w:lang w:val="en-GB"/>
        </w:rPr>
        <w:t>stated</w:t>
      </w:r>
      <w:r w:rsidRPr="398DB814" w:rsidR="2F085FB2">
        <w:rPr>
          <w:rFonts w:ascii="Arial" w:hAnsi="Arial" w:eastAsia="Arial" w:cs="Arial"/>
          <w:noProof w:val="0"/>
          <w:color w:val="auto"/>
          <w:sz w:val="24"/>
          <w:szCs w:val="24"/>
          <w:lang w:val="en-GB"/>
        </w:rPr>
        <w:t xml:space="preserve"> above that women may enjoy t</w:t>
      </w:r>
      <w:r w:rsidRPr="398DB814" w:rsidR="144F62CF">
        <w:rPr>
          <w:rFonts w:ascii="Arial" w:hAnsi="Arial" w:eastAsia="Arial" w:cs="Arial"/>
          <w:noProof w:val="0"/>
          <w:color w:val="auto"/>
          <w:sz w:val="24"/>
          <w:szCs w:val="24"/>
          <w:lang w:val="en-GB"/>
        </w:rPr>
        <w:t xml:space="preserve">his genre for </w:t>
      </w:r>
      <w:r w:rsidRPr="398DB814" w:rsidR="144F62CF">
        <w:rPr>
          <w:rFonts w:ascii="Arial" w:hAnsi="Arial" w:eastAsia="Arial" w:cs="Arial"/>
          <w:noProof w:val="0"/>
          <w:color w:val="auto"/>
          <w:sz w:val="24"/>
          <w:szCs w:val="24"/>
          <w:lang w:val="en-GB"/>
        </w:rPr>
        <w:t>numerous</w:t>
      </w:r>
      <w:r w:rsidRPr="398DB814" w:rsidR="144F62CF">
        <w:rPr>
          <w:rFonts w:ascii="Arial" w:hAnsi="Arial" w:eastAsia="Arial" w:cs="Arial"/>
          <w:noProof w:val="0"/>
          <w:color w:val="auto"/>
          <w:sz w:val="24"/>
          <w:szCs w:val="24"/>
          <w:lang w:val="en-GB"/>
        </w:rPr>
        <w:t xml:space="preserve"> reasons such as life skills </w:t>
      </w:r>
      <w:r w:rsidRPr="398DB814" w:rsidR="5042684F">
        <w:rPr>
          <w:rFonts w:ascii="Arial" w:hAnsi="Arial" w:eastAsia="Arial" w:cs="Arial"/>
          <w:noProof w:val="0"/>
          <w:color w:val="auto"/>
          <w:sz w:val="24"/>
          <w:szCs w:val="24"/>
          <w:lang w:val="en-GB"/>
        </w:rPr>
        <w:t>(Lira, 2020)</w:t>
      </w:r>
      <w:r w:rsidRPr="398DB814" w:rsidR="144F62CF">
        <w:rPr>
          <w:rFonts w:ascii="Arial" w:hAnsi="Arial" w:eastAsia="Arial" w:cs="Arial"/>
          <w:noProof w:val="0"/>
          <w:color w:val="auto"/>
          <w:sz w:val="24"/>
          <w:szCs w:val="24"/>
          <w:lang w:val="en-GB"/>
        </w:rPr>
        <w:t xml:space="preserve"> or empathy</w:t>
      </w:r>
      <w:r w:rsidRPr="398DB814" w:rsidR="72DC4D36">
        <w:rPr>
          <w:rFonts w:ascii="Arial" w:hAnsi="Arial" w:eastAsia="Arial" w:cs="Arial"/>
          <w:noProof w:val="0"/>
          <w:color w:val="auto"/>
          <w:sz w:val="24"/>
          <w:szCs w:val="24"/>
          <w:lang w:val="en-GB"/>
        </w:rPr>
        <w:t xml:space="preserve"> (Schulenberg, 2021)</w:t>
      </w:r>
      <w:r w:rsidRPr="398DB814" w:rsidR="26CDECCC">
        <w:rPr>
          <w:rFonts w:ascii="Arial" w:hAnsi="Arial" w:eastAsia="Arial" w:cs="Arial"/>
          <w:noProof w:val="0"/>
          <w:color w:val="auto"/>
          <w:sz w:val="24"/>
          <w:szCs w:val="24"/>
          <w:lang w:val="en-GB"/>
        </w:rPr>
        <w:t>,</w:t>
      </w:r>
      <w:r w:rsidRPr="398DB814" w:rsidR="144F62CF">
        <w:rPr>
          <w:rFonts w:ascii="Arial" w:hAnsi="Arial" w:eastAsia="Arial" w:cs="Arial"/>
          <w:noProof w:val="0"/>
          <w:color w:val="auto"/>
          <w:sz w:val="24"/>
          <w:szCs w:val="24"/>
          <w:lang w:val="en-GB"/>
        </w:rPr>
        <w:t xml:space="preserve"> there is not similar </w:t>
      </w:r>
      <w:r w:rsidRPr="398DB814" w:rsidR="463FCA49">
        <w:rPr>
          <w:rFonts w:ascii="Arial" w:hAnsi="Arial" w:eastAsia="Arial" w:cs="Arial"/>
          <w:noProof w:val="0"/>
          <w:color w:val="auto"/>
          <w:sz w:val="24"/>
          <w:szCs w:val="24"/>
          <w:lang w:val="en-GB"/>
        </w:rPr>
        <w:t>reasons</w:t>
      </w:r>
      <w:r w:rsidRPr="398DB814" w:rsidR="144F62CF">
        <w:rPr>
          <w:rFonts w:ascii="Arial" w:hAnsi="Arial" w:eastAsia="Arial" w:cs="Arial"/>
          <w:noProof w:val="0"/>
          <w:color w:val="auto"/>
          <w:sz w:val="24"/>
          <w:szCs w:val="24"/>
          <w:lang w:val="en-GB"/>
        </w:rPr>
        <w:t xml:space="preserve"> </w:t>
      </w:r>
      <w:r w:rsidRPr="398DB814" w:rsidR="142B832B">
        <w:rPr>
          <w:rFonts w:ascii="Arial" w:hAnsi="Arial" w:eastAsia="Arial" w:cs="Arial"/>
          <w:noProof w:val="0"/>
          <w:color w:val="auto"/>
          <w:sz w:val="24"/>
          <w:szCs w:val="24"/>
          <w:lang w:val="en-GB"/>
        </w:rPr>
        <w:t xml:space="preserve">or research done for </w:t>
      </w:r>
      <w:r w:rsidRPr="398DB814" w:rsidR="142B832B">
        <w:rPr>
          <w:rFonts w:ascii="Arial" w:hAnsi="Arial" w:eastAsia="Arial" w:cs="Arial"/>
          <w:noProof w:val="0"/>
          <w:color w:val="auto"/>
          <w:sz w:val="24"/>
          <w:szCs w:val="24"/>
          <w:lang w:val="en-GB"/>
        </w:rPr>
        <w:t>men's</w:t>
      </w:r>
      <w:r w:rsidRPr="398DB814" w:rsidR="142B832B">
        <w:rPr>
          <w:rFonts w:ascii="Arial" w:hAnsi="Arial" w:eastAsia="Arial" w:cs="Arial"/>
          <w:noProof w:val="0"/>
          <w:color w:val="auto"/>
          <w:sz w:val="24"/>
          <w:szCs w:val="24"/>
          <w:lang w:val="en-GB"/>
        </w:rPr>
        <w:t xml:space="preserve"> opinions. </w:t>
      </w:r>
    </w:p>
    <w:p w:rsidR="29590D1E" w:rsidP="2113BEA4" w:rsidRDefault="29590D1E" w14:paraId="00AA4797" w14:textId="5D12FDA6">
      <w:pPr>
        <w:pStyle w:val="Heading2"/>
        <w:rPr>
          <w:rFonts w:ascii="Arial" w:hAnsi="Arial" w:eastAsia="Arial" w:cs="Arial"/>
          <w:noProof w:val="0"/>
          <w:color w:val="000000" w:themeColor="text1" w:themeTint="FF" w:themeShade="FF"/>
          <w:sz w:val="24"/>
          <w:szCs w:val="24"/>
          <w:lang w:val="en-GB"/>
        </w:rPr>
      </w:pPr>
      <w:bookmarkStart w:name="_Toc1481492440" w:id="1418649579"/>
      <w:r w:rsidRPr="398DB814" w:rsidR="092A7A79">
        <w:rPr>
          <w:noProof w:val="0"/>
          <w:lang w:val="en-GB"/>
        </w:rPr>
        <w:t>2.</w:t>
      </w:r>
      <w:r w:rsidRPr="398DB814" w:rsidR="475D0700">
        <w:rPr>
          <w:noProof w:val="0"/>
          <w:lang w:val="en-GB"/>
        </w:rPr>
        <w:t xml:space="preserve">3 </w:t>
      </w:r>
      <w:r w:rsidRPr="398DB814" w:rsidR="75AE7C87">
        <w:rPr>
          <w:noProof w:val="0"/>
          <w:lang w:val="en-GB"/>
        </w:rPr>
        <w:t xml:space="preserve">Gender roles within the </w:t>
      </w:r>
      <w:r w:rsidRPr="398DB814" w:rsidR="237E68DE">
        <w:rPr>
          <w:noProof w:val="0"/>
          <w:lang w:val="en-GB"/>
        </w:rPr>
        <w:t>TC</w:t>
      </w:r>
      <w:r w:rsidRPr="398DB814" w:rsidR="75AE7C87">
        <w:rPr>
          <w:noProof w:val="0"/>
          <w:lang w:val="en-GB"/>
        </w:rPr>
        <w:t xml:space="preserve"> genre and real-world victimisation</w:t>
      </w:r>
      <w:bookmarkEnd w:id="1418649579"/>
    </w:p>
    <w:p w:rsidR="29590D1E" w:rsidP="2113BEA4" w:rsidRDefault="29590D1E" w14:paraId="27A1E6D8" w14:textId="0471EB73">
      <w:pPr>
        <w:pStyle w:val="Normal"/>
        <w:spacing w:line="480" w:lineRule="auto"/>
        <w:jc w:val="both"/>
        <w:rPr>
          <w:rFonts w:ascii="Arial" w:hAnsi="Arial" w:eastAsia="Arial" w:cs="Arial"/>
          <w:noProof w:val="0"/>
          <w:color w:val="000000" w:themeColor="text1" w:themeTint="FF" w:themeShade="FF"/>
          <w:sz w:val="24"/>
          <w:szCs w:val="24"/>
          <w:lang w:val="en-GB"/>
        </w:rPr>
      </w:pPr>
      <w:r w:rsidRPr="2113BEA4" w:rsidR="6FCC1845">
        <w:rPr>
          <w:rFonts w:ascii="Arial" w:hAnsi="Arial" w:eastAsia="Arial" w:cs="Arial"/>
          <w:noProof w:val="0"/>
          <w:color w:val="000000" w:themeColor="text1" w:themeTint="FF" w:themeShade="FF"/>
          <w:sz w:val="24"/>
          <w:szCs w:val="24"/>
          <w:lang w:val="en-GB"/>
        </w:rPr>
        <w:t xml:space="preserve">There are many ways in which </w:t>
      </w:r>
      <w:r w:rsidRPr="2113BEA4" w:rsidR="237E68DE">
        <w:rPr>
          <w:rFonts w:ascii="Arial" w:hAnsi="Arial" w:eastAsia="Arial" w:cs="Arial"/>
          <w:noProof w:val="0"/>
          <w:color w:val="000000" w:themeColor="text1" w:themeTint="FF" w:themeShade="FF"/>
          <w:sz w:val="24"/>
          <w:szCs w:val="24"/>
          <w:lang w:val="en-GB"/>
        </w:rPr>
        <w:t>TC</w:t>
      </w:r>
      <w:r w:rsidRPr="2113BEA4" w:rsidR="6FCC1845">
        <w:rPr>
          <w:rFonts w:ascii="Arial" w:hAnsi="Arial" w:eastAsia="Arial" w:cs="Arial"/>
          <w:noProof w:val="0"/>
          <w:color w:val="000000" w:themeColor="text1" w:themeTint="FF" w:themeShade="FF"/>
          <w:sz w:val="24"/>
          <w:szCs w:val="24"/>
          <w:lang w:val="en-GB"/>
        </w:rPr>
        <w:t xml:space="preserve"> is presented to its viewers, for </w:t>
      </w:r>
      <w:r w:rsidRPr="2113BEA4" w:rsidR="5F2E04BA">
        <w:rPr>
          <w:rFonts w:ascii="Arial" w:hAnsi="Arial" w:eastAsia="Arial" w:cs="Arial"/>
          <w:noProof w:val="0"/>
          <w:color w:val="000000" w:themeColor="text1" w:themeTint="FF" w:themeShade="FF"/>
          <w:sz w:val="24"/>
          <w:szCs w:val="24"/>
          <w:lang w:val="en-GB"/>
        </w:rPr>
        <w:t>example</w:t>
      </w:r>
      <w:r w:rsidRPr="2113BEA4" w:rsidR="6FCC1845">
        <w:rPr>
          <w:rFonts w:ascii="Arial" w:hAnsi="Arial" w:eastAsia="Arial" w:cs="Arial"/>
          <w:noProof w:val="0"/>
          <w:color w:val="000000" w:themeColor="text1" w:themeTint="FF" w:themeShade="FF"/>
          <w:sz w:val="24"/>
          <w:szCs w:val="24"/>
          <w:lang w:val="en-GB"/>
        </w:rPr>
        <w:t xml:space="preserve"> television shows, </w:t>
      </w:r>
      <w:r w:rsidRPr="2113BEA4" w:rsidR="26535BF4">
        <w:rPr>
          <w:rFonts w:ascii="Arial" w:hAnsi="Arial" w:eastAsia="Arial" w:cs="Arial"/>
          <w:noProof w:val="0"/>
          <w:color w:val="000000" w:themeColor="text1" w:themeTint="FF" w:themeShade="FF"/>
          <w:sz w:val="24"/>
          <w:szCs w:val="24"/>
          <w:lang w:val="en-GB"/>
        </w:rPr>
        <w:t>podcasts</w:t>
      </w:r>
      <w:r w:rsidRPr="2113BEA4" w:rsidR="6FCC1845">
        <w:rPr>
          <w:rFonts w:ascii="Arial" w:hAnsi="Arial" w:eastAsia="Arial" w:cs="Arial"/>
          <w:noProof w:val="0"/>
          <w:color w:val="000000" w:themeColor="text1" w:themeTint="FF" w:themeShade="FF"/>
          <w:sz w:val="24"/>
          <w:szCs w:val="24"/>
          <w:lang w:val="en-GB"/>
        </w:rPr>
        <w:t xml:space="preserve">, forum posts and books. </w:t>
      </w:r>
      <w:r w:rsidRPr="2113BEA4" w:rsidR="03B57315">
        <w:rPr>
          <w:rFonts w:ascii="Arial" w:hAnsi="Arial" w:eastAsia="Arial" w:cs="Arial"/>
          <w:noProof w:val="0"/>
          <w:color w:val="000000" w:themeColor="text1" w:themeTint="FF" w:themeShade="FF"/>
          <w:sz w:val="24"/>
          <w:szCs w:val="24"/>
          <w:lang w:val="en-GB"/>
        </w:rPr>
        <w:t xml:space="preserve">The use of visual technology such as television shows has been </w:t>
      </w:r>
      <w:r w:rsidRPr="2113BEA4" w:rsidR="21ADBF62">
        <w:rPr>
          <w:rFonts w:ascii="Arial" w:hAnsi="Arial" w:eastAsia="Arial" w:cs="Arial"/>
          <w:noProof w:val="0"/>
          <w:color w:val="000000" w:themeColor="text1" w:themeTint="FF" w:themeShade="FF"/>
          <w:sz w:val="24"/>
          <w:szCs w:val="24"/>
          <w:lang w:val="en-GB"/>
        </w:rPr>
        <w:t>found</w:t>
      </w:r>
      <w:r w:rsidRPr="2113BEA4" w:rsidR="03B57315">
        <w:rPr>
          <w:rFonts w:ascii="Arial" w:hAnsi="Arial" w:eastAsia="Arial" w:cs="Arial"/>
          <w:noProof w:val="0"/>
          <w:color w:val="000000" w:themeColor="text1" w:themeTint="FF" w:themeShade="FF"/>
          <w:sz w:val="24"/>
          <w:szCs w:val="24"/>
          <w:lang w:val="en-GB"/>
        </w:rPr>
        <w:t xml:space="preserve"> to have a </w:t>
      </w:r>
      <w:r w:rsidRPr="2113BEA4" w:rsidR="1DF88368">
        <w:rPr>
          <w:rFonts w:ascii="Arial" w:hAnsi="Arial" w:eastAsia="Arial" w:cs="Arial"/>
          <w:noProof w:val="0"/>
          <w:color w:val="000000" w:themeColor="text1" w:themeTint="FF" w:themeShade="FF"/>
          <w:sz w:val="24"/>
          <w:szCs w:val="24"/>
          <w:lang w:val="en-GB"/>
        </w:rPr>
        <w:t xml:space="preserve">significant </w:t>
      </w:r>
      <w:r w:rsidRPr="2113BEA4" w:rsidR="03B57315">
        <w:rPr>
          <w:rFonts w:ascii="Arial" w:hAnsi="Arial" w:eastAsia="Arial" w:cs="Arial"/>
          <w:noProof w:val="0"/>
          <w:color w:val="000000" w:themeColor="text1" w:themeTint="FF" w:themeShade="FF"/>
          <w:sz w:val="24"/>
          <w:szCs w:val="24"/>
          <w:lang w:val="en-GB"/>
        </w:rPr>
        <w:t>impact on victims of crime.</w:t>
      </w:r>
      <w:r w:rsidRPr="2113BEA4" w:rsidR="6FCC1845">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 xml:space="preserve">Some viewers may find the idea of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to be exploiting to the victims suffering</w:t>
      </w:r>
      <w:r w:rsidRPr="2113BEA4" w:rsidR="42D59038">
        <w:rPr>
          <w:rFonts w:ascii="Arial" w:hAnsi="Arial" w:eastAsia="Arial" w:cs="Arial"/>
          <w:noProof w:val="0"/>
          <w:color w:val="000000" w:themeColor="text1" w:themeTint="FF" w:themeShade="FF"/>
          <w:sz w:val="24"/>
          <w:szCs w:val="24"/>
          <w:lang w:val="en-GB"/>
        </w:rPr>
        <w:t>,</w:t>
      </w:r>
      <w:r w:rsidRPr="2113BEA4" w:rsidR="092A7A79">
        <w:rPr>
          <w:rFonts w:ascii="Arial" w:hAnsi="Arial" w:eastAsia="Arial" w:cs="Arial"/>
          <w:noProof w:val="0"/>
          <w:color w:val="000000" w:themeColor="text1" w:themeTint="FF" w:themeShade="FF"/>
          <w:sz w:val="24"/>
          <w:szCs w:val="24"/>
          <w:lang w:val="en-GB"/>
        </w:rPr>
        <w:t xml:space="preserve"> as when these shows are </w:t>
      </w:r>
      <w:r w:rsidRPr="2113BEA4" w:rsidR="4C1B4DF5">
        <w:rPr>
          <w:rFonts w:ascii="Arial" w:hAnsi="Arial" w:eastAsia="Arial" w:cs="Arial"/>
          <w:noProof w:val="0"/>
          <w:color w:val="000000" w:themeColor="text1" w:themeTint="FF" w:themeShade="FF"/>
          <w:sz w:val="24"/>
          <w:szCs w:val="24"/>
          <w:lang w:val="en-GB"/>
        </w:rPr>
        <w:t>made,</w:t>
      </w:r>
      <w:r w:rsidRPr="2113BEA4" w:rsidR="092A7A79">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they do not have a say in the media coverage (</w:t>
      </w:r>
      <w:r w:rsidRPr="2113BEA4" w:rsidR="092A7A79">
        <w:rPr>
          <w:rFonts w:ascii="Arial" w:hAnsi="Arial" w:eastAsia="Arial" w:cs="Arial"/>
          <w:noProof w:val="0"/>
          <w:color w:val="000000" w:themeColor="text1" w:themeTint="FF" w:themeShade="FF"/>
          <w:sz w:val="24"/>
          <w:szCs w:val="24"/>
          <w:lang w:val="en-GB"/>
        </w:rPr>
        <w:t>Horeck</w:t>
      </w:r>
      <w:r w:rsidRPr="2113BEA4" w:rsidR="092A7A79">
        <w:rPr>
          <w:rFonts w:ascii="Arial" w:hAnsi="Arial" w:eastAsia="Arial" w:cs="Arial"/>
          <w:noProof w:val="0"/>
          <w:color w:val="000000" w:themeColor="text1" w:themeTint="FF" w:themeShade="FF"/>
          <w:sz w:val="24"/>
          <w:szCs w:val="24"/>
          <w:lang w:val="en-GB"/>
        </w:rPr>
        <w:t xml:space="preserve">, 2019). The Depp v Heard trial that was aired for everyone to see has since been made into a movie and has been very quickly made to please all who were engrossed. This can be seen as quite insensitive as it sheds light to all viewers surrounding addiction struggles and trauma (Heritage, 2022). This may influence women's </w:t>
      </w:r>
      <w:r w:rsidRPr="2113BEA4" w:rsidR="092A7A79">
        <w:rPr>
          <w:rFonts w:ascii="Arial" w:hAnsi="Arial" w:eastAsia="Arial" w:cs="Arial"/>
          <w:noProof w:val="0"/>
          <w:color w:val="000000" w:themeColor="text1" w:themeTint="FF" w:themeShade="FF"/>
          <w:sz w:val="24"/>
          <w:szCs w:val="24"/>
          <w:lang w:val="en-GB"/>
        </w:rPr>
        <w:t>perceptions</w:t>
      </w:r>
      <w:r w:rsidRPr="2113BEA4" w:rsidR="092A7A79">
        <w:rPr>
          <w:rFonts w:ascii="Arial" w:hAnsi="Arial" w:eastAsia="Arial" w:cs="Arial"/>
          <w:noProof w:val="0"/>
          <w:color w:val="000000" w:themeColor="text1" w:themeTint="FF" w:themeShade="FF"/>
          <w:sz w:val="24"/>
          <w:szCs w:val="24"/>
          <w:lang w:val="en-GB"/>
        </w:rPr>
        <w:t xml:space="preserve"> of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in many ways. Firstly, as previously said surrounding females being perceived as more empathetic and nurturing</w:t>
      </w:r>
      <w:r w:rsidRPr="2113BEA4" w:rsidR="3E51203C">
        <w:rPr>
          <w:rFonts w:ascii="Arial" w:hAnsi="Arial" w:eastAsia="Arial" w:cs="Arial"/>
          <w:noProof w:val="0"/>
          <w:color w:val="000000" w:themeColor="text1" w:themeTint="FF" w:themeShade="FF"/>
          <w:sz w:val="24"/>
          <w:szCs w:val="24"/>
          <w:lang w:val="en-GB"/>
        </w:rPr>
        <w:t xml:space="preserve"> </w:t>
      </w:r>
      <w:r w:rsidRPr="2113BEA4" w:rsidR="3E51203C">
        <w:rPr>
          <w:rFonts w:ascii="Arial" w:hAnsi="Arial" w:eastAsia="Arial" w:cs="Arial"/>
          <w:noProof w:val="0"/>
          <w:color w:val="auto"/>
          <w:sz w:val="24"/>
          <w:szCs w:val="24"/>
          <w:lang w:val="en-GB"/>
        </w:rPr>
        <w:t>(</w:t>
      </w:r>
      <w:r w:rsidRPr="2113BEA4" w:rsidR="1CE4849A">
        <w:rPr>
          <w:rFonts w:ascii="Arial" w:hAnsi="Arial" w:eastAsia="Arial" w:cs="Arial"/>
          <w:noProof w:val="0"/>
          <w:color w:val="auto"/>
          <w:sz w:val="24"/>
          <w:szCs w:val="24"/>
          <w:lang w:val="en-GB"/>
        </w:rPr>
        <w:t>Löffler 2021)</w:t>
      </w:r>
      <w:r w:rsidRPr="2113BEA4" w:rsidR="092A7A79">
        <w:rPr>
          <w:rFonts w:ascii="Arial" w:hAnsi="Arial" w:eastAsia="Arial" w:cs="Arial"/>
          <w:noProof w:val="0"/>
          <w:color w:val="auto"/>
          <w:sz w:val="24"/>
          <w:szCs w:val="24"/>
          <w:lang w:val="en-GB"/>
        </w:rPr>
        <w:t>, this could</w:t>
      </w:r>
      <w:r w:rsidRPr="2113BEA4" w:rsidR="092A7A79">
        <w:rPr>
          <w:rFonts w:ascii="Arial" w:hAnsi="Arial" w:eastAsia="Arial" w:cs="Arial"/>
          <w:noProof w:val="0"/>
          <w:color w:val="000000" w:themeColor="text1" w:themeTint="FF" w:themeShade="FF"/>
          <w:sz w:val="24"/>
          <w:szCs w:val="24"/>
          <w:lang w:val="en-GB"/>
        </w:rPr>
        <w:t xml:space="preserve"> lead to female viewers more likely to want to watch the outcome and feel compassion towards the victims and those involved, along with following people they may look up to as actors and people.</w:t>
      </w:r>
    </w:p>
    <w:p w:rsidR="29590D1E" w:rsidP="0F4E5DBF" w:rsidRDefault="29590D1E" w14:paraId="4E16DD3D" w14:textId="0DB5D141">
      <w:pPr>
        <w:spacing w:line="480" w:lineRule="auto"/>
        <w:jc w:val="both"/>
        <w:rPr>
          <w:rFonts w:ascii="Arial" w:hAnsi="Arial" w:eastAsia="Arial" w:cs="Arial"/>
          <w:noProof w:val="0"/>
          <w:color w:val="000000" w:themeColor="text1" w:themeTint="FF" w:themeShade="FF"/>
          <w:sz w:val="24"/>
          <w:szCs w:val="24"/>
          <w:lang w:val="en-GB"/>
        </w:rPr>
      </w:pPr>
      <w:r w:rsidRPr="76459450" w:rsidR="092A7A79">
        <w:rPr>
          <w:rFonts w:ascii="Arial" w:hAnsi="Arial" w:eastAsia="Arial" w:cs="Arial"/>
          <w:noProof w:val="0"/>
          <w:color w:val="000000" w:themeColor="text1" w:themeTint="FF" w:themeShade="FF"/>
          <w:sz w:val="24"/>
          <w:szCs w:val="24"/>
          <w:lang w:val="en-GB"/>
        </w:rPr>
        <w:t xml:space="preserve">George Gerbner proposed the Cultivation Theory in the 1960s. The idea of this theory was people's realities of the world being shaped by the television they choose to watch and how when an individual sees different values and opinions repeatedly, they could be easily incorporated into their life (Vicary et al, 2017). </w:t>
      </w:r>
      <w:r w:rsidRPr="76459450" w:rsidR="1F008F99">
        <w:rPr>
          <w:rFonts w:ascii="Arial" w:hAnsi="Arial" w:eastAsia="Arial" w:cs="Arial"/>
          <w:noProof w:val="0"/>
          <w:color w:val="000000" w:themeColor="text1" w:themeTint="FF" w:themeShade="FF"/>
          <w:sz w:val="24"/>
          <w:szCs w:val="24"/>
          <w:lang w:val="en-GB"/>
        </w:rPr>
        <w:t>Television s</w:t>
      </w:r>
      <w:r w:rsidRPr="76459450" w:rsidR="092A7A79">
        <w:rPr>
          <w:rFonts w:ascii="Arial" w:hAnsi="Arial" w:eastAsia="Arial" w:cs="Arial"/>
          <w:noProof w:val="0"/>
          <w:color w:val="000000" w:themeColor="text1" w:themeTint="FF" w:themeShade="FF"/>
          <w:sz w:val="24"/>
          <w:szCs w:val="24"/>
          <w:lang w:val="en-GB"/>
        </w:rPr>
        <w:t xml:space="preserve">hows and movies that are shown on </w:t>
      </w:r>
      <w:r w:rsidRPr="76459450" w:rsidR="4BA958BF">
        <w:rPr>
          <w:rFonts w:ascii="Arial" w:hAnsi="Arial" w:eastAsia="Arial" w:cs="Arial"/>
          <w:noProof w:val="0"/>
          <w:color w:val="000000" w:themeColor="text1" w:themeTint="FF" w:themeShade="FF"/>
          <w:sz w:val="24"/>
          <w:szCs w:val="24"/>
          <w:lang w:val="en-GB"/>
        </w:rPr>
        <w:t>any</w:t>
      </w:r>
      <w:r w:rsidRPr="76459450" w:rsidR="092A7A79">
        <w:rPr>
          <w:rFonts w:ascii="Arial" w:hAnsi="Arial" w:eastAsia="Arial" w:cs="Arial"/>
          <w:noProof w:val="0"/>
          <w:color w:val="000000" w:themeColor="text1" w:themeTint="FF" w:themeShade="FF"/>
          <w:sz w:val="24"/>
          <w:szCs w:val="24"/>
          <w:lang w:val="en-GB"/>
        </w:rPr>
        <w:t xml:space="preserve"> streaming devices are open to anyone who </w:t>
      </w:r>
      <w:r w:rsidRPr="76459450" w:rsidR="6C516FCF">
        <w:rPr>
          <w:rFonts w:ascii="Arial" w:hAnsi="Arial" w:eastAsia="Arial" w:cs="Arial"/>
          <w:noProof w:val="0"/>
          <w:color w:val="000000" w:themeColor="text1" w:themeTint="FF" w:themeShade="FF"/>
          <w:sz w:val="24"/>
          <w:szCs w:val="24"/>
          <w:lang w:val="en-GB"/>
        </w:rPr>
        <w:t>can</w:t>
      </w:r>
      <w:r w:rsidRPr="76459450" w:rsidR="092A7A79">
        <w:rPr>
          <w:rFonts w:ascii="Arial" w:hAnsi="Arial" w:eastAsia="Arial" w:cs="Arial"/>
          <w:noProof w:val="0"/>
          <w:color w:val="000000" w:themeColor="text1" w:themeTint="FF" w:themeShade="FF"/>
          <w:sz w:val="24"/>
          <w:szCs w:val="24"/>
          <w:lang w:val="en-GB"/>
        </w:rPr>
        <w:t xml:space="preserve"> access this, therefore can reach a wider audience</w:t>
      </w:r>
      <w:r w:rsidRPr="76459450" w:rsidR="256725FD">
        <w:rPr>
          <w:rFonts w:ascii="Arial" w:hAnsi="Arial" w:eastAsia="Arial" w:cs="Arial"/>
          <w:noProof w:val="0"/>
          <w:color w:val="000000" w:themeColor="text1" w:themeTint="FF" w:themeShade="FF"/>
          <w:sz w:val="24"/>
          <w:szCs w:val="24"/>
          <w:lang w:val="en-GB"/>
        </w:rPr>
        <w:t xml:space="preserve">, including </w:t>
      </w:r>
      <w:r w:rsidRPr="76459450" w:rsidR="092A7A79">
        <w:rPr>
          <w:rFonts w:ascii="Arial" w:hAnsi="Arial" w:eastAsia="Arial" w:cs="Arial"/>
          <w:noProof w:val="0"/>
          <w:color w:val="000000" w:themeColor="text1" w:themeTint="FF" w:themeShade="FF"/>
          <w:sz w:val="24"/>
          <w:szCs w:val="24"/>
          <w:lang w:val="en-GB"/>
        </w:rPr>
        <w:t>ag</w:t>
      </w:r>
      <w:r w:rsidRPr="76459450" w:rsidR="76A535B5">
        <w:rPr>
          <w:rFonts w:ascii="Arial" w:hAnsi="Arial" w:eastAsia="Arial" w:cs="Arial"/>
          <w:noProof w:val="0"/>
          <w:color w:val="000000" w:themeColor="text1" w:themeTint="FF" w:themeShade="FF"/>
          <w:sz w:val="24"/>
          <w:szCs w:val="24"/>
          <w:lang w:val="en-GB"/>
        </w:rPr>
        <w:t xml:space="preserve">e, gender and where people live </w:t>
      </w:r>
      <w:r w:rsidRPr="76459450" w:rsidR="092A7A79">
        <w:rPr>
          <w:rFonts w:ascii="Arial" w:hAnsi="Arial" w:eastAsia="Arial" w:cs="Arial"/>
          <w:noProof w:val="0"/>
          <w:color w:val="000000" w:themeColor="text1" w:themeTint="FF" w:themeShade="FF"/>
          <w:sz w:val="24"/>
          <w:szCs w:val="24"/>
          <w:lang w:val="en-GB"/>
        </w:rPr>
        <w:t xml:space="preserve">(Morgan et al, 2015). </w:t>
      </w:r>
    </w:p>
    <w:p w:rsidR="29590D1E" w:rsidP="27D32F2A" w:rsidRDefault="29590D1E" w14:paraId="5909A2F8" w14:textId="6B454DEC">
      <w:pPr>
        <w:pStyle w:val="Normal"/>
        <w:spacing w:line="480" w:lineRule="auto"/>
        <w:jc w:val="both"/>
        <w:rPr>
          <w:rFonts w:ascii="Arial" w:hAnsi="Arial" w:eastAsia="Arial" w:cs="Arial"/>
          <w:noProof w:val="0"/>
          <w:sz w:val="24"/>
          <w:szCs w:val="24"/>
          <w:lang w:val="en-GB"/>
        </w:rPr>
      </w:pPr>
      <w:r w:rsidRPr="2113BEA4" w:rsidR="092A7A79">
        <w:rPr>
          <w:rFonts w:ascii="Arial" w:hAnsi="Arial" w:eastAsia="Arial" w:cs="Arial"/>
          <w:noProof w:val="0"/>
          <w:color w:val="000000" w:themeColor="text1" w:themeTint="FF" w:themeShade="FF"/>
          <w:sz w:val="24"/>
          <w:szCs w:val="24"/>
          <w:lang w:val="en-GB"/>
        </w:rPr>
        <w:t xml:space="preserve">Bleakley (2018) describes how the idea of the Cultivation Theory's idea that watching more violent shows may increase violent behaviour in the person watching. It has shown that repeated exposure to violent media such as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w:t>
      </w:r>
      <w:r w:rsidRPr="2113BEA4" w:rsidR="4F74C8F1">
        <w:rPr>
          <w:rFonts w:ascii="Arial" w:hAnsi="Arial" w:eastAsia="Arial" w:cs="Arial"/>
          <w:noProof w:val="0"/>
          <w:color w:val="000000" w:themeColor="text1" w:themeTint="FF" w:themeShade="FF"/>
          <w:sz w:val="24"/>
          <w:szCs w:val="24"/>
          <w:lang w:val="en-GB"/>
        </w:rPr>
        <w:t xml:space="preserve">or video games </w:t>
      </w:r>
      <w:r w:rsidRPr="2113BEA4" w:rsidR="092A7A79">
        <w:rPr>
          <w:rFonts w:ascii="Arial" w:hAnsi="Arial" w:eastAsia="Arial" w:cs="Arial"/>
          <w:noProof w:val="0"/>
          <w:color w:val="000000" w:themeColor="text1" w:themeTint="FF" w:themeShade="FF"/>
          <w:sz w:val="24"/>
          <w:szCs w:val="24"/>
          <w:lang w:val="en-GB"/>
        </w:rPr>
        <w:t>can have psychological effects and increased aggression</w:t>
      </w:r>
      <w:r w:rsidRPr="2113BEA4" w:rsidR="564579AC">
        <w:rPr>
          <w:rFonts w:ascii="Arial" w:hAnsi="Arial" w:eastAsia="Arial" w:cs="Arial"/>
          <w:noProof w:val="0"/>
          <w:color w:val="000000" w:themeColor="text1" w:themeTint="FF" w:themeShade="FF"/>
          <w:sz w:val="24"/>
          <w:szCs w:val="24"/>
          <w:lang w:val="en-GB"/>
        </w:rPr>
        <w:t>. N</w:t>
      </w:r>
      <w:r w:rsidRPr="2113BEA4" w:rsidR="092A7A79">
        <w:rPr>
          <w:rFonts w:ascii="Arial" w:hAnsi="Arial" w:eastAsia="Arial" w:cs="Arial"/>
          <w:noProof w:val="0"/>
          <w:color w:val="000000" w:themeColor="text1" w:themeTint="FF" w:themeShade="FF"/>
          <w:sz w:val="24"/>
          <w:szCs w:val="24"/>
          <w:lang w:val="en-GB"/>
        </w:rPr>
        <w:t>umerous</w:t>
      </w:r>
      <w:r w:rsidRPr="2113BEA4" w:rsidR="092A7A79">
        <w:rPr>
          <w:rFonts w:ascii="Arial" w:hAnsi="Arial" w:eastAsia="Arial" w:cs="Arial"/>
          <w:noProof w:val="0"/>
          <w:color w:val="000000" w:themeColor="text1" w:themeTint="FF" w:themeShade="FF"/>
          <w:sz w:val="24"/>
          <w:szCs w:val="24"/>
          <w:lang w:val="en-GB"/>
        </w:rPr>
        <w:t xml:space="preserve"> hypotheses have been put to the test to show these effects. A model that is commonly used to help show how media increased violent behaviour is the bio-social-cognitive model, the general aggression model.</w:t>
      </w:r>
      <w:r w:rsidRPr="2113BEA4" w:rsidR="092A7A79">
        <w:rPr>
          <w:rFonts w:ascii="Arial" w:hAnsi="Arial" w:eastAsia="Arial" w:cs="Arial"/>
          <w:noProof w:val="0"/>
          <w:sz w:val="22"/>
          <w:szCs w:val="22"/>
          <w:lang w:val="en-GB"/>
        </w:rPr>
        <w:t xml:space="preserve"> </w:t>
      </w:r>
      <w:r w:rsidRPr="2113BEA4" w:rsidR="62087BD2">
        <w:rPr>
          <w:rFonts w:ascii="Arial" w:hAnsi="Arial" w:eastAsia="Arial" w:cs="Arial"/>
          <w:noProof w:val="0"/>
          <w:sz w:val="24"/>
          <w:szCs w:val="24"/>
          <w:lang w:val="en-GB"/>
        </w:rPr>
        <w:t xml:space="preserve">This model is a broad </w:t>
      </w:r>
      <w:r w:rsidRPr="2113BEA4" w:rsidR="2CF65BAA">
        <w:rPr>
          <w:rFonts w:ascii="Arial" w:hAnsi="Arial" w:eastAsia="Arial" w:cs="Arial"/>
          <w:noProof w:val="0"/>
          <w:sz w:val="24"/>
          <w:szCs w:val="24"/>
          <w:lang w:val="en-GB"/>
        </w:rPr>
        <w:t xml:space="preserve">and </w:t>
      </w:r>
      <w:r w:rsidRPr="2113BEA4" w:rsidR="4AEDB374">
        <w:rPr>
          <w:rFonts w:ascii="Arial" w:hAnsi="Arial" w:eastAsia="Arial" w:cs="Arial"/>
          <w:noProof w:val="0"/>
          <w:sz w:val="24"/>
          <w:szCs w:val="24"/>
          <w:lang w:val="en-GB"/>
        </w:rPr>
        <w:t>centralising</w:t>
      </w:r>
      <w:r w:rsidRPr="2113BEA4" w:rsidR="2CF65BAA">
        <w:rPr>
          <w:rFonts w:ascii="Arial" w:hAnsi="Arial" w:eastAsia="Arial" w:cs="Arial"/>
          <w:noProof w:val="0"/>
          <w:sz w:val="24"/>
          <w:szCs w:val="24"/>
          <w:lang w:val="en-GB"/>
        </w:rPr>
        <w:t xml:space="preserve"> </w:t>
      </w:r>
      <w:r w:rsidRPr="2113BEA4" w:rsidR="632B0774">
        <w:rPr>
          <w:rFonts w:ascii="Arial" w:hAnsi="Arial" w:eastAsia="Arial" w:cs="Arial"/>
          <w:noProof w:val="0"/>
          <w:sz w:val="24"/>
          <w:szCs w:val="24"/>
          <w:lang w:val="en-GB"/>
        </w:rPr>
        <w:t>framework</w:t>
      </w:r>
      <w:r w:rsidRPr="2113BEA4" w:rsidR="2CF65BAA">
        <w:rPr>
          <w:rFonts w:ascii="Arial" w:hAnsi="Arial" w:eastAsia="Arial" w:cs="Arial"/>
          <w:noProof w:val="0"/>
          <w:sz w:val="24"/>
          <w:szCs w:val="24"/>
          <w:lang w:val="en-GB"/>
        </w:rPr>
        <w:t xml:space="preserve"> to help understand aggression. It will look at and consider biological factors as well as personality, </w:t>
      </w:r>
      <w:r w:rsidRPr="2113BEA4" w:rsidR="717DA51D">
        <w:rPr>
          <w:rFonts w:ascii="Arial" w:hAnsi="Arial" w:eastAsia="Arial" w:cs="Arial"/>
          <w:noProof w:val="0"/>
          <w:sz w:val="24"/>
          <w:szCs w:val="24"/>
          <w:lang w:val="en-GB"/>
        </w:rPr>
        <w:t xml:space="preserve">social, </w:t>
      </w:r>
      <w:r w:rsidRPr="2113BEA4" w:rsidR="631633C2">
        <w:rPr>
          <w:rFonts w:ascii="Arial" w:hAnsi="Arial" w:eastAsia="Arial" w:cs="Arial"/>
          <w:noProof w:val="0"/>
          <w:sz w:val="24"/>
          <w:szCs w:val="24"/>
          <w:lang w:val="en-GB"/>
        </w:rPr>
        <w:t>cognitive</w:t>
      </w:r>
      <w:r w:rsidRPr="2113BEA4" w:rsidR="717DA51D">
        <w:rPr>
          <w:rFonts w:ascii="Arial" w:hAnsi="Arial" w:eastAsia="Arial" w:cs="Arial"/>
          <w:noProof w:val="0"/>
          <w:sz w:val="24"/>
          <w:szCs w:val="24"/>
          <w:lang w:val="en-GB"/>
        </w:rPr>
        <w:t xml:space="preserve"> and development factors </w:t>
      </w:r>
      <w:r w:rsidRPr="2113BEA4" w:rsidR="717DA51D">
        <w:rPr>
          <w:rFonts w:ascii="Arial" w:hAnsi="Arial" w:eastAsia="Arial" w:cs="Arial"/>
          <w:noProof w:val="0"/>
          <w:color w:val="000000" w:themeColor="text1" w:themeTint="FF" w:themeShade="FF"/>
          <w:sz w:val="24"/>
          <w:szCs w:val="24"/>
          <w:lang w:val="en-GB"/>
        </w:rPr>
        <w:t>(Anderson et al, 2018).</w:t>
      </w:r>
    </w:p>
    <w:p w:rsidR="29590D1E" w:rsidP="0F4E5DBF" w:rsidRDefault="29590D1E" w14:paraId="3E550F3F" w14:textId="41361739">
      <w:pPr>
        <w:spacing w:line="480" w:lineRule="auto"/>
        <w:jc w:val="both"/>
        <w:rPr>
          <w:rFonts w:ascii="Arial" w:hAnsi="Arial" w:eastAsia="Arial" w:cs="Arial"/>
          <w:noProof w:val="0"/>
          <w:sz w:val="22"/>
          <w:szCs w:val="22"/>
          <w:lang w:val="en-GB"/>
        </w:rPr>
      </w:pPr>
      <w:r w:rsidRPr="2113BEA4" w:rsidR="29590D1E">
        <w:rPr>
          <w:rFonts w:ascii="Arial" w:hAnsi="Arial" w:eastAsia="Arial" w:cs="Arial"/>
          <w:noProof w:val="0"/>
          <w:color w:val="000000" w:themeColor="text1" w:themeTint="FF" w:themeShade="FF"/>
          <w:sz w:val="24"/>
          <w:szCs w:val="24"/>
          <w:lang w:val="en-GB"/>
        </w:rPr>
        <w:t xml:space="preserve">The media is fuelling the stories and portraying women as vulnerable from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stories to any other forms of entertainment. Women are rightly angered by this as it desensitises this violence against women while dehumanising women, and this can shape young minds into thinking it is the norm. Not only this however; the idea of crime is also now being shown in pornography where violence against women is also being used (Vera-Gray, 2021).</w:t>
      </w:r>
      <w:r w:rsidRPr="2113BEA4" w:rsidR="29590D1E">
        <w:rPr>
          <w:rFonts w:ascii="Arial" w:hAnsi="Arial" w:eastAsia="Arial" w:cs="Arial"/>
          <w:noProof w:val="0"/>
          <w:sz w:val="22"/>
          <w:szCs w:val="22"/>
          <w:lang w:val="en-GB"/>
        </w:rPr>
        <w:t xml:space="preserve"> </w:t>
      </w:r>
    </w:p>
    <w:p w:rsidR="29590D1E" w:rsidP="0F4E5DBF" w:rsidRDefault="29590D1E" w14:paraId="74682F1E" w14:textId="12A12C1A">
      <w:pPr>
        <w:spacing w:line="480" w:lineRule="auto"/>
        <w:jc w:val="both"/>
        <w:rPr>
          <w:rFonts w:ascii="Arial" w:hAnsi="Arial" w:eastAsia="Arial" w:cs="Arial"/>
          <w:noProof w:val="0"/>
          <w:color w:val="000000" w:themeColor="text1" w:themeTint="FF" w:themeShade="FF"/>
          <w:sz w:val="24"/>
          <w:szCs w:val="24"/>
          <w:lang w:val="en-GB"/>
        </w:rPr>
      </w:pPr>
      <w:r w:rsidRPr="2113BEA4" w:rsidR="092A7A79">
        <w:rPr>
          <w:rFonts w:ascii="Arial" w:hAnsi="Arial" w:eastAsia="Arial" w:cs="Arial"/>
          <w:noProof w:val="0"/>
          <w:color w:val="000000" w:themeColor="text1" w:themeTint="FF" w:themeShade="FF"/>
          <w:sz w:val="24"/>
          <w:szCs w:val="24"/>
          <w:lang w:val="en-GB"/>
        </w:rPr>
        <w:t xml:space="preserve">There are some contrasting arguments shown against this portrayal that violent </w:t>
      </w:r>
      <w:r w:rsidRPr="2113BEA4" w:rsidR="092A7A79">
        <w:rPr>
          <w:rFonts w:ascii="Arial" w:hAnsi="Arial" w:eastAsia="Arial" w:cs="Arial"/>
          <w:noProof w:val="0"/>
          <w:color w:val="000000" w:themeColor="text1" w:themeTint="FF" w:themeShade="FF"/>
          <w:sz w:val="24"/>
          <w:szCs w:val="24"/>
          <w:lang w:val="en-GB"/>
        </w:rPr>
        <w:t xml:space="preserve">behaviour is made by the media's portrayal of violence. The National Library of Medicine (2009) suggests that even with research explaining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and similar media may contribute to aggressive behaviour, it cannot be the main cause. In 2022, the National Library of Medicine further explained</w:t>
      </w:r>
      <w:r w:rsidRPr="2113BEA4" w:rsidR="0E19AE23">
        <w:rPr>
          <w:rFonts w:ascii="Arial" w:hAnsi="Arial" w:eastAsia="Arial" w:cs="Arial"/>
          <w:noProof w:val="0"/>
          <w:color w:val="000000" w:themeColor="text1" w:themeTint="FF" w:themeShade="FF"/>
          <w:sz w:val="24"/>
          <w:szCs w:val="24"/>
          <w:lang w:val="en-GB"/>
        </w:rPr>
        <w:t>,</w:t>
      </w:r>
      <w:r w:rsidRPr="2113BEA4" w:rsidR="092A7A79">
        <w:rPr>
          <w:rFonts w:ascii="Arial" w:hAnsi="Arial" w:eastAsia="Arial" w:cs="Arial"/>
          <w:noProof w:val="0"/>
          <w:color w:val="000000" w:themeColor="text1" w:themeTint="FF" w:themeShade="FF"/>
          <w:sz w:val="24"/>
          <w:szCs w:val="24"/>
          <w:lang w:val="en-GB"/>
        </w:rPr>
        <w:t xml:space="preserve"> by saying</w:t>
      </w:r>
      <w:r w:rsidRPr="2113BEA4" w:rsidR="5B4B3B9B">
        <w:rPr>
          <w:rFonts w:ascii="Arial" w:hAnsi="Arial" w:eastAsia="Arial" w:cs="Arial"/>
          <w:noProof w:val="0"/>
          <w:color w:val="000000" w:themeColor="text1" w:themeTint="FF" w:themeShade="FF"/>
          <w:sz w:val="24"/>
          <w:szCs w:val="24"/>
          <w:lang w:val="en-GB"/>
        </w:rPr>
        <w:t>,</w:t>
      </w:r>
      <w:r w:rsidRPr="2113BEA4" w:rsidR="092A7A79">
        <w:rPr>
          <w:rFonts w:ascii="Arial" w:hAnsi="Arial" w:eastAsia="Arial" w:cs="Arial"/>
          <w:noProof w:val="0"/>
          <w:color w:val="000000" w:themeColor="text1" w:themeTint="FF" w:themeShade="FF"/>
          <w:sz w:val="24"/>
          <w:szCs w:val="24"/>
          <w:lang w:val="en-GB"/>
        </w:rPr>
        <w:t xml:space="preserve"> when looking at aggression, it is important to note there are multiple reasons it may be happening</w:t>
      </w:r>
      <w:r w:rsidRPr="2113BEA4" w:rsidR="61232615">
        <w:rPr>
          <w:rFonts w:ascii="Arial" w:hAnsi="Arial" w:eastAsia="Arial" w:cs="Arial"/>
          <w:noProof w:val="0"/>
          <w:color w:val="000000" w:themeColor="text1" w:themeTint="FF" w:themeShade="FF"/>
          <w:sz w:val="24"/>
          <w:szCs w:val="24"/>
          <w:lang w:val="en-GB"/>
        </w:rPr>
        <w:t xml:space="preserve"> like</w:t>
      </w:r>
      <w:r w:rsidRPr="2113BEA4" w:rsidR="092A7A79">
        <w:rPr>
          <w:rFonts w:ascii="Arial" w:hAnsi="Arial" w:eastAsia="Arial" w:cs="Arial"/>
          <w:noProof w:val="0"/>
          <w:color w:val="000000" w:themeColor="text1" w:themeTint="FF" w:themeShade="FF"/>
          <w:sz w:val="24"/>
          <w:szCs w:val="24"/>
          <w:lang w:val="en-GB"/>
        </w:rPr>
        <w:t xml:space="preserve"> biological</w:t>
      </w:r>
      <w:r w:rsidRPr="2113BEA4" w:rsidR="483884DC">
        <w:rPr>
          <w:rFonts w:ascii="Arial" w:hAnsi="Arial" w:eastAsia="Arial" w:cs="Arial"/>
          <w:noProof w:val="0"/>
          <w:color w:val="000000" w:themeColor="text1" w:themeTint="FF" w:themeShade="FF"/>
          <w:sz w:val="24"/>
          <w:szCs w:val="24"/>
          <w:lang w:val="en-GB"/>
        </w:rPr>
        <w:t>, such</w:t>
      </w:r>
      <w:r w:rsidRPr="2113BEA4" w:rsidR="407598AE">
        <w:rPr>
          <w:rFonts w:ascii="Arial" w:hAnsi="Arial" w:eastAsia="Arial" w:cs="Arial"/>
          <w:noProof w:val="0"/>
          <w:color w:val="000000" w:themeColor="text1" w:themeTint="FF" w:themeShade="FF"/>
          <w:sz w:val="24"/>
          <w:szCs w:val="24"/>
          <w:lang w:val="en-GB"/>
        </w:rPr>
        <w:t xml:space="preserve"> as</w:t>
      </w:r>
      <w:r w:rsidRPr="2113BEA4" w:rsidR="483884DC">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genetic</w:t>
      </w:r>
      <w:r w:rsidRPr="2113BEA4" w:rsidR="0ABB65D4">
        <w:rPr>
          <w:rFonts w:ascii="Arial" w:hAnsi="Arial" w:eastAsia="Arial" w:cs="Arial"/>
          <w:noProof w:val="0"/>
          <w:color w:val="000000" w:themeColor="text1" w:themeTint="FF" w:themeShade="FF"/>
          <w:sz w:val="24"/>
          <w:szCs w:val="24"/>
          <w:lang w:val="en-GB"/>
        </w:rPr>
        <w:t>s</w:t>
      </w:r>
      <w:r w:rsidRPr="2113BEA4" w:rsidR="092A7A79">
        <w:rPr>
          <w:rFonts w:ascii="Arial" w:hAnsi="Arial" w:eastAsia="Arial" w:cs="Arial"/>
          <w:noProof w:val="0"/>
          <w:color w:val="000000" w:themeColor="text1" w:themeTint="FF" w:themeShade="FF"/>
          <w:sz w:val="24"/>
          <w:szCs w:val="24"/>
          <w:lang w:val="en-GB"/>
        </w:rPr>
        <w:t xml:space="preserve">. This shows an argument against how watching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can affect people and victimisation in the real world (National Library of Medicine, 2022)</w:t>
      </w:r>
      <w:r w:rsidRPr="2113BEA4" w:rsidR="092A7A79">
        <w:rPr>
          <w:rFonts w:ascii="Arial" w:hAnsi="Arial" w:eastAsia="Arial" w:cs="Arial"/>
          <w:noProof w:val="0"/>
          <w:color w:val="000000" w:themeColor="text1" w:themeTint="FF" w:themeShade="FF"/>
          <w:sz w:val="24"/>
          <w:szCs w:val="24"/>
          <w:lang w:val="en-GB"/>
        </w:rPr>
        <w:t>.</w:t>
      </w:r>
    </w:p>
    <w:p w:rsidR="29590D1E" w:rsidP="0F4E5DBF" w:rsidRDefault="29590D1E" w14:paraId="339323AB" w14:textId="49C5F436">
      <w:pPr>
        <w:spacing w:line="480" w:lineRule="auto"/>
        <w:jc w:val="both"/>
        <w:rPr>
          <w:rFonts w:ascii="Arial" w:hAnsi="Arial" w:eastAsia="Arial" w:cs="Arial"/>
          <w:noProof w:val="0"/>
          <w:color w:val="000000" w:themeColor="text1" w:themeTint="FF" w:themeShade="FF"/>
          <w:sz w:val="24"/>
          <w:szCs w:val="24"/>
          <w:lang w:val="en-GB"/>
        </w:rPr>
      </w:pPr>
      <w:proofErr w:type="spellStart"/>
      <w:r w:rsidRPr="76459450" w:rsidR="092A7A79">
        <w:rPr>
          <w:rFonts w:ascii="Arial" w:hAnsi="Arial" w:eastAsia="Arial" w:cs="Arial"/>
          <w:noProof w:val="0"/>
          <w:color w:val="000000" w:themeColor="text1" w:themeTint="FF" w:themeShade="FF"/>
          <w:sz w:val="24"/>
          <w:szCs w:val="24"/>
          <w:lang w:val="en-GB"/>
        </w:rPr>
        <w:t>Loukaitou</w:t>
      </w:r>
      <w:proofErr w:type="spellEnd"/>
      <w:r w:rsidRPr="76459450" w:rsidR="092A7A79">
        <w:rPr>
          <w:rFonts w:ascii="Arial" w:hAnsi="Arial" w:eastAsia="Arial" w:cs="Arial"/>
          <w:noProof w:val="0"/>
          <w:color w:val="000000" w:themeColor="text1" w:themeTint="FF" w:themeShade="FF"/>
          <w:sz w:val="24"/>
          <w:szCs w:val="24"/>
          <w:lang w:val="en-GB"/>
        </w:rPr>
        <w:t xml:space="preserve">-Sideris (2014) has showed that when looking at </w:t>
      </w:r>
      <w:r w:rsidRPr="76459450" w:rsidR="092A7A79">
        <w:rPr>
          <w:rFonts w:ascii="Arial" w:hAnsi="Arial" w:eastAsia="Arial" w:cs="Arial"/>
          <w:noProof w:val="0"/>
          <w:color w:val="000000" w:themeColor="text1" w:themeTint="FF" w:themeShade="FF"/>
          <w:sz w:val="24"/>
          <w:szCs w:val="24"/>
          <w:lang w:val="en-GB"/>
        </w:rPr>
        <w:t>perceptions</w:t>
      </w:r>
      <w:r w:rsidRPr="76459450" w:rsidR="092A7A79">
        <w:rPr>
          <w:rFonts w:ascii="Arial" w:hAnsi="Arial" w:eastAsia="Arial" w:cs="Arial"/>
          <w:noProof w:val="0"/>
          <w:color w:val="000000" w:themeColor="text1" w:themeTint="FF" w:themeShade="FF"/>
          <w:sz w:val="24"/>
          <w:szCs w:val="24"/>
          <w:lang w:val="en-GB"/>
        </w:rPr>
        <w:t xml:space="preserve"> of victimization</w:t>
      </w:r>
      <w:r w:rsidRPr="76459450" w:rsidR="1224B1A8">
        <w:rPr>
          <w:rFonts w:ascii="Arial" w:hAnsi="Arial" w:eastAsia="Arial" w:cs="Arial"/>
          <w:noProof w:val="0"/>
          <w:color w:val="000000" w:themeColor="text1" w:themeTint="FF" w:themeShade="FF"/>
          <w:sz w:val="24"/>
          <w:szCs w:val="24"/>
          <w:lang w:val="en-GB"/>
        </w:rPr>
        <w:t>,</w:t>
      </w:r>
      <w:r w:rsidRPr="76459450" w:rsidR="092A7A79">
        <w:rPr>
          <w:rFonts w:ascii="Arial" w:hAnsi="Arial" w:eastAsia="Arial" w:cs="Arial"/>
          <w:noProof w:val="0"/>
          <w:color w:val="000000" w:themeColor="text1" w:themeTint="FF" w:themeShade="FF"/>
          <w:sz w:val="24"/>
          <w:szCs w:val="24"/>
          <w:lang w:val="en-GB"/>
        </w:rPr>
        <w:t xml:space="preserve"> it is women who are more fearful of becoming a victim. </w:t>
      </w:r>
      <w:r w:rsidRPr="76459450" w:rsidR="5F6E245E">
        <w:rPr>
          <w:rFonts w:ascii="Arial" w:hAnsi="Arial" w:eastAsia="Arial" w:cs="Arial"/>
          <w:noProof w:val="0"/>
          <w:color w:val="000000" w:themeColor="text1" w:themeTint="FF" w:themeShade="FF"/>
          <w:sz w:val="24"/>
          <w:szCs w:val="24"/>
          <w:lang w:val="en-GB"/>
        </w:rPr>
        <w:t xml:space="preserve">However, the Office of National Statistics (2021) has shown that it is men who are more </w:t>
      </w:r>
      <w:r w:rsidRPr="76459450" w:rsidR="11CA0EEA">
        <w:rPr>
          <w:rFonts w:ascii="Arial" w:hAnsi="Arial" w:eastAsia="Arial" w:cs="Arial"/>
          <w:noProof w:val="0"/>
          <w:color w:val="000000" w:themeColor="text1" w:themeTint="FF" w:themeShade="FF"/>
          <w:sz w:val="24"/>
          <w:szCs w:val="24"/>
          <w:lang w:val="en-GB"/>
        </w:rPr>
        <w:t>likely</w:t>
      </w:r>
      <w:r w:rsidRPr="76459450" w:rsidR="5F6E245E">
        <w:rPr>
          <w:rFonts w:ascii="Arial" w:hAnsi="Arial" w:eastAsia="Arial" w:cs="Arial"/>
          <w:noProof w:val="0"/>
          <w:color w:val="000000" w:themeColor="text1" w:themeTint="FF" w:themeShade="FF"/>
          <w:sz w:val="24"/>
          <w:szCs w:val="24"/>
          <w:lang w:val="en-GB"/>
        </w:rPr>
        <w:t xml:space="preserve"> to become the victim of a violent crime.</w:t>
      </w:r>
      <w:r w:rsidRPr="76459450" w:rsidR="60E2723D">
        <w:rPr>
          <w:rFonts w:ascii="Arial" w:hAnsi="Arial" w:eastAsia="Arial" w:cs="Arial"/>
          <w:noProof w:val="0"/>
          <w:color w:val="000000" w:themeColor="text1" w:themeTint="FF" w:themeShade="FF"/>
          <w:sz w:val="24"/>
          <w:szCs w:val="24"/>
          <w:lang w:val="en-GB"/>
        </w:rPr>
        <w:t xml:space="preserve"> T</w:t>
      </w:r>
      <w:r w:rsidRPr="76459450" w:rsidR="092A7A79">
        <w:rPr>
          <w:rFonts w:ascii="Arial" w:hAnsi="Arial" w:eastAsia="Arial" w:cs="Arial"/>
          <w:noProof w:val="0"/>
          <w:color w:val="000000" w:themeColor="text1" w:themeTint="FF" w:themeShade="FF"/>
          <w:sz w:val="24"/>
          <w:szCs w:val="24"/>
          <w:lang w:val="en-GB"/>
        </w:rPr>
        <w:t xml:space="preserve">his is further shown by Callanan (2015) who also explain even though this is the case, females are more likely </w:t>
      </w:r>
      <w:r w:rsidRPr="76459450" w:rsidR="10529C76">
        <w:rPr>
          <w:rFonts w:ascii="Arial" w:hAnsi="Arial" w:eastAsia="Arial" w:cs="Arial"/>
          <w:noProof w:val="0"/>
          <w:color w:val="000000" w:themeColor="text1" w:themeTint="FF" w:themeShade="FF"/>
          <w:sz w:val="24"/>
          <w:szCs w:val="24"/>
          <w:lang w:val="en-GB"/>
        </w:rPr>
        <w:t xml:space="preserve">than men, </w:t>
      </w:r>
      <w:r w:rsidRPr="76459450" w:rsidR="092A7A79">
        <w:rPr>
          <w:rFonts w:ascii="Arial" w:hAnsi="Arial" w:eastAsia="Arial" w:cs="Arial"/>
          <w:noProof w:val="0"/>
          <w:color w:val="000000" w:themeColor="text1" w:themeTint="FF" w:themeShade="FF"/>
          <w:sz w:val="24"/>
          <w:szCs w:val="24"/>
          <w:lang w:val="en-GB"/>
        </w:rPr>
        <w:t xml:space="preserve">to be the victims of a sexual assault. </w:t>
      </w:r>
    </w:p>
    <w:p w:rsidR="29590D1E" w:rsidP="0F4E5DBF" w:rsidRDefault="29590D1E" w14:paraId="53B92C2C" w14:textId="42C9388A">
      <w:pPr>
        <w:spacing w:line="480" w:lineRule="auto"/>
        <w:jc w:val="both"/>
        <w:rPr>
          <w:rFonts w:ascii="Arial" w:hAnsi="Arial" w:eastAsia="Arial" w:cs="Arial"/>
          <w:noProof w:val="0"/>
          <w:color w:val="000000" w:themeColor="text1" w:themeTint="FF" w:themeShade="FF"/>
          <w:sz w:val="24"/>
          <w:szCs w:val="24"/>
          <w:lang w:val="en-GB"/>
        </w:rPr>
      </w:pPr>
      <w:r w:rsidRPr="2113BEA4" w:rsidR="29590D1E">
        <w:rPr>
          <w:rFonts w:ascii="Arial" w:hAnsi="Arial" w:eastAsia="Arial" w:cs="Arial"/>
          <w:noProof w:val="0"/>
          <w:color w:val="000000" w:themeColor="text1" w:themeTint="FF" w:themeShade="FF"/>
          <w:sz w:val="24"/>
          <w:szCs w:val="24"/>
          <w:lang w:val="en-GB"/>
        </w:rPr>
        <w:t xml:space="preserve">This can be linked to the “shadow hypothesis” by Warr (1984) which explains this fear of crime may be down to the fear of being sexually victimised. This would explain the idea that women like to watch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to deal with emotions and anxieties of what could happen to them and a way to deal with feeling vulnerable (Conroy, 2019). Due to the media's coverage of females within </w:t>
      </w:r>
      <w:r w:rsidRPr="2113BEA4" w:rsidR="237E68DE">
        <w:rPr>
          <w:rFonts w:ascii="Arial" w:hAnsi="Arial" w:eastAsia="Arial" w:cs="Arial"/>
          <w:noProof w:val="0"/>
          <w:color w:val="000000" w:themeColor="text1" w:themeTint="FF" w:themeShade="FF"/>
          <w:sz w:val="24"/>
          <w:szCs w:val="24"/>
          <w:lang w:val="en-GB"/>
        </w:rPr>
        <w:t>TC</w:t>
      </w:r>
      <w:r w:rsidRPr="2113BEA4" w:rsidR="29590D1E">
        <w:rPr>
          <w:rFonts w:ascii="Arial" w:hAnsi="Arial" w:eastAsia="Arial" w:cs="Arial"/>
          <w:noProof w:val="0"/>
          <w:color w:val="000000" w:themeColor="text1" w:themeTint="FF" w:themeShade="FF"/>
          <w:sz w:val="24"/>
          <w:szCs w:val="24"/>
          <w:lang w:val="en-GB"/>
        </w:rPr>
        <w:t xml:space="preserve"> media Murley (2008) could explain why women are more fearful to be victimised in real life as it is being repeatedly shown on a popular genre watched mostly by women in a wide audience. </w:t>
      </w:r>
    </w:p>
    <w:p w:rsidR="29590D1E" w:rsidP="2113BEA4" w:rsidRDefault="29590D1E" w14:paraId="14B05046" w14:textId="5C9D9C00">
      <w:pPr>
        <w:pStyle w:val="Heading2"/>
        <w:rPr>
          <w:rFonts w:ascii="Arial" w:hAnsi="Arial" w:eastAsia="Arial" w:cs="Arial"/>
          <w:noProof w:val="0"/>
          <w:sz w:val="22"/>
          <w:szCs w:val="22"/>
          <w:lang w:val="en-GB"/>
        </w:rPr>
      </w:pPr>
      <w:bookmarkStart w:name="_Toc879350129" w:id="2049462581"/>
      <w:r w:rsidRPr="398DB814" w:rsidR="092A7A79">
        <w:rPr>
          <w:noProof w:val="0"/>
          <w:lang w:val="en-GB"/>
        </w:rPr>
        <w:t>2.</w:t>
      </w:r>
      <w:r w:rsidRPr="398DB814" w:rsidR="396CBD5C">
        <w:rPr>
          <w:noProof w:val="0"/>
          <w:lang w:val="en-GB"/>
        </w:rPr>
        <w:t>4</w:t>
      </w:r>
      <w:r w:rsidRPr="398DB814" w:rsidR="092A7A79">
        <w:rPr>
          <w:noProof w:val="0"/>
          <w:lang w:val="en-GB"/>
        </w:rPr>
        <w:t xml:space="preserve"> Glamorisation in </w:t>
      </w:r>
      <w:r w:rsidRPr="398DB814" w:rsidR="237E68DE">
        <w:rPr>
          <w:noProof w:val="0"/>
          <w:lang w:val="en-GB"/>
        </w:rPr>
        <w:t>TC</w:t>
      </w:r>
      <w:r w:rsidRPr="398DB814" w:rsidR="092A7A79">
        <w:rPr>
          <w:noProof w:val="0"/>
          <w:lang w:val="en-GB"/>
        </w:rPr>
        <w:t xml:space="preserve"> </w:t>
      </w:r>
      <w:bookmarkEnd w:id="2049462581"/>
    </w:p>
    <w:p w:rsidR="29590D1E" w:rsidP="2113BEA4" w:rsidRDefault="29590D1E" w14:paraId="256F4ECA" w14:textId="16F7BBD7">
      <w:pPr>
        <w:spacing w:line="480" w:lineRule="auto"/>
        <w:jc w:val="both"/>
        <w:rPr>
          <w:rFonts w:ascii="Arial" w:hAnsi="Arial" w:eastAsia="Arial" w:cs="Arial"/>
          <w:noProof w:val="0"/>
          <w:color w:val="000000" w:themeColor="text1" w:themeTint="FF" w:themeShade="FF"/>
          <w:sz w:val="24"/>
          <w:szCs w:val="24"/>
          <w:lang w:val="en-GB"/>
        </w:rPr>
      </w:pP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xml:space="preserve"> has a wide audience</w:t>
      </w:r>
      <w:r w:rsidRPr="2113BEA4" w:rsidR="312E34FD">
        <w:rPr>
          <w:rFonts w:ascii="Arial" w:hAnsi="Arial" w:eastAsia="Arial" w:cs="Arial"/>
          <w:noProof w:val="0"/>
          <w:color w:val="000000" w:themeColor="text1" w:themeTint="FF" w:themeShade="FF"/>
          <w:sz w:val="24"/>
          <w:szCs w:val="24"/>
          <w:lang w:val="en-GB"/>
        </w:rPr>
        <w:t xml:space="preserve">, </w:t>
      </w:r>
      <w:r w:rsidRPr="2113BEA4" w:rsidR="092A7A79">
        <w:rPr>
          <w:rFonts w:ascii="Arial" w:hAnsi="Arial" w:eastAsia="Arial" w:cs="Arial"/>
          <w:noProof w:val="0"/>
          <w:color w:val="000000" w:themeColor="text1" w:themeTint="FF" w:themeShade="FF"/>
          <w:sz w:val="24"/>
          <w:szCs w:val="24"/>
          <w:lang w:val="en-GB"/>
        </w:rPr>
        <w:t xml:space="preserve">however, some of the fans may cross over to have more of a morbid curiosity and unhealthy obsession with </w:t>
      </w:r>
      <w:r w:rsidRPr="2113BEA4" w:rsidR="237E68DE">
        <w:rPr>
          <w:rFonts w:ascii="Arial" w:hAnsi="Arial" w:eastAsia="Arial" w:cs="Arial"/>
          <w:noProof w:val="0"/>
          <w:color w:val="000000" w:themeColor="text1" w:themeTint="FF" w:themeShade="FF"/>
          <w:sz w:val="24"/>
          <w:szCs w:val="24"/>
          <w:lang w:val="en-GB"/>
        </w:rPr>
        <w:t>TC</w:t>
      </w:r>
      <w:r w:rsidRPr="2113BEA4" w:rsidR="092A7A79">
        <w:rPr>
          <w:rFonts w:ascii="Arial" w:hAnsi="Arial" w:eastAsia="Arial" w:cs="Arial"/>
          <w:noProof w:val="0"/>
          <w:color w:val="000000" w:themeColor="text1" w:themeTint="FF" w:themeShade="FF"/>
          <w:sz w:val="24"/>
          <w:szCs w:val="24"/>
          <w:lang w:val="en-GB"/>
        </w:rPr>
        <w:t>. This could manifest in a way of wanting to personally connect with the criminals who have been convicted and get to know them through fan mail (Smith, 2022).</w:t>
      </w:r>
    </w:p>
    <w:p w:rsidR="29590D1E" w:rsidP="0F4E5DBF" w:rsidRDefault="29590D1E" w14:paraId="117FF8DE" w14:textId="6447BBD4">
      <w:pPr>
        <w:spacing w:line="480" w:lineRule="auto"/>
        <w:jc w:val="both"/>
        <w:rPr>
          <w:rFonts w:ascii="Arial" w:hAnsi="Arial" w:eastAsia="Arial" w:cs="Arial"/>
          <w:noProof w:val="0"/>
          <w:sz w:val="24"/>
          <w:szCs w:val="24"/>
          <w:lang w:val="en-GB"/>
        </w:rPr>
      </w:pPr>
      <w:r w:rsidRPr="398DB814" w:rsidR="092A7A79">
        <w:rPr>
          <w:rFonts w:ascii="Arial" w:hAnsi="Arial" w:eastAsia="Arial" w:cs="Arial"/>
          <w:noProof w:val="0"/>
          <w:color w:val="000000" w:themeColor="text1" w:themeTint="FF" w:themeShade="FF"/>
          <w:sz w:val="24"/>
          <w:szCs w:val="24"/>
          <w:lang w:val="en-GB"/>
        </w:rPr>
        <w:t xml:space="preserve">Another way the media portrays </w:t>
      </w:r>
      <w:r w:rsidRPr="398DB814" w:rsidR="237E68DE">
        <w:rPr>
          <w:rFonts w:ascii="Arial" w:hAnsi="Arial" w:eastAsia="Arial" w:cs="Arial"/>
          <w:noProof w:val="0"/>
          <w:color w:val="000000" w:themeColor="text1" w:themeTint="FF" w:themeShade="FF"/>
          <w:sz w:val="24"/>
          <w:szCs w:val="24"/>
          <w:lang w:val="en-GB"/>
        </w:rPr>
        <w:t>TC</w:t>
      </w:r>
      <w:r w:rsidRPr="398DB814" w:rsidR="092A7A79">
        <w:rPr>
          <w:rFonts w:ascii="Arial" w:hAnsi="Arial" w:eastAsia="Arial" w:cs="Arial"/>
          <w:noProof w:val="0"/>
          <w:color w:val="000000" w:themeColor="text1" w:themeTint="FF" w:themeShade="FF"/>
          <w:sz w:val="24"/>
          <w:szCs w:val="24"/>
          <w:lang w:val="en-GB"/>
        </w:rPr>
        <w:t xml:space="preserve"> in an unethical way</w:t>
      </w:r>
      <w:r w:rsidRPr="398DB814" w:rsidR="0437ACF0">
        <w:rPr>
          <w:rFonts w:ascii="Arial" w:hAnsi="Arial" w:eastAsia="Arial" w:cs="Arial"/>
          <w:noProof w:val="0"/>
          <w:color w:val="000000" w:themeColor="text1" w:themeTint="FF" w:themeShade="FF"/>
          <w:sz w:val="24"/>
          <w:szCs w:val="24"/>
          <w:lang w:val="en-GB"/>
        </w:rPr>
        <w:t>,</w:t>
      </w:r>
      <w:r w:rsidRPr="398DB814" w:rsidR="092A7A79">
        <w:rPr>
          <w:rFonts w:ascii="Arial" w:hAnsi="Arial" w:eastAsia="Arial" w:cs="Arial"/>
          <w:noProof w:val="0"/>
          <w:color w:val="000000" w:themeColor="text1" w:themeTint="FF" w:themeShade="FF"/>
          <w:sz w:val="24"/>
          <w:szCs w:val="24"/>
          <w:lang w:val="en-GB"/>
        </w:rPr>
        <w:t xml:space="preserve"> is making the criminal's look more appealing, taking away from the awful crimes they have committed. This is shown by </w:t>
      </w:r>
      <w:r w:rsidRPr="398DB814" w:rsidR="092A7A79">
        <w:rPr>
          <w:rFonts w:ascii="Arial" w:hAnsi="Arial" w:eastAsia="Arial" w:cs="Arial"/>
          <w:noProof w:val="0"/>
          <w:sz w:val="24"/>
          <w:szCs w:val="24"/>
          <w:lang w:val="en-GB"/>
        </w:rPr>
        <w:t>Broll (2018) in his research where he confirms this is what is happening by using the Ted Bundy case. This is shown through the Netflix show “Extremely Wicked, Shockingly Evil and Vile</w:t>
      </w:r>
      <w:r w:rsidRPr="398DB814" w:rsidR="092A7A79">
        <w:rPr>
          <w:rFonts w:ascii="Arial" w:hAnsi="Arial" w:eastAsia="Arial" w:cs="Arial"/>
          <w:noProof w:val="0"/>
          <w:sz w:val="24"/>
          <w:szCs w:val="24"/>
          <w:lang w:val="en-GB"/>
        </w:rPr>
        <w:t>”.</w:t>
      </w:r>
      <w:r w:rsidRPr="398DB814" w:rsidR="092A7A79">
        <w:rPr>
          <w:rFonts w:ascii="Arial" w:hAnsi="Arial" w:eastAsia="Arial" w:cs="Arial"/>
          <w:noProof w:val="0"/>
          <w:sz w:val="24"/>
          <w:szCs w:val="24"/>
          <w:lang w:val="en-GB"/>
        </w:rPr>
        <w:t xml:space="preserve"> The writers of this show had not portrayed Bundy as “vile” as </w:t>
      </w:r>
      <w:bookmarkStart w:name="_Int_eR03yq3g" w:id="214294337"/>
      <w:r w:rsidRPr="398DB814" w:rsidR="092A7A79">
        <w:rPr>
          <w:rFonts w:ascii="Arial" w:hAnsi="Arial" w:eastAsia="Arial" w:cs="Arial"/>
          <w:noProof w:val="0"/>
          <w:sz w:val="24"/>
          <w:szCs w:val="24"/>
          <w:lang w:val="en-GB"/>
        </w:rPr>
        <w:t>they</w:t>
      </w:r>
      <w:r w:rsidRPr="398DB814" w:rsidR="02ED2B3F">
        <w:rPr>
          <w:rFonts w:ascii="Arial" w:hAnsi="Arial" w:eastAsia="Arial" w:cs="Arial"/>
          <w:noProof w:val="0"/>
          <w:sz w:val="24"/>
          <w:szCs w:val="24"/>
          <w:lang w:val="en-GB"/>
        </w:rPr>
        <w:t>’re</w:t>
      </w:r>
      <w:bookmarkEnd w:id="214294337"/>
      <w:r w:rsidRPr="398DB814" w:rsidR="02ED2B3F">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 xml:space="preserve">left out horrific life details such as necrophilia and used a well-known, good-looking man to play the part which gave Ted Bundy more of a familiar pleasant face. </w:t>
      </w:r>
    </w:p>
    <w:p w:rsidR="29590D1E" w:rsidP="0F4E5DBF" w:rsidRDefault="29590D1E" w14:paraId="117FA743" w14:textId="5E480EF3">
      <w:pPr>
        <w:spacing w:line="480" w:lineRule="auto"/>
        <w:jc w:val="both"/>
        <w:rPr>
          <w:rFonts w:ascii="Arial" w:hAnsi="Arial" w:eastAsia="Arial" w:cs="Arial"/>
          <w:noProof w:val="0"/>
          <w:sz w:val="24"/>
          <w:szCs w:val="24"/>
          <w:lang w:val="en-GB"/>
        </w:rPr>
      </w:pPr>
      <w:r w:rsidRPr="398DB814" w:rsidR="092A7A79">
        <w:rPr>
          <w:rFonts w:ascii="Arial" w:hAnsi="Arial" w:eastAsia="Arial" w:cs="Arial"/>
          <w:noProof w:val="0"/>
          <w:sz w:val="24"/>
          <w:szCs w:val="24"/>
          <w:lang w:val="en-GB"/>
        </w:rPr>
        <w:t>This would make these shows more appealing to women as they will know the face and then make connections between the actor and murderer. This is further shown by Dubey (2022) who has a similar argument</w:t>
      </w:r>
      <w:r w:rsidRPr="398DB814" w:rsidR="720C4E07">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which says</w:t>
      </w:r>
      <w:r w:rsidRPr="398DB814" w:rsidR="29D197C9">
        <w:rPr>
          <w:rFonts w:ascii="Arial" w:hAnsi="Arial" w:eastAsia="Arial" w:cs="Arial"/>
          <w:noProof w:val="0"/>
          <w:sz w:val="24"/>
          <w:szCs w:val="24"/>
          <w:lang w:val="en-GB"/>
        </w:rPr>
        <w:t>,</w:t>
      </w:r>
      <w:r w:rsidRPr="398DB814" w:rsidR="092A7A79">
        <w:rPr>
          <w:rFonts w:ascii="Arial" w:hAnsi="Arial" w:eastAsia="Arial" w:cs="Arial"/>
          <w:noProof w:val="0"/>
          <w:sz w:val="24"/>
          <w:szCs w:val="24"/>
          <w:lang w:val="en-GB"/>
        </w:rPr>
        <w:t xml:space="preserve"> these shows and films can draw in females by </w:t>
      </w:r>
      <w:r w:rsidRPr="398DB814" w:rsidR="1722C084">
        <w:rPr>
          <w:rFonts w:ascii="Arial" w:hAnsi="Arial" w:eastAsia="Arial" w:cs="Arial"/>
          <w:noProof w:val="0"/>
          <w:sz w:val="24"/>
          <w:szCs w:val="24"/>
          <w:lang w:val="en-GB"/>
        </w:rPr>
        <w:t xml:space="preserve">casting </w:t>
      </w:r>
      <w:r w:rsidRPr="398DB814" w:rsidR="092A7A79">
        <w:rPr>
          <w:rFonts w:ascii="Arial" w:hAnsi="Arial" w:eastAsia="Arial" w:cs="Arial"/>
          <w:noProof w:val="0"/>
          <w:sz w:val="24"/>
          <w:szCs w:val="24"/>
          <w:lang w:val="en-GB"/>
        </w:rPr>
        <w:t>actors such as Evan Peters</w:t>
      </w:r>
      <w:r w:rsidRPr="398DB814" w:rsidR="5DA7BB46">
        <w:rPr>
          <w:rFonts w:ascii="Arial" w:hAnsi="Arial" w:eastAsia="Arial" w:cs="Arial"/>
          <w:noProof w:val="0"/>
          <w:sz w:val="24"/>
          <w:szCs w:val="24"/>
          <w:lang w:val="en-GB"/>
        </w:rPr>
        <w:t xml:space="preserve">, </w:t>
      </w:r>
      <w:r w:rsidRPr="398DB814" w:rsidR="092A7A79">
        <w:rPr>
          <w:rFonts w:ascii="Arial" w:hAnsi="Arial" w:eastAsia="Arial" w:cs="Arial"/>
          <w:noProof w:val="0"/>
          <w:sz w:val="24"/>
          <w:szCs w:val="24"/>
          <w:lang w:val="en-GB"/>
        </w:rPr>
        <w:t xml:space="preserve">who is well known for playing roles where fans had developed an infatuation due to his </w:t>
      </w:r>
      <w:r w:rsidRPr="398DB814" w:rsidR="092A7A79">
        <w:rPr>
          <w:rFonts w:ascii="Arial" w:hAnsi="Arial" w:eastAsia="Arial" w:cs="Arial"/>
          <w:noProof w:val="0"/>
          <w:sz w:val="24"/>
          <w:szCs w:val="24"/>
          <w:lang w:val="en-GB"/>
        </w:rPr>
        <w:t>previous</w:t>
      </w:r>
      <w:r w:rsidRPr="398DB814" w:rsidR="092A7A79">
        <w:rPr>
          <w:rFonts w:ascii="Arial" w:hAnsi="Arial" w:eastAsia="Arial" w:cs="Arial"/>
          <w:noProof w:val="0"/>
          <w:sz w:val="24"/>
          <w:szCs w:val="24"/>
          <w:lang w:val="en-GB"/>
        </w:rPr>
        <w:t xml:space="preserve"> </w:t>
      </w:r>
      <w:r w:rsidRPr="398DB814" w:rsidR="43E49CB0">
        <w:rPr>
          <w:rFonts w:ascii="Arial" w:hAnsi="Arial" w:eastAsia="Arial" w:cs="Arial"/>
          <w:noProof w:val="0"/>
          <w:sz w:val="24"/>
          <w:szCs w:val="24"/>
          <w:lang w:val="en-GB"/>
        </w:rPr>
        <w:t>roles and</w:t>
      </w:r>
      <w:r w:rsidRPr="398DB814" w:rsidR="092A7A79">
        <w:rPr>
          <w:rFonts w:ascii="Arial" w:hAnsi="Arial" w:eastAsia="Arial" w:cs="Arial"/>
          <w:noProof w:val="0"/>
          <w:sz w:val="24"/>
          <w:szCs w:val="24"/>
          <w:lang w:val="en-GB"/>
        </w:rPr>
        <w:t xml:space="preserve"> has now been casted for playing Jeffery Dahmer. </w:t>
      </w:r>
    </w:p>
    <w:p w:rsidR="29590D1E" w:rsidP="0F4E5DBF" w:rsidRDefault="29590D1E" w14:paraId="6887590B" w14:textId="17ABD4AF">
      <w:pPr>
        <w:spacing w:line="480" w:lineRule="auto"/>
        <w:jc w:val="both"/>
        <w:rPr>
          <w:rFonts w:ascii="Arial" w:hAnsi="Arial" w:eastAsia="Arial" w:cs="Arial"/>
          <w:noProof w:val="0"/>
          <w:sz w:val="22"/>
          <w:szCs w:val="22"/>
          <w:lang w:val="en-GB"/>
        </w:rPr>
      </w:pPr>
      <w:r w:rsidRPr="2113BEA4" w:rsidR="092A7A79">
        <w:rPr>
          <w:rFonts w:ascii="Arial" w:hAnsi="Arial" w:eastAsia="Arial" w:cs="Arial"/>
          <w:noProof w:val="0"/>
          <w:sz w:val="24"/>
          <w:szCs w:val="24"/>
          <w:lang w:val="en-GB"/>
        </w:rPr>
        <w:t>Even with these statements saying it is wrong to draw the viewers in using these actors, there is a reason behind using them. For example, as Ted Bundy being portrayed by Zac Efron</w:t>
      </w:r>
      <w:r w:rsidRPr="2113BEA4" w:rsidR="22B336DC">
        <w:rPr>
          <w:rFonts w:ascii="Arial" w:hAnsi="Arial" w:eastAsia="Arial" w:cs="Arial"/>
          <w:noProof w:val="0"/>
          <w:sz w:val="24"/>
          <w:szCs w:val="24"/>
          <w:lang w:val="en-GB"/>
        </w:rPr>
        <w:t xml:space="preserve">. This caused </w:t>
      </w:r>
      <w:r w:rsidRPr="2113BEA4" w:rsidR="092A7A79">
        <w:rPr>
          <w:rFonts w:ascii="Arial" w:hAnsi="Arial" w:eastAsia="Arial" w:cs="Arial"/>
          <w:noProof w:val="0"/>
          <w:sz w:val="24"/>
          <w:szCs w:val="24"/>
          <w:lang w:val="en-GB"/>
        </w:rPr>
        <w:t>commotion</w:t>
      </w:r>
      <w:r w:rsidRPr="2113BEA4" w:rsidR="2ED759B8">
        <w:rPr>
          <w:rFonts w:ascii="Arial" w:hAnsi="Arial" w:eastAsia="Arial" w:cs="Arial"/>
          <w:noProof w:val="0"/>
          <w:sz w:val="24"/>
          <w:szCs w:val="24"/>
          <w:lang w:val="en-GB"/>
        </w:rPr>
        <w:t>,</w:t>
      </w:r>
      <w:r w:rsidRPr="2113BEA4" w:rsidR="092A7A79">
        <w:rPr>
          <w:rFonts w:ascii="Arial" w:hAnsi="Arial" w:eastAsia="Arial" w:cs="Arial"/>
          <w:noProof w:val="0"/>
          <w:sz w:val="24"/>
          <w:szCs w:val="24"/>
          <w:lang w:val="en-GB"/>
        </w:rPr>
        <w:t xml:space="preserve"> due to the risk of people romanticising the killers</w:t>
      </w:r>
      <w:r w:rsidRPr="2113BEA4" w:rsidR="34DE95C4">
        <w:rPr>
          <w:rFonts w:ascii="Arial" w:hAnsi="Arial" w:eastAsia="Arial" w:cs="Arial"/>
          <w:noProof w:val="0"/>
          <w:sz w:val="24"/>
          <w:szCs w:val="24"/>
          <w:lang w:val="en-GB"/>
        </w:rPr>
        <w:t xml:space="preserve">. However, </w:t>
      </w:r>
      <w:r w:rsidRPr="2113BEA4" w:rsidR="092A7A79">
        <w:rPr>
          <w:rFonts w:ascii="Arial" w:hAnsi="Arial" w:eastAsia="Arial" w:cs="Arial"/>
          <w:noProof w:val="0"/>
          <w:sz w:val="24"/>
          <w:szCs w:val="24"/>
          <w:lang w:val="en-GB"/>
        </w:rPr>
        <w:t xml:space="preserve">Bundy was a charismatic man who was educated and liked among fellow acquaintances. This shows the link between </w:t>
      </w:r>
      <w:r w:rsidRPr="2113BEA4" w:rsidR="237E68DE">
        <w:rPr>
          <w:rFonts w:ascii="Arial" w:hAnsi="Arial" w:eastAsia="Arial" w:cs="Arial"/>
          <w:noProof w:val="0"/>
          <w:sz w:val="24"/>
          <w:szCs w:val="24"/>
          <w:lang w:val="en-GB"/>
        </w:rPr>
        <w:t>TC</w:t>
      </w:r>
      <w:r w:rsidRPr="2113BEA4" w:rsidR="092A7A79">
        <w:rPr>
          <w:rFonts w:ascii="Arial" w:hAnsi="Arial" w:eastAsia="Arial" w:cs="Arial"/>
          <w:noProof w:val="0"/>
          <w:sz w:val="24"/>
          <w:szCs w:val="24"/>
          <w:lang w:val="en-GB"/>
        </w:rPr>
        <w:t xml:space="preserve"> media and real</w:t>
      </w:r>
      <w:r w:rsidRPr="2113BEA4" w:rsidR="4EBEB4B7">
        <w:rPr>
          <w:rFonts w:ascii="Arial" w:hAnsi="Arial" w:eastAsia="Arial" w:cs="Arial"/>
          <w:noProof w:val="0"/>
          <w:sz w:val="24"/>
          <w:szCs w:val="24"/>
          <w:lang w:val="en-GB"/>
        </w:rPr>
        <w:t xml:space="preserve"> </w:t>
      </w:r>
      <w:r w:rsidRPr="2113BEA4" w:rsidR="092A7A79">
        <w:rPr>
          <w:rFonts w:ascii="Arial" w:hAnsi="Arial" w:eastAsia="Arial" w:cs="Arial"/>
          <w:noProof w:val="0"/>
          <w:sz w:val="24"/>
          <w:szCs w:val="24"/>
          <w:lang w:val="en-GB"/>
        </w:rPr>
        <w:t>life</w:t>
      </w:r>
      <w:r w:rsidRPr="2113BEA4" w:rsidR="71EBAF62">
        <w:rPr>
          <w:rFonts w:ascii="Arial" w:hAnsi="Arial" w:eastAsia="Arial" w:cs="Arial"/>
          <w:noProof w:val="0"/>
          <w:sz w:val="24"/>
          <w:szCs w:val="24"/>
          <w:lang w:val="en-GB"/>
        </w:rPr>
        <w:t>,</w:t>
      </w:r>
      <w:r w:rsidRPr="2113BEA4" w:rsidR="092A7A79">
        <w:rPr>
          <w:rFonts w:ascii="Arial" w:hAnsi="Arial" w:eastAsia="Arial" w:cs="Arial"/>
          <w:noProof w:val="0"/>
          <w:sz w:val="24"/>
          <w:szCs w:val="24"/>
          <w:lang w:val="en-GB"/>
        </w:rPr>
        <w:t xml:space="preserve"> even when it is not a favoured idea (McMahon, 2019). Ted Bundy, while on death row, received extensive letters and fan mail and even had </w:t>
      </w:r>
      <w:r w:rsidRPr="2113BEA4" w:rsidR="092A7A79">
        <w:rPr>
          <w:rFonts w:ascii="Arial" w:hAnsi="Arial" w:eastAsia="Arial" w:cs="Arial"/>
          <w:noProof w:val="0"/>
          <w:sz w:val="24"/>
          <w:szCs w:val="24"/>
          <w:lang w:val="en-GB"/>
        </w:rPr>
        <w:t>numerous</w:t>
      </w:r>
      <w:r w:rsidRPr="2113BEA4" w:rsidR="092A7A79">
        <w:rPr>
          <w:rFonts w:ascii="Arial" w:hAnsi="Arial" w:eastAsia="Arial" w:cs="Arial"/>
          <w:noProof w:val="0"/>
          <w:sz w:val="24"/>
          <w:szCs w:val="24"/>
          <w:lang w:val="en-GB"/>
        </w:rPr>
        <w:t xml:space="preserve"> women visiting him while he was incarcerated due to having an attraction to him, despite of the things he had done (Isenburg, 2021).</w:t>
      </w:r>
      <w:r w:rsidRPr="2113BEA4" w:rsidR="092A7A79">
        <w:rPr>
          <w:rFonts w:ascii="Arial" w:hAnsi="Arial" w:eastAsia="Arial" w:cs="Arial"/>
          <w:noProof w:val="0"/>
          <w:sz w:val="22"/>
          <w:szCs w:val="22"/>
          <w:lang w:val="en-GB"/>
        </w:rPr>
        <w:t xml:space="preserve"> </w:t>
      </w:r>
    </w:p>
    <w:p w:rsidR="29590D1E" w:rsidP="0F4E5DBF" w:rsidRDefault="29590D1E" w14:paraId="2F96D6A8" w14:textId="33B10ED1">
      <w:pPr>
        <w:spacing w:line="480" w:lineRule="auto"/>
        <w:jc w:val="both"/>
        <w:rPr>
          <w:rFonts w:ascii="Arial" w:hAnsi="Arial" w:eastAsia="Arial" w:cs="Arial"/>
          <w:noProof w:val="0"/>
          <w:sz w:val="22"/>
          <w:szCs w:val="22"/>
          <w:lang w:val="en-GB"/>
        </w:rPr>
      </w:pPr>
      <w:r w:rsidRPr="2113BEA4" w:rsidR="092A7A79">
        <w:rPr>
          <w:rFonts w:ascii="Arial" w:hAnsi="Arial" w:eastAsia="Arial" w:cs="Arial"/>
          <w:noProof w:val="0"/>
          <w:sz w:val="24"/>
          <w:szCs w:val="24"/>
          <w:lang w:val="en-GB"/>
        </w:rPr>
        <w:t>Some similar arguments were shown by Williams (2021)</w:t>
      </w:r>
      <w:r w:rsidRPr="2113BEA4" w:rsidR="202A210B">
        <w:rPr>
          <w:rFonts w:ascii="Arial" w:hAnsi="Arial" w:eastAsia="Arial" w:cs="Arial"/>
          <w:noProof w:val="0"/>
          <w:sz w:val="24"/>
          <w:szCs w:val="24"/>
          <w:lang w:val="en-GB"/>
        </w:rPr>
        <w:t xml:space="preserve">, saying how </w:t>
      </w:r>
      <w:r w:rsidRPr="2113BEA4" w:rsidR="092A7A79">
        <w:rPr>
          <w:rFonts w:ascii="Arial" w:hAnsi="Arial" w:eastAsia="Arial" w:cs="Arial"/>
          <w:noProof w:val="0"/>
          <w:sz w:val="24"/>
          <w:szCs w:val="24"/>
          <w:lang w:val="en-GB"/>
        </w:rPr>
        <w:t xml:space="preserve">an attractive man was again used to play a rapist who was violent and killed women. This caused </w:t>
      </w:r>
      <w:r w:rsidRPr="2113BEA4" w:rsidR="7CDEA25F">
        <w:rPr>
          <w:rFonts w:ascii="Arial" w:hAnsi="Arial" w:eastAsia="Arial" w:cs="Arial"/>
          <w:noProof w:val="0"/>
          <w:sz w:val="24"/>
          <w:szCs w:val="24"/>
          <w:lang w:val="en-GB"/>
        </w:rPr>
        <w:t>uproar;</w:t>
      </w:r>
      <w:r w:rsidRPr="2113BEA4" w:rsidR="092A7A79">
        <w:rPr>
          <w:rFonts w:ascii="Arial" w:hAnsi="Arial" w:eastAsia="Arial" w:cs="Arial"/>
          <w:noProof w:val="0"/>
          <w:sz w:val="24"/>
          <w:szCs w:val="24"/>
          <w:lang w:val="en-GB"/>
        </w:rPr>
        <w:t xml:space="preserve"> however, some people were defending this as within this TV show</w:t>
      </w:r>
      <w:r w:rsidRPr="2113BEA4" w:rsidR="733212C2">
        <w:rPr>
          <w:rFonts w:ascii="Arial" w:hAnsi="Arial" w:eastAsia="Arial" w:cs="Arial"/>
          <w:noProof w:val="0"/>
          <w:sz w:val="24"/>
          <w:szCs w:val="24"/>
          <w:lang w:val="en-GB"/>
        </w:rPr>
        <w:t>, it does show viewers the horrid crimes</w:t>
      </w:r>
      <w:r w:rsidRPr="2113BEA4" w:rsidR="2DFAFD9C">
        <w:rPr>
          <w:rFonts w:ascii="Arial" w:hAnsi="Arial" w:eastAsia="Arial" w:cs="Arial"/>
          <w:noProof w:val="0"/>
          <w:sz w:val="24"/>
          <w:szCs w:val="24"/>
          <w:lang w:val="en-GB"/>
        </w:rPr>
        <w:t>,</w:t>
      </w:r>
      <w:r w:rsidRPr="2113BEA4" w:rsidR="092A7A79">
        <w:rPr>
          <w:rFonts w:ascii="Arial" w:hAnsi="Arial" w:eastAsia="Arial" w:cs="Arial"/>
          <w:noProof w:val="0"/>
          <w:sz w:val="24"/>
          <w:szCs w:val="24"/>
          <w:lang w:val="en-GB"/>
        </w:rPr>
        <w:t xml:space="preserve"> some people were explaining how it outweighs this as the detective is a female and this was a feminist way of thinking.</w:t>
      </w:r>
      <w:r w:rsidRPr="2113BEA4" w:rsidR="092A7A79">
        <w:rPr>
          <w:rFonts w:ascii="Arial" w:hAnsi="Arial" w:eastAsia="Arial" w:cs="Arial"/>
          <w:noProof w:val="0"/>
          <w:sz w:val="22"/>
          <w:szCs w:val="22"/>
          <w:lang w:val="en-GB"/>
        </w:rPr>
        <w:t xml:space="preserve"> </w:t>
      </w:r>
    </w:p>
    <w:p w:rsidR="29590D1E" w:rsidP="0F4E5DBF" w:rsidRDefault="29590D1E" w14:paraId="0FFDEE57" w14:textId="506ED5E7">
      <w:pPr>
        <w:spacing w:line="480" w:lineRule="auto"/>
        <w:jc w:val="both"/>
        <w:rPr>
          <w:rFonts w:ascii="Arial" w:hAnsi="Arial" w:eastAsia="Arial" w:cs="Arial"/>
          <w:noProof w:val="0"/>
          <w:sz w:val="22"/>
          <w:szCs w:val="22"/>
          <w:lang w:val="en-GB"/>
        </w:rPr>
      </w:pPr>
      <w:r w:rsidRPr="2113BEA4" w:rsidR="0D4D7035">
        <w:rPr>
          <w:rFonts w:ascii="Arial" w:hAnsi="Arial" w:eastAsia="Arial" w:cs="Arial"/>
          <w:noProof w:val="0"/>
          <w:color w:val="000000" w:themeColor="text1" w:themeTint="FF" w:themeShade="FF"/>
          <w:sz w:val="24"/>
          <w:szCs w:val="24"/>
          <w:lang w:val="en-GB"/>
        </w:rPr>
        <w:t xml:space="preserve">In some </w:t>
      </w:r>
      <w:r w:rsidRPr="2113BEA4" w:rsidR="0D4D7035">
        <w:rPr>
          <w:rFonts w:ascii="Arial" w:hAnsi="Arial" w:eastAsia="Arial" w:cs="Arial"/>
          <w:noProof w:val="0"/>
          <w:color w:val="000000" w:themeColor="text1" w:themeTint="FF" w:themeShade="FF"/>
          <w:sz w:val="24"/>
          <w:szCs w:val="24"/>
          <w:lang w:val="en-GB"/>
        </w:rPr>
        <w:t>cases,</w:t>
      </w:r>
      <w:r w:rsidRPr="2113BEA4" w:rsidR="0D4D7035">
        <w:rPr>
          <w:rFonts w:ascii="Arial" w:hAnsi="Arial" w:eastAsia="Arial" w:cs="Arial"/>
          <w:noProof w:val="0"/>
          <w:color w:val="000000" w:themeColor="text1" w:themeTint="FF" w:themeShade="FF"/>
          <w:sz w:val="24"/>
          <w:szCs w:val="24"/>
          <w:lang w:val="en-GB"/>
        </w:rPr>
        <w:t xml:space="preserve"> a </w:t>
      </w:r>
      <w:r w:rsidRPr="2113BEA4" w:rsidR="0D4D7035">
        <w:rPr>
          <w:rFonts w:ascii="Arial" w:hAnsi="Arial" w:eastAsia="Arial" w:cs="Arial"/>
          <w:noProof w:val="0"/>
          <w:color w:val="000000" w:themeColor="text1" w:themeTint="FF" w:themeShade="FF"/>
          <w:sz w:val="24"/>
          <w:szCs w:val="24"/>
          <w:lang w:val="en-GB"/>
        </w:rPr>
        <w:t>morbid</w:t>
      </w:r>
      <w:r w:rsidRPr="2113BEA4" w:rsidR="0D4D7035">
        <w:rPr>
          <w:rFonts w:ascii="Arial" w:hAnsi="Arial" w:eastAsia="Arial" w:cs="Arial"/>
          <w:noProof w:val="0"/>
          <w:color w:val="000000" w:themeColor="text1" w:themeTint="FF" w:themeShade="FF"/>
          <w:sz w:val="24"/>
          <w:szCs w:val="24"/>
          <w:lang w:val="en-GB"/>
        </w:rPr>
        <w:t xml:space="preserve"> </w:t>
      </w:r>
      <w:r w:rsidRPr="2113BEA4" w:rsidR="0D4D7035">
        <w:rPr>
          <w:rFonts w:ascii="Arial" w:hAnsi="Arial" w:eastAsia="Arial" w:cs="Arial"/>
          <w:noProof w:val="0"/>
          <w:color w:val="000000" w:themeColor="text1" w:themeTint="FF" w:themeShade="FF"/>
          <w:sz w:val="24"/>
          <w:szCs w:val="24"/>
          <w:lang w:val="en-GB"/>
        </w:rPr>
        <w:t>curiosity</w:t>
      </w:r>
      <w:r w:rsidRPr="2113BEA4" w:rsidR="0D4D7035">
        <w:rPr>
          <w:rFonts w:ascii="Arial" w:hAnsi="Arial" w:eastAsia="Arial" w:cs="Arial"/>
          <w:noProof w:val="0"/>
          <w:color w:val="000000" w:themeColor="text1" w:themeTint="FF" w:themeShade="FF"/>
          <w:sz w:val="24"/>
          <w:szCs w:val="24"/>
          <w:lang w:val="en-GB"/>
        </w:rPr>
        <w:t xml:space="preserve"> with </w:t>
      </w:r>
      <w:r w:rsidRPr="2113BEA4" w:rsidR="237E68DE">
        <w:rPr>
          <w:rFonts w:ascii="Arial" w:hAnsi="Arial" w:eastAsia="Arial" w:cs="Arial"/>
          <w:noProof w:val="0"/>
          <w:color w:val="000000" w:themeColor="text1" w:themeTint="FF" w:themeShade="FF"/>
          <w:sz w:val="24"/>
          <w:szCs w:val="24"/>
          <w:lang w:val="en-GB"/>
        </w:rPr>
        <w:t>TC</w:t>
      </w:r>
      <w:r w:rsidRPr="2113BEA4" w:rsidR="0D4D7035">
        <w:rPr>
          <w:rFonts w:ascii="Arial" w:hAnsi="Arial" w:eastAsia="Arial" w:cs="Arial"/>
          <w:noProof w:val="0"/>
          <w:color w:val="000000" w:themeColor="text1" w:themeTint="FF" w:themeShade="FF"/>
          <w:sz w:val="24"/>
          <w:szCs w:val="24"/>
          <w:lang w:val="en-GB"/>
        </w:rPr>
        <w:t xml:space="preserve"> may extend to people </w:t>
      </w:r>
      <w:r w:rsidRPr="2113BEA4" w:rsidR="0D4D7035">
        <w:rPr>
          <w:rFonts w:ascii="Arial" w:hAnsi="Arial" w:eastAsia="Arial" w:cs="Arial"/>
          <w:noProof w:val="0"/>
          <w:color w:val="000000" w:themeColor="text1" w:themeTint="FF" w:themeShade="FF"/>
          <w:sz w:val="24"/>
          <w:szCs w:val="24"/>
          <w:lang w:val="en-GB"/>
        </w:rPr>
        <w:t>wanting</w:t>
      </w:r>
      <w:r w:rsidRPr="2113BEA4" w:rsidR="0D4D7035">
        <w:rPr>
          <w:rFonts w:ascii="Arial" w:hAnsi="Arial" w:eastAsia="Arial" w:cs="Arial"/>
          <w:noProof w:val="0"/>
          <w:color w:val="000000" w:themeColor="text1" w:themeTint="FF" w:themeShade="FF"/>
          <w:sz w:val="24"/>
          <w:szCs w:val="24"/>
          <w:lang w:val="en-GB"/>
        </w:rPr>
        <w:t xml:space="preserve"> to </w:t>
      </w:r>
      <w:r w:rsidRPr="2113BEA4" w:rsidR="0D4D7035">
        <w:rPr>
          <w:rFonts w:ascii="Arial" w:hAnsi="Arial" w:eastAsia="Arial" w:cs="Arial"/>
          <w:noProof w:val="0"/>
          <w:color w:val="000000" w:themeColor="text1" w:themeTint="FF" w:themeShade="FF"/>
          <w:sz w:val="24"/>
          <w:szCs w:val="24"/>
          <w:lang w:val="en-GB"/>
        </w:rPr>
        <w:t>seek</w:t>
      </w:r>
      <w:r w:rsidRPr="2113BEA4" w:rsidR="0D4D7035">
        <w:rPr>
          <w:rFonts w:ascii="Arial" w:hAnsi="Arial" w:eastAsia="Arial" w:cs="Arial"/>
          <w:noProof w:val="0"/>
          <w:color w:val="000000" w:themeColor="text1" w:themeTint="FF" w:themeShade="FF"/>
          <w:sz w:val="24"/>
          <w:szCs w:val="24"/>
          <w:lang w:val="en-GB"/>
        </w:rPr>
        <w:t xml:space="preserve"> further contact with the convicted criminals</w:t>
      </w:r>
      <w:r w:rsidRPr="2113BEA4" w:rsidR="092A7A79">
        <w:rPr>
          <w:rFonts w:ascii="Arial" w:hAnsi="Arial" w:eastAsia="Arial" w:cs="Arial"/>
          <w:noProof w:val="0"/>
          <w:color w:val="000000" w:themeColor="text1" w:themeTint="FF" w:themeShade="FF"/>
          <w:sz w:val="24"/>
          <w:szCs w:val="24"/>
          <w:lang w:val="en-GB"/>
        </w:rPr>
        <w:t xml:space="preserve">. This could be due to the media’s portrayal of these criminals which makes them more appealing to want to talk to. These correspondents can </w:t>
      </w:r>
      <w:r w:rsidRPr="2113BEA4" w:rsidR="7B65BE8D">
        <w:rPr>
          <w:rFonts w:ascii="Arial" w:hAnsi="Arial" w:eastAsia="Arial" w:cs="Arial"/>
          <w:noProof w:val="0"/>
          <w:color w:val="000000" w:themeColor="text1" w:themeTint="FF" w:themeShade="FF"/>
          <w:sz w:val="24"/>
          <w:szCs w:val="24"/>
          <w:lang w:val="en-GB"/>
        </w:rPr>
        <w:t xml:space="preserve">vary from </w:t>
      </w:r>
      <w:r w:rsidRPr="2113BEA4" w:rsidR="7B65BE8D">
        <w:rPr>
          <w:rFonts w:ascii="Arial" w:hAnsi="Arial" w:eastAsia="Arial" w:cs="Arial"/>
          <w:noProof w:val="0"/>
          <w:color w:val="000000" w:themeColor="text1" w:themeTint="FF" w:themeShade="FF"/>
          <w:sz w:val="24"/>
          <w:szCs w:val="24"/>
          <w:lang w:val="en-GB"/>
        </w:rPr>
        <w:t>initial</w:t>
      </w:r>
      <w:r w:rsidRPr="2113BEA4" w:rsidR="7B65BE8D">
        <w:rPr>
          <w:rFonts w:ascii="Arial" w:hAnsi="Arial" w:eastAsia="Arial" w:cs="Arial"/>
          <w:noProof w:val="0"/>
          <w:color w:val="000000" w:themeColor="text1" w:themeTint="FF" w:themeShade="FF"/>
          <w:sz w:val="24"/>
          <w:szCs w:val="24"/>
          <w:lang w:val="en-GB"/>
        </w:rPr>
        <w:t xml:space="preserve"> </w:t>
      </w:r>
      <w:r w:rsidRPr="2113BEA4" w:rsidR="7B65BE8D">
        <w:rPr>
          <w:rFonts w:ascii="Arial" w:hAnsi="Arial" w:eastAsia="Arial" w:cs="Arial"/>
          <w:noProof w:val="0"/>
          <w:color w:val="000000" w:themeColor="text1" w:themeTint="FF" w:themeShade="FF"/>
          <w:sz w:val="24"/>
          <w:szCs w:val="24"/>
          <w:lang w:val="en-GB"/>
        </w:rPr>
        <w:t>communication</w:t>
      </w:r>
      <w:r w:rsidRPr="2113BEA4" w:rsidR="7B65BE8D">
        <w:rPr>
          <w:rFonts w:ascii="Arial" w:hAnsi="Arial" w:eastAsia="Arial" w:cs="Arial"/>
          <w:noProof w:val="0"/>
          <w:color w:val="000000" w:themeColor="text1" w:themeTint="FF" w:themeShade="FF"/>
          <w:sz w:val="24"/>
          <w:szCs w:val="24"/>
          <w:lang w:val="en-GB"/>
        </w:rPr>
        <w:t xml:space="preserve"> to detailed love letters, </w:t>
      </w:r>
      <w:r w:rsidRPr="2113BEA4" w:rsidR="7B65BE8D">
        <w:rPr>
          <w:rFonts w:ascii="Arial" w:hAnsi="Arial" w:eastAsia="Arial" w:cs="Arial"/>
          <w:noProof w:val="0"/>
          <w:color w:val="000000" w:themeColor="text1" w:themeTint="FF" w:themeShade="FF"/>
          <w:sz w:val="24"/>
          <w:szCs w:val="24"/>
          <w:lang w:val="en-GB"/>
        </w:rPr>
        <w:t xml:space="preserve">in an </w:t>
      </w:r>
      <w:r w:rsidRPr="2113BEA4" w:rsidR="7B65BE8D">
        <w:rPr>
          <w:rFonts w:ascii="Arial" w:hAnsi="Arial" w:eastAsia="Arial" w:cs="Arial"/>
          <w:noProof w:val="0"/>
          <w:color w:val="000000" w:themeColor="text1" w:themeTint="FF" w:themeShade="FF"/>
          <w:sz w:val="24"/>
          <w:szCs w:val="24"/>
          <w:lang w:val="en-GB"/>
        </w:rPr>
        <w:t>attempt to</w:t>
      </w:r>
      <w:r w:rsidRPr="2113BEA4" w:rsidR="7B65BE8D">
        <w:rPr>
          <w:rFonts w:ascii="Arial" w:hAnsi="Arial" w:eastAsia="Arial" w:cs="Arial"/>
          <w:noProof w:val="0"/>
          <w:color w:val="000000" w:themeColor="text1" w:themeTint="FF" w:themeShade="FF"/>
          <w:sz w:val="24"/>
          <w:szCs w:val="24"/>
          <w:lang w:val="en-GB"/>
        </w:rPr>
        <w:t xml:space="preserve"> form a relationship</w:t>
      </w:r>
      <w:r w:rsidRPr="2113BEA4" w:rsidR="092A7A79">
        <w:rPr>
          <w:rFonts w:ascii="Arial" w:hAnsi="Arial" w:eastAsia="Arial" w:cs="Arial"/>
          <w:noProof w:val="0"/>
          <w:color w:val="000000" w:themeColor="text1" w:themeTint="FF" w:themeShade="FF"/>
          <w:sz w:val="24"/>
          <w:szCs w:val="24"/>
          <w:lang w:val="en-GB"/>
        </w:rPr>
        <w:t xml:space="preserve">. This was the case with Doreen Lioy who sent love letters to serial killer Richard Ramirez, and later </w:t>
      </w:r>
      <w:r w:rsidRPr="2113BEA4" w:rsidR="19C49738">
        <w:rPr>
          <w:rFonts w:ascii="Arial" w:hAnsi="Arial" w:eastAsia="Arial" w:cs="Arial"/>
          <w:noProof w:val="0"/>
          <w:color w:val="000000" w:themeColor="text1" w:themeTint="FF" w:themeShade="FF"/>
          <w:sz w:val="24"/>
          <w:szCs w:val="24"/>
          <w:lang w:val="en-GB"/>
        </w:rPr>
        <w:t xml:space="preserve">they both got </w:t>
      </w:r>
      <w:r w:rsidRPr="2113BEA4" w:rsidR="092A7A79">
        <w:rPr>
          <w:rFonts w:ascii="Arial" w:hAnsi="Arial" w:eastAsia="Arial" w:cs="Arial"/>
          <w:noProof w:val="0"/>
          <w:color w:val="000000" w:themeColor="text1" w:themeTint="FF" w:themeShade="FF"/>
          <w:sz w:val="24"/>
          <w:szCs w:val="24"/>
          <w:lang w:val="en-GB"/>
        </w:rPr>
        <w:t>married (Kenady, 2022).</w:t>
      </w:r>
      <w:r w:rsidRPr="2113BEA4" w:rsidR="092A7A79">
        <w:rPr>
          <w:rFonts w:ascii="Arial" w:hAnsi="Arial" w:eastAsia="Arial" w:cs="Arial"/>
          <w:noProof w:val="0"/>
          <w:sz w:val="22"/>
          <w:szCs w:val="22"/>
          <w:lang w:val="en-GB"/>
        </w:rPr>
        <w:t xml:space="preserve"> </w:t>
      </w:r>
    </w:p>
    <w:p w:rsidR="78E8DD73" w:rsidP="2113BEA4" w:rsidRDefault="78E8DD73" w14:paraId="3D447DD0" w14:textId="71011323">
      <w:pPr>
        <w:pStyle w:val="Heading2"/>
        <w:rPr>
          <w:rFonts w:ascii="Arial" w:hAnsi="Arial" w:eastAsia="Arial" w:cs="Arial"/>
          <w:b w:val="1"/>
          <w:bCs w:val="1"/>
          <w:noProof w:val="0"/>
          <w:sz w:val="22"/>
          <w:szCs w:val="22"/>
          <w:lang w:val="en-GB"/>
        </w:rPr>
      </w:pPr>
      <w:bookmarkStart w:name="_Toc1175057169" w:id="441434332"/>
      <w:r w:rsidRPr="398DB814" w:rsidR="78E8DD73">
        <w:rPr>
          <w:noProof w:val="0"/>
          <w:lang w:val="en-GB"/>
        </w:rPr>
        <w:t>2.</w:t>
      </w:r>
      <w:r w:rsidRPr="398DB814" w:rsidR="15ED439C">
        <w:rPr>
          <w:noProof w:val="0"/>
          <w:lang w:val="en-GB"/>
        </w:rPr>
        <w:t>5</w:t>
      </w:r>
      <w:r w:rsidRPr="398DB814" w:rsidR="78E8DD73">
        <w:rPr>
          <w:noProof w:val="0"/>
          <w:lang w:val="en-GB"/>
        </w:rPr>
        <w:t xml:space="preserve"> Conclusion </w:t>
      </w:r>
      <w:bookmarkEnd w:id="441434332"/>
    </w:p>
    <w:p w:rsidR="29590D1E" w:rsidP="0F4E5DBF" w:rsidRDefault="29590D1E" w14:paraId="56419916" w14:textId="5814482C">
      <w:pPr>
        <w:spacing w:line="480" w:lineRule="auto"/>
        <w:jc w:val="both"/>
        <w:rPr>
          <w:rFonts w:ascii="Arial" w:hAnsi="Arial" w:eastAsia="Arial" w:cs="Arial"/>
          <w:noProof w:val="0"/>
          <w:color w:val="000000" w:themeColor="text1" w:themeTint="FF" w:themeShade="FF"/>
          <w:sz w:val="24"/>
          <w:szCs w:val="24"/>
          <w:lang w:val="en-GB"/>
        </w:rPr>
      </w:pPr>
      <w:r w:rsidRPr="398DB814" w:rsidR="29590D1E">
        <w:rPr>
          <w:rFonts w:ascii="Arial" w:hAnsi="Arial" w:eastAsia="Arial" w:cs="Arial"/>
          <w:noProof w:val="0"/>
          <w:color w:val="000000" w:themeColor="text1" w:themeTint="FF" w:themeShade="FF"/>
          <w:sz w:val="24"/>
          <w:szCs w:val="24"/>
          <w:lang w:val="en-GB"/>
        </w:rPr>
        <w:t xml:space="preserve">In conclusion, the research found women are seen as more of a fan of </w:t>
      </w:r>
      <w:r w:rsidRPr="398DB814" w:rsidR="237E68DE">
        <w:rPr>
          <w:rFonts w:ascii="Arial" w:hAnsi="Arial" w:eastAsia="Arial" w:cs="Arial"/>
          <w:noProof w:val="0"/>
          <w:color w:val="000000" w:themeColor="text1" w:themeTint="FF" w:themeShade="FF"/>
          <w:sz w:val="24"/>
          <w:szCs w:val="24"/>
          <w:lang w:val="en-GB"/>
        </w:rPr>
        <w:t>TC</w:t>
      </w:r>
      <w:r w:rsidRPr="398DB814" w:rsidR="29590D1E">
        <w:rPr>
          <w:rFonts w:ascii="Arial" w:hAnsi="Arial" w:eastAsia="Arial" w:cs="Arial"/>
          <w:noProof w:val="0"/>
          <w:color w:val="000000" w:themeColor="text1" w:themeTint="FF" w:themeShade="FF"/>
          <w:sz w:val="24"/>
          <w:szCs w:val="24"/>
          <w:lang w:val="en-GB"/>
        </w:rPr>
        <w:t xml:space="preserve"> due to their more empathetic and nurturing nature (Coplan et al, 2011), which has even been scientifically proven (Singer et al, 2006). However, there is an obvious gap within literature surrounding men's opinions on </w:t>
      </w:r>
      <w:r w:rsidRPr="398DB814" w:rsidR="237E68DE">
        <w:rPr>
          <w:rFonts w:ascii="Arial" w:hAnsi="Arial" w:eastAsia="Arial" w:cs="Arial"/>
          <w:noProof w:val="0"/>
          <w:color w:val="000000" w:themeColor="text1" w:themeTint="FF" w:themeShade="FF"/>
          <w:sz w:val="24"/>
          <w:szCs w:val="24"/>
          <w:lang w:val="en-GB"/>
        </w:rPr>
        <w:t>TC</w:t>
      </w:r>
      <w:r w:rsidRPr="398DB814" w:rsidR="29590D1E">
        <w:rPr>
          <w:rFonts w:ascii="Arial" w:hAnsi="Arial" w:eastAsia="Arial" w:cs="Arial"/>
          <w:noProof w:val="0"/>
          <w:color w:val="000000" w:themeColor="text1" w:themeTint="FF" w:themeShade="FF"/>
          <w:sz w:val="24"/>
          <w:szCs w:val="24"/>
          <w:lang w:val="en-GB"/>
        </w:rPr>
        <w:t xml:space="preserve">. </w:t>
      </w:r>
      <w:r w:rsidRPr="398DB814" w:rsidR="29590D1E">
        <w:rPr>
          <w:rFonts w:ascii="Arial" w:hAnsi="Arial" w:eastAsia="Arial" w:cs="Arial"/>
          <w:noProof w:val="0"/>
          <w:color w:val="000000" w:themeColor="text1" w:themeTint="FF" w:themeShade="FF"/>
          <w:sz w:val="24"/>
          <w:szCs w:val="24"/>
          <w:lang w:val="en-GB"/>
        </w:rPr>
        <w:t>It i</w:t>
      </w:r>
      <w:r w:rsidRPr="398DB814" w:rsidR="29590D1E">
        <w:rPr>
          <w:rFonts w:ascii="Arial" w:hAnsi="Arial" w:eastAsia="Arial" w:cs="Arial"/>
          <w:noProof w:val="0"/>
          <w:color w:val="000000" w:themeColor="text1" w:themeTint="FF" w:themeShade="FF"/>
          <w:sz w:val="24"/>
          <w:szCs w:val="24"/>
          <w:lang w:val="en-GB"/>
        </w:rPr>
        <w:t xml:space="preserve">s shown that men do watch or read </w:t>
      </w:r>
      <w:r w:rsidRPr="398DB814" w:rsidR="237E68DE">
        <w:rPr>
          <w:rFonts w:ascii="Arial" w:hAnsi="Arial" w:eastAsia="Arial" w:cs="Arial"/>
          <w:noProof w:val="0"/>
          <w:color w:val="000000" w:themeColor="text1" w:themeTint="FF" w:themeShade="FF"/>
          <w:sz w:val="24"/>
          <w:szCs w:val="24"/>
          <w:lang w:val="en-GB"/>
        </w:rPr>
        <w:t>TC</w:t>
      </w:r>
      <w:r w:rsidRPr="398DB814" w:rsidR="29590D1E">
        <w:rPr>
          <w:rFonts w:ascii="Arial" w:hAnsi="Arial" w:eastAsia="Arial" w:cs="Arial"/>
          <w:noProof w:val="0"/>
          <w:color w:val="000000" w:themeColor="text1" w:themeTint="FF" w:themeShade="FF"/>
          <w:sz w:val="24"/>
          <w:szCs w:val="24"/>
          <w:lang w:val="en-GB"/>
        </w:rPr>
        <w:t>. However, there is an excessive number of</w:t>
      </w:r>
      <w:r w:rsidRPr="398DB814" w:rsidR="29590D1E">
        <w:rPr>
          <w:rFonts w:ascii="Arial" w:hAnsi="Arial" w:eastAsia="Arial" w:cs="Arial"/>
          <w:noProof w:val="0"/>
          <w:color w:val="000000" w:themeColor="text1" w:themeTint="FF" w:themeShade="FF"/>
          <w:sz w:val="24"/>
          <w:szCs w:val="24"/>
          <w:lang w:val="en-GB"/>
        </w:rPr>
        <w:t xml:space="preserve"> </w:t>
      </w:r>
      <w:r w:rsidRPr="398DB814" w:rsidR="29590D1E">
        <w:rPr>
          <w:rFonts w:ascii="Arial" w:hAnsi="Arial" w:eastAsia="Arial" w:cs="Arial"/>
          <w:noProof w:val="0"/>
          <w:color w:val="000000" w:themeColor="text1" w:themeTint="FF" w:themeShade="FF"/>
          <w:sz w:val="24"/>
          <w:szCs w:val="24"/>
          <w:lang w:val="en-GB"/>
        </w:rPr>
        <w:t>personal opinion</w:t>
      </w:r>
      <w:r w:rsidRPr="398DB814" w:rsidR="29590D1E">
        <w:rPr>
          <w:rFonts w:ascii="Arial" w:hAnsi="Arial" w:eastAsia="Arial" w:cs="Arial"/>
          <w:noProof w:val="0"/>
          <w:color w:val="000000" w:themeColor="text1" w:themeTint="FF" w:themeShade="FF"/>
          <w:sz w:val="24"/>
          <w:szCs w:val="24"/>
          <w:lang w:val="en-GB"/>
        </w:rPr>
        <w:t>s</w:t>
      </w:r>
      <w:r w:rsidRPr="398DB814" w:rsidR="29590D1E">
        <w:rPr>
          <w:rFonts w:ascii="Arial" w:hAnsi="Arial" w:eastAsia="Arial" w:cs="Arial"/>
          <w:noProof w:val="0"/>
          <w:color w:val="000000" w:themeColor="text1" w:themeTint="FF" w:themeShade="FF"/>
          <w:sz w:val="24"/>
          <w:szCs w:val="24"/>
          <w:lang w:val="en-GB"/>
        </w:rPr>
        <w:t xml:space="preserve"> on why women like to read it, whether this be to show their own anxieties or get any life tips on how to stay away from the violence of women that is so heavily portrayed within the media (Johnson, 2020). Through the rest of this research </w:t>
      </w:r>
      <w:r w:rsidRPr="398DB814" w:rsidR="4E2FDA0D">
        <w:rPr>
          <w:rFonts w:ascii="Arial" w:hAnsi="Arial" w:eastAsia="Arial" w:cs="Arial"/>
          <w:noProof w:val="0"/>
          <w:color w:val="000000" w:themeColor="text1" w:themeTint="FF" w:themeShade="FF"/>
          <w:sz w:val="24"/>
          <w:szCs w:val="24"/>
          <w:lang w:val="en-GB"/>
        </w:rPr>
        <w:t>there will</w:t>
      </w:r>
      <w:r w:rsidRPr="398DB814" w:rsidR="29590D1E">
        <w:rPr>
          <w:rFonts w:ascii="Arial" w:hAnsi="Arial" w:eastAsia="Arial" w:cs="Arial"/>
          <w:noProof w:val="0"/>
          <w:color w:val="000000" w:themeColor="text1" w:themeTint="FF" w:themeShade="FF"/>
          <w:sz w:val="24"/>
          <w:szCs w:val="24"/>
          <w:lang w:val="en-GB"/>
        </w:rPr>
        <w:t xml:space="preserve"> be questionnaires to fill this gap within the literature surrounding men's opinions on </w:t>
      </w:r>
      <w:r w:rsidRPr="398DB814" w:rsidR="237E68DE">
        <w:rPr>
          <w:rFonts w:ascii="Arial" w:hAnsi="Arial" w:eastAsia="Arial" w:cs="Arial"/>
          <w:noProof w:val="0"/>
          <w:color w:val="000000" w:themeColor="text1" w:themeTint="FF" w:themeShade="FF"/>
          <w:sz w:val="24"/>
          <w:szCs w:val="24"/>
          <w:lang w:val="en-GB"/>
        </w:rPr>
        <w:t>TC</w:t>
      </w:r>
      <w:r w:rsidRPr="398DB814" w:rsidR="29590D1E">
        <w:rPr>
          <w:rFonts w:ascii="Arial" w:hAnsi="Arial" w:eastAsia="Arial" w:cs="Arial"/>
          <w:noProof w:val="0"/>
          <w:color w:val="000000" w:themeColor="text1" w:themeTint="FF" w:themeShade="FF"/>
          <w:sz w:val="24"/>
          <w:szCs w:val="24"/>
          <w:lang w:val="en-GB"/>
        </w:rPr>
        <w:t xml:space="preserve"> and why they may be a fan, or not.</w:t>
      </w:r>
    </w:p>
    <w:p w:rsidR="27D32F2A" w:rsidP="398DB814" w:rsidRDefault="27D32F2A" w14:paraId="1D15A68A" w14:textId="1D9098AA">
      <w:pPr>
        <w:pStyle w:val="Normal"/>
        <w:spacing w:line="480" w:lineRule="auto"/>
        <w:jc w:val="both"/>
        <w:rPr>
          <w:rFonts w:ascii="Arial" w:hAnsi="Arial" w:eastAsia="Arial" w:cs="Arial"/>
          <w:noProof w:val="0"/>
          <w:color w:val="000000" w:themeColor="text1" w:themeTint="FF" w:themeShade="FF"/>
          <w:sz w:val="24"/>
          <w:szCs w:val="24"/>
          <w:lang w:val="en-GB"/>
        </w:rPr>
      </w:pPr>
    </w:p>
    <w:p w:rsidR="27D32F2A" w:rsidP="398DB814" w:rsidRDefault="27D32F2A" w14:paraId="4C55C903" w14:textId="0184BB42">
      <w:pPr>
        <w:pStyle w:val="Normal"/>
        <w:spacing w:line="480" w:lineRule="auto"/>
        <w:jc w:val="both"/>
        <w:rPr>
          <w:rFonts w:ascii="Arial" w:hAnsi="Arial" w:eastAsia="Arial" w:cs="Arial"/>
          <w:noProof w:val="0"/>
          <w:color w:val="000000" w:themeColor="text1" w:themeTint="FF" w:themeShade="FF"/>
          <w:sz w:val="24"/>
          <w:szCs w:val="24"/>
          <w:lang w:val="en-GB"/>
        </w:rPr>
      </w:pPr>
    </w:p>
    <w:p w:rsidR="27D32F2A" w:rsidP="27D32F2A" w:rsidRDefault="27D32F2A" w14:paraId="26AA8777" w14:textId="02B4E6AC">
      <w:pPr>
        <w:pStyle w:val="Normal"/>
        <w:spacing w:line="480" w:lineRule="auto"/>
      </w:pPr>
    </w:p>
    <w:p w:rsidR="5BC2EE38" w:rsidP="398DB814" w:rsidRDefault="5BC2EE38" w14:paraId="07FFF507" w14:textId="128D6D91">
      <w:pPr>
        <w:pStyle w:val="Heading1"/>
        <w:spacing w:line="480" w:lineRule="auto"/>
        <w:rPr>
          <w:rFonts w:ascii="Arial" w:hAnsi="Arial" w:eastAsia="Arial" w:cs="Arial"/>
          <w:b w:val="0"/>
          <w:bCs w:val="0"/>
          <w:i w:val="0"/>
          <w:iCs w:val="0"/>
          <w:noProof w:val="0"/>
          <w:color w:val="000000" w:themeColor="text1" w:themeTint="FF" w:themeShade="FF"/>
          <w:sz w:val="36"/>
          <w:szCs w:val="36"/>
          <w:lang w:val="en-GB"/>
        </w:rPr>
      </w:pPr>
      <w:bookmarkStart w:name="_Toc863855230" w:id="683340291"/>
      <w:r w:rsidRPr="398DB814" w:rsidR="5BC2EE38">
        <w:rPr>
          <w:noProof w:val="0"/>
          <w:lang w:val="en-GB"/>
        </w:rPr>
        <w:t xml:space="preserve">Chapter 3 - </w:t>
      </w:r>
      <w:r w:rsidRPr="398DB814" w:rsidR="46CF2226">
        <w:rPr>
          <w:noProof w:val="0"/>
          <w:lang w:val="en-GB"/>
        </w:rPr>
        <w:t>Methodology</w:t>
      </w:r>
      <w:r w:rsidRPr="398DB814" w:rsidR="46CF2226">
        <w:rPr>
          <w:noProof w:val="0"/>
          <w:lang w:val="en-GB"/>
        </w:rPr>
        <w:t xml:space="preserve"> </w:t>
      </w:r>
      <w:bookmarkEnd w:id="683340291"/>
    </w:p>
    <w:p w:rsidR="761C116F" w:rsidP="398DB814" w:rsidRDefault="761C116F" w14:paraId="42332C92" w14:textId="47A78BCA">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649853307" w:id="1418874805"/>
      <w:r w:rsidRPr="398DB814" w:rsidR="761C116F">
        <w:rPr>
          <w:noProof w:val="0"/>
          <w:lang w:val="en-GB"/>
        </w:rPr>
        <w:t>3.1 Introduction</w:t>
      </w:r>
      <w:bookmarkEnd w:id="1418874805"/>
    </w:p>
    <w:p w:rsidR="761C116F" w:rsidP="2113BEA4" w:rsidRDefault="761C116F" w14:paraId="248A5883" w14:textId="4D8DE38B">
      <w:pPr>
        <w:bidi w:val="0"/>
        <w:spacing w:before="0" w:after="240" w:line="48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objective</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this study is to compare and analyse the </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perceptions</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men and women. It will compare differences in opinions between genders and explore the portrayal of gender roles in this genre and how they correlate to real-world victimisation. It will investigate the media’s role in glamorising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discuss the ethical issues surrounding this.</w:t>
      </w:r>
    </w:p>
    <w:p w:rsidR="761C116F" w:rsidP="2113BEA4" w:rsidRDefault="761C116F" w14:paraId="5F6C0A8D" w14:textId="590D54E4">
      <w:pPr>
        <w:bidi w:val="0"/>
        <w:spacing w:before="0" w:after="240" w:line="48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objectives</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this research are split into three side topics. There is to compare differences in opinions between men and women in relation to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explore the portrayal of gender roles in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how they correlate to real-world victimisation and to investigate the medias' role in glamorising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761C116F" w:rsidP="398DB814" w:rsidRDefault="761C116F" w14:paraId="5B2AB957" w14:textId="25CB7AB4">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037111968" w:id="1246073926"/>
      <w:r w:rsidRPr="398DB814" w:rsidR="761C116F">
        <w:rPr>
          <w:noProof w:val="0"/>
          <w:lang w:val="en-GB"/>
        </w:rPr>
        <w:t xml:space="preserve">3.2 Philosophy  </w:t>
      </w:r>
      <w:bookmarkEnd w:id="1246073926"/>
    </w:p>
    <w:p w:rsidR="761C116F" w:rsidP="76459450" w:rsidRDefault="761C116F" w14:paraId="5D56670F" w14:textId="66598BB2">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6459450" w:rsidR="0F043A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Tamminen (2020), </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explain</w:t>
      </w:r>
      <w:r w:rsidRPr="76459450" w:rsidR="7F879D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philosophy must be the starting point of a study</w:t>
      </w:r>
      <w:r w:rsidRPr="76459450" w:rsidR="1F302F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means that the research that is being undertaken is carried out with a set of beliefs or assumptions about the chosen topic.</w:t>
      </w:r>
    </w:p>
    <w:p w:rsidR="761C116F" w:rsidP="2113BEA4" w:rsidRDefault="761C116F" w14:paraId="1610E1AD" w14:textId="58015ADE">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13BEA4" w:rsidR="0921D6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main approach that will be used is interpretivist </w:t>
      </w:r>
      <w:r w:rsidRPr="2113BEA4" w:rsidR="54EDE2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approach. </w:t>
      </w:r>
      <w:r w:rsidRPr="2113BEA4" w:rsidR="76EB8E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type of research is </w:t>
      </w:r>
      <w:r w:rsidRPr="2113BEA4" w:rsidR="282FD3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developed on the meanings and interpretations people give to certain areas</w:t>
      </w:r>
      <w:r w:rsidRPr="2113BEA4" w:rsidR="71C004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w:t>
      </w:r>
      <w:r w:rsidRPr="2113BEA4" w:rsidR="2E1736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his could be how people have different opinions on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2E1736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their different </w:t>
      </w:r>
      <w:r w:rsidRPr="2113BEA4" w:rsidR="5498BD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perceptions</w:t>
      </w:r>
      <w:r w:rsidRPr="2113BEA4" w:rsidR="2E1736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genre</w:t>
      </w:r>
      <w:r w:rsidRPr="2113BEA4" w:rsidR="24D139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(Burdine et al, 2020)</w:t>
      </w:r>
      <w:r w:rsidRPr="2113BEA4" w:rsidR="2E1736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761C116F" w:rsidP="4C47A02A" w:rsidRDefault="761C116F" w14:paraId="65AD01EF" w14:textId="7A6D329D">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C47A02A" w:rsidR="59CD59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advantages to using t</w:t>
      </w:r>
      <w:r w:rsidRPr="4C47A02A" w:rsidR="2F4A6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w:t>
      </w:r>
      <w:r w:rsidRPr="4C47A02A" w:rsidR="2D38F7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approach is that it allows researchers to focus to the different </w:t>
      </w:r>
      <w:r w:rsidRPr="4C47A02A" w:rsidR="7D2A1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individual's</w:t>
      </w:r>
      <w:r w:rsidRPr="4C47A02A" w:rsidR="2D38F7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their own e</w:t>
      </w:r>
      <w:r w:rsidRPr="4C47A02A" w:rsidR="7BD8CC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xperiences </w:t>
      </w:r>
      <w:r w:rsidRPr="4C47A02A" w:rsidR="2D38F7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gives an insight t</w:t>
      </w:r>
      <w:r w:rsidRPr="4C47A02A" w:rsidR="5F32BB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 each </w:t>
      </w:r>
      <w:r w:rsidRPr="4C47A02A" w:rsidR="783EDA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individual </w:t>
      </w:r>
      <w:r w:rsidRPr="4C47A02A" w:rsidR="5F32BB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allows to be studied at a greater level of depth. Through questionnaires, this allows people to say what they think, and cannot be </w:t>
      </w:r>
      <w:r w:rsidRPr="4C47A02A" w:rsidR="0E6040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scientifically </w:t>
      </w:r>
      <w:r w:rsidRPr="4C47A02A" w:rsidR="5F32BB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studied</w:t>
      </w:r>
      <w:r w:rsidRPr="4C47A02A" w:rsidR="65995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gives a unique understanding</w:t>
      </w:r>
      <w:r w:rsidRPr="4C47A02A" w:rsidR="5C7C86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gives it a higher level of validity </w:t>
      </w:r>
      <w:r w:rsidRPr="4C47A02A" w:rsidR="2D38F7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C47A02A" w:rsidR="045059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Thorne, 2020). </w:t>
      </w:r>
    </w:p>
    <w:p w:rsidR="761C116F" w:rsidP="4C47A02A" w:rsidRDefault="761C116F" w14:paraId="7D79AECF" w14:textId="7D3B5E5B">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6459450" w:rsidR="0E78CF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there are some limitations that arise with this type of approach. </w:t>
      </w:r>
      <w:r w:rsidRPr="76459450" w:rsidR="74601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example, this type of </w:t>
      </w:r>
      <w:r w:rsidRPr="76459450" w:rsidR="0A59FA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w:t>
      </w:r>
      <w:r w:rsidRPr="76459450" w:rsidR="74601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 the means of a questionnaire may </w:t>
      </w:r>
      <w:r w:rsidRPr="76459450" w:rsidR="076F2C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become</w:t>
      </w:r>
      <w:r w:rsidRPr="76459450" w:rsidR="74601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6459450" w:rsidR="3C8499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biased</w:t>
      </w:r>
      <w:r w:rsidRPr="76459450" w:rsidR="74601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 questions may be leaded or highly influenced, resulting in a lack of </w:t>
      </w:r>
      <w:r w:rsidRPr="76459450" w:rsidR="3922BE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validity</w:t>
      </w:r>
      <w:r w:rsidRPr="76459450" w:rsidR="74601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6459450" w:rsidR="516FD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also may have a much smaller scale and due to this interpretivist studies may not be able t</w:t>
      </w:r>
      <w:r w:rsidRPr="76459450" w:rsidR="40C79D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 </w:t>
      </w:r>
      <w:r w:rsidRPr="76459450" w:rsidR="516FD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 generalised to the wider population, whether this be gender, age or area</w:t>
      </w:r>
      <w:r w:rsidRPr="76459450" w:rsidR="14C8BA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6459450" w:rsidR="57CEA7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Williams, 20</w:t>
      </w:r>
      <w:r w:rsidRPr="76459450" w:rsidR="74F554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16</w:t>
      </w:r>
      <w:r w:rsidRPr="76459450" w:rsidR="14C8BA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61C116F" w:rsidP="398DB814" w:rsidRDefault="761C116F" w14:paraId="1AB7E6CC" w14:textId="3615AB9C">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558318935" w:id="19254064"/>
      <w:r w:rsidRPr="398DB814" w:rsidR="761C116F">
        <w:rPr>
          <w:noProof w:val="0"/>
          <w:lang w:val="en-GB"/>
        </w:rPr>
        <w:t xml:space="preserve">3.3 Approach </w:t>
      </w:r>
      <w:bookmarkEnd w:id="19254064"/>
    </w:p>
    <w:p w:rsidR="761C116F" w:rsidP="76459450" w:rsidRDefault="761C116F" w14:paraId="72631362" w14:textId="6583A136">
      <w:pPr>
        <w:pStyle w:val="Normal"/>
        <w:bidi w:val="0"/>
        <w:spacing w:before="0" w:after="240" w:line="480" w:lineRule="auto"/>
        <w:ind w:lef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459450" w:rsidR="45273B82">
        <w:rPr>
          <w:rFonts w:ascii="Arial" w:hAnsi="Arial" w:eastAsia="Arial" w:cs="Arial"/>
          <w:noProof w:val="0"/>
          <w:sz w:val="24"/>
          <w:szCs w:val="24"/>
          <w:lang w:val="en-GB"/>
        </w:rPr>
        <w:t>Within this research the approach that would be used is an inductive approach</w:t>
      </w:r>
      <w:r w:rsidRPr="76459450" w:rsidR="46C7FB67">
        <w:rPr>
          <w:rFonts w:ascii="Arial" w:hAnsi="Arial" w:eastAsia="Arial" w:cs="Arial"/>
          <w:noProof w:val="0"/>
          <w:sz w:val="24"/>
          <w:szCs w:val="24"/>
          <w:lang w:val="en-GB"/>
        </w:rPr>
        <w:t xml:space="preserve">. With this type of approach, it starts with a set </w:t>
      </w:r>
      <w:r w:rsidRPr="76459450" w:rsidR="3B7C60E5">
        <w:rPr>
          <w:rFonts w:ascii="Arial" w:hAnsi="Arial" w:eastAsia="Arial" w:cs="Arial"/>
          <w:noProof w:val="0"/>
          <w:sz w:val="24"/>
          <w:szCs w:val="24"/>
          <w:lang w:val="en-GB"/>
        </w:rPr>
        <w:t>criteria and hypotheses and then this will</w:t>
      </w:r>
      <w:r w:rsidRPr="76459450" w:rsidR="2334C7E3">
        <w:rPr>
          <w:rFonts w:ascii="Arial" w:hAnsi="Arial" w:eastAsia="Arial" w:cs="Arial"/>
          <w:noProof w:val="0"/>
          <w:sz w:val="24"/>
          <w:szCs w:val="24"/>
          <w:lang w:val="en-GB"/>
        </w:rPr>
        <w:t xml:space="preserve"> help to enable the different patterns and themes from the data</w:t>
      </w:r>
      <w:r w:rsidRPr="76459450" w:rsidR="2F21C575">
        <w:rPr>
          <w:rFonts w:ascii="Arial" w:hAnsi="Arial" w:eastAsia="Arial" w:cs="Arial"/>
          <w:noProof w:val="0"/>
          <w:sz w:val="24"/>
          <w:szCs w:val="24"/>
          <w:lang w:val="en-GB"/>
        </w:rPr>
        <w:t xml:space="preserve"> </w:t>
      </w:r>
      <w:r w:rsidRPr="76459450" w:rsidR="5DB95278">
        <w:rPr>
          <w:rFonts w:ascii="Arial" w:hAnsi="Arial" w:eastAsia="Arial" w:cs="Arial"/>
          <w:noProof w:val="0"/>
          <w:sz w:val="24"/>
          <w:szCs w:val="24"/>
          <w:lang w:val="en-GB"/>
        </w:rPr>
        <w:t>(</w:t>
      </w:r>
      <w:r w:rsidRPr="76459450" w:rsidR="607D3F75">
        <w:rPr>
          <w:rFonts w:ascii="Arial" w:hAnsi="Arial" w:eastAsia="Arial" w:cs="Arial"/>
          <w:b w:val="0"/>
          <w:bCs w:val="0"/>
          <w:i w:val="0"/>
          <w:iCs w:val="0"/>
          <w:strike w:val="0"/>
          <w:dstrike w:val="0"/>
          <w:noProof w:val="0"/>
          <w:color w:val="000000" w:themeColor="text1" w:themeTint="FF" w:themeShade="FF"/>
          <w:sz w:val="24"/>
          <w:szCs w:val="24"/>
          <w:u w:val="none"/>
          <w:lang w:val="en-GB"/>
        </w:rPr>
        <w:t>Daellenbach</w:t>
      </w:r>
      <w:r w:rsidRPr="76459450" w:rsidR="607D3F75">
        <w:rPr>
          <w:rFonts w:ascii="Arial" w:hAnsi="Arial" w:eastAsia="Arial" w:cs="Arial"/>
          <w:b w:val="0"/>
          <w:bCs w:val="0"/>
          <w:i w:val="0"/>
          <w:iCs w:val="0"/>
          <w:strike w:val="0"/>
          <w:dstrike w:val="0"/>
          <w:noProof w:val="0"/>
          <w:color w:val="000000" w:themeColor="text1" w:themeTint="FF" w:themeShade="FF"/>
          <w:sz w:val="24"/>
          <w:szCs w:val="24"/>
          <w:u w:val="none"/>
          <w:lang w:val="en-GB"/>
        </w:rPr>
        <w:t>, 2018).</w:t>
      </w:r>
    </w:p>
    <w:p w:rsidR="761C116F" w:rsidP="4C47A02A" w:rsidRDefault="761C116F" w14:paraId="540593E4" w14:textId="6CC141C7">
      <w:pPr>
        <w:pStyle w:val="Normal"/>
        <w:bidi w:val="0"/>
        <w:spacing w:before="0" w:after="240" w:line="480" w:lineRule="auto"/>
        <w:ind w:lef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00B54FC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approach is </w:t>
      </w:r>
      <w:r w:rsidRPr="4C47A02A" w:rsidR="378A2751">
        <w:rPr>
          <w:rFonts w:ascii="Arial" w:hAnsi="Arial" w:eastAsia="Arial" w:cs="Arial"/>
          <w:b w:val="0"/>
          <w:bCs w:val="0"/>
          <w:i w:val="0"/>
          <w:iCs w:val="0"/>
          <w:strike w:val="0"/>
          <w:dstrike w:val="0"/>
          <w:noProof w:val="0"/>
          <w:color w:val="000000" w:themeColor="text1" w:themeTint="FF" w:themeShade="FF"/>
          <w:sz w:val="24"/>
          <w:szCs w:val="24"/>
          <w:u w:val="none"/>
          <w:lang w:val="en-GB"/>
        </w:rPr>
        <w:t>beneficial</w:t>
      </w:r>
      <w:r w:rsidRPr="4C47A02A" w:rsidR="00B54FC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this </w:t>
      </w:r>
      <w:r w:rsidRPr="4C47A02A" w:rsidR="7B1CE93A">
        <w:rPr>
          <w:rFonts w:ascii="Arial" w:hAnsi="Arial" w:eastAsia="Arial" w:cs="Arial"/>
          <w:b w:val="0"/>
          <w:bCs w:val="0"/>
          <w:i w:val="0"/>
          <w:iCs w:val="0"/>
          <w:strike w:val="0"/>
          <w:dstrike w:val="0"/>
          <w:noProof w:val="0"/>
          <w:color w:val="000000" w:themeColor="text1" w:themeTint="FF" w:themeShade="FF"/>
          <w:sz w:val="24"/>
          <w:szCs w:val="24"/>
          <w:u w:val="none"/>
          <w:lang w:val="en-GB"/>
        </w:rPr>
        <w:t>study</w:t>
      </w:r>
      <w:r w:rsidRPr="4C47A02A" w:rsidR="00B54FC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w:t>
      </w:r>
      <w:r w:rsidRPr="4C47A02A" w:rsidR="4D76EFE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will allow the research to be as flexible as possible as there is no set or </w:t>
      </w:r>
      <w:r w:rsidRPr="4C47A02A" w:rsidR="658BE36A">
        <w:rPr>
          <w:rFonts w:ascii="Arial" w:hAnsi="Arial" w:eastAsia="Arial" w:cs="Arial"/>
          <w:b w:val="0"/>
          <w:bCs w:val="0"/>
          <w:i w:val="0"/>
          <w:iCs w:val="0"/>
          <w:strike w:val="0"/>
          <w:dstrike w:val="0"/>
          <w:noProof w:val="0"/>
          <w:color w:val="000000" w:themeColor="text1" w:themeTint="FF" w:themeShade="FF"/>
          <w:sz w:val="24"/>
          <w:szCs w:val="24"/>
          <w:u w:val="none"/>
          <w:lang w:val="en-GB"/>
        </w:rPr>
        <w:t>pre-determined</w:t>
      </w:r>
      <w:r w:rsidRPr="4C47A02A" w:rsidR="4D76EFE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63E8555D">
        <w:rPr>
          <w:rFonts w:ascii="Arial" w:hAnsi="Arial" w:eastAsia="Arial" w:cs="Arial"/>
          <w:b w:val="0"/>
          <w:bCs w:val="0"/>
          <w:i w:val="0"/>
          <w:iCs w:val="0"/>
          <w:strike w:val="0"/>
          <w:dstrike w:val="0"/>
          <w:noProof w:val="0"/>
          <w:color w:val="000000" w:themeColor="text1" w:themeTint="FF" w:themeShade="FF"/>
          <w:sz w:val="24"/>
          <w:szCs w:val="24"/>
          <w:u w:val="none"/>
          <w:lang w:val="en-GB"/>
        </w:rPr>
        <w:t>conclusion,</w:t>
      </w:r>
      <w:r w:rsidRPr="4C47A02A" w:rsidR="4D76EFE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this will also allow for change and </w:t>
      </w:r>
      <w:r w:rsidRPr="4C47A02A" w:rsidR="6EA8A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new theories to come about as time goes on. </w:t>
      </w:r>
      <w:r w:rsidRPr="4C47A02A" w:rsidR="74F1DEEF">
        <w:rPr>
          <w:rFonts w:ascii="Arial" w:hAnsi="Arial" w:eastAsia="Arial" w:cs="Arial"/>
          <w:b w:val="0"/>
          <w:bCs w:val="0"/>
          <w:i w:val="0"/>
          <w:iCs w:val="0"/>
          <w:strike w:val="0"/>
          <w:dstrike w:val="0"/>
          <w:noProof w:val="0"/>
          <w:color w:val="000000" w:themeColor="text1" w:themeTint="FF" w:themeShade="FF"/>
          <w:sz w:val="24"/>
          <w:szCs w:val="24"/>
          <w:u w:val="none"/>
          <w:lang w:val="en-GB"/>
        </w:rPr>
        <w:t>Despite</w:t>
      </w:r>
      <w:r w:rsidRPr="4C47A02A" w:rsidR="063970D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w:t>
      </w:r>
      <w:r w:rsidRPr="4C47A02A" w:rsidR="6EA8A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here are some critics about this </w:t>
      </w:r>
      <w:r w:rsidRPr="4C47A02A" w:rsidR="6EA8AF6B">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4C47A02A" w:rsidR="216574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pproach </w:t>
      </w:r>
      <w:r w:rsidRPr="4C47A02A" w:rsidR="6EA8A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where if observations or questionnaires are not filled out truthfully or not completed in time then the </w:t>
      </w:r>
      <w:r w:rsidRPr="4C47A02A" w:rsidR="40D82BB2">
        <w:rPr>
          <w:rFonts w:ascii="Arial" w:hAnsi="Arial" w:eastAsia="Arial" w:cs="Arial"/>
          <w:b w:val="0"/>
          <w:bCs w:val="0"/>
          <w:i w:val="0"/>
          <w:iCs w:val="0"/>
          <w:strike w:val="0"/>
          <w:dstrike w:val="0"/>
          <w:noProof w:val="0"/>
          <w:color w:val="000000" w:themeColor="text1" w:themeTint="FF" w:themeShade="FF"/>
          <w:sz w:val="24"/>
          <w:szCs w:val="24"/>
          <w:u w:val="none"/>
          <w:lang w:val="en-GB"/>
        </w:rPr>
        <w:t>conclusion</w:t>
      </w:r>
      <w:r w:rsidRPr="4C47A02A" w:rsidR="6EA8A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be incorrect or biased</w:t>
      </w:r>
      <w:r w:rsidRPr="4C47A02A" w:rsidR="6D8E733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(Kiger, 2020). </w:t>
      </w:r>
    </w:p>
    <w:p w:rsidR="761C116F" w:rsidP="398DB814" w:rsidRDefault="761C116F" w14:paraId="3A4E8874" w14:textId="1C8864E5">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2126879814" w:id="2077210376"/>
      <w:r w:rsidRPr="398DB814" w:rsidR="761C116F">
        <w:rPr>
          <w:noProof w:val="0"/>
          <w:lang w:val="en-GB"/>
        </w:rPr>
        <w:t>3.</w:t>
      </w:r>
      <w:r w:rsidRPr="398DB814" w:rsidR="462FB639">
        <w:rPr>
          <w:noProof w:val="0"/>
          <w:lang w:val="en-GB"/>
        </w:rPr>
        <w:t>4</w:t>
      </w:r>
      <w:r w:rsidRPr="398DB814" w:rsidR="761C116F">
        <w:rPr>
          <w:noProof w:val="0"/>
          <w:lang w:val="en-GB"/>
        </w:rPr>
        <w:t xml:space="preserve"> Research strategy </w:t>
      </w:r>
      <w:bookmarkEnd w:id="2077210376"/>
    </w:p>
    <w:p w:rsidR="761C116F" w:rsidP="4C47A02A" w:rsidRDefault="761C116F" w14:paraId="226FAB30" w14:textId="0C29699F">
      <w:pPr>
        <w:spacing w:before="0" w:after="240" w:line="480" w:lineRule="auto"/>
        <w:ind w:left="0" w:firstLine="0"/>
        <w:jc w:val="left"/>
        <w:rPr>
          <w:rFonts w:ascii="Arial" w:hAnsi="Arial" w:eastAsia="Arial" w:cs="Arial"/>
          <w:b w:val="0"/>
          <w:bCs w:val="0"/>
          <w:i w:val="0"/>
          <w:iCs w:val="0"/>
          <w:caps w:val="0"/>
          <w:smallCaps w:val="0"/>
          <w:strike w:val="0"/>
          <w:dstrike w:val="0"/>
          <w:noProof w:val="0"/>
          <w:color w:val="FF0000"/>
          <w:sz w:val="24"/>
          <w:szCs w:val="24"/>
          <w:u w:val="none"/>
          <w:lang w:val="en-GB"/>
        </w:rPr>
      </w:pPr>
      <w:r w:rsidRPr="4C47A02A"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chosen research methods that will be used to collect data is a questionnaire. The questionnaire will</w:t>
      </w:r>
      <w:r w:rsidRPr="4C47A02A" w:rsidR="786C2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have both open and closed questions to ensure a range of data can be collected. It will include multiple choice answers and </w:t>
      </w:r>
      <w:r w:rsidRPr="4C47A02A" w:rsidR="32E3A6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text box options so the answers can be more detailed. </w:t>
      </w:r>
      <w:r w:rsidRPr="4C47A02A" w:rsidR="65E85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are numerous reasons why this chosen research strategy is beneficial to this study.</w:t>
      </w:r>
    </w:p>
    <w:p w:rsidR="5F94A091" w:rsidP="76459450" w:rsidRDefault="5F94A091" w14:paraId="02664C51" w14:textId="5E535418">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auto"/>
          <w:sz w:val="24"/>
          <w:szCs w:val="24"/>
          <w:u w:val="none"/>
          <w:lang w:val="en-GB"/>
        </w:rPr>
      </w:pPr>
      <w:r w:rsidRPr="76459450" w:rsidR="518A11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open questions on the questionnaire will </w:t>
      </w:r>
      <w:r w:rsidRPr="76459450" w:rsidR="287217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open</w:t>
      </w:r>
      <w:r w:rsidRPr="76459450" w:rsidR="518A11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range of benefits. It will allow the researcher to have a detailed answer and to make sure all relevant issues are covered. </w:t>
      </w:r>
      <w:r w:rsidRPr="76459450" w:rsidR="71D9C2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w:t>
      </w:r>
      <w:r w:rsidRPr="76459450" w:rsidR="59AD1A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gives a </w:t>
      </w:r>
      <w:r w:rsidRPr="76459450" w:rsidR="080975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unique</w:t>
      </w:r>
      <w:r w:rsidRPr="76459450" w:rsidR="59AD1A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answer that shows personal opinions on the chosen topic, which could give answers that </w:t>
      </w:r>
      <w:r w:rsidRPr="76459450" w:rsidR="3A4F9D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may</w:t>
      </w:r>
      <w:r w:rsidRPr="76459450" w:rsidR="59AD1A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have been thought of. </w:t>
      </w:r>
      <w:r w:rsidRPr="76459450" w:rsidR="795A686F">
        <w:rPr>
          <w:rFonts w:ascii="Arial" w:hAnsi="Arial" w:eastAsia="Arial" w:cs="Arial"/>
          <w:b w:val="0"/>
          <w:bCs w:val="0"/>
          <w:i w:val="0"/>
          <w:iCs w:val="0"/>
          <w:caps w:val="0"/>
          <w:smallCaps w:val="0"/>
          <w:strike w:val="0"/>
          <w:dstrike w:val="0"/>
          <w:noProof w:val="0"/>
          <w:color w:val="auto"/>
          <w:sz w:val="24"/>
          <w:szCs w:val="24"/>
          <w:u w:val="none"/>
          <w:lang w:val="en-GB"/>
        </w:rPr>
        <w:t>Nevertheless, this strategy does have its limitations, including</w:t>
      </w:r>
      <w:r w:rsidRPr="76459450" w:rsidR="41550FA9">
        <w:rPr>
          <w:rFonts w:ascii="Arial" w:hAnsi="Arial" w:eastAsia="Arial" w:cs="Arial"/>
          <w:b w:val="0"/>
          <w:bCs w:val="0"/>
          <w:i w:val="0"/>
          <w:iCs w:val="0"/>
          <w:caps w:val="0"/>
          <w:smallCaps w:val="0"/>
          <w:strike w:val="0"/>
          <w:dstrike w:val="0"/>
          <w:noProof w:val="0"/>
          <w:color w:val="auto"/>
          <w:sz w:val="24"/>
          <w:szCs w:val="24"/>
          <w:u w:val="none"/>
          <w:lang w:val="en-GB"/>
        </w:rPr>
        <w:t xml:space="preserve"> lack of </w:t>
      </w:r>
      <w:r w:rsidRPr="76459450" w:rsidR="441F63A0">
        <w:rPr>
          <w:rFonts w:ascii="Arial" w:hAnsi="Arial" w:eastAsia="Arial" w:cs="Arial"/>
          <w:b w:val="0"/>
          <w:bCs w:val="0"/>
          <w:i w:val="0"/>
          <w:iCs w:val="0"/>
          <w:caps w:val="0"/>
          <w:smallCaps w:val="0"/>
          <w:strike w:val="0"/>
          <w:dstrike w:val="0"/>
          <w:noProof w:val="0"/>
          <w:color w:val="auto"/>
          <w:sz w:val="24"/>
          <w:szCs w:val="24"/>
          <w:u w:val="none"/>
          <w:lang w:val="en-GB"/>
        </w:rPr>
        <w:t>clarity</w:t>
      </w:r>
      <w:r w:rsidRPr="76459450" w:rsidR="41550FA9">
        <w:rPr>
          <w:rFonts w:ascii="Arial" w:hAnsi="Arial" w:eastAsia="Arial" w:cs="Arial"/>
          <w:b w:val="0"/>
          <w:bCs w:val="0"/>
          <w:i w:val="0"/>
          <w:iCs w:val="0"/>
          <w:caps w:val="0"/>
          <w:smallCaps w:val="0"/>
          <w:strike w:val="0"/>
          <w:dstrike w:val="0"/>
          <w:noProof w:val="0"/>
          <w:color w:val="auto"/>
          <w:sz w:val="24"/>
          <w:szCs w:val="24"/>
          <w:u w:val="none"/>
          <w:lang w:val="en-GB"/>
        </w:rPr>
        <w:t xml:space="preserve"> for the answers that have been given. The researcher may not fully understand what the </w:t>
      </w:r>
      <w:r w:rsidRPr="76459450" w:rsidR="5EC9715C">
        <w:rPr>
          <w:rFonts w:ascii="Arial" w:hAnsi="Arial" w:eastAsia="Arial" w:cs="Arial"/>
          <w:b w:val="0"/>
          <w:bCs w:val="0"/>
          <w:i w:val="0"/>
          <w:iCs w:val="0"/>
          <w:caps w:val="0"/>
          <w:smallCaps w:val="0"/>
          <w:strike w:val="0"/>
          <w:dstrike w:val="0"/>
          <w:noProof w:val="0"/>
          <w:color w:val="auto"/>
          <w:sz w:val="24"/>
          <w:szCs w:val="24"/>
          <w:u w:val="none"/>
          <w:lang w:val="en-GB"/>
        </w:rPr>
        <w:t>participants</w:t>
      </w:r>
      <w:r w:rsidRPr="76459450" w:rsidR="41550FA9">
        <w:rPr>
          <w:rFonts w:ascii="Arial" w:hAnsi="Arial" w:eastAsia="Arial" w:cs="Arial"/>
          <w:b w:val="0"/>
          <w:bCs w:val="0"/>
          <w:i w:val="0"/>
          <w:iCs w:val="0"/>
          <w:caps w:val="0"/>
          <w:smallCaps w:val="0"/>
          <w:strike w:val="0"/>
          <w:dstrike w:val="0"/>
          <w:noProof w:val="0"/>
          <w:color w:val="auto"/>
          <w:sz w:val="24"/>
          <w:szCs w:val="24"/>
          <w:u w:val="none"/>
          <w:lang w:val="en-GB"/>
        </w:rPr>
        <w:t xml:space="preserve"> point was which could lead to some inconsistencies within the final analysis of data (</w:t>
      </w:r>
      <w:proofErr w:type="spellStart"/>
      <w:r w:rsidRPr="76459450" w:rsidR="41550FA9">
        <w:rPr>
          <w:rFonts w:ascii="Arial" w:hAnsi="Arial" w:eastAsia="Arial" w:cs="Arial"/>
          <w:b w:val="0"/>
          <w:bCs w:val="0"/>
          <w:i w:val="0"/>
          <w:iCs w:val="0"/>
          <w:caps w:val="0"/>
          <w:smallCaps w:val="0"/>
          <w:strike w:val="0"/>
          <w:dstrike w:val="0"/>
          <w:noProof w:val="0"/>
          <w:color w:val="auto"/>
          <w:sz w:val="24"/>
          <w:szCs w:val="24"/>
          <w:u w:val="none"/>
          <w:lang w:val="en-GB"/>
        </w:rPr>
        <w:t>O</w:t>
      </w:r>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’Cathain</w:t>
      </w:r>
      <w:proofErr w:type="spellEnd"/>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 xml:space="preserve"> et al, 2004).</w:t>
      </w:r>
    </w:p>
    <w:p w:rsidR="239EE841" w:rsidP="76459450" w:rsidRDefault="239EE841" w14:paraId="200CD3BC" w14:textId="43915AD1">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auto"/>
          <w:sz w:val="24"/>
          <w:szCs w:val="24"/>
          <w:u w:val="none"/>
          <w:lang w:val="en-GB"/>
        </w:rPr>
      </w:pPr>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To make the m</w:t>
      </w:r>
      <w:r w:rsidRPr="76459450" w:rsidR="637899CD">
        <w:rPr>
          <w:rFonts w:ascii="Arial" w:hAnsi="Arial" w:eastAsia="Arial" w:cs="Arial"/>
          <w:b w:val="0"/>
          <w:bCs w:val="0"/>
          <w:i w:val="0"/>
          <w:iCs w:val="0"/>
          <w:caps w:val="0"/>
          <w:smallCaps w:val="0"/>
          <w:strike w:val="0"/>
          <w:dstrike w:val="0"/>
          <w:noProof w:val="0"/>
          <w:color w:val="auto"/>
          <w:sz w:val="24"/>
          <w:szCs w:val="24"/>
          <w:u w:val="none"/>
          <w:lang w:val="en-GB"/>
        </w:rPr>
        <w:t>os</w:t>
      </w:r>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 xml:space="preserve">t out of a questionnaire it can be important to also use closed questions. These questions would be quick to </w:t>
      </w:r>
      <w:r w:rsidRPr="76459450" w:rsidR="5161682D">
        <w:rPr>
          <w:rFonts w:ascii="Arial" w:hAnsi="Arial" w:eastAsia="Arial" w:cs="Arial"/>
          <w:b w:val="0"/>
          <w:bCs w:val="0"/>
          <w:i w:val="0"/>
          <w:iCs w:val="0"/>
          <w:caps w:val="0"/>
          <w:smallCaps w:val="0"/>
          <w:strike w:val="0"/>
          <w:dstrike w:val="0"/>
          <w:noProof w:val="0"/>
          <w:color w:val="auto"/>
          <w:sz w:val="24"/>
          <w:szCs w:val="24"/>
          <w:u w:val="none"/>
          <w:lang w:val="en-GB"/>
        </w:rPr>
        <w:t>answer</w:t>
      </w:r>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 xml:space="preserve"> and mostly easily understood. It can also be helpful during </w:t>
      </w:r>
      <w:r w:rsidRPr="76459450" w:rsidR="0D25D1E1">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6459450" w:rsidR="0D8B7CDD">
        <w:rPr>
          <w:rFonts w:ascii="Arial" w:hAnsi="Arial" w:eastAsia="Arial" w:cs="Arial"/>
          <w:b w:val="0"/>
          <w:bCs w:val="0"/>
          <w:i w:val="0"/>
          <w:iCs w:val="0"/>
          <w:caps w:val="0"/>
          <w:smallCaps w:val="0"/>
          <w:strike w:val="0"/>
          <w:dstrike w:val="0"/>
          <w:noProof w:val="0"/>
          <w:color w:val="auto"/>
          <w:sz w:val="24"/>
          <w:szCs w:val="24"/>
          <w:u w:val="none"/>
          <w:lang w:val="en-GB"/>
        </w:rPr>
        <w:t>analys</w:t>
      </w:r>
      <w:r w:rsidRPr="76459450" w:rsidR="6FEE7902">
        <w:rPr>
          <w:rFonts w:ascii="Arial" w:hAnsi="Arial" w:eastAsia="Arial" w:cs="Arial"/>
          <w:b w:val="0"/>
          <w:bCs w:val="0"/>
          <w:i w:val="0"/>
          <w:iCs w:val="0"/>
          <w:caps w:val="0"/>
          <w:smallCaps w:val="0"/>
          <w:strike w:val="0"/>
          <w:dstrike w:val="0"/>
          <w:noProof w:val="0"/>
          <w:color w:val="auto"/>
          <w:sz w:val="24"/>
          <w:szCs w:val="24"/>
          <w:u w:val="none"/>
          <w:lang w:val="en-GB"/>
        </w:rPr>
        <w:t>is of data</w:t>
      </w:r>
      <w:r w:rsidRPr="76459450" w:rsidR="2ED9E861">
        <w:rPr>
          <w:rFonts w:ascii="Arial" w:hAnsi="Arial" w:eastAsia="Arial" w:cs="Arial"/>
          <w:b w:val="0"/>
          <w:bCs w:val="0"/>
          <w:i w:val="0"/>
          <w:iCs w:val="0"/>
          <w:caps w:val="0"/>
          <w:smallCaps w:val="0"/>
          <w:strike w:val="0"/>
          <w:dstrike w:val="0"/>
          <w:noProof w:val="0"/>
          <w:color w:val="auto"/>
          <w:sz w:val="24"/>
          <w:szCs w:val="24"/>
          <w:u w:val="none"/>
          <w:lang w:val="en-GB"/>
        </w:rPr>
        <w:t>,</w:t>
      </w:r>
      <w:r w:rsidRPr="76459450" w:rsidR="6FEE7902">
        <w:rPr>
          <w:rFonts w:ascii="Arial" w:hAnsi="Arial" w:eastAsia="Arial" w:cs="Arial"/>
          <w:b w:val="0"/>
          <w:bCs w:val="0"/>
          <w:i w:val="0"/>
          <w:iCs w:val="0"/>
          <w:caps w:val="0"/>
          <w:smallCaps w:val="0"/>
          <w:strike w:val="0"/>
          <w:dstrike w:val="0"/>
          <w:noProof w:val="0"/>
          <w:color w:val="auto"/>
          <w:sz w:val="24"/>
          <w:szCs w:val="24"/>
          <w:u w:val="none"/>
          <w:lang w:val="en-GB"/>
        </w:rPr>
        <w:t xml:space="preserve"> as it can </w:t>
      </w:r>
      <w:r w:rsidRPr="76459450" w:rsidR="60A658BB">
        <w:rPr>
          <w:rFonts w:ascii="Arial" w:hAnsi="Arial" w:eastAsia="Arial" w:cs="Arial"/>
          <w:b w:val="0"/>
          <w:bCs w:val="0"/>
          <w:i w:val="0"/>
          <w:iCs w:val="0"/>
          <w:caps w:val="0"/>
          <w:smallCaps w:val="0"/>
          <w:strike w:val="0"/>
          <w:dstrike w:val="0"/>
          <w:noProof w:val="0"/>
          <w:color w:val="auto"/>
          <w:sz w:val="24"/>
          <w:szCs w:val="24"/>
          <w:u w:val="none"/>
          <w:lang w:val="en-GB"/>
        </w:rPr>
        <w:t>improve</w:t>
      </w:r>
      <w:r w:rsidRPr="76459450" w:rsidR="6CCA18D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6459450" w:rsidR="6FEE7902">
        <w:rPr>
          <w:rFonts w:ascii="Arial" w:hAnsi="Arial" w:eastAsia="Arial" w:cs="Arial"/>
          <w:b w:val="0"/>
          <w:bCs w:val="0"/>
          <w:i w:val="0"/>
          <w:iCs w:val="0"/>
          <w:caps w:val="0"/>
          <w:smallCaps w:val="0"/>
          <w:strike w:val="0"/>
          <w:dstrike w:val="0"/>
          <w:noProof w:val="0"/>
          <w:color w:val="auto"/>
          <w:sz w:val="24"/>
          <w:szCs w:val="24"/>
          <w:u w:val="none"/>
          <w:lang w:val="en-GB"/>
        </w:rPr>
        <w:t xml:space="preserve">the consistency of answers. </w:t>
      </w:r>
      <w:r w:rsidRPr="76459450" w:rsidR="37EC5902">
        <w:rPr>
          <w:rFonts w:ascii="Arial" w:hAnsi="Arial" w:eastAsia="Arial" w:cs="Arial"/>
          <w:b w:val="0"/>
          <w:bCs w:val="0"/>
          <w:i w:val="0"/>
          <w:iCs w:val="0"/>
          <w:caps w:val="0"/>
          <w:smallCaps w:val="0"/>
          <w:strike w:val="0"/>
          <w:dstrike w:val="0"/>
          <w:noProof w:val="0"/>
          <w:color w:val="auto"/>
          <w:sz w:val="24"/>
          <w:szCs w:val="24"/>
          <w:u w:val="none"/>
          <w:lang w:val="en-GB"/>
        </w:rPr>
        <w:t>With this being said, it</w:t>
      </w:r>
      <w:r w:rsidRPr="76459450" w:rsidR="16EB5156">
        <w:rPr>
          <w:rFonts w:ascii="Arial" w:hAnsi="Arial" w:eastAsia="Arial" w:cs="Arial"/>
          <w:b w:val="0"/>
          <w:bCs w:val="0"/>
          <w:i w:val="0"/>
          <w:iCs w:val="0"/>
          <w:caps w:val="0"/>
          <w:smallCaps w:val="0"/>
          <w:strike w:val="0"/>
          <w:dstrike w:val="0"/>
          <w:noProof w:val="0"/>
          <w:color w:val="auto"/>
          <w:sz w:val="24"/>
          <w:szCs w:val="24"/>
          <w:u w:val="none"/>
          <w:lang w:val="en-GB"/>
        </w:rPr>
        <w:t xml:space="preserve"> is important to understand that if the specific question is in the form of a </w:t>
      </w:r>
      <w:r w:rsidRPr="76459450" w:rsidR="34D23B39">
        <w:rPr>
          <w:rFonts w:ascii="Arial" w:hAnsi="Arial" w:eastAsia="Arial" w:cs="Arial"/>
          <w:b w:val="0"/>
          <w:bCs w:val="0"/>
          <w:i w:val="0"/>
          <w:iCs w:val="0"/>
          <w:caps w:val="0"/>
          <w:smallCaps w:val="0"/>
          <w:strike w:val="0"/>
          <w:dstrike w:val="0"/>
          <w:noProof w:val="0"/>
          <w:color w:val="auto"/>
          <w:sz w:val="24"/>
          <w:szCs w:val="24"/>
          <w:u w:val="none"/>
          <w:lang w:val="en-GB"/>
        </w:rPr>
        <w:t>multiple</w:t>
      </w:r>
      <w:r w:rsidRPr="76459450" w:rsidR="16EB5156">
        <w:rPr>
          <w:rFonts w:ascii="Arial" w:hAnsi="Arial" w:eastAsia="Arial" w:cs="Arial"/>
          <w:b w:val="0"/>
          <w:bCs w:val="0"/>
          <w:i w:val="0"/>
          <w:iCs w:val="0"/>
          <w:caps w:val="0"/>
          <w:smallCaps w:val="0"/>
          <w:strike w:val="0"/>
          <w:dstrike w:val="0"/>
          <w:noProof w:val="0"/>
          <w:color w:val="auto"/>
          <w:sz w:val="24"/>
          <w:szCs w:val="24"/>
          <w:u w:val="none"/>
          <w:lang w:val="en-GB"/>
        </w:rPr>
        <w:t xml:space="preserve"> choice, it may not have an answer the </w:t>
      </w:r>
      <w:r w:rsidRPr="76459450" w:rsidR="37EE655F">
        <w:rPr>
          <w:rFonts w:ascii="Arial" w:hAnsi="Arial" w:eastAsia="Arial" w:cs="Arial"/>
          <w:b w:val="0"/>
          <w:bCs w:val="0"/>
          <w:i w:val="0"/>
          <w:iCs w:val="0"/>
          <w:caps w:val="0"/>
          <w:smallCaps w:val="0"/>
          <w:strike w:val="0"/>
          <w:dstrike w:val="0"/>
          <w:noProof w:val="0"/>
          <w:color w:val="auto"/>
          <w:sz w:val="24"/>
          <w:szCs w:val="24"/>
          <w:u w:val="none"/>
          <w:lang w:val="en-GB"/>
        </w:rPr>
        <w:t>participant</w:t>
      </w:r>
      <w:r w:rsidRPr="76459450" w:rsidR="16EB5156">
        <w:rPr>
          <w:rFonts w:ascii="Arial" w:hAnsi="Arial" w:eastAsia="Arial" w:cs="Arial"/>
          <w:b w:val="0"/>
          <w:bCs w:val="0"/>
          <w:i w:val="0"/>
          <w:iCs w:val="0"/>
          <w:caps w:val="0"/>
          <w:smallCaps w:val="0"/>
          <w:strike w:val="0"/>
          <w:dstrike w:val="0"/>
          <w:noProof w:val="0"/>
          <w:color w:val="auto"/>
          <w:sz w:val="24"/>
          <w:szCs w:val="24"/>
          <w:u w:val="none"/>
          <w:lang w:val="en-GB"/>
        </w:rPr>
        <w:t xml:space="preserve"> wants to choose</w:t>
      </w:r>
      <w:r w:rsidRPr="76459450" w:rsidR="5299718A">
        <w:rPr>
          <w:rFonts w:ascii="Arial" w:hAnsi="Arial" w:eastAsia="Arial" w:cs="Arial"/>
          <w:b w:val="0"/>
          <w:bCs w:val="0"/>
          <w:i w:val="0"/>
          <w:iCs w:val="0"/>
          <w:caps w:val="0"/>
          <w:smallCaps w:val="0"/>
          <w:strike w:val="0"/>
          <w:dstrike w:val="0"/>
          <w:noProof w:val="0"/>
          <w:color w:val="auto"/>
          <w:sz w:val="24"/>
          <w:szCs w:val="24"/>
          <w:u w:val="none"/>
          <w:lang w:val="en-GB"/>
        </w:rPr>
        <w:t xml:space="preserve"> and may also be quite leading</w:t>
      </w:r>
      <w:r w:rsidRPr="76459450" w:rsidR="5B60A2AF">
        <w:rPr>
          <w:rFonts w:ascii="Arial" w:hAnsi="Arial" w:eastAsia="Arial" w:cs="Arial"/>
          <w:b w:val="0"/>
          <w:bCs w:val="0"/>
          <w:i w:val="0"/>
          <w:iCs w:val="0"/>
          <w:caps w:val="0"/>
          <w:smallCaps w:val="0"/>
          <w:strike w:val="0"/>
          <w:dstrike w:val="0"/>
          <w:noProof w:val="0"/>
          <w:color w:val="auto"/>
          <w:sz w:val="24"/>
          <w:szCs w:val="24"/>
          <w:u w:val="none"/>
          <w:lang w:val="en-GB"/>
        </w:rPr>
        <w:t xml:space="preserve"> (Nayak, 2019). </w:t>
      </w:r>
    </w:p>
    <w:p w:rsidR="761C116F" w:rsidP="398DB814" w:rsidRDefault="761C116F" w14:paraId="5E411839" w14:textId="040A1909">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27173642" w:id="1200906875"/>
      <w:r w:rsidRPr="398DB814" w:rsidR="761C116F">
        <w:rPr>
          <w:noProof w:val="0"/>
          <w:lang w:val="en-GB"/>
        </w:rPr>
        <w:t>3.</w:t>
      </w:r>
      <w:r w:rsidRPr="398DB814" w:rsidR="1D609F84">
        <w:rPr>
          <w:noProof w:val="0"/>
          <w:lang w:val="en-GB"/>
        </w:rPr>
        <w:t>5</w:t>
      </w:r>
      <w:r w:rsidRPr="398DB814" w:rsidR="761C116F">
        <w:rPr>
          <w:noProof w:val="0"/>
          <w:lang w:val="en-GB"/>
        </w:rPr>
        <w:t xml:space="preserve"> Methods</w:t>
      </w:r>
      <w:bookmarkEnd w:id="1200906875"/>
    </w:p>
    <w:p w:rsidR="761C116F" w:rsidP="2113BEA4" w:rsidRDefault="761C116F" w14:paraId="3228B5DF" w14:textId="722D97C8">
      <w:pPr>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2113BEA4" w:rsidR="45642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 chosen method </w:t>
      </w:r>
      <w:r w:rsidRPr="2113BEA4" w:rsidR="15376E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use is</w:t>
      </w:r>
      <w:r w:rsidRPr="2113BEA4" w:rsidR="45642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mixed method approach. This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was the chosen strategy as it would allow me to use both qualitative and quantitative data as then I would have a range of information to help conclude the </w:t>
      </w:r>
      <w:r w:rsidRPr="2113BEA4" w:rsidR="7489E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 aim</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Qualitative data would mean I would have some detailed information on the opinions of men to fill the gap and would have more detailed information. This could be in the form of a text box where the information from this could be analysed to show any other outcomes or reasons for why men watch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5F3E98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how different or similar this is to women's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perceptions</w:t>
      </w:r>
      <w:r w:rsidRPr="2113BEA4" w:rsidR="1E7463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will help to add context to the </w:t>
      </w:r>
      <w:r w:rsidRPr="2113BEA4" w:rsidR="48B08F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answers</w:t>
      </w:r>
      <w:r w:rsidRPr="2113BEA4" w:rsidR="1E7463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the cons of this </w:t>
      </w:r>
      <w:r w:rsidRPr="2113BEA4" w:rsidR="78BD5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113BEA4" w:rsidR="4FC193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data </w:t>
      </w:r>
      <w:r w:rsidRPr="2113BEA4" w:rsidR="53DF4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received</w:t>
      </w:r>
      <w:r w:rsidRPr="2113BEA4" w:rsidR="4FC193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would not have information that would let me analyse it statistically. </w:t>
      </w:r>
      <w:r w:rsidRPr="2113BEA4" w:rsidR="343F31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2113BEA4" w:rsidR="0607E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qualitative</w:t>
      </w:r>
      <w:r w:rsidRPr="2113BEA4" w:rsidR="343F31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can be used in forms of open questions this may also be time consuming due to the detailed answers given (</w:t>
      </w:r>
      <w:r w:rsidRPr="2113BEA4" w:rsidR="317C19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Flick, 2014).</w:t>
      </w:r>
    </w:p>
    <w:p w:rsidR="761C116F" w:rsidP="76459450" w:rsidRDefault="761C116F" w14:paraId="54671515" w14:textId="76318303">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the data collected there will also be quantitative data as this will help to make statistics and put them in the form of graphs. This is beneficial as it helps to visualise the data collected and helps to present the data </w:t>
      </w:r>
      <w:r w:rsidRPr="76459450" w:rsidR="1ABD78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concisely</w:t>
      </w:r>
      <w:r w:rsidRPr="76459450" w:rsidR="2593E0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will also help with the facts when looking at the </w:t>
      </w:r>
      <w:r w:rsidRPr="76459450" w:rsidR="03BBF6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76459450" w:rsidR="2593E0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age and gender.</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is </w:t>
      </w:r>
      <w:r w:rsidRPr="76459450" w:rsidR="59CF17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important</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use a mixed method </w:t>
      </w:r>
      <w:r w:rsidRPr="76459450" w:rsidR="2423D5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that even though </w:t>
      </w:r>
      <w:r w:rsidRPr="76459450" w:rsidR="058E44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researchers</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not get a full </w:t>
      </w:r>
      <w:r w:rsidRPr="76459450" w:rsidR="05B3B5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just </w:t>
      </w:r>
      <w:r w:rsidRPr="76459450" w:rsidR="67CF47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quantitative </w:t>
      </w:r>
      <w:r w:rsidRPr="76459450" w:rsidR="00318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data, they have the </w:t>
      </w:r>
      <w:r w:rsidRPr="76459450" w:rsidR="7F493A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qualitative</w:t>
      </w:r>
      <w:r w:rsidRPr="76459450" w:rsidR="7A7EC0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to fully understand </w:t>
      </w:r>
      <w:r w:rsidRPr="76459450" w:rsidR="7685E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people's</w:t>
      </w:r>
      <w:r w:rsidRPr="76459450" w:rsidR="7A7EC0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opinions</w:t>
      </w:r>
      <w:r w:rsidRPr="76459450" w:rsidR="2593E0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(Slutsky, 2014).</w:t>
      </w:r>
    </w:p>
    <w:p w:rsidR="3D908071" w:rsidP="398DB814" w:rsidRDefault="3D908071" w14:paraId="1D3B7ABC" w14:textId="401D1216">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393669674" w:id="134223417"/>
      <w:r w:rsidRPr="398DB814" w:rsidR="5A85AF44">
        <w:rPr>
          <w:noProof w:val="0"/>
          <w:lang w:val="en-GB"/>
        </w:rPr>
        <w:t xml:space="preserve">3.6 Time Horizons </w:t>
      </w:r>
      <w:bookmarkEnd w:id="134223417"/>
    </w:p>
    <w:p w:rsidR="3D908071" w:rsidP="76459450" w:rsidRDefault="3D908071" w14:paraId="4739D2F2" w14:textId="72D44BCE">
      <w:pPr>
        <w:pStyle w:val="Normal"/>
        <w:bidi w:val="0"/>
        <w:spacing w:before="0" w:beforeAutospacing="off" w:after="240" w:afterAutospacing="off" w:line="48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research is a cross sectional study which will mean that it will collect data from </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numerous</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individuals at the same time (Thomas, 2022). The purpose of this type of study is that it will enable lots of data at one point and is time and cost efficient. It also allows to answer multiple questions and can help analyse each </w:t>
      </w:r>
      <w:r w:rsidRPr="76459450" w:rsidR="24EFD8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person's</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answers and help to disprove or prove the posing questions (Setia, 2016).</w:t>
      </w:r>
      <w:r w:rsidRPr="76459450" w:rsidR="38EA3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suitable time horizon is </w:t>
      </w:r>
      <w:r w:rsidRPr="76459450" w:rsidR="38EA3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necessary</w:t>
      </w:r>
      <w:r w:rsidRPr="76459450" w:rsidR="38EA3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that the </w:t>
      </w:r>
      <w:r w:rsidRPr="76459450" w:rsidR="38EA3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76459450" w:rsidR="38EA3F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completed before the deadline.</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there are some disadvantages of this type of study. As the timing of this study is </w:t>
      </w:r>
      <w:r w:rsidRPr="76459450" w:rsidR="0A6E41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limited it</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may cause not enough information if it was done over a longer </w:t>
      </w:r>
      <w:r w:rsidRPr="76459450" w:rsidR="2172F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period</w:t>
      </w:r>
      <w:r w:rsidRPr="76459450" w:rsidR="5A85AF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(Rivers, 2021).</w:t>
      </w:r>
    </w:p>
    <w:p w:rsidR="761C116F" w:rsidP="398DB814" w:rsidRDefault="761C116F" w14:paraId="1383E1B9" w14:textId="2B955886">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917588818" w:id="1518753857"/>
      <w:r w:rsidRPr="398DB814" w:rsidR="4B6A651B">
        <w:rPr>
          <w:noProof w:val="0"/>
          <w:lang w:val="en-GB"/>
        </w:rPr>
        <w:t>3.7 Data Collection</w:t>
      </w:r>
      <w:bookmarkEnd w:id="1518753857"/>
    </w:p>
    <w:p w:rsidR="761C116F" w:rsidP="2113BEA4" w:rsidRDefault="761C116F" w14:paraId="324A9A31" w14:textId="4567B67B">
      <w:pPr>
        <w:bidi w:val="0"/>
        <w:spacing w:before="0" w:after="240" w:line="48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will be questionnaires that will be shared with the public of South Wales, these questionnaires will be formed with a multitude of questions </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main research question which will be shared via a social media platform and will be open to around 100 participants, 50 male and 50 female. It will have 50 male participants as this will help to fill the gap in literature and 50 females will help to answer the main aim of comparing men and women's </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perceptions</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would help to get statistics and analyse the data. This is good as there will be a range of data to analyse to fully conclude the main aims, also help to conclude the </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objectives</w:t>
      </w:r>
      <w:r w:rsidRPr="2113BEA4" w:rsidR="4B6A6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 the primary research by asking related questions and will help to fill the gap within the literature.</w:t>
      </w:r>
    </w:p>
    <w:p w:rsidR="761C116F" w:rsidP="4C47A02A" w:rsidRDefault="761C116F" w14:paraId="4BA8273B" w14:textId="6ECD82C1">
      <w:pPr>
        <w:pStyle w:val="Normal"/>
        <w:bidi w:val="0"/>
        <w:spacing w:before="0" w:after="240" w:line="480" w:lineRule="auto"/>
        <w:ind w:left="0" w:firstLine="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30072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questionnaires will be </w:t>
      </w:r>
      <w:r w:rsidRPr="4C47A02A" w:rsidR="1CE988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sampled</w:t>
      </w:r>
      <w:r w:rsidRPr="4C47A02A" w:rsidR="30072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the snowball sampling </w:t>
      </w:r>
      <w:r w:rsidRPr="4C47A02A" w:rsidR="314E1B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technique and will be done by </w:t>
      </w:r>
      <w:r w:rsidRPr="4C47A02A" w:rsidR="394529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recruiting</w:t>
      </w:r>
      <w:r w:rsidRPr="4C47A02A" w:rsidR="314E1B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people to take part within the study and then the link will be shared socially</w:t>
      </w:r>
      <w:r w:rsidRPr="4C47A02A" w:rsidR="30072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will allow </w:t>
      </w:r>
      <w:r w:rsidRPr="4C47A02A" w:rsidR="48DEDD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questionnaire to reach a wider audience in </w:t>
      </w:r>
      <w:r w:rsidRPr="4C47A02A" w:rsidR="66D634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comparison</w:t>
      </w:r>
      <w:r w:rsidRPr="4C47A02A" w:rsidR="48DEDD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being shared on a social </w:t>
      </w:r>
      <w:r w:rsidRPr="4C47A02A" w:rsidR="05421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media</w:t>
      </w:r>
      <w:r w:rsidRPr="4C47A02A" w:rsidR="48DEDD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platform where not everyone may have access. It will be time and cost friendly and allow time for all research to be completed in the spe</w:t>
      </w:r>
      <w:r w:rsidRPr="4C47A02A" w:rsidR="3AE0E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cific time horizons (Geddes et al, 2019).</w:t>
      </w:r>
    </w:p>
    <w:p w:rsidR="761C116F" w:rsidP="76459450" w:rsidRDefault="761C116F" w14:paraId="639A666C" w14:textId="6BE113D8">
      <w:pPr>
        <w:pStyle w:val="Normal"/>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6459450" w:rsidR="04F358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 all data is collected</w:t>
      </w:r>
      <w:r w:rsidRPr="76459450" w:rsidR="7A402F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will be </w:t>
      </w:r>
      <w:r w:rsidRPr="76459450" w:rsidR="045923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stored and </w:t>
      </w:r>
      <w:r w:rsidRPr="76459450" w:rsidR="348FF7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analysed </w:t>
      </w:r>
      <w:r w:rsidRPr="76459450" w:rsidR="7A402F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using </w:t>
      </w:r>
      <w:r w:rsidRPr="76459450" w:rsidR="77A898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Survey</w:t>
      </w:r>
      <w:r w:rsidRPr="76459450" w:rsidR="71A991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Planet using the pie charts and </w:t>
      </w:r>
      <w:r w:rsidRPr="76459450" w:rsidR="188FE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graphs</w:t>
      </w:r>
      <w:r w:rsidRPr="76459450" w:rsidR="71A991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made. </w:t>
      </w:r>
      <w:r w:rsidRPr="76459450" w:rsidR="04F358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way the information is all stored on one </w:t>
      </w:r>
      <w:r w:rsidRPr="76459450" w:rsidR="1CA2A5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online website</w:t>
      </w:r>
      <w:r w:rsidRPr="76459450" w:rsidR="04F358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is good as no information will be lost. It is al</w:t>
      </w:r>
      <w:r w:rsidRPr="76459450" w:rsidR="47D64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 a secure option as even though there will be an option to remain anonymous, if any personal data is there, the </w:t>
      </w:r>
      <w:r w:rsidRPr="76459450" w:rsidR="48E06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web page will be</w:t>
      </w:r>
      <w:r w:rsidRPr="76459450" w:rsidR="47D64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6459450" w:rsidR="47D64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password protected. </w:t>
      </w:r>
      <w:r w:rsidRPr="76459450" w:rsidR="36409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is useful way to store and look at data as it will be less time consuming and easy to learn (</w:t>
      </w:r>
      <w:r w:rsidRPr="76459450" w:rsidR="7BFA51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Clarke, 2022</w:t>
      </w:r>
      <w:r w:rsidRPr="76459450" w:rsidR="36409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6459450" w:rsidR="429738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6459450" w:rsidR="36409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is </w:t>
      </w:r>
      <w:r w:rsidRPr="76459450" w:rsidR="4C928A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beneficial</w:t>
      </w:r>
      <w:r w:rsidRPr="76459450" w:rsidR="36409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this </w:t>
      </w:r>
      <w:r w:rsidRPr="76459450" w:rsidR="6F5087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study</w:t>
      </w:r>
      <w:r w:rsidRPr="76459450" w:rsidR="36409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there is a short time </w:t>
      </w:r>
      <w:r w:rsidRPr="76459450" w:rsidR="17FA01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horizon. </w:t>
      </w:r>
    </w:p>
    <w:p w:rsidR="761C116F" w:rsidP="398DB814" w:rsidRDefault="761C116F" w14:paraId="0538D32B" w14:textId="6DAFDDAD">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697469596" w:id="1538824136"/>
      <w:r w:rsidRPr="398DB814" w:rsidR="368012C8">
        <w:rPr>
          <w:noProof w:val="0"/>
          <w:lang w:val="en-GB"/>
        </w:rPr>
        <w:t>3.</w:t>
      </w:r>
      <w:r w:rsidRPr="398DB814" w:rsidR="1F7B8724">
        <w:rPr>
          <w:noProof w:val="0"/>
          <w:lang w:val="en-GB"/>
        </w:rPr>
        <w:t>8</w:t>
      </w:r>
      <w:r w:rsidRPr="398DB814" w:rsidR="368012C8">
        <w:rPr>
          <w:noProof w:val="0"/>
          <w:lang w:val="en-GB"/>
        </w:rPr>
        <w:t xml:space="preserve"> Limitations, Reliability and Validity </w:t>
      </w:r>
      <w:bookmarkEnd w:id="1538824136"/>
    </w:p>
    <w:p w:rsidR="761C116F" w:rsidP="76459450" w:rsidRDefault="761C116F" w14:paraId="163B8285" w14:textId="64DC66F5">
      <w:pPr>
        <w:bidi w:val="0"/>
        <w:spacing w:before="0" w:after="240" w:line="48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planning the research there are some limitations that may arise. Firstly, it needs to be made sure that there is enough data collected when it is time to analyse and move on the next step. To combat any of these problems, it is necessary to make sure that the questionnaires are done in time and are available to a wide audience. If this is not done, then there may be more females answering than men or vice versa, this may cause the research to become biased and not accurate. By closely monitoring the questionnaires it can be made sure that there is the same </w:t>
      </w:r>
      <w:r w:rsidRPr="76459450" w:rsidR="274814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number</w:t>
      </w:r>
      <w:r w:rsidRPr="76459450"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answers from both genders. The access to the questionnaires can also be shared via a link, the participants can also share this with people they think are suitable to answer the questions.</w:t>
      </w:r>
    </w:p>
    <w:p w:rsidR="761C116F" w:rsidP="190382E8" w:rsidRDefault="761C116F" w14:paraId="68C27183" w14:textId="70756679">
      <w:pPr>
        <w:bidi w:val="0"/>
        <w:spacing w:before="0" w:after="240" w:line="48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90382E8"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looking at the research strategy there may be things that could go wrong. As this will be accessed via the internet it may not be as reliable as not everyone will have the means to access. This could be tackled, if this problem does arise, the questionnaire could be printed out and passed around if needed. </w:t>
      </w:r>
    </w:p>
    <w:p w:rsidR="761C116F" w:rsidP="398DB814" w:rsidRDefault="761C116F" w14:paraId="71A1DE0F" w14:textId="572A56A8">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707576874" w:id="1654097702"/>
      <w:r w:rsidRPr="398DB814" w:rsidR="368012C8">
        <w:rPr>
          <w:noProof w:val="0"/>
          <w:lang w:val="en-GB"/>
        </w:rPr>
        <w:t>3.</w:t>
      </w:r>
      <w:r w:rsidRPr="398DB814" w:rsidR="6D1C115E">
        <w:rPr>
          <w:noProof w:val="0"/>
          <w:lang w:val="en-GB"/>
        </w:rPr>
        <w:t xml:space="preserve">9 </w:t>
      </w:r>
      <w:r w:rsidRPr="398DB814" w:rsidR="368012C8">
        <w:rPr>
          <w:noProof w:val="0"/>
          <w:lang w:val="en-GB"/>
        </w:rPr>
        <w:t xml:space="preserve">Ethical Considerations </w:t>
      </w:r>
      <w:bookmarkEnd w:id="1654097702"/>
    </w:p>
    <w:p w:rsidR="761C116F" w:rsidP="190382E8" w:rsidRDefault="761C116F" w14:paraId="68F7AE05" w14:textId="1FE5FCA8">
      <w:pPr>
        <w:bidi w:val="0"/>
        <w:spacing w:before="0" w:after="240" w:line="48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90382E8" w:rsidR="761C1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Ethical considerations need to be considered in any study's and this refers to how appropriate it is to keep in mind the rights of individuals who become a part of this study (Resnik, 2020). </w:t>
      </w:r>
    </w:p>
    <w:p w:rsidR="761C116F" w:rsidP="2113BEA4" w:rsidRDefault="761C116F" w14:paraId="6D304EAA" w14:textId="39CC8BDD">
      <w:pPr>
        <w:bidi w:val="0"/>
        <w:spacing w:before="0" w:after="240" w:line="480" w:lineRule="auto"/>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proposed by UWTSD any academic research also must adhere to this organisation's ethical standards and guidelines (</w:t>
      </w:r>
      <w:r w:rsidRPr="2113BEA4" w:rsidR="41BC27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University of Wales Trinity St Davids, 2022).</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research has been approved by the research supervisor as met the ethical standards and polices. At the start of the questionnaire there will also be a declaration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nature of the questions and if anyone does not want to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can leave it. It will explain how this will be speaking about </w:t>
      </w:r>
      <w:r w:rsidRPr="2113BEA4" w:rsidR="237E6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sensitive topics that may arise with this. This will protect everyone that may be triggered so it keeps everyone safe. To further make this research more ethical there will only be adults allowed to </w:t>
      </w:r>
      <w:r w:rsidRPr="2113BEA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2113BEA4" w:rsidR="7A7EA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end with a thank you message also </w:t>
      </w:r>
      <w:r w:rsidRPr="2113BEA4" w:rsidR="7A7EA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2113BEA4" w:rsidR="7A7EA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there are resources available if anyone has been affected by any sort of crime, </w:t>
      </w:r>
      <w:r w:rsidRPr="2113BEA4" w:rsidR="6C80AB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Victim support (Victim support, 2023). </w:t>
      </w:r>
    </w:p>
    <w:p w:rsidR="761C116F" w:rsidP="398DB814" w:rsidRDefault="761C116F" w14:paraId="563D339A" w14:textId="5F809BE1">
      <w:pPr>
        <w:pStyle w:val="Heading2"/>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126494487" w:id="1777286288"/>
      <w:r w:rsidRPr="398DB814" w:rsidR="368012C8">
        <w:rPr>
          <w:noProof w:val="0"/>
          <w:lang w:val="en-GB"/>
        </w:rPr>
        <w:t>3.1</w:t>
      </w:r>
      <w:r w:rsidRPr="398DB814" w:rsidR="3E2ED738">
        <w:rPr>
          <w:noProof w:val="0"/>
          <w:lang w:val="en-GB"/>
        </w:rPr>
        <w:t>0</w:t>
      </w:r>
      <w:r w:rsidRPr="398DB814" w:rsidR="65D3FE71">
        <w:rPr>
          <w:noProof w:val="0"/>
          <w:lang w:val="en-GB"/>
        </w:rPr>
        <w:t xml:space="preserve"> </w:t>
      </w:r>
      <w:r w:rsidRPr="398DB814" w:rsidR="368012C8">
        <w:rPr>
          <w:noProof w:val="0"/>
          <w:lang w:val="en-GB"/>
        </w:rPr>
        <w:t xml:space="preserve">Conclusion </w:t>
      </w:r>
      <w:bookmarkEnd w:id="1777286288"/>
    </w:p>
    <w:p w:rsidR="5AA49FC6" w:rsidP="398DB814" w:rsidRDefault="5AA49FC6" w14:paraId="78D806CF" w14:textId="1FD43F82">
      <w:pPr>
        <w:spacing w:before="0" w:beforeAutospacing="off" w:after="240" w:afterAutospacing="off" w:line="480" w:lineRule="auto"/>
        <w:ind w:left="0" w:right="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98DB814" w:rsidR="36801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summary, the research will mainly be carried out via a questionnaire on an internet platform which will be available to get an even ratio of men and women over the age of 18. The questions will help to fill gaps within the literature and to answer the main aim and objectives. When moving on to the next chapter, data analysis, these answers will be analysed to help critically evaluate and find the answers posed. There may be problems or limitations that may arise that has been addressed within this chapter and different approaches to tackle these will be done.</w:t>
      </w:r>
    </w:p>
    <w:p w:rsidR="5AA49FC6" w:rsidP="398DB814" w:rsidRDefault="5AA49FC6" w14:paraId="502D91EE" w14:textId="257B0974">
      <w:pPr>
        <w:pStyle w:val="Normal"/>
        <w:bidi w:val="0"/>
        <w:spacing w:before="0" w:beforeAutospacing="off" w:after="240" w:afterAutospacing="off" w:line="480" w:lineRule="auto"/>
        <w:ind w:left="0" w:right="0"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AA49FC6" w:rsidP="398DB814" w:rsidRDefault="5AA49FC6" w14:paraId="7DDB362C" w14:textId="7EC65285">
      <w:pPr>
        <w:pStyle w:val="Normal"/>
        <w:bidi w:val="0"/>
        <w:spacing w:before="0" w:beforeAutospacing="off" w:after="240" w:afterAutospacing="off" w:line="480" w:lineRule="auto"/>
        <w:ind w:left="0" w:right="0"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AA49FC6" w:rsidP="398DB814" w:rsidRDefault="5AA49FC6" w14:paraId="61A654D7" w14:textId="2D7E8F14">
      <w:pPr>
        <w:pStyle w:val="Normal"/>
        <w:bidi w:val="0"/>
        <w:spacing w:before="0" w:beforeAutospacing="off" w:after="240" w:afterAutospacing="off" w:line="480" w:lineRule="auto"/>
        <w:ind w:left="0" w:right="0"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AA49FC6" w:rsidP="398DB814" w:rsidRDefault="5AA49FC6" w14:paraId="4D22C7F1" w14:textId="0BBEF32C">
      <w:pPr>
        <w:pStyle w:val="Heading1"/>
        <w:bidi w:val="0"/>
        <w:spacing w:before="0" w:beforeAutospacing="off" w:after="240" w:afterAutospacing="off" w:line="480" w:lineRule="auto"/>
        <w:ind w:left="0" w:right="0" w:firstLine="0"/>
        <w:jc w:val="both"/>
        <w:rPr>
          <w:rFonts w:ascii="Arial" w:hAnsi="Arial" w:eastAsia="Arial" w:cs="Arial"/>
          <w:b w:val="1"/>
          <w:bCs w:val="1"/>
          <w:i w:val="0"/>
          <w:iCs w:val="0"/>
          <w:noProof w:val="0"/>
          <w:color w:val="000000" w:themeColor="text1" w:themeTint="FF" w:themeShade="FF"/>
          <w:sz w:val="36"/>
          <w:szCs w:val="36"/>
          <w:u w:val="single"/>
          <w:lang w:val="en-GB"/>
        </w:rPr>
      </w:pPr>
      <w:bookmarkStart w:name="_Toc119434588" w:id="1262176331"/>
      <w:r w:rsidRPr="398DB814" w:rsidR="596763B6">
        <w:rPr>
          <w:noProof w:val="0"/>
          <w:lang w:val="en-GB"/>
        </w:rPr>
        <w:t xml:space="preserve">Chapter 4 - </w:t>
      </w:r>
      <w:r w:rsidRPr="398DB814" w:rsidR="03D6299F">
        <w:rPr>
          <w:noProof w:val="0"/>
          <w:lang w:val="en-GB"/>
        </w:rPr>
        <w:t xml:space="preserve">Data </w:t>
      </w:r>
      <w:r w:rsidRPr="398DB814" w:rsidR="0FC112CD">
        <w:rPr>
          <w:noProof w:val="0"/>
          <w:lang w:val="en-GB"/>
        </w:rPr>
        <w:t>Analysis</w:t>
      </w:r>
      <w:r w:rsidRPr="398DB814" w:rsidR="0FC112CD">
        <w:rPr>
          <w:noProof w:val="0"/>
          <w:lang w:val="en-GB"/>
        </w:rPr>
        <w:t xml:space="preserve"> </w:t>
      </w:r>
      <w:bookmarkEnd w:id="1262176331"/>
    </w:p>
    <w:p w:rsidR="5AA49FC6" w:rsidP="398DB814" w:rsidRDefault="5AA49FC6" w14:paraId="4311DC60" w14:textId="3D2E8E33">
      <w:pPr>
        <w:pStyle w:val="Heading2"/>
        <w:rPr>
          <w:rFonts w:ascii="Arial" w:hAnsi="Arial" w:eastAsia="Arial" w:cs="Arial"/>
          <w:b w:val="1"/>
          <w:bCs w:val="1"/>
          <w:i w:val="0"/>
          <w:iCs w:val="0"/>
          <w:noProof w:val="0"/>
          <w:color w:val="000000" w:themeColor="text1" w:themeTint="FF" w:themeShade="FF"/>
          <w:sz w:val="24"/>
          <w:szCs w:val="24"/>
          <w:lang w:val="en-GB"/>
        </w:rPr>
      </w:pPr>
      <w:bookmarkStart w:name="_Toc1670247775" w:id="1675565719"/>
      <w:r w:rsidRPr="398DB814" w:rsidR="6EE8089D">
        <w:rPr>
          <w:noProof w:val="0"/>
          <w:lang w:val="en-GB"/>
        </w:rPr>
        <w:t>4.1 Introduction</w:t>
      </w:r>
      <w:bookmarkEnd w:id="1675565719"/>
    </w:p>
    <w:p w:rsidR="616B5787" w:rsidP="398DB814" w:rsidRDefault="616B5787" w14:paraId="04299BD5" w14:textId="11E7BA86">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616B5787">
        <w:rPr>
          <w:rFonts w:ascii="Arial" w:hAnsi="Arial" w:eastAsia="Arial" w:cs="Arial"/>
          <w:b w:val="0"/>
          <w:bCs w:val="0"/>
          <w:i w:val="0"/>
          <w:iCs w:val="0"/>
          <w:noProof w:val="0"/>
          <w:color w:val="000000" w:themeColor="text1" w:themeTint="FF" w:themeShade="FF"/>
          <w:sz w:val="24"/>
          <w:szCs w:val="24"/>
          <w:lang w:val="en-GB"/>
        </w:rPr>
        <w:t xml:space="preserve">This chapter will </w:t>
      </w:r>
      <w:r w:rsidRPr="398DB814" w:rsidR="71C60A90">
        <w:rPr>
          <w:rFonts w:ascii="Arial" w:hAnsi="Arial" w:eastAsia="Arial" w:cs="Arial"/>
          <w:b w:val="0"/>
          <w:bCs w:val="0"/>
          <w:i w:val="0"/>
          <w:iCs w:val="0"/>
          <w:noProof w:val="0"/>
          <w:color w:val="000000" w:themeColor="text1" w:themeTint="FF" w:themeShade="FF"/>
          <w:sz w:val="24"/>
          <w:szCs w:val="24"/>
          <w:lang w:val="en-GB"/>
        </w:rPr>
        <w:t>investigate</w:t>
      </w:r>
      <w:r w:rsidRPr="398DB814" w:rsidR="431A80CC">
        <w:rPr>
          <w:rFonts w:ascii="Arial" w:hAnsi="Arial" w:eastAsia="Arial" w:cs="Arial"/>
          <w:b w:val="0"/>
          <w:bCs w:val="0"/>
          <w:i w:val="0"/>
          <w:iCs w:val="0"/>
          <w:noProof w:val="0"/>
          <w:color w:val="000000" w:themeColor="text1" w:themeTint="FF" w:themeShade="FF"/>
          <w:sz w:val="24"/>
          <w:szCs w:val="24"/>
          <w:lang w:val="en-GB"/>
        </w:rPr>
        <w:t xml:space="preserve"> the findings from the primary research carried out to </w:t>
      </w:r>
      <w:r w:rsidRPr="398DB814" w:rsidR="431A80CC">
        <w:rPr>
          <w:rFonts w:ascii="Arial" w:hAnsi="Arial" w:eastAsia="Arial" w:cs="Arial"/>
          <w:b w:val="0"/>
          <w:bCs w:val="0"/>
          <w:i w:val="0"/>
          <w:iCs w:val="0"/>
          <w:noProof w:val="0"/>
          <w:color w:val="000000" w:themeColor="text1" w:themeTint="FF" w:themeShade="FF"/>
          <w:sz w:val="24"/>
          <w:szCs w:val="24"/>
          <w:lang w:val="en-GB"/>
        </w:rPr>
        <w:t>provide</w:t>
      </w:r>
      <w:r w:rsidRPr="398DB814" w:rsidR="431A80CC">
        <w:rPr>
          <w:rFonts w:ascii="Arial" w:hAnsi="Arial" w:eastAsia="Arial" w:cs="Arial"/>
          <w:b w:val="0"/>
          <w:bCs w:val="0"/>
          <w:i w:val="0"/>
          <w:iCs w:val="0"/>
          <w:noProof w:val="0"/>
          <w:color w:val="000000" w:themeColor="text1" w:themeTint="FF" w:themeShade="FF"/>
          <w:sz w:val="24"/>
          <w:szCs w:val="24"/>
          <w:lang w:val="en-GB"/>
        </w:rPr>
        <w:t xml:space="preserve"> the </w:t>
      </w:r>
      <w:r w:rsidRPr="398DB814" w:rsidR="0C4BE30C">
        <w:rPr>
          <w:rFonts w:ascii="Arial" w:hAnsi="Arial" w:eastAsia="Arial" w:cs="Arial"/>
          <w:b w:val="0"/>
          <w:bCs w:val="0"/>
          <w:i w:val="0"/>
          <w:iCs w:val="0"/>
          <w:noProof w:val="0"/>
          <w:color w:val="000000" w:themeColor="text1" w:themeTint="FF" w:themeShade="FF"/>
          <w:sz w:val="24"/>
          <w:szCs w:val="24"/>
          <w:lang w:val="en-GB"/>
        </w:rPr>
        <w:t>public's</w:t>
      </w:r>
      <w:r w:rsidRPr="398DB814" w:rsidR="431A80CC">
        <w:rPr>
          <w:rFonts w:ascii="Arial" w:hAnsi="Arial" w:eastAsia="Arial" w:cs="Arial"/>
          <w:b w:val="0"/>
          <w:bCs w:val="0"/>
          <w:i w:val="0"/>
          <w:iCs w:val="0"/>
          <w:noProof w:val="0"/>
          <w:color w:val="000000" w:themeColor="text1" w:themeTint="FF" w:themeShade="FF"/>
          <w:sz w:val="24"/>
          <w:szCs w:val="24"/>
          <w:lang w:val="en-GB"/>
        </w:rPr>
        <w:t xml:space="preserve"> </w:t>
      </w:r>
      <w:r w:rsidRPr="398DB814" w:rsidR="431A80CC">
        <w:rPr>
          <w:rFonts w:ascii="Arial" w:hAnsi="Arial" w:eastAsia="Arial" w:cs="Arial"/>
          <w:b w:val="0"/>
          <w:bCs w:val="0"/>
          <w:i w:val="0"/>
          <w:iCs w:val="0"/>
          <w:noProof w:val="0"/>
          <w:color w:val="000000" w:themeColor="text1" w:themeTint="FF" w:themeShade="FF"/>
          <w:sz w:val="24"/>
          <w:szCs w:val="24"/>
          <w:lang w:val="en-GB"/>
        </w:rPr>
        <w:t>perception</w:t>
      </w:r>
      <w:r w:rsidRPr="398DB814" w:rsidR="431A80CC">
        <w:rPr>
          <w:rFonts w:ascii="Arial" w:hAnsi="Arial" w:eastAsia="Arial" w:cs="Arial"/>
          <w:b w:val="0"/>
          <w:bCs w:val="0"/>
          <w:i w:val="0"/>
          <w:iCs w:val="0"/>
          <w:noProof w:val="0"/>
          <w:color w:val="000000" w:themeColor="text1" w:themeTint="FF" w:themeShade="FF"/>
          <w:sz w:val="24"/>
          <w:szCs w:val="24"/>
          <w:lang w:val="en-GB"/>
        </w:rPr>
        <w:t xml:space="preserve"> of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431A80CC">
        <w:rPr>
          <w:rFonts w:ascii="Arial" w:hAnsi="Arial" w:eastAsia="Arial" w:cs="Arial"/>
          <w:b w:val="0"/>
          <w:bCs w:val="0"/>
          <w:i w:val="0"/>
          <w:iCs w:val="0"/>
          <w:noProof w:val="0"/>
          <w:color w:val="000000" w:themeColor="text1" w:themeTint="FF" w:themeShade="FF"/>
          <w:sz w:val="24"/>
          <w:szCs w:val="24"/>
          <w:lang w:val="en-GB"/>
        </w:rPr>
        <w:t>. It will also show the deeper meanings</w:t>
      </w:r>
      <w:r w:rsidRPr="398DB814" w:rsidR="21E8C143">
        <w:rPr>
          <w:rFonts w:ascii="Arial" w:hAnsi="Arial" w:eastAsia="Arial" w:cs="Arial"/>
          <w:b w:val="0"/>
          <w:bCs w:val="0"/>
          <w:i w:val="0"/>
          <w:iCs w:val="0"/>
          <w:noProof w:val="0"/>
          <w:color w:val="000000" w:themeColor="text1" w:themeTint="FF" w:themeShade="FF"/>
          <w:sz w:val="24"/>
          <w:szCs w:val="24"/>
          <w:lang w:val="en-GB"/>
        </w:rPr>
        <w:t xml:space="preserve"> into specific differences in opinions between </w:t>
      </w:r>
      <w:r w:rsidRPr="398DB814" w:rsidR="7C32398A">
        <w:rPr>
          <w:rFonts w:ascii="Arial" w:hAnsi="Arial" w:eastAsia="Arial" w:cs="Arial"/>
          <w:b w:val="0"/>
          <w:bCs w:val="0"/>
          <w:i w:val="0"/>
          <w:iCs w:val="0"/>
          <w:noProof w:val="0"/>
          <w:color w:val="000000" w:themeColor="text1" w:themeTint="FF" w:themeShade="FF"/>
          <w:sz w:val="24"/>
          <w:szCs w:val="24"/>
          <w:lang w:val="en-GB"/>
        </w:rPr>
        <w:t>genders</w:t>
      </w:r>
      <w:r w:rsidRPr="398DB814" w:rsidR="21E8C143">
        <w:rPr>
          <w:rFonts w:ascii="Arial" w:hAnsi="Arial" w:eastAsia="Arial" w:cs="Arial"/>
          <w:b w:val="0"/>
          <w:bCs w:val="0"/>
          <w:i w:val="0"/>
          <w:iCs w:val="0"/>
          <w:noProof w:val="0"/>
          <w:color w:val="000000" w:themeColor="text1" w:themeTint="FF" w:themeShade="FF"/>
          <w:sz w:val="24"/>
          <w:szCs w:val="24"/>
          <w:lang w:val="en-GB"/>
        </w:rPr>
        <w:t>, the portrayal of gender roles within the genre and how th</w:t>
      </w:r>
      <w:r w:rsidRPr="398DB814" w:rsidR="721B3C4B">
        <w:rPr>
          <w:rFonts w:ascii="Arial" w:hAnsi="Arial" w:eastAsia="Arial" w:cs="Arial"/>
          <w:b w:val="0"/>
          <w:bCs w:val="0"/>
          <w:i w:val="0"/>
          <w:iCs w:val="0"/>
          <w:noProof w:val="0"/>
          <w:color w:val="000000" w:themeColor="text1" w:themeTint="FF" w:themeShade="FF"/>
          <w:sz w:val="24"/>
          <w:szCs w:val="24"/>
          <w:lang w:val="en-GB"/>
        </w:rPr>
        <w:t xml:space="preserve">ese </w:t>
      </w:r>
      <w:r w:rsidRPr="398DB814" w:rsidR="21E8C143">
        <w:rPr>
          <w:rFonts w:ascii="Arial" w:hAnsi="Arial" w:eastAsia="Arial" w:cs="Arial"/>
          <w:b w:val="0"/>
          <w:bCs w:val="0"/>
          <w:i w:val="0"/>
          <w:iCs w:val="0"/>
          <w:noProof w:val="0"/>
          <w:color w:val="000000" w:themeColor="text1" w:themeTint="FF" w:themeShade="FF"/>
          <w:sz w:val="24"/>
          <w:szCs w:val="24"/>
          <w:lang w:val="en-GB"/>
        </w:rPr>
        <w:t xml:space="preserve">relate to real world </w:t>
      </w:r>
      <w:r w:rsidRPr="398DB814" w:rsidR="3A6FA291">
        <w:rPr>
          <w:rFonts w:ascii="Arial" w:hAnsi="Arial" w:eastAsia="Arial" w:cs="Arial"/>
          <w:b w:val="0"/>
          <w:bCs w:val="0"/>
          <w:i w:val="0"/>
          <w:iCs w:val="0"/>
          <w:noProof w:val="0"/>
          <w:color w:val="000000" w:themeColor="text1" w:themeTint="FF" w:themeShade="FF"/>
          <w:sz w:val="24"/>
          <w:szCs w:val="24"/>
          <w:lang w:val="en-GB"/>
        </w:rPr>
        <w:t>victimisation</w:t>
      </w:r>
      <w:r w:rsidRPr="398DB814" w:rsidR="0C428F6F">
        <w:rPr>
          <w:rFonts w:ascii="Arial" w:hAnsi="Arial" w:eastAsia="Arial" w:cs="Arial"/>
          <w:b w:val="0"/>
          <w:bCs w:val="0"/>
          <w:i w:val="0"/>
          <w:iCs w:val="0"/>
          <w:noProof w:val="0"/>
          <w:color w:val="000000" w:themeColor="text1" w:themeTint="FF" w:themeShade="FF"/>
          <w:sz w:val="24"/>
          <w:szCs w:val="24"/>
          <w:lang w:val="en-GB"/>
        </w:rPr>
        <w:t xml:space="preserve"> </w:t>
      </w:r>
      <w:r w:rsidRPr="398DB814" w:rsidR="609BDF8E">
        <w:rPr>
          <w:rFonts w:ascii="Arial" w:hAnsi="Arial" w:eastAsia="Arial" w:cs="Arial"/>
          <w:b w:val="0"/>
          <w:bCs w:val="0"/>
          <w:i w:val="0"/>
          <w:iCs w:val="0"/>
          <w:noProof w:val="0"/>
          <w:color w:val="000000" w:themeColor="text1" w:themeTint="FF" w:themeShade="FF"/>
          <w:sz w:val="24"/>
          <w:szCs w:val="24"/>
          <w:lang w:val="en-GB"/>
        </w:rPr>
        <w:t>a</w:t>
      </w:r>
      <w:r w:rsidRPr="398DB814" w:rsidR="0C428F6F">
        <w:rPr>
          <w:rFonts w:ascii="Arial" w:hAnsi="Arial" w:eastAsia="Arial" w:cs="Arial"/>
          <w:b w:val="0"/>
          <w:bCs w:val="0"/>
          <w:i w:val="0"/>
          <w:iCs w:val="0"/>
          <w:noProof w:val="0"/>
          <w:color w:val="000000" w:themeColor="text1" w:themeTint="FF" w:themeShade="FF"/>
          <w:sz w:val="24"/>
          <w:szCs w:val="24"/>
          <w:lang w:val="en-GB"/>
        </w:rPr>
        <w:t xml:space="preserve">nd the </w:t>
      </w:r>
      <w:r w:rsidRPr="398DB814" w:rsidR="454C8447">
        <w:rPr>
          <w:rFonts w:ascii="Arial" w:hAnsi="Arial" w:eastAsia="Arial" w:cs="Arial"/>
          <w:b w:val="0"/>
          <w:bCs w:val="0"/>
          <w:i w:val="0"/>
          <w:iCs w:val="0"/>
          <w:noProof w:val="0"/>
          <w:color w:val="000000" w:themeColor="text1" w:themeTint="FF" w:themeShade="FF"/>
          <w:sz w:val="24"/>
          <w:szCs w:val="24"/>
          <w:lang w:val="en-GB"/>
        </w:rPr>
        <w:t>medias'</w:t>
      </w:r>
      <w:r w:rsidRPr="398DB814" w:rsidR="0C428F6F">
        <w:rPr>
          <w:rFonts w:ascii="Arial" w:hAnsi="Arial" w:eastAsia="Arial" w:cs="Arial"/>
          <w:b w:val="0"/>
          <w:bCs w:val="0"/>
          <w:i w:val="0"/>
          <w:iCs w:val="0"/>
          <w:noProof w:val="0"/>
          <w:color w:val="000000" w:themeColor="text1" w:themeTint="FF" w:themeShade="FF"/>
          <w:sz w:val="24"/>
          <w:szCs w:val="24"/>
          <w:lang w:val="en-GB"/>
        </w:rPr>
        <w:t xml:space="preserve"> role in </w:t>
      </w:r>
      <w:r w:rsidRPr="398DB814" w:rsidR="745E8610">
        <w:rPr>
          <w:rFonts w:ascii="Arial" w:hAnsi="Arial" w:eastAsia="Arial" w:cs="Arial"/>
          <w:b w:val="0"/>
          <w:bCs w:val="0"/>
          <w:i w:val="0"/>
          <w:iCs w:val="0"/>
          <w:noProof w:val="0"/>
          <w:color w:val="000000" w:themeColor="text1" w:themeTint="FF" w:themeShade="FF"/>
          <w:sz w:val="24"/>
          <w:szCs w:val="24"/>
          <w:lang w:val="en-GB"/>
        </w:rPr>
        <w:t>glamorising</w:t>
      </w:r>
      <w:r w:rsidRPr="398DB814" w:rsidR="0C428F6F">
        <w:rPr>
          <w:rFonts w:ascii="Arial" w:hAnsi="Arial" w:eastAsia="Arial" w:cs="Arial"/>
          <w:b w:val="0"/>
          <w:bCs w:val="0"/>
          <w:i w:val="0"/>
          <w:iCs w:val="0"/>
          <w:noProof w:val="0"/>
          <w:color w:val="000000" w:themeColor="text1" w:themeTint="FF" w:themeShade="FF"/>
          <w:sz w:val="24"/>
          <w:szCs w:val="24"/>
          <w:lang w:val="en-GB"/>
        </w:rPr>
        <w:t xml:space="preserv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0C428F6F">
        <w:rPr>
          <w:rFonts w:ascii="Arial" w:hAnsi="Arial" w:eastAsia="Arial" w:cs="Arial"/>
          <w:b w:val="0"/>
          <w:bCs w:val="0"/>
          <w:i w:val="0"/>
          <w:iCs w:val="0"/>
          <w:noProof w:val="0"/>
          <w:color w:val="000000" w:themeColor="text1" w:themeTint="FF" w:themeShade="FF"/>
          <w:sz w:val="24"/>
          <w:szCs w:val="24"/>
          <w:lang w:val="en-GB"/>
        </w:rPr>
        <w:t>.</w:t>
      </w:r>
      <w:r w:rsidRPr="398DB814" w:rsidR="1BFC9FB5">
        <w:rPr>
          <w:rFonts w:ascii="Arial" w:hAnsi="Arial" w:eastAsia="Arial" w:cs="Arial"/>
          <w:b w:val="0"/>
          <w:bCs w:val="0"/>
          <w:i w:val="0"/>
          <w:iCs w:val="0"/>
          <w:noProof w:val="0"/>
          <w:color w:val="000000" w:themeColor="text1" w:themeTint="FF" w:themeShade="FF"/>
          <w:sz w:val="24"/>
          <w:szCs w:val="24"/>
          <w:lang w:val="en-GB"/>
        </w:rPr>
        <w:t xml:space="preserve"> When this data has been analysed</w:t>
      </w:r>
      <w:r w:rsidRPr="398DB814" w:rsidR="764FD548">
        <w:rPr>
          <w:rFonts w:ascii="Arial" w:hAnsi="Arial" w:eastAsia="Arial" w:cs="Arial"/>
          <w:b w:val="0"/>
          <w:bCs w:val="0"/>
          <w:i w:val="0"/>
          <w:iCs w:val="0"/>
          <w:noProof w:val="0"/>
          <w:color w:val="000000" w:themeColor="text1" w:themeTint="FF" w:themeShade="FF"/>
          <w:sz w:val="24"/>
          <w:szCs w:val="24"/>
          <w:lang w:val="en-GB"/>
        </w:rPr>
        <w:t>,</w:t>
      </w:r>
      <w:r w:rsidRPr="398DB814" w:rsidR="1BFC9FB5">
        <w:rPr>
          <w:rFonts w:ascii="Arial" w:hAnsi="Arial" w:eastAsia="Arial" w:cs="Arial"/>
          <w:b w:val="0"/>
          <w:bCs w:val="0"/>
          <w:i w:val="0"/>
          <w:iCs w:val="0"/>
          <w:noProof w:val="0"/>
          <w:color w:val="000000" w:themeColor="text1" w:themeTint="FF" w:themeShade="FF"/>
          <w:sz w:val="24"/>
          <w:szCs w:val="24"/>
          <w:lang w:val="en-GB"/>
        </w:rPr>
        <w:t xml:space="preserve"> it will also </w:t>
      </w:r>
      <w:r w:rsidRPr="398DB814" w:rsidR="389DEAE3">
        <w:rPr>
          <w:rFonts w:ascii="Arial" w:hAnsi="Arial" w:eastAsia="Arial" w:cs="Arial"/>
          <w:b w:val="0"/>
          <w:bCs w:val="0"/>
          <w:i w:val="0"/>
          <w:iCs w:val="0"/>
          <w:noProof w:val="0"/>
          <w:color w:val="000000" w:themeColor="text1" w:themeTint="FF" w:themeShade="FF"/>
          <w:sz w:val="24"/>
          <w:szCs w:val="24"/>
          <w:lang w:val="en-GB"/>
        </w:rPr>
        <w:t>consider</w:t>
      </w:r>
      <w:r w:rsidRPr="398DB814" w:rsidR="1BFC9FB5">
        <w:rPr>
          <w:rFonts w:ascii="Arial" w:hAnsi="Arial" w:eastAsia="Arial" w:cs="Arial"/>
          <w:b w:val="0"/>
          <w:bCs w:val="0"/>
          <w:i w:val="0"/>
          <w:iCs w:val="0"/>
          <w:noProof w:val="0"/>
          <w:color w:val="000000" w:themeColor="text1" w:themeTint="FF" w:themeShade="FF"/>
          <w:sz w:val="24"/>
          <w:szCs w:val="24"/>
          <w:lang w:val="en-GB"/>
        </w:rPr>
        <w:t xml:space="preserve"> the points made within the literature review to prove or disprove statements an</w:t>
      </w:r>
      <w:r w:rsidRPr="398DB814" w:rsidR="4BB31AAB">
        <w:rPr>
          <w:rFonts w:ascii="Arial" w:hAnsi="Arial" w:eastAsia="Arial" w:cs="Arial"/>
          <w:b w:val="0"/>
          <w:bCs w:val="0"/>
          <w:i w:val="0"/>
          <w:iCs w:val="0"/>
          <w:noProof w:val="0"/>
          <w:color w:val="000000" w:themeColor="text1" w:themeTint="FF" w:themeShade="FF"/>
          <w:sz w:val="24"/>
          <w:szCs w:val="24"/>
          <w:lang w:val="en-GB"/>
        </w:rPr>
        <w:t xml:space="preserve">d expand points. </w:t>
      </w:r>
    </w:p>
    <w:p w:rsidR="616B5787" w:rsidP="398DB814" w:rsidRDefault="616B5787" w14:paraId="1B6CC3AC" w14:textId="28230F6D">
      <w:pPr>
        <w:pStyle w:val="Heading2"/>
        <w:rPr>
          <w:noProof w:val="0"/>
          <w:lang w:val="en-GB"/>
        </w:rPr>
      </w:pPr>
      <w:bookmarkStart w:name="_Toc304674597" w:id="55120870"/>
      <w:r w:rsidRPr="398DB814" w:rsidR="616B5787">
        <w:rPr>
          <w:noProof w:val="0"/>
          <w:lang w:val="en-GB"/>
        </w:rPr>
        <w:t xml:space="preserve">4.2 Gender and age </w:t>
      </w:r>
      <w:bookmarkEnd w:id="55120870"/>
    </w:p>
    <w:p w:rsidR="07757388" w:rsidP="398DB814" w:rsidRDefault="07757388" w14:paraId="05FAB4A5" w14:textId="551D6AE5">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highlight w:val="yellow"/>
          <w:lang w:val="en-GB"/>
        </w:rPr>
      </w:pPr>
      <w:r w:rsidRPr="398DB814" w:rsidR="4AD17B0E">
        <w:rPr>
          <w:rFonts w:ascii="Arial" w:hAnsi="Arial" w:eastAsia="Arial" w:cs="Arial"/>
          <w:b w:val="0"/>
          <w:bCs w:val="0"/>
          <w:i w:val="0"/>
          <w:iCs w:val="0"/>
          <w:noProof w:val="0"/>
          <w:color w:val="000000" w:themeColor="text1" w:themeTint="FF" w:themeShade="FF"/>
          <w:sz w:val="24"/>
          <w:szCs w:val="24"/>
          <w:highlight w:val="yellow"/>
          <w:lang w:val="en-GB"/>
        </w:rPr>
        <w:t xml:space="preserve">I am wondering whether to just add screenshots of gender and age and say “The following </w:t>
      </w:r>
      <w:r w:rsidRPr="398DB814" w:rsidR="4AD17B0E">
        <w:rPr>
          <w:rFonts w:ascii="Arial" w:hAnsi="Arial" w:eastAsia="Arial" w:cs="Arial"/>
          <w:b w:val="0"/>
          <w:bCs w:val="0"/>
          <w:i w:val="0"/>
          <w:iCs w:val="0"/>
          <w:noProof w:val="0"/>
          <w:color w:val="000000" w:themeColor="text1" w:themeTint="FF" w:themeShade="FF"/>
          <w:sz w:val="24"/>
          <w:szCs w:val="24"/>
          <w:highlight w:val="yellow"/>
          <w:lang w:val="en-GB"/>
        </w:rPr>
        <w:t>image</w:t>
      </w:r>
      <w:r w:rsidRPr="398DB814" w:rsidR="69CA06BE">
        <w:rPr>
          <w:rFonts w:ascii="Arial" w:hAnsi="Arial" w:eastAsia="Arial" w:cs="Arial"/>
          <w:b w:val="0"/>
          <w:bCs w:val="0"/>
          <w:i w:val="0"/>
          <w:iCs w:val="0"/>
          <w:noProof w:val="0"/>
          <w:color w:val="000000" w:themeColor="text1" w:themeTint="FF" w:themeShade="FF"/>
          <w:sz w:val="24"/>
          <w:szCs w:val="24"/>
          <w:highlight w:val="yellow"/>
          <w:lang w:val="en-GB"/>
        </w:rPr>
        <w:t>’s</w:t>
      </w:r>
      <w:r w:rsidRPr="398DB814" w:rsidR="4AD17B0E">
        <w:rPr>
          <w:rFonts w:ascii="Arial" w:hAnsi="Arial" w:eastAsia="Arial" w:cs="Arial"/>
          <w:b w:val="0"/>
          <w:bCs w:val="0"/>
          <w:i w:val="0"/>
          <w:iCs w:val="0"/>
          <w:noProof w:val="0"/>
          <w:color w:val="000000" w:themeColor="text1" w:themeTint="FF" w:themeShade="FF"/>
          <w:sz w:val="24"/>
          <w:szCs w:val="24"/>
          <w:highlight w:val="yellow"/>
          <w:lang w:val="en-GB"/>
        </w:rPr>
        <w:t xml:space="preserve"> from questionnaire shows the gender and age from all 63 participants”</w:t>
      </w:r>
    </w:p>
    <w:p w:rsidR="07757388" w:rsidP="398DB814" w:rsidRDefault="07757388" w14:paraId="4EEED263" w14:textId="7ED5F635">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07757388">
        <w:rPr>
          <w:rFonts w:ascii="Arial" w:hAnsi="Arial" w:eastAsia="Arial" w:cs="Arial"/>
          <w:b w:val="0"/>
          <w:bCs w:val="0"/>
          <w:i w:val="0"/>
          <w:iCs w:val="0"/>
          <w:noProof w:val="0"/>
          <w:color w:val="000000" w:themeColor="text1" w:themeTint="FF" w:themeShade="FF"/>
          <w:sz w:val="24"/>
          <w:szCs w:val="24"/>
          <w:lang w:val="en-GB"/>
        </w:rPr>
        <w:t>When looking at the data presented</w:t>
      </w:r>
      <w:r w:rsidRPr="398DB814" w:rsidR="0F68C95A">
        <w:rPr>
          <w:rFonts w:ascii="Arial" w:hAnsi="Arial" w:eastAsia="Arial" w:cs="Arial"/>
          <w:b w:val="0"/>
          <w:bCs w:val="0"/>
          <w:i w:val="0"/>
          <w:iCs w:val="0"/>
          <w:noProof w:val="0"/>
          <w:color w:val="000000" w:themeColor="text1" w:themeTint="FF" w:themeShade="FF"/>
          <w:sz w:val="24"/>
          <w:szCs w:val="24"/>
          <w:lang w:val="en-GB"/>
        </w:rPr>
        <w:t>,</w:t>
      </w:r>
      <w:r w:rsidRPr="398DB814" w:rsidR="07757388">
        <w:rPr>
          <w:rFonts w:ascii="Arial" w:hAnsi="Arial" w:eastAsia="Arial" w:cs="Arial"/>
          <w:b w:val="0"/>
          <w:bCs w:val="0"/>
          <w:i w:val="0"/>
          <w:iCs w:val="0"/>
          <w:noProof w:val="0"/>
          <w:color w:val="000000" w:themeColor="text1" w:themeTint="FF" w:themeShade="FF"/>
          <w:sz w:val="24"/>
          <w:szCs w:val="24"/>
          <w:lang w:val="en-GB"/>
        </w:rPr>
        <w:t xml:space="preserve"> gender is </w:t>
      </w:r>
      <w:r w:rsidRPr="398DB814" w:rsidR="2162B603">
        <w:rPr>
          <w:rFonts w:ascii="Arial" w:hAnsi="Arial" w:eastAsia="Arial" w:cs="Arial"/>
          <w:b w:val="0"/>
          <w:bCs w:val="0"/>
          <w:i w:val="0"/>
          <w:iCs w:val="0"/>
          <w:noProof w:val="0"/>
          <w:color w:val="000000" w:themeColor="text1" w:themeTint="FF" w:themeShade="FF"/>
          <w:sz w:val="24"/>
          <w:szCs w:val="24"/>
          <w:lang w:val="en-GB"/>
        </w:rPr>
        <w:t>a key factor</w:t>
      </w:r>
      <w:r w:rsidRPr="398DB814" w:rsidR="07757388">
        <w:rPr>
          <w:rFonts w:ascii="Arial" w:hAnsi="Arial" w:eastAsia="Arial" w:cs="Arial"/>
          <w:b w:val="0"/>
          <w:bCs w:val="0"/>
          <w:i w:val="0"/>
          <w:iCs w:val="0"/>
          <w:noProof w:val="0"/>
          <w:color w:val="000000" w:themeColor="text1" w:themeTint="FF" w:themeShade="FF"/>
          <w:sz w:val="24"/>
          <w:szCs w:val="24"/>
          <w:lang w:val="en-GB"/>
        </w:rPr>
        <w:t xml:space="preserve"> to c</w:t>
      </w:r>
      <w:r w:rsidRPr="398DB814" w:rsidR="6851D8EB">
        <w:rPr>
          <w:rFonts w:ascii="Arial" w:hAnsi="Arial" w:eastAsia="Arial" w:cs="Arial"/>
          <w:b w:val="0"/>
          <w:bCs w:val="0"/>
          <w:i w:val="0"/>
          <w:iCs w:val="0"/>
          <w:noProof w:val="0"/>
          <w:color w:val="000000" w:themeColor="text1" w:themeTint="FF" w:themeShade="FF"/>
          <w:sz w:val="24"/>
          <w:szCs w:val="24"/>
          <w:lang w:val="en-GB"/>
        </w:rPr>
        <w:t xml:space="preserve">onsider </w:t>
      </w:r>
      <w:r w:rsidRPr="398DB814" w:rsidR="07757388">
        <w:rPr>
          <w:rFonts w:ascii="Arial" w:hAnsi="Arial" w:eastAsia="Arial" w:cs="Arial"/>
          <w:b w:val="0"/>
          <w:bCs w:val="0"/>
          <w:i w:val="0"/>
          <w:iCs w:val="0"/>
          <w:noProof w:val="0"/>
          <w:color w:val="000000" w:themeColor="text1" w:themeTint="FF" w:themeShade="FF"/>
          <w:sz w:val="24"/>
          <w:szCs w:val="24"/>
          <w:lang w:val="en-GB"/>
        </w:rPr>
        <w:t xml:space="preserve">due to the nature of the main aim. </w:t>
      </w:r>
      <w:r w:rsidRPr="398DB814" w:rsidR="036B5E39">
        <w:rPr>
          <w:rFonts w:ascii="Arial" w:hAnsi="Arial" w:eastAsia="Arial" w:cs="Arial"/>
          <w:b w:val="0"/>
          <w:bCs w:val="0"/>
          <w:i w:val="0"/>
          <w:iCs w:val="0"/>
          <w:noProof w:val="0"/>
          <w:color w:val="000000" w:themeColor="text1" w:themeTint="FF" w:themeShade="FF"/>
          <w:sz w:val="24"/>
          <w:szCs w:val="24"/>
          <w:lang w:val="en-GB"/>
        </w:rPr>
        <w:t xml:space="preserve">There </w:t>
      </w:r>
      <w:r w:rsidRPr="398DB814" w:rsidR="4210436A">
        <w:rPr>
          <w:rFonts w:ascii="Arial" w:hAnsi="Arial" w:eastAsia="Arial" w:cs="Arial"/>
          <w:b w:val="0"/>
          <w:bCs w:val="0"/>
          <w:i w:val="0"/>
          <w:iCs w:val="0"/>
          <w:noProof w:val="0"/>
          <w:color w:val="000000" w:themeColor="text1" w:themeTint="FF" w:themeShade="FF"/>
          <w:sz w:val="24"/>
          <w:szCs w:val="24"/>
          <w:lang w:val="en-GB"/>
        </w:rPr>
        <w:t>were</w:t>
      </w:r>
      <w:r w:rsidRPr="398DB814" w:rsidR="036B5E39">
        <w:rPr>
          <w:rFonts w:ascii="Arial" w:hAnsi="Arial" w:eastAsia="Arial" w:cs="Arial"/>
          <w:b w:val="0"/>
          <w:bCs w:val="0"/>
          <w:i w:val="0"/>
          <w:iCs w:val="0"/>
          <w:noProof w:val="0"/>
          <w:color w:val="000000" w:themeColor="text1" w:themeTint="FF" w:themeShade="FF"/>
          <w:sz w:val="24"/>
          <w:szCs w:val="24"/>
          <w:lang w:val="en-GB"/>
        </w:rPr>
        <w:t xml:space="preserve"> 63 </w:t>
      </w:r>
      <w:r w:rsidRPr="398DB814" w:rsidR="12332F5C">
        <w:rPr>
          <w:rFonts w:ascii="Arial" w:hAnsi="Arial" w:eastAsia="Arial" w:cs="Arial"/>
          <w:b w:val="0"/>
          <w:bCs w:val="0"/>
          <w:i w:val="0"/>
          <w:iCs w:val="0"/>
          <w:noProof w:val="0"/>
          <w:color w:val="000000" w:themeColor="text1" w:themeTint="FF" w:themeShade="FF"/>
          <w:sz w:val="24"/>
          <w:szCs w:val="24"/>
          <w:lang w:val="en-GB"/>
        </w:rPr>
        <w:t>participants</w:t>
      </w:r>
      <w:r w:rsidRPr="398DB814" w:rsidR="036B5E39">
        <w:rPr>
          <w:rFonts w:ascii="Arial" w:hAnsi="Arial" w:eastAsia="Arial" w:cs="Arial"/>
          <w:b w:val="0"/>
          <w:bCs w:val="0"/>
          <w:i w:val="0"/>
          <w:iCs w:val="0"/>
          <w:noProof w:val="0"/>
          <w:color w:val="000000" w:themeColor="text1" w:themeTint="FF" w:themeShade="FF"/>
          <w:sz w:val="24"/>
          <w:szCs w:val="24"/>
          <w:lang w:val="en-GB"/>
        </w:rPr>
        <w:t xml:space="preserve"> in total</w:t>
      </w:r>
      <w:r w:rsidRPr="398DB814" w:rsidR="0A95D736">
        <w:rPr>
          <w:rFonts w:ascii="Arial" w:hAnsi="Arial" w:eastAsia="Arial" w:cs="Arial"/>
          <w:b w:val="0"/>
          <w:bCs w:val="0"/>
          <w:i w:val="0"/>
          <w:iCs w:val="0"/>
          <w:noProof w:val="0"/>
          <w:color w:val="000000" w:themeColor="text1" w:themeTint="FF" w:themeShade="FF"/>
          <w:sz w:val="24"/>
          <w:szCs w:val="24"/>
          <w:lang w:val="en-GB"/>
        </w:rPr>
        <w:t xml:space="preserve"> -</w:t>
      </w:r>
      <w:r w:rsidRPr="398DB814" w:rsidR="036B5E39">
        <w:rPr>
          <w:rFonts w:ascii="Arial" w:hAnsi="Arial" w:eastAsia="Arial" w:cs="Arial"/>
          <w:b w:val="0"/>
          <w:bCs w:val="0"/>
          <w:i w:val="0"/>
          <w:iCs w:val="0"/>
          <w:noProof w:val="0"/>
          <w:color w:val="000000" w:themeColor="text1" w:themeTint="FF" w:themeShade="FF"/>
          <w:sz w:val="24"/>
          <w:szCs w:val="24"/>
          <w:lang w:val="en-GB"/>
        </w:rPr>
        <w:t xml:space="preserve"> this has given </w:t>
      </w:r>
      <w:r w:rsidRPr="398DB814" w:rsidR="120DF93A">
        <w:rPr>
          <w:rFonts w:ascii="Arial" w:hAnsi="Arial" w:eastAsia="Arial" w:cs="Arial"/>
          <w:b w:val="0"/>
          <w:bCs w:val="0"/>
          <w:i w:val="0"/>
          <w:iCs w:val="0"/>
          <w:noProof w:val="0"/>
          <w:color w:val="000000" w:themeColor="text1" w:themeTint="FF" w:themeShade="FF"/>
          <w:sz w:val="24"/>
          <w:szCs w:val="24"/>
          <w:lang w:val="en-GB"/>
        </w:rPr>
        <w:t xml:space="preserve">sufficient </w:t>
      </w:r>
      <w:r w:rsidRPr="398DB814" w:rsidR="036B5E39">
        <w:rPr>
          <w:rFonts w:ascii="Arial" w:hAnsi="Arial" w:eastAsia="Arial" w:cs="Arial"/>
          <w:b w:val="0"/>
          <w:bCs w:val="0"/>
          <w:i w:val="0"/>
          <w:iCs w:val="0"/>
          <w:noProof w:val="0"/>
          <w:color w:val="000000" w:themeColor="text1" w:themeTint="FF" w:themeShade="FF"/>
          <w:sz w:val="24"/>
          <w:szCs w:val="24"/>
          <w:lang w:val="en-GB"/>
        </w:rPr>
        <w:t>feedback to analyse even though the</w:t>
      </w:r>
      <w:r w:rsidRPr="398DB814" w:rsidR="231BC3B5">
        <w:rPr>
          <w:rFonts w:ascii="Arial" w:hAnsi="Arial" w:eastAsia="Arial" w:cs="Arial"/>
          <w:b w:val="0"/>
          <w:bCs w:val="0"/>
          <w:i w:val="0"/>
          <w:iCs w:val="0"/>
          <w:noProof w:val="0"/>
          <w:color w:val="000000" w:themeColor="text1" w:themeTint="FF" w:themeShade="FF"/>
          <w:sz w:val="24"/>
          <w:szCs w:val="24"/>
          <w:lang w:val="en-GB"/>
        </w:rPr>
        <w:t xml:space="preserve"> </w:t>
      </w:r>
      <w:r w:rsidRPr="398DB814" w:rsidR="2751EF97">
        <w:rPr>
          <w:rFonts w:ascii="Arial" w:hAnsi="Arial" w:eastAsia="Arial" w:cs="Arial"/>
          <w:b w:val="0"/>
          <w:bCs w:val="0"/>
          <w:i w:val="0"/>
          <w:iCs w:val="0"/>
          <w:noProof w:val="0"/>
          <w:color w:val="000000" w:themeColor="text1" w:themeTint="FF" w:themeShade="FF"/>
          <w:sz w:val="24"/>
          <w:szCs w:val="24"/>
          <w:lang w:val="en-GB"/>
        </w:rPr>
        <w:t xml:space="preserve">original </w:t>
      </w:r>
      <w:r w:rsidRPr="398DB814" w:rsidR="231BC3B5">
        <w:rPr>
          <w:rFonts w:ascii="Arial" w:hAnsi="Arial" w:eastAsia="Arial" w:cs="Arial"/>
          <w:b w:val="0"/>
          <w:bCs w:val="0"/>
          <w:i w:val="0"/>
          <w:iCs w:val="0"/>
          <w:noProof w:val="0"/>
          <w:color w:val="000000" w:themeColor="text1" w:themeTint="FF" w:themeShade="FF"/>
          <w:sz w:val="24"/>
          <w:szCs w:val="24"/>
          <w:lang w:val="en-GB"/>
        </w:rPr>
        <w:t>aim of 100 participant</w:t>
      </w:r>
      <w:r w:rsidRPr="398DB814" w:rsidR="27437D61">
        <w:rPr>
          <w:rFonts w:ascii="Arial" w:hAnsi="Arial" w:eastAsia="Arial" w:cs="Arial"/>
          <w:b w:val="0"/>
          <w:bCs w:val="0"/>
          <w:i w:val="0"/>
          <w:iCs w:val="0"/>
          <w:noProof w:val="0"/>
          <w:color w:val="000000" w:themeColor="text1" w:themeTint="FF" w:themeShade="FF"/>
          <w:sz w:val="24"/>
          <w:szCs w:val="24"/>
          <w:lang w:val="en-GB"/>
        </w:rPr>
        <w:t>s</w:t>
      </w:r>
      <w:r w:rsidRPr="398DB814" w:rsidR="231BC3B5">
        <w:rPr>
          <w:rFonts w:ascii="Arial" w:hAnsi="Arial" w:eastAsia="Arial" w:cs="Arial"/>
          <w:b w:val="0"/>
          <w:bCs w:val="0"/>
          <w:i w:val="0"/>
          <w:iCs w:val="0"/>
          <w:noProof w:val="0"/>
          <w:color w:val="000000" w:themeColor="text1" w:themeTint="FF" w:themeShade="FF"/>
          <w:sz w:val="24"/>
          <w:szCs w:val="24"/>
          <w:lang w:val="en-GB"/>
        </w:rPr>
        <w:t xml:space="preserve"> </w:t>
      </w:r>
      <w:r w:rsidRPr="398DB814" w:rsidR="54B61053">
        <w:rPr>
          <w:rFonts w:ascii="Arial" w:hAnsi="Arial" w:eastAsia="Arial" w:cs="Arial"/>
          <w:b w:val="0"/>
          <w:bCs w:val="0"/>
          <w:i w:val="0"/>
          <w:iCs w:val="0"/>
          <w:noProof w:val="0"/>
          <w:color w:val="000000" w:themeColor="text1" w:themeTint="FF" w:themeShade="FF"/>
          <w:sz w:val="24"/>
          <w:szCs w:val="24"/>
          <w:lang w:val="en-GB"/>
        </w:rPr>
        <w:t>was not</w:t>
      </w:r>
      <w:r w:rsidRPr="398DB814" w:rsidR="231BC3B5">
        <w:rPr>
          <w:rFonts w:ascii="Arial" w:hAnsi="Arial" w:eastAsia="Arial" w:cs="Arial"/>
          <w:b w:val="0"/>
          <w:bCs w:val="0"/>
          <w:i w:val="0"/>
          <w:iCs w:val="0"/>
          <w:noProof w:val="0"/>
          <w:color w:val="000000" w:themeColor="text1" w:themeTint="FF" w:themeShade="FF"/>
          <w:sz w:val="24"/>
          <w:szCs w:val="24"/>
          <w:lang w:val="en-GB"/>
        </w:rPr>
        <w:t xml:space="preserve"> met. </w:t>
      </w:r>
      <w:r w:rsidRPr="398DB814" w:rsidR="07757388">
        <w:rPr>
          <w:rFonts w:ascii="Arial" w:hAnsi="Arial" w:eastAsia="Arial" w:cs="Arial"/>
          <w:b w:val="0"/>
          <w:bCs w:val="0"/>
          <w:i w:val="0"/>
          <w:iCs w:val="0"/>
          <w:noProof w:val="0"/>
          <w:color w:val="000000" w:themeColor="text1" w:themeTint="FF" w:themeShade="FF"/>
          <w:sz w:val="24"/>
          <w:szCs w:val="24"/>
          <w:lang w:val="en-GB"/>
        </w:rPr>
        <w:t>The gender ratio was a</w:t>
      </w:r>
      <w:r w:rsidRPr="398DB814" w:rsidR="779F6556">
        <w:rPr>
          <w:rFonts w:ascii="Arial" w:hAnsi="Arial" w:eastAsia="Arial" w:cs="Arial"/>
          <w:b w:val="0"/>
          <w:bCs w:val="0"/>
          <w:i w:val="0"/>
          <w:iCs w:val="0"/>
          <w:noProof w:val="0"/>
          <w:color w:val="000000" w:themeColor="text1" w:themeTint="FF" w:themeShade="FF"/>
          <w:sz w:val="24"/>
          <w:szCs w:val="24"/>
          <w:lang w:val="en-GB"/>
        </w:rPr>
        <w:t xml:space="preserve"> split of 41.3% male and 58.7</w:t>
      </w:r>
      <w:r w:rsidRPr="398DB814" w:rsidR="0A6129C9">
        <w:rPr>
          <w:rFonts w:ascii="Arial" w:hAnsi="Arial" w:eastAsia="Arial" w:cs="Arial"/>
          <w:b w:val="0"/>
          <w:bCs w:val="0"/>
          <w:i w:val="0"/>
          <w:iCs w:val="0"/>
          <w:noProof w:val="0"/>
          <w:color w:val="000000" w:themeColor="text1" w:themeTint="FF" w:themeShade="FF"/>
          <w:sz w:val="24"/>
          <w:szCs w:val="24"/>
          <w:lang w:val="en-GB"/>
        </w:rPr>
        <w:t>%</w:t>
      </w:r>
      <w:r w:rsidRPr="398DB814" w:rsidR="779F6556">
        <w:rPr>
          <w:rFonts w:ascii="Arial" w:hAnsi="Arial" w:eastAsia="Arial" w:cs="Arial"/>
          <w:b w:val="0"/>
          <w:bCs w:val="0"/>
          <w:i w:val="0"/>
          <w:iCs w:val="0"/>
          <w:noProof w:val="0"/>
          <w:color w:val="000000" w:themeColor="text1" w:themeTint="FF" w:themeShade="FF"/>
          <w:sz w:val="24"/>
          <w:szCs w:val="24"/>
          <w:lang w:val="en-GB"/>
        </w:rPr>
        <w:t xml:space="preserve"> female</w:t>
      </w:r>
      <w:r w:rsidRPr="398DB814" w:rsidR="07757388">
        <w:rPr>
          <w:rFonts w:ascii="Arial" w:hAnsi="Arial" w:eastAsia="Arial" w:cs="Arial"/>
          <w:b w:val="0"/>
          <w:bCs w:val="0"/>
          <w:i w:val="0"/>
          <w:iCs w:val="0"/>
          <w:noProof w:val="0"/>
          <w:color w:val="000000" w:themeColor="text1" w:themeTint="FF" w:themeShade="FF"/>
          <w:sz w:val="24"/>
          <w:szCs w:val="24"/>
          <w:lang w:val="en-GB"/>
        </w:rPr>
        <w:t>.</w:t>
      </w:r>
      <w:r w:rsidRPr="398DB814" w:rsidR="015C2E8B">
        <w:rPr>
          <w:rFonts w:ascii="Arial" w:hAnsi="Arial" w:eastAsia="Arial" w:cs="Arial"/>
          <w:b w:val="0"/>
          <w:bCs w:val="0"/>
          <w:i w:val="0"/>
          <w:iCs w:val="0"/>
          <w:noProof w:val="0"/>
          <w:color w:val="000000" w:themeColor="text1" w:themeTint="FF" w:themeShade="FF"/>
          <w:sz w:val="24"/>
          <w:szCs w:val="24"/>
          <w:lang w:val="en-GB"/>
        </w:rPr>
        <w:t xml:space="preserve"> This will help to give a full understanding of each gender's opinion. </w:t>
      </w:r>
      <w:r w:rsidRPr="398DB814" w:rsidR="5403D3A3">
        <w:rPr>
          <w:rFonts w:ascii="Arial" w:hAnsi="Arial" w:eastAsia="Arial" w:cs="Arial"/>
          <w:b w:val="0"/>
          <w:bCs w:val="0"/>
          <w:i w:val="0"/>
          <w:iCs w:val="0"/>
          <w:noProof w:val="0"/>
          <w:color w:val="000000" w:themeColor="text1" w:themeTint="FF" w:themeShade="FF"/>
          <w:sz w:val="24"/>
          <w:szCs w:val="24"/>
          <w:lang w:val="en-GB"/>
        </w:rPr>
        <w:t xml:space="preserve">The fact that there </w:t>
      </w:r>
      <w:r w:rsidRPr="398DB814" w:rsidR="065FBE2F">
        <w:rPr>
          <w:rFonts w:ascii="Arial" w:hAnsi="Arial" w:eastAsia="Arial" w:cs="Arial"/>
          <w:b w:val="0"/>
          <w:bCs w:val="0"/>
          <w:i w:val="0"/>
          <w:iCs w:val="0"/>
          <w:noProof w:val="0"/>
          <w:color w:val="000000" w:themeColor="text1" w:themeTint="FF" w:themeShade="FF"/>
          <w:sz w:val="24"/>
          <w:szCs w:val="24"/>
          <w:lang w:val="en-GB"/>
        </w:rPr>
        <w:t>have</w:t>
      </w:r>
      <w:r w:rsidRPr="398DB814" w:rsidR="5403D3A3">
        <w:rPr>
          <w:rFonts w:ascii="Arial" w:hAnsi="Arial" w:eastAsia="Arial" w:cs="Arial"/>
          <w:b w:val="0"/>
          <w:bCs w:val="0"/>
          <w:i w:val="0"/>
          <w:iCs w:val="0"/>
          <w:noProof w:val="0"/>
          <w:color w:val="000000" w:themeColor="text1" w:themeTint="FF" w:themeShade="FF"/>
          <w:sz w:val="24"/>
          <w:szCs w:val="24"/>
          <w:lang w:val="en-GB"/>
        </w:rPr>
        <w:t xml:space="preserve"> been </w:t>
      </w:r>
      <w:r w:rsidRPr="398DB814" w:rsidR="0274FFAD">
        <w:rPr>
          <w:rFonts w:ascii="Arial" w:hAnsi="Arial" w:eastAsia="Arial" w:cs="Arial"/>
          <w:b w:val="0"/>
          <w:bCs w:val="0"/>
          <w:i w:val="0"/>
          <w:iCs w:val="0"/>
          <w:noProof w:val="0"/>
          <w:color w:val="000000" w:themeColor="text1" w:themeTint="FF" w:themeShade="FF"/>
          <w:sz w:val="24"/>
          <w:szCs w:val="24"/>
          <w:lang w:val="en-GB"/>
        </w:rPr>
        <w:t>fewer</w:t>
      </w:r>
      <w:r w:rsidRPr="398DB814" w:rsidR="5403D3A3">
        <w:rPr>
          <w:rFonts w:ascii="Arial" w:hAnsi="Arial" w:eastAsia="Arial" w:cs="Arial"/>
          <w:b w:val="0"/>
          <w:bCs w:val="0"/>
          <w:i w:val="0"/>
          <w:iCs w:val="0"/>
          <w:noProof w:val="0"/>
          <w:color w:val="000000" w:themeColor="text1" w:themeTint="FF" w:themeShade="FF"/>
          <w:sz w:val="24"/>
          <w:szCs w:val="24"/>
          <w:lang w:val="en-GB"/>
        </w:rPr>
        <w:t xml:space="preserve"> male participants may give an understanding of why there is a gap within the </w:t>
      </w:r>
      <w:r w:rsidRPr="398DB814" w:rsidR="48FB2F7C">
        <w:rPr>
          <w:rFonts w:ascii="Arial" w:hAnsi="Arial" w:eastAsia="Arial" w:cs="Arial"/>
          <w:b w:val="0"/>
          <w:bCs w:val="0"/>
          <w:i w:val="0"/>
          <w:iCs w:val="0"/>
          <w:noProof w:val="0"/>
          <w:color w:val="000000" w:themeColor="text1" w:themeTint="FF" w:themeShade="FF"/>
          <w:sz w:val="24"/>
          <w:szCs w:val="24"/>
          <w:lang w:val="en-GB"/>
        </w:rPr>
        <w:t>literature</w:t>
      </w:r>
      <w:r w:rsidRPr="398DB814" w:rsidR="4AD07A29">
        <w:rPr>
          <w:rFonts w:ascii="Arial" w:hAnsi="Arial" w:eastAsia="Arial" w:cs="Arial"/>
          <w:b w:val="0"/>
          <w:bCs w:val="0"/>
          <w:i w:val="0"/>
          <w:iCs w:val="0"/>
          <w:noProof w:val="0"/>
          <w:color w:val="000000" w:themeColor="text1" w:themeTint="FF" w:themeShade="FF"/>
          <w:sz w:val="24"/>
          <w:szCs w:val="24"/>
          <w:lang w:val="en-GB"/>
        </w:rPr>
        <w:t xml:space="preserve">, </w:t>
      </w:r>
      <w:r w:rsidRPr="398DB814" w:rsidR="5403D3A3">
        <w:rPr>
          <w:rFonts w:ascii="Arial" w:hAnsi="Arial" w:eastAsia="Arial" w:cs="Arial"/>
          <w:b w:val="0"/>
          <w:bCs w:val="0"/>
          <w:i w:val="0"/>
          <w:iCs w:val="0"/>
          <w:noProof w:val="0"/>
          <w:color w:val="000000" w:themeColor="text1" w:themeTint="FF" w:themeShade="FF"/>
          <w:sz w:val="24"/>
          <w:szCs w:val="24"/>
          <w:lang w:val="en-GB"/>
        </w:rPr>
        <w:t xml:space="preserve">as this may show men are less </w:t>
      </w:r>
      <w:r w:rsidRPr="398DB814" w:rsidR="49B9EF88">
        <w:rPr>
          <w:rFonts w:ascii="Arial" w:hAnsi="Arial" w:eastAsia="Arial" w:cs="Arial"/>
          <w:b w:val="0"/>
          <w:bCs w:val="0"/>
          <w:i w:val="0"/>
          <w:iCs w:val="0"/>
          <w:noProof w:val="0"/>
          <w:color w:val="000000" w:themeColor="text1" w:themeTint="FF" w:themeShade="FF"/>
          <w:sz w:val="24"/>
          <w:szCs w:val="24"/>
          <w:lang w:val="en-GB"/>
        </w:rPr>
        <w:t>likely</w:t>
      </w:r>
      <w:r w:rsidRPr="398DB814" w:rsidR="5403D3A3">
        <w:rPr>
          <w:rFonts w:ascii="Arial" w:hAnsi="Arial" w:eastAsia="Arial" w:cs="Arial"/>
          <w:b w:val="0"/>
          <w:bCs w:val="0"/>
          <w:i w:val="0"/>
          <w:iCs w:val="0"/>
          <w:noProof w:val="0"/>
          <w:color w:val="000000" w:themeColor="text1" w:themeTint="FF" w:themeShade="FF"/>
          <w:sz w:val="24"/>
          <w:szCs w:val="24"/>
          <w:lang w:val="en-GB"/>
        </w:rPr>
        <w:t xml:space="preserve"> to want to undert</w:t>
      </w:r>
      <w:r w:rsidRPr="398DB814" w:rsidR="270D4B96">
        <w:rPr>
          <w:rFonts w:ascii="Arial" w:hAnsi="Arial" w:eastAsia="Arial" w:cs="Arial"/>
          <w:b w:val="0"/>
          <w:bCs w:val="0"/>
          <w:i w:val="0"/>
          <w:iCs w:val="0"/>
          <w:noProof w:val="0"/>
          <w:color w:val="000000" w:themeColor="text1" w:themeTint="FF" w:themeShade="FF"/>
          <w:sz w:val="24"/>
          <w:szCs w:val="24"/>
          <w:lang w:val="en-GB"/>
        </w:rPr>
        <w:t>ake a questionnaire in something they are not fully in</w:t>
      </w:r>
      <w:r w:rsidRPr="398DB814" w:rsidR="01BDF6CC">
        <w:rPr>
          <w:rFonts w:ascii="Arial" w:hAnsi="Arial" w:eastAsia="Arial" w:cs="Arial"/>
          <w:b w:val="0"/>
          <w:bCs w:val="0"/>
          <w:i w:val="0"/>
          <w:iCs w:val="0"/>
          <w:noProof w:val="0"/>
          <w:color w:val="000000" w:themeColor="text1" w:themeTint="FF" w:themeShade="FF"/>
          <w:sz w:val="24"/>
          <w:szCs w:val="24"/>
          <w:lang w:val="en-GB"/>
        </w:rPr>
        <w:t xml:space="preserve">vested </w:t>
      </w:r>
      <w:r w:rsidRPr="398DB814" w:rsidR="270D4B96">
        <w:rPr>
          <w:rFonts w:ascii="Arial" w:hAnsi="Arial" w:eastAsia="Arial" w:cs="Arial"/>
          <w:b w:val="0"/>
          <w:bCs w:val="0"/>
          <w:i w:val="0"/>
          <w:iCs w:val="0"/>
          <w:noProof w:val="0"/>
          <w:color w:val="000000" w:themeColor="text1" w:themeTint="FF" w:themeShade="FF"/>
          <w:sz w:val="24"/>
          <w:szCs w:val="24"/>
          <w:lang w:val="en-GB"/>
        </w:rPr>
        <w:t xml:space="preserve">in. </w:t>
      </w:r>
    </w:p>
    <w:p w:rsidR="2172C83B" w:rsidP="398DB814" w:rsidRDefault="2172C83B" w14:paraId="385ABB5B" w14:textId="756516C0">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2172C83B">
        <w:rPr>
          <w:rFonts w:ascii="Arial" w:hAnsi="Arial" w:eastAsia="Arial" w:cs="Arial"/>
          <w:b w:val="0"/>
          <w:bCs w:val="0"/>
          <w:i w:val="0"/>
          <w:iCs w:val="0"/>
          <w:noProof w:val="0"/>
          <w:color w:val="000000" w:themeColor="text1" w:themeTint="FF" w:themeShade="FF"/>
          <w:sz w:val="24"/>
          <w:szCs w:val="24"/>
          <w:lang w:val="en-GB"/>
        </w:rPr>
        <w:t xml:space="preserve">Another </w:t>
      </w:r>
      <w:r w:rsidRPr="398DB814" w:rsidR="26DE4090">
        <w:rPr>
          <w:rFonts w:ascii="Arial" w:hAnsi="Arial" w:eastAsia="Arial" w:cs="Arial"/>
          <w:b w:val="0"/>
          <w:bCs w:val="0"/>
          <w:i w:val="0"/>
          <w:iCs w:val="0"/>
          <w:noProof w:val="0"/>
          <w:color w:val="000000" w:themeColor="text1" w:themeTint="FF" w:themeShade="FF"/>
          <w:sz w:val="24"/>
          <w:szCs w:val="24"/>
          <w:lang w:val="en-GB"/>
        </w:rPr>
        <w:t>demographic</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 factor was added to this questionnaire to show the range of ages. </w:t>
      </w:r>
      <w:r w:rsidRPr="398DB814" w:rsidR="44C67907">
        <w:rPr>
          <w:rFonts w:ascii="Arial" w:hAnsi="Arial" w:eastAsia="Arial" w:cs="Arial"/>
          <w:b w:val="0"/>
          <w:bCs w:val="0"/>
          <w:i w:val="0"/>
          <w:iCs w:val="0"/>
          <w:noProof w:val="0"/>
          <w:color w:val="000000" w:themeColor="text1" w:themeTint="FF" w:themeShade="FF"/>
          <w:sz w:val="24"/>
          <w:szCs w:val="24"/>
          <w:lang w:val="en-GB"/>
        </w:rPr>
        <w:t>28.6</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 </w:t>
      </w:r>
      <w:r w:rsidRPr="398DB814" w:rsidR="68439FD1">
        <w:rPr>
          <w:rFonts w:ascii="Arial" w:hAnsi="Arial" w:eastAsia="Arial" w:cs="Arial"/>
          <w:b w:val="0"/>
          <w:bCs w:val="0"/>
          <w:i w:val="0"/>
          <w:iCs w:val="0"/>
          <w:noProof w:val="0"/>
          <w:color w:val="000000" w:themeColor="text1" w:themeTint="FF" w:themeShade="FF"/>
          <w:sz w:val="24"/>
          <w:szCs w:val="24"/>
          <w:lang w:val="en-GB"/>
        </w:rPr>
        <w:t>of participants were with</w:t>
      </w:r>
      <w:r w:rsidRPr="398DB814" w:rsidR="37B766DC">
        <w:rPr>
          <w:rFonts w:ascii="Arial" w:hAnsi="Arial" w:eastAsia="Arial" w:cs="Arial"/>
          <w:b w:val="0"/>
          <w:bCs w:val="0"/>
          <w:i w:val="0"/>
          <w:iCs w:val="0"/>
          <w:noProof w:val="0"/>
          <w:color w:val="000000" w:themeColor="text1" w:themeTint="FF" w:themeShade="FF"/>
          <w:sz w:val="24"/>
          <w:szCs w:val="24"/>
          <w:lang w:val="en-GB"/>
        </w:rPr>
        <w:t>in the age bracket</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 </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18-24, </w:t>
      </w:r>
      <w:r w:rsidRPr="398DB814" w:rsidR="2418EBA0">
        <w:rPr>
          <w:rFonts w:ascii="Arial" w:hAnsi="Arial" w:eastAsia="Arial" w:cs="Arial"/>
          <w:b w:val="0"/>
          <w:bCs w:val="0"/>
          <w:i w:val="0"/>
          <w:iCs w:val="0"/>
          <w:noProof w:val="0"/>
          <w:color w:val="000000" w:themeColor="text1" w:themeTint="FF" w:themeShade="FF"/>
          <w:sz w:val="24"/>
          <w:szCs w:val="24"/>
          <w:lang w:val="en-GB"/>
        </w:rPr>
        <w:t>19</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 </w:t>
      </w:r>
      <w:r w:rsidRPr="398DB814" w:rsidR="3EF426FD">
        <w:rPr>
          <w:rFonts w:ascii="Arial" w:hAnsi="Arial" w:eastAsia="Arial" w:cs="Arial"/>
          <w:b w:val="0"/>
          <w:bCs w:val="0"/>
          <w:i w:val="0"/>
          <w:iCs w:val="0"/>
          <w:noProof w:val="0"/>
          <w:color w:val="000000" w:themeColor="text1" w:themeTint="FF" w:themeShade="FF"/>
          <w:sz w:val="24"/>
          <w:szCs w:val="24"/>
          <w:lang w:val="en-GB"/>
        </w:rPr>
        <w:t xml:space="preserve">within </w:t>
      </w:r>
      <w:r w:rsidRPr="398DB814" w:rsidR="2172C83B">
        <w:rPr>
          <w:rFonts w:ascii="Arial" w:hAnsi="Arial" w:eastAsia="Arial" w:cs="Arial"/>
          <w:b w:val="0"/>
          <w:bCs w:val="0"/>
          <w:i w:val="0"/>
          <w:iCs w:val="0"/>
          <w:noProof w:val="0"/>
          <w:color w:val="000000" w:themeColor="text1" w:themeTint="FF" w:themeShade="FF"/>
          <w:sz w:val="24"/>
          <w:szCs w:val="24"/>
          <w:lang w:val="en-GB"/>
        </w:rPr>
        <w:t>25-34</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 </w:t>
      </w:r>
      <w:r w:rsidRPr="398DB814" w:rsidR="4AAA8C75">
        <w:rPr>
          <w:rFonts w:ascii="Arial" w:hAnsi="Arial" w:eastAsia="Arial" w:cs="Arial"/>
          <w:b w:val="0"/>
          <w:bCs w:val="0"/>
          <w:i w:val="0"/>
          <w:iCs w:val="0"/>
          <w:noProof w:val="0"/>
          <w:color w:val="000000" w:themeColor="text1" w:themeTint="FF" w:themeShade="FF"/>
          <w:sz w:val="24"/>
          <w:szCs w:val="24"/>
          <w:lang w:val="en-GB"/>
        </w:rPr>
        <w:t>20.6</w:t>
      </w:r>
      <w:r w:rsidRPr="398DB814" w:rsidR="2172C83B">
        <w:rPr>
          <w:rFonts w:ascii="Arial" w:hAnsi="Arial" w:eastAsia="Arial" w:cs="Arial"/>
          <w:b w:val="0"/>
          <w:bCs w:val="0"/>
          <w:i w:val="0"/>
          <w:iCs w:val="0"/>
          <w:noProof w:val="0"/>
          <w:color w:val="000000" w:themeColor="text1" w:themeTint="FF" w:themeShade="FF"/>
          <w:sz w:val="24"/>
          <w:szCs w:val="24"/>
          <w:lang w:val="en-GB"/>
        </w:rPr>
        <w:t>% w</w:t>
      </w:r>
      <w:r w:rsidRPr="398DB814" w:rsidR="62613B8F">
        <w:rPr>
          <w:rFonts w:ascii="Arial" w:hAnsi="Arial" w:eastAsia="Arial" w:cs="Arial"/>
          <w:b w:val="0"/>
          <w:bCs w:val="0"/>
          <w:i w:val="0"/>
          <w:iCs w:val="0"/>
          <w:noProof w:val="0"/>
          <w:color w:val="000000" w:themeColor="text1" w:themeTint="FF" w:themeShade="FF"/>
          <w:sz w:val="24"/>
          <w:szCs w:val="24"/>
          <w:lang w:val="en-GB"/>
        </w:rPr>
        <w:t xml:space="preserve">ithin </w:t>
      </w:r>
      <w:r w:rsidRPr="398DB814" w:rsidR="2172C83B">
        <w:rPr>
          <w:rFonts w:ascii="Arial" w:hAnsi="Arial" w:eastAsia="Arial" w:cs="Arial"/>
          <w:b w:val="0"/>
          <w:bCs w:val="0"/>
          <w:i w:val="0"/>
          <w:iCs w:val="0"/>
          <w:noProof w:val="0"/>
          <w:color w:val="000000" w:themeColor="text1" w:themeTint="FF" w:themeShade="FF"/>
          <w:sz w:val="24"/>
          <w:szCs w:val="24"/>
          <w:lang w:val="en-GB"/>
        </w:rPr>
        <w:t xml:space="preserve">35-44, </w:t>
      </w:r>
      <w:r w:rsidRPr="398DB814" w:rsidR="0FB1D568">
        <w:rPr>
          <w:rFonts w:ascii="Arial" w:hAnsi="Arial" w:eastAsia="Arial" w:cs="Arial"/>
          <w:b w:val="0"/>
          <w:bCs w:val="0"/>
          <w:i w:val="0"/>
          <w:iCs w:val="0"/>
          <w:noProof w:val="0"/>
          <w:color w:val="000000" w:themeColor="text1" w:themeTint="FF" w:themeShade="FF"/>
          <w:sz w:val="24"/>
          <w:szCs w:val="24"/>
          <w:lang w:val="en-GB"/>
        </w:rPr>
        <w:t>14.3</w:t>
      </w:r>
      <w:r w:rsidRPr="398DB814" w:rsidR="62CDE309">
        <w:rPr>
          <w:rFonts w:ascii="Arial" w:hAnsi="Arial" w:eastAsia="Arial" w:cs="Arial"/>
          <w:b w:val="0"/>
          <w:bCs w:val="0"/>
          <w:i w:val="0"/>
          <w:iCs w:val="0"/>
          <w:noProof w:val="0"/>
          <w:color w:val="000000" w:themeColor="text1" w:themeTint="FF" w:themeShade="FF"/>
          <w:sz w:val="24"/>
          <w:szCs w:val="24"/>
          <w:lang w:val="en-GB"/>
        </w:rPr>
        <w:t>% w</w:t>
      </w:r>
      <w:r w:rsidRPr="398DB814" w:rsidR="1E4ABCB6">
        <w:rPr>
          <w:rFonts w:ascii="Arial" w:hAnsi="Arial" w:eastAsia="Arial" w:cs="Arial"/>
          <w:b w:val="0"/>
          <w:bCs w:val="0"/>
          <w:i w:val="0"/>
          <w:iCs w:val="0"/>
          <w:noProof w:val="0"/>
          <w:color w:val="000000" w:themeColor="text1" w:themeTint="FF" w:themeShade="FF"/>
          <w:sz w:val="24"/>
          <w:szCs w:val="24"/>
          <w:lang w:val="en-GB"/>
        </w:rPr>
        <w:t xml:space="preserve">ithin </w:t>
      </w:r>
      <w:r w:rsidRPr="398DB814" w:rsidR="62CDE309">
        <w:rPr>
          <w:rFonts w:ascii="Arial" w:hAnsi="Arial" w:eastAsia="Arial" w:cs="Arial"/>
          <w:b w:val="0"/>
          <w:bCs w:val="0"/>
          <w:i w:val="0"/>
          <w:iCs w:val="0"/>
          <w:noProof w:val="0"/>
          <w:color w:val="000000" w:themeColor="text1" w:themeTint="FF" w:themeShade="FF"/>
          <w:sz w:val="24"/>
          <w:szCs w:val="24"/>
          <w:lang w:val="en-GB"/>
        </w:rPr>
        <w:t xml:space="preserve">45-54 and </w:t>
      </w:r>
      <w:r w:rsidRPr="398DB814" w:rsidR="0D2D6D6D">
        <w:rPr>
          <w:rFonts w:ascii="Arial" w:hAnsi="Arial" w:eastAsia="Arial" w:cs="Arial"/>
          <w:b w:val="0"/>
          <w:bCs w:val="0"/>
          <w:i w:val="0"/>
          <w:iCs w:val="0"/>
          <w:noProof w:val="0"/>
          <w:color w:val="000000" w:themeColor="text1" w:themeTint="FF" w:themeShade="FF"/>
          <w:sz w:val="24"/>
          <w:szCs w:val="24"/>
          <w:lang w:val="en-GB"/>
        </w:rPr>
        <w:t>17.5</w:t>
      </w:r>
      <w:r w:rsidRPr="398DB814" w:rsidR="62CDE309">
        <w:rPr>
          <w:rFonts w:ascii="Arial" w:hAnsi="Arial" w:eastAsia="Arial" w:cs="Arial"/>
          <w:b w:val="0"/>
          <w:bCs w:val="0"/>
          <w:i w:val="0"/>
          <w:iCs w:val="0"/>
          <w:noProof w:val="0"/>
          <w:color w:val="000000" w:themeColor="text1" w:themeTint="FF" w:themeShade="FF"/>
          <w:sz w:val="24"/>
          <w:szCs w:val="24"/>
          <w:lang w:val="en-GB"/>
        </w:rPr>
        <w:t>% w</w:t>
      </w:r>
      <w:r w:rsidRPr="398DB814" w:rsidR="2358568E">
        <w:rPr>
          <w:rFonts w:ascii="Arial" w:hAnsi="Arial" w:eastAsia="Arial" w:cs="Arial"/>
          <w:b w:val="0"/>
          <w:bCs w:val="0"/>
          <w:i w:val="0"/>
          <w:iCs w:val="0"/>
          <w:noProof w:val="0"/>
          <w:color w:val="000000" w:themeColor="text1" w:themeTint="FF" w:themeShade="FF"/>
          <w:sz w:val="24"/>
          <w:szCs w:val="24"/>
          <w:lang w:val="en-GB"/>
        </w:rPr>
        <w:t xml:space="preserve">ere </w:t>
      </w:r>
      <w:r w:rsidRPr="398DB814" w:rsidR="62CDE309">
        <w:rPr>
          <w:rFonts w:ascii="Arial" w:hAnsi="Arial" w:eastAsia="Arial" w:cs="Arial"/>
          <w:b w:val="0"/>
          <w:bCs w:val="0"/>
          <w:i w:val="0"/>
          <w:iCs w:val="0"/>
          <w:noProof w:val="0"/>
          <w:color w:val="000000" w:themeColor="text1" w:themeTint="FF" w:themeShade="FF"/>
          <w:sz w:val="24"/>
          <w:szCs w:val="24"/>
          <w:lang w:val="en-GB"/>
        </w:rPr>
        <w:t>55</w:t>
      </w:r>
      <w:r w:rsidRPr="398DB814" w:rsidR="24C62F93">
        <w:rPr>
          <w:rFonts w:ascii="Arial" w:hAnsi="Arial" w:eastAsia="Arial" w:cs="Arial"/>
          <w:b w:val="0"/>
          <w:bCs w:val="0"/>
          <w:i w:val="0"/>
          <w:iCs w:val="0"/>
          <w:noProof w:val="0"/>
          <w:color w:val="000000" w:themeColor="text1" w:themeTint="FF" w:themeShade="FF"/>
          <w:sz w:val="24"/>
          <w:szCs w:val="24"/>
          <w:lang w:val="en-GB"/>
        </w:rPr>
        <w:t>+</w:t>
      </w:r>
      <w:r w:rsidRPr="398DB814" w:rsidR="4B104676">
        <w:rPr>
          <w:rFonts w:ascii="Arial" w:hAnsi="Arial" w:eastAsia="Arial" w:cs="Arial"/>
          <w:b w:val="0"/>
          <w:bCs w:val="0"/>
          <w:i w:val="0"/>
          <w:iCs w:val="0"/>
          <w:noProof w:val="0"/>
          <w:color w:val="000000" w:themeColor="text1" w:themeTint="FF" w:themeShade="FF"/>
          <w:sz w:val="24"/>
          <w:szCs w:val="24"/>
          <w:lang w:val="en-GB"/>
        </w:rPr>
        <w:t xml:space="preserve">. </w:t>
      </w:r>
    </w:p>
    <w:p w:rsidR="616B5787" w:rsidP="398DB814" w:rsidRDefault="616B5787" w14:paraId="331E17C4" w14:textId="6C0E7DA2">
      <w:pPr>
        <w:pStyle w:val="Heading2"/>
        <w:rPr>
          <w:rFonts w:ascii="Arial" w:hAnsi="Arial" w:eastAsia="Arial" w:cs="Arial"/>
          <w:b w:val="1"/>
          <w:bCs w:val="1"/>
          <w:i w:val="0"/>
          <w:iCs w:val="0"/>
          <w:noProof w:val="0"/>
          <w:color w:val="000000" w:themeColor="text1" w:themeTint="FF" w:themeShade="FF"/>
          <w:sz w:val="24"/>
          <w:szCs w:val="24"/>
          <w:lang w:val="en-GB"/>
        </w:rPr>
      </w:pPr>
      <w:bookmarkStart w:name="_Toc406760467" w:id="1483895686"/>
      <w:r w:rsidRPr="398DB814" w:rsidR="616B5787">
        <w:rPr>
          <w:noProof w:val="0"/>
          <w:lang w:val="en-GB"/>
        </w:rPr>
        <w:t xml:space="preserve">4.3 Research data </w:t>
      </w:r>
      <w:r w:rsidRPr="398DB814" w:rsidR="616B5787">
        <w:rPr>
          <w:noProof w:val="0"/>
          <w:lang w:val="en-GB"/>
        </w:rPr>
        <w:t>analysis</w:t>
      </w:r>
      <w:r w:rsidRPr="398DB814" w:rsidR="616B5787">
        <w:rPr>
          <w:noProof w:val="0"/>
          <w:lang w:val="en-GB"/>
        </w:rPr>
        <w:t xml:space="preserve"> </w:t>
      </w:r>
      <w:bookmarkEnd w:id="1483895686"/>
    </w:p>
    <w:p w:rsidR="616B5787" w:rsidP="398DB814" w:rsidRDefault="616B5787" w14:paraId="280B6320" w14:textId="01F8DC8D">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616B5787">
        <w:rPr>
          <w:rFonts w:ascii="Arial" w:hAnsi="Arial" w:eastAsia="Arial" w:cs="Arial"/>
          <w:b w:val="0"/>
          <w:bCs w:val="0"/>
          <w:i w:val="0"/>
          <w:iCs w:val="0"/>
          <w:noProof w:val="0"/>
          <w:color w:val="000000" w:themeColor="text1" w:themeTint="FF" w:themeShade="FF"/>
          <w:sz w:val="24"/>
          <w:szCs w:val="24"/>
          <w:lang w:val="en-GB"/>
        </w:rPr>
        <w:t>This data will be reviewed</w:t>
      </w:r>
      <w:r w:rsidRPr="398DB814" w:rsidR="5D68808B">
        <w:rPr>
          <w:rFonts w:ascii="Arial" w:hAnsi="Arial" w:eastAsia="Arial" w:cs="Arial"/>
          <w:b w:val="0"/>
          <w:bCs w:val="0"/>
          <w:i w:val="0"/>
          <w:iCs w:val="0"/>
          <w:noProof w:val="0"/>
          <w:color w:val="000000" w:themeColor="text1" w:themeTint="FF" w:themeShade="FF"/>
          <w:sz w:val="24"/>
          <w:szCs w:val="24"/>
          <w:lang w:val="en-GB"/>
        </w:rPr>
        <w:t xml:space="preserve"> on </w:t>
      </w:r>
      <w:r w:rsidRPr="398DB814" w:rsidR="0C140A50">
        <w:rPr>
          <w:rFonts w:ascii="Arial" w:hAnsi="Arial" w:eastAsia="Arial" w:cs="Arial"/>
          <w:b w:val="0"/>
          <w:bCs w:val="0"/>
          <w:i w:val="0"/>
          <w:iCs w:val="0"/>
          <w:noProof w:val="0"/>
          <w:color w:val="000000" w:themeColor="text1" w:themeTint="FF" w:themeShade="FF"/>
          <w:sz w:val="24"/>
          <w:szCs w:val="24"/>
          <w:lang w:val="en-GB"/>
        </w:rPr>
        <w:t>Survey</w:t>
      </w:r>
      <w:r w:rsidRPr="398DB814" w:rsidR="5D68808B">
        <w:rPr>
          <w:rFonts w:ascii="Arial" w:hAnsi="Arial" w:eastAsia="Arial" w:cs="Arial"/>
          <w:b w:val="0"/>
          <w:bCs w:val="0"/>
          <w:i w:val="0"/>
          <w:iCs w:val="0"/>
          <w:noProof w:val="0"/>
          <w:color w:val="000000" w:themeColor="text1" w:themeTint="FF" w:themeShade="FF"/>
          <w:sz w:val="24"/>
          <w:szCs w:val="24"/>
          <w:lang w:val="en-GB"/>
        </w:rPr>
        <w:t xml:space="preserve"> Planet which </w:t>
      </w:r>
      <w:r w:rsidRPr="398DB814" w:rsidR="5D68808B">
        <w:rPr>
          <w:rFonts w:ascii="Arial" w:hAnsi="Arial" w:eastAsia="Arial" w:cs="Arial"/>
          <w:b w:val="0"/>
          <w:bCs w:val="0"/>
          <w:i w:val="0"/>
          <w:iCs w:val="0"/>
          <w:noProof w:val="0"/>
          <w:color w:val="000000" w:themeColor="text1" w:themeTint="FF" w:themeShade="FF"/>
          <w:sz w:val="24"/>
          <w:szCs w:val="24"/>
          <w:lang w:val="en-GB"/>
        </w:rPr>
        <w:t>provides</w:t>
      </w:r>
      <w:r w:rsidRPr="398DB814" w:rsidR="5D68808B">
        <w:rPr>
          <w:rFonts w:ascii="Arial" w:hAnsi="Arial" w:eastAsia="Arial" w:cs="Arial"/>
          <w:b w:val="0"/>
          <w:bCs w:val="0"/>
          <w:i w:val="0"/>
          <w:iCs w:val="0"/>
          <w:noProof w:val="0"/>
          <w:color w:val="000000" w:themeColor="text1" w:themeTint="FF" w:themeShade="FF"/>
          <w:sz w:val="24"/>
          <w:szCs w:val="24"/>
          <w:lang w:val="en-GB"/>
        </w:rPr>
        <w:t xml:space="preserve"> clear and precise data in the form of pie charts for the quantitative data </w:t>
      </w:r>
      <w:r w:rsidRPr="398DB814" w:rsidR="481A448C">
        <w:rPr>
          <w:rFonts w:ascii="Arial" w:hAnsi="Arial" w:eastAsia="Arial" w:cs="Arial"/>
          <w:b w:val="0"/>
          <w:bCs w:val="0"/>
          <w:i w:val="0"/>
          <w:iCs w:val="0"/>
          <w:noProof w:val="0"/>
          <w:color w:val="000000" w:themeColor="text1" w:themeTint="FF" w:themeShade="FF"/>
          <w:sz w:val="24"/>
          <w:szCs w:val="24"/>
          <w:lang w:val="en-GB"/>
        </w:rPr>
        <w:t>together with the</w:t>
      </w:r>
      <w:r w:rsidRPr="398DB814" w:rsidR="5D68808B">
        <w:rPr>
          <w:rFonts w:ascii="Arial" w:hAnsi="Arial" w:eastAsia="Arial" w:cs="Arial"/>
          <w:b w:val="0"/>
          <w:bCs w:val="0"/>
          <w:i w:val="0"/>
          <w:iCs w:val="0"/>
          <w:noProof w:val="0"/>
          <w:color w:val="000000" w:themeColor="text1" w:themeTint="FF" w:themeShade="FF"/>
          <w:sz w:val="24"/>
          <w:szCs w:val="24"/>
          <w:lang w:val="en-GB"/>
        </w:rPr>
        <w:t xml:space="preserve"> qualitative data </w:t>
      </w:r>
      <w:r w:rsidRPr="398DB814" w:rsidR="0BC97AA4">
        <w:rPr>
          <w:rFonts w:ascii="Arial" w:hAnsi="Arial" w:eastAsia="Arial" w:cs="Arial"/>
          <w:b w:val="0"/>
          <w:bCs w:val="0"/>
          <w:i w:val="0"/>
          <w:iCs w:val="0"/>
          <w:noProof w:val="0"/>
          <w:color w:val="000000" w:themeColor="text1" w:themeTint="FF" w:themeShade="FF"/>
          <w:sz w:val="24"/>
          <w:szCs w:val="24"/>
          <w:lang w:val="en-GB"/>
        </w:rPr>
        <w:t xml:space="preserve">which is </w:t>
      </w:r>
      <w:r w:rsidRPr="398DB814" w:rsidR="7EE9BDCE">
        <w:rPr>
          <w:rFonts w:ascii="Arial" w:hAnsi="Arial" w:eastAsia="Arial" w:cs="Arial"/>
          <w:b w:val="0"/>
          <w:bCs w:val="0"/>
          <w:i w:val="0"/>
          <w:iCs w:val="0"/>
          <w:noProof w:val="0"/>
          <w:color w:val="000000" w:themeColor="text1" w:themeTint="FF" w:themeShade="FF"/>
          <w:sz w:val="24"/>
          <w:szCs w:val="24"/>
          <w:lang w:val="en-GB"/>
        </w:rPr>
        <w:t>straightforward</w:t>
      </w:r>
      <w:r w:rsidRPr="398DB814" w:rsidR="658418A6">
        <w:rPr>
          <w:rFonts w:ascii="Arial" w:hAnsi="Arial" w:eastAsia="Arial" w:cs="Arial"/>
          <w:b w:val="0"/>
          <w:bCs w:val="0"/>
          <w:i w:val="0"/>
          <w:iCs w:val="0"/>
          <w:noProof w:val="0"/>
          <w:color w:val="000000" w:themeColor="text1" w:themeTint="FF" w:themeShade="FF"/>
          <w:sz w:val="24"/>
          <w:szCs w:val="24"/>
          <w:lang w:val="en-GB"/>
        </w:rPr>
        <w:t xml:space="preserve">. </w:t>
      </w:r>
    </w:p>
    <w:p w:rsidR="616B5787" w:rsidP="398DB814" w:rsidRDefault="616B5787" w14:paraId="46D65830" w14:textId="5C5CA81E">
      <w:pPr>
        <w:pStyle w:val="Heading2"/>
        <w:rPr>
          <w:rFonts w:ascii="Arial" w:hAnsi="Arial" w:eastAsia="Arial" w:cs="Arial"/>
          <w:b w:val="1"/>
          <w:bCs w:val="1"/>
          <w:i w:val="0"/>
          <w:iCs w:val="0"/>
          <w:noProof w:val="0"/>
          <w:color w:val="000000" w:themeColor="text1" w:themeTint="FF" w:themeShade="FF"/>
          <w:sz w:val="24"/>
          <w:szCs w:val="24"/>
          <w:lang w:val="en-GB"/>
        </w:rPr>
      </w:pPr>
      <w:bookmarkStart w:name="_Toc1728608590" w:id="131327602"/>
      <w:r w:rsidRPr="398DB814" w:rsidR="616B5787">
        <w:rPr>
          <w:noProof w:val="0"/>
          <w:lang w:val="en-GB"/>
        </w:rPr>
        <w:t>4.4 Questionnaire feedback</w:t>
      </w:r>
      <w:bookmarkEnd w:id="131327602"/>
    </w:p>
    <w:p w:rsidR="6F45A180" w:rsidP="398DB814" w:rsidRDefault="6F45A180" w14:paraId="1104336C" w14:textId="6BFA105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6F45A180">
        <w:rPr>
          <w:rFonts w:ascii="Arial" w:hAnsi="Arial" w:eastAsia="Arial" w:cs="Arial"/>
          <w:b w:val="0"/>
          <w:bCs w:val="0"/>
          <w:i w:val="0"/>
          <w:iCs w:val="0"/>
          <w:noProof w:val="0"/>
          <w:color w:val="000000" w:themeColor="text1" w:themeTint="FF" w:themeShade="FF"/>
          <w:sz w:val="24"/>
          <w:szCs w:val="24"/>
          <w:lang w:val="en-GB"/>
        </w:rPr>
        <w:t>The questions number</w:t>
      </w:r>
      <w:r w:rsidRPr="398DB814" w:rsidR="318C9A49">
        <w:rPr>
          <w:rFonts w:ascii="Arial" w:hAnsi="Arial" w:eastAsia="Arial" w:cs="Arial"/>
          <w:b w:val="0"/>
          <w:bCs w:val="0"/>
          <w:i w:val="0"/>
          <w:iCs w:val="0"/>
          <w:noProof w:val="0"/>
          <w:color w:val="000000" w:themeColor="text1" w:themeTint="FF" w:themeShade="FF"/>
          <w:sz w:val="24"/>
          <w:szCs w:val="24"/>
          <w:lang w:val="en-GB"/>
        </w:rPr>
        <w:t>ed</w:t>
      </w:r>
      <w:r w:rsidRPr="398DB814" w:rsidR="6F45A180">
        <w:rPr>
          <w:rFonts w:ascii="Arial" w:hAnsi="Arial" w:eastAsia="Arial" w:cs="Arial"/>
          <w:b w:val="0"/>
          <w:bCs w:val="0"/>
          <w:i w:val="0"/>
          <w:iCs w:val="0"/>
          <w:noProof w:val="0"/>
          <w:color w:val="000000" w:themeColor="text1" w:themeTint="FF" w:themeShade="FF"/>
          <w:sz w:val="24"/>
          <w:szCs w:val="24"/>
          <w:lang w:val="en-GB"/>
        </w:rPr>
        <w:t xml:space="preserve"> </w:t>
      </w:r>
      <w:r w:rsidRPr="398DB814" w:rsidR="2B6F6A55">
        <w:rPr>
          <w:rFonts w:ascii="Arial" w:hAnsi="Arial" w:eastAsia="Arial" w:cs="Arial"/>
          <w:b w:val="0"/>
          <w:bCs w:val="0"/>
          <w:i w:val="0"/>
          <w:iCs w:val="0"/>
          <w:noProof w:val="0"/>
          <w:color w:val="000000" w:themeColor="text1" w:themeTint="FF" w:themeShade="FF"/>
          <w:sz w:val="24"/>
          <w:szCs w:val="24"/>
          <w:lang w:val="en-GB"/>
        </w:rPr>
        <w:t>4</w:t>
      </w:r>
      <w:r w:rsidRPr="398DB814" w:rsidR="6F45A180">
        <w:rPr>
          <w:rFonts w:ascii="Arial" w:hAnsi="Arial" w:eastAsia="Arial" w:cs="Arial"/>
          <w:b w:val="0"/>
          <w:bCs w:val="0"/>
          <w:i w:val="0"/>
          <w:iCs w:val="0"/>
          <w:noProof w:val="0"/>
          <w:color w:val="000000" w:themeColor="text1" w:themeTint="FF" w:themeShade="FF"/>
          <w:sz w:val="24"/>
          <w:szCs w:val="24"/>
          <w:lang w:val="en-GB"/>
        </w:rPr>
        <w:t xml:space="preserve">, </w:t>
      </w:r>
      <w:r w:rsidRPr="398DB814" w:rsidR="7A188DA2">
        <w:rPr>
          <w:rFonts w:ascii="Arial" w:hAnsi="Arial" w:eastAsia="Arial" w:cs="Arial"/>
          <w:b w:val="0"/>
          <w:bCs w:val="0"/>
          <w:i w:val="0"/>
          <w:iCs w:val="0"/>
          <w:noProof w:val="0"/>
          <w:color w:val="000000" w:themeColor="text1" w:themeTint="FF" w:themeShade="FF"/>
          <w:sz w:val="24"/>
          <w:szCs w:val="24"/>
          <w:lang w:val="en-GB"/>
        </w:rPr>
        <w:t>5</w:t>
      </w:r>
      <w:r w:rsidRPr="398DB814" w:rsidR="3023BA8B">
        <w:rPr>
          <w:rFonts w:ascii="Arial" w:hAnsi="Arial" w:eastAsia="Arial" w:cs="Arial"/>
          <w:b w:val="0"/>
          <w:bCs w:val="0"/>
          <w:i w:val="0"/>
          <w:iCs w:val="0"/>
          <w:noProof w:val="0"/>
          <w:color w:val="000000" w:themeColor="text1" w:themeTint="FF" w:themeShade="FF"/>
          <w:sz w:val="24"/>
          <w:szCs w:val="24"/>
          <w:lang w:val="en-GB"/>
        </w:rPr>
        <w:t xml:space="preserve">, </w:t>
      </w:r>
      <w:r w:rsidRPr="398DB814" w:rsidR="2621EC5F">
        <w:rPr>
          <w:rFonts w:ascii="Arial" w:hAnsi="Arial" w:eastAsia="Arial" w:cs="Arial"/>
          <w:b w:val="0"/>
          <w:bCs w:val="0"/>
          <w:i w:val="0"/>
          <w:iCs w:val="0"/>
          <w:noProof w:val="0"/>
          <w:color w:val="000000" w:themeColor="text1" w:themeTint="FF" w:themeShade="FF"/>
          <w:sz w:val="24"/>
          <w:szCs w:val="24"/>
          <w:lang w:val="en-GB"/>
        </w:rPr>
        <w:t>6, 7 and 8</w:t>
      </w:r>
      <w:r w:rsidRPr="398DB814" w:rsidR="3023BA8B">
        <w:rPr>
          <w:rFonts w:ascii="Arial" w:hAnsi="Arial" w:eastAsia="Arial" w:cs="Arial"/>
          <w:b w:val="0"/>
          <w:bCs w:val="0"/>
          <w:i w:val="0"/>
          <w:iCs w:val="0"/>
          <w:noProof w:val="0"/>
          <w:color w:val="000000" w:themeColor="text1" w:themeTint="FF" w:themeShade="FF"/>
          <w:sz w:val="24"/>
          <w:szCs w:val="24"/>
          <w:lang w:val="en-GB"/>
        </w:rPr>
        <w:t xml:space="preserve"> will first</w:t>
      </w:r>
      <w:r w:rsidRPr="398DB814" w:rsidR="38455863">
        <w:rPr>
          <w:rFonts w:ascii="Arial" w:hAnsi="Arial" w:eastAsia="Arial" w:cs="Arial"/>
          <w:b w:val="0"/>
          <w:bCs w:val="0"/>
          <w:i w:val="0"/>
          <w:iCs w:val="0"/>
          <w:noProof w:val="0"/>
          <w:color w:val="000000" w:themeColor="text1" w:themeTint="FF" w:themeShade="FF"/>
          <w:sz w:val="24"/>
          <w:szCs w:val="24"/>
          <w:lang w:val="en-GB"/>
        </w:rPr>
        <w:t>ly</w:t>
      </w:r>
      <w:r w:rsidRPr="398DB814" w:rsidR="3023BA8B">
        <w:rPr>
          <w:rFonts w:ascii="Arial" w:hAnsi="Arial" w:eastAsia="Arial" w:cs="Arial"/>
          <w:b w:val="0"/>
          <w:bCs w:val="0"/>
          <w:i w:val="0"/>
          <w:iCs w:val="0"/>
          <w:noProof w:val="0"/>
          <w:color w:val="000000" w:themeColor="text1" w:themeTint="FF" w:themeShade="FF"/>
          <w:sz w:val="24"/>
          <w:szCs w:val="24"/>
          <w:lang w:val="en-GB"/>
        </w:rPr>
        <w:t xml:space="preserve"> be analysed to correlate with objective number </w:t>
      </w:r>
      <w:r w:rsidRPr="398DB814" w:rsidR="0353892E">
        <w:rPr>
          <w:rFonts w:ascii="Arial" w:hAnsi="Arial" w:eastAsia="Arial" w:cs="Arial"/>
          <w:b w:val="0"/>
          <w:bCs w:val="0"/>
          <w:i w:val="0"/>
          <w:iCs w:val="0"/>
          <w:noProof w:val="0"/>
          <w:color w:val="000000" w:themeColor="text1" w:themeTint="FF" w:themeShade="FF"/>
          <w:sz w:val="24"/>
          <w:szCs w:val="24"/>
          <w:lang w:val="en-GB"/>
        </w:rPr>
        <w:t xml:space="preserve">1, </w:t>
      </w:r>
      <w:r w:rsidRPr="398DB814" w:rsidR="4C2F5165">
        <w:rPr>
          <w:rFonts w:ascii="Arial" w:hAnsi="Arial" w:eastAsia="Arial" w:cs="Arial"/>
          <w:b w:val="0"/>
          <w:bCs w:val="0"/>
          <w:i w:val="0"/>
          <w:iCs w:val="0"/>
          <w:noProof w:val="0"/>
          <w:color w:val="000000" w:themeColor="text1" w:themeTint="FF" w:themeShade="FF"/>
          <w:sz w:val="24"/>
          <w:szCs w:val="24"/>
          <w:lang w:val="en-GB"/>
        </w:rPr>
        <w:t xml:space="preserve">which </w:t>
      </w:r>
      <w:r w:rsidRPr="398DB814" w:rsidR="025CDE63">
        <w:rPr>
          <w:rFonts w:ascii="Arial" w:hAnsi="Arial" w:eastAsia="Arial" w:cs="Arial"/>
          <w:b w:val="0"/>
          <w:bCs w:val="0"/>
          <w:i w:val="0"/>
          <w:iCs w:val="0"/>
          <w:noProof w:val="0"/>
          <w:color w:val="000000" w:themeColor="text1" w:themeTint="FF" w:themeShade="FF"/>
          <w:sz w:val="24"/>
          <w:szCs w:val="24"/>
          <w:lang w:val="en-GB"/>
        </w:rPr>
        <w:t>relates to t</w:t>
      </w:r>
      <w:r w:rsidRPr="398DB814" w:rsidR="4C2F5165">
        <w:rPr>
          <w:rFonts w:ascii="Arial" w:hAnsi="Arial" w:eastAsia="Arial" w:cs="Arial"/>
          <w:b w:val="0"/>
          <w:bCs w:val="0"/>
          <w:i w:val="0"/>
          <w:iCs w:val="0"/>
          <w:noProof w:val="0"/>
          <w:color w:val="000000" w:themeColor="text1" w:themeTint="FF" w:themeShade="FF"/>
          <w:sz w:val="24"/>
          <w:szCs w:val="24"/>
          <w:lang w:val="en-GB"/>
        </w:rPr>
        <w:t xml:space="preserve">he </w:t>
      </w:r>
      <w:r w:rsidRPr="398DB814" w:rsidR="3C0567FC">
        <w:rPr>
          <w:rFonts w:ascii="Arial" w:hAnsi="Arial" w:eastAsia="Arial" w:cs="Arial"/>
          <w:b w:val="0"/>
          <w:bCs w:val="0"/>
          <w:i w:val="0"/>
          <w:iCs w:val="0"/>
          <w:noProof w:val="0"/>
          <w:color w:val="000000" w:themeColor="text1" w:themeTint="FF" w:themeShade="FF"/>
          <w:sz w:val="24"/>
          <w:szCs w:val="24"/>
          <w:lang w:val="en-GB"/>
        </w:rPr>
        <w:t>comparison</w:t>
      </w:r>
      <w:r w:rsidRPr="398DB814" w:rsidR="4C2F5165">
        <w:rPr>
          <w:rFonts w:ascii="Arial" w:hAnsi="Arial" w:eastAsia="Arial" w:cs="Arial"/>
          <w:b w:val="0"/>
          <w:bCs w:val="0"/>
          <w:i w:val="0"/>
          <w:iCs w:val="0"/>
          <w:noProof w:val="0"/>
          <w:color w:val="000000" w:themeColor="text1" w:themeTint="FF" w:themeShade="FF"/>
          <w:sz w:val="24"/>
          <w:szCs w:val="24"/>
          <w:lang w:val="en-GB"/>
        </w:rPr>
        <w:t xml:space="preserve"> in opinions between men and women in relation to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4C2F5165">
        <w:rPr>
          <w:rFonts w:ascii="Arial" w:hAnsi="Arial" w:eastAsia="Arial" w:cs="Arial"/>
          <w:b w:val="0"/>
          <w:bCs w:val="0"/>
          <w:i w:val="0"/>
          <w:iCs w:val="0"/>
          <w:noProof w:val="0"/>
          <w:color w:val="000000" w:themeColor="text1" w:themeTint="FF" w:themeShade="FF"/>
          <w:sz w:val="24"/>
          <w:szCs w:val="24"/>
          <w:lang w:val="en-GB"/>
        </w:rPr>
        <w:t>.</w:t>
      </w:r>
      <w:r w:rsidRPr="398DB814" w:rsidR="3023BA8B">
        <w:rPr>
          <w:rFonts w:ascii="Arial" w:hAnsi="Arial" w:eastAsia="Arial" w:cs="Arial"/>
          <w:b w:val="0"/>
          <w:bCs w:val="0"/>
          <w:i w:val="0"/>
          <w:iCs w:val="0"/>
          <w:noProof w:val="0"/>
          <w:color w:val="000000" w:themeColor="text1" w:themeTint="FF" w:themeShade="FF"/>
          <w:sz w:val="24"/>
          <w:szCs w:val="24"/>
          <w:lang w:val="en-GB"/>
        </w:rPr>
        <w:t xml:space="preserve"> </w:t>
      </w:r>
      <w:r w:rsidRPr="398DB814" w:rsidR="30A47EAF">
        <w:rPr>
          <w:rFonts w:ascii="Arial" w:hAnsi="Arial" w:eastAsia="Arial" w:cs="Arial"/>
          <w:b w:val="0"/>
          <w:bCs w:val="0"/>
          <w:i w:val="0"/>
          <w:iCs w:val="0"/>
          <w:noProof w:val="0"/>
          <w:color w:val="000000" w:themeColor="text1" w:themeTint="FF" w:themeShade="FF"/>
          <w:sz w:val="24"/>
          <w:szCs w:val="24"/>
          <w:lang w:val="en-GB"/>
        </w:rPr>
        <w:t xml:space="preserve">Primarily, </w:t>
      </w:r>
      <w:r w:rsidRPr="398DB814" w:rsidR="3D86BC1F">
        <w:rPr>
          <w:rFonts w:ascii="Arial" w:hAnsi="Arial" w:eastAsia="Arial" w:cs="Arial"/>
          <w:b w:val="0"/>
          <w:bCs w:val="0"/>
          <w:i w:val="0"/>
          <w:iCs w:val="0"/>
          <w:noProof w:val="0"/>
          <w:color w:val="000000" w:themeColor="text1" w:themeTint="FF" w:themeShade="FF"/>
          <w:sz w:val="24"/>
          <w:szCs w:val="24"/>
          <w:lang w:val="en-GB"/>
        </w:rPr>
        <w:t>there was a question to</w:t>
      </w:r>
      <w:r w:rsidRPr="398DB814" w:rsidR="3D86BC1F">
        <w:rPr>
          <w:rFonts w:ascii="Arial" w:hAnsi="Arial" w:eastAsia="Arial" w:cs="Arial"/>
          <w:b w:val="0"/>
          <w:bCs w:val="0"/>
          <w:i w:val="0"/>
          <w:iCs w:val="0"/>
          <w:noProof w:val="0"/>
          <w:color w:val="000000" w:themeColor="text1" w:themeTint="FF" w:themeShade="FF"/>
          <w:sz w:val="24"/>
          <w:szCs w:val="24"/>
          <w:lang w:val="en-GB"/>
        </w:rPr>
        <w:t xml:space="preserve"> </w:t>
      </w:r>
      <w:r w:rsidRPr="398DB814" w:rsidR="3D86BC1F">
        <w:rPr>
          <w:rFonts w:ascii="Arial" w:hAnsi="Arial" w:eastAsia="Arial" w:cs="Arial"/>
          <w:b w:val="0"/>
          <w:bCs w:val="0"/>
          <w:i w:val="0"/>
          <w:iCs w:val="0"/>
          <w:noProof w:val="0"/>
          <w:color w:val="000000" w:themeColor="text1" w:themeTint="FF" w:themeShade="FF"/>
          <w:sz w:val="24"/>
          <w:szCs w:val="24"/>
          <w:lang w:val="en-GB"/>
        </w:rPr>
        <w:t>determine</w:t>
      </w:r>
      <w:r w:rsidRPr="398DB814" w:rsidR="3D86BC1F">
        <w:rPr>
          <w:rFonts w:ascii="Arial" w:hAnsi="Arial" w:eastAsia="Arial" w:cs="Arial"/>
          <w:b w:val="0"/>
          <w:bCs w:val="0"/>
          <w:i w:val="0"/>
          <w:iCs w:val="0"/>
          <w:noProof w:val="0"/>
          <w:color w:val="000000" w:themeColor="text1" w:themeTint="FF" w:themeShade="FF"/>
          <w:sz w:val="24"/>
          <w:szCs w:val="24"/>
          <w:lang w:val="en-GB"/>
        </w:rPr>
        <w:t xml:space="preserve"> if everyone knew what the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3D86BC1F">
        <w:rPr>
          <w:rFonts w:ascii="Arial" w:hAnsi="Arial" w:eastAsia="Arial" w:cs="Arial"/>
          <w:b w:val="0"/>
          <w:bCs w:val="0"/>
          <w:i w:val="0"/>
          <w:iCs w:val="0"/>
          <w:noProof w:val="0"/>
          <w:color w:val="000000" w:themeColor="text1" w:themeTint="FF" w:themeShade="FF"/>
          <w:sz w:val="24"/>
          <w:szCs w:val="24"/>
          <w:lang w:val="en-GB"/>
        </w:rPr>
        <w:t xml:space="preserve"> genre was. 100% of the participants </w:t>
      </w:r>
      <w:r w:rsidRPr="398DB814" w:rsidR="3D86BC1F">
        <w:rPr>
          <w:rFonts w:ascii="Arial" w:hAnsi="Arial" w:eastAsia="Arial" w:cs="Arial"/>
          <w:b w:val="0"/>
          <w:bCs w:val="0"/>
          <w:i w:val="0"/>
          <w:iCs w:val="0"/>
          <w:noProof w:val="0"/>
          <w:color w:val="000000" w:themeColor="text1" w:themeTint="FF" w:themeShade="FF"/>
          <w:sz w:val="24"/>
          <w:szCs w:val="24"/>
          <w:lang w:val="en-GB"/>
        </w:rPr>
        <w:t>answered</w:t>
      </w:r>
      <w:r w:rsidRPr="398DB814" w:rsidR="3D86BC1F">
        <w:rPr>
          <w:rFonts w:ascii="Arial" w:hAnsi="Arial" w:eastAsia="Arial" w:cs="Arial"/>
          <w:b w:val="0"/>
          <w:bCs w:val="0"/>
          <w:i w:val="0"/>
          <w:iCs w:val="0"/>
          <w:noProof w:val="0"/>
          <w:color w:val="000000" w:themeColor="text1" w:themeTint="FF" w:themeShade="FF"/>
          <w:sz w:val="24"/>
          <w:szCs w:val="24"/>
          <w:lang w:val="en-GB"/>
        </w:rPr>
        <w:t xml:space="preserve"> ‘yes’. </w:t>
      </w:r>
      <w:r w:rsidRPr="398DB814" w:rsidR="4C757A72">
        <w:rPr>
          <w:rFonts w:ascii="Arial" w:hAnsi="Arial" w:eastAsia="Arial" w:cs="Arial"/>
          <w:b w:val="0"/>
          <w:bCs w:val="0"/>
          <w:i w:val="0"/>
          <w:iCs w:val="0"/>
          <w:noProof w:val="0"/>
          <w:color w:val="000000" w:themeColor="text1" w:themeTint="FF" w:themeShade="FF"/>
          <w:sz w:val="24"/>
          <w:szCs w:val="24"/>
          <w:lang w:val="en-GB"/>
        </w:rPr>
        <w:t>T</w:t>
      </w:r>
      <w:r w:rsidRPr="398DB814" w:rsidR="742F0891">
        <w:rPr>
          <w:rFonts w:ascii="Arial" w:hAnsi="Arial" w:eastAsia="Arial" w:cs="Arial"/>
          <w:b w:val="0"/>
          <w:bCs w:val="0"/>
          <w:i w:val="0"/>
          <w:iCs w:val="0"/>
          <w:noProof w:val="0"/>
          <w:color w:val="000000" w:themeColor="text1" w:themeTint="FF" w:themeShade="FF"/>
          <w:sz w:val="24"/>
          <w:szCs w:val="24"/>
          <w:lang w:val="en-GB"/>
        </w:rPr>
        <w:t xml:space="preserve">his is important to </w:t>
      </w:r>
      <w:r w:rsidRPr="398DB814" w:rsidR="491D5BAF">
        <w:rPr>
          <w:rFonts w:ascii="Arial" w:hAnsi="Arial" w:eastAsia="Arial" w:cs="Arial"/>
          <w:b w:val="0"/>
          <w:bCs w:val="0"/>
          <w:i w:val="0"/>
          <w:iCs w:val="0"/>
          <w:noProof w:val="0"/>
          <w:color w:val="000000" w:themeColor="text1" w:themeTint="FF" w:themeShade="FF"/>
          <w:sz w:val="24"/>
          <w:szCs w:val="24"/>
          <w:lang w:val="en-GB"/>
        </w:rPr>
        <w:t xml:space="preserve">note </w:t>
      </w:r>
      <w:r w:rsidRPr="398DB814" w:rsidR="742F0891">
        <w:rPr>
          <w:rFonts w:ascii="Arial" w:hAnsi="Arial" w:eastAsia="Arial" w:cs="Arial"/>
          <w:b w:val="0"/>
          <w:bCs w:val="0"/>
          <w:i w:val="0"/>
          <w:iCs w:val="0"/>
          <w:noProof w:val="0"/>
          <w:color w:val="000000" w:themeColor="text1" w:themeTint="FF" w:themeShade="FF"/>
          <w:sz w:val="24"/>
          <w:szCs w:val="24"/>
          <w:lang w:val="en-GB"/>
        </w:rPr>
        <w:t>as</w:t>
      </w:r>
      <w:r w:rsidRPr="398DB814" w:rsidR="47FC3039">
        <w:rPr>
          <w:rFonts w:ascii="Arial" w:hAnsi="Arial" w:eastAsia="Arial" w:cs="Arial"/>
          <w:b w:val="0"/>
          <w:bCs w:val="0"/>
          <w:i w:val="0"/>
          <w:iCs w:val="0"/>
          <w:noProof w:val="0"/>
          <w:color w:val="000000" w:themeColor="text1" w:themeTint="FF" w:themeShade="FF"/>
          <w:sz w:val="24"/>
          <w:szCs w:val="24"/>
          <w:lang w:val="en-GB"/>
        </w:rPr>
        <w:t>,</w:t>
      </w:r>
      <w:r w:rsidRPr="398DB814" w:rsidR="742F0891">
        <w:rPr>
          <w:rFonts w:ascii="Arial" w:hAnsi="Arial" w:eastAsia="Arial" w:cs="Arial"/>
          <w:b w:val="0"/>
          <w:bCs w:val="0"/>
          <w:i w:val="0"/>
          <w:iCs w:val="0"/>
          <w:noProof w:val="0"/>
          <w:color w:val="000000" w:themeColor="text1" w:themeTint="FF" w:themeShade="FF"/>
          <w:sz w:val="24"/>
          <w:szCs w:val="24"/>
          <w:lang w:val="en-GB"/>
        </w:rPr>
        <w:t xml:space="preserve"> if the participants did not understand what the genre of true </w:t>
      </w:r>
      <w:r w:rsidRPr="398DB814" w:rsidR="66D61309">
        <w:rPr>
          <w:rFonts w:ascii="Arial" w:hAnsi="Arial" w:eastAsia="Arial" w:cs="Arial"/>
          <w:b w:val="0"/>
          <w:bCs w:val="0"/>
          <w:i w:val="0"/>
          <w:iCs w:val="0"/>
          <w:noProof w:val="0"/>
          <w:color w:val="000000" w:themeColor="text1" w:themeTint="FF" w:themeShade="FF"/>
          <w:sz w:val="24"/>
          <w:szCs w:val="24"/>
          <w:lang w:val="en-GB"/>
        </w:rPr>
        <w:t>crime wa</w:t>
      </w:r>
      <w:r w:rsidRPr="398DB814" w:rsidR="742F0891">
        <w:rPr>
          <w:rFonts w:ascii="Arial" w:hAnsi="Arial" w:eastAsia="Arial" w:cs="Arial"/>
          <w:b w:val="0"/>
          <w:bCs w:val="0"/>
          <w:i w:val="0"/>
          <w:iCs w:val="0"/>
          <w:noProof w:val="0"/>
          <w:color w:val="000000" w:themeColor="text1" w:themeTint="FF" w:themeShade="FF"/>
          <w:sz w:val="24"/>
          <w:szCs w:val="24"/>
          <w:lang w:val="en-GB"/>
        </w:rPr>
        <w:t>s</w:t>
      </w:r>
      <w:r w:rsidRPr="398DB814" w:rsidR="30C0212D">
        <w:rPr>
          <w:rFonts w:ascii="Arial" w:hAnsi="Arial" w:eastAsia="Arial" w:cs="Arial"/>
          <w:b w:val="0"/>
          <w:bCs w:val="0"/>
          <w:i w:val="0"/>
          <w:iCs w:val="0"/>
          <w:noProof w:val="0"/>
          <w:color w:val="000000" w:themeColor="text1" w:themeTint="FF" w:themeShade="FF"/>
          <w:sz w:val="24"/>
          <w:szCs w:val="24"/>
          <w:lang w:val="en-GB"/>
        </w:rPr>
        <w:t>,</w:t>
      </w:r>
      <w:r w:rsidRPr="398DB814" w:rsidR="742F0891">
        <w:rPr>
          <w:rFonts w:ascii="Arial" w:hAnsi="Arial" w:eastAsia="Arial" w:cs="Arial"/>
          <w:b w:val="0"/>
          <w:bCs w:val="0"/>
          <w:i w:val="0"/>
          <w:iCs w:val="0"/>
          <w:noProof w:val="0"/>
          <w:color w:val="000000" w:themeColor="text1" w:themeTint="FF" w:themeShade="FF"/>
          <w:sz w:val="24"/>
          <w:szCs w:val="24"/>
          <w:lang w:val="en-GB"/>
        </w:rPr>
        <w:t xml:space="preserve"> then the answers </w:t>
      </w:r>
      <w:r w:rsidRPr="398DB814" w:rsidR="7F3C0216">
        <w:rPr>
          <w:rFonts w:ascii="Arial" w:hAnsi="Arial" w:eastAsia="Arial" w:cs="Arial"/>
          <w:b w:val="0"/>
          <w:bCs w:val="0"/>
          <w:i w:val="0"/>
          <w:iCs w:val="0"/>
          <w:noProof w:val="0"/>
          <w:color w:val="000000" w:themeColor="text1" w:themeTint="FF" w:themeShade="FF"/>
          <w:sz w:val="24"/>
          <w:szCs w:val="24"/>
          <w:lang w:val="en-GB"/>
        </w:rPr>
        <w:t>could be biased.</w:t>
      </w:r>
    </w:p>
    <w:p w:rsidR="2CC197B7" w:rsidP="27D32F2A" w:rsidRDefault="2CC197B7" w14:paraId="1ACAA2F3" w14:textId="17A212D4">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u w:val="single"/>
          <w:lang w:val="en-GB"/>
        </w:rPr>
      </w:pPr>
      <w:r w:rsidRPr="2113BEA4" w:rsidR="2CC197B7">
        <w:rPr>
          <w:rFonts w:ascii="Arial" w:hAnsi="Arial" w:eastAsia="Arial" w:cs="Arial"/>
          <w:b w:val="1"/>
          <w:bCs w:val="1"/>
          <w:i w:val="0"/>
          <w:iCs w:val="0"/>
          <w:noProof w:val="0"/>
          <w:color w:val="000000" w:themeColor="text1" w:themeTint="FF" w:themeShade="FF"/>
          <w:sz w:val="24"/>
          <w:szCs w:val="24"/>
          <w:u w:val="single"/>
          <w:lang w:val="en-GB"/>
        </w:rPr>
        <w:t>Q4</w:t>
      </w:r>
    </w:p>
    <w:p w:rsidR="1F5AC967" w:rsidP="2113BEA4" w:rsidRDefault="1F5AC967" w14:paraId="4BBC2B51" w14:textId="303200C2">
      <w:pPr>
        <w:pStyle w:val="Normal"/>
        <w:bidi w:val="0"/>
        <w:spacing w:before="0" w:beforeAutospacing="off" w:after="240" w:afterAutospacing="off" w:line="480" w:lineRule="auto"/>
        <w:ind w:left="0" w:right="0"/>
        <w:jc w:val="both"/>
      </w:pPr>
      <w:r w:rsidR="1F5AC967">
        <w:drawing>
          <wp:inline wp14:editId="37CC6C7E" wp14:anchorId="4DD665DE">
            <wp:extent cx="5724525" cy="1717358"/>
            <wp:effectExtent l="0" t="0" r="0" b="0"/>
            <wp:docPr id="731542119" name="" title=""/>
            <wp:cNvGraphicFramePr>
              <a:graphicFrameLocks noChangeAspect="1"/>
            </wp:cNvGraphicFramePr>
            <a:graphic>
              <a:graphicData uri="http://schemas.openxmlformats.org/drawingml/2006/picture">
                <pic:pic>
                  <pic:nvPicPr>
                    <pic:cNvPr id="0" name=""/>
                    <pic:cNvPicPr/>
                  </pic:nvPicPr>
                  <pic:blipFill>
                    <a:blip r:embed="R92e5fbbaf6c64257">
                      <a:extLst>
                        <a:ext xmlns:a="http://schemas.openxmlformats.org/drawingml/2006/main" uri="{28A0092B-C50C-407E-A947-70E740481C1C}">
                          <a14:useLocalDpi val="0"/>
                        </a:ext>
                      </a:extLst>
                    </a:blip>
                    <a:stretch>
                      <a:fillRect/>
                    </a:stretch>
                  </pic:blipFill>
                  <pic:spPr>
                    <a:xfrm>
                      <a:off x="0" y="0"/>
                      <a:ext cx="5724525" cy="1717358"/>
                    </a:xfrm>
                    <a:prstGeom prst="rect">
                      <a:avLst/>
                    </a:prstGeom>
                  </pic:spPr>
                </pic:pic>
              </a:graphicData>
            </a:graphic>
          </wp:inline>
        </w:drawing>
      </w:r>
    </w:p>
    <w:p w:rsidR="206E9571" w:rsidP="398DB814" w:rsidRDefault="206E9571" w14:paraId="02D6B9CF" w14:textId="77946B17">
      <w:pPr>
        <w:pStyle w:val="Normal"/>
        <w:spacing w:before="0" w:beforeAutospacing="off" w:after="240" w:afterAutospacing="off" w:line="480" w:lineRule="auto"/>
        <w:ind w:left="0" w:right="0"/>
        <w:jc w:val="both"/>
        <w:rPr>
          <w:rFonts w:ascii="Arial" w:hAnsi="Arial" w:eastAsia="Arial" w:cs="Arial"/>
          <w:sz w:val="24"/>
          <w:szCs w:val="24"/>
        </w:rPr>
      </w:pPr>
      <w:r w:rsidRPr="398DB814" w:rsidR="206E9571">
        <w:rPr>
          <w:rFonts w:ascii="Arial" w:hAnsi="Arial" w:eastAsia="Arial" w:cs="Arial"/>
          <w:b w:val="0"/>
          <w:bCs w:val="0"/>
          <w:i w:val="0"/>
          <w:iCs w:val="0"/>
          <w:noProof w:val="0"/>
          <w:color w:val="000000" w:themeColor="text1" w:themeTint="FF" w:themeShade="FF"/>
          <w:sz w:val="24"/>
          <w:szCs w:val="24"/>
          <w:lang w:val="en-GB"/>
        </w:rPr>
        <w:t>Question 4</w:t>
      </w:r>
      <w:r w:rsidRPr="398DB814" w:rsidR="25E588C9">
        <w:rPr>
          <w:rFonts w:ascii="Arial" w:hAnsi="Arial" w:eastAsia="Arial" w:cs="Arial"/>
          <w:b w:val="0"/>
          <w:bCs w:val="0"/>
          <w:i w:val="0"/>
          <w:iCs w:val="0"/>
          <w:noProof w:val="0"/>
          <w:color w:val="000000" w:themeColor="text1" w:themeTint="FF" w:themeShade="FF"/>
          <w:sz w:val="24"/>
          <w:szCs w:val="24"/>
          <w:lang w:val="en-GB"/>
        </w:rPr>
        <w:t xml:space="preserve"> was asking whether the </w:t>
      </w:r>
      <w:r w:rsidRPr="398DB814" w:rsidR="6DB3D1F4">
        <w:rPr>
          <w:rFonts w:ascii="Arial" w:hAnsi="Arial" w:eastAsia="Arial" w:cs="Arial"/>
          <w:b w:val="0"/>
          <w:bCs w:val="0"/>
          <w:i w:val="0"/>
          <w:iCs w:val="0"/>
          <w:noProof w:val="0"/>
          <w:color w:val="000000" w:themeColor="text1" w:themeTint="FF" w:themeShade="FF"/>
          <w:sz w:val="24"/>
          <w:szCs w:val="24"/>
          <w:lang w:val="en-GB"/>
        </w:rPr>
        <w:t>participants</w:t>
      </w:r>
      <w:r w:rsidRPr="398DB814" w:rsidR="25E588C9">
        <w:rPr>
          <w:rFonts w:ascii="Arial" w:hAnsi="Arial" w:eastAsia="Arial" w:cs="Arial"/>
          <w:b w:val="0"/>
          <w:bCs w:val="0"/>
          <w:i w:val="0"/>
          <w:iCs w:val="0"/>
          <w:noProof w:val="0"/>
          <w:color w:val="000000" w:themeColor="text1" w:themeTint="FF" w:themeShade="FF"/>
          <w:sz w:val="24"/>
          <w:szCs w:val="24"/>
          <w:lang w:val="en-GB"/>
        </w:rPr>
        <w:t xml:space="preserve"> </w:t>
      </w:r>
      <w:r w:rsidRPr="398DB814" w:rsidR="7F21944B">
        <w:rPr>
          <w:rFonts w:ascii="Arial" w:hAnsi="Arial" w:eastAsia="Arial" w:cs="Arial"/>
          <w:b w:val="0"/>
          <w:bCs w:val="0"/>
          <w:i w:val="0"/>
          <w:iCs w:val="0"/>
          <w:noProof w:val="0"/>
          <w:color w:val="000000" w:themeColor="text1" w:themeTint="FF" w:themeShade="FF"/>
          <w:sz w:val="24"/>
          <w:szCs w:val="24"/>
          <w:lang w:val="en-GB"/>
        </w:rPr>
        <w:t xml:space="preserve">are </w:t>
      </w:r>
      <w:r w:rsidRPr="398DB814" w:rsidR="25E588C9">
        <w:rPr>
          <w:rFonts w:ascii="Arial" w:hAnsi="Arial" w:eastAsia="Arial" w:cs="Arial"/>
          <w:b w:val="0"/>
          <w:bCs w:val="0"/>
          <w:i w:val="0"/>
          <w:iCs w:val="0"/>
          <w:noProof w:val="0"/>
          <w:color w:val="000000" w:themeColor="text1" w:themeTint="FF" w:themeShade="FF"/>
          <w:sz w:val="24"/>
          <w:szCs w:val="24"/>
          <w:lang w:val="en-GB"/>
        </w:rPr>
        <w:t xml:space="preserve">a fan of the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25E588C9">
        <w:rPr>
          <w:rFonts w:ascii="Arial" w:hAnsi="Arial" w:eastAsia="Arial" w:cs="Arial"/>
          <w:b w:val="0"/>
          <w:bCs w:val="0"/>
          <w:i w:val="0"/>
          <w:iCs w:val="0"/>
          <w:noProof w:val="0"/>
          <w:color w:val="000000" w:themeColor="text1" w:themeTint="FF" w:themeShade="FF"/>
          <w:sz w:val="24"/>
          <w:szCs w:val="24"/>
          <w:lang w:val="en-GB"/>
        </w:rPr>
        <w:t xml:space="preserve"> genre. </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It was posed as a </w:t>
      </w:r>
      <w:r w:rsidRPr="398DB814" w:rsidR="015BAA7D">
        <w:rPr>
          <w:rFonts w:ascii="Arial" w:hAnsi="Arial" w:eastAsia="Arial" w:cs="Arial"/>
          <w:b w:val="0"/>
          <w:bCs w:val="0"/>
          <w:i w:val="0"/>
          <w:iCs w:val="0"/>
          <w:noProof w:val="0"/>
          <w:color w:val="000000" w:themeColor="text1" w:themeTint="FF" w:themeShade="FF"/>
          <w:sz w:val="24"/>
          <w:szCs w:val="24"/>
          <w:lang w:val="en-GB"/>
        </w:rPr>
        <w:t>multiple-choice</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 </w:t>
      </w:r>
      <w:r w:rsidRPr="398DB814" w:rsidR="22061532">
        <w:rPr>
          <w:rFonts w:ascii="Arial" w:hAnsi="Arial" w:eastAsia="Arial" w:cs="Arial"/>
          <w:b w:val="0"/>
          <w:bCs w:val="0"/>
          <w:i w:val="0"/>
          <w:iCs w:val="0"/>
          <w:noProof w:val="0"/>
          <w:color w:val="000000" w:themeColor="text1" w:themeTint="FF" w:themeShade="FF"/>
          <w:sz w:val="24"/>
          <w:szCs w:val="24"/>
          <w:lang w:val="en-GB"/>
        </w:rPr>
        <w:t xml:space="preserve">question </w:t>
      </w:r>
      <w:r w:rsidRPr="398DB814" w:rsidR="68620958">
        <w:rPr>
          <w:rFonts w:ascii="Arial" w:hAnsi="Arial" w:eastAsia="Arial" w:cs="Arial"/>
          <w:b w:val="0"/>
          <w:bCs w:val="0"/>
          <w:i w:val="0"/>
          <w:iCs w:val="0"/>
          <w:noProof w:val="0"/>
          <w:color w:val="000000" w:themeColor="text1" w:themeTint="FF" w:themeShade="FF"/>
          <w:sz w:val="24"/>
          <w:szCs w:val="24"/>
          <w:lang w:val="en-GB"/>
        </w:rPr>
        <w:t>o</w:t>
      </w:r>
      <w:r w:rsidRPr="398DB814" w:rsidR="77C59E56">
        <w:rPr>
          <w:rFonts w:ascii="Arial" w:hAnsi="Arial" w:eastAsia="Arial" w:cs="Arial"/>
          <w:b w:val="0"/>
          <w:bCs w:val="0"/>
          <w:i w:val="0"/>
          <w:iCs w:val="0"/>
          <w:noProof w:val="0"/>
          <w:color w:val="000000" w:themeColor="text1" w:themeTint="FF" w:themeShade="FF"/>
          <w:sz w:val="24"/>
          <w:szCs w:val="24"/>
          <w:lang w:val="en-GB"/>
        </w:rPr>
        <w:t>n</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 a scale of </w:t>
      </w:r>
      <w:r w:rsidRPr="398DB814" w:rsidR="046182B0">
        <w:rPr>
          <w:rFonts w:ascii="Arial" w:hAnsi="Arial" w:eastAsia="Arial" w:cs="Arial"/>
          <w:b w:val="0"/>
          <w:bCs w:val="0"/>
          <w:i w:val="0"/>
          <w:iCs w:val="0"/>
          <w:noProof w:val="0"/>
          <w:color w:val="000000" w:themeColor="text1" w:themeTint="FF" w:themeShade="FF"/>
          <w:sz w:val="24"/>
          <w:szCs w:val="24"/>
          <w:lang w:val="en-GB"/>
        </w:rPr>
        <w:t>1</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 to 10, </w:t>
      </w:r>
      <w:r w:rsidRPr="398DB814" w:rsidR="2054362D">
        <w:rPr>
          <w:rFonts w:ascii="Arial" w:hAnsi="Arial" w:eastAsia="Arial" w:cs="Arial"/>
          <w:b w:val="0"/>
          <w:bCs w:val="0"/>
          <w:i w:val="0"/>
          <w:iCs w:val="0"/>
          <w:noProof w:val="0"/>
          <w:color w:val="000000" w:themeColor="text1" w:themeTint="FF" w:themeShade="FF"/>
          <w:sz w:val="24"/>
          <w:szCs w:val="24"/>
          <w:lang w:val="en-GB"/>
        </w:rPr>
        <w:t xml:space="preserve">1 </w:t>
      </w:r>
      <w:r w:rsidRPr="398DB814" w:rsidR="68620958">
        <w:rPr>
          <w:rFonts w:ascii="Arial" w:hAnsi="Arial" w:eastAsia="Arial" w:cs="Arial"/>
          <w:b w:val="0"/>
          <w:bCs w:val="0"/>
          <w:i w:val="0"/>
          <w:iCs w:val="0"/>
          <w:noProof w:val="0"/>
          <w:color w:val="000000" w:themeColor="text1" w:themeTint="FF" w:themeShade="FF"/>
          <w:sz w:val="24"/>
          <w:szCs w:val="24"/>
          <w:lang w:val="en-GB"/>
        </w:rPr>
        <w:t>being</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 that they hate this genre and 10 being </w:t>
      </w:r>
      <w:r w:rsidRPr="398DB814" w:rsidR="782D2195">
        <w:rPr>
          <w:rFonts w:ascii="Arial" w:hAnsi="Arial" w:eastAsia="Arial" w:cs="Arial"/>
          <w:b w:val="0"/>
          <w:bCs w:val="0"/>
          <w:i w:val="0"/>
          <w:iCs w:val="0"/>
          <w:noProof w:val="0"/>
          <w:color w:val="000000" w:themeColor="text1" w:themeTint="FF" w:themeShade="FF"/>
          <w:sz w:val="24"/>
          <w:szCs w:val="24"/>
          <w:lang w:val="en-GB"/>
        </w:rPr>
        <w:t xml:space="preserve">that it is </w:t>
      </w:r>
      <w:r w:rsidRPr="398DB814" w:rsidR="68620958">
        <w:rPr>
          <w:rFonts w:ascii="Arial" w:hAnsi="Arial" w:eastAsia="Arial" w:cs="Arial"/>
          <w:b w:val="0"/>
          <w:bCs w:val="0"/>
          <w:i w:val="0"/>
          <w:iCs w:val="0"/>
          <w:noProof w:val="0"/>
          <w:color w:val="000000" w:themeColor="text1" w:themeTint="FF" w:themeShade="FF"/>
          <w:sz w:val="24"/>
          <w:szCs w:val="24"/>
          <w:lang w:val="en-GB"/>
        </w:rPr>
        <w:t xml:space="preserve">their favourite. </w:t>
      </w:r>
      <w:r w:rsidRPr="398DB814" w:rsidR="52A6123B">
        <w:rPr>
          <w:rFonts w:ascii="Arial" w:hAnsi="Arial" w:eastAsia="Arial" w:cs="Arial"/>
          <w:sz w:val="24"/>
          <w:szCs w:val="24"/>
        </w:rPr>
        <w:t xml:space="preserve">When </w:t>
      </w:r>
      <w:r w:rsidRPr="398DB814" w:rsidR="3C5419E4">
        <w:rPr>
          <w:rFonts w:ascii="Arial" w:hAnsi="Arial" w:eastAsia="Arial" w:cs="Arial"/>
          <w:sz w:val="24"/>
          <w:szCs w:val="24"/>
        </w:rPr>
        <w:t>analysing</w:t>
      </w:r>
      <w:r w:rsidRPr="398DB814" w:rsidR="52A6123B">
        <w:rPr>
          <w:rFonts w:ascii="Arial" w:hAnsi="Arial" w:eastAsia="Arial" w:cs="Arial"/>
          <w:sz w:val="24"/>
          <w:szCs w:val="24"/>
        </w:rPr>
        <w:t xml:space="preserve"> the data, it was shown </w:t>
      </w:r>
      <w:r w:rsidRPr="398DB814" w:rsidR="1DB76EDA">
        <w:rPr>
          <w:rFonts w:ascii="Arial" w:hAnsi="Arial" w:eastAsia="Arial" w:cs="Arial"/>
          <w:sz w:val="24"/>
          <w:szCs w:val="24"/>
        </w:rPr>
        <w:t xml:space="preserve">that </w:t>
      </w:r>
      <w:r w:rsidRPr="398DB814" w:rsidR="52A6123B">
        <w:rPr>
          <w:rFonts w:ascii="Arial" w:hAnsi="Arial" w:eastAsia="Arial" w:cs="Arial"/>
          <w:sz w:val="24"/>
          <w:szCs w:val="24"/>
        </w:rPr>
        <w:t>an overall 34.5% of males answered a 5 or belo</w:t>
      </w:r>
      <w:r w:rsidRPr="398DB814" w:rsidR="6714B379">
        <w:rPr>
          <w:rFonts w:ascii="Arial" w:hAnsi="Arial" w:eastAsia="Arial" w:cs="Arial"/>
          <w:sz w:val="24"/>
          <w:szCs w:val="24"/>
        </w:rPr>
        <w:t xml:space="preserve">w, as opposed to </w:t>
      </w:r>
      <w:r w:rsidRPr="398DB814" w:rsidR="52A6123B">
        <w:rPr>
          <w:rFonts w:ascii="Arial" w:hAnsi="Arial" w:eastAsia="Arial" w:cs="Arial"/>
          <w:sz w:val="24"/>
          <w:szCs w:val="24"/>
        </w:rPr>
        <w:t>only 27% of females</w:t>
      </w:r>
      <w:r w:rsidRPr="398DB814" w:rsidR="52A6123B">
        <w:rPr>
          <w:rFonts w:ascii="Arial" w:hAnsi="Arial" w:eastAsia="Arial" w:cs="Arial"/>
          <w:sz w:val="24"/>
          <w:szCs w:val="24"/>
        </w:rPr>
        <w:t>.</w:t>
      </w:r>
    </w:p>
    <w:p w:rsidR="2A92B1C2" w:rsidP="398DB814" w:rsidRDefault="2A92B1C2" w14:paraId="76438D4D" w14:textId="7A48343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2A92B1C2">
        <w:rPr>
          <w:rFonts w:ascii="Arial" w:hAnsi="Arial" w:eastAsia="Arial" w:cs="Arial"/>
          <w:b w:val="0"/>
          <w:bCs w:val="0"/>
          <w:i w:val="0"/>
          <w:iCs w:val="0"/>
          <w:noProof w:val="0"/>
          <w:color w:val="000000" w:themeColor="text1" w:themeTint="FF" w:themeShade="FF"/>
          <w:sz w:val="24"/>
          <w:szCs w:val="24"/>
          <w:lang w:val="en-GB"/>
        </w:rPr>
        <w:t xml:space="preserve">This </w:t>
      </w:r>
      <w:r w:rsidRPr="398DB814" w:rsidR="1F530247">
        <w:rPr>
          <w:rFonts w:ascii="Arial" w:hAnsi="Arial" w:eastAsia="Arial" w:cs="Arial"/>
          <w:b w:val="0"/>
          <w:bCs w:val="0"/>
          <w:i w:val="0"/>
          <w:iCs w:val="0"/>
          <w:noProof w:val="0"/>
          <w:color w:val="000000" w:themeColor="text1" w:themeTint="FF" w:themeShade="FF"/>
          <w:sz w:val="24"/>
          <w:szCs w:val="24"/>
          <w:lang w:val="en-GB"/>
        </w:rPr>
        <w:t xml:space="preserve">further </w:t>
      </w:r>
      <w:r w:rsidRPr="398DB814" w:rsidR="2A92B1C2">
        <w:rPr>
          <w:rFonts w:ascii="Arial" w:hAnsi="Arial" w:eastAsia="Arial" w:cs="Arial"/>
          <w:b w:val="0"/>
          <w:bCs w:val="0"/>
          <w:i w:val="0"/>
          <w:iCs w:val="0"/>
          <w:noProof w:val="0"/>
          <w:color w:val="000000" w:themeColor="text1" w:themeTint="FF" w:themeShade="FF"/>
          <w:sz w:val="24"/>
          <w:szCs w:val="24"/>
          <w:lang w:val="en-GB"/>
        </w:rPr>
        <w:t xml:space="preserve">backs up points from the literature as it shows both </w:t>
      </w:r>
      <w:r w:rsidRPr="398DB814" w:rsidR="698EB818">
        <w:rPr>
          <w:rFonts w:ascii="Arial" w:hAnsi="Arial" w:eastAsia="Arial" w:cs="Arial"/>
          <w:b w:val="0"/>
          <w:bCs w:val="0"/>
          <w:i w:val="0"/>
          <w:iCs w:val="0"/>
          <w:noProof w:val="0"/>
          <w:color w:val="000000" w:themeColor="text1" w:themeTint="FF" w:themeShade="FF"/>
          <w:sz w:val="24"/>
          <w:szCs w:val="24"/>
          <w:lang w:val="en-GB"/>
        </w:rPr>
        <w:t>genders</w:t>
      </w:r>
      <w:r w:rsidRPr="398DB814" w:rsidR="2A92B1C2">
        <w:rPr>
          <w:rFonts w:ascii="Arial" w:hAnsi="Arial" w:eastAsia="Arial" w:cs="Arial"/>
          <w:b w:val="0"/>
          <w:bCs w:val="0"/>
          <w:i w:val="0"/>
          <w:iCs w:val="0"/>
          <w:noProof w:val="0"/>
          <w:color w:val="000000" w:themeColor="text1" w:themeTint="FF" w:themeShade="FF"/>
          <w:sz w:val="24"/>
          <w:szCs w:val="24"/>
          <w:lang w:val="en-GB"/>
        </w:rPr>
        <w:t xml:space="preserve"> enjoy this genre</w:t>
      </w:r>
      <w:r w:rsidRPr="398DB814" w:rsidR="7EA574DF">
        <w:rPr>
          <w:rFonts w:ascii="Arial" w:hAnsi="Arial" w:eastAsia="Arial" w:cs="Arial"/>
          <w:b w:val="0"/>
          <w:bCs w:val="0"/>
          <w:i w:val="0"/>
          <w:iCs w:val="0"/>
          <w:noProof w:val="0"/>
          <w:color w:val="000000" w:themeColor="text1" w:themeTint="FF" w:themeShade="FF"/>
          <w:sz w:val="24"/>
          <w:szCs w:val="24"/>
          <w:lang w:val="en-GB"/>
        </w:rPr>
        <w:t xml:space="preserve"> - h</w:t>
      </w:r>
      <w:r w:rsidRPr="398DB814" w:rsidR="2A92B1C2">
        <w:rPr>
          <w:rFonts w:ascii="Arial" w:hAnsi="Arial" w:eastAsia="Arial" w:cs="Arial"/>
          <w:b w:val="0"/>
          <w:bCs w:val="0"/>
          <w:i w:val="0"/>
          <w:iCs w:val="0"/>
          <w:noProof w:val="0"/>
          <w:color w:val="000000" w:themeColor="text1" w:themeTint="FF" w:themeShade="FF"/>
          <w:sz w:val="24"/>
          <w:szCs w:val="24"/>
          <w:lang w:val="en-GB"/>
        </w:rPr>
        <w:t xml:space="preserve">owever, </w:t>
      </w:r>
      <w:r w:rsidRPr="398DB814" w:rsidR="78C3109D">
        <w:rPr>
          <w:rFonts w:ascii="Arial" w:hAnsi="Arial" w:eastAsia="Arial" w:cs="Arial"/>
          <w:b w:val="0"/>
          <w:bCs w:val="0"/>
          <w:i w:val="0"/>
          <w:iCs w:val="0"/>
          <w:noProof w:val="0"/>
          <w:color w:val="000000" w:themeColor="text1" w:themeTint="FF" w:themeShade="FF"/>
          <w:sz w:val="24"/>
          <w:szCs w:val="24"/>
          <w:lang w:val="en-GB"/>
        </w:rPr>
        <w:t xml:space="preserve">it shows that </w:t>
      </w:r>
      <w:r w:rsidRPr="398DB814" w:rsidR="2A92B1C2">
        <w:rPr>
          <w:rFonts w:ascii="Arial" w:hAnsi="Arial" w:eastAsia="Arial" w:cs="Arial"/>
          <w:b w:val="0"/>
          <w:bCs w:val="0"/>
          <w:i w:val="0"/>
          <w:iCs w:val="0"/>
          <w:noProof w:val="0"/>
          <w:color w:val="000000" w:themeColor="text1" w:themeTint="FF" w:themeShade="FF"/>
          <w:sz w:val="24"/>
          <w:szCs w:val="24"/>
          <w:lang w:val="en-GB"/>
        </w:rPr>
        <w:t>fema</w:t>
      </w:r>
      <w:r w:rsidRPr="398DB814" w:rsidR="2A92B1C2">
        <w:rPr>
          <w:rFonts w:ascii="Arial" w:hAnsi="Arial" w:eastAsia="Arial" w:cs="Arial"/>
          <w:b w:val="0"/>
          <w:bCs w:val="0"/>
          <w:i w:val="0"/>
          <w:iCs w:val="0"/>
          <w:noProof w:val="0"/>
          <w:color w:val="000000" w:themeColor="text1" w:themeTint="FF" w:themeShade="FF"/>
          <w:sz w:val="24"/>
          <w:szCs w:val="24"/>
          <w:lang w:val="en-GB"/>
        </w:rPr>
        <w:t xml:space="preserve">les </w:t>
      </w:r>
      <w:r w:rsidRPr="398DB814" w:rsidR="2C119910">
        <w:rPr>
          <w:rFonts w:ascii="Arial" w:hAnsi="Arial" w:eastAsia="Arial" w:cs="Arial"/>
          <w:b w:val="0"/>
          <w:bCs w:val="0"/>
          <w:i w:val="1"/>
          <w:iCs w:val="1"/>
          <w:noProof w:val="0"/>
          <w:color w:val="000000" w:themeColor="text1" w:themeTint="FF" w:themeShade="FF"/>
          <w:sz w:val="24"/>
          <w:szCs w:val="24"/>
          <w:lang w:val="en-GB"/>
        </w:rPr>
        <w:t>favour</w:t>
      </w:r>
      <w:r w:rsidRPr="398DB814" w:rsidR="114AF76D">
        <w:rPr>
          <w:rFonts w:ascii="Arial" w:hAnsi="Arial" w:eastAsia="Arial" w:cs="Arial"/>
          <w:b w:val="0"/>
          <w:bCs w:val="0"/>
          <w:i w:val="1"/>
          <w:iCs w:val="1"/>
          <w:noProof w:val="0"/>
          <w:color w:val="000000" w:themeColor="text1" w:themeTint="FF" w:themeShade="FF"/>
          <w:sz w:val="24"/>
          <w:szCs w:val="24"/>
          <w:lang w:val="en-GB"/>
        </w:rPr>
        <w:t xml:space="preserve"> </w:t>
      </w:r>
      <w:r w:rsidRPr="398DB814" w:rsidR="114AF76D">
        <w:rPr>
          <w:rFonts w:ascii="Arial" w:hAnsi="Arial" w:eastAsia="Arial" w:cs="Arial"/>
          <w:b w:val="0"/>
          <w:bCs w:val="0"/>
          <w:i w:val="0"/>
          <w:iCs w:val="0"/>
          <w:noProof w:val="0"/>
          <w:color w:val="000000" w:themeColor="text1" w:themeTint="FF" w:themeShade="FF"/>
          <w:sz w:val="24"/>
          <w:szCs w:val="24"/>
          <w:lang w:val="en-GB"/>
        </w:rPr>
        <w:t>this genre more than m</w:t>
      </w:r>
      <w:r w:rsidRPr="398DB814" w:rsidR="114AF76D">
        <w:rPr>
          <w:rFonts w:ascii="Arial" w:hAnsi="Arial" w:eastAsia="Arial" w:cs="Arial"/>
          <w:b w:val="0"/>
          <w:bCs w:val="0"/>
          <w:i w:val="0"/>
          <w:iCs w:val="0"/>
          <w:noProof w:val="0"/>
          <w:color w:val="000000" w:themeColor="text1" w:themeTint="FF" w:themeShade="FF"/>
          <w:sz w:val="24"/>
          <w:szCs w:val="24"/>
          <w:lang w:val="en-GB"/>
        </w:rPr>
        <w:t>ale</w:t>
      </w:r>
      <w:r w:rsidRPr="398DB814" w:rsidR="114AF76D">
        <w:rPr>
          <w:rFonts w:ascii="Arial" w:hAnsi="Arial" w:eastAsia="Arial" w:cs="Arial"/>
          <w:b w:val="0"/>
          <w:bCs w:val="0"/>
          <w:i w:val="0"/>
          <w:iCs w:val="0"/>
          <w:noProof w:val="0"/>
          <w:color w:val="000000" w:themeColor="text1" w:themeTint="FF" w:themeShade="FF"/>
          <w:sz w:val="24"/>
          <w:szCs w:val="24"/>
          <w:lang w:val="en-GB"/>
        </w:rPr>
        <w:t>s</w:t>
      </w:r>
      <w:r w:rsidRPr="398DB814" w:rsidR="0177DE50">
        <w:rPr>
          <w:rFonts w:ascii="Arial" w:hAnsi="Arial" w:eastAsia="Arial" w:cs="Arial"/>
          <w:b w:val="0"/>
          <w:bCs w:val="0"/>
          <w:i w:val="0"/>
          <w:iCs w:val="0"/>
          <w:noProof w:val="0"/>
          <w:color w:val="000000" w:themeColor="text1" w:themeTint="FF" w:themeShade="FF"/>
          <w:sz w:val="24"/>
          <w:szCs w:val="24"/>
          <w:lang w:val="en-GB"/>
        </w:rPr>
        <w:t xml:space="preserve">. </w:t>
      </w:r>
      <w:r w:rsidRPr="398DB814" w:rsidR="0CAF858E">
        <w:rPr>
          <w:rFonts w:ascii="Arial" w:hAnsi="Arial" w:eastAsia="Arial" w:cs="Arial"/>
          <w:b w:val="0"/>
          <w:bCs w:val="0"/>
          <w:i w:val="0"/>
          <w:iCs w:val="0"/>
          <w:noProof w:val="0"/>
          <w:color w:val="000000" w:themeColor="text1" w:themeTint="FF" w:themeShade="FF"/>
          <w:sz w:val="24"/>
          <w:szCs w:val="24"/>
          <w:lang w:val="en-GB"/>
        </w:rPr>
        <w:t>It</w:t>
      </w:r>
      <w:r w:rsidRPr="398DB814" w:rsidR="3EB8E650">
        <w:rPr>
          <w:rFonts w:ascii="Arial" w:hAnsi="Arial" w:eastAsia="Arial" w:cs="Arial"/>
          <w:b w:val="0"/>
          <w:bCs w:val="0"/>
          <w:i w:val="0"/>
          <w:iCs w:val="0"/>
          <w:noProof w:val="0"/>
          <w:color w:val="000000" w:themeColor="text1" w:themeTint="FF" w:themeShade="FF"/>
          <w:sz w:val="24"/>
          <w:szCs w:val="24"/>
          <w:lang w:val="en-GB"/>
        </w:rPr>
        <w:t xml:space="preserve"> is </w:t>
      </w:r>
      <w:r w:rsidRPr="398DB814" w:rsidR="0CAF858E">
        <w:rPr>
          <w:rFonts w:ascii="Arial" w:hAnsi="Arial" w:eastAsia="Arial" w:cs="Arial"/>
          <w:b w:val="0"/>
          <w:bCs w:val="0"/>
          <w:i w:val="0"/>
          <w:iCs w:val="0"/>
          <w:noProof w:val="0"/>
          <w:color w:val="000000" w:themeColor="text1" w:themeTint="FF" w:themeShade="FF"/>
          <w:sz w:val="24"/>
          <w:szCs w:val="24"/>
          <w:lang w:val="en-GB"/>
        </w:rPr>
        <w:t>important to note from the primary research</w:t>
      </w:r>
      <w:r w:rsidRPr="398DB814" w:rsidR="6697B1B5">
        <w:rPr>
          <w:rFonts w:ascii="Arial" w:hAnsi="Arial" w:eastAsia="Arial" w:cs="Arial"/>
          <w:b w:val="0"/>
          <w:bCs w:val="0"/>
          <w:i w:val="0"/>
          <w:iCs w:val="0"/>
          <w:noProof w:val="0"/>
          <w:color w:val="000000" w:themeColor="text1" w:themeTint="FF" w:themeShade="FF"/>
          <w:sz w:val="24"/>
          <w:szCs w:val="24"/>
          <w:lang w:val="en-GB"/>
        </w:rPr>
        <w:t xml:space="preserve"> that</w:t>
      </w:r>
      <w:r w:rsidRPr="398DB814" w:rsidR="0CAF858E">
        <w:rPr>
          <w:rFonts w:ascii="Arial" w:hAnsi="Arial" w:eastAsia="Arial" w:cs="Arial"/>
          <w:b w:val="0"/>
          <w:bCs w:val="0"/>
          <w:i w:val="0"/>
          <w:iCs w:val="0"/>
          <w:noProof w:val="0"/>
          <w:color w:val="000000" w:themeColor="text1" w:themeTint="FF" w:themeShade="FF"/>
          <w:sz w:val="24"/>
          <w:szCs w:val="24"/>
          <w:lang w:val="en-GB"/>
        </w:rPr>
        <w:t xml:space="preserve"> the data </w:t>
      </w:r>
      <w:r w:rsidRPr="398DB814" w:rsidR="01488BE5">
        <w:rPr>
          <w:rFonts w:ascii="Arial" w:hAnsi="Arial" w:eastAsia="Arial" w:cs="Arial"/>
          <w:b w:val="0"/>
          <w:bCs w:val="0"/>
          <w:i w:val="0"/>
          <w:iCs w:val="0"/>
          <w:noProof w:val="0"/>
          <w:color w:val="000000" w:themeColor="text1" w:themeTint="FF" w:themeShade="FF"/>
          <w:sz w:val="24"/>
          <w:szCs w:val="24"/>
          <w:lang w:val="en-GB"/>
        </w:rPr>
        <w:t>did</w:t>
      </w:r>
      <w:r w:rsidRPr="398DB814" w:rsidR="0CAF858E">
        <w:rPr>
          <w:rFonts w:ascii="Arial" w:hAnsi="Arial" w:eastAsia="Arial" w:cs="Arial"/>
          <w:b w:val="0"/>
          <w:bCs w:val="0"/>
          <w:i w:val="0"/>
          <w:iCs w:val="0"/>
          <w:noProof w:val="0"/>
          <w:color w:val="000000" w:themeColor="text1" w:themeTint="FF" w:themeShade="FF"/>
          <w:sz w:val="24"/>
          <w:szCs w:val="24"/>
          <w:lang w:val="en-GB"/>
        </w:rPr>
        <w:t xml:space="preserve"> not </w:t>
      </w:r>
      <w:r w:rsidRPr="398DB814" w:rsidR="47833C8F">
        <w:rPr>
          <w:rFonts w:ascii="Arial" w:hAnsi="Arial" w:eastAsia="Arial" w:cs="Arial"/>
          <w:b w:val="0"/>
          <w:bCs w:val="0"/>
          <w:i w:val="0"/>
          <w:iCs w:val="0"/>
          <w:noProof w:val="0"/>
          <w:color w:val="000000" w:themeColor="text1" w:themeTint="FF" w:themeShade="FF"/>
          <w:sz w:val="24"/>
          <w:szCs w:val="24"/>
          <w:lang w:val="en-GB"/>
        </w:rPr>
        <w:t xml:space="preserve">show </w:t>
      </w:r>
      <w:r w:rsidRPr="398DB814" w:rsidR="0CAF858E">
        <w:rPr>
          <w:rFonts w:ascii="Arial" w:hAnsi="Arial" w:eastAsia="Arial" w:cs="Arial"/>
          <w:b w:val="0"/>
          <w:bCs w:val="0"/>
          <w:i w:val="0"/>
          <w:iCs w:val="0"/>
          <w:noProof w:val="0"/>
          <w:color w:val="000000" w:themeColor="text1" w:themeTint="FF" w:themeShade="FF"/>
          <w:sz w:val="24"/>
          <w:szCs w:val="24"/>
          <w:lang w:val="en-GB"/>
        </w:rPr>
        <w:t>a big gap in the percentage</w:t>
      </w:r>
      <w:r w:rsidRPr="398DB814" w:rsidR="1688DF65">
        <w:rPr>
          <w:rFonts w:ascii="Arial" w:hAnsi="Arial" w:eastAsia="Arial" w:cs="Arial"/>
          <w:b w:val="0"/>
          <w:bCs w:val="0"/>
          <w:i w:val="0"/>
          <w:iCs w:val="0"/>
          <w:noProof w:val="0"/>
          <w:color w:val="000000" w:themeColor="text1" w:themeTint="FF" w:themeShade="FF"/>
          <w:sz w:val="24"/>
          <w:szCs w:val="24"/>
          <w:lang w:val="en-GB"/>
        </w:rPr>
        <w:t xml:space="preserve"> - </w:t>
      </w:r>
      <w:r w:rsidRPr="398DB814" w:rsidR="0CAF858E">
        <w:rPr>
          <w:rFonts w:ascii="Arial" w:hAnsi="Arial" w:eastAsia="Arial" w:cs="Arial"/>
          <w:b w:val="0"/>
          <w:bCs w:val="0"/>
          <w:i w:val="0"/>
          <w:iCs w:val="0"/>
          <w:noProof w:val="0"/>
          <w:color w:val="000000" w:themeColor="text1" w:themeTint="FF" w:themeShade="FF"/>
          <w:sz w:val="24"/>
          <w:szCs w:val="24"/>
          <w:lang w:val="en-GB"/>
        </w:rPr>
        <w:t xml:space="preserve">therefore, if more males were to take part </w:t>
      </w:r>
      <w:r w:rsidRPr="398DB814" w:rsidR="6AC51440">
        <w:rPr>
          <w:rFonts w:ascii="Arial" w:hAnsi="Arial" w:eastAsia="Arial" w:cs="Arial"/>
          <w:b w:val="0"/>
          <w:bCs w:val="0"/>
          <w:i w:val="0"/>
          <w:iCs w:val="0"/>
          <w:noProof w:val="0"/>
          <w:color w:val="000000" w:themeColor="text1" w:themeTint="FF" w:themeShade="FF"/>
          <w:sz w:val="24"/>
          <w:szCs w:val="24"/>
          <w:lang w:val="en-GB"/>
        </w:rPr>
        <w:t xml:space="preserve">in </w:t>
      </w:r>
      <w:r w:rsidRPr="398DB814" w:rsidR="0CAF858E">
        <w:rPr>
          <w:rFonts w:ascii="Arial" w:hAnsi="Arial" w:eastAsia="Arial" w:cs="Arial"/>
          <w:b w:val="0"/>
          <w:bCs w:val="0"/>
          <w:i w:val="0"/>
          <w:iCs w:val="0"/>
          <w:noProof w:val="0"/>
          <w:color w:val="000000" w:themeColor="text1" w:themeTint="FF" w:themeShade="FF"/>
          <w:sz w:val="24"/>
          <w:szCs w:val="24"/>
          <w:lang w:val="en-GB"/>
        </w:rPr>
        <w:t>this questionnaire, t</w:t>
      </w:r>
      <w:r w:rsidRPr="398DB814" w:rsidR="44EDD45B">
        <w:rPr>
          <w:rFonts w:ascii="Arial" w:hAnsi="Arial" w:eastAsia="Arial" w:cs="Arial"/>
          <w:b w:val="0"/>
          <w:bCs w:val="0"/>
          <w:i w:val="0"/>
          <w:iCs w:val="0"/>
          <w:noProof w:val="0"/>
          <w:color w:val="000000" w:themeColor="text1" w:themeTint="FF" w:themeShade="FF"/>
          <w:sz w:val="24"/>
          <w:szCs w:val="24"/>
          <w:lang w:val="en-GB"/>
        </w:rPr>
        <w:t>he data may change. Even so, this co</w:t>
      </w:r>
      <w:r w:rsidRPr="398DB814" w:rsidR="44EDD45B">
        <w:rPr>
          <w:rFonts w:ascii="Arial" w:hAnsi="Arial" w:eastAsia="Arial" w:cs="Arial"/>
          <w:b w:val="0"/>
          <w:bCs w:val="0"/>
          <w:i w:val="0"/>
          <w:iCs w:val="0"/>
          <w:noProof w:val="0"/>
          <w:color w:val="000000" w:themeColor="text1" w:themeTint="FF" w:themeShade="FF"/>
          <w:sz w:val="24"/>
          <w:szCs w:val="24"/>
          <w:lang w:val="en-GB"/>
        </w:rPr>
        <w:t xml:space="preserve">uld </w:t>
      </w:r>
      <w:r w:rsidRPr="398DB814" w:rsidR="44EDD45B">
        <w:rPr>
          <w:rFonts w:ascii="Arial" w:hAnsi="Arial" w:eastAsia="Arial" w:cs="Arial"/>
          <w:b w:val="0"/>
          <w:bCs w:val="0"/>
          <w:i w:val="0"/>
          <w:iCs w:val="0"/>
          <w:noProof w:val="0"/>
          <w:color w:val="000000" w:themeColor="text1" w:themeTint="FF" w:themeShade="FF"/>
          <w:sz w:val="24"/>
          <w:szCs w:val="24"/>
          <w:lang w:val="en-GB"/>
        </w:rPr>
        <w:t>indi</w:t>
      </w:r>
      <w:r w:rsidRPr="398DB814" w:rsidR="44EDD45B">
        <w:rPr>
          <w:rFonts w:ascii="Arial" w:hAnsi="Arial" w:eastAsia="Arial" w:cs="Arial"/>
          <w:b w:val="0"/>
          <w:bCs w:val="0"/>
          <w:i w:val="0"/>
          <w:iCs w:val="0"/>
          <w:noProof w:val="0"/>
          <w:color w:val="000000" w:themeColor="text1" w:themeTint="FF" w:themeShade="FF"/>
          <w:sz w:val="24"/>
          <w:szCs w:val="24"/>
          <w:lang w:val="en-GB"/>
        </w:rPr>
        <w:t>cate</w:t>
      </w:r>
      <w:r w:rsidRPr="398DB814" w:rsidR="44EDD45B">
        <w:rPr>
          <w:rFonts w:ascii="Arial" w:hAnsi="Arial" w:eastAsia="Arial" w:cs="Arial"/>
          <w:b w:val="0"/>
          <w:bCs w:val="0"/>
          <w:i w:val="0"/>
          <w:iCs w:val="0"/>
          <w:noProof w:val="0"/>
          <w:color w:val="000000" w:themeColor="text1" w:themeTint="FF" w:themeShade="FF"/>
          <w:sz w:val="24"/>
          <w:szCs w:val="24"/>
          <w:lang w:val="en-GB"/>
        </w:rPr>
        <w:t xml:space="preserve"> that men were less likely to want to partake as the topic of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44EDD45B">
        <w:rPr>
          <w:rFonts w:ascii="Arial" w:hAnsi="Arial" w:eastAsia="Arial" w:cs="Arial"/>
          <w:b w:val="0"/>
          <w:bCs w:val="0"/>
          <w:i w:val="0"/>
          <w:iCs w:val="0"/>
          <w:noProof w:val="0"/>
          <w:color w:val="000000" w:themeColor="text1" w:themeTint="FF" w:themeShade="FF"/>
          <w:sz w:val="24"/>
          <w:szCs w:val="24"/>
          <w:lang w:val="en-GB"/>
        </w:rPr>
        <w:t xml:space="preserve"> genre </w:t>
      </w:r>
      <w:r w:rsidRPr="398DB814" w:rsidR="448C33FA">
        <w:rPr>
          <w:rFonts w:ascii="Arial" w:hAnsi="Arial" w:eastAsia="Arial" w:cs="Arial"/>
          <w:b w:val="0"/>
          <w:bCs w:val="0"/>
          <w:i w:val="0"/>
          <w:iCs w:val="0"/>
          <w:noProof w:val="0"/>
          <w:color w:val="000000" w:themeColor="text1" w:themeTint="FF" w:themeShade="FF"/>
          <w:sz w:val="24"/>
          <w:szCs w:val="24"/>
          <w:lang w:val="en-GB"/>
        </w:rPr>
        <w:t xml:space="preserve">was </w:t>
      </w:r>
      <w:r w:rsidRPr="398DB814" w:rsidR="44EDD45B">
        <w:rPr>
          <w:rFonts w:ascii="Arial" w:hAnsi="Arial" w:eastAsia="Arial" w:cs="Arial"/>
          <w:b w:val="0"/>
          <w:bCs w:val="0"/>
          <w:i w:val="0"/>
          <w:iCs w:val="0"/>
          <w:noProof w:val="0"/>
          <w:color w:val="000000" w:themeColor="text1" w:themeTint="FF" w:themeShade="FF"/>
          <w:sz w:val="24"/>
          <w:szCs w:val="24"/>
          <w:lang w:val="en-GB"/>
        </w:rPr>
        <w:t xml:space="preserve">not </w:t>
      </w:r>
      <w:r w:rsidRPr="398DB814" w:rsidR="102452A4">
        <w:rPr>
          <w:rFonts w:ascii="Arial" w:hAnsi="Arial" w:eastAsia="Arial" w:cs="Arial"/>
          <w:b w:val="0"/>
          <w:bCs w:val="0"/>
          <w:i w:val="0"/>
          <w:iCs w:val="0"/>
          <w:noProof w:val="0"/>
          <w:color w:val="000000" w:themeColor="text1" w:themeTint="FF" w:themeShade="FF"/>
          <w:sz w:val="24"/>
          <w:szCs w:val="24"/>
          <w:lang w:val="en-GB"/>
        </w:rPr>
        <w:t xml:space="preserve">of </w:t>
      </w:r>
      <w:r w:rsidRPr="398DB814" w:rsidR="44EDD45B">
        <w:rPr>
          <w:rFonts w:ascii="Arial" w:hAnsi="Arial" w:eastAsia="Arial" w:cs="Arial"/>
          <w:b w:val="0"/>
          <w:bCs w:val="0"/>
          <w:i w:val="0"/>
          <w:iCs w:val="0"/>
          <w:noProof w:val="0"/>
          <w:color w:val="000000" w:themeColor="text1" w:themeTint="FF" w:themeShade="FF"/>
          <w:sz w:val="24"/>
          <w:szCs w:val="24"/>
          <w:lang w:val="en-GB"/>
        </w:rPr>
        <w:t xml:space="preserve">interest </w:t>
      </w:r>
      <w:r w:rsidRPr="398DB814" w:rsidR="4C022D51">
        <w:rPr>
          <w:rFonts w:ascii="Arial" w:hAnsi="Arial" w:eastAsia="Arial" w:cs="Arial"/>
          <w:b w:val="0"/>
          <w:bCs w:val="0"/>
          <w:i w:val="0"/>
          <w:iCs w:val="0"/>
          <w:noProof w:val="0"/>
          <w:color w:val="000000" w:themeColor="text1" w:themeTint="FF" w:themeShade="FF"/>
          <w:sz w:val="24"/>
          <w:szCs w:val="24"/>
          <w:lang w:val="en-GB"/>
        </w:rPr>
        <w:t xml:space="preserve">to </w:t>
      </w:r>
      <w:r w:rsidRPr="398DB814" w:rsidR="44EDD45B">
        <w:rPr>
          <w:rFonts w:ascii="Arial" w:hAnsi="Arial" w:eastAsia="Arial" w:cs="Arial"/>
          <w:b w:val="0"/>
          <w:bCs w:val="0"/>
          <w:i w:val="0"/>
          <w:iCs w:val="0"/>
          <w:noProof w:val="0"/>
          <w:color w:val="000000" w:themeColor="text1" w:themeTint="FF" w:themeShade="FF"/>
          <w:sz w:val="24"/>
          <w:szCs w:val="24"/>
          <w:lang w:val="en-GB"/>
        </w:rPr>
        <w:t>them.</w:t>
      </w:r>
    </w:p>
    <w:p w:rsidR="2CC197B7" w:rsidP="27D32F2A" w:rsidRDefault="2CC197B7" w14:paraId="543E296F" w14:textId="08C5306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2CC197B7">
        <w:rPr>
          <w:rFonts w:ascii="Arial" w:hAnsi="Arial" w:eastAsia="Arial" w:cs="Arial"/>
          <w:b w:val="1"/>
          <w:bCs w:val="1"/>
          <w:i w:val="0"/>
          <w:iCs w:val="0"/>
          <w:noProof w:val="0"/>
          <w:color w:val="000000" w:themeColor="text1" w:themeTint="FF" w:themeShade="FF"/>
          <w:sz w:val="24"/>
          <w:szCs w:val="24"/>
          <w:lang w:val="en-GB"/>
        </w:rPr>
        <w:t>Q5</w:t>
      </w:r>
    </w:p>
    <w:p w:rsidR="7EAD3BFF" w:rsidP="398DB814" w:rsidRDefault="7EAD3BFF" w14:paraId="36036065" w14:textId="734C3C0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7EAD3BFF">
        <w:drawing>
          <wp:inline wp14:editId="52B69E2D" wp14:anchorId="67C80A2C">
            <wp:extent cx="6234006" cy="1818252"/>
            <wp:effectExtent l="0" t="0" r="0" b="0"/>
            <wp:docPr id="1169584379" name="" title=""/>
            <wp:cNvGraphicFramePr>
              <a:graphicFrameLocks noChangeAspect="1"/>
            </wp:cNvGraphicFramePr>
            <a:graphic>
              <a:graphicData uri="http://schemas.openxmlformats.org/drawingml/2006/picture">
                <pic:pic>
                  <pic:nvPicPr>
                    <pic:cNvPr id="0" name=""/>
                    <pic:cNvPicPr/>
                  </pic:nvPicPr>
                  <pic:blipFill>
                    <a:blip r:embed="R0672426c61444a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34006" cy="1818252"/>
                    </a:xfrm>
                    <a:prstGeom prst="rect">
                      <a:avLst/>
                    </a:prstGeom>
                  </pic:spPr>
                </pic:pic>
              </a:graphicData>
            </a:graphic>
          </wp:inline>
        </w:drawing>
      </w:r>
      <w:r w:rsidRPr="398DB814" w:rsidR="4BE1DE7C">
        <w:rPr>
          <w:rFonts w:ascii="Arial" w:hAnsi="Arial" w:eastAsia="Arial" w:cs="Arial"/>
          <w:b w:val="0"/>
          <w:bCs w:val="0"/>
          <w:i w:val="0"/>
          <w:iCs w:val="0"/>
          <w:noProof w:val="0"/>
          <w:color w:val="000000" w:themeColor="text1" w:themeTint="FF" w:themeShade="FF"/>
          <w:sz w:val="24"/>
          <w:szCs w:val="24"/>
          <w:lang w:val="en-GB"/>
        </w:rPr>
        <w:t xml:space="preserve">Question </w:t>
      </w:r>
      <w:r w:rsidRPr="398DB814" w:rsidR="2303630E">
        <w:rPr>
          <w:rFonts w:ascii="Arial" w:hAnsi="Arial" w:eastAsia="Arial" w:cs="Arial"/>
          <w:b w:val="0"/>
          <w:bCs w:val="0"/>
          <w:i w:val="0"/>
          <w:iCs w:val="0"/>
          <w:noProof w:val="0"/>
          <w:color w:val="000000" w:themeColor="text1" w:themeTint="FF" w:themeShade="FF"/>
          <w:sz w:val="24"/>
          <w:szCs w:val="24"/>
          <w:lang w:val="en-GB"/>
        </w:rPr>
        <w:t xml:space="preserve">5 </w:t>
      </w:r>
      <w:r w:rsidRPr="398DB814" w:rsidR="4BE1DE7C">
        <w:rPr>
          <w:rFonts w:ascii="Arial" w:hAnsi="Arial" w:eastAsia="Arial" w:cs="Arial"/>
          <w:b w:val="0"/>
          <w:bCs w:val="0"/>
          <w:i w:val="0"/>
          <w:iCs w:val="0"/>
          <w:noProof w:val="0"/>
          <w:color w:val="000000" w:themeColor="text1" w:themeTint="FF" w:themeShade="FF"/>
          <w:sz w:val="24"/>
          <w:szCs w:val="24"/>
          <w:lang w:val="en-GB"/>
        </w:rPr>
        <w:t>was to gauge how often the participants view this genre per month</w:t>
      </w:r>
      <w:r w:rsidRPr="398DB814" w:rsidR="1E9618F3">
        <w:rPr>
          <w:rFonts w:ascii="Arial" w:hAnsi="Arial" w:eastAsia="Arial" w:cs="Arial"/>
          <w:b w:val="0"/>
          <w:bCs w:val="0"/>
          <w:i w:val="0"/>
          <w:iCs w:val="0"/>
          <w:noProof w:val="0"/>
          <w:color w:val="000000" w:themeColor="text1" w:themeTint="FF" w:themeShade="FF"/>
          <w:sz w:val="24"/>
          <w:szCs w:val="24"/>
          <w:lang w:val="en-GB"/>
        </w:rPr>
        <w:t xml:space="preserve">. </w:t>
      </w:r>
      <w:r w:rsidRPr="398DB814" w:rsidR="3EABC031">
        <w:rPr>
          <w:rFonts w:ascii="Arial" w:hAnsi="Arial" w:eastAsia="Arial" w:cs="Arial"/>
          <w:b w:val="0"/>
          <w:bCs w:val="0"/>
          <w:i w:val="0"/>
          <w:iCs w:val="0"/>
          <w:noProof w:val="0"/>
          <w:color w:val="000000" w:themeColor="text1" w:themeTint="FF" w:themeShade="FF"/>
          <w:sz w:val="24"/>
          <w:szCs w:val="24"/>
          <w:lang w:val="en-GB"/>
        </w:rPr>
        <w:t>When comparing the</w:t>
      </w:r>
      <w:r w:rsidRPr="398DB814" w:rsidR="1CBF2A1B">
        <w:rPr>
          <w:rFonts w:ascii="Arial" w:hAnsi="Arial" w:eastAsia="Arial" w:cs="Arial"/>
          <w:b w:val="0"/>
          <w:bCs w:val="0"/>
          <w:i w:val="0"/>
          <w:iCs w:val="0"/>
          <w:noProof w:val="0"/>
          <w:color w:val="000000" w:themeColor="text1" w:themeTint="FF" w:themeShade="FF"/>
          <w:sz w:val="24"/>
          <w:szCs w:val="24"/>
          <w:lang w:val="en-GB"/>
        </w:rPr>
        <w:t xml:space="preserve"> </w:t>
      </w:r>
      <w:r w:rsidRPr="398DB814" w:rsidR="1CBF2A1B">
        <w:rPr>
          <w:rFonts w:ascii="Arial" w:hAnsi="Arial" w:eastAsia="Arial" w:cs="Arial"/>
          <w:b w:val="0"/>
          <w:bCs w:val="0"/>
          <w:i w:val="0"/>
          <w:iCs w:val="0"/>
          <w:noProof w:val="0"/>
          <w:color w:val="000000" w:themeColor="text1" w:themeTint="FF" w:themeShade="FF"/>
          <w:sz w:val="24"/>
          <w:szCs w:val="24"/>
          <w:lang w:val="en-GB"/>
        </w:rPr>
        <w:t>answers</w:t>
      </w:r>
      <w:r w:rsidRPr="398DB814" w:rsidR="3EABC031">
        <w:rPr>
          <w:rFonts w:ascii="Arial" w:hAnsi="Arial" w:eastAsia="Arial" w:cs="Arial"/>
          <w:b w:val="0"/>
          <w:bCs w:val="0"/>
          <w:i w:val="0"/>
          <w:iCs w:val="0"/>
          <w:noProof w:val="0"/>
          <w:color w:val="000000" w:themeColor="text1" w:themeTint="FF" w:themeShade="FF"/>
          <w:sz w:val="24"/>
          <w:szCs w:val="24"/>
          <w:lang w:val="en-GB"/>
        </w:rPr>
        <w:t>, it</w:t>
      </w:r>
      <w:r w:rsidRPr="398DB814" w:rsidR="760CDB00">
        <w:rPr>
          <w:rFonts w:ascii="Arial" w:hAnsi="Arial" w:eastAsia="Arial" w:cs="Arial"/>
          <w:b w:val="0"/>
          <w:bCs w:val="0"/>
          <w:i w:val="0"/>
          <w:iCs w:val="0"/>
          <w:noProof w:val="0"/>
          <w:color w:val="000000" w:themeColor="text1" w:themeTint="FF" w:themeShade="FF"/>
          <w:sz w:val="24"/>
          <w:szCs w:val="24"/>
          <w:lang w:val="en-GB"/>
        </w:rPr>
        <w:t xml:space="preserve"> </w:t>
      </w:r>
      <w:r w:rsidRPr="398DB814" w:rsidR="46DD1F1A">
        <w:rPr>
          <w:rFonts w:ascii="Arial" w:hAnsi="Arial" w:eastAsia="Arial" w:cs="Arial"/>
          <w:b w:val="0"/>
          <w:bCs w:val="0"/>
          <w:i w:val="0"/>
          <w:iCs w:val="0"/>
          <w:noProof w:val="0"/>
          <w:color w:val="000000" w:themeColor="text1" w:themeTint="FF" w:themeShade="FF"/>
          <w:sz w:val="24"/>
          <w:szCs w:val="24"/>
          <w:lang w:val="en-GB"/>
        </w:rPr>
        <w:t xml:space="preserve">was </w:t>
      </w:r>
      <w:r w:rsidRPr="398DB814" w:rsidR="3EABC031">
        <w:rPr>
          <w:rFonts w:ascii="Arial" w:hAnsi="Arial" w:eastAsia="Arial" w:cs="Arial"/>
          <w:b w:val="0"/>
          <w:bCs w:val="0"/>
          <w:i w:val="0"/>
          <w:iCs w:val="0"/>
          <w:noProof w:val="0"/>
          <w:color w:val="000000" w:themeColor="text1" w:themeTint="FF" w:themeShade="FF"/>
          <w:sz w:val="24"/>
          <w:szCs w:val="24"/>
          <w:lang w:val="en-GB"/>
        </w:rPr>
        <w:t>shown that one female ha</w:t>
      </w:r>
      <w:r w:rsidRPr="398DB814" w:rsidR="0B83622E">
        <w:rPr>
          <w:rFonts w:ascii="Arial" w:hAnsi="Arial" w:eastAsia="Arial" w:cs="Arial"/>
          <w:b w:val="0"/>
          <w:bCs w:val="0"/>
          <w:i w:val="0"/>
          <w:iCs w:val="0"/>
          <w:noProof w:val="0"/>
          <w:color w:val="000000" w:themeColor="text1" w:themeTint="FF" w:themeShade="FF"/>
          <w:sz w:val="24"/>
          <w:szCs w:val="24"/>
          <w:lang w:val="en-GB"/>
        </w:rPr>
        <w:t>d</w:t>
      </w:r>
      <w:r w:rsidRPr="398DB814" w:rsidR="3EABC031">
        <w:rPr>
          <w:rFonts w:ascii="Arial" w:hAnsi="Arial" w:eastAsia="Arial" w:cs="Arial"/>
          <w:b w:val="0"/>
          <w:bCs w:val="0"/>
          <w:i w:val="0"/>
          <w:iCs w:val="0"/>
          <w:noProof w:val="0"/>
          <w:color w:val="000000" w:themeColor="text1" w:themeTint="FF" w:themeShade="FF"/>
          <w:sz w:val="24"/>
          <w:szCs w:val="24"/>
          <w:lang w:val="en-GB"/>
        </w:rPr>
        <w:t xml:space="preserve"> chosen to answer </w:t>
      </w:r>
      <w:r w:rsidRPr="398DB814" w:rsidR="2DF0CEB7">
        <w:rPr>
          <w:rFonts w:ascii="Arial" w:hAnsi="Arial" w:eastAsia="Arial" w:cs="Arial"/>
          <w:b w:val="0"/>
          <w:bCs w:val="0"/>
          <w:i w:val="0"/>
          <w:iCs w:val="0"/>
          <w:noProof w:val="0"/>
          <w:color w:val="000000" w:themeColor="text1" w:themeTint="FF" w:themeShade="FF"/>
          <w:sz w:val="24"/>
          <w:szCs w:val="24"/>
          <w:lang w:val="en-GB"/>
        </w:rPr>
        <w:t xml:space="preserve">that </w:t>
      </w:r>
      <w:r w:rsidRPr="398DB814" w:rsidR="3EABC031">
        <w:rPr>
          <w:rFonts w:ascii="Arial" w:hAnsi="Arial" w:eastAsia="Arial" w:cs="Arial"/>
          <w:b w:val="0"/>
          <w:bCs w:val="0"/>
          <w:i w:val="0"/>
          <w:iCs w:val="0"/>
          <w:noProof w:val="0"/>
          <w:color w:val="000000" w:themeColor="text1" w:themeTint="FF" w:themeShade="FF"/>
          <w:sz w:val="24"/>
          <w:szCs w:val="24"/>
          <w:lang w:val="en-GB"/>
        </w:rPr>
        <w:t xml:space="preserve">they watch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3EABC031">
        <w:rPr>
          <w:rFonts w:ascii="Arial" w:hAnsi="Arial" w:eastAsia="Arial" w:cs="Arial"/>
          <w:b w:val="0"/>
          <w:bCs w:val="0"/>
          <w:i w:val="0"/>
          <w:iCs w:val="0"/>
          <w:noProof w:val="0"/>
          <w:color w:val="000000" w:themeColor="text1" w:themeTint="FF" w:themeShade="FF"/>
          <w:sz w:val="24"/>
          <w:szCs w:val="24"/>
          <w:lang w:val="en-GB"/>
        </w:rPr>
        <w:t xml:space="preserve"> 10+ hours a month</w:t>
      </w:r>
      <w:r w:rsidRPr="398DB814" w:rsidR="1424C6FA">
        <w:rPr>
          <w:rFonts w:ascii="Arial" w:hAnsi="Arial" w:eastAsia="Arial" w:cs="Arial"/>
          <w:b w:val="0"/>
          <w:bCs w:val="0"/>
          <w:i w:val="0"/>
          <w:iCs w:val="0"/>
          <w:noProof w:val="0"/>
          <w:color w:val="000000" w:themeColor="text1" w:themeTint="FF" w:themeShade="FF"/>
          <w:sz w:val="24"/>
          <w:szCs w:val="24"/>
          <w:lang w:val="en-GB"/>
        </w:rPr>
        <w:t>,</w:t>
      </w:r>
      <w:r w:rsidRPr="398DB814" w:rsidR="3EABC031">
        <w:rPr>
          <w:rFonts w:ascii="Arial" w:hAnsi="Arial" w:eastAsia="Arial" w:cs="Arial"/>
          <w:b w:val="0"/>
          <w:bCs w:val="0"/>
          <w:i w:val="0"/>
          <w:iCs w:val="0"/>
          <w:noProof w:val="0"/>
          <w:color w:val="000000" w:themeColor="text1" w:themeTint="FF" w:themeShade="FF"/>
          <w:sz w:val="24"/>
          <w:szCs w:val="24"/>
          <w:lang w:val="en-GB"/>
        </w:rPr>
        <w:t xml:space="preserve"> and one male has answered ‘never’</w:t>
      </w:r>
      <w:r w:rsidRPr="398DB814" w:rsidR="752B47E3">
        <w:rPr>
          <w:rFonts w:ascii="Arial" w:hAnsi="Arial" w:eastAsia="Arial" w:cs="Arial"/>
          <w:b w:val="0"/>
          <w:bCs w:val="0"/>
          <w:i w:val="0"/>
          <w:iCs w:val="0"/>
          <w:noProof w:val="0"/>
          <w:color w:val="000000" w:themeColor="text1" w:themeTint="FF" w:themeShade="FF"/>
          <w:sz w:val="24"/>
          <w:szCs w:val="24"/>
          <w:lang w:val="en-GB"/>
        </w:rPr>
        <w:t>. T</w:t>
      </w:r>
      <w:r w:rsidRPr="398DB814" w:rsidR="3EABC031">
        <w:rPr>
          <w:rFonts w:ascii="Arial" w:hAnsi="Arial" w:eastAsia="Arial" w:cs="Arial"/>
          <w:b w:val="0"/>
          <w:bCs w:val="0"/>
          <w:i w:val="0"/>
          <w:iCs w:val="0"/>
          <w:noProof w:val="0"/>
          <w:color w:val="000000" w:themeColor="text1" w:themeTint="FF" w:themeShade="FF"/>
          <w:sz w:val="24"/>
          <w:szCs w:val="24"/>
          <w:lang w:val="en-GB"/>
        </w:rPr>
        <w:t>h</w:t>
      </w:r>
      <w:r w:rsidRPr="398DB814" w:rsidR="7D50A562">
        <w:rPr>
          <w:rFonts w:ascii="Arial" w:hAnsi="Arial" w:eastAsia="Arial" w:cs="Arial"/>
          <w:b w:val="0"/>
          <w:bCs w:val="0"/>
          <w:i w:val="0"/>
          <w:iCs w:val="0"/>
          <w:noProof w:val="0"/>
          <w:color w:val="000000" w:themeColor="text1" w:themeTint="FF" w:themeShade="FF"/>
          <w:sz w:val="24"/>
          <w:szCs w:val="24"/>
          <w:lang w:val="en-GB"/>
        </w:rPr>
        <w:t xml:space="preserve">is could go to show that women may watch this genre more than men every month. However, it also shows the same amount of </w:t>
      </w:r>
      <w:r w:rsidRPr="398DB814" w:rsidR="783F6289">
        <w:rPr>
          <w:rFonts w:ascii="Arial" w:hAnsi="Arial" w:eastAsia="Arial" w:cs="Arial"/>
          <w:b w:val="0"/>
          <w:bCs w:val="0"/>
          <w:i w:val="0"/>
          <w:iCs w:val="0"/>
          <w:noProof w:val="0"/>
          <w:color w:val="000000" w:themeColor="text1" w:themeTint="FF" w:themeShade="FF"/>
          <w:sz w:val="24"/>
          <w:szCs w:val="24"/>
          <w:lang w:val="en-GB"/>
        </w:rPr>
        <w:t>male,</w:t>
      </w:r>
      <w:r w:rsidRPr="398DB814" w:rsidR="783F6289">
        <w:rPr>
          <w:rFonts w:ascii="Arial" w:hAnsi="Arial" w:eastAsia="Arial" w:cs="Arial"/>
          <w:b w:val="0"/>
          <w:bCs w:val="0"/>
          <w:i w:val="0"/>
          <w:iCs w:val="0"/>
          <w:noProof w:val="0"/>
          <w:color w:val="000000" w:themeColor="text1" w:themeTint="FF" w:themeShade="FF"/>
          <w:sz w:val="24"/>
          <w:szCs w:val="24"/>
          <w:lang w:val="en-GB"/>
        </w:rPr>
        <w:t xml:space="preserve"> and females </w:t>
      </w:r>
      <w:r w:rsidRPr="398DB814" w:rsidR="7D50A562">
        <w:rPr>
          <w:rFonts w:ascii="Arial" w:hAnsi="Arial" w:eastAsia="Arial" w:cs="Arial"/>
          <w:b w:val="0"/>
          <w:bCs w:val="0"/>
          <w:i w:val="0"/>
          <w:iCs w:val="0"/>
          <w:noProof w:val="0"/>
          <w:color w:val="000000" w:themeColor="text1" w:themeTint="FF" w:themeShade="FF"/>
          <w:sz w:val="24"/>
          <w:szCs w:val="24"/>
          <w:lang w:val="en-GB"/>
        </w:rPr>
        <w:t xml:space="preserve">answered </w:t>
      </w:r>
      <w:r w:rsidRPr="398DB814" w:rsidR="10B87694">
        <w:rPr>
          <w:rFonts w:ascii="Arial" w:hAnsi="Arial" w:eastAsia="Arial" w:cs="Arial"/>
          <w:b w:val="0"/>
          <w:bCs w:val="0"/>
          <w:i w:val="0"/>
          <w:iCs w:val="0"/>
          <w:noProof w:val="0"/>
          <w:color w:val="000000" w:themeColor="text1" w:themeTint="FF" w:themeShade="FF"/>
          <w:sz w:val="24"/>
          <w:szCs w:val="24"/>
          <w:lang w:val="en-GB"/>
        </w:rPr>
        <w:t xml:space="preserve">that </w:t>
      </w:r>
      <w:r w:rsidRPr="398DB814" w:rsidR="7D50A562">
        <w:rPr>
          <w:rFonts w:ascii="Arial" w:hAnsi="Arial" w:eastAsia="Arial" w:cs="Arial"/>
          <w:b w:val="0"/>
          <w:bCs w:val="0"/>
          <w:i w:val="0"/>
          <w:iCs w:val="0"/>
          <w:noProof w:val="0"/>
          <w:color w:val="000000" w:themeColor="text1" w:themeTint="FF" w:themeShade="FF"/>
          <w:sz w:val="24"/>
          <w:szCs w:val="24"/>
          <w:lang w:val="en-GB"/>
        </w:rPr>
        <w:t xml:space="preserve">they watched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7D50A562">
        <w:rPr>
          <w:rFonts w:ascii="Arial" w:hAnsi="Arial" w:eastAsia="Arial" w:cs="Arial"/>
          <w:b w:val="0"/>
          <w:bCs w:val="0"/>
          <w:i w:val="0"/>
          <w:iCs w:val="0"/>
          <w:noProof w:val="0"/>
          <w:color w:val="000000" w:themeColor="text1" w:themeTint="FF" w:themeShade="FF"/>
          <w:sz w:val="24"/>
          <w:szCs w:val="24"/>
          <w:lang w:val="en-GB"/>
        </w:rPr>
        <w:t xml:space="preserve"> 1-3 hours a month. </w:t>
      </w:r>
    </w:p>
    <w:p w:rsidR="7D50A562" w:rsidP="398DB814" w:rsidRDefault="7D50A562" w14:paraId="24CD2BDE" w14:textId="4EDA30E5">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7D50A562">
        <w:rPr>
          <w:rFonts w:ascii="Arial" w:hAnsi="Arial" w:eastAsia="Arial" w:cs="Arial"/>
          <w:b w:val="0"/>
          <w:bCs w:val="0"/>
          <w:i w:val="0"/>
          <w:iCs w:val="0"/>
          <w:noProof w:val="0"/>
          <w:color w:val="000000" w:themeColor="text1" w:themeTint="FF" w:themeShade="FF"/>
          <w:sz w:val="24"/>
          <w:szCs w:val="24"/>
          <w:lang w:val="en-GB"/>
        </w:rPr>
        <w:t>T</w:t>
      </w:r>
      <w:r w:rsidRPr="398DB814" w:rsidR="1000366D">
        <w:rPr>
          <w:rFonts w:ascii="Arial" w:hAnsi="Arial" w:eastAsia="Arial" w:cs="Arial"/>
          <w:b w:val="0"/>
          <w:bCs w:val="0"/>
          <w:i w:val="0"/>
          <w:iCs w:val="0"/>
          <w:noProof w:val="0"/>
          <w:color w:val="000000" w:themeColor="text1" w:themeTint="FF" w:themeShade="FF"/>
          <w:sz w:val="24"/>
          <w:szCs w:val="24"/>
          <w:lang w:val="en-GB"/>
        </w:rPr>
        <w:t xml:space="preserve">hrough the primary research and statistics drawn, </w:t>
      </w:r>
      <w:r w:rsidRPr="398DB814" w:rsidR="40FABAD8">
        <w:rPr>
          <w:rFonts w:ascii="Arial" w:hAnsi="Arial" w:eastAsia="Arial" w:cs="Arial"/>
          <w:b w:val="0"/>
          <w:bCs w:val="0"/>
          <w:i w:val="0"/>
          <w:iCs w:val="0"/>
          <w:noProof w:val="0"/>
          <w:color w:val="000000" w:themeColor="text1" w:themeTint="FF" w:themeShade="FF"/>
          <w:sz w:val="24"/>
          <w:szCs w:val="24"/>
          <w:lang w:val="en-GB"/>
        </w:rPr>
        <w:t xml:space="preserve">this </w:t>
      </w:r>
      <w:r w:rsidRPr="398DB814" w:rsidR="40FABAD8">
        <w:rPr>
          <w:rFonts w:ascii="Arial" w:hAnsi="Arial" w:eastAsia="Arial" w:cs="Arial"/>
          <w:b w:val="0"/>
          <w:bCs w:val="0"/>
          <w:i w:val="0"/>
          <w:iCs w:val="0"/>
          <w:noProof w:val="0"/>
          <w:color w:val="000000" w:themeColor="text1" w:themeTint="FF" w:themeShade="FF"/>
          <w:sz w:val="24"/>
          <w:szCs w:val="24"/>
          <w:lang w:val="en-GB"/>
        </w:rPr>
        <w:t>indicates</w:t>
      </w:r>
      <w:r w:rsidRPr="398DB814" w:rsidR="40FABAD8">
        <w:rPr>
          <w:rFonts w:ascii="Arial" w:hAnsi="Arial" w:eastAsia="Arial" w:cs="Arial"/>
          <w:b w:val="0"/>
          <w:bCs w:val="0"/>
          <w:i w:val="0"/>
          <w:iCs w:val="0"/>
          <w:noProof w:val="0"/>
          <w:color w:val="000000" w:themeColor="text1" w:themeTint="FF" w:themeShade="FF"/>
          <w:sz w:val="24"/>
          <w:szCs w:val="24"/>
          <w:lang w:val="en-GB"/>
        </w:rPr>
        <w:t xml:space="preserve"> that </w:t>
      </w:r>
      <w:r w:rsidRPr="398DB814" w:rsidR="1000366D">
        <w:rPr>
          <w:rFonts w:ascii="Arial" w:hAnsi="Arial" w:eastAsia="Arial" w:cs="Arial"/>
          <w:b w:val="0"/>
          <w:bCs w:val="0"/>
          <w:i w:val="0"/>
          <w:iCs w:val="0"/>
          <w:noProof w:val="0"/>
          <w:color w:val="000000" w:themeColor="text1" w:themeTint="FF" w:themeShade="FF"/>
          <w:sz w:val="24"/>
          <w:szCs w:val="24"/>
          <w:lang w:val="en-GB"/>
        </w:rPr>
        <w:t xml:space="preserve">there is </w:t>
      </w:r>
      <w:r w:rsidRPr="398DB814" w:rsidR="1B47FD2D">
        <w:rPr>
          <w:rFonts w:ascii="Arial" w:hAnsi="Arial" w:eastAsia="Arial" w:cs="Arial"/>
          <w:b w:val="0"/>
          <w:bCs w:val="0"/>
          <w:i w:val="0"/>
          <w:iCs w:val="0"/>
          <w:noProof w:val="0"/>
          <w:color w:val="000000" w:themeColor="text1" w:themeTint="FF" w:themeShade="FF"/>
          <w:sz w:val="24"/>
          <w:szCs w:val="24"/>
          <w:lang w:val="en-GB"/>
        </w:rPr>
        <w:t>little</w:t>
      </w:r>
      <w:r w:rsidRPr="398DB814" w:rsidR="1000366D">
        <w:rPr>
          <w:rFonts w:ascii="Arial" w:hAnsi="Arial" w:eastAsia="Arial" w:cs="Arial"/>
          <w:b w:val="0"/>
          <w:bCs w:val="0"/>
          <w:i w:val="0"/>
          <w:iCs w:val="0"/>
          <w:noProof w:val="0"/>
          <w:color w:val="000000" w:themeColor="text1" w:themeTint="FF" w:themeShade="FF"/>
          <w:sz w:val="24"/>
          <w:szCs w:val="24"/>
          <w:lang w:val="en-GB"/>
        </w:rPr>
        <w:t xml:space="preserve"> </w:t>
      </w:r>
      <w:r w:rsidRPr="398DB814" w:rsidR="76FFD5CC">
        <w:rPr>
          <w:rFonts w:ascii="Arial" w:hAnsi="Arial" w:eastAsia="Arial" w:cs="Arial"/>
          <w:b w:val="0"/>
          <w:bCs w:val="0"/>
          <w:i w:val="0"/>
          <w:iCs w:val="0"/>
          <w:noProof w:val="0"/>
          <w:color w:val="000000" w:themeColor="text1" w:themeTint="FF" w:themeShade="FF"/>
          <w:sz w:val="24"/>
          <w:szCs w:val="24"/>
          <w:lang w:val="en-GB"/>
        </w:rPr>
        <w:t xml:space="preserve">evidence as </w:t>
      </w:r>
      <w:r w:rsidRPr="398DB814" w:rsidR="1000366D">
        <w:rPr>
          <w:rFonts w:ascii="Arial" w:hAnsi="Arial" w:eastAsia="Arial" w:cs="Arial"/>
          <w:b w:val="0"/>
          <w:bCs w:val="0"/>
          <w:i w:val="0"/>
          <w:iCs w:val="0"/>
          <w:noProof w:val="0"/>
          <w:color w:val="000000" w:themeColor="text1" w:themeTint="FF" w:themeShade="FF"/>
          <w:sz w:val="24"/>
          <w:szCs w:val="24"/>
          <w:lang w:val="en-GB"/>
        </w:rPr>
        <w:t xml:space="preserve">to who watches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1000366D">
        <w:rPr>
          <w:rFonts w:ascii="Arial" w:hAnsi="Arial" w:eastAsia="Arial" w:cs="Arial"/>
          <w:b w:val="0"/>
          <w:bCs w:val="0"/>
          <w:i w:val="0"/>
          <w:iCs w:val="0"/>
          <w:noProof w:val="0"/>
          <w:color w:val="000000" w:themeColor="text1" w:themeTint="FF" w:themeShade="FF"/>
          <w:sz w:val="24"/>
          <w:szCs w:val="24"/>
          <w:lang w:val="en-GB"/>
        </w:rPr>
        <w:t xml:space="preserve"> more each month. </w:t>
      </w:r>
      <w:r w:rsidRPr="398DB814" w:rsidR="06E36A6C">
        <w:rPr>
          <w:rFonts w:ascii="Arial" w:hAnsi="Arial" w:eastAsia="Arial" w:cs="Arial"/>
          <w:b w:val="0"/>
          <w:bCs w:val="0"/>
          <w:i w:val="0"/>
          <w:iCs w:val="0"/>
          <w:noProof w:val="0"/>
          <w:color w:val="000000" w:themeColor="text1" w:themeTint="FF" w:themeShade="FF"/>
          <w:sz w:val="24"/>
          <w:szCs w:val="24"/>
          <w:lang w:val="en-GB"/>
        </w:rPr>
        <w:t xml:space="preserve">This proves the statements made within the literature review as it </w:t>
      </w:r>
      <w:r w:rsidRPr="398DB814" w:rsidR="06E36A6C">
        <w:rPr>
          <w:rFonts w:ascii="Arial" w:hAnsi="Arial" w:eastAsia="Arial" w:cs="Arial"/>
          <w:b w:val="0"/>
          <w:bCs w:val="0"/>
          <w:i w:val="0"/>
          <w:iCs w:val="0"/>
          <w:noProof w:val="0"/>
          <w:color w:val="000000" w:themeColor="text1" w:themeTint="FF" w:themeShade="FF"/>
          <w:sz w:val="24"/>
          <w:szCs w:val="24"/>
          <w:lang w:val="en-GB"/>
        </w:rPr>
        <w:t xml:space="preserve">was shown both male and females like to engage in the viewing of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06E36A6C">
        <w:rPr>
          <w:rFonts w:ascii="Arial" w:hAnsi="Arial" w:eastAsia="Arial" w:cs="Arial"/>
          <w:b w:val="0"/>
          <w:bCs w:val="0"/>
          <w:i w:val="0"/>
          <w:iCs w:val="0"/>
          <w:noProof w:val="0"/>
          <w:color w:val="000000" w:themeColor="text1" w:themeTint="FF" w:themeShade="FF"/>
          <w:sz w:val="24"/>
          <w:szCs w:val="24"/>
          <w:lang w:val="en-GB"/>
        </w:rPr>
        <w:t xml:space="preserve">, but studies </w:t>
      </w:r>
      <w:r w:rsidRPr="398DB814" w:rsidR="4A094DBF">
        <w:rPr>
          <w:rFonts w:ascii="Arial" w:hAnsi="Arial" w:eastAsia="Arial" w:cs="Arial"/>
          <w:b w:val="0"/>
          <w:bCs w:val="0"/>
          <w:i w:val="0"/>
          <w:iCs w:val="0"/>
          <w:noProof w:val="0"/>
          <w:color w:val="000000" w:themeColor="text1" w:themeTint="FF" w:themeShade="FF"/>
          <w:sz w:val="24"/>
          <w:szCs w:val="24"/>
          <w:lang w:val="en-GB"/>
        </w:rPr>
        <w:t xml:space="preserve">have </w:t>
      </w:r>
      <w:r w:rsidRPr="398DB814" w:rsidR="06E36A6C">
        <w:rPr>
          <w:rFonts w:ascii="Arial" w:hAnsi="Arial" w:eastAsia="Arial" w:cs="Arial"/>
          <w:b w:val="0"/>
          <w:bCs w:val="0"/>
          <w:i w:val="0"/>
          <w:iCs w:val="0"/>
          <w:noProof w:val="0"/>
          <w:color w:val="000000" w:themeColor="text1" w:themeTint="FF" w:themeShade="FF"/>
          <w:sz w:val="24"/>
          <w:szCs w:val="24"/>
          <w:lang w:val="en-GB"/>
        </w:rPr>
        <w:t>show</w:t>
      </w:r>
      <w:r w:rsidRPr="398DB814" w:rsidR="455DB526">
        <w:rPr>
          <w:rFonts w:ascii="Arial" w:hAnsi="Arial" w:eastAsia="Arial" w:cs="Arial"/>
          <w:b w:val="0"/>
          <w:bCs w:val="0"/>
          <w:i w:val="0"/>
          <w:iCs w:val="0"/>
          <w:noProof w:val="0"/>
          <w:color w:val="000000" w:themeColor="text1" w:themeTint="FF" w:themeShade="FF"/>
          <w:sz w:val="24"/>
          <w:szCs w:val="24"/>
          <w:lang w:val="en-GB"/>
        </w:rPr>
        <w:t>n</w:t>
      </w:r>
      <w:r w:rsidRPr="398DB814" w:rsidR="06E36A6C">
        <w:rPr>
          <w:rFonts w:ascii="Arial" w:hAnsi="Arial" w:eastAsia="Arial" w:cs="Arial"/>
          <w:b w:val="0"/>
          <w:bCs w:val="0"/>
          <w:i w:val="0"/>
          <w:iCs w:val="0"/>
          <w:noProof w:val="0"/>
          <w:color w:val="000000" w:themeColor="text1" w:themeTint="FF" w:themeShade="FF"/>
          <w:sz w:val="24"/>
          <w:szCs w:val="24"/>
          <w:lang w:val="en-GB"/>
        </w:rPr>
        <w:t xml:space="preserve"> </w:t>
      </w:r>
      <w:r w:rsidRPr="398DB814" w:rsidR="743EF57F">
        <w:rPr>
          <w:rFonts w:ascii="Arial" w:hAnsi="Arial" w:eastAsia="Arial" w:cs="Arial"/>
          <w:b w:val="0"/>
          <w:bCs w:val="0"/>
          <w:i w:val="0"/>
          <w:iCs w:val="0"/>
          <w:noProof w:val="0"/>
          <w:color w:val="000000" w:themeColor="text1" w:themeTint="FF" w:themeShade="FF"/>
          <w:sz w:val="24"/>
          <w:szCs w:val="24"/>
          <w:lang w:val="en-GB"/>
        </w:rPr>
        <w:t xml:space="preserve">that </w:t>
      </w:r>
      <w:r w:rsidRPr="398DB814" w:rsidR="06E36A6C">
        <w:rPr>
          <w:rFonts w:ascii="Arial" w:hAnsi="Arial" w:eastAsia="Arial" w:cs="Arial"/>
          <w:b w:val="0"/>
          <w:bCs w:val="0"/>
          <w:i w:val="0"/>
          <w:iCs w:val="0"/>
          <w:noProof w:val="0"/>
          <w:color w:val="000000" w:themeColor="text1" w:themeTint="FF" w:themeShade="FF"/>
          <w:sz w:val="24"/>
          <w:szCs w:val="24"/>
          <w:lang w:val="en-GB"/>
        </w:rPr>
        <w:t xml:space="preserve">it may be females who consume it more. </w:t>
      </w:r>
      <w:r w:rsidRPr="398DB814" w:rsidR="62E52C25">
        <w:rPr>
          <w:rFonts w:ascii="Arial" w:hAnsi="Arial" w:eastAsia="Arial" w:cs="Arial"/>
          <w:b w:val="0"/>
          <w:bCs w:val="0"/>
          <w:i w:val="0"/>
          <w:iCs w:val="0"/>
          <w:noProof w:val="0"/>
          <w:color w:val="000000" w:themeColor="text1" w:themeTint="FF" w:themeShade="FF"/>
          <w:sz w:val="24"/>
          <w:szCs w:val="24"/>
          <w:highlight w:val="yellow"/>
          <w:lang w:val="en-GB"/>
        </w:rPr>
        <w:t xml:space="preserve">(Could I join this with the </w:t>
      </w:r>
      <w:r w:rsidRPr="398DB814" w:rsidR="62E52C25">
        <w:rPr>
          <w:rFonts w:ascii="Arial" w:hAnsi="Arial" w:eastAsia="Arial" w:cs="Arial"/>
          <w:b w:val="0"/>
          <w:bCs w:val="0"/>
          <w:i w:val="0"/>
          <w:iCs w:val="0"/>
          <w:noProof w:val="0"/>
          <w:color w:val="000000" w:themeColor="text1" w:themeTint="FF" w:themeShade="FF"/>
          <w:sz w:val="24"/>
          <w:szCs w:val="24"/>
          <w:highlight w:val="yellow"/>
          <w:lang w:val="en-GB"/>
        </w:rPr>
        <w:t>previous</w:t>
      </w:r>
      <w:r w:rsidRPr="398DB814" w:rsidR="62E52C25">
        <w:rPr>
          <w:rFonts w:ascii="Arial" w:hAnsi="Arial" w:eastAsia="Arial" w:cs="Arial"/>
          <w:b w:val="0"/>
          <w:bCs w:val="0"/>
          <w:i w:val="0"/>
          <w:iCs w:val="0"/>
          <w:noProof w:val="0"/>
          <w:color w:val="000000" w:themeColor="text1" w:themeTint="FF" w:themeShade="FF"/>
          <w:sz w:val="24"/>
          <w:szCs w:val="24"/>
          <w:highlight w:val="yellow"/>
          <w:lang w:val="en-GB"/>
        </w:rPr>
        <w:t xml:space="preserve"> question analysis as it may be repeating the same)</w:t>
      </w:r>
    </w:p>
    <w:p w:rsidR="2CC197B7" w:rsidP="2113BEA4" w:rsidRDefault="2CC197B7" w14:paraId="19C4BC4B" w14:textId="49CC2AA1">
      <w:pPr>
        <w:pStyle w:val="Normal"/>
        <w:bidi w:val="0"/>
        <w:spacing w:before="0" w:beforeAutospacing="off" w:after="240" w:afterAutospacing="off" w:line="480" w:lineRule="auto"/>
        <w:ind w:left="0" w:right="0"/>
        <w:jc w:val="both"/>
        <w:rPr>
          <w:rFonts w:ascii="Arial" w:hAnsi="Arial" w:eastAsia="Arial" w:cs="Arial"/>
          <w:noProof w:val="0"/>
          <w:sz w:val="24"/>
          <w:szCs w:val="24"/>
          <w:lang w:val="en-GB"/>
        </w:rPr>
      </w:pPr>
      <w:r w:rsidRPr="2113BEA4" w:rsidR="2CC197B7">
        <w:rPr>
          <w:rFonts w:ascii="Arial" w:hAnsi="Arial" w:eastAsia="Arial" w:cs="Arial"/>
          <w:b w:val="1"/>
          <w:bCs w:val="1"/>
          <w:i w:val="0"/>
          <w:iCs w:val="0"/>
          <w:noProof w:val="0"/>
          <w:color w:val="000000" w:themeColor="text1" w:themeTint="FF" w:themeShade="FF"/>
          <w:sz w:val="24"/>
          <w:szCs w:val="24"/>
          <w:lang w:val="en-GB"/>
        </w:rPr>
        <w:t>Q6</w:t>
      </w:r>
      <w:r w:rsidR="141302A7">
        <w:drawing>
          <wp:inline wp14:editId="5F615780" wp14:anchorId="4C0F089A">
            <wp:extent cx="5724525" cy="1404828"/>
            <wp:effectExtent l="0" t="0" r="0" b="0"/>
            <wp:docPr id="900057170" name="" title=""/>
            <wp:cNvGraphicFramePr>
              <a:graphicFrameLocks noChangeAspect="1"/>
            </wp:cNvGraphicFramePr>
            <a:graphic>
              <a:graphicData uri="http://schemas.openxmlformats.org/drawingml/2006/picture">
                <pic:pic>
                  <pic:nvPicPr>
                    <pic:cNvPr id="0" name=""/>
                    <pic:cNvPicPr/>
                  </pic:nvPicPr>
                  <pic:blipFill>
                    <a:blip r:embed="R5d087541936343dd">
                      <a:extLst>
                        <a:ext xmlns:a="http://schemas.openxmlformats.org/drawingml/2006/main" uri="{28A0092B-C50C-407E-A947-70E740481C1C}">
                          <a14:useLocalDpi val="0"/>
                        </a:ext>
                      </a:extLst>
                    </a:blip>
                    <a:stretch>
                      <a:fillRect/>
                    </a:stretch>
                  </pic:blipFill>
                  <pic:spPr>
                    <a:xfrm>
                      <a:off x="0" y="0"/>
                      <a:ext cx="5724525" cy="1404828"/>
                    </a:xfrm>
                    <a:prstGeom prst="rect">
                      <a:avLst/>
                    </a:prstGeom>
                  </pic:spPr>
                </pic:pic>
              </a:graphicData>
            </a:graphic>
          </wp:inline>
        </w:drawing>
      </w:r>
    </w:p>
    <w:p w:rsidR="0A59DF0C" w:rsidP="398DB814" w:rsidRDefault="0A59DF0C" w14:paraId="57E6AEFF" w14:textId="60B348C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highlight w:val="yellow"/>
          <w:lang w:val="en-GB"/>
        </w:rPr>
      </w:pPr>
      <w:r w:rsidRPr="398DB814" w:rsidR="0A59DF0C">
        <w:rPr>
          <w:rFonts w:ascii="Arial" w:hAnsi="Arial" w:eastAsia="Arial" w:cs="Arial"/>
          <w:b w:val="0"/>
          <w:bCs w:val="0"/>
          <w:i w:val="0"/>
          <w:iCs w:val="0"/>
          <w:noProof w:val="0"/>
          <w:color w:val="000000" w:themeColor="text1" w:themeTint="FF" w:themeShade="FF"/>
          <w:sz w:val="24"/>
          <w:szCs w:val="24"/>
          <w:lang w:val="en-GB"/>
        </w:rPr>
        <w:t xml:space="preserve">Question </w:t>
      </w:r>
      <w:r w:rsidRPr="398DB814" w:rsidR="6ADA72D1">
        <w:rPr>
          <w:rFonts w:ascii="Arial" w:hAnsi="Arial" w:eastAsia="Arial" w:cs="Arial"/>
          <w:b w:val="0"/>
          <w:bCs w:val="0"/>
          <w:i w:val="0"/>
          <w:iCs w:val="0"/>
          <w:noProof w:val="0"/>
          <w:color w:val="000000" w:themeColor="text1" w:themeTint="FF" w:themeShade="FF"/>
          <w:sz w:val="24"/>
          <w:szCs w:val="24"/>
          <w:lang w:val="en-GB"/>
        </w:rPr>
        <w:t>6 posed the question</w:t>
      </w:r>
      <w:r w:rsidRPr="398DB814" w:rsidR="0A59DF0C">
        <w:rPr>
          <w:rFonts w:ascii="Arial" w:hAnsi="Arial" w:eastAsia="Arial" w:cs="Arial"/>
          <w:b w:val="0"/>
          <w:bCs w:val="0"/>
          <w:i w:val="0"/>
          <w:iCs w:val="0"/>
          <w:noProof w:val="0"/>
          <w:color w:val="000000" w:themeColor="text1" w:themeTint="FF" w:themeShade="FF"/>
          <w:sz w:val="24"/>
          <w:szCs w:val="24"/>
          <w:lang w:val="en-GB"/>
        </w:rPr>
        <w:t xml:space="preserve"> ‘Why do you watch, listen or read to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0A59DF0C">
        <w:rPr>
          <w:rFonts w:ascii="Arial" w:hAnsi="Arial" w:eastAsia="Arial" w:cs="Arial"/>
          <w:b w:val="0"/>
          <w:bCs w:val="0"/>
          <w:i w:val="0"/>
          <w:iCs w:val="0"/>
          <w:noProof w:val="0"/>
          <w:color w:val="000000" w:themeColor="text1" w:themeTint="FF" w:themeShade="FF"/>
          <w:sz w:val="24"/>
          <w:szCs w:val="24"/>
          <w:lang w:val="en-GB"/>
        </w:rPr>
        <w:t>?</w:t>
      </w:r>
      <w:r w:rsidRPr="398DB814" w:rsidR="0A59DF0C">
        <w:rPr>
          <w:rFonts w:ascii="Arial" w:hAnsi="Arial" w:eastAsia="Arial" w:cs="Arial"/>
          <w:b w:val="0"/>
          <w:bCs w:val="0"/>
          <w:i w:val="0"/>
          <w:iCs w:val="0"/>
          <w:noProof w:val="0"/>
          <w:color w:val="000000" w:themeColor="text1" w:themeTint="FF" w:themeShade="FF"/>
          <w:sz w:val="24"/>
          <w:szCs w:val="24"/>
          <w:lang w:val="en-GB"/>
        </w:rPr>
        <w:t>’.</w:t>
      </w:r>
      <w:r w:rsidRPr="398DB814" w:rsidR="0A59DF0C">
        <w:rPr>
          <w:rFonts w:ascii="Arial" w:hAnsi="Arial" w:eastAsia="Arial" w:cs="Arial"/>
          <w:b w:val="0"/>
          <w:bCs w:val="0"/>
          <w:i w:val="0"/>
          <w:iCs w:val="0"/>
          <w:noProof w:val="0"/>
          <w:color w:val="000000" w:themeColor="text1" w:themeTint="FF" w:themeShade="FF"/>
          <w:sz w:val="24"/>
          <w:szCs w:val="24"/>
          <w:lang w:val="en-GB"/>
        </w:rPr>
        <w:t xml:space="preserve"> </w:t>
      </w:r>
      <w:r w:rsidRPr="398DB814" w:rsidR="4F501DBC">
        <w:rPr>
          <w:rFonts w:ascii="Arial" w:hAnsi="Arial" w:eastAsia="Arial" w:cs="Arial"/>
          <w:b w:val="0"/>
          <w:bCs w:val="0"/>
          <w:i w:val="0"/>
          <w:iCs w:val="0"/>
          <w:noProof w:val="0"/>
          <w:color w:val="000000" w:themeColor="text1" w:themeTint="FF" w:themeShade="FF"/>
          <w:sz w:val="24"/>
          <w:szCs w:val="24"/>
          <w:lang w:val="en-GB"/>
        </w:rPr>
        <w:t xml:space="preserve">There were multiple choices to choose from which can be found in </w:t>
      </w:r>
      <w:r w:rsidRPr="398DB814" w:rsidR="27228C7F">
        <w:rPr>
          <w:rFonts w:ascii="Arial" w:hAnsi="Arial" w:eastAsia="Arial" w:cs="Arial"/>
          <w:b w:val="0"/>
          <w:bCs w:val="0"/>
          <w:i w:val="0"/>
          <w:iCs w:val="0"/>
          <w:noProof w:val="0"/>
          <w:color w:val="000000" w:themeColor="text1" w:themeTint="FF" w:themeShade="FF"/>
          <w:sz w:val="24"/>
          <w:szCs w:val="24"/>
          <w:lang w:val="en-GB"/>
        </w:rPr>
        <w:t>A</w:t>
      </w:r>
      <w:r w:rsidRPr="398DB814" w:rsidR="4F501DBC">
        <w:rPr>
          <w:rFonts w:ascii="Arial" w:hAnsi="Arial" w:eastAsia="Arial" w:cs="Arial"/>
          <w:b w:val="0"/>
          <w:bCs w:val="0"/>
          <w:i w:val="0"/>
          <w:iCs w:val="0"/>
          <w:noProof w:val="0"/>
          <w:color w:val="000000" w:themeColor="text1" w:themeTint="FF" w:themeShade="FF"/>
          <w:sz w:val="24"/>
          <w:szCs w:val="24"/>
          <w:lang w:val="en-GB"/>
        </w:rPr>
        <w:t xml:space="preserve">ppendix </w:t>
      </w:r>
      <w:r w:rsidRPr="398DB814" w:rsidR="1B237AF3">
        <w:rPr>
          <w:rFonts w:ascii="Arial" w:hAnsi="Arial" w:eastAsia="Arial" w:cs="Arial"/>
          <w:b w:val="0"/>
          <w:bCs w:val="0"/>
          <w:i w:val="0"/>
          <w:iCs w:val="0"/>
          <w:noProof w:val="0"/>
          <w:color w:val="000000" w:themeColor="text1" w:themeTint="FF" w:themeShade="FF"/>
          <w:sz w:val="24"/>
          <w:szCs w:val="24"/>
          <w:lang w:val="en-GB"/>
        </w:rPr>
        <w:t>2.</w:t>
      </w:r>
      <w:r w:rsidRPr="398DB814" w:rsidR="4F501DBC">
        <w:rPr>
          <w:rFonts w:ascii="Arial" w:hAnsi="Arial" w:eastAsia="Arial" w:cs="Arial"/>
          <w:b w:val="0"/>
          <w:bCs w:val="0"/>
          <w:i w:val="0"/>
          <w:iCs w:val="0"/>
          <w:noProof w:val="0"/>
          <w:color w:val="000000" w:themeColor="text1" w:themeTint="FF" w:themeShade="FF"/>
          <w:sz w:val="24"/>
          <w:szCs w:val="24"/>
          <w:lang w:val="en-GB"/>
        </w:rPr>
        <w:t xml:space="preserve"> </w:t>
      </w:r>
      <w:r w:rsidRPr="398DB814" w:rsidR="4F501DBC">
        <w:rPr>
          <w:rFonts w:ascii="Arial" w:hAnsi="Arial" w:eastAsia="Arial" w:cs="Arial"/>
          <w:b w:val="0"/>
          <w:bCs w:val="0"/>
          <w:i w:val="0"/>
          <w:iCs w:val="0"/>
          <w:noProof w:val="0"/>
          <w:color w:val="000000" w:themeColor="text1" w:themeTint="FF" w:themeShade="FF"/>
          <w:sz w:val="24"/>
          <w:szCs w:val="24"/>
          <w:highlight w:val="yellow"/>
          <w:lang w:val="en-GB"/>
        </w:rPr>
        <w:t>(Or should I list them?</w:t>
      </w:r>
      <w:r w:rsidRPr="398DB814" w:rsidR="13092549">
        <w:rPr>
          <w:rFonts w:ascii="Arial" w:hAnsi="Arial" w:eastAsia="Arial" w:cs="Arial"/>
          <w:b w:val="0"/>
          <w:bCs w:val="0"/>
          <w:i w:val="0"/>
          <w:iCs w:val="0"/>
          <w:noProof w:val="0"/>
          <w:color w:val="000000" w:themeColor="text1" w:themeTint="FF" w:themeShade="FF"/>
          <w:sz w:val="24"/>
          <w:szCs w:val="24"/>
          <w:highlight w:val="yellow"/>
          <w:lang w:val="en-GB"/>
        </w:rPr>
        <w:t xml:space="preserve"> But I have no words left)</w:t>
      </w:r>
    </w:p>
    <w:p w:rsidR="6BF3BF0C" w:rsidP="2113BEA4" w:rsidRDefault="6BF3BF0C" w14:paraId="26FA1319" w14:textId="6350CC37">
      <w:pPr>
        <w:pStyle w:val="Normal"/>
        <w:bidi w:val="0"/>
        <w:spacing w:before="0" w:beforeAutospacing="off" w:after="240" w:afterAutospacing="off" w:line="480" w:lineRule="auto"/>
        <w:ind w:left="0" w:right="0"/>
        <w:jc w:val="both"/>
        <w:rPr>
          <w:rFonts w:ascii="Arial" w:hAnsi="Arial" w:eastAsia="Arial" w:cs="Arial"/>
          <w:sz w:val="24"/>
          <w:szCs w:val="24"/>
        </w:rPr>
      </w:pPr>
      <w:r w:rsidRPr="398DB814" w:rsidR="6BF3BF0C">
        <w:rPr>
          <w:rFonts w:ascii="Arial" w:hAnsi="Arial" w:eastAsia="Arial" w:cs="Arial"/>
          <w:sz w:val="24"/>
          <w:szCs w:val="24"/>
        </w:rPr>
        <w:t>The main</w:t>
      </w:r>
      <w:r w:rsidRPr="398DB814" w:rsidR="620E6C77">
        <w:rPr>
          <w:rFonts w:ascii="Arial" w:hAnsi="Arial" w:eastAsia="Arial" w:cs="Arial"/>
          <w:sz w:val="24"/>
          <w:szCs w:val="24"/>
        </w:rPr>
        <w:t xml:space="preserve"> </w:t>
      </w:r>
      <w:r w:rsidRPr="398DB814" w:rsidR="1C2BD326">
        <w:rPr>
          <w:rFonts w:ascii="Arial" w:hAnsi="Arial" w:eastAsia="Arial" w:cs="Arial"/>
          <w:sz w:val="24"/>
          <w:szCs w:val="24"/>
        </w:rPr>
        <w:t xml:space="preserve">answer from both genders was that the reasoning for consuming this genre is that they find it interesting. </w:t>
      </w:r>
      <w:r w:rsidRPr="398DB814" w:rsidR="20286143">
        <w:rPr>
          <w:rFonts w:ascii="Arial" w:hAnsi="Arial" w:eastAsia="Arial" w:cs="Arial"/>
          <w:sz w:val="24"/>
          <w:szCs w:val="24"/>
        </w:rPr>
        <w:t xml:space="preserve">The </w:t>
      </w:r>
      <w:r w:rsidRPr="398DB814" w:rsidR="3424608B">
        <w:rPr>
          <w:rFonts w:ascii="Arial" w:hAnsi="Arial" w:eastAsia="Arial" w:cs="Arial"/>
          <w:sz w:val="24"/>
          <w:szCs w:val="24"/>
        </w:rPr>
        <w:t>answers</w:t>
      </w:r>
      <w:r w:rsidRPr="398DB814" w:rsidR="0D257E96">
        <w:rPr>
          <w:rFonts w:ascii="Arial" w:hAnsi="Arial" w:eastAsia="Arial" w:cs="Arial"/>
          <w:sz w:val="24"/>
          <w:szCs w:val="24"/>
        </w:rPr>
        <w:t xml:space="preserve"> </w:t>
      </w:r>
      <w:r w:rsidRPr="398DB814" w:rsidR="31472BDF">
        <w:rPr>
          <w:rFonts w:ascii="Arial" w:hAnsi="Arial" w:eastAsia="Arial" w:cs="Arial"/>
          <w:sz w:val="24"/>
          <w:szCs w:val="24"/>
        </w:rPr>
        <w:t>differ</w:t>
      </w:r>
      <w:r w:rsidRPr="398DB814" w:rsidR="0D257E96">
        <w:rPr>
          <w:rFonts w:ascii="Arial" w:hAnsi="Arial" w:eastAsia="Arial" w:cs="Arial"/>
          <w:sz w:val="24"/>
          <w:szCs w:val="24"/>
        </w:rPr>
        <w:t xml:space="preserve"> whe</w:t>
      </w:r>
      <w:r w:rsidRPr="398DB814" w:rsidR="72019CC7">
        <w:rPr>
          <w:rFonts w:ascii="Arial" w:hAnsi="Arial" w:eastAsia="Arial" w:cs="Arial"/>
          <w:sz w:val="24"/>
          <w:szCs w:val="24"/>
        </w:rPr>
        <w:t>re</w:t>
      </w:r>
      <w:r w:rsidRPr="398DB814" w:rsidR="0D257E96">
        <w:rPr>
          <w:rFonts w:ascii="Arial" w:hAnsi="Arial" w:eastAsia="Arial" w:cs="Arial"/>
          <w:sz w:val="24"/>
          <w:szCs w:val="24"/>
        </w:rPr>
        <w:t xml:space="preserve"> the females who answered ’to have a sense of control’ is at </w:t>
      </w:r>
      <w:r w:rsidRPr="398DB814" w:rsidR="186D4556">
        <w:rPr>
          <w:rFonts w:ascii="Arial" w:hAnsi="Arial" w:eastAsia="Arial" w:cs="Arial"/>
          <w:sz w:val="24"/>
          <w:szCs w:val="24"/>
        </w:rPr>
        <w:t>3.7%</w:t>
      </w:r>
      <w:r w:rsidRPr="398DB814" w:rsidR="56D67A87">
        <w:rPr>
          <w:rFonts w:ascii="Arial" w:hAnsi="Arial" w:eastAsia="Arial" w:cs="Arial"/>
          <w:sz w:val="24"/>
          <w:szCs w:val="24"/>
        </w:rPr>
        <w:t xml:space="preserve">, </w:t>
      </w:r>
      <w:r w:rsidRPr="398DB814" w:rsidR="186D4556">
        <w:rPr>
          <w:rFonts w:ascii="Arial" w:hAnsi="Arial" w:eastAsia="Arial" w:cs="Arial"/>
          <w:sz w:val="24"/>
          <w:szCs w:val="24"/>
        </w:rPr>
        <w:t>whereas</w:t>
      </w:r>
      <w:r w:rsidRPr="398DB814" w:rsidR="186D4556">
        <w:rPr>
          <w:rFonts w:ascii="Arial" w:hAnsi="Arial" w:eastAsia="Arial" w:cs="Arial"/>
          <w:sz w:val="24"/>
          <w:szCs w:val="24"/>
        </w:rPr>
        <w:t xml:space="preserve"> no</w:t>
      </w:r>
      <w:r w:rsidRPr="398DB814" w:rsidR="0BC9A521">
        <w:rPr>
          <w:rFonts w:ascii="Arial" w:hAnsi="Arial" w:eastAsia="Arial" w:cs="Arial"/>
          <w:sz w:val="24"/>
          <w:szCs w:val="24"/>
        </w:rPr>
        <w:t>ne</w:t>
      </w:r>
      <w:r w:rsidRPr="398DB814" w:rsidR="186D4556">
        <w:rPr>
          <w:rFonts w:ascii="Arial" w:hAnsi="Arial" w:eastAsia="Arial" w:cs="Arial"/>
          <w:sz w:val="24"/>
          <w:szCs w:val="24"/>
        </w:rPr>
        <w:t xml:space="preserve"> of the male </w:t>
      </w:r>
      <w:r w:rsidRPr="398DB814" w:rsidR="71BAC7EF">
        <w:rPr>
          <w:rFonts w:ascii="Arial" w:hAnsi="Arial" w:eastAsia="Arial" w:cs="Arial"/>
          <w:sz w:val="24"/>
          <w:szCs w:val="24"/>
        </w:rPr>
        <w:t>participants</w:t>
      </w:r>
      <w:r w:rsidRPr="398DB814" w:rsidR="186D4556">
        <w:rPr>
          <w:rFonts w:ascii="Arial" w:hAnsi="Arial" w:eastAsia="Arial" w:cs="Arial"/>
          <w:sz w:val="24"/>
          <w:szCs w:val="24"/>
        </w:rPr>
        <w:t xml:space="preserve"> answered this</w:t>
      </w:r>
      <w:r w:rsidRPr="398DB814" w:rsidR="1B556F25">
        <w:rPr>
          <w:rFonts w:ascii="Arial" w:hAnsi="Arial" w:eastAsia="Arial" w:cs="Arial"/>
          <w:sz w:val="24"/>
          <w:szCs w:val="24"/>
        </w:rPr>
        <w:t xml:space="preserve"> question</w:t>
      </w:r>
      <w:r w:rsidRPr="398DB814" w:rsidR="186D4556">
        <w:rPr>
          <w:rFonts w:ascii="Arial" w:hAnsi="Arial" w:eastAsia="Arial" w:cs="Arial"/>
          <w:sz w:val="24"/>
          <w:szCs w:val="24"/>
        </w:rPr>
        <w:t>. This could link in with the secondar</w:t>
      </w:r>
      <w:r w:rsidRPr="398DB814" w:rsidR="1ED3DBBA">
        <w:rPr>
          <w:rFonts w:ascii="Arial" w:hAnsi="Arial" w:eastAsia="Arial" w:cs="Arial"/>
          <w:sz w:val="24"/>
          <w:szCs w:val="24"/>
        </w:rPr>
        <w:t xml:space="preserve">y research found that </w:t>
      </w:r>
      <w:r w:rsidRPr="398DB814" w:rsidR="1ED3DBBA">
        <w:rPr>
          <w:rFonts w:ascii="Arial" w:hAnsi="Arial" w:eastAsia="Arial" w:cs="Arial"/>
          <w:sz w:val="24"/>
          <w:szCs w:val="24"/>
        </w:rPr>
        <w:t>stated</w:t>
      </w:r>
      <w:r w:rsidRPr="398DB814" w:rsidR="1ED3DBBA">
        <w:rPr>
          <w:rFonts w:ascii="Arial" w:hAnsi="Arial" w:eastAsia="Arial" w:cs="Arial"/>
          <w:sz w:val="24"/>
          <w:szCs w:val="24"/>
        </w:rPr>
        <w:t xml:space="preserve"> the consumption of </w:t>
      </w:r>
      <w:r w:rsidRPr="398DB814" w:rsidR="237E68DE">
        <w:rPr>
          <w:rFonts w:ascii="Arial" w:hAnsi="Arial" w:eastAsia="Arial" w:cs="Arial"/>
          <w:sz w:val="24"/>
          <w:szCs w:val="24"/>
        </w:rPr>
        <w:t>TC</w:t>
      </w:r>
      <w:r w:rsidRPr="398DB814" w:rsidR="1ED3DBBA">
        <w:rPr>
          <w:rFonts w:ascii="Arial" w:hAnsi="Arial" w:eastAsia="Arial" w:cs="Arial"/>
          <w:sz w:val="24"/>
          <w:szCs w:val="24"/>
        </w:rPr>
        <w:t xml:space="preserve"> can ease a </w:t>
      </w:r>
      <w:r w:rsidRPr="398DB814" w:rsidR="614EE832">
        <w:rPr>
          <w:rFonts w:ascii="Arial" w:hAnsi="Arial" w:eastAsia="Arial" w:cs="Arial"/>
          <w:sz w:val="24"/>
          <w:szCs w:val="24"/>
        </w:rPr>
        <w:t>women's</w:t>
      </w:r>
      <w:r w:rsidRPr="398DB814" w:rsidR="1ED3DBBA">
        <w:rPr>
          <w:rFonts w:ascii="Arial" w:hAnsi="Arial" w:eastAsia="Arial" w:cs="Arial"/>
          <w:sz w:val="24"/>
          <w:szCs w:val="24"/>
        </w:rPr>
        <w:t xml:space="preserve"> </w:t>
      </w:r>
      <w:r w:rsidRPr="398DB814" w:rsidR="10959F08">
        <w:rPr>
          <w:rFonts w:ascii="Arial" w:hAnsi="Arial" w:eastAsia="Arial" w:cs="Arial"/>
          <w:sz w:val="24"/>
          <w:szCs w:val="24"/>
        </w:rPr>
        <w:t>anxieties</w:t>
      </w:r>
      <w:r w:rsidRPr="398DB814" w:rsidR="1ED3DBBA">
        <w:rPr>
          <w:rFonts w:ascii="Arial" w:hAnsi="Arial" w:eastAsia="Arial" w:cs="Arial"/>
          <w:sz w:val="24"/>
          <w:szCs w:val="24"/>
        </w:rPr>
        <w:t xml:space="preserve"> </w:t>
      </w:r>
      <w:r w:rsidRPr="398DB814" w:rsidR="474FB577">
        <w:rPr>
          <w:rFonts w:ascii="Arial" w:hAnsi="Arial" w:eastAsia="Arial" w:cs="Arial"/>
          <w:sz w:val="24"/>
          <w:szCs w:val="24"/>
        </w:rPr>
        <w:t xml:space="preserve">(Conroy, 2019), explore their own </w:t>
      </w:r>
      <w:r w:rsidRPr="398DB814" w:rsidR="4197C74C">
        <w:rPr>
          <w:rFonts w:ascii="Arial" w:hAnsi="Arial" w:eastAsia="Arial" w:cs="Arial"/>
          <w:sz w:val="24"/>
          <w:szCs w:val="24"/>
        </w:rPr>
        <w:t>vulnerabilities,</w:t>
      </w:r>
      <w:r w:rsidRPr="398DB814" w:rsidR="474FB577">
        <w:rPr>
          <w:rFonts w:ascii="Arial" w:hAnsi="Arial" w:eastAsia="Arial" w:cs="Arial"/>
          <w:sz w:val="24"/>
          <w:szCs w:val="24"/>
        </w:rPr>
        <w:t xml:space="preserve"> and have control (Monroe, 2019). </w:t>
      </w:r>
    </w:p>
    <w:p w:rsidR="1ED3DBBA" w:rsidP="2113BEA4" w:rsidRDefault="1ED3DBBA" w14:paraId="695F88B9" w14:textId="02E23094">
      <w:pPr>
        <w:pStyle w:val="Normal"/>
        <w:bidi w:val="0"/>
        <w:spacing w:before="0" w:beforeAutospacing="off" w:after="240" w:afterAutospacing="off" w:line="480" w:lineRule="auto"/>
        <w:ind w:left="0" w:right="0"/>
        <w:jc w:val="both"/>
        <w:rPr>
          <w:rFonts w:ascii="Arial" w:hAnsi="Arial" w:eastAsia="Arial" w:cs="Arial"/>
          <w:sz w:val="24"/>
          <w:szCs w:val="24"/>
        </w:rPr>
      </w:pPr>
      <w:r w:rsidRPr="398DB814" w:rsidR="1ED3DBBA">
        <w:rPr>
          <w:rFonts w:ascii="Arial" w:hAnsi="Arial" w:eastAsia="Arial" w:cs="Arial"/>
          <w:sz w:val="24"/>
          <w:szCs w:val="24"/>
        </w:rPr>
        <w:t xml:space="preserve">The secondary research also </w:t>
      </w:r>
      <w:r w:rsidRPr="398DB814" w:rsidR="1ED3DBBA">
        <w:rPr>
          <w:rFonts w:ascii="Arial" w:hAnsi="Arial" w:eastAsia="Arial" w:cs="Arial"/>
          <w:sz w:val="24"/>
          <w:szCs w:val="24"/>
        </w:rPr>
        <w:t>states</w:t>
      </w:r>
      <w:r w:rsidRPr="398DB814" w:rsidR="1ED3DBBA">
        <w:rPr>
          <w:rFonts w:ascii="Arial" w:hAnsi="Arial" w:eastAsia="Arial" w:cs="Arial"/>
          <w:sz w:val="24"/>
          <w:szCs w:val="24"/>
        </w:rPr>
        <w:t xml:space="preserve"> how women may enjoy this genre </w:t>
      </w:r>
      <w:r w:rsidRPr="398DB814" w:rsidR="7682D408">
        <w:rPr>
          <w:rFonts w:ascii="Arial" w:hAnsi="Arial" w:eastAsia="Arial" w:cs="Arial"/>
          <w:sz w:val="24"/>
          <w:szCs w:val="24"/>
        </w:rPr>
        <w:t xml:space="preserve">to a greater extent </w:t>
      </w:r>
      <w:r w:rsidRPr="398DB814" w:rsidR="1ED3DBBA">
        <w:rPr>
          <w:rFonts w:ascii="Arial" w:hAnsi="Arial" w:eastAsia="Arial" w:cs="Arial"/>
          <w:sz w:val="24"/>
          <w:szCs w:val="24"/>
        </w:rPr>
        <w:t>due to being more empathetic and to get survival tips in</w:t>
      </w:r>
      <w:r w:rsidRPr="398DB814" w:rsidR="72534CB4">
        <w:rPr>
          <w:rFonts w:ascii="Arial" w:hAnsi="Arial" w:eastAsia="Arial" w:cs="Arial"/>
          <w:sz w:val="24"/>
          <w:szCs w:val="24"/>
        </w:rPr>
        <w:t xml:space="preserve"> </w:t>
      </w:r>
      <w:r w:rsidRPr="398DB814" w:rsidR="1ED3DBBA">
        <w:rPr>
          <w:rFonts w:ascii="Arial" w:hAnsi="Arial" w:eastAsia="Arial" w:cs="Arial"/>
          <w:sz w:val="24"/>
          <w:szCs w:val="24"/>
        </w:rPr>
        <w:t xml:space="preserve">case they are ever presented with </w:t>
      </w:r>
      <w:r w:rsidRPr="398DB814" w:rsidR="6E673BED">
        <w:rPr>
          <w:rFonts w:ascii="Arial" w:hAnsi="Arial" w:eastAsia="Arial" w:cs="Arial"/>
          <w:sz w:val="24"/>
          <w:szCs w:val="24"/>
        </w:rPr>
        <w:t xml:space="preserve">a similar </w:t>
      </w:r>
      <w:r w:rsidRPr="398DB814" w:rsidR="1ED3DBBA">
        <w:rPr>
          <w:rFonts w:ascii="Arial" w:hAnsi="Arial" w:eastAsia="Arial" w:cs="Arial"/>
          <w:sz w:val="24"/>
          <w:szCs w:val="24"/>
        </w:rPr>
        <w:t>situation</w:t>
      </w:r>
      <w:r w:rsidRPr="398DB814" w:rsidR="79ABA002">
        <w:rPr>
          <w:rFonts w:ascii="Arial" w:hAnsi="Arial" w:eastAsia="Arial" w:cs="Arial"/>
          <w:sz w:val="24"/>
          <w:szCs w:val="24"/>
        </w:rPr>
        <w:t xml:space="preserve"> (</w:t>
      </w:r>
      <w:r w:rsidRPr="398DB814" w:rsidR="79ABA002">
        <w:rPr>
          <w:rFonts w:ascii="Arial" w:hAnsi="Arial" w:eastAsia="Arial" w:cs="Arial"/>
          <w:sz w:val="24"/>
          <w:szCs w:val="24"/>
        </w:rPr>
        <w:t>Antantyr</w:t>
      </w:r>
      <w:r w:rsidRPr="398DB814" w:rsidR="79ABA002">
        <w:rPr>
          <w:rFonts w:ascii="Arial" w:hAnsi="Arial" w:eastAsia="Arial" w:cs="Arial"/>
          <w:sz w:val="24"/>
          <w:szCs w:val="24"/>
        </w:rPr>
        <w:t xml:space="preserve"> et al, 2011; University if Derby, 2020)</w:t>
      </w:r>
      <w:r w:rsidRPr="398DB814" w:rsidR="1ED3DBBA">
        <w:rPr>
          <w:rFonts w:ascii="Arial" w:hAnsi="Arial" w:eastAsia="Arial" w:cs="Arial"/>
          <w:sz w:val="24"/>
          <w:szCs w:val="24"/>
        </w:rPr>
        <w:t>.</w:t>
      </w:r>
      <w:r w:rsidRPr="398DB814" w:rsidR="779C2B57">
        <w:rPr>
          <w:rFonts w:ascii="Arial" w:hAnsi="Arial" w:eastAsia="Arial" w:cs="Arial"/>
          <w:sz w:val="24"/>
          <w:szCs w:val="24"/>
        </w:rPr>
        <w:t xml:space="preserve"> Females had a lower </w:t>
      </w:r>
      <w:r w:rsidRPr="398DB814" w:rsidR="757F7B59">
        <w:rPr>
          <w:rFonts w:ascii="Arial" w:hAnsi="Arial" w:eastAsia="Arial" w:cs="Arial"/>
          <w:sz w:val="24"/>
          <w:szCs w:val="24"/>
        </w:rPr>
        <w:t>answer</w:t>
      </w:r>
      <w:r w:rsidRPr="398DB814" w:rsidR="779C2B57">
        <w:rPr>
          <w:rFonts w:ascii="Arial" w:hAnsi="Arial" w:eastAsia="Arial" w:cs="Arial"/>
          <w:sz w:val="24"/>
          <w:szCs w:val="24"/>
        </w:rPr>
        <w:t xml:space="preserve"> percentage for both </w:t>
      </w:r>
      <w:r w:rsidRPr="398DB814" w:rsidR="2C4169F0">
        <w:rPr>
          <w:rFonts w:ascii="Arial" w:hAnsi="Arial" w:eastAsia="Arial" w:cs="Arial"/>
          <w:sz w:val="24"/>
          <w:szCs w:val="24"/>
        </w:rPr>
        <w:t>answers</w:t>
      </w:r>
      <w:r w:rsidRPr="398DB814" w:rsidR="779C2B57">
        <w:rPr>
          <w:rFonts w:ascii="Arial" w:hAnsi="Arial" w:eastAsia="Arial" w:cs="Arial"/>
          <w:sz w:val="24"/>
          <w:szCs w:val="24"/>
        </w:rPr>
        <w:t xml:space="preserve"> and empathy and </w:t>
      </w:r>
      <w:r w:rsidRPr="398DB814" w:rsidR="542DB0ED">
        <w:rPr>
          <w:rFonts w:ascii="Arial" w:hAnsi="Arial" w:eastAsia="Arial" w:cs="Arial"/>
          <w:sz w:val="24"/>
          <w:szCs w:val="24"/>
        </w:rPr>
        <w:t>survival</w:t>
      </w:r>
      <w:r w:rsidRPr="398DB814" w:rsidR="779C2B57">
        <w:rPr>
          <w:rFonts w:ascii="Arial" w:hAnsi="Arial" w:eastAsia="Arial" w:cs="Arial"/>
          <w:sz w:val="24"/>
          <w:szCs w:val="24"/>
        </w:rPr>
        <w:t xml:space="preserve"> tips. This could show the gap within </w:t>
      </w:r>
      <w:r w:rsidRPr="398DB814" w:rsidR="03C12159">
        <w:rPr>
          <w:rFonts w:ascii="Arial" w:hAnsi="Arial" w:eastAsia="Arial" w:cs="Arial"/>
          <w:sz w:val="24"/>
          <w:szCs w:val="24"/>
        </w:rPr>
        <w:t>literature</w:t>
      </w:r>
      <w:r w:rsidRPr="398DB814" w:rsidR="779C2B57">
        <w:rPr>
          <w:rFonts w:ascii="Arial" w:hAnsi="Arial" w:eastAsia="Arial" w:cs="Arial"/>
          <w:sz w:val="24"/>
          <w:szCs w:val="24"/>
        </w:rPr>
        <w:t xml:space="preserve"> </w:t>
      </w:r>
      <w:r w:rsidRPr="398DB814" w:rsidR="77C48E9A">
        <w:rPr>
          <w:rFonts w:ascii="Arial" w:hAnsi="Arial" w:eastAsia="Arial" w:cs="Arial"/>
          <w:sz w:val="24"/>
          <w:szCs w:val="24"/>
        </w:rPr>
        <w:t>regarding</w:t>
      </w:r>
      <w:r w:rsidRPr="398DB814" w:rsidR="779C2B57">
        <w:rPr>
          <w:rFonts w:ascii="Arial" w:hAnsi="Arial" w:eastAsia="Arial" w:cs="Arial"/>
          <w:sz w:val="24"/>
          <w:szCs w:val="24"/>
        </w:rPr>
        <w:t xml:space="preserve"> </w:t>
      </w:r>
      <w:r w:rsidRPr="398DB814" w:rsidR="4C004B83">
        <w:rPr>
          <w:rFonts w:ascii="Arial" w:hAnsi="Arial" w:eastAsia="Arial" w:cs="Arial"/>
          <w:sz w:val="24"/>
          <w:szCs w:val="24"/>
        </w:rPr>
        <w:t>men's</w:t>
      </w:r>
      <w:r w:rsidRPr="398DB814" w:rsidR="779C2B57">
        <w:rPr>
          <w:rFonts w:ascii="Arial" w:hAnsi="Arial" w:eastAsia="Arial" w:cs="Arial"/>
          <w:sz w:val="24"/>
          <w:szCs w:val="24"/>
        </w:rPr>
        <w:t xml:space="preserve"> opinions on </w:t>
      </w:r>
      <w:r w:rsidRPr="398DB814" w:rsidR="237E68DE">
        <w:rPr>
          <w:rFonts w:ascii="Arial" w:hAnsi="Arial" w:eastAsia="Arial" w:cs="Arial"/>
          <w:sz w:val="24"/>
          <w:szCs w:val="24"/>
        </w:rPr>
        <w:t>T</w:t>
      </w:r>
      <w:r w:rsidRPr="398DB814" w:rsidR="37E2350F">
        <w:rPr>
          <w:rFonts w:ascii="Arial" w:hAnsi="Arial" w:eastAsia="Arial" w:cs="Arial"/>
          <w:sz w:val="24"/>
          <w:szCs w:val="24"/>
        </w:rPr>
        <w:t>C</w:t>
      </w:r>
      <w:r w:rsidRPr="398DB814" w:rsidR="779C2B57">
        <w:rPr>
          <w:rFonts w:ascii="Arial" w:hAnsi="Arial" w:eastAsia="Arial" w:cs="Arial"/>
          <w:sz w:val="24"/>
          <w:szCs w:val="24"/>
        </w:rPr>
        <w:t xml:space="preserve"> is the same as women. It could also show </w:t>
      </w:r>
      <w:r w:rsidRPr="398DB814" w:rsidR="36DA9628">
        <w:rPr>
          <w:rFonts w:ascii="Arial" w:hAnsi="Arial" w:eastAsia="Arial" w:cs="Arial"/>
          <w:sz w:val="24"/>
          <w:szCs w:val="24"/>
        </w:rPr>
        <w:t xml:space="preserve">that men are </w:t>
      </w:r>
      <w:r w:rsidRPr="398DB814" w:rsidR="3D80EDCD">
        <w:rPr>
          <w:rFonts w:ascii="Arial" w:hAnsi="Arial" w:eastAsia="Arial" w:cs="Arial"/>
          <w:sz w:val="24"/>
          <w:szCs w:val="24"/>
        </w:rPr>
        <w:t>portrayed</w:t>
      </w:r>
      <w:r w:rsidRPr="398DB814" w:rsidR="36DA9628">
        <w:rPr>
          <w:rFonts w:ascii="Arial" w:hAnsi="Arial" w:eastAsia="Arial" w:cs="Arial"/>
          <w:sz w:val="24"/>
          <w:szCs w:val="24"/>
        </w:rPr>
        <w:t xml:space="preserve"> less as victims, when this is not the case</w:t>
      </w:r>
      <w:r w:rsidRPr="398DB814" w:rsidR="65470D41">
        <w:rPr>
          <w:rFonts w:ascii="Arial" w:hAnsi="Arial" w:eastAsia="Arial" w:cs="Arial"/>
          <w:sz w:val="24"/>
          <w:szCs w:val="24"/>
        </w:rPr>
        <w:t xml:space="preserve"> (Office of National Statistics, 2021). </w:t>
      </w:r>
    </w:p>
    <w:p w:rsidR="0ABAFAB8" w:rsidP="2113BEA4" w:rsidRDefault="0ABAFAB8" w14:paraId="2BC87CD6" w14:textId="22F581C2">
      <w:pPr>
        <w:pStyle w:val="Normal"/>
        <w:bidi w:val="0"/>
        <w:spacing w:before="0" w:beforeAutospacing="off" w:after="240" w:afterAutospacing="off" w:line="480" w:lineRule="auto"/>
        <w:ind w:left="0" w:right="0"/>
        <w:jc w:val="both"/>
        <w:rPr>
          <w:rFonts w:ascii="Arial" w:hAnsi="Arial" w:eastAsia="Arial" w:cs="Arial"/>
          <w:sz w:val="24"/>
          <w:szCs w:val="24"/>
          <w:highlight w:val="yellow"/>
        </w:rPr>
      </w:pPr>
      <w:r w:rsidRPr="2113BEA4" w:rsidR="0ABAFAB8">
        <w:rPr>
          <w:rFonts w:ascii="Arial" w:hAnsi="Arial" w:eastAsia="Arial" w:cs="Arial"/>
          <w:sz w:val="24"/>
          <w:szCs w:val="24"/>
          <w:highlight w:val="yellow"/>
        </w:rPr>
        <w:t>Limitations?</w:t>
      </w:r>
      <w:r w:rsidRPr="2113BEA4" w:rsidR="0ABAFAB8">
        <w:rPr>
          <w:rFonts w:ascii="Arial" w:hAnsi="Arial" w:eastAsia="Arial" w:cs="Arial"/>
          <w:sz w:val="24"/>
          <w:szCs w:val="24"/>
          <w:highlight w:val="yellow"/>
        </w:rPr>
        <w:t xml:space="preserve"> Same as question 4? Do I repeat myself again?</w:t>
      </w:r>
      <w:r w:rsidRPr="2113BEA4" w:rsidR="0ABAFAB8">
        <w:rPr>
          <w:rFonts w:ascii="Arial" w:hAnsi="Arial" w:eastAsia="Arial" w:cs="Arial"/>
          <w:sz w:val="24"/>
          <w:szCs w:val="24"/>
        </w:rPr>
        <w:t xml:space="preserve"> </w:t>
      </w:r>
    </w:p>
    <w:p w:rsidR="2CC197B7" w:rsidP="2113BEA4" w:rsidRDefault="2CC197B7" w14:paraId="4D0A4522" w14:textId="107D8765">
      <w:pPr>
        <w:pStyle w:val="Normal"/>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2CC197B7">
        <w:rPr>
          <w:rFonts w:ascii="Arial" w:hAnsi="Arial" w:eastAsia="Arial" w:cs="Arial"/>
          <w:b w:val="1"/>
          <w:bCs w:val="1"/>
          <w:i w:val="0"/>
          <w:iCs w:val="0"/>
          <w:noProof w:val="0"/>
          <w:color w:val="000000" w:themeColor="text1" w:themeTint="FF" w:themeShade="FF"/>
          <w:sz w:val="24"/>
          <w:szCs w:val="24"/>
          <w:lang w:val="en-GB"/>
        </w:rPr>
        <w:t>Q7</w:t>
      </w:r>
    </w:p>
    <w:p w:rsidR="28C3D713" w:rsidP="2113BEA4" w:rsidRDefault="28C3D713" w14:paraId="0DAB9F21" w14:textId="2B0E54B2">
      <w:pPr>
        <w:pStyle w:val="Normal"/>
        <w:bidi w:val="0"/>
        <w:spacing w:before="0" w:beforeAutospacing="off" w:after="240" w:afterAutospacing="off" w:line="480" w:lineRule="auto"/>
        <w:ind w:left="0" w:right="0"/>
        <w:jc w:val="both"/>
      </w:pPr>
      <w:r w:rsidR="28C3D713">
        <w:drawing>
          <wp:inline wp14:editId="0F6C81CD" wp14:anchorId="05A98599">
            <wp:extent cx="4572000" cy="2409825"/>
            <wp:effectExtent l="0" t="0" r="0" b="0"/>
            <wp:docPr id="1271089234" name="" title=""/>
            <wp:cNvGraphicFramePr>
              <a:graphicFrameLocks noChangeAspect="1"/>
            </wp:cNvGraphicFramePr>
            <a:graphic>
              <a:graphicData uri="http://schemas.openxmlformats.org/drawingml/2006/picture">
                <pic:pic>
                  <pic:nvPicPr>
                    <pic:cNvPr id="0" name=""/>
                    <pic:cNvPicPr/>
                  </pic:nvPicPr>
                  <pic:blipFill>
                    <a:blip r:embed="R45d3f395ed634d89">
                      <a:extLst>
                        <a:ext xmlns:a="http://schemas.openxmlformats.org/drawingml/2006/main" uri="{28A0092B-C50C-407E-A947-70E740481C1C}">
                          <a14:useLocalDpi val="0"/>
                        </a:ext>
                      </a:extLst>
                    </a:blip>
                    <a:stretch>
                      <a:fillRect/>
                    </a:stretch>
                  </pic:blipFill>
                  <pic:spPr>
                    <a:xfrm>
                      <a:off x="0" y="0"/>
                      <a:ext cx="4572000" cy="2409825"/>
                    </a:xfrm>
                    <a:prstGeom prst="rect">
                      <a:avLst/>
                    </a:prstGeom>
                  </pic:spPr>
                </pic:pic>
              </a:graphicData>
            </a:graphic>
          </wp:inline>
        </w:drawing>
      </w:r>
    </w:p>
    <w:p w:rsidR="12F9A949" w:rsidP="398DB814" w:rsidRDefault="12F9A949" w14:paraId="53F4B09C" w14:textId="4CA72F17">
      <w:pPr>
        <w:pStyle w:val="Normal"/>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12F9A949">
        <w:rPr>
          <w:rFonts w:ascii="Arial" w:hAnsi="Arial" w:eastAsia="Arial" w:cs="Arial"/>
          <w:b w:val="0"/>
          <w:bCs w:val="0"/>
          <w:i w:val="0"/>
          <w:iCs w:val="0"/>
          <w:noProof w:val="0"/>
          <w:color w:val="000000" w:themeColor="text1" w:themeTint="FF" w:themeShade="FF"/>
          <w:sz w:val="24"/>
          <w:szCs w:val="24"/>
          <w:lang w:val="en-GB"/>
        </w:rPr>
        <w:t xml:space="preserve">Question </w:t>
      </w:r>
      <w:r w:rsidRPr="398DB814" w:rsidR="4FF2E25F">
        <w:rPr>
          <w:rFonts w:ascii="Arial" w:hAnsi="Arial" w:eastAsia="Arial" w:cs="Arial"/>
          <w:b w:val="0"/>
          <w:bCs w:val="0"/>
          <w:i w:val="0"/>
          <w:iCs w:val="0"/>
          <w:noProof w:val="0"/>
          <w:color w:val="000000" w:themeColor="text1" w:themeTint="FF" w:themeShade="FF"/>
          <w:sz w:val="24"/>
          <w:szCs w:val="24"/>
          <w:lang w:val="en-GB"/>
        </w:rPr>
        <w:t xml:space="preserve">7 </w:t>
      </w:r>
      <w:r w:rsidRPr="398DB814" w:rsidR="12F9A949">
        <w:rPr>
          <w:rFonts w:ascii="Arial" w:hAnsi="Arial" w:eastAsia="Arial" w:cs="Arial"/>
          <w:b w:val="0"/>
          <w:bCs w:val="0"/>
          <w:i w:val="0"/>
          <w:iCs w:val="0"/>
          <w:noProof w:val="0"/>
          <w:color w:val="000000" w:themeColor="text1" w:themeTint="FF" w:themeShade="FF"/>
          <w:sz w:val="24"/>
          <w:szCs w:val="24"/>
          <w:lang w:val="en-GB"/>
        </w:rPr>
        <w:t xml:space="preserve">asked the participants whether they thought the </w:t>
      </w:r>
      <w:r w:rsidRPr="398DB814" w:rsidR="724C1BE1">
        <w:rPr>
          <w:rFonts w:ascii="Arial" w:hAnsi="Arial" w:eastAsia="Arial" w:cs="Arial"/>
          <w:b w:val="0"/>
          <w:bCs w:val="0"/>
          <w:i w:val="0"/>
          <w:iCs w:val="0"/>
          <w:noProof w:val="0"/>
          <w:color w:val="000000" w:themeColor="text1" w:themeTint="FF" w:themeShade="FF"/>
          <w:sz w:val="24"/>
          <w:szCs w:val="24"/>
          <w:lang w:val="en-GB"/>
        </w:rPr>
        <w:t>consumption</w:t>
      </w:r>
      <w:r w:rsidRPr="398DB814" w:rsidR="12F9A949">
        <w:rPr>
          <w:rFonts w:ascii="Arial" w:hAnsi="Arial" w:eastAsia="Arial" w:cs="Arial"/>
          <w:b w:val="0"/>
          <w:bCs w:val="0"/>
          <w:i w:val="0"/>
          <w:iCs w:val="0"/>
          <w:noProof w:val="0"/>
          <w:color w:val="000000" w:themeColor="text1" w:themeTint="FF" w:themeShade="FF"/>
          <w:sz w:val="24"/>
          <w:szCs w:val="24"/>
          <w:lang w:val="en-GB"/>
        </w:rPr>
        <w:t xml:space="preserve"> of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12F9A949">
        <w:rPr>
          <w:rFonts w:ascii="Arial" w:hAnsi="Arial" w:eastAsia="Arial" w:cs="Arial"/>
          <w:b w:val="0"/>
          <w:bCs w:val="0"/>
          <w:i w:val="0"/>
          <w:iCs w:val="0"/>
          <w:noProof w:val="0"/>
          <w:color w:val="000000" w:themeColor="text1" w:themeTint="FF" w:themeShade="FF"/>
          <w:sz w:val="24"/>
          <w:szCs w:val="24"/>
          <w:lang w:val="en-GB"/>
        </w:rPr>
        <w:t xml:space="preserve"> was different between males and female and if they thought a specific gender are more </w:t>
      </w:r>
      <w:r w:rsidRPr="398DB814" w:rsidR="432206DA">
        <w:rPr>
          <w:rFonts w:ascii="Arial" w:hAnsi="Arial" w:eastAsia="Arial" w:cs="Arial"/>
          <w:b w:val="0"/>
          <w:bCs w:val="0"/>
          <w:i w:val="0"/>
          <w:iCs w:val="0"/>
          <w:noProof w:val="0"/>
          <w:color w:val="000000" w:themeColor="text1" w:themeTint="FF" w:themeShade="FF"/>
          <w:sz w:val="24"/>
          <w:szCs w:val="24"/>
          <w:lang w:val="en-GB"/>
        </w:rPr>
        <w:t>inclined</w:t>
      </w:r>
      <w:r w:rsidRPr="398DB814" w:rsidR="12F9A949">
        <w:rPr>
          <w:rFonts w:ascii="Arial" w:hAnsi="Arial" w:eastAsia="Arial" w:cs="Arial"/>
          <w:b w:val="0"/>
          <w:bCs w:val="0"/>
          <w:i w:val="0"/>
          <w:iCs w:val="0"/>
          <w:noProof w:val="0"/>
          <w:color w:val="000000" w:themeColor="text1" w:themeTint="FF" w:themeShade="FF"/>
          <w:sz w:val="24"/>
          <w:szCs w:val="24"/>
          <w:lang w:val="en-GB"/>
        </w:rPr>
        <w:t xml:space="preserve"> to watch</w:t>
      </w:r>
      <w:r w:rsidRPr="398DB814" w:rsidR="2AADE5F8">
        <w:rPr>
          <w:rFonts w:ascii="Arial" w:hAnsi="Arial" w:eastAsia="Arial" w:cs="Arial"/>
          <w:b w:val="0"/>
          <w:bCs w:val="0"/>
          <w:i w:val="0"/>
          <w:iCs w:val="0"/>
          <w:noProof w:val="0"/>
          <w:color w:val="000000" w:themeColor="text1" w:themeTint="FF" w:themeShade="FF"/>
          <w:sz w:val="24"/>
          <w:szCs w:val="24"/>
          <w:lang w:val="en-GB"/>
        </w:rPr>
        <w:t xml:space="preserve">. </w:t>
      </w:r>
      <w:r w:rsidRPr="398DB814" w:rsidR="1F9CBC77">
        <w:rPr>
          <w:rFonts w:ascii="Arial" w:hAnsi="Arial" w:eastAsia="Arial" w:cs="Arial"/>
          <w:b w:val="0"/>
          <w:bCs w:val="0"/>
          <w:i w:val="0"/>
          <w:iCs w:val="0"/>
          <w:noProof w:val="0"/>
          <w:color w:val="000000" w:themeColor="text1" w:themeTint="FF" w:themeShade="FF"/>
          <w:sz w:val="24"/>
          <w:szCs w:val="24"/>
          <w:lang w:val="en-GB"/>
        </w:rPr>
        <w:t xml:space="preserve">The split was </w:t>
      </w:r>
      <w:r w:rsidRPr="398DB814" w:rsidR="1C6254B8">
        <w:rPr>
          <w:rFonts w:ascii="Arial" w:hAnsi="Arial" w:eastAsia="Arial" w:cs="Arial"/>
          <w:b w:val="0"/>
          <w:bCs w:val="0"/>
          <w:i w:val="0"/>
          <w:iCs w:val="0"/>
          <w:noProof w:val="0"/>
          <w:color w:val="000000" w:themeColor="text1" w:themeTint="FF" w:themeShade="FF"/>
          <w:sz w:val="24"/>
          <w:szCs w:val="24"/>
          <w:lang w:val="en-GB"/>
        </w:rPr>
        <w:t>even</w:t>
      </w:r>
      <w:r w:rsidRPr="398DB814" w:rsidR="1F9CBC77">
        <w:rPr>
          <w:rFonts w:ascii="Arial" w:hAnsi="Arial" w:eastAsia="Arial" w:cs="Arial"/>
          <w:b w:val="0"/>
          <w:bCs w:val="0"/>
          <w:i w:val="0"/>
          <w:iCs w:val="0"/>
          <w:noProof w:val="0"/>
          <w:color w:val="000000" w:themeColor="text1" w:themeTint="FF" w:themeShade="FF"/>
          <w:sz w:val="24"/>
          <w:szCs w:val="24"/>
          <w:lang w:val="en-GB"/>
        </w:rPr>
        <w:t xml:space="preserve"> </w:t>
      </w:r>
      <w:r w:rsidRPr="398DB814" w:rsidR="1F9CBC77">
        <w:rPr>
          <w:rFonts w:ascii="Arial" w:hAnsi="Arial" w:eastAsia="Arial" w:cs="Arial"/>
          <w:b w:val="0"/>
          <w:bCs w:val="0"/>
          <w:i w:val="0"/>
          <w:iCs w:val="0"/>
          <w:noProof w:val="0"/>
          <w:color w:val="000000" w:themeColor="text1" w:themeTint="FF" w:themeShade="FF"/>
          <w:sz w:val="24"/>
          <w:szCs w:val="24"/>
          <w:lang w:val="en-GB"/>
        </w:rPr>
        <w:t xml:space="preserve">with 58.7% of all participants </w:t>
      </w:r>
      <w:r w:rsidRPr="398DB814" w:rsidR="6CEB5D85">
        <w:rPr>
          <w:rFonts w:ascii="Arial" w:hAnsi="Arial" w:eastAsia="Arial" w:cs="Arial"/>
          <w:b w:val="0"/>
          <w:bCs w:val="0"/>
          <w:i w:val="0"/>
          <w:iCs w:val="0"/>
          <w:noProof w:val="0"/>
          <w:color w:val="000000" w:themeColor="text1" w:themeTint="FF" w:themeShade="FF"/>
          <w:sz w:val="24"/>
          <w:szCs w:val="24"/>
          <w:lang w:val="en-GB"/>
        </w:rPr>
        <w:t>answer</w:t>
      </w:r>
      <w:r w:rsidRPr="398DB814" w:rsidR="542044EA">
        <w:rPr>
          <w:rFonts w:ascii="Arial" w:hAnsi="Arial" w:eastAsia="Arial" w:cs="Arial"/>
          <w:b w:val="0"/>
          <w:bCs w:val="0"/>
          <w:i w:val="0"/>
          <w:iCs w:val="0"/>
          <w:noProof w:val="0"/>
          <w:color w:val="000000" w:themeColor="text1" w:themeTint="FF" w:themeShade="FF"/>
          <w:sz w:val="24"/>
          <w:szCs w:val="24"/>
          <w:lang w:val="en-GB"/>
        </w:rPr>
        <w:t>ing</w:t>
      </w:r>
      <w:r w:rsidRPr="398DB814" w:rsidR="1F9CBC77">
        <w:rPr>
          <w:rFonts w:ascii="Arial" w:hAnsi="Arial" w:eastAsia="Arial" w:cs="Arial"/>
          <w:b w:val="0"/>
          <w:bCs w:val="0"/>
          <w:i w:val="0"/>
          <w:iCs w:val="0"/>
          <w:noProof w:val="0"/>
          <w:color w:val="000000" w:themeColor="text1" w:themeTint="FF" w:themeShade="FF"/>
          <w:sz w:val="24"/>
          <w:szCs w:val="24"/>
          <w:lang w:val="en-GB"/>
        </w:rPr>
        <w:t xml:space="preserve"> ‘yes’ and 41.3% no</w:t>
      </w:r>
      <w:r w:rsidRPr="398DB814" w:rsidR="1F9CBC77">
        <w:rPr>
          <w:rFonts w:ascii="Arial" w:hAnsi="Arial" w:eastAsia="Arial" w:cs="Arial"/>
          <w:b w:val="0"/>
          <w:bCs w:val="0"/>
          <w:i w:val="0"/>
          <w:iCs w:val="0"/>
          <w:noProof w:val="0"/>
          <w:color w:val="000000" w:themeColor="text1" w:themeTint="FF" w:themeShade="FF"/>
          <w:sz w:val="24"/>
          <w:szCs w:val="24"/>
          <w:lang w:val="en-GB"/>
        </w:rPr>
        <w:t>.</w:t>
      </w:r>
      <w:r w:rsidRPr="398DB814" w:rsidR="1F9CBC77">
        <w:rPr>
          <w:rFonts w:ascii="Arial" w:hAnsi="Arial" w:eastAsia="Arial" w:cs="Arial"/>
          <w:b w:val="0"/>
          <w:bCs w:val="0"/>
          <w:i w:val="0"/>
          <w:iCs w:val="0"/>
          <w:noProof w:val="0"/>
          <w:color w:val="000000" w:themeColor="text1" w:themeTint="FF" w:themeShade="FF"/>
          <w:sz w:val="24"/>
          <w:szCs w:val="24"/>
          <w:lang w:val="en-GB"/>
        </w:rPr>
        <w:t xml:space="preserve"> </w:t>
      </w:r>
    </w:p>
    <w:p w:rsidR="2CC197B7" w:rsidP="398DB814" w:rsidRDefault="2CC197B7" w14:paraId="14493A60" w14:textId="00D0C7A4">
      <w:pPr>
        <w:pStyle w:val="Normal"/>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32022F94">
        <w:drawing>
          <wp:inline wp14:editId="525AF9BF" wp14:anchorId="68BF5903">
            <wp:extent cx="5775390" cy="2334220"/>
            <wp:effectExtent l="0" t="0" r="0" b="0"/>
            <wp:docPr id="1880380143" name="" title=""/>
            <wp:cNvGraphicFramePr>
              <a:graphicFrameLocks noChangeAspect="1"/>
            </wp:cNvGraphicFramePr>
            <a:graphic>
              <a:graphicData uri="http://schemas.openxmlformats.org/drawingml/2006/picture">
                <pic:pic>
                  <pic:nvPicPr>
                    <pic:cNvPr id="0" name=""/>
                    <pic:cNvPicPr/>
                  </pic:nvPicPr>
                  <pic:blipFill>
                    <a:blip r:embed="R338ce1d06b8d43eb">
                      <a:extLst>
                        <a:ext xmlns:a="http://schemas.openxmlformats.org/drawingml/2006/main" uri="{28A0092B-C50C-407E-A947-70E740481C1C}">
                          <a14:useLocalDpi val="0"/>
                        </a:ext>
                      </a:extLst>
                    </a:blip>
                    <a:stretch>
                      <a:fillRect/>
                    </a:stretch>
                  </pic:blipFill>
                  <pic:spPr>
                    <a:xfrm>
                      <a:off x="0" y="0"/>
                      <a:ext cx="5775390" cy="2334220"/>
                    </a:xfrm>
                    <a:prstGeom prst="rect">
                      <a:avLst/>
                    </a:prstGeom>
                  </pic:spPr>
                </pic:pic>
              </a:graphicData>
            </a:graphic>
          </wp:inline>
        </w:drawing>
      </w:r>
      <w:r w:rsidRPr="398DB814" w:rsidR="725CFE47">
        <w:rPr>
          <w:rFonts w:ascii="Arial" w:hAnsi="Arial" w:eastAsia="Arial" w:cs="Arial"/>
          <w:b w:val="0"/>
          <w:bCs w:val="0"/>
          <w:i w:val="0"/>
          <w:iCs w:val="0"/>
          <w:noProof w:val="0"/>
          <w:color w:val="000000" w:themeColor="text1" w:themeTint="FF" w:themeShade="FF"/>
          <w:sz w:val="24"/>
          <w:szCs w:val="24"/>
          <w:lang w:val="en-GB"/>
        </w:rPr>
        <w:t>Question 8</w:t>
      </w:r>
      <w:r w:rsidRPr="398DB814" w:rsidR="0EE69345">
        <w:rPr>
          <w:rFonts w:ascii="Arial" w:hAnsi="Arial" w:eastAsia="Arial" w:cs="Arial"/>
          <w:b w:val="0"/>
          <w:bCs w:val="0"/>
          <w:i w:val="0"/>
          <w:iCs w:val="0"/>
          <w:noProof w:val="0"/>
          <w:color w:val="000000" w:themeColor="text1" w:themeTint="FF" w:themeShade="FF"/>
          <w:sz w:val="24"/>
          <w:szCs w:val="24"/>
          <w:lang w:val="en-GB"/>
        </w:rPr>
        <w:t xml:space="preserve"> was to show</w:t>
      </w:r>
      <w:r w:rsidRPr="398DB814" w:rsidR="057D772F">
        <w:rPr>
          <w:rFonts w:ascii="Arial" w:hAnsi="Arial" w:eastAsia="Arial" w:cs="Arial"/>
          <w:b w:val="0"/>
          <w:bCs w:val="0"/>
          <w:i w:val="0"/>
          <w:iCs w:val="0"/>
          <w:noProof w:val="0"/>
          <w:color w:val="000000" w:themeColor="text1" w:themeTint="FF" w:themeShade="FF"/>
          <w:sz w:val="24"/>
          <w:szCs w:val="24"/>
          <w:lang w:val="en-GB"/>
        </w:rPr>
        <w:t xml:space="preserve"> </w:t>
      </w:r>
      <w:r w:rsidRPr="398DB814" w:rsidR="2560F303">
        <w:rPr>
          <w:rFonts w:ascii="Arial" w:hAnsi="Arial" w:eastAsia="Arial" w:cs="Arial"/>
          <w:b w:val="0"/>
          <w:bCs w:val="0"/>
          <w:i w:val="0"/>
          <w:iCs w:val="0"/>
          <w:noProof w:val="0"/>
          <w:color w:val="000000" w:themeColor="text1" w:themeTint="FF" w:themeShade="FF"/>
          <w:sz w:val="24"/>
          <w:szCs w:val="24"/>
          <w:lang w:val="en-GB"/>
        </w:rPr>
        <w:t xml:space="preserve">the </w:t>
      </w:r>
      <w:r w:rsidRPr="398DB814" w:rsidR="057D772F">
        <w:rPr>
          <w:rFonts w:ascii="Arial" w:hAnsi="Arial" w:eastAsia="Arial" w:cs="Arial"/>
          <w:b w:val="0"/>
          <w:bCs w:val="0"/>
          <w:i w:val="0"/>
          <w:iCs w:val="0"/>
          <w:noProof w:val="0"/>
          <w:color w:val="000000" w:themeColor="text1" w:themeTint="FF" w:themeShade="FF"/>
          <w:sz w:val="24"/>
          <w:szCs w:val="24"/>
          <w:lang w:val="en-GB"/>
        </w:rPr>
        <w:t>participants</w:t>
      </w:r>
      <w:r w:rsidRPr="398DB814" w:rsidR="41F4E602">
        <w:rPr>
          <w:rFonts w:ascii="Arial" w:hAnsi="Arial" w:eastAsia="Arial" w:cs="Arial"/>
          <w:b w:val="0"/>
          <w:bCs w:val="0"/>
          <w:i w:val="0"/>
          <w:iCs w:val="0"/>
          <w:noProof w:val="0"/>
          <w:color w:val="000000" w:themeColor="text1" w:themeTint="FF" w:themeShade="FF"/>
          <w:sz w:val="24"/>
          <w:szCs w:val="24"/>
          <w:lang w:val="en-GB"/>
        </w:rPr>
        <w:t>’</w:t>
      </w:r>
      <w:r w:rsidRPr="398DB814" w:rsidR="057D772F">
        <w:rPr>
          <w:rFonts w:ascii="Arial" w:hAnsi="Arial" w:eastAsia="Arial" w:cs="Arial"/>
          <w:b w:val="0"/>
          <w:bCs w:val="0"/>
          <w:i w:val="0"/>
          <w:iCs w:val="0"/>
          <w:noProof w:val="0"/>
          <w:color w:val="000000" w:themeColor="text1" w:themeTint="FF" w:themeShade="FF"/>
          <w:sz w:val="24"/>
          <w:szCs w:val="24"/>
          <w:lang w:val="en-GB"/>
        </w:rPr>
        <w:t xml:space="preserve"> reasoning behind their answer to the </w:t>
      </w:r>
      <w:r w:rsidRPr="398DB814" w:rsidR="501CDAA9">
        <w:rPr>
          <w:rFonts w:ascii="Arial" w:hAnsi="Arial" w:eastAsia="Arial" w:cs="Arial"/>
          <w:b w:val="0"/>
          <w:bCs w:val="0"/>
          <w:i w:val="0"/>
          <w:iCs w:val="0"/>
          <w:noProof w:val="0"/>
          <w:color w:val="000000" w:themeColor="text1" w:themeTint="FF" w:themeShade="FF"/>
          <w:sz w:val="24"/>
          <w:szCs w:val="24"/>
          <w:lang w:val="en-GB"/>
        </w:rPr>
        <w:t>question 7</w:t>
      </w:r>
      <w:r w:rsidRPr="398DB814" w:rsidR="057D772F">
        <w:rPr>
          <w:rFonts w:ascii="Arial" w:hAnsi="Arial" w:eastAsia="Arial" w:cs="Arial"/>
          <w:b w:val="0"/>
          <w:bCs w:val="0"/>
          <w:i w:val="0"/>
          <w:iCs w:val="0"/>
          <w:noProof w:val="0"/>
          <w:color w:val="000000" w:themeColor="text1" w:themeTint="FF" w:themeShade="FF"/>
          <w:sz w:val="24"/>
          <w:szCs w:val="24"/>
          <w:lang w:val="en-GB"/>
        </w:rPr>
        <w:t>.</w:t>
      </w:r>
      <w:r w:rsidRPr="398DB814" w:rsidR="0EE69345">
        <w:rPr>
          <w:rFonts w:ascii="Arial" w:hAnsi="Arial" w:eastAsia="Arial" w:cs="Arial"/>
          <w:b w:val="0"/>
          <w:bCs w:val="0"/>
          <w:i w:val="0"/>
          <w:iCs w:val="0"/>
          <w:noProof w:val="0"/>
          <w:color w:val="000000" w:themeColor="text1" w:themeTint="FF" w:themeShade="FF"/>
          <w:sz w:val="24"/>
          <w:szCs w:val="24"/>
          <w:lang w:val="en-GB"/>
        </w:rPr>
        <w:t xml:space="preserve"> </w:t>
      </w:r>
      <w:r w:rsidRPr="398DB814" w:rsidR="2948DB10">
        <w:rPr>
          <w:rFonts w:ascii="Arial" w:hAnsi="Arial" w:eastAsia="Arial" w:cs="Arial"/>
          <w:b w:val="0"/>
          <w:bCs w:val="0"/>
          <w:i w:val="0"/>
          <w:iCs w:val="0"/>
          <w:noProof w:val="0"/>
          <w:color w:val="000000" w:themeColor="text1" w:themeTint="FF" w:themeShade="FF"/>
          <w:sz w:val="24"/>
          <w:szCs w:val="24"/>
          <w:lang w:val="en-GB"/>
        </w:rPr>
        <w:t xml:space="preserve"> </w:t>
      </w:r>
      <w:r w:rsidRPr="398DB814" w:rsidR="2948DB10">
        <w:rPr>
          <w:rFonts w:ascii="Arial" w:hAnsi="Arial" w:eastAsia="Arial" w:cs="Arial"/>
          <w:b w:val="0"/>
          <w:bCs w:val="0"/>
          <w:i w:val="0"/>
          <w:iCs w:val="0"/>
          <w:noProof w:val="0"/>
          <w:color w:val="000000" w:themeColor="text1" w:themeTint="FF" w:themeShade="FF"/>
          <w:sz w:val="24"/>
          <w:szCs w:val="24"/>
          <w:lang w:val="en-GB"/>
        </w:rPr>
        <w:t xml:space="preserve">The </w:t>
      </w:r>
      <w:r w:rsidRPr="398DB814" w:rsidR="234D1D3E">
        <w:rPr>
          <w:rFonts w:ascii="Arial" w:hAnsi="Arial" w:eastAsia="Arial" w:cs="Arial"/>
          <w:b w:val="0"/>
          <w:bCs w:val="0"/>
          <w:i w:val="0"/>
          <w:iCs w:val="0"/>
          <w:noProof w:val="0"/>
          <w:color w:val="000000" w:themeColor="text1" w:themeTint="FF" w:themeShade="FF"/>
          <w:sz w:val="24"/>
          <w:szCs w:val="24"/>
          <w:lang w:val="en-GB"/>
        </w:rPr>
        <w:t>majority</w:t>
      </w:r>
      <w:r w:rsidRPr="398DB814" w:rsidR="2948DB10">
        <w:rPr>
          <w:rFonts w:ascii="Arial" w:hAnsi="Arial" w:eastAsia="Arial" w:cs="Arial"/>
          <w:b w:val="0"/>
          <w:bCs w:val="0"/>
          <w:i w:val="0"/>
          <w:iCs w:val="0"/>
          <w:noProof w:val="0"/>
          <w:color w:val="000000" w:themeColor="text1" w:themeTint="FF" w:themeShade="FF"/>
          <w:sz w:val="24"/>
          <w:szCs w:val="24"/>
          <w:lang w:val="en-GB"/>
        </w:rPr>
        <w:t xml:space="preserve"> </w:t>
      </w:r>
      <w:r w:rsidRPr="398DB814" w:rsidR="2531A092">
        <w:rPr>
          <w:rFonts w:ascii="Arial" w:hAnsi="Arial" w:eastAsia="Arial" w:cs="Arial"/>
          <w:b w:val="0"/>
          <w:bCs w:val="0"/>
          <w:i w:val="0"/>
          <w:iCs w:val="0"/>
          <w:noProof w:val="0"/>
          <w:color w:val="000000" w:themeColor="text1" w:themeTint="FF" w:themeShade="FF"/>
          <w:sz w:val="24"/>
          <w:szCs w:val="24"/>
          <w:lang w:val="en-GB"/>
        </w:rPr>
        <w:t>thought</w:t>
      </w:r>
      <w:r w:rsidRPr="398DB814" w:rsidR="3B5AE068">
        <w:rPr>
          <w:rFonts w:ascii="Arial" w:hAnsi="Arial" w:eastAsia="Arial" w:cs="Arial"/>
          <w:b w:val="0"/>
          <w:bCs w:val="0"/>
          <w:i w:val="0"/>
          <w:iCs w:val="0"/>
          <w:noProof w:val="0"/>
          <w:color w:val="000000" w:themeColor="text1" w:themeTint="FF" w:themeShade="FF"/>
          <w:sz w:val="24"/>
          <w:szCs w:val="24"/>
          <w:lang w:val="en-GB"/>
        </w:rPr>
        <w:t xml:space="preserve"> </w:t>
      </w:r>
      <w:r w:rsidRPr="398DB814" w:rsidR="399A05F2">
        <w:rPr>
          <w:rFonts w:ascii="Arial" w:hAnsi="Arial" w:eastAsia="Arial" w:cs="Arial"/>
          <w:b w:val="0"/>
          <w:bCs w:val="0"/>
          <w:i w:val="0"/>
          <w:iCs w:val="0"/>
          <w:noProof w:val="0"/>
          <w:color w:val="000000" w:themeColor="text1" w:themeTint="FF" w:themeShade="FF"/>
          <w:sz w:val="24"/>
          <w:szCs w:val="24"/>
          <w:lang w:val="en-GB"/>
        </w:rPr>
        <w:t xml:space="preserve">that </w:t>
      </w:r>
      <w:r w:rsidRPr="398DB814" w:rsidR="178D663E">
        <w:rPr>
          <w:rFonts w:ascii="Arial" w:hAnsi="Arial" w:eastAsia="Arial" w:cs="Arial"/>
          <w:b w:val="0"/>
          <w:bCs w:val="0"/>
          <w:i w:val="0"/>
          <w:iCs w:val="0"/>
          <w:noProof w:val="0"/>
          <w:color w:val="000000" w:themeColor="text1" w:themeTint="FF" w:themeShade="FF"/>
          <w:sz w:val="24"/>
          <w:szCs w:val="24"/>
          <w:lang w:val="en-GB"/>
        </w:rPr>
        <w:t xml:space="preserve">the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178D663E">
        <w:rPr>
          <w:rFonts w:ascii="Arial" w:hAnsi="Arial" w:eastAsia="Arial" w:cs="Arial"/>
          <w:b w:val="0"/>
          <w:bCs w:val="0"/>
          <w:i w:val="0"/>
          <w:iCs w:val="0"/>
          <w:noProof w:val="0"/>
          <w:color w:val="000000" w:themeColor="text1" w:themeTint="FF" w:themeShade="FF"/>
          <w:sz w:val="24"/>
          <w:szCs w:val="24"/>
          <w:lang w:val="en-GB"/>
        </w:rPr>
        <w:t xml:space="preserve"> genre is targeted more towards women. The common theme of </w:t>
      </w:r>
      <w:r w:rsidRPr="398DB814" w:rsidR="7429A339">
        <w:rPr>
          <w:rFonts w:ascii="Arial" w:hAnsi="Arial" w:eastAsia="Arial" w:cs="Arial"/>
          <w:b w:val="0"/>
          <w:bCs w:val="0"/>
          <w:i w:val="0"/>
          <w:iCs w:val="0"/>
          <w:noProof w:val="0"/>
          <w:color w:val="000000" w:themeColor="text1" w:themeTint="FF" w:themeShade="FF"/>
          <w:sz w:val="24"/>
          <w:szCs w:val="24"/>
          <w:lang w:val="en-GB"/>
        </w:rPr>
        <w:t>responses</w:t>
      </w:r>
      <w:r w:rsidRPr="398DB814" w:rsidR="178D663E">
        <w:rPr>
          <w:rFonts w:ascii="Arial" w:hAnsi="Arial" w:eastAsia="Arial" w:cs="Arial"/>
          <w:b w:val="0"/>
          <w:bCs w:val="0"/>
          <w:i w:val="0"/>
          <w:iCs w:val="0"/>
          <w:noProof w:val="0"/>
          <w:color w:val="000000" w:themeColor="text1" w:themeTint="FF" w:themeShade="FF"/>
          <w:sz w:val="24"/>
          <w:szCs w:val="24"/>
          <w:lang w:val="en-GB"/>
        </w:rPr>
        <w:t xml:space="preserve"> to those who think it is women</w:t>
      </w:r>
      <w:r w:rsidRPr="398DB814" w:rsidR="5D2ED7D1">
        <w:rPr>
          <w:rFonts w:ascii="Arial" w:hAnsi="Arial" w:eastAsia="Arial" w:cs="Arial"/>
          <w:b w:val="0"/>
          <w:bCs w:val="0"/>
          <w:i w:val="0"/>
          <w:iCs w:val="0"/>
          <w:noProof w:val="0"/>
          <w:color w:val="000000" w:themeColor="text1" w:themeTint="FF" w:themeShade="FF"/>
          <w:sz w:val="24"/>
          <w:szCs w:val="24"/>
          <w:lang w:val="en-GB"/>
        </w:rPr>
        <w:t>,</w:t>
      </w:r>
      <w:r w:rsidRPr="398DB814" w:rsidR="178D663E">
        <w:rPr>
          <w:rFonts w:ascii="Arial" w:hAnsi="Arial" w:eastAsia="Arial" w:cs="Arial"/>
          <w:b w:val="0"/>
          <w:bCs w:val="0"/>
          <w:i w:val="0"/>
          <w:iCs w:val="0"/>
          <w:noProof w:val="0"/>
          <w:color w:val="000000" w:themeColor="text1" w:themeTint="FF" w:themeShade="FF"/>
          <w:sz w:val="24"/>
          <w:szCs w:val="24"/>
          <w:lang w:val="en-GB"/>
        </w:rPr>
        <w:t xml:space="preserve"> talk more about the empathy of women,</w:t>
      </w:r>
      <w:r w:rsidRPr="398DB814" w:rsidR="4382BA65">
        <w:rPr>
          <w:rFonts w:ascii="Arial" w:hAnsi="Arial" w:eastAsia="Arial" w:cs="Arial"/>
          <w:b w:val="0"/>
          <w:bCs w:val="0"/>
          <w:i w:val="0"/>
          <w:iCs w:val="0"/>
          <w:noProof w:val="0"/>
          <w:color w:val="000000" w:themeColor="text1" w:themeTint="FF" w:themeShade="FF"/>
          <w:sz w:val="24"/>
          <w:szCs w:val="24"/>
          <w:lang w:val="en-GB"/>
        </w:rPr>
        <w:t xml:space="preserve"> trying to understand why </w:t>
      </w:r>
      <w:r w:rsidRPr="398DB814" w:rsidR="344B72A6">
        <w:rPr>
          <w:rFonts w:ascii="Arial" w:hAnsi="Arial" w:eastAsia="Arial" w:cs="Arial"/>
          <w:b w:val="0"/>
          <w:bCs w:val="0"/>
          <w:i w:val="0"/>
          <w:iCs w:val="0"/>
          <w:noProof w:val="0"/>
          <w:color w:val="000000" w:themeColor="text1" w:themeTint="FF" w:themeShade="FF"/>
          <w:sz w:val="24"/>
          <w:szCs w:val="24"/>
          <w:lang w:val="en-GB"/>
        </w:rPr>
        <w:t>perpetrators</w:t>
      </w:r>
      <w:r w:rsidRPr="398DB814" w:rsidR="4382BA65">
        <w:rPr>
          <w:rFonts w:ascii="Arial" w:hAnsi="Arial" w:eastAsia="Arial" w:cs="Arial"/>
          <w:b w:val="0"/>
          <w:bCs w:val="0"/>
          <w:i w:val="0"/>
          <w:iCs w:val="0"/>
          <w:noProof w:val="0"/>
          <w:color w:val="000000" w:themeColor="text1" w:themeTint="FF" w:themeShade="FF"/>
          <w:sz w:val="24"/>
          <w:szCs w:val="24"/>
          <w:lang w:val="en-GB"/>
        </w:rPr>
        <w:t xml:space="preserve"> do what they do and for awareness for </w:t>
      </w:r>
      <w:r w:rsidRPr="398DB814" w:rsidR="59D58473">
        <w:rPr>
          <w:rFonts w:ascii="Arial" w:hAnsi="Arial" w:eastAsia="Arial" w:cs="Arial"/>
          <w:b w:val="0"/>
          <w:bCs w:val="0"/>
          <w:i w:val="0"/>
          <w:iCs w:val="0"/>
          <w:noProof w:val="0"/>
          <w:color w:val="000000" w:themeColor="text1" w:themeTint="FF" w:themeShade="FF"/>
          <w:sz w:val="24"/>
          <w:szCs w:val="24"/>
          <w:lang w:val="en-GB"/>
        </w:rPr>
        <w:t>themselves</w:t>
      </w:r>
      <w:r w:rsidRPr="398DB814" w:rsidR="4382BA65">
        <w:rPr>
          <w:rFonts w:ascii="Arial" w:hAnsi="Arial" w:eastAsia="Arial" w:cs="Arial"/>
          <w:b w:val="0"/>
          <w:bCs w:val="0"/>
          <w:i w:val="0"/>
          <w:iCs w:val="0"/>
          <w:noProof w:val="0"/>
          <w:color w:val="000000" w:themeColor="text1" w:themeTint="FF" w:themeShade="FF"/>
          <w:sz w:val="24"/>
          <w:szCs w:val="24"/>
          <w:lang w:val="en-GB"/>
        </w:rPr>
        <w:t xml:space="preserve"> </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and for an escape and </w:t>
      </w:r>
      <w:r w:rsidRPr="398DB814" w:rsidR="2460CD40">
        <w:rPr>
          <w:rFonts w:ascii="Arial" w:hAnsi="Arial" w:eastAsia="Arial" w:cs="Arial"/>
          <w:b w:val="0"/>
          <w:bCs w:val="0"/>
          <w:i w:val="0"/>
          <w:iCs w:val="0"/>
          <w:noProof w:val="0"/>
          <w:color w:val="000000" w:themeColor="text1" w:themeTint="FF" w:themeShade="FF"/>
          <w:sz w:val="24"/>
          <w:szCs w:val="24"/>
          <w:lang w:val="en-GB"/>
        </w:rPr>
        <w:t>excitement</w:t>
      </w:r>
      <w:r w:rsidRPr="398DB814" w:rsidR="0E709A3D">
        <w:rPr>
          <w:rFonts w:ascii="Arial" w:hAnsi="Arial" w:eastAsia="Arial" w:cs="Arial"/>
          <w:b w:val="0"/>
          <w:bCs w:val="0"/>
          <w:i w:val="0"/>
          <w:iCs w:val="0"/>
          <w:noProof w:val="0"/>
          <w:color w:val="000000" w:themeColor="text1" w:themeTint="FF" w:themeShade="FF"/>
          <w:sz w:val="24"/>
          <w:szCs w:val="24"/>
          <w:lang w:val="en-GB"/>
        </w:rPr>
        <w:t>. It a</w:t>
      </w:r>
      <w:r w:rsidRPr="398DB814" w:rsidR="0E709A3D">
        <w:rPr>
          <w:rFonts w:ascii="Arial" w:hAnsi="Arial" w:eastAsia="Arial" w:cs="Arial"/>
          <w:b w:val="0"/>
          <w:bCs w:val="0"/>
          <w:i w:val="0"/>
          <w:iCs w:val="0"/>
          <w:noProof w:val="0"/>
          <w:color w:val="000000" w:themeColor="text1" w:themeTint="FF" w:themeShade="FF"/>
          <w:sz w:val="24"/>
          <w:szCs w:val="24"/>
          <w:lang w:val="en-GB"/>
        </w:rPr>
        <w:t>ls</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o </w:t>
      </w:r>
      <w:r w:rsidRPr="398DB814" w:rsidR="0E709A3D">
        <w:rPr>
          <w:rFonts w:ascii="Arial" w:hAnsi="Arial" w:eastAsia="Arial" w:cs="Arial"/>
          <w:b w:val="0"/>
          <w:bCs w:val="0"/>
          <w:i w:val="0"/>
          <w:iCs w:val="0"/>
          <w:noProof w:val="0"/>
          <w:color w:val="000000" w:themeColor="text1" w:themeTint="FF" w:themeShade="FF"/>
          <w:sz w:val="24"/>
          <w:szCs w:val="24"/>
          <w:lang w:val="en-GB"/>
        </w:rPr>
        <w:t>st</w:t>
      </w:r>
      <w:r w:rsidRPr="398DB814" w:rsidR="0E709A3D">
        <w:rPr>
          <w:rFonts w:ascii="Arial" w:hAnsi="Arial" w:eastAsia="Arial" w:cs="Arial"/>
          <w:b w:val="0"/>
          <w:bCs w:val="0"/>
          <w:i w:val="0"/>
          <w:iCs w:val="0"/>
          <w:noProof w:val="0"/>
          <w:color w:val="000000" w:themeColor="text1" w:themeTint="FF" w:themeShade="FF"/>
          <w:sz w:val="24"/>
          <w:szCs w:val="24"/>
          <w:lang w:val="en-GB"/>
        </w:rPr>
        <w:t>at</w:t>
      </w:r>
      <w:r w:rsidRPr="398DB814" w:rsidR="0E709A3D">
        <w:rPr>
          <w:rFonts w:ascii="Arial" w:hAnsi="Arial" w:eastAsia="Arial" w:cs="Arial"/>
          <w:b w:val="0"/>
          <w:bCs w:val="0"/>
          <w:i w:val="0"/>
          <w:iCs w:val="0"/>
          <w:noProof w:val="0"/>
          <w:color w:val="000000" w:themeColor="text1" w:themeTint="FF" w:themeShade="FF"/>
          <w:sz w:val="24"/>
          <w:szCs w:val="24"/>
          <w:lang w:val="en-GB"/>
        </w:rPr>
        <w:t>es</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how </w:t>
      </w:r>
      <w:r w:rsidRPr="398DB814" w:rsidR="3C814A6A">
        <w:rPr>
          <w:rFonts w:ascii="Arial" w:hAnsi="Arial" w:eastAsia="Arial" w:cs="Arial"/>
          <w:b w:val="0"/>
          <w:bCs w:val="0"/>
          <w:i w:val="0"/>
          <w:iCs w:val="0"/>
          <w:noProof w:val="0"/>
          <w:color w:val="000000" w:themeColor="text1" w:themeTint="FF" w:themeShade="FF"/>
          <w:sz w:val="24"/>
          <w:szCs w:val="24"/>
          <w:lang w:val="en-GB"/>
        </w:rPr>
        <w:t>TC</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may </w:t>
      </w:r>
      <w:r w:rsidRPr="398DB814" w:rsidR="4722CD47">
        <w:rPr>
          <w:rFonts w:ascii="Arial" w:hAnsi="Arial" w:eastAsia="Arial" w:cs="Arial"/>
          <w:b w:val="0"/>
          <w:bCs w:val="0"/>
          <w:i w:val="0"/>
          <w:iCs w:val="0"/>
          <w:noProof w:val="0"/>
          <w:color w:val="000000" w:themeColor="text1" w:themeTint="FF" w:themeShade="FF"/>
          <w:sz w:val="24"/>
          <w:szCs w:val="24"/>
          <w:lang w:val="en-GB"/>
        </w:rPr>
        <w:t xml:space="preserve">more deeply </w:t>
      </w:r>
      <w:r w:rsidRPr="398DB814" w:rsidR="4C7CFF43">
        <w:rPr>
          <w:rFonts w:ascii="Arial" w:hAnsi="Arial" w:eastAsia="Arial" w:cs="Arial"/>
          <w:b w:val="0"/>
          <w:bCs w:val="0"/>
          <w:i w:val="0"/>
          <w:iCs w:val="0"/>
          <w:noProof w:val="0"/>
          <w:color w:val="000000" w:themeColor="text1" w:themeTint="FF" w:themeShade="FF"/>
          <w:sz w:val="24"/>
          <w:szCs w:val="24"/>
          <w:lang w:val="en-GB"/>
        </w:rPr>
        <w:t>affect</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women due to their </w:t>
      </w:r>
      <w:r w:rsidRPr="398DB814" w:rsidR="7BB69993">
        <w:rPr>
          <w:rFonts w:ascii="Arial" w:hAnsi="Arial" w:eastAsia="Arial" w:cs="Arial"/>
          <w:b w:val="0"/>
          <w:bCs w:val="0"/>
          <w:i w:val="0"/>
          <w:iCs w:val="0"/>
          <w:noProof w:val="0"/>
          <w:color w:val="000000" w:themeColor="text1" w:themeTint="FF" w:themeShade="FF"/>
          <w:sz w:val="24"/>
          <w:szCs w:val="24"/>
          <w:lang w:val="en-GB"/>
        </w:rPr>
        <w:t>perceived</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w:t>
      </w:r>
      <w:r w:rsidRPr="398DB814" w:rsidR="656A7CE4">
        <w:rPr>
          <w:rFonts w:ascii="Arial" w:hAnsi="Arial" w:eastAsia="Arial" w:cs="Arial"/>
          <w:b w:val="0"/>
          <w:bCs w:val="0"/>
          <w:i w:val="0"/>
          <w:iCs w:val="0"/>
          <w:noProof w:val="0"/>
          <w:color w:val="000000" w:themeColor="text1" w:themeTint="FF" w:themeShade="FF"/>
          <w:sz w:val="24"/>
          <w:szCs w:val="24"/>
          <w:lang w:val="en-GB"/>
        </w:rPr>
        <w:t>vulnerabilities</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However, there </w:t>
      </w:r>
      <w:r w:rsidRPr="398DB814" w:rsidR="791780B2">
        <w:rPr>
          <w:rFonts w:ascii="Arial" w:hAnsi="Arial" w:eastAsia="Arial" w:cs="Arial"/>
          <w:b w:val="0"/>
          <w:bCs w:val="0"/>
          <w:i w:val="0"/>
          <w:iCs w:val="0"/>
          <w:noProof w:val="0"/>
          <w:color w:val="000000" w:themeColor="text1" w:themeTint="FF" w:themeShade="FF"/>
          <w:sz w:val="24"/>
          <w:szCs w:val="24"/>
          <w:lang w:val="en-GB"/>
        </w:rPr>
        <w:t>were</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w:t>
      </w:r>
      <w:r w:rsidRPr="398DB814" w:rsidR="4C5ED30E">
        <w:rPr>
          <w:rFonts w:ascii="Arial" w:hAnsi="Arial" w:eastAsia="Arial" w:cs="Arial"/>
          <w:b w:val="0"/>
          <w:bCs w:val="0"/>
          <w:i w:val="0"/>
          <w:iCs w:val="0"/>
          <w:noProof w:val="0"/>
          <w:color w:val="000000" w:themeColor="text1" w:themeTint="FF" w:themeShade="FF"/>
          <w:sz w:val="24"/>
          <w:szCs w:val="24"/>
          <w:lang w:val="en-GB"/>
        </w:rPr>
        <w:t xml:space="preserve">also </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a few points towards the glamourising of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0E709A3D">
        <w:rPr>
          <w:rFonts w:ascii="Arial" w:hAnsi="Arial" w:eastAsia="Arial" w:cs="Arial"/>
          <w:b w:val="0"/>
          <w:bCs w:val="0"/>
          <w:i w:val="0"/>
          <w:iCs w:val="0"/>
          <w:noProof w:val="0"/>
          <w:color w:val="000000" w:themeColor="text1" w:themeTint="FF" w:themeShade="FF"/>
          <w:sz w:val="24"/>
          <w:szCs w:val="24"/>
          <w:lang w:val="en-GB"/>
        </w:rPr>
        <w:t xml:space="preserve"> and how wom</w:t>
      </w:r>
      <w:r w:rsidRPr="398DB814" w:rsidR="50BEAFD7">
        <w:rPr>
          <w:rFonts w:ascii="Arial" w:hAnsi="Arial" w:eastAsia="Arial" w:cs="Arial"/>
          <w:b w:val="0"/>
          <w:bCs w:val="0"/>
          <w:i w:val="0"/>
          <w:iCs w:val="0"/>
          <w:noProof w:val="0"/>
          <w:color w:val="000000" w:themeColor="text1" w:themeTint="FF" w:themeShade="FF"/>
          <w:sz w:val="24"/>
          <w:szCs w:val="24"/>
          <w:lang w:val="en-GB"/>
        </w:rPr>
        <w:t xml:space="preserve">en may watch it due to </w:t>
      </w:r>
      <w:r w:rsidRPr="398DB814" w:rsidR="62943A4F">
        <w:rPr>
          <w:rFonts w:ascii="Arial" w:hAnsi="Arial" w:eastAsia="Arial" w:cs="Arial"/>
          <w:b w:val="0"/>
          <w:bCs w:val="0"/>
          <w:i w:val="0"/>
          <w:iCs w:val="0"/>
          <w:noProof w:val="0"/>
          <w:color w:val="000000" w:themeColor="text1" w:themeTint="FF" w:themeShade="FF"/>
          <w:sz w:val="24"/>
          <w:szCs w:val="24"/>
          <w:lang w:val="en-GB"/>
        </w:rPr>
        <w:t xml:space="preserve">the casting of </w:t>
      </w:r>
      <w:r w:rsidRPr="398DB814" w:rsidR="50BEAFD7">
        <w:rPr>
          <w:rFonts w:ascii="Arial" w:hAnsi="Arial" w:eastAsia="Arial" w:cs="Arial"/>
          <w:b w:val="0"/>
          <w:bCs w:val="0"/>
          <w:i w:val="0"/>
          <w:iCs w:val="0"/>
          <w:noProof w:val="0"/>
          <w:color w:val="000000" w:themeColor="text1" w:themeTint="FF" w:themeShade="FF"/>
          <w:sz w:val="24"/>
          <w:szCs w:val="24"/>
          <w:lang w:val="en-GB"/>
        </w:rPr>
        <w:t>attractive actors</w:t>
      </w:r>
      <w:r w:rsidRPr="398DB814" w:rsidR="50BEAFD7">
        <w:rPr>
          <w:rFonts w:ascii="Arial" w:hAnsi="Arial" w:eastAsia="Arial" w:cs="Arial"/>
          <w:b w:val="0"/>
          <w:bCs w:val="0"/>
          <w:i w:val="0"/>
          <w:iCs w:val="0"/>
          <w:noProof w:val="0"/>
          <w:color w:val="000000" w:themeColor="text1" w:themeTint="FF" w:themeShade="FF"/>
          <w:sz w:val="24"/>
          <w:szCs w:val="24"/>
          <w:lang w:val="en-GB"/>
        </w:rPr>
        <w:t>.</w:t>
      </w:r>
      <w:r w:rsidRPr="398DB814" w:rsidR="5F0B0C82">
        <w:rPr>
          <w:rFonts w:ascii="Arial" w:hAnsi="Arial" w:eastAsia="Arial" w:cs="Arial"/>
          <w:b w:val="0"/>
          <w:bCs w:val="0"/>
          <w:i w:val="0"/>
          <w:iCs w:val="0"/>
          <w:noProof w:val="0"/>
          <w:color w:val="000000" w:themeColor="text1" w:themeTint="FF" w:themeShade="FF"/>
          <w:sz w:val="24"/>
          <w:szCs w:val="24"/>
          <w:lang w:val="en-GB"/>
        </w:rPr>
        <w:t xml:space="preserve"> These</w:t>
      </w:r>
      <w:r w:rsidRPr="398DB814" w:rsidR="21EEFEF5">
        <w:rPr>
          <w:rFonts w:ascii="Arial" w:hAnsi="Arial" w:eastAsia="Arial" w:cs="Arial"/>
          <w:b w:val="0"/>
          <w:bCs w:val="0"/>
          <w:i w:val="0"/>
          <w:iCs w:val="0"/>
          <w:noProof w:val="0"/>
          <w:color w:val="000000" w:themeColor="text1" w:themeTint="FF" w:themeShade="FF"/>
          <w:sz w:val="24"/>
          <w:szCs w:val="24"/>
          <w:lang w:val="en-GB"/>
        </w:rPr>
        <w:t xml:space="preserve"> answers resonate with the findings in the literature review </w:t>
      </w:r>
      <w:r w:rsidRPr="398DB814" w:rsidR="5736ACC1">
        <w:rPr>
          <w:rFonts w:ascii="Arial" w:hAnsi="Arial" w:eastAsia="Arial" w:cs="Arial"/>
          <w:b w:val="0"/>
          <w:bCs w:val="0"/>
          <w:i w:val="0"/>
          <w:iCs w:val="0"/>
          <w:noProof w:val="0"/>
          <w:color w:val="000000" w:themeColor="text1" w:themeTint="FF" w:themeShade="FF"/>
          <w:sz w:val="24"/>
          <w:szCs w:val="24"/>
          <w:lang w:val="en-GB"/>
        </w:rPr>
        <w:t>due to the thought of women being more empathetic and want</w:t>
      </w:r>
      <w:r w:rsidRPr="398DB814" w:rsidR="76F519C7">
        <w:rPr>
          <w:rFonts w:ascii="Arial" w:hAnsi="Arial" w:eastAsia="Arial" w:cs="Arial"/>
          <w:b w:val="0"/>
          <w:bCs w:val="0"/>
          <w:i w:val="0"/>
          <w:iCs w:val="0"/>
          <w:noProof w:val="0"/>
          <w:color w:val="000000" w:themeColor="text1" w:themeTint="FF" w:themeShade="FF"/>
          <w:sz w:val="24"/>
          <w:szCs w:val="24"/>
          <w:lang w:val="en-GB"/>
        </w:rPr>
        <w:t>ing</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 to </w:t>
      </w:r>
      <w:r w:rsidRPr="398DB814" w:rsidR="33718667">
        <w:rPr>
          <w:rFonts w:ascii="Arial" w:hAnsi="Arial" w:eastAsia="Arial" w:cs="Arial"/>
          <w:b w:val="0"/>
          <w:bCs w:val="0"/>
          <w:i w:val="0"/>
          <w:iCs w:val="0"/>
          <w:noProof w:val="0"/>
          <w:color w:val="000000" w:themeColor="text1" w:themeTint="FF" w:themeShade="FF"/>
          <w:sz w:val="24"/>
          <w:szCs w:val="24"/>
          <w:lang w:val="en-GB"/>
        </w:rPr>
        <w:t>understand</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 why people commit these crimes. It is a</w:t>
      </w:r>
      <w:r w:rsidRPr="398DB814" w:rsidR="5736ACC1">
        <w:rPr>
          <w:rFonts w:ascii="Arial" w:hAnsi="Arial" w:eastAsia="Arial" w:cs="Arial"/>
          <w:b w:val="0"/>
          <w:bCs w:val="0"/>
          <w:i w:val="0"/>
          <w:iCs w:val="0"/>
          <w:noProof w:val="0"/>
          <w:color w:val="000000" w:themeColor="text1" w:themeTint="FF" w:themeShade="FF"/>
          <w:sz w:val="24"/>
          <w:szCs w:val="24"/>
          <w:lang w:val="en-GB"/>
        </w:rPr>
        <w:t>ls</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o </w:t>
      </w:r>
      <w:r w:rsidRPr="398DB814" w:rsidR="5736ACC1">
        <w:rPr>
          <w:rFonts w:ascii="Arial" w:hAnsi="Arial" w:eastAsia="Arial" w:cs="Arial"/>
          <w:b w:val="0"/>
          <w:bCs w:val="0"/>
          <w:i w:val="0"/>
          <w:iCs w:val="0"/>
          <w:noProof w:val="0"/>
          <w:color w:val="000000" w:themeColor="text1" w:themeTint="FF" w:themeShade="FF"/>
          <w:sz w:val="24"/>
          <w:szCs w:val="24"/>
          <w:lang w:val="en-GB"/>
        </w:rPr>
        <w:t>simila</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r </w:t>
      </w:r>
      <w:r w:rsidRPr="398DB814" w:rsidR="5736ACC1">
        <w:rPr>
          <w:rFonts w:ascii="Arial" w:hAnsi="Arial" w:eastAsia="Arial" w:cs="Arial"/>
          <w:b w:val="0"/>
          <w:bCs w:val="0"/>
          <w:i w:val="0"/>
          <w:iCs w:val="0"/>
          <w:noProof w:val="0"/>
          <w:color w:val="000000" w:themeColor="text1" w:themeTint="FF" w:themeShade="FF"/>
          <w:sz w:val="24"/>
          <w:szCs w:val="24"/>
          <w:lang w:val="en-GB"/>
        </w:rPr>
        <w:t>to</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 the thought of women </w:t>
      </w:r>
      <w:r w:rsidRPr="398DB814" w:rsidR="6FD02FC1">
        <w:rPr>
          <w:rFonts w:ascii="Arial" w:hAnsi="Arial" w:eastAsia="Arial" w:cs="Arial"/>
          <w:b w:val="0"/>
          <w:bCs w:val="0"/>
          <w:i w:val="0"/>
          <w:iCs w:val="0"/>
          <w:noProof w:val="0"/>
          <w:color w:val="000000" w:themeColor="text1" w:themeTint="FF" w:themeShade="FF"/>
          <w:sz w:val="24"/>
          <w:szCs w:val="24"/>
          <w:lang w:val="en-GB"/>
        </w:rPr>
        <w:t xml:space="preserve">being </w:t>
      </w:r>
      <w:r w:rsidRPr="398DB814" w:rsidR="5736ACC1">
        <w:rPr>
          <w:rFonts w:ascii="Arial" w:hAnsi="Arial" w:eastAsia="Arial" w:cs="Arial"/>
          <w:b w:val="0"/>
          <w:bCs w:val="0"/>
          <w:i w:val="0"/>
          <w:iCs w:val="0"/>
          <w:noProof w:val="0"/>
          <w:color w:val="000000" w:themeColor="text1" w:themeTint="FF" w:themeShade="FF"/>
          <w:sz w:val="24"/>
          <w:szCs w:val="24"/>
          <w:lang w:val="en-GB"/>
        </w:rPr>
        <w:t xml:space="preserve">seen as more vulnerable. </w:t>
      </w:r>
    </w:p>
    <w:p w:rsidR="2CC197B7" w:rsidP="398DB814" w:rsidRDefault="2CC197B7" w14:paraId="14B3F691" w14:textId="2213DC8D">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119CC8E2">
        <w:rPr>
          <w:rFonts w:ascii="Arial" w:hAnsi="Arial" w:eastAsia="Arial" w:cs="Arial"/>
          <w:b w:val="0"/>
          <w:bCs w:val="0"/>
          <w:i w:val="0"/>
          <w:iCs w:val="0"/>
          <w:noProof w:val="0"/>
          <w:color w:val="000000" w:themeColor="text1" w:themeTint="FF" w:themeShade="FF"/>
          <w:sz w:val="24"/>
          <w:szCs w:val="24"/>
          <w:lang w:val="en-GB"/>
        </w:rPr>
        <w:t>Whe</w:t>
      </w:r>
      <w:r w:rsidRPr="398DB814" w:rsidR="4380013D">
        <w:rPr>
          <w:rFonts w:ascii="Arial" w:hAnsi="Arial" w:eastAsia="Arial" w:cs="Arial"/>
          <w:b w:val="0"/>
          <w:bCs w:val="0"/>
          <w:i w:val="0"/>
          <w:iCs w:val="0"/>
          <w:noProof w:val="0"/>
          <w:color w:val="000000" w:themeColor="text1" w:themeTint="FF" w:themeShade="FF"/>
          <w:sz w:val="24"/>
          <w:szCs w:val="24"/>
          <w:lang w:val="en-GB"/>
        </w:rPr>
        <w:t xml:space="preserve">re it </w:t>
      </w:r>
      <w:r w:rsidRPr="398DB814" w:rsidR="66449B16">
        <w:rPr>
          <w:rFonts w:ascii="Arial" w:hAnsi="Arial" w:eastAsia="Arial" w:cs="Arial"/>
          <w:b w:val="0"/>
          <w:bCs w:val="0"/>
          <w:i w:val="0"/>
          <w:iCs w:val="0"/>
          <w:noProof w:val="0"/>
          <w:color w:val="000000" w:themeColor="text1" w:themeTint="FF" w:themeShade="FF"/>
          <w:sz w:val="24"/>
          <w:szCs w:val="24"/>
          <w:lang w:val="en-GB"/>
        </w:rPr>
        <w:t xml:space="preserve">revealed </w:t>
      </w:r>
      <w:r w:rsidRPr="398DB814" w:rsidR="4380013D">
        <w:rPr>
          <w:rFonts w:ascii="Arial" w:hAnsi="Arial" w:eastAsia="Arial" w:cs="Arial"/>
          <w:b w:val="0"/>
          <w:bCs w:val="0"/>
          <w:i w:val="0"/>
          <w:iCs w:val="0"/>
          <w:noProof w:val="0"/>
          <w:color w:val="000000" w:themeColor="text1" w:themeTint="FF" w:themeShade="FF"/>
          <w:sz w:val="24"/>
          <w:szCs w:val="24"/>
          <w:lang w:val="en-GB"/>
        </w:rPr>
        <w:t>that</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 </w:t>
      </w:r>
      <w:r w:rsidRPr="398DB814" w:rsidR="71736D9C">
        <w:rPr>
          <w:rFonts w:ascii="Arial" w:hAnsi="Arial" w:eastAsia="Arial" w:cs="Arial"/>
          <w:b w:val="0"/>
          <w:bCs w:val="0"/>
          <w:i w:val="0"/>
          <w:iCs w:val="0"/>
          <w:noProof w:val="0"/>
          <w:color w:val="000000" w:themeColor="text1" w:themeTint="FF" w:themeShade="FF"/>
          <w:sz w:val="24"/>
          <w:szCs w:val="24"/>
          <w:lang w:val="en-GB"/>
        </w:rPr>
        <w:t>participants</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 </w:t>
      </w:r>
      <w:r w:rsidRPr="398DB814" w:rsidR="6E7AF3F0">
        <w:rPr>
          <w:rFonts w:ascii="Arial" w:hAnsi="Arial" w:eastAsia="Arial" w:cs="Arial"/>
          <w:b w:val="0"/>
          <w:bCs w:val="0"/>
          <w:i w:val="0"/>
          <w:iCs w:val="0"/>
          <w:noProof w:val="0"/>
          <w:color w:val="000000" w:themeColor="text1" w:themeTint="FF" w:themeShade="FF"/>
          <w:sz w:val="24"/>
          <w:szCs w:val="24"/>
          <w:lang w:val="en-GB"/>
        </w:rPr>
        <w:t>thought</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 it was </w:t>
      </w:r>
      <w:r w:rsidRPr="398DB814" w:rsidR="23713F17">
        <w:rPr>
          <w:rFonts w:ascii="Arial" w:hAnsi="Arial" w:eastAsia="Arial" w:cs="Arial"/>
          <w:b w:val="0"/>
          <w:bCs w:val="0"/>
          <w:i w:val="0"/>
          <w:iCs w:val="0"/>
          <w:noProof w:val="0"/>
          <w:color w:val="000000" w:themeColor="text1" w:themeTint="FF" w:themeShade="FF"/>
          <w:sz w:val="24"/>
          <w:szCs w:val="24"/>
          <w:lang w:val="en-GB"/>
        </w:rPr>
        <w:t>more aimed at</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 males, it was shown that they thought it was down to the </w:t>
      </w:r>
      <w:r w:rsidRPr="398DB814" w:rsidR="3E56F684">
        <w:rPr>
          <w:rFonts w:ascii="Arial" w:hAnsi="Arial" w:eastAsia="Arial" w:cs="Arial"/>
          <w:b w:val="0"/>
          <w:bCs w:val="0"/>
          <w:i w:val="0"/>
          <w:iCs w:val="0"/>
          <w:noProof w:val="0"/>
          <w:color w:val="000000" w:themeColor="text1" w:themeTint="FF" w:themeShade="FF"/>
          <w:sz w:val="24"/>
          <w:szCs w:val="24"/>
          <w:lang w:val="en-GB"/>
        </w:rPr>
        <w:t>biological</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 factors </w:t>
      </w:r>
      <w:r w:rsidRPr="398DB814" w:rsidR="1000BB65">
        <w:rPr>
          <w:rFonts w:ascii="Arial" w:hAnsi="Arial" w:eastAsia="Arial" w:cs="Arial"/>
          <w:b w:val="0"/>
          <w:bCs w:val="0"/>
          <w:i w:val="0"/>
          <w:iCs w:val="0"/>
          <w:noProof w:val="0"/>
          <w:color w:val="000000" w:themeColor="text1" w:themeTint="FF" w:themeShade="FF"/>
          <w:sz w:val="24"/>
          <w:szCs w:val="24"/>
          <w:lang w:val="en-GB"/>
        </w:rPr>
        <w:t xml:space="preserve">- </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that </w:t>
      </w:r>
      <w:r w:rsidRPr="398DB814" w:rsidR="5041AE13">
        <w:rPr>
          <w:rFonts w:ascii="Arial" w:hAnsi="Arial" w:eastAsia="Arial" w:cs="Arial"/>
          <w:b w:val="0"/>
          <w:bCs w:val="0"/>
          <w:i w:val="0"/>
          <w:iCs w:val="0"/>
          <w:noProof w:val="0"/>
          <w:color w:val="000000" w:themeColor="text1" w:themeTint="FF" w:themeShade="FF"/>
          <w:sz w:val="24"/>
          <w:szCs w:val="24"/>
          <w:lang w:val="en-GB"/>
        </w:rPr>
        <w:t xml:space="preserve">men are more aggressive and crave that more than women </w:t>
      </w:r>
      <w:r w:rsidRPr="398DB814" w:rsidR="72C0D904">
        <w:rPr>
          <w:rFonts w:ascii="Arial" w:hAnsi="Arial" w:eastAsia="Arial" w:cs="Arial"/>
          <w:b w:val="0"/>
          <w:bCs w:val="0"/>
          <w:i w:val="0"/>
          <w:iCs w:val="0"/>
          <w:noProof w:val="0"/>
          <w:color w:val="000000" w:themeColor="text1" w:themeTint="FF" w:themeShade="FF"/>
          <w:sz w:val="24"/>
          <w:szCs w:val="24"/>
          <w:lang w:val="en-GB"/>
        </w:rPr>
        <w:t xml:space="preserve">- </w:t>
      </w:r>
      <w:r w:rsidRPr="398DB814" w:rsidR="5041AE13">
        <w:rPr>
          <w:rFonts w:ascii="Arial" w:hAnsi="Arial" w:eastAsia="Arial" w:cs="Arial"/>
          <w:b w:val="0"/>
          <w:bCs w:val="0"/>
          <w:i w:val="0"/>
          <w:iCs w:val="0"/>
          <w:noProof w:val="0"/>
          <w:color w:val="000000" w:themeColor="text1" w:themeTint="FF" w:themeShade="FF"/>
          <w:sz w:val="24"/>
          <w:szCs w:val="24"/>
          <w:lang w:val="en-GB"/>
        </w:rPr>
        <w:t>and this may be down to men watching it more</w:t>
      </w:r>
      <w:r w:rsidRPr="398DB814" w:rsidR="5FF0350F">
        <w:rPr>
          <w:rFonts w:ascii="Arial" w:hAnsi="Arial" w:eastAsia="Arial" w:cs="Arial"/>
          <w:b w:val="0"/>
          <w:bCs w:val="0"/>
          <w:i w:val="0"/>
          <w:iCs w:val="0"/>
          <w:noProof w:val="0"/>
          <w:color w:val="000000" w:themeColor="text1" w:themeTint="FF" w:themeShade="FF"/>
          <w:sz w:val="24"/>
          <w:szCs w:val="24"/>
          <w:lang w:val="en-GB"/>
        </w:rPr>
        <w:t>.</w:t>
      </w:r>
      <w:r w:rsidRPr="398DB814" w:rsidR="4BFDA413">
        <w:rPr>
          <w:rFonts w:ascii="Arial" w:hAnsi="Arial" w:eastAsia="Arial" w:cs="Arial"/>
          <w:b w:val="0"/>
          <w:bCs w:val="0"/>
          <w:i w:val="0"/>
          <w:iCs w:val="0"/>
          <w:noProof w:val="0"/>
          <w:color w:val="000000" w:themeColor="text1" w:themeTint="FF" w:themeShade="FF"/>
          <w:sz w:val="24"/>
          <w:szCs w:val="24"/>
          <w:lang w:val="en-GB"/>
        </w:rPr>
        <w:t xml:space="preserve"> </w:t>
      </w:r>
      <w:r w:rsidRPr="398DB814" w:rsidR="5FF0350F">
        <w:rPr>
          <w:rFonts w:ascii="Arial" w:hAnsi="Arial" w:eastAsia="Arial" w:cs="Arial"/>
          <w:b w:val="0"/>
          <w:bCs w:val="0"/>
          <w:i w:val="0"/>
          <w:iCs w:val="0"/>
          <w:noProof w:val="0"/>
          <w:color w:val="000000" w:themeColor="text1" w:themeTint="FF" w:themeShade="FF"/>
          <w:sz w:val="24"/>
          <w:szCs w:val="24"/>
          <w:lang w:val="en-GB"/>
        </w:rPr>
        <w:t>S</w:t>
      </w:r>
      <w:r w:rsidRPr="398DB814" w:rsidR="43837E9D">
        <w:rPr>
          <w:rFonts w:ascii="Arial" w:hAnsi="Arial" w:eastAsia="Arial" w:cs="Arial"/>
          <w:b w:val="0"/>
          <w:bCs w:val="0"/>
          <w:i w:val="0"/>
          <w:iCs w:val="0"/>
          <w:noProof w:val="0"/>
          <w:color w:val="000000" w:themeColor="text1" w:themeTint="FF" w:themeShade="FF"/>
          <w:sz w:val="24"/>
          <w:szCs w:val="24"/>
          <w:lang w:val="en-GB"/>
        </w:rPr>
        <w:t>i</w:t>
      </w:r>
      <w:r w:rsidRPr="398DB814" w:rsidR="5FF0350F">
        <w:rPr>
          <w:rFonts w:ascii="Arial" w:hAnsi="Arial" w:eastAsia="Arial" w:cs="Arial"/>
          <w:b w:val="0"/>
          <w:bCs w:val="0"/>
          <w:i w:val="0"/>
          <w:iCs w:val="0"/>
          <w:noProof w:val="0"/>
          <w:color w:val="000000" w:themeColor="text1" w:themeTint="FF" w:themeShade="FF"/>
          <w:sz w:val="24"/>
          <w:szCs w:val="24"/>
          <w:lang w:val="en-GB"/>
        </w:rPr>
        <w:t>milarly, a furth</w:t>
      </w:r>
      <w:r w:rsidRPr="398DB814" w:rsidR="5041AE13">
        <w:rPr>
          <w:rFonts w:ascii="Arial" w:hAnsi="Arial" w:eastAsia="Arial" w:cs="Arial"/>
          <w:b w:val="0"/>
          <w:bCs w:val="0"/>
          <w:i w:val="0"/>
          <w:iCs w:val="0"/>
          <w:noProof w:val="0"/>
          <w:color w:val="000000" w:themeColor="text1" w:themeTint="FF" w:themeShade="FF"/>
          <w:sz w:val="24"/>
          <w:szCs w:val="24"/>
          <w:lang w:val="en-GB"/>
        </w:rPr>
        <w:t xml:space="preserve">er </w:t>
      </w:r>
      <w:r w:rsidRPr="398DB814" w:rsidR="7E7768E7">
        <w:rPr>
          <w:rFonts w:ascii="Arial" w:hAnsi="Arial" w:eastAsia="Arial" w:cs="Arial"/>
          <w:b w:val="0"/>
          <w:bCs w:val="0"/>
          <w:i w:val="0"/>
          <w:iCs w:val="0"/>
          <w:noProof w:val="0"/>
          <w:color w:val="000000" w:themeColor="text1" w:themeTint="FF" w:themeShade="FF"/>
          <w:sz w:val="24"/>
          <w:szCs w:val="24"/>
          <w:lang w:val="en-GB"/>
        </w:rPr>
        <w:t xml:space="preserve">answer </w:t>
      </w:r>
      <w:r w:rsidRPr="398DB814" w:rsidR="5041AE13">
        <w:rPr>
          <w:rFonts w:ascii="Arial" w:hAnsi="Arial" w:eastAsia="Arial" w:cs="Arial"/>
          <w:b w:val="0"/>
          <w:bCs w:val="0"/>
          <w:i w:val="0"/>
          <w:iCs w:val="0"/>
          <w:noProof w:val="0"/>
          <w:color w:val="000000" w:themeColor="text1" w:themeTint="FF" w:themeShade="FF"/>
          <w:sz w:val="24"/>
          <w:szCs w:val="24"/>
          <w:lang w:val="en-GB"/>
        </w:rPr>
        <w:t>showed they thought men may be able to “stomach it more” than female</w:t>
      </w:r>
      <w:r w:rsidRPr="398DB814" w:rsidR="5041AE13">
        <w:rPr>
          <w:rFonts w:ascii="Arial" w:hAnsi="Arial" w:eastAsia="Arial" w:cs="Arial"/>
          <w:b w:val="0"/>
          <w:bCs w:val="0"/>
          <w:i w:val="0"/>
          <w:iCs w:val="0"/>
          <w:noProof w:val="0"/>
          <w:color w:val="000000" w:themeColor="text1" w:themeTint="FF" w:themeShade="FF"/>
          <w:sz w:val="24"/>
          <w:szCs w:val="24"/>
          <w:lang w:val="en-GB"/>
        </w:rPr>
        <w:t>s.</w:t>
      </w:r>
      <w:r w:rsidRPr="398DB814" w:rsidR="5D27CF15">
        <w:rPr>
          <w:rFonts w:ascii="Arial" w:hAnsi="Arial" w:eastAsia="Arial" w:cs="Arial"/>
          <w:b w:val="0"/>
          <w:bCs w:val="0"/>
          <w:i w:val="0"/>
          <w:iCs w:val="0"/>
          <w:noProof w:val="0"/>
          <w:color w:val="000000" w:themeColor="text1" w:themeTint="FF" w:themeShade="FF"/>
          <w:sz w:val="24"/>
          <w:szCs w:val="24"/>
          <w:lang w:val="en-GB"/>
        </w:rPr>
        <w:t xml:space="preserve"> </w:t>
      </w:r>
      <w:r w:rsidRPr="398DB814" w:rsidR="119CC8E2">
        <w:rPr>
          <w:rFonts w:ascii="Arial" w:hAnsi="Arial" w:eastAsia="Arial" w:cs="Arial"/>
          <w:b w:val="0"/>
          <w:bCs w:val="0"/>
          <w:i w:val="0"/>
          <w:iCs w:val="0"/>
          <w:noProof w:val="0"/>
          <w:color w:val="000000" w:themeColor="text1" w:themeTint="FF" w:themeShade="FF"/>
          <w:sz w:val="24"/>
          <w:szCs w:val="24"/>
          <w:lang w:val="en-GB"/>
        </w:rPr>
        <w:t xml:space="preserve">Those who answered no to question 7, either did not have an explanation or they thought it was directed to both genders. </w:t>
      </w:r>
    </w:p>
    <w:p w:rsidR="688CB34D" w:rsidP="2113BEA4" w:rsidRDefault="688CB34D" w14:paraId="50A3569E" w14:textId="3CBCBE5E">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2113BEA4" w:rsidR="688CB34D">
        <w:rPr>
          <w:rFonts w:ascii="Arial" w:hAnsi="Arial" w:eastAsia="Arial" w:cs="Arial"/>
          <w:b w:val="0"/>
          <w:bCs w:val="0"/>
          <w:i w:val="0"/>
          <w:iCs w:val="0"/>
          <w:noProof w:val="0"/>
          <w:color w:val="000000" w:themeColor="text1" w:themeTint="FF" w:themeShade="FF"/>
          <w:sz w:val="24"/>
          <w:szCs w:val="24"/>
          <w:lang w:val="en-GB"/>
        </w:rPr>
        <w:t xml:space="preserve">The questions 12 and 13 are to help bring a conclusion to the second </w:t>
      </w:r>
      <w:r w:rsidRPr="2113BEA4" w:rsidR="688CB34D">
        <w:rPr>
          <w:rFonts w:ascii="Arial" w:hAnsi="Arial" w:eastAsia="Arial" w:cs="Arial"/>
          <w:b w:val="0"/>
          <w:bCs w:val="0"/>
          <w:i w:val="0"/>
          <w:iCs w:val="0"/>
          <w:noProof w:val="0"/>
          <w:color w:val="000000" w:themeColor="text1" w:themeTint="FF" w:themeShade="FF"/>
          <w:sz w:val="24"/>
          <w:szCs w:val="24"/>
          <w:lang w:val="en-GB"/>
        </w:rPr>
        <w:t>objective</w:t>
      </w:r>
      <w:r w:rsidRPr="2113BEA4" w:rsidR="688CB34D">
        <w:rPr>
          <w:rFonts w:ascii="Arial" w:hAnsi="Arial" w:eastAsia="Arial" w:cs="Arial"/>
          <w:b w:val="0"/>
          <w:bCs w:val="0"/>
          <w:i w:val="0"/>
          <w:iCs w:val="0"/>
          <w:noProof w:val="0"/>
          <w:color w:val="000000" w:themeColor="text1" w:themeTint="FF" w:themeShade="FF"/>
          <w:sz w:val="24"/>
          <w:szCs w:val="24"/>
          <w:lang w:val="en-GB"/>
        </w:rPr>
        <w:t xml:space="preserve">, which looks at gender portrayal within </w:t>
      </w:r>
      <w:r w:rsidRPr="2113BEA4" w:rsidR="237E68DE">
        <w:rPr>
          <w:rFonts w:ascii="Arial" w:hAnsi="Arial" w:eastAsia="Arial" w:cs="Arial"/>
          <w:b w:val="0"/>
          <w:bCs w:val="0"/>
          <w:i w:val="0"/>
          <w:iCs w:val="0"/>
          <w:noProof w:val="0"/>
          <w:color w:val="000000" w:themeColor="text1" w:themeTint="FF" w:themeShade="FF"/>
          <w:sz w:val="24"/>
          <w:szCs w:val="24"/>
          <w:lang w:val="en-GB"/>
        </w:rPr>
        <w:t>TC</w:t>
      </w:r>
      <w:r w:rsidRPr="2113BEA4" w:rsidR="688CB34D">
        <w:rPr>
          <w:rFonts w:ascii="Arial" w:hAnsi="Arial" w:eastAsia="Arial" w:cs="Arial"/>
          <w:b w:val="0"/>
          <w:bCs w:val="0"/>
          <w:i w:val="0"/>
          <w:iCs w:val="0"/>
          <w:noProof w:val="0"/>
          <w:color w:val="000000" w:themeColor="text1" w:themeTint="FF" w:themeShade="FF"/>
          <w:sz w:val="24"/>
          <w:szCs w:val="24"/>
          <w:lang w:val="en-GB"/>
        </w:rPr>
        <w:t xml:space="preserve"> and real-world victimisation. </w:t>
      </w:r>
    </w:p>
    <w:p w:rsidR="3C44FA1C" w:rsidP="2113BEA4" w:rsidRDefault="3C44FA1C" w14:paraId="5A058A15" w14:textId="1434492E">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3C44FA1C">
        <w:rPr>
          <w:rFonts w:ascii="Arial" w:hAnsi="Arial" w:eastAsia="Arial" w:cs="Arial"/>
          <w:b w:val="1"/>
          <w:bCs w:val="1"/>
          <w:i w:val="0"/>
          <w:iCs w:val="0"/>
          <w:noProof w:val="0"/>
          <w:color w:val="000000" w:themeColor="text1" w:themeTint="FF" w:themeShade="FF"/>
          <w:sz w:val="24"/>
          <w:szCs w:val="24"/>
          <w:lang w:val="en-GB"/>
        </w:rPr>
        <w:t>Q12</w:t>
      </w:r>
    </w:p>
    <w:p w:rsidR="3C44FA1C" w:rsidP="398DB814" w:rsidRDefault="3C44FA1C" w14:paraId="3F9B47F8" w14:textId="08CE0279">
      <w:pPr>
        <w:pStyle w:val="Normal"/>
        <w:bidi w:val="0"/>
        <w:spacing w:before="0" w:beforeAutospacing="off" w:after="240" w:afterAutospacing="off" w:line="480" w:lineRule="auto"/>
        <w:ind w:left="0" w:right="0"/>
        <w:jc w:val="both"/>
        <w:rPr>
          <w:rFonts w:ascii="Arial" w:hAnsi="Arial" w:eastAsia="Arial" w:cs="Arial"/>
          <w:b w:val="0"/>
          <w:bCs w:val="0"/>
          <w:sz w:val="24"/>
          <w:szCs w:val="24"/>
        </w:rPr>
      </w:pPr>
      <w:r w:rsidR="5AFFC297">
        <w:drawing>
          <wp:inline wp14:editId="1E1D50F1" wp14:anchorId="4F372621">
            <wp:extent cx="5724524" cy="1776988"/>
            <wp:effectExtent l="0" t="0" r="0" b="0"/>
            <wp:docPr id="1296491205" name="" title=""/>
            <wp:cNvGraphicFramePr>
              <a:graphicFrameLocks noChangeAspect="1"/>
            </wp:cNvGraphicFramePr>
            <a:graphic>
              <a:graphicData uri="http://schemas.openxmlformats.org/drawingml/2006/picture">
                <pic:pic>
                  <pic:nvPicPr>
                    <pic:cNvPr id="0" name=""/>
                    <pic:cNvPicPr/>
                  </pic:nvPicPr>
                  <pic:blipFill>
                    <a:blip r:embed="R3334081a149f40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76988"/>
                    </a:xfrm>
                    <a:prstGeom prst="rect">
                      <a:avLst/>
                    </a:prstGeom>
                  </pic:spPr>
                </pic:pic>
              </a:graphicData>
            </a:graphic>
          </wp:inline>
        </w:drawing>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Question 12 asked if the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genre </w:t>
      </w:r>
      <w:r w:rsidRPr="398DB814" w:rsidR="3E195B4A">
        <w:rPr>
          <w:rFonts w:ascii="Arial" w:hAnsi="Arial" w:eastAsia="Arial" w:cs="Arial"/>
          <w:b w:val="0"/>
          <w:bCs w:val="0"/>
          <w:i w:val="0"/>
          <w:iCs w:val="0"/>
          <w:noProof w:val="0"/>
          <w:color w:val="000000" w:themeColor="text1" w:themeTint="FF" w:themeShade="FF"/>
          <w:sz w:val="24"/>
          <w:szCs w:val="24"/>
          <w:lang w:val="en-GB"/>
        </w:rPr>
        <w:t>provides</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a true </w:t>
      </w:r>
      <w:r w:rsidRPr="398DB814" w:rsidR="768A4BED">
        <w:rPr>
          <w:rFonts w:ascii="Arial" w:hAnsi="Arial" w:eastAsia="Arial" w:cs="Arial"/>
          <w:b w:val="0"/>
          <w:bCs w:val="0"/>
          <w:i w:val="0"/>
          <w:iCs w:val="0"/>
          <w:noProof w:val="0"/>
          <w:color w:val="000000" w:themeColor="text1" w:themeTint="FF" w:themeShade="FF"/>
          <w:sz w:val="24"/>
          <w:szCs w:val="24"/>
          <w:lang w:val="en-GB"/>
        </w:rPr>
        <w:t>reflection</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and </w:t>
      </w:r>
      <w:r w:rsidRPr="398DB814" w:rsidR="3E195B4A">
        <w:rPr>
          <w:rFonts w:ascii="Arial" w:hAnsi="Arial" w:eastAsia="Arial" w:cs="Arial"/>
          <w:b w:val="0"/>
          <w:bCs w:val="0"/>
          <w:i w:val="0"/>
          <w:iCs w:val="0"/>
          <w:noProof w:val="0"/>
          <w:color w:val="000000" w:themeColor="text1" w:themeTint="FF" w:themeShade="FF"/>
          <w:sz w:val="24"/>
          <w:szCs w:val="24"/>
          <w:lang w:val="en-GB"/>
        </w:rPr>
        <w:t>accurate</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gender portrayal as happens in real life. There </w:t>
      </w:r>
      <w:r w:rsidRPr="398DB814" w:rsidR="1045F276">
        <w:rPr>
          <w:rFonts w:ascii="Arial" w:hAnsi="Arial" w:eastAsia="Arial" w:cs="Arial"/>
          <w:b w:val="0"/>
          <w:bCs w:val="0"/>
          <w:i w:val="0"/>
          <w:iCs w:val="0"/>
          <w:noProof w:val="0"/>
          <w:color w:val="000000" w:themeColor="text1" w:themeTint="FF" w:themeShade="FF"/>
          <w:sz w:val="24"/>
          <w:szCs w:val="24"/>
          <w:lang w:val="en-GB"/>
        </w:rPr>
        <w:t>were</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three choices which were</w:t>
      </w:r>
      <w:r w:rsidRPr="398DB814" w:rsidR="57456AD3">
        <w:rPr>
          <w:rFonts w:ascii="Arial" w:hAnsi="Arial" w:eastAsia="Arial" w:cs="Arial"/>
          <w:b w:val="0"/>
          <w:bCs w:val="0"/>
          <w:i w:val="0"/>
          <w:iCs w:val="0"/>
          <w:noProof w:val="0"/>
          <w:color w:val="000000" w:themeColor="text1" w:themeTint="FF" w:themeShade="FF"/>
          <w:sz w:val="24"/>
          <w:szCs w:val="24"/>
          <w:lang w:val="en-GB"/>
        </w:rPr>
        <w:t>:</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w:t>
      </w:r>
      <w:r w:rsidRPr="398DB814" w:rsidR="3E195B4A">
        <w:rPr>
          <w:rFonts w:ascii="Arial" w:hAnsi="Arial" w:eastAsia="Arial" w:cs="Arial"/>
          <w:b w:val="0"/>
          <w:bCs w:val="0"/>
          <w:i w:val="0"/>
          <w:iCs w:val="0"/>
          <w:noProof w:val="0"/>
          <w:color w:val="000000" w:themeColor="text1" w:themeTint="FF" w:themeShade="FF"/>
          <w:sz w:val="24"/>
          <w:szCs w:val="24"/>
          <w:lang w:val="en-GB"/>
        </w:rPr>
        <w:t>I think it</w:t>
      </w:r>
      <w:r w:rsidRPr="398DB814" w:rsidR="3E195B4A">
        <w:rPr>
          <w:rFonts w:ascii="Arial" w:hAnsi="Arial" w:eastAsia="Arial" w:cs="Arial"/>
          <w:b w:val="0"/>
          <w:bCs w:val="0"/>
          <w:i w:val="0"/>
          <w:iCs w:val="0"/>
          <w:noProof w:val="0"/>
          <w:color w:val="000000" w:themeColor="text1" w:themeTint="FF" w:themeShade="FF"/>
          <w:sz w:val="24"/>
          <w:szCs w:val="24"/>
          <w:lang w:val="en-GB"/>
        </w:rPr>
        <w:t xml:space="preserve"> portrays </w:t>
      </w:r>
      <w:r w:rsidRPr="398DB814" w:rsidR="02A0A4BE">
        <w:rPr>
          <w:rFonts w:ascii="Arial" w:hAnsi="Arial" w:eastAsia="Arial" w:cs="Arial"/>
          <w:b w:val="0"/>
          <w:bCs w:val="0"/>
          <w:i w:val="0"/>
          <w:iCs w:val="0"/>
          <w:noProof w:val="0"/>
          <w:color w:val="000000" w:themeColor="text1" w:themeTint="FF" w:themeShade="FF"/>
          <w:sz w:val="24"/>
          <w:szCs w:val="24"/>
          <w:lang w:val="en-GB"/>
        </w:rPr>
        <w:t xml:space="preserve">it well; I do </w:t>
      </w:r>
      <w:r w:rsidRPr="398DB814" w:rsidR="19A0E541">
        <w:rPr>
          <w:rFonts w:ascii="Arial" w:hAnsi="Arial" w:eastAsia="Arial" w:cs="Arial"/>
          <w:b w:val="0"/>
          <w:bCs w:val="0"/>
          <w:i w:val="0"/>
          <w:iCs w:val="0"/>
          <w:noProof w:val="0"/>
          <w:color w:val="000000" w:themeColor="text1" w:themeTint="FF" w:themeShade="FF"/>
          <w:sz w:val="24"/>
          <w:szCs w:val="24"/>
          <w:lang w:val="en-GB"/>
        </w:rPr>
        <w:t>not</w:t>
      </w:r>
      <w:r w:rsidRPr="398DB814" w:rsidR="0A7AACD1">
        <w:rPr>
          <w:rFonts w:ascii="Arial" w:hAnsi="Arial" w:eastAsia="Arial" w:cs="Arial"/>
          <w:b w:val="0"/>
          <w:bCs w:val="0"/>
          <w:i w:val="0"/>
          <w:iCs w:val="0"/>
          <w:noProof w:val="0"/>
          <w:color w:val="000000" w:themeColor="text1" w:themeTint="FF" w:themeShade="FF"/>
          <w:sz w:val="24"/>
          <w:szCs w:val="24"/>
          <w:lang w:val="en-GB"/>
        </w:rPr>
        <w:t xml:space="preserve">; </w:t>
      </w:r>
      <w:r w:rsidRPr="398DB814" w:rsidR="02A0A4BE">
        <w:rPr>
          <w:rFonts w:ascii="Arial" w:hAnsi="Arial" w:eastAsia="Arial" w:cs="Arial"/>
          <w:b w:val="0"/>
          <w:bCs w:val="0"/>
          <w:i w:val="0"/>
          <w:iCs w:val="0"/>
          <w:noProof w:val="0"/>
          <w:color w:val="000000" w:themeColor="text1" w:themeTint="FF" w:themeShade="FF"/>
          <w:sz w:val="24"/>
          <w:szCs w:val="24"/>
          <w:lang w:val="en-GB"/>
        </w:rPr>
        <w:t xml:space="preserve">and I think </w:t>
      </w:r>
      <w:r w:rsidRPr="398DB814" w:rsidR="02A0A4BE">
        <w:rPr>
          <w:rFonts w:ascii="Arial" w:hAnsi="Arial" w:eastAsia="Arial" w:cs="Arial"/>
          <w:b w:val="0"/>
          <w:bCs w:val="0"/>
          <w:i w:val="0"/>
          <w:iCs w:val="0"/>
          <w:noProof w:val="0"/>
          <w:color w:val="000000" w:themeColor="text1" w:themeTint="FF" w:themeShade="FF"/>
          <w:sz w:val="24"/>
          <w:szCs w:val="24"/>
          <w:lang w:val="en-GB"/>
        </w:rPr>
        <w:t>it</w:t>
      </w:r>
      <w:r w:rsidRPr="398DB814" w:rsidR="1C43E4FB">
        <w:rPr>
          <w:rFonts w:ascii="Arial" w:hAnsi="Arial" w:eastAsia="Arial" w:cs="Arial"/>
          <w:b w:val="0"/>
          <w:bCs w:val="0"/>
          <w:i w:val="0"/>
          <w:iCs w:val="0"/>
          <w:noProof w:val="0"/>
          <w:color w:val="000000" w:themeColor="text1" w:themeTint="FF" w:themeShade="FF"/>
          <w:sz w:val="24"/>
          <w:szCs w:val="24"/>
          <w:lang w:val="en-GB"/>
        </w:rPr>
        <w:t>‘</w:t>
      </w:r>
      <w:r w:rsidRPr="398DB814" w:rsidR="02A0A4BE">
        <w:rPr>
          <w:rFonts w:ascii="Arial" w:hAnsi="Arial" w:eastAsia="Arial" w:cs="Arial"/>
          <w:b w:val="0"/>
          <w:bCs w:val="0"/>
          <w:i w:val="0"/>
          <w:iCs w:val="0"/>
          <w:noProof w:val="0"/>
          <w:color w:val="000000" w:themeColor="text1" w:themeTint="FF" w:themeShade="FF"/>
          <w:sz w:val="24"/>
          <w:szCs w:val="24"/>
          <w:lang w:val="en-GB"/>
        </w:rPr>
        <w:t xml:space="preserve">s exaggerated. </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Out of all </w:t>
      </w:r>
      <w:r w:rsidRPr="398DB814" w:rsidR="359C52A6">
        <w:rPr>
          <w:rFonts w:ascii="Arial" w:hAnsi="Arial" w:eastAsia="Arial" w:cs="Arial"/>
          <w:b w:val="0"/>
          <w:bCs w:val="0"/>
          <w:i w:val="0"/>
          <w:iCs w:val="0"/>
          <w:noProof w:val="0"/>
          <w:color w:val="000000" w:themeColor="text1" w:themeTint="FF" w:themeShade="FF"/>
          <w:sz w:val="24"/>
          <w:szCs w:val="24"/>
          <w:lang w:val="en-GB"/>
        </w:rPr>
        <w:t>participants</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 20 answered that it portrays it well, 11 answered it did not and 38 </w:t>
      </w:r>
      <w:r w:rsidRPr="398DB814" w:rsidR="1A7792F4">
        <w:rPr>
          <w:rFonts w:ascii="Arial" w:hAnsi="Arial" w:eastAsia="Arial" w:cs="Arial"/>
          <w:b w:val="0"/>
          <w:bCs w:val="0"/>
          <w:i w:val="0"/>
          <w:iCs w:val="0"/>
          <w:noProof w:val="0"/>
          <w:color w:val="000000" w:themeColor="text1" w:themeTint="FF" w:themeShade="FF"/>
          <w:sz w:val="24"/>
          <w:szCs w:val="24"/>
          <w:lang w:val="en-GB"/>
        </w:rPr>
        <w:t>submitted</w:t>
      </w:r>
      <w:r w:rsidRPr="398DB814" w:rsidR="1A7792F4">
        <w:rPr>
          <w:rFonts w:ascii="Arial" w:hAnsi="Arial" w:eastAsia="Arial" w:cs="Arial"/>
          <w:b w:val="0"/>
          <w:bCs w:val="0"/>
          <w:i w:val="0"/>
          <w:iCs w:val="0"/>
          <w:noProof w:val="0"/>
          <w:color w:val="000000" w:themeColor="text1" w:themeTint="FF" w:themeShade="FF"/>
          <w:sz w:val="24"/>
          <w:szCs w:val="24"/>
          <w:lang w:val="en-GB"/>
        </w:rPr>
        <w:t xml:space="preserve"> an</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 answer </w:t>
      </w:r>
      <w:r w:rsidRPr="398DB814" w:rsidR="0DF314D4">
        <w:rPr>
          <w:rFonts w:ascii="Arial" w:hAnsi="Arial" w:eastAsia="Arial" w:cs="Arial"/>
          <w:b w:val="0"/>
          <w:bCs w:val="0"/>
          <w:i w:val="0"/>
          <w:iCs w:val="0"/>
          <w:noProof w:val="0"/>
          <w:color w:val="000000" w:themeColor="text1" w:themeTint="FF" w:themeShade="FF"/>
          <w:sz w:val="24"/>
          <w:szCs w:val="24"/>
          <w:lang w:val="en-GB"/>
        </w:rPr>
        <w:t>explaining</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 why they t</w:t>
      </w:r>
      <w:r w:rsidRPr="398DB814" w:rsidR="5DAC0137">
        <w:rPr>
          <w:rFonts w:ascii="Arial" w:hAnsi="Arial" w:eastAsia="Arial" w:cs="Arial"/>
          <w:b w:val="0"/>
          <w:bCs w:val="0"/>
          <w:i w:val="0"/>
          <w:iCs w:val="0"/>
          <w:noProof w:val="0"/>
          <w:color w:val="000000" w:themeColor="text1" w:themeTint="FF" w:themeShade="FF"/>
          <w:sz w:val="24"/>
          <w:szCs w:val="24"/>
          <w:lang w:val="en-GB"/>
        </w:rPr>
        <w:t xml:space="preserve">hought </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it </w:t>
      </w:r>
      <w:r w:rsidRPr="398DB814" w:rsidR="357689CD">
        <w:rPr>
          <w:rFonts w:ascii="Arial" w:hAnsi="Arial" w:eastAsia="Arial" w:cs="Arial"/>
          <w:b w:val="0"/>
          <w:bCs w:val="0"/>
          <w:i w:val="0"/>
          <w:iCs w:val="0"/>
          <w:noProof w:val="0"/>
          <w:color w:val="000000" w:themeColor="text1" w:themeTint="FF" w:themeShade="FF"/>
          <w:sz w:val="24"/>
          <w:szCs w:val="24"/>
          <w:lang w:val="en-GB"/>
        </w:rPr>
        <w:t>wa</w:t>
      </w:r>
      <w:r w:rsidRPr="398DB814" w:rsidR="331357C2">
        <w:rPr>
          <w:rFonts w:ascii="Arial" w:hAnsi="Arial" w:eastAsia="Arial" w:cs="Arial"/>
          <w:b w:val="0"/>
          <w:bCs w:val="0"/>
          <w:i w:val="0"/>
          <w:iCs w:val="0"/>
          <w:noProof w:val="0"/>
          <w:color w:val="000000" w:themeColor="text1" w:themeTint="FF" w:themeShade="FF"/>
          <w:sz w:val="24"/>
          <w:szCs w:val="24"/>
          <w:lang w:val="en-GB"/>
        </w:rPr>
        <w:t xml:space="preserve">s exaggerated. </w:t>
      </w:r>
      <w:r w:rsidRPr="398DB814" w:rsidR="328E442A">
        <w:rPr>
          <w:rFonts w:ascii="Arial" w:hAnsi="Arial" w:eastAsia="Arial" w:cs="Arial"/>
          <w:b w:val="0"/>
          <w:bCs w:val="0"/>
          <w:i w:val="0"/>
          <w:iCs w:val="0"/>
          <w:noProof w:val="0"/>
          <w:color w:val="000000" w:themeColor="text1" w:themeTint="FF" w:themeShade="FF"/>
          <w:sz w:val="24"/>
          <w:szCs w:val="24"/>
          <w:lang w:val="en-GB"/>
        </w:rPr>
        <w:t>Some participants did answer to two questions rather than just one</w:t>
      </w:r>
      <w:r w:rsidRPr="398DB814" w:rsidR="42F04DE1">
        <w:rPr>
          <w:rFonts w:ascii="Arial" w:hAnsi="Arial" w:eastAsia="Arial" w:cs="Arial"/>
          <w:b w:val="0"/>
          <w:bCs w:val="0"/>
          <w:i w:val="0"/>
          <w:iCs w:val="0"/>
          <w:noProof w:val="0"/>
          <w:color w:val="000000" w:themeColor="text1" w:themeTint="FF" w:themeShade="FF"/>
          <w:sz w:val="24"/>
          <w:szCs w:val="24"/>
          <w:lang w:val="en-GB"/>
        </w:rPr>
        <w:t>,</w:t>
      </w:r>
      <w:r w:rsidRPr="398DB814" w:rsidR="328E442A">
        <w:rPr>
          <w:rFonts w:ascii="Arial" w:hAnsi="Arial" w:eastAsia="Arial" w:cs="Arial"/>
          <w:b w:val="0"/>
          <w:bCs w:val="0"/>
          <w:i w:val="0"/>
          <w:iCs w:val="0"/>
          <w:noProof w:val="0"/>
          <w:color w:val="000000" w:themeColor="text1" w:themeTint="FF" w:themeShade="FF"/>
          <w:sz w:val="24"/>
          <w:szCs w:val="24"/>
          <w:lang w:val="en-GB"/>
        </w:rPr>
        <w:t xml:space="preserve"> which shows the difference in the total number of answers from the total number of participants. </w:t>
      </w:r>
    </w:p>
    <w:p w:rsidR="3C44FA1C" w:rsidP="2113BEA4" w:rsidRDefault="3C44FA1C" w14:paraId="5E42E9F5" w14:textId="0B078072">
      <w:pPr>
        <w:pStyle w:val="Normal"/>
        <w:bidi w:val="0"/>
        <w:spacing w:before="0" w:beforeAutospacing="off" w:after="240" w:afterAutospacing="off" w:line="480" w:lineRule="auto"/>
        <w:ind w:left="0" w:right="0"/>
        <w:jc w:val="both"/>
        <w:rPr>
          <w:rFonts w:ascii="Arial" w:hAnsi="Arial" w:eastAsia="Arial" w:cs="Arial"/>
          <w:b w:val="0"/>
          <w:bCs w:val="0"/>
          <w:sz w:val="24"/>
          <w:szCs w:val="24"/>
        </w:rPr>
      </w:pPr>
      <w:r w:rsidRPr="398DB814" w:rsidR="099D1E00">
        <w:rPr>
          <w:rFonts w:ascii="Arial" w:hAnsi="Arial" w:eastAsia="Arial" w:cs="Arial"/>
          <w:b w:val="0"/>
          <w:bCs w:val="0"/>
          <w:sz w:val="24"/>
          <w:szCs w:val="24"/>
        </w:rPr>
        <w:t xml:space="preserve">A common theme shown is how TC genre focuses on </w:t>
      </w:r>
      <w:r w:rsidRPr="398DB814" w:rsidR="14761C16">
        <w:rPr>
          <w:rFonts w:ascii="Arial" w:hAnsi="Arial" w:eastAsia="Arial" w:cs="Arial"/>
          <w:b w:val="0"/>
          <w:bCs w:val="0"/>
          <w:sz w:val="24"/>
          <w:szCs w:val="24"/>
        </w:rPr>
        <w:t xml:space="preserve">females as the victims. </w:t>
      </w:r>
      <w:r w:rsidRPr="398DB814" w:rsidR="2798E76E">
        <w:rPr>
          <w:rFonts w:ascii="Arial" w:hAnsi="Arial" w:eastAsia="Arial" w:cs="Arial"/>
          <w:b w:val="0"/>
          <w:bCs w:val="0"/>
          <w:sz w:val="24"/>
          <w:szCs w:val="24"/>
        </w:rPr>
        <w:t>T</w:t>
      </w:r>
      <w:r w:rsidRPr="398DB814" w:rsidR="6AAFD17F">
        <w:rPr>
          <w:rFonts w:ascii="Arial" w:hAnsi="Arial" w:eastAsia="Arial" w:cs="Arial"/>
          <w:b w:val="0"/>
          <w:bCs w:val="0"/>
          <w:sz w:val="24"/>
          <w:szCs w:val="24"/>
        </w:rPr>
        <w:t>his could be due to the media</w:t>
      </w:r>
      <w:r w:rsidRPr="398DB814" w:rsidR="7E9EDC9B">
        <w:rPr>
          <w:rFonts w:ascii="Arial" w:hAnsi="Arial" w:eastAsia="Arial" w:cs="Arial"/>
          <w:b w:val="0"/>
          <w:bCs w:val="0"/>
          <w:sz w:val="24"/>
          <w:szCs w:val="24"/>
        </w:rPr>
        <w:t>’</w:t>
      </w:r>
      <w:r w:rsidRPr="398DB814" w:rsidR="6AAFD17F">
        <w:rPr>
          <w:rFonts w:ascii="Arial" w:hAnsi="Arial" w:eastAsia="Arial" w:cs="Arial"/>
          <w:b w:val="0"/>
          <w:bCs w:val="0"/>
          <w:sz w:val="24"/>
          <w:szCs w:val="24"/>
        </w:rPr>
        <w:t xml:space="preserve">s </w:t>
      </w:r>
      <w:r w:rsidRPr="398DB814" w:rsidR="6D6D377A">
        <w:rPr>
          <w:rFonts w:ascii="Arial" w:hAnsi="Arial" w:eastAsia="Arial" w:cs="Arial"/>
          <w:b w:val="0"/>
          <w:bCs w:val="0"/>
          <w:sz w:val="24"/>
          <w:szCs w:val="24"/>
        </w:rPr>
        <w:t>focus on this making fals</w:t>
      </w:r>
      <w:r w:rsidRPr="398DB814" w:rsidR="6D6D377A">
        <w:rPr>
          <w:rFonts w:ascii="Arial" w:hAnsi="Arial" w:eastAsia="Arial" w:cs="Arial"/>
          <w:b w:val="0"/>
          <w:bCs w:val="0"/>
          <w:sz w:val="24"/>
          <w:szCs w:val="24"/>
        </w:rPr>
        <w:t xml:space="preserve">e </w:t>
      </w:r>
      <w:r w:rsidRPr="398DB814" w:rsidR="6D6D377A">
        <w:rPr>
          <w:rFonts w:ascii="Arial" w:hAnsi="Arial" w:eastAsia="Arial" w:cs="Arial"/>
          <w:b w:val="0"/>
          <w:bCs w:val="0"/>
          <w:sz w:val="24"/>
          <w:szCs w:val="24"/>
        </w:rPr>
        <w:t>perceptio</w:t>
      </w:r>
      <w:r w:rsidRPr="398DB814" w:rsidR="6D6D377A">
        <w:rPr>
          <w:rFonts w:ascii="Arial" w:hAnsi="Arial" w:eastAsia="Arial" w:cs="Arial"/>
          <w:b w:val="0"/>
          <w:bCs w:val="0"/>
          <w:sz w:val="24"/>
          <w:szCs w:val="24"/>
        </w:rPr>
        <w:t>ns</w:t>
      </w:r>
      <w:r w:rsidRPr="398DB814" w:rsidR="6D6D377A">
        <w:rPr>
          <w:rFonts w:ascii="Arial" w:hAnsi="Arial" w:eastAsia="Arial" w:cs="Arial"/>
          <w:b w:val="0"/>
          <w:bCs w:val="0"/>
          <w:sz w:val="24"/>
          <w:szCs w:val="24"/>
        </w:rPr>
        <w:t xml:space="preserve"> (Murley, 2008)</w:t>
      </w:r>
      <w:r w:rsidRPr="398DB814" w:rsidR="3EECE061">
        <w:rPr>
          <w:rFonts w:ascii="Arial" w:hAnsi="Arial" w:eastAsia="Arial" w:cs="Arial"/>
          <w:b w:val="0"/>
          <w:bCs w:val="0"/>
          <w:sz w:val="24"/>
          <w:szCs w:val="24"/>
        </w:rPr>
        <w:t>,</w:t>
      </w:r>
      <w:r w:rsidRPr="398DB814" w:rsidR="6D6D377A">
        <w:rPr>
          <w:rFonts w:ascii="Arial" w:hAnsi="Arial" w:eastAsia="Arial" w:cs="Arial"/>
          <w:b w:val="0"/>
          <w:bCs w:val="0"/>
          <w:sz w:val="24"/>
          <w:szCs w:val="24"/>
        </w:rPr>
        <w:t xml:space="preserve"> even though this is not the case</w:t>
      </w:r>
      <w:r w:rsidRPr="398DB814" w:rsidR="5F6F3B1D">
        <w:rPr>
          <w:rFonts w:ascii="Arial" w:hAnsi="Arial" w:eastAsia="Arial" w:cs="Arial"/>
          <w:b w:val="0"/>
          <w:bCs w:val="0"/>
          <w:sz w:val="24"/>
          <w:szCs w:val="24"/>
        </w:rPr>
        <w:t xml:space="preserve"> as previousl</w:t>
      </w:r>
      <w:r w:rsidRPr="398DB814" w:rsidR="5F6F3B1D">
        <w:rPr>
          <w:rFonts w:ascii="Arial" w:hAnsi="Arial" w:eastAsia="Arial" w:cs="Arial"/>
          <w:b w:val="0"/>
          <w:bCs w:val="0"/>
          <w:sz w:val="24"/>
          <w:szCs w:val="24"/>
        </w:rPr>
        <w:t xml:space="preserve">y </w:t>
      </w:r>
      <w:r w:rsidRPr="398DB814" w:rsidR="5F6F3B1D">
        <w:rPr>
          <w:rFonts w:ascii="Arial" w:hAnsi="Arial" w:eastAsia="Arial" w:cs="Arial"/>
          <w:b w:val="0"/>
          <w:bCs w:val="0"/>
          <w:sz w:val="24"/>
          <w:szCs w:val="24"/>
        </w:rPr>
        <w:t>stat</w:t>
      </w:r>
      <w:r w:rsidRPr="398DB814" w:rsidR="5F6F3B1D">
        <w:rPr>
          <w:rFonts w:ascii="Arial" w:hAnsi="Arial" w:eastAsia="Arial" w:cs="Arial"/>
          <w:b w:val="0"/>
          <w:bCs w:val="0"/>
          <w:sz w:val="24"/>
          <w:szCs w:val="24"/>
        </w:rPr>
        <w:t>ed</w:t>
      </w:r>
      <w:r w:rsidRPr="398DB814" w:rsidR="5F6F3B1D">
        <w:rPr>
          <w:rFonts w:ascii="Arial" w:hAnsi="Arial" w:eastAsia="Arial" w:cs="Arial"/>
          <w:b w:val="0"/>
          <w:bCs w:val="0"/>
          <w:sz w:val="24"/>
          <w:szCs w:val="24"/>
        </w:rPr>
        <w:t>. Some participants who answered that they do not think this hav</w:t>
      </w:r>
      <w:r w:rsidRPr="398DB814" w:rsidR="5F6F3B1D">
        <w:rPr>
          <w:rFonts w:ascii="Arial" w:hAnsi="Arial" w:eastAsia="Arial" w:cs="Arial"/>
          <w:b w:val="0"/>
          <w:bCs w:val="0"/>
          <w:sz w:val="24"/>
          <w:szCs w:val="24"/>
        </w:rPr>
        <w:t xml:space="preserve">e </w:t>
      </w:r>
      <w:r w:rsidRPr="398DB814" w:rsidR="5F6F3B1D">
        <w:rPr>
          <w:rFonts w:ascii="Arial" w:hAnsi="Arial" w:eastAsia="Arial" w:cs="Arial"/>
          <w:b w:val="0"/>
          <w:bCs w:val="0"/>
          <w:sz w:val="24"/>
          <w:szCs w:val="24"/>
        </w:rPr>
        <w:t>stat</w:t>
      </w:r>
      <w:r w:rsidRPr="398DB814" w:rsidR="5F6F3B1D">
        <w:rPr>
          <w:rFonts w:ascii="Arial" w:hAnsi="Arial" w:eastAsia="Arial" w:cs="Arial"/>
          <w:b w:val="0"/>
          <w:bCs w:val="0"/>
          <w:sz w:val="24"/>
          <w:szCs w:val="24"/>
        </w:rPr>
        <w:t>ed</w:t>
      </w:r>
      <w:r w:rsidRPr="398DB814" w:rsidR="5F6F3B1D">
        <w:rPr>
          <w:rFonts w:ascii="Arial" w:hAnsi="Arial" w:eastAsia="Arial" w:cs="Arial"/>
          <w:b w:val="0"/>
          <w:bCs w:val="0"/>
          <w:sz w:val="24"/>
          <w:szCs w:val="24"/>
        </w:rPr>
        <w:t xml:space="preserve"> as shown above. </w:t>
      </w:r>
    </w:p>
    <w:p w:rsidR="3C44FA1C" w:rsidP="2113BEA4" w:rsidRDefault="3C44FA1C" w14:paraId="5665173F" w14:textId="0F8537F8">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3C44FA1C">
        <w:rPr>
          <w:rFonts w:ascii="Arial" w:hAnsi="Arial" w:eastAsia="Arial" w:cs="Arial"/>
          <w:b w:val="1"/>
          <w:bCs w:val="1"/>
          <w:i w:val="0"/>
          <w:iCs w:val="0"/>
          <w:noProof w:val="0"/>
          <w:color w:val="000000" w:themeColor="text1" w:themeTint="FF" w:themeShade="FF"/>
          <w:sz w:val="24"/>
          <w:szCs w:val="24"/>
          <w:lang w:val="en-GB"/>
        </w:rPr>
        <w:t>Q13</w:t>
      </w:r>
    </w:p>
    <w:p w:rsidR="589A4C1A" w:rsidP="398DB814" w:rsidRDefault="589A4C1A" w14:paraId="719B2469" w14:textId="4FB2420E">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589A4C1A">
        <w:drawing>
          <wp:inline wp14:editId="25AB57F0" wp14:anchorId="3F4FD6C2">
            <wp:extent cx="5724524" cy="1204536"/>
            <wp:effectExtent l="9525" t="9525" r="9525" b="9525"/>
            <wp:docPr id="1343070710" name="" title=""/>
            <wp:cNvGraphicFramePr>
              <a:graphicFrameLocks noChangeAspect="1"/>
            </wp:cNvGraphicFramePr>
            <a:graphic>
              <a:graphicData uri="http://schemas.openxmlformats.org/drawingml/2006/picture">
                <pic:pic>
                  <pic:nvPicPr>
                    <pic:cNvPr id="0" name=""/>
                    <pic:cNvPicPr/>
                  </pic:nvPicPr>
                  <pic:blipFill>
                    <a:blip r:embed="R8d11498daec04d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204536"/>
                    </a:xfrm>
                    <a:prstGeom prst="rect">
                      <a:avLst/>
                    </a:prstGeom>
                    <a:ln w="9525">
                      <a:solidFill>
                        <a:srgbClr val="7295D2"/>
                      </a:solidFill>
                      <a:prstDash val="solid"/>
                    </a:ln>
                  </pic:spPr>
                </pic:pic>
              </a:graphicData>
            </a:graphic>
          </wp:inline>
        </w:drawing>
      </w:r>
      <w:r w:rsidRPr="398DB814" w:rsidR="773365D3">
        <w:rPr>
          <w:rFonts w:ascii="Arial" w:hAnsi="Arial" w:eastAsia="Arial" w:cs="Arial"/>
          <w:b w:val="0"/>
          <w:bCs w:val="0"/>
          <w:i w:val="0"/>
          <w:iCs w:val="0"/>
          <w:noProof w:val="0"/>
          <w:color w:val="000000" w:themeColor="text1" w:themeTint="FF" w:themeShade="FF"/>
          <w:sz w:val="24"/>
          <w:szCs w:val="24"/>
          <w:lang w:val="en-GB"/>
        </w:rPr>
        <w:t>Question 13 asked ‘Do you think the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genre’ portrays real world victimisation accurately as it happens in real life and why?’ Out of all the participant's, there were 15 people who thought the gender was portrayed well, 20 thought it was not and the majority, 29, though</w:t>
      </w:r>
      <w:r w:rsidRPr="398DB814" w:rsidR="150C33E4">
        <w:rPr>
          <w:rFonts w:ascii="Arial" w:hAnsi="Arial" w:eastAsia="Arial" w:cs="Arial"/>
          <w:b w:val="0"/>
          <w:bCs w:val="0"/>
          <w:i w:val="0"/>
          <w:iCs w:val="0"/>
          <w:noProof w:val="0"/>
          <w:color w:val="000000" w:themeColor="text1" w:themeTint="FF" w:themeShade="FF"/>
          <w:sz w:val="24"/>
          <w:szCs w:val="24"/>
          <w:lang w:val="en-GB"/>
        </w:rPr>
        <w:t>t</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it </w:t>
      </w:r>
      <w:r w:rsidRPr="398DB814" w:rsidR="50762CB6">
        <w:rPr>
          <w:rFonts w:ascii="Arial" w:hAnsi="Arial" w:eastAsia="Arial" w:cs="Arial"/>
          <w:b w:val="0"/>
          <w:bCs w:val="0"/>
          <w:i w:val="0"/>
          <w:iCs w:val="0"/>
          <w:noProof w:val="0"/>
          <w:color w:val="000000" w:themeColor="text1" w:themeTint="FF" w:themeShade="FF"/>
          <w:sz w:val="24"/>
          <w:szCs w:val="24"/>
          <w:lang w:val="en-GB"/>
        </w:rPr>
        <w:t>to be</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exaggerated to be more interesting to watch. </w:t>
      </w:r>
    </w:p>
    <w:p w:rsidR="773365D3" w:rsidP="398DB814" w:rsidRDefault="773365D3" w14:paraId="753E3267" w14:textId="4FF9F4DE">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773365D3">
        <w:rPr>
          <w:rFonts w:ascii="Arial" w:hAnsi="Arial" w:eastAsia="Arial" w:cs="Arial"/>
          <w:b w:val="0"/>
          <w:bCs w:val="0"/>
          <w:i w:val="0"/>
          <w:iCs w:val="0"/>
          <w:noProof w:val="0"/>
          <w:color w:val="000000" w:themeColor="text1" w:themeTint="FF" w:themeShade="FF"/>
          <w:sz w:val="24"/>
          <w:szCs w:val="24"/>
          <w:lang w:val="en-GB"/>
        </w:rPr>
        <w:t xml:space="preserve">When looking at the answers, </w:t>
      </w:r>
      <w:r w:rsidRPr="398DB814" w:rsidR="5DC97396">
        <w:rPr>
          <w:rFonts w:ascii="Arial" w:hAnsi="Arial" w:eastAsia="Arial" w:cs="Arial"/>
          <w:b w:val="0"/>
          <w:bCs w:val="0"/>
          <w:i w:val="0"/>
          <w:iCs w:val="0"/>
          <w:noProof w:val="0"/>
          <w:color w:val="000000" w:themeColor="text1" w:themeTint="FF" w:themeShade="FF"/>
          <w:sz w:val="24"/>
          <w:szCs w:val="24"/>
          <w:lang w:val="en-GB"/>
        </w:rPr>
        <w:t>one</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participant explained how </w:t>
      </w:r>
      <w:r w:rsidRPr="398DB814" w:rsidR="4879026E">
        <w:rPr>
          <w:rFonts w:ascii="Arial" w:hAnsi="Arial" w:eastAsia="Arial" w:cs="Arial"/>
          <w:b w:val="0"/>
          <w:bCs w:val="0"/>
          <w:i w:val="0"/>
          <w:iCs w:val="0"/>
          <w:noProof w:val="0"/>
          <w:color w:val="000000" w:themeColor="text1" w:themeTint="FF" w:themeShade="FF"/>
          <w:sz w:val="24"/>
          <w:szCs w:val="24"/>
          <w:lang w:val="en-GB"/>
        </w:rPr>
        <w:t>real-world</w:t>
      </w:r>
      <w:r w:rsidRPr="398DB814" w:rsidR="3EC1ADB6">
        <w:rPr>
          <w:rFonts w:ascii="Arial" w:hAnsi="Arial" w:eastAsia="Arial" w:cs="Arial"/>
          <w:b w:val="0"/>
          <w:bCs w:val="0"/>
          <w:i w:val="0"/>
          <w:iCs w:val="0"/>
          <w:noProof w:val="0"/>
          <w:color w:val="000000" w:themeColor="text1" w:themeTint="FF" w:themeShade="FF"/>
          <w:sz w:val="24"/>
          <w:szCs w:val="24"/>
          <w:lang w:val="en-GB"/>
        </w:rPr>
        <w:t xml:space="preserve"> victimisation </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is portrayed </w:t>
      </w:r>
      <w:r w:rsidRPr="398DB814" w:rsidR="5DE091AB">
        <w:rPr>
          <w:rFonts w:ascii="Arial" w:hAnsi="Arial" w:eastAsia="Arial" w:cs="Arial"/>
          <w:b w:val="0"/>
          <w:bCs w:val="0"/>
          <w:i w:val="0"/>
          <w:iCs w:val="0"/>
          <w:noProof w:val="0"/>
          <w:color w:val="000000" w:themeColor="text1" w:themeTint="FF" w:themeShade="FF"/>
          <w:sz w:val="24"/>
          <w:szCs w:val="24"/>
          <w:lang w:val="en-GB"/>
        </w:rPr>
        <w:t>well,</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and this is beneficial as shown above. However, this contradicts the</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secondary research found as Vera-Grey (2021) </w:t>
      </w:r>
      <w:r w:rsidRPr="398DB814" w:rsidR="773365D3">
        <w:rPr>
          <w:rFonts w:ascii="Arial" w:hAnsi="Arial" w:eastAsia="Arial" w:cs="Arial"/>
          <w:b w:val="0"/>
          <w:bCs w:val="0"/>
          <w:i w:val="0"/>
          <w:iCs w:val="0"/>
          <w:noProof w:val="0"/>
          <w:color w:val="000000" w:themeColor="text1" w:themeTint="FF" w:themeShade="FF"/>
          <w:sz w:val="24"/>
          <w:szCs w:val="24"/>
          <w:lang w:val="en-GB"/>
        </w:rPr>
        <w:t>stated</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how </w:t>
      </w:r>
      <w:r w:rsidRPr="398DB814" w:rsidR="47103A58">
        <w:rPr>
          <w:rFonts w:ascii="Arial" w:hAnsi="Arial" w:eastAsia="Arial" w:cs="Arial"/>
          <w:b w:val="0"/>
          <w:bCs w:val="0"/>
          <w:i w:val="0"/>
          <w:iCs w:val="0"/>
          <w:noProof w:val="0"/>
          <w:color w:val="000000" w:themeColor="text1" w:themeTint="FF" w:themeShade="FF"/>
          <w:sz w:val="24"/>
          <w:szCs w:val="24"/>
          <w:lang w:val="en-GB"/>
        </w:rPr>
        <w:t xml:space="preserve">the </w:t>
      </w:r>
      <w:r w:rsidRPr="398DB814" w:rsidR="773365D3">
        <w:rPr>
          <w:rFonts w:ascii="Arial" w:hAnsi="Arial" w:eastAsia="Arial" w:cs="Arial"/>
          <w:b w:val="0"/>
          <w:bCs w:val="0"/>
          <w:i w:val="0"/>
          <w:iCs w:val="0"/>
          <w:noProof w:val="0"/>
          <w:color w:val="000000" w:themeColor="text1" w:themeTint="FF" w:themeShade="FF"/>
          <w:sz w:val="24"/>
          <w:szCs w:val="24"/>
          <w:lang w:val="en-GB"/>
        </w:rPr>
        <w:t>media fuels the idea that women are vulnerable and how women are dehumanised. From the participants who thought it does not portray it well</w:t>
      </w:r>
      <w:r w:rsidRPr="398DB814" w:rsidR="673EC640">
        <w:rPr>
          <w:rFonts w:ascii="Arial" w:hAnsi="Arial" w:eastAsia="Arial" w:cs="Arial"/>
          <w:b w:val="0"/>
          <w:bCs w:val="0"/>
          <w:i w:val="0"/>
          <w:iCs w:val="0"/>
          <w:noProof w:val="0"/>
          <w:color w:val="000000" w:themeColor="text1" w:themeTint="FF" w:themeShade="FF"/>
          <w:sz w:val="24"/>
          <w:szCs w:val="24"/>
          <w:lang w:val="en-GB"/>
        </w:rPr>
        <w:t xml:space="preserve">, it </w:t>
      </w:r>
      <w:r w:rsidRPr="398DB814" w:rsidR="673EC640">
        <w:rPr>
          <w:rFonts w:ascii="Arial" w:hAnsi="Arial" w:eastAsia="Arial" w:cs="Arial"/>
          <w:b w:val="0"/>
          <w:bCs w:val="0"/>
          <w:i w:val="0"/>
          <w:iCs w:val="0"/>
          <w:noProof w:val="0"/>
          <w:color w:val="000000" w:themeColor="text1" w:themeTint="FF" w:themeShade="FF"/>
          <w:sz w:val="24"/>
          <w:szCs w:val="24"/>
          <w:lang w:val="en-GB"/>
        </w:rPr>
        <w:t>demonstrated</w:t>
      </w:r>
      <w:r w:rsidRPr="398DB814" w:rsidR="673EC640">
        <w:rPr>
          <w:rFonts w:ascii="Arial" w:hAnsi="Arial" w:eastAsia="Arial" w:cs="Arial"/>
          <w:b w:val="0"/>
          <w:bCs w:val="0"/>
          <w:i w:val="0"/>
          <w:iCs w:val="0"/>
          <w:noProof w:val="0"/>
          <w:color w:val="000000" w:themeColor="text1" w:themeTint="FF" w:themeShade="FF"/>
          <w:sz w:val="24"/>
          <w:szCs w:val="24"/>
          <w:lang w:val="en-GB"/>
        </w:rPr>
        <w:t xml:space="preserve"> that this may be </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due to the fact the victims </w:t>
      </w:r>
      <w:r w:rsidRPr="398DB814" w:rsidR="5D9DC81D">
        <w:rPr>
          <w:rFonts w:ascii="Arial" w:hAnsi="Arial" w:eastAsia="Arial" w:cs="Arial"/>
          <w:b w:val="0"/>
          <w:bCs w:val="0"/>
          <w:i w:val="0"/>
          <w:iCs w:val="0"/>
          <w:noProof w:val="0"/>
          <w:color w:val="000000" w:themeColor="text1" w:themeTint="FF" w:themeShade="FF"/>
          <w:sz w:val="24"/>
          <w:szCs w:val="24"/>
          <w:lang w:val="en-GB"/>
        </w:rPr>
        <w:t>are not</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usually </w:t>
      </w:r>
      <w:r w:rsidRPr="398DB814" w:rsidR="773365D3">
        <w:rPr>
          <w:rFonts w:ascii="Arial" w:hAnsi="Arial" w:eastAsia="Arial" w:cs="Arial"/>
          <w:b w:val="0"/>
          <w:bCs w:val="0"/>
          <w:i w:val="0"/>
          <w:iCs w:val="0"/>
          <w:noProof w:val="0"/>
          <w:color w:val="000000" w:themeColor="text1" w:themeTint="FF" w:themeShade="FF"/>
          <w:sz w:val="24"/>
          <w:szCs w:val="24"/>
          <w:lang w:val="en-GB"/>
        </w:rPr>
        <w:t>a main focus</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This has also been </w:t>
      </w:r>
      <w:r w:rsidRPr="398DB814" w:rsidR="773365D3">
        <w:rPr>
          <w:rFonts w:ascii="Arial" w:hAnsi="Arial" w:eastAsia="Arial" w:cs="Arial"/>
          <w:b w:val="0"/>
          <w:bCs w:val="0"/>
          <w:i w:val="0"/>
          <w:iCs w:val="0"/>
          <w:noProof w:val="0"/>
          <w:color w:val="000000" w:themeColor="text1" w:themeTint="FF" w:themeShade="FF"/>
          <w:sz w:val="24"/>
          <w:szCs w:val="24"/>
          <w:lang w:val="en-GB"/>
        </w:rPr>
        <w:t>stated</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within the literature review where </w:t>
      </w:r>
      <w:r w:rsidRPr="398DB814" w:rsidR="773365D3">
        <w:rPr>
          <w:rFonts w:ascii="Arial" w:hAnsi="Arial" w:eastAsia="Arial" w:cs="Arial"/>
          <w:b w:val="0"/>
          <w:bCs w:val="0"/>
          <w:i w:val="0"/>
          <w:iCs w:val="0"/>
          <w:noProof w:val="0"/>
          <w:color w:val="000000" w:themeColor="text1" w:themeTint="FF" w:themeShade="FF"/>
          <w:sz w:val="24"/>
          <w:szCs w:val="24"/>
          <w:lang w:val="en-GB"/>
        </w:rPr>
        <w:t>Horeck</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(2019) </w:t>
      </w:r>
      <w:r w:rsidRPr="398DB814" w:rsidR="773365D3">
        <w:rPr>
          <w:rFonts w:ascii="Arial" w:hAnsi="Arial" w:eastAsia="Arial" w:cs="Arial"/>
          <w:b w:val="0"/>
          <w:bCs w:val="0"/>
          <w:i w:val="0"/>
          <w:iCs w:val="0"/>
          <w:noProof w:val="0"/>
          <w:color w:val="000000" w:themeColor="text1" w:themeTint="FF" w:themeShade="FF"/>
          <w:sz w:val="24"/>
          <w:szCs w:val="24"/>
          <w:lang w:val="en-GB"/>
        </w:rPr>
        <w:t>stated</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this may be the case. Lastly, the majority vote had a common theme. This was to expand the viewers and make it more engaging for them. This could be shown as </w:t>
      </w:r>
      <w:r w:rsidRPr="398DB814" w:rsidR="773365D3">
        <w:rPr>
          <w:rFonts w:ascii="Arial" w:hAnsi="Arial" w:eastAsia="Arial" w:cs="Arial"/>
          <w:b w:val="0"/>
          <w:bCs w:val="0"/>
          <w:i w:val="0"/>
          <w:iCs w:val="0"/>
          <w:noProof w:val="0"/>
          <w:color w:val="000000" w:themeColor="text1" w:themeTint="FF" w:themeShade="FF"/>
          <w:sz w:val="24"/>
          <w:szCs w:val="24"/>
          <w:lang w:val="en-GB"/>
        </w:rPr>
        <w:t>stated</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w:t>
      </w:r>
      <w:r w:rsidRPr="398DB814" w:rsidR="199AB0CC">
        <w:rPr>
          <w:rFonts w:ascii="Arial" w:hAnsi="Arial" w:eastAsia="Arial" w:cs="Arial"/>
          <w:b w:val="0"/>
          <w:bCs w:val="0"/>
          <w:i w:val="0"/>
          <w:iCs w:val="0"/>
          <w:noProof w:val="0"/>
          <w:color w:val="000000" w:themeColor="text1" w:themeTint="FF" w:themeShade="FF"/>
          <w:sz w:val="24"/>
          <w:szCs w:val="24"/>
          <w:lang w:val="en-GB"/>
        </w:rPr>
        <w:t xml:space="preserve">previously </w:t>
      </w:r>
      <w:r w:rsidRPr="398DB814" w:rsidR="199AB0CC">
        <w:rPr>
          <w:rFonts w:ascii="Arial" w:hAnsi="Arial" w:eastAsia="Arial" w:cs="Arial"/>
          <w:b w:val="0"/>
          <w:bCs w:val="0"/>
          <w:i w:val="0"/>
          <w:iCs w:val="0"/>
          <w:noProof w:val="0"/>
          <w:color w:val="000000" w:themeColor="text1" w:themeTint="FF" w:themeShade="FF"/>
          <w:sz w:val="24"/>
          <w:szCs w:val="24"/>
          <w:lang w:val="en-GB"/>
        </w:rPr>
        <w:t>regarding</w:t>
      </w:r>
      <w:r w:rsidRPr="398DB814" w:rsidR="199AB0CC">
        <w:rPr>
          <w:rFonts w:ascii="Arial" w:hAnsi="Arial" w:eastAsia="Arial" w:cs="Arial"/>
          <w:b w:val="0"/>
          <w:bCs w:val="0"/>
          <w:i w:val="0"/>
          <w:iCs w:val="0"/>
          <w:noProof w:val="0"/>
          <w:color w:val="000000" w:themeColor="text1" w:themeTint="FF" w:themeShade="FF"/>
          <w:sz w:val="24"/>
          <w:szCs w:val="24"/>
          <w:lang w:val="en-GB"/>
        </w:rPr>
        <w:t xml:space="preserve"> </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the Depp v Heard trial and the movie made quickly after, not thinking about the </w:t>
      </w:r>
      <w:r w:rsidRPr="398DB814" w:rsidR="6A6AF4E5">
        <w:rPr>
          <w:rFonts w:ascii="Arial" w:hAnsi="Arial" w:eastAsia="Arial" w:cs="Arial"/>
          <w:b w:val="0"/>
          <w:bCs w:val="0"/>
          <w:i w:val="0"/>
          <w:iCs w:val="0"/>
          <w:noProof w:val="0"/>
          <w:color w:val="000000" w:themeColor="text1" w:themeTint="FF" w:themeShade="FF"/>
          <w:sz w:val="24"/>
          <w:szCs w:val="24"/>
          <w:lang w:val="en-GB"/>
        </w:rPr>
        <w:t xml:space="preserve">consequences </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it may have (Heritage, 2022). </w:t>
      </w:r>
    </w:p>
    <w:p w:rsidR="773365D3" w:rsidP="398DB814" w:rsidRDefault="773365D3" w14:paraId="06A3BD96" w14:textId="5BC898E2">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773365D3">
        <w:rPr>
          <w:rFonts w:ascii="Arial" w:hAnsi="Arial" w:eastAsia="Arial" w:cs="Arial"/>
          <w:b w:val="0"/>
          <w:bCs w:val="0"/>
          <w:i w:val="0"/>
          <w:iCs w:val="0"/>
          <w:noProof w:val="0"/>
          <w:color w:val="000000" w:themeColor="text1" w:themeTint="FF" w:themeShade="FF"/>
          <w:sz w:val="24"/>
          <w:szCs w:val="24"/>
          <w:lang w:val="en-GB"/>
        </w:rPr>
        <w:t>Some participants have talked about how this genre is based on ‘</w:t>
      </w:r>
      <w:r w:rsidRPr="398DB814" w:rsidR="58AE5EA7">
        <w:rPr>
          <w:rFonts w:ascii="Arial" w:hAnsi="Arial" w:eastAsia="Arial" w:cs="Arial"/>
          <w:b w:val="0"/>
          <w:bCs w:val="0"/>
          <w:i w:val="0"/>
          <w:iCs w:val="0"/>
          <w:noProof w:val="0"/>
          <w:color w:val="000000" w:themeColor="text1" w:themeTint="FF" w:themeShade="FF"/>
          <w:sz w:val="24"/>
          <w:szCs w:val="24"/>
          <w:lang w:val="en-GB"/>
        </w:rPr>
        <w:t>f</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acts’ </w:t>
      </w:r>
      <w:r w:rsidRPr="398DB814" w:rsidR="773365D3">
        <w:rPr>
          <w:rFonts w:ascii="Arial" w:hAnsi="Arial" w:eastAsia="Arial" w:cs="Arial"/>
          <w:b w:val="0"/>
          <w:bCs w:val="0"/>
          <w:i w:val="0"/>
          <w:iCs w:val="0"/>
          <w:noProof w:val="0"/>
          <w:color w:val="000000" w:themeColor="text1" w:themeTint="FF" w:themeShade="FF"/>
          <w:sz w:val="24"/>
          <w:szCs w:val="24"/>
          <w:lang w:val="en-GB"/>
        </w:rPr>
        <w:t>whereas</w:t>
      </w:r>
      <w:r w:rsidRPr="398DB814" w:rsidR="773365D3">
        <w:rPr>
          <w:rFonts w:ascii="Arial" w:hAnsi="Arial" w:eastAsia="Arial" w:cs="Arial"/>
          <w:b w:val="0"/>
          <w:bCs w:val="0"/>
          <w:i w:val="0"/>
          <w:iCs w:val="0"/>
          <w:noProof w:val="0"/>
          <w:color w:val="000000" w:themeColor="text1" w:themeTint="FF" w:themeShade="FF"/>
          <w:sz w:val="24"/>
          <w:szCs w:val="24"/>
          <w:lang w:val="en-GB"/>
        </w:rPr>
        <w:t xml:space="preserve"> some have explained it is dramatized. This could be a point to consider due to some participants thinking about different shows they may have watched, which could have influenced their answer.</w:t>
      </w:r>
    </w:p>
    <w:p w:rsidR="6505F95C" w:rsidP="2113BEA4" w:rsidRDefault="6505F95C" w14:paraId="79E6EAD0" w14:textId="0F3791B1">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2113BEA4" w:rsidR="6505F95C">
        <w:rPr>
          <w:rFonts w:ascii="Arial" w:hAnsi="Arial" w:eastAsia="Arial" w:cs="Arial"/>
          <w:b w:val="0"/>
          <w:bCs w:val="0"/>
          <w:i w:val="0"/>
          <w:iCs w:val="0"/>
          <w:noProof w:val="0"/>
          <w:color w:val="000000" w:themeColor="text1" w:themeTint="FF" w:themeShade="FF"/>
          <w:sz w:val="24"/>
          <w:szCs w:val="24"/>
          <w:lang w:val="en-GB"/>
        </w:rPr>
        <w:t xml:space="preserve">The questions 9, 10, 11, 14, 15, 16 and 17 relate to </w:t>
      </w:r>
      <w:r w:rsidRPr="2113BEA4" w:rsidR="6505F95C">
        <w:rPr>
          <w:rFonts w:ascii="Arial" w:hAnsi="Arial" w:eastAsia="Arial" w:cs="Arial"/>
          <w:b w:val="0"/>
          <w:bCs w:val="0"/>
          <w:i w:val="0"/>
          <w:iCs w:val="0"/>
          <w:noProof w:val="0"/>
          <w:color w:val="000000" w:themeColor="text1" w:themeTint="FF" w:themeShade="FF"/>
          <w:sz w:val="24"/>
          <w:szCs w:val="24"/>
          <w:lang w:val="en-GB"/>
        </w:rPr>
        <w:t>objective</w:t>
      </w:r>
      <w:r w:rsidRPr="2113BEA4" w:rsidR="6505F95C">
        <w:rPr>
          <w:rFonts w:ascii="Arial" w:hAnsi="Arial" w:eastAsia="Arial" w:cs="Arial"/>
          <w:b w:val="0"/>
          <w:bCs w:val="0"/>
          <w:i w:val="0"/>
          <w:iCs w:val="0"/>
          <w:noProof w:val="0"/>
          <w:color w:val="000000" w:themeColor="text1" w:themeTint="FF" w:themeShade="FF"/>
          <w:sz w:val="24"/>
          <w:szCs w:val="24"/>
          <w:lang w:val="en-GB"/>
        </w:rPr>
        <w:t xml:space="preserve"> three which </w:t>
      </w:r>
      <w:r w:rsidRPr="2113BEA4" w:rsidR="6505F95C">
        <w:rPr>
          <w:rFonts w:ascii="Arial" w:hAnsi="Arial" w:eastAsia="Arial" w:cs="Arial"/>
          <w:b w:val="0"/>
          <w:bCs w:val="0"/>
          <w:i w:val="0"/>
          <w:iCs w:val="0"/>
          <w:noProof w:val="0"/>
          <w:color w:val="000000" w:themeColor="text1" w:themeTint="FF" w:themeShade="FF"/>
          <w:sz w:val="24"/>
          <w:szCs w:val="24"/>
          <w:lang w:val="en-GB"/>
        </w:rPr>
        <w:t>looks into</w:t>
      </w:r>
      <w:r w:rsidRPr="2113BEA4" w:rsidR="6505F95C">
        <w:rPr>
          <w:rFonts w:ascii="Arial" w:hAnsi="Arial" w:eastAsia="Arial" w:cs="Arial"/>
          <w:b w:val="0"/>
          <w:bCs w:val="0"/>
          <w:i w:val="0"/>
          <w:iCs w:val="0"/>
          <w:noProof w:val="0"/>
          <w:color w:val="000000" w:themeColor="text1" w:themeTint="FF" w:themeShade="FF"/>
          <w:sz w:val="24"/>
          <w:szCs w:val="24"/>
          <w:lang w:val="en-GB"/>
        </w:rPr>
        <w:t xml:space="preserve"> the </w:t>
      </w:r>
      <w:r w:rsidRPr="2113BEA4" w:rsidR="34D50990">
        <w:rPr>
          <w:rFonts w:ascii="Arial" w:hAnsi="Arial" w:eastAsia="Arial" w:cs="Arial"/>
          <w:b w:val="0"/>
          <w:bCs w:val="0"/>
          <w:i w:val="0"/>
          <w:iCs w:val="0"/>
          <w:noProof w:val="0"/>
          <w:color w:val="000000" w:themeColor="text1" w:themeTint="FF" w:themeShade="FF"/>
          <w:sz w:val="24"/>
          <w:szCs w:val="24"/>
          <w:lang w:val="en-GB"/>
        </w:rPr>
        <w:t>glamourising</w:t>
      </w:r>
      <w:r w:rsidRPr="2113BEA4" w:rsidR="6505F95C">
        <w:rPr>
          <w:rFonts w:ascii="Arial" w:hAnsi="Arial" w:eastAsia="Arial" w:cs="Arial"/>
          <w:b w:val="0"/>
          <w:bCs w:val="0"/>
          <w:i w:val="0"/>
          <w:iCs w:val="0"/>
          <w:noProof w:val="0"/>
          <w:color w:val="000000" w:themeColor="text1" w:themeTint="FF" w:themeShade="FF"/>
          <w:sz w:val="24"/>
          <w:szCs w:val="24"/>
          <w:lang w:val="en-GB"/>
        </w:rPr>
        <w:t xml:space="preserve"> of </w:t>
      </w:r>
      <w:r w:rsidRPr="2113BEA4" w:rsidR="237E68DE">
        <w:rPr>
          <w:rFonts w:ascii="Arial" w:hAnsi="Arial" w:eastAsia="Arial" w:cs="Arial"/>
          <w:b w:val="0"/>
          <w:bCs w:val="0"/>
          <w:i w:val="0"/>
          <w:iCs w:val="0"/>
          <w:noProof w:val="0"/>
          <w:color w:val="000000" w:themeColor="text1" w:themeTint="FF" w:themeShade="FF"/>
          <w:sz w:val="24"/>
          <w:szCs w:val="24"/>
          <w:lang w:val="en-GB"/>
        </w:rPr>
        <w:t>TC</w:t>
      </w:r>
      <w:r w:rsidRPr="2113BEA4" w:rsidR="6505F95C">
        <w:rPr>
          <w:rFonts w:ascii="Arial" w:hAnsi="Arial" w:eastAsia="Arial" w:cs="Arial"/>
          <w:b w:val="0"/>
          <w:bCs w:val="0"/>
          <w:i w:val="0"/>
          <w:iCs w:val="0"/>
          <w:noProof w:val="0"/>
          <w:color w:val="000000" w:themeColor="text1" w:themeTint="FF" w:themeShade="FF"/>
          <w:sz w:val="24"/>
          <w:szCs w:val="24"/>
          <w:lang w:val="en-GB"/>
        </w:rPr>
        <w:t>.</w:t>
      </w:r>
    </w:p>
    <w:p w:rsidR="77C1FF05" w:rsidP="2113BEA4" w:rsidRDefault="77C1FF05" w14:paraId="50110F51" w14:textId="5E59DD8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77C1FF05">
        <w:rPr>
          <w:rFonts w:ascii="Arial" w:hAnsi="Arial" w:eastAsia="Arial" w:cs="Arial"/>
          <w:b w:val="1"/>
          <w:bCs w:val="1"/>
          <w:i w:val="0"/>
          <w:iCs w:val="0"/>
          <w:noProof w:val="0"/>
          <w:color w:val="000000" w:themeColor="text1" w:themeTint="FF" w:themeShade="FF"/>
          <w:sz w:val="24"/>
          <w:szCs w:val="24"/>
          <w:lang w:val="en-GB"/>
        </w:rPr>
        <w:t>Q9</w:t>
      </w:r>
      <w:r w:rsidRPr="2113BEA4" w:rsidR="53029037">
        <w:rPr>
          <w:rFonts w:ascii="Arial" w:hAnsi="Arial" w:eastAsia="Arial" w:cs="Arial"/>
          <w:b w:val="1"/>
          <w:bCs w:val="1"/>
          <w:i w:val="0"/>
          <w:iCs w:val="0"/>
          <w:noProof w:val="0"/>
          <w:color w:val="000000" w:themeColor="text1" w:themeTint="FF" w:themeShade="FF"/>
          <w:sz w:val="24"/>
          <w:szCs w:val="24"/>
          <w:lang w:val="en-GB"/>
        </w:rPr>
        <w:t xml:space="preserve"> &amp; Q10</w:t>
      </w:r>
    </w:p>
    <w:p w:rsidR="77C1FF05" w:rsidP="398DB814" w:rsidRDefault="77C1FF05" w14:paraId="11219DDB" w14:textId="66D299E1">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586353BC">
        <w:drawing>
          <wp:inline wp14:editId="66C540CE" wp14:anchorId="1DDEA403">
            <wp:extent cx="5724524" cy="1776988"/>
            <wp:effectExtent l="0" t="0" r="0" b="0"/>
            <wp:docPr id="1618295585" name="" title=""/>
            <wp:cNvGraphicFramePr>
              <a:graphicFrameLocks noChangeAspect="1"/>
            </wp:cNvGraphicFramePr>
            <a:graphic>
              <a:graphicData uri="http://schemas.openxmlformats.org/drawingml/2006/picture">
                <pic:pic>
                  <pic:nvPicPr>
                    <pic:cNvPr id="0" name=""/>
                    <pic:cNvPicPr/>
                  </pic:nvPicPr>
                  <pic:blipFill>
                    <a:blip r:embed="R96b119896f9142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76988"/>
                    </a:xfrm>
                    <a:prstGeom prst="rect">
                      <a:avLst/>
                    </a:prstGeom>
                  </pic:spPr>
                </pic:pic>
              </a:graphicData>
            </a:graphic>
          </wp:inline>
        </w:drawing>
      </w:r>
      <w:r w:rsidRPr="398DB814" w:rsidR="1B90DBCC">
        <w:rPr>
          <w:rFonts w:ascii="Arial" w:hAnsi="Arial" w:eastAsia="Arial" w:cs="Arial"/>
          <w:b w:val="0"/>
          <w:bCs w:val="0"/>
          <w:i w:val="0"/>
          <w:iCs w:val="0"/>
          <w:noProof w:val="0"/>
          <w:color w:val="000000" w:themeColor="text1" w:themeTint="FF" w:themeShade="FF"/>
          <w:sz w:val="24"/>
          <w:szCs w:val="24"/>
          <w:lang w:val="en-GB"/>
        </w:rPr>
        <w:t xml:space="preserve">Question 9 asks </w:t>
      </w:r>
      <w:r w:rsidRPr="398DB814" w:rsidR="36CACD9B">
        <w:rPr>
          <w:rFonts w:ascii="Arial" w:hAnsi="Arial" w:eastAsia="Arial" w:cs="Arial"/>
          <w:b w:val="0"/>
          <w:bCs w:val="0"/>
          <w:i w:val="0"/>
          <w:iCs w:val="0"/>
          <w:noProof w:val="0"/>
          <w:color w:val="000000" w:themeColor="text1" w:themeTint="FF" w:themeShade="FF"/>
          <w:sz w:val="24"/>
          <w:szCs w:val="24"/>
          <w:lang w:val="en-GB"/>
        </w:rPr>
        <w:t>if the focus on offenders generates empathy for these offenders.</w:t>
      </w:r>
      <w:r w:rsidRPr="398DB814" w:rsidR="5E632388">
        <w:rPr>
          <w:rFonts w:ascii="Arial" w:hAnsi="Arial" w:eastAsia="Arial" w:cs="Arial"/>
          <w:b w:val="0"/>
          <w:bCs w:val="0"/>
          <w:i w:val="0"/>
          <w:iCs w:val="0"/>
          <w:noProof w:val="0"/>
          <w:color w:val="000000" w:themeColor="text1" w:themeTint="FF" w:themeShade="FF"/>
          <w:sz w:val="24"/>
          <w:szCs w:val="24"/>
          <w:lang w:val="en-GB"/>
        </w:rPr>
        <w:t xml:space="preserve"> Only 14.3% answered Yes, 23.8% No and 61.9% answered </w:t>
      </w:r>
      <w:r w:rsidRPr="398DB814" w:rsidR="614E28E4">
        <w:rPr>
          <w:rFonts w:ascii="Arial" w:hAnsi="Arial" w:eastAsia="Arial" w:cs="Arial"/>
          <w:b w:val="0"/>
          <w:bCs w:val="0"/>
          <w:i w:val="0"/>
          <w:iCs w:val="0"/>
          <w:noProof w:val="0"/>
          <w:color w:val="000000" w:themeColor="text1" w:themeTint="FF" w:themeShade="FF"/>
          <w:sz w:val="24"/>
          <w:szCs w:val="24"/>
          <w:lang w:val="en-GB"/>
        </w:rPr>
        <w:t>S</w:t>
      </w:r>
      <w:r w:rsidRPr="398DB814" w:rsidR="5E632388">
        <w:rPr>
          <w:rFonts w:ascii="Arial" w:hAnsi="Arial" w:eastAsia="Arial" w:cs="Arial"/>
          <w:b w:val="0"/>
          <w:bCs w:val="0"/>
          <w:i w:val="0"/>
          <w:iCs w:val="0"/>
          <w:noProof w:val="0"/>
          <w:color w:val="000000" w:themeColor="text1" w:themeTint="FF" w:themeShade="FF"/>
          <w:sz w:val="24"/>
          <w:szCs w:val="24"/>
          <w:lang w:val="en-GB"/>
        </w:rPr>
        <w:t xml:space="preserve">ometimes. To follow on this question, question 10 asked for their opinions on why they thought this. </w:t>
      </w:r>
      <w:r w:rsidRPr="398DB814" w:rsidR="55D728EB">
        <w:rPr>
          <w:rFonts w:ascii="Arial" w:hAnsi="Arial" w:eastAsia="Arial" w:cs="Arial"/>
          <w:b w:val="0"/>
          <w:bCs w:val="0"/>
          <w:i w:val="0"/>
          <w:iCs w:val="0"/>
          <w:noProof w:val="0"/>
          <w:color w:val="000000" w:themeColor="text1" w:themeTint="FF" w:themeShade="FF"/>
          <w:sz w:val="24"/>
          <w:szCs w:val="24"/>
          <w:lang w:val="en-GB"/>
        </w:rPr>
        <w:t xml:space="preserve">Those who answered </w:t>
      </w:r>
      <w:r w:rsidRPr="398DB814" w:rsidR="28CC8ADC">
        <w:rPr>
          <w:rFonts w:ascii="Arial" w:hAnsi="Arial" w:eastAsia="Arial" w:cs="Arial"/>
          <w:b w:val="0"/>
          <w:bCs w:val="0"/>
          <w:i w:val="0"/>
          <w:iCs w:val="0"/>
          <w:noProof w:val="0"/>
          <w:color w:val="000000" w:themeColor="text1" w:themeTint="FF" w:themeShade="FF"/>
          <w:sz w:val="24"/>
          <w:szCs w:val="24"/>
          <w:lang w:val="en-GB"/>
        </w:rPr>
        <w:t>Y</w:t>
      </w:r>
      <w:r w:rsidRPr="398DB814" w:rsidR="55D728EB">
        <w:rPr>
          <w:rFonts w:ascii="Arial" w:hAnsi="Arial" w:eastAsia="Arial" w:cs="Arial"/>
          <w:b w:val="0"/>
          <w:bCs w:val="0"/>
          <w:i w:val="0"/>
          <w:iCs w:val="0"/>
          <w:noProof w:val="0"/>
          <w:color w:val="000000" w:themeColor="text1" w:themeTint="FF" w:themeShade="FF"/>
          <w:sz w:val="24"/>
          <w:szCs w:val="24"/>
          <w:lang w:val="en-GB"/>
        </w:rPr>
        <w:t>es explained how empathy is something everyone has, and if presented with the explanations of a tragedy, such as a criminal's background, it is bound to have a sympathetic reaction</w:t>
      </w:r>
      <w:r w:rsidRPr="398DB814" w:rsidR="08331377">
        <w:rPr>
          <w:rFonts w:ascii="Arial" w:hAnsi="Arial" w:eastAsia="Arial" w:cs="Arial"/>
          <w:b w:val="0"/>
          <w:bCs w:val="0"/>
          <w:i w:val="0"/>
          <w:iCs w:val="0"/>
          <w:noProof w:val="0"/>
          <w:color w:val="000000" w:themeColor="text1" w:themeTint="FF" w:themeShade="FF"/>
          <w:sz w:val="24"/>
          <w:szCs w:val="24"/>
          <w:lang w:val="en-GB"/>
        </w:rPr>
        <w:t xml:space="preserve">. </w:t>
      </w:r>
      <w:r w:rsidRPr="398DB814" w:rsidR="4D292594">
        <w:rPr>
          <w:rFonts w:ascii="Arial" w:hAnsi="Arial" w:eastAsia="Arial" w:cs="Arial"/>
          <w:b w:val="0"/>
          <w:bCs w:val="0"/>
          <w:i w:val="0"/>
          <w:iCs w:val="0"/>
          <w:noProof w:val="0"/>
          <w:color w:val="000000" w:themeColor="text1" w:themeTint="FF" w:themeShade="FF"/>
          <w:sz w:val="24"/>
          <w:szCs w:val="24"/>
          <w:lang w:val="en-GB"/>
        </w:rPr>
        <w:t xml:space="preserve">Even with this being a common theme and shown within the </w:t>
      </w:r>
      <w:r w:rsidRPr="398DB814" w:rsidR="4D292594">
        <w:rPr>
          <w:rFonts w:ascii="Arial" w:hAnsi="Arial" w:eastAsia="Arial" w:cs="Arial"/>
          <w:b w:val="0"/>
          <w:bCs w:val="0"/>
          <w:i w:val="0"/>
          <w:iCs w:val="0"/>
          <w:noProof w:val="0"/>
          <w:color w:val="000000" w:themeColor="text1" w:themeTint="FF" w:themeShade="FF"/>
          <w:sz w:val="24"/>
          <w:szCs w:val="24"/>
          <w:lang w:val="en-GB"/>
        </w:rPr>
        <w:t>previous</w:t>
      </w:r>
      <w:r w:rsidRPr="398DB814" w:rsidR="4D292594">
        <w:rPr>
          <w:rFonts w:ascii="Arial" w:hAnsi="Arial" w:eastAsia="Arial" w:cs="Arial"/>
          <w:b w:val="0"/>
          <w:bCs w:val="0"/>
          <w:i w:val="0"/>
          <w:iCs w:val="0"/>
          <w:noProof w:val="0"/>
          <w:color w:val="000000" w:themeColor="text1" w:themeTint="FF" w:themeShade="FF"/>
          <w:sz w:val="24"/>
          <w:szCs w:val="24"/>
          <w:lang w:val="en-GB"/>
        </w:rPr>
        <w:t xml:space="preserve"> literature, the </w:t>
      </w:r>
      <w:r w:rsidRPr="398DB814" w:rsidR="48C099BD">
        <w:rPr>
          <w:rFonts w:ascii="Arial" w:hAnsi="Arial" w:eastAsia="Arial" w:cs="Arial"/>
          <w:b w:val="0"/>
          <w:bCs w:val="0"/>
          <w:i w:val="0"/>
          <w:iCs w:val="0"/>
          <w:noProof w:val="0"/>
          <w:color w:val="000000" w:themeColor="text1" w:themeTint="FF" w:themeShade="FF"/>
          <w:sz w:val="24"/>
          <w:szCs w:val="24"/>
          <w:lang w:val="en-GB"/>
        </w:rPr>
        <w:t>participants</w:t>
      </w:r>
      <w:r w:rsidRPr="398DB814" w:rsidR="4D292594">
        <w:rPr>
          <w:rFonts w:ascii="Arial" w:hAnsi="Arial" w:eastAsia="Arial" w:cs="Arial"/>
          <w:b w:val="0"/>
          <w:bCs w:val="0"/>
          <w:i w:val="0"/>
          <w:iCs w:val="0"/>
          <w:noProof w:val="0"/>
          <w:color w:val="000000" w:themeColor="text1" w:themeTint="FF" w:themeShade="FF"/>
          <w:sz w:val="24"/>
          <w:szCs w:val="24"/>
          <w:lang w:val="en-GB"/>
        </w:rPr>
        <w:t xml:space="preserve"> </w:t>
      </w:r>
      <w:r w:rsidRPr="398DB814" w:rsidR="2E045A47">
        <w:rPr>
          <w:rFonts w:ascii="Arial" w:hAnsi="Arial" w:eastAsia="Arial" w:cs="Arial"/>
          <w:b w:val="0"/>
          <w:bCs w:val="0"/>
          <w:i w:val="0"/>
          <w:iCs w:val="0"/>
          <w:noProof w:val="0"/>
          <w:color w:val="000000" w:themeColor="text1" w:themeTint="FF" w:themeShade="FF"/>
          <w:sz w:val="24"/>
          <w:szCs w:val="24"/>
          <w:lang w:val="en-GB"/>
        </w:rPr>
        <w:t>note</w:t>
      </w:r>
      <w:r w:rsidRPr="398DB814" w:rsidR="4D292594">
        <w:rPr>
          <w:rFonts w:ascii="Arial" w:hAnsi="Arial" w:eastAsia="Arial" w:cs="Arial"/>
          <w:b w:val="0"/>
          <w:bCs w:val="0"/>
          <w:i w:val="0"/>
          <w:iCs w:val="0"/>
          <w:noProof w:val="0"/>
          <w:color w:val="000000" w:themeColor="text1" w:themeTint="FF" w:themeShade="FF"/>
          <w:sz w:val="24"/>
          <w:szCs w:val="24"/>
          <w:lang w:val="en-GB"/>
        </w:rPr>
        <w:t xml:space="preserve"> how this does not mean that they ‘condone’ this behaviour. </w:t>
      </w:r>
    </w:p>
    <w:p w:rsidR="77C1FF05" w:rsidP="76459450" w:rsidRDefault="77C1FF05" w14:paraId="61BBB287" w14:textId="76414FEF">
      <w:pPr>
        <w:pStyle w:val="Normal"/>
        <w:bidi w:val="0"/>
        <w:spacing w:before="0" w:beforeAutospacing="off" w:after="240" w:afterAutospacing="off" w:line="480" w:lineRule="auto"/>
        <w:ind w:left="0" w:right="0"/>
        <w:jc w:val="both"/>
      </w:pPr>
      <w:r w:rsidR="3AE05738">
        <w:drawing>
          <wp:inline wp14:editId="4143FC5A" wp14:anchorId="1C7E1330">
            <wp:extent cx="5436194" cy="2287732"/>
            <wp:effectExtent l="0" t="0" r="0" b="0"/>
            <wp:docPr id="1744857094" name="" title=""/>
            <wp:cNvGraphicFramePr>
              <a:graphicFrameLocks noChangeAspect="1"/>
            </wp:cNvGraphicFramePr>
            <a:graphic>
              <a:graphicData uri="http://schemas.openxmlformats.org/drawingml/2006/picture">
                <pic:pic>
                  <pic:nvPicPr>
                    <pic:cNvPr id="0" name=""/>
                    <pic:cNvPicPr/>
                  </pic:nvPicPr>
                  <pic:blipFill>
                    <a:blip r:embed="Rd1b448dea7fc4f21">
                      <a:extLst>
                        <a:ext xmlns:a="http://schemas.openxmlformats.org/drawingml/2006/main" uri="{28A0092B-C50C-407E-A947-70E740481C1C}">
                          <a14:useLocalDpi val="0"/>
                        </a:ext>
                      </a:extLst>
                    </a:blip>
                    <a:stretch>
                      <a:fillRect/>
                    </a:stretch>
                  </pic:blipFill>
                  <pic:spPr>
                    <a:xfrm>
                      <a:off x="0" y="0"/>
                      <a:ext cx="5436194" cy="2287732"/>
                    </a:xfrm>
                    <a:prstGeom prst="rect">
                      <a:avLst/>
                    </a:prstGeom>
                  </pic:spPr>
                </pic:pic>
              </a:graphicData>
            </a:graphic>
          </wp:inline>
        </w:drawing>
      </w:r>
    </w:p>
    <w:p w:rsidR="77C1FF05" w:rsidP="398DB814" w:rsidRDefault="77C1FF05" w14:paraId="664C9EDB" w14:textId="22183133">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6785860F">
        <w:rPr>
          <w:rFonts w:ascii="Arial" w:hAnsi="Arial" w:eastAsia="Arial" w:cs="Arial"/>
          <w:b w:val="0"/>
          <w:bCs w:val="0"/>
          <w:i w:val="0"/>
          <w:iCs w:val="0"/>
          <w:noProof w:val="0"/>
          <w:color w:val="000000" w:themeColor="text1" w:themeTint="FF" w:themeShade="FF"/>
          <w:sz w:val="24"/>
          <w:szCs w:val="24"/>
          <w:lang w:val="en-GB"/>
        </w:rPr>
        <w:t>Those who answered ‘</w:t>
      </w:r>
      <w:r w:rsidRPr="398DB814" w:rsidR="0343AA01">
        <w:rPr>
          <w:rFonts w:ascii="Arial" w:hAnsi="Arial" w:eastAsia="Arial" w:cs="Arial"/>
          <w:b w:val="0"/>
          <w:bCs w:val="0"/>
          <w:i w:val="0"/>
          <w:iCs w:val="0"/>
          <w:noProof w:val="0"/>
          <w:color w:val="000000" w:themeColor="text1" w:themeTint="FF" w:themeShade="FF"/>
          <w:sz w:val="24"/>
          <w:szCs w:val="24"/>
          <w:lang w:val="en-GB"/>
        </w:rPr>
        <w:t xml:space="preserve">Maybe’ </w:t>
      </w:r>
      <w:r w:rsidRPr="398DB814" w:rsidR="628B8F7F">
        <w:rPr>
          <w:rFonts w:ascii="Arial" w:hAnsi="Arial" w:eastAsia="Arial" w:cs="Arial"/>
          <w:b w:val="0"/>
          <w:bCs w:val="0"/>
          <w:i w:val="0"/>
          <w:iCs w:val="0"/>
          <w:noProof w:val="0"/>
          <w:color w:val="000000" w:themeColor="text1" w:themeTint="FF" w:themeShade="FF"/>
          <w:sz w:val="24"/>
          <w:szCs w:val="24"/>
          <w:lang w:val="en-GB"/>
        </w:rPr>
        <w:t>also had similar views to those who answered ‘</w:t>
      </w:r>
      <w:r w:rsidRPr="398DB814" w:rsidR="4F22C9FC">
        <w:rPr>
          <w:rFonts w:ascii="Arial" w:hAnsi="Arial" w:eastAsia="Arial" w:cs="Arial"/>
          <w:b w:val="0"/>
          <w:bCs w:val="0"/>
          <w:i w:val="0"/>
          <w:iCs w:val="0"/>
          <w:noProof w:val="0"/>
          <w:color w:val="000000" w:themeColor="text1" w:themeTint="FF" w:themeShade="FF"/>
          <w:sz w:val="24"/>
          <w:szCs w:val="24"/>
          <w:lang w:val="en-GB"/>
        </w:rPr>
        <w:t>Y</w:t>
      </w:r>
      <w:r w:rsidRPr="398DB814" w:rsidR="628B8F7F">
        <w:rPr>
          <w:rFonts w:ascii="Arial" w:hAnsi="Arial" w:eastAsia="Arial" w:cs="Arial"/>
          <w:b w:val="0"/>
          <w:bCs w:val="0"/>
          <w:i w:val="0"/>
          <w:iCs w:val="0"/>
          <w:noProof w:val="0"/>
          <w:color w:val="000000" w:themeColor="text1" w:themeTint="FF" w:themeShade="FF"/>
          <w:sz w:val="24"/>
          <w:szCs w:val="24"/>
          <w:lang w:val="en-GB"/>
        </w:rPr>
        <w:t>es</w:t>
      </w:r>
      <w:r w:rsidRPr="398DB814" w:rsidR="628B8F7F">
        <w:rPr>
          <w:rFonts w:ascii="Arial" w:hAnsi="Arial" w:eastAsia="Arial" w:cs="Arial"/>
          <w:b w:val="0"/>
          <w:bCs w:val="0"/>
          <w:i w:val="0"/>
          <w:iCs w:val="0"/>
          <w:noProof w:val="0"/>
          <w:color w:val="000000" w:themeColor="text1" w:themeTint="FF" w:themeShade="FF"/>
          <w:sz w:val="24"/>
          <w:szCs w:val="24"/>
          <w:lang w:val="en-GB"/>
        </w:rPr>
        <w:t>’.</w:t>
      </w:r>
      <w:r w:rsidRPr="398DB814" w:rsidR="628B8F7F">
        <w:rPr>
          <w:rFonts w:ascii="Arial" w:hAnsi="Arial" w:eastAsia="Arial" w:cs="Arial"/>
          <w:b w:val="0"/>
          <w:bCs w:val="0"/>
          <w:i w:val="0"/>
          <w:iCs w:val="0"/>
          <w:noProof w:val="0"/>
          <w:color w:val="000000" w:themeColor="text1" w:themeTint="FF" w:themeShade="FF"/>
          <w:sz w:val="24"/>
          <w:szCs w:val="24"/>
          <w:lang w:val="en-GB"/>
        </w:rPr>
        <w:t xml:space="preserve"> As shown below, the participants had a common theme of talking about the child version of the </w:t>
      </w:r>
      <w:r w:rsidRPr="398DB814" w:rsidR="5A6FF764">
        <w:rPr>
          <w:rFonts w:ascii="Arial" w:hAnsi="Arial" w:eastAsia="Arial" w:cs="Arial"/>
          <w:b w:val="0"/>
          <w:bCs w:val="0"/>
          <w:i w:val="0"/>
          <w:iCs w:val="0"/>
          <w:noProof w:val="0"/>
          <w:color w:val="000000" w:themeColor="text1" w:themeTint="FF" w:themeShade="FF"/>
          <w:sz w:val="24"/>
          <w:szCs w:val="24"/>
          <w:lang w:val="en-GB"/>
        </w:rPr>
        <w:t xml:space="preserve">offender and how the focus on this and their ‘internal monologue’ generates the empathy in certain cases. </w:t>
      </w:r>
      <w:r w:rsidRPr="398DB814" w:rsidR="0300AFB9">
        <w:rPr>
          <w:rFonts w:ascii="Arial" w:hAnsi="Arial" w:eastAsia="Arial" w:cs="Arial"/>
          <w:b w:val="0"/>
          <w:bCs w:val="0"/>
          <w:i w:val="0"/>
          <w:iCs w:val="0"/>
          <w:noProof w:val="0"/>
          <w:color w:val="000000" w:themeColor="text1" w:themeTint="FF" w:themeShade="FF"/>
          <w:sz w:val="24"/>
          <w:szCs w:val="24"/>
          <w:lang w:val="en-GB"/>
        </w:rPr>
        <w:t xml:space="preserve">This is something that was not mentioned within the literature review. </w:t>
      </w:r>
    </w:p>
    <w:p w:rsidR="77C1FF05" w:rsidP="2113BEA4" w:rsidRDefault="77C1FF05" w14:paraId="2FB2DD29" w14:textId="1E738373">
      <w:pPr>
        <w:pStyle w:val="Normal"/>
        <w:bidi w:val="0"/>
        <w:spacing w:before="0" w:beforeAutospacing="off" w:after="240" w:afterAutospacing="off" w:line="60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2113BEA4" w:rsidR="77C1FF05">
        <w:rPr>
          <w:rFonts w:ascii="Arial" w:hAnsi="Arial" w:eastAsia="Arial" w:cs="Arial"/>
          <w:b w:val="1"/>
          <w:bCs w:val="1"/>
          <w:i w:val="0"/>
          <w:iCs w:val="0"/>
          <w:noProof w:val="0"/>
          <w:color w:val="000000" w:themeColor="text1" w:themeTint="FF" w:themeShade="FF"/>
          <w:sz w:val="24"/>
          <w:szCs w:val="24"/>
          <w:lang w:val="en-GB"/>
        </w:rPr>
        <w:t>Q11</w:t>
      </w:r>
    </w:p>
    <w:p w:rsidR="3CAA7D9C" w:rsidP="2113BEA4" w:rsidRDefault="3CAA7D9C" w14:paraId="457F841A" w14:textId="3CA9A9BC">
      <w:pPr>
        <w:pStyle w:val="Normal"/>
        <w:bidi w:val="0"/>
        <w:spacing w:before="0" w:beforeAutospacing="off" w:after="240" w:afterAutospacing="off" w:line="600" w:lineRule="auto"/>
        <w:ind w:left="0" w:right="0"/>
        <w:jc w:val="both"/>
        <w:rPr>
          <w:rFonts w:ascii="Arial" w:hAnsi="Arial" w:eastAsia="Arial" w:cs="Arial"/>
          <w:noProof w:val="0"/>
          <w:sz w:val="24"/>
          <w:szCs w:val="24"/>
          <w:lang w:val="en-GB"/>
        </w:rPr>
      </w:pPr>
      <w:r w:rsidR="3CAA7D9C">
        <w:drawing>
          <wp:inline wp14:editId="57D087BA" wp14:anchorId="5DC55971">
            <wp:extent cx="5724524" cy="2027436"/>
            <wp:effectExtent l="0" t="0" r="0" b="0"/>
            <wp:docPr id="1434403449" name="" title=""/>
            <wp:cNvGraphicFramePr>
              <a:graphicFrameLocks noChangeAspect="1"/>
            </wp:cNvGraphicFramePr>
            <a:graphic>
              <a:graphicData uri="http://schemas.openxmlformats.org/drawingml/2006/picture">
                <pic:pic>
                  <pic:nvPicPr>
                    <pic:cNvPr id="0" name=""/>
                    <pic:cNvPicPr/>
                  </pic:nvPicPr>
                  <pic:blipFill>
                    <a:blip r:embed="R81af0be016bf4c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27436"/>
                    </a:xfrm>
                    <a:prstGeom prst="rect">
                      <a:avLst/>
                    </a:prstGeom>
                  </pic:spPr>
                </pic:pic>
              </a:graphicData>
            </a:graphic>
          </wp:inline>
        </w:drawing>
      </w:r>
      <w:r w:rsidRPr="398DB814" w:rsidR="3C123E5D">
        <w:rPr>
          <w:rFonts w:ascii="Arial" w:hAnsi="Arial" w:eastAsia="Arial" w:cs="Arial"/>
          <w:b w:val="0"/>
          <w:bCs w:val="0"/>
          <w:i w:val="0"/>
          <w:iCs w:val="0"/>
          <w:noProof w:val="0"/>
          <w:color w:val="000000" w:themeColor="text1" w:themeTint="FF" w:themeShade="FF"/>
          <w:sz w:val="24"/>
          <w:szCs w:val="24"/>
          <w:lang w:val="en-GB"/>
        </w:rPr>
        <w:t>Question 11 asks whether the participants th</w:t>
      </w:r>
      <w:r w:rsidRPr="398DB814" w:rsidR="289D3865">
        <w:rPr>
          <w:rFonts w:ascii="Arial" w:hAnsi="Arial" w:eastAsia="Arial" w:cs="Arial"/>
          <w:b w:val="0"/>
          <w:bCs w:val="0"/>
          <w:i w:val="0"/>
          <w:iCs w:val="0"/>
          <w:noProof w:val="0"/>
          <w:color w:val="000000" w:themeColor="text1" w:themeTint="FF" w:themeShade="FF"/>
          <w:sz w:val="24"/>
          <w:szCs w:val="24"/>
          <w:lang w:val="en-GB"/>
        </w:rPr>
        <w:t xml:space="preserve">ought </w:t>
      </w:r>
      <w:r w:rsidRPr="398DB814" w:rsidR="3C123E5D">
        <w:rPr>
          <w:rFonts w:ascii="Arial" w:hAnsi="Arial" w:eastAsia="Arial" w:cs="Arial"/>
          <w:b w:val="0"/>
          <w:bCs w:val="0"/>
          <w:i w:val="0"/>
          <w:iCs w:val="0"/>
          <w:noProof w:val="0"/>
          <w:color w:val="000000" w:themeColor="text1" w:themeTint="FF" w:themeShade="FF"/>
          <w:sz w:val="24"/>
          <w:szCs w:val="24"/>
          <w:lang w:val="en-GB"/>
        </w:rPr>
        <w:t xml:space="preserve">it a negative or positive thing in relation to their answers to the </w:t>
      </w:r>
      <w:r w:rsidRPr="398DB814" w:rsidR="3C123E5D">
        <w:rPr>
          <w:rFonts w:ascii="Arial" w:hAnsi="Arial" w:eastAsia="Arial" w:cs="Arial"/>
          <w:b w:val="0"/>
          <w:bCs w:val="0"/>
          <w:i w:val="0"/>
          <w:iCs w:val="0"/>
          <w:noProof w:val="0"/>
          <w:color w:val="000000" w:themeColor="text1" w:themeTint="FF" w:themeShade="FF"/>
          <w:sz w:val="24"/>
          <w:szCs w:val="24"/>
          <w:lang w:val="en-GB"/>
        </w:rPr>
        <w:t>previous</w:t>
      </w:r>
      <w:r w:rsidRPr="398DB814" w:rsidR="3C123E5D">
        <w:rPr>
          <w:rFonts w:ascii="Arial" w:hAnsi="Arial" w:eastAsia="Arial" w:cs="Arial"/>
          <w:b w:val="0"/>
          <w:bCs w:val="0"/>
          <w:i w:val="0"/>
          <w:iCs w:val="0"/>
          <w:noProof w:val="0"/>
          <w:color w:val="000000" w:themeColor="text1" w:themeTint="FF" w:themeShade="FF"/>
          <w:sz w:val="24"/>
          <w:szCs w:val="24"/>
          <w:lang w:val="en-GB"/>
        </w:rPr>
        <w:t xml:space="preserve"> two questions. The </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split seems </w:t>
      </w:r>
      <w:r w:rsidRPr="398DB814" w:rsidR="5DAD2358">
        <w:rPr>
          <w:rFonts w:ascii="Arial" w:hAnsi="Arial" w:eastAsia="Arial" w:cs="Arial"/>
          <w:b w:val="0"/>
          <w:bCs w:val="0"/>
          <w:i w:val="0"/>
          <w:iCs w:val="0"/>
          <w:noProof w:val="0"/>
          <w:color w:val="000000" w:themeColor="text1" w:themeTint="FF" w:themeShade="FF"/>
          <w:sz w:val="24"/>
          <w:szCs w:val="24"/>
          <w:lang w:val="en-GB"/>
        </w:rPr>
        <w:t>even</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 with </w:t>
      </w:r>
      <w:r w:rsidRPr="398DB814" w:rsidR="6293F6EC">
        <w:rPr>
          <w:rFonts w:ascii="Arial" w:hAnsi="Arial" w:eastAsia="Arial" w:cs="Arial"/>
          <w:b w:val="0"/>
          <w:bCs w:val="0"/>
          <w:i w:val="0"/>
          <w:iCs w:val="0"/>
          <w:noProof w:val="0"/>
          <w:color w:val="000000" w:themeColor="text1" w:themeTint="FF" w:themeShade="FF"/>
          <w:sz w:val="24"/>
          <w:szCs w:val="24"/>
          <w:lang w:val="en-GB"/>
        </w:rPr>
        <w:t>most of</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 the people who answered negative stat</w:t>
      </w:r>
      <w:r w:rsidRPr="398DB814" w:rsidR="2E753C95">
        <w:rPr>
          <w:rFonts w:ascii="Arial" w:hAnsi="Arial" w:eastAsia="Arial" w:cs="Arial"/>
          <w:b w:val="0"/>
          <w:bCs w:val="0"/>
          <w:i w:val="0"/>
          <w:iCs w:val="0"/>
          <w:noProof w:val="0"/>
          <w:color w:val="000000" w:themeColor="text1" w:themeTint="FF" w:themeShade="FF"/>
          <w:sz w:val="24"/>
          <w:szCs w:val="24"/>
          <w:lang w:val="en-GB"/>
        </w:rPr>
        <w:t>ing</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 that th</w:t>
      </w:r>
      <w:r w:rsidRPr="398DB814" w:rsidR="6B20195C">
        <w:rPr>
          <w:rFonts w:ascii="Arial" w:hAnsi="Arial" w:eastAsia="Arial" w:cs="Arial"/>
          <w:b w:val="0"/>
          <w:bCs w:val="0"/>
          <w:i w:val="0"/>
          <w:iCs w:val="0"/>
          <w:noProof w:val="0"/>
          <w:color w:val="000000" w:themeColor="text1" w:themeTint="FF" w:themeShade="FF"/>
          <w:sz w:val="24"/>
          <w:szCs w:val="24"/>
          <w:lang w:val="en-GB"/>
        </w:rPr>
        <w:t>o</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se </w:t>
      </w:r>
      <w:r w:rsidRPr="398DB814" w:rsidR="772C7273">
        <w:rPr>
          <w:rFonts w:ascii="Arial" w:hAnsi="Arial" w:eastAsia="Arial" w:cs="Arial"/>
          <w:b w:val="0"/>
          <w:bCs w:val="0"/>
          <w:i w:val="0"/>
          <w:iCs w:val="0"/>
          <w:noProof w:val="0"/>
          <w:color w:val="000000" w:themeColor="text1" w:themeTint="FF" w:themeShade="FF"/>
          <w:sz w:val="24"/>
          <w:szCs w:val="24"/>
          <w:lang w:val="en-GB"/>
        </w:rPr>
        <w:t>criminals</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 who </w:t>
      </w:r>
      <w:r w:rsidRPr="398DB814" w:rsidR="0F96D211">
        <w:rPr>
          <w:rFonts w:ascii="Arial" w:hAnsi="Arial" w:eastAsia="Arial" w:cs="Arial"/>
          <w:b w:val="0"/>
          <w:bCs w:val="0"/>
          <w:i w:val="0"/>
          <w:iCs w:val="0"/>
          <w:noProof w:val="0"/>
          <w:color w:val="000000" w:themeColor="text1" w:themeTint="FF" w:themeShade="FF"/>
          <w:sz w:val="24"/>
          <w:szCs w:val="24"/>
          <w:lang w:val="en-GB"/>
        </w:rPr>
        <w:t>commit</w:t>
      </w:r>
      <w:r w:rsidRPr="398DB814" w:rsidR="4D3C695F">
        <w:rPr>
          <w:rFonts w:ascii="Arial" w:hAnsi="Arial" w:eastAsia="Arial" w:cs="Arial"/>
          <w:b w:val="0"/>
          <w:bCs w:val="0"/>
          <w:i w:val="0"/>
          <w:iCs w:val="0"/>
          <w:noProof w:val="0"/>
          <w:color w:val="000000" w:themeColor="text1" w:themeTint="FF" w:themeShade="FF"/>
          <w:sz w:val="24"/>
          <w:szCs w:val="24"/>
          <w:lang w:val="en-GB"/>
        </w:rPr>
        <w:t xml:space="preserve"> serious offences should not be gaining sympathy.</w:t>
      </w:r>
      <w:r w:rsidRPr="398DB814" w:rsidR="5D7EF4AE">
        <w:rPr>
          <w:rFonts w:ascii="Arial" w:hAnsi="Arial" w:eastAsia="Arial" w:cs="Arial"/>
          <w:b w:val="0"/>
          <w:bCs w:val="0"/>
          <w:i w:val="0"/>
          <w:iCs w:val="0"/>
          <w:noProof w:val="0"/>
          <w:color w:val="000000" w:themeColor="text1" w:themeTint="FF" w:themeShade="FF"/>
          <w:sz w:val="24"/>
          <w:szCs w:val="24"/>
          <w:lang w:val="en-GB"/>
        </w:rPr>
        <w:t xml:space="preserve"> </w:t>
      </w:r>
      <w:r w:rsidRPr="398DB814" w:rsidR="5D7EF4AE">
        <w:rPr>
          <w:rFonts w:ascii="Arial" w:hAnsi="Arial" w:eastAsia="Arial" w:cs="Arial"/>
          <w:noProof w:val="0"/>
          <w:sz w:val="24"/>
          <w:szCs w:val="24"/>
          <w:lang w:val="en-GB"/>
        </w:rPr>
        <w:t xml:space="preserve">Williams (2021) shows how in some </w:t>
      </w:r>
      <w:r w:rsidRPr="398DB814" w:rsidR="237E68DE">
        <w:rPr>
          <w:rFonts w:ascii="Arial" w:hAnsi="Arial" w:eastAsia="Arial" w:cs="Arial"/>
          <w:noProof w:val="0"/>
          <w:sz w:val="24"/>
          <w:szCs w:val="24"/>
          <w:lang w:val="en-GB"/>
        </w:rPr>
        <w:t>TC</w:t>
      </w:r>
      <w:r w:rsidRPr="398DB814" w:rsidR="5D7EF4AE">
        <w:rPr>
          <w:rFonts w:ascii="Arial" w:hAnsi="Arial" w:eastAsia="Arial" w:cs="Arial"/>
          <w:noProof w:val="0"/>
          <w:sz w:val="24"/>
          <w:szCs w:val="24"/>
          <w:lang w:val="en-GB"/>
        </w:rPr>
        <w:t xml:space="preserve"> TV shows</w:t>
      </w:r>
      <w:r w:rsidRPr="398DB814" w:rsidR="45B99849">
        <w:rPr>
          <w:rFonts w:ascii="Arial" w:hAnsi="Arial" w:eastAsia="Arial" w:cs="Arial"/>
          <w:noProof w:val="0"/>
          <w:sz w:val="24"/>
          <w:szCs w:val="24"/>
          <w:lang w:val="en-GB"/>
        </w:rPr>
        <w:t>,</w:t>
      </w:r>
      <w:r w:rsidRPr="398DB814" w:rsidR="5D7EF4AE">
        <w:rPr>
          <w:rFonts w:ascii="Arial" w:hAnsi="Arial" w:eastAsia="Arial" w:cs="Arial"/>
          <w:noProof w:val="0"/>
          <w:sz w:val="24"/>
          <w:szCs w:val="24"/>
          <w:lang w:val="en-GB"/>
        </w:rPr>
        <w:t xml:space="preserve"> it show</w:t>
      </w:r>
      <w:r w:rsidRPr="398DB814" w:rsidR="654E4DC8">
        <w:rPr>
          <w:rFonts w:ascii="Arial" w:hAnsi="Arial" w:eastAsia="Arial" w:cs="Arial"/>
          <w:noProof w:val="0"/>
          <w:sz w:val="24"/>
          <w:szCs w:val="24"/>
          <w:lang w:val="en-GB"/>
        </w:rPr>
        <w:t>s</w:t>
      </w:r>
      <w:r w:rsidRPr="398DB814" w:rsidR="5D7EF4AE">
        <w:rPr>
          <w:rFonts w:ascii="Arial" w:hAnsi="Arial" w:eastAsia="Arial" w:cs="Arial"/>
          <w:noProof w:val="0"/>
          <w:sz w:val="24"/>
          <w:szCs w:val="24"/>
          <w:lang w:val="en-GB"/>
        </w:rPr>
        <w:t xml:space="preserve"> the horrendous crimes for what they are, which does not ga</w:t>
      </w:r>
      <w:r w:rsidRPr="398DB814" w:rsidR="46AA535F">
        <w:rPr>
          <w:rFonts w:ascii="Arial" w:hAnsi="Arial" w:eastAsia="Arial" w:cs="Arial"/>
          <w:noProof w:val="0"/>
          <w:sz w:val="24"/>
          <w:szCs w:val="24"/>
          <w:lang w:val="en-GB"/>
        </w:rPr>
        <w:t xml:space="preserve">in sympathy for those who are committing them. </w:t>
      </w:r>
    </w:p>
    <w:p w:rsidR="2113BEA4" w:rsidP="398DB814" w:rsidRDefault="2113BEA4" w14:paraId="46E4E8E1" w14:textId="72EE14AF">
      <w:pPr>
        <w:pStyle w:val="Normal"/>
        <w:bidi w:val="0"/>
        <w:spacing w:before="0" w:beforeAutospacing="off" w:after="240" w:afterAutospacing="off" w:line="600" w:lineRule="auto"/>
        <w:ind w:left="0" w:right="0"/>
        <w:jc w:val="left"/>
        <w:rPr>
          <w:rFonts w:ascii="Arial" w:hAnsi="Arial" w:eastAsia="Arial" w:cs="Arial"/>
          <w:b w:val="0"/>
          <w:bCs w:val="0"/>
          <w:i w:val="0"/>
          <w:iCs w:val="0"/>
          <w:noProof w:val="0"/>
          <w:color w:val="FF0000"/>
          <w:sz w:val="24"/>
          <w:szCs w:val="24"/>
          <w:lang w:val="en-GB"/>
        </w:rPr>
      </w:pPr>
      <w:r w:rsidRPr="398DB814" w:rsidR="3CFF95F1">
        <w:rPr>
          <w:rFonts w:ascii="Arial" w:hAnsi="Arial" w:eastAsia="Arial" w:cs="Arial"/>
          <w:b w:val="0"/>
          <w:bCs w:val="0"/>
          <w:i w:val="0"/>
          <w:iCs w:val="0"/>
          <w:noProof w:val="0"/>
          <w:color w:val="auto"/>
          <w:sz w:val="24"/>
          <w:szCs w:val="24"/>
          <w:lang w:val="en-GB"/>
        </w:rPr>
        <w:t>Those who thought it to be a positive thing showed compassion for the child version of the criminal and says it can give an understanding into the minds of the</w:t>
      </w:r>
      <w:r w:rsidRPr="398DB814" w:rsidR="0F77BAF3">
        <w:rPr>
          <w:rFonts w:ascii="Arial" w:hAnsi="Arial" w:eastAsia="Arial" w:cs="Arial"/>
          <w:b w:val="0"/>
          <w:bCs w:val="0"/>
          <w:i w:val="0"/>
          <w:iCs w:val="0"/>
          <w:noProof w:val="0"/>
          <w:color w:val="auto"/>
          <w:sz w:val="24"/>
          <w:szCs w:val="24"/>
          <w:lang w:val="en-GB"/>
        </w:rPr>
        <w:t xml:space="preserve"> offender and their overlooked trauma.</w:t>
      </w:r>
      <w:r w:rsidRPr="398DB814" w:rsidR="430122F6">
        <w:rPr>
          <w:rFonts w:ascii="Arial" w:hAnsi="Arial" w:eastAsia="Arial" w:cs="Arial"/>
          <w:b w:val="0"/>
          <w:bCs w:val="0"/>
          <w:i w:val="0"/>
          <w:iCs w:val="0"/>
          <w:noProof w:val="0"/>
          <w:color w:val="auto"/>
          <w:sz w:val="24"/>
          <w:szCs w:val="24"/>
          <w:lang w:val="en-GB"/>
        </w:rPr>
        <w:t xml:space="preserve"> This is an interesting and valid opinion that was not </w:t>
      </w:r>
      <w:r w:rsidRPr="398DB814" w:rsidR="343AE4D2">
        <w:rPr>
          <w:rFonts w:ascii="Arial" w:hAnsi="Arial" w:eastAsia="Arial" w:cs="Arial"/>
          <w:b w:val="0"/>
          <w:bCs w:val="0"/>
          <w:i w:val="0"/>
          <w:iCs w:val="0"/>
          <w:noProof w:val="0"/>
          <w:color w:val="auto"/>
          <w:sz w:val="24"/>
          <w:szCs w:val="24"/>
          <w:lang w:val="en-GB"/>
        </w:rPr>
        <w:t>investigated</w:t>
      </w:r>
      <w:r w:rsidRPr="398DB814" w:rsidR="430122F6">
        <w:rPr>
          <w:rFonts w:ascii="Arial" w:hAnsi="Arial" w:eastAsia="Arial" w:cs="Arial"/>
          <w:b w:val="0"/>
          <w:bCs w:val="0"/>
          <w:i w:val="0"/>
          <w:iCs w:val="0"/>
          <w:noProof w:val="0"/>
          <w:color w:val="auto"/>
          <w:sz w:val="24"/>
          <w:szCs w:val="24"/>
          <w:lang w:val="en-GB"/>
        </w:rPr>
        <w:t xml:space="preserve"> within the literature review.</w:t>
      </w:r>
    </w:p>
    <w:p w:rsidR="77C1FF05" w:rsidP="2113BEA4" w:rsidRDefault="77C1FF05" w14:paraId="055E8C9E" w14:textId="2BDDE89C">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2113BEA4" w:rsidR="77C1FF05">
        <w:rPr>
          <w:rFonts w:ascii="Arial" w:hAnsi="Arial" w:eastAsia="Arial" w:cs="Arial"/>
          <w:b w:val="1"/>
          <w:bCs w:val="1"/>
          <w:i w:val="0"/>
          <w:iCs w:val="0"/>
          <w:noProof w:val="0"/>
          <w:color w:val="000000" w:themeColor="text1" w:themeTint="FF" w:themeShade="FF"/>
          <w:sz w:val="24"/>
          <w:szCs w:val="24"/>
          <w:lang w:val="en-GB"/>
        </w:rPr>
        <w:t>Q14</w:t>
      </w:r>
    </w:p>
    <w:p w:rsidR="323DE63E" w:rsidP="2113BEA4" w:rsidRDefault="323DE63E" w14:paraId="3BCAF7AA" w14:textId="62C9EAA8">
      <w:pPr>
        <w:pStyle w:val="Normal"/>
        <w:bidi w:val="0"/>
        <w:spacing w:before="0" w:beforeAutospacing="off" w:after="240" w:afterAutospacing="off" w:line="480" w:lineRule="auto"/>
        <w:ind w:left="0" w:right="0"/>
        <w:jc w:val="both"/>
      </w:pPr>
      <w:r w:rsidR="323DE63E">
        <w:drawing>
          <wp:inline wp14:editId="278EC68A" wp14:anchorId="528E5FFE">
            <wp:extent cx="5460782" cy="3617768"/>
            <wp:effectExtent l="0" t="0" r="0" b="0"/>
            <wp:docPr id="343107227" name="" title=""/>
            <wp:cNvGraphicFramePr>
              <a:graphicFrameLocks noChangeAspect="1"/>
            </wp:cNvGraphicFramePr>
            <a:graphic>
              <a:graphicData uri="http://schemas.openxmlformats.org/drawingml/2006/picture">
                <pic:pic>
                  <pic:nvPicPr>
                    <pic:cNvPr id="0" name=""/>
                    <pic:cNvPicPr/>
                  </pic:nvPicPr>
                  <pic:blipFill>
                    <a:blip r:embed="Ra8755963dd2d4437">
                      <a:extLst>
                        <a:ext xmlns:a="http://schemas.openxmlformats.org/drawingml/2006/main" uri="{28A0092B-C50C-407E-A947-70E740481C1C}">
                          <a14:useLocalDpi val="0"/>
                        </a:ext>
                      </a:extLst>
                    </a:blip>
                    <a:stretch>
                      <a:fillRect/>
                    </a:stretch>
                  </pic:blipFill>
                  <pic:spPr>
                    <a:xfrm>
                      <a:off x="0" y="0"/>
                      <a:ext cx="5460782" cy="3617768"/>
                    </a:xfrm>
                    <a:prstGeom prst="rect">
                      <a:avLst/>
                    </a:prstGeom>
                  </pic:spPr>
                </pic:pic>
              </a:graphicData>
            </a:graphic>
          </wp:inline>
        </w:drawing>
      </w:r>
    </w:p>
    <w:p w:rsidR="509A099E" w:rsidP="398DB814" w:rsidRDefault="509A099E" w14:paraId="3A30E833" w14:textId="2E2A1BCA">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509A099E">
        <w:rPr>
          <w:rFonts w:ascii="Arial" w:hAnsi="Arial" w:eastAsia="Arial" w:cs="Arial"/>
          <w:b w:val="0"/>
          <w:bCs w:val="0"/>
          <w:i w:val="0"/>
          <w:iCs w:val="0"/>
          <w:noProof w:val="0"/>
          <w:color w:val="000000" w:themeColor="text1" w:themeTint="FF" w:themeShade="FF"/>
          <w:sz w:val="24"/>
          <w:szCs w:val="24"/>
          <w:lang w:val="en-GB"/>
        </w:rPr>
        <w:t xml:space="preserve">Question 14 asks </w:t>
      </w:r>
      <w:r w:rsidRPr="398DB814" w:rsidR="4D9D2DB9">
        <w:rPr>
          <w:rFonts w:ascii="Arial" w:hAnsi="Arial" w:eastAsia="Arial" w:cs="Arial"/>
          <w:b w:val="0"/>
          <w:bCs w:val="0"/>
          <w:i w:val="0"/>
          <w:iCs w:val="0"/>
          <w:noProof w:val="0"/>
          <w:color w:val="000000" w:themeColor="text1" w:themeTint="FF" w:themeShade="FF"/>
          <w:sz w:val="24"/>
          <w:szCs w:val="24"/>
          <w:lang w:val="en-GB"/>
        </w:rPr>
        <w:t>whether</w:t>
      </w:r>
      <w:r w:rsidRPr="398DB814" w:rsidR="509A099E">
        <w:rPr>
          <w:rFonts w:ascii="Arial" w:hAnsi="Arial" w:eastAsia="Arial" w:cs="Arial"/>
          <w:b w:val="0"/>
          <w:bCs w:val="0"/>
          <w:i w:val="0"/>
          <w:iCs w:val="0"/>
          <w:noProof w:val="0"/>
          <w:color w:val="000000" w:themeColor="text1" w:themeTint="FF" w:themeShade="FF"/>
          <w:sz w:val="24"/>
          <w:szCs w:val="24"/>
          <w:lang w:val="en-GB"/>
        </w:rPr>
        <w:t xml:space="preserve">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509A099E">
        <w:rPr>
          <w:rFonts w:ascii="Arial" w:hAnsi="Arial" w:eastAsia="Arial" w:cs="Arial"/>
          <w:b w:val="0"/>
          <w:bCs w:val="0"/>
          <w:i w:val="0"/>
          <w:iCs w:val="0"/>
          <w:noProof w:val="0"/>
          <w:color w:val="000000" w:themeColor="text1" w:themeTint="FF" w:themeShade="FF"/>
          <w:sz w:val="24"/>
          <w:szCs w:val="24"/>
          <w:lang w:val="en-GB"/>
        </w:rPr>
        <w:t xml:space="preserve"> glamourises offending and violence. </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24 people answered </w:t>
      </w:r>
      <w:r w:rsidRPr="398DB814" w:rsidR="2659A47A">
        <w:rPr>
          <w:rFonts w:ascii="Arial" w:hAnsi="Arial" w:eastAsia="Arial" w:cs="Arial"/>
          <w:b w:val="0"/>
          <w:bCs w:val="0"/>
          <w:i w:val="0"/>
          <w:iCs w:val="0"/>
          <w:noProof w:val="0"/>
          <w:color w:val="000000" w:themeColor="text1" w:themeTint="FF" w:themeShade="FF"/>
          <w:sz w:val="24"/>
          <w:szCs w:val="24"/>
          <w:lang w:val="en-GB"/>
        </w:rPr>
        <w:t>Y</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es and 16 answered </w:t>
      </w:r>
      <w:r w:rsidRPr="398DB814" w:rsidR="58CE29C1">
        <w:rPr>
          <w:rFonts w:ascii="Arial" w:hAnsi="Arial" w:eastAsia="Arial" w:cs="Arial"/>
          <w:b w:val="0"/>
          <w:bCs w:val="0"/>
          <w:i w:val="0"/>
          <w:iCs w:val="0"/>
          <w:noProof w:val="0"/>
          <w:color w:val="000000" w:themeColor="text1" w:themeTint="FF" w:themeShade="FF"/>
          <w:sz w:val="24"/>
          <w:szCs w:val="24"/>
          <w:lang w:val="en-GB"/>
        </w:rPr>
        <w:t>N</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o. This backs up the literature </w:t>
      </w:r>
      <w:r w:rsidRPr="398DB814" w:rsidR="13FF4927">
        <w:rPr>
          <w:rFonts w:ascii="Arial" w:hAnsi="Arial" w:eastAsia="Arial" w:cs="Arial"/>
          <w:b w:val="0"/>
          <w:bCs w:val="0"/>
          <w:i w:val="0"/>
          <w:iCs w:val="0"/>
          <w:noProof w:val="0"/>
          <w:color w:val="000000" w:themeColor="text1" w:themeTint="FF" w:themeShade="FF"/>
          <w:sz w:val="24"/>
          <w:szCs w:val="24"/>
          <w:lang w:val="en-GB"/>
        </w:rPr>
        <w:t>previously</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 talked about </w:t>
      </w:r>
      <w:r w:rsidRPr="398DB814" w:rsidR="3616A449">
        <w:rPr>
          <w:rFonts w:ascii="Arial" w:hAnsi="Arial" w:eastAsia="Arial" w:cs="Arial"/>
          <w:b w:val="0"/>
          <w:bCs w:val="0"/>
          <w:i w:val="0"/>
          <w:iCs w:val="0"/>
          <w:noProof w:val="0"/>
          <w:color w:val="000000" w:themeColor="text1" w:themeTint="FF" w:themeShade="FF"/>
          <w:sz w:val="24"/>
          <w:szCs w:val="24"/>
          <w:lang w:val="en-GB"/>
        </w:rPr>
        <w:t>because</w:t>
      </w:r>
      <w:r w:rsidRPr="398DB814" w:rsidR="3F69A50A">
        <w:rPr>
          <w:rFonts w:ascii="Arial" w:hAnsi="Arial" w:eastAsia="Arial" w:cs="Arial"/>
          <w:b w:val="0"/>
          <w:bCs w:val="0"/>
          <w:i w:val="0"/>
          <w:iCs w:val="0"/>
          <w:noProof w:val="0"/>
          <w:color w:val="000000" w:themeColor="text1" w:themeTint="FF" w:themeShade="FF"/>
          <w:sz w:val="24"/>
          <w:szCs w:val="24"/>
          <w:lang w:val="en-GB"/>
        </w:rPr>
        <w:t xml:space="preserve"> </w:t>
      </w:r>
      <w:r w:rsidRPr="398DB814" w:rsidR="46B1B772">
        <w:rPr>
          <w:rFonts w:ascii="Arial" w:hAnsi="Arial" w:eastAsia="Arial" w:cs="Arial"/>
          <w:b w:val="0"/>
          <w:bCs w:val="0"/>
          <w:i w:val="0"/>
          <w:iCs w:val="0"/>
          <w:noProof w:val="0"/>
          <w:color w:val="000000" w:themeColor="text1" w:themeTint="FF" w:themeShade="FF"/>
          <w:sz w:val="24"/>
          <w:szCs w:val="24"/>
          <w:lang w:val="en-GB"/>
        </w:rPr>
        <w:t>most of</w:t>
      </w:r>
      <w:r w:rsidRPr="398DB814" w:rsidR="46B1B772">
        <w:rPr>
          <w:rFonts w:ascii="Arial" w:hAnsi="Arial" w:eastAsia="Arial" w:cs="Arial"/>
          <w:b w:val="0"/>
          <w:bCs w:val="0"/>
          <w:i w:val="0"/>
          <w:iCs w:val="0"/>
          <w:noProof w:val="0"/>
          <w:color w:val="000000" w:themeColor="text1" w:themeTint="FF" w:themeShade="FF"/>
          <w:sz w:val="24"/>
          <w:szCs w:val="24"/>
          <w:lang w:val="en-GB"/>
        </w:rPr>
        <w:t xml:space="preserve"> the participants </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thinks </w:t>
      </w:r>
      <w:r w:rsidRPr="398DB814" w:rsidR="237E68DE">
        <w:rPr>
          <w:rFonts w:ascii="Arial" w:hAnsi="Arial" w:eastAsia="Arial" w:cs="Arial"/>
          <w:b w:val="0"/>
          <w:bCs w:val="0"/>
          <w:i w:val="0"/>
          <w:iCs w:val="0"/>
          <w:noProof w:val="0"/>
          <w:color w:val="000000" w:themeColor="text1" w:themeTint="FF" w:themeShade="FF"/>
          <w:sz w:val="24"/>
          <w:szCs w:val="24"/>
          <w:lang w:val="en-GB"/>
        </w:rPr>
        <w:t>TC</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 is </w:t>
      </w:r>
      <w:r w:rsidRPr="398DB814" w:rsidR="24DF4443">
        <w:rPr>
          <w:rFonts w:ascii="Arial" w:hAnsi="Arial" w:eastAsia="Arial" w:cs="Arial"/>
          <w:b w:val="0"/>
          <w:bCs w:val="0"/>
          <w:i w:val="0"/>
          <w:iCs w:val="0"/>
          <w:noProof w:val="0"/>
          <w:color w:val="000000" w:themeColor="text1" w:themeTint="FF" w:themeShade="FF"/>
          <w:sz w:val="24"/>
          <w:szCs w:val="24"/>
          <w:lang w:val="en-GB"/>
        </w:rPr>
        <w:t>glamourised</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 Those who answered </w:t>
      </w:r>
      <w:r w:rsidRPr="398DB814" w:rsidR="7B9C5045">
        <w:rPr>
          <w:rFonts w:ascii="Arial" w:hAnsi="Arial" w:eastAsia="Arial" w:cs="Arial"/>
          <w:b w:val="0"/>
          <w:bCs w:val="0"/>
          <w:i w:val="0"/>
          <w:iCs w:val="0"/>
          <w:noProof w:val="0"/>
          <w:color w:val="000000" w:themeColor="text1" w:themeTint="FF" w:themeShade="FF"/>
          <w:sz w:val="24"/>
          <w:szCs w:val="24"/>
          <w:lang w:val="en-GB"/>
        </w:rPr>
        <w:t>Ye</w:t>
      </w:r>
      <w:r w:rsidRPr="398DB814" w:rsidR="682ACB04">
        <w:rPr>
          <w:rFonts w:ascii="Arial" w:hAnsi="Arial" w:eastAsia="Arial" w:cs="Arial"/>
          <w:b w:val="0"/>
          <w:bCs w:val="0"/>
          <w:i w:val="0"/>
          <w:iCs w:val="0"/>
          <w:noProof w:val="0"/>
          <w:color w:val="000000" w:themeColor="text1" w:themeTint="FF" w:themeShade="FF"/>
          <w:sz w:val="24"/>
          <w:szCs w:val="24"/>
          <w:lang w:val="en-GB"/>
        </w:rPr>
        <w:t xml:space="preserve">s explains </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how those casted are </w:t>
      </w:r>
      <w:r w:rsidRPr="398DB814" w:rsidR="563CF7F6">
        <w:rPr>
          <w:rFonts w:ascii="Arial" w:hAnsi="Arial" w:eastAsia="Arial" w:cs="Arial"/>
          <w:b w:val="0"/>
          <w:bCs w:val="0"/>
          <w:i w:val="0"/>
          <w:iCs w:val="0"/>
          <w:noProof w:val="0"/>
          <w:color w:val="000000" w:themeColor="text1" w:themeTint="FF" w:themeShade="FF"/>
          <w:sz w:val="24"/>
          <w:szCs w:val="24"/>
          <w:lang w:val="en-GB"/>
        </w:rPr>
        <w:t xml:space="preserve">conventionally </w:t>
      </w:r>
      <w:r w:rsidRPr="398DB814" w:rsidR="2A78E09F">
        <w:rPr>
          <w:rFonts w:ascii="Arial" w:hAnsi="Arial" w:eastAsia="Arial" w:cs="Arial"/>
          <w:b w:val="0"/>
          <w:bCs w:val="0"/>
          <w:i w:val="0"/>
          <w:iCs w:val="0"/>
          <w:noProof w:val="0"/>
          <w:color w:val="000000" w:themeColor="text1" w:themeTint="FF" w:themeShade="FF"/>
          <w:sz w:val="24"/>
          <w:szCs w:val="24"/>
          <w:lang w:val="en-GB"/>
        </w:rPr>
        <w:t>attractive and how this could be a factor to those who glamouris</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e </w:t>
      </w:r>
      <w:r w:rsidRPr="398DB814" w:rsidR="2A78E09F">
        <w:rPr>
          <w:rFonts w:ascii="Arial" w:hAnsi="Arial" w:eastAsia="Arial" w:cs="Arial"/>
          <w:b w:val="0"/>
          <w:bCs w:val="0"/>
          <w:i w:val="0"/>
          <w:iCs w:val="0"/>
          <w:noProof w:val="0"/>
          <w:color w:val="000000" w:themeColor="text1" w:themeTint="FF" w:themeShade="FF"/>
          <w:sz w:val="24"/>
          <w:szCs w:val="24"/>
          <w:lang w:val="en-GB"/>
        </w:rPr>
        <w:t>t</w:t>
      </w:r>
      <w:r w:rsidRPr="398DB814" w:rsidR="2A78E09F">
        <w:rPr>
          <w:rFonts w:ascii="Arial" w:hAnsi="Arial" w:eastAsia="Arial" w:cs="Arial"/>
          <w:b w:val="0"/>
          <w:bCs w:val="0"/>
          <w:i w:val="0"/>
          <w:iCs w:val="0"/>
          <w:noProof w:val="0"/>
          <w:color w:val="000000" w:themeColor="text1" w:themeTint="FF" w:themeShade="FF"/>
          <w:sz w:val="24"/>
          <w:szCs w:val="24"/>
          <w:lang w:val="en-GB"/>
        </w:rPr>
        <w:t>hi</w:t>
      </w:r>
      <w:r w:rsidRPr="398DB814" w:rsidR="2A78E09F">
        <w:rPr>
          <w:rFonts w:ascii="Arial" w:hAnsi="Arial" w:eastAsia="Arial" w:cs="Arial"/>
          <w:b w:val="0"/>
          <w:bCs w:val="0"/>
          <w:i w:val="0"/>
          <w:iCs w:val="0"/>
          <w:noProof w:val="0"/>
          <w:color w:val="000000" w:themeColor="text1" w:themeTint="FF" w:themeShade="FF"/>
          <w:sz w:val="24"/>
          <w:szCs w:val="24"/>
          <w:lang w:val="en-GB"/>
        </w:rPr>
        <w:t>s</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  </w:t>
      </w:r>
    </w:p>
    <w:p w:rsidR="2113BEA4" w:rsidP="398DB814" w:rsidRDefault="2113BEA4" w14:paraId="777B511A" w14:textId="519AC686">
      <w:pPr>
        <w:pStyle w:val="Normal"/>
        <w:bidi w:val="0"/>
        <w:spacing w:before="0" w:beforeAutospacing="off" w:after="240" w:afterAutospacing="off" w:line="480"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98DB814" w:rsidR="2A78E09F">
        <w:rPr>
          <w:rFonts w:ascii="Arial" w:hAnsi="Arial" w:eastAsia="Arial" w:cs="Arial"/>
          <w:b w:val="0"/>
          <w:bCs w:val="0"/>
          <w:i w:val="0"/>
          <w:iCs w:val="0"/>
          <w:noProof w:val="0"/>
          <w:color w:val="000000" w:themeColor="text1" w:themeTint="FF" w:themeShade="FF"/>
          <w:sz w:val="24"/>
          <w:szCs w:val="24"/>
          <w:lang w:val="en-GB"/>
        </w:rPr>
        <w:t xml:space="preserve">Those who answered </w:t>
      </w:r>
      <w:r w:rsidRPr="398DB814" w:rsidR="2D73A7E3">
        <w:rPr>
          <w:rFonts w:ascii="Arial" w:hAnsi="Arial" w:eastAsia="Arial" w:cs="Arial"/>
          <w:b w:val="0"/>
          <w:bCs w:val="0"/>
          <w:i w:val="0"/>
          <w:iCs w:val="0"/>
          <w:noProof w:val="0"/>
          <w:color w:val="000000" w:themeColor="text1" w:themeTint="FF" w:themeShade="FF"/>
          <w:sz w:val="24"/>
          <w:szCs w:val="24"/>
          <w:lang w:val="en-GB"/>
        </w:rPr>
        <w:t>N</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o do not think there is a </w:t>
      </w:r>
      <w:r w:rsidRPr="398DB814" w:rsidR="511002A6">
        <w:rPr>
          <w:rFonts w:ascii="Arial" w:hAnsi="Arial" w:eastAsia="Arial" w:cs="Arial"/>
          <w:b w:val="0"/>
          <w:bCs w:val="0"/>
          <w:i w:val="0"/>
          <w:iCs w:val="0"/>
          <w:noProof w:val="0"/>
          <w:color w:val="000000" w:themeColor="text1" w:themeTint="FF" w:themeShade="FF"/>
          <w:sz w:val="24"/>
          <w:szCs w:val="24"/>
          <w:lang w:val="en-GB"/>
        </w:rPr>
        <w:t>glamourised</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 side because it sho</w:t>
      </w:r>
      <w:r w:rsidRPr="398DB814" w:rsidR="2A51E8A2">
        <w:rPr>
          <w:rFonts w:ascii="Arial" w:hAnsi="Arial" w:eastAsia="Arial" w:cs="Arial"/>
          <w:b w:val="0"/>
          <w:bCs w:val="0"/>
          <w:i w:val="0"/>
          <w:iCs w:val="0"/>
          <w:noProof w:val="0"/>
          <w:color w:val="000000" w:themeColor="text1" w:themeTint="FF" w:themeShade="FF"/>
          <w:sz w:val="24"/>
          <w:szCs w:val="24"/>
          <w:lang w:val="en-GB"/>
        </w:rPr>
        <w:t>w</w:t>
      </w:r>
      <w:r w:rsidRPr="398DB814" w:rsidR="2A78E09F">
        <w:rPr>
          <w:rFonts w:ascii="Arial" w:hAnsi="Arial" w:eastAsia="Arial" w:cs="Arial"/>
          <w:b w:val="0"/>
          <w:bCs w:val="0"/>
          <w:i w:val="0"/>
          <w:iCs w:val="0"/>
          <w:noProof w:val="0"/>
          <w:color w:val="000000" w:themeColor="text1" w:themeTint="FF" w:themeShade="FF"/>
          <w:sz w:val="24"/>
          <w:szCs w:val="24"/>
          <w:lang w:val="en-GB"/>
        </w:rPr>
        <w:t xml:space="preserve">s the awful crimes and details of what happened. Even though this is the case, it </w:t>
      </w:r>
      <w:r w:rsidRPr="398DB814" w:rsidR="20F62539">
        <w:rPr>
          <w:rFonts w:ascii="Arial" w:hAnsi="Arial" w:eastAsia="Arial" w:cs="Arial"/>
          <w:b w:val="0"/>
          <w:bCs w:val="0"/>
          <w:i w:val="0"/>
          <w:iCs w:val="0"/>
          <w:noProof w:val="0"/>
          <w:color w:val="000000" w:themeColor="text1" w:themeTint="FF" w:themeShade="FF"/>
          <w:sz w:val="24"/>
          <w:szCs w:val="24"/>
          <w:lang w:val="en-GB"/>
        </w:rPr>
        <w:t xml:space="preserve">has </w:t>
      </w:r>
      <w:r w:rsidRPr="398DB814" w:rsidR="2A78E09F">
        <w:rPr>
          <w:rFonts w:ascii="Arial" w:hAnsi="Arial" w:eastAsia="Arial" w:cs="Arial"/>
          <w:b w:val="0"/>
          <w:bCs w:val="0"/>
          <w:i w:val="0"/>
          <w:iCs w:val="0"/>
          <w:noProof w:val="0"/>
          <w:color w:val="000000" w:themeColor="text1" w:themeTint="FF" w:themeShade="FF"/>
          <w:sz w:val="24"/>
          <w:szCs w:val="24"/>
          <w:lang w:val="en-GB"/>
        </w:rPr>
        <w:t>also been talked about within the answers t</w:t>
      </w:r>
      <w:r w:rsidRPr="398DB814" w:rsidR="18D1B3D9">
        <w:rPr>
          <w:rFonts w:ascii="Arial" w:hAnsi="Arial" w:eastAsia="Arial" w:cs="Arial"/>
          <w:b w:val="0"/>
          <w:bCs w:val="0"/>
          <w:i w:val="0"/>
          <w:iCs w:val="0"/>
          <w:noProof w:val="0"/>
          <w:color w:val="000000" w:themeColor="text1" w:themeTint="FF" w:themeShade="FF"/>
          <w:sz w:val="24"/>
          <w:szCs w:val="24"/>
          <w:lang w:val="en-GB"/>
        </w:rPr>
        <w:t xml:space="preserve">hat this could have the opposite effect of those who see a different side. This </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has been shown </w:t>
      </w:r>
      <w:r w:rsidRPr="398DB814" w:rsidR="26B35B04">
        <w:rPr>
          <w:rFonts w:ascii="Arial" w:hAnsi="Arial" w:eastAsia="Arial" w:cs="Arial"/>
          <w:b w:val="0"/>
          <w:bCs w:val="0"/>
          <w:i w:val="0"/>
          <w:iCs w:val="0"/>
          <w:noProof w:val="0"/>
          <w:color w:val="000000" w:themeColor="text1" w:themeTint="FF" w:themeShade="FF"/>
          <w:sz w:val="24"/>
          <w:szCs w:val="24"/>
          <w:lang w:val="en-GB"/>
        </w:rPr>
        <w:t>previously</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by Kenady (2022) who </w:t>
      </w:r>
      <w:r w:rsidRPr="398DB814" w:rsidR="02AF4DE2">
        <w:rPr>
          <w:rFonts w:ascii="Arial" w:hAnsi="Arial" w:eastAsia="Arial" w:cs="Arial"/>
          <w:b w:val="0"/>
          <w:bCs w:val="0"/>
          <w:i w:val="0"/>
          <w:iCs w:val="0"/>
          <w:noProof w:val="0"/>
          <w:color w:val="000000" w:themeColor="text1" w:themeTint="FF" w:themeShade="FF"/>
          <w:sz w:val="24"/>
          <w:szCs w:val="24"/>
          <w:lang w:val="en-GB"/>
        </w:rPr>
        <w:t>stated</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this </w:t>
      </w:r>
      <w:r w:rsidRPr="398DB814" w:rsidR="55B8C5D4">
        <w:rPr>
          <w:rFonts w:ascii="Arial" w:hAnsi="Arial" w:eastAsia="Arial" w:cs="Arial"/>
          <w:b w:val="0"/>
          <w:bCs w:val="0"/>
          <w:i w:val="0"/>
          <w:iCs w:val="0"/>
          <w:noProof w:val="0"/>
          <w:color w:val="000000" w:themeColor="text1" w:themeTint="FF" w:themeShade="FF"/>
          <w:sz w:val="24"/>
          <w:szCs w:val="24"/>
          <w:lang w:val="en-GB"/>
        </w:rPr>
        <w:t>infatuation</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with these offenders can lead to some people want</w:t>
      </w:r>
      <w:r w:rsidRPr="398DB814" w:rsidR="6A050260">
        <w:rPr>
          <w:rFonts w:ascii="Arial" w:hAnsi="Arial" w:eastAsia="Arial" w:cs="Arial"/>
          <w:b w:val="0"/>
          <w:bCs w:val="0"/>
          <w:i w:val="0"/>
          <w:iCs w:val="0"/>
          <w:noProof w:val="0"/>
          <w:color w:val="000000" w:themeColor="text1" w:themeTint="FF" w:themeShade="FF"/>
          <w:sz w:val="24"/>
          <w:szCs w:val="24"/>
          <w:lang w:val="en-GB"/>
        </w:rPr>
        <w:t>ing</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to reach out</w:t>
      </w:r>
      <w:r w:rsidRPr="398DB814" w:rsidR="59C0959F">
        <w:rPr>
          <w:rFonts w:ascii="Arial" w:hAnsi="Arial" w:eastAsia="Arial" w:cs="Arial"/>
          <w:b w:val="0"/>
          <w:bCs w:val="0"/>
          <w:i w:val="0"/>
          <w:iCs w:val="0"/>
          <w:noProof w:val="0"/>
          <w:color w:val="000000" w:themeColor="text1" w:themeTint="FF" w:themeShade="FF"/>
          <w:sz w:val="24"/>
          <w:szCs w:val="24"/>
          <w:lang w:val="en-GB"/>
        </w:rPr>
        <w:t xml:space="preserve"> </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and </w:t>
      </w:r>
      <w:r w:rsidRPr="398DB814" w:rsidR="3B955C50">
        <w:rPr>
          <w:rFonts w:ascii="Arial" w:hAnsi="Arial" w:eastAsia="Arial" w:cs="Arial"/>
          <w:b w:val="0"/>
          <w:bCs w:val="0"/>
          <w:i w:val="0"/>
          <w:iCs w:val="0"/>
          <w:noProof w:val="0"/>
          <w:color w:val="000000" w:themeColor="text1" w:themeTint="FF" w:themeShade="FF"/>
          <w:sz w:val="24"/>
          <w:szCs w:val="24"/>
          <w:lang w:val="en-GB"/>
        </w:rPr>
        <w:t>-</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the case of Doreen Lioy</w:t>
      </w:r>
      <w:r w:rsidRPr="398DB814" w:rsidR="50AA1341">
        <w:rPr>
          <w:rFonts w:ascii="Arial" w:hAnsi="Arial" w:eastAsia="Arial" w:cs="Arial"/>
          <w:b w:val="0"/>
          <w:bCs w:val="0"/>
          <w:i w:val="0"/>
          <w:iCs w:val="0"/>
          <w:noProof w:val="0"/>
          <w:color w:val="000000" w:themeColor="text1" w:themeTint="FF" w:themeShade="FF"/>
          <w:sz w:val="24"/>
          <w:szCs w:val="24"/>
          <w:lang w:val="en-GB"/>
        </w:rPr>
        <w:t xml:space="preserve"> - </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getting married to </w:t>
      </w:r>
      <w:r w:rsidRPr="398DB814" w:rsidR="2996FFFB">
        <w:rPr>
          <w:rFonts w:ascii="Arial" w:hAnsi="Arial" w:eastAsia="Arial" w:cs="Arial"/>
          <w:b w:val="0"/>
          <w:bCs w:val="0"/>
          <w:i w:val="0"/>
          <w:iCs w:val="0"/>
          <w:noProof w:val="0"/>
          <w:color w:val="000000" w:themeColor="text1" w:themeTint="FF" w:themeShade="FF"/>
          <w:sz w:val="24"/>
          <w:szCs w:val="24"/>
          <w:lang w:val="en-GB"/>
        </w:rPr>
        <w:t>serial</w:t>
      </w:r>
      <w:r w:rsidRPr="398DB814" w:rsidR="02AF4DE2">
        <w:rPr>
          <w:rFonts w:ascii="Arial" w:hAnsi="Arial" w:eastAsia="Arial" w:cs="Arial"/>
          <w:b w:val="0"/>
          <w:bCs w:val="0"/>
          <w:i w:val="0"/>
          <w:iCs w:val="0"/>
          <w:noProof w:val="0"/>
          <w:color w:val="000000" w:themeColor="text1" w:themeTint="FF" w:themeShade="FF"/>
          <w:sz w:val="24"/>
          <w:szCs w:val="24"/>
          <w:lang w:val="en-GB"/>
        </w:rPr>
        <w:t xml:space="preserve"> killer Richard </w:t>
      </w:r>
      <w:r w:rsidRPr="398DB814" w:rsidR="265138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Ramirez. </w:t>
      </w:r>
      <w:r w:rsidRPr="398DB814" w:rsidR="52147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was also mentioned how apart from the </w:t>
      </w:r>
      <w:r w:rsidRPr="398DB814" w:rsidR="06AF2E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TC</w:t>
      </w:r>
      <w:r w:rsidRPr="398DB814" w:rsidR="52147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genre</w:t>
      </w:r>
      <w:r w:rsidRPr="398DB814" w:rsidR="653210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98DB814" w:rsidR="52147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media and gaming are also responsible for the </w:t>
      </w:r>
      <w:r w:rsidRPr="398DB814" w:rsidR="2B8487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glamourisation</w:t>
      </w:r>
      <w:r w:rsidRPr="398DB814" w:rsidR="52147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talked about </w:t>
      </w:r>
      <w:r w:rsidRPr="398DB814" w:rsidR="2CC607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previously</w:t>
      </w:r>
      <w:r w:rsidRPr="398DB814" w:rsidR="521479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cultivation theory says how </w:t>
      </w:r>
      <w:r w:rsidRPr="398DB814" w:rsidR="5ECC3C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w:t>
      </w:r>
      <w:r w:rsidRPr="398DB814" w:rsidR="0D15C4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98DB814" w:rsidR="027F9D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398DB814" w:rsidR="5ECC3C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98DB814" w:rsidR="6077A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w:t>
      </w:r>
      <w:r w:rsidRPr="398DB814" w:rsidR="02E761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398DB814" w:rsidR="6077A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398DB814" w:rsidR="2742B9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398DB814" w:rsidR="6077A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398DB814" w:rsidR="7216F0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ies</w:t>
      </w:r>
      <w:r w:rsidRPr="398DB814" w:rsidR="5ECC3C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98DB814" w:rsidR="5ECC3C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being shaped by what they decide to watch and can be incorporated into their life (Vicary et al, 2017).</w:t>
      </w:r>
    </w:p>
    <w:p w:rsidR="77C1FF05" w:rsidP="2113BEA4" w:rsidRDefault="77C1FF05" w14:paraId="73D1FE53" w14:textId="79B9FC5B">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398DB814" w:rsidR="77C1FF05">
        <w:rPr>
          <w:rFonts w:ascii="Arial" w:hAnsi="Arial" w:eastAsia="Arial" w:cs="Arial"/>
          <w:b w:val="1"/>
          <w:bCs w:val="1"/>
          <w:i w:val="0"/>
          <w:iCs w:val="0"/>
          <w:noProof w:val="0"/>
          <w:color w:val="000000" w:themeColor="text1" w:themeTint="FF" w:themeShade="FF"/>
          <w:sz w:val="24"/>
          <w:szCs w:val="24"/>
          <w:lang w:val="en-GB"/>
        </w:rPr>
        <w:t>Q15</w:t>
      </w:r>
    </w:p>
    <w:p w:rsidR="53836D87" w:rsidP="2113BEA4" w:rsidRDefault="53836D87" w14:paraId="426D8620" w14:textId="4E7A44AC">
      <w:pPr>
        <w:pStyle w:val="Normal"/>
        <w:bidi w:val="0"/>
        <w:spacing w:before="0" w:beforeAutospacing="off" w:after="240" w:afterAutospacing="off" w:line="480" w:lineRule="auto"/>
        <w:ind w:left="0" w:right="0"/>
        <w:jc w:val="both"/>
      </w:pPr>
      <w:r w:rsidR="6BA4D132">
        <w:drawing>
          <wp:inline wp14:editId="54FE9970" wp14:anchorId="2A9B4299">
            <wp:extent cx="5965184" cy="2895600"/>
            <wp:effectExtent l="0" t="0" r="0" b="0"/>
            <wp:docPr id="432609412" name="" title=""/>
            <wp:cNvGraphicFramePr>
              <a:graphicFrameLocks noChangeAspect="1"/>
            </wp:cNvGraphicFramePr>
            <a:graphic>
              <a:graphicData uri="http://schemas.openxmlformats.org/drawingml/2006/picture">
                <pic:pic>
                  <pic:nvPicPr>
                    <pic:cNvPr id="0" name=""/>
                    <pic:cNvPicPr/>
                  </pic:nvPicPr>
                  <pic:blipFill>
                    <a:blip r:embed="R86c5ec6fef3f4cc2">
                      <a:extLst>
                        <a:ext xmlns:a="http://schemas.openxmlformats.org/drawingml/2006/main" uri="{28A0092B-C50C-407E-A947-70E740481C1C}">
                          <a14:useLocalDpi val="0"/>
                        </a:ext>
                      </a:extLst>
                    </a:blip>
                    <a:stretch>
                      <a:fillRect/>
                    </a:stretch>
                  </pic:blipFill>
                  <pic:spPr>
                    <a:xfrm>
                      <a:off x="0" y="0"/>
                      <a:ext cx="5965184" cy="2895600"/>
                    </a:xfrm>
                    <a:prstGeom prst="rect">
                      <a:avLst/>
                    </a:prstGeom>
                  </pic:spPr>
                </pic:pic>
              </a:graphicData>
            </a:graphic>
          </wp:inline>
        </w:drawing>
      </w:r>
    </w:p>
    <w:p w:rsidR="53836D87" w:rsidP="398DB814" w:rsidRDefault="53836D87" w14:paraId="16BEB73E" w14:textId="6496C170">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474E41D7">
        <w:rPr>
          <w:rFonts w:ascii="Arial" w:hAnsi="Arial" w:eastAsia="Arial" w:cs="Arial"/>
          <w:b w:val="0"/>
          <w:bCs w:val="0"/>
          <w:i w:val="0"/>
          <w:iCs w:val="0"/>
          <w:noProof w:val="0"/>
          <w:color w:val="000000" w:themeColor="text1" w:themeTint="FF" w:themeShade="FF"/>
          <w:sz w:val="24"/>
          <w:szCs w:val="24"/>
          <w:lang w:val="en-GB"/>
        </w:rPr>
        <w:t xml:space="preserve">Question 15 asks participants if they think glamorising true crime through the portrayal of serial killers is a problem and why. </w:t>
      </w:r>
      <w:r w:rsidRPr="398DB814" w:rsidR="71961ABC">
        <w:rPr>
          <w:rFonts w:ascii="Arial" w:hAnsi="Arial" w:eastAsia="Arial" w:cs="Arial"/>
          <w:b w:val="0"/>
          <w:bCs w:val="0"/>
          <w:i w:val="0"/>
          <w:iCs w:val="0"/>
          <w:noProof w:val="0"/>
          <w:color w:val="000000" w:themeColor="text1" w:themeTint="FF" w:themeShade="FF"/>
          <w:sz w:val="24"/>
          <w:szCs w:val="24"/>
          <w:lang w:val="en-GB"/>
        </w:rPr>
        <w:t>The majority</w:t>
      </w:r>
      <w:r w:rsidRPr="398DB814" w:rsidR="1E3FEF9C">
        <w:rPr>
          <w:rFonts w:ascii="Arial" w:hAnsi="Arial" w:eastAsia="Arial" w:cs="Arial"/>
          <w:b w:val="0"/>
          <w:bCs w:val="0"/>
          <w:i w:val="0"/>
          <w:iCs w:val="0"/>
          <w:noProof w:val="0"/>
          <w:color w:val="000000" w:themeColor="text1" w:themeTint="FF" w:themeShade="FF"/>
          <w:sz w:val="24"/>
          <w:szCs w:val="24"/>
          <w:lang w:val="en-GB"/>
        </w:rPr>
        <w:t xml:space="preserve">, </w:t>
      </w:r>
      <w:r w:rsidRPr="398DB814" w:rsidR="71961ABC">
        <w:rPr>
          <w:rFonts w:ascii="Arial" w:hAnsi="Arial" w:eastAsia="Arial" w:cs="Arial"/>
          <w:b w:val="0"/>
          <w:bCs w:val="0"/>
          <w:i w:val="0"/>
          <w:iCs w:val="0"/>
          <w:noProof w:val="0"/>
          <w:color w:val="000000" w:themeColor="text1" w:themeTint="FF" w:themeShade="FF"/>
          <w:sz w:val="24"/>
          <w:szCs w:val="24"/>
          <w:lang w:val="en-GB"/>
        </w:rPr>
        <w:t xml:space="preserve">36 people, </w:t>
      </w:r>
      <w:r w:rsidRPr="398DB814" w:rsidR="7410863E">
        <w:rPr>
          <w:rFonts w:ascii="Arial" w:hAnsi="Arial" w:eastAsia="Arial" w:cs="Arial"/>
          <w:b w:val="0"/>
          <w:bCs w:val="0"/>
          <w:i w:val="0"/>
          <w:iCs w:val="0"/>
          <w:noProof w:val="0"/>
          <w:color w:val="000000" w:themeColor="text1" w:themeTint="FF" w:themeShade="FF"/>
          <w:sz w:val="24"/>
          <w:szCs w:val="24"/>
          <w:lang w:val="en-GB"/>
        </w:rPr>
        <w:t xml:space="preserve">answered yes </w:t>
      </w:r>
      <w:r w:rsidRPr="398DB814" w:rsidR="71961ABC">
        <w:rPr>
          <w:rFonts w:ascii="Arial" w:hAnsi="Arial" w:eastAsia="Arial" w:cs="Arial"/>
          <w:b w:val="0"/>
          <w:bCs w:val="0"/>
          <w:i w:val="0"/>
          <w:iCs w:val="0"/>
          <w:noProof w:val="0"/>
          <w:color w:val="000000" w:themeColor="text1" w:themeTint="FF" w:themeShade="FF"/>
          <w:sz w:val="24"/>
          <w:szCs w:val="24"/>
          <w:lang w:val="en-GB"/>
        </w:rPr>
        <w:t xml:space="preserve">and the remaining thought it was not a problem. The reasoning given </w:t>
      </w:r>
      <w:r w:rsidRPr="398DB814" w:rsidR="3F71AF25">
        <w:rPr>
          <w:rFonts w:ascii="Arial" w:hAnsi="Arial" w:eastAsia="Arial" w:cs="Arial"/>
          <w:b w:val="0"/>
          <w:bCs w:val="0"/>
          <w:i w:val="0"/>
          <w:iCs w:val="0"/>
          <w:noProof w:val="0"/>
          <w:color w:val="000000" w:themeColor="text1" w:themeTint="FF" w:themeShade="FF"/>
          <w:sz w:val="24"/>
          <w:szCs w:val="24"/>
          <w:lang w:val="en-GB"/>
        </w:rPr>
        <w:t xml:space="preserve">as </w:t>
      </w:r>
      <w:r w:rsidRPr="398DB814" w:rsidR="71961ABC">
        <w:rPr>
          <w:rFonts w:ascii="Arial" w:hAnsi="Arial" w:eastAsia="Arial" w:cs="Arial"/>
          <w:b w:val="0"/>
          <w:bCs w:val="0"/>
          <w:i w:val="0"/>
          <w:iCs w:val="0"/>
          <w:noProof w:val="0"/>
          <w:color w:val="000000" w:themeColor="text1" w:themeTint="FF" w:themeShade="FF"/>
          <w:sz w:val="24"/>
          <w:szCs w:val="24"/>
          <w:lang w:val="en-GB"/>
        </w:rPr>
        <w:t xml:space="preserve">to why </w:t>
      </w:r>
      <w:r w:rsidRPr="398DB814" w:rsidR="6BB3B67A">
        <w:rPr>
          <w:rFonts w:ascii="Arial" w:hAnsi="Arial" w:eastAsia="Arial" w:cs="Arial"/>
          <w:b w:val="0"/>
          <w:bCs w:val="0"/>
          <w:i w:val="0"/>
          <w:iCs w:val="0"/>
          <w:noProof w:val="0"/>
          <w:color w:val="000000" w:themeColor="text1" w:themeTint="FF" w:themeShade="FF"/>
          <w:sz w:val="24"/>
          <w:szCs w:val="24"/>
          <w:lang w:val="en-GB"/>
        </w:rPr>
        <w:t>it is a problem correlated to a lot of information found within the secondary literature.</w:t>
      </w:r>
      <w:r w:rsidRPr="398DB814" w:rsidR="69063E61">
        <w:rPr>
          <w:rFonts w:ascii="Arial" w:hAnsi="Arial" w:eastAsia="Arial" w:cs="Arial"/>
          <w:b w:val="0"/>
          <w:bCs w:val="0"/>
          <w:i w:val="0"/>
          <w:iCs w:val="0"/>
          <w:noProof w:val="0"/>
          <w:color w:val="000000" w:themeColor="text1" w:themeTint="FF" w:themeShade="FF"/>
          <w:sz w:val="24"/>
          <w:szCs w:val="24"/>
          <w:lang w:val="en-GB"/>
        </w:rPr>
        <w:t xml:space="preserve"> Those who said yes correlates with </w:t>
      </w:r>
      <w:r w:rsidRPr="398DB814" w:rsidR="1938BB54">
        <w:rPr>
          <w:rFonts w:ascii="Arial" w:hAnsi="Arial" w:eastAsia="Arial" w:cs="Arial"/>
          <w:b w:val="0"/>
          <w:bCs w:val="0"/>
          <w:i w:val="0"/>
          <w:iCs w:val="0"/>
          <w:noProof w:val="0"/>
          <w:color w:val="000000" w:themeColor="text1" w:themeTint="FF" w:themeShade="FF"/>
          <w:sz w:val="24"/>
          <w:szCs w:val="24"/>
          <w:lang w:val="en-GB"/>
        </w:rPr>
        <w:t>the research by Dubey (2022) who talked about the</w:t>
      </w:r>
      <w:r w:rsidRPr="398DB814" w:rsidR="19AEB45C">
        <w:rPr>
          <w:rFonts w:ascii="Arial" w:hAnsi="Arial" w:eastAsia="Arial" w:cs="Arial"/>
          <w:b w:val="0"/>
          <w:bCs w:val="0"/>
          <w:i w:val="0"/>
          <w:iCs w:val="0"/>
          <w:noProof w:val="0"/>
          <w:color w:val="000000" w:themeColor="text1" w:themeTint="FF" w:themeShade="FF"/>
          <w:sz w:val="24"/>
          <w:szCs w:val="24"/>
          <w:lang w:val="en-GB"/>
        </w:rPr>
        <w:t xml:space="preserve"> well-liked</w:t>
      </w:r>
      <w:r w:rsidRPr="398DB814" w:rsidR="1938BB54">
        <w:rPr>
          <w:rFonts w:ascii="Arial" w:hAnsi="Arial" w:eastAsia="Arial" w:cs="Arial"/>
          <w:b w:val="0"/>
          <w:bCs w:val="0"/>
          <w:i w:val="0"/>
          <w:iCs w:val="0"/>
          <w:noProof w:val="0"/>
          <w:color w:val="000000" w:themeColor="text1" w:themeTint="FF" w:themeShade="FF"/>
          <w:sz w:val="24"/>
          <w:szCs w:val="24"/>
          <w:lang w:val="en-GB"/>
        </w:rPr>
        <w:t xml:space="preserve"> actors playing </w:t>
      </w:r>
      <w:r w:rsidRPr="398DB814" w:rsidR="3D19A7BE">
        <w:rPr>
          <w:rFonts w:ascii="Arial" w:hAnsi="Arial" w:eastAsia="Arial" w:cs="Arial"/>
          <w:b w:val="0"/>
          <w:bCs w:val="0"/>
          <w:i w:val="0"/>
          <w:iCs w:val="0"/>
          <w:noProof w:val="0"/>
          <w:color w:val="000000" w:themeColor="text1" w:themeTint="FF" w:themeShade="FF"/>
          <w:sz w:val="24"/>
          <w:szCs w:val="24"/>
          <w:lang w:val="en-GB"/>
        </w:rPr>
        <w:t>serial</w:t>
      </w:r>
      <w:r w:rsidRPr="398DB814" w:rsidR="1938BB54">
        <w:rPr>
          <w:rFonts w:ascii="Arial" w:hAnsi="Arial" w:eastAsia="Arial" w:cs="Arial"/>
          <w:b w:val="0"/>
          <w:bCs w:val="0"/>
          <w:i w:val="0"/>
          <w:iCs w:val="0"/>
          <w:noProof w:val="0"/>
          <w:color w:val="000000" w:themeColor="text1" w:themeTint="FF" w:themeShade="FF"/>
          <w:sz w:val="24"/>
          <w:szCs w:val="24"/>
          <w:lang w:val="en-GB"/>
        </w:rPr>
        <w:t xml:space="preserve"> killers. </w:t>
      </w:r>
      <w:r w:rsidRPr="398DB814" w:rsidR="48ECA95C">
        <w:rPr>
          <w:rFonts w:ascii="Arial" w:hAnsi="Arial" w:eastAsia="Arial" w:cs="Arial"/>
          <w:b w:val="0"/>
          <w:bCs w:val="0"/>
          <w:i w:val="0"/>
          <w:iCs w:val="0"/>
          <w:noProof w:val="0"/>
          <w:color w:val="000000" w:themeColor="text1" w:themeTint="FF" w:themeShade="FF"/>
          <w:sz w:val="24"/>
          <w:szCs w:val="24"/>
          <w:lang w:val="en-GB"/>
        </w:rPr>
        <w:t>Participants also said how people may become ‘</w:t>
      </w:r>
      <w:r w:rsidRPr="398DB814" w:rsidR="584FF324">
        <w:rPr>
          <w:rFonts w:ascii="Arial" w:hAnsi="Arial" w:eastAsia="Arial" w:cs="Arial"/>
          <w:b w:val="0"/>
          <w:bCs w:val="0"/>
          <w:i w:val="0"/>
          <w:iCs w:val="0"/>
          <w:noProof w:val="0"/>
          <w:color w:val="000000" w:themeColor="text1" w:themeTint="FF" w:themeShade="FF"/>
          <w:sz w:val="24"/>
          <w:szCs w:val="24"/>
          <w:lang w:val="en-GB"/>
        </w:rPr>
        <w:t>obsessed</w:t>
      </w:r>
      <w:r w:rsidRPr="398DB814" w:rsidR="48ECA95C">
        <w:rPr>
          <w:rFonts w:ascii="Arial" w:hAnsi="Arial" w:eastAsia="Arial" w:cs="Arial"/>
          <w:b w:val="0"/>
          <w:bCs w:val="0"/>
          <w:i w:val="0"/>
          <w:iCs w:val="0"/>
          <w:noProof w:val="0"/>
          <w:color w:val="000000" w:themeColor="text1" w:themeTint="FF" w:themeShade="FF"/>
          <w:sz w:val="24"/>
          <w:szCs w:val="24"/>
          <w:lang w:val="en-GB"/>
        </w:rPr>
        <w:t>’ and as above, influence people negatively</w:t>
      </w:r>
      <w:r w:rsidRPr="398DB814" w:rsidR="50CFA5D4">
        <w:rPr>
          <w:rFonts w:ascii="Arial" w:hAnsi="Arial" w:eastAsia="Arial" w:cs="Arial"/>
          <w:b w:val="0"/>
          <w:bCs w:val="0"/>
          <w:i w:val="0"/>
          <w:iCs w:val="0"/>
          <w:noProof w:val="0"/>
          <w:color w:val="000000" w:themeColor="text1" w:themeTint="FF" w:themeShade="FF"/>
          <w:sz w:val="24"/>
          <w:szCs w:val="24"/>
          <w:lang w:val="en-GB"/>
        </w:rPr>
        <w:t xml:space="preserve"> and even </w:t>
      </w:r>
      <w:r w:rsidRPr="398DB814" w:rsidR="50CFA5D4">
        <w:rPr>
          <w:rFonts w:ascii="Arial" w:hAnsi="Arial" w:eastAsia="Arial" w:cs="Arial"/>
          <w:b w:val="0"/>
          <w:bCs w:val="0"/>
          <w:i w:val="0"/>
          <w:iCs w:val="0"/>
          <w:noProof w:val="0"/>
          <w:color w:val="000000" w:themeColor="text1" w:themeTint="FF" w:themeShade="FF"/>
          <w:sz w:val="24"/>
          <w:szCs w:val="24"/>
          <w:lang w:val="en-GB"/>
        </w:rPr>
        <w:t>attempt</w:t>
      </w:r>
      <w:r w:rsidRPr="398DB814" w:rsidR="50CFA5D4">
        <w:rPr>
          <w:rFonts w:ascii="Arial" w:hAnsi="Arial" w:eastAsia="Arial" w:cs="Arial"/>
          <w:b w:val="0"/>
          <w:bCs w:val="0"/>
          <w:i w:val="0"/>
          <w:iCs w:val="0"/>
          <w:noProof w:val="0"/>
          <w:color w:val="000000" w:themeColor="text1" w:themeTint="FF" w:themeShade="FF"/>
          <w:sz w:val="24"/>
          <w:szCs w:val="24"/>
          <w:lang w:val="en-GB"/>
        </w:rPr>
        <w:t xml:space="preserve"> to ‘copycat’ their crimes</w:t>
      </w:r>
      <w:r w:rsidRPr="398DB814" w:rsidR="5C8A662E">
        <w:rPr>
          <w:rFonts w:ascii="Arial" w:hAnsi="Arial" w:eastAsia="Arial" w:cs="Arial"/>
          <w:b w:val="0"/>
          <w:bCs w:val="0"/>
          <w:i w:val="0"/>
          <w:iCs w:val="0"/>
          <w:noProof w:val="0"/>
          <w:color w:val="000000" w:themeColor="text1" w:themeTint="FF" w:themeShade="FF"/>
          <w:sz w:val="24"/>
          <w:szCs w:val="24"/>
          <w:lang w:val="en-GB"/>
        </w:rPr>
        <w:t>. T</w:t>
      </w:r>
      <w:r w:rsidRPr="398DB814" w:rsidR="48ECA95C">
        <w:rPr>
          <w:rFonts w:ascii="Arial" w:hAnsi="Arial" w:eastAsia="Arial" w:cs="Arial"/>
          <w:b w:val="0"/>
          <w:bCs w:val="0"/>
          <w:i w:val="0"/>
          <w:iCs w:val="0"/>
          <w:noProof w:val="0"/>
          <w:color w:val="000000" w:themeColor="text1" w:themeTint="FF" w:themeShade="FF"/>
          <w:sz w:val="24"/>
          <w:szCs w:val="24"/>
          <w:lang w:val="en-GB"/>
        </w:rPr>
        <w:t xml:space="preserve">his was also shown by Smith (2022) earlier who said </w:t>
      </w:r>
      <w:r w:rsidRPr="398DB814" w:rsidR="6CC66568">
        <w:rPr>
          <w:rFonts w:ascii="Arial" w:hAnsi="Arial" w:eastAsia="Arial" w:cs="Arial"/>
          <w:b w:val="0"/>
          <w:bCs w:val="0"/>
          <w:i w:val="0"/>
          <w:iCs w:val="0"/>
          <w:noProof w:val="0"/>
          <w:color w:val="000000" w:themeColor="text1" w:themeTint="FF" w:themeShade="FF"/>
          <w:sz w:val="24"/>
          <w:szCs w:val="24"/>
          <w:lang w:val="en-GB"/>
        </w:rPr>
        <w:t xml:space="preserve">viewers may aspire to be like the </w:t>
      </w:r>
      <w:r w:rsidRPr="398DB814" w:rsidR="0BA3874C">
        <w:rPr>
          <w:rFonts w:ascii="Arial" w:hAnsi="Arial" w:eastAsia="Arial" w:cs="Arial"/>
          <w:b w:val="0"/>
          <w:bCs w:val="0"/>
          <w:i w:val="0"/>
          <w:iCs w:val="0"/>
          <w:noProof w:val="0"/>
          <w:color w:val="000000" w:themeColor="text1" w:themeTint="FF" w:themeShade="FF"/>
          <w:sz w:val="24"/>
          <w:szCs w:val="24"/>
          <w:lang w:val="en-GB"/>
        </w:rPr>
        <w:t>criminals</w:t>
      </w:r>
      <w:r w:rsidRPr="398DB814" w:rsidR="6CC66568">
        <w:rPr>
          <w:rFonts w:ascii="Arial" w:hAnsi="Arial" w:eastAsia="Arial" w:cs="Arial"/>
          <w:b w:val="0"/>
          <w:bCs w:val="0"/>
          <w:i w:val="0"/>
          <w:iCs w:val="0"/>
          <w:noProof w:val="0"/>
          <w:color w:val="000000" w:themeColor="text1" w:themeTint="FF" w:themeShade="FF"/>
          <w:sz w:val="24"/>
          <w:szCs w:val="24"/>
          <w:lang w:val="en-GB"/>
        </w:rPr>
        <w:t xml:space="preserve"> shown. However, those who answered ‘No</w:t>
      </w:r>
      <w:r w:rsidRPr="398DB814" w:rsidR="6CC66568">
        <w:rPr>
          <w:rFonts w:ascii="Arial" w:hAnsi="Arial" w:eastAsia="Arial" w:cs="Arial"/>
          <w:b w:val="0"/>
          <w:bCs w:val="0"/>
          <w:i w:val="0"/>
          <w:iCs w:val="0"/>
          <w:noProof w:val="0"/>
          <w:color w:val="000000" w:themeColor="text1" w:themeTint="FF" w:themeShade="FF"/>
          <w:sz w:val="24"/>
          <w:szCs w:val="24"/>
          <w:lang w:val="en-GB"/>
        </w:rPr>
        <w:t>’,</w:t>
      </w:r>
      <w:r w:rsidRPr="398DB814" w:rsidR="6CC66568">
        <w:rPr>
          <w:rFonts w:ascii="Arial" w:hAnsi="Arial" w:eastAsia="Arial" w:cs="Arial"/>
          <w:b w:val="0"/>
          <w:bCs w:val="0"/>
          <w:i w:val="0"/>
          <w:iCs w:val="0"/>
          <w:noProof w:val="0"/>
          <w:color w:val="000000" w:themeColor="text1" w:themeTint="FF" w:themeShade="FF"/>
          <w:sz w:val="24"/>
          <w:szCs w:val="24"/>
          <w:lang w:val="en-GB"/>
        </w:rPr>
        <w:t xml:space="preserve"> argued the fact in the instance of Zac Efron being casted f</w:t>
      </w:r>
      <w:r w:rsidRPr="398DB814" w:rsidR="5861D2A7">
        <w:rPr>
          <w:rFonts w:ascii="Arial" w:hAnsi="Arial" w:eastAsia="Arial" w:cs="Arial"/>
          <w:b w:val="0"/>
          <w:bCs w:val="0"/>
          <w:i w:val="0"/>
          <w:iCs w:val="0"/>
          <w:noProof w:val="0"/>
          <w:color w:val="000000" w:themeColor="text1" w:themeTint="FF" w:themeShade="FF"/>
          <w:sz w:val="24"/>
          <w:szCs w:val="24"/>
          <w:lang w:val="en-GB"/>
        </w:rPr>
        <w:t xml:space="preserve">or Ted </w:t>
      </w:r>
      <w:r w:rsidRPr="398DB814" w:rsidR="776B815D">
        <w:rPr>
          <w:rFonts w:ascii="Arial" w:hAnsi="Arial" w:eastAsia="Arial" w:cs="Arial"/>
          <w:b w:val="0"/>
          <w:bCs w:val="0"/>
          <w:i w:val="0"/>
          <w:iCs w:val="0"/>
          <w:noProof w:val="0"/>
          <w:color w:val="000000" w:themeColor="text1" w:themeTint="FF" w:themeShade="FF"/>
          <w:sz w:val="24"/>
          <w:szCs w:val="24"/>
          <w:lang w:val="en-GB"/>
        </w:rPr>
        <w:t>Bundy</w:t>
      </w:r>
      <w:r w:rsidRPr="398DB814" w:rsidR="5861D2A7">
        <w:rPr>
          <w:rFonts w:ascii="Arial" w:hAnsi="Arial" w:eastAsia="Arial" w:cs="Arial"/>
          <w:b w:val="0"/>
          <w:bCs w:val="0"/>
          <w:i w:val="0"/>
          <w:iCs w:val="0"/>
          <w:noProof w:val="0"/>
          <w:color w:val="000000" w:themeColor="text1" w:themeTint="FF" w:themeShade="FF"/>
          <w:sz w:val="24"/>
          <w:szCs w:val="24"/>
          <w:lang w:val="en-GB"/>
        </w:rPr>
        <w:t>, it was casted well</w:t>
      </w:r>
      <w:r w:rsidRPr="398DB814" w:rsidR="39124BB5">
        <w:rPr>
          <w:rFonts w:ascii="Arial" w:hAnsi="Arial" w:eastAsia="Arial" w:cs="Arial"/>
          <w:b w:val="0"/>
          <w:bCs w:val="0"/>
          <w:i w:val="0"/>
          <w:iCs w:val="0"/>
          <w:noProof w:val="0"/>
          <w:color w:val="000000" w:themeColor="text1" w:themeTint="FF" w:themeShade="FF"/>
          <w:sz w:val="24"/>
          <w:szCs w:val="24"/>
          <w:lang w:val="en-GB"/>
        </w:rPr>
        <w:t xml:space="preserve"> -</w:t>
      </w:r>
      <w:r w:rsidRPr="398DB814" w:rsidR="5861D2A7">
        <w:rPr>
          <w:rFonts w:ascii="Arial" w:hAnsi="Arial" w:eastAsia="Arial" w:cs="Arial"/>
          <w:b w:val="0"/>
          <w:bCs w:val="0"/>
          <w:i w:val="0"/>
          <w:iCs w:val="0"/>
          <w:noProof w:val="0"/>
          <w:color w:val="000000" w:themeColor="text1" w:themeTint="FF" w:themeShade="FF"/>
          <w:sz w:val="24"/>
          <w:szCs w:val="24"/>
          <w:lang w:val="en-GB"/>
        </w:rPr>
        <w:t xml:space="preserve"> McMahon (2019), argued the same. Another argument made was that this genre </w:t>
      </w:r>
      <w:r w:rsidRPr="398DB814" w:rsidR="0ABDBD33">
        <w:rPr>
          <w:rFonts w:ascii="Arial" w:hAnsi="Arial" w:eastAsia="Arial" w:cs="Arial"/>
          <w:b w:val="0"/>
          <w:bCs w:val="0"/>
          <w:i w:val="0"/>
          <w:iCs w:val="0"/>
          <w:noProof w:val="0"/>
          <w:color w:val="000000" w:themeColor="text1" w:themeTint="FF" w:themeShade="FF"/>
          <w:sz w:val="24"/>
          <w:szCs w:val="24"/>
          <w:lang w:val="en-GB"/>
        </w:rPr>
        <w:t xml:space="preserve">helps to show what really happened which does not glamourise true crime. However, as shown by Broll (2018), these shows do leave out some horrific details. </w:t>
      </w:r>
    </w:p>
    <w:p w:rsidR="77C1FF05" w:rsidP="2113BEA4" w:rsidRDefault="77C1FF05" w14:paraId="0946D23F" w14:textId="7FBA0343">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398DB814" w:rsidR="77C1FF05">
        <w:rPr>
          <w:rFonts w:ascii="Arial" w:hAnsi="Arial" w:eastAsia="Arial" w:cs="Arial"/>
          <w:b w:val="1"/>
          <w:bCs w:val="1"/>
          <w:i w:val="0"/>
          <w:iCs w:val="0"/>
          <w:noProof w:val="0"/>
          <w:color w:val="000000" w:themeColor="text1" w:themeTint="FF" w:themeShade="FF"/>
          <w:sz w:val="24"/>
          <w:szCs w:val="24"/>
          <w:lang w:val="en-GB"/>
        </w:rPr>
        <w:t>Q16</w:t>
      </w:r>
    </w:p>
    <w:p w:rsidR="7E37931E" w:rsidP="398DB814" w:rsidRDefault="7E37931E" w14:paraId="5FAFCF67" w14:textId="3A276690">
      <w:pPr>
        <w:pStyle w:val="Normal"/>
        <w:bidi w:val="0"/>
        <w:spacing w:before="0" w:beforeAutospacing="off" w:after="240" w:afterAutospacing="off" w:line="480" w:lineRule="auto"/>
        <w:ind w:left="0" w:right="0"/>
        <w:jc w:val="both"/>
      </w:pPr>
      <w:r w:rsidR="7E37931E">
        <w:drawing>
          <wp:inline wp14:editId="1BAE19F4" wp14:anchorId="085E082F">
            <wp:extent cx="5600700" cy="2531983"/>
            <wp:effectExtent l="0" t="0" r="0" b="0"/>
            <wp:docPr id="1437767870" name="" title=""/>
            <wp:cNvGraphicFramePr>
              <a:graphicFrameLocks noChangeAspect="1"/>
            </wp:cNvGraphicFramePr>
            <a:graphic>
              <a:graphicData uri="http://schemas.openxmlformats.org/drawingml/2006/picture">
                <pic:pic>
                  <pic:nvPicPr>
                    <pic:cNvPr id="0" name=""/>
                    <pic:cNvPicPr/>
                  </pic:nvPicPr>
                  <pic:blipFill>
                    <a:blip r:embed="R0b3feb3742f840cc">
                      <a:extLst>
                        <a:ext xmlns:a="http://schemas.openxmlformats.org/drawingml/2006/main" uri="{28A0092B-C50C-407E-A947-70E740481C1C}">
                          <a14:useLocalDpi val="0"/>
                        </a:ext>
                      </a:extLst>
                    </a:blip>
                    <a:stretch>
                      <a:fillRect/>
                    </a:stretch>
                  </pic:blipFill>
                  <pic:spPr>
                    <a:xfrm>
                      <a:off x="0" y="0"/>
                      <a:ext cx="5600700" cy="2531983"/>
                    </a:xfrm>
                    <a:prstGeom prst="rect">
                      <a:avLst/>
                    </a:prstGeom>
                  </pic:spPr>
                </pic:pic>
              </a:graphicData>
            </a:graphic>
          </wp:inline>
        </w:drawing>
      </w:r>
    </w:p>
    <w:p w:rsidR="158891F6" w:rsidP="398DB814" w:rsidRDefault="158891F6" w14:paraId="07C0192F" w14:textId="508E3553">
      <w:pPr>
        <w:pStyle w:val="Normal"/>
        <w:bidi w:val="0"/>
        <w:spacing w:line="480" w:lineRule="auto"/>
        <w:rPr>
          <w:rFonts w:ascii="Arial" w:hAnsi="Arial" w:eastAsia="Arial" w:cs="Arial"/>
          <w:noProof w:val="0"/>
          <w:sz w:val="24"/>
          <w:szCs w:val="24"/>
          <w:lang w:val="en-GB"/>
        </w:rPr>
      </w:pPr>
      <w:r w:rsidRPr="398DB814" w:rsidR="158891F6">
        <w:rPr>
          <w:rFonts w:ascii="Arial" w:hAnsi="Arial" w:eastAsia="Arial" w:cs="Arial"/>
          <w:noProof w:val="0"/>
          <w:sz w:val="24"/>
          <w:szCs w:val="24"/>
          <w:lang w:val="en-GB"/>
        </w:rPr>
        <w:t>Question 16 asks ‘Do you think the media is responsible for the accurate representation of offenders and why?’</w:t>
      </w:r>
      <w:r w:rsidRPr="398DB814" w:rsidR="4880420C">
        <w:rPr>
          <w:rFonts w:ascii="Arial" w:hAnsi="Arial" w:eastAsia="Arial" w:cs="Arial"/>
          <w:noProof w:val="0"/>
          <w:sz w:val="24"/>
          <w:szCs w:val="24"/>
          <w:lang w:val="en-GB"/>
        </w:rPr>
        <w:t xml:space="preserve">. </w:t>
      </w:r>
      <w:r w:rsidRPr="398DB814" w:rsidR="158891F6">
        <w:rPr>
          <w:rFonts w:ascii="Arial" w:hAnsi="Arial" w:eastAsia="Arial" w:cs="Arial"/>
          <w:noProof w:val="0"/>
          <w:sz w:val="24"/>
          <w:szCs w:val="24"/>
          <w:lang w:val="en-GB"/>
        </w:rPr>
        <w:t xml:space="preserve">35 people had a reasoning for why </w:t>
      </w:r>
      <w:r w:rsidRPr="398DB814" w:rsidR="112EC0D6">
        <w:rPr>
          <w:rFonts w:ascii="Arial" w:hAnsi="Arial" w:eastAsia="Arial" w:cs="Arial"/>
          <w:noProof w:val="0"/>
          <w:sz w:val="24"/>
          <w:szCs w:val="24"/>
          <w:lang w:val="en-GB"/>
        </w:rPr>
        <w:t xml:space="preserve">they </w:t>
      </w:r>
      <w:r w:rsidRPr="398DB814" w:rsidR="158891F6">
        <w:rPr>
          <w:rFonts w:ascii="Arial" w:hAnsi="Arial" w:eastAsia="Arial" w:cs="Arial"/>
          <w:noProof w:val="0"/>
          <w:sz w:val="24"/>
          <w:szCs w:val="24"/>
          <w:lang w:val="en-GB"/>
        </w:rPr>
        <w:t xml:space="preserve">thought the media </w:t>
      </w:r>
      <w:r w:rsidRPr="398DB814" w:rsidR="2B5375A7">
        <w:rPr>
          <w:rFonts w:ascii="Arial" w:hAnsi="Arial" w:eastAsia="Arial" w:cs="Arial"/>
          <w:noProof w:val="0"/>
          <w:sz w:val="24"/>
          <w:szCs w:val="24"/>
          <w:lang w:val="en-GB"/>
        </w:rPr>
        <w:t>wa</w:t>
      </w:r>
      <w:r w:rsidRPr="398DB814" w:rsidR="158891F6">
        <w:rPr>
          <w:rFonts w:ascii="Arial" w:hAnsi="Arial" w:eastAsia="Arial" w:cs="Arial"/>
          <w:noProof w:val="0"/>
          <w:sz w:val="24"/>
          <w:szCs w:val="24"/>
          <w:lang w:val="en-GB"/>
        </w:rPr>
        <w:t xml:space="preserve">s responsible and 29 </w:t>
      </w:r>
      <w:r w:rsidRPr="398DB814" w:rsidR="3BFDF6EB">
        <w:rPr>
          <w:rFonts w:ascii="Arial" w:hAnsi="Arial" w:eastAsia="Arial" w:cs="Arial"/>
          <w:noProof w:val="0"/>
          <w:sz w:val="24"/>
          <w:szCs w:val="24"/>
          <w:lang w:val="en-GB"/>
        </w:rPr>
        <w:t>thought not</w:t>
      </w:r>
      <w:r w:rsidRPr="398DB814" w:rsidR="158891F6">
        <w:rPr>
          <w:rFonts w:ascii="Arial" w:hAnsi="Arial" w:eastAsia="Arial" w:cs="Arial"/>
          <w:noProof w:val="0"/>
          <w:sz w:val="24"/>
          <w:szCs w:val="24"/>
          <w:lang w:val="en-GB"/>
        </w:rPr>
        <w:t xml:space="preserve">. Some </w:t>
      </w:r>
      <w:r w:rsidRPr="398DB814" w:rsidR="341BAF4B">
        <w:rPr>
          <w:rFonts w:ascii="Arial" w:hAnsi="Arial" w:eastAsia="Arial" w:cs="Arial"/>
          <w:noProof w:val="0"/>
          <w:sz w:val="24"/>
          <w:szCs w:val="24"/>
          <w:lang w:val="en-GB"/>
        </w:rPr>
        <w:t xml:space="preserve">common </w:t>
      </w:r>
      <w:r w:rsidRPr="398DB814" w:rsidR="158891F6">
        <w:rPr>
          <w:rFonts w:ascii="Arial" w:hAnsi="Arial" w:eastAsia="Arial" w:cs="Arial"/>
          <w:noProof w:val="0"/>
          <w:sz w:val="24"/>
          <w:szCs w:val="24"/>
          <w:lang w:val="en-GB"/>
        </w:rPr>
        <w:t xml:space="preserve">themes </w:t>
      </w:r>
      <w:r w:rsidRPr="398DB814" w:rsidR="2947398A">
        <w:rPr>
          <w:rFonts w:ascii="Arial" w:hAnsi="Arial" w:eastAsia="Arial" w:cs="Arial"/>
          <w:noProof w:val="0"/>
          <w:sz w:val="24"/>
          <w:szCs w:val="24"/>
          <w:lang w:val="en-GB"/>
        </w:rPr>
        <w:t>were</w:t>
      </w:r>
      <w:r w:rsidRPr="398DB814" w:rsidR="158891F6">
        <w:rPr>
          <w:rFonts w:ascii="Arial" w:hAnsi="Arial" w:eastAsia="Arial" w:cs="Arial"/>
          <w:noProof w:val="0"/>
          <w:sz w:val="24"/>
          <w:szCs w:val="24"/>
          <w:lang w:val="en-GB"/>
        </w:rPr>
        <w:t xml:space="preserve"> that the media ha</w:t>
      </w:r>
      <w:r w:rsidRPr="398DB814" w:rsidR="56127914">
        <w:rPr>
          <w:rFonts w:ascii="Arial" w:hAnsi="Arial" w:eastAsia="Arial" w:cs="Arial"/>
          <w:noProof w:val="0"/>
          <w:sz w:val="24"/>
          <w:szCs w:val="24"/>
          <w:lang w:val="en-GB"/>
        </w:rPr>
        <w:t>ve</w:t>
      </w:r>
      <w:r w:rsidRPr="398DB814" w:rsidR="158891F6">
        <w:rPr>
          <w:rFonts w:ascii="Arial" w:hAnsi="Arial" w:eastAsia="Arial" w:cs="Arial"/>
          <w:noProof w:val="0"/>
          <w:sz w:val="24"/>
          <w:szCs w:val="24"/>
          <w:lang w:val="en-GB"/>
        </w:rPr>
        <w:t xml:space="preserve"> a duty of </w:t>
      </w:r>
      <w:r w:rsidRPr="398DB814" w:rsidR="6F5626FC">
        <w:rPr>
          <w:rFonts w:ascii="Arial" w:hAnsi="Arial" w:eastAsia="Arial" w:cs="Arial"/>
          <w:noProof w:val="0"/>
          <w:sz w:val="24"/>
          <w:szCs w:val="24"/>
          <w:lang w:val="en-GB"/>
        </w:rPr>
        <w:t>care,</w:t>
      </w:r>
      <w:r w:rsidRPr="398DB814" w:rsidR="158891F6">
        <w:rPr>
          <w:rFonts w:ascii="Arial" w:hAnsi="Arial" w:eastAsia="Arial" w:cs="Arial"/>
          <w:noProof w:val="0"/>
          <w:sz w:val="24"/>
          <w:szCs w:val="24"/>
          <w:lang w:val="en-GB"/>
        </w:rPr>
        <w:t xml:space="preserve"> and it would be wrongful and hurtful to victims if they did not get it right</w:t>
      </w:r>
      <w:r w:rsidRPr="398DB814" w:rsidR="2F5A05E2">
        <w:rPr>
          <w:rFonts w:ascii="Arial" w:hAnsi="Arial" w:eastAsia="Arial" w:cs="Arial"/>
          <w:noProof w:val="0"/>
          <w:sz w:val="24"/>
          <w:szCs w:val="24"/>
          <w:lang w:val="en-GB"/>
        </w:rPr>
        <w:t xml:space="preserve">. </w:t>
      </w:r>
      <w:r w:rsidRPr="398DB814" w:rsidR="15A755BD">
        <w:rPr>
          <w:rFonts w:ascii="Arial" w:hAnsi="Arial" w:eastAsia="Arial" w:cs="Arial"/>
          <w:noProof w:val="0"/>
          <w:sz w:val="24"/>
          <w:szCs w:val="24"/>
          <w:lang w:val="en-GB"/>
        </w:rPr>
        <w:t>O</w:t>
      </w:r>
      <w:r w:rsidRPr="398DB814" w:rsidR="158891F6">
        <w:rPr>
          <w:rFonts w:ascii="Arial" w:hAnsi="Arial" w:eastAsia="Arial" w:cs="Arial"/>
          <w:noProof w:val="0"/>
          <w:sz w:val="24"/>
          <w:szCs w:val="24"/>
          <w:lang w:val="en-GB"/>
        </w:rPr>
        <w:t>n the other hand</w:t>
      </w:r>
      <w:r w:rsidRPr="398DB814" w:rsidR="53824F5C">
        <w:rPr>
          <w:rFonts w:ascii="Arial" w:hAnsi="Arial" w:eastAsia="Arial" w:cs="Arial"/>
          <w:noProof w:val="0"/>
          <w:sz w:val="24"/>
          <w:szCs w:val="24"/>
          <w:lang w:val="en-GB"/>
        </w:rPr>
        <w:t>,</w:t>
      </w:r>
      <w:r w:rsidRPr="398DB814" w:rsidR="158891F6">
        <w:rPr>
          <w:rFonts w:ascii="Arial" w:hAnsi="Arial" w:eastAsia="Arial" w:cs="Arial"/>
          <w:noProof w:val="0"/>
          <w:sz w:val="24"/>
          <w:szCs w:val="24"/>
          <w:lang w:val="en-GB"/>
        </w:rPr>
        <w:t xml:space="preserve"> some participants </w:t>
      </w:r>
      <w:r w:rsidRPr="398DB814" w:rsidR="0FEBC600">
        <w:rPr>
          <w:rFonts w:ascii="Arial" w:hAnsi="Arial" w:eastAsia="Arial" w:cs="Arial"/>
          <w:noProof w:val="0"/>
          <w:sz w:val="24"/>
          <w:szCs w:val="24"/>
          <w:lang w:val="en-GB"/>
        </w:rPr>
        <w:t xml:space="preserve">disagreed </w:t>
      </w:r>
      <w:r w:rsidRPr="398DB814" w:rsidR="158891F6">
        <w:rPr>
          <w:rFonts w:ascii="Arial" w:hAnsi="Arial" w:eastAsia="Arial" w:cs="Arial"/>
          <w:noProof w:val="0"/>
          <w:sz w:val="24"/>
          <w:szCs w:val="24"/>
          <w:lang w:val="en-GB"/>
        </w:rPr>
        <w:t>due to</w:t>
      </w:r>
      <w:r w:rsidRPr="398DB814" w:rsidR="74F9C855">
        <w:rPr>
          <w:rFonts w:ascii="Arial" w:hAnsi="Arial" w:eastAsia="Arial" w:cs="Arial"/>
          <w:noProof w:val="0"/>
          <w:sz w:val="24"/>
          <w:szCs w:val="24"/>
          <w:lang w:val="en-GB"/>
        </w:rPr>
        <w:t xml:space="preserve"> the</w:t>
      </w:r>
      <w:r w:rsidRPr="398DB814" w:rsidR="158891F6">
        <w:rPr>
          <w:rFonts w:ascii="Arial" w:hAnsi="Arial" w:eastAsia="Arial" w:cs="Arial"/>
          <w:noProof w:val="0"/>
          <w:sz w:val="24"/>
          <w:szCs w:val="24"/>
          <w:lang w:val="en-GB"/>
        </w:rPr>
        <w:t xml:space="preserve"> </w:t>
      </w:r>
      <w:r w:rsidRPr="398DB814" w:rsidR="0E556835">
        <w:rPr>
          <w:rFonts w:ascii="Arial" w:hAnsi="Arial" w:eastAsia="Arial" w:cs="Arial"/>
          <w:noProof w:val="0"/>
          <w:sz w:val="24"/>
          <w:szCs w:val="24"/>
          <w:lang w:val="en-GB"/>
        </w:rPr>
        <w:t>belie</w:t>
      </w:r>
      <w:r w:rsidRPr="398DB814" w:rsidR="16053054">
        <w:rPr>
          <w:rFonts w:ascii="Arial" w:hAnsi="Arial" w:eastAsia="Arial" w:cs="Arial"/>
          <w:noProof w:val="0"/>
          <w:sz w:val="24"/>
          <w:szCs w:val="24"/>
          <w:lang w:val="en-GB"/>
        </w:rPr>
        <w:t>f</w:t>
      </w:r>
      <w:r w:rsidRPr="398DB814" w:rsidR="0E556835">
        <w:rPr>
          <w:rFonts w:ascii="Arial" w:hAnsi="Arial" w:eastAsia="Arial" w:cs="Arial"/>
          <w:noProof w:val="0"/>
          <w:sz w:val="24"/>
          <w:szCs w:val="24"/>
          <w:lang w:val="en-GB"/>
        </w:rPr>
        <w:t xml:space="preserve"> that </w:t>
      </w:r>
      <w:r w:rsidRPr="398DB814" w:rsidR="158891F6">
        <w:rPr>
          <w:rFonts w:ascii="Arial" w:hAnsi="Arial" w:eastAsia="Arial" w:cs="Arial"/>
          <w:noProof w:val="0"/>
          <w:sz w:val="24"/>
          <w:szCs w:val="24"/>
          <w:lang w:val="en-GB"/>
        </w:rPr>
        <w:t>it</w:t>
      </w:r>
      <w:r w:rsidRPr="398DB814" w:rsidR="20D3BD54">
        <w:rPr>
          <w:rFonts w:ascii="Arial" w:hAnsi="Arial" w:eastAsia="Arial" w:cs="Arial"/>
          <w:noProof w:val="0"/>
          <w:sz w:val="24"/>
          <w:szCs w:val="24"/>
          <w:lang w:val="en-GB"/>
        </w:rPr>
        <w:t xml:space="preserve"> i</w:t>
      </w:r>
      <w:r w:rsidRPr="398DB814" w:rsidR="158891F6">
        <w:rPr>
          <w:rFonts w:ascii="Arial" w:hAnsi="Arial" w:eastAsia="Arial" w:cs="Arial"/>
          <w:noProof w:val="0"/>
          <w:sz w:val="24"/>
          <w:szCs w:val="24"/>
          <w:lang w:val="en-GB"/>
        </w:rPr>
        <w:t>s the public</w:t>
      </w:r>
      <w:r w:rsidRPr="398DB814" w:rsidR="6BB9C019">
        <w:rPr>
          <w:rFonts w:ascii="Arial" w:hAnsi="Arial" w:eastAsia="Arial" w:cs="Arial"/>
          <w:noProof w:val="0"/>
          <w:sz w:val="24"/>
          <w:szCs w:val="24"/>
          <w:lang w:val="en-GB"/>
        </w:rPr>
        <w:t>’</w:t>
      </w:r>
      <w:r w:rsidRPr="398DB814" w:rsidR="158891F6">
        <w:rPr>
          <w:rFonts w:ascii="Arial" w:hAnsi="Arial" w:eastAsia="Arial" w:cs="Arial"/>
          <w:noProof w:val="0"/>
          <w:sz w:val="24"/>
          <w:szCs w:val="24"/>
          <w:lang w:val="en-GB"/>
        </w:rPr>
        <w:t xml:space="preserve">s responsibility to understand and make their own minds up </w:t>
      </w:r>
      <w:r w:rsidRPr="398DB814" w:rsidR="45523B80">
        <w:rPr>
          <w:rFonts w:ascii="Arial" w:hAnsi="Arial" w:eastAsia="Arial" w:cs="Arial"/>
          <w:noProof w:val="0"/>
          <w:sz w:val="24"/>
          <w:szCs w:val="24"/>
          <w:lang w:val="en-GB"/>
        </w:rPr>
        <w:t xml:space="preserve">as </w:t>
      </w:r>
      <w:r w:rsidRPr="398DB814" w:rsidR="158891F6">
        <w:rPr>
          <w:rFonts w:ascii="Arial" w:hAnsi="Arial" w:eastAsia="Arial" w:cs="Arial"/>
          <w:noProof w:val="0"/>
          <w:sz w:val="24"/>
          <w:szCs w:val="24"/>
          <w:lang w:val="en-GB"/>
        </w:rPr>
        <w:t>to</w:t>
      </w:r>
      <w:r w:rsidRPr="398DB814" w:rsidR="158891F6">
        <w:rPr>
          <w:rFonts w:ascii="Arial" w:hAnsi="Arial" w:eastAsia="Arial" w:cs="Arial"/>
          <w:noProof w:val="0"/>
          <w:sz w:val="24"/>
          <w:szCs w:val="24"/>
          <w:lang w:val="en-GB"/>
        </w:rPr>
        <w:t xml:space="preserve"> </w:t>
      </w:r>
      <w:r w:rsidRPr="398DB814" w:rsidR="1598EA20">
        <w:rPr>
          <w:rFonts w:ascii="Arial" w:hAnsi="Arial" w:eastAsia="Arial" w:cs="Arial"/>
          <w:noProof w:val="0"/>
          <w:sz w:val="24"/>
          <w:szCs w:val="24"/>
          <w:lang w:val="en-GB"/>
        </w:rPr>
        <w:t xml:space="preserve">whether to </w:t>
      </w:r>
      <w:r w:rsidRPr="398DB814" w:rsidR="158891F6">
        <w:rPr>
          <w:rFonts w:ascii="Arial" w:hAnsi="Arial" w:eastAsia="Arial" w:cs="Arial"/>
          <w:noProof w:val="0"/>
          <w:sz w:val="24"/>
          <w:szCs w:val="24"/>
          <w:lang w:val="en-GB"/>
        </w:rPr>
        <w:t>believe the media and have an understanding there are reliable sources and unreliable sources. This was touched upon within the literature review w</w:t>
      </w:r>
      <w:r w:rsidRPr="398DB814" w:rsidR="37D66C43">
        <w:rPr>
          <w:rFonts w:ascii="Arial" w:hAnsi="Arial" w:eastAsia="Arial" w:cs="Arial"/>
          <w:noProof w:val="0"/>
          <w:sz w:val="24"/>
          <w:szCs w:val="24"/>
          <w:lang w:val="en-GB"/>
        </w:rPr>
        <w:t>h</w:t>
      </w:r>
      <w:r w:rsidRPr="398DB814" w:rsidR="158891F6">
        <w:rPr>
          <w:rFonts w:ascii="Arial" w:hAnsi="Arial" w:eastAsia="Arial" w:cs="Arial"/>
          <w:noProof w:val="0"/>
          <w:sz w:val="24"/>
          <w:szCs w:val="24"/>
          <w:lang w:val="en-GB"/>
        </w:rPr>
        <w:t>ere Vera-Grey (2021) states how the media fuelling stories portraying women as vulnerable made women angry as this may not be the case.</w:t>
      </w:r>
    </w:p>
    <w:p w:rsidR="77C1FF05" w:rsidP="2113BEA4" w:rsidRDefault="77C1FF05" w14:paraId="25D04B3E" w14:textId="07570A44">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r w:rsidRPr="398DB814" w:rsidR="77C1FF05">
        <w:rPr>
          <w:rFonts w:ascii="Arial" w:hAnsi="Arial" w:eastAsia="Arial" w:cs="Arial"/>
          <w:b w:val="1"/>
          <w:bCs w:val="1"/>
          <w:i w:val="0"/>
          <w:iCs w:val="0"/>
          <w:noProof w:val="0"/>
          <w:color w:val="000000" w:themeColor="text1" w:themeTint="FF" w:themeShade="FF"/>
          <w:sz w:val="24"/>
          <w:szCs w:val="24"/>
          <w:lang w:val="en-GB"/>
        </w:rPr>
        <w:t xml:space="preserve">Q17 </w:t>
      </w:r>
    </w:p>
    <w:p w:rsidR="166485DF" w:rsidP="398DB814" w:rsidRDefault="166485DF" w14:paraId="614593A1" w14:textId="5DF2A290">
      <w:pPr>
        <w:pStyle w:val="Normal"/>
        <w:bidi w:val="0"/>
        <w:spacing w:before="0" w:beforeAutospacing="off" w:after="24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166485DF">
        <w:drawing>
          <wp:inline wp14:editId="1655105B" wp14:anchorId="676116F2">
            <wp:extent cx="5902036" cy="2705100"/>
            <wp:effectExtent l="0" t="0" r="0" b="0"/>
            <wp:docPr id="470472193" name="" title=""/>
            <wp:cNvGraphicFramePr>
              <a:graphicFrameLocks noChangeAspect="1"/>
            </wp:cNvGraphicFramePr>
            <a:graphic>
              <a:graphicData uri="http://schemas.openxmlformats.org/drawingml/2006/picture">
                <pic:pic>
                  <pic:nvPicPr>
                    <pic:cNvPr id="0" name=""/>
                    <pic:cNvPicPr/>
                  </pic:nvPicPr>
                  <pic:blipFill>
                    <a:blip r:embed="Rd1d328e75cd24443">
                      <a:extLst>
                        <a:ext xmlns:a="http://schemas.openxmlformats.org/drawingml/2006/main" uri="{28A0092B-C50C-407E-A947-70E740481C1C}">
                          <a14:useLocalDpi val="0"/>
                        </a:ext>
                      </a:extLst>
                    </a:blip>
                    <a:stretch>
                      <a:fillRect/>
                    </a:stretch>
                  </pic:blipFill>
                  <pic:spPr>
                    <a:xfrm>
                      <a:off x="0" y="0"/>
                      <a:ext cx="5902036" cy="2705100"/>
                    </a:xfrm>
                    <a:prstGeom prst="rect">
                      <a:avLst/>
                    </a:prstGeom>
                  </pic:spPr>
                </pic:pic>
              </a:graphicData>
            </a:graphic>
          </wp:inline>
        </w:drawing>
      </w:r>
      <w:r w:rsidRPr="398DB814" w:rsidR="7D3CDC95">
        <w:rPr>
          <w:rFonts w:ascii="Arial" w:hAnsi="Arial" w:eastAsia="Arial" w:cs="Arial"/>
          <w:sz w:val="24"/>
          <w:szCs w:val="24"/>
        </w:rPr>
        <w:t xml:space="preserve">The last question asked if they thought the media </w:t>
      </w:r>
      <w:r w:rsidRPr="398DB814" w:rsidR="398111C9">
        <w:rPr>
          <w:rFonts w:ascii="Arial" w:hAnsi="Arial" w:eastAsia="Arial" w:cs="Arial"/>
          <w:sz w:val="24"/>
          <w:szCs w:val="24"/>
        </w:rPr>
        <w:t>wa</w:t>
      </w:r>
      <w:r w:rsidRPr="398DB814" w:rsidR="7D3CDC95">
        <w:rPr>
          <w:rFonts w:ascii="Arial" w:hAnsi="Arial" w:eastAsia="Arial" w:cs="Arial"/>
          <w:sz w:val="24"/>
          <w:szCs w:val="24"/>
        </w:rPr>
        <w:t>s responsible for</w:t>
      </w:r>
      <w:r w:rsidRPr="398DB814" w:rsidR="7D3CDC95">
        <w:rPr>
          <w:rFonts w:ascii="Arial" w:hAnsi="Arial" w:eastAsia="Arial" w:cs="Arial"/>
          <w:sz w:val="24"/>
          <w:szCs w:val="24"/>
        </w:rPr>
        <w:t xml:space="preserve"> the </w:t>
      </w:r>
      <w:r w:rsidRPr="398DB814" w:rsidR="35B07772">
        <w:rPr>
          <w:rFonts w:ascii="Arial" w:hAnsi="Arial" w:eastAsia="Arial" w:cs="Arial"/>
          <w:sz w:val="24"/>
          <w:szCs w:val="24"/>
        </w:rPr>
        <w:t>accurate</w:t>
      </w:r>
      <w:r w:rsidRPr="398DB814" w:rsidR="7D3CDC95">
        <w:rPr>
          <w:rFonts w:ascii="Arial" w:hAnsi="Arial" w:eastAsia="Arial" w:cs="Arial"/>
          <w:sz w:val="24"/>
          <w:szCs w:val="24"/>
        </w:rPr>
        <w:t xml:space="preserve"> representation of victims. 31 </w:t>
      </w:r>
      <w:r w:rsidRPr="398DB814" w:rsidR="23B98971">
        <w:rPr>
          <w:rFonts w:ascii="Arial" w:hAnsi="Arial" w:eastAsia="Arial" w:cs="Arial"/>
          <w:sz w:val="24"/>
          <w:szCs w:val="24"/>
        </w:rPr>
        <w:t>participants</w:t>
      </w:r>
      <w:r w:rsidRPr="398DB814" w:rsidR="7D3CDC95">
        <w:rPr>
          <w:rFonts w:ascii="Arial" w:hAnsi="Arial" w:eastAsia="Arial" w:cs="Arial"/>
          <w:sz w:val="24"/>
          <w:szCs w:val="24"/>
        </w:rPr>
        <w:t xml:space="preserve"> </w:t>
      </w:r>
      <w:r w:rsidRPr="398DB814" w:rsidR="1FC8A657">
        <w:rPr>
          <w:rFonts w:ascii="Arial" w:hAnsi="Arial" w:eastAsia="Arial" w:cs="Arial"/>
          <w:sz w:val="24"/>
          <w:szCs w:val="24"/>
        </w:rPr>
        <w:t>answered</w:t>
      </w:r>
      <w:r w:rsidRPr="398DB814" w:rsidR="7D3CDC95">
        <w:rPr>
          <w:rFonts w:ascii="Arial" w:hAnsi="Arial" w:eastAsia="Arial" w:cs="Arial"/>
          <w:sz w:val="24"/>
          <w:szCs w:val="24"/>
        </w:rPr>
        <w:t xml:space="preserve"> ’Yes and 33 answered ’No’. </w:t>
      </w:r>
      <w:r w:rsidRPr="398DB814" w:rsidR="214BE4B1">
        <w:rPr>
          <w:rFonts w:ascii="Arial" w:hAnsi="Arial" w:eastAsia="Arial" w:cs="Arial"/>
          <w:sz w:val="24"/>
          <w:szCs w:val="24"/>
        </w:rPr>
        <w:t xml:space="preserve">Most answers were </w:t>
      </w:r>
      <w:bookmarkStart w:name="_Int_rA4P9sed" w:id="640530760"/>
      <w:r w:rsidRPr="398DB814" w:rsidR="214BE4B1">
        <w:rPr>
          <w:rFonts w:ascii="Arial" w:hAnsi="Arial" w:eastAsia="Arial" w:cs="Arial"/>
          <w:sz w:val="24"/>
          <w:szCs w:val="24"/>
        </w:rPr>
        <w:t>similar to</w:t>
      </w:r>
      <w:bookmarkEnd w:id="640530760"/>
      <w:r w:rsidRPr="398DB814" w:rsidR="7D3CDC95">
        <w:rPr>
          <w:rFonts w:ascii="Arial" w:hAnsi="Arial" w:eastAsia="Arial" w:cs="Arial"/>
          <w:sz w:val="24"/>
          <w:szCs w:val="24"/>
        </w:rPr>
        <w:t xml:space="preserve"> question 16</w:t>
      </w:r>
      <w:r w:rsidRPr="398DB814" w:rsidR="45A4AD03">
        <w:rPr>
          <w:rFonts w:ascii="Arial" w:hAnsi="Arial" w:eastAsia="Arial" w:cs="Arial"/>
          <w:sz w:val="24"/>
          <w:szCs w:val="24"/>
        </w:rPr>
        <w:t>. H</w:t>
      </w:r>
      <w:r w:rsidRPr="398DB814" w:rsidR="7D3CDC95">
        <w:rPr>
          <w:rFonts w:ascii="Arial" w:hAnsi="Arial" w:eastAsia="Arial" w:cs="Arial"/>
          <w:sz w:val="24"/>
          <w:szCs w:val="24"/>
        </w:rPr>
        <w:t>owever</w:t>
      </w:r>
      <w:r w:rsidRPr="398DB814" w:rsidR="4B9A54BA">
        <w:rPr>
          <w:rFonts w:ascii="Arial" w:hAnsi="Arial" w:eastAsia="Arial" w:cs="Arial"/>
          <w:sz w:val="24"/>
          <w:szCs w:val="24"/>
        </w:rPr>
        <w:t xml:space="preserve">, </w:t>
      </w:r>
      <w:r w:rsidRPr="398DB814" w:rsidR="7D3CDC95">
        <w:rPr>
          <w:rFonts w:ascii="Arial" w:hAnsi="Arial" w:eastAsia="Arial" w:cs="Arial"/>
          <w:sz w:val="24"/>
          <w:szCs w:val="24"/>
        </w:rPr>
        <w:t>what differs here is on both a</w:t>
      </w:r>
      <w:r w:rsidRPr="398DB814" w:rsidR="7A0274D6">
        <w:rPr>
          <w:rFonts w:ascii="Arial" w:hAnsi="Arial" w:eastAsia="Arial" w:cs="Arial"/>
          <w:sz w:val="24"/>
          <w:szCs w:val="24"/>
        </w:rPr>
        <w:t xml:space="preserve">nswers the </w:t>
      </w:r>
      <w:r w:rsidRPr="398DB814" w:rsidR="3795F33F">
        <w:rPr>
          <w:rFonts w:ascii="Arial" w:hAnsi="Arial" w:eastAsia="Arial" w:cs="Arial"/>
          <w:sz w:val="24"/>
          <w:szCs w:val="24"/>
        </w:rPr>
        <w:t>participants</w:t>
      </w:r>
      <w:r w:rsidRPr="398DB814" w:rsidR="7A0274D6">
        <w:rPr>
          <w:rFonts w:ascii="Arial" w:hAnsi="Arial" w:eastAsia="Arial" w:cs="Arial"/>
          <w:sz w:val="24"/>
          <w:szCs w:val="24"/>
        </w:rPr>
        <w:t xml:space="preserve"> </w:t>
      </w:r>
      <w:r w:rsidRPr="398DB814" w:rsidR="7A0274D6">
        <w:rPr>
          <w:rFonts w:ascii="Arial" w:hAnsi="Arial" w:eastAsia="Arial" w:cs="Arial"/>
          <w:sz w:val="24"/>
          <w:szCs w:val="24"/>
        </w:rPr>
        <w:t>state</w:t>
      </w:r>
      <w:r w:rsidRPr="398DB814" w:rsidR="7A0274D6">
        <w:rPr>
          <w:rFonts w:ascii="Arial" w:hAnsi="Arial" w:eastAsia="Arial" w:cs="Arial"/>
          <w:sz w:val="24"/>
          <w:szCs w:val="24"/>
        </w:rPr>
        <w:t xml:space="preserve"> the fact that the media are </w:t>
      </w:r>
      <w:r w:rsidRPr="398DB814" w:rsidR="6D93471A">
        <w:rPr>
          <w:rFonts w:ascii="Arial" w:hAnsi="Arial" w:eastAsia="Arial" w:cs="Arial"/>
          <w:sz w:val="24"/>
          <w:szCs w:val="24"/>
        </w:rPr>
        <w:t>responsible</w:t>
      </w:r>
      <w:r w:rsidRPr="398DB814" w:rsidR="7A0274D6">
        <w:rPr>
          <w:rFonts w:ascii="Arial" w:hAnsi="Arial" w:eastAsia="Arial" w:cs="Arial"/>
          <w:sz w:val="24"/>
          <w:szCs w:val="24"/>
        </w:rPr>
        <w:t xml:space="preserve"> in some ways </w:t>
      </w:r>
      <w:r w:rsidRPr="398DB814" w:rsidR="7A0274D6">
        <w:rPr>
          <w:rFonts w:ascii="Arial" w:hAnsi="Arial" w:eastAsia="Arial" w:cs="Arial"/>
          <w:sz w:val="24"/>
          <w:szCs w:val="24"/>
        </w:rPr>
        <w:t>regarding</w:t>
      </w:r>
      <w:r w:rsidRPr="398DB814" w:rsidR="7A0274D6">
        <w:rPr>
          <w:rFonts w:ascii="Arial" w:hAnsi="Arial" w:eastAsia="Arial" w:cs="Arial"/>
          <w:sz w:val="24"/>
          <w:szCs w:val="24"/>
        </w:rPr>
        <w:t xml:space="preserve"> the </w:t>
      </w:r>
      <w:r w:rsidRPr="398DB814" w:rsidR="48642810">
        <w:rPr>
          <w:rFonts w:ascii="Arial" w:hAnsi="Arial" w:eastAsia="Arial" w:cs="Arial"/>
          <w:sz w:val="24"/>
          <w:szCs w:val="24"/>
        </w:rPr>
        <w:t>impact</w:t>
      </w:r>
      <w:r w:rsidRPr="398DB814" w:rsidR="7A0274D6">
        <w:rPr>
          <w:rFonts w:ascii="Arial" w:hAnsi="Arial" w:eastAsia="Arial" w:cs="Arial"/>
          <w:sz w:val="24"/>
          <w:szCs w:val="24"/>
        </w:rPr>
        <w:t xml:space="preserve"> it has on victims and their </w:t>
      </w:r>
      <w:r w:rsidRPr="398DB814" w:rsidR="61A40B67">
        <w:rPr>
          <w:rFonts w:ascii="Arial" w:hAnsi="Arial" w:eastAsia="Arial" w:cs="Arial"/>
          <w:sz w:val="24"/>
          <w:szCs w:val="24"/>
        </w:rPr>
        <w:t>families</w:t>
      </w:r>
      <w:r w:rsidRPr="398DB814" w:rsidR="7A0274D6">
        <w:rPr>
          <w:rFonts w:ascii="Arial" w:hAnsi="Arial" w:eastAsia="Arial" w:cs="Arial"/>
          <w:sz w:val="24"/>
          <w:szCs w:val="24"/>
        </w:rPr>
        <w:t>. This was also shown with</w:t>
      </w:r>
      <w:r w:rsidRPr="398DB814" w:rsidR="659DE215">
        <w:rPr>
          <w:rFonts w:ascii="Arial" w:hAnsi="Arial" w:eastAsia="Arial" w:cs="Arial"/>
          <w:sz w:val="24"/>
          <w:szCs w:val="24"/>
        </w:rPr>
        <w:t xml:space="preserve">in the literature review </w:t>
      </w:r>
      <w:r w:rsidRPr="398DB814" w:rsidR="03548CE7">
        <w:rPr>
          <w:rFonts w:ascii="Arial" w:hAnsi="Arial" w:eastAsia="Arial" w:cs="Arial"/>
          <w:sz w:val="24"/>
          <w:szCs w:val="24"/>
        </w:rPr>
        <w:t xml:space="preserve">where </w:t>
      </w:r>
      <w:bookmarkStart w:name="_Int_eiHhBDka" w:id="649391031"/>
      <w:r w:rsidRPr="398DB814" w:rsidR="03548CE7">
        <w:rPr>
          <w:rFonts w:ascii="Arial" w:hAnsi="Arial" w:eastAsia="Arial" w:cs="Arial"/>
          <w:sz w:val="24"/>
          <w:szCs w:val="24"/>
        </w:rPr>
        <w:t>i</w:t>
      </w:r>
      <w:r w:rsidRPr="398DB814" w:rsidR="623E3AB8">
        <w:rPr>
          <w:rFonts w:ascii="Arial" w:hAnsi="Arial" w:eastAsia="Arial" w:cs="Arial"/>
          <w:sz w:val="24"/>
          <w:szCs w:val="24"/>
        </w:rPr>
        <w:t>t expresse</w:t>
      </w:r>
      <w:r w:rsidRPr="398DB814" w:rsidR="339EAD87">
        <w:rPr>
          <w:rFonts w:ascii="Arial" w:hAnsi="Arial" w:eastAsia="Arial" w:cs="Arial"/>
          <w:sz w:val="24"/>
          <w:szCs w:val="24"/>
        </w:rPr>
        <w:t>d</w:t>
      </w:r>
      <w:r w:rsidRPr="398DB814" w:rsidR="623E3AB8">
        <w:rPr>
          <w:rFonts w:ascii="Arial" w:hAnsi="Arial" w:eastAsia="Arial" w:cs="Arial"/>
          <w:sz w:val="24"/>
          <w:szCs w:val="24"/>
        </w:rPr>
        <w:t xml:space="preserve"> </w:t>
      </w:r>
      <w:bookmarkEnd w:id="649391031"/>
      <w:r w:rsidRPr="398DB814" w:rsidR="03548CE7">
        <w:rPr>
          <w:rFonts w:ascii="Arial" w:hAnsi="Arial" w:eastAsia="Arial" w:cs="Arial"/>
          <w:sz w:val="24"/>
          <w:szCs w:val="24"/>
        </w:rPr>
        <w:t xml:space="preserve">how media coverage can have </w:t>
      </w:r>
      <w:r w:rsidRPr="398DB814" w:rsidR="1B0AF243">
        <w:rPr>
          <w:rFonts w:ascii="Arial" w:hAnsi="Arial" w:eastAsia="Arial" w:cs="Arial"/>
          <w:sz w:val="24"/>
          <w:szCs w:val="24"/>
        </w:rPr>
        <w:t xml:space="preserve">a </w:t>
      </w:r>
      <w:r w:rsidRPr="398DB814" w:rsidR="03548CE7">
        <w:rPr>
          <w:rFonts w:ascii="Arial" w:hAnsi="Arial" w:eastAsia="Arial" w:cs="Arial"/>
          <w:sz w:val="24"/>
          <w:szCs w:val="24"/>
        </w:rPr>
        <w:t xml:space="preserve">significant impact on victims and their </w:t>
      </w:r>
      <w:r w:rsidRPr="398DB814" w:rsidR="40652809">
        <w:rPr>
          <w:rFonts w:ascii="Arial" w:hAnsi="Arial" w:eastAsia="Arial" w:cs="Arial"/>
          <w:sz w:val="24"/>
          <w:szCs w:val="24"/>
        </w:rPr>
        <w:t>families</w:t>
      </w:r>
      <w:r w:rsidRPr="398DB814" w:rsidR="03548CE7">
        <w:rPr>
          <w:rFonts w:ascii="Arial" w:hAnsi="Arial" w:eastAsia="Arial" w:cs="Arial"/>
          <w:sz w:val="24"/>
          <w:szCs w:val="24"/>
        </w:rPr>
        <w:t xml:space="preserve"> and how they may not even get a say in what gets p</w:t>
      </w:r>
      <w:r w:rsidRPr="398DB814" w:rsidR="2355B44D">
        <w:rPr>
          <w:rFonts w:ascii="Arial" w:hAnsi="Arial" w:eastAsia="Arial" w:cs="Arial"/>
          <w:sz w:val="24"/>
          <w:szCs w:val="24"/>
        </w:rPr>
        <w:t xml:space="preserve">ortrayed </w:t>
      </w:r>
      <w:r w:rsidRPr="398DB814" w:rsidR="03548CE7">
        <w:rPr>
          <w:rFonts w:ascii="Arial" w:hAnsi="Arial" w:eastAsia="Arial" w:cs="Arial"/>
          <w:b w:val="0"/>
          <w:bCs w:val="0"/>
          <w:i w:val="0"/>
          <w:iCs w:val="0"/>
          <w:caps w:val="0"/>
          <w:smallCaps w:val="0"/>
          <w:noProof w:val="0"/>
          <w:color w:val="000000" w:themeColor="text1" w:themeTint="FF" w:themeShade="FF"/>
          <w:sz w:val="24"/>
          <w:szCs w:val="24"/>
          <w:lang w:val="en-GB"/>
        </w:rPr>
        <w:t>(</w:t>
      </w:r>
      <w:r w:rsidRPr="398DB814" w:rsidR="03548CE7">
        <w:rPr>
          <w:rFonts w:ascii="Arial" w:hAnsi="Arial" w:eastAsia="Arial" w:cs="Arial"/>
          <w:b w:val="0"/>
          <w:bCs w:val="0"/>
          <w:i w:val="0"/>
          <w:iCs w:val="0"/>
          <w:caps w:val="0"/>
          <w:smallCaps w:val="0"/>
          <w:noProof w:val="0"/>
          <w:color w:val="000000" w:themeColor="text1" w:themeTint="FF" w:themeShade="FF"/>
          <w:sz w:val="24"/>
          <w:szCs w:val="24"/>
          <w:lang w:val="en-GB"/>
        </w:rPr>
        <w:t>Horeck</w:t>
      </w:r>
      <w:r w:rsidRPr="398DB814" w:rsidR="03548CE7">
        <w:rPr>
          <w:rFonts w:ascii="Arial" w:hAnsi="Arial" w:eastAsia="Arial" w:cs="Arial"/>
          <w:b w:val="0"/>
          <w:bCs w:val="0"/>
          <w:i w:val="0"/>
          <w:iCs w:val="0"/>
          <w:caps w:val="0"/>
          <w:smallCaps w:val="0"/>
          <w:noProof w:val="0"/>
          <w:color w:val="000000" w:themeColor="text1" w:themeTint="FF" w:themeShade="FF"/>
          <w:sz w:val="24"/>
          <w:szCs w:val="24"/>
          <w:lang w:val="en-GB"/>
        </w:rPr>
        <w:t>, 2019). This could be a huge set</w:t>
      </w:r>
      <w:r w:rsidRPr="398DB814" w:rsidR="3B92DBB4">
        <w:rPr>
          <w:rFonts w:ascii="Arial" w:hAnsi="Arial" w:eastAsia="Arial" w:cs="Arial"/>
          <w:b w:val="0"/>
          <w:bCs w:val="0"/>
          <w:i w:val="0"/>
          <w:iCs w:val="0"/>
          <w:caps w:val="0"/>
          <w:smallCaps w:val="0"/>
          <w:noProof w:val="0"/>
          <w:color w:val="000000" w:themeColor="text1" w:themeTint="FF" w:themeShade="FF"/>
          <w:sz w:val="24"/>
          <w:szCs w:val="24"/>
          <w:lang w:val="en-GB"/>
        </w:rPr>
        <w:t xml:space="preserve"> back and backs up the points made by </w:t>
      </w:r>
      <w:r w:rsidRPr="398DB814" w:rsidR="5444482F">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98DB814" w:rsidR="3B92DBB4">
        <w:rPr>
          <w:rFonts w:ascii="Arial" w:hAnsi="Arial" w:eastAsia="Arial" w:cs="Arial"/>
          <w:b w:val="0"/>
          <w:bCs w:val="0"/>
          <w:i w:val="0"/>
          <w:iCs w:val="0"/>
          <w:caps w:val="0"/>
          <w:smallCaps w:val="0"/>
          <w:noProof w:val="0"/>
          <w:color w:val="000000" w:themeColor="text1" w:themeTint="FF" w:themeShade="FF"/>
          <w:sz w:val="24"/>
          <w:szCs w:val="24"/>
          <w:lang w:val="en-GB"/>
        </w:rPr>
        <w:t xml:space="preserve"> who say the media has a duty of care. </w:t>
      </w:r>
    </w:p>
    <w:p w:rsidR="616B5787" w:rsidP="398DB814" w:rsidRDefault="616B5787" w14:paraId="3E3E891A" w14:textId="26A5DED4">
      <w:pPr>
        <w:pStyle w:val="Heading2"/>
        <w:rPr>
          <w:rFonts w:ascii="Arial" w:hAnsi="Arial" w:eastAsia="Arial" w:cs="Arial"/>
          <w:b w:val="1"/>
          <w:bCs w:val="1"/>
          <w:i w:val="0"/>
          <w:iCs w:val="0"/>
          <w:noProof w:val="0"/>
          <w:color w:val="000000" w:themeColor="text1" w:themeTint="FF" w:themeShade="FF"/>
          <w:sz w:val="24"/>
          <w:szCs w:val="24"/>
          <w:lang w:val="en-GB"/>
        </w:rPr>
      </w:pPr>
      <w:bookmarkStart w:name="_Toc715551381" w:id="2076891053"/>
      <w:r w:rsidRPr="398DB814" w:rsidR="616B5787">
        <w:rPr>
          <w:noProof w:val="0"/>
          <w:lang w:val="en-GB"/>
        </w:rPr>
        <w:t xml:space="preserve">4.5 </w:t>
      </w:r>
      <w:r w:rsidRPr="398DB814" w:rsidR="616B5787">
        <w:rPr>
          <w:noProof w:val="0"/>
          <w:lang w:val="en-GB"/>
        </w:rPr>
        <w:t>Conclusion</w:t>
      </w:r>
      <w:r w:rsidRPr="398DB814" w:rsidR="616B5787">
        <w:rPr>
          <w:noProof w:val="0"/>
          <w:lang w:val="en-GB"/>
        </w:rPr>
        <w:t xml:space="preserve"> </w:t>
      </w:r>
      <w:bookmarkEnd w:id="2076891053"/>
    </w:p>
    <w:p w:rsidR="76459450" w:rsidP="398DB814" w:rsidRDefault="76459450" w14:paraId="251849ED" w14:textId="5A291988">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398DB814" w:rsidR="30F7BF8F">
        <w:rPr>
          <w:rFonts w:ascii="Arial" w:hAnsi="Arial" w:eastAsia="Arial" w:cs="Arial"/>
          <w:b w:val="0"/>
          <w:bCs w:val="0"/>
          <w:i w:val="0"/>
          <w:iCs w:val="0"/>
          <w:noProof w:val="0"/>
          <w:color w:val="000000" w:themeColor="text1" w:themeTint="FF" w:themeShade="FF"/>
          <w:sz w:val="24"/>
          <w:szCs w:val="24"/>
          <w:lang w:val="en-GB"/>
        </w:rPr>
        <w:t xml:space="preserve">To conclude, chapter four has </w:t>
      </w:r>
      <w:r w:rsidRPr="398DB814" w:rsidR="490CB317">
        <w:rPr>
          <w:rFonts w:ascii="Arial" w:hAnsi="Arial" w:eastAsia="Arial" w:cs="Arial"/>
          <w:b w:val="0"/>
          <w:bCs w:val="0"/>
          <w:i w:val="0"/>
          <w:iCs w:val="0"/>
          <w:noProof w:val="0"/>
          <w:color w:val="000000" w:themeColor="text1" w:themeTint="FF" w:themeShade="FF"/>
          <w:sz w:val="24"/>
          <w:szCs w:val="24"/>
          <w:lang w:val="en-GB"/>
        </w:rPr>
        <w:t>analysed the public</w:t>
      </w:r>
      <w:r w:rsidRPr="398DB814" w:rsidR="5D5ACDD5">
        <w:rPr>
          <w:rFonts w:ascii="Arial" w:hAnsi="Arial" w:eastAsia="Arial" w:cs="Arial"/>
          <w:b w:val="0"/>
          <w:bCs w:val="0"/>
          <w:i w:val="0"/>
          <w:iCs w:val="0"/>
          <w:noProof w:val="0"/>
          <w:color w:val="000000" w:themeColor="text1" w:themeTint="FF" w:themeShade="FF"/>
          <w:sz w:val="24"/>
          <w:szCs w:val="24"/>
          <w:lang w:val="en-GB"/>
        </w:rPr>
        <w:t>’</w:t>
      </w:r>
      <w:r w:rsidRPr="398DB814" w:rsidR="490CB317">
        <w:rPr>
          <w:rFonts w:ascii="Arial" w:hAnsi="Arial" w:eastAsia="Arial" w:cs="Arial"/>
          <w:b w:val="0"/>
          <w:bCs w:val="0"/>
          <w:i w:val="0"/>
          <w:iCs w:val="0"/>
          <w:noProof w:val="0"/>
          <w:color w:val="000000" w:themeColor="text1" w:themeTint="FF" w:themeShade="FF"/>
          <w:sz w:val="24"/>
          <w:szCs w:val="24"/>
          <w:lang w:val="en-GB"/>
        </w:rPr>
        <w:t xml:space="preserve">s opinions and differences surrounding the topic of true crime and has </w:t>
      </w:r>
      <w:r w:rsidRPr="398DB814" w:rsidR="30F7BF8F">
        <w:rPr>
          <w:rFonts w:ascii="Arial" w:hAnsi="Arial" w:eastAsia="Arial" w:cs="Arial"/>
          <w:b w:val="0"/>
          <w:bCs w:val="0"/>
          <w:i w:val="0"/>
          <w:iCs w:val="0"/>
          <w:noProof w:val="0"/>
          <w:color w:val="000000" w:themeColor="text1" w:themeTint="FF" w:themeShade="FF"/>
          <w:sz w:val="24"/>
          <w:szCs w:val="24"/>
          <w:lang w:val="en-GB"/>
        </w:rPr>
        <w:t xml:space="preserve">enabled </w:t>
      </w:r>
      <w:r w:rsidRPr="398DB814" w:rsidR="37C70AA4">
        <w:rPr>
          <w:rFonts w:ascii="Arial" w:hAnsi="Arial" w:eastAsia="Arial" w:cs="Arial"/>
          <w:b w:val="0"/>
          <w:bCs w:val="0"/>
          <w:i w:val="0"/>
          <w:iCs w:val="0"/>
          <w:noProof w:val="0"/>
          <w:color w:val="000000" w:themeColor="text1" w:themeTint="FF" w:themeShade="FF"/>
          <w:sz w:val="24"/>
          <w:szCs w:val="24"/>
          <w:lang w:val="en-GB"/>
        </w:rPr>
        <w:t xml:space="preserve">the </w:t>
      </w:r>
      <w:r w:rsidRPr="398DB814" w:rsidR="30F7BF8F">
        <w:rPr>
          <w:rFonts w:ascii="Arial" w:hAnsi="Arial" w:eastAsia="Arial" w:cs="Arial"/>
          <w:b w:val="0"/>
          <w:bCs w:val="0"/>
          <w:i w:val="0"/>
          <w:iCs w:val="0"/>
          <w:noProof w:val="0"/>
          <w:color w:val="000000" w:themeColor="text1" w:themeTint="FF" w:themeShade="FF"/>
          <w:sz w:val="24"/>
          <w:szCs w:val="24"/>
          <w:lang w:val="en-GB"/>
        </w:rPr>
        <w:t>carry</w:t>
      </w:r>
      <w:r w:rsidRPr="398DB814" w:rsidR="0748E375">
        <w:rPr>
          <w:rFonts w:ascii="Arial" w:hAnsi="Arial" w:eastAsia="Arial" w:cs="Arial"/>
          <w:b w:val="0"/>
          <w:bCs w:val="0"/>
          <w:i w:val="0"/>
          <w:iCs w:val="0"/>
          <w:noProof w:val="0"/>
          <w:color w:val="000000" w:themeColor="text1" w:themeTint="FF" w:themeShade="FF"/>
          <w:sz w:val="24"/>
          <w:szCs w:val="24"/>
          <w:lang w:val="en-GB"/>
        </w:rPr>
        <w:t xml:space="preserve">ing </w:t>
      </w:r>
      <w:r w:rsidRPr="398DB814" w:rsidR="30F7BF8F">
        <w:rPr>
          <w:rFonts w:ascii="Arial" w:hAnsi="Arial" w:eastAsia="Arial" w:cs="Arial"/>
          <w:b w:val="0"/>
          <w:bCs w:val="0"/>
          <w:i w:val="0"/>
          <w:iCs w:val="0"/>
          <w:noProof w:val="0"/>
          <w:color w:val="000000" w:themeColor="text1" w:themeTint="FF" w:themeShade="FF"/>
          <w:sz w:val="24"/>
          <w:szCs w:val="24"/>
          <w:lang w:val="en-GB"/>
        </w:rPr>
        <w:t xml:space="preserve">out </w:t>
      </w:r>
      <w:r w:rsidRPr="398DB814" w:rsidR="228F78E7">
        <w:rPr>
          <w:rFonts w:ascii="Arial" w:hAnsi="Arial" w:eastAsia="Arial" w:cs="Arial"/>
          <w:b w:val="0"/>
          <w:bCs w:val="0"/>
          <w:i w:val="0"/>
          <w:iCs w:val="0"/>
          <w:noProof w:val="0"/>
          <w:color w:val="000000" w:themeColor="text1" w:themeTint="FF" w:themeShade="FF"/>
          <w:sz w:val="24"/>
          <w:szCs w:val="24"/>
          <w:lang w:val="en-GB"/>
        </w:rPr>
        <w:t xml:space="preserve">of </w:t>
      </w:r>
      <w:r w:rsidRPr="398DB814" w:rsidR="30F7BF8F">
        <w:rPr>
          <w:rFonts w:ascii="Arial" w:hAnsi="Arial" w:eastAsia="Arial" w:cs="Arial"/>
          <w:b w:val="0"/>
          <w:bCs w:val="0"/>
          <w:i w:val="0"/>
          <w:iCs w:val="0"/>
          <w:noProof w:val="0"/>
          <w:color w:val="000000" w:themeColor="text1" w:themeTint="FF" w:themeShade="FF"/>
          <w:sz w:val="24"/>
          <w:szCs w:val="24"/>
          <w:lang w:val="en-GB"/>
        </w:rPr>
        <w:t xml:space="preserve">research </w:t>
      </w:r>
      <w:r w:rsidRPr="398DB814" w:rsidR="30F7BF8F">
        <w:rPr>
          <w:rFonts w:ascii="Arial" w:hAnsi="Arial" w:eastAsia="Arial" w:cs="Arial"/>
          <w:b w:val="0"/>
          <w:bCs w:val="0"/>
          <w:i w:val="0"/>
          <w:iCs w:val="0"/>
          <w:noProof w:val="0"/>
          <w:color w:val="000000" w:themeColor="text1" w:themeTint="FF" w:themeShade="FF"/>
          <w:sz w:val="24"/>
          <w:szCs w:val="24"/>
          <w:lang w:val="en-GB"/>
        </w:rPr>
        <w:t>regarding</w:t>
      </w:r>
      <w:r w:rsidRPr="398DB814" w:rsidR="30F7BF8F">
        <w:rPr>
          <w:rFonts w:ascii="Arial" w:hAnsi="Arial" w:eastAsia="Arial" w:cs="Arial"/>
          <w:b w:val="0"/>
          <w:bCs w:val="0"/>
          <w:i w:val="0"/>
          <w:iCs w:val="0"/>
          <w:noProof w:val="0"/>
          <w:color w:val="000000" w:themeColor="text1" w:themeTint="FF" w:themeShade="FF"/>
          <w:sz w:val="24"/>
          <w:szCs w:val="24"/>
          <w:lang w:val="en-GB"/>
        </w:rPr>
        <w:t xml:space="preserve"> the three research </w:t>
      </w:r>
      <w:r w:rsidRPr="398DB814" w:rsidR="30F7BF8F">
        <w:rPr>
          <w:rFonts w:ascii="Arial" w:hAnsi="Arial" w:eastAsia="Arial" w:cs="Arial"/>
          <w:b w:val="0"/>
          <w:bCs w:val="0"/>
          <w:i w:val="0"/>
          <w:iCs w:val="0"/>
          <w:noProof w:val="0"/>
          <w:color w:val="000000" w:themeColor="text1" w:themeTint="FF" w:themeShade="FF"/>
          <w:sz w:val="24"/>
          <w:szCs w:val="24"/>
          <w:lang w:val="en-GB"/>
        </w:rPr>
        <w:t>objectives</w:t>
      </w:r>
      <w:r w:rsidRPr="398DB814" w:rsidR="30F7BF8F">
        <w:rPr>
          <w:rFonts w:ascii="Arial" w:hAnsi="Arial" w:eastAsia="Arial" w:cs="Arial"/>
          <w:b w:val="0"/>
          <w:bCs w:val="0"/>
          <w:i w:val="0"/>
          <w:iCs w:val="0"/>
          <w:noProof w:val="0"/>
          <w:color w:val="000000" w:themeColor="text1" w:themeTint="FF" w:themeShade="FF"/>
          <w:sz w:val="24"/>
          <w:szCs w:val="24"/>
          <w:lang w:val="en-GB"/>
        </w:rPr>
        <w:t xml:space="preserve"> </w:t>
      </w:r>
      <w:r w:rsidRPr="398DB814" w:rsidR="1958C50F">
        <w:rPr>
          <w:rFonts w:ascii="Arial" w:hAnsi="Arial" w:eastAsia="Arial" w:cs="Arial"/>
          <w:b w:val="0"/>
          <w:bCs w:val="0"/>
          <w:i w:val="0"/>
          <w:iCs w:val="0"/>
          <w:noProof w:val="0"/>
          <w:color w:val="000000" w:themeColor="text1" w:themeTint="FF" w:themeShade="FF"/>
          <w:sz w:val="24"/>
          <w:szCs w:val="24"/>
          <w:lang w:val="en-GB"/>
        </w:rPr>
        <w:t>as follows</w:t>
      </w:r>
      <w:r w:rsidRPr="398DB814" w:rsidR="1CAEA2E6">
        <w:rPr>
          <w:rFonts w:ascii="Arial" w:hAnsi="Arial" w:eastAsia="Arial" w:cs="Arial"/>
          <w:b w:val="0"/>
          <w:bCs w:val="0"/>
          <w:i w:val="0"/>
          <w:iCs w:val="0"/>
          <w:noProof w:val="0"/>
          <w:color w:val="000000" w:themeColor="text1" w:themeTint="FF" w:themeShade="FF"/>
          <w:sz w:val="24"/>
          <w:szCs w:val="24"/>
          <w:lang w:val="en-GB"/>
        </w:rPr>
        <w:t>.</w:t>
      </w:r>
    </w:p>
    <w:p w:rsidR="1156C37E" w:rsidP="398DB814" w:rsidRDefault="1156C37E" w14:paraId="5A0E7649" w14:textId="737B69A5">
      <w:pPr>
        <w:pStyle w:val="Normal"/>
        <w:bidi w:val="0"/>
        <w:spacing w:before="0" w:beforeAutospacing="off" w:after="240" w:afterAutospacing="off" w:line="480" w:lineRule="auto"/>
        <w:ind w:left="0" w:right="0"/>
        <w:jc w:val="both"/>
      </w:pPr>
      <w:r w:rsidRPr="398DB814" w:rsidR="30F7BF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156C37E" w:rsidP="398DB814" w:rsidRDefault="1156C37E" w14:paraId="4A74F244" w14:textId="188FADD2">
      <w:pPr>
        <w:pStyle w:val="Heading1"/>
        <w:bidi w:val="0"/>
        <w:spacing w:before="0" w:beforeAutospacing="off" w:after="240" w:afterAutospacing="off" w:line="480" w:lineRule="auto"/>
        <w:ind w:left="0" w:right="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Toc1523604247" w:id="4774979"/>
      <w:r w:rsidRPr="398DB814" w:rsidR="1156C37E">
        <w:rPr>
          <w:noProof w:val="0"/>
          <w:lang w:val="en-GB"/>
        </w:rPr>
        <w:t>References</w:t>
      </w:r>
      <w:r w:rsidRPr="398DB814" w:rsidR="1156C37E">
        <w:rPr>
          <w:noProof w:val="0"/>
          <w:lang w:val="en-GB"/>
        </w:rPr>
        <w:t xml:space="preserve">  </w:t>
      </w:r>
      <w:bookmarkEnd w:id="4774979"/>
    </w:p>
    <w:p w:rsidR="714E219B" w:rsidP="4C47A02A" w:rsidRDefault="714E219B" w14:paraId="361D2DA7" w14:textId="2F8E1B89">
      <w:pPr>
        <w:pStyle w:val="ListParagraph"/>
        <w:numPr>
          <w:ilvl w:val="0"/>
          <w:numId w:val="25"/>
        </w:numPr>
        <w:bidi w:val="0"/>
        <w:spacing w:before="0" w:beforeAutospacing="off" w:after="240" w:afterAutospacing="off" w:line="360" w:lineRule="auto"/>
        <w:ind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Angantyr, M., Eklund, J. and Hansen, E.M., (2011)</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 comparison of empathy for humans and empathy for animals</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roofErr w:type="spellStart"/>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Anthrozoös</w:t>
      </w:r>
      <w:proofErr w:type="spellEnd"/>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09ac2201e54a4962">
        <w:r w:rsidRPr="4C47A02A" w:rsidR="714E219B">
          <w:rPr>
            <w:rStyle w:val="Hyperlink"/>
            <w:rFonts w:ascii="Arial" w:hAnsi="Arial" w:eastAsia="Arial" w:cs="Arial"/>
            <w:b w:val="0"/>
            <w:bCs w:val="0"/>
            <w:i w:val="0"/>
            <w:iCs w:val="0"/>
            <w:strike w:val="0"/>
            <w:dstrike w:val="0"/>
            <w:noProof w:val="0"/>
            <w:sz w:val="24"/>
            <w:szCs w:val="24"/>
            <w:lang w:val="en-GB"/>
          </w:rPr>
          <w:t xml:space="preserve"> https://doi.org/10.2752/175303711X13159027359764</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0C234C8D" w:rsidP="2113BEA4" w:rsidRDefault="0C234C8D" w14:paraId="400FFEA3" w14:textId="7891781E">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0C234C8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Browder, L (2006). </w:t>
      </w:r>
      <w:r w:rsidRPr="2113BEA4" w:rsidR="0C234C8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Dystopian Romance: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0C234C8D">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the Female Reader. Journal of Popular Culture</w:t>
      </w:r>
      <w:r w:rsidRPr="2113BEA4" w:rsidR="0C234C8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39(6), 928–953. </w:t>
      </w:r>
      <w:hyperlink r:id="R1e4afbf422ba4c57">
        <w:r w:rsidRPr="2113BEA4" w:rsidR="0C234C8D">
          <w:rPr>
            <w:rStyle w:val="Hyperlink"/>
            <w:rFonts w:ascii="Arial" w:hAnsi="Arial" w:eastAsia="Arial" w:cs="Arial"/>
            <w:b w:val="0"/>
            <w:bCs w:val="0"/>
            <w:i w:val="0"/>
            <w:iCs w:val="0"/>
            <w:strike w:val="0"/>
            <w:dstrike w:val="0"/>
            <w:noProof w:val="0"/>
            <w:sz w:val="24"/>
            <w:szCs w:val="24"/>
            <w:lang w:val="en-GB"/>
          </w:rPr>
          <w:t>https://doi.org/10.1111/j.1540-5931.2006.00328.x</w:t>
        </w:r>
      </w:hyperlink>
      <w:r w:rsidRPr="2113BEA4" w:rsidR="0C234C8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14E219B" w:rsidP="398DB814" w:rsidRDefault="714E219B" w14:paraId="7D5311FD" w14:textId="5C42A15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8DB814" w:rsidR="0E5E4929">
        <w:rPr>
          <w:rFonts w:ascii="Arial" w:hAnsi="Arial" w:eastAsia="Arial" w:cs="Arial"/>
          <w:b w:val="0"/>
          <w:bCs w:val="0"/>
          <w:i w:val="0"/>
          <w:iCs w:val="0"/>
          <w:strike w:val="0"/>
          <w:dstrike w:val="0"/>
          <w:noProof w:val="0"/>
          <w:color w:val="000000" w:themeColor="text1" w:themeTint="FF" w:themeShade="FF"/>
          <w:sz w:val="24"/>
          <w:szCs w:val="24"/>
          <w:u w:val="none"/>
          <w:lang w:val="en-GB"/>
        </w:rPr>
        <w:t>Grose</w:t>
      </w:r>
      <w:r w:rsidRPr="398DB814" w:rsidR="4B2359B3">
        <w:rPr>
          <w:rFonts w:ascii="Arial" w:hAnsi="Arial" w:eastAsia="Arial" w:cs="Arial"/>
          <w:b w:val="0"/>
          <w:bCs w:val="0"/>
          <w:i w:val="0"/>
          <w:iCs w:val="0"/>
          <w:strike w:val="0"/>
          <w:dstrike w:val="0"/>
          <w:noProof w:val="0"/>
          <w:color w:val="000000" w:themeColor="text1" w:themeTint="FF" w:themeShade="FF"/>
          <w:sz w:val="24"/>
          <w:szCs w:val="24"/>
          <w:u w:val="none"/>
          <w:lang w:val="en-GB"/>
        </w:rPr>
        <w:t>, J</w:t>
      </w:r>
      <w:r w:rsidRPr="398DB814" w:rsidR="0E5E49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(2013). </w:t>
      </w:r>
      <w:r w:rsidRPr="398DB814" w:rsidR="0E5E4929">
        <w:rPr>
          <w:rFonts w:ascii="Arial" w:hAnsi="Arial" w:eastAsia="Arial" w:cs="Arial"/>
          <w:b w:val="0"/>
          <w:bCs w:val="0"/>
          <w:i w:val="1"/>
          <w:iCs w:val="1"/>
          <w:strike w:val="0"/>
          <w:dstrike w:val="0"/>
          <w:noProof w:val="0"/>
          <w:color w:val="000000" w:themeColor="text1" w:themeTint="FF" w:themeShade="FF"/>
          <w:sz w:val="24"/>
          <w:szCs w:val="24"/>
          <w:u w:val="none"/>
          <w:lang w:val="en-GB"/>
        </w:rPr>
        <w:t>Why are women so obsessed with true--crime stories?</w:t>
      </w:r>
      <w:r w:rsidRPr="398DB814" w:rsidR="0F5C1B8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bookmarkStart w:name="_Int_iNbmmMap" w:id="799221659"/>
      <w:hyperlink r:id="R21bbd52ab82d4700">
        <w:r w:rsidRPr="398DB814" w:rsidR="0F5C1B8F">
          <w:rPr>
            <w:rStyle w:val="Hyperlink"/>
            <w:rFonts w:ascii="Arial" w:hAnsi="Arial" w:eastAsia="Arial" w:cs="Arial"/>
            <w:b w:val="0"/>
            <w:bCs w:val="0"/>
            <w:i w:val="0"/>
            <w:iCs w:val="0"/>
            <w:strike w:val="0"/>
            <w:dstrike w:val="0"/>
            <w:noProof w:val="0"/>
            <w:sz w:val="24"/>
            <w:szCs w:val="24"/>
            <w:lang w:val="en-GB"/>
          </w:rPr>
          <w:t>https://www.proquest.com/docview/1321578881?OpenUrlRefId=info:xri/sid:primo&amp;accountid=130472</w:t>
        </w:r>
      </w:hyperlink>
      <w:r w:rsidRPr="398DB814" w:rsidR="0F5C1B8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8DB814" w:rsidR="0E5E49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8DB81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w:t>
      </w:r>
      <w:bookmarkEnd w:id="799221659"/>
      <w:r w:rsidRPr="398DB81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19 November 2022) </w:t>
      </w:r>
    </w:p>
    <w:p w:rsidR="714E219B" w:rsidP="2113BEA4" w:rsidRDefault="714E219B" w14:paraId="6518FF19" w14:textId="72E3971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Cooper, K (2019), Is our growing obsession with </w:t>
      </w:r>
      <w:r w:rsidRPr="2113BEA4" w:rsidR="237E68DE">
        <w:rPr>
          <w:rFonts w:ascii="Arial" w:hAnsi="Arial" w:eastAsia="Arial" w:cs="Arial"/>
          <w:b w:val="0"/>
          <w:bCs w:val="0"/>
          <w:i w:val="0"/>
          <w:iCs w:val="0"/>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problem? Available at:</w:t>
      </w:r>
      <w:hyperlink r:id="R463a0a6146a84622">
        <w:r w:rsidRPr="2113BEA4" w:rsidR="714E219B">
          <w:rPr>
            <w:rStyle w:val="Hyperlink"/>
            <w:rFonts w:ascii="Arial" w:hAnsi="Arial" w:eastAsia="Arial" w:cs="Arial"/>
            <w:b w:val="0"/>
            <w:bCs w:val="0"/>
            <w:i w:val="0"/>
            <w:iCs w:val="0"/>
            <w:strike w:val="0"/>
            <w:dstrike w:val="0"/>
            <w:noProof w:val="0"/>
            <w:sz w:val="24"/>
            <w:szCs w:val="24"/>
            <w:lang w:val="en-GB"/>
          </w:rPr>
          <w:t xml:space="preserve"> https://www.bbc.co.uk/news/world-us-canada-47474996</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October 2022) </w:t>
      </w:r>
    </w:p>
    <w:p w:rsidR="714E219B" w:rsidP="4C47A02A" w:rsidRDefault="714E219B" w14:paraId="2B56B590" w14:textId="0A493DC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Coplan, A &amp; Goldie, P (2011),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Empathy: Philosophical and Psychological Perspectives</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2A75CC4C">
        <w:rPr>
          <w:rFonts w:ascii="Arial" w:hAnsi="Arial" w:eastAsia="Arial" w:cs="Arial"/>
          <w:b w:val="0"/>
          <w:bCs w:val="0"/>
          <w:i w:val="0"/>
          <w:iCs w:val="0"/>
          <w:strike w:val="0"/>
          <w:dstrike w:val="0"/>
          <w:noProof w:val="0"/>
          <w:color w:val="000000" w:themeColor="text1" w:themeTint="FF" w:themeShade="FF"/>
          <w:sz w:val="24"/>
          <w:szCs w:val="24"/>
          <w:u w:val="none"/>
          <w:lang w:val="en-GB"/>
        </w:rPr>
        <w:t>Newyork</w:t>
      </w:r>
      <w:r w:rsidRPr="4C47A02A" w:rsidR="2A75CC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Oxford University Press </w:t>
      </w:r>
    </w:p>
    <w:p w:rsidR="714E219B" w:rsidP="13CB085B" w:rsidRDefault="714E219B" w14:paraId="05D44D72" w14:textId="436A40E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Demopoulos, A (2020),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Why True-Crime TV Has Become So Popular During the Coronavirus Pandemic</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98091c2b6aa94941">
        <w:r w:rsidRPr="4C47A02A" w:rsidR="714E219B">
          <w:rPr>
            <w:rStyle w:val="Hyperlink"/>
            <w:rFonts w:ascii="Arial" w:hAnsi="Arial" w:eastAsia="Arial" w:cs="Arial"/>
            <w:b w:val="0"/>
            <w:bCs w:val="0"/>
            <w:i w:val="0"/>
            <w:iCs w:val="0"/>
            <w:strike w:val="0"/>
            <w:dstrike w:val="0"/>
            <w:noProof w:val="0"/>
            <w:sz w:val="24"/>
            <w:szCs w:val="24"/>
            <w:lang w:val="en-GB"/>
          </w:rPr>
          <w:t xml:space="preserve"> https://www.thedailybeast.com/as-coronavirus-rages-true-crime-tv-shows-provide-a-strange-and-popular-comfort (</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5 October 2022)    </w:t>
      </w:r>
    </w:p>
    <w:p w:rsidR="714E219B" w:rsidP="2113BEA4" w:rsidRDefault="714E219B" w14:paraId="2E6A947D" w14:textId="3F5B2E9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Dr.</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Miller, J K (2021),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Miller: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enthusiasm… dark obsession or hobby? </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5cd5888ee51c4fc5">
        <w:r w:rsidRPr="2113BEA4" w:rsidR="714E219B">
          <w:rPr>
            <w:rStyle w:val="Hyperlink"/>
            <w:rFonts w:ascii="Arial" w:hAnsi="Arial" w:eastAsia="Arial" w:cs="Arial"/>
            <w:b w:val="0"/>
            <w:bCs w:val="0"/>
            <w:i w:val="0"/>
            <w:iCs w:val="0"/>
            <w:strike w:val="0"/>
            <w:dstrike w:val="0"/>
            <w:noProof w:val="0"/>
            <w:sz w:val="24"/>
            <w:szCs w:val="24"/>
            <w:lang w:val="en-GB"/>
          </w:rPr>
          <w:t xml:space="preserve"> https://eu.columbiatribune.com/story/opinion/columns/2021/06/04/true-crime-enthusiasm-dark-obsession-hobby-miller-column/7513828002/</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2113BEA4" w:rsidRDefault="714E219B" w14:paraId="667055BE" w14:textId="38C38BA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Dubey S (2022),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Netflix's 'Dahmer' backlash highlights ethical issues in the platform's obsession with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dd1cb749e30407c">
        <w:r w:rsidRPr="2113BEA4" w:rsidR="714E219B">
          <w:rPr>
            <w:rStyle w:val="Hyperlink"/>
            <w:rFonts w:ascii="Arial" w:hAnsi="Arial" w:eastAsia="Arial" w:cs="Arial"/>
            <w:b w:val="0"/>
            <w:bCs w:val="0"/>
            <w:i w:val="0"/>
            <w:iCs w:val="0"/>
            <w:strike w:val="0"/>
            <w:dstrike w:val="0"/>
            <w:noProof w:val="0"/>
            <w:sz w:val="24"/>
            <w:szCs w:val="24"/>
            <w:lang w:val="en-GB"/>
          </w:rPr>
          <w:t xml:space="preserve"> https://mashable.com/article/jeffrey-dahmer-netflix-true-crime-ethics</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2113BEA4" w:rsidRDefault="714E219B" w14:paraId="4BA8F362" w14:textId="0B49AF38">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Flynn, S (2022), </w:t>
      </w:r>
      <w:r w:rsidRPr="2113BEA4" w:rsidR="237E68DE">
        <w:rPr>
          <w:rFonts w:ascii="Arial" w:hAnsi="Arial" w:eastAsia="Arial" w:cs="Arial"/>
          <w:b w:val="0"/>
          <w:bCs w:val="0"/>
          <w:i w:val="0"/>
          <w:iCs w:val="0"/>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America’s guilty pleasure. Victims, families, and even killers have some words of warning. Available at:</w:t>
      </w:r>
      <w:hyperlink r:id="Ra01d9ed98a534821">
        <w:r w:rsidRPr="2113BEA4" w:rsidR="714E219B">
          <w:rPr>
            <w:rStyle w:val="Hyperlink"/>
            <w:rFonts w:ascii="Arial" w:hAnsi="Arial" w:eastAsia="Arial" w:cs="Arial"/>
            <w:b w:val="0"/>
            <w:bCs w:val="0"/>
            <w:i w:val="0"/>
            <w:iCs w:val="0"/>
            <w:strike w:val="0"/>
            <w:dstrike w:val="0"/>
            <w:noProof w:val="0"/>
            <w:sz w:val="24"/>
            <w:szCs w:val="24"/>
            <w:lang w:val="en-GB"/>
          </w:rPr>
          <w:t xml:space="preserve"> https://www.independent.co.uk/news/world/americas/true-crime-serial-killer-podcast-documentary-b2138182.html</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714E219B" w:rsidP="4C47A02A" w:rsidRDefault="714E219B" w14:paraId="543FED2F" w14:textId="4771121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Gibbs G (1988). Learning by Doing: A guide to teaching and learning methods. Further Education Unit. Oxford: Oxford</w:t>
      </w:r>
      <w:r w:rsidRPr="4C47A02A" w:rsidR="41C079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Polytechnic</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14E219B" w:rsidP="2113BEA4" w:rsidRDefault="714E219B" w14:paraId="01D71E2F" w14:textId="4F57645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Gordon, (2021),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Research Reveals Why Women Love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2a27a7da28e4054">
        <w:r w:rsidRPr="2113BEA4" w:rsidR="714E219B">
          <w:rPr>
            <w:rStyle w:val="Hyperlink"/>
            <w:rFonts w:ascii="Arial" w:hAnsi="Arial" w:eastAsia="Arial" w:cs="Arial"/>
            <w:b w:val="0"/>
            <w:bCs w:val="0"/>
            <w:i w:val="0"/>
            <w:iCs w:val="0"/>
            <w:strike w:val="0"/>
            <w:dstrike w:val="0"/>
            <w:noProof w:val="0"/>
            <w:sz w:val="24"/>
            <w:szCs w:val="24"/>
            <w:lang w:val="en-GB"/>
          </w:rPr>
          <w:t xml:space="preserve"> https://www.magellantv.com/articles/research-reveals-why-women-love-true-crime</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3551A11D" w14:textId="4A6417C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Heritage, S (2022)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Finally, the Depp v Heard trial movie that no one wanted is here.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0254203f6dd94ae5">
        <w:r w:rsidRPr="4C47A02A" w:rsidR="714E219B">
          <w:rPr>
            <w:rStyle w:val="Hyperlink"/>
            <w:rFonts w:ascii="Arial" w:hAnsi="Arial" w:eastAsia="Arial" w:cs="Arial"/>
            <w:b w:val="0"/>
            <w:bCs w:val="0"/>
            <w:i w:val="0"/>
            <w:iCs w:val="0"/>
            <w:strike w:val="0"/>
            <w:dstrike w:val="0"/>
            <w:noProof w:val="0"/>
            <w:sz w:val="24"/>
            <w:szCs w:val="24"/>
            <w:lang w:val="en-GB"/>
          </w:rPr>
          <w:t xml:space="preserve"> https://www.theguardian.com/film/2022/sep/30/depp-heard-trial-movie-hot-take</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714E219B" w:rsidP="4C47A02A" w:rsidRDefault="714E219B" w14:paraId="7498B5C9" w14:textId="6AE38A0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Isenburg, S (2021),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Women who love men that kill.</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3AEEB1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USA: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Simon &amp; Schuster</w:t>
      </w:r>
    </w:p>
    <w:p w:rsidR="714E219B" w:rsidP="13CB085B" w:rsidRDefault="714E219B" w14:paraId="38635FE1" w14:textId="075D59C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Johnson, N (2020)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How horror movies can help people overcome real-world trauma’, National Geographic.</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5a9c813aa7f1473e">
        <w:r w:rsidRPr="4C47A02A" w:rsidR="714E219B">
          <w:rPr>
            <w:rStyle w:val="Hyperlink"/>
            <w:rFonts w:ascii="Arial" w:hAnsi="Arial" w:eastAsia="Arial" w:cs="Arial"/>
            <w:b w:val="0"/>
            <w:bCs w:val="0"/>
            <w:i w:val="0"/>
            <w:iCs w:val="0"/>
            <w:strike w:val="0"/>
            <w:dstrike w:val="0"/>
            <w:noProof w:val="0"/>
            <w:sz w:val="24"/>
            <w:szCs w:val="24"/>
            <w:lang w:val="en-GB"/>
          </w:rPr>
          <w:t xml:space="preserve"> https://www.nationalgeographic.com/science/article/how-horror-movies-can-help-overcome-trauma-and-relieve-stress (</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15 November 2022). </w:t>
      </w:r>
    </w:p>
    <w:p w:rsidR="714E219B" w:rsidP="13CB085B" w:rsidRDefault="714E219B" w14:paraId="7BC46041" w14:textId="27B1BCFE">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Kennady, S (2022),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Extremely Insensitive, Shockingly Misleading and Dangerous: Exploring the Implications of Romanticizing Serial Killers in Film.</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6da1de97113848a7">
        <w:r w:rsidRPr="4C47A02A" w:rsidR="714E219B">
          <w:rPr>
            <w:rStyle w:val="Hyperlink"/>
            <w:rFonts w:ascii="Arial" w:hAnsi="Arial" w:eastAsia="Arial" w:cs="Arial"/>
            <w:b w:val="0"/>
            <w:bCs w:val="0"/>
            <w:i w:val="0"/>
            <w:iCs w:val="0"/>
            <w:strike w:val="0"/>
            <w:dstrike w:val="0"/>
            <w:noProof w:val="0"/>
            <w:sz w:val="24"/>
            <w:szCs w:val="24"/>
            <w:lang w:val="en-GB"/>
          </w:rPr>
          <w:t xml:space="preserve"> https://digital.library.txstate.edu/handle/10877/15969</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2113BEA4" w:rsidRDefault="714E219B" w14:paraId="39D654CC" w14:textId="0645358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Lira (2020),</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My Mental Health Got Better After I Gave Up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6e9538b67bb048f3">
        <w:r w:rsidRPr="2113BEA4" w:rsidR="714E219B">
          <w:rPr>
            <w:rStyle w:val="Hyperlink"/>
            <w:rFonts w:ascii="Arial" w:hAnsi="Arial" w:eastAsia="Arial" w:cs="Arial"/>
            <w:b w:val="0"/>
            <w:bCs w:val="0"/>
            <w:i w:val="0"/>
            <w:iCs w:val="0"/>
            <w:strike w:val="0"/>
            <w:dstrike w:val="0"/>
            <w:noProof w:val="0"/>
            <w:sz w:val="24"/>
            <w:szCs w:val="24"/>
            <w:lang w:val="en-GB"/>
          </w:rPr>
          <w:t xml:space="preserve"> https://greatist.com/health/is-true-crime-unhealthy</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1BDDA4FC" w14:textId="3870191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Löffler, C &amp; Greitemeyer, T (2021)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Are women the more empathetic gender? The effects of gender role expectations.</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44bbcc6c81142e6">
        <w:r w:rsidRPr="4C47A02A" w:rsidR="714E219B">
          <w:rPr>
            <w:rStyle w:val="Hyperlink"/>
            <w:rFonts w:ascii="Arial" w:hAnsi="Arial" w:eastAsia="Arial" w:cs="Arial"/>
            <w:b w:val="0"/>
            <w:bCs w:val="0"/>
            <w:i w:val="0"/>
            <w:iCs w:val="0"/>
            <w:strike w:val="0"/>
            <w:dstrike w:val="0"/>
            <w:noProof w:val="0"/>
            <w:sz w:val="24"/>
            <w:szCs w:val="24"/>
            <w:lang w:val="en-GB"/>
          </w:rPr>
          <w:t xml:space="preserve"> https://link.springer.com/article/10.1007/s12144-020-01260-8</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13CB085B" w:rsidRDefault="714E219B" w14:paraId="17E0DC84" w14:textId="45ECB07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Loukaitou</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-Sideris, A. (2014).</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Fear and safety in transit environments from the women.</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3a7fedee3ba40d8">
        <w:r w:rsidRPr="4C47A02A" w:rsidR="714E219B">
          <w:rPr>
            <w:rStyle w:val="Hyperlink"/>
            <w:rFonts w:ascii="Arial" w:hAnsi="Arial" w:eastAsia="Arial" w:cs="Arial"/>
            <w:b w:val="0"/>
            <w:bCs w:val="0"/>
            <w:i w:val="0"/>
            <w:iCs w:val="0"/>
            <w:strike w:val="0"/>
            <w:dstrike w:val="0"/>
            <w:noProof w:val="0"/>
            <w:sz w:val="24"/>
            <w:szCs w:val="24"/>
            <w:lang w:val="en-GB"/>
          </w:rPr>
          <w:t xml:space="preserve"> https://link.springer.com/article/10.1057/sj.2014.9</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714E219B" w:rsidP="13CB085B" w:rsidRDefault="714E219B" w14:paraId="51357AE9" w14:textId="472D572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McMahon, A (2019),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People finding serial killer Ted Bundy attractive is nothing new. He had fans even on death row.</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a498927366244bd">
        <w:r w:rsidRPr="4C47A02A" w:rsidR="714E219B">
          <w:rPr>
            <w:rStyle w:val="Hyperlink"/>
            <w:rFonts w:ascii="Arial" w:hAnsi="Arial" w:eastAsia="Arial" w:cs="Arial"/>
            <w:b w:val="0"/>
            <w:bCs w:val="0"/>
            <w:i w:val="0"/>
            <w:iCs w:val="0"/>
            <w:strike w:val="0"/>
            <w:dstrike w:val="0"/>
            <w:noProof w:val="0"/>
            <w:sz w:val="24"/>
            <w:szCs w:val="24"/>
            <w:lang w:val="en-GB"/>
          </w:rPr>
          <w:t xml:space="preserve"> https://www.abc.net.au/news/2019-02-01/ted-bundy-why-the-serial-killer-attracted-female-fans/10763676</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2113BEA4" w:rsidRDefault="714E219B" w14:paraId="77D18A7B" w14:textId="5CFE925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Michallon</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 (2022),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Serial: How one podcast changed the face of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cast doubt on Adnan Syed’s murder conviction</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c453aac1e52400e">
        <w:r w:rsidRPr="2113BEA4" w:rsidR="714E219B">
          <w:rPr>
            <w:rStyle w:val="Hyperlink"/>
            <w:rFonts w:ascii="Arial" w:hAnsi="Arial" w:eastAsia="Arial" w:cs="Arial"/>
            <w:b w:val="0"/>
            <w:bCs w:val="0"/>
            <w:i w:val="0"/>
            <w:iCs w:val="0"/>
            <w:strike w:val="0"/>
            <w:dstrike w:val="0"/>
            <w:noProof w:val="0"/>
            <w:sz w:val="24"/>
            <w:szCs w:val="24"/>
            <w:lang w:val="en-GB"/>
          </w:rPr>
          <w:t xml:space="preserve"> https://www.independent.co.uk/news/world/americas/serial-podcast-adnan-syed-sarah-koenig-b2200372.html</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6C978A79" w14:textId="658BC88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Monroe, R., (2019)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Savage Appetites: True Stories of Women, Crime, and Obsession.</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Scribner book company: England </w:t>
      </w:r>
    </w:p>
    <w:p w:rsidR="714E219B" w:rsidP="13CB085B" w:rsidRDefault="714E219B" w14:paraId="78911DD7" w14:textId="65654BA8">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Morgan, M., Shanahan, J., &amp;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Signorielli</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 (2015).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Yesterday's new cultivation, tomorrow.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f03ddb5fcc124ee2">
        <w:r w:rsidRPr="4C47A02A" w:rsidR="714E219B">
          <w:rPr>
            <w:rStyle w:val="Hyperlink"/>
            <w:rFonts w:ascii="Arial" w:hAnsi="Arial" w:eastAsia="Arial" w:cs="Arial"/>
            <w:b w:val="0"/>
            <w:bCs w:val="0"/>
            <w:i w:val="0"/>
            <w:iCs w:val="0"/>
            <w:strike w:val="0"/>
            <w:dstrike w:val="0"/>
            <w:noProof w:val="0"/>
            <w:sz w:val="24"/>
            <w:szCs w:val="24"/>
            <w:lang w:val="en-GB"/>
          </w:rPr>
          <w:t xml:space="preserve"> https://doi.org/10.1080/15205436.2015.1072725</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2113BEA4" w:rsidRDefault="714E219B" w14:paraId="7AB4D536" w14:textId="74C566B7">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Murley, J (2008),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rise of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20th-Century Murder and American Popular Culture.</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w:t>
      </w:r>
      <w:r w:rsidRPr="2113BEA4" w:rsidR="467DEC6E">
        <w:rPr>
          <w:rFonts w:ascii="Arial" w:hAnsi="Arial" w:eastAsia="Arial" w:cs="Arial"/>
          <w:b w:val="0"/>
          <w:bCs w:val="0"/>
          <w:i w:val="0"/>
          <w:iCs w:val="0"/>
          <w:strike w:val="0"/>
          <w:dstrike w:val="0"/>
          <w:noProof w:val="0"/>
          <w:color w:val="000000" w:themeColor="text1" w:themeTint="FF" w:themeShade="FF"/>
          <w:sz w:val="24"/>
          <w:szCs w:val="24"/>
          <w:u w:val="none"/>
          <w:lang w:val="en-GB"/>
        </w:rPr>
        <w:t>: Westport</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14E219B" w:rsidP="4C47A02A" w:rsidRDefault="714E219B" w14:paraId="281A7DA7" w14:textId="667CBC2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Huesmann, L (2009), </w:t>
      </w:r>
      <w:r w:rsidRPr="4C47A02A" w:rsidR="4303E723">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Impact of Electronic Media Violence: Scientific Theory and Research. </w:t>
      </w:r>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8190c3e0010d46ca">
        <w:r w:rsidRPr="4C47A02A" w:rsidR="4303E723">
          <w:rPr>
            <w:rStyle w:val="Hyperlink"/>
            <w:rFonts w:ascii="Arial" w:hAnsi="Arial" w:eastAsia="Arial" w:cs="Arial"/>
            <w:b w:val="0"/>
            <w:bCs w:val="0"/>
            <w:i w:val="0"/>
            <w:iCs w:val="0"/>
            <w:strike w:val="0"/>
            <w:dstrike w:val="0"/>
            <w:noProof w:val="0"/>
            <w:sz w:val="24"/>
            <w:szCs w:val="24"/>
            <w:lang w:val="en-GB"/>
          </w:rPr>
          <w:t>https://www.ncbi.nlm.nih.gov/pmc/articles/PMC2704015/</w:t>
        </w:r>
      </w:hyperlink>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November 2022)</w:t>
      </w:r>
    </w:p>
    <w:p w:rsidR="714E219B" w:rsidP="4C47A02A" w:rsidRDefault="714E219B" w14:paraId="1CB906DA" w14:textId="5378AFFB">
      <w:pPr>
        <w:pStyle w:val="ListParagraph"/>
        <w:numPr>
          <w:ilvl w:val="0"/>
          <w:numId w:val="25"/>
        </w:numPr>
        <w:bidi w:val="0"/>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Arif, H. Gupta, V. </w:t>
      </w:r>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Soreff</w:t>
      </w:r>
      <w:r w:rsidRPr="4C47A02A" w:rsidR="4303E7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 &amp; Wadhwa, R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(2022),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Aggression</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Biological%2C%20psychological%2C%20and%20socioeconomic%20influences,substances%20of%20abu(se%2C%20and%20medications" r:id="Rf6099270083c4aab">
        <w:r w:rsidRPr="4C47A02A" w:rsidR="714E219B">
          <w:rPr>
            <w:rStyle w:val="Hyperlink"/>
            <w:rFonts w:ascii="Arial" w:hAnsi="Arial" w:eastAsia="Arial" w:cs="Arial"/>
            <w:b w:val="0"/>
            <w:bCs w:val="0"/>
            <w:i w:val="0"/>
            <w:iCs w:val="0"/>
            <w:strike w:val="0"/>
            <w:dstrike w:val="0"/>
            <w:noProof w:val="0"/>
            <w:sz w:val="24"/>
            <w:szCs w:val="24"/>
            <w:lang w:val="en-GB"/>
          </w:rPr>
          <w:t xml:space="preserve"> https://www.ncbi.nlm.nih.gov/books/NBK448073/#:~:text=Biological%2C%20psychological%2C%20and%20socioeconomic%20influences,substances%20of%20abuse%2C%20and%20medications</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20 November 2022) </w:t>
      </w:r>
    </w:p>
    <w:p w:rsidR="714E219B" w:rsidP="4C47A02A" w:rsidRDefault="714E219B" w14:paraId="49F8D8CC" w14:textId="160A831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Office for National Statistics (2021),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 nature of violent crimes in England and Wales: Year ending March 2020</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The%20CSEW%20estimated%20that%2060,than%20male%20victims%20(44%25" r:id="R3ecf43dbe4e7439b">
        <w:r w:rsidRPr="4C47A02A" w:rsidR="714E219B">
          <w:rPr>
            <w:rStyle w:val="Hyperlink"/>
            <w:rFonts w:ascii="Arial" w:hAnsi="Arial" w:eastAsia="Arial" w:cs="Arial"/>
            <w:b w:val="0"/>
            <w:bCs w:val="0"/>
            <w:i w:val="0"/>
            <w:iCs w:val="0"/>
            <w:strike w:val="0"/>
            <w:dstrike w:val="0"/>
            <w:noProof w:val="0"/>
            <w:sz w:val="24"/>
            <w:szCs w:val="24"/>
            <w:lang w:val="en-GB"/>
          </w:rPr>
          <w:t xml:space="preserve"> https://www.ons.gov.uk/peoplepopulationandcommunity/crimeandjustice/articles/thenatureofviolentcrimeinenglandandwales/yearendingmarch2020#:~:text=The%20CSEW%20estimated%20that%2060,than%20male%20victims%20(44%25</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062EB149" w:rsidP="190382E8" w:rsidRDefault="062EB149" w14:paraId="3EEBDE75" w14:textId="54610815">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062EB1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Resnik, D (2020), </w:t>
      </w:r>
      <w:r w:rsidRPr="4C47A02A" w:rsidR="062EB149">
        <w:rPr>
          <w:rFonts w:ascii="Arial" w:hAnsi="Arial" w:eastAsia="Arial" w:cs="Arial"/>
          <w:b w:val="0"/>
          <w:bCs w:val="0"/>
          <w:i w:val="1"/>
          <w:iCs w:val="1"/>
          <w:strike w:val="0"/>
          <w:dstrike w:val="0"/>
          <w:noProof w:val="0"/>
          <w:color w:val="000000" w:themeColor="text1" w:themeTint="FF" w:themeShade="FF"/>
          <w:sz w:val="24"/>
          <w:szCs w:val="24"/>
          <w:u w:val="none"/>
          <w:lang w:val="en-GB"/>
        </w:rPr>
        <w:t>Researchers’ Perceptions of Ethical Authorship Distribution in Collaborative Research Teams</w:t>
      </w:r>
      <w:r w:rsidRPr="4C47A02A" w:rsidR="062EB1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44db9939ad4f4f31">
        <w:r w:rsidRPr="4C47A02A" w:rsidR="062EB149">
          <w:rPr>
            <w:rStyle w:val="Hyperlink"/>
            <w:rFonts w:ascii="Arial" w:hAnsi="Arial" w:eastAsia="Arial" w:cs="Arial"/>
            <w:b w:val="0"/>
            <w:bCs w:val="0"/>
            <w:i w:val="0"/>
            <w:iCs w:val="0"/>
            <w:strike w:val="0"/>
            <w:dstrike w:val="0"/>
            <w:noProof w:val="0"/>
            <w:sz w:val="24"/>
            <w:szCs w:val="24"/>
            <w:lang w:val="en-GB"/>
          </w:rPr>
          <w:t>https://link.springer.com/article/10.1007/s11948-019-00113-3</w:t>
        </w:r>
      </w:hyperlink>
      <w:r w:rsidRPr="4C47A02A" w:rsidR="062EB1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w:t>
      </w:r>
      <w:r w:rsidRPr="4C47A02A" w:rsidR="4AB5FABC">
        <w:rPr>
          <w:rFonts w:ascii="Arial" w:hAnsi="Arial" w:eastAsia="Arial" w:cs="Arial"/>
          <w:b w:val="0"/>
          <w:bCs w:val="0"/>
          <w:i w:val="0"/>
          <w:iCs w:val="0"/>
          <w:strike w:val="0"/>
          <w:dstrike w:val="0"/>
          <w:noProof w:val="0"/>
          <w:color w:val="000000" w:themeColor="text1" w:themeTint="FF" w:themeShade="FF"/>
          <w:sz w:val="24"/>
          <w:szCs w:val="24"/>
          <w:u w:val="none"/>
          <w:lang w:val="en-GB"/>
        </w:rPr>
        <w:t>23 January 2023)</w:t>
      </w:r>
    </w:p>
    <w:p w:rsidR="714E219B" w:rsidP="2113BEA4" w:rsidRDefault="714E219B" w14:paraId="1FEF13A9" w14:textId="77A53F4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Roberts, S (2019),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the Trash Balance</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b48b4613c8f642c5">
        <w:r w:rsidRPr="2113BEA4" w:rsidR="714E219B">
          <w:rPr>
            <w:rStyle w:val="Hyperlink"/>
            <w:rFonts w:ascii="Arial" w:hAnsi="Arial" w:eastAsia="Arial" w:cs="Arial"/>
            <w:b w:val="0"/>
            <w:bCs w:val="0"/>
            <w:i w:val="0"/>
            <w:iCs w:val="0"/>
            <w:strike w:val="0"/>
            <w:dstrike w:val="0"/>
            <w:noProof w:val="0"/>
            <w:sz w:val="24"/>
            <w:szCs w:val="24"/>
            <w:lang w:val="en-GB"/>
          </w:rPr>
          <w:t xml:space="preserve"> https://longreads.com/2019/01/18/true-crime-and-the-trash-balance/</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October 2022)  </w:t>
      </w:r>
    </w:p>
    <w:p w:rsidR="714E219B" w:rsidP="2113BEA4" w:rsidRDefault="714E219B" w14:paraId="126FB439" w14:textId="0E212C1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Rutledge, P (2021),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Psychologist Explains Our Lockdown Obsession with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TV.</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7fe38449d14f41f8">
        <w:r w:rsidRPr="2113BEA4" w:rsidR="714E219B">
          <w:rPr>
            <w:rStyle w:val="Hyperlink"/>
            <w:rFonts w:ascii="Arial" w:hAnsi="Arial" w:eastAsia="Arial" w:cs="Arial"/>
            <w:b w:val="0"/>
            <w:bCs w:val="0"/>
            <w:i w:val="0"/>
            <w:iCs w:val="0"/>
            <w:strike w:val="0"/>
            <w:dstrike w:val="0"/>
            <w:noProof w:val="0"/>
            <w:sz w:val="24"/>
            <w:szCs w:val="24"/>
            <w:lang w:val="en-GB"/>
          </w:rPr>
          <w:t xml:space="preserve"> https://www.psychreg.org/explain-lockdown-obsession-true-crime-tv/</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13CB085B" w:rsidRDefault="714E219B" w14:paraId="1EF5E4D8" w14:textId="15658228">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Ryan Broll (2020)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Dark Fandoms: An Introduction and Case Study, Deviant Behaviour,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c0d9ffcbb02946c3">
        <w:r w:rsidRPr="4C47A02A" w:rsidR="714E219B">
          <w:rPr>
            <w:rStyle w:val="Hyperlink"/>
            <w:rFonts w:ascii="Arial" w:hAnsi="Arial" w:eastAsia="Arial" w:cs="Arial"/>
            <w:b w:val="0"/>
            <w:bCs w:val="0"/>
            <w:i w:val="0"/>
            <w:iCs w:val="0"/>
            <w:strike w:val="0"/>
            <w:dstrike w:val="0"/>
            <w:noProof w:val="0"/>
            <w:sz w:val="24"/>
            <w:szCs w:val="24"/>
            <w:lang w:val="en-GB"/>
          </w:rPr>
          <w:t xml:space="preserve"> https://doi.org/10.1080/01639625.2019.1596453</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714E219B" w:rsidP="2113BEA4" w:rsidRDefault="714E219B" w14:paraId="6EC2813F" w14:textId="3EBF1E2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Schulenberg, K (2021),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You're in a Cult, Call Your Dad”: An Investigation into the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Podcast My Favorite Murder and Its Online Fan Communities</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1b12bec47d244cc3">
        <w:r w:rsidRPr="2113BEA4" w:rsidR="714E219B">
          <w:rPr>
            <w:rStyle w:val="Hyperlink"/>
            <w:rFonts w:ascii="Arial" w:hAnsi="Arial" w:eastAsia="Arial" w:cs="Arial"/>
            <w:b w:val="0"/>
            <w:bCs w:val="0"/>
            <w:i w:val="0"/>
            <w:iCs w:val="0"/>
            <w:strike w:val="0"/>
            <w:dstrike w:val="0"/>
            <w:noProof w:val="0"/>
            <w:sz w:val="24"/>
            <w:szCs w:val="24"/>
            <w:lang w:val="en-GB"/>
          </w:rPr>
          <w:t xml:space="preserve"> https://www.proquest.com/openview/93d81f14cdf1c989a45670d3132dc9d3/1?pq-origsite=gscholar&amp;cbl=18750&amp;diss=y</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714E219B" w:rsidP="2113BEA4" w:rsidRDefault="714E219B" w14:paraId="441EA22C" w14:textId="2858639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Seltzer, M (2008),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Observations on Violence and Modernity.</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Routledge: Newyork  </w:t>
      </w:r>
    </w:p>
    <w:p w:rsidR="714E219B" w:rsidP="4C47A02A" w:rsidRDefault="714E219B" w14:paraId="51C73203" w14:textId="5664486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Slutsky, D (2014),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 Effective Use of Graphs</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c9ddb7ebba274065">
        <w:r w:rsidRPr="4C47A02A" w:rsidR="714E219B">
          <w:rPr>
            <w:rStyle w:val="Hyperlink"/>
            <w:rFonts w:ascii="Arial" w:hAnsi="Arial" w:eastAsia="Arial" w:cs="Arial"/>
            <w:b w:val="0"/>
            <w:bCs w:val="0"/>
            <w:i w:val="0"/>
            <w:iCs w:val="0"/>
            <w:strike w:val="0"/>
            <w:dstrike w:val="0"/>
            <w:noProof w:val="0"/>
            <w:sz w:val="24"/>
            <w:szCs w:val="24"/>
            <w:lang w:val="en-GB"/>
          </w:rPr>
          <w:t xml:space="preserve"> https://www.thieme-connect.de/products/ejournals/abstract/10.1055/s-0034-1375704</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12 January 2023) </w:t>
      </w:r>
    </w:p>
    <w:p w:rsidR="714E219B" w:rsidP="4C47A02A" w:rsidRDefault="714E219B" w14:paraId="41BB0B6E" w14:textId="6F2639AF">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54B244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Kentucky: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Eastern Kentucky University</w:t>
      </w:r>
    </w:p>
    <w:p w:rsidR="714E219B" w:rsidP="13CB085B" w:rsidRDefault="714E219B" w14:paraId="27515F09" w14:textId="26ACE0C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1e799b4d76e4391">
        <w:r w:rsidRPr="4C47A02A" w:rsidR="714E219B">
          <w:rPr>
            <w:rStyle w:val="Hyperlink"/>
            <w:rFonts w:ascii="Arial" w:hAnsi="Arial" w:eastAsia="Arial" w:cs="Arial"/>
            <w:b w:val="0"/>
            <w:bCs w:val="0"/>
            <w:i w:val="0"/>
            <w:iCs w:val="0"/>
            <w:strike w:val="0"/>
            <w:dstrike w:val="0"/>
            <w:noProof w:val="0"/>
            <w:sz w:val="24"/>
            <w:szCs w:val="24"/>
            <w:lang w:val="en-GB"/>
          </w:rPr>
          <w:t xml:space="preserve"> https://encompass.eku.edu/cgi/viewcontent.cgi?article=1917&amp;context=honors_theses</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714E219B" w:rsidP="13CB085B" w:rsidRDefault="714E219B" w14:paraId="54F2132B" w14:textId="1E689E3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Surette, R (2017),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Copycat Crime.</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97b73a0b37144a7">
        <w:r w:rsidRPr="4C47A02A" w:rsidR="714E219B">
          <w:rPr>
            <w:rStyle w:val="Hyperlink"/>
            <w:rFonts w:ascii="Arial" w:hAnsi="Arial" w:eastAsia="Arial" w:cs="Arial"/>
            <w:b w:val="0"/>
            <w:bCs w:val="0"/>
            <w:i w:val="0"/>
            <w:iCs w:val="0"/>
            <w:strike w:val="0"/>
            <w:dstrike w:val="0"/>
            <w:noProof w:val="0"/>
            <w:sz w:val="24"/>
            <w:szCs w:val="24"/>
            <w:lang w:val="en-GB"/>
          </w:rPr>
          <w:t xml:space="preserve"> https://doi.org/10.1093/acrefore/9780190264079.013.33</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714E219B" w:rsidP="2113BEA4" w:rsidRDefault="714E219B" w14:paraId="2E78F5AE" w14:textId="4B418D51">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Derby (2020),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Why are we so obsessed with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w:anchor=":~:text=%E2%80%9CAs%20humans%2C%20we%20are%20always,in%20a%20relatively%20safe%20environment.%E2%80%9D" r:id="R5e912462f5d344fe">
        <w:r w:rsidRPr="2113BEA4" w:rsidR="714E219B">
          <w:rPr>
            <w:rStyle w:val="Hyperlink"/>
            <w:rFonts w:ascii="Arial" w:hAnsi="Arial" w:eastAsia="Arial" w:cs="Arial"/>
            <w:b w:val="0"/>
            <w:bCs w:val="0"/>
            <w:i w:val="0"/>
            <w:iCs w:val="0"/>
            <w:strike w:val="0"/>
            <w:dstrike w:val="0"/>
            <w:noProof w:val="0"/>
            <w:sz w:val="24"/>
            <w:szCs w:val="24"/>
            <w:lang w:val="en-GB"/>
          </w:rPr>
          <w:t xml:space="preserve"> https://www.derby.ac.uk/magazine/issue-11/why-are-we-so-obsessed-with-true-crime/#:~:text=%E2%80%9CAs%20humans%2C%20we%20are%20always,in%20a%20relatively%20safe%20environment.%E2%80%9D</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2020) </w:t>
      </w:r>
    </w:p>
    <w:p w:rsidR="714E219B" w:rsidP="2113BEA4" w:rsidRDefault="714E219B" w14:paraId="5813EEF7" w14:textId="063EC092">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Vera-Gray, F (2021),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From porn to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stories, we must end the portrayal of violence against women</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eb051b17cf95492a">
        <w:r w:rsidRPr="2113BEA4" w:rsidR="714E219B">
          <w:rPr>
            <w:rStyle w:val="Hyperlink"/>
            <w:rFonts w:ascii="Arial" w:hAnsi="Arial" w:eastAsia="Arial" w:cs="Arial"/>
            <w:b w:val="0"/>
            <w:bCs w:val="0"/>
            <w:i w:val="0"/>
            <w:iCs w:val="0"/>
            <w:strike w:val="0"/>
            <w:dstrike w:val="0"/>
            <w:noProof w:val="0"/>
            <w:sz w:val="24"/>
            <w:szCs w:val="24"/>
            <w:lang w:val="en-GB"/>
          </w:rPr>
          <w:t xml:space="preserve"> https://www.theguardian.com/commentisfree/2021/mar/16/porn-true-crime-violence-against-women</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2113BEA4" w:rsidRDefault="714E219B" w14:paraId="23E02350" w14:textId="2C73692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A.M., and Fraley, R.C., (2010) </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Captured by </w:t>
      </w:r>
      <w:r w:rsidRPr="2113BEA4" w:rsidR="237E68DE">
        <w:rPr>
          <w:rFonts w:ascii="Arial" w:hAnsi="Arial" w:eastAsia="Arial" w:cs="Arial"/>
          <w:b w:val="0"/>
          <w:bCs w:val="0"/>
          <w:i w:val="1"/>
          <w:iCs w:val="1"/>
          <w:strike w:val="0"/>
          <w:dstrike w:val="0"/>
          <w:noProof w:val="0"/>
          <w:color w:val="000000" w:themeColor="text1" w:themeTint="FF" w:themeShade="FF"/>
          <w:sz w:val="24"/>
          <w:szCs w:val="24"/>
          <w:u w:val="none"/>
          <w:lang w:val="en-GB"/>
        </w:rPr>
        <w:t>TC</w:t>
      </w:r>
      <w:r w:rsidRPr="2113BEA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Why are women drawn to tales of rape, murder, and serial killers? </w:t>
      </w:r>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44c42799b36a437e">
        <w:r w:rsidRPr="2113BEA4" w:rsidR="714E219B">
          <w:rPr>
            <w:rStyle w:val="Hyperlink"/>
            <w:rFonts w:ascii="Arial" w:hAnsi="Arial" w:eastAsia="Arial" w:cs="Arial"/>
            <w:b w:val="0"/>
            <w:bCs w:val="0"/>
            <w:i w:val="0"/>
            <w:iCs w:val="0"/>
            <w:strike w:val="0"/>
            <w:dstrike w:val="0"/>
            <w:noProof w:val="0"/>
            <w:sz w:val="24"/>
            <w:szCs w:val="24"/>
            <w:lang w:val="en-GB"/>
          </w:rPr>
          <w:t xml:space="preserve"> https://doi.org/10.1177/1948550609355486</w:t>
        </w:r>
      </w:hyperlink>
      <w:r w:rsidRPr="2113BEA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714E219B" w:rsidP="13CB085B" w:rsidRDefault="714E219B" w14:paraId="3C075670" w14:textId="6AD21E07">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 &amp; </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Zaikman</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 (2017),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The CSI effect: An investigation into the relationship between watching crime shows and forensic knowledge</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4da97ce8db7b4e57">
        <w:r w:rsidRPr="4C47A02A" w:rsidR="714E219B">
          <w:rPr>
            <w:rStyle w:val="Hyperlink"/>
            <w:rFonts w:ascii="Arial" w:hAnsi="Arial" w:eastAsia="Arial" w:cs="Arial"/>
            <w:b w:val="0"/>
            <w:bCs w:val="0"/>
            <w:i w:val="0"/>
            <w:iCs w:val="0"/>
            <w:strike w:val="0"/>
            <w:dstrike w:val="0"/>
            <w:noProof w:val="0"/>
            <w:sz w:val="24"/>
            <w:szCs w:val="24"/>
            <w:lang w:val="en-GB"/>
          </w:rPr>
          <w:t xml:space="preserve"> 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13CB085B" w:rsidRDefault="714E219B" w14:paraId="7933A463" w14:textId="3EF878EF">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Warr, M (1984), </w:t>
      </w:r>
      <w:r w:rsidRPr="4C47A02A"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Fear of Victimization: Why Are Women and the Elderly More Afraid?</w:t>
      </w:r>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9e96dc2626b4440">
        <w:r w:rsidRPr="4C47A02A" w:rsidR="714E219B">
          <w:rPr>
            <w:rStyle w:val="Hyperlink"/>
            <w:rFonts w:ascii="Arial" w:hAnsi="Arial" w:eastAsia="Arial" w:cs="Arial"/>
            <w:b w:val="0"/>
            <w:bCs w:val="0"/>
            <w:i w:val="0"/>
            <w:iCs w:val="0"/>
            <w:strike w:val="0"/>
            <w:dstrike w:val="0"/>
            <w:noProof w:val="0"/>
            <w:sz w:val="24"/>
            <w:szCs w:val="24"/>
            <w:lang w:val="en-GB"/>
          </w:rPr>
          <w:t xml:space="preserve"> https://www.proquest.com/openview/2a187a230664693fe2db8505670d05c2/1?pq-origsite=gscholar&amp;cbl=1816420</w:t>
        </w:r>
      </w:hyperlink>
      <w:r w:rsidRPr="4C47A02A"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714E219B" w:rsidP="398DB814" w:rsidRDefault="714E219B" w14:paraId="6DB868A0" w14:textId="6D5CE82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8DB81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Z (2021) </w:t>
      </w:r>
      <w:r w:rsidRPr="398DB814" w:rsidR="714E219B">
        <w:rPr>
          <w:rFonts w:ascii="Arial" w:hAnsi="Arial" w:eastAsia="Arial" w:cs="Arial"/>
          <w:b w:val="0"/>
          <w:bCs w:val="0"/>
          <w:i w:val="1"/>
          <w:iCs w:val="1"/>
          <w:strike w:val="0"/>
          <w:dstrike w:val="0"/>
          <w:noProof w:val="0"/>
          <w:color w:val="000000" w:themeColor="text1" w:themeTint="FF" w:themeShade="FF"/>
          <w:sz w:val="24"/>
          <w:szCs w:val="24"/>
          <w:u w:val="none"/>
          <w:lang w:val="en-GB"/>
        </w:rPr>
        <w:t>From Line of Duty to The Fall: why can't TV shows stop killing women?</w:t>
      </w:r>
      <w:r w:rsidRPr="398DB81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df9480b8742d48a7">
        <w:r w:rsidRPr="398DB814" w:rsidR="714E219B">
          <w:rPr>
            <w:rStyle w:val="Hyperlink"/>
            <w:rFonts w:ascii="Arial" w:hAnsi="Arial" w:eastAsia="Arial" w:cs="Arial"/>
            <w:b w:val="0"/>
            <w:bCs w:val="0"/>
            <w:i w:val="0"/>
            <w:iCs w:val="0"/>
            <w:strike w:val="0"/>
            <w:dstrike w:val="0"/>
            <w:noProof w:val="0"/>
            <w:sz w:val="24"/>
            <w:szCs w:val="24"/>
            <w:lang w:val="en-GB"/>
          </w:rPr>
          <w:t xml:space="preserve"> https://www.theguardian.com/tv-and-radio/2021/mar/18/from-line-of-duty-to-the-fall-why-</w:t>
        </w:r>
      </w:hyperlink>
      <w:bookmarkStart w:name="_Int_39AFde61" w:id="124787260"/>
      <w:r w:rsidRPr="398DB814" w:rsidR="714E219B">
        <w:rPr>
          <w:rStyle w:val="Hyperlink"/>
          <w:rFonts w:ascii="Arial" w:hAnsi="Arial" w:eastAsia="Arial" w:cs="Arial"/>
          <w:b w:val="0"/>
          <w:bCs w:val="0"/>
          <w:i w:val="0"/>
          <w:iCs w:val="0"/>
          <w:strike w:val="0"/>
          <w:dstrike w:val="0"/>
          <w:noProof w:val="0"/>
          <w:sz w:val="24"/>
          <w:szCs w:val="24"/>
          <w:lang w:val="en-GB"/>
        </w:rPr>
        <w:t>cant</w:t>
      </w:r>
      <w:bookmarkEnd w:id="124787260"/>
      <w:r w:rsidRPr="398DB814" w:rsidR="714E219B">
        <w:rPr>
          <w:rStyle w:val="Hyperlink"/>
          <w:rFonts w:ascii="Arial" w:hAnsi="Arial" w:eastAsia="Arial" w:cs="Arial"/>
          <w:b w:val="0"/>
          <w:bCs w:val="0"/>
          <w:i w:val="0"/>
          <w:iCs w:val="0"/>
          <w:strike w:val="0"/>
          <w:dstrike w:val="0"/>
          <w:noProof w:val="0"/>
          <w:sz w:val="24"/>
          <w:szCs w:val="24"/>
          <w:lang w:val="en-GB"/>
        </w:rPr>
        <w:t>-tv-shows-stop-killing-women</w:t>
      </w:r>
      <w:r w:rsidRPr="398DB814" w:rsidR="714E21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w:t>
      </w:r>
    </w:p>
    <w:p w:rsidR="0874E96F" w:rsidP="4C47A02A" w:rsidRDefault="0874E96F" w14:paraId="560A47B1" w14:textId="1C54EF8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0874E9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Thomas, L (2022) </w:t>
      </w:r>
      <w:r w:rsidRPr="4C47A02A" w:rsidR="0874E96F">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Cross-Sectional Study | Definitions, Uses &amp; Examples, </w:t>
      </w:r>
      <w:r w:rsidRPr="4C47A02A" w:rsidR="0874E9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w:anchor=":~:text=A%20cross%2Dsectional%20study%20is,observe%20variables%20without%20influencing%20them" r:id="Re7ee29d51ae3418c">
        <w:r w:rsidRPr="4C47A02A" w:rsidR="0874E96F">
          <w:rPr>
            <w:rStyle w:val="Hyperlink"/>
            <w:rFonts w:ascii="Arial" w:hAnsi="Arial" w:eastAsia="Arial" w:cs="Arial"/>
            <w:b w:val="0"/>
            <w:bCs w:val="0"/>
            <w:i w:val="0"/>
            <w:iCs w:val="0"/>
            <w:strike w:val="0"/>
            <w:dstrike w:val="0"/>
            <w:noProof w:val="0"/>
            <w:sz w:val="24"/>
            <w:szCs w:val="24"/>
            <w:lang w:val="en-GB"/>
          </w:rPr>
          <w:t>https://www.scribbr.co.uk/research-methods/cross-sectional-design/#:~:text=A%20cross%2Dsectional%20study%20is,observe%20variables%20without%20influencing%20them</w:t>
        </w:r>
      </w:hyperlink>
      <w:r w:rsidRPr="4C47A02A" w:rsidR="0874E96F">
        <w:rPr>
          <w:rFonts w:ascii="Arial" w:hAnsi="Arial" w:eastAsia="Arial" w:cs="Arial"/>
          <w:b w:val="0"/>
          <w:bCs w:val="0"/>
          <w:i w:val="0"/>
          <w:iCs w:val="0"/>
          <w:strike w:val="0"/>
          <w:dstrike w:val="0"/>
          <w:noProof w:val="0"/>
          <w:color w:val="000000" w:themeColor="text1" w:themeTint="FF" w:themeShade="FF"/>
          <w:sz w:val="24"/>
          <w:szCs w:val="24"/>
          <w:u w:val="none"/>
          <w:lang w:val="en-GB"/>
        </w:rPr>
        <w:t>. (Accessed: 26 January 2023)</w:t>
      </w:r>
    </w:p>
    <w:p w:rsidR="3387C260" w:rsidP="4C47A02A" w:rsidRDefault="3387C260" w14:paraId="0C1A8A4E" w14:textId="1A19BB9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3387C2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Setia, M (2016) </w:t>
      </w:r>
      <w:r w:rsidRPr="4C47A02A" w:rsidR="3387C26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Methodology series module 3: Cross-sectional studies. Indian journal of dermatology </w:t>
      </w:r>
      <w:r w:rsidRPr="4C47A02A" w:rsidR="3387C2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69905e8e5b7e47ae">
        <w:r w:rsidRPr="4C47A02A" w:rsidR="3387C260">
          <w:rPr>
            <w:rStyle w:val="Hyperlink"/>
            <w:rFonts w:ascii="Arial" w:hAnsi="Arial" w:eastAsia="Arial" w:cs="Arial"/>
            <w:b w:val="0"/>
            <w:bCs w:val="0"/>
            <w:i w:val="0"/>
            <w:iCs w:val="0"/>
            <w:strike w:val="0"/>
            <w:dstrike w:val="0"/>
            <w:noProof w:val="0"/>
            <w:sz w:val="24"/>
            <w:szCs w:val="24"/>
            <w:lang w:val="en-GB"/>
          </w:rPr>
          <w:t>https://www.ncbi.nlm.nih.gov/pmc/articles/PMC4885177/</w:t>
        </w:r>
      </w:hyperlink>
      <w:r w:rsidRPr="4C47A02A" w:rsidR="3387C2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26 January 2023)</w:t>
      </w:r>
    </w:p>
    <w:p w:rsidR="5E3A7BBB" w:rsidP="4C47A02A" w:rsidRDefault="5E3A7BBB" w14:paraId="1C7D6916" w14:textId="72044E73">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5E3A7B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Rivers, J (2021), </w:t>
      </w:r>
      <w:r w:rsidRPr="4C47A02A" w:rsidR="5E3A7BBB">
        <w:rPr>
          <w:rFonts w:ascii="Arial" w:hAnsi="Arial" w:eastAsia="Arial" w:cs="Arial"/>
          <w:b w:val="0"/>
          <w:bCs w:val="0"/>
          <w:i w:val="1"/>
          <w:iCs w:val="1"/>
          <w:strike w:val="0"/>
          <w:dstrike w:val="0"/>
          <w:noProof w:val="0"/>
          <w:color w:val="000000" w:themeColor="text1" w:themeTint="FF" w:themeShade="FF"/>
          <w:sz w:val="24"/>
          <w:szCs w:val="24"/>
          <w:u w:val="none"/>
          <w:lang w:val="en-GB"/>
        </w:rPr>
        <w:t>Cross-Sectional Study: Definition, Advantages, Disadvantages &amp; Example</w:t>
      </w:r>
      <w:r w:rsidRPr="4C47A02A" w:rsidR="5E3A7B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5f6afc18d2c4207">
        <w:r w:rsidRPr="4C47A02A" w:rsidR="5E3A7BBB">
          <w:rPr>
            <w:rStyle w:val="Hyperlink"/>
            <w:rFonts w:ascii="Arial" w:hAnsi="Arial" w:eastAsia="Arial" w:cs="Arial"/>
            <w:b w:val="0"/>
            <w:bCs w:val="0"/>
            <w:i w:val="0"/>
            <w:iCs w:val="0"/>
            <w:strike w:val="0"/>
            <w:dstrike w:val="0"/>
            <w:noProof w:val="0"/>
            <w:sz w:val="24"/>
            <w:szCs w:val="24"/>
            <w:lang w:val="en-GB"/>
          </w:rPr>
          <w:t>https://study.com/academy/lesson/cross-sectional-study-definition-advantages-disadvantages-example.html</w:t>
        </w:r>
      </w:hyperlink>
      <w:r w:rsidRPr="4C47A02A" w:rsidR="5E3A7B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January 2023) </w:t>
      </w:r>
    </w:p>
    <w:p w:rsidR="03C22408" w:rsidP="190382E8" w:rsidRDefault="03C22408" w14:paraId="11D555B6" w14:textId="326B925F">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03C22408">
        <w:rPr>
          <w:rFonts w:ascii="Arial" w:hAnsi="Arial" w:eastAsia="Arial" w:cs="Arial"/>
          <w:b w:val="0"/>
          <w:bCs w:val="0"/>
          <w:i w:val="0"/>
          <w:iCs w:val="0"/>
          <w:strike w:val="0"/>
          <w:dstrike w:val="0"/>
          <w:noProof w:val="0"/>
          <w:color w:val="000000" w:themeColor="text1" w:themeTint="FF" w:themeShade="FF"/>
          <w:sz w:val="24"/>
          <w:szCs w:val="24"/>
          <w:u w:val="none"/>
          <w:lang w:val="en-GB"/>
        </w:rPr>
        <w:t>Patten, M (2016)</w:t>
      </w:r>
      <w:r w:rsidRPr="4C47A02A" w:rsidR="03C2240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Questionnaire research: A practical guide</w:t>
      </w:r>
      <w:r w:rsidRPr="4C47A02A" w:rsidR="03C22408">
        <w:rPr>
          <w:rFonts w:ascii="Arial" w:hAnsi="Arial" w:eastAsia="Arial" w:cs="Arial"/>
          <w:b w:val="0"/>
          <w:bCs w:val="0"/>
          <w:i w:val="0"/>
          <w:iCs w:val="0"/>
          <w:strike w:val="0"/>
          <w:dstrike w:val="0"/>
          <w:noProof w:val="0"/>
          <w:color w:val="000000" w:themeColor="text1" w:themeTint="FF" w:themeShade="FF"/>
          <w:sz w:val="24"/>
          <w:szCs w:val="24"/>
          <w:u w:val="none"/>
          <w:lang w:val="en-GB"/>
        </w:rPr>
        <w:t>. Routledge: New York</w:t>
      </w:r>
    </w:p>
    <w:p w:rsidR="190382E8" w:rsidP="4C47A02A" w:rsidRDefault="190382E8" w14:paraId="7EDFC4ED" w14:textId="77C8BE1E">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roofErr w:type="spellStart"/>
      <w:r w:rsidRPr="4C47A02A" w:rsidR="4362F48E">
        <w:rPr>
          <w:rFonts w:ascii="Arial" w:hAnsi="Arial" w:eastAsia="Arial" w:cs="Arial"/>
          <w:b w:val="0"/>
          <w:bCs w:val="0"/>
          <w:i w:val="0"/>
          <w:iCs w:val="0"/>
          <w:strike w:val="0"/>
          <w:dstrike w:val="0"/>
          <w:noProof w:val="0"/>
          <w:color w:val="000000" w:themeColor="text1" w:themeTint="FF" w:themeShade="FF"/>
          <w:sz w:val="24"/>
          <w:szCs w:val="24"/>
          <w:u w:val="none"/>
          <w:lang w:val="en-GB"/>
        </w:rPr>
        <w:t>Daellenbach</w:t>
      </w:r>
      <w:proofErr w:type="spellEnd"/>
      <w:r w:rsidRPr="4C47A02A" w:rsidR="4362F48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 &amp; </w:t>
      </w:r>
      <w:proofErr w:type="spellStart"/>
      <w:r w:rsidRPr="4C47A02A" w:rsidR="4362F48E">
        <w:rPr>
          <w:rFonts w:ascii="Arial" w:hAnsi="Arial" w:eastAsia="Arial" w:cs="Arial"/>
          <w:b w:val="0"/>
          <w:bCs w:val="0"/>
          <w:i w:val="0"/>
          <w:iCs w:val="0"/>
          <w:strike w:val="0"/>
          <w:dstrike w:val="0"/>
          <w:noProof w:val="0"/>
          <w:color w:val="000000" w:themeColor="text1" w:themeTint="FF" w:themeShade="FF"/>
          <w:sz w:val="24"/>
          <w:szCs w:val="24"/>
          <w:u w:val="none"/>
          <w:lang w:val="en-GB"/>
        </w:rPr>
        <w:t>Woiceshyn</w:t>
      </w:r>
      <w:proofErr w:type="spellEnd"/>
      <w:r w:rsidRPr="4C47A02A" w:rsidR="4362F48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 (2018), </w:t>
      </w:r>
      <w:r w:rsidRPr="4C47A02A" w:rsidR="73AB310F">
        <w:rPr>
          <w:rFonts w:ascii="Arial" w:hAnsi="Arial" w:eastAsia="Arial" w:cs="Arial"/>
          <w:b w:val="0"/>
          <w:bCs w:val="0"/>
          <w:i w:val="1"/>
          <w:iCs w:val="1"/>
          <w:strike w:val="0"/>
          <w:dstrike w:val="0"/>
          <w:noProof w:val="0"/>
          <w:color w:val="000000" w:themeColor="text1" w:themeTint="FF" w:themeShade="FF"/>
          <w:sz w:val="24"/>
          <w:szCs w:val="24"/>
          <w:u w:val="none"/>
          <w:lang w:val="en-GB"/>
        </w:rPr>
        <w:t>Evaluating inductive vs deductive research in management studies: Implications for authors, editors, and reviewers</w:t>
      </w:r>
      <w:r w:rsidRPr="4C47A02A" w:rsidR="73AB31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4dda9af3305041f4">
        <w:r w:rsidRPr="4C47A02A" w:rsidR="73AB310F">
          <w:rPr>
            <w:rStyle w:val="Hyperlink"/>
            <w:rFonts w:ascii="Arial" w:hAnsi="Arial" w:eastAsia="Arial" w:cs="Arial"/>
            <w:b w:val="0"/>
            <w:bCs w:val="0"/>
            <w:i w:val="0"/>
            <w:iCs w:val="0"/>
            <w:strike w:val="0"/>
            <w:dstrike w:val="0"/>
            <w:noProof w:val="0"/>
            <w:sz w:val="24"/>
            <w:szCs w:val="24"/>
            <w:lang w:val="en-GB"/>
          </w:rPr>
          <w:t>https://www.emerald.com/insight/content/doi/10.1108/QROM-06-2017-1538/full/html</w:t>
        </w:r>
      </w:hyperlink>
      <w:r w:rsidRPr="4C47A02A" w:rsidR="73AB31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February 2023)</w:t>
      </w:r>
    </w:p>
    <w:p w:rsidR="35FFE554" w:rsidP="398DB814" w:rsidRDefault="35FFE554" w14:paraId="432116BC" w14:textId="226DF334">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8DB814" w:rsidR="35FFE5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 McColl 1, A Jacoby, L Thomas, J Soutter, C Bamford, N Steen, R Thomas, E Harvey, A Garratt, J Bond (2001), </w:t>
      </w:r>
      <w:r w:rsidRPr="398DB814" w:rsidR="35FFE554">
        <w:rPr>
          <w:rFonts w:ascii="Arial" w:hAnsi="Arial" w:eastAsia="Arial" w:cs="Arial"/>
          <w:b w:val="0"/>
          <w:bCs w:val="0"/>
          <w:i w:val="1"/>
          <w:iCs w:val="1"/>
          <w:strike w:val="0"/>
          <w:dstrike w:val="0"/>
          <w:noProof w:val="0"/>
          <w:color w:val="000000" w:themeColor="text1" w:themeTint="FF" w:themeShade="FF"/>
          <w:sz w:val="24"/>
          <w:szCs w:val="24"/>
          <w:u w:val="none"/>
          <w:lang w:val="en-GB"/>
        </w:rPr>
        <w:t>Design and use of questionnaires: a review of best practice applicable to surveys of health service staff and patients,</w:t>
      </w:r>
      <w:r w:rsidRPr="398DB814" w:rsidR="35FFE5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bookmarkStart w:name="_Int_RMKh1wAh" w:id="582853325"/>
      <w:hyperlink r:id="R9dde1c4e6f3949ba">
        <w:r w:rsidRPr="398DB814" w:rsidR="35FFE554">
          <w:rPr>
            <w:rStyle w:val="Hyperlink"/>
            <w:rFonts w:ascii="Arial" w:hAnsi="Arial" w:eastAsia="Arial" w:cs="Arial"/>
            <w:b w:val="0"/>
            <w:bCs w:val="0"/>
            <w:i w:val="0"/>
            <w:iCs w:val="0"/>
            <w:strike w:val="0"/>
            <w:dstrike w:val="0"/>
            <w:noProof w:val="0"/>
            <w:sz w:val="24"/>
            <w:szCs w:val="24"/>
            <w:lang w:val="en-GB"/>
          </w:rPr>
          <w:t>https://pubmed.ncbi.nlm.nih.gov/11809125/</w:t>
        </w:r>
      </w:hyperlink>
      <w:r w:rsidRPr="398DB814" w:rsidR="35FFE5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DOI</w:t>
      </w:r>
      <w:bookmarkEnd w:id="582853325"/>
      <w:r w:rsidRPr="398DB814" w:rsidR="35FFE5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10.3310/hta5310 </w:t>
      </w:r>
      <w:r w:rsidRPr="398DB814" w:rsidR="59D9A160">
        <w:rPr>
          <w:rFonts w:ascii="Arial" w:hAnsi="Arial" w:eastAsia="Arial" w:cs="Arial"/>
          <w:b w:val="0"/>
          <w:bCs w:val="0"/>
          <w:i w:val="0"/>
          <w:iCs w:val="0"/>
          <w:strike w:val="0"/>
          <w:dstrike w:val="0"/>
          <w:noProof w:val="0"/>
          <w:color w:val="000000" w:themeColor="text1" w:themeTint="FF" w:themeShade="FF"/>
          <w:sz w:val="24"/>
          <w:szCs w:val="24"/>
          <w:u w:val="none"/>
          <w:lang w:val="en-GB"/>
        </w:rPr>
        <w:t>(Accessed: 6 February 2023)</w:t>
      </w:r>
    </w:p>
    <w:p w:rsidR="59D9A160" w:rsidP="4C47A02A" w:rsidRDefault="59D9A160" w14:paraId="46AA689D" w14:textId="02F17F5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roofErr w:type="spellStart"/>
      <w:r w:rsidRPr="4C47A02A" w:rsidR="59D9A160">
        <w:rPr>
          <w:rFonts w:ascii="Arial" w:hAnsi="Arial" w:eastAsia="Arial" w:cs="Arial"/>
          <w:b w:val="0"/>
          <w:bCs w:val="0"/>
          <w:i w:val="0"/>
          <w:iCs w:val="0"/>
          <w:strike w:val="0"/>
          <w:dstrike w:val="0"/>
          <w:noProof w:val="0"/>
          <w:color w:val="000000" w:themeColor="text1" w:themeTint="FF" w:themeShade="FF"/>
          <w:sz w:val="24"/>
          <w:szCs w:val="24"/>
          <w:u w:val="none"/>
          <w:lang w:val="en-GB"/>
        </w:rPr>
        <w:t>O'Cathain</w:t>
      </w:r>
      <w:proofErr w:type="spellEnd"/>
      <w:r w:rsidRPr="4C47A02A" w:rsidR="59D9A1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&amp; Thomas, K (2004), </w:t>
      </w:r>
      <w:r w:rsidRPr="4C47A02A" w:rsidR="59D9A160">
        <w:rPr>
          <w:rFonts w:ascii="Arial" w:hAnsi="Arial" w:eastAsia="Arial" w:cs="Arial"/>
          <w:b w:val="0"/>
          <w:bCs w:val="0"/>
          <w:i w:val="1"/>
          <w:iCs w:val="1"/>
          <w:strike w:val="0"/>
          <w:dstrike w:val="0"/>
          <w:noProof w:val="0"/>
          <w:color w:val="000000" w:themeColor="text1" w:themeTint="FF" w:themeShade="FF"/>
          <w:sz w:val="24"/>
          <w:szCs w:val="24"/>
          <w:u w:val="none"/>
          <w:lang w:val="en-GB"/>
        </w:rPr>
        <w:t>"Any other comments?" Open questions on questionnaires - a bane or a bonus to research?</w:t>
      </w:r>
      <w:r w:rsidRPr="4C47A02A" w:rsidR="59D9A1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6C4305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England: </w:t>
      </w:r>
      <w:r w:rsidRPr="4C47A02A" w:rsidR="1EE51CF6">
        <w:rPr>
          <w:rFonts w:ascii="Arial" w:hAnsi="Arial" w:eastAsia="Arial" w:cs="Arial"/>
          <w:b w:val="0"/>
          <w:bCs w:val="0"/>
          <w:i w:val="0"/>
          <w:iCs w:val="0"/>
          <w:strike w:val="0"/>
          <w:dstrike w:val="0"/>
          <w:noProof w:val="0"/>
          <w:color w:val="000000" w:themeColor="text1" w:themeTint="FF" w:themeShade="FF"/>
          <w:sz w:val="24"/>
          <w:szCs w:val="24"/>
          <w:u w:val="none"/>
          <w:lang w:val="en-GB"/>
        </w:rPr>
        <w:t>BioMed Central Ltd</w:t>
      </w:r>
    </w:p>
    <w:p w:rsidR="66590178" w:rsidP="4C47A02A" w:rsidRDefault="66590178" w14:paraId="07B13DE1" w14:textId="62DD7D0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665901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Thorne, S (2020), </w:t>
      </w:r>
      <w:r w:rsidRPr="4C47A02A" w:rsidR="66590178">
        <w:rPr>
          <w:rFonts w:ascii="Arial" w:hAnsi="Arial" w:eastAsia="Arial" w:cs="Arial"/>
          <w:b w:val="0"/>
          <w:bCs w:val="0"/>
          <w:i w:val="1"/>
          <w:iCs w:val="1"/>
          <w:strike w:val="0"/>
          <w:dstrike w:val="0"/>
          <w:noProof w:val="0"/>
          <w:color w:val="000000" w:themeColor="text1" w:themeTint="FF" w:themeShade="FF"/>
          <w:sz w:val="24"/>
          <w:szCs w:val="24"/>
          <w:u w:val="none"/>
          <w:lang w:val="en-GB"/>
        </w:rPr>
        <w:t>App</w:t>
      </w:r>
      <w:r w:rsidRPr="4C47A02A" w:rsidR="078AC102">
        <w:rPr>
          <w:rFonts w:ascii="Arial" w:hAnsi="Arial" w:eastAsia="Arial" w:cs="Arial"/>
          <w:b w:val="0"/>
          <w:bCs w:val="0"/>
          <w:i w:val="1"/>
          <w:iCs w:val="1"/>
          <w:strike w:val="0"/>
          <w:dstrike w:val="0"/>
          <w:noProof w:val="0"/>
          <w:color w:val="000000" w:themeColor="text1" w:themeTint="FF" w:themeShade="FF"/>
          <w:sz w:val="24"/>
          <w:szCs w:val="24"/>
          <w:u w:val="none"/>
          <w:lang w:val="en-GB"/>
        </w:rPr>
        <w:t>lied Interpretive approaches</w:t>
      </w:r>
      <w:r w:rsidRPr="4C47A02A" w:rsidR="4B95784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4C47A02A" w:rsidR="078AC10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0c7399f247514df4">
        <w:r w:rsidRPr="4C47A02A" w:rsidR="078AC102">
          <w:rPr>
            <w:rStyle w:val="Hyperlink"/>
            <w:rFonts w:ascii="Arial" w:hAnsi="Arial" w:eastAsia="Arial" w:cs="Arial"/>
            <w:b w:val="0"/>
            <w:bCs w:val="0"/>
            <w:i w:val="0"/>
            <w:iCs w:val="0"/>
            <w:strike w:val="0"/>
            <w:dstrike w:val="0"/>
            <w:noProof w:val="0"/>
            <w:sz w:val="24"/>
            <w:szCs w:val="24"/>
            <w:lang w:val="en-GB"/>
          </w:rPr>
          <w:t>https://doi.org/10.1093/oxfordhb/9780190847388.013.14</w:t>
        </w:r>
      </w:hyperlink>
      <w:r w:rsidRPr="4C47A02A" w:rsidR="078AC10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w:t>
      </w:r>
    </w:p>
    <w:p w:rsidR="1EE51CF6" w:rsidP="4C47A02A" w:rsidRDefault="1EE51CF6" w14:paraId="0F875B2C" w14:textId="20E5D00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1EE51CF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021EC55D">
        <w:rPr>
          <w:rFonts w:ascii="Arial" w:hAnsi="Arial" w:eastAsia="Arial" w:cs="Arial"/>
          <w:b w:val="0"/>
          <w:bCs w:val="0"/>
          <w:i w:val="0"/>
          <w:iCs w:val="0"/>
          <w:strike w:val="0"/>
          <w:dstrike w:val="0"/>
          <w:noProof w:val="0"/>
          <w:color w:val="000000" w:themeColor="text1" w:themeTint="FF" w:themeShade="FF"/>
          <w:sz w:val="24"/>
          <w:szCs w:val="24"/>
          <w:u w:val="none"/>
          <w:lang w:val="en-GB"/>
        </w:rPr>
        <w:t>Lamont</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 (2021), </w:t>
      </w:r>
      <w:r w:rsidRPr="4C47A02A" w:rsidR="2AE7EADF">
        <w:rPr>
          <w:rFonts w:ascii="Arial" w:hAnsi="Arial" w:eastAsia="Arial" w:cs="Arial"/>
          <w:b w:val="0"/>
          <w:bCs w:val="0"/>
          <w:i w:val="1"/>
          <w:iCs w:val="1"/>
          <w:strike w:val="0"/>
          <w:dstrike w:val="0"/>
          <w:noProof w:val="0"/>
          <w:color w:val="000000" w:themeColor="text1" w:themeTint="FF" w:themeShade="FF"/>
          <w:sz w:val="24"/>
          <w:szCs w:val="24"/>
          <w:u w:val="none"/>
          <w:lang w:val="en-GB"/>
        </w:rPr>
        <w:t>Research methods in international relations</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lang w:val="en-GB"/>
        </w:rPr>
        <w:t>2</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nd</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Ed</w:t>
      </w:r>
      <w:r w:rsidRPr="4C47A02A" w:rsidR="4A23BE44">
        <w:rPr>
          <w:rFonts w:ascii="Arial" w:hAnsi="Arial" w:eastAsia="Arial" w:cs="Arial"/>
          <w:b w:val="0"/>
          <w:bCs w:val="0"/>
          <w:i w:val="0"/>
          <w:iCs w:val="0"/>
          <w:strike w:val="0"/>
          <w:dstrike w:val="0"/>
          <w:noProof w:val="0"/>
          <w:color w:val="000000" w:themeColor="text1" w:themeTint="FF" w:themeShade="FF"/>
          <w:sz w:val="24"/>
          <w:szCs w:val="24"/>
          <w:u w:val="none"/>
          <w:lang w:val="en-GB"/>
        </w:rPr>
        <w:t>n</w:t>
      </w:r>
      <w:r w:rsidRPr="4C47A02A" w:rsidR="2AE7EA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w:t>
      </w:r>
      <w:r w:rsidRPr="4C47A02A" w:rsidR="6F6F345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Sage Publications Ltd </w:t>
      </w:r>
    </w:p>
    <w:p w:rsidR="6D55765D" w:rsidP="4C47A02A" w:rsidRDefault="6D55765D" w14:paraId="1058DA9C" w14:textId="53918D3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6D5576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Burdine, J. Thorne, S. Sandhu, G (2020), </w:t>
      </w:r>
      <w:r w:rsidRPr="4C47A02A" w:rsidR="6D55765D">
        <w:rPr>
          <w:rFonts w:ascii="Arial" w:hAnsi="Arial" w:eastAsia="Arial" w:cs="Arial"/>
          <w:b w:val="0"/>
          <w:bCs w:val="0"/>
          <w:i w:val="1"/>
          <w:iCs w:val="1"/>
          <w:strike w:val="0"/>
          <w:dstrike w:val="0"/>
          <w:noProof w:val="0"/>
          <w:color w:val="000000" w:themeColor="text1" w:themeTint="FF" w:themeShade="FF"/>
          <w:sz w:val="24"/>
          <w:szCs w:val="24"/>
          <w:u w:val="none"/>
          <w:lang w:val="en-GB"/>
        </w:rPr>
        <w:t>Interpretive description: A flexible qualitative methodology for medical education research</w:t>
      </w:r>
      <w:r w:rsidRPr="4C47A02A" w:rsidR="6D5576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6c8cbcba98974a9f">
        <w:r w:rsidRPr="4C47A02A" w:rsidR="6D55765D">
          <w:rPr>
            <w:rStyle w:val="Hyperlink"/>
            <w:rFonts w:ascii="Arial" w:hAnsi="Arial" w:eastAsia="Arial" w:cs="Arial"/>
            <w:b w:val="0"/>
            <w:bCs w:val="0"/>
            <w:i w:val="0"/>
            <w:iCs w:val="0"/>
            <w:strike w:val="0"/>
            <w:dstrike w:val="0"/>
            <w:noProof w:val="0"/>
            <w:sz w:val="24"/>
            <w:szCs w:val="24"/>
            <w:lang w:val="en-GB"/>
          </w:rPr>
          <w:t>https://doi.org/10.1111/medu.14380</w:t>
        </w:r>
      </w:hyperlink>
      <w:r w:rsidRPr="4C47A02A" w:rsidR="6D5576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w:t>
      </w:r>
      <w:r w:rsidRPr="4C47A02A" w:rsidR="42B30E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p>
    <w:p w:rsidR="2A6B2F6B" w:rsidP="4C47A02A" w:rsidRDefault="2A6B2F6B" w14:paraId="4DB8952A" w14:textId="1A7C6AD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2A6B2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M (2016), </w:t>
      </w:r>
      <w:r w:rsidRPr="4C47A02A" w:rsidR="2A6B2F6B">
        <w:rPr>
          <w:rFonts w:ascii="Arial" w:hAnsi="Arial" w:eastAsia="Arial" w:cs="Arial"/>
          <w:b w:val="0"/>
          <w:bCs w:val="0"/>
          <w:i w:val="1"/>
          <w:iCs w:val="1"/>
          <w:strike w:val="0"/>
          <w:dstrike w:val="0"/>
          <w:noProof w:val="0"/>
          <w:color w:val="000000" w:themeColor="text1" w:themeTint="FF" w:themeShade="FF"/>
          <w:sz w:val="24"/>
          <w:szCs w:val="24"/>
          <w:u w:val="none"/>
          <w:lang w:val="en-GB"/>
        </w:rPr>
        <w:t>Interpretivism and Generalisation</w:t>
      </w:r>
      <w:r w:rsidRPr="4C47A02A" w:rsidR="2A6B2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Vol 34 </w:t>
      </w:r>
      <w:r w:rsidRPr="4C47A02A" w:rsidR="7F56A8CE">
        <w:rPr>
          <w:rFonts w:ascii="Arial" w:hAnsi="Arial" w:eastAsia="Arial" w:cs="Arial"/>
          <w:b w:val="0"/>
          <w:bCs w:val="0"/>
          <w:i w:val="0"/>
          <w:iCs w:val="0"/>
          <w:strike w:val="0"/>
          <w:dstrike w:val="0"/>
          <w:noProof w:val="0"/>
          <w:color w:val="000000" w:themeColor="text1" w:themeTint="FF" w:themeShade="FF"/>
          <w:sz w:val="24"/>
          <w:szCs w:val="24"/>
          <w:u w:val="none"/>
          <w:lang w:val="en-GB"/>
        </w:rPr>
        <w:t>available</w:t>
      </w:r>
      <w:r w:rsidRPr="4C47A02A" w:rsidR="2A6B2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w:t>
      </w:r>
      <w:hyperlink r:id="R7a3cd4745f744b7a">
        <w:r w:rsidRPr="4C47A02A" w:rsidR="2A6B2F6B">
          <w:rPr>
            <w:rStyle w:val="Hyperlink"/>
            <w:rFonts w:ascii="Arial" w:hAnsi="Arial" w:eastAsia="Arial" w:cs="Arial"/>
            <w:b w:val="0"/>
            <w:bCs w:val="0"/>
            <w:i w:val="0"/>
            <w:iCs w:val="0"/>
            <w:strike w:val="0"/>
            <w:dstrike w:val="0"/>
            <w:noProof w:val="0"/>
            <w:sz w:val="24"/>
            <w:szCs w:val="24"/>
            <w:lang w:val="en-GB"/>
          </w:rPr>
          <w:t>https://doi-org.ezproxy.uwtsd.ac.uk/10.1177/S0038038500000</w:t>
        </w:r>
      </w:hyperlink>
      <w:r w:rsidRPr="4C47A02A" w:rsidR="2A6B2F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20043636">
        <w:rPr>
          <w:rFonts w:ascii="Arial" w:hAnsi="Arial" w:eastAsia="Arial" w:cs="Arial"/>
          <w:b w:val="0"/>
          <w:bCs w:val="0"/>
          <w:i w:val="0"/>
          <w:iCs w:val="0"/>
          <w:strike w:val="0"/>
          <w:dstrike w:val="0"/>
          <w:noProof w:val="0"/>
          <w:color w:val="000000" w:themeColor="text1" w:themeTint="FF" w:themeShade="FF"/>
          <w:sz w:val="24"/>
          <w:szCs w:val="24"/>
          <w:u w:val="none"/>
          <w:lang w:val="en-GB"/>
        </w:rPr>
        <w:t>(Accessed: 8 February 2023)</w:t>
      </w:r>
    </w:p>
    <w:p w:rsidR="3A8091B2" w:rsidP="4C47A02A" w:rsidRDefault="3A8091B2" w14:paraId="3164AC58" w14:textId="39EFE720">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3A8091B2">
        <w:rPr>
          <w:rFonts w:ascii="Arial" w:hAnsi="Arial" w:eastAsia="Arial" w:cs="Arial"/>
          <w:b w:val="0"/>
          <w:bCs w:val="0"/>
          <w:i w:val="0"/>
          <w:iCs w:val="0"/>
          <w:strike w:val="0"/>
          <w:dstrike w:val="0"/>
          <w:noProof w:val="0"/>
          <w:color w:val="000000" w:themeColor="text1" w:themeTint="FF" w:themeShade="FF"/>
          <w:sz w:val="24"/>
          <w:szCs w:val="24"/>
          <w:u w:val="none"/>
          <w:lang w:val="en-GB"/>
        </w:rPr>
        <w:t>Tamminen</w:t>
      </w:r>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 Poucher, Z (2020), </w:t>
      </w:r>
      <w:r w:rsidRPr="4C47A02A" w:rsidR="6D878148">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Research Philosophies, The Routledge International Encyclopedia of Sport and Exercise Psychology </w:t>
      </w:r>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GB"/>
        </w:rPr>
        <w:t>st</w:t>
      </w:r>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roofErr w:type="spellStart"/>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lang w:val="en-GB"/>
        </w:rPr>
        <w:t>Ed</w:t>
      </w:r>
      <w:r w:rsidRPr="4C47A02A" w:rsidR="589FCCBA">
        <w:rPr>
          <w:rFonts w:ascii="Arial" w:hAnsi="Arial" w:eastAsia="Arial" w:cs="Arial"/>
          <w:b w:val="0"/>
          <w:bCs w:val="0"/>
          <w:i w:val="0"/>
          <w:iCs w:val="0"/>
          <w:strike w:val="0"/>
          <w:dstrike w:val="0"/>
          <w:noProof w:val="0"/>
          <w:color w:val="000000" w:themeColor="text1" w:themeTint="FF" w:themeShade="FF"/>
          <w:sz w:val="24"/>
          <w:szCs w:val="24"/>
          <w:u w:val="none"/>
          <w:lang w:val="en-GB"/>
        </w:rPr>
        <w:t>n</w:t>
      </w:r>
      <w:proofErr w:type="spellEnd"/>
      <w:r w:rsidRPr="4C47A02A" w:rsidR="6D87814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Routledge</w:t>
      </w:r>
    </w:p>
    <w:p w:rsidR="4457A47B" w:rsidP="4C47A02A" w:rsidRDefault="4457A47B" w14:paraId="224E1DC3" w14:textId="4545A099">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4457A4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Geddes, A. Scott, S. Parker, C (2019), </w:t>
      </w:r>
      <w:r w:rsidRPr="4C47A02A" w:rsidR="4457A47B">
        <w:rPr>
          <w:rFonts w:ascii="Arial" w:hAnsi="Arial" w:eastAsia="Arial" w:cs="Arial"/>
          <w:b w:val="0"/>
          <w:bCs w:val="0"/>
          <w:i w:val="1"/>
          <w:iCs w:val="1"/>
          <w:strike w:val="0"/>
          <w:dstrike w:val="0"/>
          <w:noProof w:val="0"/>
          <w:color w:val="000000" w:themeColor="text1" w:themeTint="FF" w:themeShade="FF"/>
          <w:sz w:val="24"/>
          <w:szCs w:val="24"/>
          <w:u w:val="none"/>
          <w:lang w:val="en-GB"/>
        </w:rPr>
        <w:t>Snowball Sampling</w:t>
      </w:r>
      <w:r w:rsidRPr="4C47A02A" w:rsidR="4457A4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7012804ca3324bc6">
        <w:r w:rsidRPr="4C47A02A" w:rsidR="4457A47B">
          <w:rPr>
            <w:rStyle w:val="Hyperlink"/>
            <w:rFonts w:ascii="Arial" w:hAnsi="Arial" w:eastAsia="Arial" w:cs="Arial"/>
            <w:b w:val="0"/>
            <w:bCs w:val="0"/>
            <w:i w:val="0"/>
            <w:iCs w:val="0"/>
            <w:strike w:val="0"/>
            <w:dstrike w:val="0"/>
            <w:noProof w:val="0"/>
            <w:sz w:val="24"/>
            <w:szCs w:val="24"/>
            <w:lang w:val="en-GB"/>
          </w:rPr>
          <w:t>https://eprints.glos.ac.uk/6781/</w:t>
        </w:r>
      </w:hyperlink>
      <w:r w:rsidRPr="4C47A02A" w:rsidR="4457A4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w:t>
      </w:r>
    </w:p>
    <w:p w:rsidR="09D4C83E" w:rsidP="4C47A02A" w:rsidRDefault="09D4C83E" w14:paraId="53BED50C" w14:textId="18E8DECD">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09D4C83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Kiger, M. Varpio, L (2020), </w:t>
      </w:r>
      <w:r w:rsidRPr="4C47A02A" w:rsidR="09D4C83E">
        <w:rPr>
          <w:rFonts w:ascii="Arial" w:hAnsi="Arial" w:eastAsia="Arial" w:cs="Arial"/>
          <w:b w:val="0"/>
          <w:bCs w:val="0"/>
          <w:i w:val="1"/>
          <w:iCs w:val="1"/>
          <w:strike w:val="0"/>
          <w:dstrike w:val="0"/>
          <w:noProof w:val="0"/>
          <w:color w:val="000000" w:themeColor="text1" w:themeTint="FF" w:themeShade="FF"/>
          <w:sz w:val="24"/>
          <w:szCs w:val="24"/>
          <w:u w:val="none"/>
          <w:lang w:val="en-GB"/>
        </w:rPr>
        <w:t>Thematic analysis of qualitative data: AMEE Guide No. 131</w:t>
      </w:r>
      <w:r w:rsidRPr="4C47A02A" w:rsidR="09D4C83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C47A02A" w:rsidR="78D639F5">
        <w:rPr>
          <w:rFonts w:ascii="Arial" w:hAnsi="Arial" w:eastAsia="Arial" w:cs="Arial"/>
          <w:b w:val="0"/>
          <w:bCs w:val="0"/>
          <w:i w:val="0"/>
          <w:iCs w:val="0"/>
          <w:strike w:val="0"/>
          <w:dstrike w:val="0"/>
          <w:noProof w:val="0"/>
          <w:color w:val="000000" w:themeColor="text1" w:themeTint="FF" w:themeShade="FF"/>
          <w:sz w:val="24"/>
          <w:szCs w:val="24"/>
          <w:u w:val="none"/>
          <w:lang w:val="en-GB"/>
        </w:rPr>
        <w:t>Available</w:t>
      </w:r>
      <w:r w:rsidRPr="4C47A02A" w:rsidR="09D4C83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w:t>
      </w:r>
      <w:hyperlink r:id="Rb4f4167cb9414ffd">
        <w:r w:rsidRPr="4C47A02A" w:rsidR="09D4C83E">
          <w:rPr>
            <w:rStyle w:val="Hyperlink"/>
            <w:rFonts w:ascii="Arial" w:hAnsi="Arial" w:eastAsia="Arial" w:cs="Arial"/>
            <w:b w:val="0"/>
            <w:bCs w:val="0"/>
            <w:i w:val="0"/>
            <w:iCs w:val="0"/>
            <w:strike w:val="0"/>
            <w:dstrike w:val="0"/>
            <w:noProof w:val="0"/>
            <w:sz w:val="24"/>
            <w:szCs w:val="24"/>
            <w:lang w:val="en-GB"/>
          </w:rPr>
          <w:t>https://www.tandfonline.com/doi/abs/10.1080/0142159X.2020.1755030</w:t>
        </w:r>
      </w:hyperlink>
      <w:r w:rsidRPr="4C47A02A" w:rsidR="09D4C83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56B1DC0C" w:rsidP="4C47A02A" w:rsidRDefault="56B1DC0C" w14:paraId="2CCD35D0" w14:textId="6056FF36">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C47A02A" w:rsidR="56B1DC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Nayak, M. &amp; Narayan, K.A. (2019). Strengths and weaknesses of online surveys. </w:t>
      </w:r>
      <w:r w:rsidRPr="4C47A02A" w:rsidR="27822026">
        <w:rPr>
          <w:rFonts w:ascii="Arial" w:hAnsi="Arial" w:eastAsia="Arial" w:cs="Arial"/>
          <w:b w:val="0"/>
          <w:bCs w:val="0"/>
          <w:i w:val="0"/>
          <w:iCs w:val="0"/>
          <w:strike w:val="0"/>
          <w:dstrike w:val="0"/>
          <w:noProof w:val="0"/>
          <w:color w:val="000000" w:themeColor="text1" w:themeTint="FF" w:themeShade="FF"/>
          <w:sz w:val="24"/>
          <w:szCs w:val="24"/>
          <w:u w:val="none"/>
          <w:lang w:val="en-GB"/>
        </w:rPr>
        <w:t>Available</w:t>
      </w:r>
      <w:r w:rsidRPr="4C47A02A" w:rsidR="56B1DC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w:t>
      </w:r>
      <w:hyperlink r:id="R9d30c2de81b14ac1">
        <w:r w:rsidRPr="4C47A02A" w:rsidR="56B1DC0C">
          <w:rPr>
            <w:rStyle w:val="Hyperlink"/>
            <w:rFonts w:ascii="Arial" w:hAnsi="Arial" w:eastAsia="Arial" w:cs="Arial"/>
            <w:b w:val="0"/>
            <w:bCs w:val="0"/>
            <w:i w:val="0"/>
            <w:iCs w:val="0"/>
            <w:strike w:val="0"/>
            <w:dstrike w:val="0"/>
            <w:noProof w:val="0"/>
            <w:sz w:val="24"/>
            <w:szCs w:val="24"/>
            <w:lang w:val="en-GB"/>
          </w:rPr>
          <w:t>https://www.researchgate.net/profile/Mudavath-Nayak/publication/333207786_Strengths_and_Weakness_of_Online_Surveys/links/61176e5a0c2bfa282a42253b/Strengths-and-Weakness-of-Online-Surveys.pdf</w:t>
        </w:r>
      </w:hyperlink>
      <w:r w:rsidRPr="4C47A02A" w:rsidR="56B1DC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w:t>
      </w:r>
    </w:p>
    <w:p w:rsidR="0F6A45B6" w:rsidP="398DB814" w:rsidRDefault="0F6A45B6" w14:paraId="59D048AA" w14:textId="27D1C21E">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8DB814" w:rsidR="49FDAC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Clarke, V (2022) </w:t>
      </w:r>
      <w:r w:rsidRPr="398DB814" w:rsidR="49FDAC47">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Thematic </w:t>
      </w:r>
      <w:bookmarkStart w:name="_Int_2f5IXZoz" w:id="2009172892"/>
      <w:r w:rsidRPr="398DB814" w:rsidR="49FDAC47">
        <w:rPr>
          <w:rFonts w:ascii="Arial" w:hAnsi="Arial" w:eastAsia="Arial" w:cs="Arial"/>
          <w:b w:val="0"/>
          <w:bCs w:val="0"/>
          <w:i w:val="1"/>
          <w:iCs w:val="1"/>
          <w:strike w:val="0"/>
          <w:dstrike w:val="0"/>
          <w:noProof w:val="0"/>
          <w:color w:val="000000" w:themeColor="text1" w:themeTint="FF" w:themeShade="FF"/>
          <w:sz w:val="24"/>
          <w:szCs w:val="24"/>
          <w:u w:val="none"/>
          <w:lang w:val="en-GB"/>
        </w:rPr>
        <w:t>analysis :</w:t>
      </w:r>
      <w:bookmarkEnd w:id="2009172892"/>
      <w:r w:rsidRPr="398DB814" w:rsidR="49FDAC47">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 practical guide</w:t>
      </w:r>
      <w:r w:rsidRPr="398DB814" w:rsidR="49FDAC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8DB814" w:rsidR="297116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London: Sage Publications </w:t>
      </w:r>
    </w:p>
    <w:p w:rsidR="0C64C400" w:rsidP="76459450" w:rsidRDefault="0C64C400" w14:paraId="3A405EFC" w14:textId="26BF456B">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459450" w:rsidR="0C64C40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Flick, U (2014). </w:t>
      </w:r>
      <w:r w:rsidRPr="76459450" w:rsidR="0C64C40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sage handbook of qualitative data analysis London: </w:t>
      </w:r>
      <w:r w:rsidRPr="76459450" w:rsidR="0C64C400">
        <w:rPr>
          <w:rFonts w:ascii="Arial" w:hAnsi="Arial" w:eastAsia="Arial" w:cs="Arial"/>
          <w:b w:val="0"/>
          <w:bCs w:val="0"/>
          <w:i w:val="0"/>
          <w:iCs w:val="0"/>
          <w:strike w:val="0"/>
          <w:dstrike w:val="0"/>
          <w:noProof w:val="0"/>
          <w:color w:val="000000" w:themeColor="text1" w:themeTint="FF" w:themeShade="FF"/>
          <w:sz w:val="24"/>
          <w:szCs w:val="24"/>
          <w:u w:val="none"/>
          <w:lang w:val="en-GB"/>
        </w:rPr>
        <w:t>SAGE.</w:t>
      </w:r>
    </w:p>
    <w:p w:rsidR="0FECED7A" w:rsidP="76459450" w:rsidRDefault="0FECED7A" w14:paraId="247C00FF" w14:textId="4015317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459450" w:rsidR="0FECE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Wales Trinity St Davids (2022), </w:t>
      </w:r>
      <w:r w:rsidRPr="76459450" w:rsidR="0FECE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Research Ethics &amp; Integrity: Code of practice. Available at: </w:t>
      </w:r>
      <w:hyperlink r:id="R8426cc02177e4440">
        <w:r w:rsidRPr="76459450" w:rsidR="0FECED7A">
          <w:rPr>
            <w:rStyle w:val="Hyperlink"/>
            <w:rFonts w:ascii="Arial" w:hAnsi="Arial" w:eastAsia="Arial" w:cs="Arial"/>
            <w:b w:val="0"/>
            <w:bCs w:val="0"/>
            <w:i w:val="0"/>
            <w:iCs w:val="0"/>
            <w:strike w:val="0"/>
            <w:dstrike w:val="0"/>
            <w:noProof w:val="0"/>
            <w:sz w:val="24"/>
            <w:szCs w:val="24"/>
            <w:lang w:val="en-GB"/>
          </w:rPr>
          <w:t>https://www.uwtsd.ac.uk/media/uwtsd-website/content-assets/documents/research/REICoP-July-2022.pdf</w:t>
        </w:r>
      </w:hyperlink>
      <w:r w:rsidRPr="76459450" w:rsidR="0FECE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w:t>
      </w:r>
      <w:r w:rsidRPr="76459450" w:rsidR="0FECED7A">
        <w:rPr>
          <w:rFonts w:ascii="Arial" w:hAnsi="Arial" w:eastAsia="Arial" w:cs="Arial"/>
          <w:b w:val="0"/>
          <w:bCs w:val="0"/>
          <w:i w:val="0"/>
          <w:iCs w:val="0"/>
          <w:strike w:val="0"/>
          <w:dstrike w:val="0"/>
          <w:noProof w:val="0"/>
          <w:color w:val="000000" w:themeColor="text1" w:themeTint="FF" w:themeShade="FF"/>
          <w:sz w:val="24"/>
          <w:szCs w:val="24"/>
          <w:u w:val="none"/>
          <w:lang w:val="en-GB"/>
        </w:rPr>
        <w:t>February</w:t>
      </w:r>
      <w:r w:rsidRPr="76459450" w:rsidR="0FECE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2023)</w:t>
      </w:r>
    </w:p>
    <w:p w:rsidR="3107F55A" w:rsidP="76459450" w:rsidRDefault="3107F55A" w14:paraId="162C4500" w14:textId="7F7E4ABA">
      <w:pPr>
        <w:pStyle w:val="ListParagraph"/>
        <w:numPr>
          <w:ilvl w:val="0"/>
          <w:numId w:val="25"/>
        </w:numPr>
        <w:bidi w:val="0"/>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459450" w:rsidR="3107F5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Victim Support (2023), Need help after a crime? Available at: </w:t>
      </w:r>
      <w:hyperlink r:id="R026ddf44ed204cd9">
        <w:r w:rsidRPr="76459450" w:rsidR="3107F55A">
          <w:rPr>
            <w:rStyle w:val="Hyperlink"/>
            <w:rFonts w:ascii="Arial" w:hAnsi="Arial" w:eastAsia="Arial" w:cs="Arial"/>
            <w:b w:val="0"/>
            <w:bCs w:val="0"/>
            <w:i w:val="0"/>
            <w:iCs w:val="0"/>
            <w:strike w:val="0"/>
            <w:dstrike w:val="0"/>
            <w:noProof w:val="0"/>
            <w:sz w:val="24"/>
            <w:szCs w:val="24"/>
            <w:lang w:val="en-GB"/>
          </w:rPr>
          <w:t>https://www.victimsupport.org.uk/</w:t>
        </w:r>
      </w:hyperlink>
      <w:r w:rsidRPr="76459450" w:rsidR="3107F5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w:t>
      </w:r>
      <w:r w:rsidRPr="76459450" w:rsidR="3107F55A">
        <w:rPr>
          <w:rFonts w:ascii="Arial" w:hAnsi="Arial" w:eastAsia="Arial" w:cs="Arial"/>
          <w:b w:val="0"/>
          <w:bCs w:val="0"/>
          <w:i w:val="0"/>
          <w:iCs w:val="0"/>
          <w:strike w:val="0"/>
          <w:dstrike w:val="0"/>
          <w:noProof w:val="0"/>
          <w:color w:val="000000" w:themeColor="text1" w:themeTint="FF" w:themeShade="FF"/>
          <w:sz w:val="24"/>
          <w:szCs w:val="24"/>
          <w:u w:val="none"/>
          <w:lang w:val="en-GB"/>
        </w:rPr>
        <w:t>February</w:t>
      </w:r>
      <w:r w:rsidRPr="76459450" w:rsidR="3107F5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2023)</w:t>
      </w:r>
    </w:p>
    <w:p w:rsidR="0AF95666" w:rsidP="398DB814" w:rsidRDefault="0AF95666" w14:paraId="65C0C18E" w14:textId="4CE9B051">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504C8177" w14:textId="52670BC2">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06D80042" w14:textId="6BEBBF87">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3A873C24" w14:textId="215FE129">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2C09A8CA" w14:textId="469189DD">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66AE1291" w14:textId="29BA1BC7">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76ACDC17" w14:textId="1770115E">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0CD57558" w14:textId="6C1574E7">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6746601F" w14:textId="01A03D7A">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31149A2B" w14:textId="5CFD26FD">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084F7E89" w14:textId="4905A671">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40B6CBAF" w14:textId="301DEF57">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2006AD4E" w14:textId="798F71BE">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398DB814" w:rsidP="398DB814" w:rsidRDefault="398DB814" w14:paraId="6AA12728" w14:textId="137ADE9D">
      <w:pPr>
        <w:pStyle w:val="Normal"/>
        <w:spacing w:line="360" w:lineRule="auto"/>
        <w:ind w:left="0"/>
        <w:jc w:val="both"/>
        <w:rPr>
          <w:rFonts w:ascii="Arial" w:hAnsi="Arial" w:eastAsia="Arial" w:cs="Arial"/>
          <w:b w:val="1"/>
          <w:bCs w:val="1"/>
          <w:i w:val="0"/>
          <w:iCs w:val="0"/>
          <w:noProof w:val="0"/>
          <w:color w:val="000000" w:themeColor="text1" w:themeTint="FF" w:themeShade="FF"/>
          <w:sz w:val="24"/>
          <w:szCs w:val="24"/>
          <w:u w:val="single"/>
          <w:lang w:val="en-GB"/>
        </w:rPr>
      </w:pPr>
    </w:p>
    <w:p w:rsidR="0AF95666" w:rsidP="398DB814" w:rsidRDefault="0AF95666" w14:paraId="235A22A5" w14:textId="3EF5FC4F">
      <w:pPr>
        <w:pStyle w:val="Heading1"/>
        <w:rPr>
          <w:rFonts w:ascii="Arial" w:hAnsi="Arial" w:eastAsia="Arial" w:cs="Arial"/>
          <w:b w:val="1"/>
          <w:bCs w:val="1"/>
          <w:i w:val="0"/>
          <w:iCs w:val="0"/>
          <w:noProof w:val="0"/>
          <w:color w:val="000000" w:themeColor="text1" w:themeTint="FF" w:themeShade="FF"/>
          <w:sz w:val="24"/>
          <w:szCs w:val="24"/>
          <w:u w:val="single"/>
          <w:lang w:val="en-GB"/>
        </w:rPr>
      </w:pPr>
      <w:bookmarkStart w:name="_Int_yNN5aTcQ" w:id="129171267"/>
      <w:bookmarkStart w:name="_Toc1404403986" w:id="2130551130"/>
      <w:r w:rsidRPr="398DB814" w:rsidR="0AF95666">
        <w:rPr>
          <w:noProof w:val="0"/>
          <w:u w:val="single"/>
          <w:lang w:val="en-GB"/>
        </w:rPr>
        <w:t>Appendices</w:t>
      </w:r>
      <w:bookmarkEnd w:id="129171267"/>
      <w:r w:rsidRPr="398DB814" w:rsidR="0AF95666">
        <w:rPr>
          <w:noProof w:val="0"/>
          <w:lang w:val="en-GB"/>
        </w:rPr>
        <w:t xml:space="preserve"> </w:t>
      </w:r>
      <w:bookmarkEnd w:id="2130551130"/>
    </w:p>
    <w:p w:rsidR="0AF95666" w:rsidP="398DB814" w:rsidRDefault="0AF95666" w14:paraId="40058A14" w14:textId="5615FF61">
      <w:pPr>
        <w:pStyle w:val="Heading2"/>
        <w:rPr>
          <w:rFonts w:ascii="Arial" w:hAnsi="Arial" w:eastAsia="Arial" w:cs="Arial"/>
          <w:b w:val="0"/>
          <w:bCs w:val="0"/>
          <w:i w:val="0"/>
          <w:iCs w:val="0"/>
          <w:noProof w:val="0"/>
          <w:color w:val="000000" w:themeColor="text1" w:themeTint="FF" w:themeShade="FF"/>
          <w:sz w:val="24"/>
          <w:szCs w:val="24"/>
          <w:lang w:val="en-GB"/>
        </w:rPr>
      </w:pPr>
      <w:bookmarkStart w:name="_Toc1264468172" w:id="1555072466"/>
      <w:r w:rsidRPr="398DB814" w:rsidR="0AF95666">
        <w:rPr>
          <w:noProof w:val="0"/>
          <w:lang w:val="en-GB"/>
        </w:rPr>
        <w:t>Appendix One</w:t>
      </w:r>
      <w:bookmarkEnd w:id="1555072466"/>
    </w:p>
    <w:p w:rsidR="0AF95666" w:rsidP="2A217F5A" w:rsidRDefault="0AF95666" w14:paraId="55F68EAC" w14:textId="049E2149">
      <w:pPr>
        <w:pStyle w:val="Normal"/>
        <w:spacing w:line="480" w:lineRule="auto"/>
        <w:jc w:val="both"/>
      </w:pPr>
      <w:r w:rsidR="4C47A02A">
        <w:drawing>
          <wp:anchor distT="0" distB="0" distL="114300" distR="114300" simplePos="0" relativeHeight="251658240" behindDoc="0" locked="0" layoutInCell="1" allowOverlap="1" wp14:editId="5A0C7A66" wp14:anchorId="58BFF331">
            <wp:simplePos x="0" y="0"/>
            <wp:positionH relativeFrom="column">
              <wp:align>left</wp:align>
            </wp:positionH>
            <wp:positionV relativeFrom="paragraph">
              <wp:posOffset>0</wp:posOffset>
            </wp:positionV>
            <wp:extent cx="4572000" cy="2590800"/>
            <wp:effectExtent l="133350" t="133350" r="133350" b="152400"/>
            <wp:wrapNone/>
            <wp:docPr id="1623147878" name="" title=""/>
            <wp:cNvGraphicFramePr>
              <a:graphicFrameLocks noChangeAspect="1"/>
            </wp:cNvGraphicFramePr>
            <a:graphic>
              <a:graphicData uri="http://schemas.openxmlformats.org/drawingml/2006/picture">
                <pic:pic>
                  <pic:nvPicPr>
                    <pic:cNvPr id="0" name=""/>
                    <pic:cNvPicPr/>
                  </pic:nvPicPr>
                  <pic:blipFill>
                    <a:blip r:embed="Ra7c2d481cd0340c1">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259080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4C47A02A" w:rsidP="4C47A02A" w:rsidRDefault="4C47A02A" w14:paraId="2E74A485" w14:textId="607311C1">
      <w:pPr>
        <w:pStyle w:val="Normal"/>
        <w:spacing w:line="480" w:lineRule="auto"/>
        <w:jc w:val="both"/>
      </w:pPr>
    </w:p>
    <w:p w:rsidR="4C47A02A" w:rsidP="4C47A02A" w:rsidRDefault="4C47A02A" w14:paraId="35653A35" w14:textId="7B2B33B4">
      <w:pPr>
        <w:pStyle w:val="Normal"/>
        <w:spacing w:line="480" w:lineRule="auto"/>
        <w:jc w:val="both"/>
      </w:pPr>
    </w:p>
    <w:p w:rsidR="4C47A02A" w:rsidP="4C47A02A" w:rsidRDefault="4C47A02A" w14:paraId="54B5BC5C" w14:textId="3B4E48A9">
      <w:pPr>
        <w:pStyle w:val="Normal"/>
        <w:spacing w:line="480" w:lineRule="auto"/>
        <w:jc w:val="both"/>
      </w:pPr>
      <w:r w:rsidR="623083C9">
        <w:rPr/>
        <w:t>Fa</w:t>
      </w:r>
    </w:p>
    <w:p w:rsidR="4C47A02A" w:rsidP="4C47A02A" w:rsidRDefault="4C47A02A" w14:paraId="15FCB1E4" w14:textId="57499E87">
      <w:pPr>
        <w:pStyle w:val="Normal"/>
        <w:spacing w:line="480" w:lineRule="auto"/>
        <w:jc w:val="both"/>
      </w:pPr>
    </w:p>
    <w:p w:rsidR="4C47A02A" w:rsidP="4C47A02A" w:rsidRDefault="4C47A02A" w14:paraId="25665914" w14:textId="634C17DC">
      <w:pPr>
        <w:pStyle w:val="Normal"/>
        <w:spacing w:line="480" w:lineRule="auto"/>
        <w:jc w:val="both"/>
      </w:pPr>
    </w:p>
    <w:p w:rsidR="4C47A02A" w:rsidP="398DB814" w:rsidRDefault="4C47A02A" w14:paraId="44717F79" w14:textId="173A701F">
      <w:pPr>
        <w:pStyle w:val="Heading2"/>
      </w:pPr>
      <w:bookmarkStart w:name="_Toc566012269" w:id="1708544561"/>
      <w:r w:rsidR="34A9AD7C">
        <w:rPr/>
        <w:t xml:space="preserve">Appendix 2 – </w:t>
      </w:r>
      <w:r w:rsidR="02173900">
        <w:rPr/>
        <w:t>Female questionnaire answers</w:t>
      </w:r>
      <w:bookmarkEnd w:id="1708544561"/>
    </w:p>
    <w:p w:rsidR="4C47A02A" w:rsidP="398DB814" w:rsidRDefault="4C47A02A" w14:paraId="062285CC" w14:textId="53DA73A4">
      <w:pPr>
        <w:pStyle w:val="Heading2"/>
        <w:spacing w:line="480" w:lineRule="auto"/>
      </w:pPr>
      <w:bookmarkStart w:name="_Toc922994919" w:id="1077122854"/>
      <w:r w:rsidR="02173900">
        <w:drawing>
          <wp:inline wp14:editId="051FEE3F" wp14:anchorId="1949FD09">
            <wp:extent cx="5591175" cy="2958664"/>
            <wp:effectExtent l="0" t="0" r="0" b="0"/>
            <wp:docPr id="905590143" name="" title=""/>
            <wp:cNvGraphicFramePr>
              <a:graphicFrameLocks noChangeAspect="1"/>
            </wp:cNvGraphicFramePr>
            <a:graphic>
              <a:graphicData uri="http://schemas.openxmlformats.org/drawingml/2006/picture">
                <pic:pic>
                  <pic:nvPicPr>
                    <pic:cNvPr id="0" name=""/>
                    <pic:cNvPicPr/>
                  </pic:nvPicPr>
                  <pic:blipFill>
                    <a:blip r:embed="Rff9d9ae3308043c0">
                      <a:extLst>
                        <a:ext xmlns:a="http://schemas.openxmlformats.org/drawingml/2006/main" uri="{28A0092B-C50C-407E-A947-70E740481C1C}">
                          <a14:useLocalDpi val="0"/>
                        </a:ext>
                      </a:extLst>
                    </a:blip>
                    <a:stretch>
                      <a:fillRect/>
                    </a:stretch>
                  </pic:blipFill>
                  <pic:spPr>
                    <a:xfrm>
                      <a:off x="0" y="0"/>
                      <a:ext cx="5591175" cy="2958664"/>
                    </a:xfrm>
                    <a:prstGeom prst="rect">
                      <a:avLst/>
                    </a:prstGeom>
                  </pic:spPr>
                </pic:pic>
              </a:graphicData>
            </a:graphic>
          </wp:inline>
        </w:drawing>
      </w:r>
      <w:r w:rsidR="02173900">
        <w:rPr/>
        <w:t xml:space="preserve"> </w:t>
      </w:r>
      <w:bookmarkEnd w:id="1077122854"/>
    </w:p>
    <w:p w:rsidR="4C47A02A" w:rsidP="398DB814" w:rsidRDefault="4C47A02A" w14:paraId="68914B5B" w14:textId="470DF6FC">
      <w:pPr>
        <w:pStyle w:val="Heading2"/>
        <w:spacing w:line="480" w:lineRule="auto"/>
      </w:pPr>
      <w:bookmarkStart w:name="_Toc1172173158" w:id="1467433637"/>
      <w:r w:rsidR="02173900">
        <w:drawing>
          <wp:inline wp14:editId="626CF8AE" wp14:anchorId="7F3A6A58">
            <wp:extent cx="5795172" cy="3271857"/>
            <wp:effectExtent l="0" t="0" r="0" b="0"/>
            <wp:docPr id="158241217" name="" title=""/>
            <wp:cNvGraphicFramePr>
              <a:graphicFrameLocks noChangeAspect="1"/>
            </wp:cNvGraphicFramePr>
            <a:graphic>
              <a:graphicData uri="http://schemas.openxmlformats.org/drawingml/2006/picture">
                <pic:pic>
                  <pic:nvPicPr>
                    <pic:cNvPr id="0" name=""/>
                    <pic:cNvPicPr/>
                  </pic:nvPicPr>
                  <pic:blipFill>
                    <a:blip r:embed="R86928a73a27646b4">
                      <a:extLst>
                        <a:ext xmlns:a="http://schemas.openxmlformats.org/drawingml/2006/main" uri="{28A0092B-C50C-407E-A947-70E740481C1C}">
                          <a14:useLocalDpi val="0"/>
                        </a:ext>
                      </a:extLst>
                    </a:blip>
                    <a:stretch>
                      <a:fillRect/>
                    </a:stretch>
                  </pic:blipFill>
                  <pic:spPr>
                    <a:xfrm>
                      <a:off x="0" y="0"/>
                      <a:ext cx="5795172" cy="3271857"/>
                    </a:xfrm>
                    <a:prstGeom prst="rect">
                      <a:avLst/>
                    </a:prstGeom>
                  </pic:spPr>
                </pic:pic>
              </a:graphicData>
            </a:graphic>
          </wp:inline>
        </w:drawing>
      </w:r>
      <w:r w:rsidR="34A9AD7C">
        <w:rPr/>
        <w:t xml:space="preserve"> </w:t>
      </w:r>
      <w:bookmarkEnd w:id="1467433637"/>
    </w:p>
    <w:p w:rsidR="76459450" w:rsidP="398DB814" w:rsidRDefault="76459450" w14:paraId="38A88022" w14:textId="7D3CA19E">
      <w:pPr>
        <w:pStyle w:val="Normal"/>
        <w:spacing w:line="480" w:lineRule="auto"/>
      </w:pPr>
      <w:r w:rsidR="495BE86E">
        <w:drawing>
          <wp:inline wp14:editId="3665EE92" wp14:anchorId="495CC33A">
            <wp:extent cx="5603278" cy="3105150"/>
            <wp:effectExtent l="0" t="0" r="0" b="0"/>
            <wp:docPr id="733143911" name="" title=""/>
            <wp:cNvGraphicFramePr>
              <a:graphicFrameLocks noChangeAspect="1"/>
            </wp:cNvGraphicFramePr>
            <a:graphic>
              <a:graphicData uri="http://schemas.openxmlformats.org/drawingml/2006/picture">
                <pic:pic>
                  <pic:nvPicPr>
                    <pic:cNvPr id="0" name=""/>
                    <pic:cNvPicPr/>
                  </pic:nvPicPr>
                  <pic:blipFill>
                    <a:blip r:embed="R48f104cca5eb4c9f">
                      <a:extLst>
                        <a:ext xmlns:a="http://schemas.openxmlformats.org/drawingml/2006/main" uri="{28A0092B-C50C-407E-A947-70E740481C1C}">
                          <a14:useLocalDpi val="0"/>
                        </a:ext>
                      </a:extLst>
                    </a:blip>
                    <a:stretch>
                      <a:fillRect/>
                    </a:stretch>
                  </pic:blipFill>
                  <pic:spPr>
                    <a:xfrm>
                      <a:off x="0" y="0"/>
                      <a:ext cx="5603278" cy="3105150"/>
                    </a:xfrm>
                    <a:prstGeom prst="rect">
                      <a:avLst/>
                    </a:prstGeom>
                  </pic:spPr>
                </pic:pic>
              </a:graphicData>
            </a:graphic>
          </wp:inline>
        </w:drawing>
      </w:r>
    </w:p>
    <w:p w:rsidR="76459450" w:rsidP="398DB814" w:rsidRDefault="76459450" w14:paraId="0E753D40" w14:textId="2FF08C78">
      <w:pPr>
        <w:pStyle w:val="Normal"/>
        <w:spacing w:line="480" w:lineRule="auto"/>
      </w:pPr>
      <w:r w:rsidR="495BE86E">
        <w:drawing>
          <wp:inline wp14:editId="35A4B314" wp14:anchorId="3E84E04B">
            <wp:extent cx="5844792" cy="3324225"/>
            <wp:effectExtent l="0" t="0" r="0" b="0"/>
            <wp:docPr id="1959942163" name="" title=""/>
            <wp:cNvGraphicFramePr>
              <a:graphicFrameLocks noChangeAspect="1"/>
            </wp:cNvGraphicFramePr>
            <a:graphic>
              <a:graphicData uri="http://schemas.openxmlformats.org/drawingml/2006/picture">
                <pic:pic>
                  <pic:nvPicPr>
                    <pic:cNvPr id="0" name=""/>
                    <pic:cNvPicPr/>
                  </pic:nvPicPr>
                  <pic:blipFill>
                    <a:blip r:embed="Rbed19f35d75d4cc4">
                      <a:extLst>
                        <a:ext xmlns:a="http://schemas.openxmlformats.org/drawingml/2006/main" uri="{28A0092B-C50C-407E-A947-70E740481C1C}">
                          <a14:useLocalDpi val="0"/>
                        </a:ext>
                      </a:extLst>
                    </a:blip>
                    <a:stretch>
                      <a:fillRect/>
                    </a:stretch>
                  </pic:blipFill>
                  <pic:spPr>
                    <a:xfrm>
                      <a:off x="0" y="0"/>
                      <a:ext cx="5844792" cy="3324225"/>
                    </a:xfrm>
                    <a:prstGeom prst="rect">
                      <a:avLst/>
                    </a:prstGeom>
                  </pic:spPr>
                </pic:pic>
              </a:graphicData>
            </a:graphic>
          </wp:inline>
        </w:drawing>
      </w:r>
    </w:p>
    <w:p w:rsidR="76459450" w:rsidP="76459450" w:rsidRDefault="76459450" w14:paraId="150FA9C9" w14:textId="509A748D">
      <w:pPr>
        <w:pStyle w:val="Normal"/>
        <w:spacing w:line="480" w:lineRule="auto"/>
        <w:jc w:val="both"/>
      </w:pPr>
      <w:r w:rsidR="495BE86E">
        <w:drawing>
          <wp:inline wp14:editId="1EB4B80D" wp14:anchorId="27992762">
            <wp:extent cx="5890676" cy="3264416"/>
            <wp:effectExtent l="0" t="0" r="0" b="0"/>
            <wp:docPr id="910990808" name="" title=""/>
            <wp:cNvGraphicFramePr>
              <a:graphicFrameLocks noChangeAspect="1"/>
            </wp:cNvGraphicFramePr>
            <a:graphic>
              <a:graphicData uri="http://schemas.openxmlformats.org/drawingml/2006/picture">
                <pic:pic>
                  <pic:nvPicPr>
                    <pic:cNvPr id="0" name=""/>
                    <pic:cNvPicPr/>
                  </pic:nvPicPr>
                  <pic:blipFill>
                    <a:blip r:embed="R9dcfde8b647f4256">
                      <a:extLst>
                        <a:ext xmlns:a="http://schemas.openxmlformats.org/drawingml/2006/main" uri="{28A0092B-C50C-407E-A947-70E740481C1C}">
                          <a14:useLocalDpi val="0"/>
                        </a:ext>
                      </a:extLst>
                    </a:blip>
                    <a:stretch>
                      <a:fillRect/>
                    </a:stretch>
                  </pic:blipFill>
                  <pic:spPr>
                    <a:xfrm>
                      <a:off x="0" y="0"/>
                      <a:ext cx="5890676" cy="3264416"/>
                    </a:xfrm>
                    <a:prstGeom prst="rect">
                      <a:avLst/>
                    </a:prstGeom>
                  </pic:spPr>
                </pic:pic>
              </a:graphicData>
            </a:graphic>
          </wp:inline>
        </w:drawing>
      </w:r>
      <w:r w:rsidR="495BE86E">
        <w:drawing>
          <wp:inline wp14:editId="19E5DF0A" wp14:anchorId="6A736E69">
            <wp:extent cx="5938344" cy="3228975"/>
            <wp:effectExtent l="0" t="0" r="0" b="0"/>
            <wp:docPr id="1591209740" name="" title=""/>
            <wp:cNvGraphicFramePr>
              <a:graphicFrameLocks noChangeAspect="1"/>
            </wp:cNvGraphicFramePr>
            <a:graphic>
              <a:graphicData uri="http://schemas.openxmlformats.org/drawingml/2006/picture">
                <pic:pic>
                  <pic:nvPicPr>
                    <pic:cNvPr id="0" name=""/>
                    <pic:cNvPicPr/>
                  </pic:nvPicPr>
                  <pic:blipFill>
                    <a:blip r:embed="Rd2faa75747ff427c">
                      <a:extLst>
                        <a:ext xmlns:a="http://schemas.openxmlformats.org/drawingml/2006/main" uri="{28A0092B-C50C-407E-A947-70E740481C1C}">
                          <a14:useLocalDpi val="0"/>
                        </a:ext>
                      </a:extLst>
                    </a:blip>
                    <a:stretch>
                      <a:fillRect/>
                    </a:stretch>
                  </pic:blipFill>
                  <pic:spPr>
                    <a:xfrm>
                      <a:off x="0" y="0"/>
                      <a:ext cx="5938344" cy="3228975"/>
                    </a:xfrm>
                    <a:prstGeom prst="rect">
                      <a:avLst/>
                    </a:prstGeom>
                  </pic:spPr>
                </pic:pic>
              </a:graphicData>
            </a:graphic>
          </wp:inline>
        </w:drawing>
      </w:r>
      <w:r w:rsidR="495BE86E">
        <w:drawing>
          <wp:inline wp14:editId="7A70675F" wp14:anchorId="7C175521">
            <wp:extent cx="5876925" cy="3073142"/>
            <wp:effectExtent l="0" t="0" r="0" b="0"/>
            <wp:docPr id="672995377" name="" title=""/>
            <wp:cNvGraphicFramePr>
              <a:graphicFrameLocks noChangeAspect="1"/>
            </wp:cNvGraphicFramePr>
            <a:graphic>
              <a:graphicData uri="http://schemas.openxmlformats.org/drawingml/2006/picture">
                <pic:pic>
                  <pic:nvPicPr>
                    <pic:cNvPr id="0" name=""/>
                    <pic:cNvPicPr/>
                  </pic:nvPicPr>
                  <pic:blipFill>
                    <a:blip r:embed="Rce3eadec63dd438f">
                      <a:extLst>
                        <a:ext xmlns:a="http://schemas.openxmlformats.org/drawingml/2006/main" uri="{28A0092B-C50C-407E-A947-70E740481C1C}">
                          <a14:useLocalDpi val="0"/>
                        </a:ext>
                      </a:extLst>
                    </a:blip>
                    <a:stretch>
                      <a:fillRect/>
                    </a:stretch>
                  </pic:blipFill>
                  <pic:spPr>
                    <a:xfrm>
                      <a:off x="0" y="0"/>
                      <a:ext cx="5876925" cy="3073142"/>
                    </a:xfrm>
                    <a:prstGeom prst="rect">
                      <a:avLst/>
                    </a:prstGeom>
                  </pic:spPr>
                </pic:pic>
              </a:graphicData>
            </a:graphic>
          </wp:inline>
        </w:drawing>
      </w:r>
      <w:r w:rsidR="29A155D3">
        <w:drawing>
          <wp:inline wp14:editId="3C618DD2" wp14:anchorId="6DF9FBA3">
            <wp:extent cx="5941821" cy="3181350"/>
            <wp:effectExtent l="0" t="0" r="0" b="0"/>
            <wp:docPr id="1630076142" name="" title=""/>
            <wp:cNvGraphicFramePr>
              <a:graphicFrameLocks noChangeAspect="1"/>
            </wp:cNvGraphicFramePr>
            <a:graphic>
              <a:graphicData uri="http://schemas.openxmlformats.org/drawingml/2006/picture">
                <pic:pic>
                  <pic:nvPicPr>
                    <pic:cNvPr id="0" name=""/>
                    <pic:cNvPicPr/>
                  </pic:nvPicPr>
                  <pic:blipFill>
                    <a:blip r:embed="R0f05bd02bd40429a">
                      <a:extLst>
                        <a:ext xmlns:a="http://schemas.openxmlformats.org/drawingml/2006/main" uri="{28A0092B-C50C-407E-A947-70E740481C1C}">
                          <a14:useLocalDpi val="0"/>
                        </a:ext>
                      </a:extLst>
                    </a:blip>
                    <a:stretch>
                      <a:fillRect/>
                    </a:stretch>
                  </pic:blipFill>
                  <pic:spPr>
                    <a:xfrm>
                      <a:off x="0" y="0"/>
                      <a:ext cx="5941821" cy="3181350"/>
                    </a:xfrm>
                    <a:prstGeom prst="rect">
                      <a:avLst/>
                    </a:prstGeom>
                  </pic:spPr>
                </pic:pic>
              </a:graphicData>
            </a:graphic>
          </wp:inline>
        </w:drawing>
      </w:r>
      <w:r w:rsidR="29A155D3">
        <w:drawing>
          <wp:inline wp14:editId="3D355FB0" wp14:anchorId="32D126F8">
            <wp:extent cx="5902657" cy="3295650"/>
            <wp:effectExtent l="0" t="0" r="0" b="0"/>
            <wp:docPr id="1162825167" name="" title=""/>
            <wp:cNvGraphicFramePr>
              <a:graphicFrameLocks noChangeAspect="1"/>
            </wp:cNvGraphicFramePr>
            <a:graphic>
              <a:graphicData uri="http://schemas.openxmlformats.org/drawingml/2006/picture">
                <pic:pic>
                  <pic:nvPicPr>
                    <pic:cNvPr id="0" name=""/>
                    <pic:cNvPicPr/>
                  </pic:nvPicPr>
                  <pic:blipFill>
                    <a:blip r:embed="R39a995434f314d9b">
                      <a:extLst>
                        <a:ext xmlns:a="http://schemas.openxmlformats.org/drawingml/2006/main" uri="{28A0092B-C50C-407E-A947-70E740481C1C}">
                          <a14:useLocalDpi val="0"/>
                        </a:ext>
                      </a:extLst>
                    </a:blip>
                    <a:stretch>
                      <a:fillRect/>
                    </a:stretch>
                  </pic:blipFill>
                  <pic:spPr>
                    <a:xfrm>
                      <a:off x="0" y="0"/>
                      <a:ext cx="5902657" cy="3295650"/>
                    </a:xfrm>
                    <a:prstGeom prst="rect">
                      <a:avLst/>
                    </a:prstGeom>
                  </pic:spPr>
                </pic:pic>
              </a:graphicData>
            </a:graphic>
          </wp:inline>
        </w:drawing>
      </w:r>
      <w:r w:rsidR="72AE5196">
        <w:drawing>
          <wp:inline wp14:editId="64DBAEA8" wp14:anchorId="0FE713A2">
            <wp:extent cx="6134100" cy="2453640"/>
            <wp:effectExtent l="0" t="0" r="0" b="0"/>
            <wp:docPr id="1807624209" name="" title=""/>
            <wp:cNvGraphicFramePr>
              <a:graphicFrameLocks noChangeAspect="1"/>
            </wp:cNvGraphicFramePr>
            <a:graphic>
              <a:graphicData uri="http://schemas.openxmlformats.org/drawingml/2006/picture">
                <pic:pic>
                  <pic:nvPicPr>
                    <pic:cNvPr id="0" name=""/>
                    <pic:cNvPicPr/>
                  </pic:nvPicPr>
                  <pic:blipFill>
                    <a:blip r:embed="R20b41b2751f5455b">
                      <a:extLst>
                        <a:ext xmlns:a="http://schemas.openxmlformats.org/drawingml/2006/main" uri="{28A0092B-C50C-407E-A947-70E740481C1C}">
                          <a14:useLocalDpi val="0"/>
                        </a:ext>
                      </a:extLst>
                    </a:blip>
                    <a:stretch>
                      <a:fillRect/>
                    </a:stretch>
                  </pic:blipFill>
                  <pic:spPr>
                    <a:xfrm>
                      <a:off x="0" y="0"/>
                      <a:ext cx="6134100" cy="2453640"/>
                    </a:xfrm>
                    <a:prstGeom prst="rect">
                      <a:avLst/>
                    </a:prstGeom>
                  </pic:spPr>
                </pic:pic>
              </a:graphicData>
            </a:graphic>
          </wp:inline>
        </w:drawing>
      </w:r>
      <w:r w:rsidR="72AE5196">
        <w:drawing>
          <wp:inline wp14:editId="73F8D1B7" wp14:anchorId="735EC018">
            <wp:extent cx="5787775" cy="3219450"/>
            <wp:effectExtent l="0" t="0" r="0" b="0"/>
            <wp:docPr id="486797287" name="" title=""/>
            <wp:cNvGraphicFramePr>
              <a:graphicFrameLocks noChangeAspect="1"/>
            </wp:cNvGraphicFramePr>
            <a:graphic>
              <a:graphicData uri="http://schemas.openxmlformats.org/drawingml/2006/picture">
                <pic:pic>
                  <pic:nvPicPr>
                    <pic:cNvPr id="0" name=""/>
                    <pic:cNvPicPr/>
                  </pic:nvPicPr>
                  <pic:blipFill>
                    <a:blip r:embed="R7b2b108217fd4308">
                      <a:extLst>
                        <a:ext xmlns:a="http://schemas.openxmlformats.org/drawingml/2006/main" uri="{28A0092B-C50C-407E-A947-70E740481C1C}">
                          <a14:useLocalDpi val="0"/>
                        </a:ext>
                      </a:extLst>
                    </a:blip>
                    <a:stretch>
                      <a:fillRect/>
                    </a:stretch>
                  </pic:blipFill>
                  <pic:spPr>
                    <a:xfrm>
                      <a:off x="0" y="0"/>
                      <a:ext cx="5787775" cy="3219450"/>
                    </a:xfrm>
                    <a:prstGeom prst="rect">
                      <a:avLst/>
                    </a:prstGeom>
                  </pic:spPr>
                </pic:pic>
              </a:graphicData>
            </a:graphic>
          </wp:inline>
        </w:drawing>
      </w:r>
      <w:r w:rsidR="72AE5196">
        <w:drawing>
          <wp:inline wp14:editId="6394A766" wp14:anchorId="07E2A053">
            <wp:extent cx="6190384" cy="3404711"/>
            <wp:effectExtent l="0" t="0" r="0" b="0"/>
            <wp:docPr id="363744499" name="" title=""/>
            <wp:cNvGraphicFramePr>
              <a:graphicFrameLocks noChangeAspect="1"/>
            </wp:cNvGraphicFramePr>
            <a:graphic>
              <a:graphicData uri="http://schemas.openxmlformats.org/drawingml/2006/picture">
                <pic:pic>
                  <pic:nvPicPr>
                    <pic:cNvPr id="0" name=""/>
                    <pic:cNvPicPr/>
                  </pic:nvPicPr>
                  <pic:blipFill>
                    <a:blip r:embed="R32ecc570a3f846a5">
                      <a:extLst>
                        <a:ext xmlns:a="http://schemas.openxmlformats.org/drawingml/2006/main" uri="{28A0092B-C50C-407E-A947-70E740481C1C}">
                          <a14:useLocalDpi val="0"/>
                        </a:ext>
                      </a:extLst>
                    </a:blip>
                    <a:stretch>
                      <a:fillRect/>
                    </a:stretch>
                  </pic:blipFill>
                  <pic:spPr>
                    <a:xfrm>
                      <a:off x="0" y="0"/>
                      <a:ext cx="6190384" cy="3404711"/>
                    </a:xfrm>
                    <a:prstGeom prst="rect">
                      <a:avLst/>
                    </a:prstGeom>
                  </pic:spPr>
                </pic:pic>
              </a:graphicData>
            </a:graphic>
          </wp:inline>
        </w:drawing>
      </w:r>
      <w:r w:rsidR="733283B8">
        <w:drawing>
          <wp:inline wp14:editId="3576013A" wp14:anchorId="0912EDA5">
            <wp:extent cx="5950324" cy="3371850"/>
            <wp:effectExtent l="0" t="0" r="0" b="0"/>
            <wp:docPr id="327214369" name="" title=""/>
            <wp:cNvGraphicFramePr>
              <a:graphicFrameLocks noChangeAspect="1"/>
            </wp:cNvGraphicFramePr>
            <a:graphic>
              <a:graphicData uri="http://schemas.openxmlformats.org/drawingml/2006/picture">
                <pic:pic>
                  <pic:nvPicPr>
                    <pic:cNvPr id="0" name=""/>
                    <pic:cNvPicPr/>
                  </pic:nvPicPr>
                  <pic:blipFill>
                    <a:blip r:embed="Rc7af7904e5f74706">
                      <a:extLst>
                        <a:ext xmlns:a="http://schemas.openxmlformats.org/drawingml/2006/main" uri="{28A0092B-C50C-407E-A947-70E740481C1C}">
                          <a14:useLocalDpi val="0"/>
                        </a:ext>
                      </a:extLst>
                    </a:blip>
                    <a:stretch>
                      <a:fillRect/>
                    </a:stretch>
                  </pic:blipFill>
                  <pic:spPr>
                    <a:xfrm>
                      <a:off x="0" y="0"/>
                      <a:ext cx="5950324" cy="3371850"/>
                    </a:xfrm>
                    <a:prstGeom prst="rect">
                      <a:avLst/>
                    </a:prstGeom>
                  </pic:spPr>
                </pic:pic>
              </a:graphicData>
            </a:graphic>
          </wp:inline>
        </w:drawing>
      </w:r>
      <w:r w:rsidR="733283B8">
        <w:drawing>
          <wp:inline wp14:editId="301D93A2" wp14:anchorId="6FD81FB6">
            <wp:extent cx="5972175" cy="423029"/>
            <wp:effectExtent l="0" t="0" r="0" b="0"/>
            <wp:docPr id="28607276" name="" title=""/>
            <wp:cNvGraphicFramePr>
              <a:graphicFrameLocks noChangeAspect="1"/>
            </wp:cNvGraphicFramePr>
            <a:graphic>
              <a:graphicData uri="http://schemas.openxmlformats.org/drawingml/2006/picture">
                <pic:pic>
                  <pic:nvPicPr>
                    <pic:cNvPr id="0" name=""/>
                    <pic:cNvPicPr/>
                  </pic:nvPicPr>
                  <pic:blipFill>
                    <a:blip r:embed="R443fa1d432f14e0b">
                      <a:extLst>
                        <a:ext xmlns:a="http://schemas.openxmlformats.org/drawingml/2006/main" uri="{28A0092B-C50C-407E-A947-70E740481C1C}">
                          <a14:useLocalDpi val="0"/>
                        </a:ext>
                      </a:extLst>
                    </a:blip>
                    <a:stretch>
                      <a:fillRect/>
                    </a:stretch>
                  </pic:blipFill>
                  <pic:spPr>
                    <a:xfrm>
                      <a:off x="0" y="0"/>
                      <a:ext cx="5972175" cy="423029"/>
                    </a:xfrm>
                    <a:prstGeom prst="rect">
                      <a:avLst/>
                    </a:prstGeom>
                  </pic:spPr>
                </pic:pic>
              </a:graphicData>
            </a:graphic>
          </wp:inline>
        </w:drawing>
      </w:r>
      <w:r w:rsidR="733283B8">
        <w:drawing>
          <wp:inline wp14:editId="18D592C2" wp14:anchorId="3F0A2A36">
            <wp:extent cx="5996354" cy="3248025"/>
            <wp:effectExtent l="0" t="0" r="0" b="0"/>
            <wp:docPr id="1964561721" name="" title=""/>
            <wp:cNvGraphicFramePr>
              <a:graphicFrameLocks noChangeAspect="1"/>
            </wp:cNvGraphicFramePr>
            <a:graphic>
              <a:graphicData uri="http://schemas.openxmlformats.org/drawingml/2006/picture">
                <pic:pic>
                  <pic:nvPicPr>
                    <pic:cNvPr id="0" name=""/>
                    <pic:cNvPicPr/>
                  </pic:nvPicPr>
                  <pic:blipFill>
                    <a:blip r:embed="R69af678118ad4687">
                      <a:extLst>
                        <a:ext xmlns:a="http://schemas.openxmlformats.org/drawingml/2006/main" uri="{28A0092B-C50C-407E-A947-70E740481C1C}">
                          <a14:useLocalDpi val="0"/>
                        </a:ext>
                      </a:extLst>
                    </a:blip>
                    <a:stretch>
                      <a:fillRect/>
                    </a:stretch>
                  </pic:blipFill>
                  <pic:spPr>
                    <a:xfrm>
                      <a:off x="0" y="0"/>
                      <a:ext cx="5996354" cy="3248025"/>
                    </a:xfrm>
                    <a:prstGeom prst="rect">
                      <a:avLst/>
                    </a:prstGeom>
                  </pic:spPr>
                </pic:pic>
              </a:graphicData>
            </a:graphic>
          </wp:inline>
        </w:drawing>
      </w:r>
      <w:r w:rsidR="2F9E3511">
        <w:drawing>
          <wp:inline wp14:editId="0095A4F4" wp14:anchorId="71687A56">
            <wp:extent cx="6049108" cy="3276600"/>
            <wp:effectExtent l="0" t="0" r="0" b="0"/>
            <wp:docPr id="137796988" name="" title=""/>
            <wp:cNvGraphicFramePr>
              <a:graphicFrameLocks noChangeAspect="1"/>
            </wp:cNvGraphicFramePr>
            <a:graphic>
              <a:graphicData uri="http://schemas.openxmlformats.org/drawingml/2006/picture">
                <pic:pic>
                  <pic:nvPicPr>
                    <pic:cNvPr id="0" name=""/>
                    <pic:cNvPicPr/>
                  </pic:nvPicPr>
                  <pic:blipFill>
                    <a:blip r:embed="R9fc95e0e3ed04d09">
                      <a:extLst>
                        <a:ext xmlns:a="http://schemas.openxmlformats.org/drawingml/2006/main" uri="{28A0092B-C50C-407E-A947-70E740481C1C}">
                          <a14:useLocalDpi val="0"/>
                        </a:ext>
                      </a:extLst>
                    </a:blip>
                    <a:stretch>
                      <a:fillRect/>
                    </a:stretch>
                  </pic:blipFill>
                  <pic:spPr>
                    <a:xfrm>
                      <a:off x="0" y="0"/>
                      <a:ext cx="6049108" cy="3276600"/>
                    </a:xfrm>
                    <a:prstGeom prst="rect">
                      <a:avLst/>
                    </a:prstGeom>
                  </pic:spPr>
                </pic:pic>
              </a:graphicData>
            </a:graphic>
          </wp:inline>
        </w:drawing>
      </w:r>
      <w:r w:rsidR="2F9E3511">
        <w:drawing>
          <wp:inline wp14:editId="70F17325" wp14:anchorId="188A9799">
            <wp:extent cx="6217920" cy="3562350"/>
            <wp:effectExtent l="0" t="0" r="0" b="0"/>
            <wp:docPr id="614559250" name="" title=""/>
            <wp:cNvGraphicFramePr>
              <a:graphicFrameLocks noChangeAspect="1"/>
            </wp:cNvGraphicFramePr>
            <a:graphic>
              <a:graphicData uri="http://schemas.openxmlformats.org/drawingml/2006/picture">
                <pic:pic>
                  <pic:nvPicPr>
                    <pic:cNvPr id="0" name=""/>
                    <pic:cNvPicPr/>
                  </pic:nvPicPr>
                  <pic:blipFill>
                    <a:blip r:embed="Rb5cbb6497bc340f1">
                      <a:extLst>
                        <a:ext xmlns:a="http://schemas.openxmlformats.org/drawingml/2006/main" uri="{28A0092B-C50C-407E-A947-70E740481C1C}">
                          <a14:useLocalDpi val="0"/>
                        </a:ext>
                      </a:extLst>
                    </a:blip>
                    <a:stretch>
                      <a:fillRect/>
                    </a:stretch>
                  </pic:blipFill>
                  <pic:spPr>
                    <a:xfrm>
                      <a:off x="0" y="0"/>
                      <a:ext cx="6217920" cy="3562350"/>
                    </a:xfrm>
                    <a:prstGeom prst="rect">
                      <a:avLst/>
                    </a:prstGeom>
                  </pic:spPr>
                </pic:pic>
              </a:graphicData>
            </a:graphic>
          </wp:inline>
        </w:drawing>
      </w:r>
      <w:r w:rsidR="5C0251E2">
        <w:drawing>
          <wp:inline wp14:editId="530536FB" wp14:anchorId="2F76501C">
            <wp:extent cx="5972175" cy="3172718"/>
            <wp:effectExtent l="0" t="0" r="0" b="0"/>
            <wp:docPr id="1038733726" name="" title=""/>
            <wp:cNvGraphicFramePr>
              <a:graphicFrameLocks noChangeAspect="1"/>
            </wp:cNvGraphicFramePr>
            <a:graphic>
              <a:graphicData uri="http://schemas.openxmlformats.org/drawingml/2006/picture">
                <pic:pic>
                  <pic:nvPicPr>
                    <pic:cNvPr id="0" name=""/>
                    <pic:cNvPicPr/>
                  </pic:nvPicPr>
                  <pic:blipFill>
                    <a:blip r:embed="R80e66ebed2c34862">
                      <a:extLst>
                        <a:ext xmlns:a="http://schemas.openxmlformats.org/drawingml/2006/main" uri="{28A0092B-C50C-407E-A947-70E740481C1C}">
                          <a14:useLocalDpi val="0"/>
                        </a:ext>
                      </a:extLst>
                    </a:blip>
                    <a:stretch>
                      <a:fillRect/>
                    </a:stretch>
                  </pic:blipFill>
                  <pic:spPr>
                    <a:xfrm>
                      <a:off x="0" y="0"/>
                      <a:ext cx="5972175" cy="3172718"/>
                    </a:xfrm>
                    <a:prstGeom prst="rect">
                      <a:avLst/>
                    </a:prstGeom>
                  </pic:spPr>
                </pic:pic>
              </a:graphicData>
            </a:graphic>
          </wp:inline>
        </w:drawing>
      </w:r>
      <w:r w:rsidR="5C0251E2">
        <w:drawing>
          <wp:inline wp14:editId="7C9AD837" wp14:anchorId="005752D1">
            <wp:extent cx="6096000" cy="3302000"/>
            <wp:effectExtent l="0" t="0" r="0" b="0"/>
            <wp:docPr id="143999815" name="" title=""/>
            <wp:cNvGraphicFramePr>
              <a:graphicFrameLocks noChangeAspect="1"/>
            </wp:cNvGraphicFramePr>
            <a:graphic>
              <a:graphicData uri="http://schemas.openxmlformats.org/drawingml/2006/picture">
                <pic:pic>
                  <pic:nvPicPr>
                    <pic:cNvPr id="0" name=""/>
                    <pic:cNvPicPr/>
                  </pic:nvPicPr>
                  <pic:blipFill>
                    <a:blip r:embed="Rc2cd05661ee240e1">
                      <a:extLst>
                        <a:ext xmlns:a="http://schemas.openxmlformats.org/drawingml/2006/main" uri="{28A0092B-C50C-407E-A947-70E740481C1C}">
                          <a14:useLocalDpi val="0"/>
                        </a:ext>
                      </a:extLst>
                    </a:blip>
                    <a:stretch>
                      <a:fillRect/>
                    </a:stretch>
                  </pic:blipFill>
                  <pic:spPr>
                    <a:xfrm>
                      <a:off x="0" y="0"/>
                      <a:ext cx="6096000" cy="3302000"/>
                    </a:xfrm>
                    <a:prstGeom prst="rect">
                      <a:avLst/>
                    </a:prstGeom>
                  </pic:spPr>
                </pic:pic>
              </a:graphicData>
            </a:graphic>
          </wp:inline>
        </w:drawing>
      </w:r>
      <w:r w:rsidR="5C0251E2">
        <w:drawing>
          <wp:inline wp14:editId="6A948B86" wp14:anchorId="3B62F22A">
            <wp:extent cx="6049108" cy="3276600"/>
            <wp:effectExtent l="0" t="0" r="0" b="0"/>
            <wp:docPr id="991390998" name="" title=""/>
            <wp:cNvGraphicFramePr>
              <a:graphicFrameLocks noChangeAspect="1"/>
            </wp:cNvGraphicFramePr>
            <a:graphic>
              <a:graphicData uri="http://schemas.openxmlformats.org/drawingml/2006/picture">
                <pic:pic>
                  <pic:nvPicPr>
                    <pic:cNvPr id="0" name=""/>
                    <pic:cNvPicPr/>
                  </pic:nvPicPr>
                  <pic:blipFill>
                    <a:blip r:embed="R115e79f8a82a4557">
                      <a:extLst>
                        <a:ext xmlns:a="http://schemas.openxmlformats.org/drawingml/2006/main" uri="{28A0092B-C50C-407E-A947-70E740481C1C}">
                          <a14:useLocalDpi val="0"/>
                        </a:ext>
                      </a:extLst>
                    </a:blip>
                    <a:stretch>
                      <a:fillRect/>
                    </a:stretch>
                  </pic:blipFill>
                  <pic:spPr>
                    <a:xfrm>
                      <a:off x="0" y="0"/>
                      <a:ext cx="6049108" cy="3276600"/>
                    </a:xfrm>
                    <a:prstGeom prst="rect">
                      <a:avLst/>
                    </a:prstGeom>
                  </pic:spPr>
                </pic:pic>
              </a:graphicData>
            </a:graphic>
          </wp:inline>
        </w:drawing>
      </w:r>
      <w:r w:rsidR="2F21334D">
        <w:drawing>
          <wp:inline wp14:editId="790231A1" wp14:anchorId="07C91B21">
            <wp:extent cx="6010275" cy="2942530"/>
            <wp:effectExtent l="0" t="0" r="0" b="0"/>
            <wp:docPr id="1828397556" name="" title=""/>
            <wp:cNvGraphicFramePr>
              <a:graphicFrameLocks noChangeAspect="1"/>
            </wp:cNvGraphicFramePr>
            <a:graphic>
              <a:graphicData uri="http://schemas.openxmlformats.org/drawingml/2006/picture">
                <pic:pic>
                  <pic:nvPicPr>
                    <pic:cNvPr id="0" name=""/>
                    <pic:cNvPicPr/>
                  </pic:nvPicPr>
                  <pic:blipFill>
                    <a:blip r:embed="Rb84af201159e4753">
                      <a:extLst>
                        <a:ext xmlns:a="http://schemas.openxmlformats.org/drawingml/2006/main" uri="{28A0092B-C50C-407E-A947-70E740481C1C}">
                          <a14:useLocalDpi val="0"/>
                        </a:ext>
                      </a:extLst>
                    </a:blip>
                    <a:stretch>
                      <a:fillRect/>
                    </a:stretch>
                  </pic:blipFill>
                  <pic:spPr>
                    <a:xfrm>
                      <a:off x="0" y="0"/>
                      <a:ext cx="6010275" cy="2942530"/>
                    </a:xfrm>
                    <a:prstGeom prst="rect">
                      <a:avLst/>
                    </a:prstGeom>
                  </pic:spPr>
                </pic:pic>
              </a:graphicData>
            </a:graphic>
          </wp:inline>
        </w:drawing>
      </w:r>
      <w:r w:rsidR="2F21334D">
        <w:drawing>
          <wp:inline wp14:editId="19658B45" wp14:anchorId="768EE024">
            <wp:extent cx="6150281" cy="3190458"/>
            <wp:effectExtent l="0" t="0" r="0" b="0"/>
            <wp:docPr id="247222982" name="" title=""/>
            <wp:cNvGraphicFramePr>
              <a:graphicFrameLocks noChangeAspect="1"/>
            </wp:cNvGraphicFramePr>
            <a:graphic>
              <a:graphicData uri="http://schemas.openxmlformats.org/drawingml/2006/picture">
                <pic:pic>
                  <pic:nvPicPr>
                    <pic:cNvPr id="0" name=""/>
                    <pic:cNvPicPr/>
                  </pic:nvPicPr>
                  <pic:blipFill>
                    <a:blip r:embed="R7512e35bdbe146ae">
                      <a:extLst>
                        <a:ext xmlns:a="http://schemas.openxmlformats.org/drawingml/2006/main" uri="{28A0092B-C50C-407E-A947-70E740481C1C}">
                          <a14:useLocalDpi val="0"/>
                        </a:ext>
                      </a:extLst>
                    </a:blip>
                    <a:stretch>
                      <a:fillRect/>
                    </a:stretch>
                  </pic:blipFill>
                  <pic:spPr>
                    <a:xfrm>
                      <a:off x="0" y="0"/>
                      <a:ext cx="6150281" cy="3190458"/>
                    </a:xfrm>
                    <a:prstGeom prst="rect">
                      <a:avLst/>
                    </a:prstGeom>
                  </pic:spPr>
                </pic:pic>
              </a:graphicData>
            </a:graphic>
          </wp:inline>
        </w:drawing>
      </w:r>
      <w:r w:rsidR="2F21334D">
        <w:drawing>
          <wp:inline wp14:editId="7F802664" wp14:anchorId="79B64C3D">
            <wp:extent cx="6191250" cy="3495476"/>
            <wp:effectExtent l="0" t="0" r="0" b="0"/>
            <wp:docPr id="275058576" name="" title=""/>
            <wp:cNvGraphicFramePr>
              <a:graphicFrameLocks noChangeAspect="1"/>
            </wp:cNvGraphicFramePr>
            <a:graphic>
              <a:graphicData uri="http://schemas.openxmlformats.org/drawingml/2006/picture">
                <pic:pic>
                  <pic:nvPicPr>
                    <pic:cNvPr id="0" name=""/>
                    <pic:cNvPicPr/>
                  </pic:nvPicPr>
                  <pic:blipFill>
                    <a:blip r:embed="R4d55fa5a3e4c42a4">
                      <a:extLst>
                        <a:ext xmlns:a="http://schemas.openxmlformats.org/drawingml/2006/main" uri="{28A0092B-C50C-407E-A947-70E740481C1C}">
                          <a14:useLocalDpi val="0"/>
                        </a:ext>
                      </a:extLst>
                    </a:blip>
                    <a:stretch>
                      <a:fillRect/>
                    </a:stretch>
                  </pic:blipFill>
                  <pic:spPr>
                    <a:xfrm>
                      <a:off x="0" y="0"/>
                      <a:ext cx="6191250" cy="3495476"/>
                    </a:xfrm>
                    <a:prstGeom prst="rect">
                      <a:avLst/>
                    </a:prstGeom>
                  </pic:spPr>
                </pic:pic>
              </a:graphicData>
            </a:graphic>
          </wp:inline>
        </w:drawing>
      </w:r>
      <w:r w:rsidR="55342332">
        <w:drawing>
          <wp:inline wp14:editId="1E19CB5A" wp14:anchorId="67E717A4">
            <wp:extent cx="6278296" cy="2733675"/>
            <wp:effectExtent l="0" t="0" r="0" b="0"/>
            <wp:docPr id="1244130661" name="" title=""/>
            <wp:cNvGraphicFramePr>
              <a:graphicFrameLocks noChangeAspect="1"/>
            </wp:cNvGraphicFramePr>
            <a:graphic>
              <a:graphicData uri="http://schemas.openxmlformats.org/drawingml/2006/picture">
                <pic:pic>
                  <pic:nvPicPr>
                    <pic:cNvPr id="0" name=""/>
                    <pic:cNvPicPr/>
                  </pic:nvPicPr>
                  <pic:blipFill>
                    <a:blip r:embed="Rec6105abb5f34037">
                      <a:extLst>
                        <a:ext xmlns:a="http://schemas.openxmlformats.org/drawingml/2006/main" uri="{28A0092B-C50C-407E-A947-70E740481C1C}">
                          <a14:useLocalDpi val="0"/>
                        </a:ext>
                      </a:extLst>
                    </a:blip>
                    <a:stretch>
                      <a:fillRect/>
                    </a:stretch>
                  </pic:blipFill>
                  <pic:spPr>
                    <a:xfrm>
                      <a:off x="0" y="0"/>
                      <a:ext cx="6278296" cy="2733675"/>
                    </a:xfrm>
                    <a:prstGeom prst="rect">
                      <a:avLst/>
                    </a:prstGeom>
                  </pic:spPr>
                </pic:pic>
              </a:graphicData>
            </a:graphic>
          </wp:inline>
        </w:drawing>
      </w:r>
      <w:r w:rsidR="55342332">
        <w:drawing>
          <wp:inline wp14:editId="6062072A" wp14:anchorId="06589C6B">
            <wp:extent cx="6113318" cy="3362325"/>
            <wp:effectExtent l="0" t="0" r="0" b="0"/>
            <wp:docPr id="1919393022" name="" title=""/>
            <wp:cNvGraphicFramePr>
              <a:graphicFrameLocks noChangeAspect="1"/>
            </wp:cNvGraphicFramePr>
            <a:graphic>
              <a:graphicData uri="http://schemas.openxmlformats.org/drawingml/2006/picture">
                <pic:pic>
                  <pic:nvPicPr>
                    <pic:cNvPr id="0" name=""/>
                    <pic:cNvPicPr/>
                  </pic:nvPicPr>
                  <pic:blipFill>
                    <a:blip r:embed="R09c91deccec94f62">
                      <a:extLst>
                        <a:ext xmlns:a="http://schemas.openxmlformats.org/drawingml/2006/main" uri="{28A0092B-C50C-407E-A947-70E740481C1C}">
                          <a14:useLocalDpi val="0"/>
                        </a:ext>
                      </a:extLst>
                    </a:blip>
                    <a:stretch>
                      <a:fillRect/>
                    </a:stretch>
                  </pic:blipFill>
                  <pic:spPr>
                    <a:xfrm>
                      <a:off x="0" y="0"/>
                      <a:ext cx="6113318" cy="3362325"/>
                    </a:xfrm>
                    <a:prstGeom prst="rect">
                      <a:avLst/>
                    </a:prstGeom>
                  </pic:spPr>
                </pic:pic>
              </a:graphicData>
            </a:graphic>
          </wp:inline>
        </w:drawing>
      </w:r>
      <w:r w:rsidR="55342332">
        <w:drawing>
          <wp:inline wp14:editId="1334BD20" wp14:anchorId="4A6BFA8D">
            <wp:extent cx="6238875" cy="3106440"/>
            <wp:effectExtent l="0" t="0" r="0" b="0"/>
            <wp:docPr id="21542292" name="" title=""/>
            <wp:cNvGraphicFramePr>
              <a:graphicFrameLocks noChangeAspect="1"/>
            </wp:cNvGraphicFramePr>
            <a:graphic>
              <a:graphicData uri="http://schemas.openxmlformats.org/drawingml/2006/picture">
                <pic:pic>
                  <pic:nvPicPr>
                    <pic:cNvPr id="0" name=""/>
                    <pic:cNvPicPr/>
                  </pic:nvPicPr>
                  <pic:blipFill>
                    <a:blip r:embed="R44ffeca45c804877">
                      <a:extLst>
                        <a:ext xmlns:a="http://schemas.openxmlformats.org/drawingml/2006/main" uri="{28A0092B-C50C-407E-A947-70E740481C1C}">
                          <a14:useLocalDpi val="0"/>
                        </a:ext>
                      </a:extLst>
                    </a:blip>
                    <a:stretch>
                      <a:fillRect/>
                    </a:stretch>
                  </pic:blipFill>
                  <pic:spPr>
                    <a:xfrm>
                      <a:off x="0" y="0"/>
                      <a:ext cx="6238875" cy="3106440"/>
                    </a:xfrm>
                    <a:prstGeom prst="rect">
                      <a:avLst/>
                    </a:prstGeom>
                  </pic:spPr>
                </pic:pic>
              </a:graphicData>
            </a:graphic>
          </wp:inline>
        </w:drawing>
      </w:r>
      <w:r w:rsidR="0F66A0B2">
        <w:drawing>
          <wp:inline wp14:editId="20443F96" wp14:anchorId="57F6556D">
            <wp:extent cx="6226791" cy="3476625"/>
            <wp:effectExtent l="0" t="0" r="0" b="0"/>
            <wp:docPr id="993154444" name="" title=""/>
            <wp:cNvGraphicFramePr>
              <a:graphicFrameLocks noChangeAspect="1"/>
            </wp:cNvGraphicFramePr>
            <a:graphic>
              <a:graphicData uri="http://schemas.openxmlformats.org/drawingml/2006/picture">
                <pic:pic>
                  <pic:nvPicPr>
                    <pic:cNvPr id="0" name=""/>
                    <pic:cNvPicPr/>
                  </pic:nvPicPr>
                  <pic:blipFill>
                    <a:blip r:embed="R2534da026dd94bf7">
                      <a:extLst>
                        <a:ext xmlns:a="http://schemas.openxmlformats.org/drawingml/2006/main" uri="{28A0092B-C50C-407E-A947-70E740481C1C}">
                          <a14:useLocalDpi val="0"/>
                        </a:ext>
                      </a:extLst>
                    </a:blip>
                    <a:stretch>
                      <a:fillRect/>
                    </a:stretch>
                  </pic:blipFill>
                  <pic:spPr>
                    <a:xfrm>
                      <a:off x="0" y="0"/>
                      <a:ext cx="6226791" cy="3476625"/>
                    </a:xfrm>
                    <a:prstGeom prst="rect">
                      <a:avLst/>
                    </a:prstGeom>
                  </pic:spPr>
                </pic:pic>
              </a:graphicData>
            </a:graphic>
          </wp:inline>
        </w:drawing>
      </w:r>
      <w:r w:rsidR="0F66A0B2">
        <w:drawing>
          <wp:inline wp14:editId="176EC921" wp14:anchorId="78B18190">
            <wp:extent cx="6219825" cy="1865948"/>
            <wp:effectExtent l="0" t="0" r="0" b="0"/>
            <wp:docPr id="808386474" name="" title=""/>
            <wp:cNvGraphicFramePr>
              <a:graphicFrameLocks noChangeAspect="1"/>
            </wp:cNvGraphicFramePr>
            <a:graphic>
              <a:graphicData uri="http://schemas.openxmlformats.org/drawingml/2006/picture">
                <pic:pic>
                  <pic:nvPicPr>
                    <pic:cNvPr id="0" name=""/>
                    <pic:cNvPicPr/>
                  </pic:nvPicPr>
                  <pic:blipFill>
                    <a:blip r:embed="Ra468688998f14742">
                      <a:extLst>
                        <a:ext xmlns:a="http://schemas.openxmlformats.org/drawingml/2006/main" uri="{28A0092B-C50C-407E-A947-70E740481C1C}">
                          <a14:useLocalDpi val="0"/>
                        </a:ext>
                      </a:extLst>
                    </a:blip>
                    <a:stretch>
                      <a:fillRect/>
                    </a:stretch>
                  </pic:blipFill>
                  <pic:spPr>
                    <a:xfrm>
                      <a:off x="0" y="0"/>
                      <a:ext cx="6219825" cy="1865948"/>
                    </a:xfrm>
                    <a:prstGeom prst="rect">
                      <a:avLst/>
                    </a:prstGeom>
                  </pic:spPr>
                </pic:pic>
              </a:graphicData>
            </a:graphic>
          </wp:inline>
        </w:drawing>
      </w:r>
      <w:r w:rsidR="0F66A0B2">
        <w:drawing>
          <wp:inline wp14:editId="1644B1DD" wp14:anchorId="1F907037">
            <wp:extent cx="6192672" cy="3457575"/>
            <wp:effectExtent l="0" t="0" r="0" b="0"/>
            <wp:docPr id="656335506" name="" title=""/>
            <wp:cNvGraphicFramePr>
              <a:graphicFrameLocks noChangeAspect="1"/>
            </wp:cNvGraphicFramePr>
            <a:graphic>
              <a:graphicData uri="http://schemas.openxmlformats.org/drawingml/2006/picture">
                <pic:pic>
                  <pic:nvPicPr>
                    <pic:cNvPr id="0" name=""/>
                    <pic:cNvPicPr/>
                  </pic:nvPicPr>
                  <pic:blipFill>
                    <a:blip r:embed="Rdd137c60801d4f96">
                      <a:extLst>
                        <a:ext xmlns:a="http://schemas.openxmlformats.org/drawingml/2006/main" uri="{28A0092B-C50C-407E-A947-70E740481C1C}">
                          <a14:useLocalDpi val="0"/>
                        </a:ext>
                      </a:extLst>
                    </a:blip>
                    <a:stretch>
                      <a:fillRect/>
                    </a:stretch>
                  </pic:blipFill>
                  <pic:spPr>
                    <a:xfrm>
                      <a:off x="0" y="0"/>
                      <a:ext cx="6192672" cy="3457575"/>
                    </a:xfrm>
                    <a:prstGeom prst="rect">
                      <a:avLst/>
                    </a:prstGeom>
                  </pic:spPr>
                </pic:pic>
              </a:graphicData>
            </a:graphic>
          </wp:inline>
        </w:drawing>
      </w:r>
      <w:r w:rsidR="2D5DF87C">
        <w:drawing>
          <wp:inline wp14:editId="66D433DA" wp14:anchorId="3FA606DC">
            <wp:extent cx="6355772" cy="3495675"/>
            <wp:effectExtent l="0" t="0" r="0" b="0"/>
            <wp:docPr id="1693460980" name="" title=""/>
            <wp:cNvGraphicFramePr>
              <a:graphicFrameLocks noChangeAspect="1"/>
            </wp:cNvGraphicFramePr>
            <a:graphic>
              <a:graphicData uri="http://schemas.openxmlformats.org/drawingml/2006/picture">
                <pic:pic>
                  <pic:nvPicPr>
                    <pic:cNvPr id="0" name=""/>
                    <pic:cNvPicPr/>
                  </pic:nvPicPr>
                  <pic:blipFill>
                    <a:blip r:embed="R674a95c30c994089">
                      <a:extLst>
                        <a:ext xmlns:a="http://schemas.openxmlformats.org/drawingml/2006/main" uri="{28A0092B-C50C-407E-A947-70E740481C1C}">
                          <a14:useLocalDpi val="0"/>
                        </a:ext>
                      </a:extLst>
                    </a:blip>
                    <a:stretch>
                      <a:fillRect/>
                    </a:stretch>
                  </pic:blipFill>
                  <pic:spPr>
                    <a:xfrm>
                      <a:off x="0" y="0"/>
                      <a:ext cx="6355772" cy="3495675"/>
                    </a:xfrm>
                    <a:prstGeom prst="rect">
                      <a:avLst/>
                    </a:prstGeom>
                  </pic:spPr>
                </pic:pic>
              </a:graphicData>
            </a:graphic>
          </wp:inline>
        </w:drawing>
      </w:r>
      <w:r w:rsidR="2D5DF87C">
        <w:drawing>
          <wp:inline wp14:editId="05871F72" wp14:anchorId="43E61D84">
            <wp:extent cx="6258250" cy="3429000"/>
            <wp:effectExtent l="0" t="0" r="0" b="0"/>
            <wp:docPr id="617375528" name="" title=""/>
            <wp:cNvGraphicFramePr>
              <a:graphicFrameLocks noChangeAspect="1"/>
            </wp:cNvGraphicFramePr>
            <a:graphic>
              <a:graphicData uri="http://schemas.openxmlformats.org/drawingml/2006/picture">
                <pic:pic>
                  <pic:nvPicPr>
                    <pic:cNvPr id="0" name=""/>
                    <pic:cNvPicPr/>
                  </pic:nvPicPr>
                  <pic:blipFill>
                    <a:blip r:embed="Rf8bf4f457add46a0">
                      <a:extLst>
                        <a:ext xmlns:a="http://schemas.openxmlformats.org/drawingml/2006/main" uri="{28A0092B-C50C-407E-A947-70E740481C1C}">
                          <a14:useLocalDpi val="0"/>
                        </a:ext>
                      </a:extLst>
                    </a:blip>
                    <a:stretch>
                      <a:fillRect/>
                    </a:stretch>
                  </pic:blipFill>
                  <pic:spPr>
                    <a:xfrm>
                      <a:off x="0" y="0"/>
                      <a:ext cx="6258250" cy="3429000"/>
                    </a:xfrm>
                    <a:prstGeom prst="rect">
                      <a:avLst/>
                    </a:prstGeom>
                  </pic:spPr>
                </pic:pic>
              </a:graphicData>
            </a:graphic>
          </wp:inline>
        </w:drawing>
      </w:r>
      <w:r w:rsidR="2D5DF87C">
        <w:drawing>
          <wp:inline wp14:editId="367149CB" wp14:anchorId="7D0A5A4A">
            <wp:extent cx="6296025" cy="957520"/>
            <wp:effectExtent l="0" t="0" r="0" b="0"/>
            <wp:docPr id="1934444585" name="" title=""/>
            <wp:cNvGraphicFramePr>
              <a:graphicFrameLocks noChangeAspect="1"/>
            </wp:cNvGraphicFramePr>
            <a:graphic>
              <a:graphicData uri="http://schemas.openxmlformats.org/drawingml/2006/picture">
                <pic:pic>
                  <pic:nvPicPr>
                    <pic:cNvPr id="0" name=""/>
                    <pic:cNvPicPr/>
                  </pic:nvPicPr>
                  <pic:blipFill>
                    <a:blip r:embed="R804302e8344b4001">
                      <a:extLst>
                        <a:ext xmlns:a="http://schemas.openxmlformats.org/drawingml/2006/main" uri="{28A0092B-C50C-407E-A947-70E740481C1C}">
                          <a14:useLocalDpi val="0"/>
                        </a:ext>
                      </a:extLst>
                    </a:blip>
                    <a:stretch>
                      <a:fillRect/>
                    </a:stretch>
                  </pic:blipFill>
                  <pic:spPr>
                    <a:xfrm>
                      <a:off x="0" y="0"/>
                      <a:ext cx="6296025" cy="957520"/>
                    </a:xfrm>
                    <a:prstGeom prst="rect">
                      <a:avLst/>
                    </a:prstGeom>
                  </pic:spPr>
                </pic:pic>
              </a:graphicData>
            </a:graphic>
          </wp:inline>
        </w:drawing>
      </w:r>
      <w:r w:rsidR="2A2390BD">
        <w:drawing>
          <wp:inline wp14:editId="3B5F8E0F" wp14:anchorId="431B195A">
            <wp:extent cx="6276975" cy="3400028"/>
            <wp:effectExtent l="0" t="0" r="0" b="0"/>
            <wp:docPr id="217082232" name="" title=""/>
            <wp:cNvGraphicFramePr>
              <a:graphicFrameLocks noChangeAspect="1"/>
            </wp:cNvGraphicFramePr>
            <a:graphic>
              <a:graphicData uri="http://schemas.openxmlformats.org/drawingml/2006/picture">
                <pic:pic>
                  <pic:nvPicPr>
                    <pic:cNvPr id="0" name=""/>
                    <pic:cNvPicPr/>
                  </pic:nvPicPr>
                  <pic:blipFill>
                    <a:blip r:embed="Rbddc11d0ff124659">
                      <a:extLst>
                        <a:ext xmlns:a="http://schemas.openxmlformats.org/drawingml/2006/main" uri="{28A0092B-C50C-407E-A947-70E740481C1C}">
                          <a14:useLocalDpi val="0"/>
                        </a:ext>
                      </a:extLst>
                    </a:blip>
                    <a:stretch>
                      <a:fillRect/>
                    </a:stretch>
                  </pic:blipFill>
                  <pic:spPr>
                    <a:xfrm>
                      <a:off x="0" y="0"/>
                      <a:ext cx="6276975" cy="3400028"/>
                    </a:xfrm>
                    <a:prstGeom prst="rect">
                      <a:avLst/>
                    </a:prstGeom>
                  </pic:spPr>
                </pic:pic>
              </a:graphicData>
            </a:graphic>
          </wp:inline>
        </w:drawing>
      </w:r>
      <w:r w:rsidR="2A2390BD">
        <w:drawing>
          <wp:inline wp14:editId="4855AA3F" wp14:anchorId="4FD5E11E">
            <wp:extent cx="6143625" cy="3327797"/>
            <wp:effectExtent l="0" t="0" r="0" b="0"/>
            <wp:docPr id="1436492513" name="" title=""/>
            <wp:cNvGraphicFramePr>
              <a:graphicFrameLocks noChangeAspect="1"/>
            </wp:cNvGraphicFramePr>
            <a:graphic>
              <a:graphicData uri="http://schemas.openxmlformats.org/drawingml/2006/picture">
                <pic:pic>
                  <pic:nvPicPr>
                    <pic:cNvPr id="0" name=""/>
                    <pic:cNvPicPr/>
                  </pic:nvPicPr>
                  <pic:blipFill>
                    <a:blip r:embed="Rd0e8ca62aa2f41cc">
                      <a:extLst>
                        <a:ext xmlns:a="http://schemas.openxmlformats.org/drawingml/2006/main" uri="{28A0092B-C50C-407E-A947-70E740481C1C}">
                          <a14:useLocalDpi val="0"/>
                        </a:ext>
                      </a:extLst>
                    </a:blip>
                    <a:stretch>
                      <a:fillRect/>
                    </a:stretch>
                  </pic:blipFill>
                  <pic:spPr>
                    <a:xfrm>
                      <a:off x="0" y="0"/>
                      <a:ext cx="6143625" cy="3327797"/>
                    </a:xfrm>
                    <a:prstGeom prst="rect">
                      <a:avLst/>
                    </a:prstGeom>
                  </pic:spPr>
                </pic:pic>
              </a:graphicData>
            </a:graphic>
          </wp:inline>
        </w:drawing>
      </w:r>
      <w:r w:rsidR="2A2390BD">
        <w:drawing>
          <wp:inline wp14:editId="7BC3550C" wp14:anchorId="1970447C">
            <wp:extent cx="6329150" cy="3533775"/>
            <wp:effectExtent l="0" t="0" r="0" b="0"/>
            <wp:docPr id="1354040092" name="" title=""/>
            <wp:cNvGraphicFramePr>
              <a:graphicFrameLocks noChangeAspect="1"/>
            </wp:cNvGraphicFramePr>
            <a:graphic>
              <a:graphicData uri="http://schemas.openxmlformats.org/drawingml/2006/picture">
                <pic:pic>
                  <pic:nvPicPr>
                    <pic:cNvPr id="0" name=""/>
                    <pic:cNvPicPr/>
                  </pic:nvPicPr>
                  <pic:blipFill>
                    <a:blip r:embed="R516fac95271147d3">
                      <a:extLst>
                        <a:ext xmlns:a="http://schemas.openxmlformats.org/drawingml/2006/main" uri="{28A0092B-C50C-407E-A947-70E740481C1C}">
                          <a14:useLocalDpi val="0"/>
                        </a:ext>
                      </a:extLst>
                    </a:blip>
                    <a:stretch>
                      <a:fillRect/>
                    </a:stretch>
                  </pic:blipFill>
                  <pic:spPr>
                    <a:xfrm>
                      <a:off x="0" y="0"/>
                      <a:ext cx="6329150" cy="3533775"/>
                    </a:xfrm>
                    <a:prstGeom prst="rect">
                      <a:avLst/>
                    </a:prstGeom>
                  </pic:spPr>
                </pic:pic>
              </a:graphicData>
            </a:graphic>
          </wp:inline>
        </w:drawing>
      </w:r>
      <w:r w:rsidR="03939F14">
        <w:drawing>
          <wp:inline wp14:editId="5651A53A" wp14:anchorId="57DCB146">
            <wp:extent cx="6324600" cy="592931"/>
            <wp:effectExtent l="0" t="0" r="0" b="0"/>
            <wp:docPr id="465772463" name="" title=""/>
            <wp:cNvGraphicFramePr>
              <a:graphicFrameLocks noChangeAspect="1"/>
            </wp:cNvGraphicFramePr>
            <a:graphic>
              <a:graphicData uri="http://schemas.openxmlformats.org/drawingml/2006/picture">
                <pic:pic>
                  <pic:nvPicPr>
                    <pic:cNvPr id="0" name=""/>
                    <pic:cNvPicPr/>
                  </pic:nvPicPr>
                  <pic:blipFill>
                    <a:blip r:embed="Rdb6b9949497b4c51">
                      <a:extLst>
                        <a:ext xmlns:a="http://schemas.openxmlformats.org/drawingml/2006/main" uri="{28A0092B-C50C-407E-A947-70E740481C1C}">
                          <a14:useLocalDpi val="0"/>
                        </a:ext>
                      </a:extLst>
                    </a:blip>
                    <a:stretch>
                      <a:fillRect/>
                    </a:stretch>
                  </pic:blipFill>
                  <pic:spPr>
                    <a:xfrm>
                      <a:off x="0" y="0"/>
                      <a:ext cx="6324600" cy="592931"/>
                    </a:xfrm>
                    <a:prstGeom prst="rect">
                      <a:avLst/>
                    </a:prstGeom>
                  </pic:spPr>
                </pic:pic>
              </a:graphicData>
            </a:graphic>
          </wp:inline>
        </w:drawing>
      </w:r>
      <w:r w:rsidR="03939F14">
        <w:drawing>
          <wp:inline wp14:editId="286F7ABD" wp14:anchorId="7CD0B00A">
            <wp:extent cx="6386840" cy="3486150"/>
            <wp:effectExtent l="0" t="0" r="0" b="0"/>
            <wp:docPr id="1588426433" name="" title=""/>
            <wp:cNvGraphicFramePr>
              <a:graphicFrameLocks noChangeAspect="1"/>
            </wp:cNvGraphicFramePr>
            <a:graphic>
              <a:graphicData uri="http://schemas.openxmlformats.org/drawingml/2006/picture">
                <pic:pic>
                  <pic:nvPicPr>
                    <pic:cNvPr id="0" name=""/>
                    <pic:cNvPicPr/>
                  </pic:nvPicPr>
                  <pic:blipFill>
                    <a:blip r:embed="R7471a1e96da4440b">
                      <a:extLst>
                        <a:ext xmlns:a="http://schemas.openxmlformats.org/drawingml/2006/main" uri="{28A0092B-C50C-407E-A947-70E740481C1C}">
                          <a14:useLocalDpi val="0"/>
                        </a:ext>
                      </a:extLst>
                    </a:blip>
                    <a:stretch>
                      <a:fillRect/>
                    </a:stretch>
                  </pic:blipFill>
                  <pic:spPr>
                    <a:xfrm>
                      <a:off x="0" y="0"/>
                      <a:ext cx="6386840" cy="3486150"/>
                    </a:xfrm>
                    <a:prstGeom prst="rect">
                      <a:avLst/>
                    </a:prstGeom>
                  </pic:spPr>
                </pic:pic>
              </a:graphicData>
            </a:graphic>
          </wp:inline>
        </w:drawing>
      </w:r>
      <w:r w:rsidR="03939F14">
        <w:drawing>
          <wp:inline wp14:editId="633E8A9C" wp14:anchorId="79C3D24D">
            <wp:extent cx="6351149" cy="2924175"/>
            <wp:effectExtent l="0" t="0" r="0" b="0"/>
            <wp:docPr id="339728385" name="" title=""/>
            <wp:cNvGraphicFramePr>
              <a:graphicFrameLocks noChangeAspect="1"/>
            </wp:cNvGraphicFramePr>
            <a:graphic>
              <a:graphicData uri="http://schemas.openxmlformats.org/drawingml/2006/picture">
                <pic:pic>
                  <pic:nvPicPr>
                    <pic:cNvPr id="0" name=""/>
                    <pic:cNvPicPr/>
                  </pic:nvPicPr>
                  <pic:blipFill>
                    <a:blip r:embed="Raec6b0e5336b44d1">
                      <a:extLst>
                        <a:ext xmlns:a="http://schemas.openxmlformats.org/drawingml/2006/main" uri="{28A0092B-C50C-407E-A947-70E740481C1C}">
                          <a14:useLocalDpi val="0"/>
                        </a:ext>
                      </a:extLst>
                    </a:blip>
                    <a:stretch>
                      <a:fillRect/>
                    </a:stretch>
                  </pic:blipFill>
                  <pic:spPr>
                    <a:xfrm>
                      <a:off x="0" y="0"/>
                      <a:ext cx="6351149" cy="2924175"/>
                    </a:xfrm>
                    <a:prstGeom prst="rect">
                      <a:avLst/>
                    </a:prstGeom>
                  </pic:spPr>
                </pic:pic>
              </a:graphicData>
            </a:graphic>
          </wp:inline>
        </w:drawing>
      </w:r>
      <w:r w:rsidR="35EF899F">
        <w:drawing>
          <wp:inline wp14:editId="542B8958" wp14:anchorId="53D96A45">
            <wp:extent cx="6342360" cy="3514725"/>
            <wp:effectExtent l="0" t="0" r="0" b="0"/>
            <wp:docPr id="1442137431" name="" title=""/>
            <wp:cNvGraphicFramePr>
              <a:graphicFrameLocks noChangeAspect="1"/>
            </wp:cNvGraphicFramePr>
            <a:graphic>
              <a:graphicData uri="http://schemas.openxmlformats.org/drawingml/2006/picture">
                <pic:pic>
                  <pic:nvPicPr>
                    <pic:cNvPr id="0" name=""/>
                    <pic:cNvPicPr/>
                  </pic:nvPicPr>
                  <pic:blipFill>
                    <a:blip r:embed="Ra64cbcd390f54a4d">
                      <a:extLst>
                        <a:ext xmlns:a="http://schemas.openxmlformats.org/drawingml/2006/main" uri="{28A0092B-C50C-407E-A947-70E740481C1C}">
                          <a14:useLocalDpi val="0"/>
                        </a:ext>
                      </a:extLst>
                    </a:blip>
                    <a:stretch>
                      <a:fillRect/>
                    </a:stretch>
                  </pic:blipFill>
                  <pic:spPr>
                    <a:xfrm>
                      <a:off x="0" y="0"/>
                      <a:ext cx="6342360" cy="3514725"/>
                    </a:xfrm>
                    <a:prstGeom prst="rect">
                      <a:avLst/>
                    </a:prstGeom>
                  </pic:spPr>
                </pic:pic>
              </a:graphicData>
            </a:graphic>
          </wp:inline>
        </w:drawing>
      </w:r>
      <w:r w:rsidR="35EF899F">
        <w:drawing>
          <wp:inline wp14:editId="4DDF14FA" wp14:anchorId="38B98C93">
            <wp:extent cx="6286500" cy="1479947"/>
            <wp:effectExtent l="0" t="0" r="0" b="0"/>
            <wp:docPr id="595271133" name="" title=""/>
            <wp:cNvGraphicFramePr>
              <a:graphicFrameLocks noChangeAspect="1"/>
            </wp:cNvGraphicFramePr>
            <a:graphic>
              <a:graphicData uri="http://schemas.openxmlformats.org/drawingml/2006/picture">
                <pic:pic>
                  <pic:nvPicPr>
                    <pic:cNvPr id="0" name=""/>
                    <pic:cNvPicPr/>
                  </pic:nvPicPr>
                  <pic:blipFill>
                    <a:blip r:embed="R4a1bc3dbf9fa4447">
                      <a:extLst>
                        <a:ext xmlns:a="http://schemas.openxmlformats.org/drawingml/2006/main" uri="{28A0092B-C50C-407E-A947-70E740481C1C}">
                          <a14:useLocalDpi val="0"/>
                        </a:ext>
                      </a:extLst>
                    </a:blip>
                    <a:stretch>
                      <a:fillRect/>
                    </a:stretch>
                  </pic:blipFill>
                  <pic:spPr>
                    <a:xfrm>
                      <a:off x="0" y="0"/>
                      <a:ext cx="6286500" cy="1479947"/>
                    </a:xfrm>
                    <a:prstGeom prst="rect">
                      <a:avLst/>
                    </a:prstGeom>
                  </pic:spPr>
                </pic:pic>
              </a:graphicData>
            </a:graphic>
          </wp:inline>
        </w:drawing>
      </w:r>
    </w:p>
    <w:p w:rsidR="76459450" w:rsidP="398DB814" w:rsidRDefault="76459450" w14:paraId="037DEF85" w14:textId="03CEA505">
      <w:pPr>
        <w:pStyle w:val="Heading2"/>
      </w:pPr>
      <w:bookmarkStart w:name="_Toc1665032675" w:id="1851004596"/>
      <w:r w:rsidR="35EF899F">
        <w:rPr/>
        <w:t>Appendix 3 – Male questionnaire answers</w:t>
      </w:r>
      <w:bookmarkEnd w:id="1851004596"/>
    </w:p>
    <w:p w:rsidR="3BD91E3F" w:rsidP="398DB814" w:rsidRDefault="3BD91E3F" w14:paraId="2BC19725" w14:textId="01CE205F">
      <w:pPr>
        <w:pStyle w:val="Normal"/>
      </w:pPr>
      <w:r w:rsidR="3BD91E3F">
        <w:drawing>
          <wp:inline wp14:editId="57D8FD48" wp14:anchorId="1B34524D">
            <wp:extent cx="5981700" cy="3339782"/>
            <wp:effectExtent l="0" t="0" r="0" b="0"/>
            <wp:docPr id="1626912305" name="" title=""/>
            <wp:cNvGraphicFramePr>
              <a:graphicFrameLocks noChangeAspect="1"/>
            </wp:cNvGraphicFramePr>
            <a:graphic>
              <a:graphicData uri="http://schemas.openxmlformats.org/drawingml/2006/picture">
                <pic:pic>
                  <pic:nvPicPr>
                    <pic:cNvPr id="0" name=""/>
                    <pic:cNvPicPr/>
                  </pic:nvPicPr>
                  <pic:blipFill>
                    <a:blip r:embed="R3c80195c61eb43c0">
                      <a:extLst>
                        <a:ext xmlns:a="http://schemas.openxmlformats.org/drawingml/2006/main" uri="{28A0092B-C50C-407E-A947-70E740481C1C}">
                          <a14:useLocalDpi val="0"/>
                        </a:ext>
                      </a:extLst>
                    </a:blip>
                    <a:stretch>
                      <a:fillRect/>
                    </a:stretch>
                  </pic:blipFill>
                  <pic:spPr>
                    <a:xfrm>
                      <a:off x="0" y="0"/>
                      <a:ext cx="5981700" cy="3339782"/>
                    </a:xfrm>
                    <a:prstGeom prst="rect">
                      <a:avLst/>
                    </a:prstGeom>
                  </pic:spPr>
                </pic:pic>
              </a:graphicData>
            </a:graphic>
          </wp:inline>
        </w:drawing>
      </w:r>
      <w:r w:rsidR="3BD91E3F">
        <w:drawing>
          <wp:inline wp14:editId="472157FA" wp14:anchorId="0E616E2E">
            <wp:extent cx="6191250" cy="3392289"/>
            <wp:effectExtent l="0" t="0" r="0" b="0"/>
            <wp:docPr id="718639321" name="" title=""/>
            <wp:cNvGraphicFramePr>
              <a:graphicFrameLocks noChangeAspect="1"/>
            </wp:cNvGraphicFramePr>
            <a:graphic>
              <a:graphicData uri="http://schemas.openxmlformats.org/drawingml/2006/picture">
                <pic:pic>
                  <pic:nvPicPr>
                    <pic:cNvPr id="0" name=""/>
                    <pic:cNvPicPr/>
                  </pic:nvPicPr>
                  <pic:blipFill>
                    <a:blip r:embed="R7e4fcecc1d454b99">
                      <a:extLst>
                        <a:ext xmlns:a="http://schemas.openxmlformats.org/drawingml/2006/main" uri="{28A0092B-C50C-407E-A947-70E740481C1C}">
                          <a14:useLocalDpi val="0"/>
                        </a:ext>
                      </a:extLst>
                    </a:blip>
                    <a:stretch>
                      <a:fillRect/>
                    </a:stretch>
                  </pic:blipFill>
                  <pic:spPr>
                    <a:xfrm>
                      <a:off x="0" y="0"/>
                      <a:ext cx="6191250" cy="3392289"/>
                    </a:xfrm>
                    <a:prstGeom prst="rect">
                      <a:avLst/>
                    </a:prstGeom>
                  </pic:spPr>
                </pic:pic>
              </a:graphicData>
            </a:graphic>
          </wp:inline>
        </w:drawing>
      </w:r>
      <w:r w:rsidR="3BD91E3F">
        <w:drawing>
          <wp:inline wp14:editId="7649EC1E" wp14:anchorId="08A59519">
            <wp:extent cx="6143625" cy="3366195"/>
            <wp:effectExtent l="0" t="0" r="0" b="0"/>
            <wp:docPr id="977041456" name="" title=""/>
            <wp:cNvGraphicFramePr>
              <a:graphicFrameLocks noChangeAspect="1"/>
            </wp:cNvGraphicFramePr>
            <a:graphic>
              <a:graphicData uri="http://schemas.openxmlformats.org/drawingml/2006/picture">
                <pic:pic>
                  <pic:nvPicPr>
                    <pic:cNvPr id="0" name=""/>
                    <pic:cNvPicPr/>
                  </pic:nvPicPr>
                  <pic:blipFill>
                    <a:blip r:embed="R17dd30a5220747bf">
                      <a:extLst>
                        <a:ext xmlns:a="http://schemas.openxmlformats.org/drawingml/2006/main" uri="{28A0092B-C50C-407E-A947-70E740481C1C}">
                          <a14:useLocalDpi val="0"/>
                        </a:ext>
                      </a:extLst>
                    </a:blip>
                    <a:stretch>
                      <a:fillRect/>
                    </a:stretch>
                  </pic:blipFill>
                  <pic:spPr>
                    <a:xfrm>
                      <a:off x="0" y="0"/>
                      <a:ext cx="6143625" cy="3366195"/>
                    </a:xfrm>
                    <a:prstGeom prst="rect">
                      <a:avLst/>
                    </a:prstGeom>
                  </pic:spPr>
                </pic:pic>
              </a:graphicData>
            </a:graphic>
          </wp:inline>
        </w:drawing>
      </w:r>
      <w:r w:rsidR="5D79A672">
        <w:drawing>
          <wp:inline wp14:editId="14C26C0E" wp14:anchorId="6F55315F">
            <wp:extent cx="6276975" cy="3439259"/>
            <wp:effectExtent l="0" t="0" r="0" b="0"/>
            <wp:docPr id="1975742959" name="" title=""/>
            <wp:cNvGraphicFramePr>
              <a:graphicFrameLocks noChangeAspect="1"/>
            </wp:cNvGraphicFramePr>
            <a:graphic>
              <a:graphicData uri="http://schemas.openxmlformats.org/drawingml/2006/picture">
                <pic:pic>
                  <pic:nvPicPr>
                    <pic:cNvPr id="0" name=""/>
                    <pic:cNvPicPr/>
                  </pic:nvPicPr>
                  <pic:blipFill>
                    <a:blip r:embed="R4a05e21ffe964c85">
                      <a:extLst>
                        <a:ext xmlns:a="http://schemas.openxmlformats.org/drawingml/2006/main" uri="{28A0092B-C50C-407E-A947-70E740481C1C}">
                          <a14:useLocalDpi val="0"/>
                        </a:ext>
                      </a:extLst>
                    </a:blip>
                    <a:stretch>
                      <a:fillRect/>
                    </a:stretch>
                  </pic:blipFill>
                  <pic:spPr>
                    <a:xfrm>
                      <a:off x="0" y="0"/>
                      <a:ext cx="6276975" cy="3439259"/>
                    </a:xfrm>
                    <a:prstGeom prst="rect">
                      <a:avLst/>
                    </a:prstGeom>
                  </pic:spPr>
                </pic:pic>
              </a:graphicData>
            </a:graphic>
          </wp:inline>
        </w:drawing>
      </w:r>
      <w:r w:rsidR="5D79A672">
        <w:drawing>
          <wp:inline wp14:editId="0637053A" wp14:anchorId="0A554B68">
            <wp:extent cx="6143625" cy="3366195"/>
            <wp:effectExtent l="0" t="0" r="0" b="0"/>
            <wp:docPr id="487018667" name="" title=""/>
            <wp:cNvGraphicFramePr>
              <a:graphicFrameLocks noChangeAspect="1"/>
            </wp:cNvGraphicFramePr>
            <a:graphic>
              <a:graphicData uri="http://schemas.openxmlformats.org/drawingml/2006/picture">
                <pic:pic>
                  <pic:nvPicPr>
                    <pic:cNvPr id="0" name=""/>
                    <pic:cNvPicPr/>
                  </pic:nvPicPr>
                  <pic:blipFill>
                    <a:blip r:embed="R787955628cc6497d">
                      <a:extLst>
                        <a:ext xmlns:a="http://schemas.openxmlformats.org/drawingml/2006/main" uri="{28A0092B-C50C-407E-A947-70E740481C1C}">
                          <a14:useLocalDpi val="0"/>
                        </a:ext>
                      </a:extLst>
                    </a:blip>
                    <a:stretch>
                      <a:fillRect/>
                    </a:stretch>
                  </pic:blipFill>
                  <pic:spPr>
                    <a:xfrm>
                      <a:off x="0" y="0"/>
                      <a:ext cx="6143625" cy="3366195"/>
                    </a:xfrm>
                    <a:prstGeom prst="rect">
                      <a:avLst/>
                    </a:prstGeom>
                  </pic:spPr>
                </pic:pic>
              </a:graphicData>
            </a:graphic>
          </wp:inline>
        </w:drawing>
      </w:r>
      <w:r w:rsidR="5D79A672">
        <w:drawing>
          <wp:inline wp14:editId="1207311F" wp14:anchorId="739B027A">
            <wp:extent cx="6219825" cy="3407946"/>
            <wp:effectExtent l="0" t="0" r="0" b="0"/>
            <wp:docPr id="1992105978" name="" title=""/>
            <wp:cNvGraphicFramePr>
              <a:graphicFrameLocks noChangeAspect="1"/>
            </wp:cNvGraphicFramePr>
            <a:graphic>
              <a:graphicData uri="http://schemas.openxmlformats.org/drawingml/2006/picture">
                <pic:pic>
                  <pic:nvPicPr>
                    <pic:cNvPr id="0" name=""/>
                    <pic:cNvPicPr/>
                  </pic:nvPicPr>
                  <pic:blipFill>
                    <a:blip r:embed="R68faede40d6d4926">
                      <a:extLst>
                        <a:ext xmlns:a="http://schemas.openxmlformats.org/drawingml/2006/main" uri="{28A0092B-C50C-407E-A947-70E740481C1C}">
                          <a14:useLocalDpi val="0"/>
                        </a:ext>
                      </a:extLst>
                    </a:blip>
                    <a:stretch>
                      <a:fillRect/>
                    </a:stretch>
                  </pic:blipFill>
                  <pic:spPr>
                    <a:xfrm>
                      <a:off x="0" y="0"/>
                      <a:ext cx="6219825" cy="3407946"/>
                    </a:xfrm>
                    <a:prstGeom prst="rect">
                      <a:avLst/>
                    </a:prstGeom>
                  </pic:spPr>
                </pic:pic>
              </a:graphicData>
            </a:graphic>
          </wp:inline>
        </w:drawing>
      </w:r>
      <w:r w:rsidR="5D79A672">
        <w:drawing>
          <wp:inline wp14:editId="7E15CFC1" wp14:anchorId="18C35487">
            <wp:extent cx="6267450" cy="3434040"/>
            <wp:effectExtent l="0" t="0" r="0" b="0"/>
            <wp:docPr id="1002214276" name="" title=""/>
            <wp:cNvGraphicFramePr>
              <a:graphicFrameLocks noChangeAspect="1"/>
            </wp:cNvGraphicFramePr>
            <a:graphic>
              <a:graphicData uri="http://schemas.openxmlformats.org/drawingml/2006/picture">
                <pic:pic>
                  <pic:nvPicPr>
                    <pic:cNvPr id="0" name=""/>
                    <pic:cNvPicPr/>
                  </pic:nvPicPr>
                  <pic:blipFill>
                    <a:blip r:embed="R665ab19c5863435f">
                      <a:extLst>
                        <a:ext xmlns:a="http://schemas.openxmlformats.org/drawingml/2006/main" uri="{28A0092B-C50C-407E-A947-70E740481C1C}">
                          <a14:useLocalDpi val="0"/>
                        </a:ext>
                      </a:extLst>
                    </a:blip>
                    <a:stretch>
                      <a:fillRect/>
                    </a:stretch>
                  </pic:blipFill>
                  <pic:spPr>
                    <a:xfrm>
                      <a:off x="0" y="0"/>
                      <a:ext cx="6267450" cy="3434040"/>
                    </a:xfrm>
                    <a:prstGeom prst="rect">
                      <a:avLst/>
                    </a:prstGeom>
                  </pic:spPr>
                </pic:pic>
              </a:graphicData>
            </a:graphic>
          </wp:inline>
        </w:drawing>
      </w:r>
      <w:r w:rsidR="2867864A">
        <w:drawing>
          <wp:inline wp14:editId="66F0CCB9" wp14:anchorId="5C40284E">
            <wp:extent cx="6181725" cy="3399949"/>
            <wp:effectExtent l="0" t="0" r="0" b="0"/>
            <wp:docPr id="717536473" name="" title=""/>
            <wp:cNvGraphicFramePr>
              <a:graphicFrameLocks noChangeAspect="1"/>
            </wp:cNvGraphicFramePr>
            <a:graphic>
              <a:graphicData uri="http://schemas.openxmlformats.org/drawingml/2006/picture">
                <pic:pic>
                  <pic:nvPicPr>
                    <pic:cNvPr id="0" name=""/>
                    <pic:cNvPicPr/>
                  </pic:nvPicPr>
                  <pic:blipFill>
                    <a:blip r:embed="Ra459121f72c24d0e">
                      <a:extLst>
                        <a:ext xmlns:a="http://schemas.openxmlformats.org/drawingml/2006/main" uri="{28A0092B-C50C-407E-A947-70E740481C1C}">
                          <a14:useLocalDpi val="0"/>
                        </a:ext>
                      </a:extLst>
                    </a:blip>
                    <a:stretch>
                      <a:fillRect/>
                    </a:stretch>
                  </pic:blipFill>
                  <pic:spPr>
                    <a:xfrm>
                      <a:off x="0" y="0"/>
                      <a:ext cx="6181725" cy="3399949"/>
                    </a:xfrm>
                    <a:prstGeom prst="rect">
                      <a:avLst/>
                    </a:prstGeom>
                  </pic:spPr>
                </pic:pic>
              </a:graphicData>
            </a:graphic>
          </wp:inline>
        </w:drawing>
      </w:r>
      <w:r w:rsidR="2867864A">
        <w:drawing>
          <wp:inline wp14:editId="10E6823A" wp14:anchorId="527D2534">
            <wp:extent cx="6248400" cy="3436620"/>
            <wp:effectExtent l="0" t="0" r="0" b="0"/>
            <wp:docPr id="1673296972" name="" title=""/>
            <wp:cNvGraphicFramePr>
              <a:graphicFrameLocks noChangeAspect="1"/>
            </wp:cNvGraphicFramePr>
            <a:graphic>
              <a:graphicData uri="http://schemas.openxmlformats.org/drawingml/2006/picture">
                <pic:pic>
                  <pic:nvPicPr>
                    <pic:cNvPr id="0" name=""/>
                    <pic:cNvPicPr/>
                  </pic:nvPicPr>
                  <pic:blipFill>
                    <a:blip r:embed="R837af44bf116462e">
                      <a:extLst>
                        <a:ext xmlns:a="http://schemas.openxmlformats.org/drawingml/2006/main" uri="{28A0092B-C50C-407E-A947-70E740481C1C}">
                          <a14:useLocalDpi val="0"/>
                        </a:ext>
                      </a:extLst>
                    </a:blip>
                    <a:stretch>
                      <a:fillRect/>
                    </a:stretch>
                  </pic:blipFill>
                  <pic:spPr>
                    <a:xfrm>
                      <a:off x="0" y="0"/>
                      <a:ext cx="6248400" cy="3436620"/>
                    </a:xfrm>
                    <a:prstGeom prst="rect">
                      <a:avLst/>
                    </a:prstGeom>
                  </pic:spPr>
                </pic:pic>
              </a:graphicData>
            </a:graphic>
          </wp:inline>
        </w:drawing>
      </w:r>
      <w:r w:rsidR="2867864A">
        <w:drawing>
          <wp:inline wp14:editId="45C8B8C1" wp14:anchorId="172F36B4">
            <wp:extent cx="6442364" cy="885825"/>
            <wp:effectExtent l="0" t="0" r="0" b="0"/>
            <wp:docPr id="774490293" name="" title=""/>
            <wp:cNvGraphicFramePr>
              <a:graphicFrameLocks noChangeAspect="1"/>
            </wp:cNvGraphicFramePr>
            <a:graphic>
              <a:graphicData uri="http://schemas.openxmlformats.org/drawingml/2006/picture">
                <pic:pic>
                  <pic:nvPicPr>
                    <pic:cNvPr id="0" name=""/>
                    <pic:cNvPicPr/>
                  </pic:nvPicPr>
                  <pic:blipFill>
                    <a:blip r:embed="R9d4df7ee65304ccd">
                      <a:extLst>
                        <a:ext xmlns:a="http://schemas.openxmlformats.org/drawingml/2006/main" uri="{28A0092B-C50C-407E-A947-70E740481C1C}">
                          <a14:useLocalDpi val="0"/>
                        </a:ext>
                      </a:extLst>
                    </a:blip>
                    <a:stretch>
                      <a:fillRect/>
                    </a:stretch>
                  </pic:blipFill>
                  <pic:spPr>
                    <a:xfrm>
                      <a:off x="0" y="0"/>
                      <a:ext cx="6442364" cy="885825"/>
                    </a:xfrm>
                    <a:prstGeom prst="rect">
                      <a:avLst/>
                    </a:prstGeom>
                  </pic:spPr>
                </pic:pic>
              </a:graphicData>
            </a:graphic>
          </wp:inline>
        </w:drawing>
      </w:r>
      <w:r w:rsidR="2867864A">
        <w:drawing>
          <wp:inline wp14:editId="2DE7FC76" wp14:anchorId="4FC75BBE">
            <wp:extent cx="6229350" cy="3296364"/>
            <wp:effectExtent l="0" t="0" r="0" b="0"/>
            <wp:docPr id="1026575520" name="" title=""/>
            <wp:cNvGraphicFramePr>
              <a:graphicFrameLocks noChangeAspect="1"/>
            </wp:cNvGraphicFramePr>
            <a:graphic>
              <a:graphicData uri="http://schemas.openxmlformats.org/drawingml/2006/picture">
                <pic:pic>
                  <pic:nvPicPr>
                    <pic:cNvPr id="0" name=""/>
                    <pic:cNvPicPr/>
                  </pic:nvPicPr>
                  <pic:blipFill>
                    <a:blip r:embed="Rdf1782a1f5a44df3">
                      <a:extLst>
                        <a:ext xmlns:a="http://schemas.openxmlformats.org/drawingml/2006/main" uri="{28A0092B-C50C-407E-A947-70E740481C1C}">
                          <a14:useLocalDpi val="0"/>
                        </a:ext>
                      </a:extLst>
                    </a:blip>
                    <a:stretch>
                      <a:fillRect/>
                    </a:stretch>
                  </pic:blipFill>
                  <pic:spPr>
                    <a:xfrm>
                      <a:off x="0" y="0"/>
                      <a:ext cx="6229350" cy="3296364"/>
                    </a:xfrm>
                    <a:prstGeom prst="rect">
                      <a:avLst/>
                    </a:prstGeom>
                  </pic:spPr>
                </pic:pic>
              </a:graphicData>
            </a:graphic>
          </wp:inline>
        </w:drawing>
      </w:r>
      <w:r w:rsidR="10C88BCA">
        <w:drawing>
          <wp:inline wp14:editId="228E62BF" wp14:anchorId="39DB688D">
            <wp:extent cx="6267450" cy="3512384"/>
            <wp:effectExtent l="0" t="0" r="0" b="0"/>
            <wp:docPr id="85012180" name="" title=""/>
            <wp:cNvGraphicFramePr>
              <a:graphicFrameLocks noChangeAspect="1"/>
            </wp:cNvGraphicFramePr>
            <a:graphic>
              <a:graphicData uri="http://schemas.openxmlformats.org/drawingml/2006/picture">
                <pic:pic>
                  <pic:nvPicPr>
                    <pic:cNvPr id="0" name=""/>
                    <pic:cNvPicPr/>
                  </pic:nvPicPr>
                  <pic:blipFill>
                    <a:blip r:embed="Rec0de97174df4f19">
                      <a:extLst>
                        <a:ext xmlns:a="http://schemas.openxmlformats.org/drawingml/2006/main" uri="{28A0092B-C50C-407E-A947-70E740481C1C}">
                          <a14:useLocalDpi val="0"/>
                        </a:ext>
                      </a:extLst>
                    </a:blip>
                    <a:stretch>
                      <a:fillRect/>
                    </a:stretch>
                  </pic:blipFill>
                  <pic:spPr>
                    <a:xfrm>
                      <a:off x="0" y="0"/>
                      <a:ext cx="6267450" cy="3512384"/>
                    </a:xfrm>
                    <a:prstGeom prst="rect">
                      <a:avLst/>
                    </a:prstGeom>
                  </pic:spPr>
                </pic:pic>
              </a:graphicData>
            </a:graphic>
          </wp:inline>
        </w:drawing>
      </w:r>
      <w:r w:rsidR="10C88BCA">
        <w:drawing>
          <wp:inline wp14:editId="1E1FF54F" wp14:anchorId="614C6213">
            <wp:extent cx="6296025" cy="2426593"/>
            <wp:effectExtent l="0" t="0" r="0" b="0"/>
            <wp:docPr id="2025070409" name="" title=""/>
            <wp:cNvGraphicFramePr>
              <a:graphicFrameLocks noChangeAspect="1"/>
            </wp:cNvGraphicFramePr>
            <a:graphic>
              <a:graphicData uri="http://schemas.openxmlformats.org/drawingml/2006/picture">
                <pic:pic>
                  <pic:nvPicPr>
                    <pic:cNvPr id="0" name=""/>
                    <pic:cNvPicPr/>
                  </pic:nvPicPr>
                  <pic:blipFill>
                    <a:blip r:embed="R9611be237dfe48c6">
                      <a:extLst>
                        <a:ext xmlns:a="http://schemas.openxmlformats.org/drawingml/2006/main" uri="{28A0092B-C50C-407E-A947-70E740481C1C}">
                          <a14:useLocalDpi val="0"/>
                        </a:ext>
                      </a:extLst>
                    </a:blip>
                    <a:stretch>
                      <a:fillRect/>
                    </a:stretch>
                  </pic:blipFill>
                  <pic:spPr>
                    <a:xfrm>
                      <a:off x="0" y="0"/>
                      <a:ext cx="6296025" cy="2426593"/>
                    </a:xfrm>
                    <a:prstGeom prst="rect">
                      <a:avLst/>
                    </a:prstGeom>
                  </pic:spPr>
                </pic:pic>
              </a:graphicData>
            </a:graphic>
          </wp:inline>
        </w:drawing>
      </w:r>
      <w:r w:rsidR="10C88BCA">
        <w:drawing>
          <wp:inline wp14:editId="1E2C066B" wp14:anchorId="122C0BBF">
            <wp:extent cx="6334932" cy="3114675"/>
            <wp:effectExtent l="0" t="0" r="0" b="0"/>
            <wp:docPr id="1543414623" name="" title=""/>
            <wp:cNvGraphicFramePr>
              <a:graphicFrameLocks noChangeAspect="1"/>
            </wp:cNvGraphicFramePr>
            <a:graphic>
              <a:graphicData uri="http://schemas.openxmlformats.org/drawingml/2006/picture">
                <pic:pic>
                  <pic:nvPicPr>
                    <pic:cNvPr id="0" name=""/>
                    <pic:cNvPicPr/>
                  </pic:nvPicPr>
                  <pic:blipFill>
                    <a:blip r:embed="R095350af4a2c4bfd">
                      <a:extLst>
                        <a:ext xmlns:a="http://schemas.openxmlformats.org/drawingml/2006/main" uri="{28A0092B-C50C-407E-A947-70E740481C1C}">
                          <a14:useLocalDpi val="0"/>
                        </a:ext>
                      </a:extLst>
                    </a:blip>
                    <a:stretch>
                      <a:fillRect/>
                    </a:stretch>
                  </pic:blipFill>
                  <pic:spPr>
                    <a:xfrm>
                      <a:off x="0" y="0"/>
                      <a:ext cx="6334932" cy="3114675"/>
                    </a:xfrm>
                    <a:prstGeom prst="rect">
                      <a:avLst/>
                    </a:prstGeom>
                  </pic:spPr>
                </pic:pic>
              </a:graphicData>
            </a:graphic>
          </wp:inline>
        </w:drawing>
      </w:r>
      <w:r w:rsidR="51A6A4D4">
        <w:drawing>
          <wp:inline wp14:editId="20B05AB8" wp14:anchorId="1F350425">
            <wp:extent cx="6090116" cy="3286125"/>
            <wp:effectExtent l="0" t="0" r="0" b="0"/>
            <wp:docPr id="1168195766" name="" title=""/>
            <wp:cNvGraphicFramePr>
              <a:graphicFrameLocks noChangeAspect="1"/>
            </wp:cNvGraphicFramePr>
            <a:graphic>
              <a:graphicData uri="http://schemas.openxmlformats.org/drawingml/2006/picture">
                <pic:pic>
                  <pic:nvPicPr>
                    <pic:cNvPr id="0" name=""/>
                    <pic:cNvPicPr/>
                  </pic:nvPicPr>
                  <pic:blipFill>
                    <a:blip r:embed="Re2b2428392aa4765">
                      <a:extLst>
                        <a:ext xmlns:a="http://schemas.openxmlformats.org/drawingml/2006/main" uri="{28A0092B-C50C-407E-A947-70E740481C1C}">
                          <a14:useLocalDpi val="0"/>
                        </a:ext>
                      </a:extLst>
                    </a:blip>
                    <a:stretch>
                      <a:fillRect/>
                    </a:stretch>
                  </pic:blipFill>
                  <pic:spPr>
                    <a:xfrm>
                      <a:off x="0" y="0"/>
                      <a:ext cx="6090116" cy="3286125"/>
                    </a:xfrm>
                    <a:prstGeom prst="rect">
                      <a:avLst/>
                    </a:prstGeom>
                  </pic:spPr>
                </pic:pic>
              </a:graphicData>
            </a:graphic>
          </wp:inline>
        </w:drawing>
      </w:r>
      <w:r w:rsidR="51A6A4D4">
        <w:drawing>
          <wp:inline wp14:editId="1B279E38" wp14:anchorId="1969308C">
            <wp:extent cx="6508937" cy="2305248"/>
            <wp:effectExtent l="0" t="0" r="0" b="0"/>
            <wp:docPr id="1258913133" name="" title=""/>
            <wp:cNvGraphicFramePr>
              <a:graphicFrameLocks noChangeAspect="1"/>
            </wp:cNvGraphicFramePr>
            <a:graphic>
              <a:graphicData uri="http://schemas.openxmlformats.org/drawingml/2006/picture">
                <pic:pic>
                  <pic:nvPicPr>
                    <pic:cNvPr id="0" name=""/>
                    <pic:cNvPicPr/>
                  </pic:nvPicPr>
                  <pic:blipFill>
                    <a:blip r:embed="R9630e0754a7c41df">
                      <a:extLst>
                        <a:ext xmlns:a="http://schemas.openxmlformats.org/drawingml/2006/main" uri="{28A0092B-C50C-407E-A947-70E740481C1C}">
                          <a14:useLocalDpi val="0"/>
                        </a:ext>
                      </a:extLst>
                    </a:blip>
                    <a:stretch>
                      <a:fillRect/>
                    </a:stretch>
                  </pic:blipFill>
                  <pic:spPr>
                    <a:xfrm>
                      <a:off x="0" y="0"/>
                      <a:ext cx="6508937" cy="2305248"/>
                    </a:xfrm>
                    <a:prstGeom prst="rect">
                      <a:avLst/>
                    </a:prstGeom>
                  </pic:spPr>
                </pic:pic>
              </a:graphicData>
            </a:graphic>
          </wp:inline>
        </w:drawing>
      </w:r>
      <w:r w:rsidR="51A6A4D4">
        <w:drawing>
          <wp:inline wp14:editId="7DBC0C60" wp14:anchorId="7AFD104F">
            <wp:extent cx="6391275" cy="3515201"/>
            <wp:effectExtent l="0" t="0" r="0" b="0"/>
            <wp:docPr id="57080115" name="" title=""/>
            <wp:cNvGraphicFramePr>
              <a:graphicFrameLocks noChangeAspect="1"/>
            </wp:cNvGraphicFramePr>
            <a:graphic>
              <a:graphicData uri="http://schemas.openxmlformats.org/drawingml/2006/picture">
                <pic:pic>
                  <pic:nvPicPr>
                    <pic:cNvPr id="0" name=""/>
                    <pic:cNvPicPr/>
                  </pic:nvPicPr>
                  <pic:blipFill>
                    <a:blip r:embed="Rda20efcd411d44d4">
                      <a:extLst>
                        <a:ext xmlns:a="http://schemas.openxmlformats.org/drawingml/2006/main" uri="{28A0092B-C50C-407E-A947-70E740481C1C}">
                          <a14:useLocalDpi val="0"/>
                        </a:ext>
                      </a:extLst>
                    </a:blip>
                    <a:stretch>
                      <a:fillRect/>
                    </a:stretch>
                  </pic:blipFill>
                  <pic:spPr>
                    <a:xfrm>
                      <a:off x="0" y="0"/>
                      <a:ext cx="6391275" cy="3515201"/>
                    </a:xfrm>
                    <a:prstGeom prst="rect">
                      <a:avLst/>
                    </a:prstGeom>
                  </pic:spPr>
                </pic:pic>
              </a:graphicData>
            </a:graphic>
          </wp:inline>
        </w:drawing>
      </w:r>
      <w:r w:rsidR="0E12562D">
        <w:drawing>
          <wp:inline wp14:editId="59AFFDC8" wp14:anchorId="5EFFC4F3">
            <wp:extent cx="6257925" cy="3285410"/>
            <wp:effectExtent l="0" t="0" r="0" b="0"/>
            <wp:docPr id="1278472964" name="" title=""/>
            <wp:cNvGraphicFramePr>
              <a:graphicFrameLocks noChangeAspect="1"/>
            </wp:cNvGraphicFramePr>
            <a:graphic>
              <a:graphicData uri="http://schemas.openxmlformats.org/drawingml/2006/picture">
                <pic:pic>
                  <pic:nvPicPr>
                    <pic:cNvPr id="0" name=""/>
                    <pic:cNvPicPr/>
                  </pic:nvPicPr>
                  <pic:blipFill>
                    <a:blip r:embed="Rd70b769f33604157">
                      <a:extLst>
                        <a:ext xmlns:a="http://schemas.openxmlformats.org/drawingml/2006/main" uri="{28A0092B-C50C-407E-A947-70E740481C1C}">
                          <a14:useLocalDpi val="0"/>
                        </a:ext>
                      </a:extLst>
                    </a:blip>
                    <a:stretch>
                      <a:fillRect/>
                    </a:stretch>
                  </pic:blipFill>
                  <pic:spPr>
                    <a:xfrm>
                      <a:off x="0" y="0"/>
                      <a:ext cx="6257925" cy="3285410"/>
                    </a:xfrm>
                    <a:prstGeom prst="rect">
                      <a:avLst/>
                    </a:prstGeom>
                  </pic:spPr>
                </pic:pic>
              </a:graphicData>
            </a:graphic>
          </wp:inline>
        </w:drawing>
      </w:r>
      <w:r w:rsidR="0E12562D">
        <w:drawing>
          <wp:inline wp14:editId="7D3D4AF7" wp14:anchorId="7057CF37">
            <wp:extent cx="6248400" cy="3280410"/>
            <wp:effectExtent l="0" t="0" r="0" b="0"/>
            <wp:docPr id="263854232" name="" title=""/>
            <wp:cNvGraphicFramePr>
              <a:graphicFrameLocks noChangeAspect="1"/>
            </wp:cNvGraphicFramePr>
            <a:graphic>
              <a:graphicData uri="http://schemas.openxmlformats.org/drawingml/2006/picture">
                <pic:pic>
                  <pic:nvPicPr>
                    <pic:cNvPr id="0" name=""/>
                    <pic:cNvPicPr/>
                  </pic:nvPicPr>
                  <pic:blipFill>
                    <a:blip r:embed="Rdbc31cc536484b09">
                      <a:extLst>
                        <a:ext xmlns:a="http://schemas.openxmlformats.org/drawingml/2006/main" uri="{28A0092B-C50C-407E-A947-70E740481C1C}">
                          <a14:useLocalDpi val="0"/>
                        </a:ext>
                      </a:extLst>
                    </a:blip>
                    <a:stretch>
                      <a:fillRect/>
                    </a:stretch>
                  </pic:blipFill>
                  <pic:spPr>
                    <a:xfrm>
                      <a:off x="0" y="0"/>
                      <a:ext cx="6248400" cy="3280410"/>
                    </a:xfrm>
                    <a:prstGeom prst="rect">
                      <a:avLst/>
                    </a:prstGeom>
                  </pic:spPr>
                </pic:pic>
              </a:graphicData>
            </a:graphic>
          </wp:inline>
        </w:drawing>
      </w:r>
      <w:r w:rsidR="0E12562D">
        <w:drawing>
          <wp:inline wp14:editId="0D0DC736" wp14:anchorId="1B2B8372">
            <wp:extent cx="6134100" cy="3245962"/>
            <wp:effectExtent l="0" t="0" r="0" b="0"/>
            <wp:docPr id="1301147206" name="" title=""/>
            <wp:cNvGraphicFramePr>
              <a:graphicFrameLocks noChangeAspect="1"/>
            </wp:cNvGraphicFramePr>
            <a:graphic>
              <a:graphicData uri="http://schemas.openxmlformats.org/drawingml/2006/picture">
                <pic:pic>
                  <pic:nvPicPr>
                    <pic:cNvPr id="0" name=""/>
                    <pic:cNvPicPr/>
                  </pic:nvPicPr>
                  <pic:blipFill>
                    <a:blip r:embed="R0db5d00fb65c4db5">
                      <a:extLst>
                        <a:ext xmlns:a="http://schemas.openxmlformats.org/drawingml/2006/main" uri="{28A0092B-C50C-407E-A947-70E740481C1C}">
                          <a14:useLocalDpi val="0"/>
                        </a:ext>
                      </a:extLst>
                    </a:blip>
                    <a:stretch>
                      <a:fillRect/>
                    </a:stretch>
                  </pic:blipFill>
                  <pic:spPr>
                    <a:xfrm>
                      <a:off x="0" y="0"/>
                      <a:ext cx="6134100" cy="3245962"/>
                    </a:xfrm>
                    <a:prstGeom prst="rect">
                      <a:avLst/>
                    </a:prstGeom>
                  </pic:spPr>
                </pic:pic>
              </a:graphicData>
            </a:graphic>
          </wp:inline>
        </w:drawing>
      </w:r>
      <w:r w:rsidR="611BCE1F">
        <w:drawing>
          <wp:inline wp14:editId="397CC622" wp14:anchorId="33D1F3C0">
            <wp:extent cx="6143625" cy="3251002"/>
            <wp:effectExtent l="0" t="0" r="0" b="0"/>
            <wp:docPr id="1256872238" name="" title=""/>
            <wp:cNvGraphicFramePr>
              <a:graphicFrameLocks noChangeAspect="1"/>
            </wp:cNvGraphicFramePr>
            <a:graphic>
              <a:graphicData uri="http://schemas.openxmlformats.org/drawingml/2006/picture">
                <pic:pic>
                  <pic:nvPicPr>
                    <pic:cNvPr id="0" name=""/>
                    <pic:cNvPicPr/>
                  </pic:nvPicPr>
                  <pic:blipFill>
                    <a:blip r:embed="Rc1683291c9ac4b18">
                      <a:extLst>
                        <a:ext xmlns:a="http://schemas.openxmlformats.org/drawingml/2006/main" uri="{28A0092B-C50C-407E-A947-70E740481C1C}">
                          <a14:useLocalDpi val="0"/>
                        </a:ext>
                      </a:extLst>
                    </a:blip>
                    <a:stretch>
                      <a:fillRect/>
                    </a:stretch>
                  </pic:blipFill>
                  <pic:spPr>
                    <a:xfrm>
                      <a:off x="0" y="0"/>
                      <a:ext cx="6143625" cy="3251002"/>
                    </a:xfrm>
                    <a:prstGeom prst="rect">
                      <a:avLst/>
                    </a:prstGeom>
                  </pic:spPr>
                </pic:pic>
              </a:graphicData>
            </a:graphic>
          </wp:inline>
        </w:drawing>
      </w:r>
      <w:r w:rsidR="611BCE1F">
        <w:drawing>
          <wp:inline wp14:editId="19AED181" wp14:anchorId="64F2FDF5">
            <wp:extent cx="6153150" cy="3256042"/>
            <wp:effectExtent l="0" t="0" r="0" b="0"/>
            <wp:docPr id="1052133066" name="" title=""/>
            <wp:cNvGraphicFramePr>
              <a:graphicFrameLocks noChangeAspect="1"/>
            </wp:cNvGraphicFramePr>
            <a:graphic>
              <a:graphicData uri="http://schemas.openxmlformats.org/drawingml/2006/picture">
                <pic:pic>
                  <pic:nvPicPr>
                    <pic:cNvPr id="0" name=""/>
                    <pic:cNvPicPr/>
                  </pic:nvPicPr>
                  <pic:blipFill>
                    <a:blip r:embed="R9ed2be39d44a4e69">
                      <a:extLst>
                        <a:ext xmlns:a="http://schemas.openxmlformats.org/drawingml/2006/main" uri="{28A0092B-C50C-407E-A947-70E740481C1C}">
                          <a14:useLocalDpi val="0"/>
                        </a:ext>
                      </a:extLst>
                    </a:blip>
                    <a:stretch>
                      <a:fillRect/>
                    </a:stretch>
                  </pic:blipFill>
                  <pic:spPr>
                    <a:xfrm>
                      <a:off x="0" y="0"/>
                      <a:ext cx="6153150" cy="3256042"/>
                    </a:xfrm>
                    <a:prstGeom prst="rect">
                      <a:avLst/>
                    </a:prstGeom>
                  </pic:spPr>
                </pic:pic>
              </a:graphicData>
            </a:graphic>
          </wp:inline>
        </w:drawing>
      </w:r>
      <w:r w:rsidR="611BCE1F">
        <w:drawing>
          <wp:inline wp14:editId="3252C997" wp14:anchorId="65FB2FB3">
            <wp:extent cx="6076950" cy="379809"/>
            <wp:effectExtent l="0" t="0" r="0" b="0"/>
            <wp:docPr id="175899931" name="" title=""/>
            <wp:cNvGraphicFramePr>
              <a:graphicFrameLocks noChangeAspect="1"/>
            </wp:cNvGraphicFramePr>
            <a:graphic>
              <a:graphicData uri="http://schemas.openxmlformats.org/drawingml/2006/picture">
                <pic:pic>
                  <pic:nvPicPr>
                    <pic:cNvPr id="0" name=""/>
                    <pic:cNvPicPr/>
                  </pic:nvPicPr>
                  <pic:blipFill>
                    <a:blip r:embed="R9727bcf3b3e64b10">
                      <a:extLst>
                        <a:ext xmlns:a="http://schemas.openxmlformats.org/drawingml/2006/main" uri="{28A0092B-C50C-407E-A947-70E740481C1C}">
                          <a14:useLocalDpi val="0"/>
                        </a:ext>
                      </a:extLst>
                    </a:blip>
                    <a:stretch>
                      <a:fillRect/>
                    </a:stretch>
                  </pic:blipFill>
                  <pic:spPr>
                    <a:xfrm>
                      <a:off x="0" y="0"/>
                      <a:ext cx="6076950" cy="379809"/>
                    </a:xfrm>
                    <a:prstGeom prst="rect">
                      <a:avLst/>
                    </a:prstGeom>
                  </pic:spPr>
                </pic:pic>
              </a:graphicData>
            </a:graphic>
          </wp:inline>
        </w:drawing>
      </w:r>
      <w:r w:rsidR="5BBD9BFF">
        <w:drawing>
          <wp:inline wp14:editId="6328EFB2" wp14:anchorId="439B44F1">
            <wp:extent cx="6353175" cy="3004523"/>
            <wp:effectExtent l="0" t="0" r="0" b="0"/>
            <wp:docPr id="570328389" name="" title=""/>
            <wp:cNvGraphicFramePr>
              <a:graphicFrameLocks noChangeAspect="1"/>
            </wp:cNvGraphicFramePr>
            <a:graphic>
              <a:graphicData uri="http://schemas.openxmlformats.org/drawingml/2006/picture">
                <pic:pic>
                  <pic:nvPicPr>
                    <pic:cNvPr id="0" name=""/>
                    <pic:cNvPicPr/>
                  </pic:nvPicPr>
                  <pic:blipFill>
                    <a:blip r:embed="Rb77193fcac624b8d">
                      <a:extLst>
                        <a:ext xmlns:a="http://schemas.openxmlformats.org/drawingml/2006/main" uri="{28A0092B-C50C-407E-A947-70E740481C1C}">
                          <a14:useLocalDpi val="0"/>
                        </a:ext>
                      </a:extLst>
                    </a:blip>
                    <a:stretch>
                      <a:fillRect/>
                    </a:stretch>
                  </pic:blipFill>
                  <pic:spPr>
                    <a:xfrm>
                      <a:off x="0" y="0"/>
                      <a:ext cx="6353175" cy="3004523"/>
                    </a:xfrm>
                    <a:prstGeom prst="rect">
                      <a:avLst/>
                    </a:prstGeom>
                  </pic:spPr>
                </pic:pic>
              </a:graphicData>
            </a:graphic>
          </wp:inline>
        </w:drawing>
      </w:r>
      <w:r w:rsidR="5BBD9BFF">
        <w:drawing>
          <wp:inline wp14:editId="6FA5EE78" wp14:anchorId="1F0E6760">
            <wp:extent cx="6271172" cy="3409950"/>
            <wp:effectExtent l="0" t="0" r="0" b="0"/>
            <wp:docPr id="1038244549" name="" title=""/>
            <wp:cNvGraphicFramePr>
              <a:graphicFrameLocks noChangeAspect="1"/>
            </wp:cNvGraphicFramePr>
            <a:graphic>
              <a:graphicData uri="http://schemas.openxmlformats.org/drawingml/2006/picture">
                <pic:pic>
                  <pic:nvPicPr>
                    <pic:cNvPr id="0" name=""/>
                    <pic:cNvPicPr/>
                  </pic:nvPicPr>
                  <pic:blipFill>
                    <a:blip r:embed="R5feff1024b6d4eb1">
                      <a:extLst>
                        <a:ext xmlns:a="http://schemas.openxmlformats.org/drawingml/2006/main" uri="{28A0092B-C50C-407E-A947-70E740481C1C}">
                          <a14:useLocalDpi val="0"/>
                        </a:ext>
                      </a:extLst>
                    </a:blip>
                    <a:stretch>
                      <a:fillRect/>
                    </a:stretch>
                  </pic:blipFill>
                  <pic:spPr>
                    <a:xfrm>
                      <a:off x="0" y="0"/>
                      <a:ext cx="6271172" cy="3409950"/>
                    </a:xfrm>
                    <a:prstGeom prst="rect">
                      <a:avLst/>
                    </a:prstGeom>
                  </pic:spPr>
                </pic:pic>
              </a:graphicData>
            </a:graphic>
          </wp:inline>
        </w:drawing>
      </w:r>
      <w:r w:rsidR="5BBD9BFF">
        <w:drawing>
          <wp:inline wp14:editId="066814E3" wp14:anchorId="280ED81D">
            <wp:extent cx="6220918" cy="3162300"/>
            <wp:effectExtent l="0" t="0" r="0" b="0"/>
            <wp:docPr id="1030133435" name="" title=""/>
            <wp:cNvGraphicFramePr>
              <a:graphicFrameLocks noChangeAspect="1"/>
            </wp:cNvGraphicFramePr>
            <a:graphic>
              <a:graphicData uri="http://schemas.openxmlformats.org/drawingml/2006/picture">
                <pic:pic>
                  <pic:nvPicPr>
                    <pic:cNvPr id="0" name=""/>
                    <pic:cNvPicPr/>
                  </pic:nvPicPr>
                  <pic:blipFill>
                    <a:blip r:embed="Rd1ede2029f764236">
                      <a:extLst>
                        <a:ext xmlns:a="http://schemas.openxmlformats.org/drawingml/2006/main" uri="{28A0092B-C50C-407E-A947-70E740481C1C}">
                          <a14:useLocalDpi val="0"/>
                        </a:ext>
                      </a:extLst>
                    </a:blip>
                    <a:stretch>
                      <a:fillRect/>
                    </a:stretch>
                  </pic:blipFill>
                  <pic:spPr>
                    <a:xfrm>
                      <a:off x="0" y="0"/>
                      <a:ext cx="6220918" cy="3162300"/>
                    </a:xfrm>
                    <a:prstGeom prst="rect">
                      <a:avLst/>
                    </a:prstGeom>
                  </pic:spPr>
                </pic:pic>
              </a:graphicData>
            </a:graphic>
          </wp:inline>
        </w:drawing>
      </w:r>
      <w:r w:rsidR="6292FB0D">
        <w:drawing>
          <wp:inline wp14:editId="618EE577" wp14:anchorId="6F4314DA">
            <wp:extent cx="6259085" cy="3533775"/>
            <wp:effectExtent l="0" t="0" r="0" b="0"/>
            <wp:docPr id="1488240773" name="" title=""/>
            <wp:cNvGraphicFramePr>
              <a:graphicFrameLocks noChangeAspect="1"/>
            </wp:cNvGraphicFramePr>
            <a:graphic>
              <a:graphicData uri="http://schemas.openxmlformats.org/drawingml/2006/picture">
                <pic:pic>
                  <pic:nvPicPr>
                    <pic:cNvPr id="0" name=""/>
                    <pic:cNvPicPr/>
                  </pic:nvPicPr>
                  <pic:blipFill>
                    <a:blip r:embed="R276907d69ad448c7">
                      <a:extLst>
                        <a:ext xmlns:a="http://schemas.openxmlformats.org/drawingml/2006/main" uri="{28A0092B-C50C-407E-A947-70E740481C1C}">
                          <a14:useLocalDpi val="0"/>
                        </a:ext>
                      </a:extLst>
                    </a:blip>
                    <a:stretch>
                      <a:fillRect/>
                    </a:stretch>
                  </pic:blipFill>
                  <pic:spPr>
                    <a:xfrm>
                      <a:off x="0" y="0"/>
                      <a:ext cx="6259085" cy="3533775"/>
                    </a:xfrm>
                    <a:prstGeom prst="rect">
                      <a:avLst/>
                    </a:prstGeom>
                  </pic:spPr>
                </pic:pic>
              </a:graphicData>
            </a:graphic>
          </wp:inline>
        </w:drawing>
      </w:r>
      <w:r w:rsidR="6292FB0D">
        <w:drawing>
          <wp:inline wp14:editId="588A45A8" wp14:anchorId="19D64E4D">
            <wp:extent cx="6309698" cy="3562350"/>
            <wp:effectExtent l="0" t="0" r="0" b="0"/>
            <wp:docPr id="579761439" name="" title=""/>
            <wp:cNvGraphicFramePr>
              <a:graphicFrameLocks noChangeAspect="1"/>
            </wp:cNvGraphicFramePr>
            <a:graphic>
              <a:graphicData uri="http://schemas.openxmlformats.org/drawingml/2006/picture">
                <pic:pic>
                  <pic:nvPicPr>
                    <pic:cNvPr id="0" name=""/>
                    <pic:cNvPicPr/>
                  </pic:nvPicPr>
                  <pic:blipFill>
                    <a:blip r:embed="R858facbf6db847b7">
                      <a:extLst>
                        <a:ext xmlns:a="http://schemas.openxmlformats.org/drawingml/2006/main" uri="{28A0092B-C50C-407E-A947-70E740481C1C}">
                          <a14:useLocalDpi val="0"/>
                        </a:ext>
                      </a:extLst>
                    </a:blip>
                    <a:stretch>
                      <a:fillRect/>
                    </a:stretch>
                  </pic:blipFill>
                  <pic:spPr>
                    <a:xfrm>
                      <a:off x="0" y="0"/>
                      <a:ext cx="6309698" cy="3562350"/>
                    </a:xfrm>
                    <a:prstGeom prst="rect">
                      <a:avLst/>
                    </a:prstGeom>
                  </pic:spPr>
                </pic:pic>
              </a:graphicData>
            </a:graphic>
          </wp:inline>
        </w:drawing>
      </w:r>
      <w:r w:rsidR="6292FB0D">
        <w:drawing>
          <wp:inline wp14:editId="7D672808" wp14:anchorId="23B9B72E">
            <wp:extent cx="6305550" cy="3073956"/>
            <wp:effectExtent l="0" t="0" r="0" b="0"/>
            <wp:docPr id="1007933493" name="" title=""/>
            <wp:cNvGraphicFramePr>
              <a:graphicFrameLocks noChangeAspect="1"/>
            </wp:cNvGraphicFramePr>
            <a:graphic>
              <a:graphicData uri="http://schemas.openxmlformats.org/drawingml/2006/picture">
                <pic:pic>
                  <pic:nvPicPr>
                    <pic:cNvPr id="0" name=""/>
                    <pic:cNvPicPr/>
                  </pic:nvPicPr>
                  <pic:blipFill>
                    <a:blip r:embed="Rdaf765ca8e0e4cb3">
                      <a:extLst>
                        <a:ext xmlns:a="http://schemas.openxmlformats.org/drawingml/2006/main" uri="{28A0092B-C50C-407E-A947-70E740481C1C}">
                          <a14:useLocalDpi val="0"/>
                        </a:ext>
                      </a:extLst>
                    </a:blip>
                    <a:stretch>
                      <a:fillRect/>
                    </a:stretch>
                  </pic:blipFill>
                  <pic:spPr>
                    <a:xfrm>
                      <a:off x="0" y="0"/>
                      <a:ext cx="6305550" cy="3073956"/>
                    </a:xfrm>
                    <a:prstGeom prst="rect">
                      <a:avLst/>
                    </a:prstGeom>
                  </pic:spPr>
                </pic:pic>
              </a:graphicData>
            </a:graphic>
          </wp:inline>
        </w:drawing>
      </w:r>
      <w:r w:rsidR="6122FE7D">
        <w:drawing>
          <wp:inline wp14:editId="1BE63F98" wp14:anchorId="3EAE5AA0">
            <wp:extent cx="6229350" cy="2958941"/>
            <wp:effectExtent l="0" t="0" r="0" b="0"/>
            <wp:docPr id="1092448269" name="" title=""/>
            <wp:cNvGraphicFramePr>
              <a:graphicFrameLocks noChangeAspect="1"/>
            </wp:cNvGraphicFramePr>
            <a:graphic>
              <a:graphicData uri="http://schemas.openxmlformats.org/drawingml/2006/picture">
                <pic:pic>
                  <pic:nvPicPr>
                    <pic:cNvPr id="0" name=""/>
                    <pic:cNvPicPr/>
                  </pic:nvPicPr>
                  <pic:blipFill>
                    <a:blip r:embed="R32f8a19e2af149d0">
                      <a:extLst>
                        <a:ext xmlns:a="http://schemas.openxmlformats.org/drawingml/2006/main" uri="{28A0092B-C50C-407E-A947-70E740481C1C}">
                          <a14:useLocalDpi val="0"/>
                        </a:ext>
                      </a:extLst>
                    </a:blip>
                    <a:stretch>
                      <a:fillRect/>
                    </a:stretch>
                  </pic:blipFill>
                  <pic:spPr>
                    <a:xfrm>
                      <a:off x="0" y="0"/>
                      <a:ext cx="6229350" cy="2958941"/>
                    </a:xfrm>
                    <a:prstGeom prst="rect">
                      <a:avLst/>
                    </a:prstGeom>
                  </pic:spPr>
                </pic:pic>
              </a:graphicData>
            </a:graphic>
          </wp:inline>
        </w:drawing>
      </w:r>
      <w:r w:rsidR="6122FE7D">
        <w:drawing>
          <wp:inline wp14:editId="515ADBB2" wp14:anchorId="4A71C029">
            <wp:extent cx="6228272" cy="3438525"/>
            <wp:effectExtent l="0" t="0" r="0" b="0"/>
            <wp:docPr id="1755366605" name="" title=""/>
            <wp:cNvGraphicFramePr>
              <a:graphicFrameLocks noChangeAspect="1"/>
            </wp:cNvGraphicFramePr>
            <a:graphic>
              <a:graphicData uri="http://schemas.openxmlformats.org/drawingml/2006/picture">
                <pic:pic>
                  <pic:nvPicPr>
                    <pic:cNvPr id="0" name=""/>
                    <pic:cNvPicPr/>
                  </pic:nvPicPr>
                  <pic:blipFill>
                    <a:blip r:embed="R3b37d3bee8114304">
                      <a:extLst>
                        <a:ext xmlns:a="http://schemas.openxmlformats.org/drawingml/2006/main" uri="{28A0092B-C50C-407E-A947-70E740481C1C}">
                          <a14:useLocalDpi val="0"/>
                        </a:ext>
                      </a:extLst>
                    </a:blip>
                    <a:stretch>
                      <a:fillRect/>
                    </a:stretch>
                  </pic:blipFill>
                  <pic:spPr>
                    <a:xfrm>
                      <a:off x="0" y="0"/>
                      <a:ext cx="6228272" cy="3438525"/>
                    </a:xfrm>
                    <a:prstGeom prst="rect">
                      <a:avLst/>
                    </a:prstGeom>
                  </pic:spPr>
                </pic:pic>
              </a:graphicData>
            </a:graphic>
          </wp:inline>
        </w:drawing>
      </w:r>
      <w:r w:rsidR="6122FE7D">
        <w:drawing>
          <wp:inline wp14:editId="3D78F832" wp14:anchorId="7DC54C61">
            <wp:extent cx="6211454" cy="2562225"/>
            <wp:effectExtent l="0" t="0" r="0" b="0"/>
            <wp:docPr id="466978001" name="" title=""/>
            <wp:cNvGraphicFramePr>
              <a:graphicFrameLocks noChangeAspect="1"/>
            </wp:cNvGraphicFramePr>
            <a:graphic>
              <a:graphicData uri="http://schemas.openxmlformats.org/drawingml/2006/picture">
                <pic:pic>
                  <pic:nvPicPr>
                    <pic:cNvPr id="0" name=""/>
                    <pic:cNvPicPr/>
                  </pic:nvPicPr>
                  <pic:blipFill>
                    <a:blip r:embed="R49e01f56dfdb4b2e">
                      <a:extLst>
                        <a:ext xmlns:a="http://schemas.openxmlformats.org/drawingml/2006/main" uri="{28A0092B-C50C-407E-A947-70E740481C1C}">
                          <a14:useLocalDpi val="0"/>
                        </a:ext>
                      </a:extLst>
                    </a:blip>
                    <a:stretch>
                      <a:fillRect/>
                    </a:stretch>
                  </pic:blipFill>
                  <pic:spPr>
                    <a:xfrm>
                      <a:off x="0" y="0"/>
                      <a:ext cx="6211454" cy="2562225"/>
                    </a:xfrm>
                    <a:prstGeom prst="rect">
                      <a:avLst/>
                    </a:prstGeom>
                  </pic:spPr>
                </pic:pic>
              </a:graphicData>
            </a:graphic>
          </wp:inline>
        </w:drawing>
      </w:r>
      <w:r w:rsidR="02C386B1">
        <w:drawing>
          <wp:inline wp14:editId="786C86CC" wp14:anchorId="52657DA2">
            <wp:extent cx="6172200" cy="2880360"/>
            <wp:effectExtent l="0" t="0" r="0" b="0"/>
            <wp:docPr id="5135775" name="" title=""/>
            <wp:cNvGraphicFramePr>
              <a:graphicFrameLocks noChangeAspect="1"/>
            </wp:cNvGraphicFramePr>
            <a:graphic>
              <a:graphicData uri="http://schemas.openxmlformats.org/drawingml/2006/picture">
                <pic:pic>
                  <pic:nvPicPr>
                    <pic:cNvPr id="0" name=""/>
                    <pic:cNvPicPr/>
                  </pic:nvPicPr>
                  <pic:blipFill>
                    <a:blip r:embed="R4b143859aa54499b">
                      <a:extLst>
                        <a:ext xmlns:a="http://schemas.openxmlformats.org/drawingml/2006/main" uri="{28A0092B-C50C-407E-A947-70E740481C1C}">
                          <a14:useLocalDpi val="0"/>
                        </a:ext>
                      </a:extLst>
                    </a:blip>
                    <a:stretch>
                      <a:fillRect/>
                    </a:stretch>
                  </pic:blipFill>
                  <pic:spPr>
                    <a:xfrm>
                      <a:off x="0" y="0"/>
                      <a:ext cx="6172200" cy="2880360"/>
                    </a:xfrm>
                    <a:prstGeom prst="rect">
                      <a:avLst/>
                    </a:prstGeom>
                  </pic:spPr>
                </pic:pic>
              </a:graphicData>
            </a:graphic>
          </wp:inline>
        </w:drawing>
      </w:r>
      <w:r w:rsidR="02C386B1">
        <w:drawing>
          <wp:inline wp14:editId="4DEFE91E" wp14:anchorId="2BCB4A08">
            <wp:extent cx="6237478" cy="3365639"/>
            <wp:effectExtent l="0" t="0" r="0" b="0"/>
            <wp:docPr id="1501876120" name="" title=""/>
            <wp:cNvGraphicFramePr>
              <a:graphicFrameLocks noChangeAspect="1"/>
            </wp:cNvGraphicFramePr>
            <a:graphic>
              <a:graphicData uri="http://schemas.openxmlformats.org/drawingml/2006/picture">
                <pic:pic>
                  <pic:nvPicPr>
                    <pic:cNvPr id="0" name=""/>
                    <pic:cNvPicPr/>
                  </pic:nvPicPr>
                  <pic:blipFill>
                    <a:blip r:embed="R7f08d7e885f84e87">
                      <a:extLst>
                        <a:ext xmlns:a="http://schemas.openxmlformats.org/drawingml/2006/main" uri="{28A0092B-C50C-407E-A947-70E740481C1C}">
                          <a14:useLocalDpi val="0"/>
                        </a:ext>
                      </a:extLst>
                    </a:blip>
                    <a:stretch>
                      <a:fillRect/>
                    </a:stretch>
                  </pic:blipFill>
                  <pic:spPr>
                    <a:xfrm>
                      <a:off x="0" y="0"/>
                      <a:ext cx="6237478" cy="3365639"/>
                    </a:xfrm>
                    <a:prstGeom prst="rect">
                      <a:avLst/>
                    </a:prstGeom>
                  </pic:spPr>
                </pic:pic>
              </a:graphicData>
            </a:graphic>
          </wp:inline>
        </w:drawing>
      </w:r>
      <w:r w:rsidR="0BD21998">
        <w:drawing>
          <wp:inline wp14:editId="6DC938C7" wp14:anchorId="31571487">
            <wp:extent cx="6494323" cy="2611259"/>
            <wp:effectExtent l="0" t="0" r="0" b="0"/>
            <wp:docPr id="1797756791" name="" title=""/>
            <wp:cNvGraphicFramePr>
              <a:graphicFrameLocks noChangeAspect="1"/>
            </wp:cNvGraphicFramePr>
            <a:graphic>
              <a:graphicData uri="http://schemas.openxmlformats.org/drawingml/2006/picture">
                <pic:pic>
                  <pic:nvPicPr>
                    <pic:cNvPr id="0" name=""/>
                    <pic:cNvPicPr/>
                  </pic:nvPicPr>
                  <pic:blipFill>
                    <a:blip r:embed="R1292d8f3c0c54c11">
                      <a:extLst>
                        <a:ext xmlns:a="http://schemas.openxmlformats.org/drawingml/2006/main" uri="{28A0092B-C50C-407E-A947-70E740481C1C}">
                          <a14:useLocalDpi val="0"/>
                        </a:ext>
                      </a:extLst>
                    </a:blip>
                    <a:stretch>
                      <a:fillRect/>
                    </a:stretch>
                  </pic:blipFill>
                  <pic:spPr>
                    <a:xfrm>
                      <a:off x="0" y="0"/>
                      <a:ext cx="6494323" cy="2611259"/>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9a4b47be970a43f4"/>
      <w:headerReference w:type="first" r:id="Rc074546656694563"/>
      <w:footerReference w:type="default" r:id="R8ac7f0ecafce4600"/>
      <w:footerReference w:type="first" r:id="R840e2b80186e44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47A02A" w:rsidTr="2113BEA4" w14:paraId="2FE8DC48">
      <w:trPr>
        <w:trHeight w:val="300"/>
      </w:trPr>
      <w:tc>
        <w:tcPr>
          <w:tcW w:w="3005" w:type="dxa"/>
          <w:tcMar/>
        </w:tcPr>
        <w:p w:rsidR="4C47A02A" w:rsidP="4C47A02A" w:rsidRDefault="4C47A02A" w14:paraId="0C91D5CD" w14:textId="45B8FFCD">
          <w:pPr>
            <w:pStyle w:val="Header"/>
            <w:bidi w:val="0"/>
            <w:ind w:left="-115"/>
            <w:jc w:val="left"/>
          </w:pPr>
        </w:p>
      </w:tc>
      <w:tc>
        <w:tcPr>
          <w:tcW w:w="3005" w:type="dxa"/>
          <w:tcMar/>
        </w:tcPr>
        <w:p w:rsidR="4C47A02A" w:rsidP="4C47A02A" w:rsidRDefault="4C47A02A" w14:paraId="734AB8CF" w14:textId="39943838">
          <w:pPr>
            <w:pStyle w:val="Header"/>
            <w:bidi w:val="0"/>
            <w:jc w:val="center"/>
          </w:pPr>
        </w:p>
      </w:tc>
      <w:tc>
        <w:tcPr>
          <w:tcW w:w="3005" w:type="dxa"/>
          <w:tcMar/>
        </w:tcPr>
        <w:p w:rsidR="4C47A02A" w:rsidP="4C47A02A" w:rsidRDefault="4C47A02A" w14:paraId="6BC0107E" w14:textId="0F7213F1">
          <w:pPr>
            <w:pStyle w:val="Header"/>
            <w:bidi w:val="0"/>
            <w:ind w:right="-115"/>
            <w:jc w:val="right"/>
          </w:pPr>
          <w:r>
            <w:fldChar w:fldCharType="begin"/>
          </w:r>
          <w:r>
            <w:instrText xml:space="preserve">PAGE</w:instrText>
          </w:r>
          <w:r>
            <w:fldChar w:fldCharType="separate"/>
          </w:r>
          <w:r>
            <w:fldChar w:fldCharType="end"/>
          </w:r>
          <w:r w:rsidR="2113BEA4">
            <w:rPr/>
            <w:t xml:space="preserve"> of </w:t>
          </w:r>
          <w:r>
            <w:fldChar w:fldCharType="begin"/>
          </w:r>
          <w:r>
            <w:instrText xml:space="preserve">NUMPAGES</w:instrText>
          </w:r>
          <w:r>
            <w:fldChar w:fldCharType="separate"/>
          </w:r>
          <w:r>
            <w:fldChar w:fldCharType="end"/>
          </w:r>
        </w:p>
      </w:tc>
    </w:tr>
  </w:tbl>
  <w:p w:rsidR="4C47A02A" w:rsidP="4C47A02A" w:rsidRDefault="4C47A02A" w14:paraId="3083DC14" w14:textId="648412C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47A02A" w:rsidTr="4C47A02A" w14:paraId="07882430">
      <w:trPr>
        <w:trHeight w:val="300"/>
      </w:trPr>
      <w:tc>
        <w:tcPr>
          <w:tcW w:w="3005" w:type="dxa"/>
          <w:tcMar/>
        </w:tcPr>
        <w:p w:rsidR="4C47A02A" w:rsidP="4C47A02A" w:rsidRDefault="4C47A02A" w14:paraId="23FA95A6" w14:textId="76B430A5">
          <w:pPr>
            <w:pStyle w:val="Header"/>
            <w:bidi w:val="0"/>
            <w:ind w:left="-115"/>
            <w:jc w:val="left"/>
          </w:pPr>
        </w:p>
      </w:tc>
      <w:tc>
        <w:tcPr>
          <w:tcW w:w="3005" w:type="dxa"/>
          <w:tcMar/>
        </w:tcPr>
        <w:p w:rsidR="4C47A02A" w:rsidP="4C47A02A" w:rsidRDefault="4C47A02A" w14:paraId="276350CA" w14:textId="668F39EA">
          <w:pPr>
            <w:pStyle w:val="Header"/>
            <w:bidi w:val="0"/>
            <w:jc w:val="center"/>
          </w:pPr>
        </w:p>
      </w:tc>
      <w:tc>
        <w:tcPr>
          <w:tcW w:w="3005" w:type="dxa"/>
          <w:tcMar/>
        </w:tcPr>
        <w:p w:rsidR="4C47A02A" w:rsidP="4C47A02A" w:rsidRDefault="4C47A02A" w14:paraId="2C4FE0BC" w14:textId="551319DC">
          <w:pPr>
            <w:pStyle w:val="Header"/>
            <w:bidi w:val="0"/>
            <w:ind w:right="-115"/>
            <w:jc w:val="right"/>
          </w:pPr>
        </w:p>
      </w:tc>
    </w:tr>
  </w:tbl>
  <w:p w:rsidR="4C47A02A" w:rsidP="4C47A02A" w:rsidRDefault="4C47A02A" w14:paraId="310BCE82" w14:textId="6ED15A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47A02A" w:rsidTr="4C47A02A" w14:paraId="717E588F">
      <w:trPr>
        <w:trHeight w:val="300"/>
      </w:trPr>
      <w:tc>
        <w:tcPr>
          <w:tcW w:w="3005" w:type="dxa"/>
          <w:tcMar/>
        </w:tcPr>
        <w:p w:rsidR="4C47A02A" w:rsidP="4C47A02A" w:rsidRDefault="4C47A02A" w14:paraId="4F98DA24" w14:textId="1B4E074C">
          <w:pPr>
            <w:pStyle w:val="Header"/>
            <w:bidi w:val="0"/>
            <w:ind w:left="-115"/>
            <w:jc w:val="left"/>
          </w:pPr>
        </w:p>
      </w:tc>
      <w:tc>
        <w:tcPr>
          <w:tcW w:w="3005" w:type="dxa"/>
          <w:tcMar/>
        </w:tcPr>
        <w:p w:rsidR="4C47A02A" w:rsidP="4C47A02A" w:rsidRDefault="4C47A02A" w14:paraId="7159DA1E" w14:textId="67AC14E7">
          <w:pPr>
            <w:pStyle w:val="Header"/>
            <w:bidi w:val="0"/>
            <w:jc w:val="center"/>
          </w:pPr>
        </w:p>
      </w:tc>
      <w:tc>
        <w:tcPr>
          <w:tcW w:w="3005" w:type="dxa"/>
          <w:tcMar/>
        </w:tcPr>
        <w:p w:rsidR="4C47A02A" w:rsidP="4C47A02A" w:rsidRDefault="4C47A02A" w14:paraId="10CF97D5" w14:textId="761E3CF7">
          <w:pPr>
            <w:pStyle w:val="Header"/>
            <w:bidi w:val="0"/>
            <w:ind w:right="-115"/>
            <w:jc w:val="right"/>
          </w:pPr>
        </w:p>
      </w:tc>
    </w:tr>
  </w:tbl>
  <w:p w:rsidR="4C47A02A" w:rsidP="4C47A02A" w:rsidRDefault="4C47A02A" w14:paraId="3F5DCBBE" w14:textId="493616C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47A02A" w:rsidTr="4C47A02A" w14:paraId="606478F3">
      <w:trPr>
        <w:trHeight w:val="300"/>
      </w:trPr>
      <w:tc>
        <w:tcPr>
          <w:tcW w:w="3005" w:type="dxa"/>
          <w:tcMar/>
        </w:tcPr>
        <w:p w:rsidR="4C47A02A" w:rsidP="4C47A02A" w:rsidRDefault="4C47A02A" w14:paraId="1886353B" w14:textId="6687A43C">
          <w:pPr>
            <w:pStyle w:val="Header"/>
            <w:bidi w:val="0"/>
            <w:ind w:left="-115"/>
            <w:jc w:val="left"/>
          </w:pPr>
        </w:p>
      </w:tc>
      <w:tc>
        <w:tcPr>
          <w:tcW w:w="3005" w:type="dxa"/>
          <w:tcMar/>
        </w:tcPr>
        <w:p w:rsidR="4C47A02A" w:rsidP="4C47A02A" w:rsidRDefault="4C47A02A" w14:paraId="32607554" w14:textId="5796C336">
          <w:pPr>
            <w:pStyle w:val="Header"/>
            <w:bidi w:val="0"/>
            <w:jc w:val="center"/>
          </w:pPr>
        </w:p>
      </w:tc>
      <w:tc>
        <w:tcPr>
          <w:tcW w:w="3005" w:type="dxa"/>
          <w:tcMar/>
        </w:tcPr>
        <w:p w:rsidR="4C47A02A" w:rsidP="4C47A02A" w:rsidRDefault="4C47A02A" w14:paraId="32CE2BA0" w14:textId="16FFB723">
          <w:pPr>
            <w:pStyle w:val="Header"/>
            <w:bidi w:val="0"/>
            <w:ind w:right="-115"/>
            <w:jc w:val="right"/>
          </w:pPr>
        </w:p>
      </w:tc>
    </w:tr>
  </w:tbl>
  <w:p w:rsidR="4C47A02A" w:rsidP="4C47A02A" w:rsidRDefault="4C47A02A" w14:paraId="12AD8769" w14:textId="452737CF">
    <w:pPr>
      <w:pStyle w:val="Header"/>
      <w:bidi w:val="0"/>
    </w:pPr>
  </w:p>
</w:hdr>
</file>

<file path=word/intelligence2.xml><?xml version="1.0" encoding="utf-8"?>
<int2:intelligence xmlns:int2="http://schemas.microsoft.com/office/intelligence/2020/intelligence">
  <int2:observations>
    <int2:textHash int2:hashCode="iygL1Joi929gMS" int2:id="Bv9xJnD9">
      <int2:state int2:type="AugLoop_Text_Critique" int2:value="Rejected"/>
    </int2:textHash>
    <int2:textHash int2:hashCode="ZX7Xi0Ntad5jmW" int2:id="Ax9KuxgO">
      <int2:state int2:type="AugLoop_Text_Critique" int2:value="Rejected"/>
    </int2:textHash>
    <int2:textHash int2:hashCode="Y7rxyEYEGk+h8X" int2:id="yezuPnfc">
      <int2:state int2:type="AugLoop_Text_Critique" int2:value="Rejected"/>
    </int2:textHash>
    <int2:textHash int2:hashCode="dwWMv13Gnjgx4P" int2:id="pHVoELs9">
      <int2:state int2:type="AugLoop_Text_Critique" int2:value="Rejected"/>
    </int2:textHash>
    <int2:textHash int2:hashCode="MKVQdJiIf0OHdX" int2:id="hMvIp2Q2">
      <int2:state int2:type="AugLoop_Text_Critique" int2:value="Rejected"/>
    </int2:textHash>
    <int2:textHash int2:hashCode="5cDX59tRV0QWRX" int2:id="jFt3yKFp">
      <int2:state int2:type="AugLoop_Text_Critique" int2:value="Rejected"/>
    </int2:textHash>
    <int2:textHash int2:hashCode="RKWAyt+H7qZ9L2" int2:id="YcUJljQP">
      <int2:state int2:type="AugLoop_Text_Critique" int2:value="Rejected"/>
      <int2:state int2:type="LegacyProofing" int2:value="Rejected"/>
    </int2:textHash>
    <int2:textHash int2:hashCode="Jne8XCboDCEI2H" int2:id="QztBgvYy">
      <int2:state int2:type="AugLoop_Text_Critique" int2:value="Rejected"/>
      <int2:state int2:type="LegacyProofing" int2:value="Rejected"/>
    </int2:textHash>
    <int2:textHash int2:hashCode="oJ5Bgp+hdxLAfO" int2:id="bCgK93Wh">
      <int2:state int2:type="AugLoop_Text_Critique" int2:value="Rejected"/>
    </int2:textHash>
    <int2:textHash int2:hashCode="EfzqfQlKmAG7xl" int2:id="LJ2j1Y0J">
      <int2:state int2:type="AugLoop_Text_Critique" int2:value="Rejected"/>
    </int2:textHash>
    <int2:textHash int2:hashCode="XNBoh7TwgQu9BB" int2:id="RXkgPGq2">
      <int2:state int2:type="AugLoop_Text_Critique" int2:value="Rejected"/>
    </int2:textHash>
    <int2:textHash int2:hashCode="qSwVRdu6YYBcc2" int2:id="GKBFkZUW">
      <int2:state int2:type="AugLoop_Text_Critique" int2:value="Rejected"/>
    </int2:textHash>
    <int2:textHash int2:hashCode="zYrB8RAejcooNz" int2:id="6UqzmHC0">
      <int2:state int2:type="AugLoop_Text_Critique" int2:value="Rejected"/>
    </int2:textHash>
    <int2:textHash int2:hashCode="5O4u0c+ibUtZMe" int2:id="eaoWEHB3">
      <int2:state int2:type="AugLoop_Text_Critique" int2:value="Rejected"/>
    </int2:textHash>
    <int2:textHash int2:hashCode="2963XTtJMLOwaF" int2:id="DH2l5DyU">
      <int2:state int2:type="AugLoop_Text_Critique" int2:value="Rejected"/>
    </int2:textHash>
    <int2:textHash int2:hashCode="jSLBlZlHmTyrJB" int2:id="NsahG3me">
      <int2:state int2:type="AugLoop_Text_Critique" int2:value="Rejected"/>
    </int2:textHash>
    <int2:textHash int2:hashCode="QmIpFaSMoEiX5F" int2:id="4t3tLFxq">
      <int2:state int2:type="AugLoop_Text_Critique" int2:value="Rejected"/>
    </int2:textHash>
    <int2:textHash int2:hashCode="8pBCjp4zpvpAD/" int2:id="4ygIdL2s">
      <int2:state int2:type="AugLoop_Text_Critique" int2:value="Rejected"/>
    </int2:textHash>
    <int2:bookmark int2:bookmarkName="_Int_rA4P9sed" int2:invalidationBookmarkName="" int2:hashCode="E1+Tt6RJBbZOzq" int2:id="xXwDX1RZ">
      <int2:state int2:type="AugLoop_Text_Critique" int2:value="Rejected"/>
    </int2:bookmark>
    <int2:bookmark int2:bookmarkName="_Int_eiHhBDka" int2:invalidationBookmarkName="" int2:hashCode="bFUiyor4b8UGm3" int2:id="Qj9e60CS">
      <int2:state int2:type="AugLoop_Text_Critique" int2:value="Rejected"/>
    </int2:bookmark>
    <int2:bookmark int2:bookmarkName="_Int_2f5IXZoz" int2:invalidationBookmarkName="" int2:hashCode="uee87jrXqC9V3o" int2:id="boWtda5i">
      <int2:state int2:type="AugLoop_Text_Critique" int2:value="Rejected"/>
    </int2:bookmark>
    <int2:bookmark int2:bookmarkName="_Int_RMKh1wAh" int2:invalidationBookmarkName="" int2:hashCode="Mli5U7+5mz9YHB" int2:id="FWII1x5U">
      <int2:state int2:type="AugLoop_Text_Critique" int2:value="Rejected"/>
    </int2:bookmark>
    <int2:bookmark int2:bookmarkName="_Int_39AFde61" int2:invalidationBookmarkName="" int2:hashCode="P56ZAFHteHucBg" int2:id="AgNe4Lp6">
      <int2:state int2:type="AugLoop_Text_Critique" int2:value="Rejected"/>
    </int2:bookmark>
    <int2:bookmark int2:bookmarkName="_Int_iNbmmMap" int2:invalidationBookmarkName="" int2:hashCode="mtYvGUekCTldpJ" int2:id="bMYsUwvO">
      <int2:state int2:type="AugLoop_Text_Critique" int2:value="Rejected"/>
    </int2:bookmark>
    <int2:bookmark int2:bookmarkName="_Int_eR03yq3g" int2:invalidationBookmarkName="" int2:hashCode="/9NvAcdpPqiFFY" int2:id="TEkMQreu">
      <int2:state int2:type="AugLoop_Text_Critique" int2:value="Rejected"/>
    </int2:bookmark>
    <int2:bookmark int2:bookmarkName="_Int_DJRMr9Wz" int2:invalidationBookmarkName="" int2:hashCode="8VqyDVP3iZFRPh" int2:id="SeLV0S63">
      <int2:state int2:type="AugLoop_Text_Critique" int2:value="Rejected"/>
    </int2:bookmark>
    <int2:bookmark int2:bookmarkName="_Int_J2nr6fCJ" int2:invalidationBookmarkName="" int2:hashCode="cMtkeoi9fJwX0i" int2:id="xEXiXtX5"/>
    <int2:bookmark int2:bookmarkName="_Int_jLxFOW2c" int2:invalidationBookmarkName="" int2:hashCode="TOmj2jv7XHAtcR" int2:id="AwZfaLtl"/>
    <int2:bookmark int2:bookmarkName="_Int_1eH8YErS" int2:invalidationBookmarkName="" int2:hashCode="TpKAtR+nBQsZhX" int2:id="nxQkRVa5">
      <int2:state int2:type="AugLoop_Text_Critique" int2:value="Rejected"/>
    </int2:bookmark>
    <int2:bookmark int2:bookmarkName="_Int_QBzMQqZe" int2:invalidationBookmarkName="" int2:hashCode="29hFWKof6if73g" int2:id="rtf3KV6L"/>
    <int2:bookmark int2:bookmarkName="_Int_aVegJaGz" int2:invalidationBookmarkName="" int2:hashCode="ypnpCXlvsG9C54" int2:id="DddWsjMH"/>
    <int2:bookmark int2:bookmarkName="_Int_6RmaGtqr" int2:invalidationBookmarkName="" int2:hashCode="V9CnXcV+ZGgRNM" int2:id="r4mjIqJt"/>
    <int2:bookmark int2:bookmarkName="_Int_6RmaGtqr" int2:invalidationBookmarkName="" int2:hashCode="E18b2GTcO5rSQ2" int2:id="g0bhof8t"/>
    <int2:bookmark int2:bookmarkName="_Int_YGHj2rca" int2:invalidationBookmarkName="" int2:hashCode="SrV0KqX9ZpVkqo" int2:id="0IXRRPqG"/>
    <int2:bookmark int2:bookmarkName="_Int_KK4FFSiD" int2:invalidationBookmarkName="" int2:hashCode="ZRn73wXERRJoPZ" int2:id="8AZrwuBU"/>
    <int2:bookmark int2:bookmarkName="_Int_udExc52k" int2:invalidationBookmarkName="" int2:hashCode="i24CUGnwNHzhlr" int2:id="x8A76pqz"/>
    <int2:bookmark int2:bookmarkName="_Int_xxDJAzbJ" int2:invalidationBookmarkName="" int2:hashCode="+M3DZlitytlAwa" int2:id="WGQAC2Xt"/>
    <int2:bookmark int2:bookmarkName="_Int_1jklpCma" int2:invalidationBookmarkName="" int2:hashCode="BaFt+7gbQRlaAh" int2:id="HQ5MhlMa"/>
    <int2:bookmark int2:bookmarkName="_Int_xYzcf7In" int2:invalidationBookmarkName="" int2:hashCode="ebvFNemP5+ZKzn" int2:id="xpU5hpmZ"/>
    <int2:bookmark int2:bookmarkName="_Int_d3GZF3WE" int2:invalidationBookmarkName="" int2:hashCode="3dxxXEDlrvn4hT" int2:id="g7HmttRX"/>
    <int2:bookmark int2:bookmarkName="_Int_5HpMU18o" int2:invalidationBookmarkName="" int2:hashCode="HA4ZGKkxYrEC+r" int2:id="NWzffrIn"/>
    <int2:bookmark int2:bookmarkName="_Int_U6K6iNzk" int2:invalidationBookmarkName="" int2:hashCode="yi7DvQEzNJxm68" int2:id="WtNwLSK2"/>
    <int2:bookmark int2:bookmarkName="_Int_OtGIiM06" int2:invalidationBookmarkName="" int2:hashCode="yTFJ2AQS/cHLJt" int2:id="94DgrLiR"/>
    <int2:bookmark int2:bookmarkName="_Int_GI6TdkKF" int2:invalidationBookmarkName="" int2:hashCode="Zck/GtmRmgPxmz" int2:id="z30wThLx"/>
    <int2:bookmark int2:bookmarkName="_Int_Axg1EFc5" int2:invalidationBookmarkName="" int2:hashCode="7jOuwpxGC+smgW" int2:id="SRcMiNkG"/>
    <int2:bookmark int2:bookmarkName="_Int_o1FzcYa1" int2:invalidationBookmarkName="" int2:hashCode="Aa3Fh70vCRdwXu" int2:id="vHduYMZF"/>
    <int2:bookmark int2:bookmarkName="_Int_L90JegIS" int2:invalidationBookmarkName="" int2:hashCode="pMAcCYOJR6Fpza" int2:id="GqdQ28oc"/>
    <int2:bookmark int2:bookmarkName="_Int_DaXyxPHw" int2:invalidationBookmarkName="" int2:hashCode="dK0gOpr93p/Yot" int2:id="IYRCcJDO"/>
    <int2:bookmark int2:bookmarkName="_Int_lvQGL7wQ" int2:invalidationBookmarkName="" int2:hashCode="bndLoZimMgy12R" int2:id="1rA9Ghs8"/>
    <int2:bookmark int2:bookmarkName="_Int_8CjEyE3R" int2:invalidationBookmarkName="" int2:hashCode="jDM+p0VFwR6fOL" int2:id="uu5LFgxL"/>
    <int2:bookmark int2:bookmarkName="_Int_i1K80e0h" int2:invalidationBookmarkName="" int2:hashCode="jP/H84GUUzYy9G" int2:id="QMVzQMpq"/>
    <int2:bookmark int2:bookmarkName="_Int_ASCQEiwU" int2:invalidationBookmarkName="" int2:hashCode="YMlZK1XngEdRkJ" int2:id="GLwS7TU3"/>
    <int2:bookmark int2:bookmarkName="_Int_Jp99lbke" int2:invalidationBookmarkName="" int2:hashCode="TZiI1bI/L+wb8W" int2:id="fSNpWMvy"/>
    <int2:bookmark int2:bookmarkName="_Int_BfusgdGx" int2:invalidationBookmarkName="" int2:hashCode="qhh0fi2f80gXWN" int2:id="2bWfpSkz"/>
    <int2:bookmark int2:bookmarkName="_Int_jsoOQxOv" int2:invalidationBookmarkName="" int2:hashCode="9IAN+NG8YfyVIg" int2:id="priQ96tJ"/>
    <int2:bookmark int2:bookmarkName="_Int_aeiODxAX" int2:invalidationBookmarkName="" int2:hashCode="edogU6YYZ+5qwy" int2:id="GWtY2jDk"/>
    <int2:bookmark int2:bookmarkName="_Int_xvpBdDSG" int2:invalidationBookmarkName="" int2:hashCode="niZ/Ec8s9qvs8s" int2:id="sbf7FMcX"/>
    <int2:bookmark int2:bookmarkName="_Int_8tVo9m1e" int2:invalidationBookmarkName="" int2:hashCode="CEqnu0uo3dKbb1" int2:id="7z6ZRA6N"/>
    <int2:bookmark int2:bookmarkName="_Int_e6bdWBwT" int2:invalidationBookmarkName="" int2:hashCode="IwVB19n+fN0OU+" int2:id="aokYPNBx"/>
    <int2:bookmark int2:bookmarkName="_Int_DnEDr1x2" int2:invalidationBookmarkName="" int2:hashCode="INwiCgSCqwQj69" int2:id="jOp8tUkI"/>
    <int2:bookmark int2:bookmarkName="_Int_iH5cQUkm" int2:invalidationBookmarkName="" int2:hashCode="W037OaF2924fMh" int2:id="g4HbfYP8"/>
    <int2:bookmark int2:bookmarkName="_Int_lwn0VoDQ" int2:invalidationBookmarkName="" int2:hashCode="V9CnXcV+ZGgRNM" int2:id="FjCaHRZP"/>
    <int2:bookmark int2:bookmarkName="_Int_zuwmzmlo" int2:invalidationBookmarkName="" int2:hashCode="yi7DvQEzNJxm68" int2:id="9QgPgCgJ"/>
    <int2:bookmark int2:bookmarkName="_Int_WNRQvoI8" int2:invalidationBookmarkName="" int2:hashCode="8qOE6OCGqwrx7X" int2:id="EhINXI1I"/>
    <int2:bookmark int2:bookmarkName="_Int_WXSfHcrx" int2:invalidationBookmarkName="" int2:hashCode="RHuTcLnT8EjVjF" int2:id="Hyny3BCh"/>
    <int2:bookmark int2:bookmarkName="_Int_HXVX4twi" int2:invalidationBookmarkName="" int2:hashCode="INwiCgSCqwQj69" int2:id="816trp8v"/>
    <int2:bookmark int2:bookmarkName="_Int_lGbRI2l4" int2:invalidationBookmarkName="" int2:hashCode="n7KQUfIhcnCnsl" int2:id="oeb5A8GC"/>
    <int2:bookmark int2:bookmarkName="_Int_xH7O3nli" int2:invalidationBookmarkName="" int2:hashCode="g9qxXRlypQS5zO" int2:id="RCBPBKNg"/>
    <int2:bookmark int2:bookmarkName="_Int_3yRUaqX4" int2:invalidationBookmarkName="" int2:hashCode="JVPdiy3Ik5/6H3" int2:id="4BzDJmDi"/>
    <int2:bookmark int2:bookmarkName="_Int_3XpP0PJy" int2:invalidationBookmarkName="" int2:hashCode="4Edi2hhajU08/r" int2:id="Y8uE7Fna"/>
    <int2:bookmark int2:bookmarkName="_Int_X7Sw9i5T" int2:invalidationBookmarkName="" int2:hashCode="d6saH/emFeI05u" int2:id="9MEpwVjM"/>
    <int2:bookmark int2:bookmarkName="_Int_05wXZsNH" int2:invalidationBookmarkName="" int2:hashCode="RHuTcLnT8EjVjF" int2:id="W9WiWbWO"/>
    <int2:bookmark int2:bookmarkName="_Int_I0qzd84y" int2:invalidationBookmarkName="" int2:hashCode="P2nitzlOKF6PkV" int2:id="Ws9VXNsz"/>
    <int2:bookmark int2:bookmarkName="_Int_skUvFw1S" int2:invalidationBookmarkName="" int2:hashCode="iasdp9zfhcPziP" int2:id="HpwInnPK"/>
    <int2:bookmark int2:bookmarkName="_Int_kaVEGevd" int2:invalidationBookmarkName="" int2:hashCode="YC+tJhj3TiUTmg" int2:id="0aBOA6sD"/>
    <int2:bookmark int2:bookmarkName="_Int_jcjwbPzL" int2:invalidationBookmarkName="" int2:hashCode="CEqnu0uo3dKbb1" int2:id="Sqa1CUyO"/>
    <int2:bookmark int2:bookmarkName="_Int_GUOT8s2S" int2:invalidationBookmarkName="" int2:hashCode="LxtIZJFVCo9qm1" int2:id="IyKGUaW5"/>
    <int2:bookmark int2:bookmarkName="_Int_TejYexIO" int2:invalidationBookmarkName="" int2:hashCode="19zhMN0XwyQuCH" int2:id="wNbUpNOF"/>
    <int2:bookmark int2:bookmarkName="_Int_FCy8XHVg" int2:invalidationBookmarkName="" int2:hashCode="qhh0fi2f80gXWN" int2:id="YcKsTom8"/>
    <int2:bookmark int2:bookmarkName="_Int_XZcAkbb0" int2:invalidationBookmarkName="" int2:hashCode="NXxH72AZivHlWo" int2:id="5RlXk7QR"/>
    <int2:bookmark int2:bookmarkName="_Int_edVMIoSM" int2:invalidationBookmarkName="" int2:hashCode="ZZ8gESdrZ1mQOH" int2:id="2SjrstSt"/>
    <int2:bookmark int2:bookmarkName="_Int_MWkVcX4o" int2:invalidationBookmarkName="" int2:hashCode="tRpZidBggC38vP" int2:id="9AcxgXBy"/>
    <int2:bookmark int2:bookmarkName="_Int_lwn0VoDQ" int2:invalidationBookmarkName="" int2:hashCode="E18b2GTcO5rSQ2" int2:id="phYP9wg3"/>
    <int2:bookmark int2:bookmarkName="_Int_nlh4nNfw" int2:invalidationBookmarkName="" int2:hashCode="qhh0fi2f80gXWN" int2:id="lA4VrmOu"/>
    <int2:bookmark int2:bookmarkName="_Int_6UJ95ARF" int2:invalidationBookmarkName="" int2:hashCode="RIp4Sh3gpi0qmd" int2:id="QasfcpHl"/>
    <int2:bookmark int2:bookmarkName="_Int_LX5NB7fp" int2:invalidationBookmarkName="" int2:hashCode="PN5s+8BrjZp26I" int2:id="vKhoHfYp"/>
    <int2:bookmark int2:bookmarkName="_Int_u0r9UJCK" int2:invalidationBookmarkName="" int2:hashCode="EhXLcwUIlzTb9S" int2:id="9uXxY1h2"/>
    <int2:bookmark int2:bookmarkName="_Int_4ERV0AX5" int2:invalidationBookmarkName="" int2:hashCode="cvBHjf0ASyhqkQ" int2:id="P7JbkM6u"/>
    <int2:bookmark int2:bookmarkName="_Int_sHYauFPv" int2:invalidationBookmarkName="" int2:hashCode="d7tJaFrecwMN3b" int2:id="LWymGRLS"/>
    <int2:bookmark int2:bookmarkName="_Int_v7HdYrKo" int2:invalidationBookmarkName="" int2:hashCode="IIm95A1fMHev4D" int2:id="3jjNs78C"/>
    <int2:bookmark int2:bookmarkName="_Int_4ERV0AX5" int2:invalidationBookmarkName="" int2:hashCode="ZM7OWn6njzsbmq" int2:id="AR1RA7yY"/>
    <int2:bookmark int2:bookmarkName="_Int_gD4XqDWJ" int2:invalidationBookmarkName="" int2:hashCode="eBC6o2MeA0EzTH" int2:id="taGft9nq"/>
    <int2:bookmark int2:bookmarkName="_Int_cYf4l1LV" int2:invalidationBookmarkName="" int2:hashCode="TOmj2jv7XHAtcR" int2:id="U2NGd8H4"/>
    <int2:bookmark int2:bookmarkName="_Int_lCI7lbpi" int2:invalidationBookmarkName="" int2:hashCode="BaFt+7gbQRlaAh" int2:id="svjrJWgn"/>
    <int2:bookmark int2:bookmarkName="_Int_wcQG8tjY" int2:invalidationBookmarkName="" int2:hashCode="m4B3JdDFgSCfeK" int2:id="3eqQAodz"/>
    <int2:bookmark int2:bookmarkName="_Int_2lVMH0x8" int2:invalidationBookmarkName="" int2:hashCode="h8zwREYyp/zk/R" int2:id="kS2YR09I"/>
    <int2:bookmark int2:bookmarkName="_Int_jdIfftRW" int2:invalidationBookmarkName="" int2:hashCode="igagATS5ROV+2i" int2:id="PnMm4UXJ"/>
    <int2:bookmark int2:bookmarkName="_Int_55hVXpli" int2:invalidationBookmarkName="" int2:hashCode="IaY+CMyGk0UyfE" int2:id="onitWdeT"/>
    <int2:bookmark int2:bookmarkName="_Int_U9cELwqX" int2:invalidationBookmarkName="" int2:hashCode="W3+7ygU4I/LocR" int2:id="HmJE7fkN"/>
    <int2:bookmark int2:bookmarkName="_Int_UlsDirvr" int2:invalidationBookmarkName="" int2:hashCode="jzBHTJmb2aL0qj" int2:id="0seLL9QT"/>
    <int2:bookmark int2:bookmarkName="_Int_UzpNEd37" int2:invalidationBookmarkName="" int2:hashCode="qhh0fi2f80gXWN" int2:id="L9KIjv54"/>
    <int2:bookmark int2:bookmarkName="_Int_YdRyuthu" int2:invalidationBookmarkName="" int2:hashCode="ZApxoWFHwFrloy" int2:id="PJQRqrpD"/>
    <int2:bookmark int2:bookmarkName="_Int_mvjgyfec" int2:invalidationBookmarkName="" int2:hashCode="Tu1s9brvgvWYql" int2:id="Y0VoUrLJ"/>
    <int2:bookmark int2:bookmarkName="_Int_irmfUnXR" int2:invalidationBookmarkName="" int2:hashCode="i7E9na+7FLH+N3" int2:id="5Dwsfzsj"/>
    <int2:bookmark int2:bookmarkName="_Int_yNN5aTcQ" int2:invalidationBookmarkName="" int2:hashCode="JrQ010BPIeG0wH" int2:id="W61ym5kg"/>
    <int2:bookmark int2:bookmarkName="_Int_nDDJaluc" int2:invalidationBookmarkName="" int2:hashCode="WzZPQG0Mqsyxar" int2:id="q3NGVEB6"/>
    <int2:bookmark int2:bookmarkName="_Int_ncjdDwgL" int2:invalidationBookmarkName="" int2:hashCode="eB3QLKksAOvlpY" int2:id="5Oi2JiXS"/>
    <int2:bookmark int2:bookmarkName="_Int_kvaYdRof" int2:invalidationBookmarkName="" int2:hashCode="HNwQDH93jsplbl" int2:id="kE5af4IY"/>
    <int2:bookmark int2:bookmarkName="_Int_HCFhoxi1" int2:invalidationBookmarkName="" int2:hashCode="DTWM4vttkXqCxL" int2:id="SViMszjV"/>
    <int2:bookmark int2:bookmarkName="_Int_H4ncvTfH" int2:invalidationBookmarkName="" int2:hashCode="INwiCgSCqwQj69" int2:id="1eJWKPNj"/>
    <int2:bookmark int2:bookmarkName="_Int_zgGkxjzL" int2:invalidationBookmarkName="" int2:hashCode="W2WD1sHCTznWYZ" int2:id="MfWMqNnh"/>
    <int2:bookmark int2:bookmarkName="_Int_VmAHmtpN" int2:invalidationBookmarkName="" int2:hashCode="RoHRJMxsS3O6q/" int2:id="Mv9vDwyf"/>
    <int2:bookmark int2:bookmarkName="_Int_f8ysM0fg" int2:invalidationBookmarkName="" int2:hashCode="INwiCgSCqwQj69" int2:id="lCqYxexw"/>
    <int2:bookmark int2:bookmarkName="_Int_uwpJgrDQ" int2:invalidationBookmarkName="" int2:hashCode="W5i+sR7ydKEpIE" int2:id="QxSkyvPg"/>
    <int2:bookmark int2:bookmarkName="_Int_ouUqeJov" int2:invalidationBookmarkName="" int2:hashCode="bACm2xR6ZlDKwH" int2:id="qyml6177"/>
    <int2:bookmark int2:bookmarkName="_Int_hD7vC420" int2:invalidationBookmarkName="" int2:hashCode="g6yzoEkODM/pM0" int2:id="P5FmSb8r"/>
    <int2:bookmark int2:bookmarkName="_Int_lrnBTR57" int2:invalidationBookmarkName="" int2:hashCode="xN2ZTbS98EUGWG" int2:id="tL962924"/>
    <int2:bookmark int2:bookmarkName="_Int_ExivejIj" int2:invalidationBookmarkName="" int2:hashCode="LRbHcfWGFvAZIB" int2:id="JQ7zSWRM"/>
    <int2:bookmark int2:bookmarkName="_Int_W9YM32lQ" int2:invalidationBookmarkName="" int2:hashCode="jru+5AdJweJBGs" int2:id="Q1jAnxvt"/>
    <int2:bookmark int2:bookmarkName="_Int_SJrhfecv" int2:invalidationBookmarkName="" int2:hashCode="yE6Ts/sVQZV7f1" int2:id="txb5LFzn"/>
    <int2:bookmark int2:bookmarkName="_Int_qDAXLu5q" int2:invalidationBookmarkName="" int2:hashCode="COHQM75GOpeTwE" int2:id="ZJ5s0MXC"/>
    <int2:bookmark int2:bookmarkName="_Int_y8am7U8h" int2:invalidationBookmarkName="" int2:hashCode="/XMGcRC8YolUd5" int2:id="FwRHO7HN"/>
    <int2:bookmark int2:bookmarkName="_Int_Xy7UoMVC" int2:invalidationBookmarkName="" int2:hashCode="YKmj2Tj2U65LpF" int2:id="sneIHnBA"/>
    <int2:bookmark int2:bookmarkName="_Int_nWiNGyt1" int2:invalidationBookmarkName="" int2:hashCode="HKvej5LC+vXPvs" int2:id="nnnlMcFX"/>
    <int2:bookmark int2:bookmarkName="_Int_DNMXQm2w" int2:invalidationBookmarkName="" int2:hashCode="LOiMCm/HnvA0ji" int2:id="WuJZ7Wwg">
      <int2:state int2:type="AugLoop_Text_Critique" int2:value="Rejected"/>
    </int2:bookmark>
    <int2:bookmark int2:bookmarkName="_Int_TDgjioLk" int2:invalidationBookmarkName="" int2:hashCode="eqBf0PkweEq1t+" int2:id="mQrakqjg"/>
    <int2:bookmark int2:bookmarkName="_Int_9PtYBlkN" int2:invalidationBookmarkName="" int2:hashCode="J19dLQcOW0V/Qp" int2:id="vv3KaUus"/>
    <int2:bookmark int2:bookmarkName="_Int_jkATp0T5" int2:invalidationBookmarkName="" int2:hashCode="gqZ4T1zc1XnjPu" int2:id="DA4PvPxA"/>
    <int2:bookmark int2:bookmarkName="_Int_BMSP3Yh5" int2:invalidationBookmarkName="" int2:hashCode="1VF2CqHnGiCn1K" int2:id="PV1j7qfJ"/>
    <int2:bookmark int2:bookmarkName="_Int_4uJKRGLE" int2:invalidationBookmarkName="" int2:hashCode="iWP/0tINQpMEBQ" int2:id="JGqVncMT"/>
    <int2:bookmark int2:bookmarkName="_Int_HkW4DJu2" int2:invalidationBookmarkName="" int2:hashCode="qhh0fi2f80gXWN" int2:id="ZxBX0eEa"/>
    <int2:bookmark int2:bookmarkName="_Int_E5JPrRrR" int2:invalidationBookmarkName="" int2:hashCode="qhh0fi2f80gXWN" int2:id="7FKzDedR"/>
    <int2:bookmark int2:bookmarkName="_Int_8mz5qwb7" int2:invalidationBookmarkName="" int2:hashCode="ga3mW5+yZy0/Yf" int2:id="aPjIw2zk"/>
    <int2:bookmark int2:bookmarkName="_Int_EjCEcUye" int2:invalidationBookmarkName="" int2:hashCode="zDuzqU97hkrepL" int2:id="XnmZHIBF"/>
    <int2:bookmark int2:bookmarkName="_Int_b9qe2xPa" int2:invalidationBookmarkName="" int2:hashCode="uvRoqIACEVfhxS" int2:id="SbV0eBaS"/>
    <int2:bookmark int2:bookmarkName="_Int_vB36LXyl" int2:invalidationBookmarkName="" int2:hashCode="qhh0fi2f80gXWN" int2:id="vTsQP3mq"/>
    <int2:bookmark int2:bookmarkName="_Int_kcexdgRm" int2:invalidationBookmarkName="" int2:hashCode="TOmj2jv7XHAtcR" int2:id="bk6m7hQT"/>
    <int2:bookmark int2:bookmarkName="_Int_NDz6BlZZ" int2:invalidationBookmarkName="" int2:hashCode="RoHRJMxsS3O6q/" int2:id="RAVkt7jd"/>
    <int2:bookmark int2:bookmarkName="_Int_fsCAVYvj" int2:invalidationBookmarkName="" int2:hashCode="U3mE8rxiW8yZ0U" int2:id="HNRcAEJU"/>
    <int2:bookmark int2:bookmarkName="_Int_J5o1ot4O" int2:invalidationBookmarkName="" int2:hashCode="hhjf2tJihR3WiU" int2:id="LnNnSyVZ"/>
    <int2:bookmark int2:bookmarkName="_Int_uEEpbYxA" int2:invalidationBookmarkName="" int2:hashCode="MHys0Vgfqhkfaj" int2:id="VaU8d7qk"/>
    <int2:bookmark int2:bookmarkName="_Int_SwVWYt3j" int2:invalidationBookmarkName="" int2:hashCode="MXbsa2ZnWCCrWS" int2:id="Xma15BRL"/>
    <int2:bookmark int2:bookmarkName="_Int_NqiLqTnZ" int2:invalidationBookmarkName="" int2:hashCode="OVLtRu9D6KPEb4" int2:id="ovKV0isX"/>
    <int2:bookmark int2:bookmarkName="_Int_6UDg30WA" int2:invalidationBookmarkName="" int2:hashCode="hTyw1JxiZxbqfr" int2:id="KcbDeflv"/>
    <int2:bookmark int2:bookmarkName="_Int_AvmdMV9Q" int2:invalidationBookmarkName="" int2:hashCode="Zyu3gOcAV12Nh2" int2:id="3Wq5YkY3"/>
    <int2:bookmark int2:bookmarkName="_Int_XhDG1y3r" int2:invalidationBookmarkName="" int2:hashCode="nUnnxkxe4zdPDG" int2:id="BpXRipfp"/>
    <int2:bookmark int2:bookmarkName="_Int_C7k8sfoD" int2:invalidationBookmarkName="" int2:hashCode="aZBqVDTDyGnSYm" int2:id="8X9ziTd9"/>
    <int2:bookmark int2:bookmarkName="_Int_nO4gqnbM" int2:invalidationBookmarkName="" int2:hashCode="Yje+YFvWN1StK6" int2:id="Eyzz3hBw"/>
    <int2:bookmark int2:bookmarkName="_Int_zp9aTgMc" int2:invalidationBookmarkName="" int2:hashCode="aP+Zh1IgF8u1m1" int2:id="KYWLolCA"/>
    <int2:bookmark int2:bookmarkName="_Int_Y2xcJCJM" int2:invalidationBookmarkName="" int2:hashCode="4Osfh/nZ8wM2rj" int2:id="4lu1TDmK"/>
    <int2:bookmark int2:bookmarkName="_Int_FjBPSOqR" int2:invalidationBookmarkName="" int2:hashCode="T0vcdE4eemRb8Q" int2:id="00y3AMXN"/>
    <int2:bookmark int2:bookmarkName="_Int_hdMQJYf4" int2:invalidationBookmarkName="" int2:hashCode="MHys0Vgfqhkfaj" int2:id="2QQT8JRQ"/>
    <int2:bookmark int2:bookmarkName="_Int_DrgNw1UM" int2:invalidationBookmarkName="" int2:hashCode="Wwvh/6KNZBl7wW" int2:id="PvwMveLA"/>
    <int2:bookmark int2:bookmarkName="_Int_grkHuwGE" int2:invalidationBookmarkName="" int2:hashCode="MtWRXchXQUM7Tk" int2:id="L4nxUgjh"/>
    <int2:bookmark int2:bookmarkName="_Int_gCffmWKw" int2:invalidationBookmarkName="" int2:hashCode="ami0t9RZTO1COX" int2:id="BAsf7leQ"/>
    <int2:bookmark int2:bookmarkName="_Int_WwzrZvLh" int2:invalidationBookmarkName="" int2:hashCode="42wM98vG8AcwlH" int2:id="PhL88zAt"/>
    <int2:bookmark int2:bookmarkName="_Int_q8xmTDOb" int2:invalidationBookmarkName="" int2:hashCode="9+IruqdeLyL9JT" int2:id="OH2X4mFS"/>
    <int2:bookmark int2:bookmarkName="_Int_9yGRKjLa" int2:invalidationBookmarkName="" int2:hashCode="U3mE8rxiW8yZ0U" int2:id="lXSY5En7"/>
    <int2:bookmark int2:bookmarkName="_Int_cqXbIqGH" int2:invalidationBookmarkName="" int2:hashCode="j7kbjKzKXkBlmp" int2:id="bwQ1u6cM"/>
    <int2:bookmark int2:bookmarkName="_Int_jpyuzJXS" int2:invalidationBookmarkName="" int2:hashCode="pfkkP2ovF8AypQ" int2:id="GEjjkfxg"/>
    <int2:bookmark int2:bookmarkName="_Int_d9QMu4Bh" int2:invalidationBookmarkName="" int2:hashCode="CEqnu0uo3dKbb1" int2:id="UFWb2fzD"/>
    <int2:bookmark int2:bookmarkName="_Int_MpJseijp" int2:invalidationBookmarkName="" int2:hashCode="fCEUM/AgcVl3Qe" int2:id="SwnoRt2F"/>
    <int2:bookmark int2:bookmarkName="_Int_yVfao8Va" int2:invalidationBookmarkName="" int2:hashCode="pwrQfTUGBs5RGL" int2:id="ApY28UQV"/>
    <int2:bookmark int2:bookmarkName="_Int_NgMqL0vi" int2:invalidationBookmarkName="" int2:hashCode="ZApxoWFHwFrloy" int2:id="zBdZxcSB"/>
    <int2:bookmark int2:bookmarkName="_Int_eKIH56BZ" int2:invalidationBookmarkName="" int2:hashCode="42wM98vG8AcwlH" int2:id="BKHpJ8Pb"/>
    <int2:bookmark int2:bookmarkName="_Int_ralEvHFr" int2:invalidationBookmarkName="" int2:hashCode="42wM98vG8AcwlH" int2:id="SYGs2E0T"/>
    <int2:bookmark int2:bookmarkName="_Int_8RBlxyvE" int2:invalidationBookmarkName="" int2:hashCode="+5WZlDPEoJwYfx" int2:id="1rtQIgeu"/>
    <int2:bookmark int2:bookmarkName="_Int_Kmgwdptf" int2:invalidationBookmarkName="" int2:hashCode="DcDQba1R46sc6E" int2:id="p4biTn3t"/>
    <int2:bookmark int2:bookmarkName="_Int_BDe6CIWs" int2:invalidationBookmarkName="" int2:hashCode="+qPIgD/rmL7utv" int2:id="orbMlxZZ"/>
    <int2:bookmark int2:bookmarkName="_Int_Iz1QHylq" int2:invalidationBookmarkName="" int2:hashCode="GnYq1e4f7p+Cnw" int2:id="gBa0CHqY"/>
    <int2:bookmark int2:bookmarkName="_Int_27FaLZ6Y" int2:invalidationBookmarkName="" int2:hashCode="RoHRJMxsS3O6q/" int2:id="15JmHQ4Y"/>
    <int2:bookmark int2:bookmarkName="_Int_hd2twTfY" int2:invalidationBookmarkName="" int2:hashCode="RoHRJMxsS3O6q/" int2:id="QmwAXxnx"/>
    <int2:bookmark int2:bookmarkName="_Int_o3uf5rzE" int2:invalidationBookmarkName="" int2:hashCode="RoHRJMxsS3O6q/" int2:id="pwsV72ZM"/>
    <int2:bookmark int2:bookmarkName="_Int_OYSjMrs4" int2:invalidationBookmarkName="" int2:hashCode="VRd/LyDcPFdCnc" int2:id="eDOSdNRG"/>
    <int2:bookmark int2:bookmarkName="_Int_MeVbPSOV" int2:invalidationBookmarkName="" int2:hashCode="0iXLSgLP1l6DkP" int2:id="XgVsCuQi"/>
    <int2:bookmark int2:bookmarkName="_Int_4xAHOC20" int2:invalidationBookmarkName="" int2:hashCode="QX7KNC8gccHTuI" int2:id="dVQcUjmE"/>
    <int2:bookmark int2:bookmarkName="_Int_2FyVoc2M" int2:invalidationBookmarkName="" int2:hashCode="RIFAAmhxlzYY12" int2:id="5U3isCTE"/>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5cc3b0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e8d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a909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77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d0c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ed83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d823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9cb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24c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a861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36382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36d7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25fd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d2108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aeb9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e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60b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17f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715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f17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0735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d8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c62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413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6e0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F985B"/>
    <w:rsid w:val="00266BC3"/>
    <w:rsid w:val="003187BF"/>
    <w:rsid w:val="003AA877"/>
    <w:rsid w:val="00446E82"/>
    <w:rsid w:val="004E1007"/>
    <w:rsid w:val="00546482"/>
    <w:rsid w:val="00608BC6"/>
    <w:rsid w:val="006A5333"/>
    <w:rsid w:val="006CE6FE"/>
    <w:rsid w:val="00755649"/>
    <w:rsid w:val="007584E4"/>
    <w:rsid w:val="007FF756"/>
    <w:rsid w:val="0081F93C"/>
    <w:rsid w:val="00842330"/>
    <w:rsid w:val="008FDDDA"/>
    <w:rsid w:val="00990E60"/>
    <w:rsid w:val="00A22238"/>
    <w:rsid w:val="00B54FCF"/>
    <w:rsid w:val="00CA0CF0"/>
    <w:rsid w:val="00EDCB48"/>
    <w:rsid w:val="00FE559D"/>
    <w:rsid w:val="010D5E91"/>
    <w:rsid w:val="0112DE17"/>
    <w:rsid w:val="011D9252"/>
    <w:rsid w:val="011F231B"/>
    <w:rsid w:val="012925D4"/>
    <w:rsid w:val="01369171"/>
    <w:rsid w:val="0138F4CF"/>
    <w:rsid w:val="01488BE5"/>
    <w:rsid w:val="0148968A"/>
    <w:rsid w:val="01527CF8"/>
    <w:rsid w:val="015BAA7D"/>
    <w:rsid w:val="015C2E8B"/>
    <w:rsid w:val="015E4564"/>
    <w:rsid w:val="0162B9FA"/>
    <w:rsid w:val="0177DE50"/>
    <w:rsid w:val="018E9BBF"/>
    <w:rsid w:val="018EF731"/>
    <w:rsid w:val="01A60828"/>
    <w:rsid w:val="01B1427C"/>
    <w:rsid w:val="01BB2355"/>
    <w:rsid w:val="01BD7C47"/>
    <w:rsid w:val="01BDF6CC"/>
    <w:rsid w:val="01CBE1AC"/>
    <w:rsid w:val="01D18665"/>
    <w:rsid w:val="01DB6ACA"/>
    <w:rsid w:val="01DED72E"/>
    <w:rsid w:val="01E6BF2F"/>
    <w:rsid w:val="01EF6653"/>
    <w:rsid w:val="01F3F82F"/>
    <w:rsid w:val="0208A0BA"/>
    <w:rsid w:val="020CDE6C"/>
    <w:rsid w:val="021126AA"/>
    <w:rsid w:val="02173900"/>
    <w:rsid w:val="021EC55D"/>
    <w:rsid w:val="0225A676"/>
    <w:rsid w:val="022984BE"/>
    <w:rsid w:val="0229C227"/>
    <w:rsid w:val="02458F7F"/>
    <w:rsid w:val="024BFFB1"/>
    <w:rsid w:val="0252A57B"/>
    <w:rsid w:val="02535D03"/>
    <w:rsid w:val="025C2B1F"/>
    <w:rsid w:val="025CDE63"/>
    <w:rsid w:val="0274FFAD"/>
    <w:rsid w:val="027E794C"/>
    <w:rsid w:val="027F9D51"/>
    <w:rsid w:val="0286E3C4"/>
    <w:rsid w:val="0296B769"/>
    <w:rsid w:val="029DF9FC"/>
    <w:rsid w:val="029F8FD7"/>
    <w:rsid w:val="02A0A4BE"/>
    <w:rsid w:val="02AF4DE2"/>
    <w:rsid w:val="02B21AF2"/>
    <w:rsid w:val="02C386B1"/>
    <w:rsid w:val="02E443B5"/>
    <w:rsid w:val="02E76186"/>
    <w:rsid w:val="02ED2B3F"/>
    <w:rsid w:val="02EE888A"/>
    <w:rsid w:val="02F1F423"/>
    <w:rsid w:val="02F2F6B8"/>
    <w:rsid w:val="02F95C08"/>
    <w:rsid w:val="0300AFB9"/>
    <w:rsid w:val="0304204F"/>
    <w:rsid w:val="03076B4E"/>
    <w:rsid w:val="030D2179"/>
    <w:rsid w:val="0312C27E"/>
    <w:rsid w:val="033249DD"/>
    <w:rsid w:val="033E6D82"/>
    <w:rsid w:val="0343AA01"/>
    <w:rsid w:val="03440600"/>
    <w:rsid w:val="0344A203"/>
    <w:rsid w:val="03521412"/>
    <w:rsid w:val="0353892E"/>
    <w:rsid w:val="03548CE7"/>
    <w:rsid w:val="0358930F"/>
    <w:rsid w:val="035B0025"/>
    <w:rsid w:val="035D0531"/>
    <w:rsid w:val="03695DA7"/>
    <w:rsid w:val="036B5E39"/>
    <w:rsid w:val="036CAA00"/>
    <w:rsid w:val="03773B2B"/>
    <w:rsid w:val="0383804B"/>
    <w:rsid w:val="038AD20D"/>
    <w:rsid w:val="03939F14"/>
    <w:rsid w:val="03AC2DBD"/>
    <w:rsid w:val="03B57315"/>
    <w:rsid w:val="03BBF624"/>
    <w:rsid w:val="03C12159"/>
    <w:rsid w:val="03C22408"/>
    <w:rsid w:val="03C999F7"/>
    <w:rsid w:val="03D16192"/>
    <w:rsid w:val="03D6299F"/>
    <w:rsid w:val="03E7D012"/>
    <w:rsid w:val="03FA9136"/>
    <w:rsid w:val="0406F416"/>
    <w:rsid w:val="040C6DBE"/>
    <w:rsid w:val="0417E786"/>
    <w:rsid w:val="041B19EB"/>
    <w:rsid w:val="0437ACF0"/>
    <w:rsid w:val="044293B9"/>
    <w:rsid w:val="044E3748"/>
    <w:rsid w:val="04505943"/>
    <w:rsid w:val="04592302"/>
    <w:rsid w:val="045D89C3"/>
    <w:rsid w:val="046182B0"/>
    <w:rsid w:val="04705F42"/>
    <w:rsid w:val="04709591"/>
    <w:rsid w:val="04874DEF"/>
    <w:rsid w:val="048DC484"/>
    <w:rsid w:val="048F2DC7"/>
    <w:rsid w:val="04909961"/>
    <w:rsid w:val="049ADC0E"/>
    <w:rsid w:val="04C616BC"/>
    <w:rsid w:val="04D236CD"/>
    <w:rsid w:val="04F3581F"/>
    <w:rsid w:val="0521E062"/>
    <w:rsid w:val="0534CF5F"/>
    <w:rsid w:val="05421A11"/>
    <w:rsid w:val="05490507"/>
    <w:rsid w:val="0549A719"/>
    <w:rsid w:val="0550D777"/>
    <w:rsid w:val="0552BCE8"/>
    <w:rsid w:val="055AC439"/>
    <w:rsid w:val="05643A37"/>
    <w:rsid w:val="0567198A"/>
    <w:rsid w:val="057D772F"/>
    <w:rsid w:val="057F0BB0"/>
    <w:rsid w:val="057F7256"/>
    <w:rsid w:val="058020E4"/>
    <w:rsid w:val="0583A073"/>
    <w:rsid w:val="058E44A0"/>
    <w:rsid w:val="058F9CAC"/>
    <w:rsid w:val="05B3B5D7"/>
    <w:rsid w:val="05B69DD8"/>
    <w:rsid w:val="05C06E7A"/>
    <w:rsid w:val="05C6EA0F"/>
    <w:rsid w:val="05D76137"/>
    <w:rsid w:val="05E1F066"/>
    <w:rsid w:val="05E2FC6E"/>
    <w:rsid w:val="05F25533"/>
    <w:rsid w:val="05F4F66B"/>
    <w:rsid w:val="05F7719D"/>
    <w:rsid w:val="06014D24"/>
    <w:rsid w:val="0607E3F9"/>
    <w:rsid w:val="060D035F"/>
    <w:rsid w:val="06231E50"/>
    <w:rsid w:val="06234373"/>
    <w:rsid w:val="0626510C"/>
    <w:rsid w:val="062E2011"/>
    <w:rsid w:val="062EB149"/>
    <w:rsid w:val="063970D2"/>
    <w:rsid w:val="0639B8E4"/>
    <w:rsid w:val="0641A54F"/>
    <w:rsid w:val="06454577"/>
    <w:rsid w:val="06475A66"/>
    <w:rsid w:val="0653A96A"/>
    <w:rsid w:val="0655A179"/>
    <w:rsid w:val="065FBE2F"/>
    <w:rsid w:val="066D7164"/>
    <w:rsid w:val="0692A0E7"/>
    <w:rsid w:val="0695AD47"/>
    <w:rsid w:val="0695E6A5"/>
    <w:rsid w:val="06A0AF51"/>
    <w:rsid w:val="06A4190E"/>
    <w:rsid w:val="06AF2E36"/>
    <w:rsid w:val="06B21CB3"/>
    <w:rsid w:val="06C9EDE7"/>
    <w:rsid w:val="06D293A8"/>
    <w:rsid w:val="06DC4791"/>
    <w:rsid w:val="06E36A6C"/>
    <w:rsid w:val="06E4D568"/>
    <w:rsid w:val="06E6E0A4"/>
    <w:rsid w:val="06FD334A"/>
    <w:rsid w:val="06FD9C26"/>
    <w:rsid w:val="0706F68C"/>
    <w:rsid w:val="07196E7D"/>
    <w:rsid w:val="071CB828"/>
    <w:rsid w:val="071E0960"/>
    <w:rsid w:val="07265F97"/>
    <w:rsid w:val="073CA778"/>
    <w:rsid w:val="0748E375"/>
    <w:rsid w:val="07559330"/>
    <w:rsid w:val="076F2CF3"/>
    <w:rsid w:val="077339F8"/>
    <w:rsid w:val="07757388"/>
    <w:rsid w:val="077DBEA2"/>
    <w:rsid w:val="0781549F"/>
    <w:rsid w:val="078AC102"/>
    <w:rsid w:val="07A7C364"/>
    <w:rsid w:val="07B141DB"/>
    <w:rsid w:val="07B530F4"/>
    <w:rsid w:val="07C450E1"/>
    <w:rsid w:val="07C7F4CA"/>
    <w:rsid w:val="07C98FC9"/>
    <w:rsid w:val="07C9F072"/>
    <w:rsid w:val="07D2023A"/>
    <w:rsid w:val="07D27CD0"/>
    <w:rsid w:val="07FE02EC"/>
    <w:rsid w:val="080975E6"/>
    <w:rsid w:val="081333C7"/>
    <w:rsid w:val="0818897F"/>
    <w:rsid w:val="081A5D0F"/>
    <w:rsid w:val="081C12CF"/>
    <w:rsid w:val="08271A38"/>
    <w:rsid w:val="082FB87C"/>
    <w:rsid w:val="08331377"/>
    <w:rsid w:val="083DA29F"/>
    <w:rsid w:val="084C709E"/>
    <w:rsid w:val="086B1276"/>
    <w:rsid w:val="086C5E4F"/>
    <w:rsid w:val="086F1F52"/>
    <w:rsid w:val="0874E96F"/>
    <w:rsid w:val="08781081"/>
    <w:rsid w:val="088811D0"/>
    <w:rsid w:val="089903AB"/>
    <w:rsid w:val="089DD64C"/>
    <w:rsid w:val="08A64867"/>
    <w:rsid w:val="08B59760"/>
    <w:rsid w:val="08B8568D"/>
    <w:rsid w:val="08BA66C2"/>
    <w:rsid w:val="08DBEB8E"/>
    <w:rsid w:val="08E04F4F"/>
    <w:rsid w:val="08E536CD"/>
    <w:rsid w:val="08ECCF9A"/>
    <w:rsid w:val="08EDA2E6"/>
    <w:rsid w:val="08F049AC"/>
    <w:rsid w:val="08F3C221"/>
    <w:rsid w:val="08F549A4"/>
    <w:rsid w:val="090B98B3"/>
    <w:rsid w:val="090CFBED"/>
    <w:rsid w:val="090D1A99"/>
    <w:rsid w:val="09170CCE"/>
    <w:rsid w:val="091E7689"/>
    <w:rsid w:val="0921D66D"/>
    <w:rsid w:val="092A7A79"/>
    <w:rsid w:val="092FD642"/>
    <w:rsid w:val="0938E693"/>
    <w:rsid w:val="094A1F55"/>
    <w:rsid w:val="094EFC43"/>
    <w:rsid w:val="0953A86F"/>
    <w:rsid w:val="095826F0"/>
    <w:rsid w:val="095C9108"/>
    <w:rsid w:val="095E15FB"/>
    <w:rsid w:val="096135A7"/>
    <w:rsid w:val="096CBEBE"/>
    <w:rsid w:val="0981F35C"/>
    <w:rsid w:val="0987BDCA"/>
    <w:rsid w:val="098872CD"/>
    <w:rsid w:val="098C65A4"/>
    <w:rsid w:val="0999D34D"/>
    <w:rsid w:val="099D1E00"/>
    <w:rsid w:val="09B3B47C"/>
    <w:rsid w:val="09C2154A"/>
    <w:rsid w:val="09C37061"/>
    <w:rsid w:val="09C5978A"/>
    <w:rsid w:val="09CB2FBA"/>
    <w:rsid w:val="09CC6B50"/>
    <w:rsid w:val="09D4C83E"/>
    <w:rsid w:val="09D853EA"/>
    <w:rsid w:val="09F11269"/>
    <w:rsid w:val="0A19F06A"/>
    <w:rsid w:val="0A29B64A"/>
    <w:rsid w:val="0A2CEE42"/>
    <w:rsid w:val="0A33E2B7"/>
    <w:rsid w:val="0A44D7FC"/>
    <w:rsid w:val="0A59DF0C"/>
    <w:rsid w:val="0A59FA49"/>
    <w:rsid w:val="0A5EFF1C"/>
    <w:rsid w:val="0A6129C9"/>
    <w:rsid w:val="0A6D6B7C"/>
    <w:rsid w:val="0A6E4135"/>
    <w:rsid w:val="0A7AACD1"/>
    <w:rsid w:val="0A87235A"/>
    <w:rsid w:val="0A95D736"/>
    <w:rsid w:val="0A9A8036"/>
    <w:rsid w:val="0AAE7571"/>
    <w:rsid w:val="0AB73799"/>
    <w:rsid w:val="0ABAFAB8"/>
    <w:rsid w:val="0ABB65D4"/>
    <w:rsid w:val="0ABDBD33"/>
    <w:rsid w:val="0ACE9000"/>
    <w:rsid w:val="0ADD9CF5"/>
    <w:rsid w:val="0AEE180A"/>
    <w:rsid w:val="0AEF78D0"/>
    <w:rsid w:val="0AF155D3"/>
    <w:rsid w:val="0AF21DE5"/>
    <w:rsid w:val="0AF3F751"/>
    <w:rsid w:val="0AF95666"/>
    <w:rsid w:val="0AF96E6E"/>
    <w:rsid w:val="0AF9B298"/>
    <w:rsid w:val="0AFAF8A6"/>
    <w:rsid w:val="0B04CD5F"/>
    <w:rsid w:val="0B10D982"/>
    <w:rsid w:val="0B16AEC8"/>
    <w:rsid w:val="0B290EED"/>
    <w:rsid w:val="0B2F8CA4"/>
    <w:rsid w:val="0B38873D"/>
    <w:rsid w:val="0B3E4F4B"/>
    <w:rsid w:val="0B438FB0"/>
    <w:rsid w:val="0B49FA39"/>
    <w:rsid w:val="0B4E936F"/>
    <w:rsid w:val="0B55EA30"/>
    <w:rsid w:val="0B5AFFF7"/>
    <w:rsid w:val="0B5EC71D"/>
    <w:rsid w:val="0B6167EB"/>
    <w:rsid w:val="0B6B38DE"/>
    <w:rsid w:val="0B709C5F"/>
    <w:rsid w:val="0B83622E"/>
    <w:rsid w:val="0BA3874C"/>
    <w:rsid w:val="0BA6101C"/>
    <w:rsid w:val="0BA9E150"/>
    <w:rsid w:val="0BAAB854"/>
    <w:rsid w:val="0BB53FEE"/>
    <w:rsid w:val="0BC97AA4"/>
    <w:rsid w:val="0BC9A521"/>
    <w:rsid w:val="0BCCCC61"/>
    <w:rsid w:val="0BD21998"/>
    <w:rsid w:val="0BE0A85D"/>
    <w:rsid w:val="0BEC5C8E"/>
    <w:rsid w:val="0BED2E65"/>
    <w:rsid w:val="0BF0C931"/>
    <w:rsid w:val="0BFA3F49"/>
    <w:rsid w:val="0C02B266"/>
    <w:rsid w:val="0C140A50"/>
    <w:rsid w:val="0C234C8D"/>
    <w:rsid w:val="0C24705C"/>
    <w:rsid w:val="0C3BD3BC"/>
    <w:rsid w:val="0C428F6F"/>
    <w:rsid w:val="0C4BE30C"/>
    <w:rsid w:val="0C523DF2"/>
    <w:rsid w:val="0C56F7A8"/>
    <w:rsid w:val="0C6044F9"/>
    <w:rsid w:val="0C64C400"/>
    <w:rsid w:val="0C945BE9"/>
    <w:rsid w:val="0CAF858E"/>
    <w:rsid w:val="0CB3FB4B"/>
    <w:rsid w:val="0CBB0EBF"/>
    <w:rsid w:val="0CD6C268"/>
    <w:rsid w:val="0CD93BEC"/>
    <w:rsid w:val="0CE19E56"/>
    <w:rsid w:val="0CE93EC3"/>
    <w:rsid w:val="0CEC853D"/>
    <w:rsid w:val="0D0E93C5"/>
    <w:rsid w:val="0D15C49A"/>
    <w:rsid w:val="0D1681D9"/>
    <w:rsid w:val="0D257E96"/>
    <w:rsid w:val="0D2598E8"/>
    <w:rsid w:val="0D25D1E1"/>
    <w:rsid w:val="0D2D6D6D"/>
    <w:rsid w:val="0D309A55"/>
    <w:rsid w:val="0D35EFA3"/>
    <w:rsid w:val="0D436F84"/>
    <w:rsid w:val="0D49CB9C"/>
    <w:rsid w:val="0D4D7035"/>
    <w:rsid w:val="0D4D7708"/>
    <w:rsid w:val="0D6868E5"/>
    <w:rsid w:val="0D6D066A"/>
    <w:rsid w:val="0D8B7CDD"/>
    <w:rsid w:val="0D969FDE"/>
    <w:rsid w:val="0D9833B5"/>
    <w:rsid w:val="0DAF8C03"/>
    <w:rsid w:val="0DC5987F"/>
    <w:rsid w:val="0DE24581"/>
    <w:rsid w:val="0DE45D49"/>
    <w:rsid w:val="0DE9326F"/>
    <w:rsid w:val="0DEE0E53"/>
    <w:rsid w:val="0DF314D4"/>
    <w:rsid w:val="0DFCE41C"/>
    <w:rsid w:val="0DFE8C08"/>
    <w:rsid w:val="0E12562D"/>
    <w:rsid w:val="0E1704E8"/>
    <w:rsid w:val="0E19AE23"/>
    <w:rsid w:val="0E1AC4E2"/>
    <w:rsid w:val="0E1DEA4C"/>
    <w:rsid w:val="0E28368B"/>
    <w:rsid w:val="0E413DF2"/>
    <w:rsid w:val="0E4A9CAE"/>
    <w:rsid w:val="0E556835"/>
    <w:rsid w:val="0E5B99FD"/>
    <w:rsid w:val="0E5E4929"/>
    <w:rsid w:val="0E6040C9"/>
    <w:rsid w:val="0E6194C6"/>
    <w:rsid w:val="0E709A3D"/>
    <w:rsid w:val="0E78CF7D"/>
    <w:rsid w:val="0E819AFB"/>
    <w:rsid w:val="0E88559E"/>
    <w:rsid w:val="0E9340F4"/>
    <w:rsid w:val="0E960EF5"/>
    <w:rsid w:val="0EB261FC"/>
    <w:rsid w:val="0EC16949"/>
    <w:rsid w:val="0ECA64FC"/>
    <w:rsid w:val="0ECECED0"/>
    <w:rsid w:val="0ED1C004"/>
    <w:rsid w:val="0ED6D320"/>
    <w:rsid w:val="0EE69345"/>
    <w:rsid w:val="0EF40CCA"/>
    <w:rsid w:val="0F0316F5"/>
    <w:rsid w:val="0F043946"/>
    <w:rsid w:val="0F043AAF"/>
    <w:rsid w:val="0F14D795"/>
    <w:rsid w:val="0F18491F"/>
    <w:rsid w:val="0F1D1F78"/>
    <w:rsid w:val="0F272231"/>
    <w:rsid w:val="0F2B37FC"/>
    <w:rsid w:val="0F3A5328"/>
    <w:rsid w:val="0F416A1C"/>
    <w:rsid w:val="0F4E5DBF"/>
    <w:rsid w:val="0F5B8A86"/>
    <w:rsid w:val="0F5BBABF"/>
    <w:rsid w:val="0F5BF348"/>
    <w:rsid w:val="0F5BF7CE"/>
    <w:rsid w:val="0F5C1B8F"/>
    <w:rsid w:val="0F66A0B2"/>
    <w:rsid w:val="0F68C95A"/>
    <w:rsid w:val="0F6A45B6"/>
    <w:rsid w:val="0F6E8502"/>
    <w:rsid w:val="0F77BAF3"/>
    <w:rsid w:val="0F7A24B3"/>
    <w:rsid w:val="0F7F5A48"/>
    <w:rsid w:val="0F86AAE4"/>
    <w:rsid w:val="0F96D211"/>
    <w:rsid w:val="0F98B47D"/>
    <w:rsid w:val="0F99E59C"/>
    <w:rsid w:val="0F9CDBA4"/>
    <w:rsid w:val="0FB17024"/>
    <w:rsid w:val="0FB1D568"/>
    <w:rsid w:val="0FB63A69"/>
    <w:rsid w:val="0FC112CD"/>
    <w:rsid w:val="0FC1892D"/>
    <w:rsid w:val="0FC470A7"/>
    <w:rsid w:val="0FD0772B"/>
    <w:rsid w:val="0FD95109"/>
    <w:rsid w:val="0FE3CA18"/>
    <w:rsid w:val="0FEB4A3B"/>
    <w:rsid w:val="0FEBC600"/>
    <w:rsid w:val="0FECED7A"/>
    <w:rsid w:val="0FEE4E88"/>
    <w:rsid w:val="0FF4B8BD"/>
    <w:rsid w:val="1000366D"/>
    <w:rsid w:val="1000BB65"/>
    <w:rsid w:val="10019DC0"/>
    <w:rsid w:val="1006D6E8"/>
    <w:rsid w:val="10079CA5"/>
    <w:rsid w:val="10117ECF"/>
    <w:rsid w:val="10220492"/>
    <w:rsid w:val="1022D896"/>
    <w:rsid w:val="102452A4"/>
    <w:rsid w:val="102AA167"/>
    <w:rsid w:val="102FFFFC"/>
    <w:rsid w:val="1045F276"/>
    <w:rsid w:val="10529C76"/>
    <w:rsid w:val="1058FEF9"/>
    <w:rsid w:val="105CE989"/>
    <w:rsid w:val="106E76D5"/>
    <w:rsid w:val="1078BDB3"/>
    <w:rsid w:val="10798982"/>
    <w:rsid w:val="10853A91"/>
    <w:rsid w:val="10959F08"/>
    <w:rsid w:val="109FBB12"/>
    <w:rsid w:val="10A03D84"/>
    <w:rsid w:val="10AC08E3"/>
    <w:rsid w:val="10B41980"/>
    <w:rsid w:val="10B87694"/>
    <w:rsid w:val="10C88BCA"/>
    <w:rsid w:val="10CA870A"/>
    <w:rsid w:val="10E8DBC2"/>
    <w:rsid w:val="10EC25CE"/>
    <w:rsid w:val="111C7C8E"/>
    <w:rsid w:val="112E64DA"/>
    <w:rsid w:val="112EC0D6"/>
    <w:rsid w:val="1138AC05"/>
    <w:rsid w:val="114AF76D"/>
    <w:rsid w:val="114DCC1E"/>
    <w:rsid w:val="11533528"/>
    <w:rsid w:val="1156C37E"/>
    <w:rsid w:val="116338D5"/>
    <w:rsid w:val="1163B2C6"/>
    <w:rsid w:val="11689E83"/>
    <w:rsid w:val="11826B92"/>
    <w:rsid w:val="1185046D"/>
    <w:rsid w:val="11896C0F"/>
    <w:rsid w:val="118F8D17"/>
    <w:rsid w:val="119384B2"/>
    <w:rsid w:val="11977789"/>
    <w:rsid w:val="119C40CB"/>
    <w:rsid w:val="119CC8E2"/>
    <w:rsid w:val="119D558B"/>
    <w:rsid w:val="11A30DF5"/>
    <w:rsid w:val="11B87D74"/>
    <w:rsid w:val="11BAFBC1"/>
    <w:rsid w:val="11BDD4F3"/>
    <w:rsid w:val="11C52BB4"/>
    <w:rsid w:val="11C84BB8"/>
    <w:rsid w:val="11CA0EEA"/>
    <w:rsid w:val="11D85FEE"/>
    <w:rsid w:val="11DA81CF"/>
    <w:rsid w:val="11DE854E"/>
    <w:rsid w:val="11EF9348"/>
    <w:rsid w:val="11F4CF5A"/>
    <w:rsid w:val="120DF93A"/>
    <w:rsid w:val="120EEF95"/>
    <w:rsid w:val="12119902"/>
    <w:rsid w:val="12148E14"/>
    <w:rsid w:val="121DB074"/>
    <w:rsid w:val="122473B3"/>
    <w:rsid w:val="1224B1A8"/>
    <w:rsid w:val="122C62C1"/>
    <w:rsid w:val="12332F5C"/>
    <w:rsid w:val="1254DF6E"/>
    <w:rsid w:val="1256CFB5"/>
    <w:rsid w:val="12575FBD"/>
    <w:rsid w:val="125C72E5"/>
    <w:rsid w:val="12647EE8"/>
    <w:rsid w:val="1285C925"/>
    <w:rsid w:val="1292839D"/>
    <w:rsid w:val="12935B81"/>
    <w:rsid w:val="12ADE30F"/>
    <w:rsid w:val="12B2B85F"/>
    <w:rsid w:val="12B6B808"/>
    <w:rsid w:val="12B84A20"/>
    <w:rsid w:val="12C5E0AB"/>
    <w:rsid w:val="12C6392C"/>
    <w:rsid w:val="12C9C653"/>
    <w:rsid w:val="12D75813"/>
    <w:rsid w:val="12F9A949"/>
    <w:rsid w:val="13092549"/>
    <w:rsid w:val="1315EBC3"/>
    <w:rsid w:val="1329AE33"/>
    <w:rsid w:val="133505E9"/>
    <w:rsid w:val="13384931"/>
    <w:rsid w:val="13544DD5"/>
    <w:rsid w:val="135B07F2"/>
    <w:rsid w:val="137227A0"/>
    <w:rsid w:val="1376D324"/>
    <w:rsid w:val="138049C6"/>
    <w:rsid w:val="1385C35D"/>
    <w:rsid w:val="1386270D"/>
    <w:rsid w:val="1386B37C"/>
    <w:rsid w:val="138BFC5A"/>
    <w:rsid w:val="139BEDCC"/>
    <w:rsid w:val="13B21D07"/>
    <w:rsid w:val="13B70F15"/>
    <w:rsid w:val="13BC8353"/>
    <w:rsid w:val="13BEDFCA"/>
    <w:rsid w:val="13C595A1"/>
    <w:rsid w:val="13CB085B"/>
    <w:rsid w:val="13D434E9"/>
    <w:rsid w:val="13E25842"/>
    <w:rsid w:val="13E94C18"/>
    <w:rsid w:val="13FF4927"/>
    <w:rsid w:val="140DC44B"/>
    <w:rsid w:val="141302A7"/>
    <w:rsid w:val="14154803"/>
    <w:rsid w:val="1424C6FA"/>
    <w:rsid w:val="14259EE6"/>
    <w:rsid w:val="142B832B"/>
    <w:rsid w:val="142F7C49"/>
    <w:rsid w:val="143011C5"/>
    <w:rsid w:val="14310EDA"/>
    <w:rsid w:val="143FA1AC"/>
    <w:rsid w:val="144F62CF"/>
    <w:rsid w:val="1451A5C7"/>
    <w:rsid w:val="1466059C"/>
    <w:rsid w:val="14719ABB"/>
    <w:rsid w:val="14761C16"/>
    <w:rsid w:val="1489AB8C"/>
    <w:rsid w:val="148AD5EA"/>
    <w:rsid w:val="149E489C"/>
    <w:rsid w:val="14A7D456"/>
    <w:rsid w:val="14B562BA"/>
    <w:rsid w:val="14B964CC"/>
    <w:rsid w:val="14C620A4"/>
    <w:rsid w:val="14C75279"/>
    <w:rsid w:val="14C8BA95"/>
    <w:rsid w:val="14CC6A5D"/>
    <w:rsid w:val="14D0D64A"/>
    <w:rsid w:val="14E109CE"/>
    <w:rsid w:val="14E44DD1"/>
    <w:rsid w:val="14EC2B8E"/>
    <w:rsid w:val="14F01E36"/>
    <w:rsid w:val="14F74024"/>
    <w:rsid w:val="150C33E4"/>
    <w:rsid w:val="15104409"/>
    <w:rsid w:val="152C701C"/>
    <w:rsid w:val="15311CDC"/>
    <w:rsid w:val="15376E96"/>
    <w:rsid w:val="157AE9D1"/>
    <w:rsid w:val="157FEC27"/>
    <w:rsid w:val="158891F6"/>
    <w:rsid w:val="158B8C7D"/>
    <w:rsid w:val="158B9A6E"/>
    <w:rsid w:val="1598EA20"/>
    <w:rsid w:val="15A1B1C3"/>
    <w:rsid w:val="15A31663"/>
    <w:rsid w:val="15A755BD"/>
    <w:rsid w:val="15B5A457"/>
    <w:rsid w:val="15CAFC43"/>
    <w:rsid w:val="15CD0E16"/>
    <w:rsid w:val="15DD999C"/>
    <w:rsid w:val="15E0E6B1"/>
    <w:rsid w:val="15ED439C"/>
    <w:rsid w:val="1601D5FD"/>
    <w:rsid w:val="16053054"/>
    <w:rsid w:val="16060AC4"/>
    <w:rsid w:val="1606BD6F"/>
    <w:rsid w:val="163597B6"/>
    <w:rsid w:val="1643C988"/>
    <w:rsid w:val="164AF35E"/>
    <w:rsid w:val="1659ADD5"/>
    <w:rsid w:val="166485DF"/>
    <w:rsid w:val="166CA6AB"/>
    <w:rsid w:val="16745ED3"/>
    <w:rsid w:val="1679196B"/>
    <w:rsid w:val="1680FE8B"/>
    <w:rsid w:val="1688DF65"/>
    <w:rsid w:val="168D7777"/>
    <w:rsid w:val="1696F0A9"/>
    <w:rsid w:val="16A67968"/>
    <w:rsid w:val="16A7E1E2"/>
    <w:rsid w:val="16AA74BF"/>
    <w:rsid w:val="16AB02A7"/>
    <w:rsid w:val="16E73A5A"/>
    <w:rsid w:val="16EB5156"/>
    <w:rsid w:val="16FDC1BF"/>
    <w:rsid w:val="1702942B"/>
    <w:rsid w:val="1705C825"/>
    <w:rsid w:val="17148A1F"/>
    <w:rsid w:val="1720ECDA"/>
    <w:rsid w:val="1722C084"/>
    <w:rsid w:val="17398FB0"/>
    <w:rsid w:val="173DE29F"/>
    <w:rsid w:val="17413FA5"/>
    <w:rsid w:val="17451A46"/>
    <w:rsid w:val="175174B8"/>
    <w:rsid w:val="1766CCA4"/>
    <w:rsid w:val="1767B287"/>
    <w:rsid w:val="1777C3B0"/>
    <w:rsid w:val="177D7783"/>
    <w:rsid w:val="17809150"/>
    <w:rsid w:val="1785C903"/>
    <w:rsid w:val="178D663E"/>
    <w:rsid w:val="1798458C"/>
    <w:rsid w:val="179F6640"/>
    <w:rsid w:val="17A29F41"/>
    <w:rsid w:val="17DD0001"/>
    <w:rsid w:val="17E3E610"/>
    <w:rsid w:val="17ED037C"/>
    <w:rsid w:val="17F1BE30"/>
    <w:rsid w:val="17FA0196"/>
    <w:rsid w:val="1800CD6A"/>
    <w:rsid w:val="1803FE9D"/>
    <w:rsid w:val="180C48E8"/>
    <w:rsid w:val="180F54E4"/>
    <w:rsid w:val="1816D4FE"/>
    <w:rsid w:val="1821289E"/>
    <w:rsid w:val="182591E4"/>
    <w:rsid w:val="1827BEF8"/>
    <w:rsid w:val="182E2CB8"/>
    <w:rsid w:val="182EBB63"/>
    <w:rsid w:val="1839EB79"/>
    <w:rsid w:val="183BB637"/>
    <w:rsid w:val="185482C6"/>
    <w:rsid w:val="18603DB8"/>
    <w:rsid w:val="1862870A"/>
    <w:rsid w:val="186C2A02"/>
    <w:rsid w:val="186D4556"/>
    <w:rsid w:val="186E6A62"/>
    <w:rsid w:val="187CB927"/>
    <w:rsid w:val="18857FBC"/>
    <w:rsid w:val="188FE90D"/>
    <w:rsid w:val="189A8D47"/>
    <w:rsid w:val="18A91A8B"/>
    <w:rsid w:val="18AC33F3"/>
    <w:rsid w:val="18B623A6"/>
    <w:rsid w:val="18B78CE9"/>
    <w:rsid w:val="18C82B46"/>
    <w:rsid w:val="18CB154C"/>
    <w:rsid w:val="18D1B3D9"/>
    <w:rsid w:val="18D7C20D"/>
    <w:rsid w:val="18EF1768"/>
    <w:rsid w:val="18F752C3"/>
    <w:rsid w:val="190382E8"/>
    <w:rsid w:val="19134925"/>
    <w:rsid w:val="1921216B"/>
    <w:rsid w:val="1928E68D"/>
    <w:rsid w:val="1938BB54"/>
    <w:rsid w:val="193ABE64"/>
    <w:rsid w:val="1946B587"/>
    <w:rsid w:val="1956C967"/>
    <w:rsid w:val="1958C50F"/>
    <w:rsid w:val="196E98BC"/>
    <w:rsid w:val="19760E48"/>
    <w:rsid w:val="197617F5"/>
    <w:rsid w:val="197C031E"/>
    <w:rsid w:val="198F57A9"/>
    <w:rsid w:val="19953424"/>
    <w:rsid w:val="1998EFB7"/>
    <w:rsid w:val="19996220"/>
    <w:rsid w:val="199AB0CC"/>
    <w:rsid w:val="199D0C78"/>
    <w:rsid w:val="199DBC2E"/>
    <w:rsid w:val="199F38B8"/>
    <w:rsid w:val="19A0E541"/>
    <w:rsid w:val="19A88006"/>
    <w:rsid w:val="19AEB45C"/>
    <w:rsid w:val="19B667DC"/>
    <w:rsid w:val="19C49738"/>
    <w:rsid w:val="19C8E6D8"/>
    <w:rsid w:val="19CD78FA"/>
    <w:rsid w:val="19CF6B93"/>
    <w:rsid w:val="19D4D676"/>
    <w:rsid w:val="19E21581"/>
    <w:rsid w:val="19F504E1"/>
    <w:rsid w:val="19FC26E8"/>
    <w:rsid w:val="1A29AC46"/>
    <w:rsid w:val="1A2F26DC"/>
    <w:rsid w:val="1A356281"/>
    <w:rsid w:val="1A3A34ED"/>
    <w:rsid w:val="1A4315E3"/>
    <w:rsid w:val="1A7792F4"/>
    <w:rsid w:val="1A77C33F"/>
    <w:rsid w:val="1A7BAC10"/>
    <w:rsid w:val="1A7BCC10"/>
    <w:rsid w:val="1A807EC7"/>
    <w:rsid w:val="1AB41685"/>
    <w:rsid w:val="1ABA4249"/>
    <w:rsid w:val="1ABAFA1E"/>
    <w:rsid w:val="1ABBF06B"/>
    <w:rsid w:val="1ABD78C6"/>
    <w:rsid w:val="1ABEC327"/>
    <w:rsid w:val="1AC855C8"/>
    <w:rsid w:val="1AD7FD14"/>
    <w:rsid w:val="1AE5C5AA"/>
    <w:rsid w:val="1AF03C31"/>
    <w:rsid w:val="1AF57299"/>
    <w:rsid w:val="1B09D518"/>
    <w:rsid w:val="1B0AF243"/>
    <w:rsid w:val="1B0FB86A"/>
    <w:rsid w:val="1B11DEA9"/>
    <w:rsid w:val="1B136776"/>
    <w:rsid w:val="1B17F7AC"/>
    <w:rsid w:val="1B1C647F"/>
    <w:rsid w:val="1B237AF3"/>
    <w:rsid w:val="1B253172"/>
    <w:rsid w:val="1B2EF96C"/>
    <w:rsid w:val="1B34C018"/>
    <w:rsid w:val="1B46F5A6"/>
    <w:rsid w:val="1B47FD2D"/>
    <w:rsid w:val="1B4F25BC"/>
    <w:rsid w:val="1B4FF5A0"/>
    <w:rsid w:val="1B4FF752"/>
    <w:rsid w:val="1B556F25"/>
    <w:rsid w:val="1B65C284"/>
    <w:rsid w:val="1B766181"/>
    <w:rsid w:val="1B798CDE"/>
    <w:rsid w:val="1B7DE5E2"/>
    <w:rsid w:val="1B886891"/>
    <w:rsid w:val="1B89C8E4"/>
    <w:rsid w:val="1B8DB630"/>
    <w:rsid w:val="1B90DBCC"/>
    <w:rsid w:val="1B917DA3"/>
    <w:rsid w:val="1B9E4272"/>
    <w:rsid w:val="1BAA7EBD"/>
    <w:rsid w:val="1BABE5A7"/>
    <w:rsid w:val="1BAF7E03"/>
    <w:rsid w:val="1BB52879"/>
    <w:rsid w:val="1BDF1C2A"/>
    <w:rsid w:val="1BE0BB4D"/>
    <w:rsid w:val="1BEF2DAB"/>
    <w:rsid w:val="1BF33627"/>
    <w:rsid w:val="1BF743F1"/>
    <w:rsid w:val="1BFC9FB5"/>
    <w:rsid w:val="1C20D8E6"/>
    <w:rsid w:val="1C24306B"/>
    <w:rsid w:val="1C26620E"/>
    <w:rsid w:val="1C2BD326"/>
    <w:rsid w:val="1C326334"/>
    <w:rsid w:val="1C422B4D"/>
    <w:rsid w:val="1C43E4FB"/>
    <w:rsid w:val="1C571674"/>
    <w:rsid w:val="1C5FD0ED"/>
    <w:rsid w:val="1C6254B8"/>
    <w:rsid w:val="1C65F4DF"/>
    <w:rsid w:val="1C6CA8F3"/>
    <w:rsid w:val="1C70C76E"/>
    <w:rsid w:val="1C78F45C"/>
    <w:rsid w:val="1C7C6E50"/>
    <w:rsid w:val="1C7EB35F"/>
    <w:rsid w:val="1C9BB16D"/>
    <w:rsid w:val="1CA2A5FC"/>
    <w:rsid w:val="1CAEA2E6"/>
    <w:rsid w:val="1CBF2A1B"/>
    <w:rsid w:val="1CCB97BA"/>
    <w:rsid w:val="1CD09079"/>
    <w:rsid w:val="1CE4849A"/>
    <w:rsid w:val="1CE988EE"/>
    <w:rsid w:val="1CF3B387"/>
    <w:rsid w:val="1CFD870D"/>
    <w:rsid w:val="1D040044"/>
    <w:rsid w:val="1D1B6D6D"/>
    <w:rsid w:val="1D1FC1E0"/>
    <w:rsid w:val="1D36B464"/>
    <w:rsid w:val="1D4CB807"/>
    <w:rsid w:val="1D609F84"/>
    <w:rsid w:val="1D640561"/>
    <w:rsid w:val="1D668AC1"/>
    <w:rsid w:val="1D6BF2E7"/>
    <w:rsid w:val="1D710F45"/>
    <w:rsid w:val="1D76B38C"/>
    <w:rsid w:val="1D969E62"/>
    <w:rsid w:val="1D9E1887"/>
    <w:rsid w:val="1DA925CB"/>
    <w:rsid w:val="1DB08129"/>
    <w:rsid w:val="1DB0D1EF"/>
    <w:rsid w:val="1DB76EDA"/>
    <w:rsid w:val="1DBBCE59"/>
    <w:rsid w:val="1DBE1354"/>
    <w:rsid w:val="1DC9D814"/>
    <w:rsid w:val="1DCE5498"/>
    <w:rsid w:val="1DDD1D59"/>
    <w:rsid w:val="1DE278F1"/>
    <w:rsid w:val="1DF3A27A"/>
    <w:rsid w:val="1DF53BFB"/>
    <w:rsid w:val="1DF88368"/>
    <w:rsid w:val="1DF9440A"/>
    <w:rsid w:val="1DF9F66F"/>
    <w:rsid w:val="1E096C3E"/>
    <w:rsid w:val="1E121C97"/>
    <w:rsid w:val="1E179453"/>
    <w:rsid w:val="1E1CEBC4"/>
    <w:rsid w:val="1E206896"/>
    <w:rsid w:val="1E215C6F"/>
    <w:rsid w:val="1E2AF65D"/>
    <w:rsid w:val="1E2CD93D"/>
    <w:rsid w:val="1E359105"/>
    <w:rsid w:val="1E387B58"/>
    <w:rsid w:val="1E3FEF9C"/>
    <w:rsid w:val="1E469996"/>
    <w:rsid w:val="1E4ABCB6"/>
    <w:rsid w:val="1E4DB243"/>
    <w:rsid w:val="1E510610"/>
    <w:rsid w:val="1E56A4D9"/>
    <w:rsid w:val="1E5B2811"/>
    <w:rsid w:val="1E5CD234"/>
    <w:rsid w:val="1E690238"/>
    <w:rsid w:val="1E6C60DA"/>
    <w:rsid w:val="1E6ECB81"/>
    <w:rsid w:val="1E707D9B"/>
    <w:rsid w:val="1E7463E5"/>
    <w:rsid w:val="1E79C6E3"/>
    <w:rsid w:val="1E7E9668"/>
    <w:rsid w:val="1E9618F3"/>
    <w:rsid w:val="1E9C54AA"/>
    <w:rsid w:val="1EA78B9D"/>
    <w:rsid w:val="1EA84799"/>
    <w:rsid w:val="1EB0B209"/>
    <w:rsid w:val="1EB2D122"/>
    <w:rsid w:val="1EB567D0"/>
    <w:rsid w:val="1ECC6141"/>
    <w:rsid w:val="1ED12B70"/>
    <w:rsid w:val="1ED3DBBA"/>
    <w:rsid w:val="1EE51CF6"/>
    <w:rsid w:val="1EEC4269"/>
    <w:rsid w:val="1EED2BB6"/>
    <w:rsid w:val="1EF71C7F"/>
    <w:rsid w:val="1F000225"/>
    <w:rsid w:val="1F008F99"/>
    <w:rsid w:val="1F0DA610"/>
    <w:rsid w:val="1F1C5673"/>
    <w:rsid w:val="1F2366AC"/>
    <w:rsid w:val="1F29E03F"/>
    <w:rsid w:val="1F302F41"/>
    <w:rsid w:val="1F530247"/>
    <w:rsid w:val="1F5AC967"/>
    <w:rsid w:val="1F5BD12D"/>
    <w:rsid w:val="1F7B8724"/>
    <w:rsid w:val="1F7E7779"/>
    <w:rsid w:val="1F81C673"/>
    <w:rsid w:val="1F89C70D"/>
    <w:rsid w:val="1F9CBC77"/>
    <w:rsid w:val="1FA0487F"/>
    <w:rsid w:val="1FA449B5"/>
    <w:rsid w:val="1FB24AA0"/>
    <w:rsid w:val="1FBA1758"/>
    <w:rsid w:val="1FC49759"/>
    <w:rsid w:val="1FC8A657"/>
    <w:rsid w:val="1FCA37D6"/>
    <w:rsid w:val="1FF81561"/>
    <w:rsid w:val="20043636"/>
    <w:rsid w:val="200A5D0A"/>
    <w:rsid w:val="20159744"/>
    <w:rsid w:val="201A66C9"/>
    <w:rsid w:val="201B1D02"/>
    <w:rsid w:val="201E62E2"/>
    <w:rsid w:val="202366C3"/>
    <w:rsid w:val="20286143"/>
    <w:rsid w:val="202A210B"/>
    <w:rsid w:val="202A6692"/>
    <w:rsid w:val="204349D9"/>
    <w:rsid w:val="2045A3C4"/>
    <w:rsid w:val="204B2828"/>
    <w:rsid w:val="2054362D"/>
    <w:rsid w:val="205D9AA9"/>
    <w:rsid w:val="206831A2"/>
    <w:rsid w:val="206BE3CB"/>
    <w:rsid w:val="206E9571"/>
    <w:rsid w:val="207110B5"/>
    <w:rsid w:val="20781839"/>
    <w:rsid w:val="207F56CA"/>
    <w:rsid w:val="208523B9"/>
    <w:rsid w:val="208812CA"/>
    <w:rsid w:val="208DD6C6"/>
    <w:rsid w:val="20A8C11A"/>
    <w:rsid w:val="20A95657"/>
    <w:rsid w:val="20A9C8FE"/>
    <w:rsid w:val="20AC61A1"/>
    <w:rsid w:val="20B52985"/>
    <w:rsid w:val="20BDF1B2"/>
    <w:rsid w:val="20BE15DF"/>
    <w:rsid w:val="20BF370D"/>
    <w:rsid w:val="20C1358B"/>
    <w:rsid w:val="20C226E0"/>
    <w:rsid w:val="20CE3F24"/>
    <w:rsid w:val="20D3BD54"/>
    <w:rsid w:val="20F62539"/>
    <w:rsid w:val="21019B0E"/>
    <w:rsid w:val="2111D45A"/>
    <w:rsid w:val="2113BEA4"/>
    <w:rsid w:val="212B9304"/>
    <w:rsid w:val="21326128"/>
    <w:rsid w:val="21332C9F"/>
    <w:rsid w:val="213549B0"/>
    <w:rsid w:val="213C9C2D"/>
    <w:rsid w:val="21401A16"/>
    <w:rsid w:val="21408C95"/>
    <w:rsid w:val="214BE4B1"/>
    <w:rsid w:val="21610BC7"/>
    <w:rsid w:val="2162B603"/>
    <w:rsid w:val="2164ECA9"/>
    <w:rsid w:val="21657466"/>
    <w:rsid w:val="216AB9EA"/>
    <w:rsid w:val="2172C83B"/>
    <w:rsid w:val="2172F98A"/>
    <w:rsid w:val="2175D0CA"/>
    <w:rsid w:val="21795B37"/>
    <w:rsid w:val="217ABD65"/>
    <w:rsid w:val="217DDFE6"/>
    <w:rsid w:val="2181D3CF"/>
    <w:rsid w:val="218A8A8C"/>
    <w:rsid w:val="21A66C43"/>
    <w:rsid w:val="21ADBF62"/>
    <w:rsid w:val="21E2760F"/>
    <w:rsid w:val="21E2987D"/>
    <w:rsid w:val="21E8C143"/>
    <w:rsid w:val="21EEFEF5"/>
    <w:rsid w:val="21F10021"/>
    <w:rsid w:val="21F5BC25"/>
    <w:rsid w:val="22021208"/>
    <w:rsid w:val="22061532"/>
    <w:rsid w:val="220802F4"/>
    <w:rsid w:val="222CD46B"/>
    <w:rsid w:val="223070B8"/>
    <w:rsid w:val="223FD6F9"/>
    <w:rsid w:val="224390FC"/>
    <w:rsid w:val="224576EC"/>
    <w:rsid w:val="22483202"/>
    <w:rsid w:val="224832C7"/>
    <w:rsid w:val="224DC530"/>
    <w:rsid w:val="225950CF"/>
    <w:rsid w:val="22617EF9"/>
    <w:rsid w:val="22619118"/>
    <w:rsid w:val="226277AB"/>
    <w:rsid w:val="226DFB31"/>
    <w:rsid w:val="227633A2"/>
    <w:rsid w:val="228E00E3"/>
    <w:rsid w:val="228F78E7"/>
    <w:rsid w:val="22971C2E"/>
    <w:rsid w:val="229D6B6F"/>
    <w:rsid w:val="22B336DC"/>
    <w:rsid w:val="22B5EA14"/>
    <w:rsid w:val="22C7BBB0"/>
    <w:rsid w:val="22D3BCA7"/>
    <w:rsid w:val="22EF97AE"/>
    <w:rsid w:val="22F9B1DD"/>
    <w:rsid w:val="2303630E"/>
    <w:rsid w:val="2309E134"/>
    <w:rsid w:val="231BC3B5"/>
    <w:rsid w:val="231D57B0"/>
    <w:rsid w:val="23274652"/>
    <w:rsid w:val="232B7617"/>
    <w:rsid w:val="232CCC45"/>
    <w:rsid w:val="23343892"/>
    <w:rsid w:val="2334C7E3"/>
    <w:rsid w:val="233C1C5E"/>
    <w:rsid w:val="2345D44F"/>
    <w:rsid w:val="2349896E"/>
    <w:rsid w:val="234D1D3E"/>
    <w:rsid w:val="234D3806"/>
    <w:rsid w:val="2355B44D"/>
    <w:rsid w:val="2358568E"/>
    <w:rsid w:val="23684B09"/>
    <w:rsid w:val="23713F17"/>
    <w:rsid w:val="237BFA95"/>
    <w:rsid w:val="237E68DE"/>
    <w:rsid w:val="23802C66"/>
    <w:rsid w:val="2383C93E"/>
    <w:rsid w:val="239EE841"/>
    <w:rsid w:val="23A49C93"/>
    <w:rsid w:val="23AD59E2"/>
    <w:rsid w:val="23AD974B"/>
    <w:rsid w:val="23AFB8FB"/>
    <w:rsid w:val="23B98971"/>
    <w:rsid w:val="23BC7414"/>
    <w:rsid w:val="23BF6BCE"/>
    <w:rsid w:val="23C5D8FC"/>
    <w:rsid w:val="23D88878"/>
    <w:rsid w:val="23DB346B"/>
    <w:rsid w:val="23DBA75A"/>
    <w:rsid w:val="23E88CCB"/>
    <w:rsid w:val="23F431AE"/>
    <w:rsid w:val="2405BCB9"/>
    <w:rsid w:val="24169BCE"/>
    <w:rsid w:val="2417646C"/>
    <w:rsid w:val="2418EBA0"/>
    <w:rsid w:val="241C3217"/>
    <w:rsid w:val="24201373"/>
    <w:rsid w:val="2421717C"/>
    <w:rsid w:val="2423D5F3"/>
    <w:rsid w:val="24440F3F"/>
    <w:rsid w:val="2453CF2F"/>
    <w:rsid w:val="245CE107"/>
    <w:rsid w:val="2460CD40"/>
    <w:rsid w:val="24628700"/>
    <w:rsid w:val="2464EEAF"/>
    <w:rsid w:val="24C62F93"/>
    <w:rsid w:val="24D13965"/>
    <w:rsid w:val="24DF4443"/>
    <w:rsid w:val="24E01D3E"/>
    <w:rsid w:val="24E1A4B0"/>
    <w:rsid w:val="24EDD7EC"/>
    <w:rsid w:val="24EFD873"/>
    <w:rsid w:val="24F30175"/>
    <w:rsid w:val="2506CB30"/>
    <w:rsid w:val="251A393F"/>
    <w:rsid w:val="25259863"/>
    <w:rsid w:val="252C3904"/>
    <w:rsid w:val="2531A092"/>
    <w:rsid w:val="2535EA97"/>
    <w:rsid w:val="255B83ED"/>
    <w:rsid w:val="2560F303"/>
    <w:rsid w:val="256402C4"/>
    <w:rsid w:val="25656D7C"/>
    <w:rsid w:val="256725FD"/>
    <w:rsid w:val="25747BF0"/>
    <w:rsid w:val="25781528"/>
    <w:rsid w:val="257CE794"/>
    <w:rsid w:val="257FC434"/>
    <w:rsid w:val="258002AE"/>
    <w:rsid w:val="258F06FC"/>
    <w:rsid w:val="2593E0AA"/>
    <w:rsid w:val="25959803"/>
    <w:rsid w:val="25973632"/>
    <w:rsid w:val="25C1A285"/>
    <w:rsid w:val="25CEC4A4"/>
    <w:rsid w:val="25D11496"/>
    <w:rsid w:val="25DDE855"/>
    <w:rsid w:val="25E588C9"/>
    <w:rsid w:val="25ED8AD6"/>
    <w:rsid w:val="25F2A859"/>
    <w:rsid w:val="25F3FE55"/>
    <w:rsid w:val="25F60ED9"/>
    <w:rsid w:val="261A530E"/>
    <w:rsid w:val="2620D3A1"/>
    <w:rsid w:val="2621EC5F"/>
    <w:rsid w:val="2623B871"/>
    <w:rsid w:val="26247D14"/>
    <w:rsid w:val="263D2A13"/>
    <w:rsid w:val="26410A08"/>
    <w:rsid w:val="265138C2"/>
    <w:rsid w:val="26535BF4"/>
    <w:rsid w:val="2659A47A"/>
    <w:rsid w:val="267D7511"/>
    <w:rsid w:val="26860A16"/>
    <w:rsid w:val="26944F95"/>
    <w:rsid w:val="269EA14B"/>
    <w:rsid w:val="26ABF35E"/>
    <w:rsid w:val="26B35B04"/>
    <w:rsid w:val="26BABE84"/>
    <w:rsid w:val="26C8860F"/>
    <w:rsid w:val="26CB52EB"/>
    <w:rsid w:val="26CDECCC"/>
    <w:rsid w:val="26D7A719"/>
    <w:rsid w:val="26DA2497"/>
    <w:rsid w:val="26DE4090"/>
    <w:rsid w:val="26EBB629"/>
    <w:rsid w:val="26F6E4EC"/>
    <w:rsid w:val="270D4B96"/>
    <w:rsid w:val="2717AE19"/>
    <w:rsid w:val="27228C7F"/>
    <w:rsid w:val="27257A11"/>
    <w:rsid w:val="272BD270"/>
    <w:rsid w:val="273C46C0"/>
    <w:rsid w:val="2742B9C4"/>
    <w:rsid w:val="27437D61"/>
    <w:rsid w:val="274814AF"/>
    <w:rsid w:val="2749FF98"/>
    <w:rsid w:val="2751EF97"/>
    <w:rsid w:val="2753057A"/>
    <w:rsid w:val="276DFD4C"/>
    <w:rsid w:val="2772FE7D"/>
    <w:rsid w:val="2774BF1D"/>
    <w:rsid w:val="27822026"/>
    <w:rsid w:val="2782F5E4"/>
    <w:rsid w:val="278FD220"/>
    <w:rsid w:val="2798E76E"/>
    <w:rsid w:val="27B3C2CB"/>
    <w:rsid w:val="27B8FEDD"/>
    <w:rsid w:val="27BD79DB"/>
    <w:rsid w:val="27C04D75"/>
    <w:rsid w:val="27C14FE5"/>
    <w:rsid w:val="27C83AFB"/>
    <w:rsid w:val="27D06A2C"/>
    <w:rsid w:val="27D32F2A"/>
    <w:rsid w:val="27E7E2EB"/>
    <w:rsid w:val="2811BFCC"/>
    <w:rsid w:val="28194572"/>
    <w:rsid w:val="282FD396"/>
    <w:rsid w:val="282FD45B"/>
    <w:rsid w:val="2833E0DF"/>
    <w:rsid w:val="28426BB1"/>
    <w:rsid w:val="285175B1"/>
    <w:rsid w:val="285870E7"/>
    <w:rsid w:val="2867864A"/>
    <w:rsid w:val="28721799"/>
    <w:rsid w:val="28832A1E"/>
    <w:rsid w:val="289D3865"/>
    <w:rsid w:val="28ACCD0A"/>
    <w:rsid w:val="28AEA58E"/>
    <w:rsid w:val="28AF187D"/>
    <w:rsid w:val="28B69919"/>
    <w:rsid w:val="28B77386"/>
    <w:rsid w:val="28B7FF04"/>
    <w:rsid w:val="28B905BA"/>
    <w:rsid w:val="28C3D713"/>
    <w:rsid w:val="28C4EE72"/>
    <w:rsid w:val="28C8293E"/>
    <w:rsid w:val="28CC8ADC"/>
    <w:rsid w:val="28D1B92F"/>
    <w:rsid w:val="28D309AC"/>
    <w:rsid w:val="28F2AA2D"/>
    <w:rsid w:val="28FB721C"/>
    <w:rsid w:val="29057434"/>
    <w:rsid w:val="2909133E"/>
    <w:rsid w:val="29158917"/>
    <w:rsid w:val="2915E400"/>
    <w:rsid w:val="291F3775"/>
    <w:rsid w:val="29252B98"/>
    <w:rsid w:val="2926DBAB"/>
    <w:rsid w:val="293ABCB7"/>
    <w:rsid w:val="2947398A"/>
    <w:rsid w:val="2948DB10"/>
    <w:rsid w:val="29590D1E"/>
    <w:rsid w:val="295A71B4"/>
    <w:rsid w:val="295D2046"/>
    <w:rsid w:val="295D4A65"/>
    <w:rsid w:val="29629888"/>
    <w:rsid w:val="29711697"/>
    <w:rsid w:val="2975CB9D"/>
    <w:rsid w:val="2978AACA"/>
    <w:rsid w:val="2979C6C8"/>
    <w:rsid w:val="2996FFFB"/>
    <w:rsid w:val="299AB79B"/>
    <w:rsid w:val="29A092E8"/>
    <w:rsid w:val="29A155D3"/>
    <w:rsid w:val="29AB0DCD"/>
    <w:rsid w:val="29B515D3"/>
    <w:rsid w:val="29C1490F"/>
    <w:rsid w:val="29C31526"/>
    <w:rsid w:val="29CA10E5"/>
    <w:rsid w:val="29CDCE66"/>
    <w:rsid w:val="29D0B6AF"/>
    <w:rsid w:val="29D197C9"/>
    <w:rsid w:val="29DBA5F2"/>
    <w:rsid w:val="29DD1887"/>
    <w:rsid w:val="29E5B71D"/>
    <w:rsid w:val="2A02F3AD"/>
    <w:rsid w:val="2A0381FE"/>
    <w:rsid w:val="2A07ACDD"/>
    <w:rsid w:val="2A09399D"/>
    <w:rsid w:val="2A094530"/>
    <w:rsid w:val="2A217F5A"/>
    <w:rsid w:val="2A2356EB"/>
    <w:rsid w:val="2A2390BD"/>
    <w:rsid w:val="2A263910"/>
    <w:rsid w:val="2A2CBFAC"/>
    <w:rsid w:val="2A305523"/>
    <w:rsid w:val="2A331EFD"/>
    <w:rsid w:val="2A47BD96"/>
    <w:rsid w:val="2A4A75EF"/>
    <w:rsid w:val="2A51E8A2"/>
    <w:rsid w:val="2A552DC4"/>
    <w:rsid w:val="2A5C06FE"/>
    <w:rsid w:val="2A61AEB8"/>
    <w:rsid w:val="2A681979"/>
    <w:rsid w:val="2A6B2F6B"/>
    <w:rsid w:val="2A73E895"/>
    <w:rsid w:val="2A75CC4C"/>
    <w:rsid w:val="2A775EE5"/>
    <w:rsid w:val="2A78E09F"/>
    <w:rsid w:val="2A7C9B8F"/>
    <w:rsid w:val="2A88C622"/>
    <w:rsid w:val="2A92B1C2"/>
    <w:rsid w:val="2AA3ACB8"/>
    <w:rsid w:val="2AA3B56F"/>
    <w:rsid w:val="2AA53951"/>
    <w:rsid w:val="2AA91F75"/>
    <w:rsid w:val="2AADE5F8"/>
    <w:rsid w:val="2AB15978"/>
    <w:rsid w:val="2AB9DA25"/>
    <w:rsid w:val="2ABA96A6"/>
    <w:rsid w:val="2AE7EADF"/>
    <w:rsid w:val="2AEBD0A0"/>
    <w:rsid w:val="2AF54C5F"/>
    <w:rsid w:val="2AFDD603"/>
    <w:rsid w:val="2B00A0C4"/>
    <w:rsid w:val="2B0917A7"/>
    <w:rsid w:val="2B16FE60"/>
    <w:rsid w:val="2B1D3DC0"/>
    <w:rsid w:val="2B4F489F"/>
    <w:rsid w:val="2B50E634"/>
    <w:rsid w:val="2B5375A7"/>
    <w:rsid w:val="2B655D12"/>
    <w:rsid w:val="2B6F6A55"/>
    <w:rsid w:val="2B8487B4"/>
    <w:rsid w:val="2B8CE9F2"/>
    <w:rsid w:val="2B9011A9"/>
    <w:rsid w:val="2B9EC40E"/>
    <w:rsid w:val="2BACEE90"/>
    <w:rsid w:val="2BC196F2"/>
    <w:rsid w:val="2BD34448"/>
    <w:rsid w:val="2BEF1448"/>
    <w:rsid w:val="2BFE4880"/>
    <w:rsid w:val="2BFF4393"/>
    <w:rsid w:val="2C04BD4E"/>
    <w:rsid w:val="2C119910"/>
    <w:rsid w:val="2C1286ED"/>
    <w:rsid w:val="2C1E29C6"/>
    <w:rsid w:val="2C306937"/>
    <w:rsid w:val="2C3190AE"/>
    <w:rsid w:val="2C3895BC"/>
    <w:rsid w:val="2C3B9F5E"/>
    <w:rsid w:val="2C4109B2"/>
    <w:rsid w:val="2C4169F0"/>
    <w:rsid w:val="2C4D29D9"/>
    <w:rsid w:val="2C557599"/>
    <w:rsid w:val="2C566707"/>
    <w:rsid w:val="2C574008"/>
    <w:rsid w:val="2C5C6F0C"/>
    <w:rsid w:val="2C5CCC5A"/>
    <w:rsid w:val="2C62B01D"/>
    <w:rsid w:val="2C75D868"/>
    <w:rsid w:val="2C8733EE"/>
    <w:rsid w:val="2C934E24"/>
    <w:rsid w:val="2C947A13"/>
    <w:rsid w:val="2C956045"/>
    <w:rsid w:val="2C9C7125"/>
    <w:rsid w:val="2CA1016C"/>
    <w:rsid w:val="2CAC2EBA"/>
    <w:rsid w:val="2CB2CEC1"/>
    <w:rsid w:val="2CBA8C98"/>
    <w:rsid w:val="2CC197B7"/>
    <w:rsid w:val="2CC607BE"/>
    <w:rsid w:val="2CD8AF1F"/>
    <w:rsid w:val="2CD96397"/>
    <w:rsid w:val="2CDA45E3"/>
    <w:rsid w:val="2CDA7C32"/>
    <w:rsid w:val="2CF65BAA"/>
    <w:rsid w:val="2CFBD95D"/>
    <w:rsid w:val="2D01B1A7"/>
    <w:rsid w:val="2D06D32B"/>
    <w:rsid w:val="2D1076A1"/>
    <w:rsid w:val="2D16A813"/>
    <w:rsid w:val="2D31AD4A"/>
    <w:rsid w:val="2D38F7AB"/>
    <w:rsid w:val="2D405C52"/>
    <w:rsid w:val="2D4D0E99"/>
    <w:rsid w:val="2D4E7987"/>
    <w:rsid w:val="2D5D6753"/>
    <w:rsid w:val="2D5DF87C"/>
    <w:rsid w:val="2D67F5E5"/>
    <w:rsid w:val="2D7084F5"/>
    <w:rsid w:val="2D73A7E3"/>
    <w:rsid w:val="2D748D2E"/>
    <w:rsid w:val="2D8216B1"/>
    <w:rsid w:val="2D83270D"/>
    <w:rsid w:val="2D8D794E"/>
    <w:rsid w:val="2D8FE6FF"/>
    <w:rsid w:val="2DA08DAF"/>
    <w:rsid w:val="2DB43C51"/>
    <w:rsid w:val="2DC56B9A"/>
    <w:rsid w:val="2DCC3998"/>
    <w:rsid w:val="2DEF9C38"/>
    <w:rsid w:val="2DF0CEB7"/>
    <w:rsid w:val="2DFAFD9C"/>
    <w:rsid w:val="2E045A47"/>
    <w:rsid w:val="2E0DC1AC"/>
    <w:rsid w:val="2E0DD4C6"/>
    <w:rsid w:val="2E15A1F9"/>
    <w:rsid w:val="2E173613"/>
    <w:rsid w:val="2E20D0ED"/>
    <w:rsid w:val="2E2AA91F"/>
    <w:rsid w:val="2E304A74"/>
    <w:rsid w:val="2E318D88"/>
    <w:rsid w:val="2E32F390"/>
    <w:rsid w:val="2E35E5D6"/>
    <w:rsid w:val="2E384186"/>
    <w:rsid w:val="2E433205"/>
    <w:rsid w:val="2E5D2436"/>
    <w:rsid w:val="2E621C21"/>
    <w:rsid w:val="2E65C809"/>
    <w:rsid w:val="2E753C95"/>
    <w:rsid w:val="2E7AE384"/>
    <w:rsid w:val="2E835AE8"/>
    <w:rsid w:val="2E90AB84"/>
    <w:rsid w:val="2E9884D8"/>
    <w:rsid w:val="2ED20695"/>
    <w:rsid w:val="2ED664D0"/>
    <w:rsid w:val="2ED759B8"/>
    <w:rsid w:val="2ED9E861"/>
    <w:rsid w:val="2EDBC820"/>
    <w:rsid w:val="2EDC2CB3"/>
    <w:rsid w:val="2EEC5FAE"/>
    <w:rsid w:val="2EF9AA33"/>
    <w:rsid w:val="2F085FB2"/>
    <w:rsid w:val="2F092764"/>
    <w:rsid w:val="2F0DF569"/>
    <w:rsid w:val="2F0E6F07"/>
    <w:rsid w:val="2F105D8F"/>
    <w:rsid w:val="2F18A30C"/>
    <w:rsid w:val="2F1DE712"/>
    <w:rsid w:val="2F21334D"/>
    <w:rsid w:val="2F21C575"/>
    <w:rsid w:val="2F3B88F4"/>
    <w:rsid w:val="2F46F26D"/>
    <w:rsid w:val="2F4A67B9"/>
    <w:rsid w:val="2F4EAD09"/>
    <w:rsid w:val="2F5A05E2"/>
    <w:rsid w:val="2F613BFB"/>
    <w:rsid w:val="2F62C61A"/>
    <w:rsid w:val="2F6AB3A0"/>
    <w:rsid w:val="2F6C9236"/>
    <w:rsid w:val="2F798C4E"/>
    <w:rsid w:val="2F8FEFD9"/>
    <w:rsid w:val="2F96323B"/>
    <w:rsid w:val="2F9E3511"/>
    <w:rsid w:val="2FA044E6"/>
    <w:rsid w:val="2FAF5C4F"/>
    <w:rsid w:val="2FB394FD"/>
    <w:rsid w:val="2FB398AA"/>
    <w:rsid w:val="2FC67980"/>
    <w:rsid w:val="2FCAACDF"/>
    <w:rsid w:val="2FDC5464"/>
    <w:rsid w:val="2FEF72B6"/>
    <w:rsid w:val="3007294C"/>
    <w:rsid w:val="300917ED"/>
    <w:rsid w:val="30091A6F"/>
    <w:rsid w:val="300FE2D4"/>
    <w:rsid w:val="3010B514"/>
    <w:rsid w:val="3012BA61"/>
    <w:rsid w:val="30202A0C"/>
    <w:rsid w:val="30214F57"/>
    <w:rsid w:val="3023BA8B"/>
    <w:rsid w:val="30275842"/>
    <w:rsid w:val="302920C0"/>
    <w:rsid w:val="302BA68A"/>
    <w:rsid w:val="303A856C"/>
    <w:rsid w:val="304DB805"/>
    <w:rsid w:val="305244F5"/>
    <w:rsid w:val="3062294A"/>
    <w:rsid w:val="30716ECB"/>
    <w:rsid w:val="307B2889"/>
    <w:rsid w:val="30852031"/>
    <w:rsid w:val="308A2E7E"/>
    <w:rsid w:val="3097780D"/>
    <w:rsid w:val="309976A3"/>
    <w:rsid w:val="30A47EAF"/>
    <w:rsid w:val="30AAA861"/>
    <w:rsid w:val="30B13339"/>
    <w:rsid w:val="30B6FF1A"/>
    <w:rsid w:val="30B9B773"/>
    <w:rsid w:val="30BCA4A5"/>
    <w:rsid w:val="30BD3180"/>
    <w:rsid w:val="30BFDDC8"/>
    <w:rsid w:val="30C0212D"/>
    <w:rsid w:val="30C217E8"/>
    <w:rsid w:val="30D05D24"/>
    <w:rsid w:val="30D75955"/>
    <w:rsid w:val="30D9CECE"/>
    <w:rsid w:val="30E3D207"/>
    <w:rsid w:val="30F7BF8F"/>
    <w:rsid w:val="30FD0C5C"/>
    <w:rsid w:val="3107F55A"/>
    <w:rsid w:val="31087FEA"/>
    <w:rsid w:val="310BE20E"/>
    <w:rsid w:val="31147AD5"/>
    <w:rsid w:val="311E3B44"/>
    <w:rsid w:val="312E34FD"/>
    <w:rsid w:val="313955B3"/>
    <w:rsid w:val="313E1A0E"/>
    <w:rsid w:val="31417CB4"/>
    <w:rsid w:val="3145626E"/>
    <w:rsid w:val="31472BDF"/>
    <w:rsid w:val="314E1BAF"/>
    <w:rsid w:val="314F655E"/>
    <w:rsid w:val="31769C33"/>
    <w:rsid w:val="317C19E1"/>
    <w:rsid w:val="317C6F0D"/>
    <w:rsid w:val="31805ED9"/>
    <w:rsid w:val="318A9500"/>
    <w:rsid w:val="318C9A49"/>
    <w:rsid w:val="31956265"/>
    <w:rsid w:val="319A875E"/>
    <w:rsid w:val="319EEB40"/>
    <w:rsid w:val="31B67981"/>
    <w:rsid w:val="31C1431E"/>
    <w:rsid w:val="31CBAC69"/>
    <w:rsid w:val="31F4B501"/>
    <w:rsid w:val="32007F1D"/>
    <w:rsid w:val="3200B93C"/>
    <w:rsid w:val="32022F94"/>
    <w:rsid w:val="32074A69"/>
    <w:rsid w:val="320B38B6"/>
    <w:rsid w:val="3213CD75"/>
    <w:rsid w:val="321A2E74"/>
    <w:rsid w:val="321DE11F"/>
    <w:rsid w:val="321F6DD9"/>
    <w:rsid w:val="3230698B"/>
    <w:rsid w:val="3230D876"/>
    <w:rsid w:val="32337098"/>
    <w:rsid w:val="323DE63E"/>
    <w:rsid w:val="323F8E2F"/>
    <w:rsid w:val="3241546C"/>
    <w:rsid w:val="32460FC9"/>
    <w:rsid w:val="3249B7D7"/>
    <w:rsid w:val="3257DEC7"/>
    <w:rsid w:val="325901E1"/>
    <w:rsid w:val="325AF2AE"/>
    <w:rsid w:val="325E55CC"/>
    <w:rsid w:val="3273C1E6"/>
    <w:rsid w:val="3277C487"/>
    <w:rsid w:val="327CDACC"/>
    <w:rsid w:val="328E442A"/>
    <w:rsid w:val="3291615A"/>
    <w:rsid w:val="3292A664"/>
    <w:rsid w:val="329FAABB"/>
    <w:rsid w:val="32A1EADE"/>
    <w:rsid w:val="32A9605D"/>
    <w:rsid w:val="32BEBD4B"/>
    <w:rsid w:val="32CB3DDB"/>
    <w:rsid w:val="32D9EA6F"/>
    <w:rsid w:val="32E3A6D4"/>
    <w:rsid w:val="331357C2"/>
    <w:rsid w:val="3316A328"/>
    <w:rsid w:val="331B703E"/>
    <w:rsid w:val="33221045"/>
    <w:rsid w:val="33247FE2"/>
    <w:rsid w:val="33333CE8"/>
    <w:rsid w:val="33349F16"/>
    <w:rsid w:val="3340BB31"/>
    <w:rsid w:val="3341A588"/>
    <w:rsid w:val="335249E2"/>
    <w:rsid w:val="3362480A"/>
    <w:rsid w:val="336FDD90"/>
    <w:rsid w:val="33718667"/>
    <w:rsid w:val="337257CB"/>
    <w:rsid w:val="337531F6"/>
    <w:rsid w:val="33829069"/>
    <w:rsid w:val="3387C260"/>
    <w:rsid w:val="339199F1"/>
    <w:rsid w:val="339B5618"/>
    <w:rsid w:val="339C4F7E"/>
    <w:rsid w:val="339EAD87"/>
    <w:rsid w:val="33C69E1C"/>
    <w:rsid w:val="33CAA88F"/>
    <w:rsid w:val="33D68EB2"/>
    <w:rsid w:val="33D81319"/>
    <w:rsid w:val="33DCAC84"/>
    <w:rsid w:val="33F26891"/>
    <w:rsid w:val="33F2B80B"/>
    <w:rsid w:val="33F4D242"/>
    <w:rsid w:val="34055675"/>
    <w:rsid w:val="34095A65"/>
    <w:rsid w:val="341838ED"/>
    <w:rsid w:val="341BAF4B"/>
    <w:rsid w:val="341F9831"/>
    <w:rsid w:val="3424608B"/>
    <w:rsid w:val="342813C0"/>
    <w:rsid w:val="3434B601"/>
    <w:rsid w:val="3436373D"/>
    <w:rsid w:val="343AE4D2"/>
    <w:rsid w:val="343E29DD"/>
    <w:rsid w:val="343F317E"/>
    <w:rsid w:val="344AD7CB"/>
    <w:rsid w:val="344B72A6"/>
    <w:rsid w:val="346360FC"/>
    <w:rsid w:val="3468F410"/>
    <w:rsid w:val="346A08BA"/>
    <w:rsid w:val="3473B470"/>
    <w:rsid w:val="3477DCAC"/>
    <w:rsid w:val="34821D46"/>
    <w:rsid w:val="3485F9CB"/>
    <w:rsid w:val="348E4873"/>
    <w:rsid w:val="348FF7EE"/>
    <w:rsid w:val="349BF8FA"/>
    <w:rsid w:val="34A9AD7C"/>
    <w:rsid w:val="34B071EC"/>
    <w:rsid w:val="34BB4C02"/>
    <w:rsid w:val="34C427FC"/>
    <w:rsid w:val="34C5E003"/>
    <w:rsid w:val="34D23B39"/>
    <w:rsid w:val="34D50990"/>
    <w:rsid w:val="34DE95C4"/>
    <w:rsid w:val="34E001C2"/>
    <w:rsid w:val="34E3E752"/>
    <w:rsid w:val="34E52EA6"/>
    <w:rsid w:val="34EE1A43"/>
    <w:rsid w:val="34FC1E55"/>
    <w:rsid w:val="351DCB92"/>
    <w:rsid w:val="35209467"/>
    <w:rsid w:val="35248E02"/>
    <w:rsid w:val="35260295"/>
    <w:rsid w:val="352E0339"/>
    <w:rsid w:val="35305893"/>
    <w:rsid w:val="3531FA83"/>
    <w:rsid w:val="3542D978"/>
    <w:rsid w:val="3550F58E"/>
    <w:rsid w:val="356214B1"/>
    <w:rsid w:val="356F7253"/>
    <w:rsid w:val="3575F06F"/>
    <w:rsid w:val="357689CD"/>
    <w:rsid w:val="3576FB70"/>
    <w:rsid w:val="3582CFE7"/>
    <w:rsid w:val="358C4732"/>
    <w:rsid w:val="35953A47"/>
    <w:rsid w:val="3595890B"/>
    <w:rsid w:val="35962678"/>
    <w:rsid w:val="359C52A6"/>
    <w:rsid w:val="35A69A81"/>
    <w:rsid w:val="35AB9741"/>
    <w:rsid w:val="35B07772"/>
    <w:rsid w:val="35B973D4"/>
    <w:rsid w:val="35BB99A9"/>
    <w:rsid w:val="35C4BF9E"/>
    <w:rsid w:val="35C66166"/>
    <w:rsid w:val="35DD6546"/>
    <w:rsid w:val="35E7EBF8"/>
    <w:rsid w:val="35EF899F"/>
    <w:rsid w:val="35F06A06"/>
    <w:rsid w:val="35F39D6D"/>
    <w:rsid w:val="35F94E7F"/>
    <w:rsid w:val="35FFE554"/>
    <w:rsid w:val="360A6FAD"/>
    <w:rsid w:val="3616A449"/>
    <w:rsid w:val="36210296"/>
    <w:rsid w:val="3632D232"/>
    <w:rsid w:val="36409AF5"/>
    <w:rsid w:val="3643536B"/>
    <w:rsid w:val="3653CFFC"/>
    <w:rsid w:val="365C3C2B"/>
    <w:rsid w:val="366D7BB3"/>
    <w:rsid w:val="3676601C"/>
    <w:rsid w:val="36785BF3"/>
    <w:rsid w:val="367E7099"/>
    <w:rsid w:val="368012C8"/>
    <w:rsid w:val="36829CD7"/>
    <w:rsid w:val="3689EAA4"/>
    <w:rsid w:val="3696115A"/>
    <w:rsid w:val="3698EDB9"/>
    <w:rsid w:val="36A2633C"/>
    <w:rsid w:val="36AA59D0"/>
    <w:rsid w:val="36ACD2B8"/>
    <w:rsid w:val="36B3982B"/>
    <w:rsid w:val="36BB10DD"/>
    <w:rsid w:val="36BDFD1B"/>
    <w:rsid w:val="36BE9AB2"/>
    <w:rsid w:val="36CACD9B"/>
    <w:rsid w:val="36D2ABFB"/>
    <w:rsid w:val="36DA9628"/>
    <w:rsid w:val="36DBF835"/>
    <w:rsid w:val="36DC22C9"/>
    <w:rsid w:val="36E8EDB3"/>
    <w:rsid w:val="36E91531"/>
    <w:rsid w:val="36FC2716"/>
    <w:rsid w:val="36FFDB24"/>
    <w:rsid w:val="37034508"/>
    <w:rsid w:val="370948A6"/>
    <w:rsid w:val="37144D46"/>
    <w:rsid w:val="3715F6EF"/>
    <w:rsid w:val="371A037B"/>
    <w:rsid w:val="372C7304"/>
    <w:rsid w:val="3731C868"/>
    <w:rsid w:val="3736C945"/>
    <w:rsid w:val="376586BC"/>
    <w:rsid w:val="376DD7FF"/>
    <w:rsid w:val="3775495C"/>
    <w:rsid w:val="378A2751"/>
    <w:rsid w:val="378BD913"/>
    <w:rsid w:val="3795F33F"/>
    <w:rsid w:val="37A163D1"/>
    <w:rsid w:val="37A535E8"/>
    <w:rsid w:val="37B766DC"/>
    <w:rsid w:val="37BC0C72"/>
    <w:rsid w:val="37C35FE5"/>
    <w:rsid w:val="37C70AA4"/>
    <w:rsid w:val="37CEA293"/>
    <w:rsid w:val="37CFF1E3"/>
    <w:rsid w:val="37D66C43"/>
    <w:rsid w:val="37E2350F"/>
    <w:rsid w:val="37E24459"/>
    <w:rsid w:val="37EC5902"/>
    <w:rsid w:val="37EE655F"/>
    <w:rsid w:val="37F21978"/>
    <w:rsid w:val="3803938D"/>
    <w:rsid w:val="3806DC58"/>
    <w:rsid w:val="380A8D38"/>
    <w:rsid w:val="381516AB"/>
    <w:rsid w:val="3837A4AA"/>
    <w:rsid w:val="38455863"/>
    <w:rsid w:val="3852449D"/>
    <w:rsid w:val="38759C54"/>
    <w:rsid w:val="388D9629"/>
    <w:rsid w:val="389DEAE3"/>
    <w:rsid w:val="38A2B21C"/>
    <w:rsid w:val="38CDC73A"/>
    <w:rsid w:val="38EA3F4F"/>
    <w:rsid w:val="38EEE3EC"/>
    <w:rsid w:val="38F39624"/>
    <w:rsid w:val="39019DC3"/>
    <w:rsid w:val="3904AEE8"/>
    <w:rsid w:val="390AB517"/>
    <w:rsid w:val="39124BB5"/>
    <w:rsid w:val="391E48EE"/>
    <w:rsid w:val="391F1DAB"/>
    <w:rsid w:val="3922BEBD"/>
    <w:rsid w:val="3927248E"/>
    <w:rsid w:val="3928C577"/>
    <w:rsid w:val="393CD795"/>
    <w:rsid w:val="394529E8"/>
    <w:rsid w:val="3948F969"/>
    <w:rsid w:val="39516A46"/>
    <w:rsid w:val="3958DF12"/>
    <w:rsid w:val="39676081"/>
    <w:rsid w:val="396CBD5C"/>
    <w:rsid w:val="3978296C"/>
    <w:rsid w:val="397BCD55"/>
    <w:rsid w:val="398111C9"/>
    <w:rsid w:val="3986C091"/>
    <w:rsid w:val="398DB814"/>
    <w:rsid w:val="399A05F2"/>
    <w:rsid w:val="39A4E02A"/>
    <w:rsid w:val="39AB4AB3"/>
    <w:rsid w:val="39B3F719"/>
    <w:rsid w:val="39C17EDD"/>
    <w:rsid w:val="39C2778F"/>
    <w:rsid w:val="39DC6D4B"/>
    <w:rsid w:val="39F5EE3E"/>
    <w:rsid w:val="39F973B8"/>
    <w:rsid w:val="39FFB4C6"/>
    <w:rsid w:val="3A2167B3"/>
    <w:rsid w:val="3A377BE6"/>
    <w:rsid w:val="3A4053A9"/>
    <w:rsid w:val="3A483CBD"/>
    <w:rsid w:val="3A4F9DDE"/>
    <w:rsid w:val="3A6FA291"/>
    <w:rsid w:val="3A8024D9"/>
    <w:rsid w:val="3A8091B2"/>
    <w:rsid w:val="3A9EA717"/>
    <w:rsid w:val="3AA88C8F"/>
    <w:rsid w:val="3AAD6647"/>
    <w:rsid w:val="3ABB0769"/>
    <w:rsid w:val="3AC2EF84"/>
    <w:rsid w:val="3ADA4AD4"/>
    <w:rsid w:val="3AE05738"/>
    <w:rsid w:val="3AE0E0B8"/>
    <w:rsid w:val="3AE58432"/>
    <w:rsid w:val="3AE76AD7"/>
    <w:rsid w:val="3AEEB101"/>
    <w:rsid w:val="3AF4DED7"/>
    <w:rsid w:val="3B028F5E"/>
    <w:rsid w:val="3B103630"/>
    <w:rsid w:val="3B10EDCC"/>
    <w:rsid w:val="3B132BED"/>
    <w:rsid w:val="3B1E3A32"/>
    <w:rsid w:val="3B2C783E"/>
    <w:rsid w:val="3B415AA4"/>
    <w:rsid w:val="3B488CAF"/>
    <w:rsid w:val="3B59C786"/>
    <w:rsid w:val="3B5AE068"/>
    <w:rsid w:val="3B5E206D"/>
    <w:rsid w:val="3B653429"/>
    <w:rsid w:val="3B71023D"/>
    <w:rsid w:val="3B7C60E5"/>
    <w:rsid w:val="3B7CBA53"/>
    <w:rsid w:val="3B8D0C29"/>
    <w:rsid w:val="3B908546"/>
    <w:rsid w:val="3B92DBB4"/>
    <w:rsid w:val="3B954419"/>
    <w:rsid w:val="3B955C50"/>
    <w:rsid w:val="3B95C9F5"/>
    <w:rsid w:val="3BBC41DF"/>
    <w:rsid w:val="3BC00BF4"/>
    <w:rsid w:val="3BC12A81"/>
    <w:rsid w:val="3BC3AED1"/>
    <w:rsid w:val="3BC9BE7F"/>
    <w:rsid w:val="3BC9FEBB"/>
    <w:rsid w:val="3BD34C47"/>
    <w:rsid w:val="3BD7D3B0"/>
    <w:rsid w:val="3BD91E3F"/>
    <w:rsid w:val="3BF09A1D"/>
    <w:rsid w:val="3BF58A94"/>
    <w:rsid w:val="3BFDF6EB"/>
    <w:rsid w:val="3C047BCB"/>
    <w:rsid w:val="3C04CA8F"/>
    <w:rsid w:val="3C0567FC"/>
    <w:rsid w:val="3C123E5D"/>
    <w:rsid w:val="3C169F0D"/>
    <w:rsid w:val="3C340122"/>
    <w:rsid w:val="3C3C15BE"/>
    <w:rsid w:val="3C44FA1C"/>
    <w:rsid w:val="3C5419E4"/>
    <w:rsid w:val="3C55E9B0"/>
    <w:rsid w:val="3C5AEC22"/>
    <w:rsid w:val="3C5EC550"/>
    <w:rsid w:val="3C62C88F"/>
    <w:rsid w:val="3C6E295A"/>
    <w:rsid w:val="3C7386E9"/>
    <w:rsid w:val="3C814A6A"/>
    <w:rsid w:val="3C842D9F"/>
    <w:rsid w:val="3C8499EB"/>
    <w:rsid w:val="3C96FC5C"/>
    <w:rsid w:val="3C973E17"/>
    <w:rsid w:val="3CAA7D9C"/>
    <w:rsid w:val="3CB143E2"/>
    <w:rsid w:val="3CB8D8DD"/>
    <w:rsid w:val="3CC3D40D"/>
    <w:rsid w:val="3CC47C5B"/>
    <w:rsid w:val="3CCBCC5D"/>
    <w:rsid w:val="3CDFD2A8"/>
    <w:rsid w:val="3CE887CE"/>
    <w:rsid w:val="3CFF95F1"/>
    <w:rsid w:val="3D0B8CB3"/>
    <w:rsid w:val="3D10F034"/>
    <w:rsid w:val="3D13A0F3"/>
    <w:rsid w:val="3D17AA83"/>
    <w:rsid w:val="3D19A7BE"/>
    <w:rsid w:val="3D235FB8"/>
    <w:rsid w:val="3D29486C"/>
    <w:rsid w:val="3D2A079A"/>
    <w:rsid w:val="3D322CCF"/>
    <w:rsid w:val="3D38EEA0"/>
    <w:rsid w:val="3D3B7B1B"/>
    <w:rsid w:val="3D46569C"/>
    <w:rsid w:val="3D56122F"/>
    <w:rsid w:val="3D5ED14E"/>
    <w:rsid w:val="3D6D8062"/>
    <w:rsid w:val="3D80EDCD"/>
    <w:rsid w:val="3D86BC1F"/>
    <w:rsid w:val="3D908071"/>
    <w:rsid w:val="3D90AFF6"/>
    <w:rsid w:val="3D989742"/>
    <w:rsid w:val="3DA1385D"/>
    <w:rsid w:val="3DA1A792"/>
    <w:rsid w:val="3DB2E920"/>
    <w:rsid w:val="3DC72369"/>
    <w:rsid w:val="3DD6A304"/>
    <w:rsid w:val="3DFB9B66"/>
    <w:rsid w:val="3E06827B"/>
    <w:rsid w:val="3E095D78"/>
    <w:rsid w:val="3E195B4A"/>
    <w:rsid w:val="3E1C640D"/>
    <w:rsid w:val="3E1D24F4"/>
    <w:rsid w:val="3E2ED738"/>
    <w:rsid w:val="3E326ED7"/>
    <w:rsid w:val="3E3DE417"/>
    <w:rsid w:val="3E4BFD20"/>
    <w:rsid w:val="3E4F9ED8"/>
    <w:rsid w:val="3E51203C"/>
    <w:rsid w:val="3E56F684"/>
    <w:rsid w:val="3E5BAD86"/>
    <w:rsid w:val="3E723549"/>
    <w:rsid w:val="3EA39046"/>
    <w:rsid w:val="3EABC031"/>
    <w:rsid w:val="3EB7712D"/>
    <w:rsid w:val="3EB8E650"/>
    <w:rsid w:val="3EC1ADB6"/>
    <w:rsid w:val="3EC37066"/>
    <w:rsid w:val="3ECBEED6"/>
    <w:rsid w:val="3ECCAC3A"/>
    <w:rsid w:val="3ECDFD30"/>
    <w:rsid w:val="3ECF85EC"/>
    <w:rsid w:val="3EECE061"/>
    <w:rsid w:val="3EED8DE2"/>
    <w:rsid w:val="3EF426FD"/>
    <w:rsid w:val="3EFC8F55"/>
    <w:rsid w:val="3F098784"/>
    <w:rsid w:val="3F1CB155"/>
    <w:rsid w:val="3F263525"/>
    <w:rsid w:val="3F2E6CC7"/>
    <w:rsid w:val="3F37C8B9"/>
    <w:rsid w:val="3F44EAF4"/>
    <w:rsid w:val="3F60EE13"/>
    <w:rsid w:val="3F623099"/>
    <w:rsid w:val="3F67723C"/>
    <w:rsid w:val="3F69A50A"/>
    <w:rsid w:val="3F6BA1E4"/>
    <w:rsid w:val="3F6CA573"/>
    <w:rsid w:val="3F71AF25"/>
    <w:rsid w:val="3F7BD29A"/>
    <w:rsid w:val="3F852B3B"/>
    <w:rsid w:val="3F8FFA01"/>
    <w:rsid w:val="3F9157FF"/>
    <w:rsid w:val="3FAE24E0"/>
    <w:rsid w:val="3FDA2705"/>
    <w:rsid w:val="3FECD541"/>
    <w:rsid w:val="3FEDE8AE"/>
    <w:rsid w:val="3FF0EF2F"/>
    <w:rsid w:val="3FF2FC5F"/>
    <w:rsid w:val="400390F0"/>
    <w:rsid w:val="401960A9"/>
    <w:rsid w:val="4030D280"/>
    <w:rsid w:val="4031B913"/>
    <w:rsid w:val="4039BF7C"/>
    <w:rsid w:val="4041A409"/>
    <w:rsid w:val="4053AA23"/>
    <w:rsid w:val="4055D301"/>
    <w:rsid w:val="405F46A2"/>
    <w:rsid w:val="40652809"/>
    <w:rsid w:val="407588FB"/>
    <w:rsid w:val="407598AE"/>
    <w:rsid w:val="40829131"/>
    <w:rsid w:val="409859A0"/>
    <w:rsid w:val="40A52124"/>
    <w:rsid w:val="40A7A3CE"/>
    <w:rsid w:val="40B1C39D"/>
    <w:rsid w:val="40B78488"/>
    <w:rsid w:val="40BCD935"/>
    <w:rsid w:val="40C4D047"/>
    <w:rsid w:val="40C79D1A"/>
    <w:rsid w:val="40D82BB2"/>
    <w:rsid w:val="40D8D91F"/>
    <w:rsid w:val="40DB42D0"/>
    <w:rsid w:val="40E0C068"/>
    <w:rsid w:val="40FABAD8"/>
    <w:rsid w:val="41007755"/>
    <w:rsid w:val="4104FD9C"/>
    <w:rsid w:val="41070AE8"/>
    <w:rsid w:val="41077245"/>
    <w:rsid w:val="4117A2FB"/>
    <w:rsid w:val="41317B27"/>
    <w:rsid w:val="41367BD2"/>
    <w:rsid w:val="4138C13D"/>
    <w:rsid w:val="41463EAC"/>
    <w:rsid w:val="41550FA9"/>
    <w:rsid w:val="416927BE"/>
    <w:rsid w:val="417C9B4A"/>
    <w:rsid w:val="41873F9A"/>
    <w:rsid w:val="4187F436"/>
    <w:rsid w:val="418CBF90"/>
    <w:rsid w:val="41914599"/>
    <w:rsid w:val="419782CB"/>
    <w:rsid w:val="4197C74C"/>
    <w:rsid w:val="41A33D07"/>
    <w:rsid w:val="41ABD4C4"/>
    <w:rsid w:val="41B515BE"/>
    <w:rsid w:val="41BC2754"/>
    <w:rsid w:val="41C0791E"/>
    <w:rsid w:val="41DBEB2F"/>
    <w:rsid w:val="41EA1077"/>
    <w:rsid w:val="41F4E602"/>
    <w:rsid w:val="41F6F19B"/>
    <w:rsid w:val="4204859D"/>
    <w:rsid w:val="42057593"/>
    <w:rsid w:val="4210436A"/>
    <w:rsid w:val="4210DA0E"/>
    <w:rsid w:val="42344868"/>
    <w:rsid w:val="423476D5"/>
    <w:rsid w:val="4242EEEB"/>
    <w:rsid w:val="425222FD"/>
    <w:rsid w:val="4262CBC8"/>
    <w:rsid w:val="426B8029"/>
    <w:rsid w:val="4274CED0"/>
    <w:rsid w:val="428082F0"/>
    <w:rsid w:val="429738DC"/>
    <w:rsid w:val="4297793D"/>
    <w:rsid w:val="429B9770"/>
    <w:rsid w:val="42A13ED0"/>
    <w:rsid w:val="42AF9F6F"/>
    <w:rsid w:val="42B30ED4"/>
    <w:rsid w:val="42B78FEB"/>
    <w:rsid w:val="42C506DA"/>
    <w:rsid w:val="42D24C33"/>
    <w:rsid w:val="42D49D3B"/>
    <w:rsid w:val="42D59038"/>
    <w:rsid w:val="42D8CF03"/>
    <w:rsid w:val="42F04DE1"/>
    <w:rsid w:val="42F0AFB0"/>
    <w:rsid w:val="42F93090"/>
    <w:rsid w:val="42FBF716"/>
    <w:rsid w:val="430122F6"/>
    <w:rsid w:val="4303E723"/>
    <w:rsid w:val="4304F81F"/>
    <w:rsid w:val="430F20FB"/>
    <w:rsid w:val="43186BAB"/>
    <w:rsid w:val="431A80CC"/>
    <w:rsid w:val="432206DA"/>
    <w:rsid w:val="43303855"/>
    <w:rsid w:val="4333532C"/>
    <w:rsid w:val="4337A533"/>
    <w:rsid w:val="4347A525"/>
    <w:rsid w:val="4362EBC5"/>
    <w:rsid w:val="4362F48E"/>
    <w:rsid w:val="4380013D"/>
    <w:rsid w:val="4382BA65"/>
    <w:rsid w:val="43837E9D"/>
    <w:rsid w:val="438A3CCB"/>
    <w:rsid w:val="439312C2"/>
    <w:rsid w:val="43997B7A"/>
    <w:rsid w:val="43A83024"/>
    <w:rsid w:val="43ACAA6F"/>
    <w:rsid w:val="43B5AC64"/>
    <w:rsid w:val="43C9A579"/>
    <w:rsid w:val="43D80DE2"/>
    <w:rsid w:val="43DBCC5B"/>
    <w:rsid w:val="43E1265B"/>
    <w:rsid w:val="43E49CB0"/>
    <w:rsid w:val="43EC5003"/>
    <w:rsid w:val="43F5BCA8"/>
    <w:rsid w:val="440D9198"/>
    <w:rsid w:val="441C2605"/>
    <w:rsid w:val="441E10F3"/>
    <w:rsid w:val="441F63A0"/>
    <w:rsid w:val="4449A358"/>
    <w:rsid w:val="445422F4"/>
    <w:rsid w:val="4457A47B"/>
    <w:rsid w:val="4479AD52"/>
    <w:rsid w:val="4480633D"/>
    <w:rsid w:val="448C33FA"/>
    <w:rsid w:val="449904E2"/>
    <w:rsid w:val="449AEE62"/>
    <w:rsid w:val="44A0E5D6"/>
    <w:rsid w:val="44B34A20"/>
    <w:rsid w:val="44B43C0C"/>
    <w:rsid w:val="44C46052"/>
    <w:rsid w:val="44C67907"/>
    <w:rsid w:val="44CEFEE3"/>
    <w:rsid w:val="44D1EC1A"/>
    <w:rsid w:val="44E21695"/>
    <w:rsid w:val="44E6DF1C"/>
    <w:rsid w:val="44EA770A"/>
    <w:rsid w:val="44EDD45B"/>
    <w:rsid w:val="44F25242"/>
    <w:rsid w:val="44F548E1"/>
    <w:rsid w:val="4519AD9D"/>
    <w:rsid w:val="45271B46"/>
    <w:rsid w:val="45273B82"/>
    <w:rsid w:val="453A4449"/>
    <w:rsid w:val="45440085"/>
    <w:rsid w:val="45485BCF"/>
    <w:rsid w:val="454C8447"/>
    <w:rsid w:val="45523B80"/>
    <w:rsid w:val="4552C1F9"/>
    <w:rsid w:val="455DB526"/>
    <w:rsid w:val="456420AE"/>
    <w:rsid w:val="45711E5D"/>
    <w:rsid w:val="45779CBC"/>
    <w:rsid w:val="45837146"/>
    <w:rsid w:val="458AA903"/>
    <w:rsid w:val="459576A9"/>
    <w:rsid w:val="45991A92"/>
    <w:rsid w:val="45A4AD03"/>
    <w:rsid w:val="45AACE0F"/>
    <w:rsid w:val="45AC5FFB"/>
    <w:rsid w:val="45B99849"/>
    <w:rsid w:val="45BDFD08"/>
    <w:rsid w:val="45CE08A0"/>
    <w:rsid w:val="45CEB112"/>
    <w:rsid w:val="45CF40D8"/>
    <w:rsid w:val="45E66DD7"/>
    <w:rsid w:val="460ABF8B"/>
    <w:rsid w:val="461A692F"/>
    <w:rsid w:val="46277B37"/>
    <w:rsid w:val="4628A778"/>
    <w:rsid w:val="462FB639"/>
    <w:rsid w:val="463971C5"/>
    <w:rsid w:val="463D9F95"/>
    <w:rsid w:val="463FCA49"/>
    <w:rsid w:val="46526B86"/>
    <w:rsid w:val="465A98CE"/>
    <w:rsid w:val="466520C9"/>
    <w:rsid w:val="46654BFD"/>
    <w:rsid w:val="467DEC6E"/>
    <w:rsid w:val="46A4C1E7"/>
    <w:rsid w:val="46A816A9"/>
    <w:rsid w:val="46AA535F"/>
    <w:rsid w:val="46ADB504"/>
    <w:rsid w:val="46B1B772"/>
    <w:rsid w:val="46B7C857"/>
    <w:rsid w:val="46BC463C"/>
    <w:rsid w:val="46C7FB67"/>
    <w:rsid w:val="46CAB384"/>
    <w:rsid w:val="46CB5EBD"/>
    <w:rsid w:val="46CF2226"/>
    <w:rsid w:val="46D5A6CE"/>
    <w:rsid w:val="46D6C760"/>
    <w:rsid w:val="46D968A3"/>
    <w:rsid w:val="46DD1F1A"/>
    <w:rsid w:val="47024991"/>
    <w:rsid w:val="47060103"/>
    <w:rsid w:val="47103A58"/>
    <w:rsid w:val="4711B8A6"/>
    <w:rsid w:val="47136D1D"/>
    <w:rsid w:val="471B92B1"/>
    <w:rsid w:val="4722CD47"/>
    <w:rsid w:val="472C29CA"/>
    <w:rsid w:val="4730DD21"/>
    <w:rsid w:val="4736C459"/>
    <w:rsid w:val="473C95CE"/>
    <w:rsid w:val="47469E70"/>
    <w:rsid w:val="47481AA3"/>
    <w:rsid w:val="474E41D7"/>
    <w:rsid w:val="474FB577"/>
    <w:rsid w:val="475510B2"/>
    <w:rsid w:val="475D0700"/>
    <w:rsid w:val="476AADA7"/>
    <w:rsid w:val="476D0929"/>
    <w:rsid w:val="4773A838"/>
    <w:rsid w:val="47833C8F"/>
    <w:rsid w:val="4784F1DA"/>
    <w:rsid w:val="478F7952"/>
    <w:rsid w:val="4799D953"/>
    <w:rsid w:val="479AE624"/>
    <w:rsid w:val="47A13536"/>
    <w:rsid w:val="47A98577"/>
    <w:rsid w:val="47B6B975"/>
    <w:rsid w:val="47B79C2E"/>
    <w:rsid w:val="47BCDC3D"/>
    <w:rsid w:val="47D393D9"/>
    <w:rsid w:val="47D64E69"/>
    <w:rsid w:val="47DFDC82"/>
    <w:rsid w:val="47E9783B"/>
    <w:rsid w:val="47F507F9"/>
    <w:rsid w:val="47F7E726"/>
    <w:rsid w:val="47FC3039"/>
    <w:rsid w:val="4802B6E3"/>
    <w:rsid w:val="4803EF07"/>
    <w:rsid w:val="481A448C"/>
    <w:rsid w:val="4832B49A"/>
    <w:rsid w:val="483884DC"/>
    <w:rsid w:val="483BAF25"/>
    <w:rsid w:val="48400C79"/>
    <w:rsid w:val="484B2CB3"/>
    <w:rsid w:val="48642810"/>
    <w:rsid w:val="4866331F"/>
    <w:rsid w:val="4871772F"/>
    <w:rsid w:val="4879026E"/>
    <w:rsid w:val="4880420C"/>
    <w:rsid w:val="48843E3D"/>
    <w:rsid w:val="489CA374"/>
    <w:rsid w:val="48A647AC"/>
    <w:rsid w:val="48B08F64"/>
    <w:rsid w:val="48BDBC5F"/>
    <w:rsid w:val="48C099BD"/>
    <w:rsid w:val="48CCAD82"/>
    <w:rsid w:val="48D0F50F"/>
    <w:rsid w:val="48D2A4DD"/>
    <w:rsid w:val="48D76A63"/>
    <w:rsid w:val="48D9C6F5"/>
    <w:rsid w:val="48DEDD15"/>
    <w:rsid w:val="48E06C75"/>
    <w:rsid w:val="48E26ED1"/>
    <w:rsid w:val="48ECA95C"/>
    <w:rsid w:val="48F05348"/>
    <w:rsid w:val="48F95BCD"/>
    <w:rsid w:val="48FB2F7C"/>
    <w:rsid w:val="490CB317"/>
    <w:rsid w:val="491B0952"/>
    <w:rsid w:val="491D5BAF"/>
    <w:rsid w:val="4925C0E4"/>
    <w:rsid w:val="4930257E"/>
    <w:rsid w:val="4936B685"/>
    <w:rsid w:val="494B9D3F"/>
    <w:rsid w:val="49536C8F"/>
    <w:rsid w:val="495BE86E"/>
    <w:rsid w:val="495CA505"/>
    <w:rsid w:val="497DE103"/>
    <w:rsid w:val="499F9BEB"/>
    <w:rsid w:val="49A81B29"/>
    <w:rsid w:val="49AFEDA1"/>
    <w:rsid w:val="49B55EDC"/>
    <w:rsid w:val="49B9EF88"/>
    <w:rsid w:val="49BE55B0"/>
    <w:rsid w:val="49BE859A"/>
    <w:rsid w:val="49C3533A"/>
    <w:rsid w:val="49C35806"/>
    <w:rsid w:val="49CE84FB"/>
    <w:rsid w:val="49D20869"/>
    <w:rsid w:val="49D41AEF"/>
    <w:rsid w:val="49E82F6E"/>
    <w:rsid w:val="49F577F1"/>
    <w:rsid w:val="49F65352"/>
    <w:rsid w:val="49FDAC47"/>
    <w:rsid w:val="49FFAA9F"/>
    <w:rsid w:val="4A094DBF"/>
    <w:rsid w:val="4A12AD9A"/>
    <w:rsid w:val="4A23BE44"/>
    <w:rsid w:val="4A2C82F9"/>
    <w:rsid w:val="4A3F7903"/>
    <w:rsid w:val="4A50D50A"/>
    <w:rsid w:val="4A553861"/>
    <w:rsid w:val="4A598CC0"/>
    <w:rsid w:val="4A5F1C0D"/>
    <w:rsid w:val="4A743690"/>
    <w:rsid w:val="4A821029"/>
    <w:rsid w:val="4A857CFA"/>
    <w:rsid w:val="4A89EBA8"/>
    <w:rsid w:val="4A904CFC"/>
    <w:rsid w:val="4A92C18F"/>
    <w:rsid w:val="4A949EFA"/>
    <w:rsid w:val="4AA816D5"/>
    <w:rsid w:val="4AAA8C75"/>
    <w:rsid w:val="4AABCFC9"/>
    <w:rsid w:val="4AB04F97"/>
    <w:rsid w:val="4AB5FABC"/>
    <w:rsid w:val="4ABA6EA7"/>
    <w:rsid w:val="4AC79542"/>
    <w:rsid w:val="4AC91DE5"/>
    <w:rsid w:val="4ACAFB6E"/>
    <w:rsid w:val="4AD07A29"/>
    <w:rsid w:val="4AD17B0E"/>
    <w:rsid w:val="4AD51690"/>
    <w:rsid w:val="4AEB219A"/>
    <w:rsid w:val="4AEDB374"/>
    <w:rsid w:val="4AF7FBBB"/>
    <w:rsid w:val="4AF9C9F0"/>
    <w:rsid w:val="4AFE8108"/>
    <w:rsid w:val="4B104676"/>
    <w:rsid w:val="4B2359B3"/>
    <w:rsid w:val="4B237202"/>
    <w:rsid w:val="4B316B2A"/>
    <w:rsid w:val="4B3508C0"/>
    <w:rsid w:val="4B3DBF1B"/>
    <w:rsid w:val="4B465ECE"/>
    <w:rsid w:val="4B5533AA"/>
    <w:rsid w:val="4B5A55FB"/>
    <w:rsid w:val="4B5C80A4"/>
    <w:rsid w:val="4B5E833C"/>
    <w:rsid w:val="4B6A651B"/>
    <w:rsid w:val="4B7B72AD"/>
    <w:rsid w:val="4B957846"/>
    <w:rsid w:val="4B9A54BA"/>
    <w:rsid w:val="4B9BE7F7"/>
    <w:rsid w:val="4BA958BF"/>
    <w:rsid w:val="4BB31AAB"/>
    <w:rsid w:val="4BB35569"/>
    <w:rsid w:val="4BBF2A41"/>
    <w:rsid w:val="4BDD0314"/>
    <w:rsid w:val="4BE1DE7C"/>
    <w:rsid w:val="4BE86360"/>
    <w:rsid w:val="4BFACA20"/>
    <w:rsid w:val="4BFDA413"/>
    <w:rsid w:val="4BFE9AB4"/>
    <w:rsid w:val="4C004B83"/>
    <w:rsid w:val="4C022D51"/>
    <w:rsid w:val="4C05D8E9"/>
    <w:rsid w:val="4C05E28B"/>
    <w:rsid w:val="4C07B5D0"/>
    <w:rsid w:val="4C1B4DF5"/>
    <w:rsid w:val="4C228D1B"/>
    <w:rsid w:val="4C2F5165"/>
    <w:rsid w:val="4C34ABE4"/>
    <w:rsid w:val="4C457D12"/>
    <w:rsid w:val="4C47A02A"/>
    <w:rsid w:val="4C499491"/>
    <w:rsid w:val="4C5835B8"/>
    <w:rsid w:val="4C5ED30E"/>
    <w:rsid w:val="4C6E5747"/>
    <w:rsid w:val="4C712BD2"/>
    <w:rsid w:val="4C757A72"/>
    <w:rsid w:val="4C7AD0E6"/>
    <w:rsid w:val="4C7C0430"/>
    <w:rsid w:val="4C7CFF43"/>
    <w:rsid w:val="4C7E22EB"/>
    <w:rsid w:val="4C8B0D51"/>
    <w:rsid w:val="4C8E17A0"/>
    <w:rsid w:val="4C928A88"/>
    <w:rsid w:val="4C9F2C3E"/>
    <w:rsid w:val="4CADF674"/>
    <w:rsid w:val="4CBDBAA0"/>
    <w:rsid w:val="4CC9687E"/>
    <w:rsid w:val="4CCB093C"/>
    <w:rsid w:val="4CE62323"/>
    <w:rsid w:val="4CF5F672"/>
    <w:rsid w:val="4D1B755E"/>
    <w:rsid w:val="4D290200"/>
    <w:rsid w:val="4D292594"/>
    <w:rsid w:val="4D39F508"/>
    <w:rsid w:val="4D3C695F"/>
    <w:rsid w:val="4D45562E"/>
    <w:rsid w:val="4D481AB7"/>
    <w:rsid w:val="4D543244"/>
    <w:rsid w:val="4D6B9C0A"/>
    <w:rsid w:val="4D76EFE2"/>
    <w:rsid w:val="4D8A2AF2"/>
    <w:rsid w:val="4D957FBF"/>
    <w:rsid w:val="4D9B4B81"/>
    <w:rsid w:val="4D9C6796"/>
    <w:rsid w:val="4D9D2DB9"/>
    <w:rsid w:val="4D9E5641"/>
    <w:rsid w:val="4DA4440A"/>
    <w:rsid w:val="4DB66F00"/>
    <w:rsid w:val="4DB9B0EB"/>
    <w:rsid w:val="4DBE5D7C"/>
    <w:rsid w:val="4DD00525"/>
    <w:rsid w:val="4DD3FB56"/>
    <w:rsid w:val="4DF65A37"/>
    <w:rsid w:val="4DFAE7B0"/>
    <w:rsid w:val="4E0396A1"/>
    <w:rsid w:val="4E253701"/>
    <w:rsid w:val="4E2F9C7D"/>
    <w:rsid w:val="4E2FDA0D"/>
    <w:rsid w:val="4E434337"/>
    <w:rsid w:val="4E445991"/>
    <w:rsid w:val="4E5A4E89"/>
    <w:rsid w:val="4E87C16C"/>
    <w:rsid w:val="4EB10F90"/>
    <w:rsid w:val="4EBEB4B7"/>
    <w:rsid w:val="4EC25077"/>
    <w:rsid w:val="4ECDFD8C"/>
    <w:rsid w:val="4ED5C569"/>
    <w:rsid w:val="4EDC5549"/>
    <w:rsid w:val="4EDCFDBD"/>
    <w:rsid w:val="4EE08594"/>
    <w:rsid w:val="4F02BFB8"/>
    <w:rsid w:val="4F10C579"/>
    <w:rsid w:val="4F22C9FC"/>
    <w:rsid w:val="4F27522B"/>
    <w:rsid w:val="4F29E4BD"/>
    <w:rsid w:val="4F30AD7D"/>
    <w:rsid w:val="4F444D3D"/>
    <w:rsid w:val="4F501DBC"/>
    <w:rsid w:val="4F5A2DDD"/>
    <w:rsid w:val="4F74C8F1"/>
    <w:rsid w:val="4F7AF133"/>
    <w:rsid w:val="4F8D4F6C"/>
    <w:rsid w:val="4F929927"/>
    <w:rsid w:val="4F9924CC"/>
    <w:rsid w:val="4F9B0665"/>
    <w:rsid w:val="4F9C58C0"/>
    <w:rsid w:val="4FC193BE"/>
    <w:rsid w:val="4FCD3B13"/>
    <w:rsid w:val="4FDDEA49"/>
    <w:rsid w:val="4FE59736"/>
    <w:rsid w:val="4FF2E25F"/>
    <w:rsid w:val="4FF89458"/>
    <w:rsid w:val="4FF912D1"/>
    <w:rsid w:val="4FFD81EE"/>
    <w:rsid w:val="50013B52"/>
    <w:rsid w:val="500879E3"/>
    <w:rsid w:val="501010D0"/>
    <w:rsid w:val="501CDAA9"/>
    <w:rsid w:val="502D598F"/>
    <w:rsid w:val="5030D606"/>
    <w:rsid w:val="503DC67F"/>
    <w:rsid w:val="503E47D1"/>
    <w:rsid w:val="5041AE13"/>
    <w:rsid w:val="5042684F"/>
    <w:rsid w:val="505CE9B6"/>
    <w:rsid w:val="506810BF"/>
    <w:rsid w:val="506D0A30"/>
    <w:rsid w:val="506E8DB1"/>
    <w:rsid w:val="50762CB6"/>
    <w:rsid w:val="50783A46"/>
    <w:rsid w:val="507EFA7E"/>
    <w:rsid w:val="507F8C9E"/>
    <w:rsid w:val="508BAD06"/>
    <w:rsid w:val="509A099E"/>
    <w:rsid w:val="509B2CAB"/>
    <w:rsid w:val="509E0778"/>
    <w:rsid w:val="50AA1341"/>
    <w:rsid w:val="50BB1CDD"/>
    <w:rsid w:val="50BEAFD7"/>
    <w:rsid w:val="50C54C25"/>
    <w:rsid w:val="50CCAED4"/>
    <w:rsid w:val="50CFA5D4"/>
    <w:rsid w:val="50DB26F3"/>
    <w:rsid w:val="50DD2C83"/>
    <w:rsid w:val="50EA32AD"/>
    <w:rsid w:val="50EE0FC2"/>
    <w:rsid w:val="5101474F"/>
    <w:rsid w:val="51046DB2"/>
    <w:rsid w:val="51057DF1"/>
    <w:rsid w:val="511002A6"/>
    <w:rsid w:val="51179D33"/>
    <w:rsid w:val="513351D4"/>
    <w:rsid w:val="5141C86A"/>
    <w:rsid w:val="515197F2"/>
    <w:rsid w:val="5161682D"/>
    <w:rsid w:val="5161AC1D"/>
    <w:rsid w:val="516F0FB4"/>
    <w:rsid w:val="516FDD3F"/>
    <w:rsid w:val="517EDF3E"/>
    <w:rsid w:val="5182F7F3"/>
    <w:rsid w:val="518A1149"/>
    <w:rsid w:val="518D0569"/>
    <w:rsid w:val="51A44A44"/>
    <w:rsid w:val="51A6A4D4"/>
    <w:rsid w:val="51AD0644"/>
    <w:rsid w:val="51B2E0E4"/>
    <w:rsid w:val="51B5851B"/>
    <w:rsid w:val="51BD1A0D"/>
    <w:rsid w:val="51DBA953"/>
    <w:rsid w:val="51E08953"/>
    <w:rsid w:val="51EB9AC4"/>
    <w:rsid w:val="51F5DF1F"/>
    <w:rsid w:val="52059E4E"/>
    <w:rsid w:val="5214795D"/>
    <w:rsid w:val="52197A07"/>
    <w:rsid w:val="521B5CFF"/>
    <w:rsid w:val="521EC6AB"/>
    <w:rsid w:val="522296ED"/>
    <w:rsid w:val="5229EAC4"/>
    <w:rsid w:val="5236FD0C"/>
    <w:rsid w:val="5239D7D9"/>
    <w:rsid w:val="524C021D"/>
    <w:rsid w:val="52616084"/>
    <w:rsid w:val="526B03FD"/>
    <w:rsid w:val="5278FCE4"/>
    <w:rsid w:val="527F6B96"/>
    <w:rsid w:val="5299718A"/>
    <w:rsid w:val="529B3B99"/>
    <w:rsid w:val="529FB0DF"/>
    <w:rsid w:val="52A3F1E1"/>
    <w:rsid w:val="52A6123B"/>
    <w:rsid w:val="52CA39E9"/>
    <w:rsid w:val="52D679B3"/>
    <w:rsid w:val="52DD98CB"/>
    <w:rsid w:val="52F62670"/>
    <w:rsid w:val="52FD7C7E"/>
    <w:rsid w:val="52FFAA9E"/>
    <w:rsid w:val="53029037"/>
    <w:rsid w:val="530D3CFA"/>
    <w:rsid w:val="5311F72D"/>
    <w:rsid w:val="53175BAE"/>
    <w:rsid w:val="532E6FE3"/>
    <w:rsid w:val="532F981D"/>
    <w:rsid w:val="5338DC14"/>
    <w:rsid w:val="53403F2E"/>
    <w:rsid w:val="534D584B"/>
    <w:rsid w:val="534D5AEC"/>
    <w:rsid w:val="5359A46C"/>
    <w:rsid w:val="535F3300"/>
    <w:rsid w:val="53690CC4"/>
    <w:rsid w:val="536AEC50"/>
    <w:rsid w:val="537038EE"/>
    <w:rsid w:val="5378EAAF"/>
    <w:rsid w:val="53824F5C"/>
    <w:rsid w:val="53836D87"/>
    <w:rsid w:val="53868492"/>
    <w:rsid w:val="5393F00E"/>
    <w:rsid w:val="5395CCE0"/>
    <w:rsid w:val="53BA970C"/>
    <w:rsid w:val="53C3CCB0"/>
    <w:rsid w:val="53C64174"/>
    <w:rsid w:val="53C7180D"/>
    <w:rsid w:val="53D4C417"/>
    <w:rsid w:val="53DF4EC4"/>
    <w:rsid w:val="53F06EAD"/>
    <w:rsid w:val="5403D3A3"/>
    <w:rsid w:val="540F096E"/>
    <w:rsid w:val="54144178"/>
    <w:rsid w:val="541F0AC0"/>
    <w:rsid w:val="542044EA"/>
    <w:rsid w:val="5425EEEC"/>
    <w:rsid w:val="542BB372"/>
    <w:rsid w:val="542D79DA"/>
    <w:rsid w:val="542DB0ED"/>
    <w:rsid w:val="5435D0BE"/>
    <w:rsid w:val="543A334C"/>
    <w:rsid w:val="5443FBFA"/>
    <w:rsid w:val="5444482F"/>
    <w:rsid w:val="54506991"/>
    <w:rsid w:val="54523942"/>
    <w:rsid w:val="54588D66"/>
    <w:rsid w:val="545B2D69"/>
    <w:rsid w:val="545C595C"/>
    <w:rsid w:val="5476FB05"/>
    <w:rsid w:val="548A33FB"/>
    <w:rsid w:val="548D3B5E"/>
    <w:rsid w:val="5491F6D1"/>
    <w:rsid w:val="5493A18E"/>
    <w:rsid w:val="54977FFC"/>
    <w:rsid w:val="5498BDF2"/>
    <w:rsid w:val="549D57A3"/>
    <w:rsid w:val="54A53BD6"/>
    <w:rsid w:val="54AAEFF5"/>
    <w:rsid w:val="54AB1F2E"/>
    <w:rsid w:val="54AC285C"/>
    <w:rsid w:val="54AED44B"/>
    <w:rsid w:val="54B24447"/>
    <w:rsid w:val="54B61053"/>
    <w:rsid w:val="54C64614"/>
    <w:rsid w:val="54D4AC75"/>
    <w:rsid w:val="54EDE2F5"/>
    <w:rsid w:val="54F0AFDA"/>
    <w:rsid w:val="54F3CB69"/>
    <w:rsid w:val="54FA35BC"/>
    <w:rsid w:val="550186D6"/>
    <w:rsid w:val="550730EE"/>
    <w:rsid w:val="550AC7D0"/>
    <w:rsid w:val="5511B8F4"/>
    <w:rsid w:val="55182A15"/>
    <w:rsid w:val="551ACECF"/>
    <w:rsid w:val="55255F1F"/>
    <w:rsid w:val="5530FBCA"/>
    <w:rsid w:val="55342332"/>
    <w:rsid w:val="553A34CE"/>
    <w:rsid w:val="55413FAF"/>
    <w:rsid w:val="5541FBB3"/>
    <w:rsid w:val="5552FDC1"/>
    <w:rsid w:val="55532C9C"/>
    <w:rsid w:val="555403C2"/>
    <w:rsid w:val="5556676D"/>
    <w:rsid w:val="5569FFAF"/>
    <w:rsid w:val="556CEFAC"/>
    <w:rsid w:val="5570B9CC"/>
    <w:rsid w:val="5573CE5A"/>
    <w:rsid w:val="55840286"/>
    <w:rsid w:val="55953CD7"/>
    <w:rsid w:val="55978F24"/>
    <w:rsid w:val="559B7537"/>
    <w:rsid w:val="55B8C5D4"/>
    <w:rsid w:val="55C31FB3"/>
    <w:rsid w:val="55C783D3"/>
    <w:rsid w:val="55C94A3B"/>
    <w:rsid w:val="55D31195"/>
    <w:rsid w:val="55D603AD"/>
    <w:rsid w:val="55D728EB"/>
    <w:rsid w:val="55ED9020"/>
    <w:rsid w:val="55EF39E9"/>
    <w:rsid w:val="55F6FDCA"/>
    <w:rsid w:val="55F910D3"/>
    <w:rsid w:val="5602EF24"/>
    <w:rsid w:val="5605DAD9"/>
    <w:rsid w:val="5608A2E3"/>
    <w:rsid w:val="561101C6"/>
    <w:rsid w:val="56127914"/>
    <w:rsid w:val="5612CB66"/>
    <w:rsid w:val="561BCB60"/>
    <w:rsid w:val="561C7094"/>
    <w:rsid w:val="5629995F"/>
    <w:rsid w:val="562A00C2"/>
    <w:rsid w:val="562D2849"/>
    <w:rsid w:val="56310203"/>
    <w:rsid w:val="563CF7F6"/>
    <w:rsid w:val="564280D7"/>
    <w:rsid w:val="564579AC"/>
    <w:rsid w:val="5647F8BD"/>
    <w:rsid w:val="564A8BDD"/>
    <w:rsid w:val="56547604"/>
    <w:rsid w:val="56626861"/>
    <w:rsid w:val="566738DF"/>
    <w:rsid w:val="56730CF7"/>
    <w:rsid w:val="56807767"/>
    <w:rsid w:val="56A7D9B0"/>
    <w:rsid w:val="56A9225F"/>
    <w:rsid w:val="56B1DC0C"/>
    <w:rsid w:val="56BE2554"/>
    <w:rsid w:val="56CEF16C"/>
    <w:rsid w:val="56D3A094"/>
    <w:rsid w:val="56D67A87"/>
    <w:rsid w:val="56D6B8D4"/>
    <w:rsid w:val="56DB306E"/>
    <w:rsid w:val="56E66811"/>
    <w:rsid w:val="56ECEB2A"/>
    <w:rsid w:val="56F157E3"/>
    <w:rsid w:val="56F1D7EF"/>
    <w:rsid w:val="56F237CE"/>
    <w:rsid w:val="56F3B81E"/>
    <w:rsid w:val="56FDE236"/>
    <w:rsid w:val="57097DCD"/>
    <w:rsid w:val="57277D23"/>
    <w:rsid w:val="5731FDF3"/>
    <w:rsid w:val="5734F6A2"/>
    <w:rsid w:val="5736ACC1"/>
    <w:rsid w:val="57456AD3"/>
    <w:rsid w:val="574FF0A3"/>
    <w:rsid w:val="576390D4"/>
    <w:rsid w:val="576641AC"/>
    <w:rsid w:val="576E133C"/>
    <w:rsid w:val="576EA556"/>
    <w:rsid w:val="5777734E"/>
    <w:rsid w:val="577B3581"/>
    <w:rsid w:val="577BFDB6"/>
    <w:rsid w:val="578B58D8"/>
    <w:rsid w:val="578CEFED"/>
    <w:rsid w:val="579DAB0C"/>
    <w:rsid w:val="57B2FEC5"/>
    <w:rsid w:val="57B79BC1"/>
    <w:rsid w:val="57B8F774"/>
    <w:rsid w:val="57C0B065"/>
    <w:rsid w:val="57C1D4BD"/>
    <w:rsid w:val="57C65D7A"/>
    <w:rsid w:val="57C99793"/>
    <w:rsid w:val="57CEA706"/>
    <w:rsid w:val="57D10707"/>
    <w:rsid w:val="57D4F865"/>
    <w:rsid w:val="57E0AE1D"/>
    <w:rsid w:val="57E65C3E"/>
    <w:rsid w:val="57EE8B5A"/>
    <w:rsid w:val="580D6098"/>
    <w:rsid w:val="581CD919"/>
    <w:rsid w:val="582F3E94"/>
    <w:rsid w:val="58367C1B"/>
    <w:rsid w:val="5838D903"/>
    <w:rsid w:val="583B2DC7"/>
    <w:rsid w:val="583B56DF"/>
    <w:rsid w:val="583C912E"/>
    <w:rsid w:val="583DB5C4"/>
    <w:rsid w:val="583E4751"/>
    <w:rsid w:val="584FF324"/>
    <w:rsid w:val="5850C5EA"/>
    <w:rsid w:val="5861D2A7"/>
    <w:rsid w:val="586353BC"/>
    <w:rsid w:val="588D7B4A"/>
    <w:rsid w:val="588E082F"/>
    <w:rsid w:val="588F887F"/>
    <w:rsid w:val="58930C06"/>
    <w:rsid w:val="5895FEE1"/>
    <w:rsid w:val="5897F7EF"/>
    <w:rsid w:val="589A4C1A"/>
    <w:rsid w:val="589FCCBA"/>
    <w:rsid w:val="58A03514"/>
    <w:rsid w:val="58AE5EA7"/>
    <w:rsid w:val="58B0FE48"/>
    <w:rsid w:val="58C37286"/>
    <w:rsid w:val="58CCDD99"/>
    <w:rsid w:val="58CE29C1"/>
    <w:rsid w:val="58CED3EE"/>
    <w:rsid w:val="58D61766"/>
    <w:rsid w:val="58D78494"/>
    <w:rsid w:val="58E6435F"/>
    <w:rsid w:val="58E73F7E"/>
    <w:rsid w:val="58F14212"/>
    <w:rsid w:val="58F467D8"/>
    <w:rsid w:val="5900EAFD"/>
    <w:rsid w:val="5901280A"/>
    <w:rsid w:val="5909D5EF"/>
    <w:rsid w:val="5928C04E"/>
    <w:rsid w:val="59397B6D"/>
    <w:rsid w:val="593B2390"/>
    <w:rsid w:val="59408DDA"/>
    <w:rsid w:val="59478749"/>
    <w:rsid w:val="59574245"/>
    <w:rsid w:val="595DA51E"/>
    <w:rsid w:val="595F196B"/>
    <w:rsid w:val="5964C90B"/>
    <w:rsid w:val="596763B6"/>
    <w:rsid w:val="596C268A"/>
    <w:rsid w:val="5970C8C6"/>
    <w:rsid w:val="5982CC8C"/>
    <w:rsid w:val="59917A16"/>
    <w:rsid w:val="59AD1A2C"/>
    <w:rsid w:val="59AEBA49"/>
    <w:rsid w:val="59B9783C"/>
    <w:rsid w:val="59BD6EF0"/>
    <w:rsid w:val="59C0959F"/>
    <w:rsid w:val="59CD5979"/>
    <w:rsid w:val="59CF177E"/>
    <w:rsid w:val="59D3DE9D"/>
    <w:rsid w:val="59D4F7F9"/>
    <w:rsid w:val="59D58473"/>
    <w:rsid w:val="59D98625"/>
    <w:rsid w:val="59D9A160"/>
    <w:rsid w:val="59DF7A72"/>
    <w:rsid w:val="59E0C321"/>
    <w:rsid w:val="59EFDD32"/>
    <w:rsid w:val="59F2CC91"/>
    <w:rsid w:val="59F77921"/>
    <w:rsid w:val="5A283557"/>
    <w:rsid w:val="5A29D890"/>
    <w:rsid w:val="5A2B58E0"/>
    <w:rsid w:val="5A3AD77A"/>
    <w:rsid w:val="5A411E8F"/>
    <w:rsid w:val="5A4F2CF9"/>
    <w:rsid w:val="5A5D76F1"/>
    <w:rsid w:val="5A6AA44F"/>
    <w:rsid w:val="5A6FF764"/>
    <w:rsid w:val="5A85AF44"/>
    <w:rsid w:val="5A8ACC91"/>
    <w:rsid w:val="5A924F94"/>
    <w:rsid w:val="5A93A8A6"/>
    <w:rsid w:val="5AA43184"/>
    <w:rsid w:val="5AA49FC6"/>
    <w:rsid w:val="5AA51242"/>
    <w:rsid w:val="5AA960F2"/>
    <w:rsid w:val="5AA974D0"/>
    <w:rsid w:val="5AAB0E9F"/>
    <w:rsid w:val="5AB39E78"/>
    <w:rsid w:val="5AB84A38"/>
    <w:rsid w:val="5AB8CFA6"/>
    <w:rsid w:val="5AC7BE01"/>
    <w:rsid w:val="5ACE7C52"/>
    <w:rsid w:val="5ACEE948"/>
    <w:rsid w:val="5AD54BCE"/>
    <w:rsid w:val="5AEAE75D"/>
    <w:rsid w:val="5AF313C6"/>
    <w:rsid w:val="5AFF2FCD"/>
    <w:rsid w:val="5AFFC297"/>
    <w:rsid w:val="5B013855"/>
    <w:rsid w:val="5B10FF88"/>
    <w:rsid w:val="5B184EDF"/>
    <w:rsid w:val="5B27E727"/>
    <w:rsid w:val="5B4B17E1"/>
    <w:rsid w:val="5B4B3B9B"/>
    <w:rsid w:val="5B4C347E"/>
    <w:rsid w:val="5B4E2D8C"/>
    <w:rsid w:val="5B60A2AF"/>
    <w:rsid w:val="5B6B5FF9"/>
    <w:rsid w:val="5B72E376"/>
    <w:rsid w:val="5B77ADEB"/>
    <w:rsid w:val="5B869484"/>
    <w:rsid w:val="5B8866AC"/>
    <w:rsid w:val="5BA4476F"/>
    <w:rsid w:val="5BAEA191"/>
    <w:rsid w:val="5BB24FA5"/>
    <w:rsid w:val="5BBD9BFF"/>
    <w:rsid w:val="5BC24ECB"/>
    <w:rsid w:val="5BC2EE38"/>
    <w:rsid w:val="5BD5ABC4"/>
    <w:rsid w:val="5BD69716"/>
    <w:rsid w:val="5BDDDF52"/>
    <w:rsid w:val="5BE09393"/>
    <w:rsid w:val="5BF923AD"/>
    <w:rsid w:val="5BFC6ABC"/>
    <w:rsid w:val="5BFDDA45"/>
    <w:rsid w:val="5C0251E2"/>
    <w:rsid w:val="5C062DA5"/>
    <w:rsid w:val="5C0BFDA1"/>
    <w:rsid w:val="5C2E1FF5"/>
    <w:rsid w:val="5C453153"/>
    <w:rsid w:val="5C5413B9"/>
    <w:rsid w:val="5C55D05A"/>
    <w:rsid w:val="5C5D9A28"/>
    <w:rsid w:val="5C5FB85B"/>
    <w:rsid w:val="5C6286B0"/>
    <w:rsid w:val="5C638E62"/>
    <w:rsid w:val="5C67A5E1"/>
    <w:rsid w:val="5C72D1AE"/>
    <w:rsid w:val="5C7C865A"/>
    <w:rsid w:val="5C81A6DC"/>
    <w:rsid w:val="5C871B2A"/>
    <w:rsid w:val="5C8A662E"/>
    <w:rsid w:val="5C8E86DD"/>
    <w:rsid w:val="5C902FC3"/>
    <w:rsid w:val="5C9887AB"/>
    <w:rsid w:val="5C9B002E"/>
    <w:rsid w:val="5CA3C74C"/>
    <w:rsid w:val="5CAC65B0"/>
    <w:rsid w:val="5CB1DD6C"/>
    <w:rsid w:val="5CB2B0A2"/>
    <w:rsid w:val="5D06C5A1"/>
    <w:rsid w:val="5D0C4A26"/>
    <w:rsid w:val="5D263F2B"/>
    <w:rsid w:val="5D27CF15"/>
    <w:rsid w:val="5D2ED7D1"/>
    <w:rsid w:val="5D3AE34C"/>
    <w:rsid w:val="5D4A71F2"/>
    <w:rsid w:val="5D5ACDD5"/>
    <w:rsid w:val="5D67C4C7"/>
    <w:rsid w:val="5D68808B"/>
    <w:rsid w:val="5D79A672"/>
    <w:rsid w:val="5D7A6913"/>
    <w:rsid w:val="5D7EF4AE"/>
    <w:rsid w:val="5D96E4C5"/>
    <w:rsid w:val="5D9DC81D"/>
    <w:rsid w:val="5DA21805"/>
    <w:rsid w:val="5DA7BB46"/>
    <w:rsid w:val="5DAC0137"/>
    <w:rsid w:val="5DAD2358"/>
    <w:rsid w:val="5DB69F8C"/>
    <w:rsid w:val="5DB95278"/>
    <w:rsid w:val="5DB96D5B"/>
    <w:rsid w:val="5DBD435B"/>
    <w:rsid w:val="5DC97396"/>
    <w:rsid w:val="5DD1F0EE"/>
    <w:rsid w:val="5DD25FD9"/>
    <w:rsid w:val="5DD52D97"/>
    <w:rsid w:val="5DD675B0"/>
    <w:rsid w:val="5DD721A2"/>
    <w:rsid w:val="5DE091AB"/>
    <w:rsid w:val="5DFA8C6B"/>
    <w:rsid w:val="5E1937C9"/>
    <w:rsid w:val="5E3A3ECB"/>
    <w:rsid w:val="5E3A7BBB"/>
    <w:rsid w:val="5E520174"/>
    <w:rsid w:val="5E553138"/>
    <w:rsid w:val="5E58A1DB"/>
    <w:rsid w:val="5E632388"/>
    <w:rsid w:val="5E721931"/>
    <w:rsid w:val="5E7406E4"/>
    <w:rsid w:val="5E779C51"/>
    <w:rsid w:val="5E91CF32"/>
    <w:rsid w:val="5E940823"/>
    <w:rsid w:val="5E99F505"/>
    <w:rsid w:val="5E9C95B2"/>
    <w:rsid w:val="5E9CE65D"/>
    <w:rsid w:val="5EA29602"/>
    <w:rsid w:val="5EA91B67"/>
    <w:rsid w:val="5EAEDC52"/>
    <w:rsid w:val="5EBFC0A3"/>
    <w:rsid w:val="5EC1E371"/>
    <w:rsid w:val="5EC9715C"/>
    <w:rsid w:val="5ECC3CAD"/>
    <w:rsid w:val="5ECD19F6"/>
    <w:rsid w:val="5ED3A81C"/>
    <w:rsid w:val="5ED5FF22"/>
    <w:rsid w:val="5EF19A09"/>
    <w:rsid w:val="5EF4BD6E"/>
    <w:rsid w:val="5EFD1117"/>
    <w:rsid w:val="5F0B0C82"/>
    <w:rsid w:val="5F0B1C8D"/>
    <w:rsid w:val="5F0FB4F6"/>
    <w:rsid w:val="5F15F5E6"/>
    <w:rsid w:val="5F268106"/>
    <w:rsid w:val="5F2E04BA"/>
    <w:rsid w:val="5F2F681D"/>
    <w:rsid w:val="5F328F08"/>
    <w:rsid w:val="5F32BBF7"/>
    <w:rsid w:val="5F340B7E"/>
    <w:rsid w:val="5F376B6E"/>
    <w:rsid w:val="5F3893A9"/>
    <w:rsid w:val="5F3DE791"/>
    <w:rsid w:val="5F3E984D"/>
    <w:rsid w:val="5F478D14"/>
    <w:rsid w:val="5F4EBD48"/>
    <w:rsid w:val="5F527CA3"/>
    <w:rsid w:val="5F6E245E"/>
    <w:rsid w:val="5F6F3B1D"/>
    <w:rsid w:val="5F767192"/>
    <w:rsid w:val="5F7AE538"/>
    <w:rsid w:val="5F7CACC6"/>
    <w:rsid w:val="5F7E7FC2"/>
    <w:rsid w:val="5F897F0D"/>
    <w:rsid w:val="5F89E709"/>
    <w:rsid w:val="5F90F004"/>
    <w:rsid w:val="5F9327DF"/>
    <w:rsid w:val="5F94A091"/>
    <w:rsid w:val="5FAD0AA6"/>
    <w:rsid w:val="5FBD3FB9"/>
    <w:rsid w:val="5FBD7852"/>
    <w:rsid w:val="5FC63303"/>
    <w:rsid w:val="5FC7C67E"/>
    <w:rsid w:val="5FCDFA1A"/>
    <w:rsid w:val="5FE00A3D"/>
    <w:rsid w:val="5FEF1A8E"/>
    <w:rsid w:val="5FF0350F"/>
    <w:rsid w:val="600C53C7"/>
    <w:rsid w:val="600E29DF"/>
    <w:rsid w:val="60182073"/>
    <w:rsid w:val="60241A8C"/>
    <w:rsid w:val="6032A4C1"/>
    <w:rsid w:val="603E455A"/>
    <w:rsid w:val="604400A1"/>
    <w:rsid w:val="6044397D"/>
    <w:rsid w:val="605B278B"/>
    <w:rsid w:val="6068EA57"/>
    <w:rsid w:val="6068F69D"/>
    <w:rsid w:val="60698C67"/>
    <w:rsid w:val="6077A883"/>
    <w:rsid w:val="607AC8FA"/>
    <w:rsid w:val="607D3F75"/>
    <w:rsid w:val="6083C1F9"/>
    <w:rsid w:val="6085C0C8"/>
    <w:rsid w:val="6087B994"/>
    <w:rsid w:val="60934E3F"/>
    <w:rsid w:val="609BDF8E"/>
    <w:rsid w:val="609C1C28"/>
    <w:rsid w:val="609ECC82"/>
    <w:rsid w:val="60A27E7F"/>
    <w:rsid w:val="60A658BB"/>
    <w:rsid w:val="60ADD754"/>
    <w:rsid w:val="60BF52F5"/>
    <w:rsid w:val="60C3B41D"/>
    <w:rsid w:val="60D4D45E"/>
    <w:rsid w:val="60DA5512"/>
    <w:rsid w:val="60E2698D"/>
    <w:rsid w:val="60E2723D"/>
    <w:rsid w:val="60E7A185"/>
    <w:rsid w:val="60EF3170"/>
    <w:rsid w:val="60F87AC0"/>
    <w:rsid w:val="60FFBFB4"/>
    <w:rsid w:val="6100DBEB"/>
    <w:rsid w:val="610803FA"/>
    <w:rsid w:val="611A5023"/>
    <w:rsid w:val="611BCE1F"/>
    <w:rsid w:val="6122FE7D"/>
    <w:rsid w:val="61232615"/>
    <w:rsid w:val="614E28E4"/>
    <w:rsid w:val="614EE832"/>
    <w:rsid w:val="616B5787"/>
    <w:rsid w:val="61704AFE"/>
    <w:rsid w:val="617079D9"/>
    <w:rsid w:val="61854E8F"/>
    <w:rsid w:val="618F985B"/>
    <w:rsid w:val="619C8BFB"/>
    <w:rsid w:val="61A37DCC"/>
    <w:rsid w:val="61A40B67"/>
    <w:rsid w:val="61AD4BB2"/>
    <w:rsid w:val="61BF4DAB"/>
    <w:rsid w:val="61C3BB5F"/>
    <w:rsid w:val="61EEB2FD"/>
    <w:rsid w:val="61F00B37"/>
    <w:rsid w:val="61F49EDE"/>
    <w:rsid w:val="61FAFF8B"/>
    <w:rsid w:val="62087BD2"/>
    <w:rsid w:val="6209AC95"/>
    <w:rsid w:val="620E6C77"/>
    <w:rsid w:val="6210126E"/>
    <w:rsid w:val="621B0142"/>
    <w:rsid w:val="622AFB52"/>
    <w:rsid w:val="62306F3E"/>
    <w:rsid w:val="623083C9"/>
    <w:rsid w:val="623E3AB8"/>
    <w:rsid w:val="623F7376"/>
    <w:rsid w:val="623FFE6A"/>
    <w:rsid w:val="625A0175"/>
    <w:rsid w:val="62613B8F"/>
    <w:rsid w:val="6266702E"/>
    <w:rsid w:val="626A2FCA"/>
    <w:rsid w:val="626C787C"/>
    <w:rsid w:val="62743CD8"/>
    <w:rsid w:val="627F2DD6"/>
    <w:rsid w:val="628B8F7F"/>
    <w:rsid w:val="628CDE7E"/>
    <w:rsid w:val="6290647E"/>
    <w:rsid w:val="6292FB0D"/>
    <w:rsid w:val="6293F6EC"/>
    <w:rsid w:val="62943A4F"/>
    <w:rsid w:val="6295AEEA"/>
    <w:rsid w:val="629CAC4C"/>
    <w:rsid w:val="62BE61E1"/>
    <w:rsid w:val="62CAC8A1"/>
    <w:rsid w:val="62CDE309"/>
    <w:rsid w:val="62E37D9D"/>
    <w:rsid w:val="62E52C25"/>
    <w:rsid w:val="62E8D0D0"/>
    <w:rsid w:val="62F65CAE"/>
    <w:rsid w:val="62FC5DC7"/>
    <w:rsid w:val="630C4A3A"/>
    <w:rsid w:val="631633C2"/>
    <w:rsid w:val="631A5523"/>
    <w:rsid w:val="632B0774"/>
    <w:rsid w:val="6331CE09"/>
    <w:rsid w:val="633A9788"/>
    <w:rsid w:val="633CA393"/>
    <w:rsid w:val="635DACC8"/>
    <w:rsid w:val="63677946"/>
    <w:rsid w:val="637899CD"/>
    <w:rsid w:val="637DF55B"/>
    <w:rsid w:val="638273C8"/>
    <w:rsid w:val="6382E3A1"/>
    <w:rsid w:val="63830174"/>
    <w:rsid w:val="6385DAA7"/>
    <w:rsid w:val="6394E27E"/>
    <w:rsid w:val="63AA4861"/>
    <w:rsid w:val="63ABB8AA"/>
    <w:rsid w:val="63B0338E"/>
    <w:rsid w:val="63B8F523"/>
    <w:rsid w:val="63C19C75"/>
    <w:rsid w:val="63CBE904"/>
    <w:rsid w:val="63D3FAE4"/>
    <w:rsid w:val="63E8555D"/>
    <w:rsid w:val="641A8EDF"/>
    <w:rsid w:val="641C0E0D"/>
    <w:rsid w:val="642D846E"/>
    <w:rsid w:val="6437600E"/>
    <w:rsid w:val="64399505"/>
    <w:rsid w:val="64446F1B"/>
    <w:rsid w:val="644F4520"/>
    <w:rsid w:val="645A80BE"/>
    <w:rsid w:val="64621908"/>
    <w:rsid w:val="6464BB36"/>
    <w:rsid w:val="647403F4"/>
    <w:rsid w:val="64783761"/>
    <w:rsid w:val="6490E975"/>
    <w:rsid w:val="64922D0F"/>
    <w:rsid w:val="64977A7C"/>
    <w:rsid w:val="64A5B328"/>
    <w:rsid w:val="64CC0901"/>
    <w:rsid w:val="64CD19FD"/>
    <w:rsid w:val="64D3F1EC"/>
    <w:rsid w:val="64DCE282"/>
    <w:rsid w:val="64F20ED0"/>
    <w:rsid w:val="64F7FDD2"/>
    <w:rsid w:val="65001E89"/>
    <w:rsid w:val="6505F95C"/>
    <w:rsid w:val="65081916"/>
    <w:rsid w:val="6513CFC4"/>
    <w:rsid w:val="65209E11"/>
    <w:rsid w:val="6521AB08"/>
    <w:rsid w:val="6532103C"/>
    <w:rsid w:val="654127F1"/>
    <w:rsid w:val="65434743"/>
    <w:rsid w:val="65441A09"/>
    <w:rsid w:val="65470D41"/>
    <w:rsid w:val="654E4DC8"/>
    <w:rsid w:val="65505898"/>
    <w:rsid w:val="655AE794"/>
    <w:rsid w:val="6564FE12"/>
    <w:rsid w:val="656A7CE4"/>
    <w:rsid w:val="656E5E9E"/>
    <w:rsid w:val="656FCB45"/>
    <w:rsid w:val="658418A6"/>
    <w:rsid w:val="65888598"/>
    <w:rsid w:val="658BE36A"/>
    <w:rsid w:val="6599525B"/>
    <w:rsid w:val="659DE215"/>
    <w:rsid w:val="65ACA2FE"/>
    <w:rsid w:val="65BB90A4"/>
    <w:rsid w:val="65C431AB"/>
    <w:rsid w:val="65CB5BD9"/>
    <w:rsid w:val="65D3FE71"/>
    <w:rsid w:val="65D576B5"/>
    <w:rsid w:val="65DF7A2A"/>
    <w:rsid w:val="65E8593D"/>
    <w:rsid w:val="65F11EF5"/>
    <w:rsid w:val="65F55FCA"/>
    <w:rsid w:val="66008B97"/>
    <w:rsid w:val="660623A9"/>
    <w:rsid w:val="66069CF3"/>
    <w:rsid w:val="66078BF6"/>
    <w:rsid w:val="6608E9C8"/>
    <w:rsid w:val="661FEBFB"/>
    <w:rsid w:val="662CB9D6"/>
    <w:rsid w:val="663D3CAF"/>
    <w:rsid w:val="66449224"/>
    <w:rsid w:val="66449B16"/>
    <w:rsid w:val="664725CD"/>
    <w:rsid w:val="664BD882"/>
    <w:rsid w:val="6652D035"/>
    <w:rsid w:val="66562AA1"/>
    <w:rsid w:val="66590178"/>
    <w:rsid w:val="66764868"/>
    <w:rsid w:val="668A6C38"/>
    <w:rsid w:val="6695825D"/>
    <w:rsid w:val="6697B1B5"/>
    <w:rsid w:val="66B638AD"/>
    <w:rsid w:val="66C5EB00"/>
    <w:rsid w:val="66D61309"/>
    <w:rsid w:val="66D634DF"/>
    <w:rsid w:val="66DDC78F"/>
    <w:rsid w:val="66DF40D0"/>
    <w:rsid w:val="66F4443E"/>
    <w:rsid w:val="66FB18A9"/>
    <w:rsid w:val="670C90DB"/>
    <w:rsid w:val="6714B379"/>
    <w:rsid w:val="67183BC8"/>
    <w:rsid w:val="671B5187"/>
    <w:rsid w:val="671BE0EB"/>
    <w:rsid w:val="67261AF0"/>
    <w:rsid w:val="672D3AF7"/>
    <w:rsid w:val="67344105"/>
    <w:rsid w:val="673EC640"/>
    <w:rsid w:val="674821ED"/>
    <w:rsid w:val="67576105"/>
    <w:rsid w:val="6757C5AC"/>
    <w:rsid w:val="67608C41"/>
    <w:rsid w:val="676F04F8"/>
    <w:rsid w:val="67721F14"/>
    <w:rsid w:val="6785860F"/>
    <w:rsid w:val="678CF346"/>
    <w:rsid w:val="67948A2A"/>
    <w:rsid w:val="67A3E1F3"/>
    <w:rsid w:val="67BA56A7"/>
    <w:rsid w:val="67BB04D4"/>
    <w:rsid w:val="67BC84B4"/>
    <w:rsid w:val="67BCC8DF"/>
    <w:rsid w:val="67C88A37"/>
    <w:rsid w:val="67CF476C"/>
    <w:rsid w:val="67D68170"/>
    <w:rsid w:val="67DBB6BA"/>
    <w:rsid w:val="67E1F994"/>
    <w:rsid w:val="67EE9675"/>
    <w:rsid w:val="67FB4E77"/>
    <w:rsid w:val="6805E52A"/>
    <w:rsid w:val="6824943B"/>
    <w:rsid w:val="682ACB04"/>
    <w:rsid w:val="6830D047"/>
    <w:rsid w:val="68328BDA"/>
    <w:rsid w:val="68400B60"/>
    <w:rsid w:val="68439FD1"/>
    <w:rsid w:val="684B7DC4"/>
    <w:rsid w:val="684FF2FE"/>
    <w:rsid w:val="6851D8EB"/>
    <w:rsid w:val="6858A42D"/>
    <w:rsid w:val="685AE025"/>
    <w:rsid w:val="685EDEA8"/>
    <w:rsid w:val="6861826E"/>
    <w:rsid w:val="68620958"/>
    <w:rsid w:val="6876DAB7"/>
    <w:rsid w:val="68838C8B"/>
    <w:rsid w:val="688CB34D"/>
    <w:rsid w:val="6896C164"/>
    <w:rsid w:val="689F5A27"/>
    <w:rsid w:val="68A01060"/>
    <w:rsid w:val="68A7233A"/>
    <w:rsid w:val="68A76C07"/>
    <w:rsid w:val="68A8AFD3"/>
    <w:rsid w:val="68C87D4B"/>
    <w:rsid w:val="68CF0F98"/>
    <w:rsid w:val="68D39585"/>
    <w:rsid w:val="68E20387"/>
    <w:rsid w:val="68E43AEB"/>
    <w:rsid w:val="68EBDFA4"/>
    <w:rsid w:val="68EE6F5A"/>
    <w:rsid w:val="68FAAC7E"/>
    <w:rsid w:val="68FAE9E7"/>
    <w:rsid w:val="69063E61"/>
    <w:rsid w:val="6909CE97"/>
    <w:rsid w:val="690B3E64"/>
    <w:rsid w:val="691584FF"/>
    <w:rsid w:val="691AAA41"/>
    <w:rsid w:val="6925605D"/>
    <w:rsid w:val="6927659A"/>
    <w:rsid w:val="692D008C"/>
    <w:rsid w:val="6931A0D7"/>
    <w:rsid w:val="69347EFD"/>
    <w:rsid w:val="693A0A25"/>
    <w:rsid w:val="693FB254"/>
    <w:rsid w:val="69583089"/>
    <w:rsid w:val="6959FE69"/>
    <w:rsid w:val="695C258D"/>
    <w:rsid w:val="69659E32"/>
    <w:rsid w:val="6971A8D0"/>
    <w:rsid w:val="6974CD17"/>
    <w:rsid w:val="697AF201"/>
    <w:rsid w:val="698EB818"/>
    <w:rsid w:val="6997FE51"/>
    <w:rsid w:val="699AA758"/>
    <w:rsid w:val="69CA06BE"/>
    <w:rsid w:val="69DF6B7A"/>
    <w:rsid w:val="69E896A5"/>
    <w:rsid w:val="69EFE2F5"/>
    <w:rsid w:val="69F14893"/>
    <w:rsid w:val="69F90E28"/>
    <w:rsid w:val="6A01BF02"/>
    <w:rsid w:val="6A050260"/>
    <w:rsid w:val="6A09AA31"/>
    <w:rsid w:val="6A0FCC9D"/>
    <w:rsid w:val="6A3B2A88"/>
    <w:rsid w:val="6A4C9DA6"/>
    <w:rsid w:val="6A51BA22"/>
    <w:rsid w:val="6A602041"/>
    <w:rsid w:val="6A6AF4E5"/>
    <w:rsid w:val="6A86F22C"/>
    <w:rsid w:val="6A8A3FBB"/>
    <w:rsid w:val="6A8F0D49"/>
    <w:rsid w:val="6A9034FE"/>
    <w:rsid w:val="6AAFD17F"/>
    <w:rsid w:val="6AB0B419"/>
    <w:rsid w:val="6AB9A450"/>
    <w:rsid w:val="6AC30EF7"/>
    <w:rsid w:val="6AC51440"/>
    <w:rsid w:val="6ADA72D1"/>
    <w:rsid w:val="6ADBCE23"/>
    <w:rsid w:val="6AE2EA9F"/>
    <w:rsid w:val="6AEC96DD"/>
    <w:rsid w:val="6B163FE3"/>
    <w:rsid w:val="6B20195C"/>
    <w:rsid w:val="6B2DD080"/>
    <w:rsid w:val="6B387FD5"/>
    <w:rsid w:val="6B3CF6FC"/>
    <w:rsid w:val="6B42852D"/>
    <w:rsid w:val="6B4C5312"/>
    <w:rsid w:val="6B5A160A"/>
    <w:rsid w:val="6B63DB6D"/>
    <w:rsid w:val="6B69AC7D"/>
    <w:rsid w:val="6B6BE14C"/>
    <w:rsid w:val="6B80B787"/>
    <w:rsid w:val="6B846706"/>
    <w:rsid w:val="6B8D9EE4"/>
    <w:rsid w:val="6BA4D132"/>
    <w:rsid w:val="6BB3B67A"/>
    <w:rsid w:val="6BB41815"/>
    <w:rsid w:val="6BB9C019"/>
    <w:rsid w:val="6BC276E3"/>
    <w:rsid w:val="6BD6927B"/>
    <w:rsid w:val="6BDEF891"/>
    <w:rsid w:val="6BDF0CC9"/>
    <w:rsid w:val="6BEE4C0E"/>
    <w:rsid w:val="6BF3BF0C"/>
    <w:rsid w:val="6BFBF0A2"/>
    <w:rsid w:val="6C00DA98"/>
    <w:rsid w:val="6C06B05A"/>
    <w:rsid w:val="6C0A0E0B"/>
    <w:rsid w:val="6C0C7867"/>
    <w:rsid w:val="6C1BDBAD"/>
    <w:rsid w:val="6C1E299B"/>
    <w:rsid w:val="6C228FAB"/>
    <w:rsid w:val="6C24E1F8"/>
    <w:rsid w:val="6C2C055F"/>
    <w:rsid w:val="6C328AA9"/>
    <w:rsid w:val="6C3658A3"/>
    <w:rsid w:val="6C3D4951"/>
    <w:rsid w:val="6C427186"/>
    <w:rsid w:val="6C4305AD"/>
    <w:rsid w:val="6C516FCF"/>
    <w:rsid w:val="6C531B9E"/>
    <w:rsid w:val="6C609AB8"/>
    <w:rsid w:val="6C63749A"/>
    <w:rsid w:val="6C71AAE7"/>
    <w:rsid w:val="6C7A3211"/>
    <w:rsid w:val="6C7A9A70"/>
    <w:rsid w:val="6C7AAF17"/>
    <w:rsid w:val="6C80ABE6"/>
    <w:rsid w:val="6C8B41D3"/>
    <w:rsid w:val="6C9D3EF4"/>
    <w:rsid w:val="6C9FE9A0"/>
    <w:rsid w:val="6CA30378"/>
    <w:rsid w:val="6CC66568"/>
    <w:rsid w:val="6CCA18D2"/>
    <w:rsid w:val="6CD04880"/>
    <w:rsid w:val="6CDCBDA1"/>
    <w:rsid w:val="6CE61DFB"/>
    <w:rsid w:val="6CEB5D85"/>
    <w:rsid w:val="6CF5332F"/>
    <w:rsid w:val="6D019A5E"/>
    <w:rsid w:val="6D087ACD"/>
    <w:rsid w:val="6D1C115E"/>
    <w:rsid w:val="6D2180C9"/>
    <w:rsid w:val="6D21BA5B"/>
    <w:rsid w:val="6D2E5148"/>
    <w:rsid w:val="6D352C84"/>
    <w:rsid w:val="6D4D9004"/>
    <w:rsid w:val="6D55765D"/>
    <w:rsid w:val="6D6D377A"/>
    <w:rsid w:val="6D6E1A59"/>
    <w:rsid w:val="6D700E08"/>
    <w:rsid w:val="6D7ADD2A"/>
    <w:rsid w:val="6D7B9D2F"/>
    <w:rsid w:val="6D847228"/>
    <w:rsid w:val="6D8506D8"/>
    <w:rsid w:val="6D878148"/>
    <w:rsid w:val="6D8E7335"/>
    <w:rsid w:val="6D93471A"/>
    <w:rsid w:val="6D97C103"/>
    <w:rsid w:val="6DA69EB9"/>
    <w:rsid w:val="6DACFC30"/>
    <w:rsid w:val="6DB3D1F4"/>
    <w:rsid w:val="6DB4CFF7"/>
    <w:rsid w:val="6DBA0AF8"/>
    <w:rsid w:val="6DBD55F3"/>
    <w:rsid w:val="6DC70730"/>
    <w:rsid w:val="6DCFCDC5"/>
    <w:rsid w:val="6DD868A6"/>
    <w:rsid w:val="6DF2CC67"/>
    <w:rsid w:val="6DFC34CA"/>
    <w:rsid w:val="6E0D489E"/>
    <w:rsid w:val="6E0D7B48"/>
    <w:rsid w:val="6E1170DC"/>
    <w:rsid w:val="6E1E7009"/>
    <w:rsid w:val="6E451818"/>
    <w:rsid w:val="6E50BF3A"/>
    <w:rsid w:val="6E5955D7"/>
    <w:rsid w:val="6E59C75A"/>
    <w:rsid w:val="6E63FA54"/>
    <w:rsid w:val="6E6461FA"/>
    <w:rsid w:val="6E673BED"/>
    <w:rsid w:val="6E6FE737"/>
    <w:rsid w:val="6E7AF3F0"/>
    <w:rsid w:val="6E7BDD09"/>
    <w:rsid w:val="6E7E1895"/>
    <w:rsid w:val="6E9B2CD6"/>
    <w:rsid w:val="6EA8AF6B"/>
    <w:rsid w:val="6EB5A1AC"/>
    <w:rsid w:val="6EBC07C8"/>
    <w:rsid w:val="6EC3438E"/>
    <w:rsid w:val="6ECA21A9"/>
    <w:rsid w:val="6ECDFCA1"/>
    <w:rsid w:val="6ED80B2C"/>
    <w:rsid w:val="6EE8089D"/>
    <w:rsid w:val="6EF01D23"/>
    <w:rsid w:val="6EF95FAA"/>
    <w:rsid w:val="6EFDAAF0"/>
    <w:rsid w:val="6EFF4BD6"/>
    <w:rsid w:val="6F0231EE"/>
    <w:rsid w:val="6F168931"/>
    <w:rsid w:val="6F1A7B18"/>
    <w:rsid w:val="6F27C57B"/>
    <w:rsid w:val="6F2C7564"/>
    <w:rsid w:val="6F45A180"/>
    <w:rsid w:val="6F508790"/>
    <w:rsid w:val="6F5626FC"/>
    <w:rsid w:val="6F5B0995"/>
    <w:rsid w:val="6F5F2383"/>
    <w:rsid w:val="6F5F6BB3"/>
    <w:rsid w:val="6F62D791"/>
    <w:rsid w:val="6F64089C"/>
    <w:rsid w:val="6F6B2BA7"/>
    <w:rsid w:val="6F6B5414"/>
    <w:rsid w:val="6F6F3452"/>
    <w:rsid w:val="6F76156B"/>
    <w:rsid w:val="6F771665"/>
    <w:rsid w:val="6F88BD8D"/>
    <w:rsid w:val="6F8EAC47"/>
    <w:rsid w:val="6F9ED194"/>
    <w:rsid w:val="6FA1B3CF"/>
    <w:rsid w:val="6FAE6E3C"/>
    <w:rsid w:val="6FCB553F"/>
    <w:rsid w:val="6FCC1845"/>
    <w:rsid w:val="6FCF415E"/>
    <w:rsid w:val="6FD02FC1"/>
    <w:rsid w:val="6FD4DFB6"/>
    <w:rsid w:val="6FD7A2C3"/>
    <w:rsid w:val="6FDCA793"/>
    <w:rsid w:val="6FDCCD3C"/>
    <w:rsid w:val="6FE9D39A"/>
    <w:rsid w:val="6FEE7902"/>
    <w:rsid w:val="6FF917D9"/>
    <w:rsid w:val="7004FA6D"/>
    <w:rsid w:val="701DBEBD"/>
    <w:rsid w:val="70326810"/>
    <w:rsid w:val="703A3817"/>
    <w:rsid w:val="703E9866"/>
    <w:rsid w:val="704540D3"/>
    <w:rsid w:val="7049E627"/>
    <w:rsid w:val="705141F6"/>
    <w:rsid w:val="7060EAE1"/>
    <w:rsid w:val="7065F20A"/>
    <w:rsid w:val="70775451"/>
    <w:rsid w:val="709B1C37"/>
    <w:rsid w:val="709E024F"/>
    <w:rsid w:val="70A04389"/>
    <w:rsid w:val="70D4778F"/>
    <w:rsid w:val="70D4DE2A"/>
    <w:rsid w:val="70EC70B9"/>
    <w:rsid w:val="70F494F8"/>
    <w:rsid w:val="7107D7C3"/>
    <w:rsid w:val="71081D7C"/>
    <w:rsid w:val="710EB378"/>
    <w:rsid w:val="711D6ED4"/>
    <w:rsid w:val="7123B22B"/>
    <w:rsid w:val="71260F69"/>
    <w:rsid w:val="71340BDB"/>
    <w:rsid w:val="713AA1F5"/>
    <w:rsid w:val="713C66E4"/>
    <w:rsid w:val="713E38D7"/>
    <w:rsid w:val="71451C0A"/>
    <w:rsid w:val="714E219B"/>
    <w:rsid w:val="7164A003"/>
    <w:rsid w:val="71650E48"/>
    <w:rsid w:val="716B11BF"/>
    <w:rsid w:val="716F122B"/>
    <w:rsid w:val="71736D9C"/>
    <w:rsid w:val="717A19EC"/>
    <w:rsid w:val="717D4FB9"/>
    <w:rsid w:val="717DA51D"/>
    <w:rsid w:val="7180914D"/>
    <w:rsid w:val="7185A3FB"/>
    <w:rsid w:val="718D0A3A"/>
    <w:rsid w:val="718DA8B6"/>
    <w:rsid w:val="718E8B29"/>
    <w:rsid w:val="7191A051"/>
    <w:rsid w:val="7192E47E"/>
    <w:rsid w:val="71961ABC"/>
    <w:rsid w:val="7199DE26"/>
    <w:rsid w:val="71A991F7"/>
    <w:rsid w:val="71AB75F5"/>
    <w:rsid w:val="71BAC7EF"/>
    <w:rsid w:val="71C00486"/>
    <w:rsid w:val="71C1018A"/>
    <w:rsid w:val="71C272AF"/>
    <w:rsid w:val="71C60A90"/>
    <w:rsid w:val="71CA1E00"/>
    <w:rsid w:val="71D9C2BA"/>
    <w:rsid w:val="71DB4616"/>
    <w:rsid w:val="71EA7D5F"/>
    <w:rsid w:val="71EBAF62"/>
    <w:rsid w:val="72019CC7"/>
    <w:rsid w:val="72052490"/>
    <w:rsid w:val="720C4E07"/>
    <w:rsid w:val="720DF02F"/>
    <w:rsid w:val="72133D62"/>
    <w:rsid w:val="7216F088"/>
    <w:rsid w:val="721B3C4B"/>
    <w:rsid w:val="7227BDE5"/>
    <w:rsid w:val="722EDBA0"/>
    <w:rsid w:val="72391017"/>
    <w:rsid w:val="72463C6D"/>
    <w:rsid w:val="724C1BE1"/>
    <w:rsid w:val="7250981A"/>
    <w:rsid w:val="72534CB4"/>
    <w:rsid w:val="7253E762"/>
    <w:rsid w:val="7259B103"/>
    <w:rsid w:val="725CFE47"/>
    <w:rsid w:val="72669407"/>
    <w:rsid w:val="7266FCDC"/>
    <w:rsid w:val="726B3226"/>
    <w:rsid w:val="728567BA"/>
    <w:rsid w:val="72954E55"/>
    <w:rsid w:val="7297B809"/>
    <w:rsid w:val="72A3EDDD"/>
    <w:rsid w:val="72AE5196"/>
    <w:rsid w:val="72BC6AF0"/>
    <w:rsid w:val="72C0D904"/>
    <w:rsid w:val="72DC4D36"/>
    <w:rsid w:val="72DEEEF2"/>
    <w:rsid w:val="72E5AFCE"/>
    <w:rsid w:val="72E6A216"/>
    <w:rsid w:val="73097636"/>
    <w:rsid w:val="7312F1CB"/>
    <w:rsid w:val="73193CB7"/>
    <w:rsid w:val="731C35DB"/>
    <w:rsid w:val="732A5B8A"/>
    <w:rsid w:val="733212C2"/>
    <w:rsid w:val="733283B8"/>
    <w:rsid w:val="7335CD88"/>
    <w:rsid w:val="735C6AA0"/>
    <w:rsid w:val="735CD1EB"/>
    <w:rsid w:val="736A08D2"/>
    <w:rsid w:val="7370FC0C"/>
    <w:rsid w:val="7384CF1B"/>
    <w:rsid w:val="73877E0B"/>
    <w:rsid w:val="738B13C7"/>
    <w:rsid w:val="738B5F48"/>
    <w:rsid w:val="73999FAB"/>
    <w:rsid w:val="739AF8C1"/>
    <w:rsid w:val="73AB310F"/>
    <w:rsid w:val="73AF0DC3"/>
    <w:rsid w:val="73BC2ABC"/>
    <w:rsid w:val="73C3EAF6"/>
    <w:rsid w:val="73CAAC01"/>
    <w:rsid w:val="73D67431"/>
    <w:rsid w:val="73DC1D67"/>
    <w:rsid w:val="73E0C7E2"/>
    <w:rsid w:val="73E13F87"/>
    <w:rsid w:val="73EC687B"/>
    <w:rsid w:val="74070287"/>
    <w:rsid w:val="7410863E"/>
    <w:rsid w:val="74291ABC"/>
    <w:rsid w:val="7429A339"/>
    <w:rsid w:val="742F0891"/>
    <w:rsid w:val="743648B4"/>
    <w:rsid w:val="74369072"/>
    <w:rsid w:val="743EF57F"/>
    <w:rsid w:val="7446FCCF"/>
    <w:rsid w:val="74521151"/>
    <w:rsid w:val="745E8610"/>
    <w:rsid w:val="74601CBF"/>
    <w:rsid w:val="7474E004"/>
    <w:rsid w:val="7479ED92"/>
    <w:rsid w:val="74859E05"/>
    <w:rsid w:val="7489E12E"/>
    <w:rsid w:val="7493D638"/>
    <w:rsid w:val="749E677E"/>
    <w:rsid w:val="74A2A1DA"/>
    <w:rsid w:val="74A33EA6"/>
    <w:rsid w:val="74B03E5F"/>
    <w:rsid w:val="74B86B7E"/>
    <w:rsid w:val="74BEF025"/>
    <w:rsid w:val="74C4AAFC"/>
    <w:rsid w:val="74CAAC15"/>
    <w:rsid w:val="74CD239E"/>
    <w:rsid w:val="74DA6792"/>
    <w:rsid w:val="74DB5A65"/>
    <w:rsid w:val="74EFABA9"/>
    <w:rsid w:val="74F1DEEF"/>
    <w:rsid w:val="74F554EE"/>
    <w:rsid w:val="74F9C855"/>
    <w:rsid w:val="7505D933"/>
    <w:rsid w:val="751E99C2"/>
    <w:rsid w:val="75225E6E"/>
    <w:rsid w:val="7527448E"/>
    <w:rsid w:val="752B47E3"/>
    <w:rsid w:val="75352D7B"/>
    <w:rsid w:val="7536C922"/>
    <w:rsid w:val="7549DB80"/>
    <w:rsid w:val="75590AAE"/>
    <w:rsid w:val="756CEC74"/>
    <w:rsid w:val="757F7B59"/>
    <w:rsid w:val="758B76A1"/>
    <w:rsid w:val="75AB18A0"/>
    <w:rsid w:val="75AE7C87"/>
    <w:rsid w:val="75AEA517"/>
    <w:rsid w:val="75B90A35"/>
    <w:rsid w:val="75BCB5A1"/>
    <w:rsid w:val="75BFE1DC"/>
    <w:rsid w:val="75C6C2AE"/>
    <w:rsid w:val="75C7C074"/>
    <w:rsid w:val="75CECF3E"/>
    <w:rsid w:val="75D34A20"/>
    <w:rsid w:val="75D37123"/>
    <w:rsid w:val="75DC8C28"/>
    <w:rsid w:val="75DE8931"/>
    <w:rsid w:val="75EF891A"/>
    <w:rsid w:val="760A841C"/>
    <w:rsid w:val="760B8394"/>
    <w:rsid w:val="760CDB00"/>
    <w:rsid w:val="760FD807"/>
    <w:rsid w:val="761579D8"/>
    <w:rsid w:val="761C116F"/>
    <w:rsid w:val="761DAFC0"/>
    <w:rsid w:val="761E370F"/>
    <w:rsid w:val="7624BBC0"/>
    <w:rsid w:val="76387190"/>
    <w:rsid w:val="763A5D7A"/>
    <w:rsid w:val="7644E406"/>
    <w:rsid w:val="76459450"/>
    <w:rsid w:val="76493D0E"/>
    <w:rsid w:val="764A928D"/>
    <w:rsid w:val="764FD548"/>
    <w:rsid w:val="765F37C3"/>
    <w:rsid w:val="76748F96"/>
    <w:rsid w:val="7674D714"/>
    <w:rsid w:val="7682D408"/>
    <w:rsid w:val="7685EE0C"/>
    <w:rsid w:val="7686E00E"/>
    <w:rsid w:val="7688376C"/>
    <w:rsid w:val="768A037B"/>
    <w:rsid w:val="768A4BED"/>
    <w:rsid w:val="769611D7"/>
    <w:rsid w:val="76978CDE"/>
    <w:rsid w:val="769A9557"/>
    <w:rsid w:val="769C1575"/>
    <w:rsid w:val="76A1A994"/>
    <w:rsid w:val="76A535B5"/>
    <w:rsid w:val="76A8905E"/>
    <w:rsid w:val="76B2981B"/>
    <w:rsid w:val="76BAC72C"/>
    <w:rsid w:val="76C89DDF"/>
    <w:rsid w:val="76D29983"/>
    <w:rsid w:val="76D2FAD9"/>
    <w:rsid w:val="76D39280"/>
    <w:rsid w:val="76DE801E"/>
    <w:rsid w:val="76EB8ED3"/>
    <w:rsid w:val="76EBB45F"/>
    <w:rsid w:val="76F519C7"/>
    <w:rsid w:val="76F52324"/>
    <w:rsid w:val="76FBB5AE"/>
    <w:rsid w:val="76FFD5CC"/>
    <w:rsid w:val="7703CC1D"/>
    <w:rsid w:val="77082BEF"/>
    <w:rsid w:val="770AE0E0"/>
    <w:rsid w:val="771D4555"/>
    <w:rsid w:val="7720DCCD"/>
    <w:rsid w:val="7726B431"/>
    <w:rsid w:val="772C7273"/>
    <w:rsid w:val="773365D3"/>
    <w:rsid w:val="77422FD1"/>
    <w:rsid w:val="7742750B"/>
    <w:rsid w:val="7746E901"/>
    <w:rsid w:val="77474E8A"/>
    <w:rsid w:val="7758E968"/>
    <w:rsid w:val="7762930F"/>
    <w:rsid w:val="776600EB"/>
    <w:rsid w:val="7766CEDD"/>
    <w:rsid w:val="7767A7E6"/>
    <w:rsid w:val="776B815D"/>
    <w:rsid w:val="776F1A81"/>
    <w:rsid w:val="77912226"/>
    <w:rsid w:val="779C2B57"/>
    <w:rsid w:val="779F6556"/>
    <w:rsid w:val="77A753F5"/>
    <w:rsid w:val="77A89805"/>
    <w:rsid w:val="77C1A9B8"/>
    <w:rsid w:val="77C1FF05"/>
    <w:rsid w:val="77C48E9A"/>
    <w:rsid w:val="77C59E56"/>
    <w:rsid w:val="77D441F1"/>
    <w:rsid w:val="77DA7178"/>
    <w:rsid w:val="77EFA6FE"/>
    <w:rsid w:val="77F06E34"/>
    <w:rsid w:val="77FB0824"/>
    <w:rsid w:val="782D2195"/>
    <w:rsid w:val="782E4E87"/>
    <w:rsid w:val="783D79F5"/>
    <w:rsid w:val="783EDA2B"/>
    <w:rsid w:val="783F6289"/>
    <w:rsid w:val="783FDCE8"/>
    <w:rsid w:val="78525147"/>
    <w:rsid w:val="7857D320"/>
    <w:rsid w:val="785EA251"/>
    <w:rsid w:val="7862EA0E"/>
    <w:rsid w:val="786C242D"/>
    <w:rsid w:val="78862E3B"/>
    <w:rsid w:val="78895067"/>
    <w:rsid w:val="7896FF69"/>
    <w:rsid w:val="78A19DDB"/>
    <w:rsid w:val="78AD4314"/>
    <w:rsid w:val="78AEE3FD"/>
    <w:rsid w:val="78BA13D6"/>
    <w:rsid w:val="78BC0ADB"/>
    <w:rsid w:val="78BD5759"/>
    <w:rsid w:val="78BFD99E"/>
    <w:rsid w:val="78C15334"/>
    <w:rsid w:val="78C3109D"/>
    <w:rsid w:val="78C4EB91"/>
    <w:rsid w:val="78D639F5"/>
    <w:rsid w:val="78DEEC8D"/>
    <w:rsid w:val="78E2B962"/>
    <w:rsid w:val="78E8DD73"/>
    <w:rsid w:val="78EEC80B"/>
    <w:rsid w:val="7908A618"/>
    <w:rsid w:val="790B3650"/>
    <w:rsid w:val="790F6835"/>
    <w:rsid w:val="7912806C"/>
    <w:rsid w:val="791780B2"/>
    <w:rsid w:val="792E506C"/>
    <w:rsid w:val="79432456"/>
    <w:rsid w:val="7957F663"/>
    <w:rsid w:val="7958FAEE"/>
    <w:rsid w:val="795A686F"/>
    <w:rsid w:val="795B88F2"/>
    <w:rsid w:val="7967D4B5"/>
    <w:rsid w:val="7970202D"/>
    <w:rsid w:val="797641D9"/>
    <w:rsid w:val="79812DFA"/>
    <w:rsid w:val="798E3354"/>
    <w:rsid w:val="7996D885"/>
    <w:rsid w:val="79999D0E"/>
    <w:rsid w:val="799AA63C"/>
    <w:rsid w:val="799FC25E"/>
    <w:rsid w:val="79A1EC41"/>
    <w:rsid w:val="79A863C9"/>
    <w:rsid w:val="79ABA002"/>
    <w:rsid w:val="79C56A48"/>
    <w:rsid w:val="79DCEB28"/>
    <w:rsid w:val="79DEA7E2"/>
    <w:rsid w:val="79DF2DBA"/>
    <w:rsid w:val="79E827C7"/>
    <w:rsid w:val="79EF6A2D"/>
    <w:rsid w:val="79FD59A9"/>
    <w:rsid w:val="7A0274D6"/>
    <w:rsid w:val="7A0A195A"/>
    <w:rsid w:val="7A1237F0"/>
    <w:rsid w:val="7A1327C2"/>
    <w:rsid w:val="7A188DA2"/>
    <w:rsid w:val="7A3D6E3C"/>
    <w:rsid w:val="7A402F53"/>
    <w:rsid w:val="7A43C460"/>
    <w:rsid w:val="7A479395"/>
    <w:rsid w:val="7A491375"/>
    <w:rsid w:val="7A4A57F0"/>
    <w:rsid w:val="7A4CD600"/>
    <w:rsid w:val="7A574446"/>
    <w:rsid w:val="7A7703B7"/>
    <w:rsid w:val="7A77F534"/>
    <w:rsid w:val="7A7DA3EC"/>
    <w:rsid w:val="7A7E89C3"/>
    <w:rsid w:val="7A7EA843"/>
    <w:rsid w:val="7A7EC03E"/>
    <w:rsid w:val="7A9A33D1"/>
    <w:rsid w:val="7A9BA15A"/>
    <w:rsid w:val="7A9D15F6"/>
    <w:rsid w:val="7AA11205"/>
    <w:rsid w:val="7AC28F6F"/>
    <w:rsid w:val="7AC473CE"/>
    <w:rsid w:val="7AE028C8"/>
    <w:rsid w:val="7AE14D23"/>
    <w:rsid w:val="7AF37875"/>
    <w:rsid w:val="7B1BF15A"/>
    <w:rsid w:val="7B1C1637"/>
    <w:rsid w:val="7B1CE93A"/>
    <w:rsid w:val="7B1F7FE3"/>
    <w:rsid w:val="7B28C856"/>
    <w:rsid w:val="7B2B9B91"/>
    <w:rsid w:val="7B3DBCA2"/>
    <w:rsid w:val="7B65BE8D"/>
    <w:rsid w:val="7B69913F"/>
    <w:rsid w:val="7B69C66E"/>
    <w:rsid w:val="7B7740F1"/>
    <w:rsid w:val="7B7C0DF1"/>
    <w:rsid w:val="7B949EBB"/>
    <w:rsid w:val="7B9C5045"/>
    <w:rsid w:val="7BA12298"/>
    <w:rsid w:val="7BAAD386"/>
    <w:rsid w:val="7BACB07A"/>
    <w:rsid w:val="7BB69993"/>
    <w:rsid w:val="7BBE126D"/>
    <w:rsid w:val="7BBE8CEF"/>
    <w:rsid w:val="7BD8CC8E"/>
    <w:rsid w:val="7BD93E9D"/>
    <w:rsid w:val="7BF01B97"/>
    <w:rsid w:val="7BF1B498"/>
    <w:rsid w:val="7BF77A60"/>
    <w:rsid w:val="7BFA513E"/>
    <w:rsid w:val="7BFEABE6"/>
    <w:rsid w:val="7C02D0F1"/>
    <w:rsid w:val="7C0A6AFF"/>
    <w:rsid w:val="7C237482"/>
    <w:rsid w:val="7C32398A"/>
    <w:rsid w:val="7C39B897"/>
    <w:rsid w:val="7C406AE5"/>
    <w:rsid w:val="7C408F6E"/>
    <w:rsid w:val="7C456871"/>
    <w:rsid w:val="7C4FF9A5"/>
    <w:rsid w:val="7C55B587"/>
    <w:rsid w:val="7C752566"/>
    <w:rsid w:val="7C844BFB"/>
    <w:rsid w:val="7C894C33"/>
    <w:rsid w:val="7C8E25CB"/>
    <w:rsid w:val="7C9C5B5E"/>
    <w:rsid w:val="7C9EBAE2"/>
    <w:rsid w:val="7CA34727"/>
    <w:rsid w:val="7CA6DFD8"/>
    <w:rsid w:val="7CA7B314"/>
    <w:rsid w:val="7CA99EFE"/>
    <w:rsid w:val="7CB6CDE9"/>
    <w:rsid w:val="7CBE83E7"/>
    <w:rsid w:val="7CCD1C27"/>
    <w:rsid w:val="7CDEA25F"/>
    <w:rsid w:val="7CDF86D4"/>
    <w:rsid w:val="7CE9B38B"/>
    <w:rsid w:val="7CF87088"/>
    <w:rsid w:val="7CF8C94B"/>
    <w:rsid w:val="7CFFF94E"/>
    <w:rsid w:val="7D05B5A4"/>
    <w:rsid w:val="7D1357E6"/>
    <w:rsid w:val="7D14DF9C"/>
    <w:rsid w:val="7D1B9088"/>
    <w:rsid w:val="7D27A060"/>
    <w:rsid w:val="7D2A13C1"/>
    <w:rsid w:val="7D2B4260"/>
    <w:rsid w:val="7D2F3443"/>
    <w:rsid w:val="7D32793E"/>
    <w:rsid w:val="7D3CDC95"/>
    <w:rsid w:val="7D4AF817"/>
    <w:rsid w:val="7D50A562"/>
    <w:rsid w:val="7D51D6F7"/>
    <w:rsid w:val="7D626947"/>
    <w:rsid w:val="7D69D214"/>
    <w:rsid w:val="7D7F7D50"/>
    <w:rsid w:val="7D840AC9"/>
    <w:rsid w:val="7D8D84F9"/>
    <w:rsid w:val="7DA76802"/>
    <w:rsid w:val="7DB62A85"/>
    <w:rsid w:val="7DB8BF96"/>
    <w:rsid w:val="7DC2EEF0"/>
    <w:rsid w:val="7DC3EB7F"/>
    <w:rsid w:val="7DCDFE15"/>
    <w:rsid w:val="7DDBD981"/>
    <w:rsid w:val="7DE761DB"/>
    <w:rsid w:val="7E169579"/>
    <w:rsid w:val="7E23F28C"/>
    <w:rsid w:val="7E278ABE"/>
    <w:rsid w:val="7E28C1A5"/>
    <w:rsid w:val="7E2A68F3"/>
    <w:rsid w:val="7E37931E"/>
    <w:rsid w:val="7E48D7FA"/>
    <w:rsid w:val="7E50F7D0"/>
    <w:rsid w:val="7E6C8F29"/>
    <w:rsid w:val="7E6E88F5"/>
    <w:rsid w:val="7E75495D"/>
    <w:rsid w:val="7E7768E7"/>
    <w:rsid w:val="7E783BAC"/>
    <w:rsid w:val="7E8583EC"/>
    <w:rsid w:val="7E862385"/>
    <w:rsid w:val="7E8D46CA"/>
    <w:rsid w:val="7E95E796"/>
    <w:rsid w:val="7E969F52"/>
    <w:rsid w:val="7E9BC9AF"/>
    <w:rsid w:val="7E9D5241"/>
    <w:rsid w:val="7E9EDC9B"/>
    <w:rsid w:val="7EA574DF"/>
    <w:rsid w:val="7EA7366B"/>
    <w:rsid w:val="7EAA9338"/>
    <w:rsid w:val="7EAD3BFF"/>
    <w:rsid w:val="7EBAE038"/>
    <w:rsid w:val="7EC370C1"/>
    <w:rsid w:val="7EC712C1"/>
    <w:rsid w:val="7ECC5221"/>
    <w:rsid w:val="7ED07C75"/>
    <w:rsid w:val="7ED80D1E"/>
    <w:rsid w:val="7ED8C35A"/>
    <w:rsid w:val="7ED9B482"/>
    <w:rsid w:val="7EDE4370"/>
    <w:rsid w:val="7EE832F9"/>
    <w:rsid w:val="7EE9BDCE"/>
    <w:rsid w:val="7EF2BB17"/>
    <w:rsid w:val="7F0A85F3"/>
    <w:rsid w:val="7F0B49C1"/>
    <w:rsid w:val="7F1A477E"/>
    <w:rsid w:val="7F1C8498"/>
    <w:rsid w:val="7F21944B"/>
    <w:rsid w:val="7F25F08A"/>
    <w:rsid w:val="7F31C616"/>
    <w:rsid w:val="7F3C0216"/>
    <w:rsid w:val="7F493AA4"/>
    <w:rsid w:val="7F4D8A45"/>
    <w:rsid w:val="7F50C46E"/>
    <w:rsid w:val="7F56A8CE"/>
    <w:rsid w:val="7F67BD58"/>
    <w:rsid w:val="7F6ABB5C"/>
    <w:rsid w:val="7F770DB5"/>
    <w:rsid w:val="7F811A74"/>
    <w:rsid w:val="7F853070"/>
    <w:rsid w:val="7F85B4E6"/>
    <w:rsid w:val="7F879DB5"/>
    <w:rsid w:val="7F920B9F"/>
    <w:rsid w:val="7F9D91F0"/>
    <w:rsid w:val="7F9D9AC0"/>
    <w:rsid w:val="7FA6C138"/>
    <w:rsid w:val="7FB265DA"/>
    <w:rsid w:val="7FBE43E8"/>
    <w:rsid w:val="7FBFA3C0"/>
    <w:rsid w:val="7FC0ECF5"/>
    <w:rsid w:val="7FC76AEA"/>
    <w:rsid w:val="7FCE10F0"/>
    <w:rsid w:val="7FCEA0DF"/>
    <w:rsid w:val="7FF2518B"/>
    <w:rsid w:val="7FF2A056"/>
    <w:rsid w:val="7FF32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985B"/>
  <w15:chartTrackingRefBased/>
  <w15:docId w15:val="{6A4C849A-9EC0-4B5F-95CC-EDCEAF6A34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CC0901"/>
    <w:rPr>
      <w:rFonts w:ascii="Avenir Next LT Pro"/>
      <w:b w:val="0"/>
      <w:bCs w:val="0"/>
      <w:i w:val="0"/>
      <w:iCs w:val="0"/>
      <w:color w:val="auto"/>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4CC0901"/>
    <w:rPr>
      <w:rFonts w:ascii="Walbaum Display" w:hAnsi="" w:eastAsia="" w:cs=""/>
      <w:color w:val="5066DB"/>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64CC0901"/>
    <w:rPr>
      <w:rFonts w:ascii="Walbaum Heading" w:hAnsi="" w:eastAsia="" w:cs=""/>
      <w:color w:val="5066DB"/>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64CC0901"/>
    <w:rPr>
      <w:rFonts w:ascii="Walbaum Heading" w:hAnsi="" w:eastAsia="" w:cs=""/>
      <w:color w:val="5066DB"/>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64CC0901"/>
    <w:rPr>
      <w:rFonts w:ascii="Walbaum Heading" w:hAnsi="" w:eastAsia="" w:cs=""/>
      <w:color w:val="5066DB"/>
      <w:sz w:val="28"/>
      <w:szCs w:val="28"/>
    </w:rPr>
    <w:pPr>
      <w:keepNext w:val="1"/>
      <w:spacing w:before="240" w:after="80"/>
      <w:outlineLvl w:val="3"/>
    </w:pPr>
  </w:style>
  <w:style w:type="paragraph" w:styleId="Heading5">
    <w:uiPriority w:val="9"/>
    <w:name w:val="heading 5"/>
    <w:basedOn w:val="Normal"/>
    <w:next w:val="Normal"/>
    <w:unhideWhenUsed/>
    <w:link w:val="Heading5Char"/>
    <w:qFormat/>
    <w:rsid w:val="64CC0901"/>
    <w:rPr>
      <w:rFonts w:ascii="Walbaum Heading" w:hAnsi="" w:eastAsia="" w:cs=""/>
      <w:color w:val="5066DB"/>
      <w:sz w:val="27"/>
      <w:szCs w:val="27"/>
    </w:rPr>
    <w:pPr>
      <w:keepNext w:val="1"/>
      <w:spacing w:before="240" w:after="80"/>
      <w:outlineLvl w:val="4"/>
    </w:pPr>
  </w:style>
  <w:style w:type="paragraph" w:styleId="Heading6">
    <w:uiPriority w:val="9"/>
    <w:name w:val="heading 6"/>
    <w:basedOn w:val="Normal"/>
    <w:next w:val="Normal"/>
    <w:unhideWhenUsed/>
    <w:link w:val="Heading6Char"/>
    <w:qFormat/>
    <w:rsid w:val="64CC0901"/>
    <w:rPr>
      <w:rFonts w:ascii="Walbaum Heading" w:hAnsi="" w:eastAsia="" w:cs=""/>
      <w:color w:val="5066DB"/>
      <w:sz w:val="26"/>
      <w:szCs w:val="26"/>
    </w:rPr>
    <w:pPr>
      <w:keepNext w:val="1"/>
      <w:spacing w:before="240" w:after="80"/>
      <w:outlineLvl w:val="5"/>
    </w:pPr>
  </w:style>
  <w:style w:type="paragraph" w:styleId="Heading7">
    <w:uiPriority w:val="9"/>
    <w:name w:val="heading 7"/>
    <w:basedOn w:val="Normal"/>
    <w:next w:val="Normal"/>
    <w:unhideWhenUsed/>
    <w:link w:val="Heading7Char"/>
    <w:qFormat/>
    <w:rsid w:val="64CC0901"/>
    <w:rPr>
      <w:rFonts w:ascii="Walbaum Heading" w:hAnsi="" w:eastAsia="" w:cs=""/>
      <w:color w:val="5066DB"/>
      <w:sz w:val="25"/>
      <w:szCs w:val="25"/>
    </w:rPr>
    <w:pPr>
      <w:keepNext w:val="1"/>
      <w:spacing w:before="240" w:after="80"/>
      <w:outlineLvl w:val="6"/>
    </w:pPr>
  </w:style>
  <w:style w:type="paragraph" w:styleId="Heading8">
    <w:uiPriority w:val="9"/>
    <w:name w:val="heading 8"/>
    <w:basedOn w:val="Normal"/>
    <w:next w:val="Normal"/>
    <w:unhideWhenUsed/>
    <w:link w:val="Heading8Char"/>
    <w:qFormat/>
    <w:rsid w:val="64CC0901"/>
    <w:rPr>
      <w:rFonts w:ascii="Walbaum Heading" w:hAnsi="" w:eastAsia="" w:cs=""/>
      <w:color w:val="5066DB"/>
      <w:sz w:val="23"/>
      <w:szCs w:val="23"/>
    </w:rPr>
    <w:pPr>
      <w:keepNext w:val="1"/>
      <w:spacing w:before="240" w:after="80"/>
      <w:outlineLvl w:val="7"/>
    </w:pPr>
  </w:style>
  <w:style w:type="paragraph" w:styleId="Heading9">
    <w:uiPriority w:val="9"/>
    <w:name w:val="heading 9"/>
    <w:basedOn w:val="Normal"/>
    <w:next w:val="Normal"/>
    <w:unhideWhenUsed/>
    <w:link w:val="Heading9Char"/>
    <w:qFormat/>
    <w:rsid w:val="64CC0901"/>
    <w:rPr>
      <w:rFonts w:ascii="Walbaum Heading" w:hAnsi="" w:eastAsia="" w:cs=""/>
      <w:color w:val="5066DB"/>
    </w:rPr>
    <w:pPr>
      <w:keepNext w:val="1"/>
      <w:spacing w:before="240" w:after="80"/>
      <w:outlineLvl w:val="8"/>
    </w:pPr>
  </w:style>
  <w:style w:type="paragraph" w:styleId="Title">
    <w:uiPriority w:val="10"/>
    <w:name w:val="Title"/>
    <w:basedOn w:val="Normal"/>
    <w:next w:val="Normal"/>
    <w:link w:val="TitleChar"/>
    <w:qFormat/>
    <w:rsid w:val="64CC0901"/>
    <w:rPr>
      <w:rFonts w:ascii="Walbaum Display Light" w:hAnsi="" w:eastAsia="" w:cs=""/>
      <w:color w:val="262626" w:themeColor="text1" w:themeTint="D9" w:themeShade="FF"/>
      <w:sz w:val="76"/>
      <w:szCs w:val="76"/>
    </w:rPr>
    <w:pPr>
      <w:spacing w:after="160"/>
    </w:pPr>
  </w:style>
  <w:style w:type="paragraph" w:styleId="Subtitle">
    <w:uiPriority w:val="11"/>
    <w:name w:val="Subtitle"/>
    <w:basedOn w:val="Normal"/>
    <w:next w:val="Normal"/>
    <w:link w:val="SubtitleChar"/>
    <w:qFormat/>
    <w:rsid w:val="64CC0901"/>
    <w:rPr>
      <w:rFonts w:ascii="Walbaum Display Light" w:hAnsi="" w:eastAsia="" w:cs=""/>
      <w:i w:val="1"/>
      <w:iCs w:val="1"/>
      <w:color w:val="5066DB"/>
      <w:sz w:val="48"/>
      <w:szCs w:val="48"/>
    </w:rPr>
    <w:pPr>
      <w:spacing w:after="480"/>
    </w:pPr>
  </w:style>
  <w:style w:type="paragraph" w:styleId="Quote">
    <w:uiPriority w:val="29"/>
    <w:name w:val="Quote"/>
    <w:basedOn w:val="Normal"/>
    <w:next w:val="Normal"/>
    <w:link w:val="QuoteChar"/>
    <w:qFormat/>
    <w:rsid w:val="64CC090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4CC090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4CC0901"/>
    <w:pPr>
      <w:spacing/>
      <w:ind w:left="0" w:hanging="360"/>
      <w:contextualSpacing/>
    </w:pPr>
  </w:style>
  <w:style w:type="character" w:styleId="Heading1Char" w:customStyle="true">
    <w:uiPriority w:val="9"/>
    <w:name w:val="Heading 1 Char"/>
    <w:basedOn w:val="DefaultParagraphFont"/>
    <w:link w:val="Heading1"/>
    <w:rsid w:val="64CC0901"/>
    <w:rPr>
      <w:rFonts w:ascii="Walbaum Display" w:hAnsi="" w:eastAsia="" w:cs=""/>
      <w:b w:val="0"/>
      <w:bCs w:val="0"/>
      <w:i w:val="0"/>
      <w:iCs w:val="0"/>
      <w:color w:val="5066DB"/>
      <w:sz w:val="42"/>
      <w:szCs w:val="42"/>
      <w:u w:val="none"/>
    </w:rPr>
  </w:style>
  <w:style w:type="character" w:styleId="Heading2Char" w:customStyle="true">
    <w:uiPriority w:val="9"/>
    <w:name w:val="Heading 2 Char"/>
    <w:basedOn w:val="DefaultParagraphFont"/>
    <w:link w:val="Heading2"/>
    <w:rsid w:val="64CC0901"/>
    <w:rPr>
      <w:rFonts w:ascii="Walbaum Heading" w:hAnsi="" w:eastAsia="" w:cs=""/>
      <w:b w:val="0"/>
      <w:bCs w:val="0"/>
      <w:i w:val="0"/>
      <w:iCs w:val="0"/>
      <w:color w:val="5066DB"/>
      <w:sz w:val="32"/>
      <w:szCs w:val="32"/>
      <w:u w:val="none"/>
    </w:rPr>
  </w:style>
  <w:style w:type="character" w:styleId="Heading3Char" w:customStyle="true">
    <w:uiPriority w:val="9"/>
    <w:name w:val="Heading 3 Char"/>
    <w:basedOn w:val="DefaultParagraphFont"/>
    <w:link w:val="Heading3"/>
    <w:rsid w:val="64CC0901"/>
    <w:rPr>
      <w:rFonts w:ascii="Walbaum Heading" w:hAnsi="" w:eastAsia="" w:cs=""/>
      <w:b w:val="0"/>
      <w:bCs w:val="0"/>
      <w:i w:val="0"/>
      <w:iCs w:val="0"/>
      <w:color w:val="5066DB"/>
      <w:sz w:val="30"/>
      <w:szCs w:val="30"/>
      <w:u w:val="none"/>
    </w:rPr>
  </w:style>
  <w:style w:type="character" w:styleId="Heading4Char" w:customStyle="true">
    <w:uiPriority w:val="9"/>
    <w:name w:val="Heading 4 Char"/>
    <w:basedOn w:val="DefaultParagraphFont"/>
    <w:link w:val="Heading4"/>
    <w:rsid w:val="64CC0901"/>
    <w:rPr>
      <w:rFonts w:ascii="Walbaum Heading" w:hAnsi="" w:eastAsia="" w:cs=""/>
      <w:b w:val="0"/>
      <w:bCs w:val="0"/>
      <w:i w:val="0"/>
      <w:iCs w:val="0"/>
      <w:color w:val="5066DB"/>
      <w:sz w:val="28"/>
      <w:szCs w:val="28"/>
      <w:u w:val="none"/>
    </w:rPr>
  </w:style>
  <w:style w:type="character" w:styleId="Heading5Char" w:customStyle="true">
    <w:uiPriority w:val="9"/>
    <w:name w:val="Heading 5 Char"/>
    <w:basedOn w:val="DefaultParagraphFont"/>
    <w:link w:val="Heading5"/>
    <w:rsid w:val="64CC0901"/>
    <w:rPr>
      <w:rFonts w:ascii="Walbaum Heading" w:hAnsi="" w:eastAsia="" w:cs=""/>
      <w:b w:val="0"/>
      <w:bCs w:val="0"/>
      <w:i w:val="0"/>
      <w:iCs w:val="0"/>
      <w:color w:val="5066DB"/>
      <w:sz w:val="27"/>
      <w:szCs w:val="27"/>
      <w:u w:val="none"/>
    </w:rPr>
  </w:style>
  <w:style w:type="character" w:styleId="Heading6Char" w:customStyle="true">
    <w:uiPriority w:val="9"/>
    <w:name w:val="Heading 6 Char"/>
    <w:basedOn w:val="DefaultParagraphFont"/>
    <w:link w:val="Heading6"/>
    <w:rsid w:val="64CC0901"/>
    <w:rPr>
      <w:rFonts w:ascii="Walbaum Heading" w:hAnsi="" w:eastAsia="" w:cs=""/>
      <w:b w:val="0"/>
      <w:bCs w:val="0"/>
      <w:i w:val="0"/>
      <w:iCs w:val="0"/>
      <w:color w:val="5066DB"/>
      <w:sz w:val="26"/>
      <w:szCs w:val="26"/>
      <w:u w:val="none"/>
    </w:rPr>
  </w:style>
  <w:style w:type="character" w:styleId="Heading7Char" w:customStyle="true">
    <w:uiPriority w:val="9"/>
    <w:name w:val="Heading 7 Char"/>
    <w:basedOn w:val="DefaultParagraphFont"/>
    <w:link w:val="Heading7"/>
    <w:rsid w:val="64CC0901"/>
    <w:rPr>
      <w:rFonts w:ascii="Walbaum Heading" w:hAnsi="" w:eastAsia="" w:cs=""/>
      <w:b w:val="0"/>
      <w:bCs w:val="0"/>
      <w:i w:val="0"/>
      <w:iCs w:val="0"/>
      <w:color w:val="5066DB"/>
      <w:sz w:val="25"/>
      <w:szCs w:val="25"/>
      <w:u w:val="none"/>
    </w:rPr>
  </w:style>
  <w:style w:type="character" w:styleId="Heading8Char" w:customStyle="true">
    <w:uiPriority w:val="9"/>
    <w:name w:val="Heading 8 Char"/>
    <w:basedOn w:val="DefaultParagraphFont"/>
    <w:link w:val="Heading8"/>
    <w:rsid w:val="64CC0901"/>
    <w:rPr>
      <w:rFonts w:ascii="Walbaum Heading" w:hAnsi="" w:eastAsia="" w:cs=""/>
      <w:b w:val="0"/>
      <w:bCs w:val="0"/>
      <w:i w:val="0"/>
      <w:iCs w:val="0"/>
      <w:color w:val="5066DB"/>
      <w:sz w:val="23"/>
      <w:szCs w:val="23"/>
      <w:u w:val="none"/>
    </w:rPr>
  </w:style>
  <w:style w:type="character" w:styleId="Heading9Char" w:customStyle="true">
    <w:uiPriority w:val="9"/>
    <w:name w:val="Heading 9 Char"/>
    <w:basedOn w:val="DefaultParagraphFont"/>
    <w:link w:val="Heading9"/>
    <w:rsid w:val="64CC0901"/>
    <w:rPr>
      <w:rFonts w:ascii="Walbaum Heading" w:hAnsi="" w:eastAsia="" w:cs=""/>
      <w:b w:val="0"/>
      <w:bCs w:val="0"/>
      <w:i w:val="0"/>
      <w:iCs w:val="0"/>
      <w:color w:val="5066DB"/>
      <w:sz w:val="22"/>
      <w:szCs w:val="22"/>
      <w:u w:val="none"/>
    </w:rPr>
  </w:style>
  <w:style w:type="character" w:styleId="TitleChar" w:customStyle="true">
    <w:uiPriority w:val="10"/>
    <w:name w:val="Title Char"/>
    <w:basedOn w:val="DefaultParagraphFont"/>
    <w:link w:val="Title"/>
    <w:rsid w:val="64CC0901"/>
    <w:rPr>
      <w:rFonts w:ascii="Walbaum Display 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64CC0901"/>
    <w:rPr>
      <w:rFonts w:ascii="Walbaum Display Light" w:hAnsi="" w:eastAsia="" w:cs=""/>
      <w:b w:val="0"/>
      <w:bCs w:val="0"/>
      <w:i w:val="1"/>
      <w:iCs w:val="1"/>
      <w:color w:val="5066DB"/>
      <w:sz w:val="48"/>
      <w:szCs w:val="48"/>
      <w:u w:val="none"/>
    </w:rPr>
  </w:style>
  <w:style w:type="character" w:styleId="QuoteChar" w:customStyle="true">
    <w:uiPriority w:val="29"/>
    <w:name w:val="Quote Char"/>
    <w:basedOn w:val="DefaultParagraphFont"/>
    <w:link w:val="Quote"/>
    <w:rsid w:val="64CC0901"/>
    <w:rPr>
      <w:rFonts w:ascii="Avenir Next LT Pro"/>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64CC0901"/>
    <w:rPr>
      <w:rFonts w:ascii="Avenir Next LT Pro"/>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64CC0901"/>
    <w:pPr>
      <w:spacing w:after="100"/>
    </w:pPr>
  </w:style>
  <w:style w:type="paragraph" w:styleId="TOC2">
    <w:uiPriority w:val="39"/>
    <w:name w:val="toc 2"/>
    <w:basedOn w:val="Normal"/>
    <w:next w:val="Normal"/>
    <w:unhideWhenUsed/>
    <w:rsid w:val="64CC0901"/>
    <w:pPr>
      <w:spacing w:after="100"/>
      <w:ind w:left="220"/>
    </w:pPr>
  </w:style>
  <w:style w:type="paragraph" w:styleId="TOC3">
    <w:uiPriority w:val="39"/>
    <w:name w:val="toc 3"/>
    <w:basedOn w:val="Normal"/>
    <w:next w:val="Normal"/>
    <w:unhideWhenUsed/>
    <w:rsid w:val="64CC0901"/>
    <w:pPr>
      <w:spacing w:after="100"/>
      <w:ind w:left="440"/>
    </w:pPr>
  </w:style>
  <w:style w:type="paragraph" w:styleId="TOC4">
    <w:uiPriority w:val="39"/>
    <w:name w:val="toc 4"/>
    <w:basedOn w:val="Normal"/>
    <w:next w:val="Normal"/>
    <w:unhideWhenUsed/>
    <w:rsid w:val="64CC0901"/>
    <w:pPr>
      <w:spacing w:after="100"/>
      <w:ind w:left="660"/>
    </w:pPr>
  </w:style>
  <w:style w:type="paragraph" w:styleId="TOC5">
    <w:uiPriority w:val="39"/>
    <w:name w:val="toc 5"/>
    <w:basedOn w:val="Normal"/>
    <w:next w:val="Normal"/>
    <w:unhideWhenUsed/>
    <w:rsid w:val="64CC0901"/>
    <w:pPr>
      <w:spacing w:after="100"/>
      <w:ind w:left="880"/>
    </w:pPr>
  </w:style>
  <w:style w:type="paragraph" w:styleId="TOC6">
    <w:uiPriority w:val="39"/>
    <w:name w:val="toc 6"/>
    <w:basedOn w:val="Normal"/>
    <w:next w:val="Normal"/>
    <w:unhideWhenUsed/>
    <w:rsid w:val="64CC0901"/>
    <w:pPr>
      <w:spacing w:after="100"/>
      <w:ind w:left="1100"/>
    </w:pPr>
  </w:style>
  <w:style w:type="paragraph" w:styleId="TOC7">
    <w:uiPriority w:val="39"/>
    <w:name w:val="toc 7"/>
    <w:basedOn w:val="Normal"/>
    <w:next w:val="Normal"/>
    <w:unhideWhenUsed/>
    <w:rsid w:val="64CC0901"/>
    <w:pPr>
      <w:spacing w:after="100"/>
      <w:ind w:left="1320"/>
    </w:pPr>
  </w:style>
  <w:style w:type="paragraph" w:styleId="TOC8">
    <w:uiPriority w:val="39"/>
    <w:name w:val="toc 8"/>
    <w:basedOn w:val="Normal"/>
    <w:next w:val="Normal"/>
    <w:unhideWhenUsed/>
    <w:rsid w:val="64CC0901"/>
    <w:pPr>
      <w:spacing w:after="100"/>
      <w:ind w:left="1540"/>
    </w:pPr>
  </w:style>
  <w:style w:type="paragraph" w:styleId="TOC9">
    <w:uiPriority w:val="39"/>
    <w:name w:val="toc 9"/>
    <w:basedOn w:val="Normal"/>
    <w:next w:val="Normal"/>
    <w:unhideWhenUsed/>
    <w:rsid w:val="64CC0901"/>
    <w:pPr>
      <w:spacing w:after="100"/>
      <w:ind w:left="1760"/>
    </w:pPr>
  </w:style>
  <w:style w:type="paragraph" w:styleId="EndnoteText">
    <w:uiPriority w:val="99"/>
    <w:name w:val="endnote text"/>
    <w:basedOn w:val="Normal"/>
    <w:semiHidden/>
    <w:unhideWhenUsed/>
    <w:link w:val="EndnoteTextChar"/>
    <w:rsid w:val="64CC0901"/>
    <w:rPr>
      <w:sz w:val="20"/>
      <w:szCs w:val="20"/>
    </w:rPr>
  </w:style>
  <w:style w:type="character" w:styleId="EndnoteTextChar" w:customStyle="true">
    <w:uiPriority w:val="99"/>
    <w:name w:val="Endnote Text Char"/>
    <w:basedOn w:val="DefaultParagraphFont"/>
    <w:semiHidden/>
    <w:link w:val="EndnoteText"/>
    <w:rsid w:val="64CC0901"/>
    <w:rPr>
      <w:rFonts w:ascii="Avenir Next LT Pro"/>
      <w:b w:val="0"/>
      <w:bCs w:val="0"/>
      <w:i w:val="0"/>
      <w:iCs w:val="0"/>
      <w:color w:val="auto"/>
      <w:sz w:val="20"/>
      <w:szCs w:val="20"/>
      <w:u w:val="none"/>
    </w:rPr>
  </w:style>
  <w:style w:type="paragraph" w:styleId="Footer">
    <w:uiPriority w:val="99"/>
    <w:name w:val="footer"/>
    <w:basedOn w:val="Normal"/>
    <w:unhideWhenUsed/>
    <w:link w:val="FooterChar"/>
    <w:rsid w:val="64CC0901"/>
    <w:pPr>
      <w:tabs>
        <w:tab w:val="center" w:leader="none" w:pos="4680"/>
        <w:tab w:val="right" w:leader="none" w:pos="9360"/>
      </w:tabs>
    </w:pPr>
  </w:style>
  <w:style w:type="character" w:styleId="FooterChar" w:customStyle="true">
    <w:uiPriority w:val="99"/>
    <w:name w:val="Footer Char"/>
    <w:basedOn w:val="DefaultParagraphFont"/>
    <w:link w:val="Footer"/>
    <w:rsid w:val="64CC0901"/>
    <w:rPr>
      <w:rFonts w:ascii="Avenir Next LT Pro"/>
      <w:b w:val="0"/>
      <w:bCs w:val="0"/>
      <w:i w:val="0"/>
      <w:iCs w:val="0"/>
      <w:color w:val="auto"/>
      <w:sz w:val="22"/>
      <w:szCs w:val="22"/>
      <w:u w:val="none"/>
    </w:rPr>
  </w:style>
  <w:style w:type="paragraph" w:styleId="FootnoteText">
    <w:uiPriority w:val="99"/>
    <w:name w:val="footnote text"/>
    <w:basedOn w:val="Normal"/>
    <w:semiHidden/>
    <w:unhideWhenUsed/>
    <w:link w:val="FootnoteTextChar"/>
    <w:rsid w:val="64CC0901"/>
    <w:rPr>
      <w:sz w:val="20"/>
      <w:szCs w:val="20"/>
    </w:rPr>
  </w:style>
  <w:style w:type="character" w:styleId="FootnoteTextChar" w:customStyle="true">
    <w:uiPriority w:val="99"/>
    <w:name w:val="Footnote Text Char"/>
    <w:basedOn w:val="DefaultParagraphFont"/>
    <w:semiHidden/>
    <w:link w:val="FootnoteText"/>
    <w:rsid w:val="64CC0901"/>
    <w:rPr>
      <w:rFonts w:ascii="Avenir Next LT Pro"/>
      <w:b w:val="0"/>
      <w:bCs w:val="0"/>
      <w:i w:val="0"/>
      <w:iCs w:val="0"/>
      <w:color w:val="auto"/>
      <w:sz w:val="20"/>
      <w:szCs w:val="20"/>
      <w:u w:val="none"/>
    </w:rPr>
  </w:style>
  <w:style w:type="paragraph" w:styleId="Header">
    <w:uiPriority w:val="99"/>
    <w:name w:val="header"/>
    <w:basedOn w:val="Normal"/>
    <w:unhideWhenUsed/>
    <w:link w:val="HeaderChar"/>
    <w:rsid w:val="64CC0901"/>
    <w:pPr>
      <w:tabs>
        <w:tab w:val="center" w:leader="none" w:pos="4680"/>
        <w:tab w:val="right" w:leader="none" w:pos="9360"/>
      </w:tabs>
    </w:pPr>
  </w:style>
  <w:style w:type="character" w:styleId="HeaderChar" w:customStyle="true">
    <w:uiPriority w:val="99"/>
    <w:name w:val="Header Char"/>
    <w:basedOn w:val="DefaultParagraphFont"/>
    <w:link w:val="Header"/>
    <w:rsid w:val="64CC0901"/>
    <w:rPr>
      <w:rFonts w:ascii="Avenir Next LT Pro"/>
      <w:b w:val="0"/>
      <w:bCs w:val="0"/>
      <w:i w:val="0"/>
      <w:iCs w:val="0"/>
      <w:color w:val="auto"/>
      <w:sz w:val="22"/>
      <w:szCs w:val="22"/>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e5f4f648a44df9" /><Relationship Type="http://schemas.openxmlformats.org/officeDocument/2006/relationships/numbering" Target="/word/numbering.xml" Id="Rdeed13089dde4794" /><Relationship Type="http://schemas.openxmlformats.org/officeDocument/2006/relationships/hyperlink" Target="https://doi.org/10.2752/175303711X13159027359764" TargetMode="External" Id="R09ac2201e54a4962" /><Relationship Type="http://schemas.openxmlformats.org/officeDocument/2006/relationships/hyperlink" Target="https://www.thedailybeast.com/as-coronavirus-rages-true-crime-tv-shows-provide-a-strange-and-popular-comfort" TargetMode="External" Id="R98091c2b6aa94941" /><Relationship Type="http://schemas.openxmlformats.org/officeDocument/2006/relationships/hyperlink" Target="https://www.theguardian.com/film/2022/sep/30/depp-heard-trial-movie-hot-take" TargetMode="External" Id="R0254203f6dd94ae5" /><Relationship Type="http://schemas.openxmlformats.org/officeDocument/2006/relationships/hyperlink" Target="https://www.nationalgeographic.com/science/article/how-horror-movies-can-help-overcome-trauma-and-relieve-stress" TargetMode="External" Id="R5a9c813aa7f1473e" /><Relationship Type="http://schemas.openxmlformats.org/officeDocument/2006/relationships/hyperlink" Target="https://digital.library.txstate.edu/handle/10877/15969" TargetMode="External" Id="R6da1de97113848a7" /><Relationship Type="http://schemas.openxmlformats.org/officeDocument/2006/relationships/hyperlink" Target="https://link.springer.com/article/10.1007/s12144-020-01260-8" TargetMode="External" Id="Rb44bbcc6c81142e6" /><Relationship Type="http://schemas.openxmlformats.org/officeDocument/2006/relationships/hyperlink" Target="https://link.springer.com/article/10.1057/sj.2014.9" TargetMode="External" Id="R33a7fedee3ba40d8" /><Relationship Type="http://schemas.openxmlformats.org/officeDocument/2006/relationships/hyperlink" Target="https://www.abc.net.au/news/2019-02-01/ted-bundy-why-the-serial-killer-attracted-female-fans/10763676" TargetMode="External" Id="Rba498927366244bd" /><Relationship Type="http://schemas.openxmlformats.org/officeDocument/2006/relationships/hyperlink" Target="https://doi.org/10.1080/15205436.2015.1072725" TargetMode="External" Id="Rf03ddb5fcc124ee2" /><Relationship Type="http://schemas.openxmlformats.org/officeDocument/2006/relationships/hyperlink" Target="https://www.ncbi.nlm.nih.gov/pmc/articles/PMC2704015/" TargetMode="External" Id="R8190c3e0010d46ca" /><Relationship Type="http://schemas.openxmlformats.org/officeDocument/2006/relationships/hyperlink" Target="https://www.ncbi.nlm.nih.gov/books/NBK448073/" TargetMode="External" Id="Rf6099270083c4aab" /><Relationship Type="http://schemas.openxmlformats.org/officeDocument/2006/relationships/hyperlink" Target="https://www.ons.gov.uk/peoplepopulationandcommunity/crimeandjustice/articles/thenatureofviolentcrimeinenglandandwales/yearendingmarch2020" TargetMode="External" Id="R3ecf43dbe4e7439b" /><Relationship Type="http://schemas.openxmlformats.org/officeDocument/2006/relationships/hyperlink" Target="https://link.springer.com/article/10.1007/s11948-019-00113-3" TargetMode="External" Id="R44db9939ad4f4f31" /><Relationship Type="http://schemas.openxmlformats.org/officeDocument/2006/relationships/hyperlink" Target="https://doi.org/10.1080/01639625.2019.1596453" TargetMode="External" Id="Rc0d9ffcbb02946c3" /><Relationship Type="http://schemas.openxmlformats.org/officeDocument/2006/relationships/hyperlink" Target="https://www.thieme-connect.de/products/ejournals/abstract/10.1055/s-0034-1375704" TargetMode="External" Id="Rc9ddb7ebba274065" /><Relationship Type="http://schemas.openxmlformats.org/officeDocument/2006/relationships/hyperlink" Target="https://encompass.eku.edu/cgi/viewcontent.cgi?article=1917&amp;context=honors_theses" TargetMode="External" Id="R01e799b4d76e4391" /><Relationship Type="http://schemas.openxmlformats.org/officeDocument/2006/relationships/hyperlink" Target="https://doi.org/10.1093/acrefore/9780190264079.013.33" TargetMode="External" Id="R097b73a0b37144a7" /><Relationship Type="http://schemas.openxmlformats.org/officeDocument/2006/relationships/hyperlink" Target="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 TargetMode="External" Id="R4da97ce8db7b4e57" /><Relationship Type="http://schemas.openxmlformats.org/officeDocument/2006/relationships/hyperlink" Target="https://www.proquest.com/openview/2a187a230664693fe2db8505670d05c2/1?pq-origsite=gscholar&amp;cbl=1816420" TargetMode="External" Id="Rb9e96dc2626b4440" /><Relationship Type="http://schemas.openxmlformats.org/officeDocument/2006/relationships/hyperlink" Target="https://www.scribbr.co.uk/research-methods/cross-sectional-design/" TargetMode="External" Id="Re7ee29d51ae3418c" /><Relationship Type="http://schemas.openxmlformats.org/officeDocument/2006/relationships/hyperlink" Target="https://www.ncbi.nlm.nih.gov/pmc/articles/PMC4885177/" TargetMode="External" Id="R69905e8e5b7e47ae" /><Relationship Type="http://schemas.openxmlformats.org/officeDocument/2006/relationships/hyperlink" Target="https://study.com/academy/lesson/cross-sectional-study-definition-advantages-disadvantages-example.html" TargetMode="External" Id="Ra5f6afc18d2c4207" /><Relationship Type="http://schemas.openxmlformats.org/officeDocument/2006/relationships/hyperlink" Target="https://www.emerald.com/insight/content/doi/10.1108/QROM-06-2017-1538/full/html" TargetMode="External" Id="R4dda9af3305041f4" /><Relationship Type="http://schemas.openxmlformats.org/officeDocument/2006/relationships/hyperlink" Target="https://doi.org/10.1093/oxfordhb/9780190847388.013.14" TargetMode="External" Id="R0c7399f247514df4" /><Relationship Type="http://schemas.openxmlformats.org/officeDocument/2006/relationships/hyperlink" Target="https://doi.org/10.1111/medu.14380" TargetMode="External" Id="R6c8cbcba98974a9f" /><Relationship Type="http://schemas.openxmlformats.org/officeDocument/2006/relationships/hyperlink" Target="https://doi-org.ezproxy.uwtsd.ac.uk/10.1177/S0038038500000" TargetMode="External" Id="R7a3cd4745f744b7a" /><Relationship Type="http://schemas.openxmlformats.org/officeDocument/2006/relationships/hyperlink" Target="https://eprints.glos.ac.uk/6781/" TargetMode="External" Id="R7012804ca3324bc6" /><Relationship Type="http://schemas.openxmlformats.org/officeDocument/2006/relationships/hyperlink" Target="https://www.tandfonline.com/doi/abs/10.1080/0142159X.2020.1755030" TargetMode="External" Id="Rb4f4167cb9414ffd" /><Relationship Type="http://schemas.openxmlformats.org/officeDocument/2006/relationships/hyperlink" Target="https://www.researchgate.net/profile/Mudavath-Nayak/publication/333207786_Strengths_and_Weakness_of_Online_Surveys/links/61176e5a0c2bfa282a42253b/Strengths-and-Weakness-of-Online-Surveys.pdf" TargetMode="External" Id="R9d30c2de81b14ac1" /><Relationship Type="http://schemas.openxmlformats.org/officeDocument/2006/relationships/image" Target="/media/image2.png" Id="Ra7c2d481cd0340c1" /><Relationship Type="http://schemas.openxmlformats.org/officeDocument/2006/relationships/header" Target="/word/header.xml" Id="R9a4b47be970a43f4" /><Relationship Type="http://schemas.openxmlformats.org/officeDocument/2006/relationships/header" Target="/word/header2.xml" Id="Rc074546656694563" /><Relationship Type="http://schemas.openxmlformats.org/officeDocument/2006/relationships/footer" Target="/word/footer.xml" Id="R8ac7f0ecafce4600" /><Relationship Type="http://schemas.openxmlformats.org/officeDocument/2006/relationships/footer" Target="/word/footer2.xml" Id="R840e2b80186e440b" /><Relationship Type="http://schemas.openxmlformats.org/officeDocument/2006/relationships/hyperlink" Target="https://www.uwtsd.ac.uk/media/uwtsd-website/content-assets/documents/research/REICoP-July-2022.pdf" TargetMode="External" Id="R8426cc02177e4440" /><Relationship Type="http://schemas.openxmlformats.org/officeDocument/2006/relationships/hyperlink" Target="https://www.victimsupport.org.uk/" TargetMode="External" Id="R026ddf44ed204cd9" /><Relationship Type="http://schemas.openxmlformats.org/officeDocument/2006/relationships/image" Target="/media/image4.png" Id="R92e5fbbaf6c64257" /><Relationship Type="http://schemas.openxmlformats.org/officeDocument/2006/relationships/image" Target="/media/image6.png" Id="R5d087541936343dd" /><Relationship Type="http://schemas.openxmlformats.org/officeDocument/2006/relationships/image" Target="/media/image7.png" Id="R45d3f395ed634d89" /><Relationship Type="http://schemas.openxmlformats.org/officeDocument/2006/relationships/image" Target="/media/imageb.png" Id="Rd1b448dea7fc4f21" /><Relationship Type="http://schemas.openxmlformats.org/officeDocument/2006/relationships/image" Target="/media/imaged.png" Id="Ra8755963dd2d4437" /><Relationship Type="http://schemas.openxmlformats.org/officeDocument/2006/relationships/hyperlink" Target="https://doi.org/10.1111/j.1540-5931.2006.00328.x" TargetMode="External" Id="R1e4afbf422ba4c57" /><Relationship Type="http://schemas.openxmlformats.org/officeDocument/2006/relationships/hyperlink" Target="https://www.bbc.co.uk/news/world-us-canada-47474996" TargetMode="External" Id="R463a0a6146a84622" /><Relationship Type="http://schemas.openxmlformats.org/officeDocument/2006/relationships/hyperlink" Target="https://eu.columbiatribune.com/story/opinion/columns/2021/06/04/true-crime-enthusiasm-dark-obsession-hobby-miller-column/7513828002/" TargetMode="External" Id="R5cd5888ee51c4fc5" /><Relationship Type="http://schemas.openxmlformats.org/officeDocument/2006/relationships/hyperlink" Target="https://mashable.com/article/jeffrey-dahmer-netflix-true-crime-ethics" TargetMode="External" Id="R2dd1cb749e30407c" /><Relationship Type="http://schemas.openxmlformats.org/officeDocument/2006/relationships/hyperlink" Target="https://www.independent.co.uk/news/world/americas/true-crime-serial-killer-podcast-documentary-b2138182.html" TargetMode="External" Id="Ra01d9ed98a534821" /><Relationship Type="http://schemas.openxmlformats.org/officeDocument/2006/relationships/hyperlink" Target="https://www.magellantv.com/articles/research-reveals-why-women-love-true-crime" TargetMode="External" Id="R02a27a7da28e4054" /><Relationship Type="http://schemas.openxmlformats.org/officeDocument/2006/relationships/hyperlink" Target="https://greatist.com/health/is-true-crime-unhealthy" TargetMode="External" Id="R6e9538b67bb048f3" /><Relationship Type="http://schemas.openxmlformats.org/officeDocument/2006/relationships/hyperlink" Target="https://www.independent.co.uk/news/world/americas/serial-podcast-adnan-syed-sarah-koenig-b2200372.html" TargetMode="External" Id="Rdc453aac1e52400e" /><Relationship Type="http://schemas.openxmlformats.org/officeDocument/2006/relationships/hyperlink" Target="https://longreads.com/2019/01/18/true-crime-and-the-trash-balance/" TargetMode="External" Id="Rb48b4613c8f642c5" /><Relationship Type="http://schemas.openxmlformats.org/officeDocument/2006/relationships/hyperlink" Target="https://www.psychreg.org/explain-lockdown-obsession-true-crime-tv/" TargetMode="External" Id="R7fe38449d14f41f8" /><Relationship Type="http://schemas.openxmlformats.org/officeDocument/2006/relationships/hyperlink" Target="https://www.proquest.com/openview/93d81f14cdf1c989a45670d3132dc9d3/1?pq-origsite=gscholar&amp;cbl=18750&amp;diss=y" TargetMode="External" Id="R1b12bec47d244cc3" /><Relationship Type="http://schemas.openxmlformats.org/officeDocument/2006/relationships/hyperlink" Target="https://www.derby.ac.uk/magazine/issue-11/why-are-we-so-obsessed-with-true-crime/" TargetMode="External" Id="R5e912462f5d344fe" /><Relationship Type="http://schemas.openxmlformats.org/officeDocument/2006/relationships/hyperlink" Target="https://www.theguardian.com/commentisfree/2021/mar/16/porn-true-crime-violence-against-women" TargetMode="External" Id="Reb051b17cf95492a" /><Relationship Type="http://schemas.openxmlformats.org/officeDocument/2006/relationships/hyperlink" Target="https://doi.org/10.1177/1948550609355486" TargetMode="External" Id="R44c42799b36a437e" /><Relationship Type="http://schemas.openxmlformats.org/officeDocument/2006/relationships/glossaryDocument" Target="/word/glossary/document.xml" Id="R32f1a0b18dfa4a1d" /><Relationship Type="http://schemas.openxmlformats.org/officeDocument/2006/relationships/image" Target="/media/imagee.png" Id="Rd311fc0e5fdd4fc9" /><Relationship Type="http://schemas.openxmlformats.org/officeDocument/2006/relationships/image" Target="/media/imagef.png" Id="R0672426c61444a64" /><Relationship Type="http://schemas.openxmlformats.org/officeDocument/2006/relationships/image" Target="/media/image10.png" Id="R338ce1d06b8d43eb" /><Relationship Type="http://schemas.openxmlformats.org/officeDocument/2006/relationships/image" Target="/media/image11.png" Id="R3334081a149f4047" /><Relationship Type="http://schemas.openxmlformats.org/officeDocument/2006/relationships/image" Target="/media/image12.png" Id="R8d11498daec04deb" /><Relationship Type="http://schemas.openxmlformats.org/officeDocument/2006/relationships/image" Target="/media/image13.png" Id="R96b119896f914209" /><Relationship Type="http://schemas.openxmlformats.org/officeDocument/2006/relationships/image" Target="/media/image14.png" Id="R81af0be016bf4c1b" /><Relationship Type="http://schemas.openxmlformats.org/officeDocument/2006/relationships/image" Target="/media/image15.png" Id="R86c5ec6fef3f4cc2" /><Relationship Type="http://schemas.openxmlformats.org/officeDocument/2006/relationships/image" Target="/media/image16.png" Id="R0b3feb3742f840cc" /><Relationship Type="http://schemas.openxmlformats.org/officeDocument/2006/relationships/image" Target="/media/image17.png" Id="Rd1d328e75cd24443" /><Relationship Type="http://schemas.openxmlformats.org/officeDocument/2006/relationships/hyperlink" Target="https://www.proquest.com/docview/1321578881?OpenUrlRefId=info:xri/sid:primo&amp;accountid=130472" TargetMode="External" Id="R21bbd52ab82d4700" /><Relationship Type="http://schemas.openxmlformats.org/officeDocument/2006/relationships/hyperlink" Target="https://www.theguardian.com/tv-and-radio/2021/mar/18/from-line-of-duty-to-the-fall-why-cant-tv-shows-stop-killing-women" TargetMode="External" Id="Rdf9480b8742d48a7" /><Relationship Type="http://schemas.openxmlformats.org/officeDocument/2006/relationships/hyperlink" Target="https://pubmed.ncbi.nlm.nih.gov/11809125/" TargetMode="External" Id="R9dde1c4e6f3949ba" /><Relationship Type="http://schemas.openxmlformats.org/officeDocument/2006/relationships/image" Target="/media/image18.png" Id="Rff9d9ae3308043c0" /><Relationship Type="http://schemas.openxmlformats.org/officeDocument/2006/relationships/image" Target="/media/image19.png" Id="R86928a73a27646b4" /><Relationship Type="http://schemas.openxmlformats.org/officeDocument/2006/relationships/image" Target="/media/image1a.png" Id="R48f104cca5eb4c9f" /><Relationship Type="http://schemas.openxmlformats.org/officeDocument/2006/relationships/image" Target="/media/image1b.png" Id="Rbed19f35d75d4cc4" /><Relationship Type="http://schemas.openxmlformats.org/officeDocument/2006/relationships/image" Target="/media/image1c.png" Id="R9dcfde8b647f4256" /><Relationship Type="http://schemas.openxmlformats.org/officeDocument/2006/relationships/image" Target="/media/image1d.png" Id="Rd2faa75747ff427c" /><Relationship Type="http://schemas.openxmlformats.org/officeDocument/2006/relationships/image" Target="/media/image1e.png" Id="Rce3eadec63dd438f" /><Relationship Type="http://schemas.openxmlformats.org/officeDocument/2006/relationships/image" Target="/media/image1f.png" Id="R0f05bd02bd40429a" /><Relationship Type="http://schemas.openxmlformats.org/officeDocument/2006/relationships/image" Target="/media/image20.png" Id="R39a995434f314d9b" /><Relationship Type="http://schemas.openxmlformats.org/officeDocument/2006/relationships/image" Target="/media/image21.png" Id="R20b41b2751f5455b" /><Relationship Type="http://schemas.openxmlformats.org/officeDocument/2006/relationships/image" Target="/media/image22.png" Id="R7b2b108217fd4308" /><Relationship Type="http://schemas.openxmlformats.org/officeDocument/2006/relationships/image" Target="/media/image23.png" Id="R32ecc570a3f846a5" /><Relationship Type="http://schemas.openxmlformats.org/officeDocument/2006/relationships/image" Target="/media/image24.png" Id="Rc7af7904e5f74706" /><Relationship Type="http://schemas.openxmlformats.org/officeDocument/2006/relationships/image" Target="/media/image25.png" Id="R443fa1d432f14e0b" /><Relationship Type="http://schemas.openxmlformats.org/officeDocument/2006/relationships/image" Target="/media/image26.png" Id="R69af678118ad4687" /><Relationship Type="http://schemas.openxmlformats.org/officeDocument/2006/relationships/image" Target="/media/image27.png" Id="R9fc95e0e3ed04d09" /><Relationship Type="http://schemas.openxmlformats.org/officeDocument/2006/relationships/image" Target="/media/image28.png" Id="Rb5cbb6497bc340f1" /><Relationship Type="http://schemas.openxmlformats.org/officeDocument/2006/relationships/image" Target="/media/image29.png" Id="R80e66ebed2c34862" /><Relationship Type="http://schemas.openxmlformats.org/officeDocument/2006/relationships/image" Target="/media/image2a.png" Id="Rc2cd05661ee240e1" /><Relationship Type="http://schemas.openxmlformats.org/officeDocument/2006/relationships/image" Target="/media/image2b.png" Id="R115e79f8a82a4557" /><Relationship Type="http://schemas.openxmlformats.org/officeDocument/2006/relationships/image" Target="/media/image2c.png" Id="Rb84af201159e4753" /><Relationship Type="http://schemas.openxmlformats.org/officeDocument/2006/relationships/image" Target="/media/image2d.png" Id="R7512e35bdbe146ae" /><Relationship Type="http://schemas.openxmlformats.org/officeDocument/2006/relationships/image" Target="/media/image2e.png" Id="R4d55fa5a3e4c42a4" /><Relationship Type="http://schemas.openxmlformats.org/officeDocument/2006/relationships/image" Target="/media/image2f.png" Id="Rec6105abb5f34037" /><Relationship Type="http://schemas.openxmlformats.org/officeDocument/2006/relationships/image" Target="/media/image30.png" Id="R09c91deccec94f62" /><Relationship Type="http://schemas.openxmlformats.org/officeDocument/2006/relationships/image" Target="/media/image31.png" Id="R44ffeca45c804877" /><Relationship Type="http://schemas.openxmlformats.org/officeDocument/2006/relationships/image" Target="/media/image32.png" Id="R2534da026dd94bf7" /><Relationship Type="http://schemas.openxmlformats.org/officeDocument/2006/relationships/image" Target="/media/image33.png" Id="Ra468688998f14742" /><Relationship Type="http://schemas.openxmlformats.org/officeDocument/2006/relationships/image" Target="/media/image34.png" Id="Rdd137c60801d4f96" /><Relationship Type="http://schemas.openxmlformats.org/officeDocument/2006/relationships/image" Target="/media/image35.png" Id="R674a95c30c994089" /><Relationship Type="http://schemas.openxmlformats.org/officeDocument/2006/relationships/image" Target="/media/image36.png" Id="Rf8bf4f457add46a0" /><Relationship Type="http://schemas.openxmlformats.org/officeDocument/2006/relationships/image" Target="/media/image37.png" Id="R804302e8344b4001" /><Relationship Type="http://schemas.openxmlformats.org/officeDocument/2006/relationships/image" Target="/media/image38.png" Id="Rbddc11d0ff124659" /><Relationship Type="http://schemas.openxmlformats.org/officeDocument/2006/relationships/image" Target="/media/image39.png" Id="Rd0e8ca62aa2f41cc" /><Relationship Type="http://schemas.openxmlformats.org/officeDocument/2006/relationships/image" Target="/media/image3a.png" Id="R516fac95271147d3" /><Relationship Type="http://schemas.openxmlformats.org/officeDocument/2006/relationships/image" Target="/media/image3b.png" Id="Rdb6b9949497b4c51" /><Relationship Type="http://schemas.openxmlformats.org/officeDocument/2006/relationships/image" Target="/media/image3c.png" Id="R7471a1e96da4440b" /><Relationship Type="http://schemas.openxmlformats.org/officeDocument/2006/relationships/image" Target="/media/image3d.png" Id="Raec6b0e5336b44d1" /><Relationship Type="http://schemas.openxmlformats.org/officeDocument/2006/relationships/image" Target="/media/image3e.png" Id="Ra64cbcd390f54a4d" /><Relationship Type="http://schemas.openxmlformats.org/officeDocument/2006/relationships/image" Target="/media/image3f.png" Id="R4a1bc3dbf9fa4447" /><Relationship Type="http://schemas.openxmlformats.org/officeDocument/2006/relationships/image" Target="/media/image40.png" Id="R3c80195c61eb43c0" /><Relationship Type="http://schemas.openxmlformats.org/officeDocument/2006/relationships/image" Target="/media/image41.png" Id="R7e4fcecc1d454b99" /><Relationship Type="http://schemas.openxmlformats.org/officeDocument/2006/relationships/image" Target="/media/image42.png" Id="R17dd30a5220747bf" /><Relationship Type="http://schemas.openxmlformats.org/officeDocument/2006/relationships/image" Target="/media/image43.png" Id="R4a05e21ffe964c85" /><Relationship Type="http://schemas.openxmlformats.org/officeDocument/2006/relationships/image" Target="/media/image44.png" Id="R787955628cc6497d" /><Relationship Type="http://schemas.openxmlformats.org/officeDocument/2006/relationships/image" Target="/media/image45.png" Id="R68faede40d6d4926" /><Relationship Type="http://schemas.openxmlformats.org/officeDocument/2006/relationships/image" Target="/media/image46.png" Id="R665ab19c5863435f" /><Relationship Type="http://schemas.openxmlformats.org/officeDocument/2006/relationships/image" Target="/media/image47.png" Id="Ra459121f72c24d0e" /><Relationship Type="http://schemas.openxmlformats.org/officeDocument/2006/relationships/image" Target="/media/image48.png" Id="R837af44bf116462e" /><Relationship Type="http://schemas.openxmlformats.org/officeDocument/2006/relationships/image" Target="/media/image49.png" Id="R9d4df7ee65304ccd" /><Relationship Type="http://schemas.openxmlformats.org/officeDocument/2006/relationships/image" Target="/media/image4a.png" Id="Rdf1782a1f5a44df3" /><Relationship Type="http://schemas.openxmlformats.org/officeDocument/2006/relationships/image" Target="/media/image4b.png" Id="Rec0de97174df4f19" /><Relationship Type="http://schemas.openxmlformats.org/officeDocument/2006/relationships/image" Target="/media/image4c.png" Id="R9611be237dfe48c6" /><Relationship Type="http://schemas.openxmlformats.org/officeDocument/2006/relationships/image" Target="/media/image4d.png" Id="R095350af4a2c4bfd" /><Relationship Type="http://schemas.openxmlformats.org/officeDocument/2006/relationships/image" Target="/media/image4e.png" Id="Re2b2428392aa4765" /><Relationship Type="http://schemas.openxmlformats.org/officeDocument/2006/relationships/image" Target="/media/image4f.png" Id="R9630e0754a7c41df" /><Relationship Type="http://schemas.openxmlformats.org/officeDocument/2006/relationships/image" Target="/media/image50.png" Id="Rda20efcd411d44d4" /><Relationship Type="http://schemas.openxmlformats.org/officeDocument/2006/relationships/image" Target="/media/image51.png" Id="Rd70b769f33604157" /><Relationship Type="http://schemas.openxmlformats.org/officeDocument/2006/relationships/image" Target="/media/image52.png" Id="Rdbc31cc536484b09" /><Relationship Type="http://schemas.openxmlformats.org/officeDocument/2006/relationships/image" Target="/media/image53.png" Id="R0db5d00fb65c4db5" /><Relationship Type="http://schemas.openxmlformats.org/officeDocument/2006/relationships/image" Target="/media/image54.png" Id="Rc1683291c9ac4b18" /><Relationship Type="http://schemas.openxmlformats.org/officeDocument/2006/relationships/image" Target="/media/image55.png" Id="R9ed2be39d44a4e69" /><Relationship Type="http://schemas.openxmlformats.org/officeDocument/2006/relationships/image" Target="/media/image56.png" Id="R9727bcf3b3e64b10" /><Relationship Type="http://schemas.openxmlformats.org/officeDocument/2006/relationships/image" Target="/media/image57.png" Id="Rb77193fcac624b8d" /><Relationship Type="http://schemas.openxmlformats.org/officeDocument/2006/relationships/image" Target="/media/image58.png" Id="R5feff1024b6d4eb1" /><Relationship Type="http://schemas.openxmlformats.org/officeDocument/2006/relationships/image" Target="/media/image59.png" Id="Rd1ede2029f764236" /><Relationship Type="http://schemas.openxmlformats.org/officeDocument/2006/relationships/image" Target="/media/image5a.png" Id="R276907d69ad448c7" /><Relationship Type="http://schemas.openxmlformats.org/officeDocument/2006/relationships/image" Target="/media/image5b.png" Id="R858facbf6db847b7" /><Relationship Type="http://schemas.openxmlformats.org/officeDocument/2006/relationships/image" Target="/media/image5c.png" Id="Rdaf765ca8e0e4cb3" /><Relationship Type="http://schemas.openxmlformats.org/officeDocument/2006/relationships/image" Target="/media/image5d.png" Id="R32f8a19e2af149d0" /><Relationship Type="http://schemas.openxmlformats.org/officeDocument/2006/relationships/image" Target="/media/image5e.png" Id="R3b37d3bee8114304" /><Relationship Type="http://schemas.openxmlformats.org/officeDocument/2006/relationships/image" Target="/media/image5f.png" Id="R49e01f56dfdb4b2e" /><Relationship Type="http://schemas.openxmlformats.org/officeDocument/2006/relationships/image" Target="/media/image60.png" Id="R4b143859aa54499b" /><Relationship Type="http://schemas.openxmlformats.org/officeDocument/2006/relationships/image" Target="/media/image61.png" Id="R7f08d7e885f84e87" /><Relationship Type="http://schemas.openxmlformats.org/officeDocument/2006/relationships/image" Target="/media/image62.png" Id="R1292d8f3c0c54c1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bdb11f-3e71-4e13-a9f5-e06f7adfbe2e}"/>
      </w:docPartPr>
      <w:docPartBody>
        <w:p w14:paraId="57AE7C3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16</revision>
  <dcterms:created xsi:type="dcterms:W3CDTF">2022-10-24T09:33:43.0588704Z</dcterms:created>
  <dcterms:modified xsi:type="dcterms:W3CDTF">2023-03-10T17:53:52.9386764Z</dcterms:modified>
</coreProperties>
</file>