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D78AB78" w:rsidR="00CD4222" w:rsidRPr="00980D08" w:rsidRDefault="00CD4222" w:rsidP="008047E6">
            <w:pPr>
              <w:rPr>
                <w:rFonts w:eastAsia="Arial" w:cs="Arial"/>
                <w:szCs w:val="22"/>
              </w:rPr>
            </w:pPr>
            <w:r w:rsidRPr="00980D08">
              <w:rPr>
                <w:rFonts w:eastAsia="Arial" w:cs="Arial"/>
                <w:szCs w:val="22"/>
              </w:rPr>
              <w:t xml:space="preserve"> </w:t>
            </w:r>
            <w:r w:rsidR="001A372E">
              <w:rPr>
                <w:rFonts w:eastAsia="Arial" w:cs="Arial"/>
                <w:szCs w:val="22"/>
              </w:rPr>
              <w:t>669</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BAF0CD3" w:rsidR="00CD4222" w:rsidRPr="00980D08" w:rsidRDefault="00CD4222" w:rsidP="008047E6">
            <w:pPr>
              <w:rPr>
                <w:rFonts w:eastAsia="Arial" w:cs="Arial"/>
                <w:szCs w:val="22"/>
              </w:rPr>
            </w:pPr>
            <w:r w:rsidRPr="00980D08">
              <w:rPr>
                <w:rFonts w:eastAsia="Arial" w:cs="Arial"/>
                <w:szCs w:val="22"/>
              </w:rPr>
              <w:t xml:space="preserve"> </w:t>
            </w:r>
            <w:r w:rsidR="001A372E">
              <w:rPr>
                <w:rFonts w:eastAsia="Arial" w:cs="Arial"/>
                <w:szCs w:val="22"/>
              </w:rPr>
              <w:t>85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CBD817B" w:rsidR="00CD4222" w:rsidRPr="00980D08" w:rsidRDefault="00CD4222" w:rsidP="008047E6">
            <w:pPr>
              <w:rPr>
                <w:rFonts w:eastAsia="Arial" w:cs="Arial"/>
                <w:szCs w:val="22"/>
              </w:rPr>
            </w:pPr>
            <w:r w:rsidRPr="00980D08">
              <w:rPr>
                <w:rFonts w:eastAsia="Arial" w:cs="Arial"/>
                <w:szCs w:val="22"/>
              </w:rPr>
              <w:t xml:space="preserve"> </w:t>
            </w:r>
            <w:r w:rsidR="001A372E">
              <w:rPr>
                <w:rFonts w:eastAsia="Arial" w:cs="Arial"/>
                <w:szCs w:val="22"/>
              </w:rPr>
              <w:t>15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1C58F4E" w:rsidR="00CD4222" w:rsidRPr="00980D08" w:rsidRDefault="001A372E" w:rsidP="008047E6">
            <w:pPr>
              <w:rPr>
                <w:rFonts w:eastAsia="Arial" w:cs="Arial"/>
                <w:szCs w:val="22"/>
              </w:rPr>
            </w:pPr>
            <w:r>
              <w:rPr>
                <w:rFonts w:eastAsia="Arial" w:cs="Arial"/>
                <w:szCs w:val="22"/>
              </w:rPr>
              <w:t>90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5E00DDF" w:rsidR="00CD4222" w:rsidRPr="00980D08" w:rsidRDefault="001A372E" w:rsidP="008047E6">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7777777" w:rsidR="00CD4222" w:rsidRPr="00980D08" w:rsidRDefault="00CD4222" w:rsidP="008047E6">
            <w:pPr>
              <w:rPr>
                <w:rFonts w:eastAsia="Arial" w:cs="Arial"/>
                <w:szCs w:val="22"/>
              </w:rPr>
            </w:pP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7777777" w:rsidR="00CD4222" w:rsidRPr="00980D08" w:rsidRDefault="00CD4222" w:rsidP="008047E6">
            <w:pPr>
              <w:rPr>
                <w:rFonts w:eastAsia="Arial" w:cs="Arial"/>
                <w:szCs w:val="22"/>
              </w:rPr>
            </w:pP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7777777" w:rsidR="00CD4222" w:rsidRPr="00980D08" w:rsidRDefault="00CD4222" w:rsidP="008047E6">
            <w:pPr>
              <w:rPr>
                <w:rFonts w:eastAsia="Arial" w:cs="Arial"/>
                <w:szCs w:val="22"/>
              </w:rPr>
            </w:pP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7777777" w:rsidR="00CD4222" w:rsidRPr="00980D08" w:rsidRDefault="00CD4222" w:rsidP="008047E6">
            <w:pPr>
              <w:rPr>
                <w:rFonts w:eastAsia="Arial" w:cs="Arial"/>
                <w:szCs w:val="22"/>
              </w:rPr>
            </w:pPr>
            <w:r w:rsidRPr="00980D08">
              <w:rPr>
                <w:rFonts w:eastAsia="Arial" w:cs="Arial"/>
                <w:szCs w:val="22"/>
              </w:rPr>
              <w:t xml:space="preserve"> </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7777777" w:rsidR="00CD4222" w:rsidRPr="00980D08" w:rsidRDefault="00CD4222" w:rsidP="008047E6">
            <w:pPr>
              <w:rPr>
                <w:rFonts w:eastAsia="Arial" w:cs="Arial"/>
                <w:szCs w:val="22"/>
              </w:rPr>
            </w:pPr>
            <w:r w:rsidRPr="00980D08">
              <w:rPr>
                <w:rFonts w:eastAsia="Arial" w:cs="Arial"/>
                <w:szCs w:val="22"/>
              </w:rPr>
              <w:t xml:space="preserve"> </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bookmarkStart w:id="2" w:name="_Hlk157192219"/>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bookmarkEnd w:id="2"/>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BFBDD78" w:rsidR="00CD4222" w:rsidRPr="00980D08" w:rsidRDefault="001A372E" w:rsidP="008047E6">
            <w:pPr>
              <w:rPr>
                <w:rFonts w:eastAsia="Arial" w:cs="Arial"/>
                <w:szCs w:val="22"/>
              </w:rPr>
            </w:pPr>
            <w:r>
              <w:rPr>
                <w:rFonts w:eastAsia="Arial" w:cs="Arial"/>
                <w:szCs w:val="22"/>
              </w:rPr>
              <w:t>4047</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 xml:space="preserve">Workforce planning is a core business process which aligns changing organisation </w:t>
      </w:r>
      <w:proofErr w:type="gramStart"/>
      <w:r>
        <w:t>needs</w:t>
      </w:r>
      <w:proofErr w:type="gramEnd"/>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 xml:space="preserve">doesn’t need to be complicated and can be adjusted to suit the size and maturity of </w:t>
      </w:r>
      <w:proofErr w:type="gramStart"/>
      <w:r>
        <w:t>any</w:t>
      </w:r>
      <w:proofErr w:type="gramEnd"/>
    </w:p>
    <w:p w14:paraId="718807C9" w14:textId="77777777" w:rsidR="008335D9" w:rsidRDefault="008335D9" w:rsidP="008335D9">
      <w:pPr>
        <w:spacing w:line="276" w:lineRule="auto"/>
      </w:pPr>
      <w:r>
        <w:t xml:space="preserve">organisation. It can provide market and industry intelligence to help organisations </w:t>
      </w:r>
      <w:proofErr w:type="gramStart"/>
      <w:r>
        <w:t>focus</w:t>
      </w:r>
      <w:proofErr w:type="gramEnd"/>
    </w:p>
    <w:p w14:paraId="0A9F93D2" w14:textId="77777777" w:rsidR="008335D9" w:rsidRDefault="008335D9" w:rsidP="008335D9">
      <w:pPr>
        <w:spacing w:line="276" w:lineRule="auto"/>
      </w:pPr>
      <w:r>
        <w:t xml:space="preserve">on a range of challenges and issues, and prepare for initiatives to support longer </w:t>
      </w:r>
      <w:proofErr w:type="gramStart"/>
      <w:r>
        <w:t>term</w:t>
      </w:r>
      <w:proofErr w:type="gramEnd"/>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w:t>
      </w:r>
      <w:proofErr w:type="gramStart"/>
      <w:r>
        <w:t>acquisition</w:t>
      </w:r>
      <w:proofErr w:type="gramEnd"/>
      <w:r>
        <w:t xml:space="preserve">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3" w:name="_Hlk102485723"/>
    </w:p>
    <w:bookmarkEnd w:id="3"/>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 xml:space="preserve">What is the role of government, </w:t>
      </w:r>
      <w:proofErr w:type="gramStart"/>
      <w:r>
        <w:t>employers</w:t>
      </w:r>
      <w:proofErr w:type="gramEnd"/>
      <w:r>
        <w:t xml:space="preserve">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 xml:space="preserve">You may find the following checklist helpful to make sure that you have included the required evidence to meet the task. This is not a mandatory requirement </w:t>
      </w:r>
      <w:proofErr w:type="gramStart"/>
      <w:r w:rsidRPr="005203B8">
        <w:rPr>
          <w:rFonts w:asciiTheme="minorHAnsi" w:eastAsia="Times New Roman" w:hAnsiTheme="minorHAnsi" w:cstheme="minorHAnsi"/>
          <w:color w:val="000000" w:themeColor="text1"/>
          <w:lang w:eastAsia="en-GB"/>
        </w:rPr>
        <w:t>as long as</w:t>
      </w:r>
      <w:proofErr w:type="gramEnd"/>
      <w:r w:rsidRPr="005203B8">
        <w:rPr>
          <w:rFonts w:asciiTheme="minorHAnsi" w:eastAsia="Times New Roman" w:hAnsiTheme="minorHAnsi" w:cstheme="minorHAnsi"/>
          <w:color w:val="000000" w:themeColor="text1"/>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 xml:space="preserve">Discuss the role of government, </w:t>
            </w:r>
            <w:proofErr w:type="gramStart"/>
            <w:r w:rsidRPr="003F1BE4">
              <w:rPr>
                <w:rFonts w:asciiTheme="minorHAnsi" w:hAnsiTheme="minorHAnsi" w:cstheme="minorHAnsi"/>
                <w:color w:val="000000" w:themeColor="text1"/>
                <w:szCs w:val="24"/>
              </w:rPr>
              <w:t>employers</w:t>
            </w:r>
            <w:proofErr w:type="gramEnd"/>
            <w:r w:rsidRPr="003F1BE4">
              <w:rPr>
                <w:rFonts w:asciiTheme="minorHAnsi" w:hAnsiTheme="minorHAnsi" w:cstheme="minorHAnsi"/>
                <w:color w:val="000000" w:themeColor="text1"/>
                <w:szCs w:val="24"/>
              </w:rPr>
              <w:t xml:space="preserve">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2486EF77" w:rsidR="00BA6EF4" w:rsidRPr="00553528" w:rsidRDefault="00BA6EF4" w:rsidP="008047E6">
            <w:pPr>
              <w:spacing w:before="120" w:after="120" w:line="360" w:lineRule="auto"/>
            </w:pPr>
            <w:r w:rsidRPr="00553528">
              <w:rPr>
                <w:b/>
              </w:rPr>
              <w:t>Learner name:</w:t>
            </w:r>
            <w:r w:rsidR="001A372E">
              <w:rPr>
                <w:b/>
              </w:rPr>
              <w:t xml:space="preserve"> Catherine Wood</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1B35BC08" w14:textId="3BE949DB" w:rsidR="00BA6EF4" w:rsidRDefault="001A372E" w:rsidP="008047E6">
            <w:pPr>
              <w:spacing w:before="120" w:after="120" w:line="360" w:lineRule="auto"/>
              <w:rPr>
                <w:b/>
              </w:rPr>
            </w:pPr>
            <w:r w:rsidRPr="00FF2755">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0294" behindDoc="0" locked="0" layoutInCell="1" allowOverlap="1" wp14:anchorId="4E371507" wp14:editId="45548DBC">
                  <wp:simplePos x="0" y="0"/>
                  <wp:positionH relativeFrom="column">
                    <wp:posOffset>-23283</wp:posOffset>
                  </wp:positionH>
                  <wp:positionV relativeFrom="paragraph">
                    <wp:posOffset>323638</wp:posOffset>
                  </wp:positionV>
                  <wp:extent cx="1819275" cy="705145"/>
                  <wp:effectExtent l="0" t="0" r="0" b="0"/>
                  <wp:wrapSquare wrapText="bothSides"/>
                  <wp:docPr id="3" name="Picture 3" descr="C:\Users\cx685\Desktop\CIPD - Level 5\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x685\Desktop\CIPD - Level 5\Signature.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3842" t="38926" r="28559" b="34412"/>
                          <a:stretch/>
                        </pic:blipFill>
                        <pic:spPr bwMode="auto">
                          <a:xfrm>
                            <a:off x="0" y="0"/>
                            <a:ext cx="1819275" cy="705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6EF4" w:rsidRPr="00553528">
              <w:rPr>
                <w:b/>
              </w:rPr>
              <w:t>Learner signature:</w:t>
            </w:r>
          </w:p>
          <w:p w14:paraId="7CF4E917" w14:textId="2AD8029F" w:rsidR="001A372E" w:rsidRPr="00553528" w:rsidRDefault="001A372E" w:rsidP="008047E6">
            <w:pPr>
              <w:spacing w:before="120" w:after="120" w:line="360" w:lineRule="auto"/>
            </w:pP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179AA3D2" w:rsidR="00BA6EF4" w:rsidRDefault="00BA6EF4" w:rsidP="008047E6">
            <w:pPr>
              <w:spacing w:before="120" w:after="120" w:line="360" w:lineRule="auto"/>
              <w:rPr>
                <w:b/>
              </w:rPr>
            </w:pPr>
            <w:r w:rsidRPr="00553528">
              <w:rPr>
                <w:b/>
              </w:rPr>
              <w:t>Dat</w:t>
            </w:r>
            <w:r>
              <w:rPr>
                <w:b/>
              </w:rPr>
              <w:t>e*</w:t>
            </w:r>
            <w:r w:rsidR="001A372E">
              <w:rPr>
                <w:b/>
              </w:rPr>
              <w:t xml:space="preserve"> 26/01/2024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 xml:space="preserve">Discuss the role of government, </w:t>
            </w:r>
            <w:proofErr w:type="gramStart"/>
            <w:r w:rsidRPr="00D030E9">
              <w:rPr>
                <w:rFonts w:eastAsia="Arial" w:cs="Arial"/>
                <w:color w:val="004147"/>
              </w:rPr>
              <w:t>employers</w:t>
            </w:r>
            <w:proofErr w:type="gramEnd"/>
            <w:r w:rsidRPr="00D030E9">
              <w:rPr>
                <w:rFonts w:eastAsia="Arial" w:cs="Arial"/>
                <w:color w:val="004147"/>
              </w:rPr>
              <w:t xml:space="preserve">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4"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4"/>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5"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6" w:name="_Hlk110332726"/>
            <w:bookmarkEnd w:id="5"/>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6"/>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94F21" w14:textId="77777777" w:rsidR="008E169F" w:rsidRDefault="008E169F" w:rsidP="00CB3ADD">
      <w:pPr>
        <w:spacing w:line="240" w:lineRule="auto"/>
      </w:pPr>
      <w:r>
        <w:separator/>
      </w:r>
    </w:p>
  </w:endnote>
  <w:endnote w:type="continuationSeparator" w:id="0">
    <w:p w14:paraId="75985571" w14:textId="77777777" w:rsidR="008E169F" w:rsidRDefault="008E169F" w:rsidP="00CB3ADD">
      <w:pPr>
        <w:spacing w:line="240" w:lineRule="auto"/>
      </w:pPr>
      <w:r>
        <w:continuationSeparator/>
      </w:r>
    </w:p>
  </w:endnote>
  <w:endnote w:type="continuationNotice" w:id="1">
    <w:p w14:paraId="1CA3F81A" w14:textId="77777777" w:rsidR="008E169F" w:rsidRDefault="008E1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662F7" w14:textId="77777777" w:rsidR="008E169F" w:rsidRDefault="008E169F" w:rsidP="00CB3ADD">
      <w:pPr>
        <w:spacing w:line="240" w:lineRule="auto"/>
      </w:pPr>
      <w:r>
        <w:separator/>
      </w:r>
    </w:p>
  </w:footnote>
  <w:footnote w:type="continuationSeparator" w:id="0">
    <w:p w14:paraId="4A1BF2C5" w14:textId="77777777" w:rsidR="008E169F" w:rsidRDefault="008E169F" w:rsidP="00CB3ADD">
      <w:pPr>
        <w:spacing w:line="240" w:lineRule="auto"/>
      </w:pPr>
      <w:r>
        <w:continuationSeparator/>
      </w:r>
    </w:p>
  </w:footnote>
  <w:footnote w:type="continuationNotice" w:id="1">
    <w:p w14:paraId="253B552D" w14:textId="77777777" w:rsidR="008E169F" w:rsidRDefault="008E16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72E"/>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1551"/>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5b2f617d-22f6-4a73-93de-44faf49dffb2"/>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08719aca-9944-47ed-99d0-5d6a4bfa3e55"/>
    <ds:schemaRef ds:uri="http://purl.org/dc/dcmityp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3000</Words>
  <Characters>17103</Characters>
  <Application>Microsoft Office Word</Application>
  <DocSecurity>0</DocSecurity>
  <Lines>142</Lines>
  <Paragraphs>40</Paragraphs>
  <ScaleCrop>false</ScaleCrop>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Catherine Wood</cp:lastModifiedBy>
  <cp:revision>3</cp:revision>
  <dcterms:created xsi:type="dcterms:W3CDTF">2023-12-05T19:22:00Z</dcterms:created>
  <dcterms:modified xsi:type="dcterms:W3CDTF">2024-01-26T20:11:00Z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