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58F" w:rsidRDefault="0058558F" w:rsidP="0058558F">
      <w:pPr>
        <w:jc w:val="center"/>
      </w:pPr>
      <w:r>
        <w:rPr>
          <w:rFonts w:ascii="Calibri" w:eastAsia="Calibri" w:hAnsi="Calibri" w:cs="Calibri"/>
          <w:b/>
          <w:bCs/>
          <w:i/>
          <w:iCs/>
          <w:noProof/>
          <w:sz w:val="75"/>
          <w:szCs w:val="75"/>
          <w:lang w:val="bg-BG" w:eastAsia="bg-BG"/>
        </w:rPr>
        <w:drawing>
          <wp:anchor distT="0" distB="0" distL="114300" distR="114300" simplePos="0" relativeHeight="251659264" behindDoc="1" locked="0" layoutInCell="1" allowOverlap="1" wp14:anchorId="69E65CB7" wp14:editId="457FCBDF">
            <wp:simplePos x="0" y="0"/>
            <wp:positionH relativeFrom="column">
              <wp:posOffset>739140</wp:posOffset>
            </wp:positionH>
            <wp:positionV relativeFrom="paragraph">
              <wp:posOffset>-309880</wp:posOffset>
            </wp:positionV>
            <wp:extent cx="4435475" cy="1976120"/>
            <wp:effectExtent l="0" t="0" r="3175" b="5080"/>
            <wp:wrapThrough wrapText="bothSides">
              <wp:wrapPolygon edited="0">
                <wp:start x="371" y="0"/>
                <wp:lineTo x="0" y="416"/>
                <wp:lineTo x="0" y="21239"/>
                <wp:lineTo x="371" y="21447"/>
                <wp:lineTo x="21152" y="21447"/>
                <wp:lineTo x="21523" y="21239"/>
                <wp:lineTo x="21523" y="416"/>
                <wp:lineTo x="21152" y="0"/>
                <wp:lineTo x="371" y="0"/>
              </wp:wrapPolygon>
            </wp:wrapThrough>
            <wp:docPr id="129" name="Картина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54288436.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35475" cy="19761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58558F" w:rsidRDefault="0058558F" w:rsidP="0058558F">
      <w:pPr>
        <w:jc w:val="center"/>
      </w:pPr>
    </w:p>
    <w:p w:rsidR="0058558F" w:rsidRDefault="0058558F" w:rsidP="0058558F">
      <w:pPr>
        <w:jc w:val="center"/>
      </w:pPr>
    </w:p>
    <w:p w:rsidR="0058558F" w:rsidRDefault="0058558F" w:rsidP="0058558F">
      <w:pPr>
        <w:jc w:val="center"/>
      </w:pPr>
    </w:p>
    <w:p w:rsidR="0058558F" w:rsidRDefault="0058558F" w:rsidP="0058558F">
      <w:pPr>
        <w:jc w:val="center"/>
      </w:pPr>
    </w:p>
    <w:p w:rsidR="0058558F" w:rsidRDefault="0058558F" w:rsidP="0058558F">
      <w:pPr>
        <w:jc w:val="center"/>
      </w:pPr>
    </w:p>
    <w:p w:rsidR="0058558F" w:rsidRDefault="0058558F" w:rsidP="0058558F">
      <w:pPr>
        <w:jc w:val="center"/>
      </w:pPr>
    </w:p>
    <w:p w:rsidR="0058558F" w:rsidRDefault="0058558F" w:rsidP="0058558F">
      <w:pPr>
        <w:jc w:val="center"/>
      </w:pPr>
    </w:p>
    <w:p w:rsidR="0058558F" w:rsidRDefault="0058558F" w:rsidP="0058558F">
      <w:pPr>
        <w:jc w:val="center"/>
      </w:pPr>
    </w:p>
    <w:p w:rsidR="0058558F" w:rsidRDefault="0058558F" w:rsidP="0058558F">
      <w:pPr>
        <w:jc w:val="center"/>
      </w:pPr>
    </w:p>
    <w:p w:rsidR="0058558F" w:rsidRDefault="0058558F" w:rsidP="0058558F">
      <w:pPr>
        <w:jc w:val="center"/>
      </w:pPr>
    </w:p>
    <w:p w:rsidR="0058558F" w:rsidRDefault="0058558F" w:rsidP="0058558F">
      <w:pPr>
        <w:jc w:val="center"/>
      </w:pPr>
    </w:p>
    <w:p w:rsidR="0058558F" w:rsidRPr="007A6B0C" w:rsidRDefault="0058558F" w:rsidP="0058558F">
      <w:pPr>
        <w:jc w:val="center"/>
        <w:rPr>
          <w:b/>
        </w:rPr>
      </w:pPr>
    </w:p>
    <w:p w:rsidR="0058558F" w:rsidRPr="0058558F" w:rsidRDefault="0058558F" w:rsidP="0058558F">
      <w:pPr>
        <w:rPr>
          <w:rFonts w:ascii="Arial" w:hAnsi="Arial" w:cs="Arial"/>
          <w:sz w:val="18"/>
          <w:szCs w:val="28"/>
        </w:rPr>
      </w:pPr>
      <w:r w:rsidRPr="0058558F">
        <w:rPr>
          <w:rFonts w:ascii="Arial" w:hAnsi="Arial" w:cs="Arial"/>
          <w:b/>
          <w:sz w:val="18"/>
          <w:szCs w:val="28"/>
        </w:rPr>
        <w:t xml:space="preserve">    Module Name: </w:t>
      </w:r>
      <w:r w:rsidRPr="0058558F">
        <w:rPr>
          <w:rFonts w:ascii="Arial" w:hAnsi="Arial" w:cs="Arial"/>
          <w:sz w:val="18"/>
          <w:szCs w:val="28"/>
        </w:rPr>
        <w:t>Well-being, care and healthy living</w:t>
      </w:r>
    </w:p>
    <w:p w:rsidR="0058558F" w:rsidRPr="0058558F" w:rsidRDefault="0058558F" w:rsidP="0058558F">
      <w:pPr>
        <w:rPr>
          <w:rFonts w:ascii="Arial" w:hAnsi="Arial" w:cs="Arial"/>
          <w:sz w:val="18"/>
          <w:szCs w:val="28"/>
        </w:rPr>
      </w:pPr>
      <w:r w:rsidRPr="0058558F">
        <w:rPr>
          <w:rFonts w:ascii="Arial" w:hAnsi="Arial" w:cs="Arial"/>
          <w:sz w:val="18"/>
          <w:szCs w:val="28"/>
        </w:rPr>
        <w:t xml:space="preserve">    </w:t>
      </w:r>
      <w:r w:rsidRPr="0058558F">
        <w:rPr>
          <w:rFonts w:ascii="Arial" w:hAnsi="Arial" w:cs="Arial"/>
          <w:b/>
          <w:sz w:val="18"/>
          <w:szCs w:val="28"/>
        </w:rPr>
        <w:t xml:space="preserve">Module Code: </w:t>
      </w:r>
      <w:r w:rsidRPr="0058558F">
        <w:rPr>
          <w:rFonts w:ascii="Arial" w:hAnsi="Arial" w:cs="Arial"/>
          <w:sz w:val="18"/>
          <w:szCs w:val="28"/>
        </w:rPr>
        <w:t>(ECEY5009/C)</w:t>
      </w:r>
    </w:p>
    <w:p w:rsidR="0058558F" w:rsidRPr="0058558F" w:rsidRDefault="0058558F" w:rsidP="0058558F">
      <w:pPr>
        <w:rPr>
          <w:rFonts w:ascii="Arial" w:hAnsi="Arial" w:cs="Arial"/>
          <w:sz w:val="18"/>
          <w:szCs w:val="28"/>
        </w:rPr>
      </w:pPr>
      <w:r w:rsidRPr="0058558F">
        <w:rPr>
          <w:rFonts w:ascii="Arial" w:hAnsi="Arial" w:cs="Arial"/>
          <w:sz w:val="18"/>
          <w:szCs w:val="28"/>
        </w:rPr>
        <w:t xml:space="preserve">    </w:t>
      </w:r>
      <w:r w:rsidRPr="0058558F">
        <w:rPr>
          <w:rFonts w:ascii="Arial" w:hAnsi="Arial" w:cs="Arial"/>
          <w:b/>
          <w:sz w:val="18"/>
          <w:szCs w:val="28"/>
        </w:rPr>
        <w:t>Student ID</w:t>
      </w:r>
      <w:r w:rsidRPr="0058558F">
        <w:rPr>
          <w:rFonts w:ascii="Arial" w:hAnsi="Arial" w:cs="Arial"/>
          <w:sz w:val="18"/>
          <w:szCs w:val="28"/>
        </w:rPr>
        <w:t>: 2403964</w:t>
      </w:r>
    </w:p>
    <w:p w:rsidR="0058558F" w:rsidRPr="0058558F" w:rsidRDefault="0058558F" w:rsidP="0058558F">
      <w:pPr>
        <w:rPr>
          <w:rFonts w:ascii="Arial" w:hAnsi="Arial" w:cs="Arial"/>
          <w:b/>
          <w:bCs/>
          <w:sz w:val="18"/>
          <w:lang w:val="bg-BG"/>
        </w:rPr>
      </w:pPr>
      <w:r w:rsidRPr="0058558F">
        <w:rPr>
          <w:rFonts w:ascii="Arial" w:hAnsi="Arial" w:cs="Arial"/>
          <w:sz w:val="18"/>
          <w:szCs w:val="28"/>
        </w:rPr>
        <w:t xml:space="preserve">    </w:t>
      </w:r>
      <w:r w:rsidRPr="0058558F">
        <w:rPr>
          <w:rFonts w:ascii="Arial" w:hAnsi="Arial" w:cs="Arial"/>
          <w:b/>
          <w:sz w:val="18"/>
          <w:szCs w:val="28"/>
        </w:rPr>
        <w:t xml:space="preserve">Module Leader Paul Darby </w:t>
      </w:r>
    </w:p>
    <w:p w:rsidR="0058558F" w:rsidRDefault="0058558F" w:rsidP="0058558F">
      <w:pPr>
        <w:rPr>
          <w:rFonts w:ascii="Calibri" w:eastAsia="Calibri" w:hAnsi="Calibri" w:cs="Calibri"/>
          <w:b/>
          <w:bCs/>
          <w:i/>
          <w:iCs/>
          <w:sz w:val="75"/>
          <w:szCs w:val="75"/>
        </w:rPr>
      </w:pPr>
      <w:r>
        <w:br w:type="page"/>
      </w:r>
    </w:p>
    <w:p w:rsidR="0058558F" w:rsidRDefault="0058558F">
      <w:pPr>
        <w:spacing w:after="0" w:line="240" w:lineRule="auto"/>
        <w:rPr>
          <w:noProof/>
          <w:lang w:val="bg-BG" w:eastAsia="bg-BG"/>
        </w:rPr>
      </w:pPr>
    </w:p>
    <w:p w:rsidR="00E357F9" w:rsidRDefault="0058558F">
      <w:pPr>
        <w:spacing w:line="360" w:lineRule="auto"/>
      </w:pPr>
      <w:r>
        <w:br/>
      </w:r>
      <w:r>
        <w:rPr>
          <w:rFonts w:ascii="Arial" w:hAnsi="Arial"/>
          <w:sz w:val="24"/>
          <w:szCs w:val="24"/>
        </w:rPr>
        <w:t xml:space="preserve">Hi </w:t>
      </w:r>
      <w:proofErr w:type="gramStart"/>
      <w:r>
        <w:rPr>
          <w:rFonts w:ascii="Arial" w:hAnsi="Arial"/>
          <w:sz w:val="24"/>
          <w:szCs w:val="24"/>
        </w:rPr>
        <w:t>My</w:t>
      </w:r>
      <w:proofErr w:type="gramEnd"/>
      <w:r>
        <w:rPr>
          <w:rFonts w:ascii="Arial" w:hAnsi="Arial"/>
          <w:sz w:val="24"/>
          <w:szCs w:val="24"/>
        </w:rPr>
        <w:t xml:space="preserve"> name is Evgeni </w:t>
      </w:r>
      <w:proofErr w:type="spellStart"/>
      <w:r>
        <w:rPr>
          <w:rFonts w:ascii="Arial" w:hAnsi="Arial"/>
          <w:sz w:val="24"/>
          <w:szCs w:val="24"/>
        </w:rPr>
        <w:t>Yanev</w:t>
      </w:r>
      <w:proofErr w:type="spellEnd"/>
      <w:r>
        <w:rPr>
          <w:rFonts w:ascii="Arial" w:hAnsi="Arial"/>
          <w:sz w:val="24"/>
          <w:szCs w:val="24"/>
        </w:rPr>
        <w:t xml:space="preserve"> and in this talk I am going to discuss how the welfare of children is affected by poverty. I have selected this topic because the poverty is one of the most important factors of the lives and the further progress of the </w:t>
      </w:r>
      <w:r>
        <w:rPr>
          <w:rFonts w:ascii="Arial" w:hAnsi="Arial"/>
          <w:sz w:val="24"/>
          <w:szCs w:val="24"/>
        </w:rPr>
        <w:t>children. Being a social worker, I need to know the way poverty impacts children and families so that I could be able to offer effective support and early intervention...</w:t>
      </w:r>
    </w:p>
    <w:p w:rsidR="00E357F9" w:rsidRDefault="0058558F">
      <w:pPr>
        <w:spacing w:line="360" w:lineRule="auto"/>
        <w:rPr>
          <w:rFonts w:ascii="Arial" w:hAnsi="Arial"/>
          <w:sz w:val="24"/>
          <w:szCs w:val="24"/>
        </w:rPr>
      </w:pPr>
      <w:r>
        <w:rPr>
          <w:rFonts w:ascii="Arial" w:hAnsi="Arial"/>
          <w:sz w:val="24"/>
          <w:szCs w:val="24"/>
        </w:rPr>
        <w:t>In this presentation, I will discuss the definition of child poverty, its impact on c</w:t>
      </w:r>
      <w:r>
        <w:rPr>
          <w:rFonts w:ascii="Arial" w:hAnsi="Arial"/>
          <w:sz w:val="24"/>
          <w:szCs w:val="24"/>
        </w:rPr>
        <w:t xml:space="preserve">hildren welfare and how the first years are the most critical. I will also explain how the social workers support children and families living in poverty and base my research, policy and examples of practice. Child poverty is defined as cases </w:t>
      </w:r>
      <w:proofErr w:type="gramStart"/>
      <w:r>
        <w:rPr>
          <w:rFonts w:ascii="Arial" w:hAnsi="Arial"/>
          <w:sz w:val="24"/>
          <w:szCs w:val="24"/>
        </w:rPr>
        <w:t>in</w:t>
      </w:r>
      <w:proofErr w:type="gramEnd"/>
      <w:r>
        <w:rPr>
          <w:rFonts w:ascii="Arial" w:hAnsi="Arial"/>
          <w:sz w:val="24"/>
          <w:szCs w:val="24"/>
        </w:rPr>
        <w:t xml:space="preserve"> which chil</w:t>
      </w:r>
      <w:r>
        <w:rPr>
          <w:rFonts w:ascii="Arial" w:hAnsi="Arial"/>
          <w:sz w:val="24"/>
          <w:szCs w:val="24"/>
        </w:rPr>
        <w:t>dren are brought up in families with restricted financial means that influence their capacity to meet their basic needs like proper accommodation, diet, clothing and access to services. Poverty is not just concerned with low income but also about social ex</w:t>
      </w:r>
      <w:r>
        <w:rPr>
          <w:rFonts w:ascii="Arial" w:hAnsi="Arial"/>
          <w:sz w:val="24"/>
          <w:szCs w:val="24"/>
        </w:rPr>
        <w:t>clusion, insecurity and continued stress which may affect family life to a great extent...</w:t>
      </w:r>
    </w:p>
    <w:p w:rsidR="00E357F9" w:rsidRDefault="0058558F">
      <w:pPr>
        <w:spacing w:line="360" w:lineRule="auto"/>
        <w:rPr>
          <w:rFonts w:ascii="Arial" w:hAnsi="Arial"/>
          <w:sz w:val="24"/>
          <w:szCs w:val="24"/>
        </w:rPr>
      </w:pPr>
      <w:r>
        <w:rPr>
          <w:rFonts w:ascii="Arial" w:hAnsi="Arial"/>
          <w:sz w:val="24"/>
          <w:szCs w:val="24"/>
        </w:rPr>
        <w:t>This helps us understand that poverty is not only about money.</w:t>
      </w:r>
    </w:p>
    <w:p w:rsidR="00E357F9" w:rsidRDefault="0058558F">
      <w:pPr>
        <w:spacing w:line="360" w:lineRule="auto"/>
        <w:rPr>
          <w:rFonts w:ascii="Arial" w:hAnsi="Arial"/>
          <w:sz w:val="24"/>
          <w:szCs w:val="24"/>
        </w:rPr>
      </w:pPr>
      <w:r>
        <w:rPr>
          <w:rFonts w:ascii="Arial" w:hAnsi="Arial"/>
          <w:sz w:val="24"/>
          <w:szCs w:val="24"/>
        </w:rPr>
        <w:t>Poor children are likely to have poor physical health, emotional and developmental disabilities. Studi</w:t>
      </w:r>
      <w:r>
        <w:rPr>
          <w:rFonts w:ascii="Arial" w:hAnsi="Arial"/>
          <w:sz w:val="24"/>
          <w:szCs w:val="24"/>
        </w:rPr>
        <w:t>es have indicated that parent stress due to lack of money can have an impact on parenting ability and the emotional atmosphere in the house. Consequently, children can have anxiety, behavioral problems and learning problems. Childhood is one of the most de</w:t>
      </w:r>
      <w:r>
        <w:rPr>
          <w:rFonts w:ascii="Arial" w:hAnsi="Arial"/>
          <w:sz w:val="24"/>
          <w:szCs w:val="24"/>
        </w:rPr>
        <w:t>licate stages during which development takes place. The brain is rapidly developing and it is affected by the experience that is experienced in early childhood. The World Health Organization and UNICEF insist that parental care, stability and responsive re</w:t>
      </w:r>
      <w:r>
        <w:rPr>
          <w:rFonts w:ascii="Arial" w:hAnsi="Arial"/>
          <w:sz w:val="24"/>
          <w:szCs w:val="24"/>
        </w:rPr>
        <w:t>lations are the essential health development factors that parents must foster among their children. Poverty in families can make it difficult to keep these protective factors due to stress, small homes with many people, or insecure jobs...</w:t>
      </w:r>
    </w:p>
    <w:p w:rsidR="00E357F9" w:rsidRDefault="0058558F">
      <w:pPr>
        <w:spacing w:line="360" w:lineRule="auto"/>
        <w:rPr>
          <w:rFonts w:ascii="Arial" w:hAnsi="Arial"/>
          <w:sz w:val="24"/>
          <w:szCs w:val="24"/>
        </w:rPr>
      </w:pPr>
      <w:r>
        <w:rPr>
          <w:rFonts w:ascii="Arial" w:hAnsi="Arial"/>
          <w:sz w:val="24"/>
          <w:szCs w:val="24"/>
        </w:rPr>
        <w:t>I will now focus</w:t>
      </w:r>
      <w:r>
        <w:rPr>
          <w:rFonts w:ascii="Arial" w:hAnsi="Arial"/>
          <w:sz w:val="24"/>
          <w:szCs w:val="24"/>
        </w:rPr>
        <w:t xml:space="preserve"> on why the early years are especially important.</w:t>
      </w:r>
    </w:p>
    <w:p w:rsidR="00E357F9" w:rsidRDefault="0058558F">
      <w:pPr>
        <w:spacing w:line="360" w:lineRule="auto"/>
        <w:rPr>
          <w:rFonts w:ascii="Arial" w:hAnsi="Arial"/>
          <w:sz w:val="24"/>
          <w:szCs w:val="24"/>
        </w:rPr>
      </w:pPr>
      <w:r>
        <w:rPr>
          <w:rFonts w:ascii="Arial" w:hAnsi="Arial"/>
          <w:sz w:val="24"/>
          <w:szCs w:val="24"/>
        </w:rPr>
        <w:lastRenderedPageBreak/>
        <w:t>Poverty may impact the physical well-being of children in a number of ways. The lack of access to healthy food can be a cause of health issues, and poor housing conditions can leave children exposed to damp</w:t>
      </w:r>
      <w:r>
        <w:rPr>
          <w:rFonts w:ascii="Arial" w:hAnsi="Arial"/>
          <w:sz w:val="24"/>
          <w:szCs w:val="24"/>
        </w:rPr>
        <w:t>, small homes with many people, and unsafe living conditions. These also make the children more prone to sickness and their attendance to early years set up becomes irregular...</w:t>
      </w:r>
    </w:p>
    <w:p w:rsidR="00E357F9" w:rsidRDefault="0058558F">
      <w:pPr>
        <w:spacing w:line="360" w:lineRule="auto"/>
        <w:rPr>
          <w:rFonts w:ascii="Arial" w:hAnsi="Arial"/>
          <w:sz w:val="24"/>
          <w:szCs w:val="24"/>
        </w:rPr>
      </w:pPr>
      <w:r>
        <w:rPr>
          <w:rFonts w:ascii="Arial" w:hAnsi="Arial"/>
          <w:sz w:val="24"/>
          <w:szCs w:val="24"/>
        </w:rPr>
        <w:t>Poverty also has a great influence on emotional well-being. Parental stress, p</w:t>
      </w:r>
      <w:r>
        <w:rPr>
          <w:rFonts w:ascii="Arial" w:hAnsi="Arial"/>
          <w:sz w:val="24"/>
          <w:szCs w:val="24"/>
        </w:rPr>
        <w:t>arental conflict or instability may be exposed to the children and this may result in feelings of insecurity. Early childhood chronic stress has been associated to emotional regulation problems and heightened risk of having mental health issues in the futu</w:t>
      </w:r>
      <w:r>
        <w:rPr>
          <w:rFonts w:ascii="Arial" w:hAnsi="Arial"/>
          <w:sz w:val="24"/>
          <w:szCs w:val="24"/>
        </w:rPr>
        <w:t>re...</w:t>
      </w:r>
    </w:p>
    <w:p w:rsidR="00E357F9" w:rsidRDefault="0058558F">
      <w:pPr>
        <w:spacing w:line="360" w:lineRule="auto"/>
        <w:rPr>
          <w:rFonts w:ascii="Arial" w:hAnsi="Arial"/>
          <w:sz w:val="24"/>
          <w:szCs w:val="24"/>
        </w:rPr>
      </w:pPr>
      <w:r>
        <w:rPr>
          <w:rFonts w:ascii="Arial" w:hAnsi="Arial"/>
          <w:sz w:val="24"/>
          <w:szCs w:val="24"/>
        </w:rPr>
        <w:t>These effects are often linked and can influence children’s development long term.</w:t>
      </w:r>
    </w:p>
    <w:p w:rsidR="00E357F9" w:rsidRDefault="0058558F">
      <w:pPr>
        <w:spacing w:line="360" w:lineRule="auto"/>
        <w:rPr>
          <w:rFonts w:ascii="Arial" w:hAnsi="Arial"/>
          <w:sz w:val="24"/>
          <w:szCs w:val="24"/>
        </w:rPr>
      </w:pPr>
      <w:r>
        <w:rPr>
          <w:rFonts w:ascii="Arial" w:hAnsi="Arial"/>
          <w:sz w:val="24"/>
          <w:szCs w:val="24"/>
        </w:rPr>
        <w:t>The learning and education life of children is also affected by poverty. Low-income families can lessen the access of children to books, learning materials and enrichi</w:t>
      </w:r>
      <w:r>
        <w:rPr>
          <w:rFonts w:ascii="Arial" w:hAnsi="Arial"/>
          <w:sz w:val="24"/>
          <w:szCs w:val="24"/>
        </w:rPr>
        <w:t xml:space="preserve">ng experiences. This may lead to language developmental gaps and readiness to attend school which can extend into further education. It should be noted that poverty does not imply fault on the side of parents. Poverty makes most of the families strong and </w:t>
      </w:r>
      <w:r>
        <w:rPr>
          <w:rFonts w:ascii="Arial" w:hAnsi="Arial"/>
          <w:sz w:val="24"/>
          <w:szCs w:val="24"/>
        </w:rPr>
        <w:t>provides them with affectionate and supportive care regardless of the immense challenges. However, structural inequalities and unavailability of resources prove to be an additional burden to families...</w:t>
      </w:r>
    </w:p>
    <w:p w:rsidR="00E357F9" w:rsidRDefault="0058558F">
      <w:pPr>
        <w:spacing w:line="360" w:lineRule="auto"/>
        <w:rPr>
          <w:rFonts w:ascii="Arial" w:hAnsi="Arial"/>
          <w:sz w:val="24"/>
          <w:szCs w:val="24"/>
        </w:rPr>
      </w:pPr>
      <w:r>
        <w:rPr>
          <w:rFonts w:ascii="Arial" w:hAnsi="Arial"/>
          <w:sz w:val="24"/>
          <w:szCs w:val="24"/>
        </w:rPr>
        <w:t xml:space="preserve">This highlights the important role of social workers </w:t>
      </w:r>
      <w:r>
        <w:rPr>
          <w:rFonts w:ascii="Arial" w:hAnsi="Arial"/>
          <w:sz w:val="24"/>
          <w:szCs w:val="24"/>
        </w:rPr>
        <w:t>in supporting families.</w:t>
      </w:r>
    </w:p>
    <w:p w:rsidR="00E357F9" w:rsidRDefault="0058558F">
      <w:pPr>
        <w:spacing w:line="360" w:lineRule="auto"/>
        <w:rPr>
          <w:rFonts w:ascii="Arial" w:hAnsi="Arial"/>
          <w:sz w:val="24"/>
          <w:szCs w:val="24"/>
        </w:rPr>
      </w:pPr>
      <w:r>
        <w:rPr>
          <w:rFonts w:ascii="Arial" w:hAnsi="Arial"/>
          <w:sz w:val="24"/>
          <w:szCs w:val="24"/>
        </w:rPr>
        <w:t xml:space="preserve">Social workers are critical in helping children and the families who are poor. They have a role of evaluation of need and protecting children and collaborating with families and other professionals. Poverty has long-term effects on </w:t>
      </w:r>
      <w:r>
        <w:rPr>
          <w:rFonts w:ascii="Arial" w:hAnsi="Arial"/>
          <w:sz w:val="24"/>
          <w:szCs w:val="24"/>
        </w:rPr>
        <w:t>the well-being of children, which can only be minimized through early intervention.</w:t>
      </w:r>
    </w:p>
    <w:p w:rsidR="00E357F9" w:rsidRDefault="0058558F">
      <w:pPr>
        <w:spacing w:line="360" w:lineRule="auto"/>
        <w:rPr>
          <w:rFonts w:ascii="Arial" w:hAnsi="Arial"/>
          <w:sz w:val="24"/>
          <w:szCs w:val="24"/>
        </w:rPr>
      </w:pPr>
      <w:r>
        <w:rPr>
          <w:rFonts w:ascii="Arial" w:hAnsi="Arial"/>
          <w:sz w:val="24"/>
          <w:szCs w:val="24"/>
        </w:rPr>
        <w:t xml:space="preserve">Social workers assist families by aiding them in networking with financial counselors, housing services, childcare and health workers. They also promote </w:t>
      </w:r>
      <w:r>
        <w:rPr>
          <w:rFonts w:ascii="Arial" w:hAnsi="Arial"/>
          <w:sz w:val="24"/>
          <w:szCs w:val="24"/>
        </w:rPr>
        <w:lastRenderedPageBreak/>
        <w:t>the family, make su</w:t>
      </w:r>
      <w:r>
        <w:rPr>
          <w:rFonts w:ascii="Arial" w:hAnsi="Arial"/>
          <w:sz w:val="24"/>
          <w:szCs w:val="24"/>
        </w:rPr>
        <w:t>re that children are heard and their needs are taken into consideration.</w:t>
      </w:r>
    </w:p>
    <w:p w:rsidR="00E357F9" w:rsidRDefault="0058558F">
      <w:pPr>
        <w:spacing w:line="360" w:lineRule="auto"/>
        <w:rPr>
          <w:rFonts w:ascii="Arial" w:hAnsi="Arial"/>
          <w:sz w:val="24"/>
          <w:szCs w:val="24"/>
        </w:rPr>
      </w:pPr>
      <w:r>
        <w:rPr>
          <w:rFonts w:ascii="Arial" w:hAnsi="Arial"/>
          <w:sz w:val="24"/>
          <w:szCs w:val="24"/>
        </w:rPr>
        <w:t xml:space="preserve">The multi-agency working is especially significant in the case of child poverty. A joint effort of social services, health, education and voluntary </w:t>
      </w:r>
      <w:proofErr w:type="spellStart"/>
      <w:r>
        <w:rPr>
          <w:rFonts w:ascii="Arial" w:hAnsi="Arial"/>
          <w:sz w:val="24"/>
          <w:szCs w:val="24"/>
        </w:rPr>
        <w:t>organisations</w:t>
      </w:r>
      <w:proofErr w:type="spellEnd"/>
      <w:r>
        <w:rPr>
          <w:rFonts w:ascii="Arial" w:hAnsi="Arial"/>
          <w:sz w:val="24"/>
          <w:szCs w:val="24"/>
        </w:rPr>
        <w:t xml:space="preserve"> can make a holistic a</w:t>
      </w:r>
      <w:r>
        <w:rPr>
          <w:rFonts w:ascii="Arial" w:hAnsi="Arial"/>
          <w:sz w:val="24"/>
          <w:szCs w:val="24"/>
        </w:rPr>
        <w:t>pproach which would not only meet short-term requirements but also long-term results.</w:t>
      </w:r>
    </w:p>
    <w:p w:rsidR="00E357F9" w:rsidRDefault="0058558F">
      <w:pPr>
        <w:spacing w:line="360" w:lineRule="auto"/>
        <w:rPr>
          <w:rFonts w:ascii="Arial" w:hAnsi="Arial"/>
          <w:sz w:val="24"/>
          <w:szCs w:val="24"/>
        </w:rPr>
      </w:pPr>
      <w:r>
        <w:rPr>
          <w:rFonts w:ascii="Arial" w:hAnsi="Arial"/>
          <w:sz w:val="24"/>
          <w:szCs w:val="24"/>
        </w:rPr>
        <w:t xml:space="preserve">The UK policy </w:t>
      </w:r>
      <w:proofErr w:type="spellStart"/>
      <w:r>
        <w:rPr>
          <w:rFonts w:ascii="Arial" w:hAnsi="Arial"/>
          <w:sz w:val="24"/>
          <w:szCs w:val="24"/>
        </w:rPr>
        <w:t>recognises</w:t>
      </w:r>
      <w:proofErr w:type="spellEnd"/>
      <w:r>
        <w:rPr>
          <w:rFonts w:ascii="Arial" w:hAnsi="Arial"/>
          <w:sz w:val="24"/>
          <w:szCs w:val="24"/>
        </w:rPr>
        <w:t xml:space="preserve"> that the poverty impacts affect the </w:t>
      </w:r>
      <w:proofErr w:type="spellStart"/>
      <w:r>
        <w:rPr>
          <w:rFonts w:ascii="Arial" w:hAnsi="Arial"/>
          <w:sz w:val="24"/>
          <w:szCs w:val="24"/>
        </w:rPr>
        <w:t>well being</w:t>
      </w:r>
      <w:proofErr w:type="spellEnd"/>
      <w:r>
        <w:rPr>
          <w:rFonts w:ascii="Arial" w:hAnsi="Arial"/>
          <w:sz w:val="24"/>
          <w:szCs w:val="24"/>
        </w:rPr>
        <w:t xml:space="preserve"> of the children. Educational theories such the Early Years Foundation Stage, Working Together to S</w:t>
      </w:r>
      <w:r>
        <w:rPr>
          <w:rFonts w:ascii="Arial" w:hAnsi="Arial"/>
          <w:sz w:val="24"/>
          <w:szCs w:val="24"/>
        </w:rPr>
        <w:t>afeguard Children have highlighted the importance of supporting vulnerable children and decreasing the inequalities. These policies are what guide the practice of social workers...</w:t>
      </w:r>
    </w:p>
    <w:p w:rsidR="00E357F9" w:rsidRDefault="0058558F">
      <w:pPr>
        <w:spacing w:line="360" w:lineRule="auto"/>
        <w:rPr>
          <w:rFonts w:ascii="Arial" w:hAnsi="Arial"/>
          <w:sz w:val="24"/>
          <w:szCs w:val="24"/>
        </w:rPr>
      </w:pPr>
      <w:r>
        <w:rPr>
          <w:rFonts w:ascii="Arial" w:hAnsi="Arial"/>
          <w:sz w:val="24"/>
          <w:szCs w:val="24"/>
        </w:rPr>
        <w:t>I will now give a brief example from practice.</w:t>
      </w:r>
    </w:p>
    <w:p w:rsidR="00E357F9" w:rsidRDefault="0058558F">
      <w:pPr>
        <w:spacing w:line="360" w:lineRule="auto"/>
        <w:rPr>
          <w:rFonts w:ascii="Arial" w:hAnsi="Arial"/>
          <w:sz w:val="24"/>
          <w:szCs w:val="24"/>
        </w:rPr>
      </w:pPr>
      <w:r>
        <w:rPr>
          <w:rFonts w:ascii="Arial" w:hAnsi="Arial"/>
          <w:sz w:val="24"/>
          <w:szCs w:val="24"/>
        </w:rPr>
        <w:t>To explain this, we can ment</w:t>
      </w:r>
      <w:r>
        <w:rPr>
          <w:rFonts w:ascii="Arial" w:hAnsi="Arial"/>
          <w:sz w:val="24"/>
          <w:szCs w:val="24"/>
        </w:rPr>
        <w:t>ion the family that has a housing instability and financial difficulty. A social worker can aid the family by assisting with the arrangement of housing services, the availability of access to early education and emotional support of parents. In the long ru</w:t>
      </w:r>
      <w:r>
        <w:rPr>
          <w:rFonts w:ascii="Arial" w:hAnsi="Arial"/>
          <w:sz w:val="24"/>
          <w:szCs w:val="24"/>
        </w:rPr>
        <w:t>n, this multi-agency solution would add stability and well-being of the child.</w:t>
      </w:r>
    </w:p>
    <w:p w:rsidR="00E357F9" w:rsidRDefault="0058558F">
      <w:pPr>
        <w:spacing w:line="360" w:lineRule="auto"/>
        <w:rPr>
          <w:rFonts w:ascii="Arial" w:hAnsi="Arial"/>
          <w:sz w:val="24"/>
          <w:szCs w:val="24"/>
        </w:rPr>
      </w:pPr>
      <w:r>
        <w:rPr>
          <w:rFonts w:ascii="Arial" w:hAnsi="Arial"/>
          <w:sz w:val="24"/>
          <w:szCs w:val="24"/>
        </w:rPr>
        <w:t>In a different example, a child who visits nursery can show behavioral</w:t>
      </w:r>
      <w:r>
        <w:rPr>
          <w:rFonts w:ascii="Arial" w:hAnsi="Arial"/>
          <w:sz w:val="24"/>
          <w:szCs w:val="24"/>
        </w:rPr>
        <w:t xml:space="preserve"> problems that are associated with food insecurity and domestic stress. Social workers can be able to deal</w:t>
      </w:r>
      <w:r>
        <w:rPr>
          <w:rFonts w:ascii="Arial" w:hAnsi="Arial"/>
          <w:sz w:val="24"/>
          <w:szCs w:val="24"/>
        </w:rPr>
        <w:t xml:space="preserve"> with underlying needs as opposed to </w:t>
      </w:r>
      <w:proofErr w:type="spellStart"/>
      <w:r>
        <w:rPr>
          <w:rFonts w:ascii="Arial" w:hAnsi="Arial"/>
          <w:sz w:val="24"/>
          <w:szCs w:val="24"/>
        </w:rPr>
        <w:t>beha</w:t>
      </w:r>
      <w:bookmarkStart w:id="0" w:name="_GoBack"/>
      <w:bookmarkEnd w:id="0"/>
      <w:r>
        <w:rPr>
          <w:rFonts w:ascii="Arial" w:hAnsi="Arial"/>
          <w:sz w:val="24"/>
          <w:szCs w:val="24"/>
        </w:rPr>
        <w:t>viour</w:t>
      </w:r>
      <w:proofErr w:type="spellEnd"/>
      <w:r>
        <w:rPr>
          <w:rFonts w:ascii="Arial" w:hAnsi="Arial"/>
          <w:sz w:val="24"/>
          <w:szCs w:val="24"/>
        </w:rPr>
        <w:t xml:space="preserve"> by collaborating with the family and local support services...</w:t>
      </w:r>
    </w:p>
    <w:p w:rsidR="00E357F9" w:rsidRDefault="0058558F">
      <w:pPr>
        <w:spacing w:line="360" w:lineRule="auto"/>
        <w:rPr>
          <w:rFonts w:ascii="Arial" w:hAnsi="Arial"/>
          <w:sz w:val="24"/>
          <w:szCs w:val="24"/>
        </w:rPr>
      </w:pPr>
      <w:r>
        <w:rPr>
          <w:rFonts w:ascii="Arial" w:hAnsi="Arial"/>
          <w:sz w:val="24"/>
          <w:szCs w:val="24"/>
        </w:rPr>
        <w:t>To bring all these points together, I will now move to my conclusion.</w:t>
      </w:r>
    </w:p>
    <w:p w:rsidR="00E357F9" w:rsidRDefault="0058558F">
      <w:pPr>
        <w:spacing w:line="360" w:lineRule="auto"/>
        <w:rPr>
          <w:rFonts w:ascii="Arial" w:hAnsi="Arial"/>
          <w:sz w:val="24"/>
          <w:szCs w:val="24"/>
        </w:rPr>
      </w:pPr>
      <w:r>
        <w:rPr>
          <w:rFonts w:ascii="Arial" w:hAnsi="Arial"/>
          <w:sz w:val="24"/>
          <w:szCs w:val="24"/>
        </w:rPr>
        <w:t xml:space="preserve">To sum up, the physical, emotional and developmental well-being of children </w:t>
      </w:r>
      <w:r>
        <w:rPr>
          <w:rFonts w:ascii="Arial" w:hAnsi="Arial"/>
          <w:sz w:val="24"/>
          <w:szCs w:val="24"/>
        </w:rPr>
        <w:t>under the influence of poverty is significant. The initial years of life are a very crucial time and when poverty is experienced at this stage, it may have a long lasting impact.</w:t>
      </w:r>
    </w:p>
    <w:p w:rsidR="00E357F9" w:rsidRDefault="0058558F">
      <w:pPr>
        <w:spacing w:line="360" w:lineRule="auto"/>
        <w:rPr>
          <w:rFonts w:ascii="Arial" w:hAnsi="Arial"/>
          <w:sz w:val="24"/>
          <w:szCs w:val="24"/>
        </w:rPr>
      </w:pPr>
      <w:r>
        <w:rPr>
          <w:rFonts w:ascii="Arial" w:hAnsi="Arial"/>
          <w:sz w:val="24"/>
          <w:szCs w:val="24"/>
        </w:rPr>
        <w:lastRenderedPageBreak/>
        <w:t>The social workers can make a significant contribution to the reduction of th</w:t>
      </w:r>
      <w:r>
        <w:rPr>
          <w:rFonts w:ascii="Arial" w:hAnsi="Arial"/>
          <w:sz w:val="24"/>
          <w:szCs w:val="24"/>
        </w:rPr>
        <w:t>e effect of poverty by assisting families, promoting the early intervention and cross-service collaboration. Social work practice helps to boost the outcomes of children and given a long-term well-being by addressing the urgent needs and the inequalities i</w:t>
      </w:r>
      <w:r>
        <w:rPr>
          <w:rFonts w:ascii="Arial" w:hAnsi="Arial"/>
          <w:sz w:val="24"/>
          <w:szCs w:val="24"/>
        </w:rPr>
        <w:t>n the structure.</w:t>
      </w:r>
    </w:p>
    <w:p w:rsidR="00E357F9" w:rsidRDefault="0058558F">
      <w:pPr>
        <w:spacing w:line="360" w:lineRule="auto"/>
      </w:pPr>
      <w:r>
        <w:rPr>
          <w:rFonts w:ascii="Arial" w:hAnsi="Arial"/>
          <w:sz w:val="24"/>
          <w:szCs w:val="24"/>
        </w:rPr>
        <w:t>Thank you for listening.</w:t>
      </w:r>
      <w:r>
        <w:br/>
      </w:r>
    </w:p>
    <w:p w:rsidR="00E357F9" w:rsidRDefault="0058558F">
      <w:r>
        <w:br/>
      </w:r>
      <w:r>
        <w:rPr>
          <w:b/>
          <w:bCs/>
          <w:color w:val="000000"/>
        </w:rPr>
        <w:t>References</w:t>
      </w:r>
    </w:p>
    <w:p w:rsidR="00E357F9" w:rsidRDefault="0058558F">
      <w:r>
        <w:t xml:space="preserve">Cooper, K. and Stewart, K. (2021) Does money </w:t>
      </w:r>
      <w:proofErr w:type="gramStart"/>
      <w:r>
        <w:t>affect</w:t>
      </w:r>
      <w:proofErr w:type="gramEnd"/>
      <w:r>
        <w:t xml:space="preserve"> children’s outcomes? London: London School of Economics.</w:t>
      </w:r>
      <w:r>
        <w:br/>
        <w:t>Available at: https://sticerd.lse.ac.uk/dps/case/cp/casepaper206.pdf</w:t>
      </w:r>
    </w:p>
    <w:p w:rsidR="00E357F9" w:rsidRDefault="0058558F">
      <w:r>
        <w:t>Featherstone, B., Gupta</w:t>
      </w:r>
      <w:r>
        <w:t>, A., Morris, K. and White, S. (2018) Protecting children: A social model. Bristol: Policy Press.</w:t>
      </w:r>
      <w:r>
        <w:br/>
        <w:t>Available at: https://policy.bristoluniversitypress.co.uk/protecting-children</w:t>
      </w:r>
    </w:p>
    <w:p w:rsidR="00E357F9" w:rsidRDefault="0058558F">
      <w:proofErr w:type="gramStart"/>
      <w:r>
        <w:t>HM Government (2018) Working together to safeguard children.</w:t>
      </w:r>
      <w:proofErr w:type="gramEnd"/>
      <w:r>
        <w:t xml:space="preserve"> London: HMSO.</w:t>
      </w:r>
      <w:r>
        <w:br/>
        <w:t>Avail</w:t>
      </w:r>
      <w:r>
        <w:t>able at: https://www.gov.uk/government/publications/working-together-to-safeguard-children--2</w:t>
      </w:r>
    </w:p>
    <w:p w:rsidR="00E357F9" w:rsidRDefault="0058558F">
      <w:proofErr w:type="gramStart"/>
      <w:r>
        <w:t>Joseph Rowntree Foundation (2023) UK poverty statistics.</w:t>
      </w:r>
      <w:proofErr w:type="gramEnd"/>
      <w:r>
        <w:t xml:space="preserve"> York: JRF.</w:t>
      </w:r>
      <w:r>
        <w:br/>
        <w:t>Available at: https://www.jrf.org.uk/data</w:t>
      </w:r>
    </w:p>
    <w:p w:rsidR="00E357F9" w:rsidRDefault="0058558F">
      <w:proofErr w:type="gramStart"/>
      <w:r>
        <w:t xml:space="preserve">Marmot, M., Allen, J., Boyce, T., </w:t>
      </w:r>
      <w:proofErr w:type="spellStart"/>
      <w:r>
        <w:t>Goldblatt</w:t>
      </w:r>
      <w:proofErr w:type="spellEnd"/>
      <w:r>
        <w:t xml:space="preserve">, P. and </w:t>
      </w:r>
      <w:r>
        <w:t>Morrison, J. (2020) Health equity in England: The Marmot Review 10 years on.</w:t>
      </w:r>
      <w:proofErr w:type="gramEnd"/>
      <w:r>
        <w:t xml:space="preserve"> London: Institute of Health Equity.</w:t>
      </w:r>
      <w:r>
        <w:br/>
        <w:t>Available at: https://www.health.org.uk/publications/reports/the-marmot-review-10-years-on</w:t>
      </w:r>
    </w:p>
    <w:p w:rsidR="00E357F9" w:rsidRDefault="0058558F">
      <w:proofErr w:type="gramStart"/>
      <w:r>
        <w:t>Public Health England (2018) Reducing health inequal</w:t>
      </w:r>
      <w:r>
        <w:t>ities in early childhood.</w:t>
      </w:r>
      <w:proofErr w:type="gramEnd"/>
      <w:r>
        <w:t xml:space="preserve"> London: PHE.</w:t>
      </w:r>
      <w:r>
        <w:br/>
        <w:t>Available at: https://www.gov.uk/government/publications/reducing-health-inequalities-in-early-childhood</w:t>
      </w:r>
    </w:p>
    <w:p w:rsidR="00E357F9" w:rsidRDefault="0058558F">
      <w:proofErr w:type="spellStart"/>
      <w:r>
        <w:t>Shonkoff</w:t>
      </w:r>
      <w:proofErr w:type="spellEnd"/>
      <w:r>
        <w:t xml:space="preserve">, J.P., Garner, A.S., Siegel, B.S. et al. (2016) </w:t>
      </w:r>
      <w:proofErr w:type="gramStart"/>
      <w:r>
        <w:t>The</w:t>
      </w:r>
      <w:proofErr w:type="gramEnd"/>
      <w:r>
        <w:t xml:space="preserve"> lifelong effects of early childhood adversity and </w:t>
      </w:r>
      <w:r>
        <w:t xml:space="preserve">toxic stress. </w:t>
      </w:r>
      <w:proofErr w:type="gramStart"/>
      <w:r>
        <w:t>Pediatrics, 129(1), pp. e232–e246.</w:t>
      </w:r>
      <w:proofErr w:type="gramEnd"/>
      <w:r>
        <w:br/>
        <w:t>Available at: https://publications.aap.org/pediatrics/article/129/1/e232/31763</w:t>
      </w:r>
    </w:p>
    <w:p w:rsidR="00E357F9" w:rsidRDefault="0058558F">
      <w:proofErr w:type="gramStart"/>
      <w:r>
        <w:t>UNICEF (2019) Child poverty in rich countries.</w:t>
      </w:r>
      <w:proofErr w:type="gramEnd"/>
      <w:r>
        <w:t xml:space="preserve"> Florence: UNICEF </w:t>
      </w:r>
      <w:proofErr w:type="spellStart"/>
      <w:r>
        <w:t>Innocenti</w:t>
      </w:r>
      <w:proofErr w:type="spellEnd"/>
      <w:r>
        <w:t>.</w:t>
      </w:r>
      <w:r>
        <w:br/>
        <w:t>Available at: https://www.unicef-irc.org/publications</w:t>
      </w:r>
      <w:r>
        <w:t>/series/child-poverty</w:t>
      </w:r>
    </w:p>
    <w:p w:rsidR="00E357F9" w:rsidRDefault="0058558F">
      <w:r>
        <w:lastRenderedPageBreak/>
        <w:t>UNICEF (2021) The State of the World’s Children 2021. New York: UNICEF.</w:t>
      </w:r>
      <w:r>
        <w:br/>
        <w:t>Available at: https://www.unicef.org/reports/state-worlds-children-2021</w:t>
      </w:r>
    </w:p>
    <w:p w:rsidR="00E357F9" w:rsidRDefault="0058558F">
      <w:r>
        <w:t>World Health Organization (2018) Nurturing care for early childhood development. Geneva: W</w:t>
      </w:r>
      <w:r>
        <w:t>HO.</w:t>
      </w:r>
      <w:r>
        <w:br/>
        <w:t>Available at: https://www.who.int/publications/i/item/WHO-FWC-MCA-18.06</w:t>
      </w:r>
      <w:r>
        <w:br/>
      </w:r>
    </w:p>
    <w:sectPr w:rsidR="00E357F9">
      <w:pgSz w:w="12240" w:h="15840"/>
      <w:pgMar w:top="1440" w:right="1800" w:bottom="1440" w:left="1800"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673DB"/>
    <w:multiLevelType w:val="multilevel"/>
    <w:tmpl w:val="D3BC5892"/>
    <w:lvl w:ilvl="0">
      <w:start w:val="1"/>
      <w:numFmt w:val="bullet"/>
      <w:pStyle w:val="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132A76F4"/>
    <w:multiLevelType w:val="multilevel"/>
    <w:tmpl w:val="88D6E08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20650CB8"/>
    <w:multiLevelType w:val="multilevel"/>
    <w:tmpl w:val="573870FE"/>
    <w:lvl w:ilvl="0">
      <w:start w:val="1"/>
      <w:numFmt w:val="decimal"/>
      <w:pStyle w:val="20"/>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2E4E28C5"/>
    <w:multiLevelType w:val="multilevel"/>
    <w:tmpl w:val="6B6A20F8"/>
    <w:lvl w:ilvl="0">
      <w:start w:val="1"/>
      <w:numFmt w:val="decimal"/>
      <w:pStyle w:val="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303F10E4"/>
    <w:multiLevelType w:val="multilevel"/>
    <w:tmpl w:val="5290F460"/>
    <w:lvl w:ilvl="0">
      <w:start w:val="1"/>
      <w:numFmt w:val="bullet"/>
      <w:pStyle w:val="30"/>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63ED5312"/>
    <w:multiLevelType w:val="multilevel"/>
    <w:tmpl w:val="1F3EFEFA"/>
    <w:lvl w:ilvl="0">
      <w:start w:val="1"/>
      <w:numFmt w:val="decimal"/>
      <w:pStyle w:val="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68363949"/>
    <w:multiLevelType w:val="multilevel"/>
    <w:tmpl w:val="AEE65700"/>
    <w:lvl w:ilvl="0">
      <w:start w:val="1"/>
      <w:numFmt w:val="bullet"/>
      <w:pStyle w:val="a0"/>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6"/>
  </w:num>
  <w:num w:numId="2">
    <w:abstractNumId w:val="0"/>
  </w:num>
  <w:num w:numId="3">
    <w:abstractNumId w:val="4"/>
  </w:num>
  <w:num w:numId="4">
    <w:abstractNumId w:val="5"/>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autoHyphenation/>
  <w:hyphenationZone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7F9"/>
    <w:rsid w:val="0058558F"/>
    <w:rsid w:val="00E357F9"/>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pPr>
      <w:spacing w:after="200" w:line="276" w:lineRule="auto"/>
    </w:p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Горен колонтитул Знак"/>
    <w:basedOn w:val="a2"/>
    <w:link w:val="a6"/>
    <w:uiPriority w:val="99"/>
    <w:qFormat/>
    <w:rsid w:val="00E618BF"/>
  </w:style>
  <w:style w:type="character" w:customStyle="1" w:styleId="a7">
    <w:name w:val="Долен колонтитул Знак"/>
    <w:basedOn w:val="a2"/>
    <w:link w:val="a8"/>
    <w:uiPriority w:val="99"/>
    <w:qFormat/>
    <w:rsid w:val="00E618BF"/>
  </w:style>
  <w:style w:type="character" w:customStyle="1" w:styleId="10">
    <w:name w:val="Заглавие 1 Знак"/>
    <w:basedOn w:val="a2"/>
    <w:link w:val="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лавие 2 Знак"/>
    <w:basedOn w:val="a2"/>
    <w:link w:val="21"/>
    <w:uiPriority w:val="9"/>
    <w:qFormat/>
    <w:rsid w:val="00FC693F"/>
    <w:rPr>
      <w:rFonts w:asciiTheme="majorHAnsi" w:eastAsiaTheme="majorEastAsia" w:hAnsiTheme="majorHAnsi" w:cstheme="majorBidi"/>
      <w:b/>
      <w:bCs/>
      <w:color w:val="4F81BD" w:themeColor="accent1"/>
      <w:sz w:val="26"/>
      <w:szCs w:val="26"/>
    </w:rPr>
  </w:style>
  <w:style w:type="character" w:customStyle="1" w:styleId="32">
    <w:name w:val="Заглавие 3 Знак"/>
    <w:basedOn w:val="a2"/>
    <w:link w:val="31"/>
    <w:uiPriority w:val="9"/>
    <w:qFormat/>
    <w:rsid w:val="00FC693F"/>
    <w:rPr>
      <w:rFonts w:asciiTheme="majorHAnsi" w:eastAsiaTheme="majorEastAsia" w:hAnsiTheme="majorHAnsi" w:cstheme="majorBidi"/>
      <w:b/>
      <w:bCs/>
      <w:color w:val="4F81BD" w:themeColor="accent1"/>
    </w:rPr>
  </w:style>
  <w:style w:type="character" w:customStyle="1" w:styleId="a9">
    <w:name w:val="Заглавие Знак"/>
    <w:basedOn w:val="a2"/>
    <w:link w:val="aa"/>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ab">
    <w:name w:val="Подзаглавие Знак"/>
    <w:basedOn w:val="a2"/>
    <w:link w:val="ac"/>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ad">
    <w:name w:val="Основен текст Знак"/>
    <w:basedOn w:val="a2"/>
    <w:link w:val="ae"/>
    <w:uiPriority w:val="99"/>
    <w:qFormat/>
    <w:rsid w:val="00AA1D8D"/>
  </w:style>
  <w:style w:type="character" w:customStyle="1" w:styleId="23">
    <w:name w:val="Основен текст 2 Знак"/>
    <w:basedOn w:val="a2"/>
    <w:link w:val="24"/>
    <w:uiPriority w:val="99"/>
    <w:qFormat/>
    <w:rsid w:val="00AA1D8D"/>
  </w:style>
  <w:style w:type="character" w:customStyle="1" w:styleId="33">
    <w:name w:val="Основен текст 3 Знак"/>
    <w:basedOn w:val="a2"/>
    <w:link w:val="34"/>
    <w:uiPriority w:val="99"/>
    <w:qFormat/>
    <w:rsid w:val="00AA1D8D"/>
    <w:rPr>
      <w:sz w:val="16"/>
      <w:szCs w:val="16"/>
    </w:rPr>
  </w:style>
  <w:style w:type="character" w:customStyle="1" w:styleId="af">
    <w:name w:val="Текст на макрос Знак"/>
    <w:basedOn w:val="a2"/>
    <w:link w:val="af0"/>
    <w:uiPriority w:val="99"/>
    <w:qFormat/>
    <w:rsid w:val="0029639D"/>
    <w:rPr>
      <w:rFonts w:ascii="Courier" w:hAnsi="Courier"/>
      <w:sz w:val="20"/>
      <w:szCs w:val="20"/>
    </w:rPr>
  </w:style>
  <w:style w:type="character" w:customStyle="1" w:styleId="af1">
    <w:name w:val="Цитат Знак"/>
    <w:basedOn w:val="a2"/>
    <w:link w:val="af2"/>
    <w:uiPriority w:val="29"/>
    <w:qFormat/>
    <w:rsid w:val="00FC693F"/>
    <w:rPr>
      <w:i/>
      <w:iCs/>
      <w:color w:val="000000" w:themeColor="text1"/>
    </w:rPr>
  </w:style>
  <w:style w:type="character" w:customStyle="1" w:styleId="40">
    <w:name w:val="Заглавие 4 Знак"/>
    <w:basedOn w:val="a2"/>
    <w:link w:val="4"/>
    <w:uiPriority w:val="9"/>
    <w:semiHidden/>
    <w:qFormat/>
    <w:rsid w:val="00FC693F"/>
    <w:rPr>
      <w:rFonts w:asciiTheme="majorHAnsi" w:eastAsiaTheme="majorEastAsia" w:hAnsiTheme="majorHAnsi" w:cstheme="majorBidi"/>
      <w:b/>
      <w:bCs/>
      <w:i/>
      <w:iCs/>
      <w:color w:val="4F81BD" w:themeColor="accent1"/>
    </w:rPr>
  </w:style>
  <w:style w:type="character" w:customStyle="1" w:styleId="50">
    <w:name w:val="Заглавие 5 Знак"/>
    <w:basedOn w:val="a2"/>
    <w:link w:val="5"/>
    <w:uiPriority w:val="9"/>
    <w:semiHidden/>
    <w:qFormat/>
    <w:rsid w:val="00FC693F"/>
    <w:rPr>
      <w:rFonts w:asciiTheme="majorHAnsi" w:eastAsiaTheme="majorEastAsia" w:hAnsiTheme="majorHAnsi" w:cstheme="majorBidi"/>
      <w:color w:val="243F60" w:themeColor="accent1" w:themeShade="7F"/>
    </w:rPr>
  </w:style>
  <w:style w:type="character" w:customStyle="1" w:styleId="60">
    <w:name w:val="Заглавие 6 Знак"/>
    <w:basedOn w:val="a2"/>
    <w:link w:val="6"/>
    <w:uiPriority w:val="9"/>
    <w:semiHidden/>
    <w:qFormat/>
    <w:rsid w:val="00FC693F"/>
    <w:rPr>
      <w:rFonts w:asciiTheme="majorHAnsi" w:eastAsiaTheme="majorEastAsia" w:hAnsiTheme="majorHAnsi" w:cstheme="majorBidi"/>
      <w:i/>
      <w:iCs/>
      <w:color w:val="243F60" w:themeColor="accent1" w:themeShade="7F"/>
    </w:rPr>
  </w:style>
  <w:style w:type="character" w:customStyle="1" w:styleId="70">
    <w:name w:val="Заглавие 7 Знак"/>
    <w:basedOn w:val="a2"/>
    <w:link w:val="7"/>
    <w:uiPriority w:val="9"/>
    <w:semiHidden/>
    <w:qFormat/>
    <w:rsid w:val="00FC693F"/>
    <w:rPr>
      <w:rFonts w:asciiTheme="majorHAnsi" w:eastAsiaTheme="majorEastAsia" w:hAnsiTheme="majorHAnsi" w:cstheme="majorBidi"/>
      <w:i/>
      <w:iCs/>
      <w:color w:val="404040" w:themeColor="text1" w:themeTint="BF"/>
    </w:rPr>
  </w:style>
  <w:style w:type="character" w:customStyle="1" w:styleId="80">
    <w:name w:val="Заглавие 8 Знак"/>
    <w:basedOn w:val="a2"/>
    <w:link w:val="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90">
    <w:name w:val="Заглавие 9 Знак"/>
    <w:basedOn w:val="a2"/>
    <w:link w:val="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af3">
    <w:name w:val="Strong"/>
    <w:basedOn w:val="a2"/>
    <w:uiPriority w:val="22"/>
    <w:qFormat/>
    <w:rsid w:val="00FC693F"/>
    <w:rPr>
      <w:b/>
      <w:bCs/>
    </w:rPr>
  </w:style>
  <w:style w:type="character" w:styleId="af4">
    <w:name w:val="Emphasis"/>
    <w:basedOn w:val="a2"/>
    <w:uiPriority w:val="20"/>
    <w:qFormat/>
    <w:rsid w:val="00FC693F"/>
    <w:rPr>
      <w:i/>
      <w:iCs/>
    </w:rPr>
  </w:style>
  <w:style w:type="character" w:customStyle="1" w:styleId="af5">
    <w:name w:val="Интензивно цитиране Знак"/>
    <w:basedOn w:val="a2"/>
    <w:link w:val="af6"/>
    <w:uiPriority w:val="30"/>
    <w:qFormat/>
    <w:rsid w:val="00FC693F"/>
    <w:rPr>
      <w:b/>
      <w:bCs/>
      <w:i/>
      <w:iCs/>
      <w:color w:val="4F81BD" w:themeColor="accent1"/>
    </w:rPr>
  </w:style>
  <w:style w:type="character" w:styleId="af7">
    <w:name w:val="Subtle Emphasis"/>
    <w:basedOn w:val="a2"/>
    <w:uiPriority w:val="19"/>
    <w:qFormat/>
    <w:rsid w:val="00FC693F"/>
    <w:rPr>
      <w:i/>
      <w:iCs/>
      <w:color w:val="808080" w:themeColor="text1" w:themeTint="7F"/>
    </w:rPr>
  </w:style>
  <w:style w:type="character" w:styleId="af8">
    <w:name w:val="Intense Emphasis"/>
    <w:basedOn w:val="a2"/>
    <w:uiPriority w:val="21"/>
    <w:qFormat/>
    <w:rsid w:val="00FC693F"/>
    <w:rPr>
      <w:b/>
      <w:bCs/>
      <w:i/>
      <w:iCs/>
      <w:color w:val="4F81BD" w:themeColor="accent1"/>
    </w:rPr>
  </w:style>
  <w:style w:type="character" w:styleId="af9">
    <w:name w:val="Subtle Reference"/>
    <w:basedOn w:val="a2"/>
    <w:uiPriority w:val="31"/>
    <w:qFormat/>
    <w:rsid w:val="00FC693F"/>
    <w:rPr>
      <w:smallCaps/>
      <w:color w:val="C0504D" w:themeColor="accent2"/>
      <w:u w:val="single"/>
    </w:rPr>
  </w:style>
  <w:style w:type="character" w:styleId="afa">
    <w:name w:val="Intense Reference"/>
    <w:basedOn w:val="a2"/>
    <w:uiPriority w:val="32"/>
    <w:qFormat/>
    <w:rsid w:val="00FC693F"/>
    <w:rPr>
      <w:b/>
      <w:bCs/>
      <w:smallCaps/>
      <w:color w:val="C0504D" w:themeColor="accent2"/>
      <w:spacing w:val="5"/>
      <w:u w:val="single"/>
    </w:rPr>
  </w:style>
  <w:style w:type="character" w:styleId="afb">
    <w:name w:val="Book Title"/>
    <w:basedOn w:val="a2"/>
    <w:uiPriority w:val="33"/>
    <w:qFormat/>
    <w:rsid w:val="00FC693F"/>
    <w:rPr>
      <w:b/>
      <w:bCs/>
      <w:smallCaps/>
      <w:spacing w:val="5"/>
    </w:rPr>
  </w:style>
  <w:style w:type="paragraph" w:styleId="aa">
    <w:name w:val="Title"/>
    <w:basedOn w:val="a1"/>
    <w:next w:val="ae"/>
    <w:link w:val="a9"/>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ae">
    <w:name w:val="Body Text"/>
    <w:basedOn w:val="a1"/>
    <w:link w:val="ad"/>
    <w:uiPriority w:val="99"/>
    <w:unhideWhenUsed/>
    <w:rsid w:val="00AA1D8D"/>
    <w:pPr>
      <w:spacing w:after="120"/>
    </w:pPr>
  </w:style>
  <w:style w:type="paragraph" w:styleId="afc">
    <w:name w:val="List"/>
    <w:basedOn w:val="a1"/>
    <w:uiPriority w:val="99"/>
    <w:unhideWhenUsed/>
    <w:rsid w:val="00AA1D8D"/>
    <w:pPr>
      <w:ind w:left="360" w:hanging="360"/>
      <w:contextualSpacing/>
    </w:pPr>
  </w:style>
  <w:style w:type="paragraph" w:styleId="afd">
    <w:name w:val="caption"/>
    <w:basedOn w:val="a1"/>
    <w:next w:val="a1"/>
    <w:uiPriority w:val="35"/>
    <w:semiHidden/>
    <w:unhideWhenUsed/>
    <w:qFormat/>
    <w:rsid w:val="00FC693F"/>
    <w:pPr>
      <w:spacing w:line="240" w:lineRule="auto"/>
    </w:pPr>
    <w:rPr>
      <w:b/>
      <w:bCs/>
      <w:color w:val="4F81BD" w:themeColor="accent1"/>
      <w:sz w:val="18"/>
      <w:szCs w:val="18"/>
    </w:rPr>
  </w:style>
  <w:style w:type="paragraph" w:customStyle="1" w:styleId="afe">
    <w:name w:val="Указател"/>
    <w:basedOn w:val="a1"/>
    <w:qFormat/>
    <w:pPr>
      <w:suppressLineNumbers/>
    </w:pPr>
    <w:rPr>
      <w:rFonts w:cs="Arial"/>
    </w:rPr>
  </w:style>
  <w:style w:type="paragraph" w:customStyle="1" w:styleId="aff">
    <w:name w:val="Колонтитули"/>
    <w:basedOn w:val="a1"/>
    <w:qFormat/>
  </w:style>
  <w:style w:type="paragraph" w:styleId="a6">
    <w:name w:val="header"/>
    <w:basedOn w:val="a1"/>
    <w:link w:val="a5"/>
    <w:uiPriority w:val="99"/>
    <w:unhideWhenUsed/>
    <w:rsid w:val="00E618BF"/>
    <w:pPr>
      <w:tabs>
        <w:tab w:val="center" w:pos="4680"/>
        <w:tab w:val="right" w:pos="9360"/>
      </w:tabs>
      <w:spacing w:after="0" w:line="240" w:lineRule="auto"/>
    </w:pPr>
  </w:style>
  <w:style w:type="paragraph" w:styleId="a8">
    <w:name w:val="footer"/>
    <w:basedOn w:val="a1"/>
    <w:link w:val="a7"/>
    <w:uiPriority w:val="99"/>
    <w:unhideWhenUsed/>
    <w:rsid w:val="00E618BF"/>
    <w:pPr>
      <w:tabs>
        <w:tab w:val="center" w:pos="4680"/>
        <w:tab w:val="right" w:pos="9360"/>
      </w:tabs>
      <w:spacing w:after="0" w:line="240" w:lineRule="auto"/>
    </w:pPr>
  </w:style>
  <w:style w:type="paragraph" w:styleId="aff0">
    <w:name w:val="No Spacing"/>
    <w:uiPriority w:val="1"/>
    <w:qFormat/>
    <w:rsid w:val="00FC693F"/>
  </w:style>
  <w:style w:type="paragraph" w:styleId="ac">
    <w:name w:val="Subtitle"/>
    <w:basedOn w:val="a1"/>
    <w:next w:val="a1"/>
    <w:link w:val="ab"/>
    <w:uiPriority w:val="11"/>
    <w:qFormat/>
    <w:rsid w:val="00FC693F"/>
    <w:rPr>
      <w:rFonts w:asciiTheme="majorHAnsi" w:eastAsiaTheme="majorEastAsia" w:hAnsiTheme="majorHAnsi" w:cstheme="majorBidi"/>
      <w:i/>
      <w:iCs/>
      <w:color w:val="4F81BD" w:themeColor="accent1"/>
      <w:spacing w:val="15"/>
      <w:sz w:val="24"/>
      <w:szCs w:val="24"/>
    </w:rPr>
  </w:style>
  <w:style w:type="paragraph" w:styleId="aff1">
    <w:name w:val="List Paragraph"/>
    <w:basedOn w:val="a1"/>
    <w:uiPriority w:val="34"/>
    <w:qFormat/>
    <w:rsid w:val="00FC693F"/>
    <w:pPr>
      <w:ind w:left="720"/>
      <w:contextualSpacing/>
    </w:pPr>
  </w:style>
  <w:style w:type="paragraph" w:styleId="24">
    <w:name w:val="Body Text 2"/>
    <w:basedOn w:val="a1"/>
    <w:link w:val="23"/>
    <w:uiPriority w:val="99"/>
    <w:unhideWhenUsed/>
    <w:qFormat/>
    <w:rsid w:val="00AA1D8D"/>
    <w:pPr>
      <w:spacing w:after="120" w:line="480" w:lineRule="auto"/>
    </w:pPr>
  </w:style>
  <w:style w:type="paragraph" w:styleId="34">
    <w:name w:val="Body Text 3"/>
    <w:basedOn w:val="a1"/>
    <w:link w:val="33"/>
    <w:uiPriority w:val="99"/>
    <w:unhideWhenUsed/>
    <w:qFormat/>
    <w:rsid w:val="00AA1D8D"/>
    <w:pPr>
      <w:spacing w:after="120"/>
    </w:pPr>
    <w:rPr>
      <w:sz w:val="16"/>
      <w:szCs w:val="16"/>
    </w:rPr>
  </w:style>
  <w:style w:type="paragraph" w:styleId="25">
    <w:name w:val="List 2"/>
    <w:basedOn w:val="a1"/>
    <w:uiPriority w:val="99"/>
    <w:unhideWhenUsed/>
    <w:qFormat/>
    <w:rsid w:val="00326F90"/>
    <w:pPr>
      <w:ind w:left="720" w:hanging="360"/>
      <w:contextualSpacing/>
    </w:pPr>
  </w:style>
  <w:style w:type="paragraph" w:styleId="35">
    <w:name w:val="List 3"/>
    <w:basedOn w:val="a1"/>
    <w:uiPriority w:val="99"/>
    <w:unhideWhenUsed/>
    <w:qFormat/>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4"/>
      </w:numPr>
      <w:contextualSpacing/>
    </w:pPr>
  </w:style>
  <w:style w:type="paragraph" w:styleId="20">
    <w:name w:val="List Number 2"/>
    <w:basedOn w:val="a1"/>
    <w:uiPriority w:val="99"/>
    <w:unhideWhenUsed/>
    <w:rsid w:val="0029639D"/>
    <w:pPr>
      <w:numPr>
        <w:numId w:val="5"/>
      </w:numPr>
      <w:contextualSpacing/>
    </w:pPr>
  </w:style>
  <w:style w:type="paragraph" w:styleId="3">
    <w:name w:val="List Number 3"/>
    <w:basedOn w:val="a1"/>
    <w:uiPriority w:val="99"/>
    <w:unhideWhenUsed/>
    <w:rsid w:val="0029639D"/>
    <w:pPr>
      <w:numPr>
        <w:numId w:val="6"/>
      </w:numPr>
      <w:contextualSpacing/>
    </w:pPr>
  </w:style>
  <w:style w:type="paragraph" w:styleId="af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0">
    <w:name w:val="macro"/>
    <w:link w:val="af"/>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af2">
    <w:name w:val="Quote"/>
    <w:basedOn w:val="a1"/>
    <w:next w:val="a1"/>
    <w:link w:val="af1"/>
    <w:uiPriority w:val="29"/>
    <w:qFormat/>
    <w:rsid w:val="00FC693F"/>
    <w:rPr>
      <w:i/>
      <w:iCs/>
      <w:color w:val="000000" w:themeColor="text1"/>
    </w:rPr>
  </w:style>
  <w:style w:type="paragraph" w:styleId="af6">
    <w:name w:val="Intense Quote"/>
    <w:basedOn w:val="a1"/>
    <w:next w:val="a1"/>
    <w:link w:val="af5"/>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aff3">
    <w:name w:val="index heading"/>
    <w:basedOn w:val="aa"/>
  </w:style>
  <w:style w:type="paragraph" w:styleId="aff4">
    <w:name w:val="TOC Heading"/>
    <w:basedOn w:val="1"/>
    <w:next w:val="a1"/>
    <w:uiPriority w:val="39"/>
    <w:semiHidden/>
    <w:unhideWhenUsed/>
    <w:qFormat/>
    <w:rsid w:val="00FC693F"/>
    <w:pPr>
      <w:outlineLvl w:val="9"/>
    </w:pPr>
  </w:style>
  <w:style w:type="table" w:styleId="aff5">
    <w:name w:val="Table Grid"/>
    <w:basedOn w:val="a3"/>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6">
    <w:name w:val="Light Shading"/>
    <w:basedOn w:val="a3"/>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7">
    <w:name w:val="Light List"/>
    <w:basedOn w:val="a3"/>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8">
    <w:name w:val="Light Grid"/>
    <w:basedOn w:val="a3"/>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9">
    <w:name w:val="Dark List"/>
    <w:basedOn w:val="a3"/>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a">
    <w:name w:val="Colorful Shading"/>
    <w:basedOn w:val="a3"/>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b">
    <w:name w:val="Colorful List"/>
    <w:basedOn w:val="a3"/>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c">
    <w:name w:val="Colorful Grid"/>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d">
    <w:name w:val="Balloon Text"/>
    <w:basedOn w:val="a1"/>
    <w:link w:val="affe"/>
    <w:uiPriority w:val="99"/>
    <w:semiHidden/>
    <w:unhideWhenUsed/>
    <w:rsid w:val="0058558F"/>
    <w:pPr>
      <w:spacing w:after="0" w:line="240" w:lineRule="auto"/>
    </w:pPr>
    <w:rPr>
      <w:rFonts w:ascii="Tahoma" w:hAnsi="Tahoma" w:cs="Tahoma"/>
      <w:sz w:val="16"/>
      <w:szCs w:val="16"/>
    </w:rPr>
  </w:style>
  <w:style w:type="character" w:customStyle="1" w:styleId="affe">
    <w:name w:val="Изнесен текст Знак"/>
    <w:basedOn w:val="a2"/>
    <w:link w:val="affd"/>
    <w:uiPriority w:val="99"/>
    <w:semiHidden/>
    <w:rsid w:val="005855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pPr>
      <w:spacing w:after="200" w:line="276" w:lineRule="auto"/>
    </w:p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Горен колонтитул Знак"/>
    <w:basedOn w:val="a2"/>
    <w:link w:val="a6"/>
    <w:uiPriority w:val="99"/>
    <w:qFormat/>
    <w:rsid w:val="00E618BF"/>
  </w:style>
  <w:style w:type="character" w:customStyle="1" w:styleId="a7">
    <w:name w:val="Долен колонтитул Знак"/>
    <w:basedOn w:val="a2"/>
    <w:link w:val="a8"/>
    <w:uiPriority w:val="99"/>
    <w:qFormat/>
    <w:rsid w:val="00E618BF"/>
  </w:style>
  <w:style w:type="character" w:customStyle="1" w:styleId="10">
    <w:name w:val="Заглавие 1 Знак"/>
    <w:basedOn w:val="a2"/>
    <w:link w:val="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лавие 2 Знак"/>
    <w:basedOn w:val="a2"/>
    <w:link w:val="21"/>
    <w:uiPriority w:val="9"/>
    <w:qFormat/>
    <w:rsid w:val="00FC693F"/>
    <w:rPr>
      <w:rFonts w:asciiTheme="majorHAnsi" w:eastAsiaTheme="majorEastAsia" w:hAnsiTheme="majorHAnsi" w:cstheme="majorBidi"/>
      <w:b/>
      <w:bCs/>
      <w:color w:val="4F81BD" w:themeColor="accent1"/>
      <w:sz w:val="26"/>
      <w:szCs w:val="26"/>
    </w:rPr>
  </w:style>
  <w:style w:type="character" w:customStyle="1" w:styleId="32">
    <w:name w:val="Заглавие 3 Знак"/>
    <w:basedOn w:val="a2"/>
    <w:link w:val="31"/>
    <w:uiPriority w:val="9"/>
    <w:qFormat/>
    <w:rsid w:val="00FC693F"/>
    <w:rPr>
      <w:rFonts w:asciiTheme="majorHAnsi" w:eastAsiaTheme="majorEastAsia" w:hAnsiTheme="majorHAnsi" w:cstheme="majorBidi"/>
      <w:b/>
      <w:bCs/>
      <w:color w:val="4F81BD" w:themeColor="accent1"/>
    </w:rPr>
  </w:style>
  <w:style w:type="character" w:customStyle="1" w:styleId="a9">
    <w:name w:val="Заглавие Знак"/>
    <w:basedOn w:val="a2"/>
    <w:link w:val="aa"/>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ab">
    <w:name w:val="Подзаглавие Знак"/>
    <w:basedOn w:val="a2"/>
    <w:link w:val="ac"/>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ad">
    <w:name w:val="Основен текст Знак"/>
    <w:basedOn w:val="a2"/>
    <w:link w:val="ae"/>
    <w:uiPriority w:val="99"/>
    <w:qFormat/>
    <w:rsid w:val="00AA1D8D"/>
  </w:style>
  <w:style w:type="character" w:customStyle="1" w:styleId="23">
    <w:name w:val="Основен текст 2 Знак"/>
    <w:basedOn w:val="a2"/>
    <w:link w:val="24"/>
    <w:uiPriority w:val="99"/>
    <w:qFormat/>
    <w:rsid w:val="00AA1D8D"/>
  </w:style>
  <w:style w:type="character" w:customStyle="1" w:styleId="33">
    <w:name w:val="Основен текст 3 Знак"/>
    <w:basedOn w:val="a2"/>
    <w:link w:val="34"/>
    <w:uiPriority w:val="99"/>
    <w:qFormat/>
    <w:rsid w:val="00AA1D8D"/>
    <w:rPr>
      <w:sz w:val="16"/>
      <w:szCs w:val="16"/>
    </w:rPr>
  </w:style>
  <w:style w:type="character" w:customStyle="1" w:styleId="af">
    <w:name w:val="Текст на макрос Знак"/>
    <w:basedOn w:val="a2"/>
    <w:link w:val="af0"/>
    <w:uiPriority w:val="99"/>
    <w:qFormat/>
    <w:rsid w:val="0029639D"/>
    <w:rPr>
      <w:rFonts w:ascii="Courier" w:hAnsi="Courier"/>
      <w:sz w:val="20"/>
      <w:szCs w:val="20"/>
    </w:rPr>
  </w:style>
  <w:style w:type="character" w:customStyle="1" w:styleId="af1">
    <w:name w:val="Цитат Знак"/>
    <w:basedOn w:val="a2"/>
    <w:link w:val="af2"/>
    <w:uiPriority w:val="29"/>
    <w:qFormat/>
    <w:rsid w:val="00FC693F"/>
    <w:rPr>
      <w:i/>
      <w:iCs/>
      <w:color w:val="000000" w:themeColor="text1"/>
    </w:rPr>
  </w:style>
  <w:style w:type="character" w:customStyle="1" w:styleId="40">
    <w:name w:val="Заглавие 4 Знак"/>
    <w:basedOn w:val="a2"/>
    <w:link w:val="4"/>
    <w:uiPriority w:val="9"/>
    <w:semiHidden/>
    <w:qFormat/>
    <w:rsid w:val="00FC693F"/>
    <w:rPr>
      <w:rFonts w:asciiTheme="majorHAnsi" w:eastAsiaTheme="majorEastAsia" w:hAnsiTheme="majorHAnsi" w:cstheme="majorBidi"/>
      <w:b/>
      <w:bCs/>
      <w:i/>
      <w:iCs/>
      <w:color w:val="4F81BD" w:themeColor="accent1"/>
    </w:rPr>
  </w:style>
  <w:style w:type="character" w:customStyle="1" w:styleId="50">
    <w:name w:val="Заглавие 5 Знак"/>
    <w:basedOn w:val="a2"/>
    <w:link w:val="5"/>
    <w:uiPriority w:val="9"/>
    <w:semiHidden/>
    <w:qFormat/>
    <w:rsid w:val="00FC693F"/>
    <w:rPr>
      <w:rFonts w:asciiTheme="majorHAnsi" w:eastAsiaTheme="majorEastAsia" w:hAnsiTheme="majorHAnsi" w:cstheme="majorBidi"/>
      <w:color w:val="243F60" w:themeColor="accent1" w:themeShade="7F"/>
    </w:rPr>
  </w:style>
  <w:style w:type="character" w:customStyle="1" w:styleId="60">
    <w:name w:val="Заглавие 6 Знак"/>
    <w:basedOn w:val="a2"/>
    <w:link w:val="6"/>
    <w:uiPriority w:val="9"/>
    <w:semiHidden/>
    <w:qFormat/>
    <w:rsid w:val="00FC693F"/>
    <w:rPr>
      <w:rFonts w:asciiTheme="majorHAnsi" w:eastAsiaTheme="majorEastAsia" w:hAnsiTheme="majorHAnsi" w:cstheme="majorBidi"/>
      <w:i/>
      <w:iCs/>
      <w:color w:val="243F60" w:themeColor="accent1" w:themeShade="7F"/>
    </w:rPr>
  </w:style>
  <w:style w:type="character" w:customStyle="1" w:styleId="70">
    <w:name w:val="Заглавие 7 Знак"/>
    <w:basedOn w:val="a2"/>
    <w:link w:val="7"/>
    <w:uiPriority w:val="9"/>
    <w:semiHidden/>
    <w:qFormat/>
    <w:rsid w:val="00FC693F"/>
    <w:rPr>
      <w:rFonts w:asciiTheme="majorHAnsi" w:eastAsiaTheme="majorEastAsia" w:hAnsiTheme="majorHAnsi" w:cstheme="majorBidi"/>
      <w:i/>
      <w:iCs/>
      <w:color w:val="404040" w:themeColor="text1" w:themeTint="BF"/>
    </w:rPr>
  </w:style>
  <w:style w:type="character" w:customStyle="1" w:styleId="80">
    <w:name w:val="Заглавие 8 Знак"/>
    <w:basedOn w:val="a2"/>
    <w:link w:val="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90">
    <w:name w:val="Заглавие 9 Знак"/>
    <w:basedOn w:val="a2"/>
    <w:link w:val="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af3">
    <w:name w:val="Strong"/>
    <w:basedOn w:val="a2"/>
    <w:uiPriority w:val="22"/>
    <w:qFormat/>
    <w:rsid w:val="00FC693F"/>
    <w:rPr>
      <w:b/>
      <w:bCs/>
    </w:rPr>
  </w:style>
  <w:style w:type="character" w:styleId="af4">
    <w:name w:val="Emphasis"/>
    <w:basedOn w:val="a2"/>
    <w:uiPriority w:val="20"/>
    <w:qFormat/>
    <w:rsid w:val="00FC693F"/>
    <w:rPr>
      <w:i/>
      <w:iCs/>
    </w:rPr>
  </w:style>
  <w:style w:type="character" w:customStyle="1" w:styleId="af5">
    <w:name w:val="Интензивно цитиране Знак"/>
    <w:basedOn w:val="a2"/>
    <w:link w:val="af6"/>
    <w:uiPriority w:val="30"/>
    <w:qFormat/>
    <w:rsid w:val="00FC693F"/>
    <w:rPr>
      <w:b/>
      <w:bCs/>
      <w:i/>
      <w:iCs/>
      <w:color w:val="4F81BD" w:themeColor="accent1"/>
    </w:rPr>
  </w:style>
  <w:style w:type="character" w:styleId="af7">
    <w:name w:val="Subtle Emphasis"/>
    <w:basedOn w:val="a2"/>
    <w:uiPriority w:val="19"/>
    <w:qFormat/>
    <w:rsid w:val="00FC693F"/>
    <w:rPr>
      <w:i/>
      <w:iCs/>
      <w:color w:val="808080" w:themeColor="text1" w:themeTint="7F"/>
    </w:rPr>
  </w:style>
  <w:style w:type="character" w:styleId="af8">
    <w:name w:val="Intense Emphasis"/>
    <w:basedOn w:val="a2"/>
    <w:uiPriority w:val="21"/>
    <w:qFormat/>
    <w:rsid w:val="00FC693F"/>
    <w:rPr>
      <w:b/>
      <w:bCs/>
      <w:i/>
      <w:iCs/>
      <w:color w:val="4F81BD" w:themeColor="accent1"/>
    </w:rPr>
  </w:style>
  <w:style w:type="character" w:styleId="af9">
    <w:name w:val="Subtle Reference"/>
    <w:basedOn w:val="a2"/>
    <w:uiPriority w:val="31"/>
    <w:qFormat/>
    <w:rsid w:val="00FC693F"/>
    <w:rPr>
      <w:smallCaps/>
      <w:color w:val="C0504D" w:themeColor="accent2"/>
      <w:u w:val="single"/>
    </w:rPr>
  </w:style>
  <w:style w:type="character" w:styleId="afa">
    <w:name w:val="Intense Reference"/>
    <w:basedOn w:val="a2"/>
    <w:uiPriority w:val="32"/>
    <w:qFormat/>
    <w:rsid w:val="00FC693F"/>
    <w:rPr>
      <w:b/>
      <w:bCs/>
      <w:smallCaps/>
      <w:color w:val="C0504D" w:themeColor="accent2"/>
      <w:spacing w:val="5"/>
      <w:u w:val="single"/>
    </w:rPr>
  </w:style>
  <w:style w:type="character" w:styleId="afb">
    <w:name w:val="Book Title"/>
    <w:basedOn w:val="a2"/>
    <w:uiPriority w:val="33"/>
    <w:qFormat/>
    <w:rsid w:val="00FC693F"/>
    <w:rPr>
      <w:b/>
      <w:bCs/>
      <w:smallCaps/>
      <w:spacing w:val="5"/>
    </w:rPr>
  </w:style>
  <w:style w:type="paragraph" w:styleId="aa">
    <w:name w:val="Title"/>
    <w:basedOn w:val="a1"/>
    <w:next w:val="ae"/>
    <w:link w:val="a9"/>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ae">
    <w:name w:val="Body Text"/>
    <w:basedOn w:val="a1"/>
    <w:link w:val="ad"/>
    <w:uiPriority w:val="99"/>
    <w:unhideWhenUsed/>
    <w:rsid w:val="00AA1D8D"/>
    <w:pPr>
      <w:spacing w:after="120"/>
    </w:pPr>
  </w:style>
  <w:style w:type="paragraph" w:styleId="afc">
    <w:name w:val="List"/>
    <w:basedOn w:val="a1"/>
    <w:uiPriority w:val="99"/>
    <w:unhideWhenUsed/>
    <w:rsid w:val="00AA1D8D"/>
    <w:pPr>
      <w:ind w:left="360" w:hanging="360"/>
      <w:contextualSpacing/>
    </w:pPr>
  </w:style>
  <w:style w:type="paragraph" w:styleId="afd">
    <w:name w:val="caption"/>
    <w:basedOn w:val="a1"/>
    <w:next w:val="a1"/>
    <w:uiPriority w:val="35"/>
    <w:semiHidden/>
    <w:unhideWhenUsed/>
    <w:qFormat/>
    <w:rsid w:val="00FC693F"/>
    <w:pPr>
      <w:spacing w:line="240" w:lineRule="auto"/>
    </w:pPr>
    <w:rPr>
      <w:b/>
      <w:bCs/>
      <w:color w:val="4F81BD" w:themeColor="accent1"/>
      <w:sz w:val="18"/>
      <w:szCs w:val="18"/>
    </w:rPr>
  </w:style>
  <w:style w:type="paragraph" w:customStyle="1" w:styleId="afe">
    <w:name w:val="Указател"/>
    <w:basedOn w:val="a1"/>
    <w:qFormat/>
    <w:pPr>
      <w:suppressLineNumbers/>
    </w:pPr>
    <w:rPr>
      <w:rFonts w:cs="Arial"/>
    </w:rPr>
  </w:style>
  <w:style w:type="paragraph" w:customStyle="1" w:styleId="aff">
    <w:name w:val="Колонтитули"/>
    <w:basedOn w:val="a1"/>
    <w:qFormat/>
  </w:style>
  <w:style w:type="paragraph" w:styleId="a6">
    <w:name w:val="header"/>
    <w:basedOn w:val="a1"/>
    <w:link w:val="a5"/>
    <w:uiPriority w:val="99"/>
    <w:unhideWhenUsed/>
    <w:rsid w:val="00E618BF"/>
    <w:pPr>
      <w:tabs>
        <w:tab w:val="center" w:pos="4680"/>
        <w:tab w:val="right" w:pos="9360"/>
      </w:tabs>
      <w:spacing w:after="0" w:line="240" w:lineRule="auto"/>
    </w:pPr>
  </w:style>
  <w:style w:type="paragraph" w:styleId="a8">
    <w:name w:val="footer"/>
    <w:basedOn w:val="a1"/>
    <w:link w:val="a7"/>
    <w:uiPriority w:val="99"/>
    <w:unhideWhenUsed/>
    <w:rsid w:val="00E618BF"/>
    <w:pPr>
      <w:tabs>
        <w:tab w:val="center" w:pos="4680"/>
        <w:tab w:val="right" w:pos="9360"/>
      </w:tabs>
      <w:spacing w:after="0" w:line="240" w:lineRule="auto"/>
    </w:pPr>
  </w:style>
  <w:style w:type="paragraph" w:styleId="aff0">
    <w:name w:val="No Spacing"/>
    <w:uiPriority w:val="1"/>
    <w:qFormat/>
    <w:rsid w:val="00FC693F"/>
  </w:style>
  <w:style w:type="paragraph" w:styleId="ac">
    <w:name w:val="Subtitle"/>
    <w:basedOn w:val="a1"/>
    <w:next w:val="a1"/>
    <w:link w:val="ab"/>
    <w:uiPriority w:val="11"/>
    <w:qFormat/>
    <w:rsid w:val="00FC693F"/>
    <w:rPr>
      <w:rFonts w:asciiTheme="majorHAnsi" w:eastAsiaTheme="majorEastAsia" w:hAnsiTheme="majorHAnsi" w:cstheme="majorBidi"/>
      <w:i/>
      <w:iCs/>
      <w:color w:val="4F81BD" w:themeColor="accent1"/>
      <w:spacing w:val="15"/>
      <w:sz w:val="24"/>
      <w:szCs w:val="24"/>
    </w:rPr>
  </w:style>
  <w:style w:type="paragraph" w:styleId="aff1">
    <w:name w:val="List Paragraph"/>
    <w:basedOn w:val="a1"/>
    <w:uiPriority w:val="34"/>
    <w:qFormat/>
    <w:rsid w:val="00FC693F"/>
    <w:pPr>
      <w:ind w:left="720"/>
      <w:contextualSpacing/>
    </w:pPr>
  </w:style>
  <w:style w:type="paragraph" w:styleId="24">
    <w:name w:val="Body Text 2"/>
    <w:basedOn w:val="a1"/>
    <w:link w:val="23"/>
    <w:uiPriority w:val="99"/>
    <w:unhideWhenUsed/>
    <w:qFormat/>
    <w:rsid w:val="00AA1D8D"/>
    <w:pPr>
      <w:spacing w:after="120" w:line="480" w:lineRule="auto"/>
    </w:pPr>
  </w:style>
  <w:style w:type="paragraph" w:styleId="34">
    <w:name w:val="Body Text 3"/>
    <w:basedOn w:val="a1"/>
    <w:link w:val="33"/>
    <w:uiPriority w:val="99"/>
    <w:unhideWhenUsed/>
    <w:qFormat/>
    <w:rsid w:val="00AA1D8D"/>
    <w:pPr>
      <w:spacing w:after="120"/>
    </w:pPr>
    <w:rPr>
      <w:sz w:val="16"/>
      <w:szCs w:val="16"/>
    </w:rPr>
  </w:style>
  <w:style w:type="paragraph" w:styleId="25">
    <w:name w:val="List 2"/>
    <w:basedOn w:val="a1"/>
    <w:uiPriority w:val="99"/>
    <w:unhideWhenUsed/>
    <w:qFormat/>
    <w:rsid w:val="00326F90"/>
    <w:pPr>
      <w:ind w:left="720" w:hanging="360"/>
      <w:contextualSpacing/>
    </w:pPr>
  </w:style>
  <w:style w:type="paragraph" w:styleId="35">
    <w:name w:val="List 3"/>
    <w:basedOn w:val="a1"/>
    <w:uiPriority w:val="99"/>
    <w:unhideWhenUsed/>
    <w:qFormat/>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4"/>
      </w:numPr>
      <w:contextualSpacing/>
    </w:pPr>
  </w:style>
  <w:style w:type="paragraph" w:styleId="20">
    <w:name w:val="List Number 2"/>
    <w:basedOn w:val="a1"/>
    <w:uiPriority w:val="99"/>
    <w:unhideWhenUsed/>
    <w:rsid w:val="0029639D"/>
    <w:pPr>
      <w:numPr>
        <w:numId w:val="5"/>
      </w:numPr>
      <w:contextualSpacing/>
    </w:pPr>
  </w:style>
  <w:style w:type="paragraph" w:styleId="3">
    <w:name w:val="List Number 3"/>
    <w:basedOn w:val="a1"/>
    <w:uiPriority w:val="99"/>
    <w:unhideWhenUsed/>
    <w:rsid w:val="0029639D"/>
    <w:pPr>
      <w:numPr>
        <w:numId w:val="6"/>
      </w:numPr>
      <w:contextualSpacing/>
    </w:pPr>
  </w:style>
  <w:style w:type="paragraph" w:styleId="af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0">
    <w:name w:val="macro"/>
    <w:link w:val="af"/>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af2">
    <w:name w:val="Quote"/>
    <w:basedOn w:val="a1"/>
    <w:next w:val="a1"/>
    <w:link w:val="af1"/>
    <w:uiPriority w:val="29"/>
    <w:qFormat/>
    <w:rsid w:val="00FC693F"/>
    <w:rPr>
      <w:i/>
      <w:iCs/>
      <w:color w:val="000000" w:themeColor="text1"/>
    </w:rPr>
  </w:style>
  <w:style w:type="paragraph" w:styleId="af6">
    <w:name w:val="Intense Quote"/>
    <w:basedOn w:val="a1"/>
    <w:next w:val="a1"/>
    <w:link w:val="af5"/>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aff3">
    <w:name w:val="index heading"/>
    <w:basedOn w:val="aa"/>
  </w:style>
  <w:style w:type="paragraph" w:styleId="aff4">
    <w:name w:val="TOC Heading"/>
    <w:basedOn w:val="1"/>
    <w:next w:val="a1"/>
    <w:uiPriority w:val="39"/>
    <w:semiHidden/>
    <w:unhideWhenUsed/>
    <w:qFormat/>
    <w:rsid w:val="00FC693F"/>
    <w:pPr>
      <w:outlineLvl w:val="9"/>
    </w:pPr>
  </w:style>
  <w:style w:type="table" w:styleId="aff5">
    <w:name w:val="Table Grid"/>
    <w:basedOn w:val="a3"/>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6">
    <w:name w:val="Light Shading"/>
    <w:basedOn w:val="a3"/>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7">
    <w:name w:val="Light List"/>
    <w:basedOn w:val="a3"/>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8">
    <w:name w:val="Light Grid"/>
    <w:basedOn w:val="a3"/>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9">
    <w:name w:val="Dark List"/>
    <w:basedOn w:val="a3"/>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a">
    <w:name w:val="Colorful Shading"/>
    <w:basedOn w:val="a3"/>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b">
    <w:name w:val="Colorful List"/>
    <w:basedOn w:val="a3"/>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c">
    <w:name w:val="Colorful Grid"/>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d">
    <w:name w:val="Balloon Text"/>
    <w:basedOn w:val="a1"/>
    <w:link w:val="affe"/>
    <w:uiPriority w:val="99"/>
    <w:semiHidden/>
    <w:unhideWhenUsed/>
    <w:rsid w:val="0058558F"/>
    <w:pPr>
      <w:spacing w:after="0" w:line="240" w:lineRule="auto"/>
    </w:pPr>
    <w:rPr>
      <w:rFonts w:ascii="Tahoma" w:hAnsi="Tahoma" w:cs="Tahoma"/>
      <w:sz w:val="16"/>
      <w:szCs w:val="16"/>
    </w:rPr>
  </w:style>
  <w:style w:type="character" w:customStyle="1" w:styleId="affe">
    <w:name w:val="Изнесен текст Знак"/>
    <w:basedOn w:val="a2"/>
    <w:link w:val="affd"/>
    <w:uiPriority w:val="99"/>
    <w:semiHidden/>
    <w:rsid w:val="005855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A621EC-CAFB-4BF2-B7A2-5EFFCB3A3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1217</Words>
  <Characters>6940</Characters>
  <Application>Microsoft Office Word</Application>
  <DocSecurity>0</DocSecurity>
  <Lines>57</Lines>
  <Paragraphs>16</Paragraphs>
  <ScaleCrop>false</ScaleCrop>
  <Company/>
  <LinksUpToDate>false</LinksUpToDate>
  <CharactersWithSpaces>8141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dc:description>generated by python-docx</dc:description>
  <cp:lastModifiedBy>M E L A N I E</cp:lastModifiedBy>
  <cp:revision>3</cp:revision>
  <dcterms:created xsi:type="dcterms:W3CDTF">2013-12-23T23:15:00Z</dcterms:created>
  <dcterms:modified xsi:type="dcterms:W3CDTF">2026-01-18T21:56:00Z</dcterms:modified>
  <dc:language>bg-BG</dc:language>
</cp:coreProperties>
</file>