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9A9079" w14:textId="0C413CB1" w:rsidR="00CE69AE" w:rsidRPr="00CE69AE" w:rsidRDefault="00CE69AE" w:rsidP="00CE69AE">
      <w:pPr>
        <w:jc w:val="center"/>
        <w:rPr>
          <w:rFonts w:ascii="Arial" w:hAnsi="Arial" w:cs="Arial"/>
        </w:rPr>
      </w:pPr>
      <w:r w:rsidRPr="00CE69AE">
        <w:rPr>
          <w:rFonts w:ascii="Arial" w:hAnsi="Arial" w:cs="Arial"/>
        </w:rPr>
        <w:t>Assessment 2</w:t>
      </w:r>
    </w:p>
    <w:p w14:paraId="53A553F6" w14:textId="62C56CD6" w:rsidR="00CE69AE" w:rsidRPr="00CE69AE" w:rsidRDefault="00CE69AE" w:rsidP="00CE69AE">
      <w:pPr>
        <w:jc w:val="center"/>
        <w:rPr>
          <w:rFonts w:ascii="Arial" w:hAnsi="Arial" w:cs="Arial"/>
        </w:rPr>
      </w:pPr>
      <w:r w:rsidRPr="00CE69AE">
        <w:rPr>
          <w:rFonts w:ascii="Arial" w:hAnsi="Arial" w:cs="Arial"/>
        </w:rPr>
        <w:t>How important was the papacy in the development of the crusading movement? </w:t>
      </w:r>
    </w:p>
    <w:p w14:paraId="010C118A" w14:textId="26E882E2" w:rsidR="00E1419D" w:rsidRDefault="00CE69AE" w:rsidP="00CE69AE">
      <w:pPr>
        <w:jc w:val="center"/>
        <w:rPr>
          <w:rFonts w:ascii="Arial" w:hAnsi="Arial" w:cs="Arial"/>
        </w:rPr>
      </w:pPr>
      <w:r w:rsidRPr="00CE69AE">
        <w:rPr>
          <w:rFonts w:ascii="Arial" w:hAnsi="Arial" w:cs="Arial"/>
        </w:rPr>
        <w:t>(2000 Word essay)</w:t>
      </w:r>
    </w:p>
    <w:p w14:paraId="144F8472" w14:textId="77777777" w:rsidR="002327AD" w:rsidRDefault="002327AD" w:rsidP="002327AD">
      <w:pPr>
        <w:jc w:val="both"/>
        <w:rPr>
          <w:rFonts w:ascii="Arial" w:hAnsi="Arial" w:cs="Arial"/>
        </w:rPr>
      </w:pPr>
    </w:p>
    <w:p w14:paraId="7DA54E4F" w14:textId="4F5011B4" w:rsidR="009A0318" w:rsidRDefault="00F7413E" w:rsidP="00F7413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When most people think about the crusades, often it’s </w:t>
      </w:r>
      <w:r w:rsidR="002327AD">
        <w:rPr>
          <w:rFonts w:ascii="Arial" w:hAnsi="Arial" w:cs="Arial"/>
        </w:rPr>
        <w:t>an image</w:t>
      </w:r>
      <w:r w:rsidR="0038586A">
        <w:rPr>
          <w:rFonts w:ascii="Arial" w:hAnsi="Arial" w:cs="Arial"/>
        </w:rPr>
        <w:t xml:space="preserve"> of</w:t>
      </w:r>
      <w:r w:rsidR="002327A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heroic English knights riding into battle to liberate Jerusalem and returning triumphantly home covered in glory</w:t>
      </w:r>
      <w:r w:rsidR="002327AD">
        <w:rPr>
          <w:rFonts w:ascii="Arial" w:hAnsi="Arial" w:cs="Arial"/>
        </w:rPr>
        <w:t xml:space="preserve"> and gold</w:t>
      </w:r>
      <w:r>
        <w:rPr>
          <w:rFonts w:ascii="Arial" w:hAnsi="Arial" w:cs="Arial"/>
        </w:rPr>
        <w:t xml:space="preserve">. </w:t>
      </w:r>
      <w:r w:rsidR="0038586A">
        <w:rPr>
          <w:rFonts w:ascii="Arial" w:hAnsi="Arial" w:cs="Arial"/>
        </w:rPr>
        <w:t>However,</w:t>
      </w:r>
      <w:r w:rsidR="002327AD">
        <w:rPr>
          <w:rFonts w:ascii="Arial" w:hAnsi="Arial" w:cs="Arial"/>
        </w:rPr>
        <w:t xml:space="preserve"> spanning a period of </w:t>
      </w:r>
      <w:r w:rsidR="008A1BA2">
        <w:rPr>
          <w:rFonts w:ascii="Arial" w:hAnsi="Arial" w:cs="Arial"/>
        </w:rPr>
        <w:t>four hundred years from 1095 to 1492, the crusades were actually a dark and bloody period dotted with massacres</w:t>
      </w:r>
      <w:r w:rsidR="0038586A">
        <w:rPr>
          <w:rFonts w:ascii="Arial" w:hAnsi="Arial" w:cs="Arial"/>
        </w:rPr>
        <w:t>,</w:t>
      </w:r>
      <w:r w:rsidR="008A1BA2">
        <w:rPr>
          <w:rFonts w:ascii="Arial" w:hAnsi="Arial" w:cs="Arial"/>
        </w:rPr>
        <w:t xml:space="preserve"> executions and raids that have left us still questioning the validity and moral justification of the Crusader </w:t>
      </w:r>
      <w:r w:rsidR="0038586A">
        <w:rPr>
          <w:rFonts w:ascii="Arial" w:hAnsi="Arial" w:cs="Arial"/>
        </w:rPr>
        <w:t xml:space="preserve">period and the actions taken. </w:t>
      </w:r>
    </w:p>
    <w:p w14:paraId="4DC414E9" w14:textId="5EA32196" w:rsidR="0038586A" w:rsidRDefault="00F95438" w:rsidP="00F7413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Crusades are defined by the Historical repository History.com as “</w:t>
      </w:r>
      <w:r w:rsidRPr="00F95438">
        <w:rPr>
          <w:rFonts w:ascii="Arial" w:hAnsi="Arial" w:cs="Arial"/>
        </w:rPr>
        <w:t>a series of religious wars between Christians and Muslims started primarily to secure control of holy sites considered sacred by both groups</w:t>
      </w:r>
      <w:r>
        <w:rPr>
          <w:rFonts w:ascii="Arial" w:hAnsi="Arial" w:cs="Arial"/>
        </w:rPr>
        <w:t xml:space="preserve">”1). </w:t>
      </w:r>
    </w:p>
    <w:p w14:paraId="5EFD989B" w14:textId="77777777" w:rsidR="0038586A" w:rsidRDefault="0038586A" w:rsidP="00F7413E">
      <w:pPr>
        <w:jc w:val="both"/>
        <w:rPr>
          <w:rFonts w:ascii="Arial" w:hAnsi="Arial" w:cs="Arial"/>
        </w:rPr>
      </w:pPr>
    </w:p>
    <w:p w14:paraId="04E0DC89" w14:textId="41792991" w:rsidR="009A0318" w:rsidRDefault="009A0318" w:rsidP="00CE69AE">
      <w:pPr>
        <w:jc w:val="center"/>
        <w:rPr>
          <w:rFonts w:ascii="Arial" w:hAnsi="Arial" w:cs="Arial"/>
        </w:rPr>
      </w:pPr>
    </w:p>
    <w:p w14:paraId="603C898C" w14:textId="0D75B2F4" w:rsidR="009A0318" w:rsidRDefault="009A0318" w:rsidP="00CE69AE">
      <w:pPr>
        <w:jc w:val="center"/>
        <w:rPr>
          <w:rFonts w:ascii="Arial" w:hAnsi="Arial" w:cs="Arial"/>
        </w:rPr>
      </w:pPr>
    </w:p>
    <w:p w14:paraId="775EEE1D" w14:textId="0FE1C693" w:rsidR="009A0318" w:rsidRDefault="009A0318" w:rsidP="00CE69AE">
      <w:pPr>
        <w:jc w:val="center"/>
        <w:rPr>
          <w:rFonts w:ascii="Arial" w:hAnsi="Arial" w:cs="Arial"/>
        </w:rPr>
      </w:pPr>
    </w:p>
    <w:p w14:paraId="638BA894" w14:textId="7FCF11ED" w:rsidR="009A0318" w:rsidRDefault="009A0318" w:rsidP="00CE69AE">
      <w:pPr>
        <w:jc w:val="center"/>
        <w:rPr>
          <w:rFonts w:ascii="Arial" w:hAnsi="Arial" w:cs="Arial"/>
        </w:rPr>
      </w:pPr>
    </w:p>
    <w:p w14:paraId="45EF9AF9" w14:textId="14190F43" w:rsidR="009A0318" w:rsidRDefault="009A0318" w:rsidP="00CE69AE">
      <w:pPr>
        <w:jc w:val="center"/>
        <w:rPr>
          <w:rFonts w:ascii="Arial" w:hAnsi="Arial" w:cs="Arial"/>
        </w:rPr>
      </w:pPr>
    </w:p>
    <w:p w14:paraId="206B37C9" w14:textId="4C47E792" w:rsidR="009A0318" w:rsidRDefault="009A0318" w:rsidP="00CE69AE">
      <w:pPr>
        <w:jc w:val="center"/>
        <w:rPr>
          <w:rFonts w:ascii="Arial" w:hAnsi="Arial" w:cs="Arial"/>
        </w:rPr>
      </w:pPr>
    </w:p>
    <w:p w14:paraId="7D8BA5CD" w14:textId="71649A89" w:rsidR="009A0318" w:rsidRDefault="009A0318" w:rsidP="00CE69AE">
      <w:pPr>
        <w:jc w:val="center"/>
        <w:rPr>
          <w:rFonts w:ascii="Arial" w:hAnsi="Arial" w:cs="Arial"/>
        </w:rPr>
      </w:pPr>
    </w:p>
    <w:p w14:paraId="3B897DB8" w14:textId="24A8D0BD" w:rsidR="009A0318" w:rsidRDefault="009A0318" w:rsidP="00CE69AE">
      <w:pPr>
        <w:jc w:val="center"/>
        <w:rPr>
          <w:rFonts w:ascii="Arial" w:hAnsi="Arial" w:cs="Arial"/>
        </w:rPr>
      </w:pPr>
    </w:p>
    <w:p w14:paraId="7B5CB4C7" w14:textId="2E90397E" w:rsidR="009A0318" w:rsidRDefault="009A0318" w:rsidP="00CE69AE">
      <w:pPr>
        <w:jc w:val="center"/>
        <w:rPr>
          <w:rFonts w:ascii="Arial" w:hAnsi="Arial" w:cs="Arial"/>
        </w:rPr>
      </w:pPr>
    </w:p>
    <w:p w14:paraId="6DFA72B5" w14:textId="3C0F8516" w:rsidR="009A0318" w:rsidRDefault="009A0318" w:rsidP="00CE69AE">
      <w:pPr>
        <w:jc w:val="center"/>
        <w:rPr>
          <w:rFonts w:ascii="Arial" w:hAnsi="Arial" w:cs="Arial"/>
        </w:rPr>
      </w:pPr>
    </w:p>
    <w:p w14:paraId="3A71763C" w14:textId="2DD19C16" w:rsidR="009A0318" w:rsidRDefault="009A0318" w:rsidP="00CE69AE">
      <w:pPr>
        <w:jc w:val="center"/>
        <w:rPr>
          <w:rFonts w:ascii="Arial" w:hAnsi="Arial" w:cs="Arial"/>
        </w:rPr>
      </w:pPr>
    </w:p>
    <w:p w14:paraId="5D5DCBFC" w14:textId="72677423" w:rsidR="009A0318" w:rsidRDefault="009A0318" w:rsidP="00CE69AE">
      <w:pPr>
        <w:jc w:val="center"/>
        <w:rPr>
          <w:rFonts w:ascii="Arial" w:hAnsi="Arial" w:cs="Arial"/>
        </w:rPr>
      </w:pPr>
    </w:p>
    <w:p w14:paraId="05DF4AA5" w14:textId="623F4D05" w:rsidR="009A0318" w:rsidRDefault="009A0318" w:rsidP="00CE69AE">
      <w:pPr>
        <w:jc w:val="center"/>
        <w:rPr>
          <w:rFonts w:ascii="Arial" w:hAnsi="Arial" w:cs="Arial"/>
        </w:rPr>
      </w:pPr>
    </w:p>
    <w:p w14:paraId="317A91AF" w14:textId="4633AA62" w:rsidR="009A0318" w:rsidRDefault="009A0318" w:rsidP="00CE69AE">
      <w:pPr>
        <w:jc w:val="center"/>
        <w:rPr>
          <w:rFonts w:ascii="Arial" w:hAnsi="Arial" w:cs="Arial"/>
        </w:rPr>
      </w:pPr>
    </w:p>
    <w:p w14:paraId="471C5A34" w14:textId="25BD463F" w:rsidR="009A0318" w:rsidRDefault="009A0318" w:rsidP="00CE69AE">
      <w:pPr>
        <w:jc w:val="center"/>
        <w:rPr>
          <w:rFonts w:ascii="Arial" w:hAnsi="Arial" w:cs="Arial"/>
        </w:rPr>
      </w:pPr>
    </w:p>
    <w:p w14:paraId="693CB20E" w14:textId="5887B4C0" w:rsidR="009A0318" w:rsidRDefault="009A0318" w:rsidP="00CE69AE">
      <w:pPr>
        <w:jc w:val="center"/>
        <w:rPr>
          <w:rFonts w:ascii="Arial" w:hAnsi="Arial" w:cs="Arial"/>
        </w:rPr>
      </w:pPr>
    </w:p>
    <w:p w14:paraId="692E18A4" w14:textId="28744530" w:rsidR="009A0318" w:rsidRDefault="009A0318" w:rsidP="00CE69AE">
      <w:pPr>
        <w:jc w:val="center"/>
        <w:rPr>
          <w:rFonts w:ascii="Arial" w:hAnsi="Arial" w:cs="Arial"/>
        </w:rPr>
      </w:pPr>
    </w:p>
    <w:p w14:paraId="0F8F14B6" w14:textId="7F1A4E86" w:rsidR="009A0318" w:rsidRDefault="009A0318" w:rsidP="00CE69AE">
      <w:pPr>
        <w:jc w:val="center"/>
        <w:rPr>
          <w:rFonts w:ascii="Arial" w:hAnsi="Arial" w:cs="Arial"/>
        </w:rPr>
      </w:pPr>
    </w:p>
    <w:p w14:paraId="2F4364AA" w14:textId="47799C82" w:rsidR="009A0318" w:rsidRDefault="009A0318" w:rsidP="00CE69AE">
      <w:pPr>
        <w:jc w:val="center"/>
        <w:rPr>
          <w:rFonts w:ascii="Arial" w:hAnsi="Arial" w:cs="Arial"/>
        </w:rPr>
      </w:pPr>
    </w:p>
    <w:p w14:paraId="1F75FD65" w14:textId="0C86E130" w:rsidR="009A0318" w:rsidRDefault="009A0318" w:rsidP="00CE69AE">
      <w:pPr>
        <w:jc w:val="center"/>
        <w:rPr>
          <w:rFonts w:ascii="Arial" w:hAnsi="Arial" w:cs="Arial"/>
        </w:rPr>
      </w:pPr>
    </w:p>
    <w:p w14:paraId="2D79AB95" w14:textId="2FB82EFF" w:rsidR="009A0318" w:rsidRDefault="009A0318" w:rsidP="00CE69AE">
      <w:pPr>
        <w:jc w:val="center"/>
        <w:rPr>
          <w:rFonts w:ascii="Arial" w:hAnsi="Arial" w:cs="Arial"/>
        </w:rPr>
      </w:pPr>
    </w:p>
    <w:p w14:paraId="47EFCB7F" w14:textId="555E9F54" w:rsidR="009A0318" w:rsidRDefault="009A0318" w:rsidP="00CE69AE">
      <w:pPr>
        <w:jc w:val="center"/>
        <w:rPr>
          <w:rFonts w:ascii="Arial" w:hAnsi="Arial" w:cs="Arial"/>
        </w:rPr>
      </w:pPr>
    </w:p>
    <w:p w14:paraId="2A132B57" w14:textId="3C726992" w:rsidR="009A0318" w:rsidRDefault="009A0318" w:rsidP="00CE69AE">
      <w:pPr>
        <w:jc w:val="center"/>
        <w:rPr>
          <w:rFonts w:ascii="Arial" w:hAnsi="Arial" w:cs="Arial"/>
        </w:rPr>
      </w:pPr>
    </w:p>
    <w:p w14:paraId="0C48CC07" w14:textId="5FC7CEAE" w:rsidR="009A0318" w:rsidRDefault="009A0318" w:rsidP="00CE69AE">
      <w:pPr>
        <w:jc w:val="center"/>
        <w:rPr>
          <w:rFonts w:ascii="Arial" w:hAnsi="Arial" w:cs="Arial"/>
        </w:rPr>
      </w:pPr>
    </w:p>
    <w:p w14:paraId="0F50D483" w14:textId="2AF55D43" w:rsidR="009A0318" w:rsidRDefault="009A0318" w:rsidP="00CE69AE">
      <w:pPr>
        <w:jc w:val="center"/>
        <w:rPr>
          <w:rFonts w:ascii="Arial" w:hAnsi="Arial" w:cs="Arial"/>
        </w:rPr>
      </w:pPr>
    </w:p>
    <w:p w14:paraId="2207AB9C" w14:textId="1B4F321A" w:rsidR="009A0318" w:rsidRDefault="009A0318" w:rsidP="00CE69AE">
      <w:pPr>
        <w:jc w:val="center"/>
        <w:rPr>
          <w:rFonts w:ascii="Arial" w:hAnsi="Arial" w:cs="Arial"/>
        </w:rPr>
      </w:pPr>
    </w:p>
    <w:p w14:paraId="393D321F" w14:textId="77777777" w:rsidR="009A0318" w:rsidRDefault="009A0318" w:rsidP="00CE69AE">
      <w:pPr>
        <w:jc w:val="center"/>
        <w:rPr>
          <w:rFonts w:ascii="Arial" w:hAnsi="Arial" w:cs="Arial"/>
        </w:rPr>
      </w:pPr>
    </w:p>
    <w:p w14:paraId="1079DA19" w14:textId="1A182F43" w:rsidR="00CE69AE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  <w:r w:rsidRPr="009A0318">
        <w:rPr>
          <w:rFonts w:ascii="Arial" w:hAnsi="Arial" w:cs="Arial"/>
          <w:b/>
          <w:bCs/>
          <w:u w:val="single"/>
        </w:rPr>
        <w:t xml:space="preserve">References </w:t>
      </w:r>
    </w:p>
    <w:p w14:paraId="2CD9CB1F" w14:textId="665B304A" w:rsidR="009A0318" w:rsidRDefault="00F95438" w:rsidP="009A0318">
      <w:pPr>
        <w:jc w:val="center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1)</w:t>
      </w:r>
      <w:r w:rsidRPr="00F95438">
        <w:rPr>
          <w:rFonts w:ascii="Arial" w:hAnsi="Arial" w:cs="Arial"/>
          <w:b/>
          <w:bCs/>
          <w:u w:val="single"/>
        </w:rPr>
        <w:t>https://www.history.com/topics/middle-ages/crusades</w:t>
      </w:r>
    </w:p>
    <w:p w14:paraId="000B5E49" w14:textId="4F2CC845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040BF04A" w14:textId="590DF33D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07395962" w14:textId="3E26BF7F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6F8D3C22" w14:textId="1848CBC1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3BBD7811" w14:textId="6EB3EC8E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0786EF43" w14:textId="5E959190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2AFE324E" w14:textId="74DCB0E0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517A79B6" w14:textId="77777777" w:rsidR="009A0318" w:rsidRP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</w:p>
    <w:p w14:paraId="1460F4BE" w14:textId="629C0A2A" w:rsidR="009A0318" w:rsidRDefault="009A0318" w:rsidP="009A0318">
      <w:pPr>
        <w:jc w:val="center"/>
        <w:rPr>
          <w:rFonts w:ascii="Arial" w:hAnsi="Arial" w:cs="Arial"/>
          <w:b/>
          <w:bCs/>
          <w:u w:val="single"/>
        </w:rPr>
      </w:pPr>
      <w:r w:rsidRPr="009A0318">
        <w:rPr>
          <w:rFonts w:ascii="Arial" w:hAnsi="Arial" w:cs="Arial"/>
          <w:b/>
          <w:bCs/>
          <w:u w:val="single"/>
        </w:rPr>
        <w:t xml:space="preserve">Bibliography </w:t>
      </w:r>
    </w:p>
    <w:p w14:paraId="173EDF4D" w14:textId="21D3D4E2" w:rsidR="009A0318" w:rsidRPr="009A0318" w:rsidRDefault="00821583" w:rsidP="009A0318">
      <w:pPr>
        <w:rPr>
          <w:rFonts w:ascii="Arial" w:hAnsi="Arial" w:cs="Arial"/>
        </w:rPr>
      </w:pPr>
      <w:hyperlink r:id="rId6" w:history="1">
        <w:r w:rsidR="009A0318" w:rsidRPr="00980698">
          <w:rPr>
            <w:rStyle w:val="Hyperlink"/>
            <w:rFonts w:ascii="Arial" w:hAnsi="Arial" w:cs="Arial"/>
          </w:rPr>
          <w:t>https://www.history.com/topics/middle-ages/crusades</w:t>
        </w:r>
      </w:hyperlink>
      <w:r w:rsidR="009A0318">
        <w:rPr>
          <w:rFonts w:ascii="Arial" w:hAnsi="Arial" w:cs="Arial"/>
        </w:rPr>
        <w:t xml:space="preserve"> </w:t>
      </w:r>
    </w:p>
    <w:p w14:paraId="19E86766" w14:textId="1E5D961E" w:rsidR="009A0318" w:rsidRDefault="00821583">
      <w:pPr>
        <w:rPr>
          <w:rFonts w:ascii="Arial" w:hAnsi="Arial" w:cs="Arial"/>
        </w:rPr>
      </w:pPr>
      <w:hyperlink r:id="rId7" w:history="1">
        <w:r w:rsidR="009A0318" w:rsidRPr="00980698">
          <w:rPr>
            <w:rStyle w:val="Hyperlink"/>
            <w:rFonts w:ascii="Arial" w:hAnsi="Arial" w:cs="Arial"/>
          </w:rPr>
          <w:t>https://www.britannica.com/event/Crusades</w:t>
        </w:r>
      </w:hyperlink>
    </w:p>
    <w:p w14:paraId="41DF9DB7" w14:textId="77777777" w:rsidR="009A0318" w:rsidRPr="009A0318" w:rsidRDefault="009A0318">
      <w:pPr>
        <w:rPr>
          <w:rFonts w:ascii="Arial" w:hAnsi="Arial" w:cs="Arial"/>
        </w:rPr>
      </w:pPr>
    </w:p>
    <w:sectPr w:rsidR="009A0318" w:rsidRPr="009A031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5B8247" w14:textId="77777777" w:rsidR="00821583" w:rsidRDefault="00821583" w:rsidP="00CE69AE">
      <w:pPr>
        <w:spacing w:after="0" w:line="240" w:lineRule="auto"/>
      </w:pPr>
      <w:r>
        <w:separator/>
      </w:r>
    </w:p>
  </w:endnote>
  <w:endnote w:type="continuationSeparator" w:id="0">
    <w:p w14:paraId="02FFB1A5" w14:textId="77777777" w:rsidR="00821583" w:rsidRDefault="00821583" w:rsidP="00CE69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D118B6" w14:textId="77777777" w:rsidR="00821583" w:rsidRDefault="00821583" w:rsidP="00CE69AE">
      <w:pPr>
        <w:spacing w:after="0" w:line="240" w:lineRule="auto"/>
      </w:pPr>
      <w:r>
        <w:separator/>
      </w:r>
    </w:p>
  </w:footnote>
  <w:footnote w:type="continuationSeparator" w:id="0">
    <w:p w14:paraId="37A45F48" w14:textId="77777777" w:rsidR="00821583" w:rsidRDefault="00821583" w:rsidP="00CE69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23ABFF1" w14:textId="63A1915B" w:rsidR="00CE69AE" w:rsidRDefault="00CE69AE" w:rsidP="00CE69AE">
    <w:pPr>
      <w:pStyle w:val="Header"/>
      <w:jc w:val="center"/>
    </w:pPr>
    <w:r w:rsidRPr="00CE69AE">
      <w:rPr>
        <w:rFonts w:ascii="Arial" w:hAnsi="Arial" w:cs="Arial"/>
      </w:rPr>
      <w:t xml:space="preserve">Kurtis Lloyd Williams    1801031    Morality and Violence    Assessment </w:t>
    </w:r>
    <w:r>
      <w:rPr>
        <w:rFonts w:ascii="Arial" w:hAnsi="Arial" w:cs="Arial"/>
      </w:rPr>
      <w:t>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69AE"/>
    <w:rsid w:val="002327AD"/>
    <w:rsid w:val="0038586A"/>
    <w:rsid w:val="007862F7"/>
    <w:rsid w:val="00821583"/>
    <w:rsid w:val="008A1BA2"/>
    <w:rsid w:val="008C6292"/>
    <w:rsid w:val="009A0318"/>
    <w:rsid w:val="00A41629"/>
    <w:rsid w:val="00BC2B94"/>
    <w:rsid w:val="00C960D7"/>
    <w:rsid w:val="00CE69AE"/>
    <w:rsid w:val="00E1419D"/>
    <w:rsid w:val="00F72A4D"/>
    <w:rsid w:val="00F7413E"/>
    <w:rsid w:val="00F954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9D3C8"/>
  <w15:chartTrackingRefBased/>
  <w15:docId w15:val="{DB4D473D-A0E4-4365-A766-0A2C00C6E3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E6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69AE"/>
  </w:style>
  <w:style w:type="paragraph" w:styleId="Footer">
    <w:name w:val="footer"/>
    <w:basedOn w:val="Normal"/>
    <w:link w:val="FooterChar"/>
    <w:uiPriority w:val="99"/>
    <w:unhideWhenUsed/>
    <w:rsid w:val="00CE69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69AE"/>
  </w:style>
  <w:style w:type="character" w:styleId="Hyperlink">
    <w:name w:val="Hyperlink"/>
    <w:basedOn w:val="DefaultParagraphFont"/>
    <w:uiPriority w:val="99"/>
    <w:unhideWhenUsed/>
    <w:rsid w:val="009A03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A031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27A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britannica.com/event/Crusade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istory.com/topics/middle-ages/crusades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453</TotalTime>
  <Pages>2</Pages>
  <Words>169</Words>
  <Characters>966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Kurtis Lloyd</dc:creator>
  <cp:keywords/>
  <dc:description/>
  <cp:lastModifiedBy>Kurtis Lloyd</cp:lastModifiedBy>
  <cp:revision>7</cp:revision>
  <dcterms:created xsi:type="dcterms:W3CDTF">2021-03-02T15:12:00Z</dcterms:created>
  <dcterms:modified xsi:type="dcterms:W3CDTF">2021-03-05T18:19:00Z</dcterms:modified>
</cp:coreProperties>
</file>