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4F8A61" w14:textId="69B9DD60" w:rsidR="005F22B9" w:rsidRDefault="008C7BD4" w:rsidP="00EC6D39">
      <w:pPr>
        <w:rPr>
          <w:sz w:val="36"/>
          <w:szCs w:val="36"/>
        </w:rPr>
      </w:pPr>
      <w:r>
        <w:rPr>
          <w:sz w:val="36"/>
          <w:szCs w:val="36"/>
        </w:rPr>
        <w:t xml:space="preserve">                         Placement Project BMIH6006</w:t>
      </w:r>
    </w:p>
    <w:p w14:paraId="58251D12" w14:textId="77777777" w:rsidR="008C7BD4" w:rsidRDefault="008C7BD4" w:rsidP="00EC6D39">
      <w:pPr>
        <w:rPr>
          <w:sz w:val="36"/>
          <w:szCs w:val="36"/>
        </w:rPr>
      </w:pPr>
    </w:p>
    <w:p w14:paraId="278EA38C" w14:textId="2625069B" w:rsidR="00EA0043" w:rsidRDefault="00EA0043" w:rsidP="00EC6D39">
      <w:pPr>
        <w:rPr>
          <w:sz w:val="36"/>
          <w:szCs w:val="36"/>
        </w:rPr>
      </w:pPr>
    </w:p>
    <w:p w14:paraId="757B2C7E" w14:textId="1166C2DB" w:rsidR="00EA0043" w:rsidRDefault="00EA0043" w:rsidP="00EC6D39">
      <w:pPr>
        <w:rPr>
          <w:sz w:val="36"/>
          <w:szCs w:val="36"/>
        </w:rPr>
      </w:pPr>
    </w:p>
    <w:p w14:paraId="2E4E0062" w14:textId="77777777" w:rsidR="00EA0043" w:rsidRDefault="00EA0043" w:rsidP="00EC6D39">
      <w:pPr>
        <w:rPr>
          <w:sz w:val="36"/>
          <w:szCs w:val="36"/>
        </w:rPr>
      </w:pPr>
    </w:p>
    <w:p w14:paraId="17BFFD69" w14:textId="01718B9E" w:rsidR="005F22B9" w:rsidRPr="00EC6D39" w:rsidRDefault="005F22B9" w:rsidP="005F22B9">
      <w:pPr>
        <w:jc w:val="center"/>
        <w:rPr>
          <w:sz w:val="32"/>
          <w:szCs w:val="32"/>
        </w:rPr>
      </w:pPr>
      <w:r w:rsidRPr="00EC6D39">
        <w:rPr>
          <w:sz w:val="32"/>
          <w:szCs w:val="32"/>
        </w:rPr>
        <w:t xml:space="preserve">Sustainable and digital front-of-house efficiency in managing guest experience and loyalty: a case study </w:t>
      </w:r>
      <w:proofErr w:type="gramStart"/>
      <w:r w:rsidRPr="00EC6D39">
        <w:rPr>
          <w:sz w:val="32"/>
          <w:szCs w:val="32"/>
        </w:rPr>
        <w:t>on</w:t>
      </w:r>
      <w:proofErr w:type="gramEnd"/>
      <w:r w:rsidRPr="00EC6D39">
        <w:rPr>
          <w:sz w:val="32"/>
          <w:szCs w:val="32"/>
        </w:rPr>
        <w:t xml:space="preserve"> Novotel Hotel</w:t>
      </w:r>
    </w:p>
    <w:p w14:paraId="5DC66643" w14:textId="77777777" w:rsidR="00173580" w:rsidRDefault="00173580">
      <w:pPr>
        <w:spacing w:line="259" w:lineRule="auto"/>
        <w:jc w:val="left"/>
      </w:pPr>
      <w:r>
        <w:br w:type="page"/>
      </w:r>
    </w:p>
    <w:sdt>
      <w:sdtPr>
        <w:rPr>
          <w:rFonts w:ascii="Times New Roman" w:eastAsiaTheme="minorHAnsi" w:hAnsi="Times New Roman" w:cstheme="minorBidi"/>
          <w:color w:val="auto"/>
          <w:kern w:val="2"/>
          <w:sz w:val="24"/>
          <w:szCs w:val="24"/>
          <w14:ligatures w14:val="standardContextual"/>
        </w:rPr>
        <w:id w:val="684560133"/>
        <w:docPartObj>
          <w:docPartGallery w:val="Table of Contents"/>
          <w:docPartUnique/>
        </w:docPartObj>
      </w:sdtPr>
      <w:sdtEndPr>
        <w:rPr>
          <w:b/>
          <w:bCs/>
          <w:noProof/>
        </w:rPr>
      </w:sdtEndPr>
      <w:sdtContent>
        <w:p w14:paraId="07972463" w14:textId="51EBCCC5" w:rsidR="009916B2" w:rsidRDefault="009916B2">
          <w:pPr>
            <w:pStyle w:val="TOCHeading"/>
          </w:pPr>
          <w:r>
            <w:t>Contents</w:t>
          </w:r>
        </w:p>
        <w:p w14:paraId="073197A1" w14:textId="79B28241" w:rsidR="004B7EF7" w:rsidRDefault="009916B2">
          <w:pPr>
            <w:pStyle w:val="TOC1"/>
            <w:tabs>
              <w:tab w:val="right" w:leader="dot" w:pos="9350"/>
            </w:tabs>
            <w:rPr>
              <w:rFonts w:asciiTheme="minorHAnsi" w:eastAsiaTheme="minorEastAsia" w:hAnsiTheme="minorHAnsi"/>
              <w:noProof/>
              <w:kern w:val="0"/>
              <w:sz w:val="22"/>
              <w:szCs w:val="22"/>
              <w:lang w:val="en-AU" w:eastAsia="en-AU"/>
              <w14:ligatures w14:val="none"/>
            </w:rPr>
          </w:pPr>
          <w:r>
            <w:fldChar w:fldCharType="begin"/>
          </w:r>
          <w:r>
            <w:instrText xml:space="preserve"> TOC \o "1-3" \h \z \u </w:instrText>
          </w:r>
          <w:r>
            <w:fldChar w:fldCharType="separate"/>
          </w:r>
          <w:hyperlink w:anchor="_Toc223032068" w:history="1">
            <w:r w:rsidR="004B7EF7" w:rsidRPr="00A47B19">
              <w:rPr>
                <w:rStyle w:val="Hyperlink"/>
                <w:noProof/>
              </w:rPr>
              <w:t>List of Figures</w:t>
            </w:r>
            <w:r w:rsidR="004B7EF7">
              <w:rPr>
                <w:noProof/>
                <w:webHidden/>
              </w:rPr>
              <w:tab/>
            </w:r>
            <w:r w:rsidR="004B7EF7">
              <w:rPr>
                <w:noProof/>
                <w:webHidden/>
              </w:rPr>
              <w:fldChar w:fldCharType="begin"/>
            </w:r>
            <w:r w:rsidR="004B7EF7">
              <w:rPr>
                <w:noProof/>
                <w:webHidden/>
              </w:rPr>
              <w:instrText xml:space="preserve"> PAGEREF _Toc223032068 \h </w:instrText>
            </w:r>
            <w:r w:rsidR="004B7EF7">
              <w:rPr>
                <w:noProof/>
                <w:webHidden/>
              </w:rPr>
            </w:r>
            <w:r w:rsidR="004B7EF7">
              <w:rPr>
                <w:noProof/>
                <w:webHidden/>
              </w:rPr>
              <w:fldChar w:fldCharType="separate"/>
            </w:r>
            <w:r w:rsidR="004B7EF7">
              <w:rPr>
                <w:noProof/>
                <w:webHidden/>
              </w:rPr>
              <w:t>iv</w:t>
            </w:r>
            <w:r w:rsidR="004B7EF7">
              <w:rPr>
                <w:noProof/>
                <w:webHidden/>
              </w:rPr>
              <w:fldChar w:fldCharType="end"/>
            </w:r>
          </w:hyperlink>
        </w:p>
        <w:p w14:paraId="1492B350" w14:textId="65ECE622" w:rsidR="004B7EF7" w:rsidRDefault="004B7EF7">
          <w:pPr>
            <w:pStyle w:val="TOC1"/>
            <w:tabs>
              <w:tab w:val="right" w:leader="dot" w:pos="9350"/>
            </w:tabs>
            <w:rPr>
              <w:rFonts w:asciiTheme="minorHAnsi" w:eastAsiaTheme="minorEastAsia" w:hAnsiTheme="minorHAnsi"/>
              <w:noProof/>
              <w:kern w:val="0"/>
              <w:sz w:val="22"/>
              <w:szCs w:val="22"/>
              <w:lang w:val="en-AU" w:eastAsia="en-AU"/>
              <w14:ligatures w14:val="none"/>
            </w:rPr>
          </w:pPr>
          <w:hyperlink w:anchor="_Toc223032069" w:history="1">
            <w:r w:rsidRPr="00A47B19">
              <w:rPr>
                <w:rStyle w:val="Hyperlink"/>
                <w:noProof/>
              </w:rPr>
              <w:t>List of Tables</w:t>
            </w:r>
            <w:r>
              <w:rPr>
                <w:noProof/>
                <w:webHidden/>
              </w:rPr>
              <w:tab/>
            </w:r>
            <w:r>
              <w:rPr>
                <w:noProof/>
                <w:webHidden/>
              </w:rPr>
              <w:fldChar w:fldCharType="begin"/>
            </w:r>
            <w:r>
              <w:rPr>
                <w:noProof/>
                <w:webHidden/>
              </w:rPr>
              <w:instrText xml:space="preserve"> PAGEREF _Toc223032069 \h </w:instrText>
            </w:r>
            <w:r>
              <w:rPr>
                <w:noProof/>
                <w:webHidden/>
              </w:rPr>
            </w:r>
            <w:r>
              <w:rPr>
                <w:noProof/>
                <w:webHidden/>
              </w:rPr>
              <w:fldChar w:fldCharType="separate"/>
            </w:r>
            <w:r>
              <w:rPr>
                <w:noProof/>
                <w:webHidden/>
              </w:rPr>
              <w:t>iv</w:t>
            </w:r>
            <w:r>
              <w:rPr>
                <w:noProof/>
                <w:webHidden/>
              </w:rPr>
              <w:fldChar w:fldCharType="end"/>
            </w:r>
          </w:hyperlink>
        </w:p>
        <w:p w14:paraId="5AF5C3E6" w14:textId="7297D014" w:rsidR="004B7EF7" w:rsidRDefault="004B7EF7">
          <w:pPr>
            <w:pStyle w:val="TOC1"/>
            <w:tabs>
              <w:tab w:val="right" w:leader="dot" w:pos="9350"/>
            </w:tabs>
            <w:rPr>
              <w:rFonts w:asciiTheme="minorHAnsi" w:eastAsiaTheme="minorEastAsia" w:hAnsiTheme="minorHAnsi"/>
              <w:noProof/>
              <w:kern w:val="0"/>
              <w:sz w:val="22"/>
              <w:szCs w:val="22"/>
              <w:lang w:val="en-AU" w:eastAsia="en-AU"/>
              <w14:ligatures w14:val="none"/>
            </w:rPr>
          </w:pPr>
          <w:hyperlink w:anchor="_Toc223032070" w:history="1">
            <w:r w:rsidRPr="00A47B19">
              <w:rPr>
                <w:rStyle w:val="Hyperlink"/>
                <w:noProof/>
              </w:rPr>
              <w:t>Chapter 1: Introduction</w:t>
            </w:r>
            <w:r>
              <w:rPr>
                <w:noProof/>
                <w:webHidden/>
              </w:rPr>
              <w:tab/>
            </w:r>
            <w:r>
              <w:rPr>
                <w:noProof/>
                <w:webHidden/>
              </w:rPr>
              <w:fldChar w:fldCharType="begin"/>
            </w:r>
            <w:r>
              <w:rPr>
                <w:noProof/>
                <w:webHidden/>
              </w:rPr>
              <w:instrText xml:space="preserve"> PAGEREF _Toc223032070 \h </w:instrText>
            </w:r>
            <w:r>
              <w:rPr>
                <w:noProof/>
                <w:webHidden/>
              </w:rPr>
            </w:r>
            <w:r>
              <w:rPr>
                <w:noProof/>
                <w:webHidden/>
              </w:rPr>
              <w:fldChar w:fldCharType="separate"/>
            </w:r>
            <w:r>
              <w:rPr>
                <w:noProof/>
                <w:webHidden/>
              </w:rPr>
              <w:t>1</w:t>
            </w:r>
            <w:r>
              <w:rPr>
                <w:noProof/>
                <w:webHidden/>
              </w:rPr>
              <w:fldChar w:fldCharType="end"/>
            </w:r>
          </w:hyperlink>
        </w:p>
        <w:p w14:paraId="21694578" w14:textId="346DCFD9" w:rsidR="004B7EF7" w:rsidRDefault="004B7EF7">
          <w:pPr>
            <w:pStyle w:val="TOC2"/>
            <w:tabs>
              <w:tab w:val="right" w:leader="dot" w:pos="9350"/>
            </w:tabs>
            <w:rPr>
              <w:rFonts w:asciiTheme="minorHAnsi" w:eastAsiaTheme="minorEastAsia" w:hAnsiTheme="minorHAnsi"/>
              <w:noProof/>
              <w:kern w:val="0"/>
              <w:sz w:val="22"/>
              <w:szCs w:val="22"/>
              <w:lang w:val="en-AU" w:eastAsia="en-AU"/>
              <w14:ligatures w14:val="none"/>
            </w:rPr>
          </w:pPr>
          <w:hyperlink w:anchor="_Toc223032071" w:history="1">
            <w:r w:rsidRPr="00A47B19">
              <w:rPr>
                <w:rStyle w:val="Hyperlink"/>
                <w:noProof/>
              </w:rPr>
              <w:t>1.1. Background of the Project</w:t>
            </w:r>
            <w:r>
              <w:rPr>
                <w:noProof/>
                <w:webHidden/>
              </w:rPr>
              <w:tab/>
            </w:r>
            <w:r>
              <w:rPr>
                <w:noProof/>
                <w:webHidden/>
              </w:rPr>
              <w:fldChar w:fldCharType="begin"/>
            </w:r>
            <w:r>
              <w:rPr>
                <w:noProof/>
                <w:webHidden/>
              </w:rPr>
              <w:instrText xml:space="preserve"> PAGEREF _Toc223032071 \h </w:instrText>
            </w:r>
            <w:r>
              <w:rPr>
                <w:noProof/>
                <w:webHidden/>
              </w:rPr>
            </w:r>
            <w:r>
              <w:rPr>
                <w:noProof/>
                <w:webHidden/>
              </w:rPr>
              <w:fldChar w:fldCharType="separate"/>
            </w:r>
            <w:r>
              <w:rPr>
                <w:noProof/>
                <w:webHidden/>
              </w:rPr>
              <w:t>1</w:t>
            </w:r>
            <w:r>
              <w:rPr>
                <w:noProof/>
                <w:webHidden/>
              </w:rPr>
              <w:fldChar w:fldCharType="end"/>
            </w:r>
          </w:hyperlink>
        </w:p>
        <w:p w14:paraId="5E9ACA2F" w14:textId="033CB9F5" w:rsidR="004B7EF7" w:rsidRDefault="004B7EF7">
          <w:pPr>
            <w:pStyle w:val="TOC2"/>
            <w:tabs>
              <w:tab w:val="right" w:leader="dot" w:pos="9350"/>
            </w:tabs>
            <w:rPr>
              <w:rFonts w:asciiTheme="minorHAnsi" w:eastAsiaTheme="minorEastAsia" w:hAnsiTheme="minorHAnsi"/>
              <w:noProof/>
              <w:kern w:val="0"/>
              <w:sz w:val="22"/>
              <w:szCs w:val="22"/>
              <w:lang w:val="en-AU" w:eastAsia="en-AU"/>
              <w14:ligatures w14:val="none"/>
            </w:rPr>
          </w:pPr>
          <w:hyperlink w:anchor="_Toc223032072" w:history="1">
            <w:r w:rsidRPr="00A47B19">
              <w:rPr>
                <w:rStyle w:val="Hyperlink"/>
                <w:noProof/>
              </w:rPr>
              <w:t>1.2. Research Project Aim</w:t>
            </w:r>
            <w:r>
              <w:rPr>
                <w:noProof/>
                <w:webHidden/>
              </w:rPr>
              <w:tab/>
            </w:r>
            <w:r>
              <w:rPr>
                <w:noProof/>
                <w:webHidden/>
              </w:rPr>
              <w:fldChar w:fldCharType="begin"/>
            </w:r>
            <w:r>
              <w:rPr>
                <w:noProof/>
                <w:webHidden/>
              </w:rPr>
              <w:instrText xml:space="preserve"> PAGEREF _Toc223032072 \h </w:instrText>
            </w:r>
            <w:r>
              <w:rPr>
                <w:noProof/>
                <w:webHidden/>
              </w:rPr>
            </w:r>
            <w:r>
              <w:rPr>
                <w:noProof/>
                <w:webHidden/>
              </w:rPr>
              <w:fldChar w:fldCharType="separate"/>
            </w:r>
            <w:r>
              <w:rPr>
                <w:noProof/>
                <w:webHidden/>
              </w:rPr>
              <w:t>2</w:t>
            </w:r>
            <w:r>
              <w:rPr>
                <w:noProof/>
                <w:webHidden/>
              </w:rPr>
              <w:fldChar w:fldCharType="end"/>
            </w:r>
          </w:hyperlink>
        </w:p>
        <w:p w14:paraId="734B52C0" w14:textId="102110BB" w:rsidR="004B7EF7" w:rsidRDefault="004B7EF7">
          <w:pPr>
            <w:pStyle w:val="TOC2"/>
            <w:tabs>
              <w:tab w:val="right" w:leader="dot" w:pos="9350"/>
            </w:tabs>
            <w:rPr>
              <w:rFonts w:asciiTheme="minorHAnsi" w:eastAsiaTheme="minorEastAsia" w:hAnsiTheme="minorHAnsi"/>
              <w:noProof/>
              <w:kern w:val="0"/>
              <w:sz w:val="22"/>
              <w:szCs w:val="22"/>
              <w:lang w:val="en-AU" w:eastAsia="en-AU"/>
              <w14:ligatures w14:val="none"/>
            </w:rPr>
          </w:pPr>
          <w:hyperlink w:anchor="_Toc223032073" w:history="1">
            <w:r w:rsidRPr="00A47B19">
              <w:rPr>
                <w:rStyle w:val="Hyperlink"/>
                <w:bCs/>
                <w:noProof/>
              </w:rPr>
              <w:t xml:space="preserve">1.3. </w:t>
            </w:r>
            <w:r w:rsidRPr="00A47B19">
              <w:rPr>
                <w:rStyle w:val="Hyperlink"/>
                <w:noProof/>
              </w:rPr>
              <w:t xml:space="preserve">Research Project </w:t>
            </w:r>
            <w:r w:rsidRPr="00A47B19">
              <w:rPr>
                <w:rStyle w:val="Hyperlink"/>
                <w:bCs/>
                <w:noProof/>
              </w:rPr>
              <w:t>Objectives</w:t>
            </w:r>
            <w:r>
              <w:rPr>
                <w:noProof/>
                <w:webHidden/>
              </w:rPr>
              <w:tab/>
            </w:r>
            <w:r>
              <w:rPr>
                <w:noProof/>
                <w:webHidden/>
              </w:rPr>
              <w:fldChar w:fldCharType="begin"/>
            </w:r>
            <w:r>
              <w:rPr>
                <w:noProof/>
                <w:webHidden/>
              </w:rPr>
              <w:instrText xml:space="preserve"> PAGEREF _Toc223032073 \h </w:instrText>
            </w:r>
            <w:r>
              <w:rPr>
                <w:noProof/>
                <w:webHidden/>
              </w:rPr>
            </w:r>
            <w:r>
              <w:rPr>
                <w:noProof/>
                <w:webHidden/>
              </w:rPr>
              <w:fldChar w:fldCharType="separate"/>
            </w:r>
            <w:r>
              <w:rPr>
                <w:noProof/>
                <w:webHidden/>
              </w:rPr>
              <w:t>2</w:t>
            </w:r>
            <w:r>
              <w:rPr>
                <w:noProof/>
                <w:webHidden/>
              </w:rPr>
              <w:fldChar w:fldCharType="end"/>
            </w:r>
          </w:hyperlink>
        </w:p>
        <w:p w14:paraId="2BB27C3F" w14:textId="433453B8" w:rsidR="004B7EF7" w:rsidRDefault="004B7EF7">
          <w:pPr>
            <w:pStyle w:val="TOC2"/>
            <w:tabs>
              <w:tab w:val="right" w:leader="dot" w:pos="9350"/>
            </w:tabs>
            <w:rPr>
              <w:rFonts w:asciiTheme="minorHAnsi" w:eastAsiaTheme="minorEastAsia" w:hAnsiTheme="minorHAnsi"/>
              <w:noProof/>
              <w:kern w:val="0"/>
              <w:sz w:val="22"/>
              <w:szCs w:val="22"/>
              <w:lang w:val="en-AU" w:eastAsia="en-AU"/>
              <w14:ligatures w14:val="none"/>
            </w:rPr>
          </w:pPr>
          <w:hyperlink w:anchor="_Toc223032074" w:history="1">
            <w:r w:rsidRPr="00A47B19">
              <w:rPr>
                <w:rStyle w:val="Hyperlink"/>
                <w:bCs/>
                <w:noProof/>
              </w:rPr>
              <w:t xml:space="preserve">1.4. </w:t>
            </w:r>
            <w:r w:rsidRPr="00A47B19">
              <w:rPr>
                <w:rStyle w:val="Hyperlink"/>
                <w:noProof/>
              </w:rPr>
              <w:t xml:space="preserve">Research Project </w:t>
            </w:r>
            <w:r w:rsidRPr="00A47B19">
              <w:rPr>
                <w:rStyle w:val="Hyperlink"/>
                <w:bCs/>
                <w:noProof/>
              </w:rPr>
              <w:t>Questions</w:t>
            </w:r>
            <w:r>
              <w:rPr>
                <w:noProof/>
                <w:webHidden/>
              </w:rPr>
              <w:tab/>
            </w:r>
            <w:r>
              <w:rPr>
                <w:noProof/>
                <w:webHidden/>
              </w:rPr>
              <w:fldChar w:fldCharType="begin"/>
            </w:r>
            <w:r>
              <w:rPr>
                <w:noProof/>
                <w:webHidden/>
              </w:rPr>
              <w:instrText xml:space="preserve"> PAGEREF _Toc223032074 \h </w:instrText>
            </w:r>
            <w:r>
              <w:rPr>
                <w:noProof/>
                <w:webHidden/>
              </w:rPr>
            </w:r>
            <w:r>
              <w:rPr>
                <w:noProof/>
                <w:webHidden/>
              </w:rPr>
              <w:fldChar w:fldCharType="separate"/>
            </w:r>
            <w:r>
              <w:rPr>
                <w:noProof/>
                <w:webHidden/>
              </w:rPr>
              <w:t>2</w:t>
            </w:r>
            <w:r>
              <w:rPr>
                <w:noProof/>
                <w:webHidden/>
              </w:rPr>
              <w:fldChar w:fldCharType="end"/>
            </w:r>
          </w:hyperlink>
        </w:p>
        <w:p w14:paraId="79555752" w14:textId="60653E3E" w:rsidR="004B7EF7" w:rsidRDefault="004B7EF7">
          <w:pPr>
            <w:pStyle w:val="TOC1"/>
            <w:tabs>
              <w:tab w:val="right" w:leader="dot" w:pos="9350"/>
            </w:tabs>
            <w:rPr>
              <w:rFonts w:asciiTheme="minorHAnsi" w:eastAsiaTheme="minorEastAsia" w:hAnsiTheme="minorHAnsi"/>
              <w:noProof/>
              <w:kern w:val="0"/>
              <w:sz w:val="22"/>
              <w:szCs w:val="22"/>
              <w:lang w:val="en-AU" w:eastAsia="en-AU"/>
              <w14:ligatures w14:val="none"/>
            </w:rPr>
          </w:pPr>
          <w:hyperlink w:anchor="_Toc223032075" w:history="1">
            <w:r w:rsidRPr="00A47B19">
              <w:rPr>
                <w:rStyle w:val="Hyperlink"/>
                <w:noProof/>
              </w:rPr>
              <w:t>Chapter 2: Literature Review</w:t>
            </w:r>
            <w:r>
              <w:rPr>
                <w:noProof/>
                <w:webHidden/>
              </w:rPr>
              <w:tab/>
            </w:r>
            <w:r>
              <w:rPr>
                <w:noProof/>
                <w:webHidden/>
              </w:rPr>
              <w:fldChar w:fldCharType="begin"/>
            </w:r>
            <w:r>
              <w:rPr>
                <w:noProof/>
                <w:webHidden/>
              </w:rPr>
              <w:instrText xml:space="preserve"> PAGEREF _Toc223032075 \h </w:instrText>
            </w:r>
            <w:r>
              <w:rPr>
                <w:noProof/>
                <w:webHidden/>
              </w:rPr>
            </w:r>
            <w:r>
              <w:rPr>
                <w:noProof/>
                <w:webHidden/>
              </w:rPr>
              <w:fldChar w:fldCharType="separate"/>
            </w:r>
            <w:r>
              <w:rPr>
                <w:noProof/>
                <w:webHidden/>
              </w:rPr>
              <w:t>3</w:t>
            </w:r>
            <w:r>
              <w:rPr>
                <w:noProof/>
                <w:webHidden/>
              </w:rPr>
              <w:fldChar w:fldCharType="end"/>
            </w:r>
          </w:hyperlink>
        </w:p>
        <w:p w14:paraId="5A03EE35" w14:textId="4E8E25F0" w:rsidR="004B7EF7" w:rsidRDefault="004B7EF7">
          <w:pPr>
            <w:pStyle w:val="TOC2"/>
            <w:tabs>
              <w:tab w:val="right" w:leader="dot" w:pos="9350"/>
            </w:tabs>
            <w:rPr>
              <w:rFonts w:asciiTheme="minorHAnsi" w:eastAsiaTheme="minorEastAsia" w:hAnsiTheme="minorHAnsi"/>
              <w:noProof/>
              <w:kern w:val="0"/>
              <w:sz w:val="22"/>
              <w:szCs w:val="22"/>
              <w:lang w:val="en-AU" w:eastAsia="en-AU"/>
              <w14:ligatures w14:val="none"/>
            </w:rPr>
          </w:pPr>
          <w:hyperlink w:anchor="_Toc223032076" w:history="1">
            <w:r w:rsidRPr="00A47B19">
              <w:rPr>
                <w:rStyle w:val="Hyperlink"/>
                <w:noProof/>
              </w:rPr>
              <w:t>2.1. Sustainability Practices in the Hospitality Industry</w:t>
            </w:r>
            <w:r>
              <w:rPr>
                <w:noProof/>
                <w:webHidden/>
              </w:rPr>
              <w:tab/>
            </w:r>
            <w:r>
              <w:rPr>
                <w:noProof/>
                <w:webHidden/>
              </w:rPr>
              <w:fldChar w:fldCharType="begin"/>
            </w:r>
            <w:r>
              <w:rPr>
                <w:noProof/>
                <w:webHidden/>
              </w:rPr>
              <w:instrText xml:space="preserve"> PAGEREF _Toc223032076 \h </w:instrText>
            </w:r>
            <w:r>
              <w:rPr>
                <w:noProof/>
                <w:webHidden/>
              </w:rPr>
            </w:r>
            <w:r>
              <w:rPr>
                <w:noProof/>
                <w:webHidden/>
              </w:rPr>
              <w:fldChar w:fldCharType="separate"/>
            </w:r>
            <w:r>
              <w:rPr>
                <w:noProof/>
                <w:webHidden/>
              </w:rPr>
              <w:t>3</w:t>
            </w:r>
            <w:r>
              <w:rPr>
                <w:noProof/>
                <w:webHidden/>
              </w:rPr>
              <w:fldChar w:fldCharType="end"/>
            </w:r>
          </w:hyperlink>
        </w:p>
        <w:p w14:paraId="63D64630" w14:textId="2F6080D0" w:rsidR="004B7EF7" w:rsidRDefault="004B7EF7">
          <w:pPr>
            <w:pStyle w:val="TOC2"/>
            <w:tabs>
              <w:tab w:val="right" w:leader="dot" w:pos="9350"/>
            </w:tabs>
            <w:rPr>
              <w:rFonts w:asciiTheme="minorHAnsi" w:eastAsiaTheme="minorEastAsia" w:hAnsiTheme="minorHAnsi"/>
              <w:noProof/>
              <w:kern w:val="0"/>
              <w:sz w:val="22"/>
              <w:szCs w:val="22"/>
              <w:lang w:val="en-AU" w:eastAsia="en-AU"/>
              <w14:ligatures w14:val="none"/>
            </w:rPr>
          </w:pPr>
          <w:hyperlink w:anchor="_Toc223032077" w:history="1">
            <w:r w:rsidRPr="00A47B19">
              <w:rPr>
                <w:rStyle w:val="Hyperlink"/>
                <w:noProof/>
              </w:rPr>
              <w:t>2.2. Digital Innovation in Front-of-House Hotel Operations</w:t>
            </w:r>
            <w:r>
              <w:rPr>
                <w:noProof/>
                <w:webHidden/>
              </w:rPr>
              <w:tab/>
            </w:r>
            <w:r>
              <w:rPr>
                <w:noProof/>
                <w:webHidden/>
              </w:rPr>
              <w:fldChar w:fldCharType="begin"/>
            </w:r>
            <w:r>
              <w:rPr>
                <w:noProof/>
                <w:webHidden/>
              </w:rPr>
              <w:instrText xml:space="preserve"> PAGEREF _Toc223032077 \h </w:instrText>
            </w:r>
            <w:r>
              <w:rPr>
                <w:noProof/>
                <w:webHidden/>
              </w:rPr>
            </w:r>
            <w:r>
              <w:rPr>
                <w:noProof/>
                <w:webHidden/>
              </w:rPr>
              <w:fldChar w:fldCharType="separate"/>
            </w:r>
            <w:r>
              <w:rPr>
                <w:noProof/>
                <w:webHidden/>
              </w:rPr>
              <w:t>3</w:t>
            </w:r>
            <w:r>
              <w:rPr>
                <w:noProof/>
                <w:webHidden/>
              </w:rPr>
              <w:fldChar w:fldCharType="end"/>
            </w:r>
          </w:hyperlink>
        </w:p>
        <w:p w14:paraId="2E4F7E99" w14:textId="4C4A90A3" w:rsidR="004B7EF7" w:rsidRDefault="004B7EF7">
          <w:pPr>
            <w:pStyle w:val="TOC2"/>
            <w:tabs>
              <w:tab w:val="right" w:leader="dot" w:pos="9350"/>
            </w:tabs>
            <w:rPr>
              <w:rFonts w:asciiTheme="minorHAnsi" w:eastAsiaTheme="minorEastAsia" w:hAnsiTheme="minorHAnsi"/>
              <w:noProof/>
              <w:kern w:val="0"/>
              <w:sz w:val="22"/>
              <w:szCs w:val="22"/>
              <w:lang w:val="en-AU" w:eastAsia="en-AU"/>
              <w14:ligatures w14:val="none"/>
            </w:rPr>
          </w:pPr>
          <w:hyperlink w:anchor="_Toc223032078" w:history="1">
            <w:r w:rsidRPr="00A47B19">
              <w:rPr>
                <w:rStyle w:val="Hyperlink"/>
                <w:noProof/>
              </w:rPr>
              <w:t>2.3. Front-of-House Efficiency and Guest Experience</w:t>
            </w:r>
            <w:r>
              <w:rPr>
                <w:noProof/>
                <w:webHidden/>
              </w:rPr>
              <w:tab/>
            </w:r>
            <w:r>
              <w:rPr>
                <w:noProof/>
                <w:webHidden/>
              </w:rPr>
              <w:fldChar w:fldCharType="begin"/>
            </w:r>
            <w:r>
              <w:rPr>
                <w:noProof/>
                <w:webHidden/>
              </w:rPr>
              <w:instrText xml:space="preserve"> PAGEREF _Toc223032078 \h </w:instrText>
            </w:r>
            <w:r>
              <w:rPr>
                <w:noProof/>
                <w:webHidden/>
              </w:rPr>
            </w:r>
            <w:r>
              <w:rPr>
                <w:noProof/>
                <w:webHidden/>
              </w:rPr>
              <w:fldChar w:fldCharType="separate"/>
            </w:r>
            <w:r>
              <w:rPr>
                <w:noProof/>
                <w:webHidden/>
              </w:rPr>
              <w:t>4</w:t>
            </w:r>
            <w:r>
              <w:rPr>
                <w:noProof/>
                <w:webHidden/>
              </w:rPr>
              <w:fldChar w:fldCharType="end"/>
            </w:r>
          </w:hyperlink>
        </w:p>
        <w:p w14:paraId="3AB88149" w14:textId="7E080634" w:rsidR="004B7EF7" w:rsidRDefault="004B7EF7">
          <w:pPr>
            <w:pStyle w:val="TOC2"/>
            <w:tabs>
              <w:tab w:val="right" w:leader="dot" w:pos="9350"/>
            </w:tabs>
            <w:rPr>
              <w:rFonts w:asciiTheme="minorHAnsi" w:eastAsiaTheme="minorEastAsia" w:hAnsiTheme="minorHAnsi"/>
              <w:noProof/>
              <w:kern w:val="0"/>
              <w:sz w:val="22"/>
              <w:szCs w:val="22"/>
              <w:lang w:val="en-AU" w:eastAsia="en-AU"/>
              <w14:ligatures w14:val="none"/>
            </w:rPr>
          </w:pPr>
          <w:hyperlink w:anchor="_Toc223032079" w:history="1">
            <w:r w:rsidRPr="00A47B19">
              <w:rPr>
                <w:rStyle w:val="Hyperlink"/>
                <w:noProof/>
              </w:rPr>
              <w:t>2.4. Sustainability, Digital Innovation, and Customer Loyalty</w:t>
            </w:r>
            <w:r>
              <w:rPr>
                <w:noProof/>
                <w:webHidden/>
              </w:rPr>
              <w:tab/>
            </w:r>
            <w:r>
              <w:rPr>
                <w:noProof/>
                <w:webHidden/>
              </w:rPr>
              <w:fldChar w:fldCharType="begin"/>
            </w:r>
            <w:r>
              <w:rPr>
                <w:noProof/>
                <w:webHidden/>
              </w:rPr>
              <w:instrText xml:space="preserve"> PAGEREF _Toc223032079 \h </w:instrText>
            </w:r>
            <w:r>
              <w:rPr>
                <w:noProof/>
                <w:webHidden/>
              </w:rPr>
            </w:r>
            <w:r>
              <w:rPr>
                <w:noProof/>
                <w:webHidden/>
              </w:rPr>
              <w:fldChar w:fldCharType="separate"/>
            </w:r>
            <w:r>
              <w:rPr>
                <w:noProof/>
                <w:webHidden/>
              </w:rPr>
              <w:t>5</w:t>
            </w:r>
            <w:r>
              <w:rPr>
                <w:noProof/>
                <w:webHidden/>
              </w:rPr>
              <w:fldChar w:fldCharType="end"/>
            </w:r>
          </w:hyperlink>
        </w:p>
        <w:p w14:paraId="53448EDB" w14:textId="7C849677" w:rsidR="004B7EF7" w:rsidRDefault="004B7EF7">
          <w:pPr>
            <w:pStyle w:val="TOC2"/>
            <w:tabs>
              <w:tab w:val="right" w:leader="dot" w:pos="9350"/>
            </w:tabs>
            <w:rPr>
              <w:rFonts w:asciiTheme="minorHAnsi" w:eastAsiaTheme="minorEastAsia" w:hAnsiTheme="minorHAnsi"/>
              <w:noProof/>
              <w:kern w:val="0"/>
              <w:sz w:val="22"/>
              <w:szCs w:val="22"/>
              <w:lang w:val="en-AU" w:eastAsia="en-AU"/>
              <w14:ligatures w14:val="none"/>
            </w:rPr>
          </w:pPr>
          <w:hyperlink w:anchor="_Toc223032080" w:history="1">
            <w:r w:rsidRPr="00A47B19">
              <w:rPr>
                <w:rStyle w:val="Hyperlink"/>
                <w:noProof/>
              </w:rPr>
              <w:t>2.5. Integrated Sustainability and Digital Front-of-House Management</w:t>
            </w:r>
            <w:r>
              <w:rPr>
                <w:noProof/>
                <w:webHidden/>
              </w:rPr>
              <w:tab/>
            </w:r>
            <w:r>
              <w:rPr>
                <w:noProof/>
                <w:webHidden/>
              </w:rPr>
              <w:fldChar w:fldCharType="begin"/>
            </w:r>
            <w:r>
              <w:rPr>
                <w:noProof/>
                <w:webHidden/>
              </w:rPr>
              <w:instrText xml:space="preserve"> PAGEREF _Toc223032080 \h </w:instrText>
            </w:r>
            <w:r>
              <w:rPr>
                <w:noProof/>
                <w:webHidden/>
              </w:rPr>
            </w:r>
            <w:r>
              <w:rPr>
                <w:noProof/>
                <w:webHidden/>
              </w:rPr>
              <w:fldChar w:fldCharType="separate"/>
            </w:r>
            <w:r>
              <w:rPr>
                <w:noProof/>
                <w:webHidden/>
              </w:rPr>
              <w:t>5</w:t>
            </w:r>
            <w:r>
              <w:rPr>
                <w:noProof/>
                <w:webHidden/>
              </w:rPr>
              <w:fldChar w:fldCharType="end"/>
            </w:r>
          </w:hyperlink>
        </w:p>
        <w:p w14:paraId="08295063" w14:textId="7A8E713D" w:rsidR="004B7EF7" w:rsidRDefault="004B7EF7">
          <w:pPr>
            <w:pStyle w:val="TOC2"/>
            <w:tabs>
              <w:tab w:val="right" w:leader="dot" w:pos="9350"/>
            </w:tabs>
            <w:rPr>
              <w:rFonts w:asciiTheme="minorHAnsi" w:eastAsiaTheme="minorEastAsia" w:hAnsiTheme="minorHAnsi"/>
              <w:noProof/>
              <w:kern w:val="0"/>
              <w:sz w:val="22"/>
              <w:szCs w:val="22"/>
              <w:lang w:val="en-AU" w:eastAsia="en-AU"/>
              <w14:ligatures w14:val="none"/>
            </w:rPr>
          </w:pPr>
          <w:hyperlink w:anchor="_Toc223032081" w:history="1">
            <w:r w:rsidRPr="00A47B19">
              <w:rPr>
                <w:rStyle w:val="Hyperlink"/>
                <w:noProof/>
              </w:rPr>
              <w:t>2.6. Research Gap</w:t>
            </w:r>
            <w:r>
              <w:rPr>
                <w:noProof/>
                <w:webHidden/>
              </w:rPr>
              <w:tab/>
            </w:r>
            <w:r>
              <w:rPr>
                <w:noProof/>
                <w:webHidden/>
              </w:rPr>
              <w:fldChar w:fldCharType="begin"/>
            </w:r>
            <w:r>
              <w:rPr>
                <w:noProof/>
                <w:webHidden/>
              </w:rPr>
              <w:instrText xml:space="preserve"> PAGEREF _Toc223032081 \h </w:instrText>
            </w:r>
            <w:r>
              <w:rPr>
                <w:noProof/>
                <w:webHidden/>
              </w:rPr>
            </w:r>
            <w:r>
              <w:rPr>
                <w:noProof/>
                <w:webHidden/>
              </w:rPr>
              <w:fldChar w:fldCharType="separate"/>
            </w:r>
            <w:r>
              <w:rPr>
                <w:noProof/>
                <w:webHidden/>
              </w:rPr>
              <w:t>6</w:t>
            </w:r>
            <w:r>
              <w:rPr>
                <w:noProof/>
                <w:webHidden/>
              </w:rPr>
              <w:fldChar w:fldCharType="end"/>
            </w:r>
          </w:hyperlink>
        </w:p>
        <w:p w14:paraId="33FD9DDD" w14:textId="7A561691" w:rsidR="004B7EF7" w:rsidRDefault="004B7EF7">
          <w:pPr>
            <w:pStyle w:val="TOC1"/>
            <w:tabs>
              <w:tab w:val="right" w:leader="dot" w:pos="9350"/>
            </w:tabs>
            <w:rPr>
              <w:rFonts w:asciiTheme="minorHAnsi" w:eastAsiaTheme="minorEastAsia" w:hAnsiTheme="minorHAnsi"/>
              <w:noProof/>
              <w:kern w:val="0"/>
              <w:sz w:val="22"/>
              <w:szCs w:val="22"/>
              <w:lang w:val="en-AU" w:eastAsia="en-AU"/>
              <w14:ligatures w14:val="none"/>
            </w:rPr>
          </w:pPr>
          <w:hyperlink w:anchor="_Toc223032082" w:history="1">
            <w:r w:rsidRPr="00A47B19">
              <w:rPr>
                <w:rStyle w:val="Hyperlink"/>
                <w:noProof/>
              </w:rPr>
              <w:t>Chapter 3: Methods</w:t>
            </w:r>
            <w:r>
              <w:rPr>
                <w:noProof/>
                <w:webHidden/>
              </w:rPr>
              <w:tab/>
            </w:r>
            <w:r>
              <w:rPr>
                <w:noProof/>
                <w:webHidden/>
              </w:rPr>
              <w:fldChar w:fldCharType="begin"/>
            </w:r>
            <w:r>
              <w:rPr>
                <w:noProof/>
                <w:webHidden/>
              </w:rPr>
              <w:instrText xml:space="preserve"> PAGEREF _Toc223032082 \h </w:instrText>
            </w:r>
            <w:r>
              <w:rPr>
                <w:noProof/>
                <w:webHidden/>
              </w:rPr>
            </w:r>
            <w:r>
              <w:rPr>
                <w:noProof/>
                <w:webHidden/>
              </w:rPr>
              <w:fldChar w:fldCharType="separate"/>
            </w:r>
            <w:r>
              <w:rPr>
                <w:noProof/>
                <w:webHidden/>
              </w:rPr>
              <w:t>7</w:t>
            </w:r>
            <w:r>
              <w:rPr>
                <w:noProof/>
                <w:webHidden/>
              </w:rPr>
              <w:fldChar w:fldCharType="end"/>
            </w:r>
          </w:hyperlink>
        </w:p>
        <w:p w14:paraId="239DEE18" w14:textId="3BC65D65" w:rsidR="004B7EF7" w:rsidRDefault="004B7EF7">
          <w:pPr>
            <w:pStyle w:val="TOC2"/>
            <w:tabs>
              <w:tab w:val="right" w:leader="dot" w:pos="9350"/>
            </w:tabs>
            <w:rPr>
              <w:rFonts w:asciiTheme="minorHAnsi" w:eastAsiaTheme="minorEastAsia" w:hAnsiTheme="minorHAnsi"/>
              <w:noProof/>
              <w:kern w:val="0"/>
              <w:sz w:val="22"/>
              <w:szCs w:val="22"/>
              <w:lang w:val="en-AU" w:eastAsia="en-AU"/>
              <w14:ligatures w14:val="none"/>
            </w:rPr>
          </w:pPr>
          <w:hyperlink w:anchor="_Toc223032083" w:history="1">
            <w:r w:rsidRPr="00A47B19">
              <w:rPr>
                <w:rStyle w:val="Hyperlink"/>
                <w:noProof/>
              </w:rPr>
              <w:t>3.1. Research Approach</w:t>
            </w:r>
            <w:r>
              <w:rPr>
                <w:noProof/>
                <w:webHidden/>
              </w:rPr>
              <w:tab/>
            </w:r>
            <w:r>
              <w:rPr>
                <w:noProof/>
                <w:webHidden/>
              </w:rPr>
              <w:fldChar w:fldCharType="begin"/>
            </w:r>
            <w:r>
              <w:rPr>
                <w:noProof/>
                <w:webHidden/>
              </w:rPr>
              <w:instrText xml:space="preserve"> PAGEREF _Toc223032083 \h </w:instrText>
            </w:r>
            <w:r>
              <w:rPr>
                <w:noProof/>
                <w:webHidden/>
              </w:rPr>
            </w:r>
            <w:r>
              <w:rPr>
                <w:noProof/>
                <w:webHidden/>
              </w:rPr>
              <w:fldChar w:fldCharType="separate"/>
            </w:r>
            <w:r>
              <w:rPr>
                <w:noProof/>
                <w:webHidden/>
              </w:rPr>
              <w:t>7</w:t>
            </w:r>
            <w:r>
              <w:rPr>
                <w:noProof/>
                <w:webHidden/>
              </w:rPr>
              <w:fldChar w:fldCharType="end"/>
            </w:r>
          </w:hyperlink>
        </w:p>
        <w:p w14:paraId="7CC3DB24" w14:textId="7B5EEDBE" w:rsidR="004B7EF7" w:rsidRDefault="004B7EF7">
          <w:pPr>
            <w:pStyle w:val="TOC2"/>
            <w:tabs>
              <w:tab w:val="right" w:leader="dot" w:pos="9350"/>
            </w:tabs>
            <w:rPr>
              <w:rFonts w:asciiTheme="minorHAnsi" w:eastAsiaTheme="minorEastAsia" w:hAnsiTheme="minorHAnsi"/>
              <w:noProof/>
              <w:kern w:val="0"/>
              <w:sz w:val="22"/>
              <w:szCs w:val="22"/>
              <w:lang w:val="en-AU" w:eastAsia="en-AU"/>
              <w14:ligatures w14:val="none"/>
            </w:rPr>
          </w:pPr>
          <w:hyperlink w:anchor="_Toc223032084" w:history="1">
            <w:r w:rsidRPr="00A47B19">
              <w:rPr>
                <w:rStyle w:val="Hyperlink"/>
                <w:noProof/>
              </w:rPr>
              <w:t>3.2. Data Collection</w:t>
            </w:r>
            <w:r>
              <w:rPr>
                <w:noProof/>
                <w:webHidden/>
              </w:rPr>
              <w:tab/>
            </w:r>
            <w:r>
              <w:rPr>
                <w:noProof/>
                <w:webHidden/>
              </w:rPr>
              <w:fldChar w:fldCharType="begin"/>
            </w:r>
            <w:r>
              <w:rPr>
                <w:noProof/>
                <w:webHidden/>
              </w:rPr>
              <w:instrText xml:space="preserve"> PAGEREF _Toc223032084 \h </w:instrText>
            </w:r>
            <w:r>
              <w:rPr>
                <w:noProof/>
                <w:webHidden/>
              </w:rPr>
            </w:r>
            <w:r>
              <w:rPr>
                <w:noProof/>
                <w:webHidden/>
              </w:rPr>
              <w:fldChar w:fldCharType="separate"/>
            </w:r>
            <w:r>
              <w:rPr>
                <w:noProof/>
                <w:webHidden/>
              </w:rPr>
              <w:t>7</w:t>
            </w:r>
            <w:r>
              <w:rPr>
                <w:noProof/>
                <w:webHidden/>
              </w:rPr>
              <w:fldChar w:fldCharType="end"/>
            </w:r>
          </w:hyperlink>
        </w:p>
        <w:p w14:paraId="00BAFEC6" w14:textId="2DF3FA15" w:rsidR="004B7EF7" w:rsidRDefault="004B7EF7">
          <w:pPr>
            <w:pStyle w:val="TOC2"/>
            <w:tabs>
              <w:tab w:val="right" w:leader="dot" w:pos="9350"/>
            </w:tabs>
            <w:rPr>
              <w:rFonts w:asciiTheme="minorHAnsi" w:eastAsiaTheme="minorEastAsia" w:hAnsiTheme="minorHAnsi"/>
              <w:noProof/>
              <w:kern w:val="0"/>
              <w:sz w:val="22"/>
              <w:szCs w:val="22"/>
              <w:lang w:val="en-AU" w:eastAsia="en-AU"/>
              <w14:ligatures w14:val="none"/>
            </w:rPr>
          </w:pPr>
          <w:hyperlink w:anchor="_Toc223032085" w:history="1">
            <w:r w:rsidRPr="00A47B19">
              <w:rPr>
                <w:rStyle w:val="Hyperlink"/>
                <w:noProof/>
              </w:rPr>
              <w:t>3.3. Data Analysis</w:t>
            </w:r>
            <w:r>
              <w:rPr>
                <w:noProof/>
                <w:webHidden/>
              </w:rPr>
              <w:tab/>
            </w:r>
            <w:r>
              <w:rPr>
                <w:noProof/>
                <w:webHidden/>
              </w:rPr>
              <w:fldChar w:fldCharType="begin"/>
            </w:r>
            <w:r>
              <w:rPr>
                <w:noProof/>
                <w:webHidden/>
              </w:rPr>
              <w:instrText xml:space="preserve"> PAGEREF _Toc223032085 \h </w:instrText>
            </w:r>
            <w:r>
              <w:rPr>
                <w:noProof/>
                <w:webHidden/>
              </w:rPr>
            </w:r>
            <w:r>
              <w:rPr>
                <w:noProof/>
                <w:webHidden/>
              </w:rPr>
              <w:fldChar w:fldCharType="separate"/>
            </w:r>
            <w:r>
              <w:rPr>
                <w:noProof/>
                <w:webHidden/>
              </w:rPr>
              <w:t>8</w:t>
            </w:r>
            <w:r>
              <w:rPr>
                <w:noProof/>
                <w:webHidden/>
              </w:rPr>
              <w:fldChar w:fldCharType="end"/>
            </w:r>
          </w:hyperlink>
        </w:p>
        <w:p w14:paraId="20CCADCD" w14:textId="052DB219" w:rsidR="004B7EF7" w:rsidRDefault="004B7EF7">
          <w:pPr>
            <w:pStyle w:val="TOC2"/>
            <w:tabs>
              <w:tab w:val="right" w:leader="dot" w:pos="9350"/>
            </w:tabs>
            <w:rPr>
              <w:rFonts w:asciiTheme="minorHAnsi" w:eastAsiaTheme="minorEastAsia" w:hAnsiTheme="minorHAnsi"/>
              <w:noProof/>
              <w:kern w:val="0"/>
              <w:sz w:val="22"/>
              <w:szCs w:val="22"/>
              <w:lang w:val="en-AU" w:eastAsia="en-AU"/>
              <w14:ligatures w14:val="none"/>
            </w:rPr>
          </w:pPr>
          <w:hyperlink w:anchor="_Toc223032086" w:history="1">
            <w:r w:rsidRPr="00A47B19">
              <w:rPr>
                <w:rStyle w:val="Hyperlink"/>
                <w:noProof/>
              </w:rPr>
              <w:t>3.4. Ethical Considerations</w:t>
            </w:r>
            <w:r>
              <w:rPr>
                <w:noProof/>
                <w:webHidden/>
              </w:rPr>
              <w:tab/>
            </w:r>
            <w:r>
              <w:rPr>
                <w:noProof/>
                <w:webHidden/>
              </w:rPr>
              <w:fldChar w:fldCharType="begin"/>
            </w:r>
            <w:r>
              <w:rPr>
                <w:noProof/>
                <w:webHidden/>
              </w:rPr>
              <w:instrText xml:space="preserve"> PAGEREF _Toc223032086 \h </w:instrText>
            </w:r>
            <w:r>
              <w:rPr>
                <w:noProof/>
                <w:webHidden/>
              </w:rPr>
            </w:r>
            <w:r>
              <w:rPr>
                <w:noProof/>
                <w:webHidden/>
              </w:rPr>
              <w:fldChar w:fldCharType="separate"/>
            </w:r>
            <w:r>
              <w:rPr>
                <w:noProof/>
                <w:webHidden/>
              </w:rPr>
              <w:t>8</w:t>
            </w:r>
            <w:r>
              <w:rPr>
                <w:noProof/>
                <w:webHidden/>
              </w:rPr>
              <w:fldChar w:fldCharType="end"/>
            </w:r>
          </w:hyperlink>
        </w:p>
        <w:p w14:paraId="673449F8" w14:textId="3E7271FA" w:rsidR="004B7EF7" w:rsidRDefault="004B7EF7">
          <w:pPr>
            <w:pStyle w:val="TOC2"/>
            <w:tabs>
              <w:tab w:val="right" w:leader="dot" w:pos="9350"/>
            </w:tabs>
            <w:rPr>
              <w:rFonts w:asciiTheme="minorHAnsi" w:eastAsiaTheme="minorEastAsia" w:hAnsiTheme="minorHAnsi"/>
              <w:noProof/>
              <w:kern w:val="0"/>
              <w:sz w:val="22"/>
              <w:szCs w:val="22"/>
              <w:lang w:val="en-AU" w:eastAsia="en-AU"/>
              <w14:ligatures w14:val="none"/>
            </w:rPr>
          </w:pPr>
          <w:hyperlink w:anchor="_Toc223032087" w:history="1">
            <w:r w:rsidRPr="00A47B19">
              <w:rPr>
                <w:rStyle w:val="Hyperlink"/>
                <w:noProof/>
              </w:rPr>
              <w:t>3.5. Limitations</w:t>
            </w:r>
            <w:r>
              <w:rPr>
                <w:noProof/>
                <w:webHidden/>
              </w:rPr>
              <w:tab/>
            </w:r>
            <w:r>
              <w:rPr>
                <w:noProof/>
                <w:webHidden/>
              </w:rPr>
              <w:fldChar w:fldCharType="begin"/>
            </w:r>
            <w:r>
              <w:rPr>
                <w:noProof/>
                <w:webHidden/>
              </w:rPr>
              <w:instrText xml:space="preserve"> PAGEREF _Toc223032087 \h </w:instrText>
            </w:r>
            <w:r>
              <w:rPr>
                <w:noProof/>
                <w:webHidden/>
              </w:rPr>
            </w:r>
            <w:r>
              <w:rPr>
                <w:noProof/>
                <w:webHidden/>
              </w:rPr>
              <w:fldChar w:fldCharType="separate"/>
            </w:r>
            <w:r>
              <w:rPr>
                <w:noProof/>
                <w:webHidden/>
              </w:rPr>
              <w:t>8</w:t>
            </w:r>
            <w:r>
              <w:rPr>
                <w:noProof/>
                <w:webHidden/>
              </w:rPr>
              <w:fldChar w:fldCharType="end"/>
            </w:r>
          </w:hyperlink>
        </w:p>
        <w:p w14:paraId="5C0692C9" w14:textId="7285F04D" w:rsidR="004B7EF7" w:rsidRDefault="004B7EF7">
          <w:pPr>
            <w:pStyle w:val="TOC1"/>
            <w:tabs>
              <w:tab w:val="right" w:leader="dot" w:pos="9350"/>
            </w:tabs>
            <w:rPr>
              <w:rFonts w:asciiTheme="minorHAnsi" w:eastAsiaTheme="minorEastAsia" w:hAnsiTheme="minorHAnsi"/>
              <w:noProof/>
              <w:kern w:val="0"/>
              <w:sz w:val="22"/>
              <w:szCs w:val="22"/>
              <w:lang w:val="en-AU" w:eastAsia="en-AU"/>
              <w14:ligatures w14:val="none"/>
            </w:rPr>
          </w:pPr>
          <w:hyperlink w:anchor="_Toc223032088" w:history="1">
            <w:r w:rsidRPr="00A47B19">
              <w:rPr>
                <w:rStyle w:val="Hyperlink"/>
                <w:noProof/>
              </w:rPr>
              <w:t>Chapter 4: Findings and Discussion</w:t>
            </w:r>
            <w:r>
              <w:rPr>
                <w:noProof/>
                <w:webHidden/>
              </w:rPr>
              <w:tab/>
            </w:r>
            <w:r>
              <w:rPr>
                <w:noProof/>
                <w:webHidden/>
              </w:rPr>
              <w:fldChar w:fldCharType="begin"/>
            </w:r>
            <w:r>
              <w:rPr>
                <w:noProof/>
                <w:webHidden/>
              </w:rPr>
              <w:instrText xml:space="preserve"> PAGEREF _Toc223032088 \h </w:instrText>
            </w:r>
            <w:r>
              <w:rPr>
                <w:noProof/>
                <w:webHidden/>
              </w:rPr>
            </w:r>
            <w:r>
              <w:rPr>
                <w:noProof/>
                <w:webHidden/>
              </w:rPr>
              <w:fldChar w:fldCharType="separate"/>
            </w:r>
            <w:r>
              <w:rPr>
                <w:noProof/>
                <w:webHidden/>
              </w:rPr>
              <w:t>9</w:t>
            </w:r>
            <w:r>
              <w:rPr>
                <w:noProof/>
                <w:webHidden/>
              </w:rPr>
              <w:fldChar w:fldCharType="end"/>
            </w:r>
          </w:hyperlink>
        </w:p>
        <w:p w14:paraId="033A0988" w14:textId="2FDF8708" w:rsidR="004B7EF7" w:rsidRDefault="004B7EF7">
          <w:pPr>
            <w:pStyle w:val="TOC2"/>
            <w:tabs>
              <w:tab w:val="right" w:leader="dot" w:pos="9350"/>
            </w:tabs>
            <w:rPr>
              <w:rFonts w:asciiTheme="minorHAnsi" w:eastAsiaTheme="minorEastAsia" w:hAnsiTheme="minorHAnsi"/>
              <w:noProof/>
              <w:kern w:val="0"/>
              <w:sz w:val="22"/>
              <w:szCs w:val="22"/>
              <w:lang w:val="en-AU" w:eastAsia="en-AU"/>
              <w14:ligatures w14:val="none"/>
            </w:rPr>
          </w:pPr>
          <w:hyperlink w:anchor="_Toc223032089" w:history="1">
            <w:r w:rsidRPr="00A47B19">
              <w:rPr>
                <w:rStyle w:val="Hyperlink"/>
                <w:noProof/>
              </w:rPr>
              <w:t>4.1 Findings</w:t>
            </w:r>
            <w:r>
              <w:rPr>
                <w:noProof/>
                <w:webHidden/>
              </w:rPr>
              <w:tab/>
            </w:r>
            <w:r>
              <w:rPr>
                <w:noProof/>
                <w:webHidden/>
              </w:rPr>
              <w:fldChar w:fldCharType="begin"/>
            </w:r>
            <w:r>
              <w:rPr>
                <w:noProof/>
                <w:webHidden/>
              </w:rPr>
              <w:instrText xml:space="preserve"> PAGEREF _Toc223032089 \h </w:instrText>
            </w:r>
            <w:r>
              <w:rPr>
                <w:noProof/>
                <w:webHidden/>
              </w:rPr>
            </w:r>
            <w:r>
              <w:rPr>
                <w:noProof/>
                <w:webHidden/>
              </w:rPr>
              <w:fldChar w:fldCharType="separate"/>
            </w:r>
            <w:r>
              <w:rPr>
                <w:noProof/>
                <w:webHidden/>
              </w:rPr>
              <w:t>9</w:t>
            </w:r>
            <w:r>
              <w:rPr>
                <w:noProof/>
                <w:webHidden/>
              </w:rPr>
              <w:fldChar w:fldCharType="end"/>
            </w:r>
          </w:hyperlink>
        </w:p>
        <w:p w14:paraId="648C5815" w14:textId="23D5D36D" w:rsidR="004B7EF7" w:rsidRDefault="004B7EF7">
          <w:pPr>
            <w:pStyle w:val="TOC3"/>
            <w:tabs>
              <w:tab w:val="right" w:leader="dot" w:pos="9350"/>
            </w:tabs>
            <w:rPr>
              <w:rFonts w:asciiTheme="minorHAnsi" w:eastAsiaTheme="minorEastAsia" w:hAnsiTheme="minorHAnsi"/>
              <w:noProof/>
              <w:kern w:val="0"/>
              <w:sz w:val="22"/>
              <w:szCs w:val="22"/>
              <w:lang w:val="en-AU" w:eastAsia="en-AU"/>
              <w14:ligatures w14:val="none"/>
            </w:rPr>
          </w:pPr>
          <w:hyperlink w:anchor="_Toc223032090" w:history="1">
            <w:r w:rsidRPr="00A47B19">
              <w:rPr>
                <w:rStyle w:val="Hyperlink"/>
                <w:noProof/>
              </w:rPr>
              <w:t>4.1.1 Overview of Novotel</w:t>
            </w:r>
            <w:r>
              <w:rPr>
                <w:noProof/>
                <w:webHidden/>
              </w:rPr>
              <w:tab/>
            </w:r>
            <w:r>
              <w:rPr>
                <w:noProof/>
                <w:webHidden/>
              </w:rPr>
              <w:fldChar w:fldCharType="begin"/>
            </w:r>
            <w:r>
              <w:rPr>
                <w:noProof/>
                <w:webHidden/>
              </w:rPr>
              <w:instrText xml:space="preserve"> PAGEREF _Toc223032090 \h </w:instrText>
            </w:r>
            <w:r>
              <w:rPr>
                <w:noProof/>
                <w:webHidden/>
              </w:rPr>
            </w:r>
            <w:r>
              <w:rPr>
                <w:noProof/>
                <w:webHidden/>
              </w:rPr>
              <w:fldChar w:fldCharType="separate"/>
            </w:r>
            <w:r>
              <w:rPr>
                <w:noProof/>
                <w:webHidden/>
              </w:rPr>
              <w:t>9</w:t>
            </w:r>
            <w:r>
              <w:rPr>
                <w:noProof/>
                <w:webHidden/>
              </w:rPr>
              <w:fldChar w:fldCharType="end"/>
            </w:r>
          </w:hyperlink>
        </w:p>
        <w:p w14:paraId="771C07E0" w14:textId="3A8E7227" w:rsidR="004B7EF7" w:rsidRDefault="004B7EF7">
          <w:pPr>
            <w:pStyle w:val="TOC3"/>
            <w:tabs>
              <w:tab w:val="right" w:leader="dot" w:pos="9350"/>
            </w:tabs>
            <w:rPr>
              <w:rFonts w:asciiTheme="minorHAnsi" w:eastAsiaTheme="minorEastAsia" w:hAnsiTheme="minorHAnsi"/>
              <w:noProof/>
              <w:kern w:val="0"/>
              <w:sz w:val="22"/>
              <w:szCs w:val="22"/>
              <w:lang w:val="en-AU" w:eastAsia="en-AU"/>
              <w14:ligatures w14:val="none"/>
            </w:rPr>
          </w:pPr>
          <w:hyperlink w:anchor="_Toc223032091" w:history="1">
            <w:r w:rsidRPr="00A47B19">
              <w:rPr>
                <w:rStyle w:val="Hyperlink"/>
                <w:noProof/>
              </w:rPr>
              <w:t>4.1.2. Analysis of Novotel’s Sustainable and Digital Front-of-House Efficiency</w:t>
            </w:r>
            <w:r>
              <w:rPr>
                <w:noProof/>
                <w:webHidden/>
              </w:rPr>
              <w:tab/>
            </w:r>
            <w:r>
              <w:rPr>
                <w:noProof/>
                <w:webHidden/>
              </w:rPr>
              <w:fldChar w:fldCharType="begin"/>
            </w:r>
            <w:r>
              <w:rPr>
                <w:noProof/>
                <w:webHidden/>
              </w:rPr>
              <w:instrText xml:space="preserve"> PAGEREF _Toc223032091 \h </w:instrText>
            </w:r>
            <w:r>
              <w:rPr>
                <w:noProof/>
                <w:webHidden/>
              </w:rPr>
            </w:r>
            <w:r>
              <w:rPr>
                <w:noProof/>
                <w:webHidden/>
              </w:rPr>
              <w:fldChar w:fldCharType="separate"/>
            </w:r>
            <w:r>
              <w:rPr>
                <w:noProof/>
                <w:webHidden/>
              </w:rPr>
              <w:t>10</w:t>
            </w:r>
            <w:r>
              <w:rPr>
                <w:noProof/>
                <w:webHidden/>
              </w:rPr>
              <w:fldChar w:fldCharType="end"/>
            </w:r>
          </w:hyperlink>
        </w:p>
        <w:p w14:paraId="096722F3" w14:textId="7D4ACCB8" w:rsidR="004B7EF7" w:rsidRDefault="004B7EF7">
          <w:pPr>
            <w:pStyle w:val="TOC3"/>
            <w:tabs>
              <w:tab w:val="right" w:leader="dot" w:pos="9350"/>
            </w:tabs>
            <w:rPr>
              <w:rFonts w:asciiTheme="minorHAnsi" w:eastAsiaTheme="minorEastAsia" w:hAnsiTheme="minorHAnsi"/>
              <w:noProof/>
              <w:kern w:val="0"/>
              <w:sz w:val="22"/>
              <w:szCs w:val="22"/>
              <w:lang w:val="en-AU" w:eastAsia="en-AU"/>
              <w14:ligatures w14:val="none"/>
            </w:rPr>
          </w:pPr>
          <w:hyperlink w:anchor="_Toc223032092" w:history="1">
            <w:r w:rsidRPr="00A47B19">
              <w:rPr>
                <w:rStyle w:val="Hyperlink"/>
                <w:noProof/>
              </w:rPr>
              <w:t>4.1.3 Impact on Operational Efficiency and Guest Satisfaction</w:t>
            </w:r>
            <w:r>
              <w:rPr>
                <w:noProof/>
                <w:webHidden/>
              </w:rPr>
              <w:tab/>
            </w:r>
            <w:r>
              <w:rPr>
                <w:noProof/>
                <w:webHidden/>
              </w:rPr>
              <w:fldChar w:fldCharType="begin"/>
            </w:r>
            <w:r>
              <w:rPr>
                <w:noProof/>
                <w:webHidden/>
              </w:rPr>
              <w:instrText xml:space="preserve"> PAGEREF _Toc223032092 \h </w:instrText>
            </w:r>
            <w:r>
              <w:rPr>
                <w:noProof/>
                <w:webHidden/>
              </w:rPr>
            </w:r>
            <w:r>
              <w:rPr>
                <w:noProof/>
                <w:webHidden/>
              </w:rPr>
              <w:fldChar w:fldCharType="separate"/>
            </w:r>
            <w:r>
              <w:rPr>
                <w:noProof/>
                <w:webHidden/>
              </w:rPr>
              <w:t>14</w:t>
            </w:r>
            <w:r>
              <w:rPr>
                <w:noProof/>
                <w:webHidden/>
              </w:rPr>
              <w:fldChar w:fldCharType="end"/>
            </w:r>
          </w:hyperlink>
        </w:p>
        <w:p w14:paraId="54B48072" w14:textId="0B9083C4" w:rsidR="004B7EF7" w:rsidRDefault="004B7EF7">
          <w:pPr>
            <w:pStyle w:val="TOC3"/>
            <w:tabs>
              <w:tab w:val="right" w:leader="dot" w:pos="9350"/>
            </w:tabs>
            <w:rPr>
              <w:rFonts w:asciiTheme="minorHAnsi" w:eastAsiaTheme="minorEastAsia" w:hAnsiTheme="minorHAnsi"/>
              <w:noProof/>
              <w:kern w:val="0"/>
              <w:sz w:val="22"/>
              <w:szCs w:val="22"/>
              <w:lang w:val="en-AU" w:eastAsia="en-AU"/>
              <w14:ligatures w14:val="none"/>
            </w:rPr>
          </w:pPr>
          <w:hyperlink w:anchor="_Toc223032093" w:history="1">
            <w:r w:rsidRPr="00A47B19">
              <w:rPr>
                <w:rStyle w:val="Hyperlink"/>
                <w:noProof/>
              </w:rPr>
              <w:t>4.1.4 Influence on Customer Loyalty</w:t>
            </w:r>
            <w:r>
              <w:rPr>
                <w:noProof/>
                <w:webHidden/>
              </w:rPr>
              <w:tab/>
            </w:r>
            <w:r>
              <w:rPr>
                <w:noProof/>
                <w:webHidden/>
              </w:rPr>
              <w:fldChar w:fldCharType="begin"/>
            </w:r>
            <w:r>
              <w:rPr>
                <w:noProof/>
                <w:webHidden/>
              </w:rPr>
              <w:instrText xml:space="preserve"> PAGEREF _Toc223032093 \h </w:instrText>
            </w:r>
            <w:r>
              <w:rPr>
                <w:noProof/>
                <w:webHidden/>
              </w:rPr>
            </w:r>
            <w:r>
              <w:rPr>
                <w:noProof/>
                <w:webHidden/>
              </w:rPr>
              <w:fldChar w:fldCharType="separate"/>
            </w:r>
            <w:r>
              <w:rPr>
                <w:noProof/>
                <w:webHidden/>
              </w:rPr>
              <w:t>16</w:t>
            </w:r>
            <w:r>
              <w:rPr>
                <w:noProof/>
                <w:webHidden/>
              </w:rPr>
              <w:fldChar w:fldCharType="end"/>
            </w:r>
          </w:hyperlink>
        </w:p>
        <w:p w14:paraId="2BB069C9" w14:textId="4CD72982" w:rsidR="004B7EF7" w:rsidRDefault="004B7EF7">
          <w:pPr>
            <w:pStyle w:val="TOC2"/>
            <w:tabs>
              <w:tab w:val="right" w:leader="dot" w:pos="9350"/>
            </w:tabs>
            <w:rPr>
              <w:rFonts w:asciiTheme="minorHAnsi" w:eastAsiaTheme="minorEastAsia" w:hAnsiTheme="minorHAnsi"/>
              <w:noProof/>
              <w:kern w:val="0"/>
              <w:sz w:val="22"/>
              <w:szCs w:val="22"/>
              <w:lang w:val="en-AU" w:eastAsia="en-AU"/>
              <w14:ligatures w14:val="none"/>
            </w:rPr>
          </w:pPr>
          <w:hyperlink w:anchor="_Toc223032094" w:history="1">
            <w:r w:rsidRPr="00A47B19">
              <w:rPr>
                <w:rStyle w:val="Hyperlink"/>
                <w:noProof/>
              </w:rPr>
              <w:t>4.2 Discussion of Findings</w:t>
            </w:r>
            <w:r>
              <w:rPr>
                <w:noProof/>
                <w:webHidden/>
              </w:rPr>
              <w:tab/>
            </w:r>
            <w:r>
              <w:rPr>
                <w:noProof/>
                <w:webHidden/>
              </w:rPr>
              <w:fldChar w:fldCharType="begin"/>
            </w:r>
            <w:r>
              <w:rPr>
                <w:noProof/>
                <w:webHidden/>
              </w:rPr>
              <w:instrText xml:space="preserve"> PAGEREF _Toc223032094 \h </w:instrText>
            </w:r>
            <w:r>
              <w:rPr>
                <w:noProof/>
                <w:webHidden/>
              </w:rPr>
            </w:r>
            <w:r>
              <w:rPr>
                <w:noProof/>
                <w:webHidden/>
              </w:rPr>
              <w:fldChar w:fldCharType="separate"/>
            </w:r>
            <w:r>
              <w:rPr>
                <w:noProof/>
                <w:webHidden/>
              </w:rPr>
              <w:t>17</w:t>
            </w:r>
            <w:r>
              <w:rPr>
                <w:noProof/>
                <w:webHidden/>
              </w:rPr>
              <w:fldChar w:fldCharType="end"/>
            </w:r>
          </w:hyperlink>
        </w:p>
        <w:p w14:paraId="29D70BBA" w14:textId="7A16F37A" w:rsidR="004B7EF7" w:rsidRDefault="004B7EF7">
          <w:pPr>
            <w:pStyle w:val="TOC3"/>
            <w:tabs>
              <w:tab w:val="right" w:leader="dot" w:pos="9350"/>
            </w:tabs>
            <w:rPr>
              <w:rFonts w:asciiTheme="minorHAnsi" w:eastAsiaTheme="minorEastAsia" w:hAnsiTheme="minorHAnsi"/>
              <w:noProof/>
              <w:kern w:val="0"/>
              <w:sz w:val="22"/>
              <w:szCs w:val="22"/>
              <w:lang w:val="en-AU" w:eastAsia="en-AU"/>
              <w14:ligatures w14:val="none"/>
            </w:rPr>
          </w:pPr>
          <w:hyperlink w:anchor="_Toc223032095" w:history="1">
            <w:r w:rsidRPr="00A47B19">
              <w:rPr>
                <w:rStyle w:val="Hyperlink"/>
                <w:noProof/>
              </w:rPr>
              <w:t>4.2.1 Key Sustainable and Digital Front-of-House Practices at Novotel Hotel</w:t>
            </w:r>
            <w:r>
              <w:rPr>
                <w:noProof/>
                <w:webHidden/>
              </w:rPr>
              <w:tab/>
            </w:r>
            <w:r>
              <w:rPr>
                <w:noProof/>
                <w:webHidden/>
              </w:rPr>
              <w:fldChar w:fldCharType="begin"/>
            </w:r>
            <w:r>
              <w:rPr>
                <w:noProof/>
                <w:webHidden/>
              </w:rPr>
              <w:instrText xml:space="preserve"> PAGEREF _Toc223032095 \h </w:instrText>
            </w:r>
            <w:r>
              <w:rPr>
                <w:noProof/>
                <w:webHidden/>
              </w:rPr>
            </w:r>
            <w:r>
              <w:rPr>
                <w:noProof/>
                <w:webHidden/>
              </w:rPr>
              <w:fldChar w:fldCharType="separate"/>
            </w:r>
            <w:r>
              <w:rPr>
                <w:noProof/>
                <w:webHidden/>
              </w:rPr>
              <w:t>17</w:t>
            </w:r>
            <w:r>
              <w:rPr>
                <w:noProof/>
                <w:webHidden/>
              </w:rPr>
              <w:fldChar w:fldCharType="end"/>
            </w:r>
          </w:hyperlink>
        </w:p>
        <w:p w14:paraId="39E9B1E4" w14:textId="70084156" w:rsidR="004B7EF7" w:rsidRDefault="004B7EF7">
          <w:pPr>
            <w:pStyle w:val="TOC3"/>
            <w:tabs>
              <w:tab w:val="right" w:leader="dot" w:pos="9350"/>
            </w:tabs>
            <w:rPr>
              <w:rFonts w:asciiTheme="minorHAnsi" w:eastAsiaTheme="minorEastAsia" w:hAnsiTheme="minorHAnsi"/>
              <w:noProof/>
              <w:kern w:val="0"/>
              <w:sz w:val="22"/>
              <w:szCs w:val="22"/>
              <w:lang w:val="en-AU" w:eastAsia="en-AU"/>
              <w14:ligatures w14:val="none"/>
            </w:rPr>
          </w:pPr>
          <w:hyperlink w:anchor="_Toc223032096" w:history="1">
            <w:r w:rsidRPr="00A47B19">
              <w:rPr>
                <w:rStyle w:val="Hyperlink"/>
                <w:noProof/>
              </w:rPr>
              <w:t>4.2.2 Impact of Sustainable Practices and Digital Technologies on Operational Efficiency and Guest Satisfaction at Novotel Hotel</w:t>
            </w:r>
            <w:r>
              <w:rPr>
                <w:noProof/>
                <w:webHidden/>
              </w:rPr>
              <w:tab/>
            </w:r>
            <w:r>
              <w:rPr>
                <w:noProof/>
                <w:webHidden/>
              </w:rPr>
              <w:fldChar w:fldCharType="begin"/>
            </w:r>
            <w:r>
              <w:rPr>
                <w:noProof/>
                <w:webHidden/>
              </w:rPr>
              <w:instrText xml:space="preserve"> PAGEREF _Toc223032096 \h </w:instrText>
            </w:r>
            <w:r>
              <w:rPr>
                <w:noProof/>
                <w:webHidden/>
              </w:rPr>
            </w:r>
            <w:r>
              <w:rPr>
                <w:noProof/>
                <w:webHidden/>
              </w:rPr>
              <w:fldChar w:fldCharType="separate"/>
            </w:r>
            <w:r>
              <w:rPr>
                <w:noProof/>
                <w:webHidden/>
              </w:rPr>
              <w:t>18</w:t>
            </w:r>
            <w:r>
              <w:rPr>
                <w:noProof/>
                <w:webHidden/>
              </w:rPr>
              <w:fldChar w:fldCharType="end"/>
            </w:r>
          </w:hyperlink>
        </w:p>
        <w:p w14:paraId="555A5111" w14:textId="441C717D" w:rsidR="004B7EF7" w:rsidRDefault="004B7EF7">
          <w:pPr>
            <w:pStyle w:val="TOC3"/>
            <w:tabs>
              <w:tab w:val="right" w:leader="dot" w:pos="9350"/>
            </w:tabs>
            <w:rPr>
              <w:rFonts w:asciiTheme="minorHAnsi" w:eastAsiaTheme="minorEastAsia" w:hAnsiTheme="minorHAnsi"/>
              <w:noProof/>
              <w:kern w:val="0"/>
              <w:sz w:val="22"/>
              <w:szCs w:val="22"/>
              <w:lang w:val="en-AU" w:eastAsia="en-AU"/>
              <w14:ligatures w14:val="none"/>
            </w:rPr>
          </w:pPr>
          <w:hyperlink w:anchor="_Toc223032097" w:history="1">
            <w:r w:rsidRPr="00A47B19">
              <w:rPr>
                <w:rStyle w:val="Hyperlink"/>
                <w:noProof/>
              </w:rPr>
              <w:t>4.2.3 Contribution of Sustainability and Digital Front-of-House Strategies to Customer Loyalty at Novotel Hotel</w:t>
            </w:r>
            <w:r>
              <w:rPr>
                <w:noProof/>
                <w:webHidden/>
              </w:rPr>
              <w:tab/>
            </w:r>
            <w:r>
              <w:rPr>
                <w:noProof/>
                <w:webHidden/>
              </w:rPr>
              <w:fldChar w:fldCharType="begin"/>
            </w:r>
            <w:r>
              <w:rPr>
                <w:noProof/>
                <w:webHidden/>
              </w:rPr>
              <w:instrText xml:space="preserve"> PAGEREF _Toc223032097 \h </w:instrText>
            </w:r>
            <w:r>
              <w:rPr>
                <w:noProof/>
                <w:webHidden/>
              </w:rPr>
            </w:r>
            <w:r>
              <w:rPr>
                <w:noProof/>
                <w:webHidden/>
              </w:rPr>
              <w:fldChar w:fldCharType="separate"/>
            </w:r>
            <w:r>
              <w:rPr>
                <w:noProof/>
                <w:webHidden/>
              </w:rPr>
              <w:t>19</w:t>
            </w:r>
            <w:r>
              <w:rPr>
                <w:noProof/>
                <w:webHidden/>
              </w:rPr>
              <w:fldChar w:fldCharType="end"/>
            </w:r>
          </w:hyperlink>
        </w:p>
        <w:p w14:paraId="04E4DFD5" w14:textId="2A02F2B0" w:rsidR="004B7EF7" w:rsidRDefault="004B7EF7">
          <w:pPr>
            <w:pStyle w:val="TOC3"/>
            <w:tabs>
              <w:tab w:val="right" w:leader="dot" w:pos="9350"/>
            </w:tabs>
            <w:rPr>
              <w:rFonts w:asciiTheme="minorHAnsi" w:eastAsiaTheme="minorEastAsia" w:hAnsiTheme="minorHAnsi"/>
              <w:noProof/>
              <w:kern w:val="0"/>
              <w:sz w:val="22"/>
              <w:szCs w:val="22"/>
              <w:lang w:val="en-AU" w:eastAsia="en-AU"/>
              <w14:ligatures w14:val="none"/>
            </w:rPr>
          </w:pPr>
          <w:hyperlink w:anchor="_Toc223032098" w:history="1">
            <w:r w:rsidRPr="00A47B19">
              <w:rPr>
                <w:rStyle w:val="Hyperlink"/>
                <w:noProof/>
              </w:rPr>
              <w:t>4.2.4 Addressing the Research Questions</w:t>
            </w:r>
            <w:r>
              <w:rPr>
                <w:noProof/>
                <w:webHidden/>
              </w:rPr>
              <w:tab/>
            </w:r>
            <w:r>
              <w:rPr>
                <w:noProof/>
                <w:webHidden/>
              </w:rPr>
              <w:fldChar w:fldCharType="begin"/>
            </w:r>
            <w:r>
              <w:rPr>
                <w:noProof/>
                <w:webHidden/>
              </w:rPr>
              <w:instrText xml:space="preserve"> PAGEREF _Toc223032098 \h </w:instrText>
            </w:r>
            <w:r>
              <w:rPr>
                <w:noProof/>
                <w:webHidden/>
              </w:rPr>
            </w:r>
            <w:r>
              <w:rPr>
                <w:noProof/>
                <w:webHidden/>
              </w:rPr>
              <w:fldChar w:fldCharType="separate"/>
            </w:r>
            <w:r>
              <w:rPr>
                <w:noProof/>
                <w:webHidden/>
              </w:rPr>
              <w:t>21</w:t>
            </w:r>
            <w:r>
              <w:rPr>
                <w:noProof/>
                <w:webHidden/>
              </w:rPr>
              <w:fldChar w:fldCharType="end"/>
            </w:r>
          </w:hyperlink>
        </w:p>
        <w:p w14:paraId="5B6B9C02" w14:textId="1270BCD6" w:rsidR="004B7EF7" w:rsidRDefault="004B7EF7">
          <w:pPr>
            <w:pStyle w:val="TOC1"/>
            <w:tabs>
              <w:tab w:val="right" w:leader="dot" w:pos="9350"/>
            </w:tabs>
            <w:rPr>
              <w:rFonts w:asciiTheme="minorHAnsi" w:eastAsiaTheme="minorEastAsia" w:hAnsiTheme="minorHAnsi"/>
              <w:noProof/>
              <w:kern w:val="0"/>
              <w:sz w:val="22"/>
              <w:szCs w:val="22"/>
              <w:lang w:val="en-AU" w:eastAsia="en-AU"/>
              <w14:ligatures w14:val="none"/>
            </w:rPr>
          </w:pPr>
          <w:hyperlink w:anchor="_Toc223032099" w:history="1">
            <w:r w:rsidRPr="00A47B19">
              <w:rPr>
                <w:rStyle w:val="Hyperlink"/>
                <w:noProof/>
              </w:rPr>
              <w:t>Chapter 5: Conclusion and Recommendations</w:t>
            </w:r>
            <w:r>
              <w:rPr>
                <w:noProof/>
                <w:webHidden/>
              </w:rPr>
              <w:tab/>
            </w:r>
            <w:r>
              <w:rPr>
                <w:noProof/>
                <w:webHidden/>
              </w:rPr>
              <w:fldChar w:fldCharType="begin"/>
            </w:r>
            <w:r>
              <w:rPr>
                <w:noProof/>
                <w:webHidden/>
              </w:rPr>
              <w:instrText xml:space="preserve"> PAGEREF _Toc223032099 \h </w:instrText>
            </w:r>
            <w:r>
              <w:rPr>
                <w:noProof/>
                <w:webHidden/>
              </w:rPr>
            </w:r>
            <w:r>
              <w:rPr>
                <w:noProof/>
                <w:webHidden/>
              </w:rPr>
              <w:fldChar w:fldCharType="separate"/>
            </w:r>
            <w:r>
              <w:rPr>
                <w:noProof/>
                <w:webHidden/>
              </w:rPr>
              <w:t>22</w:t>
            </w:r>
            <w:r>
              <w:rPr>
                <w:noProof/>
                <w:webHidden/>
              </w:rPr>
              <w:fldChar w:fldCharType="end"/>
            </w:r>
          </w:hyperlink>
        </w:p>
        <w:p w14:paraId="4A4CEA51" w14:textId="2FD39564" w:rsidR="004B7EF7" w:rsidRDefault="004B7EF7">
          <w:pPr>
            <w:pStyle w:val="TOC2"/>
            <w:tabs>
              <w:tab w:val="right" w:leader="dot" w:pos="9350"/>
            </w:tabs>
            <w:rPr>
              <w:rFonts w:asciiTheme="minorHAnsi" w:eastAsiaTheme="minorEastAsia" w:hAnsiTheme="minorHAnsi"/>
              <w:noProof/>
              <w:kern w:val="0"/>
              <w:sz w:val="22"/>
              <w:szCs w:val="22"/>
              <w:lang w:val="en-AU" w:eastAsia="en-AU"/>
              <w14:ligatures w14:val="none"/>
            </w:rPr>
          </w:pPr>
          <w:hyperlink w:anchor="_Toc223032100" w:history="1">
            <w:r w:rsidRPr="00A47B19">
              <w:rPr>
                <w:rStyle w:val="Hyperlink"/>
                <w:noProof/>
              </w:rPr>
              <w:t>5.1. Conclusion</w:t>
            </w:r>
            <w:r>
              <w:rPr>
                <w:noProof/>
                <w:webHidden/>
              </w:rPr>
              <w:tab/>
            </w:r>
            <w:r>
              <w:rPr>
                <w:noProof/>
                <w:webHidden/>
              </w:rPr>
              <w:fldChar w:fldCharType="begin"/>
            </w:r>
            <w:r>
              <w:rPr>
                <w:noProof/>
                <w:webHidden/>
              </w:rPr>
              <w:instrText xml:space="preserve"> PAGEREF _Toc223032100 \h </w:instrText>
            </w:r>
            <w:r>
              <w:rPr>
                <w:noProof/>
                <w:webHidden/>
              </w:rPr>
            </w:r>
            <w:r>
              <w:rPr>
                <w:noProof/>
                <w:webHidden/>
              </w:rPr>
              <w:fldChar w:fldCharType="separate"/>
            </w:r>
            <w:r>
              <w:rPr>
                <w:noProof/>
                <w:webHidden/>
              </w:rPr>
              <w:t>22</w:t>
            </w:r>
            <w:r>
              <w:rPr>
                <w:noProof/>
                <w:webHidden/>
              </w:rPr>
              <w:fldChar w:fldCharType="end"/>
            </w:r>
          </w:hyperlink>
        </w:p>
        <w:p w14:paraId="03C60D5B" w14:textId="7D5C0FAB" w:rsidR="004B7EF7" w:rsidRDefault="004B7EF7">
          <w:pPr>
            <w:pStyle w:val="TOC2"/>
            <w:tabs>
              <w:tab w:val="right" w:leader="dot" w:pos="9350"/>
            </w:tabs>
            <w:rPr>
              <w:rFonts w:asciiTheme="minorHAnsi" w:eastAsiaTheme="minorEastAsia" w:hAnsiTheme="minorHAnsi"/>
              <w:noProof/>
              <w:kern w:val="0"/>
              <w:sz w:val="22"/>
              <w:szCs w:val="22"/>
              <w:lang w:val="en-AU" w:eastAsia="en-AU"/>
              <w14:ligatures w14:val="none"/>
            </w:rPr>
          </w:pPr>
          <w:hyperlink w:anchor="_Toc223032101" w:history="1">
            <w:r w:rsidRPr="00A47B19">
              <w:rPr>
                <w:rStyle w:val="Hyperlink"/>
                <w:noProof/>
              </w:rPr>
              <w:t>5.2. Recommendations</w:t>
            </w:r>
            <w:r>
              <w:rPr>
                <w:noProof/>
                <w:webHidden/>
              </w:rPr>
              <w:tab/>
            </w:r>
            <w:r>
              <w:rPr>
                <w:noProof/>
                <w:webHidden/>
              </w:rPr>
              <w:fldChar w:fldCharType="begin"/>
            </w:r>
            <w:r>
              <w:rPr>
                <w:noProof/>
                <w:webHidden/>
              </w:rPr>
              <w:instrText xml:space="preserve"> PAGEREF _Toc223032101 \h </w:instrText>
            </w:r>
            <w:r>
              <w:rPr>
                <w:noProof/>
                <w:webHidden/>
              </w:rPr>
            </w:r>
            <w:r>
              <w:rPr>
                <w:noProof/>
                <w:webHidden/>
              </w:rPr>
              <w:fldChar w:fldCharType="separate"/>
            </w:r>
            <w:r>
              <w:rPr>
                <w:noProof/>
                <w:webHidden/>
              </w:rPr>
              <w:t>23</w:t>
            </w:r>
            <w:r>
              <w:rPr>
                <w:noProof/>
                <w:webHidden/>
              </w:rPr>
              <w:fldChar w:fldCharType="end"/>
            </w:r>
          </w:hyperlink>
        </w:p>
        <w:p w14:paraId="5FFB0D0F" w14:textId="35EAF79A" w:rsidR="004B7EF7" w:rsidRDefault="004B7EF7">
          <w:pPr>
            <w:pStyle w:val="TOC2"/>
            <w:tabs>
              <w:tab w:val="right" w:leader="dot" w:pos="9350"/>
            </w:tabs>
            <w:rPr>
              <w:rFonts w:asciiTheme="minorHAnsi" w:eastAsiaTheme="minorEastAsia" w:hAnsiTheme="minorHAnsi"/>
              <w:noProof/>
              <w:kern w:val="0"/>
              <w:sz w:val="22"/>
              <w:szCs w:val="22"/>
              <w:lang w:val="en-AU" w:eastAsia="en-AU"/>
              <w14:ligatures w14:val="none"/>
            </w:rPr>
          </w:pPr>
          <w:hyperlink w:anchor="_Toc223032102" w:history="1">
            <w:r w:rsidRPr="00A47B19">
              <w:rPr>
                <w:rStyle w:val="Hyperlink"/>
                <w:noProof/>
              </w:rPr>
              <w:t>5.3. Implications for Novotel Hotel</w:t>
            </w:r>
            <w:r>
              <w:rPr>
                <w:noProof/>
                <w:webHidden/>
              </w:rPr>
              <w:tab/>
            </w:r>
            <w:r>
              <w:rPr>
                <w:noProof/>
                <w:webHidden/>
              </w:rPr>
              <w:fldChar w:fldCharType="begin"/>
            </w:r>
            <w:r>
              <w:rPr>
                <w:noProof/>
                <w:webHidden/>
              </w:rPr>
              <w:instrText xml:space="preserve"> PAGEREF _Toc223032102 \h </w:instrText>
            </w:r>
            <w:r>
              <w:rPr>
                <w:noProof/>
                <w:webHidden/>
              </w:rPr>
            </w:r>
            <w:r>
              <w:rPr>
                <w:noProof/>
                <w:webHidden/>
              </w:rPr>
              <w:fldChar w:fldCharType="separate"/>
            </w:r>
            <w:r>
              <w:rPr>
                <w:noProof/>
                <w:webHidden/>
              </w:rPr>
              <w:t>25</w:t>
            </w:r>
            <w:r>
              <w:rPr>
                <w:noProof/>
                <w:webHidden/>
              </w:rPr>
              <w:fldChar w:fldCharType="end"/>
            </w:r>
          </w:hyperlink>
        </w:p>
        <w:p w14:paraId="3D30F0B6" w14:textId="22D283E5" w:rsidR="004B7EF7" w:rsidRDefault="004B7EF7">
          <w:pPr>
            <w:pStyle w:val="TOC2"/>
            <w:tabs>
              <w:tab w:val="right" w:leader="dot" w:pos="9350"/>
            </w:tabs>
            <w:rPr>
              <w:rFonts w:asciiTheme="minorHAnsi" w:eastAsiaTheme="minorEastAsia" w:hAnsiTheme="minorHAnsi"/>
              <w:noProof/>
              <w:kern w:val="0"/>
              <w:sz w:val="22"/>
              <w:szCs w:val="22"/>
              <w:lang w:val="en-AU" w:eastAsia="en-AU"/>
              <w14:ligatures w14:val="none"/>
            </w:rPr>
          </w:pPr>
          <w:hyperlink w:anchor="_Toc223032103" w:history="1">
            <w:r w:rsidRPr="00A47B19">
              <w:rPr>
                <w:rStyle w:val="Hyperlink"/>
                <w:noProof/>
              </w:rPr>
              <w:t>5.4. Areas for Future Research</w:t>
            </w:r>
            <w:r>
              <w:rPr>
                <w:noProof/>
                <w:webHidden/>
              </w:rPr>
              <w:tab/>
            </w:r>
            <w:r>
              <w:rPr>
                <w:noProof/>
                <w:webHidden/>
              </w:rPr>
              <w:fldChar w:fldCharType="begin"/>
            </w:r>
            <w:r>
              <w:rPr>
                <w:noProof/>
                <w:webHidden/>
              </w:rPr>
              <w:instrText xml:space="preserve"> PAGEREF _Toc223032103 \h </w:instrText>
            </w:r>
            <w:r>
              <w:rPr>
                <w:noProof/>
                <w:webHidden/>
              </w:rPr>
            </w:r>
            <w:r>
              <w:rPr>
                <w:noProof/>
                <w:webHidden/>
              </w:rPr>
              <w:fldChar w:fldCharType="separate"/>
            </w:r>
            <w:r>
              <w:rPr>
                <w:noProof/>
                <w:webHidden/>
              </w:rPr>
              <w:t>26</w:t>
            </w:r>
            <w:r>
              <w:rPr>
                <w:noProof/>
                <w:webHidden/>
              </w:rPr>
              <w:fldChar w:fldCharType="end"/>
            </w:r>
          </w:hyperlink>
        </w:p>
        <w:p w14:paraId="198F3E0D" w14:textId="250DFB4D" w:rsidR="004B7EF7" w:rsidRDefault="004B7EF7">
          <w:pPr>
            <w:pStyle w:val="TOC1"/>
            <w:tabs>
              <w:tab w:val="right" w:leader="dot" w:pos="9350"/>
            </w:tabs>
            <w:rPr>
              <w:rFonts w:asciiTheme="minorHAnsi" w:eastAsiaTheme="minorEastAsia" w:hAnsiTheme="minorHAnsi"/>
              <w:noProof/>
              <w:kern w:val="0"/>
              <w:sz w:val="22"/>
              <w:szCs w:val="22"/>
              <w:lang w:val="en-AU" w:eastAsia="en-AU"/>
              <w14:ligatures w14:val="none"/>
            </w:rPr>
          </w:pPr>
          <w:hyperlink w:anchor="_Toc223032104" w:history="1">
            <w:r w:rsidRPr="00A47B19">
              <w:rPr>
                <w:rStyle w:val="Hyperlink"/>
                <w:noProof/>
              </w:rPr>
              <w:t>References</w:t>
            </w:r>
            <w:r>
              <w:rPr>
                <w:noProof/>
                <w:webHidden/>
              </w:rPr>
              <w:tab/>
            </w:r>
            <w:r>
              <w:rPr>
                <w:noProof/>
                <w:webHidden/>
              </w:rPr>
              <w:fldChar w:fldCharType="begin"/>
            </w:r>
            <w:r>
              <w:rPr>
                <w:noProof/>
                <w:webHidden/>
              </w:rPr>
              <w:instrText xml:space="preserve"> PAGEREF _Toc223032104 \h </w:instrText>
            </w:r>
            <w:r>
              <w:rPr>
                <w:noProof/>
                <w:webHidden/>
              </w:rPr>
            </w:r>
            <w:r>
              <w:rPr>
                <w:noProof/>
                <w:webHidden/>
              </w:rPr>
              <w:fldChar w:fldCharType="separate"/>
            </w:r>
            <w:r>
              <w:rPr>
                <w:noProof/>
                <w:webHidden/>
              </w:rPr>
              <w:t>27</w:t>
            </w:r>
            <w:r>
              <w:rPr>
                <w:noProof/>
                <w:webHidden/>
              </w:rPr>
              <w:fldChar w:fldCharType="end"/>
            </w:r>
          </w:hyperlink>
        </w:p>
        <w:p w14:paraId="4C5B937A" w14:textId="274C3A96" w:rsidR="009916B2" w:rsidRDefault="009916B2">
          <w:r>
            <w:rPr>
              <w:b/>
              <w:bCs/>
              <w:noProof/>
            </w:rPr>
            <w:fldChar w:fldCharType="end"/>
          </w:r>
        </w:p>
      </w:sdtContent>
    </w:sdt>
    <w:p w14:paraId="493E4715" w14:textId="77777777" w:rsidR="009916B2" w:rsidRDefault="009916B2">
      <w:pPr>
        <w:spacing w:line="259" w:lineRule="auto"/>
        <w:jc w:val="left"/>
      </w:pPr>
    </w:p>
    <w:p w14:paraId="461623E3" w14:textId="77777777" w:rsidR="009916B2" w:rsidRDefault="009916B2">
      <w:pPr>
        <w:spacing w:line="259" w:lineRule="auto"/>
        <w:jc w:val="left"/>
      </w:pPr>
      <w:r>
        <w:br w:type="page"/>
      </w:r>
    </w:p>
    <w:p w14:paraId="0FBD839B" w14:textId="515AA159" w:rsidR="009916B2" w:rsidRDefault="009916B2" w:rsidP="007A5016">
      <w:pPr>
        <w:pStyle w:val="Heading1"/>
      </w:pPr>
      <w:bookmarkStart w:id="0" w:name="_Toc223032068"/>
      <w:r>
        <w:lastRenderedPageBreak/>
        <w:t>List of Figures</w:t>
      </w:r>
      <w:bookmarkEnd w:id="0"/>
    </w:p>
    <w:p w14:paraId="515B2B27" w14:textId="4A4F302A" w:rsidR="007A5016" w:rsidRDefault="007A5016">
      <w:pPr>
        <w:pStyle w:val="TableofFigures"/>
        <w:tabs>
          <w:tab w:val="right" w:leader="dot" w:pos="9350"/>
        </w:tabs>
        <w:rPr>
          <w:noProof/>
        </w:rPr>
      </w:pPr>
      <w:r>
        <w:fldChar w:fldCharType="begin"/>
      </w:r>
      <w:r>
        <w:instrText xml:space="preserve"> TOC \h \z \c "Figure" </w:instrText>
      </w:r>
      <w:r>
        <w:fldChar w:fldCharType="separate"/>
      </w:r>
      <w:hyperlink w:anchor="_Toc222883141" w:history="1">
        <w:r w:rsidRPr="00D152BD">
          <w:rPr>
            <w:rStyle w:val="Hyperlink"/>
            <w:noProof/>
          </w:rPr>
          <w:t>Figure 1: Novotel Hotel</w:t>
        </w:r>
        <w:r>
          <w:rPr>
            <w:noProof/>
            <w:webHidden/>
          </w:rPr>
          <w:tab/>
        </w:r>
        <w:r>
          <w:rPr>
            <w:noProof/>
            <w:webHidden/>
          </w:rPr>
          <w:fldChar w:fldCharType="begin"/>
        </w:r>
        <w:r>
          <w:rPr>
            <w:noProof/>
            <w:webHidden/>
          </w:rPr>
          <w:instrText xml:space="preserve"> PAGEREF _Toc222883141 \h </w:instrText>
        </w:r>
        <w:r>
          <w:rPr>
            <w:noProof/>
            <w:webHidden/>
          </w:rPr>
        </w:r>
        <w:r>
          <w:rPr>
            <w:noProof/>
            <w:webHidden/>
          </w:rPr>
          <w:fldChar w:fldCharType="separate"/>
        </w:r>
        <w:r>
          <w:rPr>
            <w:noProof/>
            <w:webHidden/>
          </w:rPr>
          <w:t>9</w:t>
        </w:r>
        <w:r>
          <w:rPr>
            <w:noProof/>
            <w:webHidden/>
          </w:rPr>
          <w:fldChar w:fldCharType="end"/>
        </w:r>
      </w:hyperlink>
    </w:p>
    <w:p w14:paraId="31934E3C" w14:textId="7E9E0E24" w:rsidR="007A5016" w:rsidRDefault="007A5016">
      <w:pPr>
        <w:pStyle w:val="TableofFigures"/>
        <w:tabs>
          <w:tab w:val="right" w:leader="dot" w:pos="9350"/>
        </w:tabs>
        <w:rPr>
          <w:noProof/>
        </w:rPr>
      </w:pPr>
      <w:hyperlink w:anchor="_Toc222883142" w:history="1">
        <w:r w:rsidRPr="00D152BD">
          <w:rPr>
            <w:rStyle w:val="Hyperlink"/>
            <w:noProof/>
          </w:rPr>
          <w:t>Figure 2: Hospitality Global Market Report 2025</w:t>
        </w:r>
        <w:r>
          <w:rPr>
            <w:noProof/>
            <w:webHidden/>
          </w:rPr>
          <w:tab/>
        </w:r>
        <w:r>
          <w:rPr>
            <w:noProof/>
            <w:webHidden/>
          </w:rPr>
          <w:fldChar w:fldCharType="begin"/>
        </w:r>
        <w:r>
          <w:rPr>
            <w:noProof/>
            <w:webHidden/>
          </w:rPr>
          <w:instrText xml:space="preserve"> PAGEREF _Toc222883142 \h </w:instrText>
        </w:r>
        <w:r>
          <w:rPr>
            <w:noProof/>
            <w:webHidden/>
          </w:rPr>
        </w:r>
        <w:r>
          <w:rPr>
            <w:noProof/>
            <w:webHidden/>
          </w:rPr>
          <w:fldChar w:fldCharType="separate"/>
        </w:r>
        <w:r>
          <w:rPr>
            <w:noProof/>
            <w:webHidden/>
          </w:rPr>
          <w:t>12</w:t>
        </w:r>
        <w:r>
          <w:rPr>
            <w:noProof/>
            <w:webHidden/>
          </w:rPr>
          <w:fldChar w:fldCharType="end"/>
        </w:r>
      </w:hyperlink>
    </w:p>
    <w:p w14:paraId="7B2D302E" w14:textId="6B9F0C25" w:rsidR="007A5016" w:rsidRDefault="007A5016">
      <w:pPr>
        <w:pStyle w:val="TableofFigures"/>
        <w:tabs>
          <w:tab w:val="right" w:leader="dot" w:pos="9350"/>
        </w:tabs>
        <w:rPr>
          <w:noProof/>
        </w:rPr>
      </w:pPr>
      <w:hyperlink w:anchor="_Toc222883143" w:history="1">
        <w:r w:rsidRPr="00D152BD">
          <w:rPr>
            <w:rStyle w:val="Hyperlink"/>
            <w:noProof/>
          </w:rPr>
          <w:t>Figure 3: DO SUSTAINABLE ACCOMMODATIONS MATTER TO TRAVELERS?</w:t>
        </w:r>
        <w:r>
          <w:rPr>
            <w:noProof/>
            <w:webHidden/>
          </w:rPr>
          <w:tab/>
        </w:r>
        <w:r>
          <w:rPr>
            <w:noProof/>
            <w:webHidden/>
          </w:rPr>
          <w:fldChar w:fldCharType="begin"/>
        </w:r>
        <w:r>
          <w:rPr>
            <w:noProof/>
            <w:webHidden/>
          </w:rPr>
          <w:instrText xml:space="preserve"> PAGEREF _Toc222883143 \h </w:instrText>
        </w:r>
        <w:r>
          <w:rPr>
            <w:noProof/>
            <w:webHidden/>
          </w:rPr>
        </w:r>
        <w:r>
          <w:rPr>
            <w:noProof/>
            <w:webHidden/>
          </w:rPr>
          <w:fldChar w:fldCharType="separate"/>
        </w:r>
        <w:r>
          <w:rPr>
            <w:noProof/>
            <w:webHidden/>
          </w:rPr>
          <w:t>13</w:t>
        </w:r>
        <w:r>
          <w:rPr>
            <w:noProof/>
            <w:webHidden/>
          </w:rPr>
          <w:fldChar w:fldCharType="end"/>
        </w:r>
      </w:hyperlink>
    </w:p>
    <w:p w14:paraId="0F9E537E" w14:textId="5625DCD2" w:rsidR="007A5016" w:rsidRDefault="007A5016">
      <w:pPr>
        <w:pStyle w:val="TableofFigures"/>
        <w:tabs>
          <w:tab w:val="right" w:leader="dot" w:pos="9350"/>
        </w:tabs>
        <w:rPr>
          <w:noProof/>
        </w:rPr>
      </w:pPr>
      <w:hyperlink w:anchor="_Toc222883144" w:history="1">
        <w:r w:rsidRPr="00D152BD">
          <w:rPr>
            <w:rStyle w:val="Hyperlink"/>
            <w:noProof/>
          </w:rPr>
          <w:t>Figure 4: Key Hospitality Statistics</w:t>
        </w:r>
        <w:r>
          <w:rPr>
            <w:noProof/>
            <w:webHidden/>
          </w:rPr>
          <w:tab/>
        </w:r>
        <w:r>
          <w:rPr>
            <w:noProof/>
            <w:webHidden/>
          </w:rPr>
          <w:fldChar w:fldCharType="begin"/>
        </w:r>
        <w:r>
          <w:rPr>
            <w:noProof/>
            <w:webHidden/>
          </w:rPr>
          <w:instrText xml:space="preserve"> PAGEREF _Toc222883144 \h </w:instrText>
        </w:r>
        <w:r>
          <w:rPr>
            <w:noProof/>
            <w:webHidden/>
          </w:rPr>
        </w:r>
        <w:r>
          <w:rPr>
            <w:noProof/>
            <w:webHidden/>
          </w:rPr>
          <w:fldChar w:fldCharType="separate"/>
        </w:r>
        <w:r>
          <w:rPr>
            <w:noProof/>
            <w:webHidden/>
          </w:rPr>
          <w:t>14</w:t>
        </w:r>
        <w:r>
          <w:rPr>
            <w:noProof/>
            <w:webHidden/>
          </w:rPr>
          <w:fldChar w:fldCharType="end"/>
        </w:r>
      </w:hyperlink>
    </w:p>
    <w:p w14:paraId="66D54727" w14:textId="77777777" w:rsidR="007A5016" w:rsidRDefault="007A5016" w:rsidP="007A5016">
      <w:r>
        <w:fldChar w:fldCharType="end"/>
      </w:r>
    </w:p>
    <w:p w14:paraId="21078176" w14:textId="68B79B7F" w:rsidR="009916B2" w:rsidRDefault="009916B2" w:rsidP="007A5016">
      <w:pPr>
        <w:pStyle w:val="Heading1"/>
      </w:pPr>
      <w:bookmarkStart w:id="1" w:name="_Toc223032069"/>
      <w:r>
        <w:t>List of Tables</w:t>
      </w:r>
      <w:bookmarkEnd w:id="1"/>
    </w:p>
    <w:p w14:paraId="2D06C71D" w14:textId="06C115A7" w:rsidR="007A5016" w:rsidRDefault="007A5016">
      <w:pPr>
        <w:pStyle w:val="TableofFigures"/>
        <w:tabs>
          <w:tab w:val="right" w:leader="dot" w:pos="9350"/>
        </w:tabs>
        <w:rPr>
          <w:rFonts w:asciiTheme="minorHAnsi" w:eastAsiaTheme="minorEastAsia" w:hAnsiTheme="minorHAnsi"/>
          <w:noProof/>
          <w:kern w:val="0"/>
          <w:sz w:val="22"/>
          <w:szCs w:val="22"/>
          <w14:ligatures w14:val="none"/>
        </w:rPr>
      </w:pPr>
      <w:r>
        <w:fldChar w:fldCharType="begin"/>
      </w:r>
      <w:r>
        <w:instrText xml:space="preserve"> TOC \h \z \c "Table" </w:instrText>
      </w:r>
      <w:r>
        <w:fldChar w:fldCharType="separate"/>
      </w:r>
      <w:hyperlink w:anchor="_Toc222883170" w:history="1">
        <w:r w:rsidRPr="00B31755">
          <w:rPr>
            <w:rStyle w:val="Hyperlink"/>
            <w:noProof/>
          </w:rPr>
          <w:t>Table 1: SWOT Analysis of Novotel’s Sustainable and Digital Front-of-House Efficiency</w:t>
        </w:r>
        <w:r>
          <w:rPr>
            <w:noProof/>
            <w:webHidden/>
          </w:rPr>
          <w:tab/>
        </w:r>
        <w:r>
          <w:rPr>
            <w:noProof/>
            <w:webHidden/>
          </w:rPr>
          <w:fldChar w:fldCharType="begin"/>
        </w:r>
        <w:r>
          <w:rPr>
            <w:noProof/>
            <w:webHidden/>
          </w:rPr>
          <w:instrText xml:space="preserve"> PAGEREF _Toc222883170 \h </w:instrText>
        </w:r>
        <w:r>
          <w:rPr>
            <w:noProof/>
            <w:webHidden/>
          </w:rPr>
        </w:r>
        <w:r>
          <w:rPr>
            <w:noProof/>
            <w:webHidden/>
          </w:rPr>
          <w:fldChar w:fldCharType="separate"/>
        </w:r>
        <w:r>
          <w:rPr>
            <w:noProof/>
            <w:webHidden/>
          </w:rPr>
          <w:t>10</w:t>
        </w:r>
        <w:r>
          <w:rPr>
            <w:noProof/>
            <w:webHidden/>
          </w:rPr>
          <w:fldChar w:fldCharType="end"/>
        </w:r>
      </w:hyperlink>
    </w:p>
    <w:p w14:paraId="781171AF" w14:textId="78EC07D7" w:rsidR="007A5016" w:rsidRDefault="007A5016">
      <w:pPr>
        <w:pStyle w:val="TableofFigures"/>
        <w:tabs>
          <w:tab w:val="right" w:leader="dot" w:pos="9350"/>
        </w:tabs>
        <w:rPr>
          <w:rFonts w:asciiTheme="minorHAnsi" w:eastAsiaTheme="minorEastAsia" w:hAnsiTheme="minorHAnsi"/>
          <w:noProof/>
          <w:kern w:val="0"/>
          <w:sz w:val="22"/>
          <w:szCs w:val="22"/>
          <w14:ligatures w14:val="none"/>
        </w:rPr>
      </w:pPr>
      <w:hyperlink w:anchor="_Toc222883171" w:history="1">
        <w:r w:rsidRPr="00B31755">
          <w:rPr>
            <w:rStyle w:val="Hyperlink"/>
            <w:noProof/>
          </w:rPr>
          <w:t>Table 2: PEST Analysis of Novotel’s Sustainability and Digital Initiatives</w:t>
        </w:r>
        <w:r>
          <w:rPr>
            <w:noProof/>
            <w:webHidden/>
          </w:rPr>
          <w:tab/>
        </w:r>
        <w:r>
          <w:rPr>
            <w:noProof/>
            <w:webHidden/>
          </w:rPr>
          <w:fldChar w:fldCharType="begin"/>
        </w:r>
        <w:r>
          <w:rPr>
            <w:noProof/>
            <w:webHidden/>
          </w:rPr>
          <w:instrText xml:space="preserve"> PAGEREF _Toc222883171 \h </w:instrText>
        </w:r>
        <w:r>
          <w:rPr>
            <w:noProof/>
            <w:webHidden/>
          </w:rPr>
        </w:r>
        <w:r>
          <w:rPr>
            <w:noProof/>
            <w:webHidden/>
          </w:rPr>
          <w:fldChar w:fldCharType="separate"/>
        </w:r>
        <w:r>
          <w:rPr>
            <w:noProof/>
            <w:webHidden/>
          </w:rPr>
          <w:t>12</w:t>
        </w:r>
        <w:r>
          <w:rPr>
            <w:noProof/>
            <w:webHidden/>
          </w:rPr>
          <w:fldChar w:fldCharType="end"/>
        </w:r>
      </w:hyperlink>
    </w:p>
    <w:p w14:paraId="504331B9" w14:textId="7687A79C" w:rsidR="007A5016" w:rsidRDefault="007A5016">
      <w:pPr>
        <w:pStyle w:val="TableofFigures"/>
        <w:tabs>
          <w:tab w:val="right" w:leader="dot" w:pos="9350"/>
        </w:tabs>
        <w:rPr>
          <w:rFonts w:asciiTheme="minorHAnsi" w:eastAsiaTheme="minorEastAsia" w:hAnsiTheme="minorHAnsi"/>
          <w:noProof/>
          <w:kern w:val="0"/>
          <w:sz w:val="22"/>
          <w:szCs w:val="22"/>
          <w14:ligatures w14:val="none"/>
        </w:rPr>
      </w:pPr>
      <w:hyperlink w:anchor="_Toc222883172" w:history="1">
        <w:r w:rsidRPr="00B31755">
          <w:rPr>
            <w:rStyle w:val="Hyperlink"/>
            <w:noProof/>
          </w:rPr>
          <w:t>Table 3: Performance Metrics Analysis</w:t>
        </w:r>
        <w:r>
          <w:rPr>
            <w:noProof/>
            <w:webHidden/>
          </w:rPr>
          <w:tab/>
        </w:r>
        <w:r>
          <w:rPr>
            <w:noProof/>
            <w:webHidden/>
          </w:rPr>
          <w:fldChar w:fldCharType="begin"/>
        </w:r>
        <w:r>
          <w:rPr>
            <w:noProof/>
            <w:webHidden/>
          </w:rPr>
          <w:instrText xml:space="preserve"> PAGEREF _Toc222883172 \h </w:instrText>
        </w:r>
        <w:r>
          <w:rPr>
            <w:noProof/>
            <w:webHidden/>
          </w:rPr>
        </w:r>
        <w:r>
          <w:rPr>
            <w:noProof/>
            <w:webHidden/>
          </w:rPr>
          <w:fldChar w:fldCharType="separate"/>
        </w:r>
        <w:r>
          <w:rPr>
            <w:noProof/>
            <w:webHidden/>
          </w:rPr>
          <w:t>15</w:t>
        </w:r>
        <w:r>
          <w:rPr>
            <w:noProof/>
            <w:webHidden/>
          </w:rPr>
          <w:fldChar w:fldCharType="end"/>
        </w:r>
      </w:hyperlink>
    </w:p>
    <w:p w14:paraId="3CD75675" w14:textId="5E045333" w:rsidR="007A5016" w:rsidRDefault="007A5016">
      <w:pPr>
        <w:pStyle w:val="TableofFigures"/>
        <w:tabs>
          <w:tab w:val="right" w:leader="dot" w:pos="9350"/>
        </w:tabs>
        <w:rPr>
          <w:rFonts w:asciiTheme="minorHAnsi" w:eastAsiaTheme="minorEastAsia" w:hAnsiTheme="minorHAnsi"/>
          <w:noProof/>
          <w:kern w:val="0"/>
          <w:sz w:val="22"/>
          <w:szCs w:val="22"/>
          <w14:ligatures w14:val="none"/>
        </w:rPr>
      </w:pPr>
      <w:hyperlink w:anchor="_Toc222883173" w:history="1">
        <w:r w:rsidRPr="00B31755">
          <w:rPr>
            <w:rStyle w:val="Hyperlink"/>
            <w:noProof/>
          </w:rPr>
          <w:t>Table 4: Cross-Tabulation Analysis: Sustainability &amp; Digital Initiatives vs Guest Outcomes at Novotel</w:t>
        </w:r>
        <w:r>
          <w:rPr>
            <w:noProof/>
            <w:webHidden/>
          </w:rPr>
          <w:tab/>
        </w:r>
        <w:r>
          <w:rPr>
            <w:noProof/>
            <w:webHidden/>
          </w:rPr>
          <w:fldChar w:fldCharType="begin"/>
        </w:r>
        <w:r>
          <w:rPr>
            <w:noProof/>
            <w:webHidden/>
          </w:rPr>
          <w:instrText xml:space="preserve"> PAGEREF _Toc222883173 \h </w:instrText>
        </w:r>
        <w:r>
          <w:rPr>
            <w:noProof/>
            <w:webHidden/>
          </w:rPr>
        </w:r>
        <w:r>
          <w:rPr>
            <w:noProof/>
            <w:webHidden/>
          </w:rPr>
          <w:fldChar w:fldCharType="separate"/>
        </w:r>
        <w:r>
          <w:rPr>
            <w:noProof/>
            <w:webHidden/>
          </w:rPr>
          <w:t>17</w:t>
        </w:r>
        <w:r>
          <w:rPr>
            <w:noProof/>
            <w:webHidden/>
          </w:rPr>
          <w:fldChar w:fldCharType="end"/>
        </w:r>
      </w:hyperlink>
    </w:p>
    <w:p w14:paraId="3B33242C" w14:textId="2C1C8E96" w:rsidR="009916B2" w:rsidRDefault="007A5016" w:rsidP="007A5016">
      <w:r>
        <w:fldChar w:fldCharType="end"/>
      </w:r>
    </w:p>
    <w:p w14:paraId="3FE45556" w14:textId="77777777" w:rsidR="007A5016" w:rsidRDefault="007A5016" w:rsidP="009916B2"/>
    <w:p w14:paraId="5F92F844" w14:textId="77777777" w:rsidR="007A5016" w:rsidRDefault="007A5016" w:rsidP="009916B2">
      <w:pPr>
        <w:sectPr w:rsidR="007A5016" w:rsidSect="007A5016">
          <w:footerReference w:type="default" r:id="rId8"/>
          <w:pgSz w:w="12240" w:h="15840"/>
          <w:pgMar w:top="1440" w:right="1440" w:bottom="1440" w:left="1440" w:header="720" w:footer="720" w:gutter="0"/>
          <w:pgNumType w:fmt="lowerRoman"/>
          <w:cols w:space="720"/>
          <w:docGrid w:linePitch="360"/>
        </w:sectPr>
      </w:pPr>
    </w:p>
    <w:p w14:paraId="4E24786F" w14:textId="0C8EF209" w:rsidR="00AC718B" w:rsidRDefault="009916B2" w:rsidP="007A5016">
      <w:pPr>
        <w:pStyle w:val="Heading1"/>
      </w:pPr>
      <w:r>
        <w:lastRenderedPageBreak/>
        <w:t xml:space="preserve"> </w:t>
      </w:r>
      <w:bookmarkStart w:id="2" w:name="_Toc223032070"/>
      <w:r w:rsidR="00D863E5">
        <w:t>Chapter 1: Introduction</w:t>
      </w:r>
      <w:bookmarkEnd w:id="2"/>
    </w:p>
    <w:p w14:paraId="2A6072E7" w14:textId="6CF2B55E" w:rsidR="00231F57" w:rsidRPr="00231F57" w:rsidRDefault="00231F57" w:rsidP="00231F57">
      <w:pPr>
        <w:pStyle w:val="Heading2"/>
      </w:pPr>
      <w:bookmarkStart w:id="3" w:name="_Toc223032071"/>
      <w:r w:rsidRPr="00231F57">
        <w:t>1.1</w:t>
      </w:r>
      <w:r>
        <w:t>.</w:t>
      </w:r>
      <w:r w:rsidRPr="00231F57">
        <w:t xml:space="preserve"> Background of the Project</w:t>
      </w:r>
      <w:bookmarkEnd w:id="3"/>
    </w:p>
    <w:p w14:paraId="458622B0" w14:textId="3D5F9D43" w:rsidR="000E5A9F" w:rsidRDefault="000E5A9F" w:rsidP="000E5A9F">
      <w:r>
        <w:t>Sustainability demands and digital innovation are becoming significant factors in the hospitality industry and both directly affect the hotel processes and the hotel guest experience. The hotels must act not only in an efficient manner but also prove to be environmentally responsible and provide easy-going and technology-driven services. These developments can be the most noticeable during a hotel placement, when interaction with the guest, the efficiency of service, and brand perception are established on an everyday basis, in the front-of-house (Choi, 2023).</w:t>
      </w:r>
    </w:p>
    <w:p w14:paraId="45EDA469" w14:textId="38EE4630" w:rsidR="000E5A9F" w:rsidRDefault="000E5A9F" w:rsidP="000E5A9F">
      <w:r>
        <w:t>The shift is further strengthened by the expectations of guests. The data in the industry show that about 78</w:t>
      </w:r>
      <w:r w:rsidR="006C4D15">
        <w:t xml:space="preserve">% </w:t>
      </w:r>
      <w:r>
        <w:t xml:space="preserve">of </w:t>
      </w:r>
      <w:proofErr w:type="spellStart"/>
      <w:r>
        <w:t>travellers</w:t>
      </w:r>
      <w:proofErr w:type="spellEnd"/>
      <w:r>
        <w:t xml:space="preserve"> seek environmentally friendly accommodation, and about 85</w:t>
      </w:r>
      <w:r w:rsidR="006C4D15">
        <w:t>%</w:t>
      </w:r>
      <w:r>
        <w:t xml:space="preserve"> appreciate digital services, including mobile check-in, contactless payments, and digital room keys (Statista, 2022). These anticipations put a strain on the front-of-house functions, such as reception, the concierge and guest services, to work in a manner that is not only greener but also digitally effective. </w:t>
      </w:r>
      <w:r w:rsidR="001433A6">
        <w:t>High-quality</w:t>
      </w:r>
      <w:r>
        <w:t xml:space="preserve"> front-of-house management consequently is an important factor influencing guest satisfaction, </w:t>
      </w:r>
      <w:r w:rsidR="001433A6">
        <w:t>operational</w:t>
      </w:r>
      <w:r>
        <w:t xml:space="preserve"> performance and returning visits.</w:t>
      </w:r>
    </w:p>
    <w:p w14:paraId="48C92E41" w14:textId="3C7C6528" w:rsidR="000E5A9F" w:rsidRDefault="000E5A9F" w:rsidP="000E5A9F">
      <w:r>
        <w:t>The Placement Research Project is founded on the case of Novotel Hotel, which is a mid-scale hotel brand under the Accor. Novotel is an excellent globally spread company; it possesses more than 540 hotels worldwide</w:t>
      </w:r>
      <w:r w:rsidR="009C7E63">
        <w:t>,</w:t>
      </w:r>
      <w:r>
        <w:t xml:space="preserve"> and some of the properties in the United Kingdom</w:t>
      </w:r>
      <w:r w:rsidR="009C7E63">
        <w:t>,</w:t>
      </w:r>
      <w:r>
        <w:t xml:space="preserve"> including London and Birmingham, major cities in the United Kingdom. The brand also pays a lot of attention to its sustainability with the Planet 21 </w:t>
      </w:r>
      <w:proofErr w:type="spellStart"/>
      <w:r>
        <w:t>programme</w:t>
      </w:r>
      <w:proofErr w:type="spellEnd"/>
      <w:r>
        <w:t xml:space="preserve"> provided by Accor that encourages responsible energy consumption, water saving, less waste, and activities that do not harm the environment (Accor, 2024). These are initiatives that are usually seen in </w:t>
      </w:r>
      <w:proofErr w:type="gramStart"/>
      <w:r>
        <w:t>day to day</w:t>
      </w:r>
      <w:proofErr w:type="gramEnd"/>
      <w:r>
        <w:t xml:space="preserve"> running of the hotel and they constitute a substantial portion of the brand name of Novotel.</w:t>
      </w:r>
    </w:p>
    <w:p w14:paraId="690052D8" w14:textId="276940B8" w:rsidR="000E5A9F" w:rsidRDefault="000E5A9F" w:rsidP="000E5A9F">
      <w:r>
        <w:t xml:space="preserve">Besides the sustainability initiatives, Novotel has also implemented several digital front-of-house solutions that will enhance efficiency in its services and guest convenience. These are mobile check-in and check-out, electronic room key, </w:t>
      </w:r>
      <w:proofErr w:type="spellStart"/>
      <w:r>
        <w:t>self check-in</w:t>
      </w:r>
      <w:proofErr w:type="spellEnd"/>
      <w:r>
        <w:t xml:space="preserve"> and check-out kiosks and online guest communication systems. These technologies can minimize waiting time in the reception area, facilitate the work of the personnel, and improve the overall experience of the guests. Hospitality management practice implies that sustainability practices with digital technologies may enhance </w:t>
      </w:r>
      <w:r>
        <w:lastRenderedPageBreak/>
        <w:t>the efficiency of operations and service delivery by up to 10</w:t>
      </w:r>
      <w:r w:rsidR="006C4D15">
        <w:t>%</w:t>
      </w:r>
      <w:r>
        <w:t>, and increase customer satisfaction and trust (Anas Abudaqa et al., 2024).</w:t>
      </w:r>
    </w:p>
    <w:p w14:paraId="1291F051" w14:textId="0C09FBD3" w:rsidR="00231F57" w:rsidRPr="00231F57" w:rsidRDefault="000E5A9F" w:rsidP="00231F57">
      <w:r>
        <w:t xml:space="preserve">This placement research project is aimed at investigating the application of sustainable and digital front-of-house practices in Novotel Hotel and the effect that these practices have on </w:t>
      </w:r>
      <w:proofErr w:type="gramStart"/>
      <w:r>
        <w:t>the guest</w:t>
      </w:r>
      <w:proofErr w:type="gramEnd"/>
      <w:r>
        <w:t xml:space="preserve"> experience and customer loyalty. This project will offer a practical understanding of front-of-house management by connecting the findings of the placement observations and industry evidence, thus, </w:t>
      </w:r>
      <w:proofErr w:type="spellStart"/>
      <w:r>
        <w:t>emphasising</w:t>
      </w:r>
      <w:proofErr w:type="spellEnd"/>
      <w:r>
        <w:t xml:space="preserve"> areas of strength and further improvements that can be made in a real hotel operating environment.</w:t>
      </w:r>
    </w:p>
    <w:p w14:paraId="03BD0C00" w14:textId="5D89D47B" w:rsidR="00231F57" w:rsidRPr="00231F57" w:rsidRDefault="00231F57" w:rsidP="00231F57">
      <w:pPr>
        <w:pStyle w:val="Heading2"/>
      </w:pPr>
      <w:bookmarkStart w:id="4" w:name="_Toc223032072"/>
      <w:r w:rsidRPr="00231F57">
        <w:t>1.2</w:t>
      </w:r>
      <w:r>
        <w:t>.</w:t>
      </w:r>
      <w:r w:rsidRPr="00231F57">
        <w:t xml:space="preserve"> Research Project Aim</w:t>
      </w:r>
      <w:bookmarkEnd w:id="4"/>
    </w:p>
    <w:p w14:paraId="4764A3CF" w14:textId="78B26F1C" w:rsidR="00231F57" w:rsidRPr="00231F57" w:rsidRDefault="00231F57" w:rsidP="00231F57">
      <w:r>
        <w:t xml:space="preserve">This </w:t>
      </w:r>
      <w:r w:rsidR="0026708B">
        <w:t>p</w:t>
      </w:r>
      <w:r>
        <w:t xml:space="preserve">lacement </w:t>
      </w:r>
      <w:r w:rsidR="0026708B">
        <w:t>r</w:t>
      </w:r>
      <w:r>
        <w:t xml:space="preserve">esearch </w:t>
      </w:r>
      <w:r w:rsidR="0026708B">
        <w:t>p</w:t>
      </w:r>
      <w:r>
        <w:t>roject aims</w:t>
      </w:r>
      <w:r w:rsidRPr="00231F57">
        <w:t xml:space="preserve"> to investigate how sustainable practices and digital front-of-house innovations at Novotel Hotel enhance operational efficiency, improve guest experience, and foster customer loyalty.</w:t>
      </w:r>
    </w:p>
    <w:p w14:paraId="7AED23E6" w14:textId="158AB66C" w:rsidR="00231F57" w:rsidRPr="00231F57" w:rsidRDefault="00231F57" w:rsidP="00231F57">
      <w:pPr>
        <w:pStyle w:val="Heading2"/>
        <w:rPr>
          <w:bCs/>
        </w:rPr>
      </w:pPr>
      <w:bookmarkStart w:id="5" w:name="_Toc223032073"/>
      <w:r>
        <w:rPr>
          <w:bCs/>
        </w:rPr>
        <w:t xml:space="preserve">1.3. </w:t>
      </w:r>
      <w:r w:rsidRPr="00231F57">
        <w:t xml:space="preserve">Research Project </w:t>
      </w:r>
      <w:r w:rsidRPr="00231F57">
        <w:rPr>
          <w:bCs/>
        </w:rPr>
        <w:t>Objectives</w:t>
      </w:r>
      <w:bookmarkEnd w:id="5"/>
    </w:p>
    <w:p w14:paraId="76871760" w14:textId="77777777" w:rsidR="00231F57" w:rsidRPr="00231F57" w:rsidRDefault="00231F57" w:rsidP="00231F57">
      <w:pPr>
        <w:numPr>
          <w:ilvl w:val="0"/>
          <w:numId w:val="3"/>
        </w:numPr>
      </w:pPr>
      <w:r w:rsidRPr="00231F57">
        <w:t>To identify the sustainable and digital front-of-house practices used at Novotel Hotel.</w:t>
      </w:r>
    </w:p>
    <w:p w14:paraId="3798C293" w14:textId="77777777" w:rsidR="00231F57" w:rsidRPr="00231F57" w:rsidRDefault="00231F57" w:rsidP="00231F57">
      <w:pPr>
        <w:numPr>
          <w:ilvl w:val="0"/>
          <w:numId w:val="3"/>
        </w:numPr>
      </w:pPr>
      <w:r w:rsidRPr="00231F57">
        <w:t>To examine the impact of these practices on front-of-house efficiency and guest satisfaction.</w:t>
      </w:r>
    </w:p>
    <w:p w14:paraId="7A6D4F40" w14:textId="77777777" w:rsidR="00231F57" w:rsidRPr="00231F57" w:rsidRDefault="00231F57" w:rsidP="00231F57">
      <w:pPr>
        <w:numPr>
          <w:ilvl w:val="0"/>
          <w:numId w:val="3"/>
        </w:numPr>
      </w:pPr>
      <w:r w:rsidRPr="00231F57">
        <w:t>To explore how the integration of sustainability and digital solutions contributes to customer loyalty at Novotel Hotel.</w:t>
      </w:r>
    </w:p>
    <w:p w14:paraId="0F4DC833" w14:textId="0A53CC0B" w:rsidR="00231F57" w:rsidRPr="00231F57" w:rsidRDefault="00231F57" w:rsidP="00231F57">
      <w:pPr>
        <w:numPr>
          <w:ilvl w:val="0"/>
          <w:numId w:val="3"/>
        </w:numPr>
      </w:pPr>
      <w:r w:rsidRPr="00231F57">
        <w:t>To propose practical recommendations for improving guest experience and loyalty through sustainable and digital front-of-house management.</w:t>
      </w:r>
    </w:p>
    <w:p w14:paraId="3606131C" w14:textId="21F5AC0E" w:rsidR="00231F57" w:rsidRPr="00231F57" w:rsidRDefault="00231F57" w:rsidP="00231F57">
      <w:pPr>
        <w:pStyle w:val="Heading2"/>
        <w:rPr>
          <w:bCs/>
        </w:rPr>
      </w:pPr>
      <w:bookmarkStart w:id="6" w:name="_Toc223032074"/>
      <w:r w:rsidRPr="00231F57">
        <w:rPr>
          <w:bCs/>
        </w:rPr>
        <w:t>1.</w:t>
      </w:r>
      <w:r>
        <w:rPr>
          <w:bCs/>
        </w:rPr>
        <w:t>4.</w:t>
      </w:r>
      <w:r w:rsidRPr="00231F57">
        <w:rPr>
          <w:bCs/>
        </w:rPr>
        <w:t xml:space="preserve"> </w:t>
      </w:r>
      <w:r w:rsidRPr="00231F57">
        <w:t xml:space="preserve">Research Project </w:t>
      </w:r>
      <w:r w:rsidRPr="00231F57">
        <w:rPr>
          <w:bCs/>
        </w:rPr>
        <w:t>Questions</w:t>
      </w:r>
      <w:bookmarkEnd w:id="6"/>
    </w:p>
    <w:p w14:paraId="2217F70F" w14:textId="77777777" w:rsidR="00231F57" w:rsidRPr="00231F57" w:rsidRDefault="00231F57" w:rsidP="00231F57">
      <w:pPr>
        <w:numPr>
          <w:ilvl w:val="0"/>
          <w:numId w:val="4"/>
        </w:numPr>
      </w:pPr>
      <w:r w:rsidRPr="00231F57">
        <w:t>What sustainable and digital front-of-house practices are applied at Novotel Hotel?</w:t>
      </w:r>
    </w:p>
    <w:p w14:paraId="0C6DC4C8" w14:textId="77777777" w:rsidR="00231F57" w:rsidRPr="00231F57" w:rsidRDefault="00231F57" w:rsidP="00231F57">
      <w:pPr>
        <w:numPr>
          <w:ilvl w:val="0"/>
          <w:numId w:val="4"/>
        </w:numPr>
      </w:pPr>
      <w:r w:rsidRPr="00231F57">
        <w:t>How do these practices influence operational efficiency and guest satisfaction?</w:t>
      </w:r>
    </w:p>
    <w:p w14:paraId="6A22E753" w14:textId="77777777" w:rsidR="00231F57" w:rsidRPr="00231F57" w:rsidRDefault="00231F57" w:rsidP="00231F57">
      <w:pPr>
        <w:numPr>
          <w:ilvl w:val="0"/>
          <w:numId w:val="4"/>
        </w:numPr>
      </w:pPr>
      <w:r w:rsidRPr="00231F57">
        <w:t>How does the integration of sustainability and digital innovation support customer loyalty at Novotel Hotel?</w:t>
      </w:r>
    </w:p>
    <w:p w14:paraId="3FD83982" w14:textId="2D15F85D" w:rsidR="00D26A0E" w:rsidRDefault="00231F57" w:rsidP="000E5A9F">
      <w:pPr>
        <w:numPr>
          <w:ilvl w:val="0"/>
          <w:numId w:val="4"/>
        </w:numPr>
      </w:pPr>
      <w:r w:rsidRPr="00231F57">
        <w:t>What practical improvements can be recommended to enhance front-of-house performance, guest experience, and loyalty?</w:t>
      </w:r>
    </w:p>
    <w:p w14:paraId="75D700FB" w14:textId="23A56519" w:rsidR="00DB087E" w:rsidRDefault="00D26A0E" w:rsidP="00D26A0E">
      <w:pPr>
        <w:pStyle w:val="Heading1"/>
      </w:pPr>
      <w:bookmarkStart w:id="7" w:name="_Toc223032075"/>
      <w:r>
        <w:lastRenderedPageBreak/>
        <w:t>Chapter 2: Literature Review</w:t>
      </w:r>
      <w:bookmarkEnd w:id="7"/>
    </w:p>
    <w:p w14:paraId="6178867D" w14:textId="71D1290F" w:rsidR="008C67EB" w:rsidRPr="008C67EB" w:rsidRDefault="008C67EB" w:rsidP="008C67EB">
      <w:pPr>
        <w:pStyle w:val="Heading2"/>
      </w:pPr>
      <w:bookmarkStart w:id="8" w:name="_Toc223032076"/>
      <w:r w:rsidRPr="008C67EB">
        <w:t>2.</w:t>
      </w:r>
      <w:r>
        <w:t>1.</w:t>
      </w:r>
      <w:r w:rsidRPr="008C67EB">
        <w:t xml:space="preserve"> Sustainability Practices in the Hospitality Industry</w:t>
      </w:r>
      <w:bookmarkEnd w:id="8"/>
    </w:p>
    <w:p w14:paraId="72DEAC8A" w14:textId="77777777" w:rsidR="007D4876" w:rsidRDefault="007D4876" w:rsidP="007D4876">
      <w:r>
        <w:t xml:space="preserve">The issue of sustainability has </w:t>
      </w:r>
      <w:proofErr w:type="gramStart"/>
      <w:r>
        <w:t>raised</w:t>
      </w:r>
      <w:proofErr w:type="gramEnd"/>
      <w:r>
        <w:t xml:space="preserve"> to become a critical operational and strategic issue in the hospitality industry. Kim et al. (2019) believe that environmental sustainability measures, such as energy efficiency, waste minimization, and responsible use of resources, are becoming a part of hotel management because of the pressure of regulatory policies and changing consumer demands. In addition, sustainability is no longer considered as an ethical </w:t>
      </w:r>
      <w:proofErr w:type="gramStart"/>
      <w:r>
        <w:t>requirement</w:t>
      </w:r>
      <w:proofErr w:type="gramEnd"/>
      <w:r>
        <w:t xml:space="preserve"> but it is a factor that leads to operational efficiency and competitive positioning. Nevertheless, Kim et al. (2019) also </w:t>
      </w:r>
      <w:proofErr w:type="gramStart"/>
      <w:r>
        <w:t>indicate</w:t>
      </w:r>
      <w:proofErr w:type="gramEnd"/>
      <w:r>
        <w:t xml:space="preserve"> that the adoption of sustainability differs among hotel types greatly, and there is no uniform way of adopting sustainability at the departmental level.</w:t>
      </w:r>
    </w:p>
    <w:p w14:paraId="638E210B" w14:textId="1E7E5C2D" w:rsidR="007D4876" w:rsidRDefault="007D4876" w:rsidP="007D4876">
      <w:r>
        <w:t xml:space="preserve">On a performance level, Alipour et al. (2019) propose that the sustainability programs have a positive effect on the reputation and cost management of hotels, such as by lowering energy and water usage. On the same note, Calisto et al. (2021) discover that observable environmental practices boost guest perceptions, especially when sustainability is conveyed by daily service interactions. However, </w:t>
      </w:r>
      <w:proofErr w:type="spellStart"/>
      <w:r>
        <w:t>Cozzio</w:t>
      </w:r>
      <w:proofErr w:type="spellEnd"/>
      <w:r>
        <w:t xml:space="preserve"> (2019) criticizes this positive opinion by stating that sustainability projects need large initial financing and employee education, which might not be encouraged by </w:t>
      </w:r>
      <w:proofErr w:type="gramStart"/>
      <w:r>
        <w:t>the smaller</w:t>
      </w:r>
      <w:proofErr w:type="gramEnd"/>
      <w:r>
        <w:t xml:space="preserve"> or middle-sized hotels. This discussion indicates that the benefits of sustainability are not automatic, but rather they are linked to successful integration of operations.</w:t>
      </w:r>
    </w:p>
    <w:p w14:paraId="660D2C41" w14:textId="6824CCB4" w:rsidR="008C67EB" w:rsidRPr="008C67EB" w:rsidRDefault="007D4876" w:rsidP="008C67EB">
      <w:r>
        <w:t xml:space="preserve">From a managerial standpoint, Pereira-Moliner et al. (2021) </w:t>
      </w:r>
      <w:proofErr w:type="gramStart"/>
      <w:r>
        <w:t>highlight</w:t>
      </w:r>
      <w:proofErr w:type="gramEnd"/>
      <w:r>
        <w:t xml:space="preserve"> that sustainability enhances the long-term </w:t>
      </w:r>
      <w:proofErr w:type="spellStart"/>
      <w:r>
        <w:t>organisational</w:t>
      </w:r>
      <w:proofErr w:type="spellEnd"/>
      <w:r>
        <w:t xml:space="preserve"> legitimacy and trust among the stakeholders. Dani et al. (2021), on the contrary, </w:t>
      </w:r>
      <w:proofErr w:type="gramStart"/>
      <w:r>
        <w:t>state</w:t>
      </w:r>
      <w:proofErr w:type="gramEnd"/>
      <w:r>
        <w:t xml:space="preserve"> that the results of sustainability are often symbolic, but not operational as some hotels can use the eco-friendly brand without any significant </w:t>
      </w:r>
      <w:proofErr w:type="spellStart"/>
      <w:r>
        <w:t>behavioural</w:t>
      </w:r>
      <w:proofErr w:type="spellEnd"/>
      <w:r>
        <w:t xml:space="preserve"> alteration. Thus, the literature demonstrates conflict between sustainability as value strategy and sustainability as operational issue especially in the guest-facing environment.</w:t>
      </w:r>
    </w:p>
    <w:p w14:paraId="2267A4D6" w14:textId="3A43B126" w:rsidR="008C67EB" w:rsidRPr="008C67EB" w:rsidRDefault="008C67EB" w:rsidP="008C67EB">
      <w:pPr>
        <w:pStyle w:val="Heading2"/>
      </w:pPr>
      <w:bookmarkStart w:id="9" w:name="_Toc223032077"/>
      <w:r w:rsidRPr="008C67EB">
        <w:t>2.</w:t>
      </w:r>
      <w:r>
        <w:t>2.</w:t>
      </w:r>
      <w:r w:rsidRPr="008C67EB">
        <w:t xml:space="preserve"> Digital Innovation in Front-of-House Hotel Operations</w:t>
      </w:r>
      <w:bookmarkEnd w:id="9"/>
    </w:p>
    <w:p w14:paraId="15C2E5DF" w14:textId="77777777" w:rsidR="007D4876" w:rsidRDefault="007D4876" w:rsidP="007D4876">
      <w:r>
        <w:t xml:space="preserve">The use of digital innovation has radically transformed the front-of-house activities in a contemporary hotel. According to Efthymiou et al. (2020), mobile check-in, digital room keys, and self-service kiosks are among the technologies that have had a notable positive impact on the speed of the service and a decrease in the length of line at the check-in desk. Moreover, </w:t>
      </w:r>
      <w:proofErr w:type="gramStart"/>
      <w:r>
        <w:t>the digital</w:t>
      </w:r>
      <w:proofErr w:type="gramEnd"/>
      <w:r>
        <w:t xml:space="preserve"> systems </w:t>
      </w:r>
      <w:r>
        <w:lastRenderedPageBreak/>
        <w:t>allow the hotels to service larger number of guests with minimal delays, and this is especially useful during peak seasons. Nevertheless, Efthymiou et al. (2020) admit that technological efficiency does not necessarily lead to guest satisfaction.</w:t>
      </w:r>
    </w:p>
    <w:p w14:paraId="70F9472B" w14:textId="77777777" w:rsidR="007D4876" w:rsidRDefault="007D4876" w:rsidP="007D4876">
      <w:r>
        <w:t xml:space="preserve">As a guest experience aspect, Aluri et al. (2023) believe that </w:t>
      </w:r>
      <w:proofErr w:type="gramStart"/>
      <w:r>
        <w:t>the digital</w:t>
      </w:r>
      <w:proofErr w:type="gramEnd"/>
      <w:r>
        <w:t xml:space="preserve"> front-of-house technologies would facilitate the use of </w:t>
      </w:r>
      <w:proofErr w:type="spellStart"/>
      <w:r>
        <w:t>personalisation</w:t>
      </w:r>
      <w:proofErr w:type="spellEnd"/>
      <w:r>
        <w:t xml:space="preserve"> in data-driven service delivery and real-time communications. Conversely, Shashwat and Rani (2023) warn that excessive automation can decrease the implied warmth of service and its emotional attachment, particularly to those guests who attach importance to human interaction. This underscores a major conflict in efficiency and hospitality ethos in </w:t>
      </w:r>
      <w:proofErr w:type="gramStart"/>
      <w:r>
        <w:t>the digital</w:t>
      </w:r>
      <w:proofErr w:type="gramEnd"/>
      <w:r>
        <w:t xml:space="preserve"> service design.</w:t>
      </w:r>
    </w:p>
    <w:p w14:paraId="6D7D69E0" w14:textId="43188A68" w:rsidR="008C67EB" w:rsidRPr="008C67EB" w:rsidRDefault="007D4876" w:rsidP="008C67EB">
      <w:r>
        <w:t xml:space="preserve">In </w:t>
      </w:r>
      <w:proofErr w:type="spellStart"/>
      <w:r>
        <w:t>organisational</w:t>
      </w:r>
      <w:proofErr w:type="spellEnd"/>
      <w:r>
        <w:t xml:space="preserve"> perspective, Wynn and Jones (2022) opine that </w:t>
      </w:r>
      <w:proofErr w:type="spellStart"/>
      <w:r>
        <w:t>digitalisation</w:t>
      </w:r>
      <w:proofErr w:type="spellEnd"/>
      <w:r>
        <w:t xml:space="preserve"> transforms the staff functions by relocating workers who perform transactional functions to service facilitation functions. Shi and Zhong (2025), however, posit that there is a risk of guest resistance, privacy concerns and digital fatigue to restrict technology acceptance, especially among older guests or international guests. Thus, digital front-of-house innovation can be best used as a support system, as opposed to a human service substitute</w:t>
      </w:r>
      <w:r w:rsidR="008C67EB" w:rsidRPr="008C67EB">
        <w:t>.</w:t>
      </w:r>
    </w:p>
    <w:p w14:paraId="7F53B394" w14:textId="4581759A" w:rsidR="008C67EB" w:rsidRPr="008C67EB" w:rsidRDefault="008C67EB" w:rsidP="008C67EB">
      <w:pPr>
        <w:pStyle w:val="Heading2"/>
      </w:pPr>
      <w:bookmarkStart w:id="10" w:name="_Toc223032078"/>
      <w:r w:rsidRPr="008C67EB">
        <w:t>2.</w:t>
      </w:r>
      <w:r>
        <w:t>3.</w:t>
      </w:r>
      <w:r w:rsidRPr="008C67EB">
        <w:t xml:space="preserve"> Front-of-House Efficiency and Guest Experience</w:t>
      </w:r>
      <w:bookmarkEnd w:id="10"/>
    </w:p>
    <w:p w14:paraId="287DCF4F" w14:textId="77777777" w:rsidR="007D4876" w:rsidRDefault="007D4876" w:rsidP="007D4876">
      <w:r>
        <w:t xml:space="preserve">Front-of-house efficiency is one of the key outcomes to determine the overall guest experience. According to </w:t>
      </w:r>
      <w:proofErr w:type="spellStart"/>
      <w:r>
        <w:t>Kolobkova</w:t>
      </w:r>
      <w:proofErr w:type="spellEnd"/>
      <w:r>
        <w:t xml:space="preserve"> et al. (2021), the reception efficiency directly affects the satisfaction levels, the first impressions, and the perception of the quality of the services used. Effective check-in procedures, proper communication, and attentive employees are cited as being the main factors in guest satisfaction reviews. However, </w:t>
      </w:r>
      <w:proofErr w:type="spellStart"/>
      <w:r>
        <w:t>Kolobkova</w:t>
      </w:r>
      <w:proofErr w:type="spellEnd"/>
      <w:r>
        <w:t xml:space="preserve"> et al. (2021) point out that the efficiency-oriented service models can fail to consider emotional and relational aspects of hospitality.</w:t>
      </w:r>
    </w:p>
    <w:p w14:paraId="7D86D560" w14:textId="77777777" w:rsidR="007D4876" w:rsidRDefault="007D4876" w:rsidP="007D4876">
      <w:r>
        <w:t xml:space="preserve">Regarding operational perspective, Hussein et al. (2024) show that front-of-house effectiveness enhances perceived service reliability and professionalism. Nonetheless, Kalefa and Gado (2024) argue that too much attention to operational targets can cause service </w:t>
      </w:r>
      <w:proofErr w:type="spellStart"/>
      <w:r>
        <w:t>standardisation</w:t>
      </w:r>
      <w:proofErr w:type="spellEnd"/>
      <w:r>
        <w:t xml:space="preserve"> and lack of </w:t>
      </w:r>
      <w:proofErr w:type="spellStart"/>
      <w:r>
        <w:t>personalisation</w:t>
      </w:r>
      <w:proofErr w:type="spellEnd"/>
      <w:r>
        <w:t xml:space="preserve">. This opposition implies that </w:t>
      </w:r>
      <w:proofErr w:type="gramStart"/>
      <w:r>
        <w:t>the efficiency</w:t>
      </w:r>
      <w:proofErr w:type="gramEnd"/>
      <w:r>
        <w:t xml:space="preserve"> should be matched with the interaction with the guests to prevent transactional service experiences.</w:t>
      </w:r>
    </w:p>
    <w:p w14:paraId="2712FD03" w14:textId="38B4AF3F" w:rsidR="008C67EB" w:rsidRPr="008C67EB" w:rsidRDefault="007D4876" w:rsidP="007D4876">
      <w:r>
        <w:t xml:space="preserve">Regarding a modern service approach, Patwary et al. (2024) </w:t>
      </w:r>
      <w:proofErr w:type="gramStart"/>
      <w:r>
        <w:t>maintain</w:t>
      </w:r>
      <w:proofErr w:type="gramEnd"/>
      <w:r>
        <w:t xml:space="preserve"> that the relationship between technology and staff </w:t>
      </w:r>
      <w:proofErr w:type="spellStart"/>
      <w:r>
        <w:t>behaviour</w:t>
      </w:r>
      <w:proofErr w:type="spellEnd"/>
      <w:r>
        <w:t xml:space="preserve"> is becoming more relevant to the guest experience. Conversely, as </w:t>
      </w:r>
      <w:r>
        <w:lastRenderedPageBreak/>
        <w:t>warned by Singh et al. (2024) automated efficiency can also not fulfill the emotional expectation in case the guests feel that they do not feel empathized with. So front-of-house efficiency needs to be rated not merely regarding speed, but perceived attentiveness and responsiveness.</w:t>
      </w:r>
    </w:p>
    <w:p w14:paraId="1E811F14" w14:textId="31DDE557" w:rsidR="008C67EB" w:rsidRPr="008C67EB" w:rsidRDefault="008C67EB" w:rsidP="008C67EB">
      <w:pPr>
        <w:pStyle w:val="Heading2"/>
      </w:pPr>
      <w:bookmarkStart w:id="11" w:name="_Toc223032079"/>
      <w:r w:rsidRPr="008C67EB">
        <w:t>2.</w:t>
      </w:r>
      <w:r>
        <w:t>4.</w:t>
      </w:r>
      <w:r w:rsidRPr="008C67EB">
        <w:t xml:space="preserve"> Sustainability, Digital Innovation, and Customer Loyalty</w:t>
      </w:r>
      <w:bookmarkEnd w:id="11"/>
    </w:p>
    <w:p w14:paraId="087B4CF3" w14:textId="77777777" w:rsidR="007D4876" w:rsidRDefault="007D4876" w:rsidP="007D4876">
      <w:r>
        <w:t xml:space="preserve">The concept of customer loyalty has been extensively known to be one of the main results of </w:t>
      </w:r>
      <w:proofErr w:type="gramStart"/>
      <w:r>
        <w:t>the proper</w:t>
      </w:r>
      <w:proofErr w:type="gramEnd"/>
      <w:r>
        <w:t xml:space="preserve"> hotel management. Yusof et al. (2017) believe that sustainability programs increase customer trust and emotional attachment that indirectly contribute to repeat visitation. On the same note, Alhassan et al. (2025) establish that environmentally responsible hotels are considered more credible and socially responsible. But Karim and Rabiul (2024), dispute this and provide the argument that sustainability itself is not a massive trigger to </w:t>
      </w:r>
      <w:proofErr w:type="gramStart"/>
      <w:r>
        <w:t>the loyalty</w:t>
      </w:r>
      <w:proofErr w:type="gramEnd"/>
      <w:r>
        <w:t xml:space="preserve"> unless it provides explicit functional or experiential value.</w:t>
      </w:r>
    </w:p>
    <w:p w14:paraId="7D43AE96" w14:textId="77777777" w:rsidR="007D4876" w:rsidRDefault="007D4876" w:rsidP="007D4876">
      <w:r>
        <w:t xml:space="preserve">Digitally, Dinh et al. (2025) focus on the fact that technological convenience affects the intent to be loyal more immediately by increasing access to services and consistency. Conversely, Singh et al. (2024) state that perceived value is the most dominant and affects </w:t>
      </w:r>
      <w:proofErr w:type="gramStart"/>
      <w:r>
        <w:t>the emotional</w:t>
      </w:r>
      <w:proofErr w:type="gramEnd"/>
      <w:r>
        <w:t xml:space="preserve"> loyalty. These two </w:t>
      </w:r>
      <w:proofErr w:type="gramStart"/>
      <w:r>
        <w:t>contradicting</w:t>
      </w:r>
      <w:proofErr w:type="gramEnd"/>
      <w:r>
        <w:t xml:space="preserve"> views imply that loyalty is influenced not only by rationale but also by emotions.</w:t>
      </w:r>
    </w:p>
    <w:p w14:paraId="23A38076" w14:textId="288DB18F" w:rsidR="008C67EB" w:rsidRPr="008C67EB" w:rsidRDefault="007D4876" w:rsidP="007D4876">
      <w:r>
        <w:t xml:space="preserve">Integrating both perspectives, </w:t>
      </w:r>
      <w:proofErr w:type="spellStart"/>
      <w:r>
        <w:t>Ilnytska-Hykavchuk</w:t>
      </w:r>
      <w:proofErr w:type="spellEnd"/>
      <w:r>
        <w:t xml:space="preserve"> (2025) proposes that digital innovation would increase short-term satisfaction, whereas long-term brand trust is developed through sustainability. Nevertheless, the interaction of those drivers on the operational level is rarely addressed in the literature. Thus, loyalty of customers must be considered as the result of synergetic credibility of sustainability and efficiency of services digitally enabled.</w:t>
      </w:r>
    </w:p>
    <w:p w14:paraId="5283F3E0" w14:textId="771FFFD1" w:rsidR="008C67EB" w:rsidRPr="008C67EB" w:rsidRDefault="008C67EB" w:rsidP="008C67EB">
      <w:pPr>
        <w:pStyle w:val="Heading2"/>
      </w:pPr>
      <w:bookmarkStart w:id="12" w:name="_Toc223032080"/>
      <w:r w:rsidRPr="008C67EB">
        <w:t>2.</w:t>
      </w:r>
      <w:r>
        <w:t>5.</w:t>
      </w:r>
      <w:r w:rsidRPr="008C67EB">
        <w:t xml:space="preserve"> Integrated Sustainability and Digital Front-of-House Management</w:t>
      </w:r>
      <w:bookmarkEnd w:id="12"/>
    </w:p>
    <w:p w14:paraId="0FF9B710" w14:textId="77777777" w:rsidR="007D4876" w:rsidRDefault="007D4876" w:rsidP="007D4876">
      <w:r>
        <w:t xml:space="preserve">A holistic view of sustainability and </w:t>
      </w:r>
      <w:proofErr w:type="spellStart"/>
      <w:r>
        <w:t>digitalisation</w:t>
      </w:r>
      <w:proofErr w:type="spellEnd"/>
      <w:r>
        <w:t xml:space="preserve"> is a concept that is becoming more popular in </w:t>
      </w:r>
      <w:proofErr w:type="gramStart"/>
      <w:r>
        <w:t>the hospitality</w:t>
      </w:r>
      <w:proofErr w:type="gramEnd"/>
      <w:r>
        <w:t xml:space="preserve"> literature. </w:t>
      </w:r>
      <w:proofErr w:type="spellStart"/>
      <w:r>
        <w:t>Uludag</w:t>
      </w:r>
      <w:proofErr w:type="spellEnd"/>
      <w:r>
        <w:t xml:space="preserve"> et al. (2024) claim that digital technologies can allow hotels to track and streamline the sustainability practices more efficiently. Likewise, Lin et al. (2025) reveal that digital systems enhance transparency and accountability in </w:t>
      </w:r>
      <w:proofErr w:type="gramStart"/>
      <w:r>
        <w:t>the environmental</w:t>
      </w:r>
      <w:proofErr w:type="gramEnd"/>
      <w:r>
        <w:t xml:space="preserve"> performance. Nevertheless, Pastor (2025) indicates that integration is not yet easy because of departmental silos and lack of staff capacity.</w:t>
      </w:r>
    </w:p>
    <w:p w14:paraId="61810662" w14:textId="1D3C2F25" w:rsidR="008C67EB" w:rsidRPr="008C67EB" w:rsidRDefault="007D4876" w:rsidP="007D4876">
      <w:r>
        <w:t xml:space="preserve">Regarding the aspect of operational forms, </w:t>
      </w:r>
      <w:proofErr w:type="spellStart"/>
      <w:r>
        <w:t>Kolobkova</w:t>
      </w:r>
      <w:proofErr w:type="spellEnd"/>
      <w:r>
        <w:t xml:space="preserve"> et al. (2021) point out that front-of-house divisions are hardly the target of a sustainability integration, even though they are the departments </w:t>
      </w:r>
      <w:r>
        <w:lastRenderedPageBreak/>
        <w:t xml:space="preserve">that the guests can see. On the contrary, </w:t>
      </w:r>
      <w:proofErr w:type="spellStart"/>
      <w:r>
        <w:t>Ilnytska-Hykavchuk</w:t>
      </w:r>
      <w:proofErr w:type="spellEnd"/>
      <w:r>
        <w:t xml:space="preserve"> (2025) insists that front-of-house integration is key since the perception of the guest is the key to the success of </w:t>
      </w:r>
      <w:proofErr w:type="gramStart"/>
      <w:r>
        <w:t>the sustainability</w:t>
      </w:r>
      <w:proofErr w:type="gramEnd"/>
      <w:r>
        <w:t xml:space="preserve"> branding. Consequently, there must be cohesion of technology, staff </w:t>
      </w:r>
      <w:proofErr w:type="spellStart"/>
      <w:r>
        <w:t>behaviour</w:t>
      </w:r>
      <w:proofErr w:type="spellEnd"/>
      <w:r>
        <w:t>, and environmental goals in the integrated strategies</w:t>
      </w:r>
      <w:r w:rsidR="008C67EB" w:rsidRPr="008C67EB">
        <w:t>.</w:t>
      </w:r>
    </w:p>
    <w:p w14:paraId="79FC8548" w14:textId="5E18580A" w:rsidR="001C5748" w:rsidRPr="001C5748" w:rsidRDefault="001C5748" w:rsidP="001C5748">
      <w:pPr>
        <w:pStyle w:val="Heading2"/>
      </w:pPr>
      <w:bookmarkStart w:id="13" w:name="_Toc223032081"/>
      <w:r w:rsidRPr="001C5748">
        <w:t>2.</w:t>
      </w:r>
      <w:r>
        <w:t>6.</w:t>
      </w:r>
      <w:r w:rsidRPr="001C5748">
        <w:t xml:space="preserve"> Research Gap</w:t>
      </w:r>
      <w:bookmarkEnd w:id="13"/>
    </w:p>
    <w:p w14:paraId="72BCB874" w14:textId="3672BB01" w:rsidR="004A01D0" w:rsidRDefault="00451571" w:rsidP="00D26A0E">
      <w:r>
        <w:t xml:space="preserve">Previous research on hospitality topics tends to address the topics of sustainability, digital innovation, and guest experience independently, and little focus is on how the three are holistically integrated within the front-of-house operations at the level of the </w:t>
      </w:r>
      <w:proofErr w:type="gramStart"/>
      <w:r>
        <w:t>particular hotel</w:t>
      </w:r>
      <w:proofErr w:type="gramEnd"/>
      <w:r>
        <w:t xml:space="preserve">. Specifically, no placement based, practice-focused studies have been conducted to examine how sustainable and digital front-of-house practices are applied to </w:t>
      </w:r>
      <w:proofErr w:type="gramStart"/>
      <w:r>
        <w:t>the day</w:t>
      </w:r>
      <w:proofErr w:type="gramEnd"/>
      <w:r>
        <w:t>-to-day operations and how they both affect the guest experience and customer loyalty in branded hotels. This disconnect can be observed in the internationally managed property hotels like Novotel Hotel, where business sustainability and digital plans need to be converted into front-of-house operations. This Placement Research Project will fill these gaps by applying the case study methodology to investigate the actual front-of-house practices in Novotel Hotel, assess their effectiveness of operations and guest experience as well as loyalty, and suggest some practical recommendations on how to improve the situation</w:t>
      </w:r>
      <w:r w:rsidR="001C5748" w:rsidRPr="001C5748">
        <w:t>.</w:t>
      </w:r>
    </w:p>
    <w:p w14:paraId="2C3344D3" w14:textId="182FFEC1" w:rsidR="00A90D40" w:rsidRDefault="00A90D40" w:rsidP="00A90D40"/>
    <w:p w14:paraId="044CF481" w14:textId="77777777" w:rsidR="00A90D40" w:rsidRDefault="00A90D40">
      <w:pPr>
        <w:spacing w:line="259" w:lineRule="auto"/>
        <w:jc w:val="left"/>
      </w:pPr>
      <w:r>
        <w:br w:type="page"/>
      </w:r>
    </w:p>
    <w:p w14:paraId="63BE5782" w14:textId="1CDFEF66" w:rsidR="001C5748" w:rsidRDefault="00A90D40" w:rsidP="00A90D40">
      <w:pPr>
        <w:pStyle w:val="Heading1"/>
      </w:pPr>
      <w:bookmarkStart w:id="14" w:name="_Toc223032082"/>
      <w:r>
        <w:lastRenderedPageBreak/>
        <w:t>Chapter 3: Methods</w:t>
      </w:r>
      <w:bookmarkEnd w:id="14"/>
    </w:p>
    <w:p w14:paraId="2E69CDA4" w14:textId="4DAD6C04" w:rsidR="00322752" w:rsidRPr="00322752" w:rsidRDefault="00322752" w:rsidP="00322752">
      <w:pPr>
        <w:pStyle w:val="Heading2"/>
      </w:pPr>
      <w:bookmarkStart w:id="15" w:name="_Toc223032083"/>
      <w:r w:rsidRPr="00322752">
        <w:t>3.1</w:t>
      </w:r>
      <w:r>
        <w:t>.</w:t>
      </w:r>
      <w:r w:rsidRPr="00322752">
        <w:t xml:space="preserve"> Research Approach</w:t>
      </w:r>
      <w:bookmarkEnd w:id="15"/>
    </w:p>
    <w:p w14:paraId="17EFD08F" w14:textId="7E4366F8" w:rsidR="00594D66" w:rsidRDefault="00594D66" w:rsidP="00594D66">
      <w:r>
        <w:t xml:space="preserve">The placement research project takes a case study approach and is specifically devoted to one of the branches of the Accor group, Novotel Hotel, to understand how sustainable operations and digital front-of-house innovations are going to influence the operation efficiency, guest experience, and customer retention. Case studies are especially appropriate to examine complex and context-specific phenomena in field conditions, wherein it is possible to combine personal observations, </w:t>
      </w:r>
      <w:proofErr w:type="spellStart"/>
      <w:r>
        <w:t>organisational</w:t>
      </w:r>
      <w:proofErr w:type="spellEnd"/>
      <w:r>
        <w:t xml:space="preserve"> information and external literature to develop a comprehensive vision of practice and perceptions (Heale and Twycross, 2018).</w:t>
      </w:r>
    </w:p>
    <w:p w14:paraId="6BAC4D2D" w14:textId="138D82DF" w:rsidR="00322752" w:rsidRPr="00322752" w:rsidRDefault="00594D66" w:rsidP="00594D66">
      <w:r>
        <w:t xml:space="preserve">The primary strength of the case study methodology is the ability to depict operational insights and staff interaction </w:t>
      </w:r>
      <w:proofErr w:type="spellStart"/>
      <w:r>
        <w:t>behaviour</w:t>
      </w:r>
      <w:proofErr w:type="spellEnd"/>
      <w:r>
        <w:t xml:space="preserve">, technological adoption, and guest responses that might not be obtained in quantitative surveys (Priya, 2021). It can also assist in formulating realistic suggestions that can be used by the hotel management. Nevertheless, case studies have restricted generalizability, because the results do not apply to other settings, and interpretation can be biased by the researcher (Alpi and Evans, 2019). Regardless of such shortcomings, the methodology is perfect in </w:t>
      </w:r>
      <w:proofErr w:type="gramStart"/>
      <w:r>
        <w:t>a placement research</w:t>
      </w:r>
      <w:proofErr w:type="gramEnd"/>
      <w:r>
        <w:t xml:space="preserve"> where the aim is to correlate scholarly theory to practical operation</w:t>
      </w:r>
      <w:r w:rsidR="00322752" w:rsidRPr="00322752">
        <w:t>.</w:t>
      </w:r>
    </w:p>
    <w:p w14:paraId="4C19B274" w14:textId="1115C686" w:rsidR="00322752" w:rsidRPr="00322752" w:rsidRDefault="00322752" w:rsidP="00322752">
      <w:pPr>
        <w:pStyle w:val="Heading2"/>
      </w:pPr>
      <w:bookmarkStart w:id="16" w:name="_Toc223032084"/>
      <w:r w:rsidRPr="00322752">
        <w:t>3.2</w:t>
      </w:r>
      <w:r>
        <w:t>.</w:t>
      </w:r>
      <w:r w:rsidRPr="00322752">
        <w:t xml:space="preserve"> Data Collection</w:t>
      </w:r>
      <w:bookmarkEnd w:id="16"/>
    </w:p>
    <w:p w14:paraId="4C2BE3E4" w14:textId="77777777" w:rsidR="00083EB1" w:rsidRDefault="00083EB1" w:rsidP="00083EB1">
      <w:r>
        <w:t xml:space="preserve">The primary data was gathered via placement-based observations at Novotel Hotel, where the front-of-house operations </w:t>
      </w:r>
      <w:proofErr w:type="gramStart"/>
      <w:r>
        <w:t>including</w:t>
      </w:r>
      <w:proofErr w:type="gramEnd"/>
      <w:r>
        <w:t xml:space="preserve"> the reception, concierge, and interaction with the guest, as well as the interaction between the staff and sustainability programs, and digital solutions, like mobile check-in and self-service kiosks, were considered (Rashid et al., 2019). Observations give </w:t>
      </w:r>
      <w:proofErr w:type="spellStart"/>
      <w:proofErr w:type="gramStart"/>
      <w:r>
        <w:t>first hand</w:t>
      </w:r>
      <w:proofErr w:type="spellEnd"/>
      <w:proofErr w:type="gramEnd"/>
      <w:r>
        <w:t xml:space="preserve"> </w:t>
      </w:r>
      <w:proofErr w:type="gramStart"/>
      <w:r>
        <w:t>account</w:t>
      </w:r>
      <w:proofErr w:type="gramEnd"/>
      <w:r>
        <w:t xml:space="preserve"> of operational realities and staff practices which cannot be exhaustively observed using secondary data.</w:t>
      </w:r>
    </w:p>
    <w:p w14:paraId="5D4C1575" w14:textId="0749A786" w:rsidR="00322752" w:rsidRPr="00322752" w:rsidRDefault="00083EB1" w:rsidP="00083EB1">
      <w:r>
        <w:t xml:space="preserve">The secondary sources of data supplement the observations and contain scholarly sources, industry reports, official publications of Novotel, and online guest reviews on websites like TripAdvisor. These resources provide </w:t>
      </w:r>
      <w:proofErr w:type="gramStart"/>
      <w:r>
        <w:t>the background</w:t>
      </w:r>
      <w:proofErr w:type="gramEnd"/>
      <w:r>
        <w:t xml:space="preserve"> information about the industry standards, </w:t>
      </w:r>
      <w:proofErr w:type="gramStart"/>
      <w:r>
        <w:t>expectation</w:t>
      </w:r>
      <w:proofErr w:type="gramEnd"/>
      <w:r>
        <w:t xml:space="preserve"> of guests, and the published design of sustainability and digital strategies (Sherif, 2018). The analysis of documents on the working process and reports published by the population is also a valuable addition to the knowledge, especially in terms of the development and design of </w:t>
      </w:r>
      <w:proofErr w:type="gramStart"/>
      <w:r>
        <w:t>environment-</w:t>
      </w:r>
      <w:r>
        <w:lastRenderedPageBreak/>
        <w:t>friendly</w:t>
      </w:r>
      <w:proofErr w:type="gramEnd"/>
      <w:r>
        <w:t xml:space="preserve"> and digital projects. Triangulation is improved </w:t>
      </w:r>
      <w:proofErr w:type="gramStart"/>
      <w:r>
        <w:t>by the use of</w:t>
      </w:r>
      <w:proofErr w:type="gramEnd"/>
      <w:r>
        <w:t xml:space="preserve"> various sources, enhancing the validity and accuracy of results (Corti, 2018)</w:t>
      </w:r>
      <w:r w:rsidR="00322752" w:rsidRPr="00322752">
        <w:t>.</w:t>
      </w:r>
    </w:p>
    <w:p w14:paraId="4ADFFEFF" w14:textId="0B6DB9D5" w:rsidR="00322752" w:rsidRPr="00322752" w:rsidRDefault="00322752" w:rsidP="00322752">
      <w:pPr>
        <w:pStyle w:val="Heading2"/>
      </w:pPr>
      <w:bookmarkStart w:id="17" w:name="_Toc223032085"/>
      <w:r w:rsidRPr="00322752">
        <w:t>3.3</w:t>
      </w:r>
      <w:r>
        <w:t>.</w:t>
      </w:r>
      <w:r w:rsidRPr="00322752">
        <w:t xml:space="preserve"> Data Analysis</w:t>
      </w:r>
      <w:bookmarkEnd w:id="17"/>
    </w:p>
    <w:p w14:paraId="3CE3274F" w14:textId="28D8A060" w:rsidR="00322752" w:rsidRDefault="00083EB1" w:rsidP="00322752">
      <w:r>
        <w:t xml:space="preserve">The collected data was processed through thematic analysis in accordance with the six steps of the Braun and Clarke (2019) methodology that consists of </w:t>
      </w:r>
      <w:proofErr w:type="spellStart"/>
      <w:r>
        <w:t>familiarisation</w:t>
      </w:r>
      <w:proofErr w:type="spellEnd"/>
      <w:r>
        <w:t xml:space="preserve">, coding, theme development, review, definition, and reporting. Some of the main themes were sustainability practices, digital front-of-house innovations, operational efficiency, guest satisfaction, and customer loyalty. Comparison of the placement observations and secondary data was assessed with the literature available </w:t>
      </w:r>
      <w:proofErr w:type="gramStart"/>
      <w:r>
        <w:t>in order to</w:t>
      </w:r>
      <w:proofErr w:type="gramEnd"/>
      <w:r>
        <w:t xml:space="preserve"> establish areas of improvement, weaknesses and strengths. This approach helps to make sure that the findings are evidence-based and practical enough to make recommendations to support the operations at the hotel (Caulfield, 2019; Neuendorf, 2018).</w:t>
      </w:r>
    </w:p>
    <w:p w14:paraId="6001335A" w14:textId="5BF7EE0A" w:rsidR="008E7AAF" w:rsidRDefault="008E7AAF" w:rsidP="008E7AAF">
      <w:pPr>
        <w:pStyle w:val="Heading2"/>
      </w:pPr>
      <w:bookmarkStart w:id="18" w:name="_Toc223032086"/>
      <w:r w:rsidRPr="008E7AAF">
        <w:t>3.</w:t>
      </w:r>
      <w:r>
        <w:t>4.</w:t>
      </w:r>
      <w:r w:rsidRPr="008E7AAF">
        <w:t xml:space="preserve"> Ethical Considerations</w:t>
      </w:r>
      <w:bookmarkEnd w:id="18"/>
    </w:p>
    <w:p w14:paraId="5173CAFA" w14:textId="15B491CC" w:rsidR="00AA5FCB" w:rsidRPr="00AA5FCB" w:rsidRDefault="00AA5FCB" w:rsidP="00AA5FCB">
      <w:r>
        <w:t xml:space="preserve">The research adheres to the generally accepted ethical principles because all primary data has been obtained with the help of non-intrusive observation during the placement in Novotel Hotel and did not capture any personal or sensitive data about the employees or clients. </w:t>
      </w:r>
      <w:r w:rsidRPr="008E7AAF">
        <w:t>Observations were conducted discreetly to avoid disrupting daily operations, and all reporting maintains the anonymity of individuals.</w:t>
      </w:r>
      <w:r>
        <w:t xml:space="preserve"> In the case of secondary data, such as academic literature, industry reports, and online guest reviews, it is necessary to use appropriate citations </w:t>
      </w:r>
      <w:proofErr w:type="gramStart"/>
      <w:r>
        <w:t>in order to</w:t>
      </w:r>
      <w:proofErr w:type="gramEnd"/>
      <w:r>
        <w:t xml:space="preserve"> credit the sources (Corti, 2018). </w:t>
      </w:r>
      <w:proofErr w:type="gramStart"/>
      <w:r>
        <w:t>On the whole</w:t>
      </w:r>
      <w:proofErr w:type="gramEnd"/>
      <w:r>
        <w:t>, the study is carried out in a responsible manner and is of good integrity, confidentiality, and respect to all parties involved.</w:t>
      </w:r>
    </w:p>
    <w:p w14:paraId="787232C0" w14:textId="5A5294CF" w:rsidR="00322752" w:rsidRPr="00322752" w:rsidRDefault="00322752" w:rsidP="00322752">
      <w:pPr>
        <w:pStyle w:val="Heading2"/>
      </w:pPr>
      <w:bookmarkStart w:id="19" w:name="_Toc223032087"/>
      <w:r w:rsidRPr="00322752">
        <w:t>3.</w:t>
      </w:r>
      <w:r>
        <w:t>5.</w:t>
      </w:r>
      <w:r w:rsidRPr="00322752">
        <w:t xml:space="preserve"> Limitations</w:t>
      </w:r>
      <w:bookmarkEnd w:id="19"/>
    </w:p>
    <w:p w14:paraId="4D4F4C47" w14:textId="2D5C197A" w:rsidR="00FE2C10" w:rsidRDefault="007D4876" w:rsidP="00E154DF">
      <w:r>
        <w:t xml:space="preserve">Although the case study approach offers detailed and context-specific information, it is not </w:t>
      </w:r>
      <w:proofErr w:type="spellStart"/>
      <w:r>
        <w:t>generalisable</w:t>
      </w:r>
      <w:proofErr w:type="spellEnd"/>
      <w:r>
        <w:t xml:space="preserve"> to other hotels since they may vary in terms of size, location, or brand (Largan and Morris, 2019). Also, the use of observation as the basis of gathering data implies subjectivity, whereas the emphasis on one property limits cross-</w:t>
      </w:r>
      <w:proofErr w:type="spellStart"/>
      <w:r>
        <w:t>organisational</w:t>
      </w:r>
      <w:proofErr w:type="spellEnd"/>
      <w:r>
        <w:t xml:space="preserve"> comparison (Bell et al., 2022). However, this approach is best fit to a placement project, which can elaborate on the sustainable and digital front-of-house practices of the Novotel Hotel and their influence on the experience and loyalty of guests</w:t>
      </w:r>
      <w:r w:rsidR="00322752" w:rsidRPr="00322752">
        <w:t>.</w:t>
      </w:r>
    </w:p>
    <w:p w14:paraId="0C891E9D" w14:textId="4068EF90" w:rsidR="00A90D40" w:rsidRDefault="00FE2C10" w:rsidP="00FE2C10">
      <w:pPr>
        <w:pStyle w:val="Heading1"/>
      </w:pPr>
      <w:bookmarkStart w:id="20" w:name="_Toc223032088"/>
      <w:r>
        <w:lastRenderedPageBreak/>
        <w:t>Chapter 4: Findings and Discussion</w:t>
      </w:r>
      <w:bookmarkEnd w:id="20"/>
    </w:p>
    <w:p w14:paraId="14BB3D7C" w14:textId="38635286" w:rsidR="00FE2C10" w:rsidRDefault="008819F4" w:rsidP="008819F4">
      <w:pPr>
        <w:pStyle w:val="Heading2"/>
      </w:pPr>
      <w:bookmarkStart w:id="21" w:name="_Toc223032089"/>
      <w:r>
        <w:t>4.1 Findings</w:t>
      </w:r>
      <w:bookmarkEnd w:id="21"/>
    </w:p>
    <w:p w14:paraId="761CB1C6" w14:textId="77777777" w:rsidR="00501419" w:rsidRDefault="00501419" w:rsidP="00501419">
      <w:pPr>
        <w:pStyle w:val="Heading3"/>
      </w:pPr>
      <w:bookmarkStart w:id="22" w:name="_Toc213205920"/>
      <w:bookmarkStart w:id="23" w:name="_Toc223032090"/>
      <w:r>
        <w:t xml:space="preserve">4.1.1 </w:t>
      </w:r>
      <w:r w:rsidRPr="0088011A">
        <w:t>Overview of Novotel</w:t>
      </w:r>
      <w:bookmarkEnd w:id="22"/>
      <w:bookmarkEnd w:id="23"/>
    </w:p>
    <w:p w14:paraId="47A7D209" w14:textId="77777777" w:rsidR="00501419" w:rsidRDefault="00501419" w:rsidP="00501419">
      <w:pPr>
        <w:keepNext/>
        <w:jc w:val="center"/>
      </w:pPr>
      <w:r w:rsidRPr="0088011A">
        <w:rPr>
          <w:noProof/>
        </w:rPr>
        <w:drawing>
          <wp:inline distT="0" distB="0" distL="0" distR="0" wp14:anchorId="2EF1CF80" wp14:editId="0DB22E88">
            <wp:extent cx="5943600" cy="168656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1686560"/>
                    </a:xfrm>
                    <a:prstGeom prst="rect">
                      <a:avLst/>
                    </a:prstGeom>
                  </pic:spPr>
                </pic:pic>
              </a:graphicData>
            </a:graphic>
          </wp:inline>
        </w:drawing>
      </w:r>
    </w:p>
    <w:p w14:paraId="0C3174A5" w14:textId="77777777" w:rsidR="00501419" w:rsidRDefault="00501419" w:rsidP="00501419">
      <w:pPr>
        <w:pStyle w:val="Caption"/>
        <w:jc w:val="center"/>
      </w:pPr>
      <w:bookmarkStart w:id="24" w:name="_Toc213204422"/>
      <w:bookmarkStart w:id="25" w:name="_Toc222883141"/>
      <w:r>
        <w:t xml:space="preserve">Figure </w:t>
      </w:r>
      <w:fldSimple w:instr=" SEQ Figure \* ARABIC ">
        <w:r>
          <w:rPr>
            <w:noProof/>
          </w:rPr>
          <w:t>1</w:t>
        </w:r>
      </w:fldSimple>
      <w:r>
        <w:t xml:space="preserve">: </w:t>
      </w:r>
      <w:r w:rsidRPr="00496DC6">
        <w:t>Novotel</w:t>
      </w:r>
      <w:r>
        <w:t xml:space="preserve"> Hotel</w:t>
      </w:r>
      <w:bookmarkEnd w:id="24"/>
      <w:bookmarkEnd w:id="25"/>
    </w:p>
    <w:p w14:paraId="60549B75" w14:textId="77777777" w:rsidR="00501419" w:rsidRPr="002D2293" w:rsidRDefault="00501419" w:rsidP="00501419">
      <w:pPr>
        <w:jc w:val="center"/>
      </w:pPr>
      <w:r>
        <w:t xml:space="preserve">Source: </w:t>
      </w:r>
      <w:r w:rsidRPr="0088011A">
        <w:t>(</w:t>
      </w:r>
      <w:r w:rsidRPr="002D2293">
        <w:t>Accor</w:t>
      </w:r>
      <w:r w:rsidRPr="0088011A">
        <w:t>, 202</w:t>
      </w:r>
      <w:r>
        <w:t>5</w:t>
      </w:r>
      <w:r w:rsidRPr="0088011A">
        <w:t>)</w:t>
      </w:r>
    </w:p>
    <w:p w14:paraId="5EC64370" w14:textId="77777777" w:rsidR="00E154DF" w:rsidRDefault="00E154DF" w:rsidP="00E154DF">
      <w:r>
        <w:t xml:space="preserve">Novotel is a French-based midscale hotel chain that is a part of Accor group that was launched in 1967 to cater to business and leisure </w:t>
      </w:r>
      <w:proofErr w:type="spellStart"/>
      <w:r>
        <w:t>travellers</w:t>
      </w:r>
      <w:proofErr w:type="spellEnd"/>
      <w:r>
        <w:t>. Novotel has a range of hotels (more than 559) in 65 countries and provides modern design, comfort, and sustainability to satisfy the needs of different guests (Accor, 2025).</w:t>
      </w:r>
    </w:p>
    <w:p w14:paraId="7716086F" w14:textId="77777777" w:rsidR="00E154DF" w:rsidRDefault="00E154DF" w:rsidP="00E154DF">
      <w:r>
        <w:t>The brand is very innovative and flexible. The 1990s saw Novotel launch ergonomic designs and organic bath products to help the company cater to the comfort of the guest, and towards the 2010s, digital innovations like virtual concierges and multimedia tables put Novotel ahead of the pack in terms of hospitality technology to ease operations and communication with the guest (Accor, 2025).</w:t>
      </w:r>
    </w:p>
    <w:p w14:paraId="234E87FB" w14:textId="77777777" w:rsidR="00E154DF" w:rsidRDefault="00E154DF" w:rsidP="00E154DF">
      <w:r>
        <w:t>Sustainability is part of the operations of Novotel and energy saving systems, waste reduction, and green facilities are put in place globally. These measures are in line with the Planet 21 program</w:t>
      </w:r>
      <w:proofErr w:type="gramStart"/>
      <w:r>
        <w:t>, being</w:t>
      </w:r>
      <w:proofErr w:type="gramEnd"/>
      <w:r>
        <w:t xml:space="preserve"> proposed by Accor that focuses on energy and water efficiency, responsible waste management, and social responsibility (Accor, 2023).</w:t>
      </w:r>
    </w:p>
    <w:p w14:paraId="6292A5DC" w14:textId="6326CB75" w:rsidR="00501419" w:rsidRPr="0088011A" w:rsidRDefault="00E154DF" w:rsidP="00501419">
      <w:r>
        <w:t>Belonging to the Accor Group gives Novotel the opportunity to access world resources and brand synergies, which will help the hotel to balance high-quality guest experience with innovative digital solutions and sustainable practices, which will support its competitive position in the midscale hotel segment (Accor, 2023).</w:t>
      </w:r>
    </w:p>
    <w:p w14:paraId="5FC1E824" w14:textId="55EAF41C" w:rsidR="00DB1750" w:rsidRDefault="00DB1750" w:rsidP="00425332">
      <w:pPr>
        <w:pStyle w:val="Heading3"/>
      </w:pPr>
      <w:bookmarkStart w:id="26" w:name="_Toc223032091"/>
      <w:r w:rsidRPr="00DB1750">
        <w:lastRenderedPageBreak/>
        <w:t>4.</w:t>
      </w:r>
      <w:r w:rsidR="00425332">
        <w:t>1.</w:t>
      </w:r>
      <w:r w:rsidRPr="00DB1750">
        <w:t>2</w:t>
      </w:r>
      <w:r>
        <w:t>.</w:t>
      </w:r>
      <w:r w:rsidRPr="00DB1750">
        <w:t xml:space="preserve"> Analysis of Novotel’s Sustainable and Digital Front-of-House Efficiency</w:t>
      </w:r>
      <w:bookmarkEnd w:id="26"/>
    </w:p>
    <w:p w14:paraId="306B0A26" w14:textId="7E2F3B46" w:rsidR="00DB1750" w:rsidRPr="00DB1750" w:rsidRDefault="00DB1750" w:rsidP="00425332">
      <w:pPr>
        <w:pStyle w:val="Heading4"/>
      </w:pPr>
      <w:r>
        <w:t>4.</w:t>
      </w:r>
      <w:r w:rsidR="00425332">
        <w:t>1.2</w:t>
      </w:r>
      <w:r>
        <w:t>.1. SWOT Analysis</w:t>
      </w:r>
      <w:r w:rsidR="00425332">
        <w:t xml:space="preserve"> </w:t>
      </w:r>
      <w:r w:rsidR="00425332" w:rsidRPr="00DB1750">
        <w:t>of Novotel’s Sustainable and Digital Front-of-House Efficiency</w:t>
      </w:r>
    </w:p>
    <w:p w14:paraId="2CF3A317" w14:textId="2968E477" w:rsidR="00DB1750" w:rsidRDefault="003C1C2A" w:rsidP="00DB1750">
      <w:r>
        <w:t>The analysis of the front-of-house activities of Novotel Hotel indicates strengths, weaknesses, opportunities, and threats in the implementation of sustainability and digital innovations of the hotel</w:t>
      </w:r>
      <w:r w:rsidR="00DB1750" w:rsidRPr="00DB1750">
        <w:t>.</w:t>
      </w:r>
    </w:p>
    <w:tbl>
      <w:tblPr>
        <w:tblStyle w:val="TableGrid"/>
        <w:tblW w:w="0" w:type="auto"/>
        <w:tblLook w:val="04A0" w:firstRow="1" w:lastRow="0" w:firstColumn="1" w:lastColumn="0" w:noHBand="0" w:noVBand="1"/>
      </w:tblPr>
      <w:tblGrid>
        <w:gridCol w:w="4585"/>
        <w:gridCol w:w="4765"/>
      </w:tblGrid>
      <w:tr w:rsidR="00BD41CF" w:rsidRPr="00BD41CF" w14:paraId="7F8C48BC" w14:textId="77777777" w:rsidTr="006824A8">
        <w:tc>
          <w:tcPr>
            <w:tcW w:w="4585" w:type="dxa"/>
            <w:hideMark/>
          </w:tcPr>
          <w:p w14:paraId="55CE264D" w14:textId="77777777" w:rsidR="00BD41CF" w:rsidRPr="00BD41CF" w:rsidRDefault="00BD41CF" w:rsidP="003C1C2A">
            <w:pPr>
              <w:jc w:val="center"/>
              <w:rPr>
                <w:b/>
                <w:bCs/>
              </w:rPr>
            </w:pPr>
            <w:r w:rsidRPr="00BD41CF">
              <w:rPr>
                <w:b/>
                <w:bCs/>
              </w:rPr>
              <w:t>Category</w:t>
            </w:r>
          </w:p>
        </w:tc>
        <w:tc>
          <w:tcPr>
            <w:tcW w:w="4765" w:type="dxa"/>
            <w:hideMark/>
          </w:tcPr>
          <w:p w14:paraId="60A04537" w14:textId="77777777" w:rsidR="00BD41CF" w:rsidRPr="00BD41CF" w:rsidRDefault="00BD41CF" w:rsidP="003C1C2A">
            <w:pPr>
              <w:jc w:val="center"/>
              <w:rPr>
                <w:b/>
                <w:bCs/>
              </w:rPr>
            </w:pPr>
            <w:r w:rsidRPr="00BD41CF">
              <w:rPr>
                <w:b/>
                <w:bCs/>
              </w:rPr>
              <w:t>Key Findings</w:t>
            </w:r>
          </w:p>
        </w:tc>
      </w:tr>
      <w:tr w:rsidR="00BD41CF" w:rsidRPr="00BD41CF" w14:paraId="4DE18E14" w14:textId="77777777" w:rsidTr="006824A8">
        <w:tc>
          <w:tcPr>
            <w:tcW w:w="4585" w:type="dxa"/>
            <w:hideMark/>
          </w:tcPr>
          <w:p w14:paraId="30BAAAB9" w14:textId="77777777" w:rsidR="00BD41CF" w:rsidRPr="006824A8" w:rsidRDefault="00BD41CF" w:rsidP="00BD41CF">
            <w:pPr>
              <w:rPr>
                <w:b/>
                <w:bCs/>
              </w:rPr>
            </w:pPr>
            <w:r w:rsidRPr="006824A8">
              <w:rPr>
                <w:b/>
                <w:bCs/>
              </w:rPr>
              <w:t>Strengths</w:t>
            </w:r>
          </w:p>
          <w:p w14:paraId="04344E28" w14:textId="77777777" w:rsidR="006824A8" w:rsidRDefault="006824A8" w:rsidP="006824A8">
            <w:r w:rsidRPr="00BD41CF">
              <w:t>- 91% of hotels meet Planet 21 sustainability targets.</w:t>
            </w:r>
          </w:p>
          <w:p w14:paraId="65A70AED" w14:textId="77777777" w:rsidR="006824A8" w:rsidRDefault="006824A8" w:rsidP="006824A8">
            <w:r w:rsidRPr="00BD41CF">
              <w:t>- Plant-based menus and sustainable seafood sourcing.</w:t>
            </w:r>
          </w:p>
          <w:p w14:paraId="545B215B" w14:textId="77777777" w:rsidR="006824A8" w:rsidRDefault="006824A8" w:rsidP="006824A8">
            <w:r w:rsidRPr="00BD41CF">
              <w:t>- Digital tools: self-check-in, mobile keys, AI services.</w:t>
            </w:r>
          </w:p>
          <w:p w14:paraId="43CF5ADE" w14:textId="471B722E" w:rsidR="006824A8" w:rsidRPr="00BD41CF" w:rsidRDefault="006824A8" w:rsidP="006824A8">
            <w:r w:rsidRPr="00BD41CF">
              <w:t>- Large global presence allows scaling initiatives.</w:t>
            </w:r>
          </w:p>
        </w:tc>
        <w:tc>
          <w:tcPr>
            <w:tcW w:w="4765" w:type="dxa"/>
            <w:hideMark/>
          </w:tcPr>
          <w:p w14:paraId="5C5D0A3B" w14:textId="5AA5048A" w:rsidR="00BD41CF" w:rsidRPr="006824A8" w:rsidRDefault="006824A8" w:rsidP="00BD41CF">
            <w:pPr>
              <w:rPr>
                <w:b/>
                <w:bCs/>
              </w:rPr>
            </w:pPr>
            <w:r w:rsidRPr="006824A8">
              <w:rPr>
                <w:b/>
                <w:bCs/>
              </w:rPr>
              <w:t>Weaknesses</w:t>
            </w:r>
          </w:p>
          <w:p w14:paraId="785E5452" w14:textId="77777777" w:rsidR="006824A8" w:rsidRDefault="006824A8" w:rsidP="006824A8">
            <w:r w:rsidRPr="00BD41CF">
              <w:t>- Sustainability and digital tools are applied inconsistently.</w:t>
            </w:r>
          </w:p>
          <w:p w14:paraId="55D5B44A" w14:textId="77777777" w:rsidR="006824A8" w:rsidRDefault="006824A8" w:rsidP="006824A8">
            <w:r w:rsidRPr="00BD41CF">
              <w:t>- Technology may reduce personal interaction; failures frustrate guests.</w:t>
            </w:r>
          </w:p>
          <w:p w14:paraId="0272674F" w14:textId="77777777" w:rsidR="006824A8" w:rsidRDefault="006824A8" w:rsidP="006824A8">
            <w:r w:rsidRPr="00BD41CF">
              <w:t>- High costs and limited staff training.</w:t>
            </w:r>
          </w:p>
          <w:p w14:paraId="04DDD92F" w14:textId="79F1EECE" w:rsidR="006824A8" w:rsidRPr="00BD41CF" w:rsidRDefault="006824A8" w:rsidP="006824A8">
            <w:r w:rsidRPr="00BD41CF">
              <w:t>- Some front-of-house areas lack full integration.</w:t>
            </w:r>
          </w:p>
        </w:tc>
      </w:tr>
      <w:tr w:rsidR="00BD41CF" w:rsidRPr="00BD41CF" w14:paraId="68599FA1" w14:textId="77777777" w:rsidTr="006824A8">
        <w:tc>
          <w:tcPr>
            <w:tcW w:w="4585" w:type="dxa"/>
            <w:hideMark/>
          </w:tcPr>
          <w:p w14:paraId="1194A727" w14:textId="77777777" w:rsidR="00BD41CF" w:rsidRPr="006824A8" w:rsidRDefault="00BD41CF" w:rsidP="00BD41CF">
            <w:pPr>
              <w:rPr>
                <w:b/>
                <w:bCs/>
              </w:rPr>
            </w:pPr>
            <w:r w:rsidRPr="006824A8">
              <w:rPr>
                <w:b/>
                <w:bCs/>
              </w:rPr>
              <w:t>Opportunities</w:t>
            </w:r>
          </w:p>
          <w:p w14:paraId="0EDD4EEC" w14:textId="77777777" w:rsidR="006824A8" w:rsidRDefault="006824A8" w:rsidP="006824A8">
            <w:r w:rsidRPr="00BD41CF">
              <w:t>- Guests prefer sustainable (74%) and digital (85%) services.</w:t>
            </w:r>
          </w:p>
          <w:p w14:paraId="5B297FB6" w14:textId="77777777" w:rsidR="006824A8" w:rsidRDefault="006824A8" w:rsidP="006824A8">
            <w:r w:rsidRPr="00BD41CF">
              <w:t>- Integrate green and digital for differentiation.</w:t>
            </w:r>
          </w:p>
          <w:p w14:paraId="621549FF" w14:textId="77777777" w:rsidR="006824A8" w:rsidRDefault="006824A8" w:rsidP="006824A8">
            <w:r w:rsidRPr="00BD41CF">
              <w:t>- Expand AI and data analytics for personalized services.</w:t>
            </w:r>
          </w:p>
          <w:p w14:paraId="041E15F4" w14:textId="65C4B684" w:rsidR="006824A8" w:rsidRPr="00BD41CF" w:rsidRDefault="006824A8" w:rsidP="006824A8">
            <w:r w:rsidRPr="00BD41CF">
              <w:t>- Embed practices in new properties for consistency.</w:t>
            </w:r>
          </w:p>
        </w:tc>
        <w:tc>
          <w:tcPr>
            <w:tcW w:w="4765" w:type="dxa"/>
            <w:hideMark/>
          </w:tcPr>
          <w:p w14:paraId="40AE8F6D" w14:textId="2339D586" w:rsidR="00BD41CF" w:rsidRPr="006824A8" w:rsidRDefault="006824A8" w:rsidP="00BD41CF">
            <w:pPr>
              <w:rPr>
                <w:b/>
                <w:bCs/>
              </w:rPr>
            </w:pPr>
            <w:r w:rsidRPr="006824A8">
              <w:rPr>
                <w:b/>
                <w:bCs/>
              </w:rPr>
              <w:t>Threats</w:t>
            </w:r>
          </w:p>
          <w:p w14:paraId="03C12D3B" w14:textId="77777777" w:rsidR="006824A8" w:rsidRDefault="006824A8" w:rsidP="006824A8">
            <w:r w:rsidRPr="00BD41CF">
              <w:t>- Fast tech changes and high competition.</w:t>
            </w:r>
          </w:p>
          <w:p w14:paraId="24F0E1BD" w14:textId="77777777" w:rsidR="006824A8" w:rsidRDefault="006824A8" w:rsidP="006824A8">
            <w:r w:rsidRPr="00BD41CF">
              <w:t>- Risk of greenwashing.</w:t>
            </w:r>
          </w:p>
          <w:p w14:paraId="4810D711" w14:textId="77777777" w:rsidR="006824A8" w:rsidRDefault="006824A8" w:rsidP="006824A8">
            <w:r w:rsidRPr="00BD41CF">
              <w:t>- Economic factors may limit investments.</w:t>
            </w:r>
          </w:p>
          <w:p w14:paraId="113CE63E" w14:textId="491784FC" w:rsidR="006824A8" w:rsidRPr="00BD41CF" w:rsidRDefault="006824A8" w:rsidP="006824A8">
            <w:pPr>
              <w:keepNext/>
            </w:pPr>
            <w:r w:rsidRPr="00BD41CF">
              <w:t>- Cybersecurity risks and system failures.</w:t>
            </w:r>
          </w:p>
        </w:tc>
      </w:tr>
    </w:tbl>
    <w:p w14:paraId="35934B94" w14:textId="088167F2" w:rsidR="00BD41CF" w:rsidRDefault="006824A8" w:rsidP="006824A8">
      <w:pPr>
        <w:pStyle w:val="Caption"/>
        <w:jc w:val="center"/>
      </w:pPr>
      <w:bookmarkStart w:id="27" w:name="_Toc222883170"/>
      <w:r>
        <w:t xml:space="preserve">Table </w:t>
      </w:r>
      <w:fldSimple w:instr=" SEQ Table \* ARABIC ">
        <w:r w:rsidR="00E24C6F">
          <w:rPr>
            <w:noProof/>
          </w:rPr>
          <w:t>1</w:t>
        </w:r>
      </w:fldSimple>
      <w:r>
        <w:t>:</w:t>
      </w:r>
      <w:r w:rsidR="00425332">
        <w:t xml:space="preserve"> </w:t>
      </w:r>
      <w:r w:rsidRPr="00DC5239">
        <w:t>SWOT Analysis of Novotel’s Sustainable and Digital Front-of-House Efficiency</w:t>
      </w:r>
      <w:bookmarkEnd w:id="27"/>
    </w:p>
    <w:p w14:paraId="2E607EF5" w14:textId="4522E48B" w:rsidR="006824A8" w:rsidRPr="00DB1750" w:rsidRDefault="006824A8" w:rsidP="006824A8">
      <w:pPr>
        <w:jc w:val="center"/>
      </w:pPr>
      <w:r>
        <w:t>Source: Author</w:t>
      </w:r>
    </w:p>
    <w:p w14:paraId="44806AF2" w14:textId="3BF40963" w:rsidR="003C1C2A" w:rsidRDefault="003C1C2A" w:rsidP="003C1C2A">
      <w:r>
        <w:t>Novotel is highly consistent with the Planet 21 program of Accor, as more than 91% of its hotels correspond to the energy, water, and waste goals (Accor, 2023). Its green credentials are boosted by environmental efforts, including plant-based menu in 39</w:t>
      </w:r>
      <w:r w:rsidR="006C4D15">
        <w:t>%</w:t>
      </w:r>
      <w:r>
        <w:t xml:space="preserve"> of the properties, as well as sourcing sustainable seafood with WWF (Melanie, 2025). Digital innovations, self-check-in kiosks, mobile </w:t>
      </w:r>
      <w:r>
        <w:lastRenderedPageBreak/>
        <w:t xml:space="preserve">keys to the room, and AI-powered guest services enhance operational efficiency and guest satisfaction. At least 16% of food waste has been limited </w:t>
      </w:r>
      <w:proofErr w:type="gramStart"/>
      <w:r>
        <w:t>in</w:t>
      </w:r>
      <w:proofErr w:type="gramEnd"/>
      <w:r>
        <w:t xml:space="preserve"> </w:t>
      </w:r>
      <w:proofErr w:type="gramStart"/>
      <w:r>
        <w:t>the sites</w:t>
      </w:r>
      <w:proofErr w:type="gramEnd"/>
      <w:r>
        <w:t xml:space="preserve"> where AI systems are in place (Melanie, 2023). These initiatives can be scaled by Novotel due to its presence in over 68 countries around the world with more than 540 hotels.</w:t>
      </w:r>
    </w:p>
    <w:p w14:paraId="0D93AD18" w14:textId="77777777" w:rsidR="003C1C2A" w:rsidRDefault="003C1C2A" w:rsidP="003C1C2A">
      <w:r>
        <w:t>However, weaknesses remain. Not all guests have the same experience with sustainability and digital innovations, which are used unevenly. Overdependence on technology may limit face-to-face communication, and the breakdown of technologies has aggravated the guests (</w:t>
      </w:r>
      <w:proofErr w:type="spellStart"/>
      <w:r>
        <w:t>Kindangen</w:t>
      </w:r>
      <w:proofErr w:type="spellEnd"/>
      <w:r>
        <w:t xml:space="preserve"> and </w:t>
      </w:r>
      <w:proofErr w:type="spellStart"/>
      <w:r>
        <w:t>Pandowo</w:t>
      </w:r>
      <w:proofErr w:type="spellEnd"/>
      <w:r>
        <w:t>, 2022). Implementation cost and training of the staff is also a limiting factor on adoption and incomplete integration of systems on certain front-of-house functions limits efficiency and personalization (Dung and Thang, 2022).</w:t>
      </w:r>
    </w:p>
    <w:p w14:paraId="756429C3" w14:textId="77777777" w:rsidR="003C1C2A" w:rsidRDefault="003C1C2A" w:rsidP="003C1C2A">
      <w:r>
        <w:t xml:space="preserve">There are opportunities in the increased need of </w:t>
      </w:r>
      <w:proofErr w:type="gramStart"/>
      <w:r>
        <w:t>the eco</w:t>
      </w:r>
      <w:proofErr w:type="gramEnd"/>
      <w:r>
        <w:t xml:space="preserve">-friendly and digital services. Research indicates that 74 pers cent of </w:t>
      </w:r>
      <w:proofErr w:type="spellStart"/>
      <w:r>
        <w:t>travellers</w:t>
      </w:r>
      <w:proofErr w:type="spellEnd"/>
      <w:r>
        <w:t xml:space="preserve"> are more attracted to sustainable hotels and 85 per cent of </w:t>
      </w:r>
      <w:proofErr w:type="spellStart"/>
      <w:r>
        <w:t>travellers</w:t>
      </w:r>
      <w:proofErr w:type="spellEnd"/>
      <w:r>
        <w:t xml:space="preserve"> appreciate digital check-in and keyless entry (Statista, 2024). Through green and digital initiatives, Novotel can provide </w:t>
      </w:r>
      <w:proofErr w:type="gramStart"/>
      <w:r>
        <w:t>the distinctive</w:t>
      </w:r>
      <w:proofErr w:type="gramEnd"/>
      <w:r>
        <w:t xml:space="preserve"> experience of the guests, increase loyalty, and work more efficiently. More people can be satisfied by the further expansion of AI-powered services and utilizing data analytics to provide personalization (Oo, 2023). The brand consistency is enhanced in ways where new properties and conversions enable the application of sustainability and digital principles throughout, making it stronger (Tu et al., 2024).</w:t>
      </w:r>
    </w:p>
    <w:p w14:paraId="55123BDF" w14:textId="279901D1" w:rsidR="006824A8" w:rsidRPr="006824A8" w:rsidRDefault="003C1C2A" w:rsidP="006824A8">
      <w:r>
        <w:t xml:space="preserve">Among the threats, there </w:t>
      </w:r>
      <w:proofErr w:type="gramStart"/>
      <w:r>
        <w:t>are</w:t>
      </w:r>
      <w:proofErr w:type="gramEnd"/>
      <w:r>
        <w:t xml:space="preserve"> a high level of competition, the rapid technological change, and the threat of greenwashing in case the claims are viewed as being exaggerated (Moe, 2024; Skift Research, 2025). There is also the possibility of economic factors and cybersecurity risks restricting the investments and influencing the trust of the guests (Shashwat and Rani, 2023)</w:t>
      </w:r>
      <w:r w:rsidR="006824A8" w:rsidRPr="006824A8">
        <w:t>.</w:t>
      </w:r>
    </w:p>
    <w:p w14:paraId="2F29D9B4" w14:textId="2671A8A1" w:rsidR="00425332" w:rsidRPr="00425332" w:rsidRDefault="00425332" w:rsidP="00425332">
      <w:pPr>
        <w:pStyle w:val="Heading4"/>
      </w:pPr>
      <w:r w:rsidRPr="00425332">
        <w:t>4.1</w:t>
      </w:r>
      <w:r>
        <w:t>.2</w:t>
      </w:r>
      <w:r w:rsidRPr="00425332">
        <w:t>.</w:t>
      </w:r>
      <w:r>
        <w:t>2</w:t>
      </w:r>
      <w:r w:rsidRPr="00425332">
        <w:t xml:space="preserve"> PEST Analysis of Novotel’s Sustainability and Digital Initiatives</w:t>
      </w:r>
    </w:p>
    <w:p w14:paraId="73919C8A" w14:textId="418D92A1" w:rsidR="00425332" w:rsidRDefault="00425332" w:rsidP="00425332">
      <w:r w:rsidRPr="00425332">
        <w:t>An analysis of the political, economic, social, and technological factors affecting Novotel highlights the external environment shaping its sustainability and digital strategies.</w:t>
      </w:r>
    </w:p>
    <w:tbl>
      <w:tblPr>
        <w:tblStyle w:val="TableGrid"/>
        <w:tblW w:w="0" w:type="auto"/>
        <w:tblLook w:val="04A0" w:firstRow="1" w:lastRow="0" w:firstColumn="1" w:lastColumn="0" w:noHBand="0" w:noVBand="1"/>
      </w:tblPr>
      <w:tblGrid>
        <w:gridCol w:w="1572"/>
        <w:gridCol w:w="7778"/>
      </w:tblGrid>
      <w:tr w:rsidR="00425332" w:rsidRPr="00425332" w14:paraId="00D86C2E" w14:textId="77777777" w:rsidTr="00425332">
        <w:tc>
          <w:tcPr>
            <w:tcW w:w="0" w:type="auto"/>
            <w:hideMark/>
          </w:tcPr>
          <w:p w14:paraId="35479E46" w14:textId="77777777" w:rsidR="00425332" w:rsidRPr="00425332" w:rsidRDefault="00425332" w:rsidP="00425332">
            <w:pPr>
              <w:jc w:val="center"/>
              <w:rPr>
                <w:b/>
                <w:bCs/>
              </w:rPr>
            </w:pPr>
            <w:r w:rsidRPr="00425332">
              <w:rPr>
                <w:b/>
                <w:bCs/>
              </w:rPr>
              <w:t>Factor</w:t>
            </w:r>
          </w:p>
        </w:tc>
        <w:tc>
          <w:tcPr>
            <w:tcW w:w="0" w:type="auto"/>
            <w:hideMark/>
          </w:tcPr>
          <w:p w14:paraId="178FC07E" w14:textId="77777777" w:rsidR="00425332" w:rsidRPr="00425332" w:rsidRDefault="00425332" w:rsidP="00425332">
            <w:pPr>
              <w:jc w:val="center"/>
              <w:rPr>
                <w:b/>
                <w:bCs/>
              </w:rPr>
            </w:pPr>
            <w:r w:rsidRPr="00425332">
              <w:rPr>
                <w:b/>
                <w:bCs/>
              </w:rPr>
              <w:t>Key Findings</w:t>
            </w:r>
          </w:p>
        </w:tc>
      </w:tr>
      <w:tr w:rsidR="00425332" w:rsidRPr="00425332" w14:paraId="11F8CF67" w14:textId="77777777" w:rsidTr="00425332">
        <w:tc>
          <w:tcPr>
            <w:tcW w:w="0" w:type="auto"/>
            <w:hideMark/>
          </w:tcPr>
          <w:p w14:paraId="09BAE25A" w14:textId="77777777" w:rsidR="00425332" w:rsidRPr="00425332" w:rsidRDefault="00425332" w:rsidP="00425332">
            <w:r w:rsidRPr="00425332">
              <w:t>Political</w:t>
            </w:r>
          </w:p>
        </w:tc>
        <w:tc>
          <w:tcPr>
            <w:tcW w:w="0" w:type="auto"/>
            <w:hideMark/>
          </w:tcPr>
          <w:p w14:paraId="618A4EAB" w14:textId="77777777" w:rsidR="00425332" w:rsidRPr="00425332" w:rsidRDefault="00425332" w:rsidP="00425332">
            <w:r w:rsidRPr="00425332">
              <w:t>Policies support Planet 21 goals and improve reputation.</w:t>
            </w:r>
          </w:p>
        </w:tc>
      </w:tr>
      <w:tr w:rsidR="00425332" w:rsidRPr="00425332" w14:paraId="7263ECF0" w14:textId="77777777" w:rsidTr="00425332">
        <w:tc>
          <w:tcPr>
            <w:tcW w:w="0" w:type="auto"/>
            <w:hideMark/>
          </w:tcPr>
          <w:p w14:paraId="113952FA" w14:textId="77777777" w:rsidR="00425332" w:rsidRPr="00425332" w:rsidRDefault="00425332" w:rsidP="00425332">
            <w:r w:rsidRPr="00425332">
              <w:t>Economic</w:t>
            </w:r>
          </w:p>
        </w:tc>
        <w:tc>
          <w:tcPr>
            <w:tcW w:w="0" w:type="auto"/>
            <w:hideMark/>
          </w:tcPr>
          <w:p w14:paraId="5F30E8E8" w14:textId="77777777" w:rsidR="00425332" w:rsidRPr="00425332" w:rsidRDefault="00425332" w:rsidP="00425332">
            <w:r w:rsidRPr="00425332">
              <w:t>Market growth boosts travel demand; costs push smart tech use.</w:t>
            </w:r>
          </w:p>
        </w:tc>
      </w:tr>
      <w:tr w:rsidR="00425332" w:rsidRPr="00425332" w14:paraId="6999549A" w14:textId="77777777" w:rsidTr="00425332">
        <w:tc>
          <w:tcPr>
            <w:tcW w:w="0" w:type="auto"/>
            <w:hideMark/>
          </w:tcPr>
          <w:p w14:paraId="7E859929" w14:textId="77777777" w:rsidR="00425332" w:rsidRPr="00425332" w:rsidRDefault="00425332" w:rsidP="00425332">
            <w:r w:rsidRPr="00425332">
              <w:lastRenderedPageBreak/>
              <w:t>Social</w:t>
            </w:r>
          </w:p>
        </w:tc>
        <w:tc>
          <w:tcPr>
            <w:tcW w:w="0" w:type="auto"/>
            <w:hideMark/>
          </w:tcPr>
          <w:p w14:paraId="6651C256" w14:textId="77777777" w:rsidR="00425332" w:rsidRPr="00425332" w:rsidRDefault="00425332" w:rsidP="00425332">
            <w:r w:rsidRPr="00425332">
              <w:t>78% prefer sustainable stays; guests want eco-friendly, personalized experiences.</w:t>
            </w:r>
          </w:p>
        </w:tc>
      </w:tr>
      <w:tr w:rsidR="00425332" w:rsidRPr="00425332" w14:paraId="0EF626E7" w14:textId="77777777" w:rsidTr="00425332">
        <w:tc>
          <w:tcPr>
            <w:tcW w:w="0" w:type="auto"/>
            <w:hideMark/>
          </w:tcPr>
          <w:p w14:paraId="3A4F7F59" w14:textId="77777777" w:rsidR="00425332" w:rsidRPr="00425332" w:rsidRDefault="00425332" w:rsidP="00425332">
            <w:r w:rsidRPr="00425332">
              <w:t>Technological</w:t>
            </w:r>
          </w:p>
        </w:tc>
        <w:tc>
          <w:tcPr>
            <w:tcW w:w="0" w:type="auto"/>
            <w:hideMark/>
          </w:tcPr>
          <w:p w14:paraId="16D54649" w14:textId="77777777" w:rsidR="00425332" w:rsidRPr="00425332" w:rsidRDefault="00425332" w:rsidP="00425332">
            <w:pPr>
              <w:keepNext/>
            </w:pPr>
            <w:r w:rsidRPr="00425332">
              <w:t>Digital tools improve efficiency, satisfaction, and support sustainability.</w:t>
            </w:r>
          </w:p>
        </w:tc>
      </w:tr>
    </w:tbl>
    <w:p w14:paraId="6F3F10C3" w14:textId="5AB552F2" w:rsidR="00425332" w:rsidRDefault="00425332" w:rsidP="00425332">
      <w:pPr>
        <w:pStyle w:val="Caption"/>
        <w:jc w:val="center"/>
      </w:pPr>
      <w:bookmarkStart w:id="28" w:name="_Toc222883171"/>
      <w:r>
        <w:t xml:space="preserve">Table </w:t>
      </w:r>
      <w:fldSimple w:instr=" SEQ Table \* ARABIC ">
        <w:r w:rsidR="00E24C6F">
          <w:rPr>
            <w:noProof/>
          </w:rPr>
          <w:t>2</w:t>
        </w:r>
      </w:fldSimple>
      <w:r>
        <w:t xml:space="preserve">: </w:t>
      </w:r>
      <w:r w:rsidRPr="00246952">
        <w:t>PEST Analysis of Novotel’s Sustainability and Digital Initiatives</w:t>
      </w:r>
      <w:bookmarkEnd w:id="28"/>
    </w:p>
    <w:p w14:paraId="57D4ACA9" w14:textId="71F9024B" w:rsidR="00425332" w:rsidRDefault="00425332" w:rsidP="00425332">
      <w:pPr>
        <w:jc w:val="center"/>
      </w:pPr>
      <w:r>
        <w:t>Source: Author</w:t>
      </w:r>
    </w:p>
    <w:p w14:paraId="5DABE073" w14:textId="19012B83" w:rsidR="00044D4A" w:rsidRDefault="00044D4A" w:rsidP="00044D4A">
      <w:r w:rsidRPr="00044D4A">
        <w:rPr>
          <w:i/>
          <w:iCs/>
          <w:u w:val="single"/>
        </w:rPr>
        <w:t>Political Factors</w:t>
      </w:r>
      <w:r>
        <w:t xml:space="preserve">: The activities of Novotel are impacted by the environmental rules of the UK and the EU. The UK Net Zero Strategy, which is focused on curbing </w:t>
      </w:r>
      <w:proofErr w:type="gramStart"/>
      <w:r>
        <w:t>the emissions</w:t>
      </w:r>
      <w:proofErr w:type="gramEnd"/>
      <w:r>
        <w:t xml:space="preserve"> to 55</w:t>
      </w:r>
      <w:r w:rsidR="006C4D15">
        <w:t>%</w:t>
      </w:r>
      <w:r>
        <w:t xml:space="preserve"> by 2030, is very similar to the Planet 21 sustainability strategy that Accor has (Accor, 2024). This compliance not only guarantees </w:t>
      </w:r>
      <w:proofErr w:type="gramStart"/>
      <w:r>
        <w:t>the compliance</w:t>
      </w:r>
      <w:proofErr w:type="gramEnd"/>
      <w:r>
        <w:t xml:space="preserve"> with the regulations but also improves the corporate image of the hotel. Front-of-house operations promote the implementation of energy and waste efficiency at Novotel, providing it with a competitive edge in the sustainability transitions that are policy-driven.</w:t>
      </w:r>
    </w:p>
    <w:p w14:paraId="1481AB68" w14:textId="15C0F498" w:rsidR="00425332" w:rsidRDefault="00044D4A" w:rsidP="00425332">
      <w:r w:rsidRPr="00044D4A">
        <w:rPr>
          <w:i/>
          <w:iCs/>
          <w:u w:val="single"/>
        </w:rPr>
        <w:t>Economic Factors</w:t>
      </w:r>
      <w:r>
        <w:t xml:space="preserve">: The world hospitality industry is expected to continue growing with an increase of 5,244.22 billion in 2024 to 7, 011. 13 billion in 2029, (The Business Research Company, 2025). This growth elevates </w:t>
      </w:r>
      <w:proofErr w:type="gramStart"/>
      <w:r>
        <w:t>travels, and</w:t>
      </w:r>
      <w:proofErr w:type="gramEnd"/>
      <w:r>
        <w:t xml:space="preserve"> opens the prospects of returns on sustainable and digital resources. Nevertheless, there are inflation issues and increasing energy prices. </w:t>
      </w:r>
      <w:proofErr w:type="gramStart"/>
      <w:r>
        <w:t>In order to</w:t>
      </w:r>
      <w:proofErr w:type="gramEnd"/>
      <w:r>
        <w:t xml:space="preserve"> stay profitable, Novotel is moving toward the use of smart technologies and renewable solutions of energy, eliminating </w:t>
      </w:r>
      <w:proofErr w:type="gramStart"/>
      <w:r>
        <w:t>the operational</w:t>
      </w:r>
      <w:proofErr w:type="gramEnd"/>
      <w:r>
        <w:t xml:space="preserve"> efficiency at the expense of environmental responsibility.</w:t>
      </w:r>
    </w:p>
    <w:p w14:paraId="2A6FD245" w14:textId="77777777" w:rsidR="00425332" w:rsidRDefault="00425332" w:rsidP="00425332">
      <w:pPr>
        <w:keepNext/>
        <w:jc w:val="center"/>
      </w:pPr>
      <w:r>
        <w:rPr>
          <w:noProof/>
        </w:rPr>
        <w:drawing>
          <wp:inline distT="0" distB="0" distL="0" distR="0" wp14:anchorId="13A65D3A" wp14:editId="1A7FEA29">
            <wp:extent cx="4508500" cy="2371377"/>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4539049" cy="2387445"/>
                    </a:xfrm>
                    <a:prstGeom prst="rect">
                      <a:avLst/>
                    </a:prstGeom>
                    <a:noFill/>
                    <a:ln>
                      <a:noFill/>
                    </a:ln>
                    <a:extLst>
                      <a:ext uri="{53640926-AAD7-44D8-BBD7-CCE9431645EC}">
                        <a14:shadowObscured xmlns:a14="http://schemas.microsoft.com/office/drawing/2010/main"/>
                      </a:ext>
                    </a:extLst>
                  </pic:spPr>
                </pic:pic>
              </a:graphicData>
            </a:graphic>
          </wp:inline>
        </w:drawing>
      </w:r>
    </w:p>
    <w:p w14:paraId="1EE26BB3" w14:textId="77777777" w:rsidR="00425332" w:rsidRDefault="00425332" w:rsidP="00425332">
      <w:pPr>
        <w:pStyle w:val="Caption"/>
        <w:jc w:val="center"/>
      </w:pPr>
      <w:bookmarkStart w:id="29" w:name="_Toc213204423"/>
      <w:bookmarkStart w:id="30" w:name="_Toc222883142"/>
      <w:r>
        <w:t xml:space="preserve">Figure </w:t>
      </w:r>
      <w:fldSimple w:instr=" SEQ Figure \* ARABIC ">
        <w:r>
          <w:rPr>
            <w:noProof/>
          </w:rPr>
          <w:t>2</w:t>
        </w:r>
      </w:fldSimple>
      <w:r>
        <w:t xml:space="preserve">: </w:t>
      </w:r>
      <w:r w:rsidRPr="009D7948">
        <w:t>Hospitality Global Market Report 2025</w:t>
      </w:r>
      <w:bookmarkEnd w:id="29"/>
      <w:bookmarkEnd w:id="30"/>
    </w:p>
    <w:p w14:paraId="43763F86" w14:textId="26742943" w:rsidR="00425332" w:rsidRPr="00425332" w:rsidRDefault="00425332" w:rsidP="00044D4A">
      <w:pPr>
        <w:jc w:val="center"/>
      </w:pPr>
      <w:r>
        <w:t xml:space="preserve">Source: </w:t>
      </w:r>
      <w:r w:rsidRPr="00DB59D2">
        <w:t>(The Business Research Company, 2025)</w:t>
      </w:r>
    </w:p>
    <w:p w14:paraId="4D997CDD" w14:textId="43FE616E" w:rsidR="00425332" w:rsidRDefault="002B5DD6" w:rsidP="002B5DD6">
      <w:r w:rsidRPr="002B5DD6">
        <w:rPr>
          <w:i/>
          <w:iCs/>
          <w:u w:val="single"/>
        </w:rPr>
        <w:lastRenderedPageBreak/>
        <w:t>Social Factors</w:t>
      </w:r>
      <w:r>
        <w:t xml:space="preserve">: The demand </w:t>
      </w:r>
      <w:proofErr w:type="gramStart"/>
      <w:r>
        <w:t>of</w:t>
      </w:r>
      <w:proofErr w:type="gramEnd"/>
      <w:r>
        <w:t xml:space="preserve"> environmentally friendly and digitally improved experiences by consumers is on the increase. The proportion of </w:t>
      </w:r>
      <w:proofErr w:type="spellStart"/>
      <w:r>
        <w:t>travellers</w:t>
      </w:r>
      <w:proofErr w:type="spellEnd"/>
      <w:r>
        <w:t xml:space="preserve"> who want sustainable </w:t>
      </w:r>
      <w:proofErr w:type="gramStart"/>
      <w:r>
        <w:t>accommodations</w:t>
      </w:r>
      <w:proofErr w:type="gramEnd"/>
      <w:r>
        <w:t xml:space="preserve"> has increased by 62% in 2016 to 78% in 2024 (Statista, 2024). Other aspects that determine the choice of guests include location (41%), </w:t>
      </w:r>
      <w:proofErr w:type="spellStart"/>
      <w:r>
        <w:t>traveller</w:t>
      </w:r>
      <w:proofErr w:type="spellEnd"/>
      <w:r>
        <w:t xml:space="preserve"> needs (39%), and price (36%) (Hub OS, 2024). These trends indicate that the guests have a high level of expectation regarding Novotel as a provider of environmental responsibility and individual service. This leaves the hotel with a challenge of incorporating sustainable and digital innovations and yet to be accessible and individualized.</w:t>
      </w:r>
    </w:p>
    <w:p w14:paraId="2E25745A" w14:textId="77777777" w:rsidR="00425332" w:rsidRDefault="00425332" w:rsidP="00425332">
      <w:pPr>
        <w:keepNext/>
        <w:jc w:val="center"/>
      </w:pPr>
      <w:r>
        <w:rPr>
          <w:noProof/>
        </w:rPr>
        <w:drawing>
          <wp:inline distT="0" distB="0" distL="0" distR="0" wp14:anchorId="43D35625" wp14:editId="0D056927">
            <wp:extent cx="4146451" cy="2387600"/>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4167600" cy="2399778"/>
                    </a:xfrm>
                    <a:prstGeom prst="rect">
                      <a:avLst/>
                    </a:prstGeom>
                    <a:noFill/>
                    <a:ln>
                      <a:noFill/>
                    </a:ln>
                    <a:extLst>
                      <a:ext uri="{53640926-AAD7-44D8-BBD7-CCE9431645EC}">
                        <a14:shadowObscured xmlns:a14="http://schemas.microsoft.com/office/drawing/2010/main"/>
                      </a:ext>
                    </a:extLst>
                  </pic:spPr>
                </pic:pic>
              </a:graphicData>
            </a:graphic>
          </wp:inline>
        </w:drawing>
      </w:r>
    </w:p>
    <w:p w14:paraId="6DED616E" w14:textId="77777777" w:rsidR="00425332" w:rsidRDefault="00425332" w:rsidP="00425332">
      <w:pPr>
        <w:pStyle w:val="Caption"/>
        <w:jc w:val="center"/>
      </w:pPr>
      <w:bookmarkStart w:id="31" w:name="_Toc213204424"/>
      <w:bookmarkStart w:id="32" w:name="_Toc222883143"/>
      <w:r>
        <w:t xml:space="preserve">Figure </w:t>
      </w:r>
      <w:fldSimple w:instr=" SEQ Figure \* ARABIC ">
        <w:r>
          <w:rPr>
            <w:noProof/>
          </w:rPr>
          <w:t>3</w:t>
        </w:r>
      </w:fldSimple>
      <w:r>
        <w:t xml:space="preserve">: </w:t>
      </w:r>
      <w:r w:rsidRPr="004D16D8">
        <w:t>DO SUSTAINABLE ACCOMMODATIONS MATTER TO TRAVELERS?</w:t>
      </w:r>
      <w:bookmarkEnd w:id="31"/>
      <w:bookmarkEnd w:id="32"/>
    </w:p>
    <w:p w14:paraId="46BFB6C4" w14:textId="77777777" w:rsidR="00425332" w:rsidRPr="00DB59D2" w:rsidRDefault="00425332" w:rsidP="00425332">
      <w:pPr>
        <w:spacing w:line="240" w:lineRule="auto"/>
        <w:jc w:val="center"/>
        <w:rPr>
          <w:rFonts w:eastAsia="Times New Roman" w:cs="Times New Roman"/>
          <w:kern w:val="0"/>
          <w14:ligatures w14:val="none"/>
        </w:rPr>
      </w:pPr>
      <w:r>
        <w:t xml:space="preserve">Source: </w:t>
      </w:r>
      <w:r w:rsidRPr="00DB59D2">
        <w:rPr>
          <w:rFonts w:eastAsia="Times New Roman" w:cs="Times New Roman"/>
          <w:kern w:val="0"/>
          <w14:ligatures w14:val="none"/>
        </w:rPr>
        <w:t>(Statista, 2024)</w:t>
      </w:r>
    </w:p>
    <w:p w14:paraId="1457FA16" w14:textId="6068CAC2" w:rsidR="00425332" w:rsidRDefault="002B5DD6" w:rsidP="00425332">
      <w:r w:rsidRPr="002B5DD6">
        <w:rPr>
          <w:i/>
          <w:iCs/>
          <w:u w:val="single"/>
        </w:rPr>
        <w:t>Technological Factors</w:t>
      </w:r>
      <w:r>
        <w:t>: Digital transformation greatly affects the quality of services and efficiency of its operations. According to the industry statistics, the use of technology in the hospitality industry has been associated with an increased revenue of 135</w:t>
      </w:r>
      <w:r w:rsidR="006C4D15">
        <w:t>%</w:t>
      </w:r>
      <w:r>
        <w:t xml:space="preserve"> online, a cut of 71</w:t>
      </w:r>
      <w:r w:rsidR="006C4D15">
        <w:t>%</w:t>
      </w:r>
      <w:r>
        <w:t xml:space="preserve"> in the number of complaints received by guests, and a subsequent enhancement of customer satisfaction by 19% (Hub OS, 2024). The case of mobile check-in, AI-enabled guest services, and smart energy management systems at Novotel shows that technology can be used to streamline front-of-house operations and increase the overall guest experience (Accor, 2024). These innovations are also sustainable because they help to save on energy and </w:t>
      </w:r>
      <w:proofErr w:type="gramStart"/>
      <w:r>
        <w:t>waste of</w:t>
      </w:r>
      <w:proofErr w:type="gramEnd"/>
      <w:r>
        <w:t xml:space="preserve"> food which can be of </w:t>
      </w:r>
      <w:proofErr w:type="gramStart"/>
      <w:r>
        <w:t>a dual</w:t>
      </w:r>
      <w:proofErr w:type="gramEnd"/>
      <w:r>
        <w:t xml:space="preserve"> advantage to operations and guest satisfaction.</w:t>
      </w:r>
    </w:p>
    <w:p w14:paraId="617C409E" w14:textId="77777777" w:rsidR="00467ACA" w:rsidRDefault="00467ACA" w:rsidP="00467ACA">
      <w:pPr>
        <w:keepNext/>
        <w:jc w:val="center"/>
      </w:pPr>
      <w:r>
        <w:rPr>
          <w:noProof/>
        </w:rPr>
        <w:lastRenderedPageBreak/>
        <w:drawing>
          <wp:inline distT="0" distB="0" distL="0" distR="0" wp14:anchorId="0355EEA8" wp14:editId="65F03CB3">
            <wp:extent cx="4400550" cy="36832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09841" cy="3691057"/>
                    </a:xfrm>
                    <a:prstGeom prst="rect">
                      <a:avLst/>
                    </a:prstGeom>
                    <a:noFill/>
                  </pic:spPr>
                </pic:pic>
              </a:graphicData>
            </a:graphic>
          </wp:inline>
        </w:drawing>
      </w:r>
    </w:p>
    <w:p w14:paraId="76C7E009" w14:textId="77777777" w:rsidR="00467ACA" w:rsidRDefault="00467ACA" w:rsidP="00467ACA">
      <w:pPr>
        <w:pStyle w:val="Caption"/>
        <w:jc w:val="center"/>
      </w:pPr>
      <w:bookmarkStart w:id="33" w:name="_Toc213204425"/>
      <w:bookmarkStart w:id="34" w:name="_Toc222883144"/>
      <w:r>
        <w:t xml:space="preserve">Figure </w:t>
      </w:r>
      <w:fldSimple w:instr=" SEQ Figure \* ARABIC ">
        <w:r>
          <w:rPr>
            <w:noProof/>
          </w:rPr>
          <w:t>4</w:t>
        </w:r>
      </w:fldSimple>
      <w:r>
        <w:t xml:space="preserve">: </w:t>
      </w:r>
      <w:r w:rsidRPr="006D29DC">
        <w:t>Key Hospitality Statistics</w:t>
      </w:r>
      <w:bookmarkEnd w:id="33"/>
      <w:bookmarkEnd w:id="34"/>
    </w:p>
    <w:p w14:paraId="6CEAB606" w14:textId="77777777" w:rsidR="00467ACA" w:rsidRPr="00DB59D2" w:rsidRDefault="00467ACA" w:rsidP="00467ACA">
      <w:pPr>
        <w:spacing w:line="240" w:lineRule="auto"/>
        <w:jc w:val="center"/>
        <w:rPr>
          <w:rFonts w:eastAsia="Times New Roman" w:cs="Times New Roman"/>
          <w:kern w:val="0"/>
          <w14:ligatures w14:val="none"/>
        </w:rPr>
      </w:pPr>
      <w:r>
        <w:t xml:space="preserve">Source: </w:t>
      </w:r>
      <w:r w:rsidRPr="00DB59D2">
        <w:rPr>
          <w:rFonts w:eastAsia="Times New Roman" w:cs="Times New Roman"/>
          <w:kern w:val="0"/>
          <w14:ligatures w14:val="none"/>
        </w:rPr>
        <w:t>(Hub OS, 2024)</w:t>
      </w:r>
    </w:p>
    <w:p w14:paraId="3BE38905" w14:textId="60AD17B7" w:rsidR="00340FB2" w:rsidRDefault="00340FB2" w:rsidP="00377F01">
      <w:pPr>
        <w:pStyle w:val="Heading3"/>
        <w:rPr>
          <w:sz w:val="36"/>
          <w:szCs w:val="36"/>
        </w:rPr>
      </w:pPr>
      <w:bookmarkStart w:id="35" w:name="_Toc223032092"/>
      <w:r>
        <w:t>4.</w:t>
      </w:r>
      <w:r w:rsidR="00377F01">
        <w:t>1.</w:t>
      </w:r>
      <w:r>
        <w:t>3 Impact on Operational Efficiency and Guest Satisfaction</w:t>
      </w:r>
      <w:bookmarkEnd w:id="35"/>
    </w:p>
    <w:p w14:paraId="230C6088" w14:textId="0613A0B2" w:rsidR="00340FB2" w:rsidRDefault="00340FB2" w:rsidP="00377F01">
      <w:pPr>
        <w:pStyle w:val="Heading4"/>
      </w:pPr>
      <w:r>
        <w:t>4.</w:t>
      </w:r>
      <w:r w:rsidR="00377F01">
        <w:t>1.</w:t>
      </w:r>
      <w:r>
        <w:t>3.1 Observational Insights from Placement</w:t>
      </w:r>
    </w:p>
    <w:p w14:paraId="2CE00179" w14:textId="7744D55F" w:rsidR="00340FB2" w:rsidRDefault="000B5687" w:rsidP="00340FB2">
      <w:r>
        <w:t>The observation at the time of placement showed that the practice of sustainable and digital front-of-house in Novotel positively influences the efficiency of operations and satisfaction of guests.</w:t>
      </w:r>
    </w:p>
    <w:p w14:paraId="28A53E0C" w14:textId="77777777" w:rsidR="00340FB2" w:rsidRDefault="00340FB2" w:rsidP="00340FB2">
      <w:r>
        <w:rPr>
          <w:rStyle w:val="Strong"/>
        </w:rPr>
        <w:t>Sustainable Practices:</w:t>
      </w:r>
    </w:p>
    <w:p w14:paraId="426FF6B7" w14:textId="77777777" w:rsidR="00DD6ACE" w:rsidRDefault="00DD6ACE" w:rsidP="00DD6ACE">
      <w:pPr>
        <w:pStyle w:val="ListParagraph"/>
        <w:numPr>
          <w:ilvl w:val="0"/>
          <w:numId w:val="14"/>
        </w:numPr>
      </w:pPr>
      <w:r w:rsidRPr="00DD6ACE">
        <w:rPr>
          <w:u w:val="single"/>
        </w:rPr>
        <w:t>Energy and Resource Management</w:t>
      </w:r>
      <w:r>
        <w:t>: LED lighting, motion sensors, and energy-saving HVAC minimize usage levels and operating expenses and make the company Planet 21-compliant.</w:t>
      </w:r>
    </w:p>
    <w:p w14:paraId="46383614" w14:textId="4CB0BEDF" w:rsidR="00340FB2" w:rsidRDefault="00DD6ACE" w:rsidP="00DD6ACE">
      <w:pPr>
        <w:pStyle w:val="ListParagraph"/>
        <w:numPr>
          <w:ilvl w:val="0"/>
          <w:numId w:val="14"/>
        </w:numPr>
      </w:pPr>
      <w:r w:rsidRPr="00DD6ACE">
        <w:rPr>
          <w:u w:val="single"/>
        </w:rPr>
        <w:t>Waste and Water Management</w:t>
      </w:r>
      <w:r>
        <w:t xml:space="preserve">: Recycling </w:t>
      </w:r>
      <w:proofErr w:type="spellStart"/>
      <w:r>
        <w:t>centres</w:t>
      </w:r>
      <w:proofErr w:type="spellEnd"/>
      <w:r>
        <w:t xml:space="preserve">, food waste monitoring, </w:t>
      </w:r>
      <w:r w:rsidR="006C4D15">
        <w:t>low-flow</w:t>
      </w:r>
      <w:r>
        <w:t xml:space="preserve"> fixtures and electronic water tracking </w:t>
      </w:r>
      <w:r w:rsidR="006C4D15">
        <w:t>enhance</w:t>
      </w:r>
      <w:r>
        <w:t xml:space="preserve"> sustainability and efficiency. The engagement is reinforced by inviting guests to environmentally friendly programs, among which optional daily linen changes.</w:t>
      </w:r>
    </w:p>
    <w:p w14:paraId="6D942DE1" w14:textId="77777777" w:rsidR="0006023C" w:rsidRDefault="0006023C" w:rsidP="0006023C"/>
    <w:p w14:paraId="757F7F32" w14:textId="47C3D4A6" w:rsidR="00340FB2" w:rsidRDefault="00340FB2" w:rsidP="00340FB2">
      <w:pPr>
        <w:rPr>
          <w:rStyle w:val="Strong"/>
        </w:rPr>
      </w:pPr>
      <w:r>
        <w:rPr>
          <w:rStyle w:val="Strong"/>
        </w:rPr>
        <w:lastRenderedPageBreak/>
        <w:t>Digital Innovations:</w:t>
      </w:r>
    </w:p>
    <w:p w14:paraId="58714214" w14:textId="15B0E498" w:rsidR="001F6BAB" w:rsidRDefault="001F6BAB" w:rsidP="001F6BAB">
      <w:pPr>
        <w:pStyle w:val="ListParagraph"/>
        <w:numPr>
          <w:ilvl w:val="0"/>
          <w:numId w:val="15"/>
        </w:numPr>
      </w:pPr>
      <w:r w:rsidRPr="001F6BAB">
        <w:rPr>
          <w:u w:val="single"/>
        </w:rPr>
        <w:t>Self-Check-In Kiosks and Mobile Keys</w:t>
      </w:r>
      <w:r>
        <w:t xml:space="preserve">: Make the process of </w:t>
      </w:r>
      <w:proofErr w:type="gramStart"/>
      <w:r>
        <w:t>checking-in</w:t>
      </w:r>
      <w:proofErr w:type="gramEnd"/>
      <w:r>
        <w:t xml:space="preserve">/out quicker and </w:t>
      </w:r>
      <w:proofErr w:type="gramStart"/>
      <w:r>
        <w:t>easier</w:t>
      </w:r>
      <w:r w:rsidR="006C4D15">
        <w:t>,</w:t>
      </w:r>
      <w:r>
        <w:t xml:space="preserve"> and</w:t>
      </w:r>
      <w:proofErr w:type="gramEnd"/>
      <w:r>
        <w:t xml:space="preserve"> enable the staff to concentrate on </w:t>
      </w:r>
      <w:proofErr w:type="spellStart"/>
      <w:r>
        <w:t>personalised</w:t>
      </w:r>
      <w:proofErr w:type="spellEnd"/>
      <w:r>
        <w:t xml:space="preserve"> services.</w:t>
      </w:r>
    </w:p>
    <w:p w14:paraId="0C00E730" w14:textId="0E309F27" w:rsidR="001F6BAB" w:rsidRDefault="001F6BAB" w:rsidP="001F6BAB">
      <w:pPr>
        <w:pStyle w:val="ListParagraph"/>
        <w:numPr>
          <w:ilvl w:val="0"/>
          <w:numId w:val="15"/>
        </w:numPr>
      </w:pPr>
      <w:r w:rsidRPr="001F6BAB">
        <w:rPr>
          <w:u w:val="single"/>
        </w:rPr>
        <w:t>AI-Controlled Guest Services</w:t>
      </w:r>
      <w:r>
        <w:t>: Chatbots and virtual concierges will serve more basic requests, leaving staff to handle more complex requests.</w:t>
      </w:r>
    </w:p>
    <w:p w14:paraId="0A303CC5" w14:textId="4441EF65" w:rsidR="00340FB2" w:rsidRDefault="001F6BAB" w:rsidP="001F6BAB">
      <w:pPr>
        <w:pStyle w:val="ListParagraph"/>
        <w:numPr>
          <w:ilvl w:val="0"/>
          <w:numId w:val="15"/>
        </w:numPr>
      </w:pPr>
      <w:r w:rsidRPr="001F6BAB">
        <w:rPr>
          <w:u w:val="single"/>
        </w:rPr>
        <w:t>Digital Dashboards</w:t>
      </w:r>
      <w:r>
        <w:t xml:space="preserve">: Occupancy, guest preferences, and housekeeping real-time monitoring facilitate proactive decision-making and </w:t>
      </w:r>
      <w:proofErr w:type="spellStart"/>
      <w:r w:rsidR="006C4D15">
        <w:t>minimise</w:t>
      </w:r>
      <w:proofErr w:type="spellEnd"/>
      <w:r>
        <w:t xml:space="preserve"> delays in the operations.</w:t>
      </w:r>
    </w:p>
    <w:p w14:paraId="7798185F" w14:textId="4386AD00" w:rsidR="00340FB2" w:rsidRDefault="00340FB2" w:rsidP="00377F01">
      <w:pPr>
        <w:pStyle w:val="Heading4"/>
      </w:pPr>
      <w:r>
        <w:t>4.</w:t>
      </w:r>
      <w:r w:rsidR="00377F01">
        <w:t>1.</w:t>
      </w:r>
      <w:r>
        <w:t>3.2 Performance Metrics Analysis</w:t>
      </w:r>
    </w:p>
    <w:p w14:paraId="20EBE74E" w14:textId="72D40A2D" w:rsidR="00340FB2" w:rsidRDefault="00340FB2" w:rsidP="00377F01">
      <w:r>
        <w:t>Performance metrics confirm the observations:</w:t>
      </w:r>
    </w:p>
    <w:tbl>
      <w:tblPr>
        <w:tblStyle w:val="TableGrid"/>
        <w:tblW w:w="0" w:type="auto"/>
        <w:tblLook w:val="04A0" w:firstRow="1" w:lastRow="0" w:firstColumn="1" w:lastColumn="0" w:noHBand="0" w:noVBand="1"/>
      </w:tblPr>
      <w:tblGrid>
        <w:gridCol w:w="1758"/>
        <w:gridCol w:w="2421"/>
        <w:gridCol w:w="2849"/>
        <w:gridCol w:w="2322"/>
      </w:tblGrid>
      <w:tr w:rsidR="00EB78E9" w:rsidRPr="00EB78E9" w14:paraId="1F45CEA8" w14:textId="77777777" w:rsidTr="00EB78E9">
        <w:tc>
          <w:tcPr>
            <w:tcW w:w="0" w:type="auto"/>
            <w:hideMark/>
          </w:tcPr>
          <w:p w14:paraId="41FF861F" w14:textId="77777777" w:rsidR="00EB78E9" w:rsidRPr="00EB78E9" w:rsidRDefault="00EB78E9" w:rsidP="00EB78E9">
            <w:pPr>
              <w:jc w:val="center"/>
              <w:rPr>
                <w:rFonts w:eastAsia="Times New Roman" w:cs="Times New Roman"/>
                <w:b/>
                <w:bCs/>
                <w:kern w:val="0"/>
                <w14:ligatures w14:val="none"/>
              </w:rPr>
            </w:pPr>
            <w:r w:rsidRPr="00EB78E9">
              <w:rPr>
                <w:rFonts w:eastAsia="Times New Roman" w:cs="Times New Roman"/>
                <w:b/>
                <w:bCs/>
                <w:kern w:val="0"/>
                <w14:ligatures w14:val="none"/>
              </w:rPr>
              <w:t>KPI / Metric</w:t>
            </w:r>
          </w:p>
        </w:tc>
        <w:tc>
          <w:tcPr>
            <w:tcW w:w="0" w:type="auto"/>
            <w:hideMark/>
          </w:tcPr>
          <w:p w14:paraId="02C93100" w14:textId="77777777" w:rsidR="00EB78E9" w:rsidRPr="00EB78E9" w:rsidRDefault="00EB78E9" w:rsidP="00EB78E9">
            <w:pPr>
              <w:jc w:val="center"/>
              <w:rPr>
                <w:rFonts w:eastAsia="Times New Roman" w:cs="Times New Roman"/>
                <w:b/>
                <w:bCs/>
                <w:kern w:val="0"/>
                <w14:ligatures w14:val="none"/>
              </w:rPr>
            </w:pPr>
            <w:r w:rsidRPr="00EB78E9">
              <w:rPr>
                <w:rFonts w:eastAsia="Times New Roman" w:cs="Times New Roman"/>
                <w:b/>
                <w:bCs/>
                <w:kern w:val="0"/>
                <w14:ligatures w14:val="none"/>
              </w:rPr>
              <w:t>Implementation / Observation</w:t>
            </w:r>
          </w:p>
        </w:tc>
        <w:tc>
          <w:tcPr>
            <w:tcW w:w="0" w:type="auto"/>
            <w:hideMark/>
          </w:tcPr>
          <w:p w14:paraId="7B698964" w14:textId="77777777" w:rsidR="00EB78E9" w:rsidRPr="00EB78E9" w:rsidRDefault="00EB78E9" w:rsidP="00EB78E9">
            <w:pPr>
              <w:jc w:val="center"/>
              <w:rPr>
                <w:rFonts w:eastAsia="Times New Roman" w:cs="Times New Roman"/>
                <w:b/>
                <w:bCs/>
                <w:kern w:val="0"/>
                <w14:ligatures w14:val="none"/>
              </w:rPr>
            </w:pPr>
            <w:r w:rsidRPr="00EB78E9">
              <w:rPr>
                <w:rFonts w:eastAsia="Times New Roman" w:cs="Times New Roman"/>
                <w:b/>
                <w:bCs/>
                <w:kern w:val="0"/>
                <w14:ligatures w14:val="none"/>
              </w:rPr>
              <w:t>Performance / Trend</w:t>
            </w:r>
          </w:p>
        </w:tc>
        <w:tc>
          <w:tcPr>
            <w:tcW w:w="0" w:type="auto"/>
            <w:hideMark/>
          </w:tcPr>
          <w:p w14:paraId="1AC8AA9B" w14:textId="77777777" w:rsidR="00EB78E9" w:rsidRPr="00EB78E9" w:rsidRDefault="00EB78E9" w:rsidP="00EB78E9">
            <w:pPr>
              <w:jc w:val="center"/>
              <w:rPr>
                <w:rFonts w:eastAsia="Times New Roman" w:cs="Times New Roman"/>
                <w:b/>
                <w:bCs/>
                <w:kern w:val="0"/>
                <w14:ligatures w14:val="none"/>
              </w:rPr>
            </w:pPr>
            <w:r w:rsidRPr="00EB78E9">
              <w:rPr>
                <w:rFonts w:eastAsia="Times New Roman" w:cs="Times New Roman"/>
                <w:b/>
                <w:bCs/>
                <w:kern w:val="0"/>
                <w14:ligatures w14:val="none"/>
              </w:rPr>
              <w:t>Insight</w:t>
            </w:r>
          </w:p>
        </w:tc>
      </w:tr>
      <w:tr w:rsidR="00EB78E9" w:rsidRPr="00EB78E9" w14:paraId="0628FB8C" w14:textId="77777777" w:rsidTr="00EB78E9">
        <w:tc>
          <w:tcPr>
            <w:tcW w:w="0" w:type="auto"/>
            <w:hideMark/>
          </w:tcPr>
          <w:p w14:paraId="5415CE69" w14:textId="77777777" w:rsidR="00EB78E9" w:rsidRPr="00EB78E9" w:rsidRDefault="00EB78E9" w:rsidP="00EB78E9">
            <w:pPr>
              <w:jc w:val="left"/>
              <w:rPr>
                <w:rFonts w:eastAsia="Times New Roman" w:cs="Times New Roman"/>
                <w:kern w:val="0"/>
                <w14:ligatures w14:val="none"/>
              </w:rPr>
            </w:pPr>
            <w:r w:rsidRPr="00EB78E9">
              <w:rPr>
                <w:rFonts w:eastAsia="Times New Roman" w:cs="Times New Roman"/>
                <w:kern w:val="0"/>
                <w14:ligatures w14:val="none"/>
              </w:rPr>
              <w:t>Energy &amp; Water Consumption</w:t>
            </w:r>
          </w:p>
        </w:tc>
        <w:tc>
          <w:tcPr>
            <w:tcW w:w="0" w:type="auto"/>
            <w:hideMark/>
          </w:tcPr>
          <w:p w14:paraId="639C61A4" w14:textId="77777777" w:rsidR="00EB78E9" w:rsidRPr="00EB78E9" w:rsidRDefault="00EB78E9" w:rsidP="00EB78E9">
            <w:pPr>
              <w:jc w:val="left"/>
              <w:rPr>
                <w:rFonts w:eastAsia="Times New Roman" w:cs="Times New Roman"/>
                <w:kern w:val="0"/>
                <w14:ligatures w14:val="none"/>
              </w:rPr>
            </w:pPr>
            <w:r w:rsidRPr="00EB78E9">
              <w:rPr>
                <w:rFonts w:eastAsia="Times New Roman" w:cs="Times New Roman"/>
                <w:kern w:val="0"/>
                <w14:ligatures w14:val="none"/>
              </w:rPr>
              <w:t>Low-flow fixtures, LED lighting, digital monitoring</w:t>
            </w:r>
          </w:p>
        </w:tc>
        <w:tc>
          <w:tcPr>
            <w:tcW w:w="0" w:type="auto"/>
            <w:hideMark/>
          </w:tcPr>
          <w:p w14:paraId="015AC612" w14:textId="77777777" w:rsidR="00EB78E9" w:rsidRPr="00EB78E9" w:rsidRDefault="00EB78E9" w:rsidP="00EB78E9">
            <w:pPr>
              <w:jc w:val="left"/>
              <w:rPr>
                <w:rFonts w:eastAsia="Times New Roman" w:cs="Times New Roman"/>
                <w:kern w:val="0"/>
                <w14:ligatures w14:val="none"/>
              </w:rPr>
            </w:pPr>
            <w:r w:rsidRPr="00EB78E9">
              <w:rPr>
                <w:rFonts w:eastAsia="Times New Roman" w:cs="Times New Roman"/>
                <w:kern w:val="0"/>
                <w14:ligatures w14:val="none"/>
              </w:rPr>
              <w:t>~269 kWh/m² per room (↓4% vs 2023), ~500 L water; London site ↓9% (Accor, 2025)</w:t>
            </w:r>
          </w:p>
        </w:tc>
        <w:tc>
          <w:tcPr>
            <w:tcW w:w="0" w:type="auto"/>
            <w:hideMark/>
          </w:tcPr>
          <w:p w14:paraId="126D4CD3" w14:textId="77777777" w:rsidR="00EB78E9" w:rsidRPr="00EB78E9" w:rsidRDefault="00EB78E9" w:rsidP="00EB78E9">
            <w:pPr>
              <w:jc w:val="left"/>
              <w:rPr>
                <w:rFonts w:eastAsia="Times New Roman" w:cs="Times New Roman"/>
                <w:kern w:val="0"/>
                <w14:ligatures w14:val="none"/>
              </w:rPr>
            </w:pPr>
            <w:proofErr w:type="gramStart"/>
            <w:r w:rsidRPr="00EB78E9">
              <w:rPr>
                <w:rFonts w:eastAsia="Times New Roman" w:cs="Times New Roman"/>
                <w:kern w:val="0"/>
                <w14:ligatures w14:val="none"/>
              </w:rPr>
              <w:t>Reduces</w:t>
            </w:r>
            <w:proofErr w:type="gramEnd"/>
            <w:r w:rsidRPr="00EB78E9">
              <w:rPr>
                <w:rFonts w:eastAsia="Times New Roman" w:cs="Times New Roman"/>
                <w:kern w:val="0"/>
                <w14:ligatures w14:val="none"/>
              </w:rPr>
              <w:t xml:space="preserve"> costs, </w:t>
            </w:r>
            <w:proofErr w:type="gramStart"/>
            <w:r w:rsidRPr="00EB78E9">
              <w:rPr>
                <w:rFonts w:eastAsia="Times New Roman" w:cs="Times New Roman"/>
                <w:kern w:val="0"/>
                <w14:ligatures w14:val="none"/>
              </w:rPr>
              <w:t>improves</w:t>
            </w:r>
            <w:proofErr w:type="gramEnd"/>
            <w:r w:rsidRPr="00EB78E9">
              <w:rPr>
                <w:rFonts w:eastAsia="Times New Roman" w:cs="Times New Roman"/>
                <w:kern w:val="0"/>
                <w14:ligatures w14:val="none"/>
              </w:rPr>
              <w:t xml:space="preserve"> sustainability, </w:t>
            </w:r>
            <w:proofErr w:type="gramStart"/>
            <w:r w:rsidRPr="00EB78E9">
              <w:rPr>
                <w:rFonts w:eastAsia="Times New Roman" w:cs="Times New Roman"/>
                <w:kern w:val="0"/>
                <w14:ligatures w14:val="none"/>
              </w:rPr>
              <w:t>enhances</w:t>
            </w:r>
            <w:proofErr w:type="gramEnd"/>
            <w:r w:rsidRPr="00EB78E9">
              <w:rPr>
                <w:rFonts w:eastAsia="Times New Roman" w:cs="Times New Roman"/>
                <w:kern w:val="0"/>
                <w14:ligatures w14:val="none"/>
              </w:rPr>
              <w:t xml:space="preserve"> guest satisfaction</w:t>
            </w:r>
          </w:p>
        </w:tc>
      </w:tr>
      <w:tr w:rsidR="00EB78E9" w:rsidRPr="00EB78E9" w14:paraId="2BA3C5E5" w14:textId="77777777" w:rsidTr="00EB78E9">
        <w:tc>
          <w:tcPr>
            <w:tcW w:w="0" w:type="auto"/>
            <w:hideMark/>
          </w:tcPr>
          <w:p w14:paraId="6D46CE03" w14:textId="77777777" w:rsidR="00EB78E9" w:rsidRPr="00EB78E9" w:rsidRDefault="00EB78E9" w:rsidP="00EB78E9">
            <w:pPr>
              <w:jc w:val="left"/>
              <w:rPr>
                <w:rFonts w:eastAsia="Times New Roman" w:cs="Times New Roman"/>
                <w:kern w:val="0"/>
                <w14:ligatures w14:val="none"/>
              </w:rPr>
            </w:pPr>
            <w:r w:rsidRPr="00EB78E9">
              <w:rPr>
                <w:rFonts w:eastAsia="Times New Roman" w:cs="Times New Roman"/>
                <w:kern w:val="0"/>
                <w14:ligatures w14:val="none"/>
              </w:rPr>
              <w:t>Digital FOH Innovation</w:t>
            </w:r>
          </w:p>
        </w:tc>
        <w:tc>
          <w:tcPr>
            <w:tcW w:w="0" w:type="auto"/>
            <w:hideMark/>
          </w:tcPr>
          <w:p w14:paraId="505A285C" w14:textId="77777777" w:rsidR="00EB78E9" w:rsidRPr="00EB78E9" w:rsidRDefault="00EB78E9" w:rsidP="00EB78E9">
            <w:pPr>
              <w:jc w:val="left"/>
              <w:rPr>
                <w:rFonts w:eastAsia="Times New Roman" w:cs="Times New Roman"/>
                <w:kern w:val="0"/>
                <w14:ligatures w14:val="none"/>
              </w:rPr>
            </w:pPr>
            <w:r w:rsidRPr="00EB78E9">
              <w:rPr>
                <w:rFonts w:eastAsia="Times New Roman" w:cs="Times New Roman"/>
                <w:kern w:val="0"/>
                <w14:ligatures w14:val="none"/>
              </w:rPr>
              <w:t>Mobile keys, contactless check-in, AI concierge</w:t>
            </w:r>
          </w:p>
        </w:tc>
        <w:tc>
          <w:tcPr>
            <w:tcW w:w="0" w:type="auto"/>
            <w:hideMark/>
          </w:tcPr>
          <w:p w14:paraId="2DCB3CCC" w14:textId="77777777" w:rsidR="00EB78E9" w:rsidRPr="00EB78E9" w:rsidRDefault="00EB78E9" w:rsidP="00EB78E9">
            <w:pPr>
              <w:jc w:val="left"/>
              <w:rPr>
                <w:rFonts w:eastAsia="Times New Roman" w:cs="Times New Roman"/>
                <w:kern w:val="0"/>
                <w14:ligatures w14:val="none"/>
              </w:rPr>
            </w:pPr>
            <w:r w:rsidRPr="00EB78E9">
              <w:rPr>
                <w:rFonts w:eastAsia="Times New Roman" w:cs="Times New Roman"/>
                <w:kern w:val="0"/>
                <w14:ligatures w14:val="none"/>
              </w:rPr>
              <w:t>“Accor Key” introduced at Guwahati; tech supports guest engagement (FNB News, 2025; Accor, 2025)</w:t>
            </w:r>
          </w:p>
        </w:tc>
        <w:tc>
          <w:tcPr>
            <w:tcW w:w="0" w:type="auto"/>
            <w:hideMark/>
          </w:tcPr>
          <w:p w14:paraId="68E81CBF" w14:textId="7AD227F2" w:rsidR="00EB78E9" w:rsidRPr="00EB78E9" w:rsidRDefault="00EB78E9" w:rsidP="00EB78E9">
            <w:pPr>
              <w:jc w:val="left"/>
              <w:rPr>
                <w:rFonts w:eastAsia="Times New Roman" w:cs="Times New Roman"/>
                <w:kern w:val="0"/>
                <w14:ligatures w14:val="none"/>
              </w:rPr>
            </w:pPr>
            <w:r w:rsidRPr="00EB78E9">
              <w:rPr>
                <w:rFonts w:eastAsia="Times New Roman" w:cs="Times New Roman"/>
                <w:kern w:val="0"/>
                <w14:ligatures w14:val="none"/>
              </w:rPr>
              <w:t xml:space="preserve">Speeds </w:t>
            </w:r>
            <w:proofErr w:type="gramStart"/>
            <w:r w:rsidRPr="00EB78E9">
              <w:rPr>
                <w:rFonts w:eastAsia="Times New Roman" w:cs="Times New Roman"/>
                <w:kern w:val="0"/>
                <w14:ligatures w14:val="none"/>
              </w:rPr>
              <w:t>service,</w:t>
            </w:r>
            <w:proofErr w:type="gramEnd"/>
            <w:r w:rsidRPr="00EB78E9">
              <w:rPr>
                <w:rFonts w:eastAsia="Times New Roman" w:cs="Times New Roman"/>
                <w:kern w:val="0"/>
                <w14:ligatures w14:val="none"/>
              </w:rPr>
              <w:t xml:space="preserve"> reduces queues, improves satisfaction</w:t>
            </w:r>
            <w:r w:rsidR="006C4D15">
              <w:rPr>
                <w:rFonts w:eastAsia="Times New Roman" w:cs="Times New Roman"/>
                <w:kern w:val="0"/>
                <w14:ligatures w14:val="none"/>
              </w:rPr>
              <w:t>.</w:t>
            </w:r>
          </w:p>
        </w:tc>
      </w:tr>
      <w:tr w:rsidR="00EB78E9" w:rsidRPr="00EB78E9" w14:paraId="46C876E8" w14:textId="77777777" w:rsidTr="00EB78E9">
        <w:tc>
          <w:tcPr>
            <w:tcW w:w="0" w:type="auto"/>
            <w:hideMark/>
          </w:tcPr>
          <w:p w14:paraId="44EBBB5B" w14:textId="77777777" w:rsidR="00EB78E9" w:rsidRPr="00EB78E9" w:rsidRDefault="00EB78E9" w:rsidP="00EB78E9">
            <w:pPr>
              <w:jc w:val="left"/>
              <w:rPr>
                <w:rFonts w:eastAsia="Times New Roman" w:cs="Times New Roman"/>
                <w:kern w:val="0"/>
                <w14:ligatures w14:val="none"/>
              </w:rPr>
            </w:pPr>
            <w:r w:rsidRPr="00EB78E9">
              <w:rPr>
                <w:rFonts w:eastAsia="Times New Roman" w:cs="Times New Roman"/>
                <w:kern w:val="0"/>
                <w14:ligatures w14:val="none"/>
              </w:rPr>
              <w:t>Loyalty Program Engagement</w:t>
            </w:r>
          </w:p>
        </w:tc>
        <w:tc>
          <w:tcPr>
            <w:tcW w:w="0" w:type="auto"/>
            <w:hideMark/>
          </w:tcPr>
          <w:p w14:paraId="227F71BF" w14:textId="77777777" w:rsidR="00EB78E9" w:rsidRPr="00EB78E9" w:rsidRDefault="00EB78E9" w:rsidP="00EB78E9">
            <w:pPr>
              <w:jc w:val="left"/>
              <w:rPr>
                <w:rFonts w:eastAsia="Times New Roman" w:cs="Times New Roman"/>
                <w:kern w:val="0"/>
                <w14:ligatures w14:val="none"/>
              </w:rPr>
            </w:pPr>
            <w:r w:rsidRPr="00EB78E9">
              <w:rPr>
                <w:rFonts w:eastAsia="Times New Roman" w:cs="Times New Roman"/>
                <w:kern w:val="0"/>
                <w14:ligatures w14:val="none"/>
              </w:rPr>
              <w:t>FOH services highlight sustainability and digital quality</w:t>
            </w:r>
          </w:p>
        </w:tc>
        <w:tc>
          <w:tcPr>
            <w:tcW w:w="0" w:type="auto"/>
            <w:hideMark/>
          </w:tcPr>
          <w:p w14:paraId="0E3B5E24" w14:textId="77777777" w:rsidR="00EB78E9" w:rsidRPr="00EB78E9" w:rsidRDefault="00EB78E9" w:rsidP="00EB78E9">
            <w:pPr>
              <w:jc w:val="left"/>
              <w:rPr>
                <w:rFonts w:eastAsia="Times New Roman" w:cs="Times New Roman"/>
                <w:kern w:val="0"/>
                <w14:ligatures w14:val="none"/>
              </w:rPr>
            </w:pPr>
            <w:r w:rsidRPr="00EB78E9">
              <w:rPr>
                <w:rFonts w:eastAsia="Times New Roman" w:cs="Times New Roman"/>
                <w:kern w:val="0"/>
                <w14:ligatures w14:val="none"/>
              </w:rPr>
              <w:t>ALL – 100M members; members spend 2× more than non-members (Melanie, 2025)</w:t>
            </w:r>
          </w:p>
        </w:tc>
        <w:tc>
          <w:tcPr>
            <w:tcW w:w="0" w:type="auto"/>
            <w:hideMark/>
          </w:tcPr>
          <w:p w14:paraId="169755EF" w14:textId="77777777" w:rsidR="00EB78E9" w:rsidRPr="00EB78E9" w:rsidRDefault="00EB78E9" w:rsidP="00EB78E9">
            <w:pPr>
              <w:jc w:val="left"/>
              <w:rPr>
                <w:rFonts w:eastAsia="Times New Roman" w:cs="Times New Roman"/>
                <w:kern w:val="0"/>
                <w14:ligatures w14:val="none"/>
              </w:rPr>
            </w:pPr>
            <w:r w:rsidRPr="00EB78E9">
              <w:rPr>
                <w:rFonts w:eastAsia="Times New Roman" w:cs="Times New Roman"/>
                <w:kern w:val="0"/>
                <w14:ligatures w14:val="none"/>
              </w:rPr>
              <w:t>FOH innovations strengthen guest retention and spending</w:t>
            </w:r>
          </w:p>
        </w:tc>
      </w:tr>
      <w:tr w:rsidR="00EB78E9" w:rsidRPr="00EB78E9" w14:paraId="6C7BB44D" w14:textId="77777777" w:rsidTr="00EB78E9">
        <w:tc>
          <w:tcPr>
            <w:tcW w:w="0" w:type="auto"/>
            <w:hideMark/>
          </w:tcPr>
          <w:p w14:paraId="13868E42" w14:textId="77777777" w:rsidR="00EB78E9" w:rsidRPr="00EB78E9" w:rsidRDefault="00EB78E9" w:rsidP="00EB78E9">
            <w:pPr>
              <w:jc w:val="left"/>
              <w:rPr>
                <w:rFonts w:eastAsia="Times New Roman" w:cs="Times New Roman"/>
                <w:kern w:val="0"/>
                <w14:ligatures w14:val="none"/>
              </w:rPr>
            </w:pPr>
            <w:r w:rsidRPr="00EB78E9">
              <w:rPr>
                <w:rFonts w:eastAsia="Times New Roman" w:cs="Times New Roman"/>
                <w:kern w:val="0"/>
                <w14:ligatures w14:val="none"/>
              </w:rPr>
              <w:t>Occupancy / Throughput</w:t>
            </w:r>
          </w:p>
        </w:tc>
        <w:tc>
          <w:tcPr>
            <w:tcW w:w="0" w:type="auto"/>
            <w:hideMark/>
          </w:tcPr>
          <w:p w14:paraId="2C0C23A3" w14:textId="77777777" w:rsidR="00EB78E9" w:rsidRPr="00EB78E9" w:rsidRDefault="00EB78E9" w:rsidP="00EB78E9">
            <w:pPr>
              <w:jc w:val="left"/>
              <w:rPr>
                <w:rFonts w:eastAsia="Times New Roman" w:cs="Times New Roman"/>
                <w:kern w:val="0"/>
                <w14:ligatures w14:val="none"/>
              </w:rPr>
            </w:pPr>
            <w:r w:rsidRPr="00EB78E9">
              <w:rPr>
                <w:rFonts w:eastAsia="Times New Roman" w:cs="Times New Roman"/>
                <w:kern w:val="0"/>
                <w14:ligatures w14:val="none"/>
              </w:rPr>
              <w:t>Digital dashboards, green practices</w:t>
            </w:r>
          </w:p>
        </w:tc>
        <w:tc>
          <w:tcPr>
            <w:tcW w:w="0" w:type="auto"/>
            <w:hideMark/>
          </w:tcPr>
          <w:p w14:paraId="68BFFDC1" w14:textId="77777777" w:rsidR="00EB78E9" w:rsidRPr="00EB78E9" w:rsidRDefault="00EB78E9" w:rsidP="00EB78E9">
            <w:pPr>
              <w:jc w:val="left"/>
              <w:rPr>
                <w:rFonts w:eastAsia="Times New Roman" w:cs="Times New Roman"/>
                <w:kern w:val="0"/>
                <w14:ligatures w14:val="none"/>
              </w:rPr>
            </w:pPr>
            <w:r w:rsidRPr="00EB78E9">
              <w:rPr>
                <w:rFonts w:eastAsia="Times New Roman" w:cs="Times New Roman"/>
                <w:kern w:val="0"/>
                <w14:ligatures w14:val="none"/>
              </w:rPr>
              <w:t>~3% energy reduction despite higher occupancy (Accor, 2025)</w:t>
            </w:r>
          </w:p>
        </w:tc>
        <w:tc>
          <w:tcPr>
            <w:tcW w:w="0" w:type="auto"/>
            <w:hideMark/>
          </w:tcPr>
          <w:p w14:paraId="2876B147" w14:textId="43A513DE" w:rsidR="00EB78E9" w:rsidRPr="00EB78E9" w:rsidRDefault="00EB78E9" w:rsidP="00EB78E9">
            <w:pPr>
              <w:keepNext/>
              <w:jc w:val="left"/>
              <w:rPr>
                <w:rFonts w:eastAsia="Times New Roman" w:cs="Times New Roman"/>
                <w:kern w:val="0"/>
                <w14:ligatures w14:val="none"/>
              </w:rPr>
            </w:pPr>
            <w:r w:rsidRPr="00EB78E9">
              <w:rPr>
                <w:rFonts w:eastAsia="Times New Roman" w:cs="Times New Roman"/>
                <w:kern w:val="0"/>
                <w14:ligatures w14:val="none"/>
              </w:rPr>
              <w:t xml:space="preserve">FOH efficiency improves operations; property-level data </w:t>
            </w:r>
            <w:r w:rsidR="006C4D15">
              <w:rPr>
                <w:rFonts w:eastAsia="Times New Roman" w:cs="Times New Roman"/>
                <w:kern w:val="0"/>
                <w14:ligatures w14:val="none"/>
              </w:rPr>
              <w:t xml:space="preserve">is </w:t>
            </w:r>
            <w:r w:rsidRPr="00EB78E9">
              <w:rPr>
                <w:rFonts w:eastAsia="Times New Roman" w:cs="Times New Roman"/>
                <w:kern w:val="0"/>
                <w14:ligatures w14:val="none"/>
              </w:rPr>
              <w:t>limited</w:t>
            </w:r>
          </w:p>
        </w:tc>
      </w:tr>
    </w:tbl>
    <w:p w14:paraId="4B9746D9" w14:textId="7DB0A926" w:rsidR="00EB78E9" w:rsidRDefault="00EB78E9" w:rsidP="00EB78E9">
      <w:pPr>
        <w:pStyle w:val="Caption"/>
        <w:jc w:val="center"/>
      </w:pPr>
      <w:bookmarkStart w:id="36" w:name="_Toc222883172"/>
      <w:r>
        <w:t xml:space="preserve">Table </w:t>
      </w:r>
      <w:fldSimple w:instr=" SEQ Table \* ARABIC ">
        <w:r w:rsidR="00E24C6F">
          <w:rPr>
            <w:noProof/>
          </w:rPr>
          <w:t>3</w:t>
        </w:r>
      </w:fldSimple>
      <w:r>
        <w:t xml:space="preserve">: </w:t>
      </w:r>
      <w:r w:rsidRPr="000B7E2B">
        <w:t>Performance Metrics Analysis</w:t>
      </w:r>
      <w:bookmarkEnd w:id="36"/>
    </w:p>
    <w:p w14:paraId="0542CB0E" w14:textId="13E5D3C1" w:rsidR="00EB78E9" w:rsidRPr="00EB78E9" w:rsidRDefault="00EB78E9" w:rsidP="00EB78E9">
      <w:pPr>
        <w:jc w:val="center"/>
      </w:pPr>
      <w:r>
        <w:t>Source: Author</w:t>
      </w:r>
    </w:p>
    <w:p w14:paraId="4B67FE0A" w14:textId="4A6140FF" w:rsidR="00340FB2" w:rsidRDefault="007322D2" w:rsidP="00377F01">
      <w:r w:rsidRPr="007322D2">
        <w:rPr>
          <w:u w:val="single"/>
        </w:rPr>
        <w:lastRenderedPageBreak/>
        <w:t>Analysis</w:t>
      </w:r>
      <w:r>
        <w:t xml:space="preserve">: Sustainability and digital tools appear to be an obvious combination that positively influences the work of the Novotel in terms of its efficiency and the satisfaction of guests. Automation helps to decrease the administrative load; it enables employees to provide individual approach, and it is especially valued by visitors who are interacting with </w:t>
      </w:r>
      <w:proofErr w:type="gramStart"/>
      <w:r>
        <w:t>environmentally-friendly</w:t>
      </w:r>
      <w:proofErr w:type="gramEnd"/>
      <w:r>
        <w:t xml:space="preserve"> activities.</w:t>
      </w:r>
    </w:p>
    <w:p w14:paraId="6F89AC5B" w14:textId="33A83707" w:rsidR="00340FB2" w:rsidRDefault="00340FB2" w:rsidP="00EB78E9">
      <w:pPr>
        <w:pStyle w:val="Heading3"/>
      </w:pPr>
      <w:bookmarkStart w:id="37" w:name="_Toc223032093"/>
      <w:r>
        <w:t>4.</w:t>
      </w:r>
      <w:r w:rsidR="00EB78E9">
        <w:t>1.</w:t>
      </w:r>
      <w:r>
        <w:t>4 Influence on Customer Loyalty</w:t>
      </w:r>
      <w:bookmarkEnd w:id="37"/>
    </w:p>
    <w:p w14:paraId="0FA62063" w14:textId="2DF55E47" w:rsidR="00340FB2" w:rsidRDefault="00340FB2" w:rsidP="00EB78E9">
      <w:pPr>
        <w:pStyle w:val="Heading4"/>
      </w:pPr>
      <w:r>
        <w:t>4.</w:t>
      </w:r>
      <w:r w:rsidR="00EB78E9">
        <w:t>1.</w:t>
      </w:r>
      <w:r>
        <w:t>4.1 Observational Insights</w:t>
      </w:r>
      <w:r w:rsidR="00377F01">
        <w:t xml:space="preserve"> from Placement</w:t>
      </w:r>
    </w:p>
    <w:p w14:paraId="73353D38" w14:textId="2366747D" w:rsidR="00340FB2" w:rsidRDefault="005410D9" w:rsidP="00C06763">
      <w:r>
        <w:t>Brand perception and guest experience are sustainable and digital projects at Novotel, which ensure long-term loyalty.</w:t>
      </w:r>
    </w:p>
    <w:p w14:paraId="69F55330" w14:textId="77777777" w:rsidR="00E52D8E" w:rsidRDefault="00E52D8E" w:rsidP="00E52D8E">
      <w:pPr>
        <w:pStyle w:val="ListParagraph"/>
        <w:numPr>
          <w:ilvl w:val="0"/>
          <w:numId w:val="16"/>
        </w:numPr>
      </w:pPr>
      <w:r>
        <w:t>Guests are favorable of observable environmental friendliness (LEDs, recycling, plant-based dishes) and convenient online communication (mobile keys, AI concierge).</w:t>
      </w:r>
    </w:p>
    <w:p w14:paraId="03854071" w14:textId="4F54D186" w:rsidR="00E52D8E" w:rsidRDefault="00E52D8E" w:rsidP="00E52D8E">
      <w:pPr>
        <w:pStyle w:val="ListParagraph"/>
        <w:numPr>
          <w:ilvl w:val="0"/>
          <w:numId w:val="16"/>
        </w:numPr>
      </w:pPr>
      <w:r>
        <w:t xml:space="preserve">Digital applications enable employees to deliver </w:t>
      </w:r>
      <w:r w:rsidR="006C4D15">
        <w:t>individualized services</w:t>
      </w:r>
      <w:r>
        <w:t>, which enhances emotional interaction.</w:t>
      </w:r>
    </w:p>
    <w:p w14:paraId="7972C813" w14:textId="2B73E0B3" w:rsidR="00340FB2" w:rsidRDefault="00E52D8E" w:rsidP="00E52D8E">
      <w:pPr>
        <w:pStyle w:val="ListParagraph"/>
        <w:numPr>
          <w:ilvl w:val="0"/>
          <w:numId w:val="16"/>
        </w:numPr>
      </w:pPr>
      <w:r>
        <w:t>Effective communication regarding sustainability boosts involvement of the guests and builds confidence in the brand.</w:t>
      </w:r>
    </w:p>
    <w:p w14:paraId="43728826" w14:textId="4AEC15FC" w:rsidR="00340FB2" w:rsidRDefault="00340FB2" w:rsidP="00EB78E9">
      <w:pPr>
        <w:pStyle w:val="Heading4"/>
      </w:pPr>
      <w:r>
        <w:t>4.</w:t>
      </w:r>
      <w:r w:rsidR="00EB78E9">
        <w:t>1.</w:t>
      </w:r>
      <w:r>
        <w:t>4.2 Cross-Tabulation Analysis: Sustainability &amp; Digital Initiatives vs Guest Outcomes</w:t>
      </w:r>
    </w:p>
    <w:tbl>
      <w:tblPr>
        <w:tblStyle w:val="TableGrid"/>
        <w:tblW w:w="0" w:type="auto"/>
        <w:tblLook w:val="04A0" w:firstRow="1" w:lastRow="0" w:firstColumn="1" w:lastColumn="0" w:noHBand="0" w:noVBand="1"/>
      </w:tblPr>
      <w:tblGrid>
        <w:gridCol w:w="2415"/>
        <w:gridCol w:w="1672"/>
        <w:gridCol w:w="1635"/>
        <w:gridCol w:w="3628"/>
      </w:tblGrid>
      <w:tr w:rsidR="00340FB2" w14:paraId="1CB4B7BA" w14:textId="77777777" w:rsidTr="00EB78E9">
        <w:tc>
          <w:tcPr>
            <w:tcW w:w="0" w:type="auto"/>
            <w:hideMark/>
          </w:tcPr>
          <w:p w14:paraId="1BDDEE67" w14:textId="77777777" w:rsidR="00340FB2" w:rsidRDefault="00340FB2">
            <w:pPr>
              <w:jc w:val="center"/>
              <w:rPr>
                <w:b/>
                <w:bCs/>
              </w:rPr>
            </w:pPr>
            <w:r>
              <w:rPr>
                <w:b/>
                <w:bCs/>
              </w:rPr>
              <w:t>Initiative</w:t>
            </w:r>
          </w:p>
        </w:tc>
        <w:tc>
          <w:tcPr>
            <w:tcW w:w="0" w:type="auto"/>
            <w:hideMark/>
          </w:tcPr>
          <w:p w14:paraId="2C0F9BAB" w14:textId="77777777" w:rsidR="00340FB2" w:rsidRDefault="00340FB2">
            <w:pPr>
              <w:jc w:val="center"/>
              <w:rPr>
                <w:b/>
                <w:bCs/>
              </w:rPr>
            </w:pPr>
            <w:r>
              <w:rPr>
                <w:b/>
                <w:bCs/>
              </w:rPr>
              <w:t>Guest Satisfaction</w:t>
            </w:r>
          </w:p>
        </w:tc>
        <w:tc>
          <w:tcPr>
            <w:tcW w:w="0" w:type="auto"/>
            <w:hideMark/>
          </w:tcPr>
          <w:p w14:paraId="6DD3B613" w14:textId="77777777" w:rsidR="00340FB2" w:rsidRDefault="00340FB2">
            <w:pPr>
              <w:jc w:val="center"/>
              <w:rPr>
                <w:b/>
                <w:bCs/>
              </w:rPr>
            </w:pPr>
            <w:r>
              <w:rPr>
                <w:b/>
                <w:bCs/>
              </w:rPr>
              <w:t>Loyalty / Repeat Stay</w:t>
            </w:r>
          </w:p>
        </w:tc>
        <w:tc>
          <w:tcPr>
            <w:tcW w:w="0" w:type="auto"/>
            <w:hideMark/>
          </w:tcPr>
          <w:p w14:paraId="6DFCF7A0" w14:textId="77777777" w:rsidR="00340FB2" w:rsidRDefault="00340FB2">
            <w:pPr>
              <w:jc w:val="center"/>
              <w:rPr>
                <w:b/>
                <w:bCs/>
              </w:rPr>
            </w:pPr>
            <w:r>
              <w:rPr>
                <w:b/>
                <w:bCs/>
              </w:rPr>
              <w:t>Insight</w:t>
            </w:r>
          </w:p>
        </w:tc>
      </w:tr>
      <w:tr w:rsidR="00340FB2" w14:paraId="4C52C5C8" w14:textId="77777777" w:rsidTr="00EB78E9">
        <w:tc>
          <w:tcPr>
            <w:tcW w:w="0" w:type="auto"/>
            <w:hideMark/>
          </w:tcPr>
          <w:p w14:paraId="5BF9251F" w14:textId="77777777" w:rsidR="00340FB2" w:rsidRDefault="00340FB2">
            <w:pPr>
              <w:jc w:val="left"/>
            </w:pPr>
            <w:r>
              <w:t>Energy &amp; Resource Efficiency</w:t>
            </w:r>
          </w:p>
        </w:tc>
        <w:tc>
          <w:tcPr>
            <w:tcW w:w="0" w:type="auto"/>
            <w:hideMark/>
          </w:tcPr>
          <w:p w14:paraId="00120C34" w14:textId="77777777" w:rsidR="00340FB2" w:rsidRDefault="00340FB2">
            <w:r>
              <w:t>High</w:t>
            </w:r>
          </w:p>
        </w:tc>
        <w:tc>
          <w:tcPr>
            <w:tcW w:w="0" w:type="auto"/>
            <w:hideMark/>
          </w:tcPr>
          <w:p w14:paraId="4F6AD69F" w14:textId="77777777" w:rsidR="00340FB2" w:rsidRDefault="00340FB2">
            <w:r>
              <w:t>Moderate</w:t>
            </w:r>
          </w:p>
        </w:tc>
        <w:tc>
          <w:tcPr>
            <w:tcW w:w="0" w:type="auto"/>
            <w:hideMark/>
          </w:tcPr>
          <w:p w14:paraId="50B8604A" w14:textId="77777777" w:rsidR="00340FB2" w:rsidRDefault="00340FB2">
            <w:r>
              <w:t>Visible eco-actions improve satisfaction and eco-brand perception.</w:t>
            </w:r>
          </w:p>
        </w:tc>
      </w:tr>
      <w:tr w:rsidR="00340FB2" w14:paraId="63BAE3EF" w14:textId="77777777" w:rsidTr="00EB78E9">
        <w:tc>
          <w:tcPr>
            <w:tcW w:w="0" w:type="auto"/>
            <w:hideMark/>
          </w:tcPr>
          <w:p w14:paraId="1E7A6DC3" w14:textId="77777777" w:rsidR="00340FB2" w:rsidRDefault="00340FB2">
            <w:r>
              <w:t>Waste Management &amp; Recycling</w:t>
            </w:r>
          </w:p>
        </w:tc>
        <w:tc>
          <w:tcPr>
            <w:tcW w:w="0" w:type="auto"/>
            <w:hideMark/>
          </w:tcPr>
          <w:p w14:paraId="59D19F17" w14:textId="77777777" w:rsidR="00340FB2" w:rsidRDefault="00340FB2">
            <w:r>
              <w:t>High</w:t>
            </w:r>
          </w:p>
        </w:tc>
        <w:tc>
          <w:tcPr>
            <w:tcW w:w="0" w:type="auto"/>
            <w:hideMark/>
          </w:tcPr>
          <w:p w14:paraId="59D1199C" w14:textId="77777777" w:rsidR="00340FB2" w:rsidRDefault="00340FB2">
            <w:r>
              <w:t>Moderate</w:t>
            </w:r>
          </w:p>
        </w:tc>
        <w:tc>
          <w:tcPr>
            <w:tcW w:w="0" w:type="auto"/>
            <w:hideMark/>
          </w:tcPr>
          <w:p w14:paraId="45D050DC" w14:textId="77777777" w:rsidR="00340FB2" w:rsidRDefault="00340FB2">
            <w:r>
              <w:t xml:space="preserve">Eco-conscious guests </w:t>
            </w:r>
            <w:proofErr w:type="gramStart"/>
            <w:r>
              <w:t>more</w:t>
            </w:r>
            <w:proofErr w:type="gramEnd"/>
            <w:r>
              <w:t xml:space="preserve"> likely to return.</w:t>
            </w:r>
          </w:p>
        </w:tc>
      </w:tr>
      <w:tr w:rsidR="00340FB2" w14:paraId="1849BED2" w14:textId="77777777" w:rsidTr="00EB78E9">
        <w:tc>
          <w:tcPr>
            <w:tcW w:w="0" w:type="auto"/>
            <w:hideMark/>
          </w:tcPr>
          <w:p w14:paraId="13C723C4" w14:textId="77777777" w:rsidR="00340FB2" w:rsidRDefault="00340FB2">
            <w:r>
              <w:t>Mobile Keys &amp; Self-Check-In</w:t>
            </w:r>
          </w:p>
        </w:tc>
        <w:tc>
          <w:tcPr>
            <w:tcW w:w="0" w:type="auto"/>
            <w:hideMark/>
          </w:tcPr>
          <w:p w14:paraId="59B3C4CF" w14:textId="77777777" w:rsidR="00340FB2" w:rsidRDefault="00340FB2">
            <w:r>
              <w:t>High</w:t>
            </w:r>
          </w:p>
        </w:tc>
        <w:tc>
          <w:tcPr>
            <w:tcW w:w="0" w:type="auto"/>
            <w:hideMark/>
          </w:tcPr>
          <w:p w14:paraId="6092124A" w14:textId="77777777" w:rsidR="00340FB2" w:rsidRDefault="00340FB2">
            <w:r>
              <w:t>High</w:t>
            </w:r>
          </w:p>
        </w:tc>
        <w:tc>
          <w:tcPr>
            <w:tcW w:w="0" w:type="auto"/>
            <w:hideMark/>
          </w:tcPr>
          <w:p w14:paraId="5ED47999" w14:textId="77777777" w:rsidR="00340FB2" w:rsidRDefault="00340FB2">
            <w:r>
              <w:t>Convenience and speed increase repeat bookings.</w:t>
            </w:r>
          </w:p>
        </w:tc>
      </w:tr>
      <w:tr w:rsidR="00340FB2" w14:paraId="0A2F1200" w14:textId="77777777" w:rsidTr="00EB78E9">
        <w:tc>
          <w:tcPr>
            <w:tcW w:w="0" w:type="auto"/>
            <w:hideMark/>
          </w:tcPr>
          <w:p w14:paraId="602A48C4" w14:textId="77777777" w:rsidR="00340FB2" w:rsidRDefault="00340FB2">
            <w:r>
              <w:t>AI Guest Services</w:t>
            </w:r>
          </w:p>
        </w:tc>
        <w:tc>
          <w:tcPr>
            <w:tcW w:w="0" w:type="auto"/>
            <w:hideMark/>
          </w:tcPr>
          <w:p w14:paraId="5136762C" w14:textId="77777777" w:rsidR="00340FB2" w:rsidRDefault="00340FB2">
            <w:r>
              <w:t>Moderate-High</w:t>
            </w:r>
          </w:p>
        </w:tc>
        <w:tc>
          <w:tcPr>
            <w:tcW w:w="0" w:type="auto"/>
            <w:hideMark/>
          </w:tcPr>
          <w:p w14:paraId="31605033" w14:textId="77777777" w:rsidR="00340FB2" w:rsidRDefault="00340FB2">
            <w:r>
              <w:t>Moderate</w:t>
            </w:r>
          </w:p>
        </w:tc>
        <w:tc>
          <w:tcPr>
            <w:tcW w:w="0" w:type="auto"/>
            <w:hideMark/>
          </w:tcPr>
          <w:p w14:paraId="56F182AD" w14:textId="77777777" w:rsidR="00340FB2" w:rsidRDefault="00340FB2">
            <w:r>
              <w:t xml:space="preserve">Tech-savvy guests respond positively; supports </w:t>
            </w:r>
            <w:proofErr w:type="spellStart"/>
            <w:r>
              <w:t>personalisation</w:t>
            </w:r>
            <w:proofErr w:type="spellEnd"/>
            <w:r>
              <w:t>.</w:t>
            </w:r>
          </w:p>
        </w:tc>
      </w:tr>
      <w:tr w:rsidR="00340FB2" w14:paraId="4B4A1733" w14:textId="77777777" w:rsidTr="00EB78E9">
        <w:tc>
          <w:tcPr>
            <w:tcW w:w="0" w:type="auto"/>
            <w:hideMark/>
          </w:tcPr>
          <w:p w14:paraId="4AD233BC" w14:textId="77777777" w:rsidR="00340FB2" w:rsidRDefault="00340FB2">
            <w:r>
              <w:lastRenderedPageBreak/>
              <w:t>Communication on Sustainability</w:t>
            </w:r>
          </w:p>
        </w:tc>
        <w:tc>
          <w:tcPr>
            <w:tcW w:w="0" w:type="auto"/>
            <w:hideMark/>
          </w:tcPr>
          <w:p w14:paraId="7D1793CD" w14:textId="77777777" w:rsidR="00340FB2" w:rsidRDefault="00340FB2">
            <w:r>
              <w:t>High</w:t>
            </w:r>
          </w:p>
        </w:tc>
        <w:tc>
          <w:tcPr>
            <w:tcW w:w="0" w:type="auto"/>
            <w:hideMark/>
          </w:tcPr>
          <w:p w14:paraId="0C8E1DE1" w14:textId="77777777" w:rsidR="00340FB2" w:rsidRDefault="00340FB2">
            <w:r>
              <w:t>Moderate</w:t>
            </w:r>
          </w:p>
        </w:tc>
        <w:tc>
          <w:tcPr>
            <w:tcW w:w="0" w:type="auto"/>
            <w:hideMark/>
          </w:tcPr>
          <w:p w14:paraId="431D04B3" w14:textId="77777777" w:rsidR="00340FB2" w:rsidRDefault="00340FB2" w:rsidP="00E24C6F">
            <w:pPr>
              <w:keepNext/>
            </w:pPr>
            <w:r>
              <w:t>Informed guests engage more and perceive brand integrity.</w:t>
            </w:r>
          </w:p>
        </w:tc>
      </w:tr>
    </w:tbl>
    <w:p w14:paraId="3BCA3130" w14:textId="2992D508" w:rsidR="00EB78E9" w:rsidRDefault="00E24C6F" w:rsidP="00E24C6F">
      <w:pPr>
        <w:pStyle w:val="Caption"/>
        <w:jc w:val="center"/>
      </w:pPr>
      <w:bookmarkStart w:id="38" w:name="_Toc222883173"/>
      <w:r>
        <w:t xml:space="preserve">Table </w:t>
      </w:r>
      <w:fldSimple w:instr=" SEQ Table \* ARABIC ">
        <w:r>
          <w:rPr>
            <w:noProof/>
          </w:rPr>
          <w:t>4</w:t>
        </w:r>
      </w:fldSimple>
      <w:r>
        <w:t xml:space="preserve">: </w:t>
      </w:r>
      <w:r w:rsidRPr="007D4CC1">
        <w:t>Cross-Tabulation Analysis: Sustainability &amp; Digital Initiatives vs Guest Outcomes at Novotel</w:t>
      </w:r>
      <w:bookmarkEnd w:id="38"/>
    </w:p>
    <w:p w14:paraId="01036B20" w14:textId="6F8B15F4" w:rsidR="00E24C6F" w:rsidRPr="00E24C6F" w:rsidRDefault="00E24C6F" w:rsidP="00E24C6F">
      <w:pPr>
        <w:jc w:val="center"/>
      </w:pPr>
      <w:r>
        <w:t>Source: Author</w:t>
      </w:r>
    </w:p>
    <w:p w14:paraId="1A94458B" w14:textId="34920702" w:rsidR="007F37A8" w:rsidRDefault="007A21F5" w:rsidP="00E24C6F">
      <w:r>
        <w:t xml:space="preserve">Loyalty is enhanced through both sustainability and digital innovation since they enhance guest experience in Novotel. The convenience, </w:t>
      </w:r>
      <w:proofErr w:type="spellStart"/>
      <w:r>
        <w:t>customised</w:t>
      </w:r>
      <w:proofErr w:type="spellEnd"/>
      <w:r>
        <w:t xml:space="preserve"> care and </w:t>
      </w:r>
      <w:proofErr w:type="gramStart"/>
      <w:r>
        <w:t>the obvious</w:t>
      </w:r>
      <w:proofErr w:type="gramEnd"/>
      <w:r>
        <w:t xml:space="preserve"> environmental responsibility all lead to repeat visits and </w:t>
      </w:r>
      <w:proofErr w:type="spellStart"/>
      <w:r>
        <w:t>favourable</w:t>
      </w:r>
      <w:proofErr w:type="spellEnd"/>
      <w:r>
        <w:t xml:space="preserve"> brand association</w:t>
      </w:r>
      <w:r w:rsidR="00340FB2">
        <w:t>.</w:t>
      </w:r>
    </w:p>
    <w:p w14:paraId="3021F0D8" w14:textId="77777777" w:rsidR="00334363" w:rsidRDefault="00334363" w:rsidP="00334363">
      <w:pPr>
        <w:pStyle w:val="Heading2"/>
      </w:pPr>
      <w:bookmarkStart w:id="39" w:name="_Toc213205927"/>
      <w:bookmarkStart w:id="40" w:name="_Toc223032094"/>
      <w:r>
        <w:t>4.2 Discussion of Findings</w:t>
      </w:r>
      <w:bookmarkEnd w:id="39"/>
      <w:bookmarkEnd w:id="40"/>
    </w:p>
    <w:p w14:paraId="3EA66533" w14:textId="77777777" w:rsidR="00613D0E" w:rsidRPr="00613D0E" w:rsidRDefault="00613D0E" w:rsidP="00613D0E">
      <w:pPr>
        <w:pStyle w:val="Heading3"/>
      </w:pPr>
      <w:bookmarkStart w:id="41" w:name="_Toc223032095"/>
      <w:r w:rsidRPr="00613D0E">
        <w:t>4.2.1 Key Sustainable and Digital Front-of-House Practices at Novotel Hotel</w:t>
      </w:r>
      <w:bookmarkEnd w:id="41"/>
    </w:p>
    <w:p w14:paraId="5DAAB685" w14:textId="2FFC438A" w:rsidR="007A21F5" w:rsidRDefault="007A21F5" w:rsidP="007A21F5">
      <w:r>
        <w:t xml:space="preserve">The findings show that Novotel Hotel successfully adopts sustainable and digital front-of-house (FOH) operations that improve the efficiency of the operations, customer satisfaction, and loyalty. The Planet 21 framework of Accor is observable in the mechanisms of sustainability (motion sensors, LED lighting, energy-saving HVAC systems, and water-saving fixtures). Such efforts help </w:t>
      </w:r>
      <w:proofErr w:type="spellStart"/>
      <w:r w:rsidR="00636A43">
        <w:t>minimise</w:t>
      </w:r>
      <w:proofErr w:type="spellEnd"/>
      <w:r>
        <w:t xml:space="preserve"> costs and enhance the perception of guests regarding the environmental responsibility of the hotel as Pereira-Moliner et al. (2021) and Kim et al. (2019) emphasize that energy and resource efficiency also has an essential role in the operations and reputation of the hotel. This image is also supported by waste management techniques, such as recycling areas and food waste monitoring, which is in line with the study of Dani et al. (2021) and Calisto et al. (2021), who assert that apparent sustainability practices have a positive effect on guest satisfaction and brand trust.</w:t>
      </w:r>
    </w:p>
    <w:p w14:paraId="7928E27B" w14:textId="77777777" w:rsidR="007A21F5" w:rsidRDefault="007A21F5" w:rsidP="007A21F5">
      <w:r>
        <w:t>These practices are enhanced by digital FOH innovations to increase convenience in service delivery and operations. Virtual concierge systems, self-check-in kiosks, mobile keys to rooms, and AI chatbots decrease the workload of the administration, reduce waits, and enable the personnel to engage in personalized communication with the guests. These results find a reflection in Wynn and Jones (2022) and Sabharwal and Jain (2025) as they stress the idea that digital tools can improve the efficiency of services and customer experience. Real-time room occupancy dashboards and housekeeping further facilitate the implementation of data-driven operational management, which is related to Shi and Zhong (2025) and Aluri et al. (2023) saying that automation is the best way to optimize the quality of services and the work of staff.</w:t>
      </w:r>
    </w:p>
    <w:p w14:paraId="3085848B" w14:textId="77777777" w:rsidR="007A21F5" w:rsidRDefault="007A21F5" w:rsidP="007A21F5">
      <w:r>
        <w:lastRenderedPageBreak/>
        <w:t xml:space="preserve">It seems that the combination of sustainability and digital strategy contributes to the loyalty of the guests, and it was confirmed by cross-tabulation analysis. A modern, environmentally sustainable experience is becoming more important to guests, prompting them to return to the hotel and participate in loyalty programs, including Accor Live Limitless (ALL). This aligns with the findings </w:t>
      </w:r>
      <w:proofErr w:type="gramStart"/>
      <w:r>
        <w:t>by</w:t>
      </w:r>
      <w:proofErr w:type="gramEnd"/>
      <w:r>
        <w:t xml:space="preserve"> Singh et al. (2024) and Dinh et al. (2025), who discuss that integrated eco-digital programs improve the performance of operations and customer relations.</w:t>
      </w:r>
    </w:p>
    <w:p w14:paraId="7E2DF65E" w14:textId="19288052" w:rsidR="00613D0E" w:rsidRPr="00613D0E" w:rsidRDefault="007A21F5" w:rsidP="007A21F5">
      <w:r>
        <w:t xml:space="preserve">Limitation was realized however in some </w:t>
      </w:r>
      <w:proofErr w:type="gramStart"/>
      <w:r>
        <w:t>aspects</w:t>
      </w:r>
      <w:proofErr w:type="gramEnd"/>
      <w:r>
        <w:t>. Technology between properties is inconsistent and this may lead to varying experiences by the guests. Not every guest feels confident in using digital tools, which means that they will need the assistance of staff (Efthymiou et al., 2020; Shashwat and Rani, 2023). Also, guests do not necessarily realize the sustainability programs without effective communication, so the concerns of Yusof et al. (2017) about superficial or weakly marketed environmental activities can be considered valid</w:t>
      </w:r>
      <w:r w:rsidR="00613D0E" w:rsidRPr="00613D0E">
        <w:t>.</w:t>
      </w:r>
    </w:p>
    <w:p w14:paraId="44517673" w14:textId="626AC409" w:rsidR="00613D0E" w:rsidRPr="00613D0E" w:rsidRDefault="00613D0E" w:rsidP="00613D0E">
      <w:r w:rsidRPr="00613D0E">
        <w:t xml:space="preserve">Overall, the findings demonstrate </w:t>
      </w:r>
      <w:r w:rsidR="007A21F5">
        <w:t>that an effective combination of sustainability and digital FOH can be used to enhance operational efficiency, the experience of the guests, and loyalty. The findings underscore the need to have uniform execution in all the properties, personnel training and efficient communication with the guests to take full advantage of these and stay competitive in the midscale hotel sector</w:t>
      </w:r>
      <w:r w:rsidRPr="00613D0E">
        <w:t>.</w:t>
      </w:r>
    </w:p>
    <w:p w14:paraId="06119B4F" w14:textId="77777777" w:rsidR="000C7FB6" w:rsidRPr="000C7FB6" w:rsidRDefault="000C7FB6" w:rsidP="000C7FB6">
      <w:pPr>
        <w:pStyle w:val="Heading3"/>
      </w:pPr>
      <w:bookmarkStart w:id="42" w:name="_Toc223032096"/>
      <w:r w:rsidRPr="000C7FB6">
        <w:t>4.2.2 Impact of Sustainable Practices and Digital Technologies on Operational Efficiency and Guest Satisfaction at Novotel Hotel</w:t>
      </w:r>
      <w:bookmarkEnd w:id="42"/>
    </w:p>
    <w:p w14:paraId="55767E57" w14:textId="77777777" w:rsidR="007A21F5" w:rsidRDefault="007A21F5" w:rsidP="007A21F5">
      <w:r>
        <w:t xml:space="preserve">The findings have shown that the implementation of sustainable practices and digital technologies by Novotel Hotel affects the efficiency of the operation and satisfaction of guests in a measurable way. The sustainability measures that are observed, such as LED lighting, motion sensors, optimized heating visual air control, water-saving fixtures, and digital monitoring, prove that they align with the Planet 21 framework created by Accor. These programs help conserve energy and water, decrease operational expenses, and enable FOH personnel to distribute resources in a more efficient manner, as it is also emphasized in earlier studies that resource-efficient systems enhance operational performance and staff workload (Pereira-Moliner et al., 2021; Kim et al., 2019). Efficiency and brand image are also boosted by waste management practices including recycling points and food waste monitoring, which confirms the results of Dani et al. (2021) and Calisto et </w:t>
      </w:r>
      <w:r>
        <w:lastRenderedPageBreak/>
        <w:t>al. (2021) about the beneficial operational and reputational performance of apparent environmentally friendly activities.</w:t>
      </w:r>
    </w:p>
    <w:p w14:paraId="3DD9B97B" w14:textId="77777777" w:rsidR="007A21F5" w:rsidRDefault="007A21F5" w:rsidP="007A21F5">
      <w:r>
        <w:t xml:space="preserve">Technological advancements are in line with sustainability in terms of easing the process of interaction with guests and FOH operations. Self-check-in kiosks, mobile keys to the rooms, virtual concierges assisted by AI, and real-time </w:t>
      </w:r>
      <w:proofErr w:type="gramStart"/>
      <w:r>
        <w:t>dashboards</w:t>
      </w:r>
      <w:proofErr w:type="gramEnd"/>
      <w:r>
        <w:t xml:space="preserve"> fewer administrative bottlenecks allow the staff to concentrate on the </w:t>
      </w:r>
      <w:proofErr w:type="spellStart"/>
      <w:r>
        <w:t>personalised</w:t>
      </w:r>
      <w:proofErr w:type="spellEnd"/>
      <w:r>
        <w:t xml:space="preserve"> services. It is consistent with the body of literature that states that digital tools and AI can enhance performance and, additionally, the quality of services (Wynn and Jones, 2022; Sabharwal and Jain, 2025; Shi and Zhong, 2025). Placement observation supports the idea that digital convenience and sustainability are especially valued by guests who are tech-conscious and environmentally conscious, which is consistent with Singh et al. (2024) and Dinh et al. (2025) since both articles find that combined eco-digital strategies are found to increase guest satisfaction.</w:t>
      </w:r>
    </w:p>
    <w:p w14:paraId="64AD7069" w14:textId="77777777" w:rsidR="007A21F5" w:rsidRDefault="007A21F5" w:rsidP="007A21F5">
      <w:r>
        <w:t>However, there are certain drawbacks. The differences in the digital adoption between properties can lead to unequal experiences with guests, and certain visitors might need the help of the staff with automated processes, which is one of the issues discussed by Efthymiou et al. (2020) and Shashwat and Rani (2023). Moreover, sustainability efforts might not be perceived by guests as fully as it can be, which can reduce their perceived benefits, which is why Yusof et al. (2017) emphasize the fact that the effectiveness of sustainability initiatives can be supported only by an effective communication of the environmental program.</w:t>
      </w:r>
    </w:p>
    <w:p w14:paraId="31935452" w14:textId="5A8FA638" w:rsidR="000C7FB6" w:rsidRPr="000C7FB6" w:rsidRDefault="007A21F5" w:rsidP="007A21F5">
      <w:r>
        <w:t xml:space="preserve">Altogether, the sustainability and digital innovations involved in the FOH operations within Novotel help to use the resources efficiently and optimize the processes as well as increase the convenience of guests. Such measures not only contribute to the performance of operations but also customer satisfaction, which proves that eco-digital strategies are dominant determinants of modern hotel performance and are an important prerequisite </w:t>
      </w:r>
      <w:proofErr w:type="gramStart"/>
      <w:r>
        <w:t>of</w:t>
      </w:r>
      <w:proofErr w:type="gramEnd"/>
      <w:r>
        <w:t xml:space="preserve"> promoting the long-term loyalty of guests</w:t>
      </w:r>
      <w:r w:rsidR="000C7FB6" w:rsidRPr="000C7FB6">
        <w:t>.</w:t>
      </w:r>
    </w:p>
    <w:p w14:paraId="431B535D" w14:textId="77777777" w:rsidR="000C7FB6" w:rsidRPr="000C7FB6" w:rsidRDefault="000C7FB6" w:rsidP="000C7FB6">
      <w:pPr>
        <w:pStyle w:val="Heading3"/>
      </w:pPr>
      <w:bookmarkStart w:id="43" w:name="_Toc223032097"/>
      <w:r w:rsidRPr="000C7FB6">
        <w:t>4.2.3 Contribution of Sustainability and Digital Front-of-House Strategies to Customer Loyalty at Novotel Hotel</w:t>
      </w:r>
      <w:bookmarkEnd w:id="43"/>
    </w:p>
    <w:p w14:paraId="5E22623E" w14:textId="77777777" w:rsidR="007A21F5" w:rsidRDefault="007A21F5" w:rsidP="007A21F5">
      <w:r>
        <w:t xml:space="preserve">The findings show that customer loyalty is significantly impacted by the sustainable and digital FOH strategies applied by Novotel Hotel in a positive direction. The hotel has several </w:t>
      </w:r>
      <w:r>
        <w:lastRenderedPageBreak/>
        <w:t xml:space="preserve">sustainability initiatives such as energy and water efficiency, waste management, recycling points, vegetarian menu, and the conformity to the Accor Planet 21 program that add credibility to the environment. These apparent efforts develop a high value congruence with green </w:t>
      </w:r>
      <w:proofErr w:type="spellStart"/>
      <w:r>
        <w:t>travellers</w:t>
      </w:r>
      <w:proofErr w:type="spellEnd"/>
      <w:r>
        <w:t xml:space="preserve">, which reinforces previous studies that identify sustainability with brand perception and repeat customer (Lin, Nugraha, and Hsu, 2025; Alipour, </w:t>
      </w:r>
      <w:proofErr w:type="spellStart"/>
      <w:r>
        <w:t>Safaeimanesh</w:t>
      </w:r>
      <w:proofErr w:type="spellEnd"/>
      <w:r>
        <w:t>, and Soosan, 2019). The further placements in the hotel also proved that these practices help to strengthen the image of the hotel as ethical and responsible, which is perceived by the guests as reliable and appealing.</w:t>
      </w:r>
    </w:p>
    <w:p w14:paraId="681FBB37" w14:textId="77777777" w:rsidR="007A21F5" w:rsidRDefault="007A21F5" w:rsidP="007A21F5">
      <w:r>
        <w:t xml:space="preserve">The digital innovation enhances loyalty by increasing the level of convenience, </w:t>
      </w:r>
      <w:proofErr w:type="spellStart"/>
      <w:r>
        <w:t>personalisation</w:t>
      </w:r>
      <w:proofErr w:type="spellEnd"/>
      <w:r>
        <w:t xml:space="preserve"> and engagement. The use of self-check-in kiosks, mobile room key, AI-based virtual concierge services, and real-time operational dashboards will lead to </w:t>
      </w:r>
      <w:proofErr w:type="gramStart"/>
      <w:r>
        <w:t>a decreased</w:t>
      </w:r>
      <w:proofErr w:type="gramEnd"/>
      <w:r>
        <w:t xml:space="preserve"> wait time, streamlined processes, and staff members having the opportunity to deliver customized interactions. This renders the experience of guests modern and smooth, which is in line with the results of Wynn and Jones (2022) and Sabharwal and Jain (2025), who state that digital FOH tools can increase satisfaction, a major antecedent of loyalty. Furthermore, such technologies emphasize the idea of integration with the Accor Live Limitless (ALL) loyalty system because when eco-friendliness and digitalism are visible and well-executed, guests will feel an added value to becoming a member.</w:t>
      </w:r>
    </w:p>
    <w:p w14:paraId="245E0CE4" w14:textId="77777777" w:rsidR="007A21F5" w:rsidRDefault="007A21F5" w:rsidP="007A21F5">
      <w:r>
        <w:t xml:space="preserve">A </w:t>
      </w:r>
      <w:proofErr w:type="gramStart"/>
      <w:r>
        <w:t>cross tabulation</w:t>
      </w:r>
      <w:proofErr w:type="gramEnd"/>
      <w:r>
        <w:t xml:space="preserve"> analysis establishes that there is a positive relationship between the utilization of </w:t>
      </w:r>
      <w:proofErr w:type="gramStart"/>
      <w:r>
        <w:t>the sustainable</w:t>
      </w:r>
      <w:proofErr w:type="gramEnd"/>
      <w:r>
        <w:t xml:space="preserve"> initiatives, digital services, and outcomes of loyalty. Visitors who are exposed to both the green and high-tech practices claim to be more satisfied and may engage in loyalty programs. Nevertheless, there are constraints: the lack of the widespread use of digital technologies in all the properties, guests not being accustomed to the use of technologies, and a lack of communication of the sustainability initiatives can mitigate the immediate influence on the loyalty, </w:t>
      </w:r>
      <w:proofErr w:type="gramStart"/>
      <w:r>
        <w:t>as it</w:t>
      </w:r>
      <w:proofErr w:type="gramEnd"/>
      <w:r>
        <w:t xml:space="preserve"> was mentioned by Yusof et al. (2017) and Shashwat and Rani (2023).</w:t>
      </w:r>
    </w:p>
    <w:p w14:paraId="3EAF4FFB" w14:textId="63A672E6" w:rsidR="000C7FB6" w:rsidRDefault="007A21F5" w:rsidP="007A21F5">
      <w:r>
        <w:t xml:space="preserve">Altogether, sustainable and digital FOH approaches in Novotel greatly contribute to customer loyalty. The mix of </w:t>
      </w:r>
      <w:proofErr w:type="gramStart"/>
      <w:r>
        <w:t>the environmentally</w:t>
      </w:r>
      <w:proofErr w:type="gramEnd"/>
      <w:r>
        <w:t xml:space="preserve"> friendly activities and technological services enables the hotel to attract repeat clients, increase the loyalty level, and enhance its competitive edge in the environment of the modern and environmentally and digitally conscious </w:t>
      </w:r>
      <w:proofErr w:type="spellStart"/>
      <w:r>
        <w:t>travellers</w:t>
      </w:r>
      <w:proofErr w:type="spellEnd"/>
      <w:r>
        <w:t>. These results demonstrate how strategic it is to use green and digital innovations together to attain sustainable long-term brand loyalty in the hospitality industry</w:t>
      </w:r>
      <w:r w:rsidR="000C7FB6" w:rsidRPr="000C7FB6">
        <w:t>.</w:t>
      </w:r>
    </w:p>
    <w:p w14:paraId="423F9BF0" w14:textId="77777777" w:rsidR="000C7FB6" w:rsidRPr="000C7FB6" w:rsidRDefault="000C7FB6" w:rsidP="000C7FB6">
      <w:pPr>
        <w:pStyle w:val="Heading3"/>
      </w:pPr>
      <w:bookmarkStart w:id="44" w:name="_Toc223032098"/>
      <w:r w:rsidRPr="000C7FB6">
        <w:lastRenderedPageBreak/>
        <w:t>4.2.4 Addressing the Research Questions</w:t>
      </w:r>
      <w:bookmarkEnd w:id="44"/>
    </w:p>
    <w:p w14:paraId="69ED7C9C" w14:textId="77777777" w:rsidR="00930F6F" w:rsidRPr="00930F6F" w:rsidRDefault="00930F6F" w:rsidP="00930F6F">
      <w:pPr>
        <w:rPr>
          <w:i/>
          <w:iCs/>
        </w:rPr>
      </w:pPr>
      <w:r w:rsidRPr="00930F6F">
        <w:rPr>
          <w:i/>
          <w:iCs/>
        </w:rPr>
        <w:t>RQ1: What key sustainable and digital front-of-house practices have been implemented at Novotel Hotel?</w:t>
      </w:r>
    </w:p>
    <w:p w14:paraId="51C8DCA6" w14:textId="0A12DE1E" w:rsidR="00930F6F" w:rsidRPr="00930F6F" w:rsidRDefault="007A21F5" w:rsidP="00930F6F">
      <w:r>
        <w:t xml:space="preserve">Some of the important sustainability initiatives at Novotel are LED lighting, motion </w:t>
      </w:r>
      <w:proofErr w:type="gramStart"/>
      <w:r>
        <w:t>sensor controlled</w:t>
      </w:r>
      <w:proofErr w:type="gramEnd"/>
      <w:r>
        <w:t xml:space="preserve"> HVAC, water saving fixtures, recycling, and friendly menu, which are in line with the Planet 21 program of Accor. Digital FOH at Novotel includes self-check-in kiosks, mobile keys to the rooms, virtual concierge services built by AI, and real-time operational dashboards. Combined, the practices contribute to operational effectiveness and sustainability of the hotel in terms of its environmental responsibility</w:t>
      </w:r>
      <w:r w:rsidR="00930F6F" w:rsidRPr="00930F6F">
        <w:t>.</w:t>
      </w:r>
    </w:p>
    <w:p w14:paraId="57647916" w14:textId="77777777" w:rsidR="00930F6F" w:rsidRPr="00930F6F" w:rsidRDefault="00930F6F" w:rsidP="00930F6F">
      <w:pPr>
        <w:rPr>
          <w:i/>
          <w:iCs/>
        </w:rPr>
      </w:pPr>
      <w:r w:rsidRPr="00930F6F">
        <w:rPr>
          <w:i/>
          <w:iCs/>
        </w:rPr>
        <w:t>RQ2: How do these sustainable practices and digital technologies impact operational efficiency and guest satisfaction?</w:t>
      </w:r>
    </w:p>
    <w:p w14:paraId="21C5B80E" w14:textId="1EF00F8A" w:rsidR="00930F6F" w:rsidRPr="00930F6F" w:rsidRDefault="005A18E4" w:rsidP="00930F6F">
      <w:r>
        <w:t xml:space="preserve">The performance measurements and placements during the time spent in Novotel demonstrate that the initiatives lead to saving energy and water, optimization of staff workflow, and optimization of check-in/out processes. The visitors get to spend less time in lines, fewer complications, and improved services. These results correspond to </w:t>
      </w:r>
      <w:proofErr w:type="gramStart"/>
      <w:r>
        <w:t>the past</w:t>
      </w:r>
      <w:proofErr w:type="gramEnd"/>
      <w:r>
        <w:t xml:space="preserve"> research that proves the effectiveness of eco-digital operations in increasing efficiency and guest satisfaction (Pereira-Moliner et al., 2021; Wynn and Jones, 2022). Cross tabulated analysis of Novotel proves that there is a positive association between such initiatives and improvement of guest satisfaction.</w:t>
      </w:r>
    </w:p>
    <w:p w14:paraId="2B6FEDA0" w14:textId="77777777" w:rsidR="00124221" w:rsidRPr="00124221" w:rsidRDefault="00930F6F" w:rsidP="00930F6F">
      <w:pPr>
        <w:rPr>
          <w:i/>
          <w:iCs/>
        </w:rPr>
      </w:pPr>
      <w:r w:rsidRPr="00930F6F">
        <w:rPr>
          <w:i/>
          <w:iCs/>
        </w:rPr>
        <w:t>RQ3: In what ways does the integration of sustainability and digital front-of-house strategies contribute to customer loyalty?</w:t>
      </w:r>
    </w:p>
    <w:p w14:paraId="5561B6FB" w14:textId="2AEE2E54" w:rsidR="001007C9" w:rsidRDefault="00DE4C5D" w:rsidP="00930F6F">
      <w:r>
        <w:t>At Novotel, sustainability is a power that links to the digital technologies in the hotel sector and enhances brand awareness, fosters the desire to return to the hotel, and get involved in the Accor Live Limitless (ALL) loyalty scheme. Visitors to the hotel who are exposed to ongoing sustainable programs, as well as to smooth-sailing digital offerings, note an increase in loyalty, which was supported by previous studies indicating that eco-digital experiences are associated with repeat business (Lin, Nugraha, and Hsu, 2025; Sabharwal and Jain, 2025).</w:t>
      </w:r>
    </w:p>
    <w:p w14:paraId="6ED2C9E7" w14:textId="77777777" w:rsidR="001007C9" w:rsidRDefault="001007C9">
      <w:pPr>
        <w:spacing w:line="259" w:lineRule="auto"/>
        <w:jc w:val="left"/>
      </w:pPr>
      <w:r>
        <w:br w:type="page"/>
      </w:r>
    </w:p>
    <w:p w14:paraId="13DB2680" w14:textId="343283DC" w:rsidR="008819F4" w:rsidRDefault="001007C9" w:rsidP="001007C9">
      <w:pPr>
        <w:pStyle w:val="Heading1"/>
      </w:pPr>
      <w:bookmarkStart w:id="45" w:name="_Toc223032099"/>
      <w:r>
        <w:lastRenderedPageBreak/>
        <w:t>Chapter 5: Conclusion and Recommendations</w:t>
      </w:r>
      <w:bookmarkEnd w:id="45"/>
    </w:p>
    <w:p w14:paraId="75EA630F" w14:textId="6DDDA7BD" w:rsidR="00201955" w:rsidRPr="00201955" w:rsidRDefault="00201955" w:rsidP="00201955">
      <w:pPr>
        <w:pStyle w:val="Heading2"/>
      </w:pPr>
      <w:bookmarkStart w:id="46" w:name="_Toc223032100"/>
      <w:r>
        <w:t>5.1.</w:t>
      </w:r>
      <w:r w:rsidRPr="00201955">
        <w:t xml:space="preserve"> Conclusion</w:t>
      </w:r>
      <w:bookmarkEnd w:id="46"/>
    </w:p>
    <w:p w14:paraId="57624F0A" w14:textId="26825E69" w:rsidR="00F57A31" w:rsidRDefault="00F57A31" w:rsidP="00F57A31">
      <w:r>
        <w:t>The placement research project aimed to examine the role that sustainable practice and digital front-of-house (FOH) practices at Novotel Hotel play in ensuring operational efficiency, guest satisfaction and customer loyalty. The study has identified both the advantages and the disadvantages of the approach taken by Novotel and provided some actionable recommendations on improving operational performance and customer engagement using the placement-based case study, observations, and analysis of secondary data.</w:t>
      </w:r>
    </w:p>
    <w:p w14:paraId="717F27AB" w14:textId="7F6B05DC" w:rsidR="00F57A31" w:rsidRDefault="00F57A31" w:rsidP="00F57A31">
      <w:r>
        <w:t xml:space="preserve">The study of Novotel Hotel shows </w:t>
      </w:r>
      <w:r w:rsidR="009469E0">
        <w:t xml:space="preserve">that </w:t>
      </w:r>
      <w:r>
        <w:t xml:space="preserve">the integration of sustainability and front-of-house innovations based on digital technologies has a strong and positive influence on the efficiency of operations, satisfaction of guests, and customer loyalty. The results demonstrate that Novotel has managed to adopt various sustainability programs, such as energy-efficient lamps, motion sensors, streamlined HVAC, water-efficient gadgets, and waste programs. These steps are not only cost-saving plans in accordance with the Accor Planet 21 framework but also help to increase the environmental image of the hotel, which will also contribute to a positive attitude towards it among the customers. The placement observations indicated that overt sustainability efforts, e.g., recycling areas, plant-based foods, and involvement of the guests in eco-programs are popular and contribute to </w:t>
      </w:r>
      <w:proofErr w:type="gramStart"/>
      <w:r>
        <w:t>the satisfaction</w:t>
      </w:r>
      <w:proofErr w:type="gramEnd"/>
      <w:r>
        <w:t xml:space="preserve"> and loyalty.</w:t>
      </w:r>
    </w:p>
    <w:p w14:paraId="3621C0AF" w14:textId="77777777" w:rsidR="00F57A31" w:rsidRDefault="00F57A31" w:rsidP="00F57A31">
      <w:r>
        <w:t xml:space="preserve">Digital front-of-house products like self-check-in checkout kiosks, mobile room keys, AI-driven virtual concierge services, and real-time operational dashboard support sustainability efforts by simplifying the delivery of services and enabling employees to concentrate on personalized engagements. The technologies will improve the operational planning and reduce the waiting time, as well as increase the convenience of guests who are tech-savvy and environmentally conscious. Along with the results of the analysis of </w:t>
      </w:r>
      <w:proofErr w:type="gramStart"/>
      <w:r>
        <w:t>the cross</w:t>
      </w:r>
      <w:proofErr w:type="gramEnd"/>
      <w:r>
        <w:t>-tabulation, it can be stated that the correlation between the sustainable and digital efforts and the increased level of satisfaction and loyalty among guests underpins the strategic importance of the interwoven eco-digital functioning. The guests note more convenience and think that Novotel is a progressive and responsible hotel brand, which favors their interaction with the rewards program, including Accor Live Limitless (ALL).</w:t>
      </w:r>
    </w:p>
    <w:p w14:paraId="47E9D343" w14:textId="77777777" w:rsidR="00F57A31" w:rsidRDefault="00F57A31" w:rsidP="00F57A31">
      <w:r>
        <w:lastRenderedPageBreak/>
        <w:t xml:space="preserve">Although these strengths were found, some limitations were also established. Homogeneity in </w:t>
      </w:r>
      <w:proofErr w:type="gramStart"/>
      <w:r>
        <w:t>the sustainability</w:t>
      </w:r>
      <w:proofErr w:type="gramEnd"/>
      <w:r>
        <w:t xml:space="preserve"> and digital practices implemented on different properties may result in uneven experiences of the guests. There are guests who are not accustomed to digital tools, which will require staff support, and not all guests are well informed about sustainability activities carried out by the hotel that might decrease the possible impact on loyalty. These findings are important because they highlight the necessity to implement everything in a standardized way, communicate effectively, and provide specific staff training that would help increase the benefits of eco-digital strategies.</w:t>
      </w:r>
    </w:p>
    <w:p w14:paraId="705A9B70" w14:textId="77777777" w:rsidR="00F57A31" w:rsidRDefault="00F57A31" w:rsidP="00F57A31">
      <w:r>
        <w:t xml:space="preserve">It is also found in the study that sustainability and digital FOH programs lead to efficiency of operations by streamlining resources usage and processes. Employees can spend more time on value-added activities to enhance service quality and make the experiences of the guests more personalized. Sustainability activities improve brand recognition and address the needs of environmentally aware </w:t>
      </w:r>
      <w:proofErr w:type="spellStart"/>
      <w:r>
        <w:t>travellers</w:t>
      </w:r>
      <w:proofErr w:type="spellEnd"/>
      <w:r>
        <w:t xml:space="preserve">, and the digital breakthroughs reinforce </w:t>
      </w:r>
      <w:proofErr w:type="gramStart"/>
      <w:r>
        <w:t>the convenience</w:t>
      </w:r>
      <w:proofErr w:type="gramEnd"/>
      <w:r>
        <w:t xml:space="preserve"> and interactivity. A combination of these aspects provides a powerful value proposition that can persuade a visitor to become loyal and invite them to return to the hotel again.</w:t>
      </w:r>
    </w:p>
    <w:p w14:paraId="752777AD" w14:textId="5F09F951" w:rsidR="00C75A5D" w:rsidRPr="00201955" w:rsidRDefault="00F57A31" w:rsidP="00F57A31">
      <w:r>
        <w:t xml:space="preserve">Overall, the strategic emphasis of Novotel on integrating sustainable practices with digital FOH solutions is effective in terms of its operational performance, satisfaction of its guests, and retention goals. The placement study establishes that a combination of eco-friendly actions and technological innovation does not only fit the modern trends of the hospitality industry but is also a practical advantage to both the hotel and the guests. Those outputs will be enhanced </w:t>
      </w:r>
      <w:proofErr w:type="gramStart"/>
      <w:r>
        <w:t>with</w:t>
      </w:r>
      <w:proofErr w:type="gramEnd"/>
      <w:r>
        <w:t xml:space="preserve"> dealing with perceived gaps in the implementation consistency, the equity of staff preparation, and the awareness of the guests. </w:t>
      </w:r>
      <w:proofErr w:type="gramStart"/>
      <w:r>
        <w:t>On the whole</w:t>
      </w:r>
      <w:proofErr w:type="gramEnd"/>
      <w:r>
        <w:t>, the study illustrates that midscale hotels aiming at operational superiority, improved customer experience, and competitive edge in the contemporary hospitality industry should ensure the effective implementation of sustainability and digital technologies.</w:t>
      </w:r>
    </w:p>
    <w:p w14:paraId="06DAE32E" w14:textId="159E7B25" w:rsidR="0066108A" w:rsidRDefault="00747A5A" w:rsidP="00747A5A">
      <w:pPr>
        <w:pStyle w:val="Heading2"/>
      </w:pPr>
      <w:bookmarkStart w:id="47" w:name="_Toc223032101"/>
      <w:r>
        <w:t xml:space="preserve">5.2. </w:t>
      </w:r>
      <w:r w:rsidR="0066108A" w:rsidRPr="0066108A">
        <w:t>Recommendations</w:t>
      </w:r>
      <w:bookmarkEnd w:id="47"/>
    </w:p>
    <w:p w14:paraId="67364B8A" w14:textId="1626090F" w:rsidR="009469E0" w:rsidRDefault="009469E0" w:rsidP="009469E0">
      <w:r>
        <w:t>Followings are some recommendations for the Novotel Hotel to implement to promote operational effectiveness, satisfaction amongst the guests and loyalty.</w:t>
      </w:r>
    </w:p>
    <w:p w14:paraId="061EFC7A" w14:textId="66A718A0" w:rsidR="009469E0" w:rsidRDefault="009469E0" w:rsidP="009469E0">
      <w:r w:rsidRPr="009469E0">
        <w:rPr>
          <w:u w:val="single"/>
        </w:rPr>
        <w:lastRenderedPageBreak/>
        <w:t xml:space="preserve">Sustainability Practices </w:t>
      </w:r>
      <w:proofErr w:type="spellStart"/>
      <w:r w:rsidRPr="009469E0">
        <w:rPr>
          <w:u w:val="single"/>
        </w:rPr>
        <w:t>Standardisation</w:t>
      </w:r>
      <w:proofErr w:type="spellEnd"/>
      <w:r>
        <w:t xml:space="preserve">: The sustainability efforts in Novotel hotels are differing, and they </w:t>
      </w:r>
      <w:proofErr w:type="gramStart"/>
      <w:r>
        <w:t>impact</w:t>
      </w:r>
      <w:proofErr w:type="gramEnd"/>
      <w:r>
        <w:t xml:space="preserve"> the experiences of the guests. The Planet 21 will guarantee uniform performance of the environment through standardization of measures like the LED lighting, </w:t>
      </w:r>
      <w:proofErr w:type="spellStart"/>
      <w:r>
        <w:t>Hvac</w:t>
      </w:r>
      <w:proofErr w:type="spellEnd"/>
      <w:r>
        <w:t xml:space="preserve"> efficiency, water saving gadgets, and waste management. Adherence can be ensured with the help of a monitoring checklist and benchmarking across the properties, less resource consumption can be maintained, and the hotel image that it is eco-friendly can be strengthened, increasing the satisfaction of guests and improving the loyalty rates among them.</w:t>
      </w:r>
    </w:p>
    <w:p w14:paraId="3F1A4549" w14:textId="291B0B25" w:rsidR="009469E0" w:rsidRDefault="008F7FB9" w:rsidP="009469E0">
      <w:r>
        <w:rPr>
          <w:u w:val="single"/>
        </w:rPr>
        <w:t>Optimization</w:t>
      </w:r>
      <w:r w:rsidR="009469E0" w:rsidRPr="009469E0">
        <w:rPr>
          <w:u w:val="single"/>
        </w:rPr>
        <w:t xml:space="preserve"> of Digital Front-of-House Tools</w:t>
      </w:r>
      <w:r w:rsidR="009469E0">
        <w:t xml:space="preserve">: The digital aspects such as self-check-in kiosks, mobile room keys, and AI dashboards are convenient and efficient </w:t>
      </w:r>
      <w:proofErr w:type="gramStart"/>
      <w:r w:rsidR="009469E0">
        <w:t>operations</w:t>
      </w:r>
      <w:proofErr w:type="gramEnd"/>
      <w:r w:rsidR="009469E0">
        <w:t xml:space="preserve"> but they need fine-tuning. To increase adoption and engagement, it is possible to improve usability, provide multilingual support, and include sustainability monitoring in the guest apps. </w:t>
      </w:r>
      <w:proofErr w:type="spellStart"/>
      <w:r w:rsidR="009469E0">
        <w:t>Coccupancy</w:t>
      </w:r>
      <w:proofErr w:type="spellEnd"/>
      <w:r w:rsidR="009469E0">
        <w:t>, housekeeping and guest preferences should be tracked in real time with AI-led dashboards so that staff can provide effective and customized services.</w:t>
      </w:r>
    </w:p>
    <w:p w14:paraId="6474BF4D" w14:textId="4DE9EF04" w:rsidR="009469E0" w:rsidRDefault="008F7FB9" w:rsidP="009469E0">
      <w:r w:rsidRPr="008F7FB9">
        <w:rPr>
          <w:u w:val="single"/>
        </w:rPr>
        <w:t>Staff Training and Engagement</w:t>
      </w:r>
      <w:r w:rsidR="009469E0">
        <w:t xml:space="preserve">: Employees play a key role in balancing technology with </w:t>
      </w:r>
      <w:proofErr w:type="gramStart"/>
      <w:r w:rsidR="009469E0">
        <w:t>the personalized</w:t>
      </w:r>
      <w:proofErr w:type="gramEnd"/>
      <w:r w:rsidR="009469E0">
        <w:t xml:space="preserve"> service. Training on digital tools and sustainability communication on a regular basis will enhance efficiency and guidance of guests. Rewards based on operational output, customer satisfaction, and sustainability can inspire employees to </w:t>
      </w:r>
      <w:proofErr w:type="gramStart"/>
      <w:r w:rsidR="009469E0">
        <w:t>endorse eco-digital objectives at all times</w:t>
      </w:r>
      <w:proofErr w:type="gramEnd"/>
      <w:r w:rsidR="009469E0">
        <w:t xml:space="preserve"> to make sure of the quality of FOH operations.</w:t>
      </w:r>
    </w:p>
    <w:p w14:paraId="26E7C2E3" w14:textId="4DBE21C3" w:rsidR="009469E0" w:rsidRDefault="008F7FB9" w:rsidP="009469E0">
      <w:r w:rsidRPr="00F74D75">
        <w:rPr>
          <w:u w:val="single"/>
        </w:rPr>
        <w:t>Guest Communication and Engagement</w:t>
      </w:r>
      <w:r w:rsidR="00F74D75">
        <w:t xml:space="preserve">: </w:t>
      </w:r>
      <w:r w:rsidR="009469E0">
        <w:t xml:space="preserve">There is little awareness of sustainability efforts by the guests. </w:t>
      </w:r>
      <w:proofErr w:type="gramStart"/>
      <w:r w:rsidR="009469E0">
        <w:t>The</w:t>
      </w:r>
      <w:proofErr w:type="gramEnd"/>
      <w:r w:rsidR="009469E0">
        <w:t xml:space="preserve"> involvement can be improved by improving communication via in-room information, signage, and mobile alerts. The sustainability programs or loyalty based eco-actions are gamified and promote interactions and strengthen the positive brand image. Transparency and openness contribute to contentment and sustained loyalty.</w:t>
      </w:r>
    </w:p>
    <w:p w14:paraId="51421CAB" w14:textId="4D8C601E" w:rsidR="009469E0" w:rsidRPr="00015830" w:rsidRDefault="008F7FB9" w:rsidP="009469E0">
      <w:r w:rsidRPr="00F74D75">
        <w:rPr>
          <w:u w:val="single"/>
        </w:rPr>
        <w:t>Integration with Loyalty Programs</w:t>
      </w:r>
      <w:r w:rsidR="00F74D75">
        <w:t xml:space="preserve">: </w:t>
      </w:r>
      <w:r w:rsidR="009469E0">
        <w:t>The ability to connect sustainable and digital behaviors with incentives of loyalty enhances customer retention. Personalization AI-powered can be used to offer environmentally friendly services and rewards depending on preferences of guests to encourage them to stay again and utilize Accor Live Limitless (ALL) more intensively. When eco-digital initiatives are incorporated into the loyalty programs, they strengthen the guest satisfaction and the brand loyalty.</w:t>
      </w:r>
    </w:p>
    <w:p w14:paraId="7BE6FAF4" w14:textId="77777777" w:rsidR="009469E0" w:rsidRPr="009469E0" w:rsidRDefault="009469E0" w:rsidP="009469E0"/>
    <w:p w14:paraId="498CAC28" w14:textId="01B69362" w:rsidR="0066108A" w:rsidRPr="0066108A" w:rsidRDefault="0066108A" w:rsidP="0066108A">
      <w:r w:rsidRPr="0066108A">
        <w:rPr>
          <w:u w:val="single"/>
        </w:rPr>
        <w:t>Continuous Monitoring and Innovation</w:t>
      </w:r>
      <w:r w:rsidR="00F74D75">
        <w:t xml:space="preserve">: The common audit, </w:t>
      </w:r>
      <w:proofErr w:type="gramStart"/>
      <w:r w:rsidR="00F74D75">
        <w:t>feedbacks</w:t>
      </w:r>
      <w:proofErr w:type="gramEnd"/>
      <w:r w:rsidR="00F74D75">
        <w:t xml:space="preserve"> of the guests and adoption of emerging technologies are essential to stay competitive. Contactless solutions, predictive AI, and smart energy systems will sustain </w:t>
      </w:r>
      <w:proofErr w:type="gramStart"/>
      <w:r w:rsidR="00F74D75">
        <w:t>the operational</w:t>
      </w:r>
      <w:proofErr w:type="gramEnd"/>
      <w:r w:rsidR="00F74D75">
        <w:t xml:space="preserve"> efficiency and satisfy the expectations of the guest. The ongoing </w:t>
      </w:r>
      <w:proofErr w:type="gramStart"/>
      <w:r w:rsidR="00F74D75">
        <w:t>checking</w:t>
      </w:r>
      <w:proofErr w:type="gramEnd"/>
      <w:r w:rsidR="00F74D75">
        <w:t xml:space="preserve"> will make sure that Novotel will be in line with sustainability and digital strategies and comply with the changing marketing standards and needs of guests</w:t>
      </w:r>
      <w:r w:rsidRPr="0066108A">
        <w:t>.</w:t>
      </w:r>
    </w:p>
    <w:p w14:paraId="229817C2" w14:textId="1144966D" w:rsidR="00C75A5D" w:rsidRPr="00201955" w:rsidRDefault="00C75A5D" w:rsidP="00C75A5D">
      <w:pPr>
        <w:pStyle w:val="Heading2"/>
      </w:pPr>
      <w:bookmarkStart w:id="48" w:name="_Toc223032102"/>
      <w:r w:rsidRPr="00201955">
        <w:t>5.</w:t>
      </w:r>
      <w:r>
        <w:t>3.</w:t>
      </w:r>
      <w:r w:rsidRPr="00201955">
        <w:t xml:space="preserve"> Implications for Novotel Hotel</w:t>
      </w:r>
      <w:bookmarkEnd w:id="48"/>
    </w:p>
    <w:p w14:paraId="59EA1412" w14:textId="77777777" w:rsidR="00F74D75" w:rsidRDefault="00F74D75" w:rsidP="00F74D75">
      <w:r>
        <w:t xml:space="preserve">The implications of the findings on the operation and strategic planning of Novotel are also </w:t>
      </w:r>
      <w:proofErr w:type="gramStart"/>
      <w:r>
        <w:t>a number of</w:t>
      </w:r>
      <w:proofErr w:type="gramEnd"/>
      <w:r>
        <w:t xml:space="preserve"> implications. To begin with, both sustainable practices and digital implementation must be consistently applied in all the properties to ensure equal experiences of the guests. It was observed that differences between the properties in terms of the application of technology or sustainability may result in the differences in the guest satisfaction, and the standardized operational guidelines may be necessary.</w:t>
      </w:r>
    </w:p>
    <w:p w14:paraId="0410D8B3" w14:textId="77777777" w:rsidR="00F74D75" w:rsidRDefault="00F74D75" w:rsidP="00F74D75">
      <w:r>
        <w:t xml:space="preserve">Second, employee education and involvement became a key issue. Even though technology is </w:t>
      </w:r>
      <w:proofErr w:type="gramStart"/>
      <w:r>
        <w:t>efficiency</w:t>
      </w:r>
      <w:proofErr w:type="gramEnd"/>
      <w:r>
        <w:t xml:space="preserve">, there are guests who need to be </w:t>
      </w:r>
      <w:proofErr w:type="gramStart"/>
      <w:r>
        <w:t>assisted</w:t>
      </w:r>
      <w:proofErr w:type="gramEnd"/>
      <w:r>
        <w:t xml:space="preserve"> or they like to be approached by humans, hence automation needs to augment staff engagement and not to substitute it. Employee training to achieve a balance between technology implementation and personalized service would help to increase operational effectiveness and improve the experiences of the guests.</w:t>
      </w:r>
    </w:p>
    <w:p w14:paraId="1555FC8F" w14:textId="77777777" w:rsidR="00F74D75" w:rsidRDefault="00F74D75" w:rsidP="00F74D75">
      <w:r>
        <w:t xml:space="preserve">Thirdly, sustainability initiatives should be communicated to the guests. The hotel did not provide all the guests with complete information </w:t>
      </w:r>
      <w:proofErr w:type="gramStart"/>
      <w:r>
        <w:t>of</w:t>
      </w:r>
      <w:proofErr w:type="gramEnd"/>
      <w:r>
        <w:t xml:space="preserve"> the environmental </w:t>
      </w:r>
      <w:proofErr w:type="gramStart"/>
      <w:r>
        <w:t>efforts</w:t>
      </w:r>
      <w:proofErr w:type="gramEnd"/>
      <w:r>
        <w:t xml:space="preserve"> and this can restrain the perceived effect on satisfaction and loyalty. Enhanced in-room information, signage, and online communication can reinforce the involvement of guests and increase their perception of the authenticity of the sustainability activities.</w:t>
      </w:r>
    </w:p>
    <w:p w14:paraId="58C42681" w14:textId="7FC8BA02" w:rsidR="00C75A5D" w:rsidRPr="00201955" w:rsidRDefault="00F74D75" w:rsidP="00F74D75">
      <w:r>
        <w:t>Lastly, digital/sustainable strategies integration can be a competitive advantage. As more and more people seek more environmentally friendly and tech-savvy hospitality experiences (74</w:t>
      </w:r>
      <w:r w:rsidR="006C4D15">
        <w:t>%</w:t>
      </w:r>
      <w:r>
        <w:t xml:space="preserve"> of travelers are willing to stay in a sustainable hotel, and 85</w:t>
      </w:r>
      <w:r w:rsidR="006C4D15">
        <w:t>%</w:t>
      </w:r>
      <w:r>
        <w:t xml:space="preserve"> of travelers would appreciate a digital check-in modernization, Statista, 2024), Novotel can position itself as a company offering a smooth green-digital guest experience to meet the current expectations of traveling customers. </w:t>
      </w:r>
      <w:r>
        <w:lastRenderedPageBreak/>
        <w:t>Extending AI-powered services and applying data analytics to make the process personal can also enhance guest satisfaction and loyalty</w:t>
      </w:r>
      <w:r w:rsidR="00C75A5D" w:rsidRPr="00201955">
        <w:t>.</w:t>
      </w:r>
    </w:p>
    <w:p w14:paraId="7806017F" w14:textId="7F3B83C1" w:rsidR="00C75A5D" w:rsidRPr="00201955" w:rsidRDefault="00C75A5D" w:rsidP="00C75A5D">
      <w:pPr>
        <w:pStyle w:val="Heading2"/>
      </w:pPr>
      <w:bookmarkStart w:id="49" w:name="_Toc223032103"/>
      <w:r w:rsidRPr="00201955">
        <w:t>5.</w:t>
      </w:r>
      <w:r>
        <w:t>4.</w:t>
      </w:r>
      <w:r w:rsidRPr="00201955">
        <w:t xml:space="preserve"> Areas for Future Research</w:t>
      </w:r>
      <w:bookmarkEnd w:id="49"/>
    </w:p>
    <w:p w14:paraId="1DFF535B" w14:textId="4E17B9B0" w:rsidR="00C75A5D" w:rsidRPr="00201955" w:rsidRDefault="003015E0" w:rsidP="003015E0">
      <w:r>
        <w:t xml:space="preserve">Future studies may be broadened to multi-property or multi-brand comparisons, and larger datasets may be used to measure the benefits of eco-digital FOH operations and finances in operational and financial terms. Longitudinal studies would also be able to examine the effect of consistency implementation over time on guest satisfaction, loyalty and operational efficiency that give </w:t>
      </w:r>
      <w:proofErr w:type="gramStart"/>
      <w:r>
        <w:t>a more solid evidence</w:t>
      </w:r>
      <w:proofErr w:type="gramEnd"/>
      <w:r>
        <w:t xml:space="preserve"> to make strategic decisions</w:t>
      </w:r>
      <w:r w:rsidR="00C75A5D" w:rsidRPr="00201955">
        <w:t>.</w:t>
      </w:r>
    </w:p>
    <w:p w14:paraId="10F95489" w14:textId="3C5CBD0B" w:rsidR="00CC7F4C" w:rsidRDefault="00CC7F4C" w:rsidP="00C75A5D"/>
    <w:p w14:paraId="4CCD1C66" w14:textId="77777777" w:rsidR="00CC7F4C" w:rsidRDefault="00CC7F4C">
      <w:pPr>
        <w:spacing w:line="259" w:lineRule="auto"/>
        <w:jc w:val="left"/>
      </w:pPr>
      <w:r>
        <w:br w:type="page"/>
      </w:r>
    </w:p>
    <w:p w14:paraId="7175CE8A" w14:textId="77777777" w:rsidR="00CC7F4C" w:rsidRPr="00601FC0" w:rsidRDefault="00CC7F4C" w:rsidP="00CC7F4C">
      <w:pPr>
        <w:pStyle w:val="Heading1"/>
      </w:pPr>
      <w:bookmarkStart w:id="50" w:name="_Toc213205935"/>
      <w:bookmarkStart w:id="51" w:name="_Toc223032104"/>
      <w:r>
        <w:lastRenderedPageBreak/>
        <w:t>References</w:t>
      </w:r>
      <w:bookmarkEnd w:id="50"/>
      <w:bookmarkEnd w:id="51"/>
    </w:p>
    <w:p w14:paraId="4F8183F6" w14:textId="77777777" w:rsidR="00CC7F4C" w:rsidRPr="00C95D24" w:rsidRDefault="00CC7F4C" w:rsidP="00CC7F4C">
      <w:r w:rsidRPr="00C95D24">
        <w:t xml:space="preserve">Accor (2023). </w:t>
      </w:r>
      <w:r w:rsidRPr="00C95D24">
        <w:rPr>
          <w:i/>
          <w:iCs/>
        </w:rPr>
        <w:t>Accor – Webzine</w:t>
      </w:r>
      <w:r w:rsidRPr="00C95D24">
        <w:t>. [online] Accor.com. Available at: https://webzine-actionnaires.accor.com/09_2021/en/article/129/environmental-commitment.html.</w:t>
      </w:r>
    </w:p>
    <w:p w14:paraId="36B049B6" w14:textId="77777777" w:rsidR="00CC7F4C" w:rsidRPr="00C95D24" w:rsidRDefault="00CC7F4C" w:rsidP="00CC7F4C">
      <w:r w:rsidRPr="00C95D24">
        <w:t xml:space="preserve">Accor (2024). </w:t>
      </w:r>
      <w:r w:rsidRPr="00C95D24">
        <w:rPr>
          <w:i/>
          <w:iCs/>
        </w:rPr>
        <w:t>Sustainable hospitality</w:t>
      </w:r>
      <w:r w:rsidRPr="00C95D24">
        <w:t>. [online] Accor.com. Available at: https://group.accor.com/en/group/sustainable-hospitality.</w:t>
      </w:r>
    </w:p>
    <w:p w14:paraId="2408A0B0" w14:textId="77777777" w:rsidR="00CC7F4C" w:rsidRPr="00C95D24" w:rsidRDefault="00CC7F4C" w:rsidP="00CC7F4C">
      <w:r w:rsidRPr="00C95D24">
        <w:t xml:space="preserve">Accor (2025). </w:t>
      </w:r>
      <w:r w:rsidRPr="00C95D24">
        <w:rPr>
          <w:i/>
          <w:iCs/>
        </w:rPr>
        <w:t>Book a hotel for a family holiday or business trip | Novotel</w:t>
      </w:r>
      <w:r w:rsidRPr="00C95D24">
        <w:t>. [online] novotel.accor.com. Available at: https://novotel.accor.com/a/en/europe.html.</w:t>
      </w:r>
    </w:p>
    <w:p w14:paraId="7A09440B" w14:textId="77777777" w:rsidR="00CC7F4C" w:rsidRPr="00C95D24" w:rsidRDefault="00CC7F4C" w:rsidP="00CC7F4C">
      <w:r w:rsidRPr="00C95D24">
        <w:t xml:space="preserve">Accor (2025). </w:t>
      </w:r>
      <w:r w:rsidRPr="00C95D24">
        <w:rPr>
          <w:i/>
          <w:iCs/>
        </w:rPr>
        <w:t>Sustainable Stays</w:t>
      </w:r>
      <w:r w:rsidRPr="00C95D24">
        <w:t>. [online] Accor.com. Available at: https://group.accor.com/en/group/sustainable-hospitality/sustainable-stays.</w:t>
      </w:r>
    </w:p>
    <w:p w14:paraId="50845E78" w14:textId="77777777" w:rsidR="00CC7F4C" w:rsidRDefault="00CC7F4C" w:rsidP="00CC7F4C">
      <w:r w:rsidRPr="0054718F">
        <w:t xml:space="preserve">Alhassan, F., Alhassan, M., Abdallah, A.H., Salman, T. and </w:t>
      </w:r>
      <w:proofErr w:type="spellStart"/>
      <w:r w:rsidRPr="0054718F">
        <w:t>Titiakaa</w:t>
      </w:r>
      <w:proofErr w:type="spellEnd"/>
      <w:r w:rsidRPr="0054718F">
        <w:t xml:space="preserve">, O.R., </w:t>
      </w:r>
      <w:r>
        <w:t>(2025)</w:t>
      </w:r>
      <w:r w:rsidRPr="0054718F">
        <w:t>. The Impact of Service Quality, Digital Innovation, and Loyalty Programs on Customer Satisfaction and Loyalty in Luxury Hotels. </w:t>
      </w:r>
      <w:r w:rsidRPr="0054718F">
        <w:rPr>
          <w:i/>
          <w:iCs/>
        </w:rPr>
        <w:t>International Journal of Innovation and Development</w:t>
      </w:r>
      <w:r w:rsidRPr="0054718F">
        <w:t>, </w:t>
      </w:r>
      <w:r w:rsidRPr="0054718F">
        <w:rPr>
          <w:i/>
          <w:iCs/>
        </w:rPr>
        <w:t>2</w:t>
      </w:r>
      <w:r w:rsidRPr="0054718F">
        <w:t>(3).</w:t>
      </w:r>
    </w:p>
    <w:p w14:paraId="012900D5" w14:textId="77777777" w:rsidR="00CC7F4C" w:rsidRDefault="00CC7F4C" w:rsidP="00CC7F4C">
      <w:r w:rsidRPr="008D5648">
        <w:t xml:space="preserve">Alipour, H., </w:t>
      </w:r>
      <w:proofErr w:type="spellStart"/>
      <w:r w:rsidRPr="008D5648">
        <w:t>Safaeimanesh</w:t>
      </w:r>
      <w:proofErr w:type="spellEnd"/>
      <w:r w:rsidRPr="008D5648">
        <w:t xml:space="preserve">, F. and Soosan, A., </w:t>
      </w:r>
      <w:r>
        <w:t>(</w:t>
      </w:r>
      <w:r w:rsidRPr="008D5648">
        <w:t>2019</w:t>
      </w:r>
      <w:r>
        <w:t>)</w:t>
      </w:r>
      <w:r w:rsidRPr="008D5648">
        <w:t>. Investigating sustainable practices in hotel industry-from employees’ perspective: Evidence from a Mediterranean Island. </w:t>
      </w:r>
      <w:r w:rsidRPr="008D5648">
        <w:rPr>
          <w:i/>
          <w:iCs/>
        </w:rPr>
        <w:t>Sustainability</w:t>
      </w:r>
      <w:r w:rsidRPr="008D5648">
        <w:t>, </w:t>
      </w:r>
      <w:r w:rsidRPr="008D5648">
        <w:rPr>
          <w:i/>
          <w:iCs/>
        </w:rPr>
        <w:t>11</w:t>
      </w:r>
      <w:r w:rsidRPr="008D5648">
        <w:t>(23), p.6556.</w:t>
      </w:r>
    </w:p>
    <w:p w14:paraId="1D1199B0" w14:textId="06F9F0D2" w:rsidR="00CC7F4C" w:rsidRDefault="00CC7F4C" w:rsidP="00CC7F4C">
      <w:bookmarkStart w:id="52" w:name="_Hlk213196909"/>
      <w:r w:rsidRPr="00A0576F">
        <w:t>Alpi, K.M. and Evans</w:t>
      </w:r>
      <w:bookmarkEnd w:id="52"/>
      <w:r w:rsidRPr="00A0576F">
        <w:t xml:space="preserve">, J.J., </w:t>
      </w:r>
      <w:r>
        <w:t>(</w:t>
      </w:r>
      <w:r w:rsidRPr="00A0576F">
        <w:t>2019</w:t>
      </w:r>
      <w:r>
        <w:t>)</w:t>
      </w:r>
      <w:r w:rsidRPr="00A0576F">
        <w:t>. Distinguishing case study as a research method from case reports as a publication type. </w:t>
      </w:r>
      <w:r w:rsidRPr="00A0576F">
        <w:rPr>
          <w:i/>
          <w:iCs/>
        </w:rPr>
        <w:t>Journal of the Medical Library Association: JMLA</w:t>
      </w:r>
      <w:r w:rsidRPr="00A0576F">
        <w:t>, </w:t>
      </w:r>
      <w:r w:rsidRPr="00A0576F">
        <w:rPr>
          <w:i/>
          <w:iCs/>
        </w:rPr>
        <w:t>107</w:t>
      </w:r>
      <w:r w:rsidRPr="00A0576F">
        <w:t>(1), p.1.</w:t>
      </w:r>
    </w:p>
    <w:p w14:paraId="4741B228" w14:textId="77777777" w:rsidR="00CC7F4C" w:rsidRDefault="00CC7F4C" w:rsidP="00CC7F4C">
      <w:r w:rsidRPr="007C6A3D">
        <w:t xml:space="preserve">Aluri, A., Gupta, R. and Brown, E., </w:t>
      </w:r>
      <w:r>
        <w:t xml:space="preserve">(2023). </w:t>
      </w:r>
      <w:r w:rsidRPr="007C6A3D">
        <w:t>Investigating the Impact of Automation, Digital Worker, and Artificial Intelligence on the Hospitality Industry. </w:t>
      </w:r>
      <w:r w:rsidRPr="007C6A3D">
        <w:rPr>
          <w:i/>
          <w:iCs/>
        </w:rPr>
        <w:t>Journal of Hospitality &amp; Tourism Cases</w:t>
      </w:r>
      <w:r w:rsidRPr="007C6A3D">
        <w:t>, p.21649987251356946.</w:t>
      </w:r>
    </w:p>
    <w:p w14:paraId="3E5C76DF" w14:textId="77777777" w:rsidR="00CC7F4C" w:rsidRPr="00C95D24" w:rsidRDefault="00CC7F4C" w:rsidP="00CC7F4C">
      <w:r w:rsidRPr="00C95D24">
        <w:t xml:space="preserve">Anas Abudaqa, Geraldina, I., Mohamad </w:t>
      </w:r>
      <w:proofErr w:type="spellStart"/>
      <w:r w:rsidRPr="00C95D24">
        <w:t>Rakhmansyah</w:t>
      </w:r>
      <w:proofErr w:type="spellEnd"/>
      <w:r w:rsidRPr="00C95D24">
        <w:t xml:space="preserve">, Miftah, M. and Sipho Dlamini (2024). Sustainable Management Strategies to Enhance Business Competitiveness in the Technology Sector. </w:t>
      </w:r>
      <w:proofErr w:type="spellStart"/>
      <w:r w:rsidRPr="00C95D24">
        <w:rPr>
          <w:i/>
          <w:iCs/>
        </w:rPr>
        <w:t>Aptisi</w:t>
      </w:r>
      <w:proofErr w:type="spellEnd"/>
      <w:r w:rsidRPr="00C95D24">
        <w:rPr>
          <w:i/>
          <w:iCs/>
        </w:rPr>
        <w:t xml:space="preserve"> Transactions on Management (ATM)</w:t>
      </w:r>
      <w:r w:rsidRPr="00C95D24">
        <w:t xml:space="preserve">, [online] 8(3), pp.231–240. </w:t>
      </w:r>
      <w:proofErr w:type="spellStart"/>
      <w:proofErr w:type="gramStart"/>
      <w:r w:rsidRPr="00C95D24">
        <w:t>doi:https</w:t>
      </w:r>
      <w:proofErr w:type="spellEnd"/>
      <w:r w:rsidRPr="00C95D24">
        <w:t>://doi.org/10.33050/atm.v8i3.2359</w:t>
      </w:r>
      <w:proofErr w:type="gramEnd"/>
      <w:r w:rsidRPr="00C95D24">
        <w:t>.</w:t>
      </w:r>
    </w:p>
    <w:p w14:paraId="7C490BFF" w14:textId="07465242" w:rsidR="00CC7F4C" w:rsidRDefault="00CC7F4C" w:rsidP="00CC7F4C">
      <w:pPr>
        <w:rPr>
          <w:shd w:val="clear" w:color="auto" w:fill="FFFFFF"/>
        </w:rPr>
      </w:pPr>
      <w:bookmarkStart w:id="53" w:name="_Hlk202105883"/>
      <w:r>
        <w:rPr>
          <w:shd w:val="clear" w:color="auto" w:fill="FFFFFF"/>
        </w:rPr>
        <w:t>Bell</w:t>
      </w:r>
      <w:bookmarkEnd w:id="53"/>
      <w:r>
        <w:rPr>
          <w:shd w:val="clear" w:color="auto" w:fill="FFFFFF"/>
        </w:rPr>
        <w:t>, E., Harley, B. and Bryman, A., (2022). </w:t>
      </w:r>
      <w:r>
        <w:rPr>
          <w:i/>
          <w:iCs/>
          <w:shd w:val="clear" w:color="auto" w:fill="FFFFFF"/>
        </w:rPr>
        <w:t>Business research methods</w:t>
      </w:r>
      <w:r>
        <w:rPr>
          <w:shd w:val="clear" w:color="auto" w:fill="FFFFFF"/>
        </w:rPr>
        <w:t>. Oxford university press.</w:t>
      </w:r>
    </w:p>
    <w:p w14:paraId="195E1E50" w14:textId="77777777" w:rsidR="00CC7F4C" w:rsidRPr="00CB2DB3" w:rsidRDefault="00CC7F4C" w:rsidP="00CC7F4C">
      <w:r w:rsidRPr="00CB2DB3">
        <w:t>Braun,</w:t>
      </w:r>
      <w:r>
        <w:t xml:space="preserve"> </w:t>
      </w:r>
      <w:r w:rsidRPr="00CB2DB3">
        <w:t>V.</w:t>
      </w:r>
      <w:r>
        <w:t xml:space="preserve"> </w:t>
      </w:r>
      <w:r w:rsidRPr="00CB2DB3">
        <w:t>&amp;</w:t>
      </w:r>
      <w:r>
        <w:t xml:space="preserve"> </w:t>
      </w:r>
      <w:r w:rsidRPr="00CB2DB3">
        <w:t>Clarke,</w:t>
      </w:r>
      <w:r>
        <w:t xml:space="preserve"> </w:t>
      </w:r>
      <w:r w:rsidRPr="00CB2DB3">
        <w:t>V.,</w:t>
      </w:r>
      <w:r>
        <w:t xml:space="preserve"> </w:t>
      </w:r>
      <w:r w:rsidRPr="00CB2DB3">
        <w:t>(2019).</w:t>
      </w:r>
      <w:r>
        <w:t xml:space="preserve"> </w:t>
      </w:r>
      <w:r w:rsidRPr="00CB2DB3">
        <w:t>Using</w:t>
      </w:r>
      <w:r>
        <w:t xml:space="preserve"> </w:t>
      </w:r>
      <w:r w:rsidRPr="00CB2DB3">
        <w:t>thematic</w:t>
      </w:r>
      <w:r>
        <w:t xml:space="preserve"> </w:t>
      </w:r>
      <w:r w:rsidRPr="00CB2DB3">
        <w:t>analysis</w:t>
      </w:r>
      <w:r>
        <w:t xml:space="preserve"> </w:t>
      </w:r>
      <w:r w:rsidRPr="00CB2DB3">
        <w:t>in</w:t>
      </w:r>
      <w:r>
        <w:t xml:space="preserve"> </w:t>
      </w:r>
      <w:r w:rsidRPr="00CB2DB3">
        <w:t>psychology.</w:t>
      </w:r>
      <w:r>
        <w:t xml:space="preserve"> </w:t>
      </w:r>
      <w:r w:rsidRPr="00CB2DB3">
        <w:rPr>
          <w:i/>
          <w:iCs/>
        </w:rPr>
        <w:t>Qualitative</w:t>
      </w:r>
      <w:r>
        <w:rPr>
          <w:i/>
          <w:iCs/>
        </w:rPr>
        <w:t xml:space="preserve"> </w:t>
      </w:r>
      <w:r w:rsidRPr="00CB2DB3">
        <w:rPr>
          <w:i/>
          <w:iCs/>
        </w:rPr>
        <w:t>research</w:t>
      </w:r>
      <w:r>
        <w:rPr>
          <w:i/>
          <w:iCs/>
        </w:rPr>
        <w:t xml:space="preserve"> </w:t>
      </w:r>
      <w:r w:rsidRPr="00CB2DB3">
        <w:rPr>
          <w:i/>
          <w:iCs/>
        </w:rPr>
        <w:t>in</w:t>
      </w:r>
      <w:r>
        <w:rPr>
          <w:i/>
          <w:iCs/>
        </w:rPr>
        <w:t xml:space="preserve"> </w:t>
      </w:r>
      <w:r w:rsidRPr="00CB2DB3">
        <w:rPr>
          <w:i/>
          <w:iCs/>
        </w:rPr>
        <w:t>psychology,</w:t>
      </w:r>
      <w:r>
        <w:rPr>
          <w:i/>
          <w:iCs/>
        </w:rPr>
        <w:t xml:space="preserve"> </w:t>
      </w:r>
      <w:r w:rsidRPr="00CB2DB3">
        <w:t>3(2),</w:t>
      </w:r>
      <w:r>
        <w:t xml:space="preserve"> </w:t>
      </w:r>
      <w:r w:rsidRPr="00CB2DB3">
        <w:t>pp.</w:t>
      </w:r>
      <w:r>
        <w:t xml:space="preserve"> </w:t>
      </w:r>
      <w:r w:rsidRPr="00CB2DB3">
        <w:t>77-101.</w:t>
      </w:r>
    </w:p>
    <w:p w14:paraId="4ABDB376" w14:textId="77777777" w:rsidR="00CC7F4C" w:rsidRDefault="00CC7F4C" w:rsidP="00CC7F4C">
      <w:r w:rsidRPr="008D5648">
        <w:lastRenderedPageBreak/>
        <w:t xml:space="preserve">Calisto, M.D.L., Umbelino, J., Gonçalves, A. and Viegas, C., </w:t>
      </w:r>
      <w:r>
        <w:t>(</w:t>
      </w:r>
      <w:r w:rsidRPr="008D5648">
        <w:t>20</w:t>
      </w:r>
      <w:r>
        <w:t>21)</w:t>
      </w:r>
      <w:r w:rsidRPr="008D5648">
        <w:t xml:space="preserve">. Environmental sustainability strategies for smaller companies in the hotel industry: doing the right thing or doing things </w:t>
      </w:r>
      <w:proofErr w:type="gramStart"/>
      <w:r w:rsidRPr="008D5648">
        <w:t>right?.</w:t>
      </w:r>
      <w:proofErr w:type="gramEnd"/>
      <w:r w:rsidRPr="008D5648">
        <w:t> </w:t>
      </w:r>
      <w:r w:rsidRPr="008D5648">
        <w:rPr>
          <w:i/>
          <w:iCs/>
        </w:rPr>
        <w:t>Sustainability</w:t>
      </w:r>
      <w:r w:rsidRPr="008D5648">
        <w:t>, </w:t>
      </w:r>
      <w:r w:rsidRPr="008D5648">
        <w:rPr>
          <w:i/>
          <w:iCs/>
        </w:rPr>
        <w:t>13</w:t>
      </w:r>
      <w:r w:rsidRPr="008D5648">
        <w:t>(18), p.10380.</w:t>
      </w:r>
    </w:p>
    <w:p w14:paraId="6A9A8BE2" w14:textId="6E89F3A7" w:rsidR="00CC7F4C" w:rsidRDefault="00CC7F4C" w:rsidP="00CC7F4C">
      <w:bookmarkStart w:id="54" w:name="_Hlk213197143"/>
      <w:r w:rsidRPr="00FE5EE0">
        <w:t>Caulfield</w:t>
      </w:r>
      <w:bookmarkEnd w:id="54"/>
      <w:r w:rsidRPr="00FE5EE0">
        <w:t xml:space="preserve">, J., </w:t>
      </w:r>
      <w:r>
        <w:t>(</w:t>
      </w:r>
      <w:r w:rsidRPr="00FE5EE0">
        <w:t>2019</w:t>
      </w:r>
      <w:r>
        <w:t>)</w:t>
      </w:r>
      <w:r w:rsidRPr="00FE5EE0">
        <w:t>. How to do thematic analysis.</w:t>
      </w:r>
    </w:p>
    <w:p w14:paraId="45F54B05" w14:textId="70F75238" w:rsidR="00CC7F4C" w:rsidRDefault="00CC7F4C" w:rsidP="00CC7F4C">
      <w:bookmarkStart w:id="55" w:name="_Hlk213196088"/>
      <w:r w:rsidRPr="00C8489B">
        <w:t>Choi</w:t>
      </w:r>
      <w:bookmarkEnd w:id="55"/>
      <w:r w:rsidRPr="00C8489B">
        <w:t xml:space="preserve">, H.H., </w:t>
      </w:r>
      <w:r>
        <w:t>(2023)</w:t>
      </w:r>
      <w:r w:rsidRPr="00C8489B">
        <w:t>. </w:t>
      </w:r>
      <w:r w:rsidRPr="00C8489B">
        <w:rPr>
          <w:i/>
          <w:iCs/>
        </w:rPr>
        <w:t>Construction of a Restaurant Service Quality Scale in the Front-of-House</w:t>
      </w:r>
      <w:r w:rsidRPr="00C8489B">
        <w:t> (Doctoral dissertation, The University of Mississippi).</w:t>
      </w:r>
    </w:p>
    <w:p w14:paraId="6E4BEA90" w14:textId="3B984D03" w:rsidR="00CC7F4C" w:rsidRDefault="00CC7F4C" w:rsidP="00CC7F4C">
      <w:bookmarkStart w:id="56" w:name="_Hlk213196970"/>
      <w:r w:rsidRPr="00A0576F">
        <w:t>Corti</w:t>
      </w:r>
      <w:bookmarkEnd w:id="56"/>
      <w:r w:rsidRPr="00A0576F">
        <w:t xml:space="preserve">, L., </w:t>
      </w:r>
      <w:r>
        <w:t>(</w:t>
      </w:r>
      <w:r w:rsidRPr="00A0576F">
        <w:t>2018</w:t>
      </w:r>
      <w:r>
        <w:t>)</w:t>
      </w:r>
      <w:r w:rsidRPr="00A0576F">
        <w:t>. Data collection in secondary analysis. </w:t>
      </w:r>
      <w:r w:rsidRPr="00A0576F">
        <w:rPr>
          <w:i/>
          <w:iCs/>
        </w:rPr>
        <w:t>The SAGE handbook of qualitative data collection</w:t>
      </w:r>
      <w:r w:rsidRPr="00A0576F">
        <w:t>, </w:t>
      </w:r>
      <w:r w:rsidRPr="00A0576F">
        <w:rPr>
          <w:i/>
          <w:iCs/>
        </w:rPr>
        <w:t>1</w:t>
      </w:r>
      <w:r w:rsidRPr="00A0576F">
        <w:t>, pp.164-181.</w:t>
      </w:r>
    </w:p>
    <w:p w14:paraId="717277CB" w14:textId="77777777" w:rsidR="00CC7F4C" w:rsidRDefault="00CC7F4C" w:rsidP="00CC7F4C">
      <w:r w:rsidRPr="008D5648">
        <w:t xml:space="preserve">Cozzio, C., </w:t>
      </w:r>
      <w:r>
        <w:t>(</w:t>
      </w:r>
      <w:r w:rsidRPr="008D5648">
        <w:t>2019</w:t>
      </w:r>
      <w:r>
        <w:t>)</w:t>
      </w:r>
      <w:r w:rsidRPr="008D5648">
        <w:t>. The Concept of Sustainability in Hotel Industry: Current dominant orientations and future issues. </w:t>
      </w:r>
      <w:r w:rsidRPr="008D5648">
        <w:rPr>
          <w:i/>
          <w:iCs/>
        </w:rPr>
        <w:t>International Journal of Sustainable Development</w:t>
      </w:r>
      <w:r w:rsidRPr="008D5648">
        <w:t>, </w:t>
      </w:r>
      <w:r w:rsidRPr="008D5648">
        <w:rPr>
          <w:i/>
          <w:iCs/>
        </w:rPr>
        <w:t>22</w:t>
      </w:r>
      <w:r w:rsidRPr="008D5648">
        <w:t>(1-2), pp.61-87.</w:t>
      </w:r>
    </w:p>
    <w:p w14:paraId="4F6A8CB9" w14:textId="77777777" w:rsidR="00CC7F4C" w:rsidRDefault="00CC7F4C" w:rsidP="00CC7F4C">
      <w:r w:rsidRPr="008D5648">
        <w:t xml:space="preserve">Dani, R., Tiwari, K. and Negi, P., </w:t>
      </w:r>
      <w:r>
        <w:t>(</w:t>
      </w:r>
      <w:r w:rsidRPr="008D5648">
        <w:t>20</w:t>
      </w:r>
      <w:r>
        <w:t>2)</w:t>
      </w:r>
      <w:r w:rsidRPr="008D5648">
        <w:t>. Ecological approach towards sustainability in hotel industry. </w:t>
      </w:r>
      <w:r w:rsidRPr="008D5648">
        <w:rPr>
          <w:i/>
          <w:iCs/>
        </w:rPr>
        <w:t>Materials Today: Proceedings</w:t>
      </w:r>
      <w:r w:rsidRPr="008D5648">
        <w:t>, </w:t>
      </w:r>
      <w:r w:rsidRPr="008D5648">
        <w:rPr>
          <w:i/>
          <w:iCs/>
        </w:rPr>
        <w:t>46</w:t>
      </w:r>
      <w:r w:rsidRPr="008D5648">
        <w:t>, pp.10439-10442.</w:t>
      </w:r>
    </w:p>
    <w:p w14:paraId="45A5774A" w14:textId="77777777" w:rsidR="00CC7F4C" w:rsidRDefault="00CC7F4C" w:rsidP="00CC7F4C">
      <w:r w:rsidRPr="00B91078">
        <w:t xml:space="preserve">Dinh, H.T., Nguyen, N.H., Nguyen, A.N. and Bui, T.T.K., </w:t>
      </w:r>
      <w:r>
        <w:t>(2025)</w:t>
      </w:r>
      <w:r w:rsidRPr="00B91078">
        <w:t>. Harnessing AI and digital innovation for green innovation and sustainable performance. </w:t>
      </w:r>
      <w:r w:rsidRPr="00B91078">
        <w:rPr>
          <w:i/>
          <w:iCs/>
        </w:rPr>
        <w:t>Journal of Hospitality and Tourism Insights</w:t>
      </w:r>
      <w:r w:rsidRPr="00B91078">
        <w:t>, pp.1-19.</w:t>
      </w:r>
    </w:p>
    <w:p w14:paraId="77DE22CD" w14:textId="53EECA12" w:rsidR="00CC7F4C" w:rsidRDefault="00CC7F4C" w:rsidP="00CC7F4C">
      <w:bookmarkStart w:id="57" w:name="_Hlk213197740"/>
      <w:r w:rsidRPr="00EF676F">
        <w:t>Dung, N.N. and Thang</w:t>
      </w:r>
      <w:bookmarkEnd w:id="57"/>
      <w:r w:rsidRPr="00EF676F">
        <w:t xml:space="preserve">, V.C., </w:t>
      </w:r>
      <w:r>
        <w:t>(</w:t>
      </w:r>
      <w:r w:rsidRPr="00EF676F">
        <w:t>2022</w:t>
      </w:r>
      <w:r>
        <w:t>)</w:t>
      </w:r>
      <w:r w:rsidRPr="00EF676F">
        <w:t>. CONTACTLESS SERVICES IN VIETNAM'S HOSPITALITY INDUSTRY: CASE STUDIES OF THE JW MARRIOTT HANOI AND THE NOVOTEL HANOI THAI HA HOTEL. </w:t>
      </w:r>
      <w:r w:rsidRPr="00EF676F">
        <w:rPr>
          <w:i/>
          <w:iCs/>
        </w:rPr>
        <w:t>VNU Journal of Foreign Studies</w:t>
      </w:r>
      <w:r w:rsidRPr="00EF676F">
        <w:t>, </w:t>
      </w:r>
      <w:r w:rsidRPr="00EF676F">
        <w:rPr>
          <w:i/>
          <w:iCs/>
        </w:rPr>
        <w:t>38</w:t>
      </w:r>
      <w:r w:rsidRPr="00EF676F">
        <w:t>(6), pp.30-43.</w:t>
      </w:r>
    </w:p>
    <w:p w14:paraId="1FEA1945" w14:textId="77777777" w:rsidR="00CC7F4C" w:rsidRDefault="00CC7F4C" w:rsidP="00CC7F4C">
      <w:r w:rsidRPr="007C6A3D">
        <w:t xml:space="preserve">Efthymiou, L., </w:t>
      </w:r>
      <w:proofErr w:type="spellStart"/>
      <w:r w:rsidRPr="007C6A3D">
        <w:t>Orphanidou</w:t>
      </w:r>
      <w:proofErr w:type="spellEnd"/>
      <w:r w:rsidRPr="007C6A3D">
        <w:t xml:space="preserve">, Y. and Panayiotou, G., </w:t>
      </w:r>
      <w:r>
        <w:t>(2020)</w:t>
      </w:r>
      <w:r w:rsidRPr="007C6A3D">
        <w:t>. Delineating the changing frontstage and backstage segregation in high-end and luxury hotels. </w:t>
      </w:r>
      <w:r w:rsidRPr="007C6A3D">
        <w:rPr>
          <w:i/>
          <w:iCs/>
        </w:rPr>
        <w:t>Hospitality &amp; Society</w:t>
      </w:r>
      <w:r w:rsidRPr="007C6A3D">
        <w:t>, </w:t>
      </w:r>
      <w:r w:rsidRPr="007C6A3D">
        <w:rPr>
          <w:i/>
          <w:iCs/>
        </w:rPr>
        <w:t>10</w:t>
      </w:r>
      <w:r w:rsidRPr="007C6A3D">
        <w:t>(3), pp.287-312.</w:t>
      </w:r>
    </w:p>
    <w:p w14:paraId="72D83D36" w14:textId="77777777" w:rsidR="00CC7F4C" w:rsidRPr="00C95D24" w:rsidRDefault="00CC7F4C" w:rsidP="00CC7F4C">
      <w:r w:rsidRPr="00C95D24">
        <w:t xml:space="preserve">FNB News (2025). </w:t>
      </w:r>
      <w:r w:rsidRPr="00C95D24">
        <w:rPr>
          <w:i/>
          <w:iCs/>
        </w:rPr>
        <w:t>FNB News - Novotel Guwahati unveils Accor Key for enhanced guest experience | FNB News</w:t>
      </w:r>
      <w:r w:rsidRPr="00C95D24">
        <w:t>. [online] Fnbnews.com. Available at: https://www.fnbnews.com/Top-News/novotel-guwahati-unveils-accor-key-for-enhanced-guest-experience-76005?utm_source=chatgpt.com [Accessed 4 Nov. 2025].</w:t>
      </w:r>
    </w:p>
    <w:p w14:paraId="6CB135F4" w14:textId="77777777" w:rsidR="00CC7F4C" w:rsidRDefault="00CC7F4C" w:rsidP="00CC7F4C">
      <w:r w:rsidRPr="0054718F">
        <w:t xml:space="preserve">Gouda, R.M. and Halim, Y.T., </w:t>
      </w:r>
      <w:r>
        <w:t>(2025)</w:t>
      </w:r>
      <w:r w:rsidRPr="0054718F">
        <w:t>. The role of sustainable social media content in enhancing customer loyalty in the hospitality industry. </w:t>
      </w:r>
      <w:r w:rsidRPr="0054718F">
        <w:rPr>
          <w:i/>
          <w:iCs/>
        </w:rPr>
        <w:t>Future Business Journal</w:t>
      </w:r>
      <w:r w:rsidRPr="0054718F">
        <w:t>, </w:t>
      </w:r>
      <w:r w:rsidRPr="0054718F">
        <w:rPr>
          <w:i/>
          <w:iCs/>
        </w:rPr>
        <w:t>11</w:t>
      </w:r>
      <w:r w:rsidRPr="0054718F">
        <w:t>(1), p.130.</w:t>
      </w:r>
    </w:p>
    <w:p w14:paraId="656FBCDC" w14:textId="3A40DF62" w:rsidR="00CC7F4C" w:rsidRDefault="00CC7F4C" w:rsidP="00CC7F4C">
      <w:pPr>
        <w:rPr>
          <w:shd w:val="clear" w:color="auto" w:fill="FFFFFF"/>
        </w:rPr>
      </w:pPr>
      <w:bookmarkStart w:id="58" w:name="_Hlk202106005"/>
      <w:r>
        <w:rPr>
          <w:shd w:val="clear" w:color="auto" w:fill="FFFFFF"/>
        </w:rPr>
        <w:lastRenderedPageBreak/>
        <w:t xml:space="preserve">Hair </w:t>
      </w:r>
      <w:bookmarkEnd w:id="58"/>
      <w:r>
        <w:rPr>
          <w:shd w:val="clear" w:color="auto" w:fill="FFFFFF"/>
        </w:rPr>
        <w:t xml:space="preserve">Jr, J., Page, M. and </w:t>
      </w:r>
      <w:proofErr w:type="spellStart"/>
      <w:r>
        <w:rPr>
          <w:shd w:val="clear" w:color="auto" w:fill="FFFFFF"/>
        </w:rPr>
        <w:t>Brunsveld</w:t>
      </w:r>
      <w:proofErr w:type="spellEnd"/>
      <w:r>
        <w:rPr>
          <w:shd w:val="clear" w:color="auto" w:fill="FFFFFF"/>
        </w:rPr>
        <w:t>, N., (2019). </w:t>
      </w:r>
      <w:r>
        <w:rPr>
          <w:i/>
          <w:iCs/>
          <w:shd w:val="clear" w:color="auto" w:fill="FFFFFF"/>
        </w:rPr>
        <w:t>Essentials of business research methods</w:t>
      </w:r>
      <w:r>
        <w:rPr>
          <w:shd w:val="clear" w:color="auto" w:fill="FFFFFF"/>
        </w:rPr>
        <w:t>. Routledge.</w:t>
      </w:r>
    </w:p>
    <w:p w14:paraId="0AAD416E" w14:textId="39549845" w:rsidR="00CC7F4C" w:rsidRDefault="00CC7F4C" w:rsidP="00CC7F4C">
      <w:bookmarkStart w:id="59" w:name="_Hlk213196754"/>
      <w:r w:rsidRPr="004E520E">
        <w:t>Heale, R. and Twycross</w:t>
      </w:r>
      <w:bookmarkEnd w:id="59"/>
      <w:r w:rsidRPr="004E520E">
        <w:t xml:space="preserve">, A., </w:t>
      </w:r>
      <w:r>
        <w:t>(</w:t>
      </w:r>
      <w:r w:rsidRPr="004E520E">
        <w:t>2018</w:t>
      </w:r>
      <w:r>
        <w:t>)</w:t>
      </w:r>
      <w:r w:rsidRPr="004E520E">
        <w:t xml:space="preserve">. What is a case </w:t>
      </w:r>
      <w:proofErr w:type="gramStart"/>
      <w:r w:rsidRPr="004E520E">
        <w:t>study?.</w:t>
      </w:r>
      <w:proofErr w:type="gramEnd"/>
      <w:r w:rsidRPr="004E520E">
        <w:t> </w:t>
      </w:r>
      <w:r w:rsidRPr="004E520E">
        <w:rPr>
          <w:i/>
          <w:iCs/>
        </w:rPr>
        <w:t>Evidence-based nursing</w:t>
      </w:r>
      <w:r w:rsidRPr="004E520E">
        <w:t>, </w:t>
      </w:r>
      <w:r w:rsidRPr="004E520E">
        <w:rPr>
          <w:i/>
          <w:iCs/>
        </w:rPr>
        <w:t>21</w:t>
      </w:r>
      <w:r w:rsidRPr="004E520E">
        <w:t>(1), pp.7-8.</w:t>
      </w:r>
    </w:p>
    <w:p w14:paraId="186D48EE" w14:textId="1ADD4797" w:rsidR="00CC7F4C" w:rsidRPr="00C95D24" w:rsidRDefault="00CC7F4C" w:rsidP="009D540D">
      <w:r w:rsidRPr="00C95D24">
        <w:t xml:space="preserve">Hub OS (2024). </w:t>
      </w:r>
      <w:r w:rsidRPr="00C95D24">
        <w:rPr>
          <w:i/>
          <w:iCs/>
        </w:rPr>
        <w:t>Digital transformation in the hospitality industry - Hub OS</w:t>
      </w:r>
      <w:r w:rsidRPr="00C95D24">
        <w:t>. [online] Hub OS. Available at: https://hubos.com/digital-transformation-in-the-hospitality-industry/.</w:t>
      </w:r>
    </w:p>
    <w:p w14:paraId="3393838A" w14:textId="77777777" w:rsidR="00CC7F4C" w:rsidRDefault="00CC7F4C" w:rsidP="00CC7F4C">
      <w:r w:rsidRPr="00B91078">
        <w:t xml:space="preserve">Hussein, H., </w:t>
      </w:r>
      <w:proofErr w:type="spellStart"/>
      <w:r w:rsidRPr="00B91078">
        <w:t>Albadry</w:t>
      </w:r>
      <w:proofErr w:type="spellEnd"/>
      <w:r w:rsidRPr="00B91078">
        <w:t>, O.M., Mathew, V., Al-</w:t>
      </w:r>
      <w:proofErr w:type="spellStart"/>
      <w:r w:rsidRPr="00B91078">
        <w:t>Romeedy</w:t>
      </w:r>
      <w:proofErr w:type="spellEnd"/>
      <w:r w:rsidRPr="00B91078">
        <w:t xml:space="preserve">, B.S., </w:t>
      </w:r>
      <w:proofErr w:type="spellStart"/>
      <w:r w:rsidRPr="00B91078">
        <w:t>Alsetoohy</w:t>
      </w:r>
      <w:proofErr w:type="spellEnd"/>
      <w:r w:rsidRPr="00B91078">
        <w:t xml:space="preserve">, O., Abou Kamar, M. and Khairy, H.A., </w:t>
      </w:r>
      <w:r>
        <w:t>(2024)</w:t>
      </w:r>
      <w:r w:rsidRPr="00B91078">
        <w:t>. Digital leadership and sustainable competitive advantage: leveraging green absorptive capability and eco-innovation in tourism and hospitality businesses. </w:t>
      </w:r>
      <w:r w:rsidRPr="00B91078">
        <w:rPr>
          <w:i/>
          <w:iCs/>
        </w:rPr>
        <w:t>Sustainability</w:t>
      </w:r>
      <w:r w:rsidRPr="00B91078">
        <w:t>, </w:t>
      </w:r>
      <w:r w:rsidRPr="00B91078">
        <w:rPr>
          <w:i/>
          <w:iCs/>
        </w:rPr>
        <w:t>16</w:t>
      </w:r>
      <w:r w:rsidRPr="00B91078">
        <w:t>(13), p.5371.</w:t>
      </w:r>
    </w:p>
    <w:p w14:paraId="788D4BD3" w14:textId="77777777" w:rsidR="00CC7F4C" w:rsidRDefault="00CC7F4C" w:rsidP="00CC7F4C">
      <w:proofErr w:type="spellStart"/>
      <w:r w:rsidRPr="00B91078">
        <w:t>Ilnytska-Hykavchuk</w:t>
      </w:r>
      <w:proofErr w:type="spellEnd"/>
      <w:r w:rsidRPr="00B91078">
        <w:t xml:space="preserve">, H., </w:t>
      </w:r>
      <w:r>
        <w:t>(2025)</w:t>
      </w:r>
      <w:r w:rsidRPr="00B91078">
        <w:t>. Innovation as a Tool for Sustainable Development of the Hotel Industry. </w:t>
      </w:r>
      <w:proofErr w:type="spellStart"/>
      <w:r w:rsidRPr="00B91078">
        <w:rPr>
          <w:i/>
          <w:iCs/>
        </w:rPr>
        <w:t>Економіка</w:t>
      </w:r>
      <w:proofErr w:type="spellEnd"/>
      <w:r w:rsidRPr="00B91078">
        <w:rPr>
          <w:i/>
          <w:iCs/>
        </w:rPr>
        <w:t xml:space="preserve"> </w:t>
      </w:r>
      <w:proofErr w:type="spellStart"/>
      <w:r w:rsidRPr="00B91078">
        <w:rPr>
          <w:i/>
          <w:iCs/>
        </w:rPr>
        <w:t>розвитку</w:t>
      </w:r>
      <w:proofErr w:type="spellEnd"/>
      <w:r w:rsidRPr="00B91078">
        <w:rPr>
          <w:i/>
          <w:iCs/>
        </w:rPr>
        <w:t xml:space="preserve"> </w:t>
      </w:r>
      <w:proofErr w:type="spellStart"/>
      <w:r w:rsidRPr="00B91078">
        <w:rPr>
          <w:i/>
          <w:iCs/>
        </w:rPr>
        <w:t>систем</w:t>
      </w:r>
      <w:proofErr w:type="spellEnd"/>
      <w:r w:rsidRPr="00B91078">
        <w:t>, </w:t>
      </w:r>
      <w:r w:rsidRPr="00B91078">
        <w:rPr>
          <w:i/>
          <w:iCs/>
        </w:rPr>
        <w:t>7</w:t>
      </w:r>
      <w:r w:rsidRPr="00B91078">
        <w:t>(2), pp.56-60.</w:t>
      </w:r>
    </w:p>
    <w:p w14:paraId="5FA2D72F" w14:textId="77777777" w:rsidR="00CC7F4C" w:rsidRDefault="00CC7F4C" w:rsidP="00CC7F4C">
      <w:r w:rsidRPr="00B91078">
        <w:t xml:space="preserve">Kalefa, H. and Gado, S., </w:t>
      </w:r>
      <w:r>
        <w:t>(2024)</w:t>
      </w:r>
      <w:r w:rsidRPr="00B91078">
        <w:t>. Enhancing hotel sustainability through ecological and technological integration. </w:t>
      </w:r>
      <w:r w:rsidRPr="00B91078">
        <w:rPr>
          <w:i/>
          <w:iCs/>
        </w:rPr>
        <w:t>JES. Journal of Engineering Sciences</w:t>
      </w:r>
      <w:r w:rsidRPr="00B91078">
        <w:t>, </w:t>
      </w:r>
      <w:r w:rsidRPr="00B91078">
        <w:rPr>
          <w:i/>
          <w:iCs/>
        </w:rPr>
        <w:t>52</w:t>
      </w:r>
      <w:r w:rsidRPr="00B91078">
        <w:t>(1), pp.145-174.</w:t>
      </w:r>
    </w:p>
    <w:p w14:paraId="052617E5" w14:textId="77777777" w:rsidR="00CC7F4C" w:rsidRDefault="00CC7F4C" w:rsidP="00CC7F4C">
      <w:r w:rsidRPr="0054718F">
        <w:t xml:space="preserve">Karim, R.A. and Rabiul, M.K., </w:t>
      </w:r>
      <w:r>
        <w:t>(2024)</w:t>
      </w:r>
      <w:r w:rsidRPr="0054718F">
        <w:t>. The relationships of corporate sustainability, customer loyalty, and word of mouth: the mediating role of corporate image and customer satisfaction. </w:t>
      </w:r>
      <w:r w:rsidRPr="0054718F">
        <w:rPr>
          <w:i/>
          <w:iCs/>
        </w:rPr>
        <w:t>Journal of Quality Assurance in Hospitality &amp; Tourism</w:t>
      </w:r>
      <w:r w:rsidRPr="0054718F">
        <w:t>, </w:t>
      </w:r>
      <w:r w:rsidRPr="0054718F">
        <w:rPr>
          <w:i/>
          <w:iCs/>
        </w:rPr>
        <w:t>25</w:t>
      </w:r>
      <w:r w:rsidRPr="0054718F">
        <w:t>(3), pp.421-441.</w:t>
      </w:r>
    </w:p>
    <w:p w14:paraId="216F5C4C" w14:textId="77777777" w:rsidR="00CC7F4C" w:rsidRDefault="00CC7F4C" w:rsidP="00CC7F4C">
      <w:r w:rsidRPr="008D5648">
        <w:t xml:space="preserve">Kim, Y.H., Barber, N. and Kim, D.K., </w:t>
      </w:r>
      <w:r>
        <w:t>(</w:t>
      </w:r>
      <w:r w:rsidRPr="008D5648">
        <w:t>2019</w:t>
      </w:r>
      <w:r>
        <w:t>)</w:t>
      </w:r>
      <w:r w:rsidRPr="008D5648">
        <w:t>. Sustainability research in the hotel industry: Past, present, and future. </w:t>
      </w:r>
      <w:r w:rsidRPr="008D5648">
        <w:rPr>
          <w:i/>
          <w:iCs/>
        </w:rPr>
        <w:t xml:space="preserve">Journal of Hospitality </w:t>
      </w:r>
      <w:r>
        <w:rPr>
          <w:i/>
          <w:iCs/>
        </w:rPr>
        <w:t>1</w:t>
      </w:r>
      <w:r w:rsidRPr="008D5648">
        <w:rPr>
          <w:i/>
          <w:iCs/>
        </w:rPr>
        <w:t>Marketing &amp; Management</w:t>
      </w:r>
      <w:r w:rsidRPr="008D5648">
        <w:t>, </w:t>
      </w:r>
      <w:r w:rsidRPr="008D5648">
        <w:rPr>
          <w:i/>
          <w:iCs/>
        </w:rPr>
        <w:t>28</w:t>
      </w:r>
      <w:r w:rsidRPr="008D5648">
        <w:t>(5), pp.576-620.</w:t>
      </w:r>
    </w:p>
    <w:p w14:paraId="48349A9D" w14:textId="5B82AED7" w:rsidR="00CC7F4C" w:rsidRDefault="00CC7F4C" w:rsidP="00CC7F4C">
      <w:bookmarkStart w:id="60" w:name="_Hlk213197672"/>
      <w:proofErr w:type="spellStart"/>
      <w:r w:rsidRPr="00D20C29">
        <w:t>Kindangen</w:t>
      </w:r>
      <w:proofErr w:type="spellEnd"/>
      <w:r w:rsidRPr="00D20C29">
        <w:t xml:space="preserve">, A.N.V. and </w:t>
      </w:r>
      <w:proofErr w:type="spellStart"/>
      <w:r w:rsidRPr="00D20C29">
        <w:t>Pandowo</w:t>
      </w:r>
      <w:bookmarkEnd w:id="60"/>
      <w:proofErr w:type="spellEnd"/>
      <w:r w:rsidRPr="00D20C29">
        <w:t xml:space="preserve">, M., </w:t>
      </w:r>
      <w:r>
        <w:t>(</w:t>
      </w:r>
      <w:r w:rsidRPr="00D20C29">
        <w:t>2022</w:t>
      </w:r>
      <w:r>
        <w:t>)</w:t>
      </w:r>
      <w:r w:rsidRPr="00D20C29">
        <w:t>. ANALYTICAL HIERARCHY PROCESS (AHP) APPROACH ON CONSUMER PREFERENCE IN HOTEL SELECTION DURING COVID-19 PANDEMIC (CASE STUDY: NOVOTEL HOTEL, SWISS BELL HOTEL, FOUR POINTS HOTEL). </w:t>
      </w:r>
      <w:proofErr w:type="spellStart"/>
      <w:r w:rsidRPr="00D20C29">
        <w:rPr>
          <w:i/>
          <w:iCs/>
        </w:rPr>
        <w:t>Jurnal</w:t>
      </w:r>
      <w:proofErr w:type="spellEnd"/>
      <w:r w:rsidRPr="00D20C29">
        <w:rPr>
          <w:i/>
          <w:iCs/>
        </w:rPr>
        <w:t xml:space="preserve"> EMBA: </w:t>
      </w:r>
      <w:proofErr w:type="spellStart"/>
      <w:r w:rsidRPr="00D20C29">
        <w:rPr>
          <w:i/>
          <w:iCs/>
        </w:rPr>
        <w:t>Jurnal</w:t>
      </w:r>
      <w:proofErr w:type="spellEnd"/>
      <w:r w:rsidRPr="00D20C29">
        <w:rPr>
          <w:i/>
          <w:iCs/>
        </w:rPr>
        <w:t xml:space="preserve"> Riset Ekonomi, </w:t>
      </w:r>
      <w:proofErr w:type="spellStart"/>
      <w:r w:rsidRPr="00D20C29">
        <w:rPr>
          <w:i/>
          <w:iCs/>
        </w:rPr>
        <w:t>Manajemen</w:t>
      </w:r>
      <w:proofErr w:type="spellEnd"/>
      <w:r w:rsidRPr="00D20C29">
        <w:rPr>
          <w:i/>
          <w:iCs/>
        </w:rPr>
        <w:t xml:space="preserve">, </w:t>
      </w:r>
      <w:proofErr w:type="spellStart"/>
      <w:r w:rsidRPr="00D20C29">
        <w:rPr>
          <w:i/>
          <w:iCs/>
        </w:rPr>
        <w:t>Bisnis</w:t>
      </w:r>
      <w:proofErr w:type="spellEnd"/>
      <w:r w:rsidRPr="00D20C29">
        <w:rPr>
          <w:i/>
          <w:iCs/>
        </w:rPr>
        <w:t xml:space="preserve"> dan </w:t>
      </w:r>
      <w:proofErr w:type="spellStart"/>
      <w:r w:rsidRPr="00D20C29">
        <w:rPr>
          <w:i/>
          <w:iCs/>
        </w:rPr>
        <w:t>Akuntansi</w:t>
      </w:r>
      <w:proofErr w:type="spellEnd"/>
      <w:r w:rsidRPr="00D20C29">
        <w:t>, </w:t>
      </w:r>
      <w:r w:rsidRPr="00D20C29">
        <w:rPr>
          <w:i/>
          <w:iCs/>
        </w:rPr>
        <w:t>10</w:t>
      </w:r>
      <w:r w:rsidRPr="00D20C29">
        <w:t>(3), pp.01-08.</w:t>
      </w:r>
    </w:p>
    <w:p w14:paraId="251C4C0F" w14:textId="77777777" w:rsidR="00CC7F4C" w:rsidRDefault="00CC7F4C" w:rsidP="00CC7F4C">
      <w:proofErr w:type="spellStart"/>
      <w:r w:rsidRPr="00B91078">
        <w:t>Kolobkova</w:t>
      </w:r>
      <w:proofErr w:type="spellEnd"/>
      <w:r w:rsidRPr="00B91078">
        <w:t xml:space="preserve">, V.A., Romanov, A.A. and Frolova, E.A., </w:t>
      </w:r>
      <w:r>
        <w:t>(2021)</w:t>
      </w:r>
      <w:r w:rsidRPr="00B91078">
        <w:t>. Digital technologies in the hotel industry: new prospects for sustainable development. In </w:t>
      </w:r>
      <w:r w:rsidRPr="00B91078">
        <w:rPr>
          <w:i/>
          <w:iCs/>
        </w:rPr>
        <w:t>Socio-economic Systems: Paradigms for the Future</w:t>
      </w:r>
      <w:r w:rsidRPr="00B91078">
        <w:t> (pp. 387-394). Cham: Springer International Publishing.</w:t>
      </w:r>
    </w:p>
    <w:p w14:paraId="499E98D1" w14:textId="4655AE90" w:rsidR="00CC7F4C" w:rsidRDefault="00CC7F4C" w:rsidP="00CC7F4C">
      <w:bookmarkStart w:id="61" w:name="_Hlk213197214"/>
      <w:r w:rsidRPr="00FE5EE0">
        <w:lastRenderedPageBreak/>
        <w:t>Largan, C. and Morris</w:t>
      </w:r>
      <w:bookmarkEnd w:id="61"/>
      <w:r w:rsidRPr="00FE5EE0">
        <w:t xml:space="preserve">, T.M., </w:t>
      </w:r>
      <w:r>
        <w:t>(</w:t>
      </w:r>
      <w:r w:rsidRPr="00FE5EE0">
        <w:t>2019</w:t>
      </w:r>
      <w:r>
        <w:t>)</w:t>
      </w:r>
      <w:r w:rsidRPr="00FE5EE0">
        <w:t>. Qualitative secondary research: A step-by-step guide.</w:t>
      </w:r>
    </w:p>
    <w:p w14:paraId="64595AB2" w14:textId="77777777" w:rsidR="00CC7F4C" w:rsidRDefault="00CC7F4C" w:rsidP="00CC7F4C">
      <w:r w:rsidRPr="0054718F">
        <w:t xml:space="preserve">Lin, C.C., </w:t>
      </w:r>
      <w:proofErr w:type="spellStart"/>
      <w:r w:rsidRPr="0054718F">
        <w:t>Nugraha</w:t>
      </w:r>
      <w:proofErr w:type="spellEnd"/>
      <w:r w:rsidRPr="0054718F">
        <w:t xml:space="preserve">, K.S. and Hsu, Y.J., </w:t>
      </w:r>
      <w:r>
        <w:t>(2025)</w:t>
      </w:r>
      <w:r w:rsidRPr="0054718F">
        <w:t>. The Effect of Sustainable Development Goals on Customer Satisfaction, Customer Loyalty and the Role of Brand Image in Green Hotels. </w:t>
      </w:r>
      <w:r w:rsidRPr="0054718F">
        <w:rPr>
          <w:i/>
          <w:iCs/>
        </w:rPr>
        <w:t>Advances in Management and Applied Economics</w:t>
      </w:r>
      <w:r w:rsidRPr="0054718F">
        <w:t>, </w:t>
      </w:r>
      <w:r w:rsidRPr="0054718F">
        <w:rPr>
          <w:i/>
          <w:iCs/>
        </w:rPr>
        <w:t>15</w:t>
      </w:r>
      <w:r w:rsidRPr="0054718F">
        <w:t>(1), pp.1-7.</w:t>
      </w:r>
    </w:p>
    <w:p w14:paraId="52F95786" w14:textId="77777777" w:rsidR="00CC7F4C" w:rsidRPr="00C95D24" w:rsidRDefault="00CC7F4C" w:rsidP="00CC7F4C">
      <w:proofErr w:type="spellStart"/>
      <w:r w:rsidRPr="00C95D24">
        <w:t>Mahiette</w:t>
      </w:r>
      <w:proofErr w:type="spellEnd"/>
      <w:r w:rsidRPr="00C95D24">
        <w:t xml:space="preserve">, M. (2023). </w:t>
      </w:r>
      <w:r w:rsidRPr="00C95D24">
        <w:rPr>
          <w:i/>
          <w:iCs/>
        </w:rPr>
        <w:t>Accor encourages its properties to measure their food waste    Reduction can only be achieved...</w:t>
      </w:r>
      <w:r w:rsidRPr="00C95D24">
        <w:t xml:space="preserve"> [online] Accor. Available at: https://press.accor.com/food-waste-ai-supporting-accor-hotels.</w:t>
      </w:r>
    </w:p>
    <w:p w14:paraId="429F88FF" w14:textId="77777777" w:rsidR="00CC7F4C" w:rsidRPr="00C95D24" w:rsidRDefault="00CC7F4C" w:rsidP="00CC7F4C">
      <w:proofErr w:type="spellStart"/>
      <w:r w:rsidRPr="00C95D24">
        <w:t>Mahiette</w:t>
      </w:r>
      <w:proofErr w:type="spellEnd"/>
      <w:r w:rsidRPr="00C95D24">
        <w:t xml:space="preserve">, M. (2025a). </w:t>
      </w:r>
      <w:r w:rsidRPr="00C95D24">
        <w:rPr>
          <w:i/>
          <w:iCs/>
        </w:rPr>
        <w:t>A unique and fast-growing loyalty program combining stays at unbeatable prices and exclusive...</w:t>
      </w:r>
      <w:r w:rsidRPr="00C95D24">
        <w:t xml:space="preserve"> [online] Accor. Available at: https://press.accor.com/all-accors-award-winning-loyalty-program-reaches-100-million-global-members.</w:t>
      </w:r>
    </w:p>
    <w:p w14:paraId="7D5765E4" w14:textId="77777777" w:rsidR="00CC7F4C" w:rsidRPr="00C95D24" w:rsidRDefault="00CC7F4C" w:rsidP="00CC7F4C">
      <w:proofErr w:type="spellStart"/>
      <w:r w:rsidRPr="00C95D24">
        <w:t>Mahiette</w:t>
      </w:r>
      <w:proofErr w:type="spellEnd"/>
      <w:r w:rsidRPr="00C95D24">
        <w:t xml:space="preserve">, M. (2025b). </w:t>
      </w:r>
      <w:r w:rsidRPr="00C95D24">
        <w:rPr>
          <w:i/>
          <w:iCs/>
        </w:rPr>
        <w:t>Paris, 21 May 2025 – Ahead of World Ocean Day (8 June), Novotel...</w:t>
      </w:r>
      <w:r w:rsidRPr="00C95D24">
        <w:t xml:space="preserve"> [online] Accor. Available at: https://press.accor.com/novotel-celebrates-one-year-of-ocean-commitment-and-sustainable-partnership-with-wwf.</w:t>
      </w:r>
    </w:p>
    <w:p w14:paraId="5332F092" w14:textId="744AF844" w:rsidR="00CC7F4C" w:rsidRDefault="00CC7F4C" w:rsidP="00CC7F4C">
      <w:bookmarkStart w:id="62" w:name="_Hlk213198027"/>
      <w:r w:rsidRPr="00156DE0">
        <w:t>Moe</w:t>
      </w:r>
      <w:bookmarkEnd w:id="62"/>
      <w:r w:rsidRPr="00156DE0">
        <w:t xml:space="preserve">, A.K., </w:t>
      </w:r>
      <w:r>
        <w:t>(</w:t>
      </w:r>
      <w:r w:rsidRPr="00156DE0">
        <w:t>2024</w:t>
      </w:r>
      <w:r>
        <w:t>)</w:t>
      </w:r>
      <w:r w:rsidRPr="00156DE0">
        <w:t>. </w:t>
      </w:r>
      <w:r w:rsidRPr="00156DE0">
        <w:rPr>
          <w:i/>
          <w:iCs/>
        </w:rPr>
        <w:t xml:space="preserve">Dining Service Quality, Customer Satisfaction </w:t>
      </w:r>
      <w:proofErr w:type="gramStart"/>
      <w:r w:rsidRPr="00156DE0">
        <w:rPr>
          <w:i/>
          <w:iCs/>
        </w:rPr>
        <w:t>And</w:t>
      </w:r>
      <w:proofErr w:type="gramEnd"/>
      <w:r w:rsidRPr="00156DE0">
        <w:rPr>
          <w:i/>
          <w:iCs/>
        </w:rPr>
        <w:t xml:space="preserve"> Revisit Intention of </w:t>
      </w:r>
      <w:proofErr w:type="spellStart"/>
      <w:r w:rsidRPr="00156DE0">
        <w:rPr>
          <w:i/>
          <w:iCs/>
        </w:rPr>
        <w:t>Le'Cellier</w:t>
      </w:r>
      <w:proofErr w:type="spellEnd"/>
      <w:r w:rsidRPr="00156DE0">
        <w:rPr>
          <w:i/>
          <w:iCs/>
        </w:rPr>
        <w:t xml:space="preserve"> Restaurant at Novotel Hotel (Aung Kyaw Moe, 2024)</w:t>
      </w:r>
      <w:r w:rsidRPr="00156DE0">
        <w:t> (Doctoral dissertation, MERAL Portal).</w:t>
      </w:r>
    </w:p>
    <w:p w14:paraId="6443E5A2" w14:textId="6459775B" w:rsidR="00CC7F4C" w:rsidRDefault="00CC7F4C" w:rsidP="00CC7F4C">
      <w:bookmarkStart w:id="63" w:name="_Hlk213197107"/>
      <w:r w:rsidRPr="00FE5EE0">
        <w:t>Neuendorf</w:t>
      </w:r>
      <w:bookmarkEnd w:id="63"/>
      <w:r w:rsidRPr="00FE5EE0">
        <w:t xml:space="preserve">, K.A., </w:t>
      </w:r>
      <w:r>
        <w:t>(2018)</w:t>
      </w:r>
      <w:r w:rsidRPr="00FE5EE0">
        <w:t>. Content analysis and thematic analysis. In </w:t>
      </w:r>
      <w:r w:rsidRPr="00FE5EE0">
        <w:rPr>
          <w:i/>
          <w:iCs/>
        </w:rPr>
        <w:t>Advanced research methods for applied psychology</w:t>
      </w:r>
      <w:r w:rsidRPr="00FE5EE0">
        <w:t> (pp. 211-223). Routledge.</w:t>
      </w:r>
    </w:p>
    <w:p w14:paraId="1BCD5477" w14:textId="1680CA57" w:rsidR="00CC7F4C" w:rsidRDefault="00CC7F4C" w:rsidP="00CC7F4C">
      <w:bookmarkStart w:id="64" w:name="_Hlk213197823"/>
      <w:r w:rsidRPr="00EF676F">
        <w:t>Oo</w:t>
      </w:r>
      <w:bookmarkEnd w:id="64"/>
      <w:r w:rsidRPr="00EF676F">
        <w:t xml:space="preserve">, T.T., </w:t>
      </w:r>
      <w:r>
        <w:t>(</w:t>
      </w:r>
      <w:r w:rsidRPr="00EF676F">
        <w:t>2023</w:t>
      </w:r>
      <w:r>
        <w:t>)</w:t>
      </w:r>
      <w:r w:rsidRPr="00EF676F">
        <w:t>. </w:t>
      </w:r>
      <w:r w:rsidRPr="00EF676F">
        <w:rPr>
          <w:i/>
          <w:iCs/>
        </w:rPr>
        <w:t>Factors Affecting Customer Satisfaction on Novotel Yangon Max Hotel (Thant Thazin Oo, 2023)</w:t>
      </w:r>
      <w:r w:rsidRPr="00EF676F">
        <w:t> (Doctoral dissertation, MERAL Portal).</w:t>
      </w:r>
    </w:p>
    <w:p w14:paraId="2F2E2030" w14:textId="77777777" w:rsidR="00CC7F4C" w:rsidRDefault="00CC7F4C" w:rsidP="00CC7F4C">
      <w:r w:rsidRPr="00B91078">
        <w:t xml:space="preserve">Pastor, R., </w:t>
      </w:r>
      <w:r>
        <w:t>(2025)</w:t>
      </w:r>
      <w:r w:rsidRPr="00B91078">
        <w:t>. Digital Transformation and Sustainability in the Hospitality Industry: Pathways for Innovation and Competitiveness. </w:t>
      </w:r>
      <w:r w:rsidRPr="00B91078">
        <w:rPr>
          <w:i/>
          <w:iCs/>
        </w:rPr>
        <w:t>Journal of Business and Tourism Management</w:t>
      </w:r>
      <w:r w:rsidRPr="00B91078">
        <w:t>, </w:t>
      </w:r>
      <w:r w:rsidRPr="00B91078">
        <w:rPr>
          <w:i/>
          <w:iCs/>
        </w:rPr>
        <w:t>1</w:t>
      </w:r>
      <w:r w:rsidRPr="00B91078">
        <w:t>(1), pp.32-43.</w:t>
      </w:r>
    </w:p>
    <w:p w14:paraId="1795ABCE" w14:textId="77777777" w:rsidR="00CC7F4C" w:rsidRDefault="00CC7F4C" w:rsidP="00CC7F4C">
      <w:r w:rsidRPr="00B91078">
        <w:t xml:space="preserve">Patwary, A.K., Tosun, C., Sharif, A., Ismail, N.A. and </w:t>
      </w:r>
      <w:proofErr w:type="spellStart"/>
      <w:r w:rsidRPr="00B91078">
        <w:t>Abuelhassan</w:t>
      </w:r>
      <w:proofErr w:type="spellEnd"/>
      <w:r w:rsidRPr="00B91078">
        <w:t xml:space="preserve">, A.E., </w:t>
      </w:r>
      <w:r>
        <w:t>(2024)</w:t>
      </w:r>
      <w:r w:rsidRPr="00B91078">
        <w:t>. Measuring sustainable business performance in Malaysian hotels: The roles of green information, green innovation strategic orientation, and digital technology implementation. </w:t>
      </w:r>
      <w:r w:rsidRPr="00B91078">
        <w:rPr>
          <w:i/>
          <w:iCs/>
        </w:rPr>
        <w:t>International Journal of Hospitality Management</w:t>
      </w:r>
      <w:r w:rsidRPr="00B91078">
        <w:t>, </w:t>
      </w:r>
      <w:r w:rsidRPr="00B91078">
        <w:rPr>
          <w:i/>
          <w:iCs/>
        </w:rPr>
        <w:t>123</w:t>
      </w:r>
      <w:r w:rsidRPr="00B91078">
        <w:t>, p.103935.</w:t>
      </w:r>
    </w:p>
    <w:p w14:paraId="63ECB38F" w14:textId="77777777" w:rsidR="00CC7F4C" w:rsidRDefault="00CC7F4C" w:rsidP="00CC7F4C">
      <w:r w:rsidRPr="008D5648">
        <w:lastRenderedPageBreak/>
        <w:t xml:space="preserve">Pereira-Moliner, J., López-Gamero, M.D., Font, X., Molina-Azorín, J.F., Tarí, J.J. and </w:t>
      </w:r>
      <w:proofErr w:type="spellStart"/>
      <w:r w:rsidRPr="008D5648">
        <w:t>Pertusa</w:t>
      </w:r>
      <w:proofErr w:type="spellEnd"/>
      <w:r w:rsidRPr="008D5648">
        <w:t xml:space="preserve">-Ortega, E.M., </w:t>
      </w:r>
      <w:r>
        <w:t>(</w:t>
      </w:r>
      <w:r w:rsidRPr="008D5648">
        <w:t>20</w:t>
      </w:r>
      <w:r>
        <w:t>21)</w:t>
      </w:r>
      <w:r w:rsidRPr="008D5648">
        <w:t>. Sustainability, competitive advantages and performance in the hotel industry: A synergistic relationship. </w:t>
      </w:r>
      <w:r w:rsidRPr="008D5648">
        <w:rPr>
          <w:i/>
          <w:iCs/>
        </w:rPr>
        <w:t>Journal of Tourism and Services</w:t>
      </w:r>
      <w:r w:rsidRPr="008D5648">
        <w:t>, </w:t>
      </w:r>
      <w:r w:rsidRPr="008D5648">
        <w:rPr>
          <w:i/>
          <w:iCs/>
        </w:rPr>
        <w:t>12</w:t>
      </w:r>
      <w:r w:rsidRPr="008D5648">
        <w:t>(23), pp.132-149.</w:t>
      </w:r>
    </w:p>
    <w:p w14:paraId="0AB157DC" w14:textId="088C6A34" w:rsidR="00CC7F4C" w:rsidRDefault="00CC7F4C" w:rsidP="00CC7F4C">
      <w:bookmarkStart w:id="65" w:name="_Hlk213196838"/>
      <w:r w:rsidRPr="00A0576F">
        <w:t>Priya</w:t>
      </w:r>
      <w:bookmarkEnd w:id="65"/>
      <w:r w:rsidRPr="00A0576F">
        <w:t xml:space="preserve">, A., </w:t>
      </w:r>
      <w:r>
        <w:t>(</w:t>
      </w:r>
      <w:r w:rsidRPr="00A0576F">
        <w:t>2021</w:t>
      </w:r>
      <w:r>
        <w:t>)</w:t>
      </w:r>
      <w:r w:rsidRPr="00A0576F">
        <w:t>. Case study methodology of qualitative research: Key attributes and navigating the conundrums in its application. </w:t>
      </w:r>
      <w:r w:rsidRPr="00A0576F">
        <w:rPr>
          <w:i/>
          <w:iCs/>
        </w:rPr>
        <w:t>Sociological Bulletin</w:t>
      </w:r>
      <w:r w:rsidRPr="00A0576F">
        <w:t>, </w:t>
      </w:r>
      <w:r w:rsidRPr="00A0576F">
        <w:rPr>
          <w:i/>
          <w:iCs/>
        </w:rPr>
        <w:t>70</w:t>
      </w:r>
      <w:r w:rsidRPr="00A0576F">
        <w:t>(1), pp.94-110.</w:t>
      </w:r>
    </w:p>
    <w:p w14:paraId="50843D68" w14:textId="3A5284B0" w:rsidR="00CC7F4C" w:rsidRDefault="00CC7F4C" w:rsidP="00CC7F4C">
      <w:bookmarkStart w:id="66" w:name="_Hlk213196798"/>
      <w:r w:rsidRPr="00A0576F">
        <w:t>Rashid</w:t>
      </w:r>
      <w:bookmarkEnd w:id="66"/>
      <w:r w:rsidRPr="00A0576F">
        <w:t xml:space="preserve">, Y., Rashid, A., Warraich, M.A., Sabir, S.S. and Waseem, A., </w:t>
      </w:r>
      <w:r>
        <w:t>(</w:t>
      </w:r>
      <w:r w:rsidRPr="00A0576F">
        <w:t>2019</w:t>
      </w:r>
      <w:r>
        <w:t>)</w:t>
      </w:r>
      <w:r w:rsidRPr="00A0576F">
        <w:t>. Case study method: A step-by-step guide for business researchers. </w:t>
      </w:r>
      <w:r w:rsidRPr="00A0576F">
        <w:rPr>
          <w:i/>
          <w:iCs/>
        </w:rPr>
        <w:t>International journal of qualitative methods</w:t>
      </w:r>
      <w:r w:rsidRPr="00A0576F">
        <w:t>, </w:t>
      </w:r>
      <w:r w:rsidRPr="00A0576F">
        <w:rPr>
          <w:i/>
          <w:iCs/>
        </w:rPr>
        <w:t>18</w:t>
      </w:r>
      <w:r w:rsidRPr="00A0576F">
        <w:t>, p.1609406919862424.</w:t>
      </w:r>
    </w:p>
    <w:p w14:paraId="7C34983E" w14:textId="77777777" w:rsidR="00CC7F4C" w:rsidRDefault="00CC7F4C" w:rsidP="00CC7F4C">
      <w:r w:rsidRPr="007C6A3D">
        <w:t xml:space="preserve">Sabharwal, D. and Jain, V., </w:t>
      </w:r>
      <w:r>
        <w:t>(</w:t>
      </w:r>
      <w:r w:rsidRPr="008D5648">
        <w:t>20</w:t>
      </w:r>
      <w:r>
        <w:t>25)</w:t>
      </w:r>
      <w:r w:rsidRPr="007C6A3D">
        <w:t>. Transforming Hospitality Through AI, Big Data, and Automation: The New Era of Service Innovation. In </w:t>
      </w:r>
      <w:r w:rsidRPr="007C6A3D">
        <w:rPr>
          <w:i/>
          <w:iCs/>
        </w:rPr>
        <w:t>Addressing Contemporary Challenges in the B2B Hospitality Sector</w:t>
      </w:r>
      <w:r w:rsidRPr="007C6A3D">
        <w:t> (pp. 309-336). IGI Global Scientific Publishing.</w:t>
      </w:r>
    </w:p>
    <w:p w14:paraId="08C17E15" w14:textId="77777777" w:rsidR="00CC7F4C" w:rsidRDefault="00CC7F4C" w:rsidP="00CC7F4C">
      <w:r w:rsidRPr="00B91078">
        <w:t xml:space="preserve">Shashwat, K. and Rani, M., </w:t>
      </w:r>
      <w:r>
        <w:t>(2023)</w:t>
      </w:r>
      <w:r w:rsidRPr="00B91078">
        <w:t>. Technological transformation in hospitality industry: An overview. </w:t>
      </w:r>
      <w:r w:rsidRPr="00B91078">
        <w:rPr>
          <w:i/>
          <w:iCs/>
        </w:rPr>
        <w:t>Sustainable development goal advancement through digital innovation in the service sector</w:t>
      </w:r>
      <w:r w:rsidRPr="00B91078">
        <w:t>, pp.133-151.</w:t>
      </w:r>
    </w:p>
    <w:p w14:paraId="020EB357" w14:textId="5EC22D3B" w:rsidR="00CC7F4C" w:rsidRDefault="00CC7F4C" w:rsidP="00CC7F4C">
      <w:bookmarkStart w:id="67" w:name="_Hlk213198089"/>
      <w:r w:rsidRPr="00156DE0">
        <w:t>Shashwat, K. and Rani</w:t>
      </w:r>
      <w:bookmarkEnd w:id="67"/>
      <w:r w:rsidRPr="00156DE0">
        <w:t xml:space="preserve">, M., </w:t>
      </w:r>
      <w:r>
        <w:t>(</w:t>
      </w:r>
      <w:r w:rsidRPr="00156DE0">
        <w:t>2023</w:t>
      </w:r>
      <w:r>
        <w:t>)</w:t>
      </w:r>
      <w:r w:rsidRPr="00156DE0">
        <w:t>. Technological transformation in hospitality industry: An overview. </w:t>
      </w:r>
      <w:r w:rsidRPr="00156DE0">
        <w:rPr>
          <w:i/>
          <w:iCs/>
        </w:rPr>
        <w:t>Sustainable development goal advancement through digital innovation in the service sector</w:t>
      </w:r>
      <w:r w:rsidRPr="00156DE0">
        <w:t>, pp.133-151.</w:t>
      </w:r>
    </w:p>
    <w:p w14:paraId="0902BD91" w14:textId="16FAA1E6" w:rsidR="00CC7F4C" w:rsidRDefault="00CC7F4C" w:rsidP="00CC7F4C">
      <w:bookmarkStart w:id="68" w:name="_Hlk213197010"/>
      <w:r w:rsidRPr="00A0576F">
        <w:t>Sherif</w:t>
      </w:r>
      <w:bookmarkEnd w:id="68"/>
      <w:r w:rsidRPr="00A0576F">
        <w:t xml:space="preserve">, V., </w:t>
      </w:r>
      <w:r>
        <w:t>(</w:t>
      </w:r>
      <w:r w:rsidRPr="00A0576F">
        <w:t>2018</w:t>
      </w:r>
      <w:r>
        <w:t>)</w:t>
      </w:r>
      <w:r w:rsidRPr="00A0576F">
        <w:t>, March. Evaluating preexisting qualitative research data for secondary analysis. In </w:t>
      </w:r>
      <w:r w:rsidRPr="00A0576F">
        <w:rPr>
          <w:i/>
          <w:iCs/>
        </w:rPr>
        <w:t xml:space="preserve">Forum qualitative </w:t>
      </w:r>
      <w:proofErr w:type="spellStart"/>
      <w:r w:rsidRPr="00A0576F">
        <w:rPr>
          <w:i/>
          <w:iCs/>
        </w:rPr>
        <w:t>sozialforschung</w:t>
      </w:r>
      <w:proofErr w:type="spellEnd"/>
      <w:r w:rsidRPr="00A0576F">
        <w:rPr>
          <w:i/>
          <w:iCs/>
        </w:rPr>
        <w:t>/forum: Qualitative social research</w:t>
      </w:r>
      <w:r w:rsidRPr="00A0576F">
        <w:t> (Vol. 19, No. 2).</w:t>
      </w:r>
    </w:p>
    <w:p w14:paraId="492F168E" w14:textId="77777777" w:rsidR="00CC7F4C" w:rsidRDefault="00CC7F4C" w:rsidP="00CC7F4C">
      <w:r w:rsidRPr="007C6A3D">
        <w:t xml:space="preserve">Shi, H. and Zhong, Z., </w:t>
      </w:r>
      <w:r>
        <w:t>(</w:t>
      </w:r>
      <w:r w:rsidRPr="008D5648">
        <w:t>20</w:t>
      </w:r>
      <w:r>
        <w:t>25)</w:t>
      </w:r>
      <w:r w:rsidRPr="007C6A3D">
        <w:t>. Research on Evaluation of Hotel Digitization Effect Assisted by Extreme Learning Machine in Artificial Intelligence Environment. </w:t>
      </w:r>
      <w:r w:rsidRPr="007C6A3D">
        <w:rPr>
          <w:i/>
          <w:iCs/>
        </w:rPr>
        <w:t xml:space="preserve">International Journal of </w:t>
      </w:r>
      <w:proofErr w:type="gramStart"/>
      <w:r w:rsidRPr="007C6A3D">
        <w:rPr>
          <w:i/>
          <w:iCs/>
        </w:rPr>
        <w:t>High Speed</w:t>
      </w:r>
      <w:proofErr w:type="gramEnd"/>
      <w:r w:rsidRPr="007C6A3D">
        <w:rPr>
          <w:i/>
          <w:iCs/>
        </w:rPr>
        <w:t xml:space="preserve"> Electronics and Systems</w:t>
      </w:r>
      <w:r w:rsidRPr="007C6A3D">
        <w:t>, p.2540199.</w:t>
      </w:r>
    </w:p>
    <w:p w14:paraId="2E811CDF" w14:textId="77777777" w:rsidR="00CC7F4C" w:rsidRDefault="00CC7F4C" w:rsidP="00CC7F4C">
      <w:r w:rsidRPr="00B91078">
        <w:t xml:space="preserve">Singh, R., Gehlot, A., Akram, S.V., Thakur, A.K., Gupta, L.R., Priyadarshi, N. and Twala, B., </w:t>
      </w:r>
      <w:r>
        <w:t>(2024)</w:t>
      </w:r>
      <w:r w:rsidRPr="00B91078">
        <w:t>. Integration of advanced digital technologies in the hospitality industry: a technological approach towards sustainability. </w:t>
      </w:r>
      <w:r w:rsidRPr="00B91078">
        <w:rPr>
          <w:i/>
          <w:iCs/>
        </w:rPr>
        <w:t>Sustainable Engineering and Innovation</w:t>
      </w:r>
      <w:r w:rsidRPr="00B91078">
        <w:t>, </w:t>
      </w:r>
      <w:r w:rsidRPr="00B91078">
        <w:rPr>
          <w:i/>
          <w:iCs/>
        </w:rPr>
        <w:t>6</w:t>
      </w:r>
      <w:r w:rsidRPr="00B91078">
        <w:t>(1), pp.37-56.</w:t>
      </w:r>
    </w:p>
    <w:p w14:paraId="2A3D52A8" w14:textId="77777777" w:rsidR="00CC7F4C" w:rsidRPr="00C95D24" w:rsidRDefault="00CC7F4C" w:rsidP="00CC7F4C">
      <w:r w:rsidRPr="00C95D24">
        <w:t xml:space="preserve">Skift Research. (2025). </w:t>
      </w:r>
      <w:r w:rsidRPr="00C95D24">
        <w:rPr>
          <w:i/>
          <w:iCs/>
        </w:rPr>
        <w:t>Hotel Technology Priorities 2025: Innovation, Integration, and Impact</w:t>
      </w:r>
      <w:r w:rsidRPr="00C95D24">
        <w:t>. [online] Available at: https://research.skift.com/reports/hotel-technology-priorities-2025-innovation-integration-and-impact/.</w:t>
      </w:r>
    </w:p>
    <w:p w14:paraId="0D98C0FD" w14:textId="77777777" w:rsidR="00CC7F4C" w:rsidRPr="00C95D24" w:rsidRDefault="00CC7F4C" w:rsidP="00CC7F4C">
      <w:r w:rsidRPr="00C95D24">
        <w:lastRenderedPageBreak/>
        <w:t xml:space="preserve">Statista (2022). </w:t>
      </w:r>
      <w:r w:rsidRPr="00C95D24">
        <w:rPr>
          <w:i/>
          <w:iCs/>
        </w:rPr>
        <w:t>Infographic: Do sustainable accommodations matter to travelers?</w:t>
      </w:r>
      <w:r w:rsidRPr="00C95D24">
        <w:t xml:space="preserve"> [online] Statista Daily Data. Available at: https://www.statista.com/chart/28162/how-much-do-sustainable-accommodations-matter-to-travelers/?srsltid=AfmBOoo2w99Fh44wf9hQFEVqzowGF154knBz0Z96iy2i67FDcI7MpL3L [Accessed 4 Nov. 2025].</w:t>
      </w:r>
    </w:p>
    <w:p w14:paraId="3830681A" w14:textId="77777777" w:rsidR="00CC7F4C" w:rsidRPr="00C95D24" w:rsidRDefault="00CC7F4C" w:rsidP="00CC7F4C">
      <w:r w:rsidRPr="00C95D24">
        <w:t xml:space="preserve">Statista (2024). </w:t>
      </w:r>
      <w:r w:rsidRPr="00C95D24">
        <w:rPr>
          <w:i/>
          <w:iCs/>
        </w:rPr>
        <w:t>Infographic: Do sustainable accommodations matter to travelers?</w:t>
      </w:r>
      <w:r w:rsidRPr="00C95D24">
        <w:t xml:space="preserve"> [online] Statista Daily Data. Available at: https://www.statista.com/chart/28162/how-much-do-sustainable-accommodations-matter-to-travelers/?srsltid=AfmBOopSKy6SG7R9RARDh7cZ6BpCjJj0gECgtfGxfh4ooxiIehRgSPwZ [Accessed 4 Nov. 2025].</w:t>
      </w:r>
    </w:p>
    <w:p w14:paraId="34167E25" w14:textId="77777777" w:rsidR="00CC7F4C" w:rsidRPr="00C95D24" w:rsidRDefault="00CC7F4C" w:rsidP="00CC7F4C">
      <w:r w:rsidRPr="00C95D24">
        <w:t xml:space="preserve">The Business Research Company (2025). </w:t>
      </w:r>
      <w:r w:rsidRPr="00C95D24">
        <w:rPr>
          <w:i/>
          <w:iCs/>
        </w:rPr>
        <w:t xml:space="preserve">Hospitality Market Analysis, Size </w:t>
      </w:r>
      <w:proofErr w:type="gramStart"/>
      <w:r w:rsidRPr="00C95D24">
        <w:rPr>
          <w:i/>
          <w:iCs/>
        </w:rPr>
        <w:t>And</w:t>
      </w:r>
      <w:proofErr w:type="gramEnd"/>
      <w:r w:rsidRPr="00C95D24">
        <w:rPr>
          <w:i/>
          <w:iCs/>
        </w:rPr>
        <w:t xml:space="preserve"> Trends Global Forecast To 2022-2030</w:t>
      </w:r>
      <w:r w:rsidRPr="00C95D24">
        <w:t>. [online] www.thebusinessresearchcompany.com. Available at: https://www.thebusinessresearchcompany.com/report/hospitality-global-market-report.</w:t>
      </w:r>
    </w:p>
    <w:p w14:paraId="5DF21CF8" w14:textId="78A400FC" w:rsidR="00CC7F4C" w:rsidRDefault="00CC7F4C" w:rsidP="00CC7F4C">
      <w:bookmarkStart w:id="69" w:name="_Hlk213197862"/>
      <w:r w:rsidRPr="00EF676F">
        <w:t>Tu</w:t>
      </w:r>
      <w:bookmarkEnd w:id="69"/>
      <w:r w:rsidRPr="00EF676F">
        <w:t xml:space="preserve">, H.A., Nhung, P.T.H. and Dung, N.N., </w:t>
      </w:r>
      <w:r>
        <w:t>(</w:t>
      </w:r>
      <w:r w:rsidRPr="00EF676F">
        <w:t>2024</w:t>
      </w:r>
      <w:r>
        <w:t>)</w:t>
      </w:r>
      <w:r w:rsidRPr="00EF676F">
        <w:t>. The factors of customer experience that affect loyalty at Novotel Hanoi Thai Ha Hotel, Vietnam. </w:t>
      </w:r>
      <w:r w:rsidRPr="00EF676F">
        <w:rPr>
          <w:i/>
          <w:iCs/>
        </w:rPr>
        <w:t>European Journal of Social Sciences Studies</w:t>
      </w:r>
      <w:r w:rsidRPr="00EF676F">
        <w:t>, </w:t>
      </w:r>
      <w:r w:rsidRPr="00EF676F">
        <w:rPr>
          <w:i/>
          <w:iCs/>
        </w:rPr>
        <w:t>10</w:t>
      </w:r>
      <w:r w:rsidRPr="00EF676F">
        <w:t>(1).</w:t>
      </w:r>
    </w:p>
    <w:p w14:paraId="2C4E3388" w14:textId="77777777" w:rsidR="00CC7F4C" w:rsidRDefault="00CC7F4C" w:rsidP="00CC7F4C">
      <w:proofErr w:type="spellStart"/>
      <w:r w:rsidRPr="0054718F">
        <w:t>Uludag</w:t>
      </w:r>
      <w:proofErr w:type="spellEnd"/>
      <w:r w:rsidRPr="0054718F">
        <w:t xml:space="preserve">, O., Andrlić, B. and Omoruyi, D., </w:t>
      </w:r>
      <w:r>
        <w:t>(2024)</w:t>
      </w:r>
      <w:r w:rsidRPr="0054718F">
        <w:t>. The role of green consumer brand engagement in shaping brand loyalty through digital marketing in the hotel industry. </w:t>
      </w:r>
      <w:r w:rsidRPr="0054718F">
        <w:rPr>
          <w:i/>
          <w:iCs/>
        </w:rPr>
        <w:t>Sustainability</w:t>
      </w:r>
      <w:r w:rsidRPr="0054718F">
        <w:t>, </w:t>
      </w:r>
      <w:r w:rsidRPr="0054718F">
        <w:rPr>
          <w:i/>
          <w:iCs/>
        </w:rPr>
        <w:t>16</w:t>
      </w:r>
      <w:r w:rsidRPr="0054718F">
        <w:t>(23).</w:t>
      </w:r>
    </w:p>
    <w:p w14:paraId="4F1BAF4A" w14:textId="77777777" w:rsidR="00CC7F4C" w:rsidRDefault="00CC7F4C" w:rsidP="00CC7F4C">
      <w:r w:rsidRPr="007C6A3D">
        <w:t xml:space="preserve">Wynn, M. and Jones, P., </w:t>
      </w:r>
      <w:r>
        <w:t>(</w:t>
      </w:r>
      <w:r w:rsidRPr="008D5648">
        <w:t>20</w:t>
      </w:r>
      <w:r>
        <w:t>22)</w:t>
      </w:r>
      <w:r w:rsidRPr="007C6A3D">
        <w:t>. IT strategy in the hotel industry in the digital era. </w:t>
      </w:r>
      <w:r w:rsidRPr="007C6A3D">
        <w:rPr>
          <w:i/>
          <w:iCs/>
        </w:rPr>
        <w:t>Sustainability</w:t>
      </w:r>
      <w:r w:rsidRPr="007C6A3D">
        <w:t>, </w:t>
      </w:r>
      <w:r w:rsidRPr="007C6A3D">
        <w:rPr>
          <w:i/>
          <w:iCs/>
        </w:rPr>
        <w:t>14</w:t>
      </w:r>
      <w:r w:rsidRPr="007C6A3D">
        <w:t>(17), p.10705.</w:t>
      </w:r>
    </w:p>
    <w:p w14:paraId="10F5AF8F" w14:textId="195DBE7C" w:rsidR="001007C9" w:rsidRPr="001007C9" w:rsidRDefault="00CC7F4C" w:rsidP="00C75A5D">
      <w:r w:rsidRPr="0054718F">
        <w:t xml:space="preserve">Yusof, Y., Awang, Z., </w:t>
      </w:r>
      <w:proofErr w:type="spellStart"/>
      <w:r w:rsidRPr="0054718F">
        <w:t>Jusoff</w:t>
      </w:r>
      <w:proofErr w:type="spellEnd"/>
      <w:r w:rsidRPr="0054718F">
        <w:t xml:space="preserve">, K. and Ibrahim, Y., </w:t>
      </w:r>
      <w:r>
        <w:t>(2017)</w:t>
      </w:r>
      <w:r w:rsidRPr="0054718F">
        <w:t>. The influence of green practices by non-green hotels on customer satisfaction and loyalty in hotel and tourism industry. </w:t>
      </w:r>
      <w:r w:rsidRPr="0054718F">
        <w:rPr>
          <w:i/>
          <w:iCs/>
        </w:rPr>
        <w:t>International Journal of Green Economics</w:t>
      </w:r>
      <w:r w:rsidRPr="0054718F">
        <w:t>, </w:t>
      </w:r>
      <w:r w:rsidRPr="0054718F">
        <w:rPr>
          <w:i/>
          <w:iCs/>
        </w:rPr>
        <w:t>11</w:t>
      </w:r>
      <w:r w:rsidRPr="0054718F">
        <w:t>(1), pp.1-14.</w:t>
      </w:r>
    </w:p>
    <w:sectPr w:rsidR="001007C9" w:rsidRPr="001007C9" w:rsidSect="007A501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4DDC73" w14:textId="77777777" w:rsidR="001A6C25" w:rsidRDefault="001A6C25" w:rsidP="007A5016">
      <w:pPr>
        <w:spacing w:after="0" w:line="240" w:lineRule="auto"/>
      </w:pPr>
      <w:r>
        <w:separator/>
      </w:r>
    </w:p>
  </w:endnote>
  <w:endnote w:type="continuationSeparator" w:id="0">
    <w:p w14:paraId="07AB97DD" w14:textId="77777777" w:rsidR="001A6C25" w:rsidRDefault="001A6C25" w:rsidP="007A50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1841993"/>
      <w:docPartObj>
        <w:docPartGallery w:val="Page Numbers (Bottom of Page)"/>
        <w:docPartUnique/>
      </w:docPartObj>
    </w:sdtPr>
    <w:sdtEndPr>
      <w:rPr>
        <w:noProof/>
      </w:rPr>
    </w:sdtEndPr>
    <w:sdtContent>
      <w:p w14:paraId="3019B0BD" w14:textId="204F40E5" w:rsidR="007A5016" w:rsidRDefault="007A50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DDC8AD" w14:textId="77777777" w:rsidR="007A5016" w:rsidRDefault="007A50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C70051" w14:textId="77777777" w:rsidR="001A6C25" w:rsidRDefault="001A6C25" w:rsidP="007A5016">
      <w:pPr>
        <w:spacing w:after="0" w:line="240" w:lineRule="auto"/>
      </w:pPr>
      <w:r>
        <w:separator/>
      </w:r>
    </w:p>
  </w:footnote>
  <w:footnote w:type="continuationSeparator" w:id="0">
    <w:p w14:paraId="3D3A8AEE" w14:textId="77777777" w:rsidR="001A6C25" w:rsidRDefault="001A6C25" w:rsidP="007A50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756CE"/>
    <w:multiLevelType w:val="multilevel"/>
    <w:tmpl w:val="D9504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214650"/>
    <w:multiLevelType w:val="multilevel"/>
    <w:tmpl w:val="39F268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7F2294"/>
    <w:multiLevelType w:val="hybridMultilevel"/>
    <w:tmpl w:val="921CC0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8577261"/>
    <w:multiLevelType w:val="hybridMultilevel"/>
    <w:tmpl w:val="A254E7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8676FA9"/>
    <w:multiLevelType w:val="multilevel"/>
    <w:tmpl w:val="0AD87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292669"/>
    <w:multiLevelType w:val="multilevel"/>
    <w:tmpl w:val="7E5AB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507920"/>
    <w:multiLevelType w:val="multilevel"/>
    <w:tmpl w:val="2DC2ED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EA0C3B"/>
    <w:multiLevelType w:val="hybridMultilevel"/>
    <w:tmpl w:val="CE6EFB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0C162FB"/>
    <w:multiLevelType w:val="multilevel"/>
    <w:tmpl w:val="2670E9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D3241C9"/>
    <w:multiLevelType w:val="multilevel"/>
    <w:tmpl w:val="FF76F0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FAB1D07"/>
    <w:multiLevelType w:val="hybridMultilevel"/>
    <w:tmpl w:val="A56484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8976062"/>
    <w:multiLevelType w:val="hybridMultilevel"/>
    <w:tmpl w:val="A02C30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A9D0201"/>
    <w:multiLevelType w:val="hybridMultilevel"/>
    <w:tmpl w:val="1116F7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E15118C"/>
    <w:multiLevelType w:val="hybridMultilevel"/>
    <w:tmpl w:val="C34A60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8B12F04"/>
    <w:multiLevelType w:val="multilevel"/>
    <w:tmpl w:val="EBBE9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6C672A"/>
    <w:multiLevelType w:val="multilevel"/>
    <w:tmpl w:val="0EF6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9107601">
    <w:abstractNumId w:val="6"/>
  </w:num>
  <w:num w:numId="2" w16cid:durableId="27797685">
    <w:abstractNumId w:val="1"/>
  </w:num>
  <w:num w:numId="3" w16cid:durableId="629558789">
    <w:abstractNumId w:val="9"/>
  </w:num>
  <w:num w:numId="4" w16cid:durableId="1311665911">
    <w:abstractNumId w:val="8"/>
  </w:num>
  <w:num w:numId="5" w16cid:durableId="616065114">
    <w:abstractNumId w:val="0"/>
  </w:num>
  <w:num w:numId="6" w16cid:durableId="1309167768">
    <w:abstractNumId w:val="15"/>
  </w:num>
  <w:num w:numId="7" w16cid:durableId="212622798">
    <w:abstractNumId w:val="4"/>
  </w:num>
  <w:num w:numId="8" w16cid:durableId="865559625">
    <w:abstractNumId w:val="5"/>
  </w:num>
  <w:num w:numId="9" w16cid:durableId="1387290404">
    <w:abstractNumId w:val="14"/>
  </w:num>
  <w:num w:numId="10" w16cid:durableId="962419308">
    <w:abstractNumId w:val="7"/>
  </w:num>
  <w:num w:numId="11" w16cid:durableId="1926184915">
    <w:abstractNumId w:val="10"/>
  </w:num>
  <w:num w:numId="12" w16cid:durableId="1114012037">
    <w:abstractNumId w:val="13"/>
  </w:num>
  <w:num w:numId="13" w16cid:durableId="2081782711">
    <w:abstractNumId w:val="3"/>
  </w:num>
  <w:num w:numId="14" w16cid:durableId="611594405">
    <w:abstractNumId w:val="11"/>
  </w:num>
  <w:num w:numId="15" w16cid:durableId="1077633723">
    <w:abstractNumId w:val="12"/>
  </w:num>
  <w:num w:numId="16" w16cid:durableId="19151620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16D"/>
    <w:rsid w:val="00044D4A"/>
    <w:rsid w:val="0006023C"/>
    <w:rsid w:val="00083EB1"/>
    <w:rsid w:val="000B5687"/>
    <w:rsid w:val="000B6587"/>
    <w:rsid w:val="000C7FB6"/>
    <w:rsid w:val="000E5A9F"/>
    <w:rsid w:val="001007C9"/>
    <w:rsid w:val="0010380B"/>
    <w:rsid w:val="0012316D"/>
    <w:rsid w:val="00124221"/>
    <w:rsid w:val="001433A6"/>
    <w:rsid w:val="00173580"/>
    <w:rsid w:val="001A5B71"/>
    <w:rsid w:val="001A6C25"/>
    <w:rsid w:val="001C5748"/>
    <w:rsid w:val="001F6BAB"/>
    <w:rsid w:val="00201955"/>
    <w:rsid w:val="0020281C"/>
    <w:rsid w:val="00231F57"/>
    <w:rsid w:val="00257CD1"/>
    <w:rsid w:val="0026708B"/>
    <w:rsid w:val="002B5DD6"/>
    <w:rsid w:val="003015E0"/>
    <w:rsid w:val="00322752"/>
    <w:rsid w:val="00334363"/>
    <w:rsid w:val="00340FB2"/>
    <w:rsid w:val="00377F01"/>
    <w:rsid w:val="003C1C2A"/>
    <w:rsid w:val="00406B9B"/>
    <w:rsid w:val="00411A1B"/>
    <w:rsid w:val="00425332"/>
    <w:rsid w:val="00451571"/>
    <w:rsid w:val="00467ACA"/>
    <w:rsid w:val="004A01D0"/>
    <w:rsid w:val="004A7768"/>
    <w:rsid w:val="004B7EF7"/>
    <w:rsid w:val="00501419"/>
    <w:rsid w:val="005410D9"/>
    <w:rsid w:val="00594D66"/>
    <w:rsid w:val="005A18E4"/>
    <w:rsid w:val="005F0013"/>
    <w:rsid w:val="005F22B9"/>
    <w:rsid w:val="00613D0E"/>
    <w:rsid w:val="00635A9A"/>
    <w:rsid w:val="00636A43"/>
    <w:rsid w:val="0066108A"/>
    <w:rsid w:val="006824A8"/>
    <w:rsid w:val="006C4D15"/>
    <w:rsid w:val="0071376D"/>
    <w:rsid w:val="007322D2"/>
    <w:rsid w:val="00747A5A"/>
    <w:rsid w:val="007A21F5"/>
    <w:rsid w:val="007A5016"/>
    <w:rsid w:val="007D4876"/>
    <w:rsid w:val="007F37A8"/>
    <w:rsid w:val="00807555"/>
    <w:rsid w:val="0082398D"/>
    <w:rsid w:val="008423A3"/>
    <w:rsid w:val="008819F4"/>
    <w:rsid w:val="008C5DCC"/>
    <w:rsid w:val="008C67EB"/>
    <w:rsid w:val="008C7BD4"/>
    <w:rsid w:val="008D3CE4"/>
    <w:rsid w:val="008D6F79"/>
    <w:rsid w:val="008E23ED"/>
    <w:rsid w:val="008E7AAF"/>
    <w:rsid w:val="008F7FB9"/>
    <w:rsid w:val="00930F6F"/>
    <w:rsid w:val="009469E0"/>
    <w:rsid w:val="009916B2"/>
    <w:rsid w:val="009C7E63"/>
    <w:rsid w:val="009D540D"/>
    <w:rsid w:val="00A26F83"/>
    <w:rsid w:val="00A90D40"/>
    <w:rsid w:val="00AA5FCB"/>
    <w:rsid w:val="00AC718B"/>
    <w:rsid w:val="00AE7231"/>
    <w:rsid w:val="00B803D3"/>
    <w:rsid w:val="00BB28E8"/>
    <w:rsid w:val="00BB4273"/>
    <w:rsid w:val="00BD41CF"/>
    <w:rsid w:val="00C06763"/>
    <w:rsid w:val="00C67B6E"/>
    <w:rsid w:val="00C75A5D"/>
    <w:rsid w:val="00C81B7C"/>
    <w:rsid w:val="00CC7F4C"/>
    <w:rsid w:val="00D25BAC"/>
    <w:rsid w:val="00D26A0E"/>
    <w:rsid w:val="00D863E5"/>
    <w:rsid w:val="00DB087E"/>
    <w:rsid w:val="00DB1750"/>
    <w:rsid w:val="00DD6ACE"/>
    <w:rsid w:val="00DE4C5D"/>
    <w:rsid w:val="00DF029E"/>
    <w:rsid w:val="00E154DF"/>
    <w:rsid w:val="00E24C6F"/>
    <w:rsid w:val="00E27963"/>
    <w:rsid w:val="00E30962"/>
    <w:rsid w:val="00E52D8E"/>
    <w:rsid w:val="00EA0043"/>
    <w:rsid w:val="00EB2F5C"/>
    <w:rsid w:val="00EB78E9"/>
    <w:rsid w:val="00EC6D39"/>
    <w:rsid w:val="00F12756"/>
    <w:rsid w:val="00F22FD0"/>
    <w:rsid w:val="00F57A31"/>
    <w:rsid w:val="00F74D75"/>
    <w:rsid w:val="00F80288"/>
    <w:rsid w:val="00F82F21"/>
    <w:rsid w:val="00FB36ED"/>
    <w:rsid w:val="00FE2C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7B179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22B9"/>
    <w:pPr>
      <w:spacing w:line="360" w:lineRule="auto"/>
      <w:jc w:val="both"/>
    </w:pPr>
    <w:rPr>
      <w:rFonts w:ascii="Times New Roman" w:hAnsi="Times New Roman"/>
      <w:kern w:val="2"/>
      <w:sz w:val="24"/>
      <w:szCs w:val="24"/>
      <w14:ligatures w14:val="standardContextual"/>
    </w:rPr>
  </w:style>
  <w:style w:type="paragraph" w:styleId="Heading1">
    <w:name w:val="heading 1"/>
    <w:basedOn w:val="Normal"/>
    <w:next w:val="Normal"/>
    <w:link w:val="Heading1Char"/>
    <w:uiPriority w:val="9"/>
    <w:qFormat/>
    <w:rsid w:val="008D6F79"/>
    <w:pPr>
      <w:keepNext/>
      <w:keepLines/>
      <w:spacing w:before="240" w:after="0"/>
      <w:jc w:val="left"/>
      <w:outlineLvl w:val="0"/>
    </w:pPr>
    <w:rPr>
      <w:rFonts w:eastAsiaTheme="majorEastAsia" w:cstheme="majorBidi"/>
      <w:b/>
      <w:color w:val="4472C4" w:themeColor="accent1"/>
      <w:sz w:val="32"/>
      <w:szCs w:val="32"/>
    </w:rPr>
  </w:style>
  <w:style w:type="paragraph" w:styleId="Heading2">
    <w:name w:val="heading 2"/>
    <w:basedOn w:val="Normal"/>
    <w:next w:val="Normal"/>
    <w:link w:val="Heading2Char"/>
    <w:uiPriority w:val="9"/>
    <w:unhideWhenUsed/>
    <w:qFormat/>
    <w:rsid w:val="008D6F79"/>
    <w:pPr>
      <w:keepNext/>
      <w:keepLines/>
      <w:spacing w:before="40" w:after="0"/>
      <w:outlineLvl w:val="1"/>
    </w:pPr>
    <w:rPr>
      <w:rFonts w:eastAsiaTheme="majorEastAsia" w:cstheme="majorBidi"/>
      <w:b/>
      <w:kern w:val="0"/>
      <w:sz w:val="28"/>
      <w:szCs w:val="26"/>
      <w14:ligatures w14:val="none"/>
    </w:rPr>
  </w:style>
  <w:style w:type="paragraph" w:styleId="Heading3">
    <w:name w:val="heading 3"/>
    <w:basedOn w:val="Normal"/>
    <w:next w:val="Normal"/>
    <w:link w:val="Heading3Char"/>
    <w:uiPriority w:val="9"/>
    <w:unhideWhenUsed/>
    <w:qFormat/>
    <w:rsid w:val="00425332"/>
    <w:pPr>
      <w:keepNext/>
      <w:keepLines/>
      <w:spacing w:before="40" w:after="0"/>
      <w:outlineLvl w:val="2"/>
    </w:pPr>
    <w:rPr>
      <w:rFonts w:eastAsiaTheme="majorEastAsia" w:cstheme="majorBidi"/>
      <w:b/>
      <w:i/>
      <w:color w:val="1F3763" w:themeColor="accent1" w:themeShade="7F"/>
      <w:kern w:val="0"/>
      <w:sz w:val="26"/>
      <w14:ligatures w14:val="none"/>
    </w:rPr>
  </w:style>
  <w:style w:type="paragraph" w:styleId="Heading4">
    <w:name w:val="heading 4"/>
    <w:basedOn w:val="Normal"/>
    <w:next w:val="Normal"/>
    <w:link w:val="Heading4Char"/>
    <w:uiPriority w:val="9"/>
    <w:unhideWhenUsed/>
    <w:qFormat/>
    <w:rsid w:val="00425332"/>
    <w:pPr>
      <w:keepNext/>
      <w:keepLines/>
      <w:pBdr>
        <w:top w:val="nil"/>
        <w:left w:val="nil"/>
        <w:bottom w:val="nil"/>
        <w:right w:val="nil"/>
        <w:between w:val="nil"/>
        <w:bar w:val="nil"/>
      </w:pBdr>
      <w:spacing w:before="40" w:after="0"/>
      <w:outlineLvl w:val="3"/>
    </w:pPr>
    <w:rPr>
      <w:rFonts w:eastAsiaTheme="majorEastAsia" w:cstheme="majorBidi"/>
      <w:b/>
      <w:iCs/>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6F79"/>
    <w:rPr>
      <w:rFonts w:ascii="Times New Roman" w:eastAsiaTheme="majorEastAsia" w:hAnsi="Times New Roman" w:cstheme="majorBidi"/>
      <w:b/>
      <w:color w:val="4472C4" w:themeColor="accent1"/>
      <w:kern w:val="2"/>
      <w:sz w:val="32"/>
      <w:szCs w:val="32"/>
      <w14:ligatures w14:val="standardContextual"/>
    </w:rPr>
  </w:style>
  <w:style w:type="character" w:customStyle="1" w:styleId="Heading2Char">
    <w:name w:val="Heading 2 Char"/>
    <w:basedOn w:val="DefaultParagraphFont"/>
    <w:link w:val="Heading2"/>
    <w:uiPriority w:val="9"/>
    <w:rsid w:val="008D6F79"/>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425332"/>
    <w:rPr>
      <w:rFonts w:ascii="Times New Roman" w:eastAsiaTheme="majorEastAsia" w:hAnsi="Times New Roman" w:cstheme="majorBidi"/>
      <w:b/>
      <w:i/>
      <w:color w:val="1F3763" w:themeColor="accent1" w:themeShade="7F"/>
      <w:sz w:val="26"/>
      <w:szCs w:val="24"/>
    </w:rPr>
  </w:style>
  <w:style w:type="character" w:customStyle="1" w:styleId="Heading4Char">
    <w:name w:val="Heading 4 Char"/>
    <w:basedOn w:val="DefaultParagraphFont"/>
    <w:link w:val="Heading4"/>
    <w:uiPriority w:val="9"/>
    <w:rsid w:val="00425332"/>
    <w:rPr>
      <w:rFonts w:ascii="Times New Roman" w:eastAsiaTheme="majorEastAsia" w:hAnsi="Times New Roman" w:cstheme="majorBidi"/>
      <w:b/>
      <w:iCs/>
      <w:sz w:val="24"/>
      <w:szCs w:val="24"/>
    </w:rPr>
  </w:style>
  <w:style w:type="paragraph" w:styleId="Caption">
    <w:name w:val="caption"/>
    <w:basedOn w:val="Normal"/>
    <w:next w:val="Normal"/>
    <w:uiPriority w:val="35"/>
    <w:unhideWhenUsed/>
    <w:qFormat/>
    <w:rsid w:val="00501419"/>
    <w:pPr>
      <w:spacing w:after="200" w:line="240" w:lineRule="auto"/>
    </w:pPr>
    <w:rPr>
      <w:i/>
      <w:iCs/>
      <w:color w:val="44546A" w:themeColor="text2"/>
      <w:sz w:val="18"/>
      <w:szCs w:val="18"/>
    </w:rPr>
  </w:style>
  <w:style w:type="character" w:styleId="Strong">
    <w:name w:val="Strong"/>
    <w:basedOn w:val="DefaultParagraphFont"/>
    <w:uiPriority w:val="22"/>
    <w:qFormat/>
    <w:rsid w:val="00BD41CF"/>
    <w:rPr>
      <w:b/>
      <w:bCs/>
    </w:rPr>
  </w:style>
  <w:style w:type="table" w:styleId="TableGrid">
    <w:name w:val="Table Grid"/>
    <w:basedOn w:val="TableNormal"/>
    <w:uiPriority w:val="39"/>
    <w:rsid w:val="00BD41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40FB2"/>
    <w:pPr>
      <w:spacing w:before="100" w:beforeAutospacing="1" w:after="100" w:afterAutospacing="1" w:line="240" w:lineRule="auto"/>
      <w:jc w:val="left"/>
    </w:pPr>
    <w:rPr>
      <w:rFonts w:eastAsia="Times New Roman" w:cs="Times New Roman"/>
      <w:kern w:val="0"/>
      <w14:ligatures w14:val="none"/>
    </w:rPr>
  </w:style>
  <w:style w:type="paragraph" w:styleId="ListParagraph">
    <w:name w:val="List Paragraph"/>
    <w:basedOn w:val="Normal"/>
    <w:uiPriority w:val="34"/>
    <w:qFormat/>
    <w:rsid w:val="00340FB2"/>
    <w:pPr>
      <w:ind w:left="720"/>
      <w:contextualSpacing/>
    </w:pPr>
  </w:style>
  <w:style w:type="paragraph" w:styleId="TOCHeading">
    <w:name w:val="TOC Heading"/>
    <w:basedOn w:val="Heading1"/>
    <w:next w:val="Normal"/>
    <w:uiPriority w:val="39"/>
    <w:unhideWhenUsed/>
    <w:qFormat/>
    <w:rsid w:val="009916B2"/>
    <w:pPr>
      <w:spacing w:line="259" w:lineRule="auto"/>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9916B2"/>
    <w:pPr>
      <w:spacing w:after="100"/>
    </w:pPr>
  </w:style>
  <w:style w:type="paragraph" w:styleId="TOC2">
    <w:name w:val="toc 2"/>
    <w:basedOn w:val="Normal"/>
    <w:next w:val="Normal"/>
    <w:autoRedefine/>
    <w:uiPriority w:val="39"/>
    <w:unhideWhenUsed/>
    <w:rsid w:val="009916B2"/>
    <w:pPr>
      <w:spacing w:after="100"/>
      <w:ind w:left="240"/>
    </w:pPr>
  </w:style>
  <w:style w:type="paragraph" w:styleId="TOC3">
    <w:name w:val="toc 3"/>
    <w:basedOn w:val="Normal"/>
    <w:next w:val="Normal"/>
    <w:autoRedefine/>
    <w:uiPriority w:val="39"/>
    <w:unhideWhenUsed/>
    <w:rsid w:val="009916B2"/>
    <w:pPr>
      <w:spacing w:after="100"/>
      <w:ind w:left="480"/>
    </w:pPr>
  </w:style>
  <w:style w:type="character" w:styleId="Hyperlink">
    <w:name w:val="Hyperlink"/>
    <w:basedOn w:val="DefaultParagraphFont"/>
    <w:uiPriority w:val="99"/>
    <w:unhideWhenUsed/>
    <w:rsid w:val="009916B2"/>
    <w:rPr>
      <w:color w:val="0563C1" w:themeColor="hyperlink"/>
      <w:u w:val="single"/>
    </w:rPr>
  </w:style>
  <w:style w:type="paragraph" w:styleId="Header">
    <w:name w:val="header"/>
    <w:basedOn w:val="Normal"/>
    <w:link w:val="HeaderChar"/>
    <w:uiPriority w:val="99"/>
    <w:unhideWhenUsed/>
    <w:rsid w:val="007A50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5016"/>
    <w:rPr>
      <w:rFonts w:ascii="Times New Roman" w:hAnsi="Times New Roman"/>
      <w:kern w:val="2"/>
      <w:sz w:val="24"/>
      <w:szCs w:val="24"/>
      <w14:ligatures w14:val="standardContextual"/>
    </w:rPr>
  </w:style>
  <w:style w:type="paragraph" w:styleId="Footer">
    <w:name w:val="footer"/>
    <w:basedOn w:val="Normal"/>
    <w:link w:val="FooterChar"/>
    <w:uiPriority w:val="99"/>
    <w:unhideWhenUsed/>
    <w:rsid w:val="007A50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5016"/>
    <w:rPr>
      <w:rFonts w:ascii="Times New Roman" w:hAnsi="Times New Roman"/>
      <w:kern w:val="2"/>
      <w:sz w:val="24"/>
      <w:szCs w:val="24"/>
      <w14:ligatures w14:val="standardContextual"/>
    </w:rPr>
  </w:style>
  <w:style w:type="paragraph" w:styleId="TableofFigures">
    <w:name w:val="table of figures"/>
    <w:basedOn w:val="Normal"/>
    <w:next w:val="Normal"/>
    <w:uiPriority w:val="99"/>
    <w:unhideWhenUsed/>
    <w:rsid w:val="007A501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71066">
      <w:bodyDiv w:val="1"/>
      <w:marLeft w:val="0"/>
      <w:marRight w:val="0"/>
      <w:marTop w:val="0"/>
      <w:marBottom w:val="0"/>
      <w:divBdr>
        <w:top w:val="none" w:sz="0" w:space="0" w:color="auto"/>
        <w:left w:val="none" w:sz="0" w:space="0" w:color="auto"/>
        <w:bottom w:val="none" w:sz="0" w:space="0" w:color="auto"/>
        <w:right w:val="none" w:sz="0" w:space="0" w:color="auto"/>
      </w:divBdr>
    </w:div>
    <w:div w:id="27805743">
      <w:bodyDiv w:val="1"/>
      <w:marLeft w:val="0"/>
      <w:marRight w:val="0"/>
      <w:marTop w:val="0"/>
      <w:marBottom w:val="0"/>
      <w:divBdr>
        <w:top w:val="none" w:sz="0" w:space="0" w:color="auto"/>
        <w:left w:val="none" w:sz="0" w:space="0" w:color="auto"/>
        <w:bottom w:val="none" w:sz="0" w:space="0" w:color="auto"/>
        <w:right w:val="none" w:sz="0" w:space="0" w:color="auto"/>
      </w:divBdr>
    </w:div>
    <w:div w:id="28261965">
      <w:bodyDiv w:val="1"/>
      <w:marLeft w:val="0"/>
      <w:marRight w:val="0"/>
      <w:marTop w:val="0"/>
      <w:marBottom w:val="0"/>
      <w:divBdr>
        <w:top w:val="none" w:sz="0" w:space="0" w:color="auto"/>
        <w:left w:val="none" w:sz="0" w:space="0" w:color="auto"/>
        <w:bottom w:val="none" w:sz="0" w:space="0" w:color="auto"/>
        <w:right w:val="none" w:sz="0" w:space="0" w:color="auto"/>
      </w:divBdr>
    </w:div>
    <w:div w:id="93987434">
      <w:bodyDiv w:val="1"/>
      <w:marLeft w:val="0"/>
      <w:marRight w:val="0"/>
      <w:marTop w:val="0"/>
      <w:marBottom w:val="0"/>
      <w:divBdr>
        <w:top w:val="none" w:sz="0" w:space="0" w:color="auto"/>
        <w:left w:val="none" w:sz="0" w:space="0" w:color="auto"/>
        <w:bottom w:val="none" w:sz="0" w:space="0" w:color="auto"/>
        <w:right w:val="none" w:sz="0" w:space="0" w:color="auto"/>
      </w:divBdr>
    </w:div>
    <w:div w:id="135421459">
      <w:bodyDiv w:val="1"/>
      <w:marLeft w:val="0"/>
      <w:marRight w:val="0"/>
      <w:marTop w:val="0"/>
      <w:marBottom w:val="0"/>
      <w:divBdr>
        <w:top w:val="none" w:sz="0" w:space="0" w:color="auto"/>
        <w:left w:val="none" w:sz="0" w:space="0" w:color="auto"/>
        <w:bottom w:val="none" w:sz="0" w:space="0" w:color="auto"/>
        <w:right w:val="none" w:sz="0" w:space="0" w:color="auto"/>
      </w:divBdr>
      <w:divsChild>
        <w:div w:id="217591290">
          <w:marLeft w:val="0"/>
          <w:marRight w:val="0"/>
          <w:marTop w:val="0"/>
          <w:marBottom w:val="0"/>
          <w:divBdr>
            <w:top w:val="none" w:sz="0" w:space="0" w:color="auto"/>
            <w:left w:val="none" w:sz="0" w:space="0" w:color="auto"/>
            <w:bottom w:val="none" w:sz="0" w:space="0" w:color="auto"/>
            <w:right w:val="none" w:sz="0" w:space="0" w:color="auto"/>
          </w:divBdr>
          <w:divsChild>
            <w:div w:id="1043363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696910">
      <w:bodyDiv w:val="1"/>
      <w:marLeft w:val="0"/>
      <w:marRight w:val="0"/>
      <w:marTop w:val="0"/>
      <w:marBottom w:val="0"/>
      <w:divBdr>
        <w:top w:val="none" w:sz="0" w:space="0" w:color="auto"/>
        <w:left w:val="none" w:sz="0" w:space="0" w:color="auto"/>
        <w:bottom w:val="none" w:sz="0" w:space="0" w:color="auto"/>
        <w:right w:val="none" w:sz="0" w:space="0" w:color="auto"/>
      </w:divBdr>
    </w:div>
    <w:div w:id="161118317">
      <w:bodyDiv w:val="1"/>
      <w:marLeft w:val="0"/>
      <w:marRight w:val="0"/>
      <w:marTop w:val="0"/>
      <w:marBottom w:val="0"/>
      <w:divBdr>
        <w:top w:val="none" w:sz="0" w:space="0" w:color="auto"/>
        <w:left w:val="none" w:sz="0" w:space="0" w:color="auto"/>
        <w:bottom w:val="none" w:sz="0" w:space="0" w:color="auto"/>
        <w:right w:val="none" w:sz="0" w:space="0" w:color="auto"/>
      </w:divBdr>
    </w:div>
    <w:div w:id="163859864">
      <w:bodyDiv w:val="1"/>
      <w:marLeft w:val="0"/>
      <w:marRight w:val="0"/>
      <w:marTop w:val="0"/>
      <w:marBottom w:val="0"/>
      <w:divBdr>
        <w:top w:val="none" w:sz="0" w:space="0" w:color="auto"/>
        <w:left w:val="none" w:sz="0" w:space="0" w:color="auto"/>
        <w:bottom w:val="none" w:sz="0" w:space="0" w:color="auto"/>
        <w:right w:val="none" w:sz="0" w:space="0" w:color="auto"/>
      </w:divBdr>
    </w:div>
    <w:div w:id="231477220">
      <w:bodyDiv w:val="1"/>
      <w:marLeft w:val="0"/>
      <w:marRight w:val="0"/>
      <w:marTop w:val="0"/>
      <w:marBottom w:val="0"/>
      <w:divBdr>
        <w:top w:val="none" w:sz="0" w:space="0" w:color="auto"/>
        <w:left w:val="none" w:sz="0" w:space="0" w:color="auto"/>
        <w:bottom w:val="none" w:sz="0" w:space="0" w:color="auto"/>
        <w:right w:val="none" w:sz="0" w:space="0" w:color="auto"/>
      </w:divBdr>
    </w:div>
    <w:div w:id="231503259">
      <w:bodyDiv w:val="1"/>
      <w:marLeft w:val="0"/>
      <w:marRight w:val="0"/>
      <w:marTop w:val="0"/>
      <w:marBottom w:val="0"/>
      <w:divBdr>
        <w:top w:val="none" w:sz="0" w:space="0" w:color="auto"/>
        <w:left w:val="none" w:sz="0" w:space="0" w:color="auto"/>
        <w:bottom w:val="none" w:sz="0" w:space="0" w:color="auto"/>
        <w:right w:val="none" w:sz="0" w:space="0" w:color="auto"/>
      </w:divBdr>
    </w:div>
    <w:div w:id="275600094">
      <w:bodyDiv w:val="1"/>
      <w:marLeft w:val="0"/>
      <w:marRight w:val="0"/>
      <w:marTop w:val="0"/>
      <w:marBottom w:val="0"/>
      <w:divBdr>
        <w:top w:val="none" w:sz="0" w:space="0" w:color="auto"/>
        <w:left w:val="none" w:sz="0" w:space="0" w:color="auto"/>
        <w:bottom w:val="none" w:sz="0" w:space="0" w:color="auto"/>
        <w:right w:val="none" w:sz="0" w:space="0" w:color="auto"/>
      </w:divBdr>
    </w:div>
    <w:div w:id="295721576">
      <w:bodyDiv w:val="1"/>
      <w:marLeft w:val="0"/>
      <w:marRight w:val="0"/>
      <w:marTop w:val="0"/>
      <w:marBottom w:val="0"/>
      <w:divBdr>
        <w:top w:val="none" w:sz="0" w:space="0" w:color="auto"/>
        <w:left w:val="none" w:sz="0" w:space="0" w:color="auto"/>
        <w:bottom w:val="none" w:sz="0" w:space="0" w:color="auto"/>
        <w:right w:val="none" w:sz="0" w:space="0" w:color="auto"/>
      </w:divBdr>
    </w:div>
    <w:div w:id="395129367">
      <w:bodyDiv w:val="1"/>
      <w:marLeft w:val="0"/>
      <w:marRight w:val="0"/>
      <w:marTop w:val="0"/>
      <w:marBottom w:val="0"/>
      <w:divBdr>
        <w:top w:val="none" w:sz="0" w:space="0" w:color="auto"/>
        <w:left w:val="none" w:sz="0" w:space="0" w:color="auto"/>
        <w:bottom w:val="none" w:sz="0" w:space="0" w:color="auto"/>
        <w:right w:val="none" w:sz="0" w:space="0" w:color="auto"/>
      </w:divBdr>
    </w:div>
    <w:div w:id="420376537">
      <w:bodyDiv w:val="1"/>
      <w:marLeft w:val="0"/>
      <w:marRight w:val="0"/>
      <w:marTop w:val="0"/>
      <w:marBottom w:val="0"/>
      <w:divBdr>
        <w:top w:val="none" w:sz="0" w:space="0" w:color="auto"/>
        <w:left w:val="none" w:sz="0" w:space="0" w:color="auto"/>
        <w:bottom w:val="none" w:sz="0" w:space="0" w:color="auto"/>
        <w:right w:val="none" w:sz="0" w:space="0" w:color="auto"/>
      </w:divBdr>
    </w:div>
    <w:div w:id="469980350">
      <w:bodyDiv w:val="1"/>
      <w:marLeft w:val="0"/>
      <w:marRight w:val="0"/>
      <w:marTop w:val="0"/>
      <w:marBottom w:val="0"/>
      <w:divBdr>
        <w:top w:val="none" w:sz="0" w:space="0" w:color="auto"/>
        <w:left w:val="none" w:sz="0" w:space="0" w:color="auto"/>
        <w:bottom w:val="none" w:sz="0" w:space="0" w:color="auto"/>
        <w:right w:val="none" w:sz="0" w:space="0" w:color="auto"/>
      </w:divBdr>
    </w:div>
    <w:div w:id="495846802">
      <w:bodyDiv w:val="1"/>
      <w:marLeft w:val="0"/>
      <w:marRight w:val="0"/>
      <w:marTop w:val="0"/>
      <w:marBottom w:val="0"/>
      <w:divBdr>
        <w:top w:val="none" w:sz="0" w:space="0" w:color="auto"/>
        <w:left w:val="none" w:sz="0" w:space="0" w:color="auto"/>
        <w:bottom w:val="none" w:sz="0" w:space="0" w:color="auto"/>
        <w:right w:val="none" w:sz="0" w:space="0" w:color="auto"/>
      </w:divBdr>
    </w:div>
    <w:div w:id="602227276">
      <w:bodyDiv w:val="1"/>
      <w:marLeft w:val="0"/>
      <w:marRight w:val="0"/>
      <w:marTop w:val="0"/>
      <w:marBottom w:val="0"/>
      <w:divBdr>
        <w:top w:val="none" w:sz="0" w:space="0" w:color="auto"/>
        <w:left w:val="none" w:sz="0" w:space="0" w:color="auto"/>
        <w:bottom w:val="none" w:sz="0" w:space="0" w:color="auto"/>
        <w:right w:val="none" w:sz="0" w:space="0" w:color="auto"/>
      </w:divBdr>
    </w:div>
    <w:div w:id="620309188">
      <w:bodyDiv w:val="1"/>
      <w:marLeft w:val="0"/>
      <w:marRight w:val="0"/>
      <w:marTop w:val="0"/>
      <w:marBottom w:val="0"/>
      <w:divBdr>
        <w:top w:val="none" w:sz="0" w:space="0" w:color="auto"/>
        <w:left w:val="none" w:sz="0" w:space="0" w:color="auto"/>
        <w:bottom w:val="none" w:sz="0" w:space="0" w:color="auto"/>
        <w:right w:val="none" w:sz="0" w:space="0" w:color="auto"/>
      </w:divBdr>
    </w:div>
    <w:div w:id="639115386">
      <w:bodyDiv w:val="1"/>
      <w:marLeft w:val="0"/>
      <w:marRight w:val="0"/>
      <w:marTop w:val="0"/>
      <w:marBottom w:val="0"/>
      <w:divBdr>
        <w:top w:val="none" w:sz="0" w:space="0" w:color="auto"/>
        <w:left w:val="none" w:sz="0" w:space="0" w:color="auto"/>
        <w:bottom w:val="none" w:sz="0" w:space="0" w:color="auto"/>
        <w:right w:val="none" w:sz="0" w:space="0" w:color="auto"/>
      </w:divBdr>
    </w:div>
    <w:div w:id="660087418">
      <w:bodyDiv w:val="1"/>
      <w:marLeft w:val="0"/>
      <w:marRight w:val="0"/>
      <w:marTop w:val="0"/>
      <w:marBottom w:val="0"/>
      <w:divBdr>
        <w:top w:val="none" w:sz="0" w:space="0" w:color="auto"/>
        <w:left w:val="none" w:sz="0" w:space="0" w:color="auto"/>
        <w:bottom w:val="none" w:sz="0" w:space="0" w:color="auto"/>
        <w:right w:val="none" w:sz="0" w:space="0" w:color="auto"/>
      </w:divBdr>
    </w:div>
    <w:div w:id="828712750">
      <w:bodyDiv w:val="1"/>
      <w:marLeft w:val="0"/>
      <w:marRight w:val="0"/>
      <w:marTop w:val="0"/>
      <w:marBottom w:val="0"/>
      <w:divBdr>
        <w:top w:val="none" w:sz="0" w:space="0" w:color="auto"/>
        <w:left w:val="none" w:sz="0" w:space="0" w:color="auto"/>
        <w:bottom w:val="none" w:sz="0" w:space="0" w:color="auto"/>
        <w:right w:val="none" w:sz="0" w:space="0" w:color="auto"/>
      </w:divBdr>
    </w:div>
    <w:div w:id="844322918">
      <w:bodyDiv w:val="1"/>
      <w:marLeft w:val="0"/>
      <w:marRight w:val="0"/>
      <w:marTop w:val="0"/>
      <w:marBottom w:val="0"/>
      <w:divBdr>
        <w:top w:val="none" w:sz="0" w:space="0" w:color="auto"/>
        <w:left w:val="none" w:sz="0" w:space="0" w:color="auto"/>
        <w:bottom w:val="none" w:sz="0" w:space="0" w:color="auto"/>
        <w:right w:val="none" w:sz="0" w:space="0" w:color="auto"/>
      </w:divBdr>
    </w:div>
    <w:div w:id="882443342">
      <w:bodyDiv w:val="1"/>
      <w:marLeft w:val="0"/>
      <w:marRight w:val="0"/>
      <w:marTop w:val="0"/>
      <w:marBottom w:val="0"/>
      <w:divBdr>
        <w:top w:val="none" w:sz="0" w:space="0" w:color="auto"/>
        <w:left w:val="none" w:sz="0" w:space="0" w:color="auto"/>
        <w:bottom w:val="none" w:sz="0" w:space="0" w:color="auto"/>
        <w:right w:val="none" w:sz="0" w:space="0" w:color="auto"/>
      </w:divBdr>
    </w:div>
    <w:div w:id="937760857">
      <w:bodyDiv w:val="1"/>
      <w:marLeft w:val="0"/>
      <w:marRight w:val="0"/>
      <w:marTop w:val="0"/>
      <w:marBottom w:val="0"/>
      <w:divBdr>
        <w:top w:val="none" w:sz="0" w:space="0" w:color="auto"/>
        <w:left w:val="none" w:sz="0" w:space="0" w:color="auto"/>
        <w:bottom w:val="none" w:sz="0" w:space="0" w:color="auto"/>
        <w:right w:val="none" w:sz="0" w:space="0" w:color="auto"/>
      </w:divBdr>
    </w:div>
    <w:div w:id="1081558008">
      <w:bodyDiv w:val="1"/>
      <w:marLeft w:val="0"/>
      <w:marRight w:val="0"/>
      <w:marTop w:val="0"/>
      <w:marBottom w:val="0"/>
      <w:divBdr>
        <w:top w:val="none" w:sz="0" w:space="0" w:color="auto"/>
        <w:left w:val="none" w:sz="0" w:space="0" w:color="auto"/>
        <w:bottom w:val="none" w:sz="0" w:space="0" w:color="auto"/>
        <w:right w:val="none" w:sz="0" w:space="0" w:color="auto"/>
      </w:divBdr>
    </w:div>
    <w:div w:id="1139803593">
      <w:bodyDiv w:val="1"/>
      <w:marLeft w:val="0"/>
      <w:marRight w:val="0"/>
      <w:marTop w:val="0"/>
      <w:marBottom w:val="0"/>
      <w:divBdr>
        <w:top w:val="none" w:sz="0" w:space="0" w:color="auto"/>
        <w:left w:val="none" w:sz="0" w:space="0" w:color="auto"/>
        <w:bottom w:val="none" w:sz="0" w:space="0" w:color="auto"/>
        <w:right w:val="none" w:sz="0" w:space="0" w:color="auto"/>
      </w:divBdr>
    </w:div>
    <w:div w:id="1192383060">
      <w:bodyDiv w:val="1"/>
      <w:marLeft w:val="0"/>
      <w:marRight w:val="0"/>
      <w:marTop w:val="0"/>
      <w:marBottom w:val="0"/>
      <w:divBdr>
        <w:top w:val="none" w:sz="0" w:space="0" w:color="auto"/>
        <w:left w:val="none" w:sz="0" w:space="0" w:color="auto"/>
        <w:bottom w:val="none" w:sz="0" w:space="0" w:color="auto"/>
        <w:right w:val="none" w:sz="0" w:space="0" w:color="auto"/>
      </w:divBdr>
    </w:div>
    <w:div w:id="1246182754">
      <w:bodyDiv w:val="1"/>
      <w:marLeft w:val="0"/>
      <w:marRight w:val="0"/>
      <w:marTop w:val="0"/>
      <w:marBottom w:val="0"/>
      <w:divBdr>
        <w:top w:val="none" w:sz="0" w:space="0" w:color="auto"/>
        <w:left w:val="none" w:sz="0" w:space="0" w:color="auto"/>
        <w:bottom w:val="none" w:sz="0" w:space="0" w:color="auto"/>
        <w:right w:val="none" w:sz="0" w:space="0" w:color="auto"/>
      </w:divBdr>
    </w:div>
    <w:div w:id="1263952441">
      <w:bodyDiv w:val="1"/>
      <w:marLeft w:val="0"/>
      <w:marRight w:val="0"/>
      <w:marTop w:val="0"/>
      <w:marBottom w:val="0"/>
      <w:divBdr>
        <w:top w:val="none" w:sz="0" w:space="0" w:color="auto"/>
        <w:left w:val="none" w:sz="0" w:space="0" w:color="auto"/>
        <w:bottom w:val="none" w:sz="0" w:space="0" w:color="auto"/>
        <w:right w:val="none" w:sz="0" w:space="0" w:color="auto"/>
      </w:divBdr>
    </w:div>
    <w:div w:id="1332874979">
      <w:bodyDiv w:val="1"/>
      <w:marLeft w:val="0"/>
      <w:marRight w:val="0"/>
      <w:marTop w:val="0"/>
      <w:marBottom w:val="0"/>
      <w:divBdr>
        <w:top w:val="none" w:sz="0" w:space="0" w:color="auto"/>
        <w:left w:val="none" w:sz="0" w:space="0" w:color="auto"/>
        <w:bottom w:val="none" w:sz="0" w:space="0" w:color="auto"/>
        <w:right w:val="none" w:sz="0" w:space="0" w:color="auto"/>
      </w:divBdr>
    </w:div>
    <w:div w:id="1336615399">
      <w:bodyDiv w:val="1"/>
      <w:marLeft w:val="0"/>
      <w:marRight w:val="0"/>
      <w:marTop w:val="0"/>
      <w:marBottom w:val="0"/>
      <w:divBdr>
        <w:top w:val="none" w:sz="0" w:space="0" w:color="auto"/>
        <w:left w:val="none" w:sz="0" w:space="0" w:color="auto"/>
        <w:bottom w:val="none" w:sz="0" w:space="0" w:color="auto"/>
        <w:right w:val="none" w:sz="0" w:space="0" w:color="auto"/>
      </w:divBdr>
    </w:div>
    <w:div w:id="1383209325">
      <w:bodyDiv w:val="1"/>
      <w:marLeft w:val="0"/>
      <w:marRight w:val="0"/>
      <w:marTop w:val="0"/>
      <w:marBottom w:val="0"/>
      <w:divBdr>
        <w:top w:val="none" w:sz="0" w:space="0" w:color="auto"/>
        <w:left w:val="none" w:sz="0" w:space="0" w:color="auto"/>
        <w:bottom w:val="none" w:sz="0" w:space="0" w:color="auto"/>
        <w:right w:val="none" w:sz="0" w:space="0" w:color="auto"/>
      </w:divBdr>
    </w:div>
    <w:div w:id="1393505093">
      <w:bodyDiv w:val="1"/>
      <w:marLeft w:val="0"/>
      <w:marRight w:val="0"/>
      <w:marTop w:val="0"/>
      <w:marBottom w:val="0"/>
      <w:divBdr>
        <w:top w:val="none" w:sz="0" w:space="0" w:color="auto"/>
        <w:left w:val="none" w:sz="0" w:space="0" w:color="auto"/>
        <w:bottom w:val="none" w:sz="0" w:space="0" w:color="auto"/>
        <w:right w:val="none" w:sz="0" w:space="0" w:color="auto"/>
      </w:divBdr>
    </w:div>
    <w:div w:id="1404790290">
      <w:bodyDiv w:val="1"/>
      <w:marLeft w:val="0"/>
      <w:marRight w:val="0"/>
      <w:marTop w:val="0"/>
      <w:marBottom w:val="0"/>
      <w:divBdr>
        <w:top w:val="none" w:sz="0" w:space="0" w:color="auto"/>
        <w:left w:val="none" w:sz="0" w:space="0" w:color="auto"/>
        <w:bottom w:val="none" w:sz="0" w:space="0" w:color="auto"/>
        <w:right w:val="none" w:sz="0" w:space="0" w:color="auto"/>
      </w:divBdr>
    </w:div>
    <w:div w:id="1422022982">
      <w:bodyDiv w:val="1"/>
      <w:marLeft w:val="0"/>
      <w:marRight w:val="0"/>
      <w:marTop w:val="0"/>
      <w:marBottom w:val="0"/>
      <w:divBdr>
        <w:top w:val="none" w:sz="0" w:space="0" w:color="auto"/>
        <w:left w:val="none" w:sz="0" w:space="0" w:color="auto"/>
        <w:bottom w:val="none" w:sz="0" w:space="0" w:color="auto"/>
        <w:right w:val="none" w:sz="0" w:space="0" w:color="auto"/>
      </w:divBdr>
    </w:div>
    <w:div w:id="1435907546">
      <w:bodyDiv w:val="1"/>
      <w:marLeft w:val="0"/>
      <w:marRight w:val="0"/>
      <w:marTop w:val="0"/>
      <w:marBottom w:val="0"/>
      <w:divBdr>
        <w:top w:val="none" w:sz="0" w:space="0" w:color="auto"/>
        <w:left w:val="none" w:sz="0" w:space="0" w:color="auto"/>
        <w:bottom w:val="none" w:sz="0" w:space="0" w:color="auto"/>
        <w:right w:val="none" w:sz="0" w:space="0" w:color="auto"/>
      </w:divBdr>
    </w:div>
    <w:div w:id="1478767858">
      <w:bodyDiv w:val="1"/>
      <w:marLeft w:val="0"/>
      <w:marRight w:val="0"/>
      <w:marTop w:val="0"/>
      <w:marBottom w:val="0"/>
      <w:divBdr>
        <w:top w:val="none" w:sz="0" w:space="0" w:color="auto"/>
        <w:left w:val="none" w:sz="0" w:space="0" w:color="auto"/>
        <w:bottom w:val="none" w:sz="0" w:space="0" w:color="auto"/>
        <w:right w:val="none" w:sz="0" w:space="0" w:color="auto"/>
      </w:divBdr>
    </w:div>
    <w:div w:id="1493988591">
      <w:bodyDiv w:val="1"/>
      <w:marLeft w:val="0"/>
      <w:marRight w:val="0"/>
      <w:marTop w:val="0"/>
      <w:marBottom w:val="0"/>
      <w:divBdr>
        <w:top w:val="none" w:sz="0" w:space="0" w:color="auto"/>
        <w:left w:val="none" w:sz="0" w:space="0" w:color="auto"/>
        <w:bottom w:val="none" w:sz="0" w:space="0" w:color="auto"/>
        <w:right w:val="none" w:sz="0" w:space="0" w:color="auto"/>
      </w:divBdr>
    </w:div>
    <w:div w:id="1609704001">
      <w:bodyDiv w:val="1"/>
      <w:marLeft w:val="0"/>
      <w:marRight w:val="0"/>
      <w:marTop w:val="0"/>
      <w:marBottom w:val="0"/>
      <w:divBdr>
        <w:top w:val="none" w:sz="0" w:space="0" w:color="auto"/>
        <w:left w:val="none" w:sz="0" w:space="0" w:color="auto"/>
        <w:bottom w:val="none" w:sz="0" w:space="0" w:color="auto"/>
        <w:right w:val="none" w:sz="0" w:space="0" w:color="auto"/>
      </w:divBdr>
    </w:div>
    <w:div w:id="1632203618">
      <w:bodyDiv w:val="1"/>
      <w:marLeft w:val="0"/>
      <w:marRight w:val="0"/>
      <w:marTop w:val="0"/>
      <w:marBottom w:val="0"/>
      <w:divBdr>
        <w:top w:val="none" w:sz="0" w:space="0" w:color="auto"/>
        <w:left w:val="none" w:sz="0" w:space="0" w:color="auto"/>
        <w:bottom w:val="none" w:sz="0" w:space="0" w:color="auto"/>
        <w:right w:val="none" w:sz="0" w:space="0" w:color="auto"/>
      </w:divBdr>
    </w:div>
    <w:div w:id="1653170626">
      <w:bodyDiv w:val="1"/>
      <w:marLeft w:val="0"/>
      <w:marRight w:val="0"/>
      <w:marTop w:val="0"/>
      <w:marBottom w:val="0"/>
      <w:divBdr>
        <w:top w:val="none" w:sz="0" w:space="0" w:color="auto"/>
        <w:left w:val="none" w:sz="0" w:space="0" w:color="auto"/>
        <w:bottom w:val="none" w:sz="0" w:space="0" w:color="auto"/>
        <w:right w:val="none" w:sz="0" w:space="0" w:color="auto"/>
      </w:divBdr>
    </w:div>
    <w:div w:id="1672172248">
      <w:bodyDiv w:val="1"/>
      <w:marLeft w:val="0"/>
      <w:marRight w:val="0"/>
      <w:marTop w:val="0"/>
      <w:marBottom w:val="0"/>
      <w:divBdr>
        <w:top w:val="none" w:sz="0" w:space="0" w:color="auto"/>
        <w:left w:val="none" w:sz="0" w:space="0" w:color="auto"/>
        <w:bottom w:val="none" w:sz="0" w:space="0" w:color="auto"/>
        <w:right w:val="none" w:sz="0" w:space="0" w:color="auto"/>
      </w:divBdr>
    </w:div>
    <w:div w:id="1712803806">
      <w:bodyDiv w:val="1"/>
      <w:marLeft w:val="0"/>
      <w:marRight w:val="0"/>
      <w:marTop w:val="0"/>
      <w:marBottom w:val="0"/>
      <w:divBdr>
        <w:top w:val="none" w:sz="0" w:space="0" w:color="auto"/>
        <w:left w:val="none" w:sz="0" w:space="0" w:color="auto"/>
        <w:bottom w:val="none" w:sz="0" w:space="0" w:color="auto"/>
        <w:right w:val="none" w:sz="0" w:space="0" w:color="auto"/>
      </w:divBdr>
    </w:div>
    <w:div w:id="1720856731">
      <w:bodyDiv w:val="1"/>
      <w:marLeft w:val="0"/>
      <w:marRight w:val="0"/>
      <w:marTop w:val="0"/>
      <w:marBottom w:val="0"/>
      <w:divBdr>
        <w:top w:val="none" w:sz="0" w:space="0" w:color="auto"/>
        <w:left w:val="none" w:sz="0" w:space="0" w:color="auto"/>
        <w:bottom w:val="none" w:sz="0" w:space="0" w:color="auto"/>
        <w:right w:val="none" w:sz="0" w:space="0" w:color="auto"/>
      </w:divBdr>
    </w:div>
    <w:div w:id="1748571257">
      <w:bodyDiv w:val="1"/>
      <w:marLeft w:val="0"/>
      <w:marRight w:val="0"/>
      <w:marTop w:val="0"/>
      <w:marBottom w:val="0"/>
      <w:divBdr>
        <w:top w:val="none" w:sz="0" w:space="0" w:color="auto"/>
        <w:left w:val="none" w:sz="0" w:space="0" w:color="auto"/>
        <w:bottom w:val="none" w:sz="0" w:space="0" w:color="auto"/>
        <w:right w:val="none" w:sz="0" w:space="0" w:color="auto"/>
      </w:divBdr>
    </w:div>
    <w:div w:id="1764913871">
      <w:bodyDiv w:val="1"/>
      <w:marLeft w:val="0"/>
      <w:marRight w:val="0"/>
      <w:marTop w:val="0"/>
      <w:marBottom w:val="0"/>
      <w:divBdr>
        <w:top w:val="none" w:sz="0" w:space="0" w:color="auto"/>
        <w:left w:val="none" w:sz="0" w:space="0" w:color="auto"/>
        <w:bottom w:val="none" w:sz="0" w:space="0" w:color="auto"/>
        <w:right w:val="none" w:sz="0" w:space="0" w:color="auto"/>
      </w:divBdr>
    </w:div>
    <w:div w:id="1803840181">
      <w:bodyDiv w:val="1"/>
      <w:marLeft w:val="0"/>
      <w:marRight w:val="0"/>
      <w:marTop w:val="0"/>
      <w:marBottom w:val="0"/>
      <w:divBdr>
        <w:top w:val="none" w:sz="0" w:space="0" w:color="auto"/>
        <w:left w:val="none" w:sz="0" w:space="0" w:color="auto"/>
        <w:bottom w:val="none" w:sz="0" w:space="0" w:color="auto"/>
        <w:right w:val="none" w:sz="0" w:space="0" w:color="auto"/>
      </w:divBdr>
    </w:div>
    <w:div w:id="1859194500">
      <w:bodyDiv w:val="1"/>
      <w:marLeft w:val="0"/>
      <w:marRight w:val="0"/>
      <w:marTop w:val="0"/>
      <w:marBottom w:val="0"/>
      <w:divBdr>
        <w:top w:val="none" w:sz="0" w:space="0" w:color="auto"/>
        <w:left w:val="none" w:sz="0" w:space="0" w:color="auto"/>
        <w:bottom w:val="none" w:sz="0" w:space="0" w:color="auto"/>
        <w:right w:val="none" w:sz="0" w:space="0" w:color="auto"/>
      </w:divBdr>
    </w:div>
    <w:div w:id="1883857457">
      <w:bodyDiv w:val="1"/>
      <w:marLeft w:val="0"/>
      <w:marRight w:val="0"/>
      <w:marTop w:val="0"/>
      <w:marBottom w:val="0"/>
      <w:divBdr>
        <w:top w:val="none" w:sz="0" w:space="0" w:color="auto"/>
        <w:left w:val="none" w:sz="0" w:space="0" w:color="auto"/>
        <w:bottom w:val="none" w:sz="0" w:space="0" w:color="auto"/>
        <w:right w:val="none" w:sz="0" w:space="0" w:color="auto"/>
      </w:divBdr>
    </w:div>
    <w:div w:id="1894853349">
      <w:bodyDiv w:val="1"/>
      <w:marLeft w:val="0"/>
      <w:marRight w:val="0"/>
      <w:marTop w:val="0"/>
      <w:marBottom w:val="0"/>
      <w:divBdr>
        <w:top w:val="none" w:sz="0" w:space="0" w:color="auto"/>
        <w:left w:val="none" w:sz="0" w:space="0" w:color="auto"/>
        <w:bottom w:val="none" w:sz="0" w:space="0" w:color="auto"/>
        <w:right w:val="none" w:sz="0" w:space="0" w:color="auto"/>
      </w:divBdr>
    </w:div>
    <w:div w:id="1954511760">
      <w:bodyDiv w:val="1"/>
      <w:marLeft w:val="0"/>
      <w:marRight w:val="0"/>
      <w:marTop w:val="0"/>
      <w:marBottom w:val="0"/>
      <w:divBdr>
        <w:top w:val="none" w:sz="0" w:space="0" w:color="auto"/>
        <w:left w:val="none" w:sz="0" w:space="0" w:color="auto"/>
        <w:bottom w:val="none" w:sz="0" w:space="0" w:color="auto"/>
        <w:right w:val="none" w:sz="0" w:space="0" w:color="auto"/>
      </w:divBdr>
    </w:div>
    <w:div w:id="2012877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D9D795-0F69-4804-97F4-956AADA041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10577</Words>
  <Characters>60290</Characters>
  <Application>Microsoft Office Word</Application>
  <DocSecurity>0</DocSecurity>
  <Lines>502</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
  <cp:revision>1</cp:revision>
  <dcterms:created xsi:type="dcterms:W3CDTF">2026-02-26T15:07:00Z</dcterms:created>
  <dcterms:modified xsi:type="dcterms:W3CDTF">2026-02-26T16:12:00Z</dcterms:modified>
</cp:coreProperties>
</file>