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1E0A23" w14:textId="265EE6F5" w:rsidR="007C6FCE" w:rsidRDefault="005F417A" w:rsidP="0095596F">
      <w:pPr>
        <w:rPr>
          <w:rFonts w:ascii="Times New Roman" w:hAnsi="Times New Roman" w:cs="Times New Roman"/>
        </w:rPr>
      </w:pPr>
      <w:r w:rsidRPr="00743D9A">
        <w:rPr>
          <w:rFonts w:ascii="Times New Roman" w:hAnsi="Times New Roman" w:cs="Times New Roman"/>
        </w:rPr>
        <w:t xml:space="preserve">To understand the significance of </w:t>
      </w:r>
      <w:r w:rsidRPr="00743D9A">
        <w:rPr>
          <w:rFonts w:ascii="Times New Roman" w:hAnsi="Times New Roman" w:cs="Times New Roman"/>
          <w:i/>
        </w:rPr>
        <w:t>Hajj</w:t>
      </w:r>
      <w:r w:rsidRPr="00743D9A">
        <w:rPr>
          <w:rFonts w:ascii="Times New Roman" w:hAnsi="Times New Roman" w:cs="Times New Roman"/>
        </w:rPr>
        <w:t xml:space="preserve"> in Islam, </w:t>
      </w:r>
      <w:r w:rsidR="000C522A" w:rsidRPr="00743D9A">
        <w:rPr>
          <w:rFonts w:ascii="Times New Roman" w:hAnsi="Times New Roman" w:cs="Times New Roman"/>
        </w:rPr>
        <w:t xml:space="preserve">I will be looking at the pilgrimage from a historical and modern perspective, whilst giving a clear understanding of what the pilgrimage means to those of </w:t>
      </w:r>
      <w:r w:rsidR="00167A3B">
        <w:rPr>
          <w:rFonts w:ascii="Times New Roman" w:hAnsi="Times New Roman" w:cs="Times New Roman"/>
        </w:rPr>
        <w:t xml:space="preserve">the </w:t>
      </w:r>
      <w:r w:rsidR="000C522A" w:rsidRPr="00743D9A">
        <w:rPr>
          <w:rFonts w:ascii="Times New Roman" w:hAnsi="Times New Roman" w:cs="Times New Roman"/>
        </w:rPr>
        <w:t>Islamic faith</w:t>
      </w:r>
      <w:r w:rsidRPr="00743D9A">
        <w:rPr>
          <w:rFonts w:ascii="Times New Roman" w:hAnsi="Times New Roman" w:cs="Times New Roman"/>
        </w:rPr>
        <w:t xml:space="preserve">. </w:t>
      </w:r>
      <w:r w:rsidR="00743D9A">
        <w:rPr>
          <w:rFonts w:ascii="Times New Roman" w:hAnsi="Times New Roman" w:cs="Times New Roman"/>
        </w:rPr>
        <w:t>I w</w:t>
      </w:r>
      <w:r w:rsidR="00926E68">
        <w:rPr>
          <w:rFonts w:ascii="Times New Roman" w:hAnsi="Times New Roman" w:cs="Times New Roman"/>
        </w:rPr>
        <w:t xml:space="preserve">ill </w:t>
      </w:r>
      <w:r w:rsidR="00167A3B">
        <w:rPr>
          <w:rFonts w:ascii="Times New Roman" w:hAnsi="Times New Roman" w:cs="Times New Roman"/>
        </w:rPr>
        <w:t>also review</w:t>
      </w:r>
      <w:r w:rsidR="00743D9A">
        <w:rPr>
          <w:rFonts w:ascii="Times New Roman" w:hAnsi="Times New Roman" w:cs="Times New Roman"/>
        </w:rPr>
        <w:t xml:space="preserve"> the history of Mecca, and what it was before the time of the Prophet Muhammed</w:t>
      </w:r>
      <w:r w:rsidR="007C6FCE">
        <w:rPr>
          <w:rFonts w:ascii="Times New Roman" w:hAnsi="Times New Roman" w:cs="Times New Roman"/>
        </w:rPr>
        <w:t xml:space="preserve"> in detail</w:t>
      </w:r>
      <w:r w:rsidR="00743D9A">
        <w:rPr>
          <w:rFonts w:ascii="Times New Roman" w:hAnsi="Times New Roman" w:cs="Times New Roman"/>
        </w:rPr>
        <w:t xml:space="preserve">. </w:t>
      </w:r>
      <w:r w:rsidR="007C6FCE">
        <w:rPr>
          <w:rFonts w:ascii="Times New Roman" w:hAnsi="Times New Roman" w:cs="Times New Roman"/>
        </w:rPr>
        <w:t>Firstly, I will talk about where Hajj comes from.</w:t>
      </w:r>
    </w:p>
    <w:p w14:paraId="5F778D38" w14:textId="77777777" w:rsidR="0095596F" w:rsidRPr="00743D9A" w:rsidRDefault="0095596F" w:rsidP="0095596F">
      <w:pPr>
        <w:rPr>
          <w:rFonts w:ascii="Times New Roman" w:hAnsi="Times New Roman" w:cs="Times New Roman"/>
        </w:rPr>
      </w:pPr>
      <w:r w:rsidRPr="00743D9A">
        <w:rPr>
          <w:rFonts w:ascii="Times New Roman" w:hAnsi="Times New Roman" w:cs="Times New Roman"/>
        </w:rPr>
        <w:t>The five pillars of Islam dictate that Hajj is the fifth pillar, the pillars themselves being acts that are mandatory to a Muslim in their faithful life, they are summarised by Gabriel in the Hadith. The five pillars are; Shahada (Testifying to God’s One-ness), Salat (Prayer), Zakat (Charity), Sawm (Fasting), Hajj (Pilgrimage). The Pilgrimage is said to be the most important and should be done by all Muslims who are financially and physically capable of doing the journey</w:t>
      </w:r>
      <w:r w:rsidRPr="00743D9A">
        <w:rPr>
          <w:rStyle w:val="FootnoteReference"/>
          <w:rFonts w:ascii="Times New Roman" w:hAnsi="Times New Roman" w:cs="Times New Roman"/>
        </w:rPr>
        <w:footnoteReference w:id="1"/>
      </w:r>
      <w:r w:rsidRPr="00743D9A">
        <w:rPr>
          <w:rFonts w:ascii="Times New Roman" w:hAnsi="Times New Roman" w:cs="Times New Roman"/>
        </w:rPr>
        <w:t xml:space="preserve">. Approximately two million pilgrims make the trip to Mecca annually, the numbers are understandably limited by Saudi authorities, known as protectors in partnership with Muslim governments. </w:t>
      </w:r>
    </w:p>
    <w:p w14:paraId="08719981" w14:textId="77777777" w:rsidR="000C522A" w:rsidRPr="00743D9A" w:rsidRDefault="000C522A" w:rsidP="00DB41C1">
      <w:pPr>
        <w:rPr>
          <w:rFonts w:ascii="Times New Roman" w:hAnsi="Times New Roman" w:cs="Times New Roman"/>
        </w:rPr>
      </w:pPr>
    </w:p>
    <w:p w14:paraId="091A9C85" w14:textId="77777777" w:rsidR="00587285" w:rsidRPr="00743D9A" w:rsidRDefault="00587285" w:rsidP="00DB41C1">
      <w:pPr>
        <w:rPr>
          <w:rFonts w:ascii="Times New Roman" w:hAnsi="Times New Roman" w:cs="Times New Roman"/>
          <w:u w:val="single"/>
        </w:rPr>
      </w:pPr>
      <w:r w:rsidRPr="00743D9A">
        <w:rPr>
          <w:rFonts w:ascii="Times New Roman" w:hAnsi="Times New Roman" w:cs="Times New Roman"/>
          <w:u w:val="single"/>
        </w:rPr>
        <w:t>HISTORY</w:t>
      </w:r>
    </w:p>
    <w:p w14:paraId="7768941F" w14:textId="77777777" w:rsidR="002F5348" w:rsidRPr="0098222B" w:rsidRDefault="0085491F" w:rsidP="002F5348">
      <w:pPr>
        <w:rPr>
          <w:rFonts w:ascii="Times New Roman" w:hAnsi="Times New Roman" w:cs="Times New Roman"/>
        </w:rPr>
      </w:pPr>
      <w:r w:rsidRPr="00743D9A">
        <w:rPr>
          <w:rFonts w:ascii="Times New Roman" w:hAnsi="Times New Roman" w:cs="Times New Roman"/>
        </w:rPr>
        <w:t xml:space="preserve">Mecca was once a bustling hub of trade for all those who passed through it, </w:t>
      </w:r>
      <w:r w:rsidR="00167A3B">
        <w:rPr>
          <w:rFonts w:ascii="Times New Roman" w:hAnsi="Times New Roman" w:cs="Times New Roman"/>
        </w:rPr>
        <w:t xml:space="preserve">this was </w:t>
      </w:r>
      <w:r w:rsidRPr="00743D9A">
        <w:rPr>
          <w:rFonts w:ascii="Times New Roman" w:hAnsi="Times New Roman" w:cs="Times New Roman"/>
        </w:rPr>
        <w:t>especially</w:t>
      </w:r>
      <w:r w:rsidR="00167A3B">
        <w:rPr>
          <w:rFonts w:ascii="Times New Roman" w:hAnsi="Times New Roman" w:cs="Times New Roman"/>
        </w:rPr>
        <w:t xml:space="preserve"> so</w:t>
      </w:r>
      <w:r w:rsidRPr="00743D9A">
        <w:rPr>
          <w:rFonts w:ascii="Times New Roman" w:hAnsi="Times New Roman" w:cs="Times New Roman"/>
        </w:rPr>
        <w:t xml:space="preserve"> in the late 500’s. This may have been due to the </w:t>
      </w:r>
      <w:r w:rsidRPr="00743D9A">
        <w:rPr>
          <w:rFonts w:ascii="Times New Roman" w:hAnsi="Times New Roman" w:cs="Times New Roman"/>
          <w:i/>
        </w:rPr>
        <w:t>Ka</w:t>
      </w:r>
      <w:r w:rsidR="00FF2AFD" w:rsidRPr="00743D9A">
        <w:rPr>
          <w:rFonts w:ascii="Times New Roman" w:hAnsi="Times New Roman" w:cs="Times New Roman"/>
          <w:i/>
        </w:rPr>
        <w:t>a</w:t>
      </w:r>
      <w:r w:rsidRPr="00743D9A">
        <w:rPr>
          <w:rFonts w:ascii="Times New Roman" w:hAnsi="Times New Roman" w:cs="Times New Roman"/>
          <w:i/>
        </w:rPr>
        <w:t>ba</w:t>
      </w:r>
      <w:r w:rsidRPr="00743D9A">
        <w:rPr>
          <w:rFonts w:ascii="Times New Roman" w:hAnsi="Times New Roman" w:cs="Times New Roman"/>
        </w:rPr>
        <w:t xml:space="preserve">, which was still </w:t>
      </w:r>
      <w:r w:rsidR="00167A3B">
        <w:rPr>
          <w:rFonts w:ascii="Times New Roman" w:hAnsi="Times New Roman" w:cs="Times New Roman"/>
        </w:rPr>
        <w:t xml:space="preserve">then </w:t>
      </w:r>
      <w:r w:rsidRPr="00743D9A">
        <w:rPr>
          <w:rFonts w:ascii="Times New Roman" w:hAnsi="Times New Roman" w:cs="Times New Roman"/>
        </w:rPr>
        <w:t>a sacred shrine, and kept within it many different gods and goddess’</w:t>
      </w:r>
      <w:r w:rsidR="00FF2AFD" w:rsidRPr="00743D9A">
        <w:rPr>
          <w:rFonts w:ascii="Times New Roman" w:hAnsi="Times New Roman" w:cs="Times New Roman"/>
        </w:rPr>
        <w:t xml:space="preserve"> </w:t>
      </w:r>
      <w:r w:rsidR="00167A3B">
        <w:rPr>
          <w:rFonts w:ascii="Times New Roman" w:hAnsi="Times New Roman" w:cs="Times New Roman"/>
        </w:rPr>
        <w:t xml:space="preserve">these </w:t>
      </w:r>
      <w:r w:rsidR="00FF2AFD" w:rsidRPr="00743D9A">
        <w:rPr>
          <w:rFonts w:ascii="Times New Roman" w:hAnsi="Times New Roman" w:cs="Times New Roman"/>
        </w:rPr>
        <w:t xml:space="preserve">would have been worshipped by the many different tribes that </w:t>
      </w:r>
      <w:r w:rsidR="00167A3B">
        <w:rPr>
          <w:rFonts w:ascii="Times New Roman" w:hAnsi="Times New Roman" w:cs="Times New Roman"/>
        </w:rPr>
        <w:t>made the journeys</w:t>
      </w:r>
      <w:r w:rsidR="00FF2AFD" w:rsidRPr="00743D9A">
        <w:rPr>
          <w:rFonts w:ascii="Times New Roman" w:hAnsi="Times New Roman" w:cs="Times New Roman"/>
        </w:rPr>
        <w:t xml:space="preserve"> through and into Mecca. </w:t>
      </w:r>
      <w:r w:rsidR="003D30D9" w:rsidRPr="00743D9A">
        <w:rPr>
          <w:rFonts w:ascii="Times New Roman" w:hAnsi="Times New Roman" w:cs="Times New Roman"/>
        </w:rPr>
        <w:t xml:space="preserve">These different tribes were known to come together in Mecca </w:t>
      </w:r>
      <w:r w:rsidR="004A3B0D" w:rsidRPr="00743D9A">
        <w:rPr>
          <w:rFonts w:ascii="Times New Roman" w:hAnsi="Times New Roman" w:cs="Times New Roman"/>
        </w:rPr>
        <w:t xml:space="preserve">for rituals, and the space is known as </w:t>
      </w:r>
      <w:r w:rsidR="004A3B0D" w:rsidRPr="00743D9A">
        <w:rPr>
          <w:rFonts w:ascii="Times New Roman" w:hAnsi="Times New Roman" w:cs="Times New Roman"/>
          <w:i/>
        </w:rPr>
        <w:t>Haram</w:t>
      </w:r>
      <w:r w:rsidR="004A3B0D" w:rsidRPr="00743D9A">
        <w:rPr>
          <w:rFonts w:ascii="Times New Roman" w:hAnsi="Times New Roman" w:cs="Times New Roman"/>
        </w:rPr>
        <w:t xml:space="preserve">, which can mean holy place or forbidden, depending on the context. </w:t>
      </w:r>
      <w:r w:rsidR="00BD720E" w:rsidRPr="00743D9A">
        <w:rPr>
          <w:rFonts w:ascii="Times New Roman" w:hAnsi="Times New Roman" w:cs="Times New Roman"/>
        </w:rPr>
        <w:t>The prophet</w:t>
      </w:r>
      <w:r w:rsidR="00ED3362">
        <w:rPr>
          <w:rFonts w:ascii="Times New Roman" w:hAnsi="Times New Roman" w:cs="Times New Roman"/>
        </w:rPr>
        <w:t>s</w:t>
      </w:r>
      <w:r w:rsidR="00BD720E" w:rsidRPr="00743D9A">
        <w:rPr>
          <w:rFonts w:ascii="Times New Roman" w:hAnsi="Times New Roman" w:cs="Times New Roman"/>
        </w:rPr>
        <w:t xml:space="preserve"> </w:t>
      </w:r>
      <w:r w:rsidR="00ED3362">
        <w:rPr>
          <w:rFonts w:ascii="Times New Roman" w:hAnsi="Times New Roman" w:cs="Times New Roman"/>
        </w:rPr>
        <w:t>Ibrahim and Ismail</w:t>
      </w:r>
      <w:r w:rsidR="00587285" w:rsidRPr="00743D9A">
        <w:rPr>
          <w:rFonts w:ascii="Times New Roman" w:hAnsi="Times New Roman" w:cs="Times New Roman"/>
        </w:rPr>
        <w:t xml:space="preserve"> started this tradition</w:t>
      </w:r>
      <w:r w:rsidR="00ED3362">
        <w:rPr>
          <w:rFonts w:ascii="Times New Roman" w:hAnsi="Times New Roman" w:cs="Times New Roman"/>
        </w:rPr>
        <w:t xml:space="preserve"> by building the shrine for monotheistic prayer,</w:t>
      </w:r>
      <w:r w:rsidR="00587285" w:rsidRPr="00743D9A">
        <w:rPr>
          <w:rFonts w:ascii="Times New Roman" w:hAnsi="Times New Roman" w:cs="Times New Roman"/>
        </w:rPr>
        <w:t xml:space="preserve"> before Islam came to fruition, as a simple ceremony, and the </w:t>
      </w:r>
      <w:r w:rsidR="00BD720E" w:rsidRPr="00743D9A">
        <w:rPr>
          <w:rFonts w:ascii="Times New Roman" w:hAnsi="Times New Roman" w:cs="Times New Roman"/>
        </w:rPr>
        <w:t>p</w:t>
      </w:r>
      <w:r w:rsidR="00587285" w:rsidRPr="00743D9A">
        <w:rPr>
          <w:rFonts w:ascii="Times New Roman" w:hAnsi="Times New Roman" w:cs="Times New Roman"/>
        </w:rPr>
        <w:t>rophet Muhammed revitalised it</w:t>
      </w:r>
      <w:r w:rsidR="00BD720E" w:rsidRPr="00743D9A">
        <w:rPr>
          <w:rFonts w:ascii="Times New Roman" w:hAnsi="Times New Roman" w:cs="Times New Roman"/>
        </w:rPr>
        <w:t xml:space="preserve"> in later years</w:t>
      </w:r>
      <w:r w:rsidR="00CC7AD2" w:rsidRPr="00743D9A">
        <w:rPr>
          <w:rStyle w:val="FootnoteReference"/>
          <w:rFonts w:ascii="Times New Roman" w:hAnsi="Times New Roman" w:cs="Times New Roman"/>
        </w:rPr>
        <w:footnoteReference w:id="2"/>
      </w:r>
      <w:r w:rsidR="00587285" w:rsidRPr="00743D9A">
        <w:rPr>
          <w:rFonts w:ascii="Times New Roman" w:hAnsi="Times New Roman" w:cs="Times New Roman"/>
        </w:rPr>
        <w:t xml:space="preserve">. </w:t>
      </w:r>
      <w:r w:rsidR="002F5348" w:rsidRPr="00743D9A">
        <w:rPr>
          <w:rFonts w:ascii="Times New Roman" w:hAnsi="Times New Roman" w:cs="Times New Roman"/>
        </w:rPr>
        <w:t>The steps of Hajj are thought to retrace the steps of the prophets Ibrahim and Ismail</w:t>
      </w:r>
      <w:r w:rsidR="002F5348">
        <w:rPr>
          <w:rFonts w:ascii="Times New Roman" w:hAnsi="Times New Roman" w:cs="Times New Roman"/>
        </w:rPr>
        <w:t xml:space="preserve">. </w:t>
      </w:r>
    </w:p>
    <w:p w14:paraId="5CF345B3" w14:textId="785AE363" w:rsidR="00587285" w:rsidRPr="00743D9A" w:rsidRDefault="00587285" w:rsidP="00587285">
      <w:pPr>
        <w:rPr>
          <w:rFonts w:ascii="Times New Roman" w:hAnsi="Times New Roman" w:cs="Times New Roman"/>
        </w:rPr>
      </w:pPr>
      <w:r w:rsidRPr="00743D9A">
        <w:rPr>
          <w:rFonts w:ascii="Times New Roman" w:hAnsi="Times New Roman" w:cs="Times New Roman"/>
        </w:rPr>
        <w:t xml:space="preserve">In the year 10 A.H. (632 C.E.) the first Islamic pilgrimage of </w:t>
      </w:r>
      <w:r w:rsidR="00167A3B">
        <w:rPr>
          <w:rFonts w:ascii="Times New Roman" w:hAnsi="Times New Roman" w:cs="Times New Roman"/>
        </w:rPr>
        <w:t>H</w:t>
      </w:r>
      <w:r w:rsidRPr="00743D9A">
        <w:rPr>
          <w:rFonts w:ascii="Times New Roman" w:hAnsi="Times New Roman" w:cs="Times New Roman"/>
        </w:rPr>
        <w:t xml:space="preserve">ajj occurred in Mecca, during this pilgrimage, Muhammed gave the Farewell Sermon, a few months later, the prophet died, </w:t>
      </w:r>
      <w:r w:rsidR="00167A3B">
        <w:rPr>
          <w:rFonts w:ascii="Times New Roman" w:hAnsi="Times New Roman" w:cs="Times New Roman"/>
        </w:rPr>
        <w:t xml:space="preserve">it is </w:t>
      </w:r>
      <w:r w:rsidR="00233651" w:rsidRPr="00743D9A">
        <w:rPr>
          <w:rFonts w:ascii="Times New Roman" w:hAnsi="Times New Roman" w:cs="Times New Roman"/>
        </w:rPr>
        <w:t xml:space="preserve">speculated that </w:t>
      </w:r>
      <w:r w:rsidR="00167A3B">
        <w:rPr>
          <w:rFonts w:ascii="Times New Roman" w:hAnsi="Times New Roman" w:cs="Times New Roman"/>
        </w:rPr>
        <w:t xml:space="preserve">death was </w:t>
      </w:r>
      <w:r w:rsidRPr="00743D9A">
        <w:rPr>
          <w:rFonts w:ascii="Times New Roman" w:hAnsi="Times New Roman" w:cs="Times New Roman"/>
        </w:rPr>
        <w:t xml:space="preserve">perhaps from fever, </w:t>
      </w:r>
      <w:r w:rsidR="00167A3B">
        <w:rPr>
          <w:rFonts w:ascii="Times New Roman" w:hAnsi="Times New Roman" w:cs="Times New Roman"/>
        </w:rPr>
        <w:t xml:space="preserve">his death passes </w:t>
      </w:r>
      <w:r w:rsidRPr="00743D9A">
        <w:rPr>
          <w:rFonts w:ascii="Times New Roman" w:hAnsi="Times New Roman" w:cs="Times New Roman"/>
        </w:rPr>
        <w:t xml:space="preserve">with </w:t>
      </w:r>
      <w:r w:rsidR="00167A3B">
        <w:rPr>
          <w:rFonts w:ascii="Times New Roman" w:hAnsi="Times New Roman" w:cs="Times New Roman"/>
        </w:rPr>
        <w:t xml:space="preserve">him having </w:t>
      </w:r>
      <w:r w:rsidRPr="00743D9A">
        <w:rPr>
          <w:rFonts w:ascii="Times New Roman" w:hAnsi="Times New Roman" w:cs="Times New Roman"/>
        </w:rPr>
        <w:t>no surviving male heirs.</w:t>
      </w:r>
    </w:p>
    <w:p w14:paraId="7BC5C462" w14:textId="77777777" w:rsidR="00587285" w:rsidRPr="00743D9A" w:rsidRDefault="00587285" w:rsidP="00587285">
      <w:pPr>
        <w:rPr>
          <w:rFonts w:ascii="Times New Roman" w:hAnsi="Times New Roman" w:cs="Times New Roman"/>
          <w:u w:val="single"/>
        </w:rPr>
      </w:pPr>
      <w:r w:rsidRPr="00743D9A">
        <w:rPr>
          <w:rFonts w:ascii="Times New Roman" w:hAnsi="Times New Roman" w:cs="Times New Roman"/>
          <w:u w:val="single"/>
        </w:rPr>
        <w:t>WHAT ONE DOES AT MECCA</w:t>
      </w:r>
    </w:p>
    <w:p w14:paraId="6D0BD411" w14:textId="79E0471B" w:rsidR="00C76E67" w:rsidRDefault="005F417A" w:rsidP="003464C7">
      <w:pPr>
        <w:rPr>
          <w:rFonts w:ascii="Times New Roman" w:hAnsi="Times New Roman" w:cs="Times New Roman"/>
        </w:rPr>
      </w:pPr>
      <w:r w:rsidRPr="00743D9A">
        <w:rPr>
          <w:rFonts w:ascii="Times New Roman" w:hAnsi="Times New Roman" w:cs="Times New Roman"/>
        </w:rPr>
        <w:t xml:space="preserve">Those of Islamic faith </w:t>
      </w:r>
      <w:r w:rsidR="00167A3B">
        <w:rPr>
          <w:rFonts w:ascii="Times New Roman" w:hAnsi="Times New Roman" w:cs="Times New Roman"/>
        </w:rPr>
        <w:t xml:space="preserve">make the </w:t>
      </w:r>
      <w:r w:rsidRPr="00743D9A">
        <w:rPr>
          <w:rFonts w:ascii="Times New Roman" w:hAnsi="Times New Roman" w:cs="Times New Roman"/>
        </w:rPr>
        <w:t xml:space="preserve">pilgrimage to Mecca, the holiest city according to Islam, this is an important journey, almost a rite of passage for all </w:t>
      </w:r>
      <w:r w:rsidR="00473A52" w:rsidRPr="00743D9A">
        <w:rPr>
          <w:rFonts w:ascii="Times New Roman" w:hAnsi="Times New Roman" w:cs="Times New Roman"/>
        </w:rPr>
        <w:t>M</w:t>
      </w:r>
      <w:r w:rsidRPr="00743D9A">
        <w:rPr>
          <w:rFonts w:ascii="Times New Roman" w:hAnsi="Times New Roman" w:cs="Times New Roman"/>
        </w:rPr>
        <w:t>uslims to do at least once in their life</w:t>
      </w:r>
      <w:r w:rsidR="00E0510B" w:rsidRPr="00743D9A">
        <w:rPr>
          <w:rStyle w:val="FootnoteReference"/>
          <w:rFonts w:ascii="Times New Roman" w:hAnsi="Times New Roman" w:cs="Times New Roman"/>
        </w:rPr>
        <w:footnoteReference w:id="3"/>
      </w:r>
      <w:r w:rsidRPr="00743D9A">
        <w:rPr>
          <w:rFonts w:ascii="Times New Roman" w:hAnsi="Times New Roman" w:cs="Times New Roman"/>
        </w:rPr>
        <w:t xml:space="preserve">. </w:t>
      </w:r>
      <w:r w:rsidR="003041F2">
        <w:rPr>
          <w:rFonts w:ascii="Times New Roman" w:hAnsi="Times New Roman" w:cs="Times New Roman"/>
        </w:rPr>
        <w:t xml:space="preserve">Before the pilgrimage to Mecca, there is a smaller pilgrimage to Umrah, but this is a minor pilgrimage that can be done all year round. </w:t>
      </w:r>
      <w:r w:rsidR="00F64CA3" w:rsidRPr="00743D9A">
        <w:rPr>
          <w:rFonts w:ascii="Times New Roman" w:hAnsi="Times New Roman" w:cs="Times New Roman"/>
        </w:rPr>
        <w:t xml:space="preserve">This rite of passage involves </w:t>
      </w:r>
      <w:r w:rsidR="002234B6" w:rsidRPr="00743D9A">
        <w:rPr>
          <w:rFonts w:ascii="Times New Roman" w:hAnsi="Times New Roman" w:cs="Times New Roman"/>
        </w:rPr>
        <w:t xml:space="preserve">counter clockwise </w:t>
      </w:r>
      <w:r w:rsidR="00F64CA3" w:rsidRPr="00743D9A">
        <w:rPr>
          <w:rFonts w:ascii="Times New Roman" w:hAnsi="Times New Roman" w:cs="Times New Roman"/>
        </w:rPr>
        <w:t>circumambulation</w:t>
      </w:r>
      <w:r w:rsidR="003A4F8F" w:rsidRPr="00743D9A">
        <w:rPr>
          <w:rFonts w:ascii="Times New Roman" w:hAnsi="Times New Roman" w:cs="Times New Roman"/>
        </w:rPr>
        <w:t xml:space="preserve"> (which simply put means to walk all the way around)</w:t>
      </w:r>
      <w:r w:rsidR="00F64CA3" w:rsidRPr="00743D9A">
        <w:rPr>
          <w:rFonts w:ascii="Times New Roman" w:hAnsi="Times New Roman" w:cs="Times New Roman"/>
        </w:rPr>
        <w:t xml:space="preserve"> around the Ka</w:t>
      </w:r>
      <w:r w:rsidR="00B813E5" w:rsidRPr="00743D9A">
        <w:rPr>
          <w:rFonts w:ascii="Times New Roman" w:hAnsi="Times New Roman" w:cs="Times New Roman"/>
        </w:rPr>
        <w:t>a</w:t>
      </w:r>
      <w:r w:rsidR="00F64CA3" w:rsidRPr="00743D9A">
        <w:rPr>
          <w:rFonts w:ascii="Times New Roman" w:hAnsi="Times New Roman" w:cs="Times New Roman"/>
        </w:rPr>
        <w:t>ba</w:t>
      </w:r>
      <w:r w:rsidR="00AA5AC6" w:rsidRPr="00743D9A">
        <w:rPr>
          <w:rFonts w:ascii="Times New Roman" w:hAnsi="Times New Roman" w:cs="Times New Roman"/>
        </w:rPr>
        <w:t xml:space="preserve"> seven times</w:t>
      </w:r>
      <w:r w:rsidR="00F64CA3" w:rsidRPr="00743D9A">
        <w:rPr>
          <w:rFonts w:ascii="Times New Roman" w:hAnsi="Times New Roman" w:cs="Times New Roman"/>
        </w:rPr>
        <w:t xml:space="preserve">, with certain movements and of course prayer. </w:t>
      </w:r>
      <w:r w:rsidR="003041F2">
        <w:rPr>
          <w:rFonts w:ascii="Times New Roman" w:hAnsi="Times New Roman" w:cs="Times New Roman"/>
        </w:rPr>
        <w:t>A lot of Muslims also like to pilgrimage to Medina, where the prophet Muhammed was buried and where he built the first mosque</w:t>
      </w:r>
      <w:r w:rsidR="00D760A3">
        <w:rPr>
          <w:rStyle w:val="FootnoteReference"/>
          <w:rFonts w:ascii="Times New Roman" w:hAnsi="Times New Roman" w:cs="Times New Roman"/>
        </w:rPr>
        <w:footnoteReference w:id="4"/>
      </w:r>
      <w:r w:rsidR="003041F2">
        <w:rPr>
          <w:rFonts w:ascii="Times New Roman" w:hAnsi="Times New Roman" w:cs="Times New Roman"/>
        </w:rPr>
        <w:t>.</w:t>
      </w:r>
      <w:r w:rsidR="00CA42D4">
        <w:rPr>
          <w:rFonts w:ascii="Times New Roman" w:hAnsi="Times New Roman" w:cs="Times New Roman"/>
        </w:rPr>
        <w:t>The Kaaba itself isn’t worshipped</w:t>
      </w:r>
      <w:r w:rsidR="00ED5404">
        <w:rPr>
          <w:rFonts w:ascii="Times New Roman" w:hAnsi="Times New Roman" w:cs="Times New Roman"/>
        </w:rPr>
        <w:t xml:space="preserve">, it is the theoretical ‘House of God’, and is where Muslims feel they are closest to Allah. </w:t>
      </w:r>
      <w:r w:rsidR="003464C7" w:rsidRPr="00743D9A">
        <w:rPr>
          <w:rFonts w:ascii="Times New Roman" w:hAnsi="Times New Roman" w:cs="Times New Roman"/>
        </w:rPr>
        <w:t>The rituals are usually conducted within summer</w:t>
      </w:r>
      <w:r w:rsidR="00167A3B">
        <w:rPr>
          <w:rFonts w:ascii="Times New Roman" w:hAnsi="Times New Roman" w:cs="Times New Roman"/>
        </w:rPr>
        <w:t>,</w:t>
      </w:r>
      <w:r w:rsidR="003464C7" w:rsidRPr="00743D9A">
        <w:rPr>
          <w:rFonts w:ascii="Times New Roman" w:hAnsi="Times New Roman" w:cs="Times New Roman"/>
        </w:rPr>
        <w:t xml:space="preserve"> before modern times, </w:t>
      </w:r>
      <w:r w:rsidR="00167A3B">
        <w:rPr>
          <w:rFonts w:ascii="Times New Roman" w:hAnsi="Times New Roman" w:cs="Times New Roman"/>
        </w:rPr>
        <w:t xml:space="preserve">these rituals </w:t>
      </w:r>
      <w:r w:rsidR="003464C7" w:rsidRPr="00743D9A">
        <w:rPr>
          <w:rFonts w:ascii="Times New Roman" w:hAnsi="Times New Roman" w:cs="Times New Roman"/>
        </w:rPr>
        <w:t xml:space="preserve">would have been rigorous and tiring to complete. The rituals have </w:t>
      </w:r>
      <w:r w:rsidR="00167A3B">
        <w:rPr>
          <w:rFonts w:ascii="Times New Roman" w:hAnsi="Times New Roman" w:cs="Times New Roman"/>
        </w:rPr>
        <w:t xml:space="preserve">now </w:t>
      </w:r>
      <w:r w:rsidR="003464C7" w:rsidRPr="00743D9A">
        <w:rPr>
          <w:rFonts w:ascii="Times New Roman" w:hAnsi="Times New Roman" w:cs="Times New Roman"/>
        </w:rPr>
        <w:t xml:space="preserve">been made easier to complete through </w:t>
      </w:r>
      <w:r w:rsidR="00167A3B">
        <w:rPr>
          <w:rFonts w:ascii="Times New Roman" w:hAnsi="Times New Roman" w:cs="Times New Roman"/>
        </w:rPr>
        <w:t xml:space="preserve">the inputting of </w:t>
      </w:r>
      <w:r w:rsidR="003464C7" w:rsidRPr="00743D9A">
        <w:rPr>
          <w:rFonts w:ascii="Times New Roman" w:hAnsi="Times New Roman" w:cs="Times New Roman"/>
        </w:rPr>
        <w:t>modern convenience such as; air-conditioning (as they do for the Sa’i, where running between the hillocks of Safa and Marwa</w:t>
      </w:r>
      <w:r w:rsidR="00167A3B">
        <w:rPr>
          <w:rFonts w:ascii="Times New Roman" w:hAnsi="Times New Roman" w:cs="Times New Roman"/>
        </w:rPr>
        <w:t>, this</w:t>
      </w:r>
      <w:r w:rsidR="003464C7" w:rsidRPr="00743D9A">
        <w:rPr>
          <w:rFonts w:ascii="Times New Roman" w:hAnsi="Times New Roman" w:cs="Times New Roman"/>
        </w:rPr>
        <w:t xml:space="preserve"> is covered by an air-conditioned overpass.</w:t>
      </w:r>
      <w:r w:rsidR="00B43D62">
        <w:rPr>
          <w:rFonts w:ascii="Times New Roman" w:hAnsi="Times New Roman" w:cs="Times New Roman"/>
        </w:rPr>
        <w:t xml:space="preserve"> The valley of Mina where thousands sleep overnight during their pilgrimage, have permanent tents lined up, as many as </w:t>
      </w:r>
      <w:r w:rsidR="00B43D62">
        <w:rPr>
          <w:rFonts w:ascii="Times New Roman" w:hAnsi="Times New Roman" w:cs="Times New Roman"/>
        </w:rPr>
        <w:lastRenderedPageBreak/>
        <w:t>160,000. In the following day, the</w:t>
      </w:r>
      <w:r w:rsidR="00167A3B">
        <w:rPr>
          <w:rFonts w:ascii="Times New Roman" w:hAnsi="Times New Roman" w:cs="Times New Roman"/>
        </w:rPr>
        <w:t xml:space="preserve"> pilgrims</w:t>
      </w:r>
      <w:r w:rsidR="00941649">
        <w:rPr>
          <w:rFonts w:ascii="Times New Roman" w:hAnsi="Times New Roman" w:cs="Times New Roman"/>
        </w:rPr>
        <w:t xml:space="preserve"> go to </w:t>
      </w:r>
      <w:r w:rsidR="00167A3B">
        <w:rPr>
          <w:rFonts w:ascii="Times New Roman" w:hAnsi="Times New Roman" w:cs="Times New Roman"/>
        </w:rPr>
        <w:t>M</w:t>
      </w:r>
      <w:r w:rsidR="00941649">
        <w:rPr>
          <w:rFonts w:ascii="Times New Roman" w:hAnsi="Times New Roman" w:cs="Times New Roman"/>
        </w:rPr>
        <w:t>ount Arafat where the prophet Muhammed supposedly said that ‘Hajj is Arafat’, in reference to the importance of the location to the pilgrimage</w:t>
      </w:r>
      <w:r w:rsidR="00467EDC">
        <w:rPr>
          <w:rStyle w:val="FootnoteReference"/>
          <w:rFonts w:ascii="Times New Roman" w:hAnsi="Times New Roman" w:cs="Times New Roman"/>
        </w:rPr>
        <w:footnoteReference w:id="5"/>
      </w:r>
      <w:r w:rsidR="00941649">
        <w:rPr>
          <w:rFonts w:ascii="Times New Roman" w:hAnsi="Times New Roman" w:cs="Times New Roman"/>
        </w:rPr>
        <w:t xml:space="preserve">. </w:t>
      </w:r>
    </w:p>
    <w:p w14:paraId="79D382BD" w14:textId="05303207" w:rsidR="003464C7" w:rsidRPr="00743D9A" w:rsidRDefault="003464C7" w:rsidP="003464C7">
      <w:pPr>
        <w:rPr>
          <w:rFonts w:ascii="Times New Roman" w:hAnsi="Times New Roman" w:cs="Times New Roman"/>
        </w:rPr>
      </w:pPr>
      <w:r w:rsidRPr="00743D9A">
        <w:rPr>
          <w:rFonts w:ascii="Times New Roman" w:hAnsi="Times New Roman" w:cs="Times New Roman"/>
        </w:rPr>
        <w:t xml:space="preserve">This is in reference to the task of Hagar, Abrahams concubine, who was said to have run between said hillocks in search for water of her dying son.), the stoning of the three pillars that are meant to represent the devil and his seduction, and even the sacrificing of an animal in Mina (done in sterile clean rooms now, where those who </w:t>
      </w:r>
      <w:r w:rsidR="00167A3B">
        <w:rPr>
          <w:rFonts w:ascii="Times New Roman" w:hAnsi="Times New Roman" w:cs="Times New Roman"/>
        </w:rPr>
        <w:t xml:space="preserve">partake of the </w:t>
      </w:r>
      <w:r w:rsidRPr="00743D9A">
        <w:rPr>
          <w:rFonts w:ascii="Times New Roman" w:hAnsi="Times New Roman" w:cs="Times New Roman"/>
        </w:rPr>
        <w:t>pilgrimage can b</w:t>
      </w:r>
      <w:r w:rsidR="00167A3B">
        <w:rPr>
          <w:rFonts w:ascii="Times New Roman" w:hAnsi="Times New Roman" w:cs="Times New Roman"/>
        </w:rPr>
        <w:t>u</w:t>
      </w:r>
      <w:r w:rsidRPr="00743D9A">
        <w:rPr>
          <w:rFonts w:ascii="Times New Roman" w:hAnsi="Times New Roman" w:cs="Times New Roman"/>
        </w:rPr>
        <w:t xml:space="preserve">y certificates to send frozen meat </w:t>
      </w:r>
      <w:r w:rsidR="00167A3B">
        <w:rPr>
          <w:rFonts w:ascii="Times New Roman" w:hAnsi="Times New Roman" w:cs="Times New Roman"/>
        </w:rPr>
        <w:t>as</w:t>
      </w:r>
      <w:r w:rsidRPr="00743D9A">
        <w:rPr>
          <w:rFonts w:ascii="Times New Roman" w:hAnsi="Times New Roman" w:cs="Times New Roman"/>
        </w:rPr>
        <w:t xml:space="preserve"> an act of charity to Islamic families that need it.)</w:t>
      </w:r>
    </w:p>
    <w:p w14:paraId="65DB1DE0" w14:textId="36BC1F9F" w:rsidR="007922B3" w:rsidRPr="00743D9A" w:rsidRDefault="00D22C00" w:rsidP="007922B3">
      <w:pPr>
        <w:rPr>
          <w:rFonts w:ascii="Times New Roman" w:hAnsi="Times New Roman" w:cs="Times New Roman"/>
        </w:rPr>
      </w:pPr>
      <w:r w:rsidRPr="00743D9A">
        <w:rPr>
          <w:rFonts w:ascii="Times New Roman" w:hAnsi="Times New Roman" w:cs="Times New Roman"/>
        </w:rPr>
        <w:t xml:space="preserve">Before doing the Hajj, the faithful must look to resolve all tensions and debts in their current life and must look to forgive and be forgiven. The wealth that they have accumulated to do the Hajj should be from legitimate sources and earned fairly through honest work. However, most of all, they must make sure they know about the pilgrimage and its importance to Islam, as well as study the prophet Muhammad and his teachings. </w:t>
      </w:r>
      <w:r w:rsidR="00573E00" w:rsidRPr="00743D9A">
        <w:rPr>
          <w:rFonts w:ascii="Times New Roman" w:hAnsi="Times New Roman" w:cs="Times New Roman"/>
        </w:rPr>
        <w:t xml:space="preserve">The </w:t>
      </w:r>
      <w:r w:rsidRPr="00743D9A">
        <w:rPr>
          <w:rFonts w:ascii="Times New Roman" w:hAnsi="Times New Roman" w:cs="Times New Roman"/>
        </w:rPr>
        <w:t>Hajj must be completed ultimately</w:t>
      </w:r>
      <w:r w:rsidR="00E362B5" w:rsidRPr="00743D9A">
        <w:rPr>
          <w:rFonts w:ascii="Times New Roman" w:hAnsi="Times New Roman" w:cs="Times New Roman"/>
        </w:rPr>
        <w:t xml:space="preserve"> with an animal sacrifice, to commemorate the sacrifice of </w:t>
      </w:r>
      <w:r w:rsidR="00133E32" w:rsidRPr="00743D9A">
        <w:rPr>
          <w:rFonts w:ascii="Times New Roman" w:hAnsi="Times New Roman" w:cs="Times New Roman"/>
        </w:rPr>
        <w:t>Ibrahim</w:t>
      </w:r>
      <w:r w:rsidR="00E362B5" w:rsidRPr="00743D9A">
        <w:rPr>
          <w:rFonts w:ascii="Times New Roman" w:hAnsi="Times New Roman" w:cs="Times New Roman"/>
        </w:rPr>
        <w:t xml:space="preserve"> and his son</w:t>
      </w:r>
      <w:r w:rsidR="00E362B5" w:rsidRPr="00743D9A">
        <w:rPr>
          <w:rStyle w:val="FootnoteReference"/>
          <w:rFonts w:ascii="Times New Roman" w:hAnsi="Times New Roman" w:cs="Times New Roman"/>
        </w:rPr>
        <w:footnoteReference w:id="6"/>
      </w:r>
      <w:r w:rsidR="00E362B5" w:rsidRPr="00743D9A">
        <w:rPr>
          <w:rFonts w:ascii="Times New Roman" w:hAnsi="Times New Roman" w:cs="Times New Roman"/>
        </w:rPr>
        <w:t>.</w:t>
      </w:r>
      <w:r w:rsidR="008C02A0" w:rsidRPr="00743D9A">
        <w:rPr>
          <w:rFonts w:ascii="Times New Roman" w:hAnsi="Times New Roman" w:cs="Times New Roman"/>
        </w:rPr>
        <w:t xml:space="preserve">The Muslims </w:t>
      </w:r>
      <w:r w:rsidR="00D94105" w:rsidRPr="00743D9A">
        <w:rPr>
          <w:rFonts w:ascii="Times New Roman" w:hAnsi="Times New Roman" w:cs="Times New Roman"/>
        </w:rPr>
        <w:t>who complete the rituals and</w:t>
      </w:r>
      <w:r w:rsidR="008C02A0" w:rsidRPr="00743D9A">
        <w:rPr>
          <w:rFonts w:ascii="Times New Roman" w:hAnsi="Times New Roman" w:cs="Times New Roman"/>
        </w:rPr>
        <w:t xml:space="preserve"> return from the pilgrimages </w:t>
      </w:r>
      <w:r w:rsidR="00D94105" w:rsidRPr="00743D9A">
        <w:rPr>
          <w:rFonts w:ascii="Times New Roman" w:hAnsi="Times New Roman" w:cs="Times New Roman"/>
        </w:rPr>
        <w:t>are</w:t>
      </w:r>
      <w:r w:rsidR="008C02A0" w:rsidRPr="00743D9A">
        <w:rPr>
          <w:rFonts w:ascii="Times New Roman" w:hAnsi="Times New Roman" w:cs="Times New Roman"/>
        </w:rPr>
        <w:t xml:space="preserve"> given the honour</w:t>
      </w:r>
      <w:r w:rsidR="00D94105" w:rsidRPr="00743D9A">
        <w:rPr>
          <w:rFonts w:ascii="Times New Roman" w:hAnsi="Times New Roman" w:cs="Times New Roman"/>
        </w:rPr>
        <w:t>, or title,</w:t>
      </w:r>
      <w:r w:rsidR="008C02A0" w:rsidRPr="00743D9A">
        <w:rPr>
          <w:rFonts w:ascii="Times New Roman" w:hAnsi="Times New Roman" w:cs="Times New Roman"/>
        </w:rPr>
        <w:t xml:space="preserve"> of Hajji which simply means one who has made the pilgrimage.</w:t>
      </w:r>
      <w:r w:rsidR="007922B3" w:rsidRPr="00743D9A">
        <w:rPr>
          <w:rFonts w:ascii="Times New Roman" w:hAnsi="Times New Roman" w:cs="Times New Roman"/>
        </w:rPr>
        <w:t xml:space="preserve"> </w:t>
      </w:r>
    </w:p>
    <w:p w14:paraId="22161A5B" w14:textId="77777777" w:rsidR="000A3243" w:rsidRPr="00743D9A" w:rsidRDefault="007922B3" w:rsidP="000A3243">
      <w:pPr>
        <w:rPr>
          <w:rFonts w:ascii="Times New Roman" w:hAnsi="Times New Roman" w:cs="Times New Roman"/>
        </w:rPr>
      </w:pPr>
      <w:r w:rsidRPr="00743D9A">
        <w:rPr>
          <w:rFonts w:ascii="Times New Roman" w:hAnsi="Times New Roman" w:cs="Times New Roman"/>
        </w:rPr>
        <w:t>Infidels are not permitted to enter Mecca, it is the holiest city and is located within Saudi Arabia, once a bustling hub of trade, with different trade routes going through and around it. The pilgrimage occurs in the last ten days of the month of Dhul Hijjah, the twelfth month of the Islamic lunar calendar, reaching its peak with the Feast of Sacrifice</w:t>
      </w:r>
      <w:r w:rsidR="000B1510" w:rsidRPr="00743D9A">
        <w:rPr>
          <w:rStyle w:val="FootnoteReference"/>
          <w:rFonts w:ascii="Times New Roman" w:hAnsi="Times New Roman" w:cs="Times New Roman"/>
        </w:rPr>
        <w:footnoteReference w:id="7"/>
      </w:r>
      <w:r w:rsidRPr="00743D9A">
        <w:rPr>
          <w:rFonts w:ascii="Times New Roman" w:hAnsi="Times New Roman" w:cs="Times New Roman"/>
        </w:rPr>
        <w:t xml:space="preserve">. There is a geographical boundary also known as </w:t>
      </w:r>
      <w:r w:rsidRPr="00743D9A">
        <w:rPr>
          <w:rFonts w:ascii="Times New Roman" w:hAnsi="Times New Roman" w:cs="Times New Roman"/>
          <w:i/>
        </w:rPr>
        <w:t>Miqat</w:t>
      </w:r>
      <w:r w:rsidRPr="00743D9A">
        <w:rPr>
          <w:rFonts w:ascii="Times New Roman" w:hAnsi="Times New Roman" w:cs="Times New Roman"/>
        </w:rPr>
        <w:t xml:space="preserve"> when coming into Mecca, shown with gateways, and there are five in total. This signals five different routes to get to Mecca and they are; Al-Juhfah, Dhul-Hulayfah, Dhatu Irq, Qarn al-Manazil and Yalamlam. These boundaries are where one must assume </w:t>
      </w:r>
      <w:r w:rsidRPr="00743D9A">
        <w:rPr>
          <w:rFonts w:ascii="Times New Roman" w:hAnsi="Times New Roman" w:cs="Times New Roman"/>
          <w:i/>
        </w:rPr>
        <w:t>Ihram</w:t>
      </w:r>
      <w:r w:rsidRPr="00743D9A">
        <w:rPr>
          <w:rFonts w:ascii="Times New Roman" w:hAnsi="Times New Roman" w:cs="Times New Roman"/>
        </w:rPr>
        <w:t xml:space="preserve">, if they do </w:t>
      </w:r>
      <w:r w:rsidR="000B7B2F" w:rsidRPr="00743D9A">
        <w:rPr>
          <w:rFonts w:ascii="Times New Roman" w:hAnsi="Times New Roman" w:cs="Times New Roman"/>
        </w:rPr>
        <w:t>not,</w:t>
      </w:r>
      <w:r w:rsidRPr="00743D9A">
        <w:rPr>
          <w:rFonts w:ascii="Times New Roman" w:hAnsi="Times New Roman" w:cs="Times New Roman"/>
        </w:rPr>
        <w:t xml:space="preserve"> they will have to sacrifice an animal, this is known as </w:t>
      </w:r>
      <w:r w:rsidRPr="00743D9A">
        <w:rPr>
          <w:rFonts w:ascii="Times New Roman" w:hAnsi="Times New Roman" w:cs="Times New Roman"/>
          <w:i/>
        </w:rPr>
        <w:t>Fidya</w:t>
      </w:r>
      <w:r w:rsidRPr="00743D9A">
        <w:rPr>
          <w:rFonts w:ascii="Times New Roman" w:hAnsi="Times New Roman" w:cs="Times New Roman"/>
        </w:rPr>
        <w:t>.</w:t>
      </w:r>
      <w:r w:rsidR="00D22C00" w:rsidRPr="00743D9A">
        <w:rPr>
          <w:rFonts w:ascii="Times New Roman" w:hAnsi="Times New Roman" w:cs="Times New Roman"/>
        </w:rPr>
        <w:t xml:space="preserve"> </w:t>
      </w:r>
      <w:r w:rsidR="00FF40F0">
        <w:rPr>
          <w:rFonts w:ascii="Times New Roman" w:hAnsi="Times New Roman" w:cs="Times New Roman"/>
        </w:rPr>
        <w:t>T</w:t>
      </w:r>
      <w:r w:rsidR="00FF40F0" w:rsidRPr="00743D9A">
        <w:rPr>
          <w:rFonts w:ascii="Times New Roman" w:hAnsi="Times New Roman" w:cs="Times New Roman"/>
        </w:rPr>
        <w:t xml:space="preserve">he area outside of Haram is known as </w:t>
      </w:r>
      <w:r w:rsidR="000A3243" w:rsidRPr="00743D9A">
        <w:rPr>
          <w:rFonts w:ascii="Times New Roman" w:hAnsi="Times New Roman" w:cs="Times New Roman"/>
        </w:rPr>
        <w:t xml:space="preserve">Al-Hill, and Muslims who have come into the city to do business do not have to assume Ihram unless they have the intention to do the Hajj or Umrah. </w:t>
      </w:r>
    </w:p>
    <w:p w14:paraId="44FDD1D3" w14:textId="06AF5084" w:rsidR="00F64CA3" w:rsidRPr="00743D9A" w:rsidRDefault="00DC3C35" w:rsidP="00DB41C1">
      <w:pPr>
        <w:rPr>
          <w:rFonts w:ascii="Times New Roman" w:hAnsi="Times New Roman" w:cs="Times New Roman"/>
        </w:rPr>
      </w:pPr>
      <w:r w:rsidRPr="00743D9A">
        <w:rPr>
          <w:rFonts w:ascii="Times New Roman" w:hAnsi="Times New Roman" w:cs="Times New Roman"/>
        </w:rPr>
        <w:t>Where dress code is concerned, t</w:t>
      </w:r>
      <w:r w:rsidR="00D22C00" w:rsidRPr="00743D9A">
        <w:rPr>
          <w:rFonts w:ascii="Times New Roman" w:hAnsi="Times New Roman" w:cs="Times New Roman"/>
        </w:rPr>
        <w:t xml:space="preserve">here isn’t a strict requirement on how Muslim women must dress, but modesty is important and should be observed, and most women wear hijabs or burkas to cover their hair. </w:t>
      </w:r>
      <w:r w:rsidR="000A3243" w:rsidRPr="00743D9A">
        <w:rPr>
          <w:rFonts w:ascii="Times New Roman" w:hAnsi="Times New Roman" w:cs="Times New Roman"/>
        </w:rPr>
        <w:t>There is however, strict requirements of the men who do the Hajj, from dress to hair, and is detailed in the Quran specifically</w:t>
      </w:r>
      <w:r w:rsidR="003539F1">
        <w:rPr>
          <w:rFonts w:ascii="Times New Roman" w:hAnsi="Times New Roman" w:cs="Times New Roman"/>
        </w:rPr>
        <w:t>,</w:t>
      </w:r>
      <w:r w:rsidR="000C76F8" w:rsidRPr="000C76F8">
        <w:rPr>
          <w:rFonts w:ascii="Times New Roman" w:hAnsi="Times New Roman" w:cs="Times New Roman"/>
        </w:rPr>
        <w:t xml:space="preserve"> </w:t>
      </w:r>
      <w:r w:rsidR="000C76F8">
        <w:rPr>
          <w:rFonts w:ascii="Times New Roman" w:hAnsi="Times New Roman" w:cs="Times New Roman"/>
        </w:rPr>
        <w:t>so for example, the hair must not be shorn, and nails cannot be trimmed</w:t>
      </w:r>
      <w:r w:rsidR="000A3243" w:rsidRPr="00743D9A">
        <w:rPr>
          <w:rFonts w:ascii="Times New Roman" w:hAnsi="Times New Roman" w:cs="Times New Roman"/>
        </w:rPr>
        <w:t xml:space="preserve">. </w:t>
      </w:r>
      <w:r w:rsidR="00E06993">
        <w:rPr>
          <w:rFonts w:ascii="Times New Roman" w:hAnsi="Times New Roman" w:cs="Times New Roman"/>
        </w:rPr>
        <w:t>There are other requirements made, such as; t</w:t>
      </w:r>
      <w:r w:rsidR="00FA4848">
        <w:rPr>
          <w:rFonts w:ascii="Times New Roman" w:hAnsi="Times New Roman" w:cs="Times New Roman"/>
        </w:rPr>
        <w:t>he white clothing that is worn is meant to be loos</w:t>
      </w:r>
      <w:r w:rsidR="003539F1">
        <w:rPr>
          <w:rFonts w:ascii="Times New Roman" w:hAnsi="Times New Roman" w:cs="Times New Roman"/>
        </w:rPr>
        <w:t>e</w:t>
      </w:r>
      <w:r w:rsidR="00FA4848">
        <w:rPr>
          <w:rFonts w:ascii="Times New Roman" w:hAnsi="Times New Roman" w:cs="Times New Roman"/>
        </w:rPr>
        <w:t xml:space="preserve"> and have no stitching, meaning t</w:t>
      </w:r>
      <w:r w:rsidR="00E01B4C">
        <w:rPr>
          <w:rFonts w:ascii="Times New Roman" w:hAnsi="Times New Roman" w:cs="Times New Roman"/>
        </w:rPr>
        <w:t xml:space="preserve">hat Muslims that come from wealth cannot differentiate themselves with elaborate decorations </w:t>
      </w:r>
      <w:r w:rsidR="003324C5">
        <w:rPr>
          <w:rFonts w:ascii="Times New Roman" w:hAnsi="Times New Roman" w:cs="Times New Roman"/>
        </w:rPr>
        <w:t>to emphasise the bond between Muslims of all creeds</w:t>
      </w:r>
      <w:r w:rsidR="0048206E">
        <w:rPr>
          <w:rStyle w:val="FootnoteReference"/>
          <w:rFonts w:ascii="Times New Roman" w:hAnsi="Times New Roman" w:cs="Times New Roman"/>
        </w:rPr>
        <w:footnoteReference w:id="8"/>
      </w:r>
      <w:r w:rsidR="003324C5">
        <w:rPr>
          <w:rFonts w:ascii="Times New Roman" w:hAnsi="Times New Roman" w:cs="Times New Roman"/>
        </w:rPr>
        <w:t xml:space="preserve">. </w:t>
      </w:r>
      <w:r w:rsidR="00551D2F">
        <w:rPr>
          <w:rFonts w:ascii="Times New Roman" w:hAnsi="Times New Roman" w:cs="Times New Roman"/>
        </w:rPr>
        <w:t>As well as this, a</w:t>
      </w:r>
      <w:r w:rsidR="00277FE0">
        <w:rPr>
          <w:rFonts w:ascii="Times New Roman" w:hAnsi="Times New Roman" w:cs="Times New Roman"/>
        </w:rPr>
        <w:t xml:space="preserve">nimals must not be harmed within </w:t>
      </w:r>
      <w:r w:rsidR="008C0E94">
        <w:rPr>
          <w:rFonts w:ascii="Times New Roman" w:hAnsi="Times New Roman" w:cs="Times New Roman"/>
        </w:rPr>
        <w:t xml:space="preserve">the boundary of </w:t>
      </w:r>
      <w:r w:rsidR="00277FE0">
        <w:rPr>
          <w:rFonts w:ascii="Times New Roman" w:hAnsi="Times New Roman" w:cs="Times New Roman"/>
        </w:rPr>
        <w:t xml:space="preserve">Haram, unless they pose a threat, e.g. snakes, scorpions etc. </w:t>
      </w:r>
      <w:r w:rsidR="00BD2D6B">
        <w:rPr>
          <w:rFonts w:ascii="Times New Roman" w:hAnsi="Times New Roman" w:cs="Times New Roman"/>
        </w:rPr>
        <w:t xml:space="preserve">Plants must not be cut within and around Mecca, and if personal belongings are </w:t>
      </w:r>
      <w:r w:rsidR="00D057EB">
        <w:rPr>
          <w:rFonts w:ascii="Times New Roman" w:hAnsi="Times New Roman" w:cs="Times New Roman"/>
        </w:rPr>
        <w:t>lost,</w:t>
      </w:r>
      <w:r w:rsidR="00BD2D6B">
        <w:rPr>
          <w:rFonts w:ascii="Times New Roman" w:hAnsi="Times New Roman" w:cs="Times New Roman"/>
        </w:rPr>
        <w:t xml:space="preserve"> </w:t>
      </w:r>
      <w:r w:rsidR="00851993">
        <w:rPr>
          <w:rFonts w:ascii="Times New Roman" w:hAnsi="Times New Roman" w:cs="Times New Roman"/>
        </w:rPr>
        <w:t xml:space="preserve">they must not be picked up unless to be handed back to the owner, the item must be announced loudly also. </w:t>
      </w:r>
    </w:p>
    <w:p w14:paraId="58677167" w14:textId="77777777" w:rsidR="00F64CA3" w:rsidRPr="00743D9A" w:rsidRDefault="00F64CA3" w:rsidP="00DB41C1">
      <w:pPr>
        <w:rPr>
          <w:rFonts w:ascii="Times New Roman" w:hAnsi="Times New Roman" w:cs="Times New Roman"/>
          <w:u w:val="single"/>
        </w:rPr>
      </w:pPr>
      <w:r w:rsidRPr="00743D9A">
        <w:rPr>
          <w:rFonts w:ascii="Times New Roman" w:hAnsi="Times New Roman" w:cs="Times New Roman"/>
          <w:u w:val="single"/>
        </w:rPr>
        <w:t>WHAT DOES IT MEAN TO TRAVEL TO MECCA?</w:t>
      </w:r>
    </w:p>
    <w:p w14:paraId="13766FE3" w14:textId="77777777" w:rsidR="00907B1A" w:rsidRPr="00743D9A" w:rsidRDefault="00907B1A" w:rsidP="00DB41C1">
      <w:pPr>
        <w:rPr>
          <w:rFonts w:ascii="Times New Roman" w:hAnsi="Times New Roman" w:cs="Times New Roman"/>
        </w:rPr>
      </w:pPr>
      <w:r w:rsidRPr="00743D9A">
        <w:rPr>
          <w:rFonts w:ascii="Times New Roman" w:hAnsi="Times New Roman" w:cs="Times New Roman"/>
        </w:rPr>
        <w:t xml:space="preserve">As well as this, the </w:t>
      </w:r>
      <w:r w:rsidR="003A16BB" w:rsidRPr="00743D9A">
        <w:rPr>
          <w:rFonts w:ascii="Times New Roman" w:hAnsi="Times New Roman" w:cs="Times New Roman"/>
        </w:rPr>
        <w:t xml:space="preserve">direction of the Kaaba, and Mecca in general, is the direction in which Muslims pray. </w:t>
      </w:r>
      <w:r w:rsidR="003046F4" w:rsidRPr="00743D9A">
        <w:rPr>
          <w:rFonts w:ascii="Times New Roman" w:hAnsi="Times New Roman" w:cs="Times New Roman"/>
        </w:rPr>
        <w:t xml:space="preserve">Practicing Muslims are also buried with their heads facing Mecca, obviously because of its importance to the faith. </w:t>
      </w:r>
      <w:r w:rsidR="00723217" w:rsidRPr="00743D9A">
        <w:rPr>
          <w:rFonts w:ascii="Times New Roman" w:hAnsi="Times New Roman" w:cs="Times New Roman"/>
        </w:rPr>
        <w:t>The word Kaaba means ‘cube</w:t>
      </w:r>
      <w:r w:rsidR="00877950" w:rsidRPr="00743D9A">
        <w:rPr>
          <w:rFonts w:ascii="Times New Roman" w:hAnsi="Times New Roman" w:cs="Times New Roman"/>
        </w:rPr>
        <w:t>’ and</w:t>
      </w:r>
      <w:r w:rsidR="00723217" w:rsidRPr="00743D9A">
        <w:rPr>
          <w:rFonts w:ascii="Times New Roman" w:hAnsi="Times New Roman" w:cs="Times New Roman"/>
        </w:rPr>
        <w:t xml:space="preserve"> refers to the stone that is held </w:t>
      </w:r>
      <w:r w:rsidR="00877950" w:rsidRPr="00743D9A">
        <w:rPr>
          <w:rFonts w:ascii="Times New Roman" w:hAnsi="Times New Roman" w:cs="Times New Roman"/>
        </w:rPr>
        <w:t xml:space="preserve">in the shrine, the stone that is said to have come from heaven. When the faithful walk around the Kaaba, they </w:t>
      </w:r>
      <w:r w:rsidR="00877950" w:rsidRPr="00743D9A">
        <w:rPr>
          <w:rFonts w:ascii="Times New Roman" w:hAnsi="Times New Roman" w:cs="Times New Roman"/>
        </w:rPr>
        <w:lastRenderedPageBreak/>
        <w:t xml:space="preserve">attempt to kiss or touch this stone, and if they cannot reach it, they acknowledge with a raised hand a bow in its direction. </w:t>
      </w:r>
    </w:p>
    <w:p w14:paraId="4339A03C" w14:textId="77777777" w:rsidR="00FA4444" w:rsidRPr="00743D9A" w:rsidRDefault="00FA4444">
      <w:pPr>
        <w:rPr>
          <w:rFonts w:ascii="Times New Roman" w:hAnsi="Times New Roman" w:cs="Times New Roman"/>
          <w:u w:val="single"/>
        </w:rPr>
      </w:pPr>
    </w:p>
    <w:p w14:paraId="14C500EE" w14:textId="77777777" w:rsidR="00FA4444" w:rsidRPr="00D255FA" w:rsidRDefault="00FA4444">
      <w:pPr>
        <w:rPr>
          <w:rFonts w:ascii="Times New Roman" w:hAnsi="Times New Roman" w:cs="Times New Roman"/>
          <w:u w:val="single"/>
        </w:rPr>
      </w:pPr>
      <w:r w:rsidRPr="00D255FA">
        <w:rPr>
          <w:rFonts w:ascii="Times New Roman" w:hAnsi="Times New Roman" w:cs="Times New Roman"/>
          <w:u w:val="single"/>
        </w:rPr>
        <w:t>CONCLUSION</w:t>
      </w:r>
    </w:p>
    <w:p w14:paraId="7CCFE7FB" w14:textId="77777777" w:rsidR="00BD6F13" w:rsidRDefault="00857DA8" w:rsidP="00D255FA">
      <w:pPr>
        <w:rPr>
          <w:rFonts w:ascii="Times New Roman" w:hAnsi="Times New Roman" w:cs="Times New Roman"/>
        </w:rPr>
      </w:pPr>
      <w:r w:rsidRPr="00D255FA">
        <w:rPr>
          <w:rFonts w:ascii="Times New Roman" w:hAnsi="Times New Roman" w:cs="Times New Roman"/>
        </w:rPr>
        <w:t xml:space="preserve">The pilgrimage to Mecca assures that all are equal whether they’re rich or poor, man or woman, different ethnicities etc. and those that pilgrimage to Mecca wear white, plain clothes, known as Ihram. They stand before the Kaaba and praise Allah together, in a show of community and bonds that transcend earthly complications, as everyone is equal in the eyes of Allah. </w:t>
      </w:r>
      <w:r w:rsidR="005E27C1" w:rsidRPr="00D255FA">
        <w:rPr>
          <w:rFonts w:ascii="Times New Roman" w:hAnsi="Times New Roman" w:cs="Times New Roman"/>
        </w:rPr>
        <w:t>A</w:t>
      </w:r>
      <w:r w:rsidR="00FA4444" w:rsidRPr="00D255FA">
        <w:rPr>
          <w:rFonts w:ascii="Times New Roman" w:hAnsi="Times New Roman" w:cs="Times New Roman"/>
        </w:rPr>
        <w:t>s mentioned before, a</w:t>
      </w:r>
      <w:r w:rsidR="005E27C1" w:rsidRPr="00D255FA">
        <w:rPr>
          <w:rFonts w:ascii="Times New Roman" w:hAnsi="Times New Roman" w:cs="Times New Roman"/>
        </w:rPr>
        <w:t xml:space="preserve"> part of the Hadith claims that a trip to the sacred Kaaba can purify a </w:t>
      </w:r>
      <w:r w:rsidR="00D74DF5" w:rsidRPr="00D255FA">
        <w:rPr>
          <w:rFonts w:ascii="Times New Roman" w:hAnsi="Times New Roman" w:cs="Times New Roman"/>
        </w:rPr>
        <w:t>person’s</w:t>
      </w:r>
      <w:r w:rsidR="005E27C1" w:rsidRPr="00D255FA">
        <w:rPr>
          <w:rFonts w:ascii="Times New Roman" w:hAnsi="Times New Roman" w:cs="Times New Roman"/>
        </w:rPr>
        <w:t xml:space="preserve"> </w:t>
      </w:r>
      <w:r w:rsidR="00D92B1D" w:rsidRPr="00D255FA">
        <w:rPr>
          <w:rFonts w:ascii="Times New Roman" w:hAnsi="Times New Roman" w:cs="Times New Roman"/>
        </w:rPr>
        <w:t>soul and</w:t>
      </w:r>
      <w:r w:rsidR="005E27C1" w:rsidRPr="00D255FA">
        <w:rPr>
          <w:rFonts w:ascii="Times New Roman" w:hAnsi="Times New Roman" w:cs="Times New Roman"/>
        </w:rPr>
        <w:t xml:space="preserve"> cleanse them of any sins they may have </w:t>
      </w:r>
      <w:r w:rsidR="00D74DF5" w:rsidRPr="00D255FA">
        <w:rPr>
          <w:rFonts w:ascii="Times New Roman" w:hAnsi="Times New Roman" w:cs="Times New Roman"/>
        </w:rPr>
        <w:t>committed</w:t>
      </w:r>
      <w:r w:rsidR="005E27C1" w:rsidRPr="00D255FA">
        <w:rPr>
          <w:rFonts w:ascii="Times New Roman" w:hAnsi="Times New Roman" w:cs="Times New Roman"/>
        </w:rPr>
        <w:t xml:space="preserve"> during their lives</w:t>
      </w:r>
      <w:r w:rsidR="00216B5B" w:rsidRPr="00D255FA">
        <w:rPr>
          <w:rFonts w:ascii="Times New Roman" w:hAnsi="Times New Roman" w:cs="Times New Roman"/>
        </w:rPr>
        <w:t>,</w:t>
      </w:r>
      <w:r w:rsidR="00FA4444" w:rsidRPr="00D255FA">
        <w:rPr>
          <w:rFonts w:ascii="Times New Roman" w:hAnsi="Times New Roman" w:cs="Times New Roman"/>
        </w:rPr>
        <w:t xml:space="preserve"> t</w:t>
      </w:r>
      <w:r w:rsidR="000F2F10" w:rsidRPr="00D255FA">
        <w:rPr>
          <w:rFonts w:ascii="Times New Roman" w:hAnsi="Times New Roman" w:cs="Times New Roman"/>
        </w:rPr>
        <w:t>he hajj seems to be more of an experience of building bonds</w:t>
      </w:r>
      <w:r w:rsidR="00842D6F" w:rsidRPr="00D255FA">
        <w:rPr>
          <w:rFonts w:ascii="Times New Roman" w:hAnsi="Times New Roman" w:cs="Times New Roman"/>
        </w:rPr>
        <w:t xml:space="preserve"> with others through devotion of </w:t>
      </w:r>
      <w:r w:rsidR="00C332FA" w:rsidRPr="00D255FA">
        <w:rPr>
          <w:rFonts w:ascii="Times New Roman" w:hAnsi="Times New Roman" w:cs="Times New Roman"/>
        </w:rPr>
        <w:t xml:space="preserve">Allah. </w:t>
      </w:r>
      <w:r w:rsidR="00D255FA" w:rsidRPr="00D255FA">
        <w:rPr>
          <w:rFonts w:ascii="Times New Roman" w:hAnsi="Times New Roman" w:cs="Times New Roman"/>
        </w:rPr>
        <w:t>Hajj is seen as a rejuvenation, the pilgrimage itself renews a Muslims purpose of life, cleansing them of any of their prior earthly sins, which is why a large majority of Muslims that do the pilgrimage tend to be elderly, perhaps nearing a time in their life where they feel it would be best to redeem their soul</w:t>
      </w:r>
      <w:r w:rsidR="00D255FA" w:rsidRPr="00D255FA">
        <w:rPr>
          <w:rStyle w:val="FootnoteReference"/>
          <w:rFonts w:ascii="Times New Roman" w:hAnsi="Times New Roman" w:cs="Times New Roman"/>
        </w:rPr>
        <w:footnoteReference w:id="9"/>
      </w:r>
      <w:r w:rsidR="00D255FA" w:rsidRPr="00D255FA">
        <w:rPr>
          <w:rFonts w:ascii="Times New Roman" w:hAnsi="Times New Roman" w:cs="Times New Roman"/>
        </w:rPr>
        <w:t xml:space="preserve">. </w:t>
      </w:r>
    </w:p>
    <w:p w14:paraId="4CC0820B" w14:textId="51CA3E32" w:rsidR="007916CB" w:rsidRDefault="00826E37" w:rsidP="00D255FA">
      <w:pPr>
        <w:rPr>
          <w:rFonts w:ascii="Times New Roman" w:hAnsi="Times New Roman" w:cs="Times New Roman"/>
        </w:rPr>
      </w:pPr>
      <w:r>
        <w:rPr>
          <w:rFonts w:ascii="Times New Roman" w:hAnsi="Times New Roman" w:cs="Times New Roman"/>
        </w:rPr>
        <w:t>Some would argue that Hajj has or had been somewhat of a political movement, the government of Iran basically demanded that the Hajj be removed from the supervision of the Saudi government</w:t>
      </w:r>
      <w:r w:rsidR="00A13905">
        <w:rPr>
          <w:rFonts w:ascii="Times New Roman" w:hAnsi="Times New Roman" w:cs="Times New Roman"/>
        </w:rPr>
        <w:t>, and this would be due to favouritism, cost, elegance</w:t>
      </w:r>
      <w:r w:rsidR="009A665D">
        <w:rPr>
          <w:rFonts w:ascii="Times New Roman" w:hAnsi="Times New Roman" w:cs="Times New Roman"/>
        </w:rPr>
        <w:t xml:space="preserve"> etc</w:t>
      </w:r>
      <w:r>
        <w:rPr>
          <w:rFonts w:ascii="Times New Roman" w:hAnsi="Times New Roman" w:cs="Times New Roman"/>
        </w:rPr>
        <w:t xml:space="preserve">. </w:t>
      </w:r>
      <w:r w:rsidR="00BD6F13">
        <w:rPr>
          <w:rFonts w:ascii="Times New Roman" w:hAnsi="Times New Roman" w:cs="Times New Roman"/>
        </w:rPr>
        <w:t xml:space="preserve">The OIC (the organisation of Islamic conference) </w:t>
      </w:r>
      <w:r w:rsidR="007C0EAB">
        <w:rPr>
          <w:rFonts w:ascii="Times New Roman" w:hAnsi="Times New Roman" w:cs="Times New Roman"/>
        </w:rPr>
        <w:t xml:space="preserve">turned this demand away and since has done its absolute best to </w:t>
      </w:r>
      <w:r w:rsidR="009B2862">
        <w:rPr>
          <w:rFonts w:ascii="Times New Roman" w:hAnsi="Times New Roman" w:cs="Times New Roman"/>
        </w:rPr>
        <w:t>defuse the situation</w:t>
      </w:r>
      <w:r w:rsidR="00174F06">
        <w:rPr>
          <w:rFonts w:ascii="Times New Roman" w:hAnsi="Times New Roman" w:cs="Times New Roman"/>
        </w:rPr>
        <w:t xml:space="preserve">, and they have done this through the quota of people they are allowed to have within Mecca at a time, as mentioned </w:t>
      </w:r>
      <w:r w:rsidR="003F2503">
        <w:rPr>
          <w:rFonts w:ascii="Times New Roman" w:hAnsi="Times New Roman" w:cs="Times New Roman"/>
        </w:rPr>
        <w:t>earlier.</w:t>
      </w:r>
      <w:r w:rsidR="003F598E">
        <w:rPr>
          <w:rFonts w:ascii="Times New Roman" w:hAnsi="Times New Roman" w:cs="Times New Roman"/>
        </w:rPr>
        <w:t xml:space="preserve"> Countries with minority Islamic populations are the exception to this rule, e.g. South Africa, America and Europe</w:t>
      </w:r>
      <w:r w:rsidR="001F0412">
        <w:rPr>
          <w:rFonts w:ascii="Times New Roman" w:hAnsi="Times New Roman" w:cs="Times New Roman"/>
        </w:rPr>
        <w:t>, which i</w:t>
      </w:r>
      <w:r w:rsidR="00533A3C">
        <w:rPr>
          <w:rFonts w:ascii="Times New Roman" w:hAnsi="Times New Roman" w:cs="Times New Roman"/>
        </w:rPr>
        <w:t xml:space="preserve">s a disadvantage to the </w:t>
      </w:r>
      <w:r w:rsidR="00BC0BB4">
        <w:rPr>
          <w:rFonts w:ascii="Times New Roman" w:hAnsi="Times New Roman" w:cs="Times New Roman"/>
        </w:rPr>
        <w:t>Muslims from more Islamic countries, like Indonesia, Bangladesh and Pakistan</w:t>
      </w:r>
      <w:r w:rsidR="00A459C3">
        <w:rPr>
          <w:rStyle w:val="FootnoteReference"/>
          <w:rFonts w:ascii="Times New Roman" w:hAnsi="Times New Roman" w:cs="Times New Roman"/>
        </w:rPr>
        <w:footnoteReference w:id="10"/>
      </w:r>
      <w:r w:rsidR="00BC0BB4">
        <w:rPr>
          <w:rFonts w:ascii="Times New Roman" w:hAnsi="Times New Roman" w:cs="Times New Roman"/>
        </w:rPr>
        <w:t xml:space="preserve">. </w:t>
      </w:r>
    </w:p>
    <w:p w14:paraId="64C169D9" w14:textId="292639C7" w:rsidR="00D255FA" w:rsidRPr="00D255FA" w:rsidRDefault="00C82BBC" w:rsidP="00D255FA">
      <w:pPr>
        <w:rPr>
          <w:rFonts w:ascii="Times New Roman" w:hAnsi="Times New Roman" w:cs="Times New Roman"/>
        </w:rPr>
      </w:pPr>
      <w:r>
        <w:rPr>
          <w:rFonts w:ascii="Times New Roman" w:hAnsi="Times New Roman" w:cs="Times New Roman"/>
        </w:rPr>
        <w:t>The pilgrimage itself is sacred, and has been done for decades, but has gained more patronage through time. It is such a major part of Islamic life that it has been upgraded and adapted to modern necessities and luxuries to some extent, with barely any of the old city of Mecca surviving, despite the history it would hold, and with new structures being built around the Kaaba (The clock tower that was built for the purpose of calling to prayer, overshadows the Kaaba in sheer height and elegance, it almost takes away from the sacred area.)</w:t>
      </w:r>
      <w:r w:rsidR="002D105F">
        <w:rPr>
          <w:rFonts w:ascii="Times New Roman" w:hAnsi="Times New Roman" w:cs="Times New Roman"/>
        </w:rPr>
        <w:t xml:space="preserve"> </w:t>
      </w:r>
      <w:r w:rsidR="002B088E">
        <w:rPr>
          <w:rFonts w:ascii="Times New Roman" w:hAnsi="Times New Roman" w:cs="Times New Roman"/>
        </w:rPr>
        <w:t>In the modern era, the Hajj can be done online through different types of media, such as YouTube and a virtual world called Second Life</w:t>
      </w:r>
      <w:r w:rsidR="00010641">
        <w:rPr>
          <w:rFonts w:ascii="Times New Roman" w:hAnsi="Times New Roman" w:cs="Times New Roman"/>
        </w:rPr>
        <w:t xml:space="preserve">. It would be up to the individual on whether the online pilgrimage </w:t>
      </w:r>
      <w:r w:rsidR="007B2417">
        <w:rPr>
          <w:rFonts w:ascii="Times New Roman" w:hAnsi="Times New Roman" w:cs="Times New Roman"/>
        </w:rPr>
        <w:t xml:space="preserve">meant anything </w:t>
      </w:r>
      <w:r w:rsidR="00DB6A53">
        <w:rPr>
          <w:rFonts w:ascii="Times New Roman" w:hAnsi="Times New Roman" w:cs="Times New Roman"/>
        </w:rPr>
        <w:t xml:space="preserve">or not, an individual doing the pilgrimage would not gain any title or honorific, but there would be very little cost if any at all, </w:t>
      </w:r>
      <w:r w:rsidR="004A2E01">
        <w:rPr>
          <w:rFonts w:ascii="Times New Roman" w:hAnsi="Times New Roman" w:cs="Times New Roman"/>
        </w:rPr>
        <w:t>and there would be</w:t>
      </w:r>
      <w:r w:rsidR="00837EAB">
        <w:rPr>
          <w:rFonts w:ascii="Times New Roman" w:hAnsi="Times New Roman" w:cs="Times New Roman"/>
        </w:rPr>
        <w:t xml:space="preserve"> no threat like there would be in real life. </w:t>
      </w:r>
      <w:r w:rsidR="00254E38">
        <w:rPr>
          <w:rFonts w:ascii="Times New Roman" w:hAnsi="Times New Roman" w:cs="Times New Roman"/>
        </w:rPr>
        <w:t xml:space="preserve">Mobile phones are </w:t>
      </w:r>
      <w:r w:rsidR="00B4777F">
        <w:rPr>
          <w:rFonts w:ascii="Times New Roman" w:hAnsi="Times New Roman" w:cs="Times New Roman"/>
        </w:rPr>
        <w:t>used a lot within Mecca</w:t>
      </w:r>
      <w:r w:rsidR="0083213C">
        <w:rPr>
          <w:rFonts w:ascii="Times New Roman" w:hAnsi="Times New Roman" w:cs="Times New Roman"/>
        </w:rPr>
        <w:t>, for directions, amenities and sometimes prayer call</w:t>
      </w:r>
      <w:r w:rsidR="009C6232">
        <w:rPr>
          <w:rFonts w:ascii="Times New Roman" w:hAnsi="Times New Roman" w:cs="Times New Roman"/>
        </w:rPr>
        <w:t>, and this is because of how much easier it is for people to use</w:t>
      </w:r>
      <w:r w:rsidR="003A2E86">
        <w:rPr>
          <w:rFonts w:ascii="Times New Roman" w:hAnsi="Times New Roman" w:cs="Times New Roman"/>
        </w:rPr>
        <w:t xml:space="preserve">. </w:t>
      </w:r>
      <w:r w:rsidR="00A07AC9">
        <w:rPr>
          <w:rFonts w:ascii="Times New Roman" w:hAnsi="Times New Roman" w:cs="Times New Roman"/>
        </w:rPr>
        <w:t xml:space="preserve">It depends on the individual, but some people don’t agree with </w:t>
      </w:r>
      <w:r w:rsidR="00C20F60">
        <w:rPr>
          <w:rFonts w:ascii="Times New Roman" w:hAnsi="Times New Roman" w:cs="Times New Roman"/>
        </w:rPr>
        <w:t>technologies being used for Hajj, and this is the same argument for doing Hajj online, because it’s relatively impersonal</w:t>
      </w:r>
      <w:r w:rsidR="00F212B4">
        <w:rPr>
          <w:rFonts w:ascii="Times New Roman" w:hAnsi="Times New Roman" w:cs="Times New Roman"/>
        </w:rPr>
        <w:t xml:space="preserve"> and doesn’t give the individual a sense of the magnitude of Hajj and its implications</w:t>
      </w:r>
      <w:r w:rsidR="008C0A78">
        <w:rPr>
          <w:rFonts w:ascii="Times New Roman" w:hAnsi="Times New Roman" w:cs="Times New Roman"/>
        </w:rPr>
        <w:t xml:space="preserve"> for the soul. </w:t>
      </w:r>
    </w:p>
    <w:p w14:paraId="6B069D4B" w14:textId="77777777" w:rsidR="005E27C1" w:rsidRDefault="005E27C1"/>
    <w:p w14:paraId="77CD42EC" w14:textId="77777777" w:rsidR="00A11A6F" w:rsidRDefault="00A11A6F"/>
    <w:p w14:paraId="188D6188" w14:textId="77777777" w:rsidR="00A11A6F" w:rsidRDefault="00A11A6F"/>
    <w:p w14:paraId="1DC8E8A3" w14:textId="406DF5A0" w:rsidR="004A1EF7" w:rsidRPr="005646CF" w:rsidRDefault="004A1EF7" w:rsidP="0077062B">
      <w:pPr>
        <w:rPr>
          <w:rFonts w:ascii="Times New Roman" w:hAnsi="Times New Roman" w:cs="Times New Roman"/>
          <w:color w:val="FFFFFF" w:themeColor="background1"/>
          <w:u w:val="single"/>
        </w:rPr>
      </w:pPr>
      <w:bookmarkStart w:id="0" w:name="_GoBack"/>
      <w:bookmarkEnd w:id="0"/>
    </w:p>
    <w:p w14:paraId="6509B0C2" w14:textId="3C68DBE6" w:rsidR="0077062B" w:rsidRPr="0077062B" w:rsidRDefault="0077062B" w:rsidP="0077062B">
      <w:pPr>
        <w:rPr>
          <w:rFonts w:ascii="Times New Roman" w:hAnsi="Times New Roman" w:cs="Times New Roman"/>
          <w:u w:val="single"/>
        </w:rPr>
      </w:pPr>
      <w:r w:rsidRPr="0077062B">
        <w:rPr>
          <w:rFonts w:ascii="Times New Roman" w:hAnsi="Times New Roman" w:cs="Times New Roman"/>
          <w:u w:val="single"/>
        </w:rPr>
        <w:lastRenderedPageBreak/>
        <w:t>Bibliography</w:t>
      </w:r>
    </w:p>
    <w:p w14:paraId="5AD735EE" w14:textId="77777777" w:rsidR="00732A69" w:rsidRDefault="00732A69">
      <w:pPr>
        <w:rPr>
          <w:u w:val="single"/>
        </w:rPr>
      </w:pPr>
    </w:p>
    <w:p w14:paraId="7665C78E" w14:textId="77777777" w:rsidR="0077062B" w:rsidRPr="0077062B" w:rsidRDefault="0077062B">
      <w:pPr>
        <w:rPr>
          <w:rFonts w:ascii="Times New Roman" w:hAnsi="Times New Roman" w:cs="Times New Roman"/>
          <w:color w:val="000000"/>
        </w:rPr>
      </w:pPr>
      <w:r w:rsidRPr="0077062B">
        <w:rPr>
          <w:rFonts w:ascii="Times New Roman" w:hAnsi="Times New Roman" w:cs="Times New Roman"/>
          <w:color w:val="000000"/>
          <w:sz w:val="20"/>
          <w:szCs w:val="20"/>
        </w:rPr>
        <w:t xml:space="preserve">"Hajj - Oxford Islamic Studies Online". 2019. </w:t>
      </w:r>
      <w:r w:rsidRPr="0077062B">
        <w:rPr>
          <w:rFonts w:ascii="Times New Roman" w:hAnsi="Times New Roman" w:cs="Times New Roman"/>
          <w:i/>
          <w:iCs/>
          <w:color w:val="000000"/>
          <w:sz w:val="20"/>
          <w:szCs w:val="20"/>
        </w:rPr>
        <w:t>Oxfordislamicstudies.com</w:t>
      </w:r>
      <w:r w:rsidRPr="0077062B">
        <w:rPr>
          <w:rFonts w:ascii="Times New Roman" w:hAnsi="Times New Roman" w:cs="Times New Roman"/>
          <w:color w:val="000000"/>
          <w:sz w:val="20"/>
          <w:szCs w:val="20"/>
        </w:rPr>
        <w:t xml:space="preserve"> &lt;http://www.oxfordislamicstudies.com/article/opr/t125/e771&gt; [accessed 10 April 2019]</w:t>
      </w:r>
    </w:p>
    <w:p w14:paraId="39A59C4E" w14:textId="77777777" w:rsidR="0077062B" w:rsidRPr="0077062B" w:rsidRDefault="0077062B">
      <w:pPr>
        <w:rPr>
          <w:rFonts w:ascii="Times New Roman" w:hAnsi="Times New Roman" w:cs="Times New Roman"/>
          <w:b/>
        </w:rPr>
      </w:pPr>
      <w:r w:rsidRPr="0077062B">
        <w:rPr>
          <w:rFonts w:ascii="Times New Roman" w:hAnsi="Times New Roman" w:cs="Times New Roman"/>
          <w:color w:val="000000"/>
        </w:rPr>
        <w:t xml:space="preserve">"What is the Hajj? The significance of the Islamic pilgrimage". 2019. </w:t>
      </w:r>
      <w:r w:rsidRPr="0077062B">
        <w:rPr>
          <w:rFonts w:ascii="Times New Roman" w:hAnsi="Times New Roman" w:cs="Times New Roman"/>
          <w:i/>
          <w:iCs/>
          <w:color w:val="000000"/>
        </w:rPr>
        <w:t>The Independent</w:t>
      </w:r>
      <w:r w:rsidRPr="0077062B">
        <w:rPr>
          <w:rFonts w:ascii="Times New Roman" w:hAnsi="Times New Roman" w:cs="Times New Roman"/>
          <w:color w:val="000000"/>
        </w:rPr>
        <w:t xml:space="preserve"> &lt;https://www.independent.co.uk/news/world/middle-east/what-is-the-hajj-islam-muslims-mecca-saudi-arabia-explainer-a7235961.html&gt; [accessed 8 April 2019]</w:t>
      </w:r>
    </w:p>
    <w:p w14:paraId="01DE3756" w14:textId="77777777" w:rsidR="0077062B" w:rsidRPr="0077062B" w:rsidRDefault="0077062B">
      <w:pPr>
        <w:rPr>
          <w:rFonts w:ascii="Times New Roman" w:hAnsi="Times New Roman" w:cs="Times New Roman"/>
          <w:color w:val="000000"/>
          <w:szCs w:val="20"/>
        </w:rPr>
      </w:pPr>
      <w:r w:rsidRPr="0077062B">
        <w:rPr>
          <w:rFonts w:ascii="Times New Roman" w:hAnsi="Times New Roman" w:cs="Times New Roman"/>
          <w:color w:val="000000"/>
          <w:szCs w:val="20"/>
        </w:rPr>
        <w:t xml:space="preserve">Cohn-Sherbok, Dan. 1997. </w:t>
      </w:r>
      <w:r w:rsidRPr="0077062B">
        <w:rPr>
          <w:rFonts w:ascii="Times New Roman" w:hAnsi="Times New Roman" w:cs="Times New Roman"/>
          <w:i/>
          <w:iCs/>
          <w:color w:val="000000"/>
          <w:szCs w:val="20"/>
        </w:rPr>
        <w:t>Islam in a world of diverse faiths</w:t>
      </w:r>
      <w:r w:rsidRPr="0077062B">
        <w:rPr>
          <w:rFonts w:ascii="Times New Roman" w:hAnsi="Times New Roman" w:cs="Times New Roman"/>
          <w:color w:val="000000"/>
          <w:szCs w:val="20"/>
        </w:rPr>
        <w:t xml:space="preserve"> (Basingstoke: Macmillan), pp. 114-115</w:t>
      </w:r>
    </w:p>
    <w:p w14:paraId="44FD8714" w14:textId="77777777" w:rsidR="0077062B" w:rsidRPr="0077062B" w:rsidRDefault="0077062B">
      <w:pPr>
        <w:rPr>
          <w:rFonts w:ascii="Times New Roman" w:hAnsi="Times New Roman" w:cs="Times New Roman"/>
          <w:color w:val="000000"/>
          <w:sz w:val="28"/>
        </w:rPr>
      </w:pPr>
      <w:r w:rsidRPr="0077062B">
        <w:rPr>
          <w:rFonts w:ascii="Times New Roman" w:hAnsi="Times New Roman" w:cs="Times New Roman"/>
          <w:color w:val="000000"/>
          <w:szCs w:val="20"/>
        </w:rPr>
        <w:t xml:space="preserve">Irving, Thomas Ballantine, K̲h̲urshid Aḥmad, and Muhammad Manazir Ahsan. 1992. </w:t>
      </w:r>
      <w:r w:rsidRPr="0077062B">
        <w:rPr>
          <w:rFonts w:ascii="Times New Roman" w:hAnsi="Times New Roman" w:cs="Times New Roman"/>
          <w:i/>
          <w:iCs/>
          <w:color w:val="000000"/>
          <w:szCs w:val="20"/>
        </w:rPr>
        <w:t>The Qurʼān</w:t>
      </w:r>
      <w:r w:rsidRPr="0077062B">
        <w:rPr>
          <w:rFonts w:ascii="Times New Roman" w:hAnsi="Times New Roman" w:cs="Times New Roman"/>
          <w:color w:val="000000"/>
          <w:szCs w:val="20"/>
        </w:rPr>
        <w:t xml:space="preserve"> (Leicester: The Islamic Foundation)</w:t>
      </w:r>
    </w:p>
    <w:p w14:paraId="4D33E3E2" w14:textId="77777777" w:rsidR="0077062B" w:rsidRPr="0077062B" w:rsidRDefault="0077062B">
      <w:pPr>
        <w:rPr>
          <w:rFonts w:ascii="Times New Roman" w:hAnsi="Times New Roman" w:cs="Times New Roman"/>
          <w:color w:val="000000"/>
        </w:rPr>
      </w:pPr>
      <w:r w:rsidRPr="0077062B">
        <w:rPr>
          <w:rFonts w:ascii="Times New Roman" w:hAnsi="Times New Roman" w:cs="Times New Roman"/>
          <w:color w:val="000000"/>
        </w:rPr>
        <w:t xml:space="preserve">Nasr, Seyyed Hossein. 2003. </w:t>
      </w:r>
      <w:r w:rsidRPr="0077062B">
        <w:rPr>
          <w:rFonts w:ascii="Times New Roman" w:hAnsi="Times New Roman" w:cs="Times New Roman"/>
          <w:i/>
          <w:iCs/>
          <w:color w:val="000000"/>
        </w:rPr>
        <w:t>Islam</w:t>
      </w:r>
      <w:r w:rsidRPr="0077062B">
        <w:rPr>
          <w:rFonts w:ascii="Times New Roman" w:hAnsi="Times New Roman" w:cs="Times New Roman"/>
          <w:color w:val="000000"/>
        </w:rPr>
        <w:t xml:space="preserve"> (New York: HarperOne), pp. 94-96</w:t>
      </w:r>
    </w:p>
    <w:p w14:paraId="5ABA28DF" w14:textId="77777777" w:rsidR="0077062B" w:rsidRPr="0077062B" w:rsidRDefault="0077062B">
      <w:pPr>
        <w:rPr>
          <w:rFonts w:ascii="Times New Roman" w:hAnsi="Times New Roman" w:cs="Times New Roman"/>
          <w:color w:val="000000"/>
        </w:rPr>
      </w:pPr>
      <w:r w:rsidRPr="0077062B">
        <w:rPr>
          <w:rFonts w:ascii="Times New Roman" w:hAnsi="Times New Roman" w:cs="Times New Roman"/>
          <w:color w:val="000000"/>
        </w:rPr>
        <w:t xml:space="preserve">Ruthven, Malise. 1997. </w:t>
      </w:r>
      <w:r w:rsidRPr="0077062B">
        <w:rPr>
          <w:rFonts w:ascii="Times New Roman" w:hAnsi="Times New Roman" w:cs="Times New Roman"/>
          <w:i/>
          <w:iCs/>
          <w:color w:val="000000"/>
        </w:rPr>
        <w:t>Islam: A very short introduction</w:t>
      </w:r>
      <w:r w:rsidRPr="0077062B">
        <w:rPr>
          <w:rFonts w:ascii="Times New Roman" w:hAnsi="Times New Roman" w:cs="Times New Roman"/>
          <w:color w:val="000000"/>
        </w:rPr>
        <w:t xml:space="preserve"> (New York: Oxford University Press Inc.), pp. 145-148</w:t>
      </w:r>
    </w:p>
    <w:sectPr w:rsidR="0077062B" w:rsidRPr="0077062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DEA158" w14:textId="77777777" w:rsidR="009632AB" w:rsidRDefault="009632AB" w:rsidP="005F417A">
      <w:pPr>
        <w:spacing w:after="0" w:line="240" w:lineRule="auto"/>
      </w:pPr>
      <w:r>
        <w:separator/>
      </w:r>
    </w:p>
  </w:endnote>
  <w:endnote w:type="continuationSeparator" w:id="0">
    <w:p w14:paraId="157D83E5" w14:textId="77777777" w:rsidR="009632AB" w:rsidRDefault="009632AB" w:rsidP="005F41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6DE05C" w14:textId="77777777" w:rsidR="009632AB" w:rsidRDefault="009632AB" w:rsidP="005F417A">
      <w:pPr>
        <w:spacing w:after="0" w:line="240" w:lineRule="auto"/>
      </w:pPr>
      <w:r>
        <w:separator/>
      </w:r>
    </w:p>
  </w:footnote>
  <w:footnote w:type="continuationSeparator" w:id="0">
    <w:p w14:paraId="7542DC14" w14:textId="77777777" w:rsidR="009632AB" w:rsidRDefault="009632AB" w:rsidP="005F417A">
      <w:pPr>
        <w:spacing w:after="0" w:line="240" w:lineRule="auto"/>
      </w:pPr>
      <w:r>
        <w:continuationSeparator/>
      </w:r>
    </w:p>
  </w:footnote>
  <w:footnote w:id="1">
    <w:p w14:paraId="7232CC7B" w14:textId="77777777" w:rsidR="0095596F" w:rsidRPr="00D350A7" w:rsidRDefault="0095596F" w:rsidP="0095596F">
      <w:pPr>
        <w:pStyle w:val="FootnoteText"/>
        <w:rPr>
          <w:rFonts w:ascii="Times New Roman" w:hAnsi="Times New Roman" w:cs="Times New Roman"/>
        </w:rPr>
      </w:pPr>
      <w:r w:rsidRPr="00D350A7">
        <w:rPr>
          <w:rStyle w:val="FootnoteReference"/>
          <w:rFonts w:ascii="Times New Roman" w:hAnsi="Times New Roman" w:cs="Times New Roman"/>
        </w:rPr>
        <w:footnoteRef/>
      </w:r>
      <w:r w:rsidRPr="00D350A7">
        <w:rPr>
          <w:rFonts w:ascii="Times New Roman" w:hAnsi="Times New Roman" w:cs="Times New Roman"/>
        </w:rPr>
        <w:t xml:space="preserve"> </w:t>
      </w:r>
      <w:r w:rsidR="00D350A7" w:rsidRPr="00D350A7">
        <w:rPr>
          <w:rFonts w:ascii="Times New Roman" w:hAnsi="Times New Roman" w:cs="Times New Roman"/>
          <w:color w:val="000000"/>
        </w:rPr>
        <w:t xml:space="preserve">"What is the Hajj? The significance of the Islamic pilgrimage". 2019. </w:t>
      </w:r>
      <w:r w:rsidR="00D350A7" w:rsidRPr="00D350A7">
        <w:rPr>
          <w:rFonts w:ascii="Times New Roman" w:hAnsi="Times New Roman" w:cs="Times New Roman"/>
          <w:i/>
          <w:iCs/>
          <w:color w:val="000000"/>
        </w:rPr>
        <w:t>The Independent</w:t>
      </w:r>
      <w:r w:rsidR="00D350A7" w:rsidRPr="00D350A7">
        <w:rPr>
          <w:rFonts w:ascii="Times New Roman" w:hAnsi="Times New Roman" w:cs="Times New Roman"/>
          <w:color w:val="000000"/>
        </w:rPr>
        <w:t xml:space="preserve"> &lt;https://www.independent.co.uk/news/world/middle-east/what-is-the-hajj-islam-muslims-mecca-saudi-arabia-explainer-a7235961.html&gt; [accessed 8 April 2019]</w:t>
      </w:r>
    </w:p>
  </w:footnote>
  <w:footnote w:id="2">
    <w:p w14:paraId="21DB7875" w14:textId="77777777" w:rsidR="00CC7AD2" w:rsidRPr="00D760A3" w:rsidRDefault="00CC7AD2">
      <w:pPr>
        <w:pStyle w:val="FootnoteText"/>
        <w:rPr>
          <w:rFonts w:ascii="Times New Roman" w:hAnsi="Times New Roman" w:cs="Times New Roman"/>
        </w:rPr>
      </w:pPr>
      <w:r w:rsidRPr="00D760A3">
        <w:rPr>
          <w:rStyle w:val="FootnoteReference"/>
          <w:rFonts w:ascii="Times New Roman" w:hAnsi="Times New Roman" w:cs="Times New Roman"/>
        </w:rPr>
        <w:footnoteRef/>
      </w:r>
      <w:r w:rsidRPr="00D760A3">
        <w:rPr>
          <w:rFonts w:ascii="Times New Roman" w:hAnsi="Times New Roman" w:cs="Times New Roman"/>
        </w:rPr>
        <w:t xml:space="preserve"> </w:t>
      </w:r>
      <w:r w:rsidRPr="00D760A3">
        <w:rPr>
          <w:rFonts w:ascii="Times New Roman" w:hAnsi="Times New Roman" w:cs="Times New Roman"/>
          <w:color w:val="000000"/>
        </w:rPr>
        <w:t xml:space="preserve">Nasr, Seyyed Hossein. 2003. </w:t>
      </w:r>
      <w:r w:rsidRPr="00D760A3">
        <w:rPr>
          <w:rFonts w:ascii="Times New Roman" w:hAnsi="Times New Roman" w:cs="Times New Roman"/>
          <w:i/>
          <w:iCs/>
          <w:color w:val="000000"/>
        </w:rPr>
        <w:t>Islam</w:t>
      </w:r>
      <w:r w:rsidRPr="00D760A3">
        <w:rPr>
          <w:rFonts w:ascii="Times New Roman" w:hAnsi="Times New Roman" w:cs="Times New Roman"/>
          <w:color w:val="000000"/>
        </w:rPr>
        <w:t xml:space="preserve"> (New York: HarperOne), pp. 94-96</w:t>
      </w:r>
    </w:p>
  </w:footnote>
  <w:footnote w:id="3">
    <w:p w14:paraId="7BA8D806" w14:textId="77777777" w:rsidR="00E0510B" w:rsidRPr="00D760A3" w:rsidRDefault="00E0510B">
      <w:pPr>
        <w:pStyle w:val="FootnoteText"/>
        <w:rPr>
          <w:rFonts w:ascii="Times New Roman" w:hAnsi="Times New Roman" w:cs="Times New Roman"/>
        </w:rPr>
      </w:pPr>
      <w:r w:rsidRPr="00D760A3">
        <w:rPr>
          <w:rStyle w:val="FootnoteReference"/>
          <w:rFonts w:ascii="Times New Roman" w:hAnsi="Times New Roman" w:cs="Times New Roman"/>
        </w:rPr>
        <w:footnoteRef/>
      </w:r>
      <w:r w:rsidRPr="00D760A3">
        <w:rPr>
          <w:rFonts w:ascii="Times New Roman" w:hAnsi="Times New Roman" w:cs="Times New Roman"/>
        </w:rPr>
        <w:t xml:space="preserve"> </w:t>
      </w:r>
      <w:r w:rsidRPr="00D760A3">
        <w:rPr>
          <w:rFonts w:ascii="Times New Roman" w:hAnsi="Times New Roman" w:cs="Times New Roman"/>
          <w:color w:val="000000"/>
        </w:rPr>
        <w:t xml:space="preserve">Ruthven, Malise. 1997. </w:t>
      </w:r>
      <w:r w:rsidRPr="00D760A3">
        <w:rPr>
          <w:rFonts w:ascii="Times New Roman" w:hAnsi="Times New Roman" w:cs="Times New Roman"/>
          <w:i/>
          <w:iCs/>
          <w:color w:val="000000"/>
        </w:rPr>
        <w:t>Islam: A very short introduction</w:t>
      </w:r>
      <w:r w:rsidRPr="00D760A3">
        <w:rPr>
          <w:rFonts w:ascii="Times New Roman" w:hAnsi="Times New Roman" w:cs="Times New Roman"/>
          <w:color w:val="000000"/>
        </w:rPr>
        <w:t xml:space="preserve"> (New York: Oxford University Press Inc.), pp. 145-148</w:t>
      </w:r>
    </w:p>
  </w:footnote>
  <w:footnote w:id="4">
    <w:p w14:paraId="17744EE0" w14:textId="77777777" w:rsidR="00D760A3" w:rsidRDefault="00D760A3">
      <w:pPr>
        <w:pStyle w:val="FootnoteText"/>
      </w:pPr>
      <w:r w:rsidRPr="00D760A3">
        <w:rPr>
          <w:rStyle w:val="FootnoteReference"/>
          <w:rFonts w:ascii="Times New Roman" w:hAnsi="Times New Roman" w:cs="Times New Roman"/>
        </w:rPr>
        <w:footnoteRef/>
      </w:r>
      <w:r w:rsidRPr="00D760A3">
        <w:rPr>
          <w:rFonts w:ascii="Times New Roman" w:hAnsi="Times New Roman" w:cs="Times New Roman"/>
        </w:rPr>
        <w:t xml:space="preserve"> (Nasr 2003 pp. 96)</w:t>
      </w:r>
    </w:p>
  </w:footnote>
  <w:footnote w:id="5">
    <w:p w14:paraId="6402A20B" w14:textId="77777777" w:rsidR="00467EDC" w:rsidRDefault="00467EDC">
      <w:pPr>
        <w:pStyle w:val="FootnoteText"/>
      </w:pPr>
      <w:r>
        <w:rPr>
          <w:rStyle w:val="FootnoteReference"/>
        </w:rPr>
        <w:footnoteRef/>
      </w:r>
      <w:r>
        <w:t xml:space="preserve"> </w:t>
      </w:r>
      <w:r w:rsidR="00D350A7" w:rsidRPr="00D350A7">
        <w:rPr>
          <w:rFonts w:ascii="Times New Roman" w:hAnsi="Times New Roman" w:cs="Times New Roman"/>
          <w:color w:val="000000"/>
        </w:rPr>
        <w:t>("What is the Hajj? The significance of the Islamic pilgrimage" 2019)</w:t>
      </w:r>
    </w:p>
  </w:footnote>
  <w:footnote w:id="6">
    <w:p w14:paraId="540F6273" w14:textId="77777777" w:rsidR="00E362B5" w:rsidRPr="00936BA3" w:rsidRDefault="00E362B5">
      <w:pPr>
        <w:pStyle w:val="FootnoteText"/>
        <w:rPr>
          <w:rFonts w:ascii="Times New Roman" w:hAnsi="Times New Roman" w:cs="Times New Roman"/>
        </w:rPr>
      </w:pPr>
      <w:r w:rsidRPr="00936BA3">
        <w:rPr>
          <w:rStyle w:val="FootnoteReference"/>
          <w:rFonts w:ascii="Times New Roman" w:hAnsi="Times New Roman" w:cs="Times New Roman"/>
        </w:rPr>
        <w:footnoteRef/>
      </w:r>
      <w:r w:rsidRPr="00936BA3">
        <w:rPr>
          <w:rFonts w:ascii="Times New Roman" w:hAnsi="Times New Roman" w:cs="Times New Roman"/>
        </w:rPr>
        <w:t xml:space="preserve"> </w:t>
      </w:r>
      <w:r w:rsidRPr="00936BA3">
        <w:rPr>
          <w:rFonts w:ascii="Times New Roman" w:hAnsi="Times New Roman" w:cs="Times New Roman"/>
          <w:color w:val="000000"/>
        </w:rPr>
        <w:t>(Nasr 2003</w:t>
      </w:r>
      <w:r w:rsidR="00D70569">
        <w:rPr>
          <w:rFonts w:ascii="Times New Roman" w:hAnsi="Times New Roman" w:cs="Times New Roman"/>
          <w:color w:val="000000"/>
        </w:rPr>
        <w:t xml:space="preserve"> pp. 94</w:t>
      </w:r>
      <w:r w:rsidRPr="00936BA3">
        <w:rPr>
          <w:rFonts w:ascii="Times New Roman" w:hAnsi="Times New Roman" w:cs="Times New Roman"/>
          <w:color w:val="000000"/>
        </w:rPr>
        <w:t>)</w:t>
      </w:r>
    </w:p>
  </w:footnote>
  <w:footnote w:id="7">
    <w:p w14:paraId="6D40C98A" w14:textId="77777777" w:rsidR="000B1510" w:rsidRPr="00B16B63" w:rsidRDefault="000B1510">
      <w:pPr>
        <w:pStyle w:val="FootnoteText"/>
        <w:rPr>
          <w:rFonts w:ascii="Times New Roman" w:hAnsi="Times New Roman" w:cs="Times New Roman"/>
        </w:rPr>
      </w:pPr>
      <w:r w:rsidRPr="00B16B63">
        <w:rPr>
          <w:rStyle w:val="FootnoteReference"/>
          <w:rFonts w:ascii="Times New Roman" w:hAnsi="Times New Roman" w:cs="Times New Roman"/>
        </w:rPr>
        <w:footnoteRef/>
      </w:r>
      <w:r w:rsidRPr="00B16B63">
        <w:rPr>
          <w:rFonts w:ascii="Times New Roman" w:hAnsi="Times New Roman" w:cs="Times New Roman"/>
        </w:rPr>
        <w:t xml:space="preserve"> (Ruthven 1997 pp. 145)</w:t>
      </w:r>
    </w:p>
  </w:footnote>
  <w:footnote w:id="8">
    <w:p w14:paraId="6980A552" w14:textId="77777777" w:rsidR="0048206E" w:rsidRDefault="0048206E">
      <w:pPr>
        <w:pStyle w:val="FootnoteText"/>
      </w:pPr>
      <w:r>
        <w:rPr>
          <w:rStyle w:val="FootnoteReference"/>
        </w:rPr>
        <w:footnoteRef/>
      </w:r>
      <w:r>
        <w:t xml:space="preserve"> </w:t>
      </w:r>
      <w:r w:rsidR="00C96EA6" w:rsidRPr="001A05EC">
        <w:rPr>
          <w:rFonts w:ascii="Times New Roman" w:hAnsi="Times New Roman" w:cs="Times New Roman"/>
          <w:color w:val="000000"/>
        </w:rPr>
        <w:t xml:space="preserve">"What is the Hajj? The significance of the Islamic pilgrimage". 2019. </w:t>
      </w:r>
      <w:r w:rsidR="00C96EA6" w:rsidRPr="001A05EC">
        <w:rPr>
          <w:rFonts w:ascii="Times New Roman" w:hAnsi="Times New Roman" w:cs="Times New Roman"/>
          <w:i/>
          <w:iCs/>
          <w:color w:val="000000"/>
        </w:rPr>
        <w:t>The Independent</w:t>
      </w:r>
      <w:r w:rsidR="00C96EA6" w:rsidRPr="001A05EC">
        <w:rPr>
          <w:rFonts w:ascii="Times New Roman" w:hAnsi="Times New Roman" w:cs="Times New Roman"/>
          <w:color w:val="000000"/>
        </w:rPr>
        <w:t xml:space="preserve"> &lt;https://www.independent.co.uk/news/world/middle-east/what-is-the-hajj-islam-muslims-mecca-saudi-arabia-explainer-a7235961.html&gt; [accessed 8 April 2019]</w:t>
      </w:r>
      <w:r w:rsidR="00C96EA6">
        <w:rPr>
          <w:rFonts w:ascii="Arial" w:hAnsi="Arial" w:cs="Arial"/>
          <w:color w:val="000000"/>
        </w:rPr>
        <w:t xml:space="preserve"> </w:t>
      </w:r>
    </w:p>
  </w:footnote>
  <w:footnote w:id="9">
    <w:p w14:paraId="0753341A" w14:textId="77777777" w:rsidR="00D255FA" w:rsidRDefault="00D255FA" w:rsidP="00D255FA">
      <w:pPr>
        <w:pStyle w:val="FootnoteText"/>
      </w:pPr>
      <w:r w:rsidRPr="00936BA3">
        <w:rPr>
          <w:rStyle w:val="FootnoteReference"/>
          <w:rFonts w:ascii="Times New Roman" w:hAnsi="Times New Roman" w:cs="Times New Roman"/>
        </w:rPr>
        <w:footnoteRef/>
      </w:r>
      <w:r w:rsidRPr="00936BA3">
        <w:rPr>
          <w:rFonts w:ascii="Times New Roman" w:hAnsi="Times New Roman" w:cs="Times New Roman"/>
        </w:rPr>
        <w:t xml:space="preserve"> (Nasr 2003</w:t>
      </w:r>
      <w:r>
        <w:rPr>
          <w:rFonts w:ascii="Times New Roman" w:hAnsi="Times New Roman" w:cs="Times New Roman"/>
        </w:rPr>
        <w:t>, pp. 95</w:t>
      </w:r>
      <w:r w:rsidRPr="00936BA3">
        <w:rPr>
          <w:rFonts w:ascii="Times New Roman" w:hAnsi="Times New Roman" w:cs="Times New Roman"/>
        </w:rPr>
        <w:t>)</w:t>
      </w:r>
    </w:p>
  </w:footnote>
  <w:footnote w:id="10">
    <w:p w14:paraId="56C0E5CB" w14:textId="78ED7508" w:rsidR="00A459C3" w:rsidRPr="00A459C3" w:rsidRDefault="00A459C3">
      <w:pPr>
        <w:pStyle w:val="FootnoteText"/>
        <w:rPr>
          <w:rFonts w:ascii="Times New Roman" w:hAnsi="Times New Roman" w:cs="Times New Roman"/>
        </w:rPr>
      </w:pPr>
      <w:r w:rsidRPr="00A459C3">
        <w:rPr>
          <w:rStyle w:val="FootnoteReference"/>
          <w:rFonts w:ascii="Times New Roman" w:hAnsi="Times New Roman" w:cs="Times New Roman"/>
        </w:rPr>
        <w:footnoteRef/>
      </w:r>
      <w:r w:rsidRPr="00A459C3">
        <w:rPr>
          <w:rFonts w:ascii="Times New Roman" w:hAnsi="Times New Roman" w:cs="Times New Roman"/>
        </w:rPr>
        <w:t xml:space="preserve"> </w:t>
      </w:r>
      <w:r w:rsidRPr="00A459C3">
        <w:rPr>
          <w:rFonts w:ascii="Times New Roman" w:hAnsi="Times New Roman" w:cs="Times New Roman"/>
          <w:color w:val="000000"/>
        </w:rPr>
        <w:t xml:space="preserve">"Hajj - Oxford Islamic Studies Online". 2019. </w:t>
      </w:r>
      <w:r w:rsidRPr="00A459C3">
        <w:rPr>
          <w:rFonts w:ascii="Times New Roman" w:hAnsi="Times New Roman" w:cs="Times New Roman"/>
          <w:i/>
          <w:iCs/>
          <w:color w:val="000000"/>
        </w:rPr>
        <w:t>Oxfordislamicstudies.com</w:t>
      </w:r>
      <w:r w:rsidRPr="00A459C3">
        <w:rPr>
          <w:rFonts w:ascii="Times New Roman" w:hAnsi="Times New Roman" w:cs="Times New Roman"/>
          <w:color w:val="000000"/>
        </w:rPr>
        <w:t xml:space="preserve"> &lt;http://www.oxfordislamicstudies.com/article/opr/t125/e771&gt; [accessed 10 April 2019]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E278CD" w14:textId="77777777" w:rsidR="005F417A" w:rsidRDefault="005F417A">
    <w:pPr>
      <w:pStyle w:val="Header"/>
    </w:pPr>
    <w:r>
      <w:t>Sara Vaughan</w:t>
    </w:r>
    <w:r>
      <w:tab/>
    </w:r>
    <w:r w:rsidR="006C634C">
      <w:t xml:space="preserve">The </w:t>
    </w:r>
    <w:r w:rsidR="00543015">
      <w:t>S</w:t>
    </w:r>
    <w:r w:rsidR="006C634C">
      <w:t>ignificance of Hajj in Islam</w:t>
    </w:r>
    <w:r>
      <w:tab/>
      <w:t>1803069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292263"/>
    <w:multiLevelType w:val="multilevel"/>
    <w:tmpl w:val="DEF2A3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17A"/>
    <w:rsid w:val="00010641"/>
    <w:rsid w:val="000161E1"/>
    <w:rsid w:val="000209AC"/>
    <w:rsid w:val="000233DB"/>
    <w:rsid w:val="0005637B"/>
    <w:rsid w:val="00066D36"/>
    <w:rsid w:val="00090A6A"/>
    <w:rsid w:val="00097CAF"/>
    <w:rsid w:val="000A3243"/>
    <w:rsid w:val="000B1510"/>
    <w:rsid w:val="000B61CD"/>
    <w:rsid w:val="000B7B2F"/>
    <w:rsid w:val="000C27E4"/>
    <w:rsid w:val="000C522A"/>
    <w:rsid w:val="000C76F8"/>
    <w:rsid w:val="000C79B7"/>
    <w:rsid w:val="000E4E31"/>
    <w:rsid w:val="000F2F10"/>
    <w:rsid w:val="000F7E7F"/>
    <w:rsid w:val="00133E32"/>
    <w:rsid w:val="00152949"/>
    <w:rsid w:val="00167A3B"/>
    <w:rsid w:val="00174F06"/>
    <w:rsid w:val="001A05EC"/>
    <w:rsid w:val="001D0446"/>
    <w:rsid w:val="001E5B49"/>
    <w:rsid w:val="001F0412"/>
    <w:rsid w:val="00210553"/>
    <w:rsid w:val="00216B5B"/>
    <w:rsid w:val="002234B6"/>
    <w:rsid w:val="00233651"/>
    <w:rsid w:val="00254E38"/>
    <w:rsid w:val="00267347"/>
    <w:rsid w:val="00277FE0"/>
    <w:rsid w:val="002B06F2"/>
    <w:rsid w:val="002B088E"/>
    <w:rsid w:val="002B4EAA"/>
    <w:rsid w:val="002D105F"/>
    <w:rsid w:val="002E44CC"/>
    <w:rsid w:val="002E652A"/>
    <w:rsid w:val="002E79F3"/>
    <w:rsid w:val="002F5348"/>
    <w:rsid w:val="003041F2"/>
    <w:rsid w:val="003046F4"/>
    <w:rsid w:val="003324C5"/>
    <w:rsid w:val="003464C7"/>
    <w:rsid w:val="003539F1"/>
    <w:rsid w:val="003573B4"/>
    <w:rsid w:val="0037628E"/>
    <w:rsid w:val="003A16BB"/>
    <w:rsid w:val="003A2E86"/>
    <w:rsid w:val="003A4F8F"/>
    <w:rsid w:val="003D30D9"/>
    <w:rsid w:val="003E2515"/>
    <w:rsid w:val="003F2503"/>
    <w:rsid w:val="003F598E"/>
    <w:rsid w:val="003F62FF"/>
    <w:rsid w:val="00421872"/>
    <w:rsid w:val="00427595"/>
    <w:rsid w:val="0044286A"/>
    <w:rsid w:val="00460AD6"/>
    <w:rsid w:val="0046275C"/>
    <w:rsid w:val="00467EDC"/>
    <w:rsid w:val="00473A52"/>
    <w:rsid w:val="00476147"/>
    <w:rsid w:val="0048206E"/>
    <w:rsid w:val="00496903"/>
    <w:rsid w:val="004A1EF7"/>
    <w:rsid w:val="004A2E01"/>
    <w:rsid w:val="004A3B0D"/>
    <w:rsid w:val="004D0CF5"/>
    <w:rsid w:val="00512BBC"/>
    <w:rsid w:val="00525B8B"/>
    <w:rsid w:val="00533A3C"/>
    <w:rsid w:val="00543015"/>
    <w:rsid w:val="00546778"/>
    <w:rsid w:val="00551D2F"/>
    <w:rsid w:val="005646CF"/>
    <w:rsid w:val="00573E00"/>
    <w:rsid w:val="005822BA"/>
    <w:rsid w:val="00587285"/>
    <w:rsid w:val="005D00C7"/>
    <w:rsid w:val="005E27C1"/>
    <w:rsid w:val="005F417A"/>
    <w:rsid w:val="006139A5"/>
    <w:rsid w:val="00627B06"/>
    <w:rsid w:val="0066756A"/>
    <w:rsid w:val="006751E9"/>
    <w:rsid w:val="006954A9"/>
    <w:rsid w:val="006C1CF1"/>
    <w:rsid w:val="006C634C"/>
    <w:rsid w:val="00723217"/>
    <w:rsid w:val="00732A69"/>
    <w:rsid w:val="00743D9A"/>
    <w:rsid w:val="00765785"/>
    <w:rsid w:val="0077062B"/>
    <w:rsid w:val="007916CB"/>
    <w:rsid w:val="007922B3"/>
    <w:rsid w:val="007A2707"/>
    <w:rsid w:val="007B2417"/>
    <w:rsid w:val="007C0EAB"/>
    <w:rsid w:val="007C6FCE"/>
    <w:rsid w:val="007D0652"/>
    <w:rsid w:val="007D3D67"/>
    <w:rsid w:val="007D48CD"/>
    <w:rsid w:val="007E62AD"/>
    <w:rsid w:val="008234DB"/>
    <w:rsid w:val="00826E37"/>
    <w:rsid w:val="0083213C"/>
    <w:rsid w:val="00837EAB"/>
    <w:rsid w:val="00842D6F"/>
    <w:rsid w:val="008478F9"/>
    <w:rsid w:val="00851993"/>
    <w:rsid w:val="0085491F"/>
    <w:rsid w:val="00857DA8"/>
    <w:rsid w:val="00860B81"/>
    <w:rsid w:val="00877950"/>
    <w:rsid w:val="008C02A0"/>
    <w:rsid w:val="008C0A78"/>
    <w:rsid w:val="008C0E94"/>
    <w:rsid w:val="008C482C"/>
    <w:rsid w:val="008E2835"/>
    <w:rsid w:val="008F3762"/>
    <w:rsid w:val="008F4668"/>
    <w:rsid w:val="008F7AAB"/>
    <w:rsid w:val="00907B1A"/>
    <w:rsid w:val="009209EA"/>
    <w:rsid w:val="00926E68"/>
    <w:rsid w:val="00936BA3"/>
    <w:rsid w:val="00941649"/>
    <w:rsid w:val="0095596F"/>
    <w:rsid w:val="009632AB"/>
    <w:rsid w:val="00970373"/>
    <w:rsid w:val="0097327F"/>
    <w:rsid w:val="0098222B"/>
    <w:rsid w:val="009A665D"/>
    <w:rsid w:val="009B2862"/>
    <w:rsid w:val="009C6232"/>
    <w:rsid w:val="00A07AC9"/>
    <w:rsid w:val="00A11A6F"/>
    <w:rsid w:val="00A13905"/>
    <w:rsid w:val="00A459C3"/>
    <w:rsid w:val="00A47238"/>
    <w:rsid w:val="00A61D9B"/>
    <w:rsid w:val="00A72947"/>
    <w:rsid w:val="00AA5AC6"/>
    <w:rsid w:val="00AB4ABB"/>
    <w:rsid w:val="00AB5EE7"/>
    <w:rsid w:val="00AE1598"/>
    <w:rsid w:val="00AE4D7A"/>
    <w:rsid w:val="00AF7B8B"/>
    <w:rsid w:val="00B12554"/>
    <w:rsid w:val="00B16B63"/>
    <w:rsid w:val="00B27135"/>
    <w:rsid w:val="00B34DFF"/>
    <w:rsid w:val="00B43D62"/>
    <w:rsid w:val="00B4777F"/>
    <w:rsid w:val="00B60FAD"/>
    <w:rsid w:val="00B7032B"/>
    <w:rsid w:val="00B813E5"/>
    <w:rsid w:val="00BC0BB4"/>
    <w:rsid w:val="00BD2D6B"/>
    <w:rsid w:val="00BD6F13"/>
    <w:rsid w:val="00BD720E"/>
    <w:rsid w:val="00C11012"/>
    <w:rsid w:val="00C20F60"/>
    <w:rsid w:val="00C21EC1"/>
    <w:rsid w:val="00C332FA"/>
    <w:rsid w:val="00C3791B"/>
    <w:rsid w:val="00C42083"/>
    <w:rsid w:val="00C60448"/>
    <w:rsid w:val="00C76E67"/>
    <w:rsid w:val="00C82BBC"/>
    <w:rsid w:val="00C94A17"/>
    <w:rsid w:val="00C96EA6"/>
    <w:rsid w:val="00CA42D4"/>
    <w:rsid w:val="00CA4C85"/>
    <w:rsid w:val="00CC3A09"/>
    <w:rsid w:val="00CC7AD2"/>
    <w:rsid w:val="00CE6617"/>
    <w:rsid w:val="00D057EB"/>
    <w:rsid w:val="00D22C00"/>
    <w:rsid w:val="00D23B41"/>
    <w:rsid w:val="00D255FA"/>
    <w:rsid w:val="00D350A7"/>
    <w:rsid w:val="00D70569"/>
    <w:rsid w:val="00D74DF5"/>
    <w:rsid w:val="00D760A3"/>
    <w:rsid w:val="00D812BB"/>
    <w:rsid w:val="00D92B1D"/>
    <w:rsid w:val="00D94105"/>
    <w:rsid w:val="00DA715D"/>
    <w:rsid w:val="00DB41C1"/>
    <w:rsid w:val="00DB6A53"/>
    <w:rsid w:val="00DC1D58"/>
    <w:rsid w:val="00DC3C35"/>
    <w:rsid w:val="00DD7B9A"/>
    <w:rsid w:val="00DE7E8D"/>
    <w:rsid w:val="00DF3056"/>
    <w:rsid w:val="00E01B4C"/>
    <w:rsid w:val="00E0510B"/>
    <w:rsid w:val="00E06993"/>
    <w:rsid w:val="00E16D51"/>
    <w:rsid w:val="00E2594F"/>
    <w:rsid w:val="00E362B5"/>
    <w:rsid w:val="00E738A5"/>
    <w:rsid w:val="00ED3362"/>
    <w:rsid w:val="00ED5404"/>
    <w:rsid w:val="00EF2022"/>
    <w:rsid w:val="00F212B4"/>
    <w:rsid w:val="00F64563"/>
    <w:rsid w:val="00F64CA3"/>
    <w:rsid w:val="00F6732D"/>
    <w:rsid w:val="00F77DC9"/>
    <w:rsid w:val="00FA4444"/>
    <w:rsid w:val="00FA46BC"/>
    <w:rsid w:val="00FA4848"/>
    <w:rsid w:val="00FF2AFD"/>
    <w:rsid w:val="00FF4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0FFE8"/>
  <w15:chartTrackingRefBased/>
  <w15:docId w15:val="{59EC83CD-B02B-44F1-92DE-52A530DE1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41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417A"/>
  </w:style>
  <w:style w:type="paragraph" w:styleId="Footer">
    <w:name w:val="footer"/>
    <w:basedOn w:val="Normal"/>
    <w:link w:val="FooterChar"/>
    <w:uiPriority w:val="99"/>
    <w:unhideWhenUsed/>
    <w:rsid w:val="005F41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417A"/>
  </w:style>
  <w:style w:type="paragraph" w:styleId="FootnoteText">
    <w:name w:val="footnote text"/>
    <w:basedOn w:val="Normal"/>
    <w:link w:val="FootnoteTextChar"/>
    <w:uiPriority w:val="99"/>
    <w:semiHidden/>
    <w:unhideWhenUsed/>
    <w:rsid w:val="00E0510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0510B"/>
    <w:rPr>
      <w:sz w:val="20"/>
      <w:szCs w:val="20"/>
    </w:rPr>
  </w:style>
  <w:style w:type="character" w:styleId="FootnoteReference">
    <w:name w:val="footnote reference"/>
    <w:basedOn w:val="DefaultParagraphFont"/>
    <w:uiPriority w:val="99"/>
    <w:semiHidden/>
    <w:unhideWhenUsed/>
    <w:rsid w:val="00E0510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9233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2915</TotalTime>
  <Pages>4</Pages>
  <Words>1910</Words>
  <Characters>9362</Characters>
  <Application>Microsoft Office Word</Application>
  <DocSecurity>0</DocSecurity>
  <Lines>139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Vaughan</dc:creator>
  <cp:keywords/>
  <dc:description/>
  <cp:lastModifiedBy>Sara Vaughan</cp:lastModifiedBy>
  <cp:revision>336</cp:revision>
  <dcterms:created xsi:type="dcterms:W3CDTF">2019-03-21T14:21:00Z</dcterms:created>
  <dcterms:modified xsi:type="dcterms:W3CDTF">2019-04-11T22:53:00Z</dcterms:modified>
</cp:coreProperties>
</file>