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B42E0" w14:textId="77777777" w:rsidR="007A6C90" w:rsidRPr="007A6C90" w:rsidRDefault="007A6C90" w:rsidP="007A6C90">
      <w:r w:rsidRPr="007A6C90">
        <w:t>Creative Thinking for Enterprise</w:t>
      </w:r>
    </w:p>
    <w:p w14:paraId="5B616331" w14:textId="77777777" w:rsidR="007A6C90" w:rsidRPr="007A6C90" w:rsidRDefault="007A6C90" w:rsidP="007A6C90">
      <w:r w:rsidRPr="007A6C90">
        <w:t>Assessment 1 – Portfolio</w:t>
      </w:r>
    </w:p>
    <w:p w14:paraId="42272425" w14:textId="77777777" w:rsidR="007A6C90" w:rsidRPr="007A6C90" w:rsidRDefault="007A6C90" w:rsidP="007A6C90">
      <w:r w:rsidRPr="007A6C90">
        <w:t>Activity 1: Identifying Unmet Community Needs in Corby, Northamptonshire</w:t>
      </w:r>
    </w:p>
    <w:p w14:paraId="4C28FC2A" w14:textId="77777777" w:rsidR="001372F7" w:rsidRPr="001372F7" w:rsidRDefault="001372F7" w:rsidP="001372F7">
      <w:r w:rsidRPr="001372F7">
        <w:t>Introduction</w:t>
      </w:r>
    </w:p>
    <w:p w14:paraId="5B5EB37E" w14:textId="77777777" w:rsidR="001372F7" w:rsidRPr="001372F7" w:rsidRDefault="001372F7" w:rsidP="001372F7">
      <w:r w:rsidRPr="001372F7">
        <w:t xml:space="preserve">Corby is a town in Northamptonshire, England. I chose Corby because I lived there and know the area from my own experience. In this portfolio, I will research two needs that may affect the local community. I will use local reports and academic research to understand these needs and compare them with problems in other parts of the UK. I will then develop a business idea that could help address one of these needs. I will also explain how the idea could create social, </w:t>
      </w:r>
      <w:proofErr w:type="gramStart"/>
      <w:r w:rsidRPr="001372F7">
        <w:t>economic</w:t>
      </w:r>
      <w:proofErr w:type="gramEnd"/>
      <w:r w:rsidRPr="001372F7">
        <w:t xml:space="preserve"> and environmental value for the community.</w:t>
      </w:r>
    </w:p>
    <w:p w14:paraId="2F9EFCDA" w14:textId="77777777" w:rsidR="00D7070C" w:rsidRPr="00D7070C" w:rsidRDefault="00D7070C" w:rsidP="00D7070C">
      <w:r w:rsidRPr="00D7070C">
        <w:t>First Community Need: Better Access to Community Facilities and Activities</w:t>
      </w:r>
    </w:p>
    <w:p w14:paraId="01571349" w14:textId="22437748" w:rsidR="00D7070C" w:rsidRPr="00D7070C" w:rsidRDefault="00D7070C" w:rsidP="00D7070C">
      <w:r w:rsidRPr="00D7070C">
        <w:t>One possible need in Corby is better access to community facilities and activities. The Local Insight report published by Northamptonshire Community Foundation in 2024 compares community needs in Corby with North Northamptonshire and England. The report shows a Community Needs Index score of 11</w:t>
      </w:r>
      <w:r w:rsidR="00A55AC1">
        <w:t>9.50</w:t>
      </w:r>
      <w:r w:rsidRPr="00D7070C">
        <w:t xml:space="preserve"> for Corby, compared with 8</w:t>
      </w:r>
      <w:r w:rsidR="00BC2C9A">
        <w:t>0.76</w:t>
      </w:r>
      <w:r w:rsidRPr="00D7070C">
        <w:t xml:space="preserve"> for North Northamptonshire and 6</w:t>
      </w:r>
      <w:r w:rsidR="00DE49D5">
        <w:t>5.55</w:t>
      </w:r>
      <w:r w:rsidRPr="00D7070C">
        <w:t xml:space="preserve"> for England (Northamptonshire Community Foundation, </w:t>
      </w:r>
      <w:proofErr w:type="gramStart"/>
      <w:r w:rsidRPr="00D7070C">
        <w:t>2024)</w:t>
      </w:r>
      <w:r w:rsidR="00BA7704">
        <w:t>+</w:t>
      </w:r>
      <w:proofErr w:type="gramEnd"/>
      <w:r w:rsidR="00A23D84">
        <w:t>f</w:t>
      </w:r>
      <w:r w:rsidRPr="00D7070C">
        <w:t>. A higher score indicates greater community need. This suggests that Corby may face more challenges than the wider area and England in some aspects of community life. However, the index does not mean that every resident has the same problems. More research is needed to understand which facilities and activities local people need most.</w:t>
      </w:r>
    </w:p>
    <w:p w14:paraId="091E9A80" w14:textId="6EAF6B8E" w:rsidR="000C1B02" w:rsidRPr="000C1B02" w:rsidRDefault="000C1B02" w:rsidP="000C1B02">
      <w:r w:rsidRPr="000C1B02">
        <w:t xml:space="preserve">The Community Needs Index looks at three important areas: local facilities, connections to services and opportunities for people to take part in community life. These areas are relevant because people may find it harder to participate in local activities when facilities or transport are difficult to access. The same types of problems can affect other towns, so they are not necessarily unique to Corby (Local Insight, 2023). However, the level and type of need can differ between places. North Northamptonshire </w:t>
      </w:r>
      <w:proofErr w:type="gramStart"/>
      <w:r w:rsidR="00D81919">
        <w:t>Commu</w:t>
      </w:r>
      <w:r w:rsidR="00841A5A">
        <w:t xml:space="preserve">nity </w:t>
      </w:r>
      <w:r w:rsidRPr="000C1B02">
        <w:t xml:space="preserve"> also</w:t>
      </w:r>
      <w:proofErr w:type="gramEnd"/>
      <w:r w:rsidRPr="000C1B02">
        <w:t xml:space="preserve"> recognises the importance of community centres, transport and support for vulnerable residents in its Communities Strategy. This suggests that improving access to community activities could be valuable in Corby, but further local evidence is needed to identify the groups most affected and the services they need.</w:t>
      </w:r>
    </w:p>
    <w:p w14:paraId="3F37D1C0" w14:textId="188AF71E" w:rsidR="005A5DD2" w:rsidRPr="005A5DD2" w:rsidRDefault="005A5DD2" w:rsidP="005A5DD2">
      <w:r w:rsidRPr="005A5DD2">
        <w:t xml:space="preserve">Further evidence comes from the North Northamptonshire Active Communities Strategy 2024–2029. The strategy identifies Corby as an area with high community need and explains that some groups face barriers to taking part in physical activity and recreation. These barriers can include cost, access to suitable facilities and the timing of activities. The strategy also highlights the importance of providing activities that are accessible to people on low incomes </w:t>
      </w:r>
      <w:r w:rsidR="00D81919">
        <w:t>(</w:t>
      </w:r>
      <w:r w:rsidRPr="005A5DD2">
        <w:t>Northamptonshire Council, 2024). This shows that the issue is not only about having community facilities, but also about making sure people can use them. It is important to consider different groups in the community, especially young people and residents who may have fewer opportunities to take part.</w:t>
      </w:r>
    </w:p>
    <w:p w14:paraId="1F917375" w14:textId="77777777" w:rsidR="006601DA" w:rsidRPr="006601DA" w:rsidRDefault="006601DA" w:rsidP="006601DA">
      <w:r w:rsidRPr="006601DA">
        <w:t>Second Community Need: Better Employment Support and Skills Development for Young People</w:t>
      </w:r>
    </w:p>
    <w:p w14:paraId="2A072034" w14:textId="77777777" w:rsidR="006601DA" w:rsidRPr="006601DA" w:rsidRDefault="006601DA" w:rsidP="006601DA">
      <w:r w:rsidRPr="006601DA">
        <w:t xml:space="preserve">A second possible need in Corby is better support for young people who are looking for suitable jobs and opportunities to develop their skills. </w:t>
      </w:r>
      <w:proofErr w:type="spellStart"/>
      <w:r w:rsidRPr="006601DA">
        <w:t>Barke</w:t>
      </w:r>
      <w:proofErr w:type="spellEnd"/>
      <w:r w:rsidRPr="006601DA">
        <w:t xml:space="preserve"> et al. (2023) carried out research in Corby and interviewed 40 local people and seven policymakers. Their findings showed that some young people found it difficult to understand the employment opportunities available to them. The researchers </w:t>
      </w:r>
      <w:r w:rsidRPr="006601DA">
        <w:lastRenderedPageBreak/>
        <w:t>also found that some local jobs were low-paid, insecure or offered limited opportunities for career progression. This suggests that finding a job is not always enough; young people also need opportunities to learn new skills and build a more secure future.</w:t>
      </w:r>
    </w:p>
    <w:p w14:paraId="60C0365C" w14:textId="77777777" w:rsidR="00A84DF4" w:rsidRDefault="00A84DF4" w:rsidP="00A84DF4">
      <w:r w:rsidRPr="00A84DF4">
        <w:t xml:space="preserve">This problem is not necessarily unique to Corby. Young people in other towns can also experience difficulties finding secure jobs, receiving careers </w:t>
      </w:r>
      <w:proofErr w:type="gramStart"/>
      <w:r w:rsidRPr="00A84DF4">
        <w:t>advice</w:t>
      </w:r>
      <w:proofErr w:type="gramEnd"/>
      <w:r w:rsidRPr="00A84DF4">
        <w:t xml:space="preserve"> and gaining the skills needed for better employment. However, the research by </w:t>
      </w:r>
      <w:proofErr w:type="spellStart"/>
      <w:r w:rsidRPr="00A84DF4">
        <w:t>Barke</w:t>
      </w:r>
      <w:proofErr w:type="spellEnd"/>
      <w:r w:rsidRPr="00A84DF4">
        <w:t xml:space="preserve"> et al. (2023) is important because it focuses on the experiences of people living in Corby. The study found that some young people did not know enough about the support and opportunities available to them. It also showed that some young people found it difficult to see a clear path from their first job to a better career. This suggests that local support should provide clear information about job opportunities, </w:t>
      </w:r>
      <w:proofErr w:type="gramStart"/>
      <w:r w:rsidRPr="00A84DF4">
        <w:t>training</w:t>
      </w:r>
      <w:proofErr w:type="gramEnd"/>
      <w:r w:rsidRPr="00A84DF4">
        <w:t xml:space="preserve"> and career development. Although this research gives useful evidence about Corby, it does not prove that the town has greater employment problems than every other area. More comparative research would be needed to make that conclusion.</w:t>
      </w:r>
    </w:p>
    <w:p w14:paraId="7933FC84" w14:textId="77777777" w:rsidR="00A26C2A" w:rsidRPr="00A26C2A" w:rsidRDefault="00A26C2A" w:rsidP="00A26C2A">
      <w:r w:rsidRPr="00A26C2A">
        <w:t xml:space="preserve">When comparing these two needs, it is important to consider that different people in Corby may experience different difficulties. For example, young people may need affordable activities where they can meet others, while those looking for work may need practical training and careers advice. These needs can also be connected because taking part in community activities can help people develop communication, </w:t>
      </w:r>
      <w:proofErr w:type="gramStart"/>
      <w:r w:rsidRPr="00A26C2A">
        <w:t>teamwork</w:t>
      </w:r>
      <w:proofErr w:type="gramEnd"/>
      <w:r w:rsidRPr="00A26C2A">
        <w:t xml:space="preserve"> and confidence. However, community activities alone cannot solve problems such as low wages or a lack of suitable jobs. Support needs to be planned around the real experiences of </w:t>
      </w:r>
      <w:proofErr w:type="gramStart"/>
      <w:r w:rsidRPr="00A26C2A">
        <w:t>local residents</w:t>
      </w:r>
      <w:proofErr w:type="gramEnd"/>
      <w:r w:rsidRPr="00A26C2A">
        <w:t>. The evidence used in this portfolio provides useful information, but it also has limitations. A community index can show areas where needs may be greater, but it cannot explain every person's situation. Similarly, research based on interviews can provide detailed experiences, but it may not represent every young person in Corby. Speaking directly with residents and local organisations would help identify which services are most needed. This would make it easier to develop a business idea that responds to a genuine local problem.</w:t>
      </w:r>
    </w:p>
    <w:p w14:paraId="0063CB3E" w14:textId="77777777" w:rsidR="006F25DC" w:rsidRPr="006F25DC" w:rsidRDefault="006F25DC" w:rsidP="006F25DC">
      <w:r w:rsidRPr="006F25DC">
        <w:t>Conclusion</w:t>
      </w:r>
    </w:p>
    <w:p w14:paraId="0F78C565" w14:textId="77777777" w:rsidR="006F25DC" w:rsidRPr="006F25DC" w:rsidRDefault="006F25DC" w:rsidP="006F25DC">
      <w:r w:rsidRPr="006F25DC">
        <w:t xml:space="preserve">In conclusion, the research suggests that access to community activities and employment support for young people are two areas that deserve attention in Corby. Local reports highlight the importance of making community activities accessible, while the study by </w:t>
      </w:r>
      <w:proofErr w:type="spellStart"/>
      <w:r w:rsidRPr="006F25DC">
        <w:t>Barke</w:t>
      </w:r>
      <w:proofErr w:type="spellEnd"/>
      <w:r w:rsidRPr="006F25DC">
        <w:t xml:space="preserve"> et al. (2023) provides evidence about the challenges some young people face in education, </w:t>
      </w:r>
      <w:proofErr w:type="gramStart"/>
      <w:r w:rsidRPr="006F25DC">
        <w:t>employment</w:t>
      </w:r>
      <w:proofErr w:type="gramEnd"/>
      <w:r w:rsidRPr="006F25DC">
        <w:t xml:space="preserve"> and housing. These problems are not necessarily unique to Corby, but local research helps us understand how they affect people in this town. In my opinion, a social enterprise could help by providing useful activities, practical </w:t>
      </w:r>
      <w:proofErr w:type="gramStart"/>
      <w:r w:rsidRPr="006F25DC">
        <w:t>support</w:t>
      </w:r>
      <w:proofErr w:type="gramEnd"/>
      <w:r w:rsidRPr="006F25DC">
        <w:t xml:space="preserve"> and opportunities for people to develop their skills. In the next part of this portfolio, I will develop a business idea that responds to one of these needs and explain how it could create value for the community.</w:t>
      </w:r>
    </w:p>
    <w:p w14:paraId="5D62D9FA" w14:textId="77777777" w:rsidR="00A2529F" w:rsidRPr="00A2529F" w:rsidRDefault="00A2529F" w:rsidP="00A2529F">
      <w:r w:rsidRPr="00A2529F">
        <w:t>Activity 2: Developing a Social Enterprise Idea</w:t>
      </w:r>
    </w:p>
    <w:p w14:paraId="345124B0" w14:textId="77777777" w:rsidR="00A2529F" w:rsidRPr="00A2529F" w:rsidRDefault="00A2529F" w:rsidP="00A2529F">
      <w:r w:rsidRPr="00A2529F">
        <w:t>My Business Idea: Corby Car Care and Skills Hub</w:t>
      </w:r>
    </w:p>
    <w:p w14:paraId="27F937C0" w14:textId="77777777" w:rsidR="00A2529F" w:rsidRPr="00A2529F" w:rsidRDefault="00A2529F" w:rsidP="00A2529F">
      <w:r w:rsidRPr="00A2529F">
        <w:t xml:space="preserve">The business idea is to create a community-based car care centre in Corby. The centre would provide car washing and basic vehicle cleaning services while giving young people opportunities to learn practical skills. Young people could receive training in cleaning vehicles, preparing cars for sale, customer service, </w:t>
      </w:r>
      <w:proofErr w:type="gramStart"/>
      <w:r w:rsidRPr="00A2529F">
        <w:t>teamwork</w:t>
      </w:r>
      <w:proofErr w:type="gramEnd"/>
      <w:r w:rsidRPr="00A2529F">
        <w:t xml:space="preserve"> and workplace safety. The idea is based on the need for better employment guidance and skills development identified in research about Corby (</w:t>
      </w:r>
      <w:proofErr w:type="spellStart"/>
      <w:r w:rsidRPr="00A2529F">
        <w:t>Barke</w:t>
      </w:r>
      <w:proofErr w:type="spellEnd"/>
      <w:r w:rsidRPr="00A2529F">
        <w:t xml:space="preserve"> et al., 2023). It would aim to help young people gain confidence and practical experience while providing a useful </w:t>
      </w:r>
      <w:r w:rsidRPr="00A2529F">
        <w:lastRenderedPageBreak/>
        <w:t>service to local customers. The centre would also aim to reduce waste by using water responsibly and disposing of rubbish correctly.</w:t>
      </w:r>
    </w:p>
    <w:p w14:paraId="5D964589" w14:textId="77777777" w:rsidR="007855BB" w:rsidRPr="007855BB" w:rsidRDefault="007855BB" w:rsidP="007855BB">
      <w:r w:rsidRPr="007855BB">
        <w:t>How the Business Would Create Social Value</w:t>
      </w:r>
    </w:p>
    <w:p w14:paraId="68F68903" w14:textId="77777777" w:rsidR="007855BB" w:rsidRPr="007855BB" w:rsidRDefault="007855BB" w:rsidP="007855BB">
      <w:r w:rsidRPr="007855BB">
        <w:t xml:space="preserve">The main aim of the centre would be to help young people gain skills and experience that could improve their chances of finding work. Participants could learn through practical activities and receive support with teamwork, </w:t>
      </w:r>
      <w:proofErr w:type="gramStart"/>
      <w:r w:rsidRPr="007855BB">
        <w:t>communication</w:t>
      </w:r>
      <w:proofErr w:type="gramEnd"/>
      <w:r w:rsidRPr="007855BB">
        <w:t xml:space="preserve"> and responsibility. The centre could work with local employers, </w:t>
      </w:r>
      <w:proofErr w:type="gramStart"/>
      <w:r w:rsidRPr="007855BB">
        <w:t>colleges</w:t>
      </w:r>
      <w:proofErr w:type="gramEnd"/>
      <w:r w:rsidRPr="007855BB">
        <w:t xml:space="preserve"> and community organisations to help participants find further training or job opportunities. However, it would not promise employment to every participant. Northamptonshire Community Foundation (2023) reported that youth unemployment among 18–24-year-olds was 7.06% in Corby in 2023. This was higher than the figures reported for Wellingborough and Northampton in the same report. These figures suggest that employment support for young people deserves attention, although unemployment is only one part of the wider issue.</w:t>
      </w:r>
    </w:p>
    <w:p w14:paraId="2C73EADE" w14:textId="77777777" w:rsidR="005E0EAD" w:rsidRPr="005E0EAD" w:rsidRDefault="005E0EAD" w:rsidP="005E0EAD">
      <w:r w:rsidRPr="005E0EAD">
        <w:t>How the Business Would Make Money</w:t>
      </w:r>
    </w:p>
    <w:p w14:paraId="76061253" w14:textId="77777777" w:rsidR="005E0EAD" w:rsidRPr="005E0EAD" w:rsidRDefault="005E0EAD" w:rsidP="005E0EAD">
      <w:r w:rsidRPr="005E0EAD">
        <w:t xml:space="preserve">The centre could earn income by charging customers for car washing, interior </w:t>
      </w:r>
      <w:proofErr w:type="gramStart"/>
      <w:r w:rsidRPr="005E0EAD">
        <w:t>cleaning</w:t>
      </w:r>
      <w:proofErr w:type="gramEnd"/>
      <w:r w:rsidRPr="005E0EAD">
        <w:t xml:space="preserve"> and basic preparation of vehicles for sale. It could also seek grants and work with local organisations to support training for young people. However, the business should aim to earn a regular income from its services so that it does not depend only on grants. Some of the money earned would cover costs such as rent, water, cleaning products, equipment, </w:t>
      </w:r>
      <w:proofErr w:type="gramStart"/>
      <w:r w:rsidRPr="005E0EAD">
        <w:t>insurance</w:t>
      </w:r>
      <w:proofErr w:type="gramEnd"/>
      <w:r w:rsidRPr="005E0EAD">
        <w:t xml:space="preserve"> and staff. Any surplus could be reinvested in training, </w:t>
      </w:r>
      <w:proofErr w:type="gramStart"/>
      <w:r w:rsidRPr="005E0EAD">
        <w:t>equipment</w:t>
      </w:r>
      <w:proofErr w:type="gramEnd"/>
      <w:r w:rsidRPr="005E0EAD">
        <w:t xml:space="preserve"> and support for more young people. The business would need to check local demand and calculate its costs carefully before opening. This would help it decide whether the idea could be financially sustainable.</w:t>
      </w:r>
    </w:p>
    <w:p w14:paraId="1B6E21D7" w14:textId="77777777" w:rsidR="00CA2745" w:rsidRPr="00CA2745" w:rsidRDefault="00CA2745" w:rsidP="00CA2745">
      <w:r w:rsidRPr="00CA2745">
        <w:t>The Most Suitable Social Enterprise Model</w:t>
      </w:r>
    </w:p>
    <w:p w14:paraId="6B14EE33" w14:textId="77777777" w:rsidR="00CA2745" w:rsidRDefault="00CA2745" w:rsidP="00CA2745">
      <w:r w:rsidRPr="00CA2745">
        <w:t>A Community Interest Company (CIC) could be a suitable model for Corby Car Care and Skills Hub. A CIC is a type of company created to benefit the community. It can sell services and use its profits to support its social aims. According to GOV.UK (2025), a CIC must explain its community purpose and follow rules that protect its assets for community benefit. This model could help the centre combine car care services with training opportunities for young people. It could also help customers and local partners understand that the main aim is to create a positive social impact, rather than only to make private profit. However, the organisation would need to meet the legal requirements and show that its activities genuinely benefit the community.</w:t>
      </w:r>
    </w:p>
    <w:p w14:paraId="03FE8EAF" w14:textId="77777777" w:rsidR="00F6453E" w:rsidRPr="00F6453E" w:rsidRDefault="00F6453E" w:rsidP="00F6453E">
      <w:r w:rsidRPr="00F6453E">
        <w:t>How the Centre Would Work in Practice</w:t>
      </w:r>
    </w:p>
    <w:p w14:paraId="57B47CFB" w14:textId="77777777" w:rsidR="00F6453E" w:rsidRPr="00F6453E" w:rsidRDefault="00F6453E" w:rsidP="00F6453E">
      <w:r w:rsidRPr="00F6453E">
        <w:t>At the beginning, the centre could start on a small scale and offer a limited number of services. This would help the business understand what customers want before spending too much money. Young people taking part in the training would need clear instructions and supervision. They would learn how to clean vehicles safely, use equipment correctly and treat customers with respect. The centre could also help participants prepare a simple CV and practise how to speak to employers. These activities could improve their confidence and help them understand what is expected in a workplace.</w:t>
      </w:r>
    </w:p>
    <w:p w14:paraId="422B85DF" w14:textId="77777777" w:rsidR="00F6453E" w:rsidRPr="00F6453E" w:rsidRDefault="00F6453E" w:rsidP="00F6453E">
      <w:r w:rsidRPr="00F6453E">
        <w:t>Working with the Local Community</w:t>
      </w:r>
    </w:p>
    <w:p w14:paraId="1ABB89F1" w14:textId="77777777" w:rsidR="00F6453E" w:rsidRPr="00F6453E" w:rsidRDefault="00F6453E" w:rsidP="00F6453E">
      <w:r w:rsidRPr="00F6453E">
        <w:t xml:space="preserve">Partnerships would be important for the success of the centre. Local employers could explain which skills they look for when recruiting staff. Colleges and training providers could give information about courses and qualifications. Community organisations could help the centre reach young </w:t>
      </w:r>
      <w:r w:rsidRPr="00F6453E">
        <w:lastRenderedPageBreak/>
        <w:t xml:space="preserve">people who need support. Before starting, I would speak with </w:t>
      </w:r>
      <w:proofErr w:type="gramStart"/>
      <w:r w:rsidRPr="00F6453E">
        <w:t>local residents</w:t>
      </w:r>
      <w:proofErr w:type="gramEnd"/>
      <w:r w:rsidRPr="00F6453E">
        <w:t xml:space="preserve"> and possible customers to ask whether they would use the service. Their feedback could help the business choose suitable opening times, </w:t>
      </w:r>
      <w:proofErr w:type="gramStart"/>
      <w:r w:rsidRPr="00F6453E">
        <w:t>prices</w:t>
      </w:r>
      <w:proofErr w:type="gramEnd"/>
      <w:r w:rsidRPr="00F6453E">
        <w:t xml:space="preserve"> and training activities. This would reduce the risk of creating a service that people do not need.</w:t>
      </w:r>
    </w:p>
    <w:p w14:paraId="27A7926F" w14:textId="77777777" w:rsidR="00F6453E" w:rsidRPr="00F6453E" w:rsidRDefault="00F6453E" w:rsidP="00F6453E">
      <w:r w:rsidRPr="00F6453E">
        <w:t>Measuring Success and Managing Risks</w:t>
      </w:r>
    </w:p>
    <w:p w14:paraId="62A9626C" w14:textId="77777777" w:rsidR="00F6453E" w:rsidRDefault="00F6453E" w:rsidP="00F6453E">
      <w:r w:rsidRPr="00F6453E">
        <w:t>The centre should check its progress regularly. It could record the number of young people taking part, the skills they learn and how many move on to further training or employment. Customer feedback and monthly income would also help show whether the business is meeting its aims. There would be risks, including not having enough customers, high operating costs and difficulties finding funding for training. To manage these risks, the centre should prepare a budget, promote its services locally and build relationships with employers and community organisations. It should also follow health and safety rules and use water and cleaning products responsibly. These steps would help the centre work towards its social aims while remaining financially sustainable.</w:t>
      </w:r>
    </w:p>
    <w:p w14:paraId="559C9E82" w14:textId="77777777" w:rsidR="003509C9" w:rsidRPr="003509C9" w:rsidRDefault="003509C9" w:rsidP="003509C9">
      <w:r w:rsidRPr="003509C9">
        <w:t>Long-Term Development</w:t>
      </w:r>
    </w:p>
    <w:p w14:paraId="7479B644" w14:textId="77777777" w:rsidR="003509C9" w:rsidRDefault="003509C9" w:rsidP="003509C9">
      <w:r w:rsidRPr="003509C9">
        <w:t xml:space="preserve">In the future, the centre could develop its services depending on the needs of customers and the progress of the young people taking part. If the business becomes successful, it could offer more training places and introduce other basic vehicle preparation services. However, growth should be planned carefully so that the quality of training does not decrease. The centre should also make sure that its prices remain reasonable for local customers. I believe this idea could make a positive contribution to Corby because it would combine a practical service with opportunities for young people. Its success would depend on careful financial planning, strong local </w:t>
      </w:r>
      <w:proofErr w:type="gramStart"/>
      <w:r w:rsidRPr="003509C9">
        <w:t>partnerships</w:t>
      </w:r>
      <w:proofErr w:type="gramEnd"/>
      <w:r w:rsidRPr="003509C9">
        <w:t xml:space="preserve"> and a genuine commitment to helping the community.</w:t>
      </w:r>
    </w:p>
    <w:p w14:paraId="6693B684" w14:textId="0DF2FEA0" w:rsidR="00760B24" w:rsidRDefault="00760B24" w:rsidP="003509C9">
      <w:r>
        <w:t>R</w:t>
      </w:r>
      <w:r w:rsidR="00241698">
        <w:t>e</w:t>
      </w:r>
      <w:r w:rsidR="00352FD2">
        <w:t>ferences</w:t>
      </w:r>
      <w:r w:rsidR="00964B5A">
        <w:t xml:space="preserve"> </w:t>
      </w:r>
    </w:p>
    <w:p w14:paraId="672008CE" w14:textId="77777777" w:rsidR="00334E98" w:rsidRPr="00334E98" w:rsidRDefault="00334E98" w:rsidP="00334E98">
      <w:proofErr w:type="spellStart"/>
      <w:r w:rsidRPr="00334E98">
        <w:t>Barke</w:t>
      </w:r>
      <w:proofErr w:type="spellEnd"/>
      <w:r w:rsidRPr="00334E98">
        <w:t xml:space="preserve">, J., </w:t>
      </w:r>
      <w:proofErr w:type="spellStart"/>
      <w:r w:rsidRPr="00334E98">
        <w:t>Boelman</w:t>
      </w:r>
      <w:proofErr w:type="spellEnd"/>
      <w:r w:rsidRPr="00334E98">
        <w:t xml:space="preserve">, V., </w:t>
      </w:r>
      <w:proofErr w:type="spellStart"/>
      <w:r w:rsidRPr="00334E98">
        <w:t>Khairunnisa</w:t>
      </w:r>
      <w:proofErr w:type="spellEnd"/>
      <w:r w:rsidRPr="00334E98">
        <w:t xml:space="preserve">, V. and Shah, S. (2023) ‘Young people’s strategies for navigating education, employment, and housing: a case study from Corby UK’. </w:t>
      </w:r>
      <w:r w:rsidRPr="00334E98">
        <w:rPr>
          <w:i/>
          <w:iCs/>
        </w:rPr>
        <w:t>Frontiers in Sustainable Cities</w:t>
      </w:r>
      <w:r w:rsidRPr="00334E98">
        <w:t xml:space="preserve">, 5, article 1149901. Available at: </w:t>
      </w:r>
      <w:hyperlink r:id="rId8" w:history="1">
        <w:r w:rsidRPr="00334E98">
          <w:rPr>
            <w:rStyle w:val="Hyperlink"/>
          </w:rPr>
          <w:t>https://doi.org/10.3389/frsc.2023.1149901</w:t>
        </w:r>
      </w:hyperlink>
    </w:p>
    <w:p w14:paraId="52FEC23E" w14:textId="77777777" w:rsidR="00334E98" w:rsidRPr="00334E98" w:rsidRDefault="00334E98" w:rsidP="00334E98">
      <w:r w:rsidRPr="00334E98">
        <w:t xml:space="preserve">GOV.UK (2025) </w:t>
      </w:r>
      <w:r w:rsidRPr="00334E98">
        <w:rPr>
          <w:i/>
          <w:iCs/>
        </w:rPr>
        <w:t>Community Interest Companies Guidance</w:t>
      </w:r>
      <w:r w:rsidRPr="00334E98">
        <w:t xml:space="preserve">. Available at: </w:t>
      </w:r>
      <w:hyperlink r:id="rId9" w:history="1">
        <w:r w:rsidRPr="00334E98">
          <w:rPr>
            <w:rStyle w:val="Hyperlink"/>
          </w:rPr>
          <w:t>https://www.gov.uk/government/publications/community-interest-companies-how-to-form-a-cic/community-interest-companies-guidance-chapters</w:t>
        </w:r>
      </w:hyperlink>
    </w:p>
    <w:p w14:paraId="126EA496" w14:textId="77777777" w:rsidR="00334E98" w:rsidRPr="00334E98" w:rsidRDefault="00334E98" w:rsidP="00334E98">
      <w:r w:rsidRPr="00334E98">
        <w:t xml:space="preserve">Local Trust and Oxford Consultants for Social Inclusion (OCSI) (2023) </w:t>
      </w:r>
      <w:r w:rsidRPr="00334E98">
        <w:rPr>
          <w:i/>
          <w:iCs/>
        </w:rPr>
        <w:t>Community Needs Index 2023: Technical Methodology Paper</w:t>
      </w:r>
      <w:r w:rsidRPr="00334E98">
        <w:t xml:space="preserve">. Available at: </w:t>
      </w:r>
      <w:hyperlink r:id="rId10" w:history="1">
        <w:r w:rsidRPr="00334E98">
          <w:rPr>
            <w:rStyle w:val="Hyperlink"/>
          </w:rPr>
          <w:t>https://localtrust.org.uk/wp-content/uploads/2023/05/Community-Needs-Index-2023-Technical-Methodology-Paper.pdf</w:t>
        </w:r>
      </w:hyperlink>
    </w:p>
    <w:p w14:paraId="39ACBCB9" w14:textId="77777777" w:rsidR="00334E98" w:rsidRPr="00334E98" w:rsidRDefault="00334E98" w:rsidP="00334E98">
      <w:r w:rsidRPr="00334E98">
        <w:t xml:space="preserve">North Northamptonshire Council (2024a) </w:t>
      </w:r>
      <w:r w:rsidRPr="00334E98">
        <w:rPr>
          <w:i/>
          <w:iCs/>
        </w:rPr>
        <w:t>Active Communities Strategy 2024–2029</w:t>
      </w:r>
      <w:r w:rsidRPr="00334E98">
        <w:t xml:space="preserve">. Available at: </w:t>
      </w:r>
      <w:hyperlink r:id="rId11" w:history="1">
        <w:r w:rsidRPr="00334E98">
          <w:rPr>
            <w:rStyle w:val="Hyperlink"/>
          </w:rPr>
          <w:t>https://northnorthants.moderngov.co.uk/documents/s27093/NNC%2BActive%2BCommunities%2BStrategy%2B2024-2029.pdf</w:t>
        </w:r>
      </w:hyperlink>
    </w:p>
    <w:p w14:paraId="32D0E1D2" w14:textId="77777777" w:rsidR="00334E98" w:rsidRPr="00334E98" w:rsidRDefault="00334E98" w:rsidP="00334E98">
      <w:r w:rsidRPr="00334E98">
        <w:t xml:space="preserve">North Northamptonshire Council (2024b) </w:t>
      </w:r>
      <w:r w:rsidRPr="00334E98">
        <w:rPr>
          <w:i/>
          <w:iCs/>
        </w:rPr>
        <w:t>Communities Strategy 2024–2027</w:t>
      </w:r>
      <w:r w:rsidRPr="00334E98">
        <w:t xml:space="preserve">. Available at: </w:t>
      </w:r>
      <w:hyperlink r:id="rId12" w:history="1">
        <w:r w:rsidRPr="00334E98">
          <w:rPr>
            <w:rStyle w:val="Hyperlink"/>
          </w:rPr>
          <w:t>https://www.northnorthants.gov.uk/communities/communities-strategy</w:t>
        </w:r>
      </w:hyperlink>
    </w:p>
    <w:p w14:paraId="06A0D741" w14:textId="41B739D1" w:rsidR="00334E98" w:rsidRPr="00334E98" w:rsidRDefault="00334E98" w:rsidP="00334E98">
      <w:r w:rsidRPr="00334E98">
        <w:t xml:space="preserve">Northamptonshire Community Foundation (2023) </w:t>
      </w:r>
      <w:r w:rsidRPr="00334E98">
        <w:rPr>
          <w:i/>
          <w:iCs/>
        </w:rPr>
        <w:t>Hidden Needs in Northamptonshire: Update Report</w:t>
      </w:r>
      <w:r w:rsidRPr="00334E98">
        <w:t xml:space="preserve">. Available at: </w:t>
      </w:r>
      <w:hyperlink r:id="rId13" w:history="1">
        <w:r w:rsidRPr="00334E98">
          <w:rPr>
            <w:rStyle w:val="Hyperlink"/>
          </w:rPr>
          <w:t>https://www.ncf.uk.com/_site/data/files/pdfs/3D8D0BB06F6044679FBB2A3B47AA2FBC.pdf</w:t>
        </w:r>
      </w:hyperlink>
      <w:r w:rsidR="002A395B">
        <w:t xml:space="preserve"> </w:t>
      </w:r>
      <w:r w:rsidRPr="00334E98">
        <w:t xml:space="preserve">Northamptonshire Community Foundation (2024) </w:t>
      </w:r>
      <w:r w:rsidRPr="00334E98">
        <w:rPr>
          <w:i/>
          <w:iCs/>
        </w:rPr>
        <w:t>Local Insight Summary Report: Corby</w:t>
      </w:r>
      <w:r w:rsidRPr="00334E98">
        <w:t xml:space="preserve">. Available at: </w:t>
      </w:r>
      <w:hyperlink r:id="rId14" w:history="1">
        <w:r w:rsidRPr="00334E98">
          <w:rPr>
            <w:rStyle w:val="Hyperlink"/>
          </w:rPr>
          <w:t>https://www.ncf.uk.com/_site/data/files/pdfs/96BE59B716BA3282113587755851FA0F.pdf</w:t>
        </w:r>
      </w:hyperlink>
    </w:p>
    <w:p w14:paraId="1C6BD0AD" w14:textId="77777777" w:rsidR="00A13E98" w:rsidRPr="00964B5A" w:rsidRDefault="00A13E98" w:rsidP="00964B5A"/>
    <w:p w14:paraId="45995F6D" w14:textId="77777777" w:rsidR="00964B5A" w:rsidRPr="003509C9" w:rsidRDefault="00964B5A" w:rsidP="003509C9"/>
    <w:p w14:paraId="1C7E6127" w14:textId="77777777" w:rsidR="003509C9" w:rsidRPr="00F6453E" w:rsidRDefault="003509C9" w:rsidP="00F6453E"/>
    <w:p w14:paraId="081CA7FD" w14:textId="77777777" w:rsidR="00F6453E" w:rsidRPr="00CA2745" w:rsidRDefault="00F6453E" w:rsidP="00CA2745"/>
    <w:p w14:paraId="4B87B091" w14:textId="77777777" w:rsidR="00640D7C" w:rsidRDefault="00640D7C"/>
    <w:sectPr w:rsidR="00640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D7C"/>
    <w:rsid w:val="000C1B02"/>
    <w:rsid w:val="001372F7"/>
    <w:rsid w:val="001955E9"/>
    <w:rsid w:val="00241698"/>
    <w:rsid w:val="002A395B"/>
    <w:rsid w:val="003016EB"/>
    <w:rsid w:val="00334E98"/>
    <w:rsid w:val="003509C9"/>
    <w:rsid w:val="00352FD2"/>
    <w:rsid w:val="003C22C2"/>
    <w:rsid w:val="0046028A"/>
    <w:rsid w:val="00473EAD"/>
    <w:rsid w:val="0048381E"/>
    <w:rsid w:val="005A5DD2"/>
    <w:rsid w:val="005E0EAD"/>
    <w:rsid w:val="005F779B"/>
    <w:rsid w:val="00640D7C"/>
    <w:rsid w:val="006601DA"/>
    <w:rsid w:val="006D0E00"/>
    <w:rsid w:val="006F25DC"/>
    <w:rsid w:val="00760B24"/>
    <w:rsid w:val="007855BB"/>
    <w:rsid w:val="007967EB"/>
    <w:rsid w:val="007A5987"/>
    <w:rsid w:val="007A6C90"/>
    <w:rsid w:val="00841A5A"/>
    <w:rsid w:val="008A6FFA"/>
    <w:rsid w:val="00964B5A"/>
    <w:rsid w:val="00A13E98"/>
    <w:rsid w:val="00A23D84"/>
    <w:rsid w:val="00A2529F"/>
    <w:rsid w:val="00A26C2A"/>
    <w:rsid w:val="00A55AC1"/>
    <w:rsid w:val="00A84DF4"/>
    <w:rsid w:val="00AC096D"/>
    <w:rsid w:val="00BA7704"/>
    <w:rsid w:val="00BC2C9A"/>
    <w:rsid w:val="00CA2745"/>
    <w:rsid w:val="00D7070C"/>
    <w:rsid w:val="00D81919"/>
    <w:rsid w:val="00DE49D5"/>
    <w:rsid w:val="00F6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BDE70"/>
  <w15:chartTrackingRefBased/>
  <w15:docId w15:val="{78F6350C-8386-4D0B-A336-284B64B0E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4B5A"/>
    <w:rPr>
      <w:color w:val="0563C1" w:themeColor="hyperlink"/>
      <w:u w:val="single"/>
    </w:rPr>
  </w:style>
  <w:style w:type="character" w:styleId="UnresolvedMention">
    <w:name w:val="Unresolved Mention"/>
    <w:basedOn w:val="DefaultParagraphFont"/>
    <w:uiPriority w:val="99"/>
    <w:semiHidden/>
    <w:unhideWhenUsed/>
    <w:rsid w:val="00964B5A"/>
    <w:rPr>
      <w:color w:val="605E5C"/>
      <w:shd w:val="clear" w:color="auto" w:fill="E1DFDD"/>
    </w:rPr>
  </w:style>
  <w:style w:type="paragraph" w:styleId="NormalWeb">
    <w:name w:val="Normal (Web)"/>
    <w:basedOn w:val="Normal"/>
    <w:uiPriority w:val="99"/>
    <w:semiHidden/>
    <w:unhideWhenUsed/>
    <w:rsid w:val="007967E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109">
      <w:bodyDiv w:val="1"/>
      <w:marLeft w:val="0"/>
      <w:marRight w:val="0"/>
      <w:marTop w:val="0"/>
      <w:marBottom w:val="0"/>
      <w:divBdr>
        <w:top w:val="none" w:sz="0" w:space="0" w:color="auto"/>
        <w:left w:val="none" w:sz="0" w:space="0" w:color="auto"/>
        <w:bottom w:val="none" w:sz="0" w:space="0" w:color="auto"/>
        <w:right w:val="none" w:sz="0" w:space="0" w:color="auto"/>
      </w:divBdr>
    </w:div>
    <w:div w:id="122815034">
      <w:bodyDiv w:val="1"/>
      <w:marLeft w:val="0"/>
      <w:marRight w:val="0"/>
      <w:marTop w:val="0"/>
      <w:marBottom w:val="0"/>
      <w:divBdr>
        <w:top w:val="none" w:sz="0" w:space="0" w:color="auto"/>
        <w:left w:val="none" w:sz="0" w:space="0" w:color="auto"/>
        <w:bottom w:val="none" w:sz="0" w:space="0" w:color="auto"/>
        <w:right w:val="none" w:sz="0" w:space="0" w:color="auto"/>
      </w:divBdr>
    </w:div>
    <w:div w:id="179046943">
      <w:bodyDiv w:val="1"/>
      <w:marLeft w:val="0"/>
      <w:marRight w:val="0"/>
      <w:marTop w:val="0"/>
      <w:marBottom w:val="0"/>
      <w:divBdr>
        <w:top w:val="none" w:sz="0" w:space="0" w:color="auto"/>
        <w:left w:val="none" w:sz="0" w:space="0" w:color="auto"/>
        <w:bottom w:val="none" w:sz="0" w:space="0" w:color="auto"/>
        <w:right w:val="none" w:sz="0" w:space="0" w:color="auto"/>
      </w:divBdr>
    </w:div>
    <w:div w:id="291327406">
      <w:bodyDiv w:val="1"/>
      <w:marLeft w:val="0"/>
      <w:marRight w:val="0"/>
      <w:marTop w:val="0"/>
      <w:marBottom w:val="0"/>
      <w:divBdr>
        <w:top w:val="none" w:sz="0" w:space="0" w:color="auto"/>
        <w:left w:val="none" w:sz="0" w:space="0" w:color="auto"/>
        <w:bottom w:val="none" w:sz="0" w:space="0" w:color="auto"/>
        <w:right w:val="none" w:sz="0" w:space="0" w:color="auto"/>
      </w:divBdr>
    </w:div>
    <w:div w:id="389765636">
      <w:bodyDiv w:val="1"/>
      <w:marLeft w:val="0"/>
      <w:marRight w:val="0"/>
      <w:marTop w:val="0"/>
      <w:marBottom w:val="0"/>
      <w:divBdr>
        <w:top w:val="none" w:sz="0" w:space="0" w:color="auto"/>
        <w:left w:val="none" w:sz="0" w:space="0" w:color="auto"/>
        <w:bottom w:val="none" w:sz="0" w:space="0" w:color="auto"/>
        <w:right w:val="none" w:sz="0" w:space="0" w:color="auto"/>
      </w:divBdr>
    </w:div>
    <w:div w:id="570887869">
      <w:bodyDiv w:val="1"/>
      <w:marLeft w:val="0"/>
      <w:marRight w:val="0"/>
      <w:marTop w:val="0"/>
      <w:marBottom w:val="0"/>
      <w:divBdr>
        <w:top w:val="none" w:sz="0" w:space="0" w:color="auto"/>
        <w:left w:val="none" w:sz="0" w:space="0" w:color="auto"/>
        <w:bottom w:val="none" w:sz="0" w:space="0" w:color="auto"/>
        <w:right w:val="none" w:sz="0" w:space="0" w:color="auto"/>
      </w:divBdr>
    </w:div>
    <w:div w:id="784421437">
      <w:bodyDiv w:val="1"/>
      <w:marLeft w:val="0"/>
      <w:marRight w:val="0"/>
      <w:marTop w:val="0"/>
      <w:marBottom w:val="0"/>
      <w:divBdr>
        <w:top w:val="none" w:sz="0" w:space="0" w:color="auto"/>
        <w:left w:val="none" w:sz="0" w:space="0" w:color="auto"/>
        <w:bottom w:val="none" w:sz="0" w:space="0" w:color="auto"/>
        <w:right w:val="none" w:sz="0" w:space="0" w:color="auto"/>
      </w:divBdr>
    </w:div>
    <w:div w:id="848107419">
      <w:bodyDiv w:val="1"/>
      <w:marLeft w:val="0"/>
      <w:marRight w:val="0"/>
      <w:marTop w:val="0"/>
      <w:marBottom w:val="0"/>
      <w:divBdr>
        <w:top w:val="none" w:sz="0" w:space="0" w:color="auto"/>
        <w:left w:val="none" w:sz="0" w:space="0" w:color="auto"/>
        <w:bottom w:val="none" w:sz="0" w:space="0" w:color="auto"/>
        <w:right w:val="none" w:sz="0" w:space="0" w:color="auto"/>
      </w:divBdr>
    </w:div>
    <w:div w:id="1058478343">
      <w:bodyDiv w:val="1"/>
      <w:marLeft w:val="0"/>
      <w:marRight w:val="0"/>
      <w:marTop w:val="0"/>
      <w:marBottom w:val="0"/>
      <w:divBdr>
        <w:top w:val="none" w:sz="0" w:space="0" w:color="auto"/>
        <w:left w:val="none" w:sz="0" w:space="0" w:color="auto"/>
        <w:bottom w:val="none" w:sz="0" w:space="0" w:color="auto"/>
        <w:right w:val="none" w:sz="0" w:space="0" w:color="auto"/>
      </w:divBdr>
    </w:div>
    <w:div w:id="1067654346">
      <w:bodyDiv w:val="1"/>
      <w:marLeft w:val="0"/>
      <w:marRight w:val="0"/>
      <w:marTop w:val="0"/>
      <w:marBottom w:val="0"/>
      <w:divBdr>
        <w:top w:val="none" w:sz="0" w:space="0" w:color="auto"/>
        <w:left w:val="none" w:sz="0" w:space="0" w:color="auto"/>
        <w:bottom w:val="none" w:sz="0" w:space="0" w:color="auto"/>
        <w:right w:val="none" w:sz="0" w:space="0" w:color="auto"/>
      </w:divBdr>
    </w:div>
    <w:div w:id="1071536053">
      <w:bodyDiv w:val="1"/>
      <w:marLeft w:val="0"/>
      <w:marRight w:val="0"/>
      <w:marTop w:val="0"/>
      <w:marBottom w:val="0"/>
      <w:divBdr>
        <w:top w:val="none" w:sz="0" w:space="0" w:color="auto"/>
        <w:left w:val="none" w:sz="0" w:space="0" w:color="auto"/>
        <w:bottom w:val="none" w:sz="0" w:space="0" w:color="auto"/>
        <w:right w:val="none" w:sz="0" w:space="0" w:color="auto"/>
      </w:divBdr>
    </w:div>
    <w:div w:id="1079324528">
      <w:bodyDiv w:val="1"/>
      <w:marLeft w:val="0"/>
      <w:marRight w:val="0"/>
      <w:marTop w:val="0"/>
      <w:marBottom w:val="0"/>
      <w:divBdr>
        <w:top w:val="none" w:sz="0" w:space="0" w:color="auto"/>
        <w:left w:val="none" w:sz="0" w:space="0" w:color="auto"/>
        <w:bottom w:val="none" w:sz="0" w:space="0" w:color="auto"/>
        <w:right w:val="none" w:sz="0" w:space="0" w:color="auto"/>
      </w:divBdr>
    </w:div>
    <w:div w:id="1199273392">
      <w:bodyDiv w:val="1"/>
      <w:marLeft w:val="0"/>
      <w:marRight w:val="0"/>
      <w:marTop w:val="0"/>
      <w:marBottom w:val="0"/>
      <w:divBdr>
        <w:top w:val="none" w:sz="0" w:space="0" w:color="auto"/>
        <w:left w:val="none" w:sz="0" w:space="0" w:color="auto"/>
        <w:bottom w:val="none" w:sz="0" w:space="0" w:color="auto"/>
        <w:right w:val="none" w:sz="0" w:space="0" w:color="auto"/>
      </w:divBdr>
    </w:div>
    <w:div w:id="1233932675">
      <w:bodyDiv w:val="1"/>
      <w:marLeft w:val="0"/>
      <w:marRight w:val="0"/>
      <w:marTop w:val="0"/>
      <w:marBottom w:val="0"/>
      <w:divBdr>
        <w:top w:val="none" w:sz="0" w:space="0" w:color="auto"/>
        <w:left w:val="none" w:sz="0" w:space="0" w:color="auto"/>
        <w:bottom w:val="none" w:sz="0" w:space="0" w:color="auto"/>
        <w:right w:val="none" w:sz="0" w:space="0" w:color="auto"/>
      </w:divBdr>
    </w:div>
    <w:div w:id="1307122528">
      <w:bodyDiv w:val="1"/>
      <w:marLeft w:val="0"/>
      <w:marRight w:val="0"/>
      <w:marTop w:val="0"/>
      <w:marBottom w:val="0"/>
      <w:divBdr>
        <w:top w:val="none" w:sz="0" w:space="0" w:color="auto"/>
        <w:left w:val="none" w:sz="0" w:space="0" w:color="auto"/>
        <w:bottom w:val="none" w:sz="0" w:space="0" w:color="auto"/>
        <w:right w:val="none" w:sz="0" w:space="0" w:color="auto"/>
      </w:divBdr>
    </w:div>
    <w:div w:id="1676152737">
      <w:bodyDiv w:val="1"/>
      <w:marLeft w:val="0"/>
      <w:marRight w:val="0"/>
      <w:marTop w:val="0"/>
      <w:marBottom w:val="0"/>
      <w:divBdr>
        <w:top w:val="none" w:sz="0" w:space="0" w:color="auto"/>
        <w:left w:val="none" w:sz="0" w:space="0" w:color="auto"/>
        <w:bottom w:val="none" w:sz="0" w:space="0" w:color="auto"/>
        <w:right w:val="none" w:sz="0" w:space="0" w:color="auto"/>
      </w:divBdr>
    </w:div>
    <w:div w:id="1711878357">
      <w:bodyDiv w:val="1"/>
      <w:marLeft w:val="0"/>
      <w:marRight w:val="0"/>
      <w:marTop w:val="0"/>
      <w:marBottom w:val="0"/>
      <w:divBdr>
        <w:top w:val="none" w:sz="0" w:space="0" w:color="auto"/>
        <w:left w:val="none" w:sz="0" w:space="0" w:color="auto"/>
        <w:bottom w:val="none" w:sz="0" w:space="0" w:color="auto"/>
        <w:right w:val="none" w:sz="0" w:space="0" w:color="auto"/>
      </w:divBdr>
    </w:div>
    <w:div w:id="1969358606">
      <w:bodyDiv w:val="1"/>
      <w:marLeft w:val="0"/>
      <w:marRight w:val="0"/>
      <w:marTop w:val="0"/>
      <w:marBottom w:val="0"/>
      <w:divBdr>
        <w:top w:val="none" w:sz="0" w:space="0" w:color="auto"/>
        <w:left w:val="none" w:sz="0" w:space="0" w:color="auto"/>
        <w:bottom w:val="none" w:sz="0" w:space="0" w:color="auto"/>
        <w:right w:val="none" w:sz="0" w:space="0" w:color="auto"/>
      </w:divBdr>
    </w:div>
    <w:div w:id="2033993756">
      <w:bodyDiv w:val="1"/>
      <w:marLeft w:val="0"/>
      <w:marRight w:val="0"/>
      <w:marTop w:val="0"/>
      <w:marBottom w:val="0"/>
      <w:divBdr>
        <w:top w:val="none" w:sz="0" w:space="0" w:color="auto"/>
        <w:left w:val="none" w:sz="0" w:space="0" w:color="auto"/>
        <w:bottom w:val="none" w:sz="0" w:space="0" w:color="auto"/>
        <w:right w:val="none" w:sz="0" w:space="0" w:color="auto"/>
      </w:divBdr>
    </w:div>
    <w:div w:id="210819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rsc.2023.1149901" TargetMode="External"/><Relationship Id="rId13" Type="http://schemas.openxmlformats.org/officeDocument/2006/relationships/hyperlink" Target="https://www.ncf.uk.com/_site/data/files/pdfs/3D8D0BB06F6044679FBB2A3B47AA2FBC.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orthnorthants.gov.uk/communities/communities-strateg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orthnorthants.moderngov.co.uk/documents/s27093/NNC%2BActive%2BCommunities%2BStrategy%2B2024-2029.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localtrust.org.uk/wp-content/uploads/2023/05/Community-Needs-Index-2023-Technical-Methodology-Paper.pdf" TargetMode="External"/><Relationship Id="rId4" Type="http://schemas.openxmlformats.org/officeDocument/2006/relationships/customXml" Target="../customXml/item4.xml"/><Relationship Id="rId9" Type="http://schemas.openxmlformats.org/officeDocument/2006/relationships/hyperlink" Target="https://www.gov.uk/government/publications/community-interest-companies-how-to-form-a-cic/community-interest-companies-guidance-chapters" TargetMode="External"/><Relationship Id="rId14" Type="http://schemas.openxmlformats.org/officeDocument/2006/relationships/hyperlink" Target="https://www.ncf.uk.com/_site/data/files/pdfs/96BE59B716BA3282113587755851FA0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fe1a2a2bec032dfa6461e351381e929f">
  <xsd:schema xmlns:xsd="http://www.w3.org/2001/XMLSchema" xmlns:xs="http://www.w3.org/2001/XMLSchema" xmlns:p="http://schemas.microsoft.com/office/2006/metadata/properties" xmlns:ns3="577751d0-6084-4994-a202-0c32fc3287d3" targetNamespace="http://schemas.microsoft.com/office/2006/metadata/properties" ma:root="true" ma:fieldsID="83097ed7835909564e24378e61a26c66"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5217C-0B4F-42DD-A2CF-5597A3ADB7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6F90F-F2FB-47F0-AA43-FF0A3E6AAB87}">
  <ds:schemaRefs>
    <ds:schemaRef ds:uri="http://schemas.microsoft.com/sharepoint/v3/contenttype/forms"/>
  </ds:schemaRefs>
</ds:datastoreItem>
</file>

<file path=customXml/itemProps3.xml><?xml version="1.0" encoding="utf-8"?>
<ds:datastoreItem xmlns:ds="http://schemas.openxmlformats.org/officeDocument/2006/customXml" ds:itemID="{A111F334-6168-462E-B307-3542262C38AB}">
  <ds:schemaRefs>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www.w3.org/XML/1998/namespace"/>
    <ds:schemaRef ds:uri="577751d0-6084-4994-a202-0c32fc3287d3"/>
    <ds:schemaRef ds:uri="http://purl.org/dc/elements/1.1/"/>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E4323E78-8F6B-4594-AFD0-95B6BEDCD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2338</Words>
  <Characters>12677</Characters>
  <Application>Microsoft Office Word</Application>
  <DocSecurity>0</DocSecurity>
  <Lines>176</Lines>
  <Paragraphs>46</Paragraphs>
  <ScaleCrop>false</ScaleCrop>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 Ungureanu (2621632)</dc:creator>
  <cp:keywords/>
  <dc:description/>
  <cp:lastModifiedBy>Giani Ungureanu (2621632)</cp:lastModifiedBy>
  <cp:revision>2</cp:revision>
  <dcterms:created xsi:type="dcterms:W3CDTF">2026-10-24T10:31:00Z</dcterms:created>
  <dcterms:modified xsi:type="dcterms:W3CDTF">2026-10-24T10:31:00Z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