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775DA8" w14:textId="77777777" w:rsidR="00C3247D" w:rsidRDefault="00C3247D" w:rsidP="0006496D">
      <w:pPr>
        <w:spacing w:line="360" w:lineRule="auto"/>
        <w:rPr>
          <w:b/>
          <w:bCs/>
        </w:rPr>
      </w:pPr>
    </w:p>
    <w:p w14:paraId="77949A19" w14:textId="77777777" w:rsidR="00C3247D" w:rsidRDefault="00C3247D" w:rsidP="0006496D">
      <w:pPr>
        <w:spacing w:line="360" w:lineRule="auto"/>
        <w:rPr>
          <w:b/>
          <w:bCs/>
        </w:rPr>
      </w:pPr>
    </w:p>
    <w:p w14:paraId="6D2DC085" w14:textId="77777777" w:rsidR="00C3247D" w:rsidRDefault="00C3247D" w:rsidP="0006496D">
      <w:pPr>
        <w:spacing w:line="360" w:lineRule="auto"/>
        <w:rPr>
          <w:b/>
          <w:bCs/>
        </w:rPr>
      </w:pPr>
    </w:p>
    <w:p w14:paraId="3814D27A" w14:textId="1AE8B9D4" w:rsidR="0006496D" w:rsidRDefault="0006496D" w:rsidP="0006496D">
      <w:pPr>
        <w:spacing w:line="360" w:lineRule="auto"/>
        <w:rPr>
          <w:b/>
          <w:bCs/>
        </w:rPr>
      </w:pPr>
      <w:r>
        <w:rPr>
          <w:b/>
          <w:bCs/>
        </w:rPr>
        <w:t>BMIH 600</w:t>
      </w:r>
      <w:r w:rsidR="00EF3270">
        <w:rPr>
          <w:b/>
          <w:bCs/>
        </w:rPr>
        <w:t>1</w:t>
      </w:r>
    </w:p>
    <w:p w14:paraId="11DB5A7B" w14:textId="77777777" w:rsidR="0006496D" w:rsidRDefault="0006496D" w:rsidP="0006496D">
      <w:pPr>
        <w:spacing w:line="360" w:lineRule="auto"/>
        <w:rPr>
          <w:b/>
          <w:bCs/>
        </w:rPr>
      </w:pPr>
      <w:r>
        <w:rPr>
          <w:b/>
          <w:bCs/>
        </w:rPr>
        <w:t>Student Name: Lacramioara Popovici</w:t>
      </w:r>
    </w:p>
    <w:p w14:paraId="272AD117" w14:textId="77777777" w:rsidR="0006496D" w:rsidRDefault="0006496D" w:rsidP="0006496D">
      <w:pPr>
        <w:spacing w:line="360" w:lineRule="auto"/>
        <w:rPr>
          <w:b/>
          <w:bCs/>
        </w:rPr>
      </w:pPr>
      <w:r>
        <w:rPr>
          <w:b/>
          <w:bCs/>
        </w:rPr>
        <w:t>Student ID: 2222618</w:t>
      </w:r>
    </w:p>
    <w:p w14:paraId="30A41FDF" w14:textId="01DFC694" w:rsidR="0006496D" w:rsidRDefault="0006496D" w:rsidP="0006496D">
      <w:pPr>
        <w:spacing w:line="360" w:lineRule="auto"/>
        <w:rPr>
          <w:b/>
          <w:bCs/>
        </w:rPr>
      </w:pPr>
      <w:r>
        <w:rPr>
          <w:b/>
          <w:bCs/>
        </w:rPr>
        <w:t xml:space="preserve">Lecturer: </w:t>
      </w:r>
      <w:r w:rsidR="004D3B9F">
        <w:rPr>
          <w:b/>
          <w:bCs/>
        </w:rPr>
        <w:t>Lola Villard-Coles</w:t>
      </w:r>
    </w:p>
    <w:p w14:paraId="04EB3DFA" w14:textId="77777777" w:rsidR="0006496D" w:rsidRDefault="0006496D" w:rsidP="00ED4346">
      <w:pPr>
        <w:pStyle w:val="TOCHeading"/>
        <w:spacing w:line="360" w:lineRule="auto"/>
        <w:jc w:val="both"/>
        <w:rPr>
          <w:rFonts w:ascii="Times New Roman" w:eastAsiaTheme="minorHAnsi" w:hAnsi="Times New Roman" w:cs="Times New Roman"/>
          <w:color w:val="auto"/>
          <w:kern w:val="2"/>
          <w:sz w:val="24"/>
          <w:szCs w:val="24"/>
          <w:lang w:val="en-GB"/>
          <w14:ligatures w14:val="standardContextual"/>
        </w:rPr>
      </w:pPr>
    </w:p>
    <w:p w14:paraId="788BD053" w14:textId="77777777" w:rsidR="0006496D" w:rsidRDefault="0006496D" w:rsidP="00ED4346">
      <w:pPr>
        <w:pStyle w:val="TOCHeading"/>
        <w:spacing w:line="360" w:lineRule="auto"/>
        <w:jc w:val="both"/>
        <w:rPr>
          <w:rFonts w:ascii="Times New Roman" w:eastAsiaTheme="minorHAnsi" w:hAnsi="Times New Roman" w:cs="Times New Roman"/>
          <w:color w:val="auto"/>
          <w:kern w:val="2"/>
          <w:sz w:val="24"/>
          <w:szCs w:val="24"/>
          <w:lang w:val="en-GB"/>
          <w14:ligatures w14:val="standardContextual"/>
        </w:rPr>
      </w:pPr>
    </w:p>
    <w:p w14:paraId="463AACCE" w14:textId="77777777" w:rsidR="0006496D" w:rsidRDefault="0006496D" w:rsidP="00ED4346">
      <w:pPr>
        <w:pStyle w:val="TOCHeading"/>
        <w:spacing w:line="360" w:lineRule="auto"/>
        <w:jc w:val="both"/>
        <w:rPr>
          <w:rFonts w:ascii="Times New Roman" w:eastAsiaTheme="minorHAnsi" w:hAnsi="Times New Roman" w:cs="Times New Roman"/>
          <w:color w:val="auto"/>
          <w:kern w:val="2"/>
          <w:sz w:val="24"/>
          <w:szCs w:val="24"/>
          <w:lang w:val="en-GB"/>
          <w14:ligatures w14:val="standardContextual"/>
        </w:rPr>
      </w:pPr>
    </w:p>
    <w:p w14:paraId="41B033A6" w14:textId="77777777" w:rsidR="0006496D" w:rsidRDefault="0006496D" w:rsidP="00ED4346">
      <w:pPr>
        <w:pStyle w:val="TOCHeading"/>
        <w:spacing w:line="360" w:lineRule="auto"/>
        <w:jc w:val="both"/>
        <w:rPr>
          <w:rFonts w:ascii="Times New Roman" w:eastAsiaTheme="minorHAnsi" w:hAnsi="Times New Roman" w:cs="Times New Roman"/>
          <w:color w:val="auto"/>
          <w:kern w:val="2"/>
          <w:sz w:val="24"/>
          <w:szCs w:val="24"/>
          <w:lang w:val="en-GB"/>
          <w14:ligatures w14:val="standardContextual"/>
        </w:rPr>
      </w:pPr>
    </w:p>
    <w:p w14:paraId="4548724C" w14:textId="77777777" w:rsidR="0006496D" w:rsidRDefault="0006496D" w:rsidP="00ED4346">
      <w:pPr>
        <w:pStyle w:val="TOCHeading"/>
        <w:spacing w:line="360" w:lineRule="auto"/>
        <w:jc w:val="both"/>
        <w:rPr>
          <w:rFonts w:ascii="Times New Roman" w:eastAsiaTheme="minorHAnsi" w:hAnsi="Times New Roman" w:cs="Times New Roman"/>
          <w:color w:val="auto"/>
          <w:kern w:val="2"/>
          <w:sz w:val="24"/>
          <w:szCs w:val="24"/>
          <w:lang w:val="en-GB"/>
          <w14:ligatures w14:val="standardContextual"/>
        </w:rPr>
      </w:pPr>
    </w:p>
    <w:p w14:paraId="7C75D367" w14:textId="77777777" w:rsidR="0006496D" w:rsidRDefault="0006496D" w:rsidP="00ED4346">
      <w:pPr>
        <w:pStyle w:val="TOCHeading"/>
        <w:spacing w:line="360" w:lineRule="auto"/>
        <w:jc w:val="both"/>
        <w:rPr>
          <w:rFonts w:ascii="Times New Roman" w:eastAsiaTheme="minorHAnsi" w:hAnsi="Times New Roman" w:cs="Times New Roman"/>
          <w:color w:val="auto"/>
          <w:kern w:val="2"/>
          <w:sz w:val="24"/>
          <w:szCs w:val="24"/>
          <w:lang w:val="en-GB"/>
          <w14:ligatures w14:val="standardContextual"/>
        </w:rPr>
      </w:pPr>
    </w:p>
    <w:p w14:paraId="4E1490C1" w14:textId="77777777" w:rsidR="0006496D" w:rsidRDefault="0006496D" w:rsidP="00ED4346">
      <w:pPr>
        <w:pStyle w:val="TOCHeading"/>
        <w:spacing w:line="360" w:lineRule="auto"/>
        <w:jc w:val="both"/>
        <w:rPr>
          <w:rFonts w:ascii="Times New Roman" w:eastAsiaTheme="minorHAnsi" w:hAnsi="Times New Roman" w:cs="Times New Roman"/>
          <w:color w:val="auto"/>
          <w:kern w:val="2"/>
          <w:sz w:val="24"/>
          <w:szCs w:val="24"/>
          <w:lang w:val="en-GB"/>
          <w14:ligatures w14:val="standardContextual"/>
        </w:rPr>
      </w:pPr>
    </w:p>
    <w:sdt>
      <w:sdtPr>
        <w:rPr>
          <w:rFonts w:ascii="Times New Roman" w:eastAsiaTheme="minorHAnsi" w:hAnsi="Times New Roman" w:cs="Times New Roman"/>
          <w:color w:val="auto"/>
          <w:kern w:val="2"/>
          <w:sz w:val="24"/>
          <w:szCs w:val="24"/>
          <w:lang w:val="en-GB"/>
          <w14:ligatures w14:val="standardContextual"/>
        </w:rPr>
        <w:id w:val="-379020522"/>
        <w:docPartObj>
          <w:docPartGallery w:val="Table of Contents"/>
          <w:docPartUnique/>
        </w:docPartObj>
      </w:sdtPr>
      <w:sdtEndPr>
        <w:rPr>
          <w:b/>
          <w:bCs/>
          <w:noProof/>
        </w:rPr>
      </w:sdtEndPr>
      <w:sdtContent>
        <w:p w14:paraId="53AB3815" w14:textId="4F3C0EE7" w:rsidR="00ED4346" w:rsidRPr="00ED4346" w:rsidRDefault="00ED4346" w:rsidP="00ED4346">
          <w:pPr>
            <w:pStyle w:val="TOCHeading"/>
            <w:spacing w:line="360" w:lineRule="auto"/>
            <w:jc w:val="both"/>
            <w:rPr>
              <w:rFonts w:ascii="Times New Roman" w:hAnsi="Times New Roman" w:cs="Times New Roman"/>
              <w:sz w:val="24"/>
              <w:szCs w:val="24"/>
            </w:rPr>
          </w:pPr>
          <w:r w:rsidRPr="00ED4346">
            <w:rPr>
              <w:rFonts w:ascii="Times New Roman" w:hAnsi="Times New Roman" w:cs="Times New Roman"/>
              <w:sz w:val="24"/>
              <w:szCs w:val="24"/>
            </w:rPr>
            <w:t>Contents</w:t>
          </w:r>
        </w:p>
        <w:p w14:paraId="748867F0" w14:textId="18D73796" w:rsidR="00ED4346" w:rsidRDefault="00ED4346">
          <w:pPr>
            <w:pStyle w:val="TOC1"/>
            <w:tabs>
              <w:tab w:val="right" w:leader="dot" w:pos="9350"/>
            </w:tabs>
            <w:rPr>
              <w:rFonts w:eastAsiaTheme="minorEastAsia"/>
              <w:noProof/>
              <w:kern w:val="0"/>
              <w:sz w:val="22"/>
              <w:szCs w:val="22"/>
              <w:lang w:val="en-US"/>
              <w14:ligatures w14:val="none"/>
            </w:rPr>
          </w:pPr>
          <w:r w:rsidRPr="00ED4346">
            <w:rPr>
              <w:rFonts w:ascii="Times New Roman" w:hAnsi="Times New Roman" w:cs="Times New Roman"/>
            </w:rPr>
            <w:fldChar w:fldCharType="begin"/>
          </w:r>
          <w:r w:rsidRPr="00ED4346">
            <w:rPr>
              <w:rFonts w:ascii="Times New Roman" w:hAnsi="Times New Roman" w:cs="Times New Roman"/>
            </w:rPr>
            <w:instrText xml:space="preserve"> TOC \o "1-3" \h \z \u </w:instrText>
          </w:r>
          <w:r w:rsidRPr="00ED4346">
            <w:rPr>
              <w:rFonts w:ascii="Times New Roman" w:hAnsi="Times New Roman" w:cs="Times New Roman"/>
            </w:rPr>
            <w:fldChar w:fldCharType="separate"/>
          </w:r>
          <w:hyperlink w:anchor="_Toc212396630" w:history="1">
            <w:r w:rsidRPr="00931127">
              <w:rPr>
                <w:rStyle w:val="Hyperlink"/>
                <w:rFonts w:ascii="Times New Roman" w:hAnsi="Times New Roman" w:cs="Times New Roman"/>
                <w:noProof/>
              </w:rPr>
              <w:t>1. Introduction</w:t>
            </w:r>
            <w:r>
              <w:rPr>
                <w:noProof/>
                <w:webHidden/>
              </w:rPr>
              <w:tab/>
            </w:r>
            <w:r>
              <w:rPr>
                <w:noProof/>
                <w:webHidden/>
              </w:rPr>
              <w:fldChar w:fldCharType="begin"/>
            </w:r>
            <w:r>
              <w:rPr>
                <w:noProof/>
                <w:webHidden/>
              </w:rPr>
              <w:instrText xml:space="preserve"> PAGEREF _Toc212396630 \h </w:instrText>
            </w:r>
            <w:r>
              <w:rPr>
                <w:noProof/>
                <w:webHidden/>
              </w:rPr>
            </w:r>
            <w:r>
              <w:rPr>
                <w:noProof/>
                <w:webHidden/>
              </w:rPr>
              <w:fldChar w:fldCharType="separate"/>
            </w:r>
            <w:r>
              <w:rPr>
                <w:noProof/>
                <w:webHidden/>
              </w:rPr>
              <w:t>2</w:t>
            </w:r>
            <w:r>
              <w:rPr>
                <w:noProof/>
                <w:webHidden/>
              </w:rPr>
              <w:fldChar w:fldCharType="end"/>
            </w:r>
          </w:hyperlink>
        </w:p>
        <w:p w14:paraId="30084E03" w14:textId="6650CEB5" w:rsidR="00ED4346" w:rsidRDefault="00ED4346">
          <w:pPr>
            <w:pStyle w:val="TOC1"/>
            <w:tabs>
              <w:tab w:val="right" w:leader="dot" w:pos="9350"/>
            </w:tabs>
            <w:rPr>
              <w:rFonts w:eastAsiaTheme="minorEastAsia"/>
              <w:noProof/>
              <w:kern w:val="0"/>
              <w:sz w:val="22"/>
              <w:szCs w:val="22"/>
              <w:lang w:val="en-US"/>
              <w14:ligatures w14:val="none"/>
            </w:rPr>
          </w:pPr>
          <w:hyperlink w:anchor="_Toc212396631" w:history="1">
            <w:r w:rsidRPr="00931127">
              <w:rPr>
                <w:rStyle w:val="Hyperlink"/>
                <w:rFonts w:ascii="Times New Roman" w:hAnsi="Times New Roman" w:cs="Times New Roman"/>
                <w:noProof/>
              </w:rPr>
              <w:t>2. Literature review</w:t>
            </w:r>
            <w:r>
              <w:rPr>
                <w:noProof/>
                <w:webHidden/>
              </w:rPr>
              <w:tab/>
            </w:r>
            <w:r>
              <w:rPr>
                <w:noProof/>
                <w:webHidden/>
              </w:rPr>
              <w:fldChar w:fldCharType="begin"/>
            </w:r>
            <w:r>
              <w:rPr>
                <w:noProof/>
                <w:webHidden/>
              </w:rPr>
              <w:instrText xml:space="preserve"> PAGEREF _Toc212396631 \h </w:instrText>
            </w:r>
            <w:r>
              <w:rPr>
                <w:noProof/>
                <w:webHidden/>
              </w:rPr>
            </w:r>
            <w:r>
              <w:rPr>
                <w:noProof/>
                <w:webHidden/>
              </w:rPr>
              <w:fldChar w:fldCharType="separate"/>
            </w:r>
            <w:r>
              <w:rPr>
                <w:noProof/>
                <w:webHidden/>
              </w:rPr>
              <w:t>2</w:t>
            </w:r>
            <w:r>
              <w:rPr>
                <w:noProof/>
                <w:webHidden/>
              </w:rPr>
              <w:fldChar w:fldCharType="end"/>
            </w:r>
          </w:hyperlink>
        </w:p>
        <w:p w14:paraId="49A58B40" w14:textId="2609D5DF" w:rsidR="00ED4346" w:rsidRDefault="00ED4346">
          <w:pPr>
            <w:pStyle w:val="TOC1"/>
            <w:tabs>
              <w:tab w:val="right" w:leader="dot" w:pos="9350"/>
            </w:tabs>
            <w:rPr>
              <w:rFonts w:eastAsiaTheme="minorEastAsia"/>
              <w:noProof/>
              <w:kern w:val="0"/>
              <w:sz w:val="22"/>
              <w:szCs w:val="22"/>
              <w:lang w:val="en-US"/>
              <w14:ligatures w14:val="none"/>
            </w:rPr>
          </w:pPr>
          <w:hyperlink w:anchor="_Toc212396632" w:history="1">
            <w:r w:rsidRPr="00931127">
              <w:rPr>
                <w:rStyle w:val="Hyperlink"/>
                <w:rFonts w:ascii="Times New Roman" w:hAnsi="Times New Roman" w:cs="Times New Roman"/>
                <w:noProof/>
              </w:rPr>
              <w:t>3. Method</w:t>
            </w:r>
            <w:r>
              <w:rPr>
                <w:noProof/>
                <w:webHidden/>
              </w:rPr>
              <w:tab/>
            </w:r>
            <w:r>
              <w:rPr>
                <w:noProof/>
                <w:webHidden/>
              </w:rPr>
              <w:fldChar w:fldCharType="begin"/>
            </w:r>
            <w:r>
              <w:rPr>
                <w:noProof/>
                <w:webHidden/>
              </w:rPr>
              <w:instrText xml:space="preserve"> PAGEREF _Toc212396632 \h </w:instrText>
            </w:r>
            <w:r>
              <w:rPr>
                <w:noProof/>
                <w:webHidden/>
              </w:rPr>
            </w:r>
            <w:r>
              <w:rPr>
                <w:noProof/>
                <w:webHidden/>
              </w:rPr>
              <w:fldChar w:fldCharType="separate"/>
            </w:r>
            <w:r>
              <w:rPr>
                <w:noProof/>
                <w:webHidden/>
              </w:rPr>
              <w:t>5</w:t>
            </w:r>
            <w:r>
              <w:rPr>
                <w:noProof/>
                <w:webHidden/>
              </w:rPr>
              <w:fldChar w:fldCharType="end"/>
            </w:r>
          </w:hyperlink>
        </w:p>
        <w:p w14:paraId="6EDBFEFF" w14:textId="0C3D2D21" w:rsidR="00ED4346" w:rsidRDefault="00ED4346">
          <w:pPr>
            <w:pStyle w:val="TOC1"/>
            <w:tabs>
              <w:tab w:val="right" w:leader="dot" w:pos="9350"/>
            </w:tabs>
            <w:rPr>
              <w:rFonts w:eastAsiaTheme="minorEastAsia"/>
              <w:noProof/>
              <w:kern w:val="0"/>
              <w:sz w:val="22"/>
              <w:szCs w:val="22"/>
              <w:lang w:val="en-US"/>
              <w14:ligatures w14:val="none"/>
            </w:rPr>
          </w:pPr>
          <w:hyperlink w:anchor="_Toc212396633" w:history="1">
            <w:r w:rsidRPr="00931127">
              <w:rPr>
                <w:rStyle w:val="Hyperlink"/>
                <w:rFonts w:ascii="Times New Roman" w:hAnsi="Times New Roman" w:cs="Times New Roman"/>
                <w:noProof/>
              </w:rPr>
              <w:t>4. Theme impact analysis</w:t>
            </w:r>
            <w:r>
              <w:rPr>
                <w:noProof/>
                <w:webHidden/>
              </w:rPr>
              <w:tab/>
            </w:r>
            <w:r>
              <w:rPr>
                <w:noProof/>
                <w:webHidden/>
              </w:rPr>
              <w:fldChar w:fldCharType="begin"/>
            </w:r>
            <w:r>
              <w:rPr>
                <w:noProof/>
                <w:webHidden/>
              </w:rPr>
              <w:instrText xml:space="preserve"> PAGEREF _Toc212396633 \h </w:instrText>
            </w:r>
            <w:r>
              <w:rPr>
                <w:noProof/>
                <w:webHidden/>
              </w:rPr>
            </w:r>
            <w:r>
              <w:rPr>
                <w:noProof/>
                <w:webHidden/>
              </w:rPr>
              <w:fldChar w:fldCharType="separate"/>
            </w:r>
            <w:r>
              <w:rPr>
                <w:noProof/>
                <w:webHidden/>
              </w:rPr>
              <w:t>5</w:t>
            </w:r>
            <w:r>
              <w:rPr>
                <w:noProof/>
                <w:webHidden/>
              </w:rPr>
              <w:fldChar w:fldCharType="end"/>
            </w:r>
          </w:hyperlink>
        </w:p>
        <w:p w14:paraId="08D27A4C" w14:textId="505EDE27" w:rsidR="00ED4346" w:rsidRDefault="00ED4346">
          <w:pPr>
            <w:pStyle w:val="TOC1"/>
            <w:tabs>
              <w:tab w:val="right" w:leader="dot" w:pos="9350"/>
            </w:tabs>
            <w:rPr>
              <w:rFonts w:eastAsiaTheme="minorEastAsia"/>
              <w:noProof/>
              <w:kern w:val="0"/>
              <w:sz w:val="22"/>
              <w:szCs w:val="22"/>
              <w:lang w:val="en-US"/>
              <w14:ligatures w14:val="none"/>
            </w:rPr>
          </w:pPr>
          <w:hyperlink w:anchor="_Toc212396634" w:history="1">
            <w:r w:rsidRPr="00931127">
              <w:rPr>
                <w:rStyle w:val="Hyperlink"/>
                <w:rFonts w:ascii="Times New Roman" w:hAnsi="Times New Roman" w:cs="Times New Roman"/>
                <w:noProof/>
              </w:rPr>
              <w:t>5. Conclusion</w:t>
            </w:r>
            <w:r>
              <w:rPr>
                <w:noProof/>
                <w:webHidden/>
              </w:rPr>
              <w:tab/>
            </w:r>
            <w:r>
              <w:rPr>
                <w:noProof/>
                <w:webHidden/>
              </w:rPr>
              <w:fldChar w:fldCharType="begin"/>
            </w:r>
            <w:r>
              <w:rPr>
                <w:noProof/>
                <w:webHidden/>
              </w:rPr>
              <w:instrText xml:space="preserve"> PAGEREF _Toc212396634 \h </w:instrText>
            </w:r>
            <w:r>
              <w:rPr>
                <w:noProof/>
                <w:webHidden/>
              </w:rPr>
            </w:r>
            <w:r>
              <w:rPr>
                <w:noProof/>
                <w:webHidden/>
              </w:rPr>
              <w:fldChar w:fldCharType="separate"/>
            </w:r>
            <w:r>
              <w:rPr>
                <w:noProof/>
                <w:webHidden/>
              </w:rPr>
              <w:t>8</w:t>
            </w:r>
            <w:r>
              <w:rPr>
                <w:noProof/>
                <w:webHidden/>
              </w:rPr>
              <w:fldChar w:fldCharType="end"/>
            </w:r>
          </w:hyperlink>
        </w:p>
        <w:p w14:paraId="0DAA5A41" w14:textId="0F23DAEF" w:rsidR="00ED4346" w:rsidRDefault="00ED4346">
          <w:pPr>
            <w:pStyle w:val="TOC1"/>
            <w:tabs>
              <w:tab w:val="right" w:leader="dot" w:pos="9350"/>
            </w:tabs>
            <w:rPr>
              <w:rFonts w:eastAsiaTheme="minorEastAsia"/>
              <w:noProof/>
              <w:kern w:val="0"/>
              <w:sz w:val="22"/>
              <w:szCs w:val="22"/>
              <w:lang w:val="en-US"/>
              <w14:ligatures w14:val="none"/>
            </w:rPr>
          </w:pPr>
          <w:hyperlink w:anchor="_Toc212396635" w:history="1">
            <w:r w:rsidRPr="00931127">
              <w:rPr>
                <w:rStyle w:val="Hyperlink"/>
                <w:rFonts w:ascii="Times New Roman" w:hAnsi="Times New Roman" w:cs="Times New Roman"/>
                <w:noProof/>
              </w:rPr>
              <w:t>6.Recommendations</w:t>
            </w:r>
            <w:r>
              <w:rPr>
                <w:noProof/>
                <w:webHidden/>
              </w:rPr>
              <w:tab/>
            </w:r>
            <w:r>
              <w:rPr>
                <w:noProof/>
                <w:webHidden/>
              </w:rPr>
              <w:fldChar w:fldCharType="begin"/>
            </w:r>
            <w:r>
              <w:rPr>
                <w:noProof/>
                <w:webHidden/>
              </w:rPr>
              <w:instrText xml:space="preserve"> PAGEREF _Toc212396635 \h </w:instrText>
            </w:r>
            <w:r>
              <w:rPr>
                <w:noProof/>
                <w:webHidden/>
              </w:rPr>
            </w:r>
            <w:r>
              <w:rPr>
                <w:noProof/>
                <w:webHidden/>
              </w:rPr>
              <w:fldChar w:fldCharType="separate"/>
            </w:r>
            <w:r>
              <w:rPr>
                <w:noProof/>
                <w:webHidden/>
              </w:rPr>
              <w:t>9</w:t>
            </w:r>
            <w:r>
              <w:rPr>
                <w:noProof/>
                <w:webHidden/>
              </w:rPr>
              <w:fldChar w:fldCharType="end"/>
            </w:r>
          </w:hyperlink>
        </w:p>
        <w:p w14:paraId="5B551C45" w14:textId="1AFE9EC5" w:rsidR="00ED4346" w:rsidRDefault="00ED4346">
          <w:pPr>
            <w:pStyle w:val="TOC1"/>
            <w:tabs>
              <w:tab w:val="right" w:leader="dot" w:pos="9350"/>
            </w:tabs>
            <w:rPr>
              <w:rFonts w:eastAsiaTheme="minorEastAsia"/>
              <w:noProof/>
              <w:kern w:val="0"/>
              <w:sz w:val="22"/>
              <w:szCs w:val="22"/>
              <w:lang w:val="en-US"/>
              <w14:ligatures w14:val="none"/>
            </w:rPr>
          </w:pPr>
          <w:hyperlink w:anchor="_Toc212396636" w:history="1">
            <w:r w:rsidRPr="00931127">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_Toc212396636 \h </w:instrText>
            </w:r>
            <w:r>
              <w:rPr>
                <w:noProof/>
                <w:webHidden/>
              </w:rPr>
            </w:r>
            <w:r>
              <w:rPr>
                <w:noProof/>
                <w:webHidden/>
              </w:rPr>
              <w:fldChar w:fldCharType="separate"/>
            </w:r>
            <w:r>
              <w:rPr>
                <w:noProof/>
                <w:webHidden/>
              </w:rPr>
              <w:t>9</w:t>
            </w:r>
            <w:r>
              <w:rPr>
                <w:noProof/>
                <w:webHidden/>
              </w:rPr>
              <w:fldChar w:fldCharType="end"/>
            </w:r>
          </w:hyperlink>
        </w:p>
        <w:p w14:paraId="6A936B3F" w14:textId="6B2A66CB" w:rsidR="00ED4346" w:rsidRPr="00ED4346" w:rsidRDefault="00ED4346" w:rsidP="00ED4346">
          <w:pPr>
            <w:spacing w:line="360" w:lineRule="auto"/>
            <w:jc w:val="both"/>
            <w:rPr>
              <w:rFonts w:ascii="Times New Roman" w:hAnsi="Times New Roman" w:cs="Times New Roman"/>
            </w:rPr>
          </w:pPr>
          <w:r w:rsidRPr="00ED4346">
            <w:rPr>
              <w:rFonts w:ascii="Times New Roman" w:hAnsi="Times New Roman" w:cs="Times New Roman"/>
              <w:b/>
              <w:bCs/>
              <w:noProof/>
            </w:rPr>
            <w:fldChar w:fldCharType="end"/>
          </w:r>
        </w:p>
      </w:sdtContent>
    </w:sdt>
    <w:p w14:paraId="4A3ACCA1" w14:textId="77777777" w:rsidR="00ED4346" w:rsidRPr="00ED4346" w:rsidRDefault="00ED4346" w:rsidP="00ED4346">
      <w:pPr>
        <w:pStyle w:val="Heading1"/>
        <w:spacing w:line="360" w:lineRule="auto"/>
        <w:jc w:val="both"/>
        <w:rPr>
          <w:rFonts w:ascii="Times New Roman" w:hAnsi="Times New Roman" w:cs="Times New Roman"/>
          <w:sz w:val="24"/>
          <w:szCs w:val="24"/>
        </w:rPr>
      </w:pPr>
    </w:p>
    <w:p w14:paraId="3C180020" w14:textId="2D357F9B" w:rsidR="00ED4346" w:rsidRDefault="00ED4346" w:rsidP="00ED4346">
      <w:pPr>
        <w:spacing w:line="360" w:lineRule="auto"/>
        <w:jc w:val="both"/>
        <w:rPr>
          <w:rFonts w:ascii="Times New Roman" w:hAnsi="Times New Roman" w:cs="Times New Roman"/>
        </w:rPr>
      </w:pPr>
    </w:p>
    <w:p w14:paraId="786D362C" w14:textId="10C42029" w:rsidR="00ED4346" w:rsidRDefault="00ED4346" w:rsidP="00ED4346">
      <w:pPr>
        <w:spacing w:line="360" w:lineRule="auto"/>
        <w:jc w:val="both"/>
        <w:rPr>
          <w:rFonts w:ascii="Times New Roman" w:hAnsi="Times New Roman" w:cs="Times New Roman"/>
        </w:rPr>
      </w:pPr>
    </w:p>
    <w:p w14:paraId="696993AD" w14:textId="0E9C539C" w:rsidR="00ED4346" w:rsidRPr="00ED4346" w:rsidRDefault="00ED4346" w:rsidP="007573B2">
      <w:pPr>
        <w:spacing w:line="360" w:lineRule="auto"/>
        <w:rPr>
          <w:rFonts w:ascii="Times New Roman" w:hAnsi="Times New Roman" w:cs="Times New Roman"/>
          <w:b/>
          <w:bCs/>
        </w:rPr>
      </w:pPr>
      <w:r w:rsidRPr="00ED4346">
        <w:rPr>
          <w:rFonts w:ascii="Times New Roman" w:hAnsi="Times New Roman" w:cs="Times New Roman"/>
          <w:b/>
          <w:bCs/>
        </w:rPr>
        <w:t>Artificial Intelligence in the Hotel Industry: Innovation, Efficiency and the Value of Human Contact</w:t>
      </w:r>
    </w:p>
    <w:p w14:paraId="14E7C7CC" w14:textId="139C2CA6" w:rsidR="001C47F3" w:rsidRPr="00ED4346" w:rsidRDefault="001C47F3" w:rsidP="00ED4346">
      <w:pPr>
        <w:pStyle w:val="Heading1"/>
        <w:spacing w:line="360" w:lineRule="auto"/>
        <w:jc w:val="both"/>
        <w:rPr>
          <w:rFonts w:ascii="Times New Roman" w:hAnsi="Times New Roman" w:cs="Times New Roman"/>
          <w:sz w:val="24"/>
          <w:szCs w:val="24"/>
        </w:rPr>
      </w:pPr>
      <w:bookmarkStart w:id="0" w:name="_Toc212396630"/>
      <w:r w:rsidRPr="00ED4346">
        <w:rPr>
          <w:rFonts w:ascii="Times New Roman" w:hAnsi="Times New Roman" w:cs="Times New Roman"/>
          <w:sz w:val="24"/>
          <w:szCs w:val="24"/>
        </w:rPr>
        <w:t>1. Introduction</w:t>
      </w:r>
      <w:bookmarkEnd w:id="0"/>
    </w:p>
    <w:p w14:paraId="0D3500A8" w14:textId="4A9A3B53" w:rsidR="001C47F3" w:rsidRPr="00ED4346" w:rsidRDefault="001C47F3" w:rsidP="00ED4346">
      <w:pPr>
        <w:spacing w:line="360" w:lineRule="auto"/>
        <w:jc w:val="both"/>
        <w:rPr>
          <w:rFonts w:ascii="Times New Roman" w:eastAsia="Times New Roman" w:hAnsi="Times New Roman" w:cs="Times New Roman"/>
          <w:kern w:val="0"/>
          <w:lang w:val="en-US"/>
          <w14:ligatures w14:val="none"/>
        </w:rPr>
      </w:pPr>
      <w:r w:rsidRPr="00ED4346">
        <w:rPr>
          <w:rFonts w:ascii="Times New Roman" w:hAnsi="Times New Roman" w:cs="Times New Roman"/>
        </w:rPr>
        <w:t>Artificial intelligence (AI) is being used in the hotel and hospitality industry and has changed the way companies operate, communicate and deliver customer experiences. Hotels are using chatbots, predictive analytics and automated check-in technologies to increase efficiency, reduce costs and personalize services. AI integration let hotels to collect and analyse client’s data, to anticipate their preferences and to offer them memorable experiences</w:t>
      </w:r>
      <w:r w:rsidR="00145EC9" w:rsidRPr="00ED4346">
        <w:rPr>
          <w:rFonts w:ascii="Times New Roman" w:hAnsi="Times New Roman" w:cs="Times New Roman"/>
        </w:rPr>
        <w:t xml:space="preserve"> </w:t>
      </w:r>
      <w:r w:rsidR="00145EC9" w:rsidRPr="00ED4346">
        <w:rPr>
          <w:rFonts w:ascii="Times New Roman" w:eastAsia="Times New Roman" w:hAnsi="Times New Roman" w:cs="Times New Roman"/>
          <w:kern w:val="0"/>
          <w:lang w:val="en-US"/>
          <w14:ligatures w14:val="none"/>
        </w:rPr>
        <w:t>(Cooper and Hall, 2019)</w:t>
      </w:r>
      <w:r w:rsidRPr="00ED4346">
        <w:rPr>
          <w:rFonts w:ascii="Times New Roman" w:hAnsi="Times New Roman" w:cs="Times New Roman"/>
        </w:rPr>
        <w:t xml:space="preserve">. </w:t>
      </w:r>
    </w:p>
    <w:p w14:paraId="6FD6786A" w14:textId="783F5189" w:rsidR="003D20C4" w:rsidRPr="00ED4346" w:rsidRDefault="001C47F3" w:rsidP="00ED4346">
      <w:pPr>
        <w:spacing w:line="360" w:lineRule="auto"/>
        <w:jc w:val="both"/>
        <w:rPr>
          <w:rFonts w:ascii="Times New Roman" w:eastAsia="Times New Roman" w:hAnsi="Times New Roman" w:cs="Times New Roman"/>
          <w:kern w:val="0"/>
          <w:lang w:val="en-US"/>
          <w14:ligatures w14:val="none"/>
        </w:rPr>
      </w:pPr>
      <w:r w:rsidRPr="00ED4346">
        <w:rPr>
          <w:rFonts w:ascii="Times New Roman" w:hAnsi="Times New Roman" w:cs="Times New Roman"/>
        </w:rPr>
        <w:t xml:space="preserve">Even though innovations based on AI, such as Hilton’s robot “Connie” or Marriott machine learning system, demonstrates efficiency and innovation, they also </w:t>
      </w:r>
      <w:r w:rsidR="001D1B52" w:rsidRPr="00ED4346">
        <w:rPr>
          <w:rFonts w:ascii="Times New Roman" w:hAnsi="Times New Roman" w:cs="Times New Roman"/>
        </w:rPr>
        <w:t>r</w:t>
      </w:r>
      <w:r w:rsidRPr="00ED4346">
        <w:rPr>
          <w:rFonts w:ascii="Times New Roman" w:hAnsi="Times New Roman" w:cs="Times New Roman"/>
        </w:rPr>
        <w:t>aise concern</w:t>
      </w:r>
      <w:r w:rsidR="001D1B52" w:rsidRPr="00ED4346">
        <w:rPr>
          <w:rFonts w:ascii="Times New Roman" w:hAnsi="Times New Roman" w:cs="Times New Roman"/>
        </w:rPr>
        <w:t>s</w:t>
      </w:r>
      <w:r w:rsidRPr="00ED4346">
        <w:rPr>
          <w:rFonts w:ascii="Times New Roman" w:hAnsi="Times New Roman" w:cs="Times New Roman"/>
        </w:rPr>
        <w:t xml:space="preserve"> regarding to a possible loss of personal interaction and empathy. This </w:t>
      </w:r>
      <w:r w:rsidR="001D1B52" w:rsidRPr="00ED4346">
        <w:rPr>
          <w:rFonts w:ascii="Times New Roman" w:hAnsi="Times New Roman" w:cs="Times New Roman"/>
        </w:rPr>
        <w:t>reliance</w:t>
      </w:r>
      <w:r w:rsidRPr="00ED4346">
        <w:rPr>
          <w:rFonts w:ascii="Times New Roman" w:hAnsi="Times New Roman" w:cs="Times New Roman"/>
        </w:rPr>
        <w:t xml:space="preserve"> on AI shows the necessity to understand the method in which human collaboration can complete the technology progress, maintaining services authenticity. The coexistence analysis between artificial intelligence and human one is essential to </w:t>
      </w:r>
      <w:r w:rsidR="001D1B52" w:rsidRPr="00ED4346">
        <w:rPr>
          <w:rFonts w:ascii="Times New Roman" w:hAnsi="Times New Roman" w:cs="Times New Roman"/>
        </w:rPr>
        <w:t xml:space="preserve">ensure innovation, </w:t>
      </w:r>
      <w:r w:rsidR="00145EC9" w:rsidRPr="00ED4346">
        <w:rPr>
          <w:rFonts w:ascii="Times New Roman" w:hAnsi="Times New Roman" w:cs="Times New Roman"/>
        </w:rPr>
        <w:t>empathy,</w:t>
      </w:r>
      <w:r w:rsidR="001D1B52" w:rsidRPr="00ED4346">
        <w:rPr>
          <w:rFonts w:ascii="Times New Roman" w:hAnsi="Times New Roman" w:cs="Times New Roman"/>
        </w:rPr>
        <w:t xml:space="preserve"> and competitiveness in modern hospitality industry</w:t>
      </w:r>
      <w:r w:rsidR="00C551D5" w:rsidRPr="00ED4346">
        <w:rPr>
          <w:rFonts w:ascii="Times New Roman" w:hAnsi="Times New Roman" w:cs="Times New Roman"/>
        </w:rPr>
        <w:t xml:space="preserve"> </w:t>
      </w:r>
      <w:r w:rsidR="00C551D5" w:rsidRPr="00ED4346">
        <w:rPr>
          <w:rFonts w:ascii="Times New Roman" w:eastAsia="Times New Roman" w:hAnsi="Times New Roman" w:cs="Times New Roman"/>
          <w:kern w:val="0"/>
          <w:lang w:val="en-US"/>
          <w14:ligatures w14:val="none"/>
        </w:rPr>
        <w:t>(Ford and Sturman, 2020)</w:t>
      </w:r>
      <w:r w:rsidR="001D1B52" w:rsidRPr="00ED4346">
        <w:rPr>
          <w:rFonts w:ascii="Times New Roman" w:hAnsi="Times New Roman" w:cs="Times New Roman"/>
        </w:rPr>
        <w:t>.</w:t>
      </w:r>
    </w:p>
    <w:p w14:paraId="27D53785" w14:textId="77777777" w:rsidR="003D20C4" w:rsidRPr="00ED4346" w:rsidRDefault="003D20C4" w:rsidP="00ED4346">
      <w:pPr>
        <w:pStyle w:val="Heading1"/>
        <w:spacing w:line="360" w:lineRule="auto"/>
        <w:jc w:val="both"/>
        <w:rPr>
          <w:rFonts w:ascii="Times New Roman" w:hAnsi="Times New Roman" w:cs="Times New Roman"/>
          <w:sz w:val="24"/>
          <w:szCs w:val="24"/>
        </w:rPr>
      </w:pPr>
      <w:bookmarkStart w:id="1" w:name="_Toc212396631"/>
      <w:r w:rsidRPr="00ED4346">
        <w:rPr>
          <w:rFonts w:ascii="Times New Roman" w:hAnsi="Times New Roman" w:cs="Times New Roman"/>
          <w:sz w:val="24"/>
          <w:szCs w:val="24"/>
        </w:rPr>
        <w:t>2. Literature review</w:t>
      </w:r>
      <w:bookmarkEnd w:id="1"/>
    </w:p>
    <w:p w14:paraId="39BFADCD" w14:textId="4C1359FA" w:rsidR="003D20C4" w:rsidRPr="00ED4346" w:rsidRDefault="003D20C4" w:rsidP="00ED4346">
      <w:pPr>
        <w:spacing w:line="360" w:lineRule="auto"/>
        <w:jc w:val="both"/>
        <w:rPr>
          <w:rFonts w:ascii="Times New Roman" w:hAnsi="Times New Roman" w:cs="Times New Roman"/>
        </w:rPr>
      </w:pPr>
      <w:r w:rsidRPr="00ED4346">
        <w:rPr>
          <w:rFonts w:ascii="Times New Roman" w:hAnsi="Times New Roman" w:cs="Times New Roman"/>
        </w:rPr>
        <w:t xml:space="preserve">AI is being used as a tool to influence aspects of the accommodation experience, from welcoming guests and managing reservations to </w:t>
      </w:r>
      <w:r w:rsidR="000D7006" w:rsidRPr="00ED4346">
        <w:rPr>
          <w:rFonts w:ascii="Times New Roman" w:hAnsi="Times New Roman" w:cs="Times New Roman"/>
        </w:rPr>
        <w:t>analysing</w:t>
      </w:r>
      <w:r w:rsidRPr="00ED4346">
        <w:rPr>
          <w:rFonts w:ascii="Times New Roman" w:hAnsi="Times New Roman" w:cs="Times New Roman"/>
        </w:rPr>
        <w:t xml:space="preserve"> preferences and personalizing services. Recent studies show that the use of AI in hotels has the potential to increase customer satisfaction, streamline daily activities, and reduce operational costs </w:t>
      </w:r>
      <w:r w:rsidR="001E767B" w:rsidRPr="00ED4346">
        <w:rPr>
          <w:rFonts w:ascii="Times New Roman" w:hAnsi="Times New Roman" w:cs="Times New Roman"/>
        </w:rPr>
        <w:t>(</w:t>
      </w:r>
      <w:proofErr w:type="spellStart"/>
      <w:r w:rsidR="001E767B" w:rsidRPr="00ED4346">
        <w:rPr>
          <w:rFonts w:ascii="Times New Roman" w:hAnsi="Times New Roman" w:cs="Times New Roman"/>
        </w:rPr>
        <w:t>Buhalis</w:t>
      </w:r>
      <w:proofErr w:type="spellEnd"/>
      <w:r w:rsidR="001E767B" w:rsidRPr="00ED4346">
        <w:rPr>
          <w:rFonts w:ascii="Times New Roman" w:hAnsi="Times New Roman" w:cs="Times New Roman"/>
        </w:rPr>
        <w:t xml:space="preserve"> and </w:t>
      </w:r>
      <w:proofErr w:type="spellStart"/>
      <w:r w:rsidR="001E767B" w:rsidRPr="00ED4346">
        <w:rPr>
          <w:rFonts w:ascii="Times New Roman" w:hAnsi="Times New Roman" w:cs="Times New Roman"/>
        </w:rPr>
        <w:t>Sinarta</w:t>
      </w:r>
      <w:proofErr w:type="spellEnd"/>
      <w:r w:rsidR="001E767B" w:rsidRPr="00ED4346">
        <w:rPr>
          <w:rFonts w:ascii="Times New Roman" w:hAnsi="Times New Roman" w:cs="Times New Roman"/>
        </w:rPr>
        <w:t>, 2019)</w:t>
      </w:r>
      <w:r w:rsidRPr="00ED4346">
        <w:rPr>
          <w:rFonts w:ascii="Times New Roman" w:hAnsi="Times New Roman" w:cs="Times New Roman"/>
        </w:rPr>
        <w:t xml:space="preserve">. At the same time, this transformation raises questions about the role of human employees and maintaining the “human touch” that underlies traditional hospitality </w:t>
      </w:r>
      <w:r w:rsidR="004356CC" w:rsidRPr="00ED4346">
        <w:rPr>
          <w:rFonts w:ascii="Times New Roman" w:hAnsi="Times New Roman" w:cs="Times New Roman"/>
        </w:rPr>
        <w:t>(Ivanov and Webster, 2019</w:t>
      </w:r>
      <w:r w:rsidRPr="00ED4346">
        <w:rPr>
          <w:rFonts w:ascii="Times New Roman" w:hAnsi="Times New Roman" w:cs="Times New Roman"/>
        </w:rPr>
        <w:t>).</w:t>
      </w:r>
    </w:p>
    <w:p w14:paraId="097B6C11" w14:textId="7ECD4F19" w:rsidR="003D20C4" w:rsidRPr="00ED4346" w:rsidRDefault="003D20C4" w:rsidP="00ED4346">
      <w:pPr>
        <w:spacing w:line="360" w:lineRule="auto"/>
        <w:jc w:val="both"/>
        <w:rPr>
          <w:rFonts w:ascii="Times New Roman" w:eastAsia="Times New Roman" w:hAnsi="Times New Roman" w:cs="Times New Roman"/>
          <w:kern w:val="0"/>
          <w:lang w:val="en-US"/>
          <w14:ligatures w14:val="none"/>
        </w:rPr>
      </w:pPr>
      <w:r w:rsidRPr="00ED4346">
        <w:rPr>
          <w:rFonts w:ascii="Times New Roman" w:hAnsi="Times New Roman" w:cs="Times New Roman"/>
        </w:rPr>
        <w:t xml:space="preserve">One area where AI is being applied is the automation of customer service. Chatbots and virtual concierge systems have become common tools in modern hotels. For example, Hilton introduced </w:t>
      </w:r>
      <w:r w:rsidRPr="00ED4346">
        <w:rPr>
          <w:rFonts w:ascii="Times New Roman" w:hAnsi="Times New Roman" w:cs="Times New Roman"/>
        </w:rPr>
        <w:lastRenderedPageBreak/>
        <w:t xml:space="preserve">the concierge robot “Connie,” which uses artificial intelligence to answer guest questions and provide personalized recommendations </w:t>
      </w:r>
      <w:r w:rsidR="000654BF" w:rsidRPr="00ED4346">
        <w:rPr>
          <w:rFonts w:ascii="Times New Roman" w:hAnsi="Times New Roman" w:cs="Times New Roman"/>
        </w:rPr>
        <w:t xml:space="preserve">(Koo et al., </w:t>
      </w:r>
      <w:r w:rsidR="004E2FB7" w:rsidRPr="00ED4346">
        <w:rPr>
          <w:rFonts w:ascii="Times New Roman" w:hAnsi="Times New Roman" w:cs="Times New Roman"/>
        </w:rPr>
        <w:t>2021). These</w:t>
      </w:r>
      <w:r w:rsidRPr="00ED4346">
        <w:rPr>
          <w:rFonts w:ascii="Times New Roman" w:hAnsi="Times New Roman" w:cs="Times New Roman"/>
        </w:rPr>
        <w:t xml:space="preserve"> solutions allow hotels to provide fast and available services 24 hours a day, while reducing the pressure on staff. However, customers still appreciate empathy and direct communication with human employees, especially in situations that require understanding and flexibility</w:t>
      </w:r>
      <w:r w:rsidR="00EA4103" w:rsidRPr="00ED4346">
        <w:rPr>
          <w:rFonts w:ascii="Times New Roman" w:hAnsi="Times New Roman" w:cs="Times New Roman"/>
        </w:rPr>
        <w:t xml:space="preserve"> </w:t>
      </w:r>
      <w:r w:rsidR="00EA4103" w:rsidRPr="00ED4346">
        <w:rPr>
          <w:rFonts w:ascii="Times New Roman" w:eastAsia="Times New Roman" w:hAnsi="Times New Roman" w:cs="Times New Roman"/>
          <w:kern w:val="0"/>
          <w:lang w:val="en-US"/>
          <w14:ligatures w14:val="none"/>
        </w:rPr>
        <w:t>(Mill, 2011)</w:t>
      </w:r>
      <w:r w:rsidR="004E2FB7" w:rsidRPr="00ED4346">
        <w:rPr>
          <w:rFonts w:ascii="Times New Roman" w:hAnsi="Times New Roman" w:cs="Times New Roman"/>
        </w:rPr>
        <w:t>.</w:t>
      </w:r>
    </w:p>
    <w:p w14:paraId="5EED6C71" w14:textId="7DB8C52A" w:rsidR="003D20C4" w:rsidRPr="00ED4346" w:rsidRDefault="003D20C4" w:rsidP="00ED4346">
      <w:pPr>
        <w:spacing w:line="360" w:lineRule="auto"/>
        <w:jc w:val="both"/>
        <w:rPr>
          <w:rFonts w:ascii="Times New Roman" w:hAnsi="Times New Roman" w:cs="Times New Roman"/>
        </w:rPr>
      </w:pPr>
      <w:r w:rsidRPr="00ED4346">
        <w:rPr>
          <w:rFonts w:ascii="Times New Roman" w:hAnsi="Times New Roman" w:cs="Times New Roman"/>
        </w:rPr>
        <w:t xml:space="preserve">Another area where it is applied is data analysis and experience personalization. By collecting and processing data on customer </w:t>
      </w:r>
      <w:r w:rsidR="00867BD7" w:rsidRPr="00ED4346">
        <w:rPr>
          <w:rFonts w:ascii="Times New Roman" w:hAnsi="Times New Roman" w:cs="Times New Roman"/>
        </w:rPr>
        <w:t>behaviour</w:t>
      </w:r>
      <w:r w:rsidRPr="00ED4346">
        <w:rPr>
          <w:rFonts w:ascii="Times New Roman" w:hAnsi="Times New Roman" w:cs="Times New Roman"/>
        </w:rPr>
        <w:t xml:space="preserve">, AI helps hotels anticipate guest needs and provide personalized recommendations. Marriott, for example, uses machine learning algorithms to </w:t>
      </w:r>
      <w:r w:rsidR="00867BD7" w:rsidRPr="00ED4346">
        <w:rPr>
          <w:rFonts w:ascii="Times New Roman" w:hAnsi="Times New Roman" w:cs="Times New Roman"/>
        </w:rPr>
        <w:t>analyse</w:t>
      </w:r>
      <w:r w:rsidRPr="00ED4346">
        <w:rPr>
          <w:rFonts w:ascii="Times New Roman" w:hAnsi="Times New Roman" w:cs="Times New Roman"/>
        </w:rPr>
        <w:t xml:space="preserve"> guest booking history and preferences, adapting services according to each guest’s profile</w:t>
      </w:r>
      <w:r w:rsidR="00B27797" w:rsidRPr="00ED4346">
        <w:rPr>
          <w:rFonts w:ascii="Times New Roman" w:hAnsi="Times New Roman" w:cs="Times New Roman"/>
        </w:rPr>
        <w:t xml:space="preserve">. </w:t>
      </w:r>
      <w:r w:rsidRPr="00ED4346">
        <w:rPr>
          <w:rFonts w:ascii="Times New Roman" w:hAnsi="Times New Roman" w:cs="Times New Roman"/>
        </w:rPr>
        <w:t xml:space="preserve">This type of personalization contributes to customer loyalty and increased </w:t>
      </w:r>
      <w:r w:rsidR="00B27797" w:rsidRPr="00ED4346">
        <w:rPr>
          <w:rFonts w:ascii="Times New Roman" w:hAnsi="Times New Roman" w:cs="Times New Roman"/>
        </w:rPr>
        <w:t>satisfaction but</w:t>
      </w:r>
      <w:r w:rsidRPr="00ED4346">
        <w:rPr>
          <w:rFonts w:ascii="Times New Roman" w:hAnsi="Times New Roman" w:cs="Times New Roman"/>
        </w:rPr>
        <w:t xml:space="preserve"> also raises concerns about data privacy and the ethical use of personal information.</w:t>
      </w:r>
    </w:p>
    <w:p w14:paraId="55660198" w14:textId="4F0CDAEB" w:rsidR="003D20C4" w:rsidRPr="00ED4346" w:rsidRDefault="00B27797" w:rsidP="00ED4346">
      <w:pPr>
        <w:spacing w:line="360" w:lineRule="auto"/>
        <w:jc w:val="both"/>
        <w:rPr>
          <w:rFonts w:ascii="Times New Roman" w:hAnsi="Times New Roman" w:cs="Times New Roman"/>
          <w:lang w:val="en-US"/>
        </w:rPr>
      </w:pPr>
      <w:r w:rsidRPr="00ED4346">
        <w:rPr>
          <w:rFonts w:ascii="Times New Roman" w:hAnsi="Times New Roman" w:cs="Times New Roman"/>
        </w:rPr>
        <w:t>Integrating</w:t>
      </w:r>
      <w:r w:rsidR="003D20C4" w:rsidRPr="00ED4346">
        <w:rPr>
          <w:rFonts w:ascii="Times New Roman" w:hAnsi="Times New Roman" w:cs="Times New Roman"/>
        </w:rPr>
        <w:t xml:space="preserve"> AI into hotel processes offers clear benefits in reducing wait times, optimizing internal processes, and improving the overall guest experience. However, the author emphasizes that excessive implementation of technology can lead to a decrease in human interaction, which can diminish the authenticity of the hospitality experience. Therefore, many hotel chains are adopting a “hybrid” model, where AI complements human work, rather than completely replacing it. One example is </w:t>
      </w:r>
      <w:proofErr w:type="spellStart"/>
      <w:r w:rsidR="003D20C4" w:rsidRPr="00ED4346">
        <w:rPr>
          <w:rFonts w:ascii="Times New Roman" w:hAnsi="Times New Roman" w:cs="Times New Roman"/>
        </w:rPr>
        <w:t>CitizenM</w:t>
      </w:r>
      <w:proofErr w:type="spellEnd"/>
      <w:r w:rsidR="003D20C4" w:rsidRPr="00ED4346">
        <w:rPr>
          <w:rFonts w:ascii="Times New Roman" w:hAnsi="Times New Roman" w:cs="Times New Roman"/>
        </w:rPr>
        <w:t xml:space="preserve">, which uses automated kiosks for check-in and check-out, but maintains a small staff of “ambassadors” who provide support and personal interaction to guests </w:t>
      </w:r>
      <w:r w:rsidR="0081526D" w:rsidRPr="00ED4346">
        <w:rPr>
          <w:rFonts w:ascii="Times New Roman" w:hAnsi="Times New Roman" w:cs="Times New Roman"/>
          <w:lang w:val="en-US"/>
        </w:rPr>
        <w:t xml:space="preserve">(Linnell, 2023). </w:t>
      </w:r>
      <w:r w:rsidR="003D20C4" w:rsidRPr="00ED4346">
        <w:rPr>
          <w:rFonts w:ascii="Times New Roman" w:hAnsi="Times New Roman" w:cs="Times New Roman"/>
        </w:rPr>
        <w:t>This model illustrates how technology and the human factor can coexist to provide a balanced and efficient experience.</w:t>
      </w:r>
    </w:p>
    <w:p w14:paraId="4557F631" w14:textId="21CE22C0" w:rsidR="003D20C4" w:rsidRPr="00ED4346" w:rsidRDefault="003D20C4" w:rsidP="00ED4346">
      <w:pPr>
        <w:spacing w:line="360" w:lineRule="auto"/>
        <w:jc w:val="both"/>
        <w:rPr>
          <w:rFonts w:ascii="Times New Roman" w:eastAsia="Times New Roman" w:hAnsi="Times New Roman" w:cs="Times New Roman"/>
          <w:kern w:val="0"/>
          <w:lang w:val="en-US"/>
          <w14:ligatures w14:val="none"/>
        </w:rPr>
      </w:pPr>
      <w:r w:rsidRPr="00ED4346">
        <w:rPr>
          <w:rFonts w:ascii="Times New Roman" w:hAnsi="Times New Roman" w:cs="Times New Roman"/>
        </w:rPr>
        <w:t>In addition to the impact on guests, AI also has a significant effect on hotel employees. Automation reduces the need for staff in certain departments, but creates demand for new skills, such as data analysis, digital systems management, and online communication. AI is transforming the workplace, where employees work alongside technology. They need to learn to work with intelligent systems, monitor them, and intervene where human judgment is needed</w:t>
      </w:r>
      <w:r w:rsidR="00B837F8" w:rsidRPr="00ED4346">
        <w:rPr>
          <w:rFonts w:ascii="Times New Roman" w:hAnsi="Times New Roman" w:cs="Times New Roman"/>
        </w:rPr>
        <w:t xml:space="preserve"> </w:t>
      </w:r>
      <w:r w:rsidR="00B837F8" w:rsidRPr="00ED4346">
        <w:rPr>
          <w:rFonts w:ascii="Times New Roman" w:eastAsia="Times New Roman" w:hAnsi="Times New Roman" w:cs="Times New Roman"/>
          <w:kern w:val="0"/>
          <w:lang w:val="en-US"/>
          <w14:ligatures w14:val="none"/>
        </w:rPr>
        <w:t>(</w:t>
      </w:r>
      <w:proofErr w:type="spellStart"/>
      <w:r w:rsidR="00B837F8" w:rsidRPr="00ED4346">
        <w:rPr>
          <w:rFonts w:ascii="Times New Roman" w:eastAsia="Times New Roman" w:hAnsi="Times New Roman" w:cs="Times New Roman"/>
          <w:kern w:val="0"/>
          <w:lang w:val="en-US"/>
          <w14:ligatures w14:val="none"/>
        </w:rPr>
        <w:t>Buhalis</w:t>
      </w:r>
      <w:proofErr w:type="spellEnd"/>
      <w:r w:rsidR="00B837F8" w:rsidRPr="00ED4346">
        <w:rPr>
          <w:rFonts w:ascii="Times New Roman" w:eastAsia="Times New Roman" w:hAnsi="Times New Roman" w:cs="Times New Roman"/>
          <w:kern w:val="0"/>
          <w:lang w:val="en-US"/>
          <w14:ligatures w14:val="none"/>
        </w:rPr>
        <w:t>, Darcy and Ambrose, 2012)</w:t>
      </w:r>
      <w:r w:rsidRPr="00ED4346">
        <w:rPr>
          <w:rFonts w:ascii="Times New Roman" w:hAnsi="Times New Roman" w:cs="Times New Roman"/>
        </w:rPr>
        <w:t>.</w:t>
      </w:r>
    </w:p>
    <w:p w14:paraId="5A8C84B3" w14:textId="5110E036" w:rsidR="003D20C4" w:rsidRPr="00ED4346" w:rsidRDefault="003D20C4" w:rsidP="00ED4346">
      <w:pPr>
        <w:spacing w:line="360" w:lineRule="auto"/>
        <w:jc w:val="both"/>
        <w:rPr>
          <w:rFonts w:ascii="Times New Roman" w:hAnsi="Times New Roman" w:cs="Times New Roman"/>
        </w:rPr>
      </w:pPr>
      <w:r w:rsidRPr="00ED4346">
        <w:rPr>
          <w:rFonts w:ascii="Times New Roman" w:hAnsi="Times New Roman" w:cs="Times New Roman"/>
        </w:rPr>
        <w:t xml:space="preserve">Many </w:t>
      </w:r>
      <w:r w:rsidR="000D2A1E" w:rsidRPr="00ED4346">
        <w:rPr>
          <w:rFonts w:ascii="Times New Roman" w:hAnsi="Times New Roman" w:cs="Times New Roman"/>
        </w:rPr>
        <w:t xml:space="preserve">employees </w:t>
      </w:r>
      <w:r w:rsidRPr="00ED4346">
        <w:rPr>
          <w:rFonts w:ascii="Times New Roman" w:hAnsi="Times New Roman" w:cs="Times New Roman"/>
        </w:rPr>
        <w:t xml:space="preserve">fear job loss and lack of appropriate training </w:t>
      </w:r>
      <w:r w:rsidR="006C36CC" w:rsidRPr="00ED4346">
        <w:rPr>
          <w:rFonts w:ascii="Times New Roman" w:hAnsi="Times New Roman" w:cs="Times New Roman"/>
        </w:rPr>
        <w:t xml:space="preserve">(Webster and Ivanov, 2020). </w:t>
      </w:r>
      <w:r w:rsidRPr="00ED4346">
        <w:rPr>
          <w:rFonts w:ascii="Times New Roman" w:hAnsi="Times New Roman" w:cs="Times New Roman"/>
        </w:rPr>
        <w:t>Some hotels, such as Accor, have introduced professional training programs to develop digital skills and adapt staff to new technological requirements. These initiatives help reduce resistance to change and create an organizational culture open to innovation.</w:t>
      </w:r>
    </w:p>
    <w:p w14:paraId="5BCBAB21" w14:textId="1FAEC17A" w:rsidR="003D20C4" w:rsidRPr="00ED4346" w:rsidRDefault="003D20C4" w:rsidP="00ED4346">
      <w:pPr>
        <w:spacing w:line="360" w:lineRule="auto"/>
        <w:jc w:val="both"/>
        <w:rPr>
          <w:rFonts w:ascii="Times New Roman" w:eastAsia="Times New Roman" w:hAnsi="Times New Roman" w:cs="Times New Roman"/>
          <w:kern w:val="0"/>
          <w:lang w:val="en-US"/>
          <w14:ligatures w14:val="none"/>
        </w:rPr>
      </w:pPr>
      <w:r w:rsidRPr="00ED4346">
        <w:rPr>
          <w:rFonts w:ascii="Times New Roman" w:hAnsi="Times New Roman" w:cs="Times New Roman"/>
        </w:rPr>
        <w:lastRenderedPageBreak/>
        <w:t>Another issue highlighted in the literature is the decline in empathy and human contact. In an industry based on interpersonal relationships, empathy and personal attention are considered essential components of the hotel experience. According to Huang and Rust, AI can provide efficiency and accuracy, but it cannot authentically reproduce human emotions. This can lead to customers perceiving the service as impersonal or cold, especially in luxury hotels, where expectations for the quality of interaction are high</w:t>
      </w:r>
      <w:r w:rsidR="00616FB9" w:rsidRPr="00ED4346">
        <w:rPr>
          <w:rFonts w:ascii="Times New Roman" w:hAnsi="Times New Roman" w:cs="Times New Roman"/>
        </w:rPr>
        <w:t xml:space="preserve"> </w:t>
      </w:r>
      <w:r w:rsidR="00616FB9" w:rsidRPr="00ED4346">
        <w:rPr>
          <w:rFonts w:ascii="Times New Roman" w:eastAsia="Times New Roman" w:hAnsi="Times New Roman" w:cs="Times New Roman"/>
          <w:kern w:val="0"/>
          <w:lang w:val="en-US"/>
          <w14:ligatures w14:val="none"/>
        </w:rPr>
        <w:t>(Huang and Rust, 2021)</w:t>
      </w:r>
      <w:r w:rsidRPr="00ED4346">
        <w:rPr>
          <w:rFonts w:ascii="Times New Roman" w:hAnsi="Times New Roman" w:cs="Times New Roman"/>
        </w:rPr>
        <w:t>.</w:t>
      </w:r>
    </w:p>
    <w:p w14:paraId="79A5BBB6" w14:textId="27B1A7AE" w:rsidR="003D20C4" w:rsidRPr="00ED4346" w:rsidRDefault="003D20C4" w:rsidP="00ED4346">
      <w:pPr>
        <w:spacing w:line="360" w:lineRule="auto"/>
        <w:jc w:val="both"/>
        <w:rPr>
          <w:rFonts w:ascii="Times New Roman" w:eastAsia="Times New Roman" w:hAnsi="Times New Roman" w:cs="Times New Roman"/>
          <w:kern w:val="0"/>
          <w:lang w:val="en-US"/>
          <w14:ligatures w14:val="none"/>
        </w:rPr>
      </w:pPr>
      <w:r w:rsidRPr="00ED4346">
        <w:rPr>
          <w:rFonts w:ascii="Times New Roman" w:hAnsi="Times New Roman" w:cs="Times New Roman"/>
        </w:rPr>
        <w:t>Recent research focuses on the concept of Human</w:t>
      </w:r>
      <w:r w:rsidR="0051384D" w:rsidRPr="00ED4346">
        <w:rPr>
          <w:rFonts w:ascii="Times New Roman" w:hAnsi="Times New Roman" w:cs="Times New Roman"/>
        </w:rPr>
        <w:t>-</w:t>
      </w:r>
      <w:r w:rsidRPr="00ED4346">
        <w:rPr>
          <w:rFonts w:ascii="Times New Roman" w:hAnsi="Times New Roman" w:cs="Times New Roman"/>
        </w:rPr>
        <w:t xml:space="preserve">AI Collaboration. This describes a model in which technology does not replace </w:t>
      </w:r>
      <w:r w:rsidR="0051384D" w:rsidRPr="00ED4346">
        <w:rPr>
          <w:rFonts w:ascii="Times New Roman" w:hAnsi="Times New Roman" w:cs="Times New Roman"/>
        </w:rPr>
        <w:t>humans but</w:t>
      </w:r>
      <w:r w:rsidRPr="00ED4346">
        <w:rPr>
          <w:rFonts w:ascii="Times New Roman" w:hAnsi="Times New Roman" w:cs="Times New Roman"/>
        </w:rPr>
        <w:t xml:space="preserve"> rather complements their skills. For example, AI can quickly </w:t>
      </w:r>
      <w:r w:rsidR="0051384D" w:rsidRPr="00ED4346">
        <w:rPr>
          <w:rFonts w:ascii="Times New Roman" w:hAnsi="Times New Roman" w:cs="Times New Roman"/>
        </w:rPr>
        <w:t>analyse</w:t>
      </w:r>
      <w:r w:rsidRPr="00ED4346">
        <w:rPr>
          <w:rFonts w:ascii="Times New Roman" w:hAnsi="Times New Roman" w:cs="Times New Roman"/>
        </w:rPr>
        <w:t xml:space="preserve"> data about a customer’s preferences, and the employee can use this information to provide a more personal and empathetic interaction. This type of collaboration allows for the combination of human emotional intelligence with the analytical power of technology </w:t>
      </w:r>
      <w:r w:rsidR="00616FB9" w:rsidRPr="00ED4346">
        <w:rPr>
          <w:rFonts w:ascii="Times New Roman" w:eastAsia="Times New Roman" w:hAnsi="Times New Roman" w:cs="Times New Roman"/>
          <w:kern w:val="0"/>
          <w:lang w:val="en-US"/>
          <w14:ligatures w14:val="none"/>
        </w:rPr>
        <w:t>(Koo et al., 2021)</w:t>
      </w:r>
      <w:r w:rsidRPr="00ED4346">
        <w:rPr>
          <w:rFonts w:ascii="Times New Roman" w:hAnsi="Times New Roman" w:cs="Times New Roman"/>
        </w:rPr>
        <w:t>.</w:t>
      </w:r>
    </w:p>
    <w:p w14:paraId="6B6A6D68" w14:textId="4331CCC6" w:rsidR="003D20C4" w:rsidRPr="00ED4346" w:rsidRDefault="003D20C4" w:rsidP="00ED4346">
      <w:pPr>
        <w:spacing w:line="360" w:lineRule="auto"/>
        <w:jc w:val="both"/>
        <w:rPr>
          <w:rFonts w:ascii="Times New Roman" w:eastAsia="Times New Roman" w:hAnsi="Times New Roman" w:cs="Times New Roman"/>
          <w:kern w:val="0"/>
          <w:lang w:val="en-US"/>
          <w14:ligatures w14:val="none"/>
        </w:rPr>
      </w:pPr>
      <w:r w:rsidRPr="00ED4346">
        <w:rPr>
          <w:rFonts w:ascii="Times New Roman" w:hAnsi="Times New Roman" w:cs="Times New Roman"/>
        </w:rPr>
        <w:t xml:space="preserve">Another important issue identified in the literature is the ethics of using AI. While many hotels are investing in advanced technologies to improve the guest experience, there are concerns about the collection and storage of personal data. According to the European Travel Commission report, a large proportion of </w:t>
      </w:r>
      <w:proofErr w:type="gramStart"/>
      <w:r w:rsidRPr="00ED4346">
        <w:rPr>
          <w:rFonts w:ascii="Times New Roman" w:hAnsi="Times New Roman" w:cs="Times New Roman"/>
        </w:rPr>
        <w:t>tourists</w:t>
      </w:r>
      <w:proofErr w:type="gramEnd"/>
      <w:r w:rsidRPr="00ED4346">
        <w:rPr>
          <w:rFonts w:ascii="Times New Roman" w:hAnsi="Times New Roman" w:cs="Times New Roman"/>
        </w:rPr>
        <w:t xml:space="preserve"> express reservations about how hotels manage their digital data. This shows that the success of AI integration depends not only on technological performance, but also on customer trust and transparency of processes</w:t>
      </w:r>
      <w:r w:rsidR="00616FB9" w:rsidRPr="00ED4346">
        <w:rPr>
          <w:rFonts w:ascii="Times New Roman" w:hAnsi="Times New Roman" w:cs="Times New Roman"/>
        </w:rPr>
        <w:t xml:space="preserve"> </w:t>
      </w:r>
      <w:r w:rsidR="00616FB9" w:rsidRPr="00ED4346">
        <w:rPr>
          <w:rFonts w:ascii="Times New Roman" w:eastAsia="Times New Roman" w:hAnsi="Times New Roman" w:cs="Times New Roman"/>
          <w:kern w:val="0"/>
          <w:lang w:val="en-US"/>
          <w14:ligatures w14:val="none"/>
        </w:rPr>
        <w:t xml:space="preserve">(European Travel </w:t>
      </w:r>
      <w:proofErr w:type="spellStart"/>
      <w:r w:rsidR="00616FB9" w:rsidRPr="00ED4346">
        <w:rPr>
          <w:rFonts w:ascii="Times New Roman" w:eastAsia="Times New Roman" w:hAnsi="Times New Roman" w:cs="Times New Roman"/>
          <w:kern w:val="0"/>
          <w:lang w:val="en-US"/>
          <w14:ligatures w14:val="none"/>
        </w:rPr>
        <w:t>Comission</w:t>
      </w:r>
      <w:proofErr w:type="spellEnd"/>
      <w:r w:rsidR="00616FB9" w:rsidRPr="00ED4346">
        <w:rPr>
          <w:rFonts w:ascii="Times New Roman" w:eastAsia="Times New Roman" w:hAnsi="Times New Roman" w:cs="Times New Roman"/>
          <w:kern w:val="0"/>
          <w:lang w:val="en-US"/>
          <w14:ligatures w14:val="none"/>
        </w:rPr>
        <w:t>, 2024)</w:t>
      </w:r>
      <w:r w:rsidRPr="00ED4346">
        <w:rPr>
          <w:rFonts w:ascii="Times New Roman" w:hAnsi="Times New Roman" w:cs="Times New Roman"/>
        </w:rPr>
        <w:t>.</w:t>
      </w:r>
    </w:p>
    <w:p w14:paraId="6CF41C66" w14:textId="65B25CED" w:rsidR="003D20C4" w:rsidRPr="00ED4346" w:rsidRDefault="003D20C4" w:rsidP="00ED4346">
      <w:pPr>
        <w:spacing w:line="360" w:lineRule="auto"/>
        <w:jc w:val="both"/>
        <w:rPr>
          <w:rFonts w:ascii="Times New Roman" w:eastAsia="Times New Roman" w:hAnsi="Times New Roman" w:cs="Times New Roman"/>
          <w:kern w:val="0"/>
          <w:lang w:val="en-US"/>
          <w14:ligatures w14:val="none"/>
        </w:rPr>
      </w:pPr>
      <w:r w:rsidRPr="00ED4346">
        <w:rPr>
          <w:rFonts w:ascii="Times New Roman" w:hAnsi="Times New Roman" w:cs="Times New Roman"/>
        </w:rPr>
        <w:t xml:space="preserve">The literature also highlights the role of strategic leadership in implementing AI. Hotel managers need to adopt a balanced vision that combines innovation with social responsibility. As </w:t>
      </w:r>
      <w:proofErr w:type="gramStart"/>
      <w:r w:rsidR="00ED4346" w:rsidRPr="00ED4346">
        <w:rPr>
          <w:rFonts w:ascii="Times New Roman" w:hAnsi="Times New Roman" w:cs="Times New Roman"/>
        </w:rPr>
        <w:t>Buhari</w:t>
      </w:r>
      <w:r w:rsidRPr="00ED4346">
        <w:rPr>
          <w:rFonts w:ascii="Times New Roman" w:hAnsi="Times New Roman" w:cs="Times New Roman"/>
        </w:rPr>
        <w:t xml:space="preserve">  states</w:t>
      </w:r>
      <w:proofErr w:type="gramEnd"/>
      <w:r w:rsidRPr="00ED4346">
        <w:rPr>
          <w:rFonts w:ascii="Times New Roman" w:hAnsi="Times New Roman" w:cs="Times New Roman"/>
        </w:rPr>
        <w:t>, leaders need to understand that technology is only a tool, not a substitute for hospitality. Effective leadership involves motivating employees, clearly communicating technological goals, and maintaining a customer-centric culture</w:t>
      </w:r>
      <w:r w:rsidR="00616FB9" w:rsidRPr="00ED4346">
        <w:rPr>
          <w:rFonts w:ascii="Times New Roman" w:hAnsi="Times New Roman" w:cs="Times New Roman"/>
        </w:rPr>
        <w:t xml:space="preserve"> </w:t>
      </w:r>
      <w:r w:rsidR="00616FB9" w:rsidRPr="00ED4346">
        <w:rPr>
          <w:rFonts w:ascii="Times New Roman" w:eastAsia="Times New Roman" w:hAnsi="Times New Roman" w:cs="Times New Roman"/>
          <w:kern w:val="0"/>
          <w:lang w:val="en-US"/>
          <w14:ligatures w14:val="none"/>
        </w:rPr>
        <w:t>(</w:t>
      </w:r>
      <w:proofErr w:type="spellStart"/>
      <w:r w:rsidR="00616FB9" w:rsidRPr="00ED4346">
        <w:rPr>
          <w:rFonts w:ascii="Times New Roman" w:eastAsia="Times New Roman" w:hAnsi="Times New Roman" w:cs="Times New Roman"/>
          <w:kern w:val="0"/>
          <w:lang w:val="en-US"/>
          <w14:ligatures w14:val="none"/>
        </w:rPr>
        <w:t>Buhalis</w:t>
      </w:r>
      <w:proofErr w:type="spellEnd"/>
      <w:r w:rsidR="00616FB9" w:rsidRPr="00ED4346">
        <w:rPr>
          <w:rFonts w:ascii="Times New Roman" w:eastAsia="Times New Roman" w:hAnsi="Times New Roman" w:cs="Times New Roman"/>
          <w:kern w:val="0"/>
          <w:lang w:val="en-US"/>
          <w14:ligatures w14:val="none"/>
        </w:rPr>
        <w:t xml:space="preserve"> and </w:t>
      </w:r>
      <w:proofErr w:type="spellStart"/>
      <w:r w:rsidR="00616FB9" w:rsidRPr="00ED4346">
        <w:rPr>
          <w:rFonts w:ascii="Times New Roman" w:eastAsia="Times New Roman" w:hAnsi="Times New Roman" w:cs="Times New Roman"/>
          <w:kern w:val="0"/>
          <w:lang w:val="en-US"/>
          <w14:ligatures w14:val="none"/>
        </w:rPr>
        <w:t>Sinarta</w:t>
      </w:r>
      <w:proofErr w:type="spellEnd"/>
      <w:r w:rsidR="00616FB9" w:rsidRPr="00ED4346">
        <w:rPr>
          <w:rFonts w:ascii="Times New Roman" w:eastAsia="Times New Roman" w:hAnsi="Times New Roman" w:cs="Times New Roman"/>
          <w:kern w:val="0"/>
          <w:lang w:val="en-US"/>
          <w14:ligatures w14:val="none"/>
        </w:rPr>
        <w:t>, 2019)</w:t>
      </w:r>
      <w:r w:rsidRPr="00ED4346">
        <w:rPr>
          <w:rFonts w:ascii="Times New Roman" w:hAnsi="Times New Roman" w:cs="Times New Roman"/>
        </w:rPr>
        <w:t>.</w:t>
      </w:r>
    </w:p>
    <w:p w14:paraId="6BF26B5D" w14:textId="2AB81064" w:rsidR="003D20C4" w:rsidRPr="00ED4346" w:rsidRDefault="003D20C4" w:rsidP="00ED4346">
      <w:pPr>
        <w:spacing w:line="360" w:lineRule="auto"/>
        <w:jc w:val="both"/>
        <w:rPr>
          <w:rFonts w:ascii="Times New Roman" w:eastAsia="Times New Roman" w:hAnsi="Times New Roman" w:cs="Times New Roman"/>
          <w:kern w:val="0"/>
          <w:lang w:val="en-US"/>
          <w14:ligatures w14:val="none"/>
        </w:rPr>
      </w:pPr>
      <w:r w:rsidRPr="00ED4346">
        <w:rPr>
          <w:rFonts w:ascii="Times New Roman" w:hAnsi="Times New Roman" w:cs="Times New Roman"/>
        </w:rPr>
        <w:t>In addition, there is a strong link between AI and sustainability. Some hotels are using intelligent algorithms to reduce energy consumption, optimize resource use, and minimize food waste</w:t>
      </w:r>
      <w:r w:rsidR="00BD263D" w:rsidRPr="00ED4346">
        <w:rPr>
          <w:rFonts w:ascii="Times New Roman" w:hAnsi="Times New Roman" w:cs="Times New Roman"/>
        </w:rPr>
        <w:t xml:space="preserve">. </w:t>
      </w:r>
      <w:r w:rsidRPr="00ED4346">
        <w:rPr>
          <w:rFonts w:ascii="Times New Roman" w:hAnsi="Times New Roman" w:cs="Times New Roman"/>
        </w:rPr>
        <w:t>Thus, AI contributes not only to operational efficiency, but also to the industry’s sustainable development goals</w:t>
      </w:r>
      <w:r w:rsidR="00145EC9" w:rsidRPr="00ED4346">
        <w:rPr>
          <w:rFonts w:ascii="Times New Roman" w:hAnsi="Times New Roman" w:cs="Times New Roman"/>
        </w:rPr>
        <w:t xml:space="preserve"> </w:t>
      </w:r>
      <w:r w:rsidR="00145EC9" w:rsidRPr="00ED4346">
        <w:rPr>
          <w:rFonts w:ascii="Times New Roman" w:eastAsia="Times New Roman" w:hAnsi="Times New Roman" w:cs="Times New Roman"/>
          <w:kern w:val="0"/>
          <w:lang w:val="en-US"/>
          <w14:ligatures w14:val="none"/>
        </w:rPr>
        <w:t>(</w:t>
      </w:r>
      <w:proofErr w:type="spellStart"/>
      <w:r w:rsidR="00145EC9" w:rsidRPr="00ED4346">
        <w:rPr>
          <w:rFonts w:ascii="Times New Roman" w:eastAsia="Times New Roman" w:hAnsi="Times New Roman" w:cs="Times New Roman"/>
          <w:kern w:val="0"/>
          <w:lang w:val="en-US"/>
          <w14:ligatures w14:val="none"/>
        </w:rPr>
        <w:t>Batabyal</w:t>
      </w:r>
      <w:proofErr w:type="spellEnd"/>
      <w:r w:rsidR="00145EC9" w:rsidRPr="00ED4346">
        <w:rPr>
          <w:rFonts w:ascii="Times New Roman" w:eastAsia="Times New Roman" w:hAnsi="Times New Roman" w:cs="Times New Roman"/>
          <w:kern w:val="0"/>
          <w:lang w:val="en-US"/>
          <w14:ligatures w14:val="none"/>
        </w:rPr>
        <w:t xml:space="preserve"> and Das, 2019)</w:t>
      </w:r>
      <w:r w:rsidRPr="00ED4346">
        <w:rPr>
          <w:rFonts w:ascii="Times New Roman" w:hAnsi="Times New Roman" w:cs="Times New Roman"/>
        </w:rPr>
        <w:t>.</w:t>
      </w:r>
    </w:p>
    <w:p w14:paraId="477C32E9" w14:textId="17C1683D" w:rsidR="00295F6F" w:rsidRPr="00ED4346" w:rsidRDefault="003D20C4" w:rsidP="00ED4346">
      <w:pPr>
        <w:spacing w:line="360" w:lineRule="auto"/>
        <w:jc w:val="both"/>
        <w:rPr>
          <w:rFonts w:ascii="Times New Roman" w:eastAsia="Times New Roman" w:hAnsi="Times New Roman" w:cs="Times New Roman"/>
          <w:kern w:val="0"/>
          <w:lang w:val="en-US"/>
          <w14:ligatures w14:val="none"/>
        </w:rPr>
      </w:pPr>
      <w:r w:rsidRPr="00ED4346">
        <w:rPr>
          <w:rFonts w:ascii="Times New Roman" w:hAnsi="Times New Roman" w:cs="Times New Roman"/>
        </w:rPr>
        <w:t xml:space="preserve">The literature review shows that while AI offers significant opportunities for modernizing the hospitality industry, the balance between technology and the human factor remains the key to </w:t>
      </w:r>
      <w:r w:rsidRPr="00ED4346">
        <w:rPr>
          <w:rFonts w:ascii="Times New Roman" w:hAnsi="Times New Roman" w:cs="Times New Roman"/>
        </w:rPr>
        <w:lastRenderedPageBreak/>
        <w:t>success. Technology can support human activity, but it cannot completely replace the warmth, empathy, and adaptability that define the hospitality experience. The future of the industry depends on hotels’ ability to combine technological efficiency with authentic human interaction</w:t>
      </w:r>
      <w:r w:rsidR="00145EC9" w:rsidRPr="00ED4346">
        <w:rPr>
          <w:rFonts w:ascii="Times New Roman" w:hAnsi="Times New Roman" w:cs="Times New Roman"/>
        </w:rPr>
        <w:t xml:space="preserve"> </w:t>
      </w:r>
      <w:r w:rsidR="00145EC9" w:rsidRPr="00ED4346">
        <w:rPr>
          <w:rFonts w:ascii="Times New Roman" w:eastAsia="Times New Roman" w:hAnsi="Times New Roman" w:cs="Times New Roman"/>
          <w:kern w:val="0"/>
          <w:lang w:val="en-US"/>
          <w14:ligatures w14:val="none"/>
        </w:rPr>
        <w:t>(Prof. John Tribe, 2009)</w:t>
      </w:r>
      <w:r w:rsidRPr="00ED4346">
        <w:rPr>
          <w:rFonts w:ascii="Times New Roman" w:hAnsi="Times New Roman" w:cs="Times New Roman"/>
        </w:rPr>
        <w:t>.</w:t>
      </w:r>
    </w:p>
    <w:p w14:paraId="774FE78A" w14:textId="77777777" w:rsidR="00295F6F" w:rsidRPr="00ED4346" w:rsidRDefault="00295F6F" w:rsidP="00ED4346">
      <w:pPr>
        <w:pStyle w:val="Heading1"/>
        <w:spacing w:line="360" w:lineRule="auto"/>
        <w:jc w:val="both"/>
        <w:rPr>
          <w:rFonts w:ascii="Times New Roman" w:hAnsi="Times New Roman" w:cs="Times New Roman"/>
          <w:sz w:val="24"/>
          <w:szCs w:val="24"/>
        </w:rPr>
      </w:pPr>
      <w:bookmarkStart w:id="2" w:name="_Toc212396632"/>
      <w:r w:rsidRPr="00ED4346">
        <w:rPr>
          <w:rFonts w:ascii="Times New Roman" w:hAnsi="Times New Roman" w:cs="Times New Roman"/>
          <w:sz w:val="24"/>
          <w:szCs w:val="24"/>
        </w:rPr>
        <w:t>3. Method</w:t>
      </w:r>
      <w:bookmarkEnd w:id="2"/>
    </w:p>
    <w:p w14:paraId="4F7281E2" w14:textId="041FE4DE" w:rsidR="00295F6F" w:rsidRPr="00ED4346" w:rsidRDefault="00295F6F" w:rsidP="00ED4346">
      <w:pPr>
        <w:spacing w:line="360" w:lineRule="auto"/>
        <w:jc w:val="both"/>
        <w:rPr>
          <w:rFonts w:ascii="Times New Roman" w:eastAsia="Times New Roman" w:hAnsi="Times New Roman" w:cs="Times New Roman"/>
          <w:kern w:val="0"/>
          <w:lang w:val="en-US"/>
          <w14:ligatures w14:val="none"/>
        </w:rPr>
      </w:pPr>
      <w:r w:rsidRPr="00ED4346">
        <w:rPr>
          <w:rFonts w:ascii="Times New Roman" w:hAnsi="Times New Roman" w:cs="Times New Roman"/>
        </w:rPr>
        <w:t>This research is based on a qualitative approach, aiming to explore how artificial intelligence (AI) is influencing the collaboration between people and technology in the hospitality industry. Since the topic focuses on a contemporary trend and on interpreting perceptions and strategies, a qualitative method is most suitable to gain a</w:t>
      </w:r>
      <w:r w:rsidR="000955C1" w:rsidRPr="00ED4346">
        <w:rPr>
          <w:rFonts w:ascii="Times New Roman" w:hAnsi="Times New Roman" w:cs="Times New Roman"/>
        </w:rPr>
        <w:t xml:space="preserve"> complex</w:t>
      </w:r>
      <w:r w:rsidRPr="00ED4346">
        <w:rPr>
          <w:rFonts w:ascii="Times New Roman" w:hAnsi="Times New Roman" w:cs="Times New Roman"/>
        </w:rPr>
        <w:t xml:space="preserve"> understanding of the phenomenon. The study uses secondary data analysis, i.e. the interpretation of information previously collected from academic and industry sources</w:t>
      </w:r>
      <w:r w:rsidR="00B837F8" w:rsidRPr="00ED4346">
        <w:rPr>
          <w:rFonts w:ascii="Times New Roman" w:hAnsi="Times New Roman" w:cs="Times New Roman"/>
        </w:rPr>
        <w:t xml:space="preserve"> </w:t>
      </w:r>
      <w:r w:rsidR="00B837F8" w:rsidRPr="00ED4346">
        <w:rPr>
          <w:rFonts w:ascii="Times New Roman" w:eastAsia="Times New Roman" w:hAnsi="Times New Roman" w:cs="Times New Roman"/>
          <w:kern w:val="0"/>
          <w:lang w:val="en-US"/>
          <w14:ligatures w14:val="none"/>
        </w:rPr>
        <w:t>(Brotherton, 2015)</w:t>
      </w:r>
      <w:r w:rsidRPr="00ED4346">
        <w:rPr>
          <w:rFonts w:ascii="Times New Roman" w:hAnsi="Times New Roman" w:cs="Times New Roman"/>
        </w:rPr>
        <w:t>.</w:t>
      </w:r>
    </w:p>
    <w:p w14:paraId="76ED928A" w14:textId="43930C51" w:rsidR="00295F6F" w:rsidRPr="00ED4346" w:rsidRDefault="00295F6F" w:rsidP="00ED4346">
      <w:pPr>
        <w:spacing w:line="360" w:lineRule="auto"/>
        <w:jc w:val="both"/>
        <w:rPr>
          <w:rFonts w:ascii="Times New Roman" w:hAnsi="Times New Roman" w:cs="Times New Roman"/>
        </w:rPr>
      </w:pPr>
      <w:r w:rsidRPr="00ED4346">
        <w:rPr>
          <w:rFonts w:ascii="Times New Roman" w:hAnsi="Times New Roman" w:cs="Times New Roman"/>
        </w:rPr>
        <w:t>The data comes from a selection of scientific articles (published between 20</w:t>
      </w:r>
      <w:r w:rsidR="00864C85">
        <w:rPr>
          <w:rFonts w:ascii="Times New Roman" w:hAnsi="Times New Roman" w:cs="Times New Roman"/>
        </w:rPr>
        <w:t>01</w:t>
      </w:r>
      <w:r w:rsidRPr="00ED4346">
        <w:rPr>
          <w:rFonts w:ascii="Times New Roman" w:hAnsi="Times New Roman" w:cs="Times New Roman"/>
        </w:rPr>
        <w:t>–202</w:t>
      </w:r>
      <w:r w:rsidR="00864C85">
        <w:rPr>
          <w:rFonts w:ascii="Times New Roman" w:hAnsi="Times New Roman" w:cs="Times New Roman"/>
        </w:rPr>
        <w:t>4</w:t>
      </w:r>
      <w:r w:rsidRPr="00ED4346">
        <w:rPr>
          <w:rFonts w:ascii="Times New Roman" w:hAnsi="Times New Roman" w:cs="Times New Roman"/>
        </w:rPr>
        <w:t xml:space="preserve">) from journals such as the International Journal of Hospitality Management, Tourism Management, and the Journal of Hospitality and Tourism Technology, as well as from industry reports issued by organizations such as PwC and the World Tourism Organization (UNWTO). These sources were chosen for their credibility and relevance in </w:t>
      </w:r>
      <w:r w:rsidR="00BD263D" w:rsidRPr="00ED4346">
        <w:rPr>
          <w:rFonts w:ascii="Times New Roman" w:hAnsi="Times New Roman" w:cs="Times New Roman"/>
        </w:rPr>
        <w:t>analysing</w:t>
      </w:r>
      <w:r w:rsidRPr="00ED4346">
        <w:rPr>
          <w:rFonts w:ascii="Times New Roman" w:hAnsi="Times New Roman" w:cs="Times New Roman"/>
        </w:rPr>
        <w:t xml:space="preserve"> the impact of AI on hospitality.</w:t>
      </w:r>
    </w:p>
    <w:p w14:paraId="131BB75D" w14:textId="77777777" w:rsidR="00295F6F" w:rsidRPr="00ED4346" w:rsidRDefault="00295F6F" w:rsidP="00ED4346">
      <w:pPr>
        <w:spacing w:line="360" w:lineRule="auto"/>
        <w:jc w:val="both"/>
        <w:rPr>
          <w:rFonts w:ascii="Times New Roman" w:hAnsi="Times New Roman" w:cs="Times New Roman"/>
        </w:rPr>
      </w:pPr>
      <w:r w:rsidRPr="00ED4346">
        <w:rPr>
          <w:rFonts w:ascii="Times New Roman" w:hAnsi="Times New Roman" w:cs="Times New Roman"/>
        </w:rPr>
        <w:t>Thematic analysis, a technique for identifying recurring patterns and themes in the specialized literature, was used to interpret the data. This allowed highlighting the main research directions, benefits, challenges, ethical implications and impact on employees and customers. In addition, SWOT analysis was also used to assess the strengths, weaknesses, opportunities and threats generated by the adoption of AI in hotels.</w:t>
      </w:r>
    </w:p>
    <w:p w14:paraId="0649C66E" w14:textId="77777777" w:rsidR="00295F6F" w:rsidRPr="00ED4346" w:rsidRDefault="00295F6F" w:rsidP="00ED4346">
      <w:pPr>
        <w:spacing w:line="360" w:lineRule="auto"/>
        <w:jc w:val="both"/>
        <w:rPr>
          <w:rFonts w:ascii="Times New Roman" w:hAnsi="Times New Roman" w:cs="Times New Roman"/>
        </w:rPr>
      </w:pPr>
      <w:r w:rsidRPr="00ED4346">
        <w:rPr>
          <w:rFonts w:ascii="Times New Roman" w:hAnsi="Times New Roman" w:cs="Times New Roman"/>
        </w:rPr>
        <w:t>The proposed method provides a clear picture of how hotels can integrate AI in a balanced way, while maintaining the human factor as an essential element of the hospitality experience. This combination of theoretical and practical analysis allows the formulation of relevant conclusions and recommendations for the future of the industry.</w:t>
      </w:r>
    </w:p>
    <w:p w14:paraId="109FABAD" w14:textId="77777777" w:rsidR="00270135" w:rsidRPr="00ED4346" w:rsidRDefault="00270135" w:rsidP="00ED4346">
      <w:pPr>
        <w:pStyle w:val="Heading1"/>
        <w:spacing w:line="360" w:lineRule="auto"/>
        <w:jc w:val="both"/>
        <w:rPr>
          <w:rFonts w:ascii="Times New Roman" w:hAnsi="Times New Roman" w:cs="Times New Roman"/>
          <w:sz w:val="24"/>
          <w:szCs w:val="24"/>
        </w:rPr>
      </w:pPr>
      <w:bookmarkStart w:id="3" w:name="_Toc212396633"/>
      <w:r w:rsidRPr="00ED4346">
        <w:rPr>
          <w:rFonts w:ascii="Times New Roman" w:hAnsi="Times New Roman" w:cs="Times New Roman"/>
          <w:sz w:val="24"/>
          <w:szCs w:val="24"/>
        </w:rPr>
        <w:t>4. Theme impact analysis</w:t>
      </w:r>
      <w:bookmarkEnd w:id="3"/>
    </w:p>
    <w:p w14:paraId="5889D880" w14:textId="77777777" w:rsidR="00270135" w:rsidRPr="00ED4346" w:rsidRDefault="00270135" w:rsidP="00ED4346">
      <w:pPr>
        <w:spacing w:line="360" w:lineRule="auto"/>
        <w:jc w:val="both"/>
        <w:rPr>
          <w:rFonts w:ascii="Times New Roman" w:hAnsi="Times New Roman" w:cs="Times New Roman"/>
        </w:rPr>
      </w:pPr>
      <w:r w:rsidRPr="00ED4346">
        <w:rPr>
          <w:rFonts w:ascii="Times New Roman" w:hAnsi="Times New Roman" w:cs="Times New Roman"/>
        </w:rPr>
        <w:t xml:space="preserve">The impact of artificial intelligence (AI) on the hotel industry is complex, influencing all aspects of the activity, from the customer experience to internal processes and management strategy. To </w:t>
      </w:r>
      <w:r w:rsidRPr="00ED4346">
        <w:rPr>
          <w:rFonts w:ascii="Times New Roman" w:hAnsi="Times New Roman" w:cs="Times New Roman"/>
        </w:rPr>
        <w:lastRenderedPageBreak/>
        <w:t>understand how the collaboration between people and technology contributes to the performance and sustainability of the sector, SWOT analysis (Strengths, Weaknesses, Opportunities, Threats) is used. This method highlights the advantages, limitations, opportunities and risks associated with the integration of AI in hotels, providing a clear picture of the current and future impact of this trend.</w:t>
      </w:r>
    </w:p>
    <w:p w14:paraId="3B43795F" w14:textId="77777777" w:rsidR="00270135" w:rsidRPr="00ED4346" w:rsidRDefault="00270135" w:rsidP="00ED4346">
      <w:pPr>
        <w:spacing w:line="360" w:lineRule="auto"/>
        <w:jc w:val="both"/>
        <w:rPr>
          <w:rFonts w:ascii="Times New Roman" w:hAnsi="Times New Roman" w:cs="Times New Roman"/>
          <w:i/>
          <w:iCs/>
        </w:rPr>
      </w:pPr>
      <w:r w:rsidRPr="00ED4346">
        <w:rPr>
          <w:rFonts w:ascii="Times New Roman" w:hAnsi="Times New Roman" w:cs="Times New Roman"/>
          <w:i/>
          <w:iCs/>
        </w:rPr>
        <w:t>Strengths</w:t>
      </w:r>
    </w:p>
    <w:p w14:paraId="2694074E" w14:textId="092EE9D3" w:rsidR="00270135" w:rsidRPr="00ED4346" w:rsidRDefault="00270135" w:rsidP="00ED4346">
      <w:pPr>
        <w:spacing w:line="360" w:lineRule="auto"/>
        <w:jc w:val="both"/>
        <w:rPr>
          <w:rFonts w:ascii="Times New Roman" w:hAnsi="Times New Roman" w:cs="Times New Roman"/>
        </w:rPr>
      </w:pPr>
      <w:r w:rsidRPr="00ED4346">
        <w:rPr>
          <w:rFonts w:ascii="Times New Roman" w:hAnsi="Times New Roman" w:cs="Times New Roman"/>
        </w:rPr>
        <w:t>One of the biggest advantages of AI in hospitality is the increase in operational efficiency. By automating repetitive tasks, such as processing reservations, check-in/check-out or inventory management, hotels can considerably reduce operating time and costs</w:t>
      </w:r>
      <w:r w:rsidR="00BD263D" w:rsidRPr="00ED4346">
        <w:rPr>
          <w:rFonts w:ascii="Times New Roman" w:hAnsi="Times New Roman" w:cs="Times New Roman"/>
        </w:rPr>
        <w:t xml:space="preserve">. </w:t>
      </w:r>
      <w:r w:rsidRPr="00ED4346">
        <w:rPr>
          <w:rFonts w:ascii="Times New Roman" w:hAnsi="Times New Roman" w:cs="Times New Roman"/>
        </w:rPr>
        <w:t>For example, Marriott uses machine learning-based systems to optimize rates and predict demand, which helps to better manage revenue</w:t>
      </w:r>
      <w:r w:rsidR="00BD263D" w:rsidRPr="00ED4346">
        <w:rPr>
          <w:rFonts w:ascii="Times New Roman" w:hAnsi="Times New Roman" w:cs="Times New Roman"/>
        </w:rPr>
        <w:t xml:space="preserve"> </w:t>
      </w:r>
      <w:r w:rsidR="00BD263D" w:rsidRPr="00ED4346">
        <w:rPr>
          <w:rFonts w:ascii="Times New Roman" w:eastAsia="Times New Roman" w:hAnsi="Times New Roman" w:cs="Times New Roman"/>
          <w:kern w:val="0"/>
          <w:lang w:val="en-US"/>
          <w14:ligatures w14:val="none"/>
        </w:rPr>
        <w:t>(</w:t>
      </w:r>
      <w:proofErr w:type="spellStart"/>
      <w:r w:rsidR="00BD263D" w:rsidRPr="00ED4346">
        <w:rPr>
          <w:rFonts w:ascii="Times New Roman" w:eastAsia="Times New Roman" w:hAnsi="Times New Roman" w:cs="Times New Roman"/>
          <w:kern w:val="0"/>
          <w:lang w:val="en-US"/>
          <w14:ligatures w14:val="none"/>
        </w:rPr>
        <w:t>Buhalis</w:t>
      </w:r>
      <w:proofErr w:type="spellEnd"/>
      <w:r w:rsidR="00BD263D" w:rsidRPr="00ED4346">
        <w:rPr>
          <w:rFonts w:ascii="Times New Roman" w:eastAsia="Times New Roman" w:hAnsi="Times New Roman" w:cs="Times New Roman"/>
          <w:kern w:val="0"/>
          <w:lang w:val="en-US"/>
          <w14:ligatures w14:val="none"/>
        </w:rPr>
        <w:t xml:space="preserve"> and </w:t>
      </w:r>
      <w:proofErr w:type="spellStart"/>
      <w:r w:rsidR="00BD263D" w:rsidRPr="00ED4346">
        <w:rPr>
          <w:rFonts w:ascii="Times New Roman" w:eastAsia="Times New Roman" w:hAnsi="Times New Roman" w:cs="Times New Roman"/>
          <w:kern w:val="0"/>
          <w:lang w:val="en-US"/>
          <w14:ligatures w14:val="none"/>
        </w:rPr>
        <w:t>Sinarta</w:t>
      </w:r>
      <w:proofErr w:type="spellEnd"/>
      <w:r w:rsidR="00BD263D" w:rsidRPr="00ED4346">
        <w:rPr>
          <w:rFonts w:ascii="Times New Roman" w:eastAsia="Times New Roman" w:hAnsi="Times New Roman" w:cs="Times New Roman"/>
          <w:kern w:val="0"/>
          <w:lang w:val="en-US"/>
          <w14:ligatures w14:val="none"/>
        </w:rPr>
        <w:t>, 2019)</w:t>
      </w:r>
      <w:r w:rsidRPr="00ED4346">
        <w:rPr>
          <w:rFonts w:ascii="Times New Roman" w:hAnsi="Times New Roman" w:cs="Times New Roman"/>
        </w:rPr>
        <w:t>.</w:t>
      </w:r>
    </w:p>
    <w:p w14:paraId="17E9145B" w14:textId="480F9963" w:rsidR="00270135" w:rsidRPr="00ED4346" w:rsidRDefault="00270135" w:rsidP="00ED4346">
      <w:pPr>
        <w:spacing w:line="360" w:lineRule="auto"/>
        <w:jc w:val="both"/>
        <w:rPr>
          <w:rFonts w:ascii="Times New Roman" w:eastAsia="Times New Roman" w:hAnsi="Times New Roman" w:cs="Times New Roman"/>
          <w:kern w:val="0"/>
          <w:lang w:val="en-US"/>
          <w14:ligatures w14:val="none"/>
        </w:rPr>
      </w:pPr>
      <w:r w:rsidRPr="00ED4346">
        <w:rPr>
          <w:rFonts w:ascii="Times New Roman" w:hAnsi="Times New Roman" w:cs="Times New Roman"/>
        </w:rPr>
        <w:t xml:space="preserve">Another strength is the personalization of the customer experience. AI allows hotels to collect and </w:t>
      </w:r>
      <w:r w:rsidR="00EB386E" w:rsidRPr="00ED4346">
        <w:rPr>
          <w:rFonts w:ascii="Times New Roman" w:hAnsi="Times New Roman" w:cs="Times New Roman"/>
        </w:rPr>
        <w:t>analyse</w:t>
      </w:r>
      <w:r w:rsidRPr="00ED4346">
        <w:rPr>
          <w:rFonts w:ascii="Times New Roman" w:hAnsi="Times New Roman" w:cs="Times New Roman"/>
        </w:rPr>
        <w:t xml:space="preserve"> data about guest preferences and </w:t>
      </w:r>
      <w:r w:rsidR="00EB386E" w:rsidRPr="00ED4346">
        <w:rPr>
          <w:rFonts w:ascii="Times New Roman" w:hAnsi="Times New Roman" w:cs="Times New Roman"/>
        </w:rPr>
        <w:t>behaviours</w:t>
      </w:r>
      <w:r w:rsidRPr="00ED4346">
        <w:rPr>
          <w:rFonts w:ascii="Times New Roman" w:hAnsi="Times New Roman" w:cs="Times New Roman"/>
        </w:rPr>
        <w:t>, providing personalized recommendations and services. Chatbots and virtual assistants, such as Hilton’s “Connie,” can instantly answer customer questions and provide personalized information</w:t>
      </w:r>
      <w:r w:rsidR="00BD263D" w:rsidRPr="00ED4346">
        <w:rPr>
          <w:rFonts w:ascii="Times New Roman" w:hAnsi="Times New Roman" w:cs="Times New Roman"/>
        </w:rPr>
        <w:t xml:space="preserve">. </w:t>
      </w:r>
      <w:r w:rsidRPr="00ED4346">
        <w:rPr>
          <w:rFonts w:ascii="Times New Roman" w:hAnsi="Times New Roman" w:cs="Times New Roman"/>
        </w:rPr>
        <w:t>This level of personalization helps to increase customer satisfaction and loyalty, two essential elements in a highly competitive market</w:t>
      </w:r>
      <w:r w:rsidR="00ED4346" w:rsidRPr="00ED4346">
        <w:rPr>
          <w:rFonts w:ascii="Times New Roman" w:hAnsi="Times New Roman" w:cs="Times New Roman"/>
        </w:rPr>
        <w:t xml:space="preserve"> </w:t>
      </w:r>
      <w:r w:rsidR="00ED4346" w:rsidRPr="00ED4346">
        <w:rPr>
          <w:rFonts w:ascii="Times New Roman" w:eastAsia="Times New Roman" w:hAnsi="Times New Roman" w:cs="Times New Roman"/>
          <w:kern w:val="0"/>
          <w:lang w:val="en-US"/>
          <w14:ligatures w14:val="none"/>
        </w:rPr>
        <w:t>(Vashishth et al., 2024)</w:t>
      </w:r>
      <w:r w:rsidRPr="00ED4346">
        <w:rPr>
          <w:rFonts w:ascii="Times New Roman" w:hAnsi="Times New Roman" w:cs="Times New Roman"/>
        </w:rPr>
        <w:t>.</w:t>
      </w:r>
    </w:p>
    <w:p w14:paraId="63BE9271" w14:textId="62672DA7" w:rsidR="00270135" w:rsidRPr="00ED4346" w:rsidRDefault="00270135" w:rsidP="00ED4346">
      <w:pPr>
        <w:spacing w:line="360" w:lineRule="auto"/>
        <w:jc w:val="both"/>
        <w:rPr>
          <w:rFonts w:ascii="Times New Roman" w:hAnsi="Times New Roman" w:cs="Times New Roman"/>
        </w:rPr>
      </w:pPr>
      <w:r w:rsidRPr="00ED4346">
        <w:rPr>
          <w:rFonts w:ascii="Times New Roman" w:hAnsi="Times New Roman" w:cs="Times New Roman"/>
        </w:rPr>
        <w:t xml:space="preserve">AI also has a positive impact on sustainability. Smart systems can monitor energy and water consumption, </w:t>
      </w:r>
      <w:r w:rsidR="00EB386E" w:rsidRPr="00ED4346">
        <w:rPr>
          <w:rFonts w:ascii="Times New Roman" w:hAnsi="Times New Roman" w:cs="Times New Roman"/>
        </w:rPr>
        <w:t>optimize</w:t>
      </w:r>
      <w:r w:rsidRPr="00ED4346">
        <w:rPr>
          <w:rFonts w:ascii="Times New Roman" w:hAnsi="Times New Roman" w:cs="Times New Roman"/>
        </w:rPr>
        <w:t xml:space="preserve"> equipment operation and </w:t>
      </w:r>
      <w:proofErr w:type="gramStart"/>
      <w:r w:rsidRPr="00ED4346">
        <w:rPr>
          <w:rFonts w:ascii="Times New Roman" w:hAnsi="Times New Roman" w:cs="Times New Roman"/>
        </w:rPr>
        <w:t>reducing</w:t>
      </w:r>
      <w:proofErr w:type="gramEnd"/>
      <w:r w:rsidRPr="00ED4346">
        <w:rPr>
          <w:rFonts w:ascii="Times New Roman" w:hAnsi="Times New Roman" w:cs="Times New Roman"/>
        </w:rPr>
        <w:t xml:space="preserve"> waste (UNWTO, 2022). For example, Accor has implemented algorithms that automatically adjust the temperature and lighting in unoccupied rooms, thus helping to reduce costs and carbon footprint.</w:t>
      </w:r>
    </w:p>
    <w:p w14:paraId="185A7261" w14:textId="049D1FE8" w:rsidR="00270135" w:rsidRPr="00ED4346" w:rsidRDefault="00270135" w:rsidP="00ED4346">
      <w:pPr>
        <w:spacing w:line="360" w:lineRule="auto"/>
        <w:jc w:val="both"/>
        <w:rPr>
          <w:rFonts w:ascii="Times New Roman" w:eastAsia="Times New Roman" w:hAnsi="Times New Roman" w:cs="Times New Roman"/>
          <w:kern w:val="0"/>
          <w:lang w:val="en-US"/>
          <w14:ligatures w14:val="none"/>
        </w:rPr>
      </w:pPr>
      <w:r w:rsidRPr="00ED4346">
        <w:rPr>
          <w:rFonts w:ascii="Times New Roman" w:hAnsi="Times New Roman" w:cs="Times New Roman"/>
        </w:rPr>
        <w:t>Additionally, AI improves security and data protection. Through automated monitoring systems, hotels can detect cyber threats more quickly and protect guests’ personal information. This increases consumer trust, which is crucial in the digital age</w:t>
      </w:r>
      <w:r w:rsidR="00145EC9" w:rsidRPr="00ED4346">
        <w:rPr>
          <w:rFonts w:ascii="Times New Roman" w:hAnsi="Times New Roman" w:cs="Times New Roman"/>
        </w:rPr>
        <w:t xml:space="preserve"> </w:t>
      </w:r>
      <w:r w:rsidR="00145EC9" w:rsidRPr="00ED4346">
        <w:rPr>
          <w:rFonts w:ascii="Times New Roman" w:eastAsia="Times New Roman" w:hAnsi="Times New Roman" w:cs="Times New Roman"/>
          <w:kern w:val="0"/>
          <w:lang w:val="en-US"/>
          <w14:ligatures w14:val="none"/>
        </w:rPr>
        <w:t>(Costa and Costa, 2022)</w:t>
      </w:r>
      <w:r w:rsidRPr="00ED4346">
        <w:rPr>
          <w:rFonts w:ascii="Times New Roman" w:hAnsi="Times New Roman" w:cs="Times New Roman"/>
        </w:rPr>
        <w:t>.</w:t>
      </w:r>
    </w:p>
    <w:p w14:paraId="5B7DAFBB" w14:textId="77777777" w:rsidR="00270135" w:rsidRPr="00ED4346" w:rsidRDefault="00270135" w:rsidP="00ED4346">
      <w:pPr>
        <w:spacing w:line="360" w:lineRule="auto"/>
        <w:jc w:val="both"/>
        <w:rPr>
          <w:rFonts w:ascii="Times New Roman" w:hAnsi="Times New Roman" w:cs="Times New Roman"/>
          <w:i/>
          <w:iCs/>
        </w:rPr>
      </w:pPr>
      <w:r w:rsidRPr="00ED4346">
        <w:rPr>
          <w:rFonts w:ascii="Times New Roman" w:hAnsi="Times New Roman" w:cs="Times New Roman"/>
          <w:i/>
          <w:iCs/>
        </w:rPr>
        <w:t>Weaknesses</w:t>
      </w:r>
    </w:p>
    <w:p w14:paraId="3FCD3040" w14:textId="2BCF51C1" w:rsidR="00270135" w:rsidRPr="00ED4346" w:rsidRDefault="00270135" w:rsidP="00ED4346">
      <w:pPr>
        <w:spacing w:line="360" w:lineRule="auto"/>
        <w:jc w:val="both"/>
        <w:rPr>
          <w:rFonts w:ascii="Times New Roman" w:hAnsi="Times New Roman" w:cs="Times New Roman"/>
        </w:rPr>
      </w:pPr>
      <w:r w:rsidRPr="00ED4346">
        <w:rPr>
          <w:rFonts w:ascii="Times New Roman" w:hAnsi="Times New Roman" w:cs="Times New Roman"/>
        </w:rPr>
        <w:t xml:space="preserve">One of the main weaknesses is the lack of genuine human contact. In an industry built on hospitality and interpersonal relationships, excessive automation can make the customer </w:t>
      </w:r>
      <w:r w:rsidRPr="00ED4346">
        <w:rPr>
          <w:rFonts w:ascii="Times New Roman" w:hAnsi="Times New Roman" w:cs="Times New Roman"/>
        </w:rPr>
        <w:lastRenderedPageBreak/>
        <w:t>experience impersonal and mechanical</w:t>
      </w:r>
      <w:r w:rsidR="00BD263D" w:rsidRPr="00ED4346">
        <w:rPr>
          <w:rFonts w:ascii="Times New Roman" w:hAnsi="Times New Roman" w:cs="Times New Roman"/>
        </w:rPr>
        <w:t xml:space="preserve">. </w:t>
      </w:r>
      <w:r w:rsidRPr="00ED4346">
        <w:rPr>
          <w:rFonts w:ascii="Times New Roman" w:hAnsi="Times New Roman" w:cs="Times New Roman"/>
        </w:rPr>
        <w:t>While AI can provide fast and accurate information, it cannot replicate the empathy and understanding of a real human conversation.</w:t>
      </w:r>
    </w:p>
    <w:p w14:paraId="2B9EFFFF" w14:textId="0FD011A0" w:rsidR="00270135" w:rsidRPr="00ED4346" w:rsidRDefault="00270135" w:rsidP="00ED4346">
      <w:pPr>
        <w:spacing w:line="360" w:lineRule="auto"/>
        <w:jc w:val="both"/>
        <w:rPr>
          <w:rFonts w:ascii="Times New Roman" w:hAnsi="Times New Roman" w:cs="Times New Roman"/>
        </w:rPr>
      </w:pPr>
      <w:r w:rsidRPr="00ED4346">
        <w:rPr>
          <w:rFonts w:ascii="Times New Roman" w:hAnsi="Times New Roman" w:cs="Times New Roman"/>
        </w:rPr>
        <w:t>Implementation costs can also be high. Installing and maintaining intelligent systems, such as robots, data analysis algorithms, or management software, requires significant investment. This can be a major barrier for small and independent hotels, which do not have the financial resources of large international chains (PwC, 2024).</w:t>
      </w:r>
    </w:p>
    <w:p w14:paraId="6F231AAB" w14:textId="6A01479C" w:rsidR="00270135" w:rsidRPr="00ED4346" w:rsidRDefault="00270135" w:rsidP="00ED4346">
      <w:pPr>
        <w:spacing w:line="360" w:lineRule="auto"/>
        <w:jc w:val="both"/>
        <w:rPr>
          <w:rFonts w:ascii="Times New Roman" w:eastAsia="Times New Roman" w:hAnsi="Times New Roman" w:cs="Times New Roman"/>
          <w:kern w:val="0"/>
          <w:lang w:val="en-US"/>
          <w14:ligatures w14:val="none"/>
        </w:rPr>
      </w:pPr>
      <w:r w:rsidRPr="00ED4346">
        <w:rPr>
          <w:rFonts w:ascii="Times New Roman" w:hAnsi="Times New Roman" w:cs="Times New Roman"/>
        </w:rPr>
        <w:t>Another weakness is the dependence on technology. A technical error or a malfunction in AI systems can seriously disrupt the hotel's business. For example, a system failure can prevent customers from checking in or paying, directly affecting their satisfaction. In addition, staff must be trained to intervene quickly in such situations, which requires ongoing training</w:t>
      </w:r>
      <w:r w:rsidR="00EA4103" w:rsidRPr="00ED4346">
        <w:rPr>
          <w:rFonts w:ascii="Times New Roman" w:hAnsi="Times New Roman" w:cs="Times New Roman"/>
        </w:rPr>
        <w:t xml:space="preserve"> </w:t>
      </w:r>
      <w:r w:rsidR="00EA4103" w:rsidRPr="00ED4346">
        <w:rPr>
          <w:rFonts w:ascii="Times New Roman" w:eastAsia="Times New Roman" w:hAnsi="Times New Roman" w:cs="Times New Roman"/>
          <w:kern w:val="0"/>
          <w:lang w:val="en-US"/>
          <w14:ligatures w14:val="none"/>
        </w:rPr>
        <w:t>(Santos and Silva, 2019)</w:t>
      </w:r>
      <w:r w:rsidRPr="00ED4346">
        <w:rPr>
          <w:rFonts w:ascii="Times New Roman" w:hAnsi="Times New Roman" w:cs="Times New Roman"/>
        </w:rPr>
        <w:t>.</w:t>
      </w:r>
    </w:p>
    <w:p w14:paraId="460D52A0" w14:textId="77777777" w:rsidR="00270135" w:rsidRPr="00ED4346" w:rsidRDefault="00270135" w:rsidP="00ED4346">
      <w:pPr>
        <w:spacing w:line="360" w:lineRule="auto"/>
        <w:jc w:val="both"/>
        <w:rPr>
          <w:rFonts w:ascii="Times New Roman" w:hAnsi="Times New Roman" w:cs="Times New Roman"/>
          <w:i/>
          <w:iCs/>
        </w:rPr>
      </w:pPr>
      <w:r w:rsidRPr="00ED4346">
        <w:rPr>
          <w:rFonts w:ascii="Times New Roman" w:hAnsi="Times New Roman" w:cs="Times New Roman"/>
          <w:i/>
          <w:iCs/>
        </w:rPr>
        <w:t>Opportunities</w:t>
      </w:r>
    </w:p>
    <w:p w14:paraId="717C8E91" w14:textId="3D2FFE7A" w:rsidR="00270135" w:rsidRPr="00ED4346" w:rsidRDefault="00270135" w:rsidP="00ED4346">
      <w:pPr>
        <w:spacing w:line="360" w:lineRule="auto"/>
        <w:jc w:val="both"/>
        <w:rPr>
          <w:rFonts w:ascii="Times New Roman" w:hAnsi="Times New Roman" w:cs="Times New Roman"/>
        </w:rPr>
      </w:pPr>
      <w:r w:rsidRPr="00ED4346">
        <w:rPr>
          <w:rFonts w:ascii="Times New Roman" w:hAnsi="Times New Roman" w:cs="Times New Roman"/>
        </w:rPr>
        <w:t xml:space="preserve">The most obvious opportunity is the continuous innovation in hotel services. Hotels can use AI to create new forms of interaction, such as personalized mobile applications, voice systems integrated into rooms or predictive recommendations based on previous customer </w:t>
      </w:r>
      <w:r w:rsidR="00BD263D" w:rsidRPr="00ED4346">
        <w:rPr>
          <w:rFonts w:ascii="Times New Roman" w:hAnsi="Times New Roman" w:cs="Times New Roman"/>
        </w:rPr>
        <w:t>behaviour</w:t>
      </w:r>
      <w:r w:rsidRPr="00ED4346">
        <w:rPr>
          <w:rFonts w:ascii="Times New Roman" w:hAnsi="Times New Roman" w:cs="Times New Roman"/>
        </w:rPr>
        <w:t>.</w:t>
      </w:r>
    </w:p>
    <w:p w14:paraId="1CAE2015" w14:textId="45C3FE60" w:rsidR="00270135" w:rsidRPr="00ED4346" w:rsidRDefault="00270135" w:rsidP="00ED4346">
      <w:pPr>
        <w:spacing w:line="360" w:lineRule="auto"/>
        <w:jc w:val="both"/>
        <w:rPr>
          <w:rFonts w:ascii="Times New Roman" w:eastAsia="Times New Roman" w:hAnsi="Times New Roman" w:cs="Times New Roman"/>
          <w:kern w:val="0"/>
          <w:lang w:val="en-US"/>
          <w14:ligatures w14:val="none"/>
        </w:rPr>
      </w:pPr>
      <w:r w:rsidRPr="00ED4346">
        <w:rPr>
          <w:rFonts w:ascii="Times New Roman" w:hAnsi="Times New Roman" w:cs="Times New Roman"/>
        </w:rPr>
        <w:t>AI also supports the development of human capital. Far from completely replacing employees, the technology creates demand for new skills. Employees can be trained to become “hospitality technology operators,” able to work together with AI systems to improve services. Accor, for example, has launched training programs for staff to learn to use digital tools and combine human skills with new technologies</w:t>
      </w:r>
      <w:r w:rsidR="00B837F8" w:rsidRPr="00ED4346">
        <w:rPr>
          <w:rFonts w:ascii="Times New Roman" w:hAnsi="Times New Roman" w:cs="Times New Roman"/>
        </w:rPr>
        <w:t xml:space="preserve"> </w:t>
      </w:r>
      <w:r w:rsidR="00B837F8" w:rsidRPr="00ED4346">
        <w:rPr>
          <w:rFonts w:ascii="Times New Roman" w:eastAsia="Times New Roman" w:hAnsi="Times New Roman" w:cs="Times New Roman"/>
          <w:kern w:val="0"/>
          <w:lang w:val="en-US"/>
          <w14:ligatures w14:val="none"/>
        </w:rPr>
        <w:t xml:space="preserve">(Laws, </w:t>
      </w:r>
      <w:proofErr w:type="spellStart"/>
      <w:r w:rsidR="00B837F8" w:rsidRPr="00ED4346">
        <w:rPr>
          <w:rFonts w:ascii="Times New Roman" w:eastAsia="Times New Roman" w:hAnsi="Times New Roman" w:cs="Times New Roman"/>
          <w:kern w:val="0"/>
          <w:lang w:val="en-US"/>
          <w14:ligatures w14:val="none"/>
        </w:rPr>
        <w:t>Moscardo</w:t>
      </w:r>
      <w:proofErr w:type="spellEnd"/>
      <w:r w:rsidR="00B837F8" w:rsidRPr="00ED4346">
        <w:rPr>
          <w:rFonts w:ascii="Times New Roman" w:eastAsia="Times New Roman" w:hAnsi="Times New Roman" w:cs="Times New Roman"/>
          <w:kern w:val="0"/>
          <w:lang w:val="en-US"/>
          <w14:ligatures w14:val="none"/>
        </w:rPr>
        <w:t xml:space="preserve"> and Faulkner, 2001)</w:t>
      </w:r>
      <w:r w:rsidRPr="00ED4346">
        <w:rPr>
          <w:rFonts w:ascii="Times New Roman" w:hAnsi="Times New Roman" w:cs="Times New Roman"/>
        </w:rPr>
        <w:t>.</w:t>
      </w:r>
    </w:p>
    <w:p w14:paraId="3CFDEB5E" w14:textId="1958A065" w:rsidR="00270135" w:rsidRPr="00ED4346" w:rsidRDefault="00270135" w:rsidP="00ED4346">
      <w:pPr>
        <w:spacing w:line="360" w:lineRule="auto"/>
        <w:jc w:val="both"/>
        <w:rPr>
          <w:rFonts w:ascii="Times New Roman" w:eastAsia="Times New Roman" w:hAnsi="Times New Roman" w:cs="Times New Roman"/>
          <w:kern w:val="0"/>
          <w:lang w:val="en-US"/>
          <w14:ligatures w14:val="none"/>
        </w:rPr>
      </w:pPr>
      <w:r w:rsidRPr="00ED4346">
        <w:rPr>
          <w:rFonts w:ascii="Times New Roman" w:hAnsi="Times New Roman" w:cs="Times New Roman"/>
        </w:rPr>
        <w:t>Another advantage is increased accessibility and inclusion. AI can automatically translate messages, provide voice support for people with disabilities, and adapt the digital interface to the needs of each user. These improvements contribute to a more inclusive and accessible hospitality for all categories of customers</w:t>
      </w:r>
      <w:r w:rsidR="00EA4103" w:rsidRPr="00ED4346">
        <w:rPr>
          <w:rFonts w:ascii="Times New Roman" w:hAnsi="Times New Roman" w:cs="Times New Roman"/>
        </w:rPr>
        <w:t xml:space="preserve"> </w:t>
      </w:r>
      <w:r w:rsidR="00EA4103" w:rsidRPr="00ED4346">
        <w:rPr>
          <w:rFonts w:ascii="Times New Roman" w:eastAsia="Times New Roman" w:hAnsi="Times New Roman" w:cs="Times New Roman"/>
          <w:kern w:val="0"/>
          <w:lang w:val="en-US"/>
          <w14:ligatures w14:val="none"/>
        </w:rPr>
        <w:t>(Cooper and Wahab, 2005)</w:t>
      </w:r>
      <w:r w:rsidR="00BD263D" w:rsidRPr="00ED4346">
        <w:rPr>
          <w:rFonts w:ascii="Times New Roman" w:hAnsi="Times New Roman" w:cs="Times New Roman"/>
        </w:rPr>
        <w:t>.</w:t>
      </w:r>
    </w:p>
    <w:p w14:paraId="743B520F" w14:textId="0889A6F3" w:rsidR="00270135" w:rsidRPr="00ED4346" w:rsidRDefault="00270135" w:rsidP="00ED4346">
      <w:pPr>
        <w:spacing w:line="360" w:lineRule="auto"/>
        <w:jc w:val="both"/>
        <w:rPr>
          <w:rFonts w:ascii="Times New Roman" w:hAnsi="Times New Roman" w:cs="Times New Roman"/>
        </w:rPr>
      </w:pPr>
      <w:r w:rsidRPr="00ED4346">
        <w:rPr>
          <w:rFonts w:ascii="Times New Roman" w:hAnsi="Times New Roman" w:cs="Times New Roman"/>
        </w:rPr>
        <w:t xml:space="preserve">At the same time, AI offers hotels the opportunity to anticipate market trends by </w:t>
      </w:r>
      <w:r w:rsidR="00BD263D" w:rsidRPr="00ED4346">
        <w:rPr>
          <w:rFonts w:ascii="Times New Roman" w:hAnsi="Times New Roman" w:cs="Times New Roman"/>
        </w:rPr>
        <w:t>analysing</w:t>
      </w:r>
      <w:r w:rsidRPr="00ED4346">
        <w:rPr>
          <w:rFonts w:ascii="Times New Roman" w:hAnsi="Times New Roman" w:cs="Times New Roman"/>
        </w:rPr>
        <w:t xml:space="preserve"> global data. Through machine learning algorithms, companies can identify customer </w:t>
      </w:r>
      <w:r w:rsidR="00BD263D" w:rsidRPr="00ED4346">
        <w:rPr>
          <w:rFonts w:ascii="Times New Roman" w:hAnsi="Times New Roman" w:cs="Times New Roman"/>
        </w:rPr>
        <w:t>behaviour</w:t>
      </w:r>
      <w:r w:rsidRPr="00ED4346">
        <w:rPr>
          <w:rFonts w:ascii="Times New Roman" w:hAnsi="Times New Roman" w:cs="Times New Roman"/>
        </w:rPr>
        <w:t xml:space="preserve"> patterns, seasonal preferences, and future demands, which allows them to adopt a dynamic pricing and marketing strategy.</w:t>
      </w:r>
    </w:p>
    <w:p w14:paraId="22C7EC48" w14:textId="77777777" w:rsidR="00270135" w:rsidRPr="00ED4346" w:rsidRDefault="00270135" w:rsidP="00ED4346">
      <w:pPr>
        <w:spacing w:line="360" w:lineRule="auto"/>
        <w:jc w:val="both"/>
        <w:rPr>
          <w:rFonts w:ascii="Times New Roman" w:hAnsi="Times New Roman" w:cs="Times New Roman"/>
          <w:i/>
          <w:iCs/>
        </w:rPr>
      </w:pPr>
      <w:r w:rsidRPr="00ED4346">
        <w:rPr>
          <w:rFonts w:ascii="Times New Roman" w:hAnsi="Times New Roman" w:cs="Times New Roman"/>
          <w:i/>
          <w:iCs/>
        </w:rPr>
        <w:lastRenderedPageBreak/>
        <w:t>Threats</w:t>
      </w:r>
    </w:p>
    <w:p w14:paraId="6ECE26B9" w14:textId="52D38455" w:rsidR="00270135" w:rsidRPr="00ED4346" w:rsidRDefault="00270135" w:rsidP="00ED4346">
      <w:pPr>
        <w:spacing w:line="360" w:lineRule="auto"/>
        <w:jc w:val="both"/>
        <w:rPr>
          <w:rFonts w:ascii="Times New Roman" w:eastAsia="Times New Roman" w:hAnsi="Times New Roman" w:cs="Times New Roman"/>
          <w:kern w:val="0"/>
          <w:lang w:val="en-US"/>
          <w14:ligatures w14:val="none"/>
        </w:rPr>
      </w:pPr>
      <w:r w:rsidRPr="00ED4346">
        <w:rPr>
          <w:rFonts w:ascii="Times New Roman" w:hAnsi="Times New Roman" w:cs="Times New Roman"/>
        </w:rPr>
        <w:t>One of the main threats is the fear of losing jobs. Many employees perceive automation as a direct threat, which can create resistance to change and tensions in the work environment. According to Ivanov &amp; Webster, the implementation of AI must be accompanied by clear communication and retraining programs, otherwise it can lead to a decrease in employee morale</w:t>
      </w:r>
      <w:r w:rsidR="00BD263D" w:rsidRPr="00ED4346">
        <w:rPr>
          <w:rFonts w:ascii="Times New Roman" w:hAnsi="Times New Roman" w:cs="Times New Roman"/>
        </w:rPr>
        <w:t xml:space="preserve"> </w:t>
      </w:r>
      <w:r w:rsidR="00BD263D" w:rsidRPr="00ED4346">
        <w:rPr>
          <w:rFonts w:ascii="Times New Roman" w:eastAsia="Times New Roman" w:hAnsi="Times New Roman" w:cs="Times New Roman"/>
          <w:kern w:val="0"/>
          <w:lang w:val="en-US"/>
          <w14:ligatures w14:val="none"/>
        </w:rPr>
        <w:t>(Ivanov and Webster, 2019)</w:t>
      </w:r>
      <w:r w:rsidRPr="00ED4346">
        <w:rPr>
          <w:rFonts w:ascii="Times New Roman" w:hAnsi="Times New Roman" w:cs="Times New Roman"/>
        </w:rPr>
        <w:t>.</w:t>
      </w:r>
    </w:p>
    <w:p w14:paraId="0EE8E8AC" w14:textId="21D9ED93" w:rsidR="00270135" w:rsidRPr="00ED4346" w:rsidRDefault="00270135" w:rsidP="00ED4346">
      <w:pPr>
        <w:spacing w:line="360" w:lineRule="auto"/>
        <w:jc w:val="both"/>
        <w:rPr>
          <w:rFonts w:ascii="Times New Roman" w:hAnsi="Times New Roman" w:cs="Times New Roman"/>
        </w:rPr>
      </w:pPr>
      <w:r w:rsidRPr="00ED4346">
        <w:rPr>
          <w:rFonts w:ascii="Times New Roman" w:hAnsi="Times New Roman" w:cs="Times New Roman"/>
        </w:rPr>
        <w:t>Cyber ​​vulnerability is also a major issue. Digital systems can be targets for cyberattacks, which can compromise customer data and hotel operations. Investments in security thus become mandatory, but also expensive.</w:t>
      </w:r>
    </w:p>
    <w:p w14:paraId="6FDFF9AC" w14:textId="1287A470" w:rsidR="00270135" w:rsidRPr="00ED4346" w:rsidRDefault="00270135" w:rsidP="00ED4346">
      <w:pPr>
        <w:spacing w:line="360" w:lineRule="auto"/>
        <w:jc w:val="both"/>
        <w:rPr>
          <w:rFonts w:ascii="Times New Roman" w:eastAsia="Times New Roman" w:hAnsi="Times New Roman" w:cs="Times New Roman"/>
          <w:kern w:val="0"/>
          <w:lang w:val="en-US"/>
          <w14:ligatures w14:val="none"/>
        </w:rPr>
      </w:pPr>
      <w:r w:rsidRPr="00ED4346">
        <w:rPr>
          <w:rFonts w:ascii="Times New Roman" w:hAnsi="Times New Roman" w:cs="Times New Roman"/>
        </w:rPr>
        <w:t>Another risk is brand depersonalization. Hotels that rely too much on technology can lose the emotional connection with their guests. In an industry where reputation is based on the quality of interaction, the lack of human connection can lead to a decrease in customer loyalty and damage to the brand image</w:t>
      </w:r>
      <w:r w:rsidR="00EA4103" w:rsidRPr="00ED4346">
        <w:rPr>
          <w:rFonts w:ascii="Times New Roman" w:hAnsi="Times New Roman" w:cs="Times New Roman"/>
        </w:rPr>
        <w:t xml:space="preserve"> </w:t>
      </w:r>
      <w:r w:rsidR="00EA4103" w:rsidRPr="00ED4346">
        <w:rPr>
          <w:rFonts w:ascii="Times New Roman" w:eastAsia="Times New Roman" w:hAnsi="Times New Roman" w:cs="Times New Roman"/>
          <w:kern w:val="0"/>
          <w:lang w:val="en-US"/>
          <w14:ligatures w14:val="none"/>
        </w:rPr>
        <w:t>(Krippendorf, 2011)</w:t>
      </w:r>
      <w:r w:rsidRPr="00ED4346">
        <w:rPr>
          <w:rFonts w:ascii="Times New Roman" w:hAnsi="Times New Roman" w:cs="Times New Roman"/>
        </w:rPr>
        <w:t>.</w:t>
      </w:r>
    </w:p>
    <w:p w14:paraId="44C8F8E0" w14:textId="77777777" w:rsidR="00270135" w:rsidRPr="00ED4346" w:rsidRDefault="00270135" w:rsidP="00ED4346">
      <w:pPr>
        <w:spacing w:line="360" w:lineRule="auto"/>
        <w:jc w:val="both"/>
        <w:rPr>
          <w:rFonts w:ascii="Times New Roman" w:hAnsi="Times New Roman" w:cs="Times New Roman"/>
        </w:rPr>
      </w:pPr>
      <w:r w:rsidRPr="00ED4346">
        <w:rPr>
          <w:rFonts w:ascii="Times New Roman" w:hAnsi="Times New Roman" w:cs="Times New Roman"/>
        </w:rPr>
        <w:t>In addition, legislative regulations related to data protection (such as GDPR) are becoming increasingly strict. Hotels that do not comply with these rules may be sanctioned, which affects both image and financial performance.</w:t>
      </w:r>
    </w:p>
    <w:p w14:paraId="383C9E99" w14:textId="07B2972F" w:rsidR="00270135" w:rsidRPr="00ED4346" w:rsidRDefault="00270135" w:rsidP="00ED4346">
      <w:pPr>
        <w:pStyle w:val="Heading1"/>
        <w:spacing w:line="360" w:lineRule="auto"/>
        <w:jc w:val="both"/>
        <w:rPr>
          <w:rFonts w:ascii="Times New Roman" w:hAnsi="Times New Roman" w:cs="Times New Roman"/>
          <w:sz w:val="24"/>
          <w:szCs w:val="24"/>
        </w:rPr>
      </w:pPr>
      <w:bookmarkStart w:id="4" w:name="_Toc212396634"/>
      <w:r w:rsidRPr="00ED4346">
        <w:rPr>
          <w:rFonts w:ascii="Times New Roman" w:hAnsi="Times New Roman" w:cs="Times New Roman"/>
          <w:sz w:val="24"/>
          <w:szCs w:val="24"/>
        </w:rPr>
        <w:t>5. Conclusion</w:t>
      </w:r>
      <w:bookmarkEnd w:id="4"/>
    </w:p>
    <w:p w14:paraId="5782F488" w14:textId="77746D66" w:rsidR="00270135" w:rsidRPr="00ED4346" w:rsidRDefault="00270135" w:rsidP="00ED4346">
      <w:pPr>
        <w:spacing w:line="360" w:lineRule="auto"/>
        <w:jc w:val="both"/>
        <w:rPr>
          <w:rFonts w:ascii="Times New Roman" w:hAnsi="Times New Roman" w:cs="Times New Roman"/>
        </w:rPr>
      </w:pPr>
      <w:r w:rsidRPr="00ED4346">
        <w:rPr>
          <w:rFonts w:ascii="Times New Roman" w:hAnsi="Times New Roman" w:cs="Times New Roman"/>
        </w:rPr>
        <w:t xml:space="preserve">Artificial Intelligence has become a key </w:t>
      </w:r>
      <w:r w:rsidR="00BD263D" w:rsidRPr="00ED4346">
        <w:rPr>
          <w:rFonts w:ascii="Times New Roman" w:hAnsi="Times New Roman" w:cs="Times New Roman"/>
        </w:rPr>
        <w:t xml:space="preserve">factor </w:t>
      </w:r>
      <w:r w:rsidRPr="00ED4346">
        <w:rPr>
          <w:rFonts w:ascii="Times New Roman" w:hAnsi="Times New Roman" w:cs="Times New Roman"/>
        </w:rPr>
        <w:t xml:space="preserve">in the evolution of the hospitality industry, offering major opportunities for efficiency, personalization, and sustainability. The analysis showed that the implementation of intelligent </w:t>
      </w:r>
      <w:r w:rsidR="00BD263D" w:rsidRPr="00ED4346">
        <w:rPr>
          <w:rFonts w:ascii="Times New Roman" w:hAnsi="Times New Roman" w:cs="Times New Roman"/>
        </w:rPr>
        <w:t>technologies, such</w:t>
      </w:r>
      <w:r w:rsidRPr="00ED4346">
        <w:rPr>
          <w:rFonts w:ascii="Times New Roman" w:hAnsi="Times New Roman" w:cs="Times New Roman"/>
        </w:rPr>
        <w:t xml:space="preserve"> as chatbots, predictive analytics, and process automation</w:t>
      </w:r>
      <w:r w:rsidR="00BD263D" w:rsidRPr="00ED4346">
        <w:rPr>
          <w:rFonts w:ascii="Times New Roman" w:hAnsi="Times New Roman" w:cs="Times New Roman"/>
        </w:rPr>
        <w:t xml:space="preserve">, </w:t>
      </w:r>
      <w:r w:rsidRPr="00ED4346">
        <w:rPr>
          <w:rFonts w:ascii="Times New Roman" w:hAnsi="Times New Roman" w:cs="Times New Roman"/>
        </w:rPr>
        <w:t>significantly contributes to improving the guest experience and reducing operational costs. However,</w:t>
      </w:r>
      <w:r w:rsidR="00BD263D" w:rsidRPr="00ED4346">
        <w:rPr>
          <w:rFonts w:ascii="Times New Roman" w:hAnsi="Times New Roman" w:cs="Times New Roman"/>
        </w:rPr>
        <w:t xml:space="preserve"> fast</w:t>
      </w:r>
      <w:r w:rsidRPr="00ED4346">
        <w:rPr>
          <w:rFonts w:ascii="Times New Roman" w:hAnsi="Times New Roman" w:cs="Times New Roman"/>
        </w:rPr>
        <w:t xml:space="preserve"> technological development has also brought challenges related to the loss of human interaction, the ethics of data use, and the need to retrain staff.</w:t>
      </w:r>
    </w:p>
    <w:p w14:paraId="40EFCFD0" w14:textId="55EBDD4C" w:rsidR="001C47F3" w:rsidRPr="00ED4346" w:rsidRDefault="00270135" w:rsidP="00ED4346">
      <w:pPr>
        <w:spacing w:line="360" w:lineRule="auto"/>
        <w:jc w:val="both"/>
        <w:rPr>
          <w:rFonts w:ascii="Times New Roman" w:hAnsi="Times New Roman" w:cs="Times New Roman"/>
        </w:rPr>
      </w:pPr>
      <w:r w:rsidRPr="00ED4346">
        <w:rPr>
          <w:rFonts w:ascii="Times New Roman" w:hAnsi="Times New Roman" w:cs="Times New Roman"/>
        </w:rPr>
        <w:t>The balance between technology and the human factor is the key to success in modern hospitality. While AI can provide fast, accurate, and personalized services, it cannot replicate the empathy, understanding, and authenticity of human interactions. Therefore, the future of the industry depends not only on technological advancements, but also on how hotels manage to integrate AI in a way that supports, not replaces, human resources.</w:t>
      </w:r>
      <w:r w:rsidR="001D1B52" w:rsidRPr="00ED4346">
        <w:rPr>
          <w:rFonts w:ascii="Times New Roman" w:hAnsi="Times New Roman" w:cs="Times New Roman"/>
        </w:rPr>
        <w:t xml:space="preserve"> </w:t>
      </w:r>
    </w:p>
    <w:p w14:paraId="6FC20A89" w14:textId="7728724B" w:rsidR="00270135" w:rsidRPr="00ED4346" w:rsidRDefault="00270135" w:rsidP="00ED4346">
      <w:pPr>
        <w:pStyle w:val="Heading1"/>
        <w:spacing w:line="360" w:lineRule="auto"/>
        <w:jc w:val="both"/>
        <w:rPr>
          <w:rFonts w:ascii="Times New Roman" w:hAnsi="Times New Roman" w:cs="Times New Roman"/>
          <w:sz w:val="24"/>
          <w:szCs w:val="24"/>
        </w:rPr>
      </w:pPr>
      <w:bookmarkStart w:id="5" w:name="_Toc212396635"/>
      <w:r w:rsidRPr="00ED4346">
        <w:rPr>
          <w:rFonts w:ascii="Times New Roman" w:hAnsi="Times New Roman" w:cs="Times New Roman"/>
          <w:sz w:val="24"/>
          <w:szCs w:val="24"/>
        </w:rPr>
        <w:lastRenderedPageBreak/>
        <w:t>6.Recommendations</w:t>
      </w:r>
      <w:bookmarkEnd w:id="5"/>
    </w:p>
    <w:p w14:paraId="5145A304" w14:textId="62056144" w:rsidR="00270135" w:rsidRPr="00ED4346" w:rsidRDefault="00270135" w:rsidP="00ED4346">
      <w:pPr>
        <w:spacing w:line="360" w:lineRule="auto"/>
        <w:jc w:val="both"/>
        <w:rPr>
          <w:rFonts w:ascii="Times New Roman" w:eastAsia="Times New Roman" w:hAnsi="Times New Roman" w:cs="Times New Roman"/>
          <w:kern w:val="0"/>
          <w:lang w:val="en-US"/>
          <w14:ligatures w14:val="none"/>
        </w:rPr>
      </w:pPr>
      <w:r w:rsidRPr="00ED4346">
        <w:rPr>
          <w:rFonts w:ascii="Times New Roman" w:hAnsi="Times New Roman" w:cs="Times New Roman"/>
        </w:rPr>
        <w:t>To effectively harness the potential of artificial intelligence, hotels need to adopt a balanced approach that combines technological innovation with maintaining essential human values. First, it is recommended to implement a hybrid service model, in which AI handles repetitive tasks (check-in, reservations, general information), and human staff focuses on complex interactions, personalized advice and problem solving</w:t>
      </w:r>
      <w:r w:rsidR="00145EC9" w:rsidRPr="00ED4346">
        <w:rPr>
          <w:rFonts w:ascii="Times New Roman" w:hAnsi="Times New Roman" w:cs="Times New Roman"/>
        </w:rPr>
        <w:t xml:space="preserve"> </w:t>
      </w:r>
      <w:r w:rsidR="00145EC9" w:rsidRPr="00ED4346">
        <w:rPr>
          <w:rFonts w:ascii="Times New Roman" w:eastAsia="Times New Roman" w:hAnsi="Times New Roman" w:cs="Times New Roman"/>
          <w:kern w:val="0"/>
          <w:lang w:val="en-US"/>
          <w14:ligatures w14:val="none"/>
        </w:rPr>
        <w:t>(Sharma, Singh and Tyagi, 2024)</w:t>
      </w:r>
      <w:r w:rsidRPr="00ED4346">
        <w:rPr>
          <w:rFonts w:ascii="Times New Roman" w:hAnsi="Times New Roman" w:cs="Times New Roman"/>
        </w:rPr>
        <w:t>.</w:t>
      </w:r>
    </w:p>
    <w:p w14:paraId="428CC261" w14:textId="419B8D84" w:rsidR="00270135" w:rsidRPr="00ED4346" w:rsidRDefault="00270135" w:rsidP="00ED4346">
      <w:pPr>
        <w:spacing w:line="360" w:lineRule="auto"/>
        <w:jc w:val="both"/>
        <w:rPr>
          <w:rFonts w:ascii="Times New Roman" w:eastAsia="Times New Roman" w:hAnsi="Times New Roman" w:cs="Times New Roman"/>
          <w:kern w:val="0"/>
          <w:lang w:val="en-US"/>
          <w14:ligatures w14:val="none"/>
        </w:rPr>
      </w:pPr>
      <w:r w:rsidRPr="00ED4346">
        <w:rPr>
          <w:rFonts w:ascii="Times New Roman" w:hAnsi="Times New Roman" w:cs="Times New Roman"/>
        </w:rPr>
        <w:t>Continuous training of employees to develop digital competences and interpersonal skills is also essential. Training programs should support adaptation to new technologies, but also strengthen empathy, communication and critical thinking</w:t>
      </w:r>
      <w:r w:rsidR="00EA4103" w:rsidRPr="00ED4346">
        <w:rPr>
          <w:rFonts w:ascii="Times New Roman" w:hAnsi="Times New Roman" w:cs="Times New Roman"/>
        </w:rPr>
        <w:t xml:space="preserve"> </w:t>
      </w:r>
      <w:r w:rsidR="00EA4103" w:rsidRPr="00ED4346">
        <w:rPr>
          <w:rFonts w:ascii="Times New Roman" w:eastAsia="Times New Roman" w:hAnsi="Times New Roman" w:cs="Times New Roman"/>
          <w:kern w:val="0"/>
          <w:lang w:val="en-US"/>
          <w14:ligatures w14:val="none"/>
        </w:rPr>
        <w:t>(Laws, Prideaux and Chon, 2006)</w:t>
      </w:r>
      <w:r w:rsidRPr="00ED4346">
        <w:rPr>
          <w:rFonts w:ascii="Times New Roman" w:hAnsi="Times New Roman" w:cs="Times New Roman"/>
        </w:rPr>
        <w:t>.</w:t>
      </w:r>
    </w:p>
    <w:p w14:paraId="6B87BB8F" w14:textId="34FB4246" w:rsidR="00270135" w:rsidRPr="00ED4346" w:rsidRDefault="00270135" w:rsidP="00ED4346">
      <w:pPr>
        <w:spacing w:line="360" w:lineRule="auto"/>
        <w:jc w:val="both"/>
        <w:rPr>
          <w:rFonts w:ascii="Times New Roman" w:eastAsia="Times New Roman" w:hAnsi="Times New Roman" w:cs="Times New Roman"/>
          <w:kern w:val="0"/>
          <w:lang w:val="en-US"/>
          <w14:ligatures w14:val="none"/>
        </w:rPr>
      </w:pPr>
      <w:r w:rsidRPr="00ED4346">
        <w:rPr>
          <w:rFonts w:ascii="Times New Roman" w:hAnsi="Times New Roman" w:cs="Times New Roman"/>
        </w:rPr>
        <w:t>Another recommendation is to create clear ethical policies on data privacy, to protect customer information and build trust. Hotels should also invest in cybersecurity systems and comply with data protection regulations</w:t>
      </w:r>
      <w:r w:rsidR="00B837F8" w:rsidRPr="00ED4346">
        <w:rPr>
          <w:rFonts w:ascii="Times New Roman" w:hAnsi="Times New Roman" w:cs="Times New Roman"/>
        </w:rPr>
        <w:t xml:space="preserve"> </w:t>
      </w:r>
      <w:r w:rsidR="00B837F8" w:rsidRPr="00ED4346">
        <w:rPr>
          <w:rFonts w:ascii="Times New Roman" w:eastAsia="Times New Roman" w:hAnsi="Times New Roman" w:cs="Times New Roman"/>
          <w:kern w:val="0"/>
          <w:lang w:val="en-US"/>
          <w14:ligatures w14:val="none"/>
        </w:rPr>
        <w:t>(Dawson, Lemelin and Stewart, 2017)</w:t>
      </w:r>
      <w:r w:rsidRPr="00ED4346">
        <w:rPr>
          <w:rFonts w:ascii="Times New Roman" w:hAnsi="Times New Roman" w:cs="Times New Roman"/>
        </w:rPr>
        <w:t>.</w:t>
      </w:r>
    </w:p>
    <w:p w14:paraId="06138AE0" w14:textId="10A81056" w:rsidR="00270135" w:rsidRPr="00ED4346" w:rsidRDefault="00270135" w:rsidP="00ED4346">
      <w:pPr>
        <w:spacing w:line="360" w:lineRule="auto"/>
        <w:jc w:val="both"/>
        <w:rPr>
          <w:rFonts w:ascii="Times New Roman" w:hAnsi="Times New Roman" w:cs="Times New Roman"/>
        </w:rPr>
      </w:pPr>
      <w:r w:rsidRPr="00ED4346">
        <w:rPr>
          <w:rFonts w:ascii="Times New Roman" w:hAnsi="Times New Roman" w:cs="Times New Roman"/>
        </w:rPr>
        <w:t>In addition, it is suggested to periodically collect feedback from customers and employees, to adjust the level of automation according to real preferences. Ultimately, AI integration should be seen not as a replacement for the human factor, but as an intelligent collaboration that supports sustainability, innovation, and authentic hospitality quality</w:t>
      </w:r>
      <w:r w:rsidR="00B837F8" w:rsidRPr="00ED4346">
        <w:rPr>
          <w:rFonts w:ascii="Times New Roman" w:hAnsi="Times New Roman" w:cs="Times New Roman"/>
        </w:rPr>
        <w:t xml:space="preserve"> </w:t>
      </w:r>
      <w:r w:rsidR="00B837F8" w:rsidRPr="00ED4346">
        <w:rPr>
          <w:rFonts w:ascii="Times New Roman" w:eastAsia="Times New Roman" w:hAnsi="Times New Roman" w:cs="Times New Roman"/>
          <w:kern w:val="0"/>
          <w:lang w:val="en-US"/>
          <w14:ligatures w14:val="none"/>
        </w:rPr>
        <w:t xml:space="preserve">(Clegg, </w:t>
      </w:r>
      <w:proofErr w:type="spellStart"/>
      <w:r w:rsidR="00B837F8" w:rsidRPr="00ED4346">
        <w:rPr>
          <w:rFonts w:ascii="Times New Roman" w:eastAsia="Times New Roman" w:hAnsi="Times New Roman" w:cs="Times New Roman"/>
          <w:kern w:val="0"/>
          <w:lang w:val="en-US"/>
          <w14:ligatures w14:val="none"/>
        </w:rPr>
        <w:t>Skyttermoen</w:t>
      </w:r>
      <w:proofErr w:type="spellEnd"/>
      <w:r w:rsidR="00B837F8" w:rsidRPr="00ED4346">
        <w:rPr>
          <w:rFonts w:ascii="Times New Roman" w:eastAsia="Times New Roman" w:hAnsi="Times New Roman" w:cs="Times New Roman"/>
          <w:kern w:val="0"/>
          <w:lang w:val="en-US"/>
          <w14:ligatures w14:val="none"/>
        </w:rPr>
        <w:t xml:space="preserve"> and </w:t>
      </w:r>
      <w:proofErr w:type="spellStart"/>
      <w:r w:rsidR="00B837F8" w:rsidRPr="00ED4346">
        <w:rPr>
          <w:rFonts w:ascii="Times New Roman" w:eastAsia="Times New Roman" w:hAnsi="Times New Roman" w:cs="Times New Roman"/>
          <w:kern w:val="0"/>
          <w:lang w:val="en-US"/>
          <w14:ligatures w14:val="none"/>
        </w:rPr>
        <w:t>Vaagaasar</w:t>
      </w:r>
      <w:proofErr w:type="spellEnd"/>
      <w:r w:rsidR="00B837F8" w:rsidRPr="00ED4346">
        <w:rPr>
          <w:rFonts w:ascii="Times New Roman" w:eastAsia="Times New Roman" w:hAnsi="Times New Roman" w:cs="Times New Roman"/>
          <w:kern w:val="0"/>
          <w:lang w:val="en-US"/>
          <w14:ligatures w14:val="none"/>
        </w:rPr>
        <w:t>, 2021)</w:t>
      </w:r>
      <w:r w:rsidRPr="00ED4346">
        <w:rPr>
          <w:rFonts w:ascii="Times New Roman" w:hAnsi="Times New Roman" w:cs="Times New Roman"/>
        </w:rPr>
        <w:t>.</w:t>
      </w:r>
    </w:p>
    <w:p w14:paraId="1A875FE7" w14:textId="60FA4512" w:rsidR="00ED4346" w:rsidRPr="00ED4346" w:rsidRDefault="00ED4346" w:rsidP="00ED4346">
      <w:pPr>
        <w:pStyle w:val="Heading1"/>
        <w:spacing w:line="360" w:lineRule="auto"/>
        <w:jc w:val="both"/>
        <w:rPr>
          <w:rFonts w:ascii="Times New Roman" w:hAnsi="Times New Roman" w:cs="Times New Roman"/>
          <w:sz w:val="24"/>
          <w:szCs w:val="24"/>
        </w:rPr>
      </w:pPr>
      <w:bookmarkStart w:id="6" w:name="_Toc212396636"/>
      <w:r w:rsidRPr="00ED4346">
        <w:rPr>
          <w:rFonts w:ascii="Times New Roman" w:hAnsi="Times New Roman" w:cs="Times New Roman"/>
          <w:sz w:val="24"/>
          <w:szCs w:val="24"/>
        </w:rPr>
        <w:t>References</w:t>
      </w:r>
      <w:bookmarkEnd w:id="6"/>
    </w:p>
    <w:p w14:paraId="3A42F323" w14:textId="77777777" w:rsidR="00ED4346" w:rsidRPr="00ED4346" w:rsidRDefault="00ED4346" w:rsidP="00ED4346">
      <w:pPr>
        <w:pStyle w:val="NormalWeb"/>
        <w:spacing w:before="0" w:beforeAutospacing="0" w:after="240" w:afterAutospacing="0" w:line="360" w:lineRule="auto"/>
        <w:jc w:val="both"/>
      </w:pPr>
      <w:proofErr w:type="spellStart"/>
      <w:r w:rsidRPr="00ED4346">
        <w:t>Batabyal</w:t>
      </w:r>
      <w:proofErr w:type="spellEnd"/>
      <w:r w:rsidRPr="00ED4346">
        <w:t xml:space="preserve">, D. and Das, D.K. (2019). </w:t>
      </w:r>
      <w:r w:rsidRPr="00ED4346">
        <w:rPr>
          <w:i/>
          <w:iCs/>
        </w:rPr>
        <w:t>Global trends, practices, and challenges in contemporary tourism and hospitality management</w:t>
      </w:r>
      <w:r w:rsidRPr="00ED4346">
        <w:t>. Hershey, PA: IGI Global.</w:t>
      </w:r>
    </w:p>
    <w:p w14:paraId="3576683F" w14:textId="77777777" w:rsidR="00ED4346" w:rsidRPr="00ED4346" w:rsidRDefault="00ED4346" w:rsidP="00ED4346">
      <w:pPr>
        <w:pStyle w:val="NormalWeb"/>
        <w:spacing w:before="0" w:beforeAutospacing="0" w:after="240" w:afterAutospacing="0" w:line="360" w:lineRule="auto"/>
        <w:jc w:val="both"/>
      </w:pPr>
      <w:r w:rsidRPr="00ED4346">
        <w:t xml:space="preserve">Brotherton, B. (2015). </w:t>
      </w:r>
      <w:r w:rsidRPr="00ED4346">
        <w:rPr>
          <w:i/>
          <w:iCs/>
        </w:rPr>
        <w:t>Researching Hospitality and Tourism</w:t>
      </w:r>
      <w:r w:rsidRPr="00ED4346">
        <w:t>. SAGE.</w:t>
      </w:r>
    </w:p>
    <w:p w14:paraId="1A8A0D42" w14:textId="77777777" w:rsidR="00ED4346" w:rsidRPr="00ED4346" w:rsidRDefault="00ED4346" w:rsidP="00ED4346">
      <w:pPr>
        <w:pStyle w:val="NormalWeb"/>
        <w:spacing w:before="0" w:beforeAutospacing="0" w:after="240" w:afterAutospacing="0" w:line="360" w:lineRule="auto"/>
        <w:jc w:val="both"/>
      </w:pPr>
      <w:proofErr w:type="spellStart"/>
      <w:r w:rsidRPr="00ED4346">
        <w:t>Buhalis</w:t>
      </w:r>
      <w:proofErr w:type="spellEnd"/>
      <w:r w:rsidRPr="00ED4346">
        <w:t xml:space="preserve">, D., Darcy, S. and Ambrose, I. (2012). </w:t>
      </w:r>
      <w:r w:rsidRPr="00ED4346">
        <w:rPr>
          <w:i/>
          <w:iCs/>
        </w:rPr>
        <w:t>Best Practice in Accessible Tourism: Inclusion, Disability, Ageing Population and Tourism</w:t>
      </w:r>
      <w:r w:rsidRPr="00ED4346">
        <w:t>. [online] ResearchGate. Available at: https://www.researchgate.net/publication/235993171_Best_Practice_in_Accessible_Tourism_Inclusion_Disability_Ageing_Population_and_Tourism.</w:t>
      </w:r>
    </w:p>
    <w:p w14:paraId="3D2B64AF" w14:textId="77777777" w:rsidR="00ED4346" w:rsidRPr="00ED4346" w:rsidRDefault="00ED4346" w:rsidP="00ED4346">
      <w:pPr>
        <w:pStyle w:val="NormalWeb"/>
        <w:spacing w:before="0" w:beforeAutospacing="0" w:after="240" w:afterAutospacing="0" w:line="360" w:lineRule="auto"/>
        <w:jc w:val="both"/>
      </w:pPr>
      <w:proofErr w:type="spellStart"/>
      <w:r w:rsidRPr="00ED4346">
        <w:lastRenderedPageBreak/>
        <w:t>Buhalis</w:t>
      </w:r>
      <w:proofErr w:type="spellEnd"/>
      <w:r w:rsidRPr="00ED4346">
        <w:t xml:space="preserve">, D. and </w:t>
      </w:r>
      <w:proofErr w:type="spellStart"/>
      <w:r w:rsidRPr="00ED4346">
        <w:t>Sinarta</w:t>
      </w:r>
      <w:proofErr w:type="spellEnd"/>
      <w:r w:rsidRPr="00ED4346">
        <w:t xml:space="preserve">, Y. (2019). Real-time co-creation and nowness service: lessons from tourism and hospitality. </w:t>
      </w:r>
      <w:r w:rsidRPr="00ED4346">
        <w:rPr>
          <w:i/>
          <w:iCs/>
        </w:rPr>
        <w:t>Journal of Travel &amp; Tourism Marketing</w:t>
      </w:r>
      <w:r w:rsidRPr="00ED4346">
        <w:t xml:space="preserve">, [online] 36(5), pp.563–582. </w:t>
      </w:r>
      <w:proofErr w:type="spellStart"/>
      <w:proofErr w:type="gramStart"/>
      <w:r w:rsidRPr="00ED4346">
        <w:t>doi:https</w:t>
      </w:r>
      <w:proofErr w:type="spellEnd"/>
      <w:r w:rsidRPr="00ED4346">
        <w:t>://doi.org/10.1080/10548408.2019.1592059</w:t>
      </w:r>
      <w:proofErr w:type="gramEnd"/>
      <w:r w:rsidRPr="00ED4346">
        <w:t>.</w:t>
      </w:r>
    </w:p>
    <w:p w14:paraId="44C260E5" w14:textId="77777777" w:rsidR="00ED4346" w:rsidRPr="00ED4346" w:rsidRDefault="00ED4346" w:rsidP="00ED4346">
      <w:pPr>
        <w:pStyle w:val="NormalWeb"/>
        <w:spacing w:before="0" w:beforeAutospacing="0" w:after="240" w:afterAutospacing="0" w:line="360" w:lineRule="auto"/>
        <w:jc w:val="both"/>
      </w:pPr>
      <w:r w:rsidRPr="00ED4346">
        <w:t xml:space="preserve">Clegg, S.R., </w:t>
      </w:r>
      <w:proofErr w:type="spellStart"/>
      <w:r w:rsidRPr="00ED4346">
        <w:t>Skyttermoen</w:t>
      </w:r>
      <w:proofErr w:type="spellEnd"/>
      <w:r w:rsidRPr="00ED4346">
        <w:t xml:space="preserve">, T. and </w:t>
      </w:r>
      <w:proofErr w:type="spellStart"/>
      <w:r w:rsidRPr="00ED4346">
        <w:t>Vaagaasar</w:t>
      </w:r>
      <w:proofErr w:type="spellEnd"/>
      <w:r w:rsidRPr="00ED4346">
        <w:t xml:space="preserve">, A.L. (2021). </w:t>
      </w:r>
      <w:r w:rsidRPr="00ED4346">
        <w:rPr>
          <w:i/>
          <w:iCs/>
        </w:rPr>
        <w:t>Project Management</w:t>
      </w:r>
      <w:r w:rsidRPr="00ED4346">
        <w:t>. SAGE.</w:t>
      </w:r>
    </w:p>
    <w:p w14:paraId="700C0A6E" w14:textId="77777777" w:rsidR="00ED4346" w:rsidRPr="00ED4346" w:rsidRDefault="00ED4346" w:rsidP="00ED4346">
      <w:pPr>
        <w:pStyle w:val="NormalWeb"/>
        <w:spacing w:before="0" w:beforeAutospacing="0" w:after="240" w:afterAutospacing="0" w:line="360" w:lineRule="auto"/>
        <w:jc w:val="both"/>
      </w:pPr>
      <w:r w:rsidRPr="00ED4346">
        <w:t xml:space="preserve">Cooper, C. and Hall, C.M. (2019). </w:t>
      </w:r>
      <w:r w:rsidRPr="00ED4346">
        <w:rPr>
          <w:i/>
          <w:iCs/>
        </w:rPr>
        <w:t xml:space="preserve">Contemporary </w:t>
      </w:r>
      <w:proofErr w:type="gramStart"/>
      <w:r w:rsidRPr="00ED4346">
        <w:rPr>
          <w:i/>
          <w:iCs/>
        </w:rPr>
        <w:t>Tourism :</w:t>
      </w:r>
      <w:proofErr w:type="gramEnd"/>
      <w:r w:rsidRPr="00ED4346">
        <w:rPr>
          <w:i/>
          <w:iCs/>
        </w:rPr>
        <w:t xml:space="preserve"> an International Approach</w:t>
      </w:r>
      <w:r w:rsidRPr="00ED4346">
        <w:t>. 4th ed. Oxford: Goodfellow Publishers, Limited.</w:t>
      </w:r>
    </w:p>
    <w:p w14:paraId="18F9049E" w14:textId="77777777" w:rsidR="00ED4346" w:rsidRPr="00ED4346" w:rsidRDefault="00ED4346" w:rsidP="00ED4346">
      <w:pPr>
        <w:pStyle w:val="NormalWeb"/>
        <w:spacing w:before="0" w:beforeAutospacing="0" w:after="240" w:afterAutospacing="0" w:line="360" w:lineRule="auto"/>
        <w:jc w:val="both"/>
      </w:pPr>
      <w:r w:rsidRPr="00ED4346">
        <w:t xml:space="preserve">Cooper, C. and Wahab, S. (2005). </w:t>
      </w:r>
      <w:r w:rsidRPr="00ED4346">
        <w:rPr>
          <w:i/>
          <w:iCs/>
        </w:rPr>
        <w:t xml:space="preserve">Tourism in the Age of </w:t>
      </w:r>
      <w:proofErr w:type="spellStart"/>
      <w:r w:rsidRPr="00ED4346">
        <w:rPr>
          <w:i/>
          <w:iCs/>
        </w:rPr>
        <w:t>Globalisation</w:t>
      </w:r>
      <w:proofErr w:type="spellEnd"/>
      <w:r w:rsidRPr="00ED4346">
        <w:t>. Routledge.</w:t>
      </w:r>
    </w:p>
    <w:p w14:paraId="2432CF2F" w14:textId="77777777" w:rsidR="00ED4346" w:rsidRPr="00ED4346" w:rsidRDefault="00ED4346" w:rsidP="00ED4346">
      <w:pPr>
        <w:pStyle w:val="NormalWeb"/>
        <w:spacing w:before="0" w:beforeAutospacing="0" w:after="240" w:afterAutospacing="0" w:line="360" w:lineRule="auto"/>
        <w:jc w:val="both"/>
      </w:pPr>
      <w:proofErr w:type="spellStart"/>
      <w:r w:rsidRPr="00ED4346">
        <w:t>CostaV.G</w:t>
      </w:r>
      <w:proofErr w:type="spellEnd"/>
      <w:r w:rsidRPr="00ED4346">
        <w:t xml:space="preserve">. and Costa, C. (2022). </w:t>
      </w:r>
      <w:r w:rsidRPr="00ED4346">
        <w:rPr>
          <w:i/>
          <w:iCs/>
        </w:rPr>
        <w:t>Sustainability and competitiveness in the hospitality industry</w:t>
      </w:r>
      <w:r w:rsidRPr="00ED4346">
        <w:t>. Hershey Pa: Business Science Reference.</w:t>
      </w:r>
    </w:p>
    <w:p w14:paraId="4C42F0E0" w14:textId="77777777" w:rsidR="00ED4346" w:rsidRPr="00ED4346" w:rsidRDefault="00ED4346" w:rsidP="00ED4346">
      <w:pPr>
        <w:pStyle w:val="NormalWeb"/>
        <w:spacing w:before="0" w:beforeAutospacing="0" w:after="240" w:afterAutospacing="0" w:line="360" w:lineRule="auto"/>
        <w:jc w:val="both"/>
      </w:pPr>
      <w:r w:rsidRPr="00ED4346">
        <w:t xml:space="preserve">Dawson, J., Lemelin, H. and Stewart, E.J. (2017). </w:t>
      </w:r>
      <w:r w:rsidRPr="00ED4346">
        <w:rPr>
          <w:i/>
          <w:iCs/>
        </w:rPr>
        <w:t xml:space="preserve">LAST CHANCE </w:t>
      </w:r>
      <w:proofErr w:type="gramStart"/>
      <w:r w:rsidRPr="00ED4346">
        <w:rPr>
          <w:i/>
          <w:iCs/>
        </w:rPr>
        <w:t>TOURISM :</w:t>
      </w:r>
      <w:proofErr w:type="gramEnd"/>
      <w:r w:rsidRPr="00ED4346">
        <w:rPr>
          <w:i/>
          <w:iCs/>
        </w:rPr>
        <w:t xml:space="preserve"> adapting tourism opportunities in a changing world.</w:t>
      </w:r>
      <w:r w:rsidRPr="00ED4346">
        <w:t xml:space="preserve"> Routledge.</w:t>
      </w:r>
    </w:p>
    <w:p w14:paraId="3F1FA10F" w14:textId="77777777" w:rsidR="00ED4346" w:rsidRPr="00ED4346" w:rsidRDefault="00ED4346" w:rsidP="00ED4346">
      <w:pPr>
        <w:pStyle w:val="NormalWeb"/>
        <w:spacing w:before="0" w:beforeAutospacing="0" w:after="240" w:afterAutospacing="0" w:line="360" w:lineRule="auto"/>
        <w:jc w:val="both"/>
      </w:pPr>
      <w:r w:rsidRPr="00ED4346">
        <w:t xml:space="preserve">European Travel </w:t>
      </w:r>
      <w:proofErr w:type="spellStart"/>
      <w:r w:rsidRPr="00ED4346">
        <w:t>Comission</w:t>
      </w:r>
      <w:proofErr w:type="spellEnd"/>
      <w:r w:rsidRPr="00ED4346">
        <w:t xml:space="preserve"> (2024). </w:t>
      </w:r>
      <w:r w:rsidRPr="00ED4346">
        <w:rPr>
          <w:i/>
          <w:iCs/>
        </w:rPr>
        <w:t>MONITORING SENTIMENT FOR DOMESTIC AND INTRA-EUROPEAN TRAVEL</w:t>
      </w:r>
      <w:r w:rsidRPr="00ED4346">
        <w:t>. [online] Available at: https://historicalcity.eu/wp-content/uploads/2023/12/European-Travel-Commission-Report-2023-2024.pdf.</w:t>
      </w:r>
    </w:p>
    <w:p w14:paraId="3B729491" w14:textId="77777777" w:rsidR="00ED4346" w:rsidRPr="00ED4346" w:rsidRDefault="00ED4346" w:rsidP="00ED4346">
      <w:pPr>
        <w:pStyle w:val="NormalWeb"/>
        <w:spacing w:before="0" w:beforeAutospacing="0" w:after="240" w:afterAutospacing="0" w:line="360" w:lineRule="auto"/>
        <w:jc w:val="both"/>
      </w:pPr>
      <w:r w:rsidRPr="00ED4346">
        <w:t xml:space="preserve">Ford, R.C. and Sturman, M.C. (2020). </w:t>
      </w:r>
      <w:r w:rsidRPr="00ED4346">
        <w:rPr>
          <w:i/>
          <w:iCs/>
        </w:rPr>
        <w:t>Managing hospitality organizations</w:t>
      </w:r>
      <w:r w:rsidRPr="00ED4346">
        <w:t>. SAGE Publications, Inc.</w:t>
      </w:r>
    </w:p>
    <w:p w14:paraId="35BA4988" w14:textId="77777777" w:rsidR="00ED4346" w:rsidRPr="00ED4346" w:rsidRDefault="00ED4346" w:rsidP="00ED4346">
      <w:pPr>
        <w:pStyle w:val="NormalWeb"/>
        <w:spacing w:before="0" w:beforeAutospacing="0" w:after="240" w:afterAutospacing="0" w:line="360" w:lineRule="auto"/>
        <w:jc w:val="both"/>
      </w:pPr>
      <w:r w:rsidRPr="00ED4346">
        <w:t xml:space="preserve">Huang, M.-H. and Rust, R.T. (2021). A Strategic Framework for Artificial Intelligence in Marketing. </w:t>
      </w:r>
      <w:r w:rsidRPr="00ED4346">
        <w:rPr>
          <w:i/>
          <w:iCs/>
        </w:rPr>
        <w:t>Journal of the Academy of Marketing Science</w:t>
      </w:r>
      <w:r w:rsidRPr="00ED4346">
        <w:t>, 49(1), pp.30–50.</w:t>
      </w:r>
    </w:p>
    <w:p w14:paraId="46A3AB7D" w14:textId="77777777" w:rsidR="00ED4346" w:rsidRPr="00ED4346" w:rsidRDefault="00ED4346" w:rsidP="00ED4346">
      <w:pPr>
        <w:pStyle w:val="NormalWeb"/>
        <w:spacing w:before="0" w:beforeAutospacing="0" w:after="240" w:afterAutospacing="0" w:line="360" w:lineRule="auto"/>
        <w:jc w:val="both"/>
      </w:pPr>
      <w:r w:rsidRPr="00ED4346">
        <w:t xml:space="preserve">Ivanov, S. and Webster, C. (2019). </w:t>
      </w:r>
      <w:r w:rsidRPr="00ED4346">
        <w:rPr>
          <w:i/>
          <w:iCs/>
        </w:rPr>
        <w:t xml:space="preserve">Robots, Artificial Intelligence </w:t>
      </w:r>
      <w:proofErr w:type="gramStart"/>
      <w:r w:rsidRPr="00ED4346">
        <w:rPr>
          <w:i/>
          <w:iCs/>
        </w:rPr>
        <w:t>And</w:t>
      </w:r>
      <w:proofErr w:type="gramEnd"/>
      <w:r w:rsidRPr="00ED4346">
        <w:rPr>
          <w:i/>
          <w:iCs/>
        </w:rPr>
        <w:t xml:space="preserve"> Service Automation </w:t>
      </w:r>
      <w:proofErr w:type="gramStart"/>
      <w:r w:rsidRPr="00ED4346">
        <w:rPr>
          <w:i/>
          <w:iCs/>
        </w:rPr>
        <w:t>In</w:t>
      </w:r>
      <w:proofErr w:type="gramEnd"/>
      <w:r w:rsidRPr="00ED4346">
        <w:rPr>
          <w:i/>
          <w:iCs/>
        </w:rPr>
        <w:t xml:space="preserve"> Travel, Tourism </w:t>
      </w:r>
      <w:proofErr w:type="gramStart"/>
      <w:r w:rsidRPr="00ED4346">
        <w:rPr>
          <w:i/>
          <w:iCs/>
        </w:rPr>
        <w:t>And</w:t>
      </w:r>
      <w:proofErr w:type="gramEnd"/>
      <w:r w:rsidRPr="00ED4346">
        <w:rPr>
          <w:i/>
          <w:iCs/>
        </w:rPr>
        <w:t xml:space="preserve"> Hospitality.</w:t>
      </w:r>
      <w:r w:rsidRPr="00ED4346">
        <w:t xml:space="preserve"> S.L.: Emerald Group Publ.</w:t>
      </w:r>
    </w:p>
    <w:p w14:paraId="0FF6C663" w14:textId="77777777" w:rsidR="00ED4346" w:rsidRPr="00ED4346" w:rsidRDefault="00ED4346" w:rsidP="00ED4346">
      <w:pPr>
        <w:pStyle w:val="NormalWeb"/>
        <w:spacing w:before="0" w:beforeAutospacing="0" w:after="240" w:afterAutospacing="0" w:line="360" w:lineRule="auto"/>
        <w:jc w:val="both"/>
      </w:pPr>
      <w:r w:rsidRPr="00ED4346">
        <w:t xml:space="preserve">Koo, C., Xiang, Z., </w:t>
      </w:r>
      <w:proofErr w:type="spellStart"/>
      <w:r w:rsidRPr="00ED4346">
        <w:t>Gretzel</w:t>
      </w:r>
      <w:proofErr w:type="spellEnd"/>
      <w:r w:rsidRPr="00ED4346">
        <w:t xml:space="preserve">, U. and Sigala, M. (2021). Artificial Intelligence (AI) and Robotics in travel, Hospitality and Leisure. </w:t>
      </w:r>
      <w:r w:rsidRPr="00ED4346">
        <w:rPr>
          <w:i/>
          <w:iCs/>
        </w:rPr>
        <w:t>Electronic Markets</w:t>
      </w:r>
      <w:r w:rsidRPr="00ED4346">
        <w:t xml:space="preserve">, 31(3). </w:t>
      </w:r>
      <w:proofErr w:type="spellStart"/>
      <w:proofErr w:type="gramStart"/>
      <w:r w:rsidRPr="00ED4346">
        <w:t>doi:https</w:t>
      </w:r>
      <w:proofErr w:type="spellEnd"/>
      <w:r w:rsidRPr="00ED4346">
        <w:t>://doi.org/10.1007/s12525-021-00494-z</w:t>
      </w:r>
      <w:proofErr w:type="gramEnd"/>
      <w:r w:rsidRPr="00ED4346">
        <w:t>.</w:t>
      </w:r>
    </w:p>
    <w:p w14:paraId="09256DA1" w14:textId="77777777" w:rsidR="00ED4346" w:rsidRPr="00ED4346" w:rsidRDefault="00ED4346" w:rsidP="00ED4346">
      <w:pPr>
        <w:pStyle w:val="NormalWeb"/>
        <w:spacing w:before="0" w:beforeAutospacing="0" w:after="240" w:afterAutospacing="0" w:line="360" w:lineRule="auto"/>
        <w:jc w:val="both"/>
      </w:pPr>
      <w:r w:rsidRPr="00ED4346">
        <w:t xml:space="preserve">Krippendorf, J. (2011). </w:t>
      </w:r>
      <w:r w:rsidRPr="00ED4346">
        <w:rPr>
          <w:i/>
          <w:iCs/>
        </w:rPr>
        <w:t>The Holiday Makers: Understanding the Impact of Leisure &amp; Travel;</w:t>
      </w:r>
      <w:r w:rsidRPr="00ED4346">
        <w:t xml:space="preserve"> Routledge.</w:t>
      </w:r>
    </w:p>
    <w:p w14:paraId="7BEB6CA9" w14:textId="77777777" w:rsidR="00ED4346" w:rsidRPr="00ED4346" w:rsidRDefault="00ED4346" w:rsidP="00ED4346">
      <w:pPr>
        <w:pStyle w:val="NormalWeb"/>
        <w:spacing w:before="0" w:beforeAutospacing="0" w:after="240" w:afterAutospacing="0" w:line="360" w:lineRule="auto"/>
        <w:jc w:val="both"/>
      </w:pPr>
      <w:r w:rsidRPr="00ED4346">
        <w:lastRenderedPageBreak/>
        <w:t xml:space="preserve">Laws, E., </w:t>
      </w:r>
      <w:proofErr w:type="spellStart"/>
      <w:r w:rsidRPr="00ED4346">
        <w:t>Moscardo</w:t>
      </w:r>
      <w:proofErr w:type="spellEnd"/>
      <w:r w:rsidRPr="00ED4346">
        <w:t xml:space="preserve">, G. and Faulkner, H.W. (2001). </w:t>
      </w:r>
      <w:r w:rsidRPr="00ED4346">
        <w:rPr>
          <w:i/>
          <w:iCs/>
        </w:rPr>
        <w:t xml:space="preserve">Tourism in the twenty-first </w:t>
      </w:r>
      <w:proofErr w:type="gramStart"/>
      <w:r w:rsidRPr="00ED4346">
        <w:rPr>
          <w:i/>
          <w:iCs/>
        </w:rPr>
        <w:t>century :</w:t>
      </w:r>
      <w:proofErr w:type="gramEnd"/>
      <w:r w:rsidRPr="00ED4346">
        <w:rPr>
          <w:i/>
          <w:iCs/>
        </w:rPr>
        <w:t xml:space="preserve"> reflections on experience</w:t>
      </w:r>
      <w:r w:rsidRPr="00ED4346">
        <w:t>. London: Continuum.</w:t>
      </w:r>
    </w:p>
    <w:p w14:paraId="11B491EC" w14:textId="77777777" w:rsidR="00ED4346" w:rsidRPr="00ED4346" w:rsidRDefault="00ED4346" w:rsidP="00ED4346">
      <w:pPr>
        <w:pStyle w:val="NormalWeb"/>
        <w:spacing w:before="0" w:beforeAutospacing="0" w:after="240" w:afterAutospacing="0" w:line="360" w:lineRule="auto"/>
        <w:jc w:val="both"/>
      </w:pPr>
      <w:r w:rsidRPr="00ED4346">
        <w:t xml:space="preserve">Laws, E., Prideaux, B. and Chon, K.S. (2006). </w:t>
      </w:r>
      <w:r w:rsidRPr="00ED4346">
        <w:rPr>
          <w:i/>
          <w:iCs/>
        </w:rPr>
        <w:t>Crisis management in tourism</w:t>
      </w:r>
      <w:r w:rsidRPr="00ED4346">
        <w:t>. Wallingford, UK: CABI.</w:t>
      </w:r>
    </w:p>
    <w:p w14:paraId="574ECE65" w14:textId="77777777" w:rsidR="00ED4346" w:rsidRPr="00ED4346" w:rsidRDefault="00ED4346" w:rsidP="00ED4346">
      <w:pPr>
        <w:pStyle w:val="NormalWeb"/>
        <w:spacing w:before="0" w:beforeAutospacing="0" w:after="240" w:afterAutospacing="0" w:line="360" w:lineRule="auto"/>
        <w:jc w:val="both"/>
      </w:pPr>
      <w:r w:rsidRPr="00ED4346">
        <w:t xml:space="preserve">Linnell, J. (2023). Solving The Need </w:t>
      </w:r>
      <w:proofErr w:type="gramStart"/>
      <w:r w:rsidRPr="00ED4346">
        <w:t>For</w:t>
      </w:r>
      <w:proofErr w:type="gramEnd"/>
      <w:r w:rsidRPr="00ED4346">
        <w:t xml:space="preserve"> Robotics </w:t>
      </w:r>
      <w:proofErr w:type="gramStart"/>
      <w:r w:rsidRPr="00ED4346">
        <w:t>In</w:t>
      </w:r>
      <w:proofErr w:type="gramEnd"/>
      <w:r w:rsidRPr="00ED4346">
        <w:t xml:space="preserve"> Hospitality Facilities. </w:t>
      </w:r>
      <w:r w:rsidRPr="00ED4346">
        <w:rPr>
          <w:i/>
          <w:iCs/>
        </w:rPr>
        <w:t>Forbes</w:t>
      </w:r>
      <w:r w:rsidRPr="00ED4346">
        <w:t>. [online] 18 May. Available at: https://www.forbes.com/councils/forbestechcouncil/2023/05/18/solving-the-need-for-robotics-in-hospitality-facilities.</w:t>
      </w:r>
    </w:p>
    <w:p w14:paraId="0550D35C" w14:textId="77777777" w:rsidR="00ED4346" w:rsidRPr="00ED4346" w:rsidRDefault="00ED4346" w:rsidP="00ED4346">
      <w:pPr>
        <w:pStyle w:val="NormalWeb"/>
        <w:spacing w:before="0" w:beforeAutospacing="0" w:after="240" w:afterAutospacing="0" w:line="360" w:lineRule="auto"/>
        <w:jc w:val="both"/>
      </w:pPr>
      <w:r w:rsidRPr="00ED4346">
        <w:t xml:space="preserve">Mill, R.C. (2011). </w:t>
      </w:r>
      <w:proofErr w:type="gramStart"/>
      <w:r w:rsidRPr="00ED4346">
        <w:rPr>
          <w:i/>
          <w:iCs/>
        </w:rPr>
        <w:t>Resorts :</w:t>
      </w:r>
      <w:proofErr w:type="gramEnd"/>
      <w:r w:rsidRPr="00ED4346">
        <w:rPr>
          <w:i/>
          <w:iCs/>
        </w:rPr>
        <w:t xml:space="preserve"> management and operation</w:t>
      </w:r>
      <w:r w:rsidRPr="00ED4346">
        <w:t>. 3rd ed. Hoboken, N.J.: Wiley.</w:t>
      </w:r>
    </w:p>
    <w:p w14:paraId="08C91BA9" w14:textId="77777777" w:rsidR="00ED4346" w:rsidRPr="00ED4346" w:rsidRDefault="00ED4346" w:rsidP="00ED4346">
      <w:pPr>
        <w:pStyle w:val="NormalWeb"/>
        <w:spacing w:before="0" w:beforeAutospacing="0" w:after="240" w:afterAutospacing="0" w:line="360" w:lineRule="auto"/>
        <w:jc w:val="both"/>
      </w:pPr>
      <w:r w:rsidRPr="00ED4346">
        <w:t xml:space="preserve">Prof. John Tribe (2009). </w:t>
      </w:r>
      <w:r w:rsidRPr="00ED4346">
        <w:rPr>
          <w:i/>
          <w:iCs/>
        </w:rPr>
        <w:t>Philosophical Issues in Tourism</w:t>
      </w:r>
      <w:r w:rsidRPr="00ED4346">
        <w:t>. Channel View Publications.</w:t>
      </w:r>
    </w:p>
    <w:p w14:paraId="2636CE74" w14:textId="77777777" w:rsidR="00ED4346" w:rsidRPr="00ED4346" w:rsidRDefault="00ED4346" w:rsidP="00ED4346">
      <w:pPr>
        <w:pStyle w:val="NormalWeb"/>
        <w:spacing w:before="0" w:beforeAutospacing="0" w:after="240" w:afterAutospacing="0" w:line="360" w:lineRule="auto"/>
        <w:jc w:val="both"/>
      </w:pPr>
      <w:r w:rsidRPr="00ED4346">
        <w:t xml:space="preserve">PWC (2024). </w:t>
      </w:r>
      <w:r w:rsidRPr="00ED4346">
        <w:rPr>
          <w:i/>
          <w:iCs/>
        </w:rPr>
        <w:t>Hospitality tech investment pays off</w:t>
      </w:r>
      <w:r w:rsidRPr="00ED4346">
        <w:t>. [online] PwC. Available at: https://www.pwc.com/us/en/industries/consumer-markets/library/hospitality-tech-investment.html.</w:t>
      </w:r>
    </w:p>
    <w:p w14:paraId="1F9B0A7D" w14:textId="77777777" w:rsidR="00ED4346" w:rsidRPr="00ED4346" w:rsidRDefault="00ED4346" w:rsidP="00ED4346">
      <w:pPr>
        <w:pStyle w:val="NormalWeb"/>
        <w:spacing w:before="0" w:beforeAutospacing="0" w:after="240" w:afterAutospacing="0" w:line="360" w:lineRule="auto"/>
        <w:jc w:val="both"/>
      </w:pPr>
      <w:r w:rsidRPr="00ED4346">
        <w:t xml:space="preserve">Santos, J.D. and Silva, O.L. (2019). </w:t>
      </w:r>
      <w:r w:rsidRPr="00ED4346">
        <w:rPr>
          <w:i/>
          <w:iCs/>
        </w:rPr>
        <w:t>Digital marketing strategies for tourism, hospitality, and airline industries</w:t>
      </w:r>
      <w:r w:rsidRPr="00ED4346">
        <w:t xml:space="preserve">. Hershey, Pa: Business Science Reference, An Imprint </w:t>
      </w:r>
      <w:proofErr w:type="gramStart"/>
      <w:r w:rsidRPr="00ED4346">
        <w:t>Of</w:t>
      </w:r>
      <w:proofErr w:type="gramEnd"/>
      <w:r w:rsidRPr="00ED4346">
        <w:t xml:space="preserve"> </w:t>
      </w:r>
      <w:proofErr w:type="spellStart"/>
      <w:r w:rsidRPr="00ED4346">
        <w:t>Igi</w:t>
      </w:r>
      <w:proofErr w:type="spellEnd"/>
      <w:r w:rsidRPr="00ED4346">
        <w:t xml:space="preserve"> Global.</w:t>
      </w:r>
    </w:p>
    <w:p w14:paraId="19EE28CA" w14:textId="77777777" w:rsidR="00ED4346" w:rsidRPr="00ED4346" w:rsidRDefault="00ED4346" w:rsidP="00ED4346">
      <w:pPr>
        <w:pStyle w:val="NormalWeb"/>
        <w:spacing w:before="0" w:beforeAutospacing="0" w:after="240" w:afterAutospacing="0" w:line="360" w:lineRule="auto"/>
        <w:jc w:val="both"/>
      </w:pPr>
      <w:r w:rsidRPr="00ED4346">
        <w:t xml:space="preserve">Sharma, M., Singh, A.K. and Tyagi, P. (2024). </w:t>
      </w:r>
      <w:r w:rsidRPr="00ED4346">
        <w:rPr>
          <w:i/>
          <w:iCs/>
        </w:rPr>
        <w:t>Proceedings of the International Conference on Innovation and Regenerative Trends in Tourism and Hospitality Industry (IRTTHI 2024)</w:t>
      </w:r>
      <w:r w:rsidRPr="00ED4346">
        <w:t>. Springer Nature.</w:t>
      </w:r>
    </w:p>
    <w:p w14:paraId="609F9CE1" w14:textId="77777777" w:rsidR="00ED4346" w:rsidRPr="00ED4346" w:rsidRDefault="00ED4346" w:rsidP="00ED4346">
      <w:pPr>
        <w:pStyle w:val="NormalWeb"/>
        <w:spacing w:before="0" w:beforeAutospacing="0" w:after="240" w:afterAutospacing="0" w:line="360" w:lineRule="auto"/>
        <w:jc w:val="both"/>
      </w:pPr>
      <w:r w:rsidRPr="00ED4346">
        <w:t xml:space="preserve">UNWTO (2022). Baseline Report on Climate Action in Tourism. </w:t>
      </w:r>
      <w:proofErr w:type="spellStart"/>
      <w:proofErr w:type="gramStart"/>
      <w:r w:rsidRPr="00ED4346">
        <w:t>doi:https</w:t>
      </w:r>
      <w:proofErr w:type="spellEnd"/>
      <w:r w:rsidRPr="00ED4346">
        <w:t>://doi.org/10.18111/9789284423965</w:t>
      </w:r>
      <w:proofErr w:type="gramEnd"/>
      <w:r w:rsidRPr="00ED4346">
        <w:t>.</w:t>
      </w:r>
    </w:p>
    <w:p w14:paraId="66525939" w14:textId="77777777" w:rsidR="00ED4346" w:rsidRPr="00ED4346" w:rsidRDefault="00ED4346" w:rsidP="00ED4346">
      <w:pPr>
        <w:pStyle w:val="NormalWeb"/>
        <w:spacing w:before="0" w:beforeAutospacing="0" w:after="240" w:afterAutospacing="0" w:line="360" w:lineRule="auto"/>
        <w:jc w:val="both"/>
      </w:pPr>
      <w:r w:rsidRPr="00ED4346">
        <w:t xml:space="preserve">Vashishth, T.K., Sharma, V., Sharma, K.K., Kumar, B., Kumar, A. and Panwar, R. (2024). Artificial Intelligence (AI)–Powered Chatbots. </w:t>
      </w:r>
      <w:r w:rsidRPr="00ED4346">
        <w:rPr>
          <w:i/>
          <w:iCs/>
        </w:rPr>
        <w:t>Routledge eBooks</w:t>
      </w:r>
      <w:r w:rsidRPr="00ED4346">
        <w:t xml:space="preserve">, [online] pp.211–236. </w:t>
      </w:r>
      <w:proofErr w:type="spellStart"/>
      <w:proofErr w:type="gramStart"/>
      <w:r w:rsidRPr="00ED4346">
        <w:t>doi:https</w:t>
      </w:r>
      <w:proofErr w:type="spellEnd"/>
      <w:r w:rsidRPr="00ED4346">
        <w:t>://doi.org/10.4324/9781003488248-15</w:t>
      </w:r>
      <w:proofErr w:type="gramEnd"/>
      <w:r w:rsidRPr="00ED4346">
        <w:t>.</w:t>
      </w:r>
    </w:p>
    <w:p w14:paraId="0035D8B8" w14:textId="77777777" w:rsidR="00ED4346" w:rsidRPr="00ED4346" w:rsidRDefault="00ED4346" w:rsidP="00ED4346">
      <w:pPr>
        <w:pStyle w:val="NormalWeb"/>
        <w:spacing w:before="0" w:beforeAutospacing="0" w:after="240" w:afterAutospacing="0" w:line="360" w:lineRule="auto"/>
        <w:jc w:val="both"/>
      </w:pPr>
      <w:r w:rsidRPr="00ED4346">
        <w:t xml:space="preserve">Webster, C. and Ivanov, S.H. (2020). </w:t>
      </w:r>
      <w:r w:rsidRPr="00ED4346">
        <w:rPr>
          <w:i/>
          <w:iCs/>
        </w:rPr>
        <w:t>Robots in Travel, Tourism and Hospitality: Key Findings from a Global Study</w:t>
      </w:r>
      <w:r w:rsidRPr="00ED4346">
        <w:t>. [online] Ssrn.com. Available at: https://papers.ssrn.com/sol3/papers.cfm?abstract_id=3542208.</w:t>
      </w:r>
    </w:p>
    <w:p w14:paraId="2AC86874" w14:textId="77777777" w:rsidR="00BF39E4" w:rsidRDefault="00BF39E4" w:rsidP="00BF39E4">
      <w:pPr>
        <w:pStyle w:val="NormalWeb"/>
        <w:spacing w:line="360" w:lineRule="auto"/>
        <w:jc w:val="both"/>
      </w:pPr>
      <w:r>
        <w:lastRenderedPageBreak/>
        <w:t xml:space="preserve">I confirm that I have not used any AI tools in the research and creation of this </w:t>
      </w:r>
    </w:p>
    <w:p w14:paraId="655BFA29" w14:textId="77777777" w:rsidR="00BF39E4" w:rsidRDefault="00BF39E4" w:rsidP="00BF39E4">
      <w:pPr>
        <w:pStyle w:val="NormalWeb"/>
        <w:spacing w:line="360" w:lineRule="auto"/>
        <w:jc w:val="both"/>
      </w:pPr>
      <w:r>
        <w:t xml:space="preserve">assignment. I confirm that I have not presented any AI generated materials as my own </w:t>
      </w:r>
    </w:p>
    <w:p w14:paraId="1498F6CD" w14:textId="77777777" w:rsidR="00BF39E4" w:rsidRDefault="00BF39E4" w:rsidP="00BF39E4">
      <w:pPr>
        <w:pStyle w:val="NormalWeb"/>
        <w:spacing w:line="360" w:lineRule="auto"/>
        <w:jc w:val="both"/>
      </w:pPr>
      <w:r>
        <w:t xml:space="preserve">work. I confirm I have copies of my drafts, notes, and other resources I used, which I </w:t>
      </w:r>
    </w:p>
    <w:p w14:paraId="4B40CC45" w14:textId="77777777" w:rsidR="00BF39E4" w:rsidRDefault="00BF39E4" w:rsidP="00BF39E4">
      <w:pPr>
        <w:pStyle w:val="NormalWeb"/>
        <w:spacing w:before="0" w:beforeAutospacing="0" w:after="240" w:afterAutospacing="0" w:line="360" w:lineRule="auto"/>
        <w:jc w:val="both"/>
      </w:pPr>
      <w:r>
        <w:t xml:space="preserve">may be asked to </w:t>
      </w:r>
      <w:proofErr w:type="gramStart"/>
      <w:r>
        <w:t>provide in</w:t>
      </w:r>
      <w:proofErr w:type="gramEnd"/>
      <w:r>
        <w:t xml:space="preserve"> evidence.</w:t>
      </w:r>
    </w:p>
    <w:p w14:paraId="7C38A624" w14:textId="77777777" w:rsidR="00ED4346" w:rsidRPr="00ED4346" w:rsidRDefault="00ED4346" w:rsidP="00ED4346">
      <w:pPr>
        <w:spacing w:line="360" w:lineRule="auto"/>
        <w:jc w:val="both"/>
        <w:rPr>
          <w:rFonts w:ascii="Times New Roman" w:hAnsi="Times New Roman" w:cs="Times New Roman"/>
        </w:rPr>
      </w:pPr>
    </w:p>
    <w:sectPr w:rsidR="00ED4346" w:rsidRPr="00ED434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7F3"/>
    <w:rsid w:val="0006496D"/>
    <w:rsid w:val="000654BF"/>
    <w:rsid w:val="000955C1"/>
    <w:rsid w:val="000D2A1E"/>
    <w:rsid w:val="000D7006"/>
    <w:rsid w:val="00145EC9"/>
    <w:rsid w:val="001C47F3"/>
    <w:rsid w:val="001D1B52"/>
    <w:rsid w:val="001E767B"/>
    <w:rsid w:val="00270135"/>
    <w:rsid w:val="00295F6F"/>
    <w:rsid w:val="002D40C3"/>
    <w:rsid w:val="002E19FD"/>
    <w:rsid w:val="003D20C4"/>
    <w:rsid w:val="004356CC"/>
    <w:rsid w:val="004B55A5"/>
    <w:rsid w:val="004D3B9F"/>
    <w:rsid w:val="004E2FB7"/>
    <w:rsid w:val="0050589D"/>
    <w:rsid w:val="0051384D"/>
    <w:rsid w:val="00616FB9"/>
    <w:rsid w:val="006959E9"/>
    <w:rsid w:val="006C36CC"/>
    <w:rsid w:val="007573B2"/>
    <w:rsid w:val="0081526D"/>
    <w:rsid w:val="00864C85"/>
    <w:rsid w:val="00867BD7"/>
    <w:rsid w:val="008922F9"/>
    <w:rsid w:val="008D469C"/>
    <w:rsid w:val="009C1640"/>
    <w:rsid w:val="00B27797"/>
    <w:rsid w:val="00B837F8"/>
    <w:rsid w:val="00BD263D"/>
    <w:rsid w:val="00BF39E4"/>
    <w:rsid w:val="00BF56F4"/>
    <w:rsid w:val="00C1085B"/>
    <w:rsid w:val="00C3247D"/>
    <w:rsid w:val="00C551D5"/>
    <w:rsid w:val="00C6069B"/>
    <w:rsid w:val="00EA4103"/>
    <w:rsid w:val="00EB386E"/>
    <w:rsid w:val="00ED4346"/>
    <w:rsid w:val="00EF3270"/>
    <w:rsid w:val="00FE32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346F7"/>
  <w15:chartTrackingRefBased/>
  <w15:docId w15:val="{1172BD02-5892-463D-A730-A24E91F4EA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C47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47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47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47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47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47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47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47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47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47F3"/>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1C47F3"/>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1C47F3"/>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1C47F3"/>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1C47F3"/>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1C47F3"/>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1C47F3"/>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1C47F3"/>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1C47F3"/>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1C47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47F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1C47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47F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1C47F3"/>
    <w:pPr>
      <w:spacing w:before="160"/>
      <w:jc w:val="center"/>
    </w:pPr>
    <w:rPr>
      <w:i/>
      <w:iCs/>
      <w:color w:val="404040" w:themeColor="text1" w:themeTint="BF"/>
    </w:rPr>
  </w:style>
  <w:style w:type="character" w:customStyle="1" w:styleId="QuoteChar">
    <w:name w:val="Quote Char"/>
    <w:basedOn w:val="DefaultParagraphFont"/>
    <w:link w:val="Quote"/>
    <w:uiPriority w:val="29"/>
    <w:rsid w:val="001C47F3"/>
    <w:rPr>
      <w:i/>
      <w:iCs/>
      <w:color w:val="404040" w:themeColor="text1" w:themeTint="BF"/>
      <w:lang w:val="en-GB"/>
    </w:rPr>
  </w:style>
  <w:style w:type="paragraph" w:styleId="ListParagraph">
    <w:name w:val="List Paragraph"/>
    <w:basedOn w:val="Normal"/>
    <w:uiPriority w:val="34"/>
    <w:qFormat/>
    <w:rsid w:val="001C47F3"/>
    <w:pPr>
      <w:ind w:left="720"/>
      <w:contextualSpacing/>
    </w:pPr>
  </w:style>
  <w:style w:type="character" w:styleId="IntenseEmphasis">
    <w:name w:val="Intense Emphasis"/>
    <w:basedOn w:val="DefaultParagraphFont"/>
    <w:uiPriority w:val="21"/>
    <w:qFormat/>
    <w:rsid w:val="001C47F3"/>
    <w:rPr>
      <w:i/>
      <w:iCs/>
      <w:color w:val="0F4761" w:themeColor="accent1" w:themeShade="BF"/>
    </w:rPr>
  </w:style>
  <w:style w:type="paragraph" w:styleId="IntenseQuote">
    <w:name w:val="Intense Quote"/>
    <w:basedOn w:val="Normal"/>
    <w:next w:val="Normal"/>
    <w:link w:val="IntenseQuoteChar"/>
    <w:uiPriority w:val="30"/>
    <w:qFormat/>
    <w:rsid w:val="001C47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47F3"/>
    <w:rPr>
      <w:i/>
      <w:iCs/>
      <w:color w:val="0F4761" w:themeColor="accent1" w:themeShade="BF"/>
      <w:lang w:val="en-GB"/>
    </w:rPr>
  </w:style>
  <w:style w:type="character" w:styleId="IntenseReference">
    <w:name w:val="Intense Reference"/>
    <w:basedOn w:val="DefaultParagraphFont"/>
    <w:uiPriority w:val="32"/>
    <w:qFormat/>
    <w:rsid w:val="001C47F3"/>
    <w:rPr>
      <w:b/>
      <w:bCs/>
      <w:smallCaps/>
      <w:color w:val="0F4761" w:themeColor="accent1" w:themeShade="BF"/>
      <w:spacing w:val="5"/>
    </w:rPr>
  </w:style>
  <w:style w:type="paragraph" w:styleId="NormalWeb">
    <w:name w:val="Normal (Web)"/>
    <w:basedOn w:val="Normal"/>
    <w:uiPriority w:val="99"/>
    <w:semiHidden/>
    <w:unhideWhenUsed/>
    <w:rsid w:val="00ED4346"/>
    <w:pPr>
      <w:spacing w:before="100" w:beforeAutospacing="1" w:after="100" w:afterAutospacing="1" w:line="240" w:lineRule="auto"/>
    </w:pPr>
    <w:rPr>
      <w:rFonts w:ascii="Times New Roman" w:eastAsia="Times New Roman" w:hAnsi="Times New Roman" w:cs="Times New Roman"/>
      <w:kern w:val="0"/>
      <w:lang w:val="en-US"/>
      <w14:ligatures w14:val="none"/>
    </w:rPr>
  </w:style>
  <w:style w:type="paragraph" w:styleId="TOCHeading">
    <w:name w:val="TOC Heading"/>
    <w:basedOn w:val="Heading1"/>
    <w:next w:val="Normal"/>
    <w:uiPriority w:val="39"/>
    <w:unhideWhenUsed/>
    <w:qFormat/>
    <w:rsid w:val="00ED434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D4346"/>
    <w:pPr>
      <w:spacing w:after="100"/>
    </w:pPr>
  </w:style>
  <w:style w:type="character" w:styleId="Hyperlink">
    <w:name w:val="Hyperlink"/>
    <w:basedOn w:val="DefaultParagraphFont"/>
    <w:uiPriority w:val="99"/>
    <w:unhideWhenUsed/>
    <w:rsid w:val="00ED434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691838">
      <w:bodyDiv w:val="1"/>
      <w:marLeft w:val="0"/>
      <w:marRight w:val="0"/>
      <w:marTop w:val="0"/>
      <w:marBottom w:val="0"/>
      <w:divBdr>
        <w:top w:val="none" w:sz="0" w:space="0" w:color="auto"/>
        <w:left w:val="none" w:sz="0" w:space="0" w:color="auto"/>
        <w:bottom w:val="none" w:sz="0" w:space="0" w:color="auto"/>
        <w:right w:val="none" w:sz="0" w:space="0" w:color="auto"/>
      </w:divBdr>
    </w:div>
    <w:div w:id="128280158">
      <w:bodyDiv w:val="1"/>
      <w:marLeft w:val="0"/>
      <w:marRight w:val="0"/>
      <w:marTop w:val="0"/>
      <w:marBottom w:val="0"/>
      <w:divBdr>
        <w:top w:val="none" w:sz="0" w:space="0" w:color="auto"/>
        <w:left w:val="none" w:sz="0" w:space="0" w:color="auto"/>
        <w:bottom w:val="none" w:sz="0" w:space="0" w:color="auto"/>
        <w:right w:val="none" w:sz="0" w:space="0" w:color="auto"/>
      </w:divBdr>
    </w:div>
    <w:div w:id="191117678">
      <w:bodyDiv w:val="1"/>
      <w:marLeft w:val="0"/>
      <w:marRight w:val="0"/>
      <w:marTop w:val="0"/>
      <w:marBottom w:val="0"/>
      <w:divBdr>
        <w:top w:val="none" w:sz="0" w:space="0" w:color="auto"/>
        <w:left w:val="none" w:sz="0" w:space="0" w:color="auto"/>
        <w:bottom w:val="none" w:sz="0" w:space="0" w:color="auto"/>
        <w:right w:val="none" w:sz="0" w:space="0" w:color="auto"/>
      </w:divBdr>
    </w:div>
    <w:div w:id="279923575">
      <w:bodyDiv w:val="1"/>
      <w:marLeft w:val="0"/>
      <w:marRight w:val="0"/>
      <w:marTop w:val="0"/>
      <w:marBottom w:val="0"/>
      <w:divBdr>
        <w:top w:val="none" w:sz="0" w:space="0" w:color="auto"/>
        <w:left w:val="none" w:sz="0" w:space="0" w:color="auto"/>
        <w:bottom w:val="none" w:sz="0" w:space="0" w:color="auto"/>
        <w:right w:val="none" w:sz="0" w:space="0" w:color="auto"/>
      </w:divBdr>
    </w:div>
    <w:div w:id="283656633">
      <w:bodyDiv w:val="1"/>
      <w:marLeft w:val="0"/>
      <w:marRight w:val="0"/>
      <w:marTop w:val="0"/>
      <w:marBottom w:val="0"/>
      <w:divBdr>
        <w:top w:val="none" w:sz="0" w:space="0" w:color="auto"/>
        <w:left w:val="none" w:sz="0" w:space="0" w:color="auto"/>
        <w:bottom w:val="none" w:sz="0" w:space="0" w:color="auto"/>
        <w:right w:val="none" w:sz="0" w:space="0" w:color="auto"/>
      </w:divBdr>
    </w:div>
    <w:div w:id="309751002">
      <w:bodyDiv w:val="1"/>
      <w:marLeft w:val="0"/>
      <w:marRight w:val="0"/>
      <w:marTop w:val="0"/>
      <w:marBottom w:val="0"/>
      <w:divBdr>
        <w:top w:val="none" w:sz="0" w:space="0" w:color="auto"/>
        <w:left w:val="none" w:sz="0" w:space="0" w:color="auto"/>
        <w:bottom w:val="none" w:sz="0" w:space="0" w:color="auto"/>
        <w:right w:val="none" w:sz="0" w:space="0" w:color="auto"/>
      </w:divBdr>
    </w:div>
    <w:div w:id="347021932">
      <w:bodyDiv w:val="1"/>
      <w:marLeft w:val="0"/>
      <w:marRight w:val="0"/>
      <w:marTop w:val="0"/>
      <w:marBottom w:val="0"/>
      <w:divBdr>
        <w:top w:val="none" w:sz="0" w:space="0" w:color="auto"/>
        <w:left w:val="none" w:sz="0" w:space="0" w:color="auto"/>
        <w:bottom w:val="none" w:sz="0" w:space="0" w:color="auto"/>
        <w:right w:val="none" w:sz="0" w:space="0" w:color="auto"/>
      </w:divBdr>
    </w:div>
    <w:div w:id="384721292">
      <w:bodyDiv w:val="1"/>
      <w:marLeft w:val="0"/>
      <w:marRight w:val="0"/>
      <w:marTop w:val="0"/>
      <w:marBottom w:val="0"/>
      <w:divBdr>
        <w:top w:val="none" w:sz="0" w:space="0" w:color="auto"/>
        <w:left w:val="none" w:sz="0" w:space="0" w:color="auto"/>
        <w:bottom w:val="none" w:sz="0" w:space="0" w:color="auto"/>
        <w:right w:val="none" w:sz="0" w:space="0" w:color="auto"/>
      </w:divBdr>
    </w:div>
    <w:div w:id="432475042">
      <w:bodyDiv w:val="1"/>
      <w:marLeft w:val="0"/>
      <w:marRight w:val="0"/>
      <w:marTop w:val="0"/>
      <w:marBottom w:val="0"/>
      <w:divBdr>
        <w:top w:val="none" w:sz="0" w:space="0" w:color="auto"/>
        <w:left w:val="none" w:sz="0" w:space="0" w:color="auto"/>
        <w:bottom w:val="none" w:sz="0" w:space="0" w:color="auto"/>
        <w:right w:val="none" w:sz="0" w:space="0" w:color="auto"/>
      </w:divBdr>
    </w:div>
    <w:div w:id="469444633">
      <w:bodyDiv w:val="1"/>
      <w:marLeft w:val="0"/>
      <w:marRight w:val="0"/>
      <w:marTop w:val="0"/>
      <w:marBottom w:val="0"/>
      <w:divBdr>
        <w:top w:val="none" w:sz="0" w:space="0" w:color="auto"/>
        <w:left w:val="none" w:sz="0" w:space="0" w:color="auto"/>
        <w:bottom w:val="none" w:sz="0" w:space="0" w:color="auto"/>
        <w:right w:val="none" w:sz="0" w:space="0" w:color="auto"/>
      </w:divBdr>
    </w:div>
    <w:div w:id="582566392">
      <w:bodyDiv w:val="1"/>
      <w:marLeft w:val="0"/>
      <w:marRight w:val="0"/>
      <w:marTop w:val="0"/>
      <w:marBottom w:val="0"/>
      <w:divBdr>
        <w:top w:val="none" w:sz="0" w:space="0" w:color="auto"/>
        <w:left w:val="none" w:sz="0" w:space="0" w:color="auto"/>
        <w:bottom w:val="none" w:sz="0" w:space="0" w:color="auto"/>
        <w:right w:val="none" w:sz="0" w:space="0" w:color="auto"/>
      </w:divBdr>
    </w:div>
    <w:div w:id="597181012">
      <w:bodyDiv w:val="1"/>
      <w:marLeft w:val="0"/>
      <w:marRight w:val="0"/>
      <w:marTop w:val="0"/>
      <w:marBottom w:val="0"/>
      <w:divBdr>
        <w:top w:val="none" w:sz="0" w:space="0" w:color="auto"/>
        <w:left w:val="none" w:sz="0" w:space="0" w:color="auto"/>
        <w:bottom w:val="none" w:sz="0" w:space="0" w:color="auto"/>
        <w:right w:val="none" w:sz="0" w:space="0" w:color="auto"/>
      </w:divBdr>
    </w:div>
    <w:div w:id="689142622">
      <w:bodyDiv w:val="1"/>
      <w:marLeft w:val="0"/>
      <w:marRight w:val="0"/>
      <w:marTop w:val="0"/>
      <w:marBottom w:val="0"/>
      <w:divBdr>
        <w:top w:val="none" w:sz="0" w:space="0" w:color="auto"/>
        <w:left w:val="none" w:sz="0" w:space="0" w:color="auto"/>
        <w:bottom w:val="none" w:sz="0" w:space="0" w:color="auto"/>
        <w:right w:val="none" w:sz="0" w:space="0" w:color="auto"/>
      </w:divBdr>
    </w:div>
    <w:div w:id="712079573">
      <w:bodyDiv w:val="1"/>
      <w:marLeft w:val="0"/>
      <w:marRight w:val="0"/>
      <w:marTop w:val="0"/>
      <w:marBottom w:val="0"/>
      <w:divBdr>
        <w:top w:val="none" w:sz="0" w:space="0" w:color="auto"/>
        <w:left w:val="none" w:sz="0" w:space="0" w:color="auto"/>
        <w:bottom w:val="none" w:sz="0" w:space="0" w:color="auto"/>
        <w:right w:val="none" w:sz="0" w:space="0" w:color="auto"/>
      </w:divBdr>
    </w:div>
    <w:div w:id="730614496">
      <w:bodyDiv w:val="1"/>
      <w:marLeft w:val="0"/>
      <w:marRight w:val="0"/>
      <w:marTop w:val="0"/>
      <w:marBottom w:val="0"/>
      <w:divBdr>
        <w:top w:val="none" w:sz="0" w:space="0" w:color="auto"/>
        <w:left w:val="none" w:sz="0" w:space="0" w:color="auto"/>
        <w:bottom w:val="none" w:sz="0" w:space="0" w:color="auto"/>
        <w:right w:val="none" w:sz="0" w:space="0" w:color="auto"/>
      </w:divBdr>
    </w:div>
    <w:div w:id="783382751">
      <w:bodyDiv w:val="1"/>
      <w:marLeft w:val="0"/>
      <w:marRight w:val="0"/>
      <w:marTop w:val="0"/>
      <w:marBottom w:val="0"/>
      <w:divBdr>
        <w:top w:val="none" w:sz="0" w:space="0" w:color="auto"/>
        <w:left w:val="none" w:sz="0" w:space="0" w:color="auto"/>
        <w:bottom w:val="none" w:sz="0" w:space="0" w:color="auto"/>
        <w:right w:val="none" w:sz="0" w:space="0" w:color="auto"/>
      </w:divBdr>
    </w:div>
    <w:div w:id="786000080">
      <w:bodyDiv w:val="1"/>
      <w:marLeft w:val="0"/>
      <w:marRight w:val="0"/>
      <w:marTop w:val="0"/>
      <w:marBottom w:val="0"/>
      <w:divBdr>
        <w:top w:val="none" w:sz="0" w:space="0" w:color="auto"/>
        <w:left w:val="none" w:sz="0" w:space="0" w:color="auto"/>
        <w:bottom w:val="none" w:sz="0" w:space="0" w:color="auto"/>
        <w:right w:val="none" w:sz="0" w:space="0" w:color="auto"/>
      </w:divBdr>
    </w:div>
    <w:div w:id="793407788">
      <w:bodyDiv w:val="1"/>
      <w:marLeft w:val="0"/>
      <w:marRight w:val="0"/>
      <w:marTop w:val="0"/>
      <w:marBottom w:val="0"/>
      <w:divBdr>
        <w:top w:val="none" w:sz="0" w:space="0" w:color="auto"/>
        <w:left w:val="none" w:sz="0" w:space="0" w:color="auto"/>
        <w:bottom w:val="none" w:sz="0" w:space="0" w:color="auto"/>
        <w:right w:val="none" w:sz="0" w:space="0" w:color="auto"/>
      </w:divBdr>
      <w:divsChild>
        <w:div w:id="1128626077">
          <w:marLeft w:val="0"/>
          <w:marRight w:val="0"/>
          <w:marTop w:val="0"/>
          <w:marBottom w:val="0"/>
          <w:divBdr>
            <w:top w:val="none" w:sz="0" w:space="0" w:color="auto"/>
            <w:left w:val="none" w:sz="0" w:space="0" w:color="auto"/>
            <w:bottom w:val="none" w:sz="0" w:space="0" w:color="auto"/>
            <w:right w:val="none" w:sz="0" w:space="0" w:color="auto"/>
          </w:divBdr>
        </w:div>
      </w:divsChild>
    </w:div>
    <w:div w:id="835418796">
      <w:bodyDiv w:val="1"/>
      <w:marLeft w:val="0"/>
      <w:marRight w:val="0"/>
      <w:marTop w:val="0"/>
      <w:marBottom w:val="0"/>
      <w:divBdr>
        <w:top w:val="none" w:sz="0" w:space="0" w:color="auto"/>
        <w:left w:val="none" w:sz="0" w:space="0" w:color="auto"/>
        <w:bottom w:val="none" w:sz="0" w:space="0" w:color="auto"/>
        <w:right w:val="none" w:sz="0" w:space="0" w:color="auto"/>
      </w:divBdr>
    </w:div>
    <w:div w:id="933323988">
      <w:bodyDiv w:val="1"/>
      <w:marLeft w:val="0"/>
      <w:marRight w:val="0"/>
      <w:marTop w:val="0"/>
      <w:marBottom w:val="0"/>
      <w:divBdr>
        <w:top w:val="none" w:sz="0" w:space="0" w:color="auto"/>
        <w:left w:val="none" w:sz="0" w:space="0" w:color="auto"/>
        <w:bottom w:val="none" w:sz="0" w:space="0" w:color="auto"/>
        <w:right w:val="none" w:sz="0" w:space="0" w:color="auto"/>
      </w:divBdr>
    </w:div>
    <w:div w:id="958029115">
      <w:bodyDiv w:val="1"/>
      <w:marLeft w:val="0"/>
      <w:marRight w:val="0"/>
      <w:marTop w:val="0"/>
      <w:marBottom w:val="0"/>
      <w:divBdr>
        <w:top w:val="none" w:sz="0" w:space="0" w:color="auto"/>
        <w:left w:val="none" w:sz="0" w:space="0" w:color="auto"/>
        <w:bottom w:val="none" w:sz="0" w:space="0" w:color="auto"/>
        <w:right w:val="none" w:sz="0" w:space="0" w:color="auto"/>
      </w:divBdr>
    </w:div>
    <w:div w:id="1090154792">
      <w:bodyDiv w:val="1"/>
      <w:marLeft w:val="0"/>
      <w:marRight w:val="0"/>
      <w:marTop w:val="0"/>
      <w:marBottom w:val="0"/>
      <w:divBdr>
        <w:top w:val="none" w:sz="0" w:space="0" w:color="auto"/>
        <w:left w:val="none" w:sz="0" w:space="0" w:color="auto"/>
        <w:bottom w:val="none" w:sz="0" w:space="0" w:color="auto"/>
        <w:right w:val="none" w:sz="0" w:space="0" w:color="auto"/>
      </w:divBdr>
    </w:div>
    <w:div w:id="1141538212">
      <w:bodyDiv w:val="1"/>
      <w:marLeft w:val="0"/>
      <w:marRight w:val="0"/>
      <w:marTop w:val="0"/>
      <w:marBottom w:val="0"/>
      <w:divBdr>
        <w:top w:val="none" w:sz="0" w:space="0" w:color="auto"/>
        <w:left w:val="none" w:sz="0" w:space="0" w:color="auto"/>
        <w:bottom w:val="none" w:sz="0" w:space="0" w:color="auto"/>
        <w:right w:val="none" w:sz="0" w:space="0" w:color="auto"/>
      </w:divBdr>
    </w:div>
    <w:div w:id="1203788081">
      <w:bodyDiv w:val="1"/>
      <w:marLeft w:val="0"/>
      <w:marRight w:val="0"/>
      <w:marTop w:val="0"/>
      <w:marBottom w:val="0"/>
      <w:divBdr>
        <w:top w:val="none" w:sz="0" w:space="0" w:color="auto"/>
        <w:left w:val="none" w:sz="0" w:space="0" w:color="auto"/>
        <w:bottom w:val="none" w:sz="0" w:space="0" w:color="auto"/>
        <w:right w:val="none" w:sz="0" w:space="0" w:color="auto"/>
      </w:divBdr>
    </w:div>
    <w:div w:id="1228564547">
      <w:bodyDiv w:val="1"/>
      <w:marLeft w:val="0"/>
      <w:marRight w:val="0"/>
      <w:marTop w:val="0"/>
      <w:marBottom w:val="0"/>
      <w:divBdr>
        <w:top w:val="none" w:sz="0" w:space="0" w:color="auto"/>
        <w:left w:val="none" w:sz="0" w:space="0" w:color="auto"/>
        <w:bottom w:val="none" w:sz="0" w:space="0" w:color="auto"/>
        <w:right w:val="none" w:sz="0" w:space="0" w:color="auto"/>
      </w:divBdr>
      <w:divsChild>
        <w:div w:id="634145702">
          <w:marLeft w:val="0"/>
          <w:marRight w:val="0"/>
          <w:marTop w:val="0"/>
          <w:marBottom w:val="0"/>
          <w:divBdr>
            <w:top w:val="none" w:sz="0" w:space="0" w:color="auto"/>
            <w:left w:val="none" w:sz="0" w:space="0" w:color="auto"/>
            <w:bottom w:val="none" w:sz="0" w:space="0" w:color="auto"/>
            <w:right w:val="none" w:sz="0" w:space="0" w:color="auto"/>
          </w:divBdr>
        </w:div>
      </w:divsChild>
    </w:div>
    <w:div w:id="1259558981">
      <w:bodyDiv w:val="1"/>
      <w:marLeft w:val="0"/>
      <w:marRight w:val="0"/>
      <w:marTop w:val="0"/>
      <w:marBottom w:val="0"/>
      <w:divBdr>
        <w:top w:val="none" w:sz="0" w:space="0" w:color="auto"/>
        <w:left w:val="none" w:sz="0" w:space="0" w:color="auto"/>
        <w:bottom w:val="none" w:sz="0" w:space="0" w:color="auto"/>
        <w:right w:val="none" w:sz="0" w:space="0" w:color="auto"/>
      </w:divBdr>
    </w:div>
    <w:div w:id="1342509707">
      <w:bodyDiv w:val="1"/>
      <w:marLeft w:val="0"/>
      <w:marRight w:val="0"/>
      <w:marTop w:val="0"/>
      <w:marBottom w:val="0"/>
      <w:divBdr>
        <w:top w:val="none" w:sz="0" w:space="0" w:color="auto"/>
        <w:left w:val="none" w:sz="0" w:space="0" w:color="auto"/>
        <w:bottom w:val="none" w:sz="0" w:space="0" w:color="auto"/>
        <w:right w:val="none" w:sz="0" w:space="0" w:color="auto"/>
      </w:divBdr>
    </w:div>
    <w:div w:id="1367825398">
      <w:bodyDiv w:val="1"/>
      <w:marLeft w:val="0"/>
      <w:marRight w:val="0"/>
      <w:marTop w:val="0"/>
      <w:marBottom w:val="0"/>
      <w:divBdr>
        <w:top w:val="none" w:sz="0" w:space="0" w:color="auto"/>
        <w:left w:val="none" w:sz="0" w:space="0" w:color="auto"/>
        <w:bottom w:val="none" w:sz="0" w:space="0" w:color="auto"/>
        <w:right w:val="none" w:sz="0" w:space="0" w:color="auto"/>
      </w:divBdr>
    </w:div>
    <w:div w:id="1476213484">
      <w:bodyDiv w:val="1"/>
      <w:marLeft w:val="0"/>
      <w:marRight w:val="0"/>
      <w:marTop w:val="0"/>
      <w:marBottom w:val="0"/>
      <w:divBdr>
        <w:top w:val="none" w:sz="0" w:space="0" w:color="auto"/>
        <w:left w:val="none" w:sz="0" w:space="0" w:color="auto"/>
        <w:bottom w:val="none" w:sz="0" w:space="0" w:color="auto"/>
        <w:right w:val="none" w:sz="0" w:space="0" w:color="auto"/>
      </w:divBdr>
    </w:div>
    <w:div w:id="1536310934">
      <w:bodyDiv w:val="1"/>
      <w:marLeft w:val="0"/>
      <w:marRight w:val="0"/>
      <w:marTop w:val="0"/>
      <w:marBottom w:val="0"/>
      <w:divBdr>
        <w:top w:val="none" w:sz="0" w:space="0" w:color="auto"/>
        <w:left w:val="none" w:sz="0" w:space="0" w:color="auto"/>
        <w:bottom w:val="none" w:sz="0" w:space="0" w:color="auto"/>
        <w:right w:val="none" w:sz="0" w:space="0" w:color="auto"/>
      </w:divBdr>
      <w:divsChild>
        <w:div w:id="30110655">
          <w:marLeft w:val="0"/>
          <w:marRight w:val="0"/>
          <w:marTop w:val="0"/>
          <w:marBottom w:val="0"/>
          <w:divBdr>
            <w:top w:val="none" w:sz="0" w:space="0" w:color="auto"/>
            <w:left w:val="none" w:sz="0" w:space="0" w:color="auto"/>
            <w:bottom w:val="none" w:sz="0" w:space="0" w:color="auto"/>
            <w:right w:val="none" w:sz="0" w:space="0" w:color="auto"/>
          </w:divBdr>
        </w:div>
      </w:divsChild>
    </w:div>
    <w:div w:id="1581258299">
      <w:bodyDiv w:val="1"/>
      <w:marLeft w:val="0"/>
      <w:marRight w:val="0"/>
      <w:marTop w:val="0"/>
      <w:marBottom w:val="0"/>
      <w:divBdr>
        <w:top w:val="none" w:sz="0" w:space="0" w:color="auto"/>
        <w:left w:val="none" w:sz="0" w:space="0" w:color="auto"/>
        <w:bottom w:val="none" w:sz="0" w:space="0" w:color="auto"/>
        <w:right w:val="none" w:sz="0" w:space="0" w:color="auto"/>
      </w:divBdr>
      <w:divsChild>
        <w:div w:id="474106659">
          <w:marLeft w:val="0"/>
          <w:marRight w:val="0"/>
          <w:marTop w:val="0"/>
          <w:marBottom w:val="0"/>
          <w:divBdr>
            <w:top w:val="none" w:sz="0" w:space="0" w:color="auto"/>
            <w:left w:val="none" w:sz="0" w:space="0" w:color="auto"/>
            <w:bottom w:val="none" w:sz="0" w:space="0" w:color="auto"/>
            <w:right w:val="none" w:sz="0" w:space="0" w:color="auto"/>
          </w:divBdr>
        </w:div>
      </w:divsChild>
    </w:div>
    <w:div w:id="1595016967">
      <w:bodyDiv w:val="1"/>
      <w:marLeft w:val="0"/>
      <w:marRight w:val="0"/>
      <w:marTop w:val="0"/>
      <w:marBottom w:val="0"/>
      <w:divBdr>
        <w:top w:val="none" w:sz="0" w:space="0" w:color="auto"/>
        <w:left w:val="none" w:sz="0" w:space="0" w:color="auto"/>
        <w:bottom w:val="none" w:sz="0" w:space="0" w:color="auto"/>
        <w:right w:val="none" w:sz="0" w:space="0" w:color="auto"/>
      </w:divBdr>
    </w:div>
    <w:div w:id="1639725033">
      <w:bodyDiv w:val="1"/>
      <w:marLeft w:val="0"/>
      <w:marRight w:val="0"/>
      <w:marTop w:val="0"/>
      <w:marBottom w:val="0"/>
      <w:divBdr>
        <w:top w:val="none" w:sz="0" w:space="0" w:color="auto"/>
        <w:left w:val="none" w:sz="0" w:space="0" w:color="auto"/>
        <w:bottom w:val="none" w:sz="0" w:space="0" w:color="auto"/>
        <w:right w:val="none" w:sz="0" w:space="0" w:color="auto"/>
      </w:divBdr>
    </w:div>
    <w:div w:id="1786070872">
      <w:bodyDiv w:val="1"/>
      <w:marLeft w:val="0"/>
      <w:marRight w:val="0"/>
      <w:marTop w:val="0"/>
      <w:marBottom w:val="0"/>
      <w:divBdr>
        <w:top w:val="none" w:sz="0" w:space="0" w:color="auto"/>
        <w:left w:val="none" w:sz="0" w:space="0" w:color="auto"/>
        <w:bottom w:val="none" w:sz="0" w:space="0" w:color="auto"/>
        <w:right w:val="none" w:sz="0" w:space="0" w:color="auto"/>
      </w:divBdr>
    </w:div>
    <w:div w:id="1792674555">
      <w:bodyDiv w:val="1"/>
      <w:marLeft w:val="0"/>
      <w:marRight w:val="0"/>
      <w:marTop w:val="0"/>
      <w:marBottom w:val="0"/>
      <w:divBdr>
        <w:top w:val="none" w:sz="0" w:space="0" w:color="auto"/>
        <w:left w:val="none" w:sz="0" w:space="0" w:color="auto"/>
        <w:bottom w:val="none" w:sz="0" w:space="0" w:color="auto"/>
        <w:right w:val="none" w:sz="0" w:space="0" w:color="auto"/>
      </w:divBdr>
      <w:divsChild>
        <w:div w:id="810050889">
          <w:marLeft w:val="0"/>
          <w:marRight w:val="0"/>
          <w:marTop w:val="0"/>
          <w:marBottom w:val="0"/>
          <w:divBdr>
            <w:top w:val="none" w:sz="0" w:space="0" w:color="auto"/>
            <w:left w:val="none" w:sz="0" w:space="0" w:color="auto"/>
            <w:bottom w:val="none" w:sz="0" w:space="0" w:color="auto"/>
            <w:right w:val="none" w:sz="0" w:space="0" w:color="auto"/>
          </w:divBdr>
        </w:div>
      </w:divsChild>
    </w:div>
    <w:div w:id="1795058130">
      <w:bodyDiv w:val="1"/>
      <w:marLeft w:val="0"/>
      <w:marRight w:val="0"/>
      <w:marTop w:val="0"/>
      <w:marBottom w:val="0"/>
      <w:divBdr>
        <w:top w:val="none" w:sz="0" w:space="0" w:color="auto"/>
        <w:left w:val="none" w:sz="0" w:space="0" w:color="auto"/>
        <w:bottom w:val="none" w:sz="0" w:space="0" w:color="auto"/>
        <w:right w:val="none" w:sz="0" w:space="0" w:color="auto"/>
      </w:divBdr>
    </w:div>
    <w:div w:id="1816217678">
      <w:bodyDiv w:val="1"/>
      <w:marLeft w:val="0"/>
      <w:marRight w:val="0"/>
      <w:marTop w:val="0"/>
      <w:marBottom w:val="0"/>
      <w:divBdr>
        <w:top w:val="none" w:sz="0" w:space="0" w:color="auto"/>
        <w:left w:val="none" w:sz="0" w:space="0" w:color="auto"/>
        <w:bottom w:val="none" w:sz="0" w:space="0" w:color="auto"/>
        <w:right w:val="none" w:sz="0" w:space="0" w:color="auto"/>
      </w:divBdr>
    </w:div>
    <w:div w:id="1953517744">
      <w:bodyDiv w:val="1"/>
      <w:marLeft w:val="0"/>
      <w:marRight w:val="0"/>
      <w:marTop w:val="0"/>
      <w:marBottom w:val="0"/>
      <w:divBdr>
        <w:top w:val="none" w:sz="0" w:space="0" w:color="auto"/>
        <w:left w:val="none" w:sz="0" w:space="0" w:color="auto"/>
        <w:bottom w:val="none" w:sz="0" w:space="0" w:color="auto"/>
        <w:right w:val="none" w:sz="0" w:space="0" w:color="auto"/>
      </w:divBdr>
    </w:div>
    <w:div w:id="2021395017">
      <w:bodyDiv w:val="1"/>
      <w:marLeft w:val="0"/>
      <w:marRight w:val="0"/>
      <w:marTop w:val="0"/>
      <w:marBottom w:val="0"/>
      <w:divBdr>
        <w:top w:val="none" w:sz="0" w:space="0" w:color="auto"/>
        <w:left w:val="none" w:sz="0" w:space="0" w:color="auto"/>
        <w:bottom w:val="none" w:sz="0" w:space="0" w:color="auto"/>
        <w:right w:val="none" w:sz="0" w:space="0" w:color="auto"/>
      </w:divBdr>
    </w:div>
    <w:div w:id="2052727071">
      <w:bodyDiv w:val="1"/>
      <w:marLeft w:val="0"/>
      <w:marRight w:val="0"/>
      <w:marTop w:val="0"/>
      <w:marBottom w:val="0"/>
      <w:divBdr>
        <w:top w:val="none" w:sz="0" w:space="0" w:color="auto"/>
        <w:left w:val="none" w:sz="0" w:space="0" w:color="auto"/>
        <w:bottom w:val="none" w:sz="0" w:space="0" w:color="auto"/>
        <w:right w:val="none" w:sz="0" w:space="0" w:color="auto"/>
      </w:divBdr>
    </w:div>
    <w:div w:id="2101756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5"/>
</file>

<file path=customXml/itemProps1.xml><?xml version="1.0" encoding="utf-8"?>
<ds:datastoreItem xmlns:ds="http://schemas.openxmlformats.org/officeDocument/2006/customXml" ds:itemID="{E7082CBB-1B1C-4945-B648-D93535CB23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592</TotalTime>
  <Pages>12</Pages>
  <Words>3307</Words>
  <Characters>19184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Popovici Georgiana</cp:lastModifiedBy>
  <cp:revision>26</cp:revision>
  <dcterms:created xsi:type="dcterms:W3CDTF">2025-10-18T16:35:00Z</dcterms:created>
  <dcterms:modified xsi:type="dcterms:W3CDTF">2025-10-30T10:40:00Z</dcterms:modified>
</cp:coreProperties>
</file>