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FFA66" w14:textId="160F0174" w:rsidR="001212E7" w:rsidRDefault="001212E7" w:rsidP="001212E7">
      <w:pPr>
        <w:pStyle w:val="NormalWeb"/>
        <w:spacing w:before="75" w:beforeAutospacing="0" w:after="0" w:afterAutospacing="0" w:line="288" w:lineRule="auto"/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</w:pP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>Asda Activity Questions</w:t>
      </w:r>
    </w:p>
    <w:p w14:paraId="58B78EDD" w14:textId="77777777" w:rsidR="001212E7" w:rsidRDefault="001212E7" w:rsidP="001212E7">
      <w:pPr>
        <w:pStyle w:val="NormalWeb"/>
        <w:spacing w:before="75" w:beforeAutospacing="0" w:after="0" w:afterAutospacing="0" w:line="288" w:lineRule="auto"/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</w:pPr>
    </w:p>
    <w:p w14:paraId="069BDB32" w14:textId="12D39DE1" w:rsidR="001212E7" w:rsidRDefault="001212E7" w:rsidP="001212E7">
      <w:pPr>
        <w:pStyle w:val="NormalWeb"/>
        <w:numPr>
          <w:ilvl w:val="0"/>
          <w:numId w:val="2"/>
        </w:numPr>
        <w:spacing w:before="75" w:beforeAutospacing="0" w:after="0" w:afterAutospacing="0" w:line="288" w:lineRule="auto"/>
      </w:pP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 xml:space="preserve">From the video evidence provide examples of how ASDA engaged </w:t>
      </w: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ab/>
        <w:t>with Lewin</w:t>
      </w: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>’</w:t>
      </w: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 xml:space="preserve">s 3 step change process. Outline what would be involved in </w:t>
      </w: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ab/>
        <w:t>each stage to:</w:t>
      </w:r>
    </w:p>
    <w:p w14:paraId="2434B22E" w14:textId="77777777" w:rsidR="001212E7" w:rsidRDefault="001212E7" w:rsidP="001212E7">
      <w:pPr>
        <w:pStyle w:val="ListParagraph"/>
        <w:numPr>
          <w:ilvl w:val="2"/>
          <w:numId w:val="1"/>
        </w:numPr>
        <w:spacing w:line="288" w:lineRule="auto"/>
        <w:rPr>
          <w:color w:val="B71E42"/>
          <w:sz w:val="36"/>
        </w:rPr>
      </w:pP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>Unfreeze current behaviour</w:t>
      </w:r>
    </w:p>
    <w:p w14:paraId="14A45E36" w14:textId="77777777" w:rsidR="001212E7" w:rsidRDefault="001212E7" w:rsidP="001212E7">
      <w:pPr>
        <w:pStyle w:val="ListParagraph"/>
        <w:numPr>
          <w:ilvl w:val="2"/>
          <w:numId w:val="1"/>
        </w:numPr>
        <w:spacing w:line="288" w:lineRule="auto"/>
        <w:rPr>
          <w:color w:val="B71E42"/>
          <w:sz w:val="36"/>
        </w:rPr>
      </w:pP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>Change behaviour</w:t>
      </w:r>
    </w:p>
    <w:p w14:paraId="00BF0CBF" w14:textId="317A1CA4" w:rsidR="001212E7" w:rsidRPr="001212E7" w:rsidRDefault="001212E7" w:rsidP="001212E7">
      <w:pPr>
        <w:pStyle w:val="ListParagraph"/>
        <w:numPr>
          <w:ilvl w:val="2"/>
          <w:numId w:val="1"/>
        </w:numPr>
        <w:spacing w:line="288" w:lineRule="auto"/>
        <w:rPr>
          <w:color w:val="B71E42"/>
          <w:sz w:val="36"/>
        </w:rPr>
      </w:pP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>Refreeze new behaviour</w:t>
      </w:r>
    </w:p>
    <w:p w14:paraId="34A98856" w14:textId="77777777" w:rsidR="001212E7" w:rsidRDefault="001212E7" w:rsidP="001212E7">
      <w:pPr>
        <w:pStyle w:val="ListParagraph"/>
        <w:spacing w:line="288" w:lineRule="auto"/>
        <w:ind w:left="2160"/>
        <w:rPr>
          <w:color w:val="B71E42"/>
          <w:sz w:val="36"/>
        </w:rPr>
      </w:pPr>
    </w:p>
    <w:p w14:paraId="3C58A7AB" w14:textId="433BB381" w:rsidR="001212E7" w:rsidRDefault="001212E7" w:rsidP="001212E7">
      <w:pPr>
        <w:pStyle w:val="NormalWeb"/>
        <w:numPr>
          <w:ilvl w:val="0"/>
          <w:numId w:val="2"/>
        </w:numPr>
        <w:spacing w:before="75" w:beforeAutospacing="0" w:after="0" w:afterAutospacing="0" w:line="288" w:lineRule="auto"/>
      </w:pPr>
      <w:r>
        <w:rPr>
          <w:rFonts w:asciiTheme="minorHAnsi" w:eastAsiaTheme="minorEastAsia" w:hAnsi="Gill Sans MT" w:cstheme="minorBidi"/>
          <w:color w:val="000000" w:themeColor="text1"/>
          <w:kern w:val="24"/>
          <w:sz w:val="36"/>
          <w:szCs w:val="36"/>
        </w:rPr>
        <w:t>How did ASDA use the Kotter model .  Provide examples of how the business engaged each step of the model to make ASDA a successful operation.</w:t>
      </w:r>
    </w:p>
    <w:p w14:paraId="4B550259" w14:textId="77777777" w:rsidR="001212E7" w:rsidRDefault="001212E7"/>
    <w:sectPr w:rsidR="001212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48627F"/>
    <w:multiLevelType w:val="hybridMultilevel"/>
    <w:tmpl w:val="F698DFA2"/>
    <w:lvl w:ilvl="0" w:tplc="C7BE5D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8822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ECB894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C04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08F2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A823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D054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91427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8665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B5B06C8"/>
    <w:multiLevelType w:val="hybridMultilevel"/>
    <w:tmpl w:val="5718B076"/>
    <w:lvl w:ilvl="0" w:tplc="283E2E5E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Gill Sans MT" w:cstheme="minorBidi" w:hint="default"/>
        <w:color w:val="000000" w:themeColor="text1"/>
        <w:sz w:val="3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2E7"/>
    <w:rsid w:val="00121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DDA9E7"/>
  <w15:chartTrackingRefBased/>
  <w15:docId w15:val="{1B106515-B5BC-48C4-8392-D81D9E82E5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212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1212E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778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160440">
          <w:marLeft w:val="1354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062174">
          <w:marLeft w:val="1354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032059">
          <w:marLeft w:val="1354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327</Characters>
  <Application>Microsoft Office Word</Application>
  <DocSecurity>0</DocSecurity>
  <Lines>2</Lines>
  <Paragraphs>1</Paragraphs>
  <ScaleCrop>false</ScaleCrop>
  <Company/>
  <LinksUpToDate>false</LinksUpToDate>
  <CharactersWithSpaces>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2022-01-26T08:41:00Z</dcterms:created>
  <dcterms:modified xsi:type="dcterms:W3CDTF">2022-01-26T08:42:00Z</dcterms:modified>
</cp:coreProperties>
</file>