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73C04"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7BD16A6C" w14:textId="344E1C63" w:rsidR="00BE420C"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 xml:space="preserve">ASSESSMENT </w:t>
      </w:r>
      <w:r w:rsidR="00EF0B37">
        <w:rPr>
          <w:rFonts w:ascii="Times New Roman" w:hAnsi="Times New Roman" w:cs="Times New Roman"/>
          <w:b/>
          <w:color w:val="000000" w:themeColor="text1"/>
          <w:sz w:val="28"/>
          <w:szCs w:val="28"/>
        </w:rPr>
        <w:t>1</w:t>
      </w:r>
    </w:p>
    <w:p w14:paraId="2BECAAC5" w14:textId="2B69E112" w:rsidR="00BE420C" w:rsidRPr="00FE36A3" w:rsidRDefault="00BE420C" w:rsidP="00BE420C">
      <w:pPr>
        <w:spacing w:line="480" w:lineRule="auto"/>
        <w:jc w:val="center"/>
        <w:rPr>
          <w:rFonts w:ascii="Times New Roman" w:hAnsi="Times New Roman" w:cs="Times New Roman"/>
          <w:b/>
          <w:color w:val="000000" w:themeColor="text1"/>
          <w:sz w:val="28"/>
          <w:szCs w:val="28"/>
        </w:rPr>
      </w:pPr>
      <w:r w:rsidRPr="00FE36A3">
        <w:rPr>
          <w:rFonts w:ascii="Times New Roman" w:hAnsi="Times New Roman" w:cs="Times New Roman"/>
          <w:b/>
          <w:bCs/>
          <w:color w:val="222222"/>
          <w:sz w:val="28"/>
          <w:szCs w:val="28"/>
          <w:shd w:val="clear" w:color="auto" w:fill="FFFFFF"/>
          <w:lang w:val="en-GB"/>
        </w:rPr>
        <w:t>MARKETING MANAGEMENT</w:t>
      </w:r>
      <w:r w:rsidR="00645757">
        <w:rPr>
          <w:rFonts w:ascii="Times New Roman" w:hAnsi="Times New Roman" w:cs="Times New Roman"/>
          <w:b/>
          <w:bCs/>
          <w:color w:val="222222"/>
          <w:sz w:val="28"/>
          <w:szCs w:val="28"/>
          <w:shd w:val="clear" w:color="auto" w:fill="FFFFFF"/>
          <w:lang w:val="en-GB"/>
        </w:rPr>
        <w:t xml:space="preserve"> </w:t>
      </w:r>
      <w:r w:rsidR="00645757">
        <w:rPr>
          <w:rFonts w:ascii="Times New Roman" w:hAnsi="Times New Roman" w:cs="Times New Roman"/>
          <w:b/>
          <w:color w:val="000000" w:themeColor="text1"/>
          <w:sz w:val="28"/>
          <w:szCs w:val="28"/>
        </w:rPr>
        <w:t>(LCMB7001)</w:t>
      </w:r>
    </w:p>
    <w:p w14:paraId="31601305" w14:textId="77777777" w:rsidR="00BE420C" w:rsidRPr="008E0FAE"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SUBMITTED TO THE</w:t>
      </w:r>
    </w:p>
    <w:p w14:paraId="4DC67D48" w14:textId="77777777" w:rsidR="00BE420C" w:rsidRPr="008E0FAE"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UNIVERSITY OF WALES TRINITY SAINT</w:t>
      </w:r>
    </w:p>
    <w:p w14:paraId="52C12486" w14:textId="77777777" w:rsidR="00BE420C" w:rsidRPr="008E0FAE"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DAVID</w:t>
      </w:r>
    </w:p>
    <w:p w14:paraId="56A2FBB3" w14:textId="77777777" w:rsidR="00BE420C" w:rsidRPr="008E0FAE"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IN PARTIAL FULFILLMENT OF THE REQUIREMENT</w:t>
      </w:r>
    </w:p>
    <w:p w14:paraId="459EE5C2" w14:textId="77777777" w:rsidR="00BE420C" w:rsidRPr="008E0FAE"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FOR THE AWARD OF THE</w:t>
      </w:r>
    </w:p>
    <w:p w14:paraId="7BE1143F" w14:textId="77777777" w:rsidR="00BE420C" w:rsidRPr="008E0FAE"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MASTER OF BUSINESS ADMINISTRATION</w:t>
      </w:r>
    </w:p>
    <w:p w14:paraId="257BE700" w14:textId="5AFF2B7E" w:rsidR="00361899" w:rsidRPr="008E0FAE" w:rsidRDefault="00BE420C" w:rsidP="00361899">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PROGRAM</w:t>
      </w:r>
      <w:r w:rsidR="00361899">
        <w:rPr>
          <w:rFonts w:ascii="Times New Roman" w:hAnsi="Times New Roman" w:cs="Times New Roman"/>
          <w:b/>
          <w:color w:val="000000" w:themeColor="text1"/>
          <w:sz w:val="28"/>
          <w:szCs w:val="28"/>
        </w:rPr>
        <w:t xml:space="preserve"> </w:t>
      </w:r>
    </w:p>
    <w:p w14:paraId="216051C7" w14:textId="77777777" w:rsidR="00BE420C" w:rsidRPr="008E0FAE"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BY</w:t>
      </w:r>
    </w:p>
    <w:p w14:paraId="072E0D86" w14:textId="77777777" w:rsidR="00BE420C" w:rsidRPr="008E0FAE"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ALVIN SHAJU</w:t>
      </w:r>
    </w:p>
    <w:p w14:paraId="34B6DC71" w14:textId="3127EB67" w:rsidR="00E3407C" w:rsidRPr="008E0FAE" w:rsidRDefault="00BE420C" w:rsidP="00E3407C">
      <w:pPr>
        <w:spacing w:line="480" w:lineRule="auto"/>
        <w:jc w:val="center"/>
        <w:rPr>
          <w:rFonts w:ascii="Times New Roman" w:hAnsi="Times New Roman" w:cs="Times New Roman"/>
          <w:b/>
          <w:color w:val="000000" w:themeColor="text1"/>
          <w:sz w:val="24"/>
          <w:szCs w:val="24"/>
        </w:rPr>
      </w:pPr>
      <w:r w:rsidRPr="008E0FAE">
        <w:rPr>
          <w:rFonts w:ascii="Times New Roman" w:hAnsi="Times New Roman" w:cs="Times New Roman"/>
          <w:b/>
          <w:color w:val="000000" w:themeColor="text1"/>
          <w:sz w:val="24"/>
          <w:szCs w:val="24"/>
        </w:rPr>
        <w:t>(Student id:2214849)</w:t>
      </w:r>
    </w:p>
    <w:p w14:paraId="27504585" w14:textId="77777777" w:rsidR="00BE420C"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UNDER THE GUIDANCE OF</w:t>
      </w:r>
    </w:p>
    <w:p w14:paraId="4D87B9D6" w14:textId="77777777" w:rsidR="00BE420C" w:rsidRPr="00FE36A3" w:rsidRDefault="00BE420C" w:rsidP="00BE420C">
      <w:pPr>
        <w:spacing w:line="480" w:lineRule="auto"/>
        <w:jc w:val="center"/>
        <w:rPr>
          <w:rFonts w:ascii="Times New Roman" w:hAnsi="Times New Roman" w:cs="Times New Roman"/>
          <w:b/>
          <w:color w:val="000000" w:themeColor="text1"/>
          <w:sz w:val="28"/>
          <w:szCs w:val="28"/>
        </w:rPr>
      </w:pPr>
      <w:proofErr w:type="spellStart"/>
      <w:proofErr w:type="gramStart"/>
      <w:r w:rsidRPr="00FE36A3">
        <w:rPr>
          <w:rFonts w:ascii="Times New Roman" w:hAnsi="Times New Roman" w:cs="Times New Roman"/>
          <w:b/>
          <w:bCs/>
          <w:color w:val="000000"/>
          <w:sz w:val="28"/>
          <w:szCs w:val="28"/>
          <w:shd w:val="clear" w:color="auto" w:fill="FFFFFF"/>
        </w:rPr>
        <w:t>Ms.Tushara</w:t>
      </w:r>
      <w:proofErr w:type="spellEnd"/>
      <w:proofErr w:type="gramEnd"/>
      <w:r w:rsidRPr="00FE36A3">
        <w:rPr>
          <w:rFonts w:ascii="Times New Roman" w:hAnsi="Times New Roman" w:cs="Times New Roman"/>
          <w:b/>
          <w:bCs/>
          <w:color w:val="000000"/>
          <w:sz w:val="28"/>
          <w:szCs w:val="28"/>
          <w:shd w:val="clear" w:color="auto" w:fill="FFFFFF"/>
        </w:rPr>
        <w:t xml:space="preserve"> </w:t>
      </w:r>
      <w:proofErr w:type="spellStart"/>
      <w:r w:rsidRPr="00FE36A3">
        <w:rPr>
          <w:rFonts w:ascii="Times New Roman" w:hAnsi="Times New Roman" w:cs="Times New Roman"/>
          <w:b/>
          <w:bCs/>
          <w:color w:val="000000"/>
          <w:sz w:val="28"/>
          <w:szCs w:val="28"/>
          <w:shd w:val="clear" w:color="auto" w:fill="FFFFFF"/>
        </w:rPr>
        <w:t>Balendran</w:t>
      </w:r>
      <w:proofErr w:type="spellEnd"/>
    </w:p>
    <w:p w14:paraId="6AF11B42" w14:textId="77777777" w:rsidR="00BE420C" w:rsidRPr="008E0FAE" w:rsidRDefault="00BE420C" w:rsidP="00BE420C">
      <w:pPr>
        <w:spacing w:line="480" w:lineRule="auto"/>
        <w:jc w:val="center"/>
        <w:rPr>
          <w:rFonts w:ascii="Times New Roman" w:hAnsi="Times New Roman" w:cs="Times New Roman"/>
          <w:b/>
          <w:color w:val="000000" w:themeColor="text1"/>
          <w:sz w:val="24"/>
          <w:szCs w:val="24"/>
        </w:rPr>
      </w:pPr>
      <w:r w:rsidRPr="008E0FAE">
        <w:rPr>
          <w:rFonts w:ascii="Times New Roman" w:hAnsi="Times New Roman" w:cs="Times New Roman"/>
          <w:b/>
          <w:color w:val="000000" w:themeColor="text1"/>
          <w:sz w:val="24"/>
          <w:szCs w:val="24"/>
        </w:rPr>
        <w:t>(Associate professor)</w:t>
      </w:r>
    </w:p>
    <w:p w14:paraId="3EAFAEFC" w14:textId="77777777" w:rsidR="00BE420C" w:rsidRDefault="00BE420C" w:rsidP="00BE420C">
      <w:pPr>
        <w:spacing w:line="480" w:lineRule="auto"/>
        <w:jc w:val="center"/>
        <w:rPr>
          <w:rFonts w:ascii="Times New Roman" w:hAnsi="Times New Roman" w:cs="Times New Roman"/>
          <w:b/>
          <w:color w:val="000000" w:themeColor="text1"/>
          <w:sz w:val="32"/>
          <w:szCs w:val="32"/>
        </w:rPr>
      </w:pPr>
      <w:r>
        <w:rPr>
          <w:rFonts w:ascii="Times New Roman" w:hAnsi="Times New Roman" w:cs="Times New Roman"/>
          <w:b/>
          <w:noProof/>
          <w:color w:val="000000" w:themeColor="text1"/>
          <w:sz w:val="32"/>
          <w:szCs w:val="32"/>
        </w:rPr>
        <w:drawing>
          <wp:inline distT="0" distB="0" distL="0" distR="0" wp14:anchorId="71ADA6FA" wp14:editId="2DEBC267">
            <wp:extent cx="2766060" cy="8153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2766060" cy="815340"/>
                    </a:xfrm>
                    <a:prstGeom prst="rect">
                      <a:avLst/>
                    </a:prstGeom>
                  </pic:spPr>
                </pic:pic>
              </a:graphicData>
            </a:graphic>
          </wp:inline>
        </w:drawing>
      </w:r>
    </w:p>
    <w:p w14:paraId="74D8C4B2" w14:textId="77777777" w:rsidR="00BE420C" w:rsidRPr="008E0FAE"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UNIVERSITY OF WALES TRINITY SAINT</w:t>
      </w:r>
    </w:p>
    <w:p w14:paraId="3AFEE7FC" w14:textId="77777777" w:rsidR="00BE420C" w:rsidRDefault="00BE420C" w:rsidP="00BE420C">
      <w:pPr>
        <w:spacing w:line="480" w:lineRule="auto"/>
        <w:jc w:val="center"/>
        <w:rPr>
          <w:rFonts w:ascii="Times New Roman" w:hAnsi="Times New Roman" w:cs="Times New Roman"/>
          <w:b/>
          <w:color w:val="000000" w:themeColor="text1"/>
          <w:sz w:val="28"/>
          <w:szCs w:val="28"/>
        </w:rPr>
      </w:pPr>
      <w:r w:rsidRPr="008E0FAE">
        <w:rPr>
          <w:rFonts w:ascii="Times New Roman" w:hAnsi="Times New Roman" w:cs="Times New Roman"/>
          <w:b/>
          <w:color w:val="000000" w:themeColor="text1"/>
          <w:sz w:val="28"/>
          <w:szCs w:val="28"/>
        </w:rPr>
        <w:t>DAVID LONDON</w:t>
      </w:r>
    </w:p>
    <w:p w14:paraId="60168A2F" w14:textId="77777777" w:rsidR="00BE420C" w:rsidRDefault="00BE420C" w:rsidP="00BE420C">
      <w:pPr>
        <w:spacing w:line="480" w:lineRule="auto"/>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ENGLAND, UNITED KINGDOM</w:t>
      </w:r>
    </w:p>
    <w:p w14:paraId="5BC00C88" w14:textId="77777777" w:rsidR="00BE420C" w:rsidRPr="008E0FAE" w:rsidRDefault="00BE420C" w:rsidP="00BE420C">
      <w:pPr>
        <w:spacing w:line="480" w:lineRule="auto"/>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2022-2023</w:t>
      </w:r>
    </w:p>
    <w:p w14:paraId="357F35C3" w14:textId="77777777" w:rsidR="00567E72" w:rsidRPr="00FA7E49" w:rsidRDefault="00567E72" w:rsidP="00567E72">
      <w:pPr>
        <w:spacing w:line="360" w:lineRule="auto"/>
        <w:jc w:val="center"/>
        <w:rPr>
          <w:rFonts w:ascii="Times New Roman" w:eastAsia="Times New Roman" w:hAnsi="Times New Roman" w:cs="Times New Roman"/>
          <w:sz w:val="26"/>
          <w:szCs w:val="26"/>
        </w:rPr>
      </w:pPr>
      <w:r w:rsidRPr="00FA7E49">
        <w:rPr>
          <w:rFonts w:ascii="Times New Roman" w:eastAsia="Times New Roman" w:hAnsi="Times New Roman" w:cs="Times New Roman"/>
          <w:b/>
          <w:bCs/>
          <w:sz w:val="26"/>
          <w:szCs w:val="26"/>
        </w:rPr>
        <w:lastRenderedPageBreak/>
        <w:t>Executive Summary</w:t>
      </w:r>
    </w:p>
    <w:p w14:paraId="6C3E449E" w14:textId="164B76D5" w:rsidR="00567E72" w:rsidRPr="00FA7E49" w:rsidRDefault="00567E72" w:rsidP="00567E72">
      <w:pPr>
        <w:spacing w:line="360" w:lineRule="auto"/>
        <w:jc w:val="both"/>
        <w:rPr>
          <w:rFonts w:ascii="Times New Roman" w:eastAsia="Times New Roman" w:hAnsi="Times New Roman" w:cs="Times New Roman"/>
          <w:sz w:val="24"/>
          <w:szCs w:val="24"/>
        </w:rPr>
      </w:pPr>
      <w:r w:rsidRPr="00FA7E49">
        <w:rPr>
          <w:rFonts w:ascii="Times New Roman" w:eastAsia="Times New Roman" w:hAnsi="Times New Roman" w:cs="Times New Roman"/>
          <w:sz w:val="24"/>
          <w:szCs w:val="24"/>
        </w:rPr>
        <w:t xml:space="preserve">Marketing management is highly required in an </w:t>
      </w:r>
      <w:r>
        <w:rPr>
          <w:rFonts w:ascii="Times New Roman" w:eastAsia="Times New Roman" w:hAnsi="Times New Roman" w:cs="Times New Roman"/>
          <w:sz w:val="24"/>
          <w:szCs w:val="24"/>
        </w:rPr>
        <w:t>organization</w:t>
      </w:r>
      <w:r w:rsidRPr="00FA7E49">
        <w:rPr>
          <w:rFonts w:ascii="Times New Roman" w:eastAsia="Times New Roman" w:hAnsi="Times New Roman" w:cs="Times New Roman"/>
          <w:sz w:val="24"/>
          <w:szCs w:val="24"/>
        </w:rPr>
        <w:t xml:space="preserve"> to increase awareness of a brand among consumers. In this relation, the following study has focused on considering Levi's as </w:t>
      </w:r>
      <w:r>
        <w:rPr>
          <w:rFonts w:ascii="Times New Roman" w:eastAsia="Times New Roman" w:hAnsi="Times New Roman" w:cs="Times New Roman"/>
          <w:sz w:val="24"/>
          <w:szCs w:val="24"/>
        </w:rPr>
        <w:t>organisation</w:t>
      </w:r>
      <w:r w:rsidRPr="00FA7E49">
        <w:rPr>
          <w:rFonts w:ascii="Times New Roman" w:eastAsia="Times New Roman" w:hAnsi="Times New Roman" w:cs="Times New Roman"/>
          <w:sz w:val="24"/>
          <w:szCs w:val="24"/>
        </w:rPr>
        <w:t xml:space="preserve"> and </w:t>
      </w:r>
      <w:r w:rsidR="009A11A7">
        <w:rPr>
          <w:rFonts w:ascii="Times New Roman" w:eastAsia="Times New Roman" w:hAnsi="Times New Roman" w:cs="Times New Roman"/>
          <w:sz w:val="24"/>
          <w:szCs w:val="24"/>
        </w:rPr>
        <w:t>its</w:t>
      </w:r>
      <w:r w:rsidRPr="00FA7E49">
        <w:rPr>
          <w:rFonts w:ascii="Times New Roman" w:eastAsia="Times New Roman" w:hAnsi="Times New Roman" w:cs="Times New Roman"/>
          <w:sz w:val="24"/>
          <w:szCs w:val="24"/>
        </w:rPr>
        <w:t xml:space="preserve"> marketing perspective. An introduction to the organisation has been offered referring to the </w:t>
      </w:r>
      <w:r w:rsidR="00197204">
        <w:rPr>
          <w:rFonts w:ascii="Times New Roman" w:eastAsia="Times New Roman" w:hAnsi="Times New Roman" w:cs="Times New Roman"/>
          <w:sz w:val="24"/>
          <w:szCs w:val="24"/>
        </w:rPr>
        <w:t>growth</w:t>
      </w:r>
      <w:r w:rsidRPr="00FA7E49">
        <w:rPr>
          <w:rFonts w:ascii="Times New Roman" w:eastAsia="Times New Roman" w:hAnsi="Times New Roman" w:cs="Times New Roman"/>
          <w:sz w:val="24"/>
          <w:szCs w:val="24"/>
        </w:rPr>
        <w:t xml:space="preserve"> of the organisation with milestones and products. Referring to the innovation of marketing strategy for raising awareness of the brand, product quality and distribution, focusing on women wearing jeans along with endorsement, all of the </w:t>
      </w:r>
      <w:r w:rsidR="00197204">
        <w:rPr>
          <w:rFonts w:ascii="Times New Roman" w:eastAsia="Times New Roman" w:hAnsi="Times New Roman" w:cs="Times New Roman"/>
          <w:sz w:val="24"/>
          <w:szCs w:val="24"/>
        </w:rPr>
        <w:t>perspectives</w:t>
      </w:r>
      <w:r w:rsidRPr="00FA7E49">
        <w:rPr>
          <w:rFonts w:ascii="Times New Roman" w:eastAsia="Times New Roman" w:hAnsi="Times New Roman" w:cs="Times New Roman"/>
          <w:sz w:val="24"/>
          <w:szCs w:val="24"/>
        </w:rPr>
        <w:t xml:space="preserve"> has been referred to an in-depth understanding of Levi's marketing perspective. Apart from this, a marketing mix has been offered where it has been noted that Levi’s is operating in three main regions offering a standard pricing strategy with a variety of product range and </w:t>
      </w:r>
      <w:r w:rsidR="000953BB">
        <w:rPr>
          <w:rFonts w:ascii="Times New Roman" w:eastAsia="Times New Roman" w:hAnsi="Times New Roman" w:cs="Times New Roman"/>
          <w:sz w:val="24"/>
          <w:szCs w:val="24"/>
        </w:rPr>
        <w:t xml:space="preserve">an </w:t>
      </w:r>
      <w:r w:rsidRPr="00FA7E49">
        <w:rPr>
          <w:rFonts w:ascii="Times New Roman" w:eastAsia="Times New Roman" w:hAnsi="Times New Roman" w:cs="Times New Roman"/>
          <w:sz w:val="24"/>
          <w:szCs w:val="24"/>
        </w:rPr>
        <w:t xml:space="preserve">immense focus on promotion. Additionally, a communication channel of Levi's has been noted where the brand has a very innovative promotional strategy while empowering communication channels and considering digital experience to improve customer communication. From this perspective, Levi's is required to improve their omnichannel approach </w:t>
      </w:r>
      <w:r w:rsidR="000953BB">
        <w:rPr>
          <w:rFonts w:ascii="Times New Roman" w:eastAsia="Times New Roman" w:hAnsi="Times New Roman" w:cs="Times New Roman"/>
          <w:sz w:val="24"/>
          <w:szCs w:val="24"/>
        </w:rPr>
        <w:t>which</w:t>
      </w:r>
      <w:r w:rsidRPr="00FA7E49">
        <w:rPr>
          <w:rFonts w:ascii="Times New Roman" w:eastAsia="Times New Roman" w:hAnsi="Times New Roman" w:cs="Times New Roman"/>
          <w:sz w:val="24"/>
          <w:szCs w:val="24"/>
        </w:rPr>
        <w:t xml:space="preserve"> might improve </w:t>
      </w:r>
      <w:r w:rsidR="000953BB">
        <w:rPr>
          <w:rFonts w:ascii="Times New Roman" w:eastAsia="Times New Roman" w:hAnsi="Times New Roman" w:cs="Times New Roman"/>
          <w:sz w:val="24"/>
          <w:szCs w:val="24"/>
        </w:rPr>
        <w:t>its</w:t>
      </w:r>
      <w:r w:rsidRPr="00FA7E49">
        <w:rPr>
          <w:rFonts w:ascii="Times New Roman" w:eastAsia="Times New Roman" w:hAnsi="Times New Roman" w:cs="Times New Roman"/>
          <w:sz w:val="24"/>
          <w:szCs w:val="24"/>
        </w:rPr>
        <w:t xml:space="preserve"> financial performance.</w:t>
      </w:r>
    </w:p>
    <w:p w14:paraId="3766181B"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62B7958E"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37F148F2"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3E883605"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0A8D29F2"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648EF15E"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5ACE95CA"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42553CC6"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5B096254"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120E07A9"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3F489B63"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5F7DF942" w14:textId="77777777" w:rsidR="00E40DB1" w:rsidRPr="00424279" w:rsidRDefault="00E40DB1" w:rsidP="00424279">
      <w:pPr>
        <w:spacing w:line="360" w:lineRule="auto"/>
        <w:jc w:val="center"/>
        <w:rPr>
          <w:rFonts w:ascii="Times New Roman" w:eastAsia="Times New Roman" w:hAnsi="Times New Roman" w:cs="Times New Roman"/>
          <w:b/>
          <w:sz w:val="32"/>
          <w:szCs w:val="32"/>
          <w:lang w:val="en-GB"/>
        </w:rPr>
      </w:pPr>
    </w:p>
    <w:p w14:paraId="7ED04013" w14:textId="77777777" w:rsidR="00AC2F29" w:rsidRPr="00424279" w:rsidRDefault="00AC2F29" w:rsidP="00424279">
      <w:pPr>
        <w:spacing w:line="360" w:lineRule="auto"/>
        <w:jc w:val="center"/>
        <w:rPr>
          <w:rFonts w:ascii="Times New Roman" w:eastAsia="Times New Roman" w:hAnsi="Times New Roman" w:cs="Times New Roman"/>
          <w:b/>
          <w:sz w:val="32"/>
          <w:szCs w:val="32"/>
          <w:lang w:val="en-GB"/>
        </w:rPr>
      </w:pPr>
    </w:p>
    <w:p w14:paraId="6DFAD571" w14:textId="04573733" w:rsidR="00E40DB1" w:rsidRPr="00424279" w:rsidRDefault="004D00FD" w:rsidP="00567E72">
      <w:pPr>
        <w:spacing w:line="360" w:lineRule="auto"/>
        <w:rPr>
          <w:rFonts w:ascii="Times New Roman" w:eastAsia="Times New Roman" w:hAnsi="Times New Roman" w:cs="Times New Roman"/>
          <w:b/>
          <w:sz w:val="32"/>
          <w:szCs w:val="32"/>
          <w:lang w:val="en-GB"/>
        </w:rPr>
      </w:pPr>
      <w:r w:rsidRPr="00424279">
        <w:rPr>
          <w:rFonts w:ascii="Times New Roman" w:eastAsia="Times New Roman" w:hAnsi="Times New Roman" w:cs="Times New Roman"/>
          <w:b/>
          <w:sz w:val="32"/>
          <w:szCs w:val="32"/>
          <w:lang w:val="en-GB"/>
        </w:rPr>
        <w:br w:type="page"/>
      </w:r>
    </w:p>
    <w:sdt>
      <w:sdtPr>
        <w:rPr>
          <w:rFonts w:ascii="Times New Roman" w:eastAsia="Arial" w:hAnsi="Times New Roman" w:cs="Times New Roman"/>
          <w:b w:val="0"/>
          <w:bCs w:val="0"/>
          <w:color w:val="auto"/>
          <w:sz w:val="24"/>
          <w:szCs w:val="24"/>
          <w:lang w:val="en-IN" w:eastAsia="en-IN"/>
        </w:rPr>
        <w:id w:val="27177777"/>
        <w:docPartObj>
          <w:docPartGallery w:val="Table of Contents"/>
          <w:docPartUnique/>
        </w:docPartObj>
      </w:sdtPr>
      <w:sdtEndPr/>
      <w:sdtContent>
        <w:p w14:paraId="4ADB3487" w14:textId="77777777" w:rsidR="000B1155" w:rsidRPr="00424279" w:rsidRDefault="004D00FD" w:rsidP="00424279">
          <w:pPr>
            <w:pStyle w:val="TOCHeading"/>
            <w:tabs>
              <w:tab w:val="left" w:pos="3279"/>
            </w:tabs>
            <w:spacing w:line="360" w:lineRule="auto"/>
            <w:jc w:val="center"/>
            <w:rPr>
              <w:rFonts w:ascii="Times New Roman" w:hAnsi="Times New Roman" w:cs="Times New Roman"/>
              <w:color w:val="auto"/>
              <w:sz w:val="24"/>
              <w:szCs w:val="24"/>
            </w:rPr>
          </w:pPr>
          <w:r w:rsidRPr="00424279">
            <w:rPr>
              <w:rFonts w:ascii="Times New Roman" w:hAnsi="Times New Roman" w:cs="Times New Roman"/>
              <w:color w:val="auto"/>
              <w:sz w:val="24"/>
              <w:szCs w:val="24"/>
            </w:rPr>
            <w:t>Table of Contents</w:t>
          </w:r>
        </w:p>
        <w:p w14:paraId="567B0F36" w14:textId="0D0B76E6" w:rsidR="000B1155" w:rsidRPr="00424279" w:rsidRDefault="0027526E" w:rsidP="00424279">
          <w:pPr>
            <w:pStyle w:val="TOC1"/>
            <w:tabs>
              <w:tab w:val="right" w:leader="dot" w:pos="9019"/>
            </w:tabs>
            <w:spacing w:line="360" w:lineRule="auto"/>
            <w:jc w:val="both"/>
            <w:rPr>
              <w:rFonts w:ascii="Times New Roman" w:hAnsi="Times New Roman" w:cs="Times New Roman"/>
              <w:noProof/>
              <w:sz w:val="24"/>
              <w:szCs w:val="24"/>
            </w:rPr>
          </w:pPr>
          <w:r w:rsidRPr="00424279">
            <w:rPr>
              <w:rFonts w:ascii="Times New Roman" w:hAnsi="Times New Roman" w:cs="Times New Roman"/>
              <w:sz w:val="24"/>
              <w:szCs w:val="24"/>
            </w:rPr>
            <w:fldChar w:fldCharType="begin"/>
          </w:r>
          <w:r w:rsidR="004D00FD" w:rsidRPr="00424279">
            <w:rPr>
              <w:rFonts w:ascii="Times New Roman" w:hAnsi="Times New Roman" w:cs="Times New Roman"/>
              <w:sz w:val="24"/>
              <w:szCs w:val="24"/>
            </w:rPr>
            <w:instrText xml:space="preserve"> TOC \o "1-3" \h \z \u </w:instrText>
          </w:r>
          <w:r w:rsidRPr="00424279">
            <w:rPr>
              <w:rFonts w:ascii="Times New Roman" w:hAnsi="Times New Roman" w:cs="Times New Roman"/>
              <w:sz w:val="24"/>
              <w:szCs w:val="24"/>
            </w:rPr>
            <w:fldChar w:fldCharType="separate"/>
          </w:r>
          <w:hyperlink w:anchor="_Toc123659624" w:history="1">
            <w:r w:rsidR="004D00FD" w:rsidRPr="00424279">
              <w:rPr>
                <w:rStyle w:val="Hyperlink"/>
                <w:rFonts w:ascii="Times New Roman" w:hAnsi="Times New Roman" w:cs="Times New Roman"/>
                <w:noProof/>
                <w:color w:val="auto"/>
                <w:sz w:val="24"/>
                <w:szCs w:val="24"/>
                <w:lang w:val="en-GB"/>
              </w:rPr>
              <w:t>1. Introduction of the Organisation</w:t>
            </w:r>
            <w:r w:rsidR="004D00FD" w:rsidRPr="00424279">
              <w:rPr>
                <w:rFonts w:ascii="Times New Roman" w:hAnsi="Times New Roman" w:cs="Times New Roman"/>
                <w:noProof/>
                <w:webHidden/>
                <w:sz w:val="24"/>
                <w:szCs w:val="24"/>
              </w:rPr>
              <w:tab/>
            </w:r>
          </w:hyperlink>
          <w:r w:rsidR="005D65D9">
            <w:rPr>
              <w:rFonts w:ascii="Times New Roman" w:hAnsi="Times New Roman" w:cs="Times New Roman"/>
              <w:noProof/>
              <w:sz w:val="24"/>
              <w:szCs w:val="24"/>
            </w:rPr>
            <w:t>5</w:t>
          </w:r>
        </w:p>
        <w:p w14:paraId="4A03613C" w14:textId="0BDD01EA" w:rsidR="000B1155" w:rsidRPr="00424279" w:rsidRDefault="00543F20" w:rsidP="00424279">
          <w:pPr>
            <w:pStyle w:val="TOC1"/>
            <w:tabs>
              <w:tab w:val="right" w:leader="dot" w:pos="9019"/>
            </w:tabs>
            <w:spacing w:line="360" w:lineRule="auto"/>
            <w:jc w:val="both"/>
            <w:rPr>
              <w:rFonts w:ascii="Times New Roman" w:hAnsi="Times New Roman" w:cs="Times New Roman"/>
              <w:noProof/>
              <w:sz w:val="24"/>
              <w:szCs w:val="24"/>
            </w:rPr>
          </w:pPr>
          <w:hyperlink w:anchor="_Toc123659625" w:history="1">
            <w:r w:rsidR="004D00FD" w:rsidRPr="00424279">
              <w:rPr>
                <w:rStyle w:val="Hyperlink"/>
                <w:rFonts w:ascii="Times New Roman" w:hAnsi="Times New Roman" w:cs="Times New Roman"/>
                <w:noProof/>
                <w:color w:val="auto"/>
                <w:sz w:val="24"/>
                <w:szCs w:val="24"/>
                <w:lang w:val="en-GB"/>
              </w:rPr>
              <w:t>2. PESTLE Analysis</w:t>
            </w:r>
            <w:r w:rsidR="004D00FD" w:rsidRPr="00424279">
              <w:rPr>
                <w:rFonts w:ascii="Times New Roman" w:hAnsi="Times New Roman" w:cs="Times New Roman"/>
                <w:noProof/>
                <w:webHidden/>
                <w:sz w:val="24"/>
                <w:szCs w:val="24"/>
              </w:rPr>
              <w:tab/>
            </w:r>
          </w:hyperlink>
          <w:r w:rsidR="005D65D9">
            <w:rPr>
              <w:rFonts w:ascii="Times New Roman" w:hAnsi="Times New Roman" w:cs="Times New Roman"/>
              <w:noProof/>
              <w:sz w:val="24"/>
              <w:szCs w:val="24"/>
            </w:rPr>
            <w:t>5</w:t>
          </w:r>
        </w:p>
        <w:p w14:paraId="7EB613BC" w14:textId="389F35DD"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26" w:history="1">
            <w:r w:rsidR="004D00FD" w:rsidRPr="00424279">
              <w:rPr>
                <w:rStyle w:val="Hyperlink"/>
                <w:rFonts w:ascii="Times New Roman" w:hAnsi="Times New Roman" w:cs="Times New Roman"/>
                <w:noProof/>
                <w:color w:val="auto"/>
                <w:sz w:val="24"/>
                <w:szCs w:val="24"/>
                <w:lang w:val="en-GB"/>
              </w:rPr>
              <w:t>2.1 Political</w:t>
            </w:r>
            <w:r w:rsidR="004D00FD" w:rsidRPr="00424279">
              <w:rPr>
                <w:rFonts w:ascii="Times New Roman" w:hAnsi="Times New Roman" w:cs="Times New Roman"/>
                <w:noProof/>
                <w:webHidden/>
                <w:sz w:val="24"/>
                <w:szCs w:val="24"/>
              </w:rPr>
              <w:tab/>
            </w:r>
          </w:hyperlink>
          <w:r w:rsidR="005D65D9">
            <w:rPr>
              <w:rFonts w:ascii="Times New Roman" w:hAnsi="Times New Roman" w:cs="Times New Roman"/>
              <w:noProof/>
              <w:sz w:val="24"/>
              <w:szCs w:val="24"/>
            </w:rPr>
            <w:t>5</w:t>
          </w:r>
        </w:p>
        <w:p w14:paraId="2A200471" w14:textId="4EE2408B"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27" w:history="1">
            <w:r w:rsidR="004D00FD" w:rsidRPr="00424279">
              <w:rPr>
                <w:rStyle w:val="Hyperlink"/>
                <w:rFonts w:ascii="Times New Roman" w:hAnsi="Times New Roman" w:cs="Times New Roman"/>
                <w:noProof/>
                <w:color w:val="auto"/>
                <w:sz w:val="24"/>
                <w:szCs w:val="24"/>
                <w:lang w:val="en-GB"/>
              </w:rPr>
              <w:t>2.2 Economic</w:t>
            </w:r>
            <w:r w:rsidR="004D00FD" w:rsidRPr="00424279">
              <w:rPr>
                <w:rFonts w:ascii="Times New Roman" w:hAnsi="Times New Roman" w:cs="Times New Roman"/>
                <w:noProof/>
                <w:webHidden/>
                <w:sz w:val="24"/>
                <w:szCs w:val="24"/>
              </w:rPr>
              <w:tab/>
            </w:r>
          </w:hyperlink>
          <w:r w:rsidR="005D65D9">
            <w:rPr>
              <w:rFonts w:ascii="Times New Roman" w:hAnsi="Times New Roman" w:cs="Times New Roman"/>
              <w:noProof/>
              <w:sz w:val="24"/>
              <w:szCs w:val="24"/>
            </w:rPr>
            <w:t>5</w:t>
          </w:r>
        </w:p>
        <w:p w14:paraId="29572151" w14:textId="2DBAFA2D"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28" w:history="1">
            <w:r w:rsidR="004D00FD" w:rsidRPr="00424279">
              <w:rPr>
                <w:rStyle w:val="Hyperlink"/>
                <w:rFonts w:ascii="Times New Roman" w:hAnsi="Times New Roman" w:cs="Times New Roman"/>
                <w:noProof/>
                <w:color w:val="auto"/>
                <w:sz w:val="24"/>
                <w:szCs w:val="24"/>
                <w:lang w:val="en-GB"/>
              </w:rPr>
              <w:t>2.3 Social</w:t>
            </w:r>
            <w:r w:rsidR="004D00FD" w:rsidRPr="00424279">
              <w:rPr>
                <w:rFonts w:ascii="Times New Roman" w:hAnsi="Times New Roman" w:cs="Times New Roman"/>
                <w:noProof/>
                <w:webHidden/>
                <w:sz w:val="24"/>
                <w:szCs w:val="24"/>
              </w:rPr>
              <w:tab/>
            </w:r>
            <w:r w:rsidR="005D65D9">
              <w:rPr>
                <w:rFonts w:ascii="Times New Roman" w:hAnsi="Times New Roman" w:cs="Times New Roman"/>
                <w:noProof/>
                <w:webHidden/>
                <w:sz w:val="24"/>
                <w:szCs w:val="24"/>
              </w:rPr>
              <w:t>6</w:t>
            </w:r>
          </w:hyperlink>
        </w:p>
        <w:p w14:paraId="0EA5F818" w14:textId="7500AB66"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29" w:history="1">
            <w:r w:rsidR="004D00FD" w:rsidRPr="00424279">
              <w:rPr>
                <w:rStyle w:val="Hyperlink"/>
                <w:rFonts w:ascii="Times New Roman" w:hAnsi="Times New Roman" w:cs="Times New Roman"/>
                <w:noProof/>
                <w:color w:val="auto"/>
                <w:sz w:val="24"/>
                <w:szCs w:val="24"/>
                <w:lang w:val="en-GB"/>
              </w:rPr>
              <w:t>2.4 Technological</w:t>
            </w:r>
            <w:r w:rsidR="004D00FD" w:rsidRPr="00424279">
              <w:rPr>
                <w:rFonts w:ascii="Times New Roman" w:hAnsi="Times New Roman" w:cs="Times New Roman"/>
                <w:noProof/>
                <w:webHidden/>
                <w:sz w:val="24"/>
                <w:szCs w:val="24"/>
              </w:rPr>
              <w:tab/>
            </w:r>
          </w:hyperlink>
          <w:r w:rsidR="005D65D9">
            <w:rPr>
              <w:rFonts w:ascii="Times New Roman" w:hAnsi="Times New Roman" w:cs="Times New Roman"/>
              <w:noProof/>
              <w:sz w:val="24"/>
              <w:szCs w:val="24"/>
            </w:rPr>
            <w:t>7</w:t>
          </w:r>
        </w:p>
        <w:p w14:paraId="102B7821" w14:textId="7A0A3784"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30" w:history="1">
            <w:r w:rsidR="004D00FD" w:rsidRPr="00424279">
              <w:rPr>
                <w:rStyle w:val="Hyperlink"/>
                <w:rFonts w:ascii="Times New Roman" w:hAnsi="Times New Roman" w:cs="Times New Roman"/>
                <w:noProof/>
                <w:color w:val="auto"/>
                <w:sz w:val="24"/>
                <w:szCs w:val="24"/>
                <w:lang w:val="en-GB"/>
              </w:rPr>
              <w:t>2.5 Legal</w:t>
            </w:r>
            <w:r w:rsidR="004D00FD" w:rsidRPr="00424279">
              <w:rPr>
                <w:rFonts w:ascii="Times New Roman" w:hAnsi="Times New Roman" w:cs="Times New Roman"/>
                <w:noProof/>
                <w:webHidden/>
                <w:sz w:val="24"/>
                <w:szCs w:val="24"/>
              </w:rPr>
              <w:tab/>
            </w:r>
            <w:r w:rsidR="005D65D9">
              <w:rPr>
                <w:rFonts w:ascii="Times New Roman" w:hAnsi="Times New Roman" w:cs="Times New Roman"/>
                <w:noProof/>
                <w:webHidden/>
                <w:sz w:val="24"/>
                <w:szCs w:val="24"/>
              </w:rPr>
              <w:t>7</w:t>
            </w:r>
          </w:hyperlink>
        </w:p>
        <w:p w14:paraId="6EAC416F" w14:textId="192EEFC2"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31" w:history="1">
            <w:r w:rsidR="004D00FD" w:rsidRPr="00424279">
              <w:rPr>
                <w:rStyle w:val="Hyperlink"/>
                <w:rFonts w:ascii="Times New Roman" w:hAnsi="Times New Roman" w:cs="Times New Roman"/>
                <w:noProof/>
                <w:color w:val="auto"/>
                <w:sz w:val="24"/>
                <w:szCs w:val="24"/>
                <w:lang w:val="en-GB"/>
              </w:rPr>
              <w:t>2.6 Environmental</w:t>
            </w:r>
            <w:r w:rsidR="004D00FD" w:rsidRPr="00424279">
              <w:rPr>
                <w:rFonts w:ascii="Times New Roman" w:hAnsi="Times New Roman" w:cs="Times New Roman"/>
                <w:noProof/>
                <w:webHidden/>
                <w:sz w:val="24"/>
                <w:szCs w:val="24"/>
              </w:rPr>
              <w:tab/>
            </w:r>
            <w:r w:rsidR="005D65D9">
              <w:rPr>
                <w:rFonts w:ascii="Times New Roman" w:hAnsi="Times New Roman" w:cs="Times New Roman"/>
                <w:noProof/>
                <w:webHidden/>
                <w:sz w:val="24"/>
                <w:szCs w:val="24"/>
              </w:rPr>
              <w:t>8</w:t>
            </w:r>
          </w:hyperlink>
        </w:p>
        <w:p w14:paraId="6157290C" w14:textId="3C294394" w:rsidR="000B1155" w:rsidRPr="00424279" w:rsidRDefault="00543F20" w:rsidP="00424279">
          <w:pPr>
            <w:pStyle w:val="TOC1"/>
            <w:tabs>
              <w:tab w:val="right" w:leader="dot" w:pos="9019"/>
            </w:tabs>
            <w:spacing w:line="360" w:lineRule="auto"/>
            <w:jc w:val="both"/>
            <w:rPr>
              <w:rFonts w:ascii="Times New Roman" w:hAnsi="Times New Roman" w:cs="Times New Roman"/>
              <w:noProof/>
              <w:sz w:val="24"/>
              <w:szCs w:val="24"/>
            </w:rPr>
          </w:pPr>
          <w:hyperlink w:anchor="_Toc123659632" w:history="1">
            <w:r w:rsidR="004D00FD" w:rsidRPr="00424279">
              <w:rPr>
                <w:rStyle w:val="Hyperlink"/>
                <w:rFonts w:ascii="Times New Roman" w:hAnsi="Times New Roman" w:cs="Times New Roman"/>
                <w:noProof/>
                <w:color w:val="auto"/>
                <w:sz w:val="24"/>
                <w:szCs w:val="24"/>
                <w:lang w:val="en-GB"/>
              </w:rPr>
              <w:t>3. Porter’s 5 Forces Model</w:t>
            </w:r>
            <w:r w:rsidR="004D00FD" w:rsidRPr="00424279">
              <w:rPr>
                <w:rFonts w:ascii="Times New Roman" w:hAnsi="Times New Roman" w:cs="Times New Roman"/>
                <w:noProof/>
                <w:webHidden/>
                <w:sz w:val="24"/>
                <w:szCs w:val="24"/>
              </w:rPr>
              <w:tab/>
            </w:r>
          </w:hyperlink>
          <w:r w:rsidR="005C407A">
            <w:rPr>
              <w:rFonts w:ascii="Times New Roman" w:hAnsi="Times New Roman" w:cs="Times New Roman"/>
              <w:noProof/>
              <w:sz w:val="24"/>
              <w:szCs w:val="24"/>
            </w:rPr>
            <w:t>8</w:t>
          </w:r>
        </w:p>
        <w:p w14:paraId="67CE9696" w14:textId="16125DB5"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33" w:history="1">
            <w:r w:rsidR="004D00FD" w:rsidRPr="00424279">
              <w:rPr>
                <w:rStyle w:val="Hyperlink"/>
                <w:rFonts w:ascii="Times New Roman" w:hAnsi="Times New Roman" w:cs="Times New Roman"/>
                <w:noProof/>
                <w:color w:val="auto"/>
                <w:sz w:val="24"/>
                <w:szCs w:val="24"/>
                <w:lang w:val="en-GB"/>
              </w:rPr>
              <w:t>3.1 Threat of new entrants (Low)</w:t>
            </w:r>
            <w:r w:rsidR="004D00FD" w:rsidRPr="00424279">
              <w:rPr>
                <w:rFonts w:ascii="Times New Roman" w:hAnsi="Times New Roman" w:cs="Times New Roman"/>
                <w:noProof/>
                <w:webHidden/>
                <w:sz w:val="24"/>
                <w:szCs w:val="24"/>
              </w:rPr>
              <w:tab/>
            </w:r>
          </w:hyperlink>
          <w:r w:rsidR="005C407A">
            <w:rPr>
              <w:rFonts w:ascii="Times New Roman" w:hAnsi="Times New Roman" w:cs="Times New Roman"/>
              <w:noProof/>
              <w:sz w:val="24"/>
              <w:szCs w:val="24"/>
            </w:rPr>
            <w:t>8</w:t>
          </w:r>
        </w:p>
        <w:p w14:paraId="7B73E18A" w14:textId="59A1B388"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34" w:history="1">
            <w:r w:rsidR="004D00FD" w:rsidRPr="00424279">
              <w:rPr>
                <w:rStyle w:val="Hyperlink"/>
                <w:rFonts w:ascii="Times New Roman" w:hAnsi="Times New Roman" w:cs="Times New Roman"/>
                <w:noProof/>
                <w:color w:val="auto"/>
                <w:sz w:val="24"/>
                <w:szCs w:val="24"/>
                <w:lang w:val="en-GB"/>
              </w:rPr>
              <w:t>3.2 Threat of substitutes (Low)</w:t>
            </w:r>
            <w:r w:rsidR="004D00FD" w:rsidRPr="00424279">
              <w:rPr>
                <w:rFonts w:ascii="Times New Roman" w:hAnsi="Times New Roman" w:cs="Times New Roman"/>
                <w:noProof/>
                <w:webHidden/>
                <w:sz w:val="24"/>
                <w:szCs w:val="24"/>
              </w:rPr>
              <w:tab/>
            </w:r>
          </w:hyperlink>
          <w:r w:rsidR="005C407A">
            <w:rPr>
              <w:rFonts w:ascii="Times New Roman" w:hAnsi="Times New Roman" w:cs="Times New Roman"/>
              <w:noProof/>
              <w:sz w:val="24"/>
              <w:szCs w:val="24"/>
            </w:rPr>
            <w:t>8</w:t>
          </w:r>
        </w:p>
        <w:p w14:paraId="27A05E4D" w14:textId="2B714CE3"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35" w:history="1">
            <w:r w:rsidR="004D00FD" w:rsidRPr="00424279">
              <w:rPr>
                <w:rStyle w:val="Hyperlink"/>
                <w:rFonts w:ascii="Times New Roman" w:hAnsi="Times New Roman" w:cs="Times New Roman"/>
                <w:noProof/>
                <w:color w:val="auto"/>
                <w:sz w:val="24"/>
                <w:szCs w:val="24"/>
                <w:lang w:val="en-GB"/>
              </w:rPr>
              <w:t>3.3 Bargaining power of consumers (High)</w:t>
            </w:r>
            <w:r w:rsidR="004D00FD" w:rsidRPr="00424279">
              <w:rPr>
                <w:rFonts w:ascii="Times New Roman" w:hAnsi="Times New Roman" w:cs="Times New Roman"/>
                <w:noProof/>
                <w:webHidden/>
                <w:sz w:val="24"/>
                <w:szCs w:val="24"/>
              </w:rPr>
              <w:tab/>
            </w:r>
          </w:hyperlink>
          <w:r w:rsidR="005C407A">
            <w:rPr>
              <w:rFonts w:ascii="Times New Roman" w:hAnsi="Times New Roman" w:cs="Times New Roman"/>
              <w:noProof/>
              <w:sz w:val="24"/>
              <w:szCs w:val="24"/>
            </w:rPr>
            <w:t>8</w:t>
          </w:r>
        </w:p>
        <w:p w14:paraId="4E4E6A7E" w14:textId="62B9CFD0"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36" w:history="1">
            <w:r w:rsidR="004D00FD" w:rsidRPr="00424279">
              <w:rPr>
                <w:rStyle w:val="Hyperlink"/>
                <w:rFonts w:ascii="Times New Roman" w:hAnsi="Times New Roman" w:cs="Times New Roman"/>
                <w:noProof/>
                <w:color w:val="auto"/>
                <w:sz w:val="24"/>
                <w:szCs w:val="24"/>
                <w:lang w:val="en-GB"/>
              </w:rPr>
              <w:t>3.4 Bargaining power of suppliers (Medium)</w:t>
            </w:r>
            <w:r w:rsidR="004D00FD" w:rsidRPr="00424279">
              <w:rPr>
                <w:rFonts w:ascii="Times New Roman" w:hAnsi="Times New Roman" w:cs="Times New Roman"/>
                <w:noProof/>
                <w:webHidden/>
                <w:sz w:val="24"/>
                <w:szCs w:val="24"/>
              </w:rPr>
              <w:tab/>
            </w:r>
            <w:r w:rsidR="005C407A">
              <w:rPr>
                <w:rFonts w:ascii="Times New Roman" w:hAnsi="Times New Roman" w:cs="Times New Roman"/>
                <w:noProof/>
                <w:webHidden/>
                <w:sz w:val="24"/>
                <w:szCs w:val="24"/>
              </w:rPr>
              <w:t>9</w:t>
            </w:r>
          </w:hyperlink>
        </w:p>
        <w:p w14:paraId="3158384B" w14:textId="7067AA0A" w:rsidR="000B1155" w:rsidRDefault="00543F20" w:rsidP="00B02BC1">
          <w:pPr>
            <w:pStyle w:val="TOC2"/>
            <w:tabs>
              <w:tab w:val="right" w:leader="dot" w:pos="9019"/>
            </w:tabs>
            <w:spacing w:line="360" w:lineRule="auto"/>
            <w:jc w:val="both"/>
            <w:rPr>
              <w:rFonts w:ascii="Times New Roman" w:hAnsi="Times New Roman" w:cs="Times New Roman"/>
              <w:noProof/>
              <w:sz w:val="24"/>
              <w:szCs w:val="24"/>
            </w:rPr>
          </w:pPr>
          <w:hyperlink w:anchor="_Toc123659637" w:history="1">
            <w:r w:rsidR="004D00FD" w:rsidRPr="00424279">
              <w:rPr>
                <w:rStyle w:val="Hyperlink"/>
                <w:rFonts w:ascii="Times New Roman" w:hAnsi="Times New Roman" w:cs="Times New Roman"/>
                <w:noProof/>
                <w:color w:val="auto"/>
                <w:sz w:val="24"/>
                <w:szCs w:val="24"/>
                <w:lang w:val="en-GB"/>
              </w:rPr>
              <w:t>3.5 Competitive rivalry (High)</w:t>
            </w:r>
            <w:r w:rsidR="004D00FD" w:rsidRPr="00424279">
              <w:rPr>
                <w:rFonts w:ascii="Times New Roman" w:hAnsi="Times New Roman" w:cs="Times New Roman"/>
                <w:noProof/>
                <w:webHidden/>
                <w:sz w:val="24"/>
                <w:szCs w:val="24"/>
              </w:rPr>
              <w:tab/>
            </w:r>
            <w:r w:rsidR="005C407A">
              <w:rPr>
                <w:rFonts w:ascii="Times New Roman" w:hAnsi="Times New Roman" w:cs="Times New Roman"/>
                <w:noProof/>
                <w:webHidden/>
                <w:sz w:val="24"/>
                <w:szCs w:val="24"/>
              </w:rPr>
              <w:t>10</w:t>
            </w:r>
          </w:hyperlink>
        </w:p>
        <w:p w14:paraId="36628350" w14:textId="57102F30" w:rsidR="00B66C41" w:rsidRDefault="00B02BC1" w:rsidP="00B02BC1">
          <w:pPr>
            <w:spacing w:line="360" w:lineRule="auto"/>
            <w:rPr>
              <w:rFonts w:ascii="Times New Roman" w:hAnsi="Times New Roman" w:cs="Times New Roman"/>
              <w:sz w:val="24"/>
              <w:szCs w:val="24"/>
            </w:rPr>
          </w:pPr>
          <w:r>
            <w:t xml:space="preserve">4. </w:t>
          </w:r>
          <w:r w:rsidR="00A374C6">
            <w:rPr>
              <w:rFonts w:ascii="Times New Roman" w:hAnsi="Times New Roman" w:cs="Times New Roman"/>
              <w:sz w:val="24"/>
              <w:szCs w:val="24"/>
            </w:rPr>
            <w:t>Keller’s</w:t>
          </w:r>
          <w:r w:rsidR="00B66C41" w:rsidRPr="00F01B6F">
            <w:rPr>
              <w:rFonts w:ascii="Times New Roman" w:hAnsi="Times New Roman" w:cs="Times New Roman"/>
              <w:sz w:val="24"/>
              <w:szCs w:val="24"/>
            </w:rPr>
            <w:t xml:space="preserve"> brand equity model for Levi's</w:t>
          </w:r>
          <w:r w:rsidR="00B66C41">
            <w:rPr>
              <w:rFonts w:ascii="Times New Roman" w:hAnsi="Times New Roman" w:cs="Times New Roman"/>
              <w:sz w:val="24"/>
              <w:szCs w:val="24"/>
            </w:rPr>
            <w:t>…………………………</w:t>
          </w:r>
          <w:r>
            <w:rPr>
              <w:rFonts w:ascii="Times New Roman" w:hAnsi="Times New Roman" w:cs="Times New Roman"/>
              <w:sz w:val="24"/>
              <w:szCs w:val="24"/>
            </w:rPr>
            <w:t>…………</w:t>
          </w:r>
          <w:r w:rsidR="00A374C6">
            <w:rPr>
              <w:rFonts w:ascii="Times New Roman" w:hAnsi="Times New Roman" w:cs="Times New Roman"/>
              <w:sz w:val="24"/>
              <w:szCs w:val="24"/>
            </w:rPr>
            <w:t>...</w:t>
          </w:r>
          <w:r>
            <w:rPr>
              <w:rFonts w:ascii="Times New Roman" w:hAnsi="Times New Roman" w:cs="Times New Roman"/>
              <w:sz w:val="24"/>
              <w:szCs w:val="24"/>
            </w:rPr>
            <w:t>……………</w:t>
          </w:r>
          <w:r w:rsidR="009708AE">
            <w:rPr>
              <w:rFonts w:ascii="Times New Roman" w:hAnsi="Times New Roman" w:cs="Times New Roman"/>
              <w:sz w:val="24"/>
              <w:szCs w:val="24"/>
            </w:rPr>
            <w:t>..10</w:t>
          </w:r>
        </w:p>
        <w:p w14:paraId="7F42F58B" w14:textId="2EDA3182" w:rsidR="00DD4145" w:rsidRPr="00DD4145" w:rsidRDefault="00B02BC1" w:rsidP="00B02B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w:t>
          </w:r>
          <w:r w:rsidR="00DD4145" w:rsidRPr="00DD4145">
            <w:rPr>
              <w:rFonts w:ascii="Times New Roman" w:hAnsi="Times New Roman" w:cs="Times New Roman"/>
              <w:sz w:val="24"/>
              <w:szCs w:val="24"/>
            </w:rPr>
            <w:t xml:space="preserve">Customer Journey and Customer Touchpoints of </w:t>
          </w:r>
          <w:r w:rsidR="00A23EA6" w:rsidRPr="00DD4145">
            <w:rPr>
              <w:rFonts w:ascii="Times New Roman" w:hAnsi="Times New Roman" w:cs="Times New Roman"/>
              <w:sz w:val="24"/>
              <w:szCs w:val="24"/>
            </w:rPr>
            <w:t>Levi’s</w:t>
          </w:r>
          <w:r w:rsidR="002A0A94">
            <w:rPr>
              <w:rFonts w:ascii="Times New Roman" w:hAnsi="Times New Roman" w:cs="Times New Roman"/>
              <w:sz w:val="24"/>
              <w:szCs w:val="24"/>
            </w:rPr>
            <w:t>…………………………………</w:t>
          </w:r>
          <w:r w:rsidR="00250F5D">
            <w:rPr>
              <w:rFonts w:ascii="Times New Roman" w:hAnsi="Times New Roman" w:cs="Times New Roman"/>
              <w:sz w:val="24"/>
              <w:szCs w:val="24"/>
            </w:rPr>
            <w:t>.1</w:t>
          </w:r>
          <w:r w:rsidR="00716E38">
            <w:rPr>
              <w:rFonts w:ascii="Times New Roman" w:hAnsi="Times New Roman" w:cs="Times New Roman"/>
              <w:sz w:val="24"/>
              <w:szCs w:val="24"/>
            </w:rPr>
            <w:t>2</w:t>
          </w:r>
        </w:p>
        <w:p w14:paraId="20746AE4" w14:textId="2FA4E676" w:rsidR="000B1155" w:rsidRDefault="00543F20" w:rsidP="00424279">
          <w:pPr>
            <w:pStyle w:val="TOC1"/>
            <w:tabs>
              <w:tab w:val="right" w:leader="dot" w:pos="9019"/>
            </w:tabs>
            <w:spacing w:line="360" w:lineRule="auto"/>
            <w:jc w:val="both"/>
            <w:rPr>
              <w:rFonts w:ascii="Times New Roman" w:hAnsi="Times New Roman" w:cs="Times New Roman"/>
              <w:noProof/>
              <w:sz w:val="24"/>
              <w:szCs w:val="24"/>
            </w:rPr>
          </w:pPr>
          <w:hyperlink w:anchor="_Toc123659638" w:history="1">
            <w:r w:rsidR="00A23EA6">
              <w:rPr>
                <w:rStyle w:val="Hyperlink"/>
                <w:rFonts w:ascii="Times New Roman" w:hAnsi="Times New Roman" w:cs="Times New Roman"/>
                <w:noProof/>
                <w:color w:val="auto"/>
                <w:sz w:val="24"/>
                <w:szCs w:val="24"/>
                <w:lang w:val="en-GB"/>
              </w:rPr>
              <w:t>6</w:t>
            </w:r>
            <w:r w:rsidR="004D00FD" w:rsidRPr="00424279">
              <w:rPr>
                <w:rStyle w:val="Hyperlink"/>
                <w:rFonts w:ascii="Times New Roman" w:hAnsi="Times New Roman" w:cs="Times New Roman"/>
                <w:noProof/>
                <w:color w:val="auto"/>
                <w:sz w:val="24"/>
                <w:szCs w:val="24"/>
                <w:lang w:val="en-GB"/>
              </w:rPr>
              <w:t>. SWOT Analysis</w:t>
            </w:r>
            <w:r w:rsidR="004D00FD" w:rsidRPr="00424279">
              <w:rPr>
                <w:rFonts w:ascii="Times New Roman" w:hAnsi="Times New Roman" w:cs="Times New Roman"/>
                <w:noProof/>
                <w:webHidden/>
                <w:sz w:val="24"/>
                <w:szCs w:val="24"/>
              </w:rPr>
              <w:tab/>
            </w:r>
            <w:r w:rsidR="00223A6A">
              <w:rPr>
                <w:rFonts w:ascii="Times New Roman" w:hAnsi="Times New Roman" w:cs="Times New Roman"/>
                <w:noProof/>
                <w:webHidden/>
                <w:sz w:val="24"/>
                <w:szCs w:val="24"/>
              </w:rPr>
              <w:t>1</w:t>
            </w:r>
            <w:r w:rsidR="00716E38">
              <w:rPr>
                <w:rFonts w:ascii="Times New Roman" w:hAnsi="Times New Roman" w:cs="Times New Roman"/>
                <w:noProof/>
                <w:webHidden/>
                <w:sz w:val="24"/>
                <w:szCs w:val="24"/>
              </w:rPr>
              <w:t>3</w:t>
            </w:r>
          </w:hyperlink>
        </w:p>
        <w:p w14:paraId="2D3577E8" w14:textId="3E70C705" w:rsidR="000B1155" w:rsidRPr="00424279" w:rsidRDefault="00543F20" w:rsidP="00424279">
          <w:pPr>
            <w:pStyle w:val="TOC1"/>
            <w:tabs>
              <w:tab w:val="right" w:leader="dot" w:pos="9019"/>
            </w:tabs>
            <w:spacing w:line="360" w:lineRule="auto"/>
            <w:jc w:val="both"/>
            <w:rPr>
              <w:rFonts w:ascii="Times New Roman" w:hAnsi="Times New Roman" w:cs="Times New Roman"/>
              <w:noProof/>
              <w:sz w:val="24"/>
              <w:szCs w:val="24"/>
            </w:rPr>
          </w:pPr>
          <w:hyperlink w:anchor="_Toc123659639" w:history="1">
            <w:r w:rsidR="00A23EA6">
              <w:rPr>
                <w:rStyle w:val="Hyperlink"/>
                <w:rFonts w:ascii="Times New Roman" w:hAnsi="Times New Roman" w:cs="Times New Roman"/>
                <w:noProof/>
                <w:color w:val="auto"/>
                <w:sz w:val="24"/>
                <w:szCs w:val="24"/>
                <w:lang w:val="en-GB"/>
              </w:rPr>
              <w:t>7</w:t>
            </w:r>
            <w:r w:rsidR="004D00FD" w:rsidRPr="00424279">
              <w:rPr>
                <w:rStyle w:val="Hyperlink"/>
                <w:rFonts w:ascii="Times New Roman" w:hAnsi="Times New Roman" w:cs="Times New Roman"/>
                <w:noProof/>
                <w:color w:val="auto"/>
                <w:sz w:val="24"/>
                <w:szCs w:val="24"/>
                <w:lang w:val="en-GB"/>
              </w:rPr>
              <w:t>. Marketing Mix Strategies</w:t>
            </w:r>
            <w:r w:rsidR="004D00FD" w:rsidRPr="00424279">
              <w:rPr>
                <w:rFonts w:ascii="Times New Roman" w:hAnsi="Times New Roman" w:cs="Times New Roman"/>
                <w:noProof/>
                <w:webHidden/>
                <w:sz w:val="24"/>
                <w:szCs w:val="24"/>
              </w:rPr>
              <w:tab/>
            </w:r>
            <w:r w:rsidR="00C62BA0">
              <w:rPr>
                <w:rFonts w:ascii="Times New Roman" w:hAnsi="Times New Roman" w:cs="Times New Roman"/>
                <w:noProof/>
                <w:webHidden/>
                <w:sz w:val="24"/>
                <w:szCs w:val="24"/>
              </w:rPr>
              <w:t>1</w:t>
            </w:r>
            <w:r w:rsidR="00716E38">
              <w:rPr>
                <w:rFonts w:ascii="Times New Roman" w:hAnsi="Times New Roman" w:cs="Times New Roman"/>
                <w:noProof/>
                <w:webHidden/>
                <w:sz w:val="24"/>
                <w:szCs w:val="24"/>
              </w:rPr>
              <w:t>5</w:t>
            </w:r>
          </w:hyperlink>
        </w:p>
        <w:p w14:paraId="7745D944" w14:textId="53274785"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40" w:history="1">
            <w:r w:rsidR="00A23EA6">
              <w:rPr>
                <w:rStyle w:val="Hyperlink"/>
                <w:rFonts w:ascii="Times New Roman" w:hAnsi="Times New Roman" w:cs="Times New Roman"/>
                <w:noProof/>
                <w:color w:val="auto"/>
                <w:sz w:val="24"/>
                <w:szCs w:val="24"/>
                <w:lang w:val="en-GB"/>
              </w:rPr>
              <w:t>7</w:t>
            </w:r>
            <w:r w:rsidR="004D00FD" w:rsidRPr="00424279">
              <w:rPr>
                <w:rStyle w:val="Hyperlink"/>
                <w:rFonts w:ascii="Times New Roman" w:hAnsi="Times New Roman" w:cs="Times New Roman"/>
                <w:noProof/>
                <w:color w:val="auto"/>
                <w:sz w:val="24"/>
                <w:szCs w:val="24"/>
                <w:lang w:val="en-GB"/>
              </w:rPr>
              <w:t>.1 Product</w:t>
            </w:r>
            <w:r w:rsidR="004D00FD" w:rsidRPr="00424279">
              <w:rPr>
                <w:rFonts w:ascii="Times New Roman" w:hAnsi="Times New Roman" w:cs="Times New Roman"/>
                <w:noProof/>
                <w:webHidden/>
                <w:sz w:val="24"/>
                <w:szCs w:val="24"/>
              </w:rPr>
              <w:tab/>
            </w:r>
          </w:hyperlink>
          <w:r w:rsidR="00C62BA0">
            <w:rPr>
              <w:rFonts w:ascii="Times New Roman" w:hAnsi="Times New Roman" w:cs="Times New Roman"/>
              <w:noProof/>
              <w:sz w:val="24"/>
              <w:szCs w:val="24"/>
            </w:rPr>
            <w:t>1</w:t>
          </w:r>
          <w:r w:rsidR="00235292">
            <w:rPr>
              <w:rFonts w:ascii="Times New Roman" w:hAnsi="Times New Roman" w:cs="Times New Roman"/>
              <w:noProof/>
              <w:sz w:val="24"/>
              <w:szCs w:val="24"/>
            </w:rPr>
            <w:t>6</w:t>
          </w:r>
        </w:p>
        <w:p w14:paraId="4DAD0BAD" w14:textId="24EF9C60"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41" w:history="1">
            <w:r w:rsidR="00A23EA6">
              <w:rPr>
                <w:rStyle w:val="Hyperlink"/>
                <w:rFonts w:ascii="Times New Roman" w:hAnsi="Times New Roman" w:cs="Times New Roman"/>
                <w:noProof/>
                <w:color w:val="auto"/>
                <w:sz w:val="24"/>
                <w:szCs w:val="24"/>
                <w:lang w:val="en-GB"/>
              </w:rPr>
              <w:t>7</w:t>
            </w:r>
            <w:r w:rsidR="004D00FD" w:rsidRPr="00424279">
              <w:rPr>
                <w:rStyle w:val="Hyperlink"/>
                <w:rFonts w:ascii="Times New Roman" w:hAnsi="Times New Roman" w:cs="Times New Roman"/>
                <w:noProof/>
                <w:color w:val="auto"/>
                <w:sz w:val="24"/>
                <w:szCs w:val="24"/>
                <w:lang w:val="en-GB"/>
              </w:rPr>
              <w:t>.2 Price</w:t>
            </w:r>
            <w:r w:rsidR="004D00FD" w:rsidRPr="00424279">
              <w:rPr>
                <w:rFonts w:ascii="Times New Roman" w:hAnsi="Times New Roman" w:cs="Times New Roman"/>
                <w:noProof/>
                <w:webHidden/>
                <w:sz w:val="24"/>
                <w:szCs w:val="24"/>
              </w:rPr>
              <w:tab/>
            </w:r>
          </w:hyperlink>
          <w:r w:rsidR="00C62BA0">
            <w:rPr>
              <w:rFonts w:ascii="Times New Roman" w:hAnsi="Times New Roman" w:cs="Times New Roman"/>
              <w:noProof/>
              <w:sz w:val="24"/>
              <w:szCs w:val="24"/>
            </w:rPr>
            <w:t>1</w:t>
          </w:r>
          <w:r w:rsidR="00235292">
            <w:rPr>
              <w:rFonts w:ascii="Times New Roman" w:hAnsi="Times New Roman" w:cs="Times New Roman"/>
              <w:noProof/>
              <w:sz w:val="24"/>
              <w:szCs w:val="24"/>
            </w:rPr>
            <w:t>6</w:t>
          </w:r>
        </w:p>
        <w:p w14:paraId="02A5BD00" w14:textId="174EC74C"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42" w:history="1">
            <w:r w:rsidR="00A23EA6">
              <w:rPr>
                <w:rStyle w:val="Hyperlink"/>
                <w:rFonts w:ascii="Times New Roman" w:hAnsi="Times New Roman" w:cs="Times New Roman"/>
                <w:noProof/>
                <w:color w:val="auto"/>
                <w:sz w:val="24"/>
                <w:szCs w:val="24"/>
                <w:lang w:val="en-GB"/>
              </w:rPr>
              <w:t>7</w:t>
            </w:r>
            <w:r w:rsidR="004D00FD" w:rsidRPr="00424279">
              <w:rPr>
                <w:rStyle w:val="Hyperlink"/>
                <w:rFonts w:ascii="Times New Roman" w:hAnsi="Times New Roman" w:cs="Times New Roman"/>
                <w:noProof/>
                <w:color w:val="auto"/>
                <w:sz w:val="24"/>
                <w:szCs w:val="24"/>
                <w:lang w:val="en-GB"/>
              </w:rPr>
              <w:t>.3 Promotion</w:t>
            </w:r>
            <w:r w:rsidR="004D00FD" w:rsidRPr="00424279">
              <w:rPr>
                <w:rFonts w:ascii="Times New Roman" w:hAnsi="Times New Roman" w:cs="Times New Roman"/>
                <w:noProof/>
                <w:webHidden/>
                <w:sz w:val="24"/>
                <w:szCs w:val="24"/>
              </w:rPr>
              <w:tab/>
            </w:r>
          </w:hyperlink>
          <w:r w:rsidR="00C62BA0">
            <w:rPr>
              <w:rFonts w:ascii="Times New Roman" w:hAnsi="Times New Roman" w:cs="Times New Roman"/>
              <w:noProof/>
              <w:sz w:val="24"/>
              <w:szCs w:val="24"/>
            </w:rPr>
            <w:t>1</w:t>
          </w:r>
          <w:r w:rsidR="00235292">
            <w:rPr>
              <w:rFonts w:ascii="Times New Roman" w:hAnsi="Times New Roman" w:cs="Times New Roman"/>
              <w:noProof/>
              <w:sz w:val="24"/>
              <w:szCs w:val="24"/>
            </w:rPr>
            <w:t>6</w:t>
          </w:r>
        </w:p>
        <w:p w14:paraId="2B50519D" w14:textId="44407FD5" w:rsidR="000B1155" w:rsidRPr="00424279" w:rsidRDefault="00543F20" w:rsidP="00424279">
          <w:pPr>
            <w:pStyle w:val="TOC2"/>
            <w:tabs>
              <w:tab w:val="right" w:leader="dot" w:pos="9019"/>
            </w:tabs>
            <w:spacing w:line="360" w:lineRule="auto"/>
            <w:jc w:val="both"/>
            <w:rPr>
              <w:rFonts w:ascii="Times New Roman" w:hAnsi="Times New Roman" w:cs="Times New Roman"/>
              <w:noProof/>
              <w:sz w:val="24"/>
              <w:szCs w:val="24"/>
            </w:rPr>
          </w:pPr>
          <w:hyperlink w:anchor="_Toc123659643" w:history="1">
            <w:r w:rsidR="00A23EA6">
              <w:rPr>
                <w:rStyle w:val="Hyperlink"/>
                <w:rFonts w:ascii="Times New Roman" w:hAnsi="Times New Roman" w:cs="Times New Roman"/>
                <w:noProof/>
                <w:color w:val="auto"/>
                <w:sz w:val="24"/>
                <w:szCs w:val="24"/>
                <w:lang w:val="en-GB"/>
              </w:rPr>
              <w:t>7</w:t>
            </w:r>
            <w:r w:rsidR="004D00FD" w:rsidRPr="00424279">
              <w:rPr>
                <w:rStyle w:val="Hyperlink"/>
                <w:rFonts w:ascii="Times New Roman" w:hAnsi="Times New Roman" w:cs="Times New Roman"/>
                <w:noProof/>
                <w:color w:val="auto"/>
                <w:sz w:val="24"/>
                <w:szCs w:val="24"/>
                <w:lang w:val="en-GB"/>
              </w:rPr>
              <w:t>.4 Place</w:t>
            </w:r>
            <w:r w:rsidR="004D00FD" w:rsidRPr="00424279">
              <w:rPr>
                <w:rFonts w:ascii="Times New Roman" w:hAnsi="Times New Roman" w:cs="Times New Roman"/>
                <w:noProof/>
                <w:webHidden/>
                <w:sz w:val="24"/>
                <w:szCs w:val="24"/>
              </w:rPr>
              <w:tab/>
            </w:r>
          </w:hyperlink>
          <w:r w:rsidR="00C62BA0">
            <w:rPr>
              <w:rFonts w:ascii="Times New Roman" w:hAnsi="Times New Roman" w:cs="Times New Roman"/>
              <w:noProof/>
              <w:sz w:val="24"/>
              <w:szCs w:val="24"/>
            </w:rPr>
            <w:t>1</w:t>
          </w:r>
          <w:r w:rsidR="00235292">
            <w:rPr>
              <w:rFonts w:ascii="Times New Roman" w:hAnsi="Times New Roman" w:cs="Times New Roman"/>
              <w:noProof/>
              <w:sz w:val="24"/>
              <w:szCs w:val="24"/>
            </w:rPr>
            <w:t>6</w:t>
          </w:r>
        </w:p>
        <w:p w14:paraId="4357B8BF" w14:textId="5CF6A2BC" w:rsidR="000B1155" w:rsidRPr="00424279" w:rsidRDefault="00543F20" w:rsidP="00424279">
          <w:pPr>
            <w:pStyle w:val="TOC1"/>
            <w:tabs>
              <w:tab w:val="right" w:leader="dot" w:pos="9019"/>
            </w:tabs>
            <w:spacing w:line="360" w:lineRule="auto"/>
            <w:jc w:val="both"/>
            <w:rPr>
              <w:rFonts w:ascii="Times New Roman" w:hAnsi="Times New Roman" w:cs="Times New Roman"/>
              <w:noProof/>
              <w:sz w:val="24"/>
              <w:szCs w:val="24"/>
            </w:rPr>
          </w:pPr>
          <w:hyperlink w:anchor="_Toc123659644" w:history="1">
            <w:r w:rsidR="00A23EA6">
              <w:rPr>
                <w:rStyle w:val="Hyperlink"/>
                <w:rFonts w:ascii="Times New Roman" w:hAnsi="Times New Roman" w:cs="Times New Roman"/>
                <w:noProof/>
                <w:color w:val="auto"/>
                <w:sz w:val="24"/>
                <w:szCs w:val="24"/>
                <w:lang w:val="en-GB"/>
              </w:rPr>
              <w:t>8</w:t>
            </w:r>
            <w:r w:rsidR="004D00FD" w:rsidRPr="00424279">
              <w:rPr>
                <w:rStyle w:val="Hyperlink"/>
                <w:rFonts w:ascii="Times New Roman" w:hAnsi="Times New Roman" w:cs="Times New Roman"/>
                <w:noProof/>
                <w:color w:val="auto"/>
                <w:sz w:val="24"/>
                <w:szCs w:val="24"/>
                <w:lang w:val="en-GB"/>
              </w:rPr>
              <w:t>. Recommendations</w:t>
            </w:r>
            <w:r w:rsidR="004D00FD" w:rsidRPr="00424279">
              <w:rPr>
                <w:rFonts w:ascii="Times New Roman" w:hAnsi="Times New Roman" w:cs="Times New Roman"/>
                <w:noProof/>
                <w:webHidden/>
                <w:sz w:val="24"/>
                <w:szCs w:val="24"/>
              </w:rPr>
              <w:tab/>
            </w:r>
          </w:hyperlink>
          <w:r w:rsidR="00FB4302">
            <w:rPr>
              <w:rFonts w:ascii="Times New Roman" w:hAnsi="Times New Roman" w:cs="Times New Roman"/>
              <w:noProof/>
              <w:sz w:val="24"/>
              <w:szCs w:val="24"/>
            </w:rPr>
            <w:t>1</w:t>
          </w:r>
          <w:r w:rsidR="00AD4B8B">
            <w:rPr>
              <w:rFonts w:ascii="Times New Roman" w:hAnsi="Times New Roman" w:cs="Times New Roman"/>
              <w:noProof/>
              <w:sz w:val="24"/>
              <w:szCs w:val="24"/>
            </w:rPr>
            <w:t>7</w:t>
          </w:r>
        </w:p>
        <w:p w14:paraId="17575786" w14:textId="502DFE24" w:rsidR="000B1155" w:rsidRPr="00424279" w:rsidRDefault="00543F20" w:rsidP="00424279">
          <w:pPr>
            <w:pStyle w:val="TOC1"/>
            <w:tabs>
              <w:tab w:val="right" w:leader="dot" w:pos="9019"/>
            </w:tabs>
            <w:spacing w:line="360" w:lineRule="auto"/>
            <w:jc w:val="both"/>
            <w:rPr>
              <w:rFonts w:ascii="Times New Roman" w:hAnsi="Times New Roman" w:cs="Times New Roman"/>
              <w:noProof/>
              <w:sz w:val="24"/>
              <w:szCs w:val="24"/>
            </w:rPr>
          </w:pPr>
          <w:hyperlink w:anchor="_Toc123659645" w:history="1">
            <w:r w:rsidR="00A23EA6">
              <w:rPr>
                <w:rStyle w:val="Hyperlink"/>
                <w:rFonts w:ascii="Times New Roman" w:hAnsi="Times New Roman" w:cs="Times New Roman"/>
                <w:noProof/>
                <w:color w:val="auto"/>
                <w:sz w:val="24"/>
                <w:szCs w:val="24"/>
                <w:lang w:val="en-GB"/>
              </w:rPr>
              <w:t>9</w:t>
            </w:r>
            <w:r w:rsidR="004D00FD" w:rsidRPr="00424279">
              <w:rPr>
                <w:rStyle w:val="Hyperlink"/>
                <w:rFonts w:ascii="Times New Roman" w:hAnsi="Times New Roman" w:cs="Times New Roman"/>
                <w:noProof/>
                <w:color w:val="auto"/>
                <w:sz w:val="24"/>
                <w:szCs w:val="24"/>
                <w:lang w:val="en-GB"/>
              </w:rPr>
              <w:t>. Conclusion</w:t>
            </w:r>
            <w:r w:rsidR="004D00FD" w:rsidRPr="00424279">
              <w:rPr>
                <w:rFonts w:ascii="Times New Roman" w:hAnsi="Times New Roman" w:cs="Times New Roman"/>
                <w:noProof/>
                <w:webHidden/>
                <w:sz w:val="24"/>
                <w:szCs w:val="24"/>
              </w:rPr>
              <w:tab/>
            </w:r>
          </w:hyperlink>
          <w:r w:rsidR="00FB4302">
            <w:rPr>
              <w:rFonts w:ascii="Times New Roman" w:hAnsi="Times New Roman" w:cs="Times New Roman"/>
              <w:noProof/>
              <w:sz w:val="24"/>
              <w:szCs w:val="24"/>
            </w:rPr>
            <w:t>1</w:t>
          </w:r>
          <w:r w:rsidR="00CD0442">
            <w:rPr>
              <w:rFonts w:ascii="Times New Roman" w:hAnsi="Times New Roman" w:cs="Times New Roman"/>
              <w:noProof/>
              <w:sz w:val="24"/>
              <w:szCs w:val="24"/>
            </w:rPr>
            <w:t>7</w:t>
          </w:r>
        </w:p>
        <w:p w14:paraId="0CC564E2" w14:textId="115B1C05" w:rsidR="000B1155" w:rsidRPr="00424279" w:rsidRDefault="00543F20" w:rsidP="00424279">
          <w:pPr>
            <w:pStyle w:val="TOC1"/>
            <w:tabs>
              <w:tab w:val="right" w:leader="dot" w:pos="9019"/>
            </w:tabs>
            <w:spacing w:line="360" w:lineRule="auto"/>
            <w:jc w:val="both"/>
            <w:rPr>
              <w:rFonts w:ascii="Times New Roman" w:hAnsi="Times New Roman" w:cs="Times New Roman"/>
              <w:noProof/>
              <w:sz w:val="24"/>
              <w:szCs w:val="24"/>
            </w:rPr>
          </w:pPr>
          <w:hyperlink w:anchor="_Toc123659646" w:history="1">
            <w:r w:rsidR="004D00FD" w:rsidRPr="00424279">
              <w:rPr>
                <w:rStyle w:val="Hyperlink"/>
                <w:rFonts w:ascii="Times New Roman" w:hAnsi="Times New Roman" w:cs="Times New Roman"/>
                <w:noProof/>
                <w:color w:val="auto"/>
                <w:sz w:val="24"/>
                <w:szCs w:val="24"/>
                <w:lang w:val="en-GB"/>
              </w:rPr>
              <w:t>References</w:t>
            </w:r>
            <w:r w:rsidR="004D00FD" w:rsidRPr="00424279">
              <w:rPr>
                <w:rFonts w:ascii="Times New Roman" w:hAnsi="Times New Roman" w:cs="Times New Roman"/>
                <w:noProof/>
                <w:webHidden/>
                <w:sz w:val="24"/>
                <w:szCs w:val="24"/>
              </w:rPr>
              <w:tab/>
            </w:r>
          </w:hyperlink>
          <w:r w:rsidR="002D4CAF">
            <w:rPr>
              <w:rFonts w:ascii="Times New Roman" w:hAnsi="Times New Roman" w:cs="Times New Roman"/>
              <w:noProof/>
              <w:sz w:val="24"/>
              <w:szCs w:val="24"/>
            </w:rPr>
            <w:t>1</w:t>
          </w:r>
          <w:r w:rsidR="00293436">
            <w:rPr>
              <w:rFonts w:ascii="Times New Roman" w:hAnsi="Times New Roman" w:cs="Times New Roman"/>
              <w:noProof/>
              <w:sz w:val="24"/>
              <w:szCs w:val="24"/>
            </w:rPr>
            <w:t>8</w:t>
          </w:r>
        </w:p>
        <w:p w14:paraId="0BBBE43B" w14:textId="3EC84082" w:rsidR="000B1155" w:rsidRPr="00424279" w:rsidRDefault="00543F20" w:rsidP="00424279">
          <w:pPr>
            <w:pStyle w:val="TOC1"/>
            <w:tabs>
              <w:tab w:val="right" w:leader="dot" w:pos="9019"/>
            </w:tabs>
            <w:spacing w:line="360" w:lineRule="auto"/>
            <w:jc w:val="both"/>
            <w:rPr>
              <w:rFonts w:ascii="Times New Roman" w:hAnsi="Times New Roman" w:cs="Times New Roman"/>
              <w:noProof/>
              <w:sz w:val="24"/>
              <w:szCs w:val="24"/>
            </w:rPr>
          </w:pPr>
          <w:hyperlink w:anchor="_Toc123659647" w:history="1">
            <w:r w:rsidR="004D00FD" w:rsidRPr="00424279">
              <w:rPr>
                <w:rStyle w:val="Hyperlink"/>
                <w:rFonts w:ascii="Times New Roman" w:hAnsi="Times New Roman" w:cs="Times New Roman"/>
                <w:noProof/>
                <w:color w:val="auto"/>
                <w:sz w:val="24"/>
                <w:szCs w:val="24"/>
                <w:lang w:val="en-GB"/>
              </w:rPr>
              <w:t>Appendices</w:t>
            </w:r>
            <w:r w:rsidR="004D00FD" w:rsidRPr="00424279">
              <w:rPr>
                <w:rFonts w:ascii="Times New Roman" w:hAnsi="Times New Roman" w:cs="Times New Roman"/>
                <w:noProof/>
                <w:webHidden/>
                <w:sz w:val="24"/>
                <w:szCs w:val="24"/>
              </w:rPr>
              <w:tab/>
            </w:r>
          </w:hyperlink>
          <w:r w:rsidR="00293436">
            <w:rPr>
              <w:rFonts w:ascii="Times New Roman" w:hAnsi="Times New Roman" w:cs="Times New Roman"/>
              <w:noProof/>
              <w:sz w:val="24"/>
              <w:szCs w:val="24"/>
            </w:rPr>
            <w:t>20</w:t>
          </w:r>
        </w:p>
        <w:p w14:paraId="422F72C4" w14:textId="77777777" w:rsidR="000B1155" w:rsidRPr="00424279" w:rsidRDefault="0027526E" w:rsidP="00424279">
          <w:pPr>
            <w:spacing w:line="360" w:lineRule="auto"/>
            <w:jc w:val="both"/>
            <w:rPr>
              <w:rFonts w:ascii="Times New Roman" w:hAnsi="Times New Roman" w:cs="Times New Roman"/>
              <w:sz w:val="24"/>
              <w:szCs w:val="24"/>
            </w:rPr>
          </w:pPr>
          <w:r w:rsidRPr="00424279">
            <w:rPr>
              <w:rFonts w:ascii="Times New Roman" w:hAnsi="Times New Roman" w:cs="Times New Roman"/>
              <w:sz w:val="24"/>
              <w:szCs w:val="24"/>
            </w:rPr>
            <w:fldChar w:fldCharType="end"/>
          </w:r>
        </w:p>
      </w:sdtContent>
    </w:sdt>
    <w:p w14:paraId="49D2B3D7" w14:textId="77777777" w:rsidR="00514BAE" w:rsidRPr="00424279" w:rsidRDefault="004D00FD" w:rsidP="00424279">
      <w:pPr>
        <w:spacing w:line="360" w:lineRule="auto"/>
        <w:jc w:val="center"/>
        <w:rPr>
          <w:rFonts w:ascii="Times New Roman" w:eastAsia="Times New Roman" w:hAnsi="Times New Roman" w:cs="Times New Roman"/>
          <w:b/>
          <w:sz w:val="28"/>
          <w:szCs w:val="28"/>
          <w:lang w:val="en-GB"/>
        </w:rPr>
      </w:pPr>
      <w:r w:rsidRPr="00424279">
        <w:rPr>
          <w:rFonts w:ascii="Times New Roman" w:eastAsia="Times New Roman" w:hAnsi="Times New Roman" w:cs="Times New Roman"/>
          <w:b/>
          <w:sz w:val="28"/>
          <w:szCs w:val="28"/>
          <w:lang w:val="en-GB"/>
        </w:rPr>
        <w:lastRenderedPageBreak/>
        <w:t>List of Figures</w:t>
      </w:r>
    </w:p>
    <w:p w14:paraId="334A23E3" w14:textId="37A4A6E7" w:rsidR="00514BAE" w:rsidRPr="00424279" w:rsidRDefault="0027526E" w:rsidP="004406FF">
      <w:pPr>
        <w:pStyle w:val="TableofFigures"/>
        <w:tabs>
          <w:tab w:val="right" w:leader="dot" w:pos="9019"/>
        </w:tabs>
        <w:spacing w:line="360" w:lineRule="auto"/>
        <w:jc w:val="both"/>
        <w:rPr>
          <w:rFonts w:ascii="Times New Roman" w:hAnsi="Times New Roman" w:cs="Times New Roman"/>
          <w:noProof/>
          <w:sz w:val="24"/>
          <w:szCs w:val="24"/>
        </w:rPr>
      </w:pPr>
      <w:r w:rsidRPr="00424279">
        <w:rPr>
          <w:rFonts w:ascii="Times New Roman" w:eastAsia="Times New Roman" w:hAnsi="Times New Roman" w:cs="Times New Roman"/>
          <w:b/>
          <w:sz w:val="28"/>
          <w:szCs w:val="28"/>
          <w:lang w:val="en-GB"/>
        </w:rPr>
        <w:fldChar w:fldCharType="begin"/>
      </w:r>
      <w:r w:rsidR="004D00FD" w:rsidRPr="00424279">
        <w:rPr>
          <w:rFonts w:ascii="Times New Roman" w:eastAsia="Times New Roman" w:hAnsi="Times New Roman" w:cs="Times New Roman"/>
          <w:b/>
          <w:sz w:val="28"/>
          <w:szCs w:val="28"/>
          <w:lang w:val="en-GB"/>
        </w:rPr>
        <w:instrText xml:space="preserve"> TOC \h \z \t "Subtitle" \c </w:instrText>
      </w:r>
      <w:r w:rsidRPr="00424279">
        <w:rPr>
          <w:rFonts w:ascii="Times New Roman" w:eastAsia="Times New Roman" w:hAnsi="Times New Roman" w:cs="Times New Roman"/>
          <w:b/>
          <w:sz w:val="28"/>
          <w:szCs w:val="28"/>
          <w:lang w:val="en-GB"/>
        </w:rPr>
        <w:fldChar w:fldCharType="separate"/>
      </w:r>
      <w:hyperlink w:anchor="_Toc123659671" w:history="1">
        <w:r w:rsidR="004D00FD" w:rsidRPr="00424279">
          <w:rPr>
            <w:rStyle w:val="Hyperlink"/>
            <w:rFonts w:ascii="Times New Roman" w:hAnsi="Times New Roman" w:cs="Times New Roman"/>
            <w:noProof/>
            <w:color w:val="auto"/>
            <w:sz w:val="24"/>
            <w:szCs w:val="24"/>
            <w:lang w:val="en-GB"/>
          </w:rPr>
          <w:t>Figure 1: GDP of USA</w:t>
        </w:r>
        <w:r w:rsidR="004D00FD" w:rsidRPr="00424279">
          <w:rPr>
            <w:rFonts w:ascii="Times New Roman" w:hAnsi="Times New Roman" w:cs="Times New Roman"/>
            <w:noProof/>
            <w:webHidden/>
            <w:sz w:val="24"/>
            <w:szCs w:val="24"/>
          </w:rPr>
          <w:tab/>
        </w:r>
        <w:r w:rsidR="006F7817">
          <w:rPr>
            <w:rFonts w:ascii="Times New Roman" w:hAnsi="Times New Roman" w:cs="Times New Roman"/>
            <w:noProof/>
            <w:webHidden/>
            <w:sz w:val="24"/>
            <w:szCs w:val="24"/>
          </w:rPr>
          <w:t>6</w:t>
        </w:r>
      </w:hyperlink>
    </w:p>
    <w:p w14:paraId="3E4F7AB4" w14:textId="77777777" w:rsidR="00514BAE" w:rsidRPr="00424279" w:rsidRDefault="00543F20" w:rsidP="004406FF">
      <w:pPr>
        <w:pStyle w:val="TableofFigures"/>
        <w:tabs>
          <w:tab w:val="right" w:leader="dot" w:pos="9019"/>
        </w:tabs>
        <w:spacing w:line="360" w:lineRule="auto"/>
        <w:jc w:val="both"/>
        <w:rPr>
          <w:rFonts w:ascii="Times New Roman" w:hAnsi="Times New Roman" w:cs="Times New Roman"/>
          <w:noProof/>
          <w:sz w:val="24"/>
          <w:szCs w:val="24"/>
        </w:rPr>
      </w:pPr>
      <w:hyperlink w:anchor="_Toc123659672" w:history="1">
        <w:r w:rsidR="004D00FD" w:rsidRPr="00424279">
          <w:rPr>
            <w:rStyle w:val="Hyperlink"/>
            <w:rFonts w:ascii="Times New Roman" w:hAnsi="Times New Roman" w:cs="Times New Roman"/>
            <w:noProof/>
            <w:color w:val="auto"/>
            <w:sz w:val="24"/>
            <w:szCs w:val="24"/>
            <w:lang w:val="en-GB"/>
          </w:rPr>
          <w:t>Figure 2: Rank of USA in Ease of doing business</w:t>
        </w:r>
        <w:r w:rsidR="004D00FD" w:rsidRPr="00424279">
          <w:rPr>
            <w:rFonts w:ascii="Times New Roman" w:hAnsi="Times New Roman" w:cs="Times New Roman"/>
            <w:noProof/>
            <w:webHidden/>
            <w:sz w:val="24"/>
            <w:szCs w:val="24"/>
          </w:rPr>
          <w:tab/>
        </w:r>
        <w:r w:rsidR="0027526E" w:rsidRPr="00424279">
          <w:rPr>
            <w:rFonts w:ascii="Times New Roman" w:hAnsi="Times New Roman" w:cs="Times New Roman"/>
            <w:noProof/>
            <w:webHidden/>
            <w:sz w:val="24"/>
            <w:szCs w:val="24"/>
          </w:rPr>
          <w:fldChar w:fldCharType="begin"/>
        </w:r>
        <w:r w:rsidR="004D00FD" w:rsidRPr="00424279">
          <w:rPr>
            <w:rFonts w:ascii="Times New Roman" w:hAnsi="Times New Roman" w:cs="Times New Roman"/>
            <w:noProof/>
            <w:webHidden/>
            <w:sz w:val="24"/>
            <w:szCs w:val="24"/>
          </w:rPr>
          <w:instrText xml:space="preserve"> PAGEREF _Toc123659672 \h </w:instrText>
        </w:r>
        <w:r w:rsidR="0027526E" w:rsidRPr="00424279">
          <w:rPr>
            <w:rFonts w:ascii="Times New Roman" w:hAnsi="Times New Roman" w:cs="Times New Roman"/>
            <w:noProof/>
            <w:webHidden/>
            <w:sz w:val="24"/>
            <w:szCs w:val="24"/>
          </w:rPr>
        </w:r>
        <w:r w:rsidR="0027526E" w:rsidRPr="00424279">
          <w:rPr>
            <w:rFonts w:ascii="Times New Roman" w:hAnsi="Times New Roman" w:cs="Times New Roman"/>
            <w:noProof/>
            <w:webHidden/>
            <w:sz w:val="24"/>
            <w:szCs w:val="24"/>
          </w:rPr>
          <w:fldChar w:fldCharType="separate"/>
        </w:r>
        <w:r w:rsidR="004D00FD" w:rsidRPr="00424279">
          <w:rPr>
            <w:rFonts w:ascii="Times New Roman" w:hAnsi="Times New Roman" w:cs="Times New Roman"/>
            <w:noProof/>
            <w:webHidden/>
            <w:sz w:val="24"/>
            <w:szCs w:val="24"/>
          </w:rPr>
          <w:t>7</w:t>
        </w:r>
        <w:r w:rsidR="0027526E" w:rsidRPr="00424279">
          <w:rPr>
            <w:rFonts w:ascii="Times New Roman" w:hAnsi="Times New Roman" w:cs="Times New Roman"/>
            <w:noProof/>
            <w:webHidden/>
            <w:sz w:val="24"/>
            <w:szCs w:val="24"/>
          </w:rPr>
          <w:fldChar w:fldCharType="end"/>
        </w:r>
      </w:hyperlink>
    </w:p>
    <w:p w14:paraId="0A2330EC" w14:textId="6EA062B9" w:rsidR="00514BAE" w:rsidRDefault="00543F20" w:rsidP="004406FF">
      <w:pPr>
        <w:pStyle w:val="TableofFigures"/>
        <w:tabs>
          <w:tab w:val="right" w:leader="dot" w:pos="9019"/>
        </w:tabs>
        <w:spacing w:line="360" w:lineRule="auto"/>
        <w:jc w:val="both"/>
        <w:rPr>
          <w:rFonts w:ascii="Times New Roman" w:hAnsi="Times New Roman" w:cs="Times New Roman"/>
          <w:noProof/>
          <w:sz w:val="24"/>
          <w:szCs w:val="24"/>
        </w:rPr>
      </w:pPr>
      <w:hyperlink w:anchor="_Toc123659673" w:history="1">
        <w:r w:rsidR="004D00FD" w:rsidRPr="00424279">
          <w:rPr>
            <w:rStyle w:val="Hyperlink"/>
            <w:rFonts w:ascii="Times New Roman" w:hAnsi="Times New Roman" w:cs="Times New Roman"/>
            <w:noProof/>
            <w:color w:val="auto"/>
            <w:sz w:val="24"/>
            <w:szCs w:val="24"/>
            <w:lang w:val="en-GB"/>
          </w:rPr>
          <w:t>Figure 3: Porter’s Five Forces Model</w:t>
        </w:r>
        <w:r w:rsidR="004D00FD" w:rsidRPr="00424279">
          <w:rPr>
            <w:rFonts w:ascii="Times New Roman" w:hAnsi="Times New Roman" w:cs="Times New Roman"/>
            <w:noProof/>
            <w:webHidden/>
            <w:sz w:val="24"/>
            <w:szCs w:val="24"/>
          </w:rPr>
          <w:tab/>
        </w:r>
        <w:r w:rsidR="00CD3004">
          <w:rPr>
            <w:rFonts w:ascii="Times New Roman" w:hAnsi="Times New Roman" w:cs="Times New Roman"/>
            <w:noProof/>
            <w:webHidden/>
            <w:sz w:val="24"/>
            <w:szCs w:val="24"/>
          </w:rPr>
          <w:t>9</w:t>
        </w:r>
      </w:hyperlink>
    </w:p>
    <w:p w14:paraId="744CB21F" w14:textId="40AE484B" w:rsidR="002F633B" w:rsidRDefault="000D5909" w:rsidP="004406FF">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4: </w:t>
      </w:r>
      <w:r w:rsidR="00164AEF">
        <w:rPr>
          <w:rFonts w:ascii="Times New Roman" w:hAnsi="Times New Roman" w:cs="Times New Roman"/>
          <w:sz w:val="24"/>
          <w:szCs w:val="24"/>
        </w:rPr>
        <w:t>Kelly’s</w:t>
      </w:r>
      <w:r w:rsidR="00BA500A">
        <w:rPr>
          <w:rFonts w:ascii="Times New Roman" w:hAnsi="Times New Roman" w:cs="Times New Roman"/>
          <w:sz w:val="24"/>
          <w:szCs w:val="24"/>
        </w:rPr>
        <w:t xml:space="preserve"> brand equity model for </w:t>
      </w:r>
      <w:r w:rsidR="005E0080">
        <w:rPr>
          <w:rFonts w:ascii="Times New Roman" w:hAnsi="Times New Roman" w:cs="Times New Roman"/>
          <w:sz w:val="24"/>
          <w:szCs w:val="24"/>
        </w:rPr>
        <w:t>Levi’s</w:t>
      </w:r>
      <w:r w:rsidR="00164AEF">
        <w:rPr>
          <w:rFonts w:ascii="Times New Roman" w:hAnsi="Times New Roman" w:cs="Times New Roman"/>
          <w:sz w:val="24"/>
          <w:szCs w:val="24"/>
        </w:rPr>
        <w:t>……………………………………………</w:t>
      </w:r>
      <w:r w:rsidR="006C3E90">
        <w:rPr>
          <w:rFonts w:ascii="Times New Roman" w:hAnsi="Times New Roman" w:cs="Times New Roman"/>
          <w:sz w:val="24"/>
          <w:szCs w:val="24"/>
        </w:rPr>
        <w:t>..</w:t>
      </w:r>
      <w:r w:rsidR="00CD3004">
        <w:rPr>
          <w:rFonts w:ascii="Times New Roman" w:hAnsi="Times New Roman" w:cs="Times New Roman"/>
          <w:sz w:val="24"/>
          <w:szCs w:val="24"/>
        </w:rPr>
        <w:t>11</w:t>
      </w:r>
    </w:p>
    <w:p w14:paraId="1BB7CA64" w14:textId="5F7A1E55" w:rsidR="00164AEF" w:rsidRPr="000D5909" w:rsidRDefault="00164AEF" w:rsidP="004406FF">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5: customer </w:t>
      </w:r>
      <w:r w:rsidR="005E0080">
        <w:rPr>
          <w:rFonts w:ascii="Times New Roman" w:hAnsi="Times New Roman" w:cs="Times New Roman"/>
          <w:sz w:val="24"/>
          <w:szCs w:val="24"/>
        </w:rPr>
        <w:t>journey of Levi’s……………………………………………………</w:t>
      </w:r>
      <w:r w:rsidR="006C3E90">
        <w:rPr>
          <w:rFonts w:ascii="Times New Roman" w:hAnsi="Times New Roman" w:cs="Times New Roman"/>
          <w:sz w:val="24"/>
          <w:szCs w:val="24"/>
        </w:rPr>
        <w:t>...…</w:t>
      </w:r>
      <w:r w:rsidR="00CD3004">
        <w:rPr>
          <w:rFonts w:ascii="Times New Roman" w:hAnsi="Times New Roman" w:cs="Times New Roman"/>
          <w:sz w:val="24"/>
          <w:szCs w:val="24"/>
        </w:rPr>
        <w:t>12</w:t>
      </w:r>
    </w:p>
    <w:p w14:paraId="031885EF" w14:textId="2FF7B4FE" w:rsidR="00514BAE" w:rsidRPr="00424279" w:rsidRDefault="00543F20" w:rsidP="004406FF">
      <w:pPr>
        <w:pStyle w:val="TableofFigures"/>
        <w:tabs>
          <w:tab w:val="right" w:leader="dot" w:pos="9019"/>
        </w:tabs>
        <w:spacing w:line="360" w:lineRule="auto"/>
        <w:jc w:val="both"/>
        <w:rPr>
          <w:noProof/>
        </w:rPr>
      </w:pPr>
      <w:hyperlink w:anchor="_Toc123659674" w:history="1">
        <w:r w:rsidR="004D00FD" w:rsidRPr="00424279">
          <w:rPr>
            <w:rStyle w:val="Hyperlink"/>
            <w:rFonts w:ascii="Times New Roman" w:hAnsi="Times New Roman" w:cs="Times New Roman"/>
            <w:noProof/>
            <w:color w:val="auto"/>
            <w:sz w:val="24"/>
            <w:szCs w:val="24"/>
            <w:lang w:val="en-GB"/>
          </w:rPr>
          <w:t xml:space="preserve">Figure </w:t>
        </w:r>
        <w:r w:rsidR="005E0080">
          <w:rPr>
            <w:rStyle w:val="Hyperlink"/>
            <w:rFonts w:ascii="Times New Roman" w:hAnsi="Times New Roman" w:cs="Times New Roman"/>
            <w:noProof/>
            <w:color w:val="auto"/>
            <w:sz w:val="24"/>
            <w:szCs w:val="24"/>
            <w:lang w:val="en-GB"/>
          </w:rPr>
          <w:t>6</w:t>
        </w:r>
        <w:r w:rsidR="004D00FD" w:rsidRPr="00424279">
          <w:rPr>
            <w:rStyle w:val="Hyperlink"/>
            <w:rFonts w:ascii="Times New Roman" w:hAnsi="Times New Roman" w:cs="Times New Roman"/>
            <w:noProof/>
            <w:color w:val="auto"/>
            <w:sz w:val="24"/>
            <w:szCs w:val="24"/>
            <w:lang w:val="en-GB"/>
          </w:rPr>
          <w:t>: Marketing mix strategy</w:t>
        </w:r>
        <w:r w:rsidR="004D00FD" w:rsidRPr="00424279">
          <w:rPr>
            <w:rFonts w:ascii="Times New Roman" w:hAnsi="Times New Roman" w:cs="Times New Roman"/>
            <w:noProof/>
            <w:webHidden/>
            <w:sz w:val="24"/>
            <w:szCs w:val="24"/>
          </w:rPr>
          <w:tab/>
        </w:r>
        <w:r w:rsidR="00CD3004">
          <w:rPr>
            <w:rFonts w:ascii="Times New Roman" w:hAnsi="Times New Roman" w:cs="Times New Roman"/>
            <w:noProof/>
            <w:webHidden/>
            <w:sz w:val="24"/>
            <w:szCs w:val="24"/>
          </w:rPr>
          <w:t>15</w:t>
        </w:r>
      </w:hyperlink>
    </w:p>
    <w:p w14:paraId="5ED6DE24" w14:textId="77777777" w:rsidR="00E40DB1" w:rsidRPr="00424279" w:rsidRDefault="0027526E" w:rsidP="00424279">
      <w:pPr>
        <w:spacing w:line="360" w:lineRule="auto"/>
        <w:jc w:val="center"/>
        <w:rPr>
          <w:rFonts w:ascii="Times New Roman" w:eastAsia="Times New Roman" w:hAnsi="Times New Roman" w:cs="Times New Roman"/>
          <w:b/>
          <w:sz w:val="28"/>
          <w:szCs w:val="28"/>
          <w:lang w:val="en-GB"/>
        </w:rPr>
      </w:pPr>
      <w:r w:rsidRPr="00424279">
        <w:rPr>
          <w:rFonts w:ascii="Times New Roman" w:eastAsia="Times New Roman" w:hAnsi="Times New Roman" w:cs="Times New Roman"/>
          <w:b/>
          <w:sz w:val="28"/>
          <w:szCs w:val="28"/>
          <w:lang w:val="en-GB"/>
        </w:rPr>
        <w:fldChar w:fldCharType="end"/>
      </w:r>
      <w:r w:rsidR="004D00FD" w:rsidRPr="00424279">
        <w:rPr>
          <w:rFonts w:ascii="Times New Roman" w:eastAsia="Times New Roman" w:hAnsi="Times New Roman" w:cs="Times New Roman"/>
          <w:b/>
          <w:sz w:val="28"/>
          <w:szCs w:val="28"/>
          <w:lang w:val="en-GB"/>
        </w:rPr>
        <w:br w:type="page"/>
      </w:r>
    </w:p>
    <w:p w14:paraId="7414ED62" w14:textId="77777777" w:rsidR="001903F7" w:rsidRPr="00424279" w:rsidRDefault="004D00FD" w:rsidP="00424279">
      <w:pPr>
        <w:spacing w:line="360" w:lineRule="auto"/>
        <w:jc w:val="center"/>
        <w:rPr>
          <w:rFonts w:ascii="Times New Roman" w:eastAsia="Times New Roman" w:hAnsi="Times New Roman" w:cs="Times New Roman"/>
          <w:b/>
          <w:sz w:val="28"/>
          <w:szCs w:val="28"/>
          <w:lang w:val="en-GB"/>
        </w:rPr>
      </w:pPr>
      <w:r w:rsidRPr="00424279">
        <w:rPr>
          <w:rFonts w:ascii="Times New Roman" w:eastAsia="Times New Roman" w:hAnsi="Times New Roman" w:cs="Times New Roman"/>
          <w:b/>
          <w:sz w:val="28"/>
          <w:szCs w:val="28"/>
          <w:lang w:val="en-GB"/>
        </w:rPr>
        <w:lastRenderedPageBreak/>
        <w:t xml:space="preserve">List of Tables </w:t>
      </w:r>
    </w:p>
    <w:p w14:paraId="61E3C56E" w14:textId="54F3DA6F" w:rsidR="001903F7" w:rsidRPr="00424279" w:rsidRDefault="0027526E" w:rsidP="00424279">
      <w:pPr>
        <w:pStyle w:val="TableofFigures"/>
        <w:tabs>
          <w:tab w:val="right" w:leader="dot" w:pos="9019"/>
        </w:tabs>
        <w:spacing w:line="360" w:lineRule="auto"/>
        <w:jc w:val="both"/>
        <w:rPr>
          <w:rFonts w:ascii="Times New Roman" w:eastAsiaTheme="minorEastAsia" w:hAnsi="Times New Roman" w:cs="Times New Roman"/>
          <w:noProof/>
          <w:sz w:val="28"/>
          <w:szCs w:val="28"/>
        </w:rPr>
      </w:pPr>
      <w:r w:rsidRPr="00424279">
        <w:rPr>
          <w:rFonts w:ascii="Times New Roman" w:eastAsia="Times New Roman" w:hAnsi="Times New Roman" w:cs="Times New Roman"/>
          <w:b/>
          <w:sz w:val="28"/>
          <w:szCs w:val="28"/>
          <w:lang w:val="en-GB"/>
        </w:rPr>
        <w:fldChar w:fldCharType="begin"/>
      </w:r>
      <w:r w:rsidR="004D00FD" w:rsidRPr="00424279">
        <w:rPr>
          <w:rFonts w:ascii="Times New Roman" w:eastAsia="Times New Roman" w:hAnsi="Times New Roman" w:cs="Times New Roman"/>
          <w:b/>
          <w:sz w:val="28"/>
          <w:szCs w:val="28"/>
          <w:lang w:val="en-GB"/>
        </w:rPr>
        <w:instrText xml:space="preserve"> TOC \h \z \t "Title" \c </w:instrText>
      </w:r>
      <w:r w:rsidRPr="00424279">
        <w:rPr>
          <w:rFonts w:ascii="Times New Roman" w:eastAsia="Times New Roman" w:hAnsi="Times New Roman" w:cs="Times New Roman"/>
          <w:b/>
          <w:sz w:val="28"/>
          <w:szCs w:val="28"/>
          <w:lang w:val="en-GB"/>
        </w:rPr>
        <w:fldChar w:fldCharType="separate"/>
      </w:r>
      <w:hyperlink w:anchor="_Toc123659707" w:history="1">
        <w:r w:rsidR="004D00FD" w:rsidRPr="00424279">
          <w:rPr>
            <w:rStyle w:val="Hyperlink"/>
            <w:rFonts w:ascii="Times New Roman" w:hAnsi="Times New Roman" w:cs="Times New Roman"/>
            <w:noProof/>
            <w:color w:val="auto"/>
            <w:sz w:val="28"/>
            <w:szCs w:val="28"/>
            <w:lang w:val="en-GB"/>
          </w:rPr>
          <w:t>Table 1: SWOT Analysis of Levi’s</w:t>
        </w:r>
        <w:r w:rsidR="004D00FD" w:rsidRPr="00424279">
          <w:rPr>
            <w:rFonts w:ascii="Times New Roman" w:hAnsi="Times New Roman" w:cs="Times New Roman"/>
            <w:noProof/>
            <w:webHidden/>
            <w:sz w:val="28"/>
            <w:szCs w:val="28"/>
          </w:rPr>
          <w:tab/>
        </w:r>
        <w:r w:rsidR="006F7817">
          <w:rPr>
            <w:rFonts w:ascii="Times New Roman" w:hAnsi="Times New Roman" w:cs="Times New Roman"/>
            <w:noProof/>
            <w:webHidden/>
            <w:sz w:val="28"/>
            <w:szCs w:val="28"/>
          </w:rPr>
          <w:t>13</w:t>
        </w:r>
      </w:hyperlink>
    </w:p>
    <w:p w14:paraId="7A19FE79" w14:textId="77777777" w:rsidR="00E40DB1" w:rsidRPr="00424279" w:rsidRDefault="0027526E" w:rsidP="00424279">
      <w:pPr>
        <w:spacing w:line="360" w:lineRule="auto"/>
        <w:jc w:val="both"/>
        <w:rPr>
          <w:rFonts w:ascii="Times New Roman" w:eastAsia="Times New Roman" w:hAnsi="Times New Roman" w:cs="Times New Roman"/>
          <w:b/>
          <w:sz w:val="28"/>
          <w:szCs w:val="28"/>
          <w:lang w:val="en-GB"/>
        </w:rPr>
      </w:pPr>
      <w:r w:rsidRPr="00424279">
        <w:rPr>
          <w:rFonts w:ascii="Times New Roman" w:eastAsia="Times New Roman" w:hAnsi="Times New Roman" w:cs="Times New Roman"/>
          <w:b/>
          <w:sz w:val="28"/>
          <w:szCs w:val="28"/>
          <w:lang w:val="en-GB"/>
        </w:rPr>
        <w:fldChar w:fldCharType="end"/>
      </w:r>
      <w:r w:rsidR="004D00FD" w:rsidRPr="00424279">
        <w:rPr>
          <w:rFonts w:ascii="Times New Roman" w:eastAsia="Times New Roman" w:hAnsi="Times New Roman" w:cs="Times New Roman"/>
          <w:b/>
          <w:sz w:val="28"/>
          <w:szCs w:val="28"/>
          <w:lang w:val="en-GB"/>
        </w:rPr>
        <w:br w:type="page"/>
      </w:r>
    </w:p>
    <w:p w14:paraId="52446F47" w14:textId="77777777" w:rsidR="00F75EA3" w:rsidRPr="00424279" w:rsidRDefault="004D00FD" w:rsidP="00424279">
      <w:pPr>
        <w:pStyle w:val="Heading1"/>
        <w:rPr>
          <w:lang w:val="en-GB"/>
        </w:rPr>
      </w:pPr>
      <w:bookmarkStart w:id="0" w:name="_Toc123659624"/>
      <w:r w:rsidRPr="00424279">
        <w:rPr>
          <w:lang w:val="en-GB"/>
        </w:rPr>
        <w:lastRenderedPageBreak/>
        <w:t>1. Introduction of the Organisation</w:t>
      </w:r>
      <w:bookmarkEnd w:id="0"/>
      <w:r w:rsidRPr="00424279">
        <w:rPr>
          <w:lang w:val="en-GB"/>
        </w:rPr>
        <w:t xml:space="preserve"> </w:t>
      </w:r>
    </w:p>
    <w:p w14:paraId="266DD26F"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Levi’s is one of the largest apparel companies based in the USA and dominates both global and local markets by offering high-quality jeans in approximately 500 stores as well as websites. In 2021 the net revenue income of the reputed apparel company is $5.8 Billion as the company excels in its business in approximately 50, 000 retail locations which reflects the growth and development of the company (Levi.in 2023). The whole operation of the company is well supported by 16,600 employees and through this report, the macro, as well as microenvironment of the business, will be discussed along with recommendations. </w:t>
      </w:r>
    </w:p>
    <w:p w14:paraId="5E2EA56B" w14:textId="77777777" w:rsidR="00F75EA3" w:rsidRPr="00424279" w:rsidRDefault="004D00FD" w:rsidP="00424279">
      <w:pPr>
        <w:pStyle w:val="Heading1"/>
        <w:rPr>
          <w:lang w:val="en-GB"/>
        </w:rPr>
      </w:pPr>
      <w:bookmarkStart w:id="1" w:name="_Toc123659625"/>
      <w:r w:rsidRPr="00424279">
        <w:rPr>
          <w:lang w:val="en-GB"/>
        </w:rPr>
        <w:t>2. PESTLE Analysis</w:t>
      </w:r>
      <w:bookmarkEnd w:id="1"/>
      <w:r w:rsidRPr="00424279">
        <w:rPr>
          <w:lang w:val="en-GB"/>
        </w:rPr>
        <w:t xml:space="preserve"> </w:t>
      </w:r>
    </w:p>
    <w:p w14:paraId="3E8CE372" w14:textId="77777777" w:rsidR="00F75EA3" w:rsidRPr="00424279" w:rsidRDefault="004D00FD" w:rsidP="00424279">
      <w:pPr>
        <w:pStyle w:val="Heading2"/>
        <w:rPr>
          <w:lang w:val="en-GB"/>
        </w:rPr>
      </w:pPr>
      <w:bookmarkStart w:id="2" w:name="_Toc123659626"/>
      <w:r w:rsidRPr="00424279">
        <w:rPr>
          <w:lang w:val="en-GB"/>
        </w:rPr>
        <w:t>2.1 Political</w:t>
      </w:r>
      <w:bookmarkEnd w:id="2"/>
      <w:r w:rsidRPr="00424279">
        <w:rPr>
          <w:lang w:val="en-GB"/>
        </w:rPr>
        <w:t xml:space="preserve"> </w:t>
      </w:r>
    </w:p>
    <w:p w14:paraId="3DFE63A2"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The USA is a politically stable country which supports the company in expanding the business and attracts the attention of Foreign Direct Investors (FDI). The federal government helps to lead the country and elections as well as voting rights support increasing collaboration among government and people which enhances flexibility within business operations (Whitehouse.gov 2023). The USA maintains a good political relationship with the neighbour countries which also supports Levi’s to expand the business in the global range. </w:t>
      </w:r>
    </w:p>
    <w:p w14:paraId="634101CF" w14:textId="77777777" w:rsidR="00F75EA3" w:rsidRPr="00424279" w:rsidRDefault="004D00FD" w:rsidP="00424279">
      <w:pPr>
        <w:pStyle w:val="Heading2"/>
        <w:rPr>
          <w:lang w:val="en-GB"/>
        </w:rPr>
      </w:pPr>
      <w:bookmarkStart w:id="3" w:name="_Toc123659627"/>
      <w:r w:rsidRPr="00424279">
        <w:rPr>
          <w:lang w:val="en-GB"/>
        </w:rPr>
        <w:t>2.2 Economic</w:t>
      </w:r>
      <w:bookmarkEnd w:id="3"/>
    </w:p>
    <w:p w14:paraId="4FEF58BC"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The economy is the backbone of the business and the current Gross Domestic Product (GDP) is 23.32 trillion which is comparatively high and it demonstrates the good economic condition of the country (Data.worldbank.org 2023). On the other hand, the inflation rate is 4.7% which is comparatively high and increasing inflation decreases the purchasing power of the consumers (Refer to Appendix 1).</w:t>
      </w:r>
    </w:p>
    <w:p w14:paraId="2C2C0BC6" w14:textId="77777777" w:rsidR="00F75EA3" w:rsidRPr="00424279" w:rsidRDefault="004D00FD" w:rsidP="00424279">
      <w:pPr>
        <w:pStyle w:val="Normal1"/>
        <w:spacing w:line="360" w:lineRule="auto"/>
        <w:jc w:val="center"/>
        <w:rPr>
          <w:rFonts w:ascii="Times New Roman" w:eastAsia="Times New Roman" w:hAnsi="Times New Roman" w:cs="Times New Roman"/>
          <w:sz w:val="24"/>
          <w:szCs w:val="24"/>
          <w:lang w:val="en-GB"/>
        </w:rPr>
      </w:pPr>
      <w:r w:rsidRPr="00424279">
        <w:rPr>
          <w:rFonts w:ascii="Times New Roman" w:eastAsia="Times New Roman" w:hAnsi="Times New Roman" w:cs="Times New Roman"/>
          <w:noProof/>
          <w:sz w:val="24"/>
          <w:szCs w:val="24"/>
          <w:lang w:val="en-US" w:eastAsia="en-US"/>
        </w:rPr>
        <w:lastRenderedPageBreak/>
        <w:drawing>
          <wp:inline distT="114300" distB="114300" distL="114300" distR="114300" wp14:anchorId="52038693" wp14:editId="6C4EA737">
            <wp:extent cx="5729288" cy="555798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729288" cy="5557980"/>
                    </a:xfrm>
                    <a:prstGeom prst="rect">
                      <a:avLst/>
                    </a:prstGeom>
                  </pic:spPr>
                </pic:pic>
              </a:graphicData>
            </a:graphic>
          </wp:inline>
        </w:drawing>
      </w:r>
    </w:p>
    <w:p w14:paraId="30CC7EDA" w14:textId="77777777" w:rsidR="00F75EA3" w:rsidRPr="00424279" w:rsidRDefault="004D00FD" w:rsidP="00424279">
      <w:pPr>
        <w:pStyle w:val="Subtitle"/>
        <w:rPr>
          <w:lang w:val="en-GB"/>
        </w:rPr>
      </w:pPr>
      <w:bookmarkStart w:id="4" w:name="_Toc123659671"/>
      <w:r w:rsidRPr="00424279">
        <w:rPr>
          <w:lang w:val="en-GB"/>
        </w:rPr>
        <w:t>Figure 1: GDP of USA</w:t>
      </w:r>
      <w:bookmarkEnd w:id="4"/>
      <w:r w:rsidRPr="00424279">
        <w:rPr>
          <w:lang w:val="en-GB"/>
        </w:rPr>
        <w:t xml:space="preserve"> </w:t>
      </w:r>
    </w:p>
    <w:p w14:paraId="302B3575" w14:textId="77777777" w:rsidR="00F75EA3" w:rsidRPr="00424279" w:rsidRDefault="004D00FD" w:rsidP="00424279">
      <w:pPr>
        <w:pStyle w:val="Normal1"/>
        <w:spacing w:line="360" w:lineRule="auto"/>
        <w:jc w:val="center"/>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(Source: Data.worldbank.org 2023)</w:t>
      </w:r>
    </w:p>
    <w:p w14:paraId="04AE8F31" w14:textId="77777777" w:rsidR="00F75EA3" w:rsidRPr="00424279" w:rsidRDefault="00F75EA3" w:rsidP="00424279">
      <w:pPr>
        <w:pStyle w:val="Normal1"/>
        <w:spacing w:line="360" w:lineRule="auto"/>
        <w:jc w:val="center"/>
        <w:rPr>
          <w:rFonts w:ascii="Times New Roman" w:eastAsia="Times New Roman" w:hAnsi="Times New Roman" w:cs="Times New Roman"/>
          <w:sz w:val="24"/>
          <w:szCs w:val="24"/>
          <w:lang w:val="en-GB"/>
        </w:rPr>
      </w:pPr>
    </w:p>
    <w:p w14:paraId="37B7FB6E" w14:textId="77777777" w:rsidR="00F75EA3" w:rsidRPr="00424279" w:rsidRDefault="004D00FD" w:rsidP="00424279">
      <w:pPr>
        <w:pStyle w:val="Heading2"/>
        <w:rPr>
          <w:lang w:val="en-GB"/>
        </w:rPr>
      </w:pPr>
      <w:bookmarkStart w:id="5" w:name="_Toc123659628"/>
      <w:r w:rsidRPr="00424279">
        <w:rPr>
          <w:lang w:val="en-GB"/>
        </w:rPr>
        <w:t>2.3 Social</w:t>
      </w:r>
      <w:bookmarkEnd w:id="5"/>
    </w:p>
    <w:p w14:paraId="28358062"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Social factors are another important factor and the growing population of a country provides desirable assistance in retaining growth and development of business. The present population of the country is 335,918,785 which </w:t>
      </w:r>
      <w:r w:rsidR="00B14F05" w:rsidRPr="00424279">
        <w:rPr>
          <w:rFonts w:ascii="Times New Roman" w:eastAsia="Times New Roman" w:hAnsi="Times New Roman" w:cs="Times New Roman"/>
          <w:sz w:val="24"/>
          <w:szCs w:val="24"/>
          <w:lang w:val="en-GB"/>
        </w:rPr>
        <w:t>demonstrate</w:t>
      </w:r>
      <w:r w:rsidRPr="00424279">
        <w:rPr>
          <w:rFonts w:ascii="Times New Roman" w:eastAsia="Times New Roman" w:hAnsi="Times New Roman" w:cs="Times New Roman"/>
          <w:sz w:val="24"/>
          <w:szCs w:val="24"/>
          <w:lang w:val="en-GB"/>
        </w:rPr>
        <w:t xml:space="preserve"> social support and it reflects the increased profit margin of the company. On the other hand, the growing population of the country supports the apparel company to hire subtle employees as well as find targeted consumers to maintain consistency (Worldometers.info 2023). </w:t>
      </w:r>
    </w:p>
    <w:p w14:paraId="278AE5C7" w14:textId="77777777" w:rsidR="00F75EA3" w:rsidRPr="00424279" w:rsidRDefault="004D00FD" w:rsidP="00424279">
      <w:pPr>
        <w:pStyle w:val="Heading2"/>
        <w:rPr>
          <w:lang w:val="en-GB"/>
        </w:rPr>
      </w:pPr>
      <w:bookmarkStart w:id="6" w:name="_Toc123659629"/>
      <w:r w:rsidRPr="00424279">
        <w:rPr>
          <w:lang w:val="en-GB"/>
        </w:rPr>
        <w:lastRenderedPageBreak/>
        <w:t>2.4 Technological</w:t>
      </w:r>
      <w:bookmarkEnd w:id="6"/>
    </w:p>
    <w:p w14:paraId="169DC349"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In recent times, technological advancement supports a country to bring prosperity and provides a positive impact on the business prospect. USA is one of the technologically advanced countries and with the help of Artificial intelligence (AI) the country is trying</w:t>
      </w:r>
    </w:p>
    <w:p w14:paraId="3D597FA4"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 to protect economic security which enhances the scope of improving the business operation of Levi’s (State.gov 2023). From another report, it has been stated that within the world the US has ranked 4th as a technological expert country which demonstrates the scope of expansion of the business (Refer to Appendix 2). </w:t>
      </w:r>
    </w:p>
    <w:p w14:paraId="2D82924B" w14:textId="77777777" w:rsidR="00F75EA3" w:rsidRPr="00424279" w:rsidRDefault="004D00FD" w:rsidP="00424279">
      <w:pPr>
        <w:pStyle w:val="Heading2"/>
        <w:rPr>
          <w:lang w:val="en-GB"/>
        </w:rPr>
      </w:pPr>
      <w:bookmarkStart w:id="7" w:name="_Toc123659630"/>
      <w:r w:rsidRPr="00424279">
        <w:rPr>
          <w:lang w:val="en-GB"/>
        </w:rPr>
        <w:t>2.5 Legal</w:t>
      </w:r>
      <w:bookmarkEnd w:id="7"/>
    </w:p>
    <w:p w14:paraId="05330750"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Legal factors often create obstacles within business whereas legal flexibility within the USA propels the development of business effectively in both national and international ranges. Free Trade Agreements (FTA) between the USA and other countries support operating trade through duty-free access and provide other conveniences which highlight legal flexibility (Trade.gov 2023). The country has ranked 6 within the ease of doing business list and 2 in resolving insolvency which demonstrates less legal harassment for the companies and fuels the pace of operation of Levi’s (Doingbusiness.org 2023).  </w:t>
      </w:r>
    </w:p>
    <w:p w14:paraId="11AC4728" w14:textId="77777777" w:rsidR="00F75EA3" w:rsidRPr="00424279" w:rsidRDefault="004D00FD" w:rsidP="00424279">
      <w:pPr>
        <w:pStyle w:val="Normal1"/>
        <w:spacing w:line="360" w:lineRule="auto"/>
        <w:jc w:val="center"/>
        <w:rPr>
          <w:rFonts w:ascii="Times New Roman" w:eastAsia="Times New Roman" w:hAnsi="Times New Roman" w:cs="Times New Roman"/>
          <w:sz w:val="24"/>
          <w:szCs w:val="24"/>
          <w:lang w:val="en-GB"/>
        </w:rPr>
      </w:pPr>
      <w:r w:rsidRPr="00424279">
        <w:rPr>
          <w:rFonts w:ascii="Times New Roman" w:eastAsia="Times New Roman" w:hAnsi="Times New Roman" w:cs="Times New Roman"/>
          <w:noProof/>
          <w:sz w:val="24"/>
          <w:szCs w:val="24"/>
          <w:lang w:val="en-US" w:eastAsia="en-US"/>
        </w:rPr>
        <w:drawing>
          <wp:inline distT="114300" distB="114300" distL="114300" distR="114300" wp14:anchorId="2071E5D0" wp14:editId="4C8A27B7">
            <wp:extent cx="5731200" cy="37846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10"/>
                    <a:stretch>
                      <a:fillRect/>
                    </a:stretch>
                  </pic:blipFill>
                  <pic:spPr>
                    <a:xfrm>
                      <a:off x="0" y="0"/>
                      <a:ext cx="5731200" cy="3784600"/>
                    </a:xfrm>
                    <a:prstGeom prst="rect">
                      <a:avLst/>
                    </a:prstGeom>
                  </pic:spPr>
                </pic:pic>
              </a:graphicData>
            </a:graphic>
          </wp:inline>
        </w:drawing>
      </w:r>
    </w:p>
    <w:p w14:paraId="19327AC3" w14:textId="77777777" w:rsidR="00F75EA3" w:rsidRPr="00424279" w:rsidRDefault="004D00FD" w:rsidP="00424279">
      <w:pPr>
        <w:pStyle w:val="Subtitle"/>
        <w:rPr>
          <w:lang w:val="en-GB"/>
        </w:rPr>
      </w:pPr>
      <w:bookmarkStart w:id="8" w:name="_Toc123659672"/>
      <w:r w:rsidRPr="00424279">
        <w:rPr>
          <w:lang w:val="en-GB"/>
        </w:rPr>
        <w:lastRenderedPageBreak/>
        <w:t>Figure 2: Rank of USA in Ease of doing business</w:t>
      </w:r>
      <w:bookmarkEnd w:id="8"/>
    </w:p>
    <w:p w14:paraId="409C4B47" w14:textId="77777777" w:rsidR="00F75EA3" w:rsidRPr="00424279" w:rsidRDefault="004D00FD" w:rsidP="00424279">
      <w:pPr>
        <w:pStyle w:val="Normal1"/>
        <w:spacing w:line="360" w:lineRule="auto"/>
        <w:jc w:val="center"/>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(Source: Doingbusiness.org 2023) </w:t>
      </w:r>
    </w:p>
    <w:p w14:paraId="4700C4B9" w14:textId="77777777" w:rsidR="00F75EA3" w:rsidRPr="00424279" w:rsidRDefault="004D00FD" w:rsidP="00424279">
      <w:pPr>
        <w:pStyle w:val="Heading2"/>
        <w:rPr>
          <w:lang w:val="en-GB"/>
        </w:rPr>
      </w:pPr>
      <w:bookmarkStart w:id="9" w:name="_Toc123659631"/>
      <w:r w:rsidRPr="00424279">
        <w:rPr>
          <w:lang w:val="en-GB"/>
        </w:rPr>
        <w:t>2.6 Environmental</w:t>
      </w:r>
      <w:bookmarkEnd w:id="9"/>
      <w:r w:rsidRPr="00424279">
        <w:rPr>
          <w:lang w:val="en-GB"/>
        </w:rPr>
        <w:t xml:space="preserve"> </w:t>
      </w:r>
    </w:p>
    <w:p w14:paraId="0387D68F"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Climate change is one of the threatening issues and the detrimental effects on the business may enhance the issue and mitigate the challenge Levi’s has adopted ample initiatives. It may be argued that the USA has taken stringent rules and regulations related to the environment and violation of rules may provide a negative impact on business. </w:t>
      </w:r>
    </w:p>
    <w:p w14:paraId="0D3EEE44" w14:textId="77777777" w:rsidR="00F75EA3" w:rsidRPr="00424279" w:rsidRDefault="004D00FD" w:rsidP="00424279">
      <w:pPr>
        <w:pStyle w:val="Heading1"/>
        <w:rPr>
          <w:lang w:val="en-GB"/>
        </w:rPr>
      </w:pPr>
      <w:bookmarkStart w:id="10" w:name="_Toc123659632"/>
      <w:r w:rsidRPr="00424279">
        <w:rPr>
          <w:lang w:val="en-GB"/>
        </w:rPr>
        <w:t>3. Porter’s 5 Forces Model</w:t>
      </w:r>
      <w:bookmarkEnd w:id="10"/>
      <w:r w:rsidRPr="00424279">
        <w:rPr>
          <w:lang w:val="en-GB"/>
        </w:rPr>
        <w:t xml:space="preserve"> </w:t>
      </w:r>
    </w:p>
    <w:p w14:paraId="424750AA" w14:textId="77777777" w:rsidR="00F75EA3" w:rsidRPr="00424279" w:rsidRDefault="004D00FD" w:rsidP="00424279">
      <w:pPr>
        <w:pStyle w:val="Heading2"/>
        <w:rPr>
          <w:lang w:val="en-GB"/>
        </w:rPr>
      </w:pPr>
      <w:bookmarkStart w:id="11" w:name="_Toc123659633"/>
      <w:r w:rsidRPr="00424279">
        <w:rPr>
          <w:lang w:val="en-GB"/>
        </w:rPr>
        <w:t>3.1 Threat of new entrants (Low)</w:t>
      </w:r>
      <w:bookmarkEnd w:id="11"/>
    </w:p>
    <w:p w14:paraId="44EE58CF"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The threat of new entrants is comparatively low as the operational cost of the business within the USA is extremely high and it is extremely challenging for new </w:t>
      </w:r>
      <w:r w:rsidR="00B14F05" w:rsidRPr="00424279">
        <w:rPr>
          <w:rFonts w:ascii="Times New Roman" w:eastAsia="Times New Roman" w:hAnsi="Times New Roman" w:cs="Times New Roman"/>
          <w:sz w:val="24"/>
          <w:szCs w:val="24"/>
          <w:lang w:val="en-GB"/>
        </w:rPr>
        <w:t>start-ups</w:t>
      </w:r>
      <w:r w:rsidRPr="00424279">
        <w:rPr>
          <w:rFonts w:ascii="Times New Roman" w:eastAsia="Times New Roman" w:hAnsi="Times New Roman" w:cs="Times New Roman"/>
          <w:sz w:val="24"/>
          <w:szCs w:val="24"/>
          <w:lang w:val="en-GB"/>
        </w:rPr>
        <w:t xml:space="preserve"> to get financial support to establish a business. The product diversification of the company covers shirts, jackets, shoes jeans and cutting-edge technologies fuels the pace of the business which reduces the chances of entering a new entrant. </w:t>
      </w:r>
    </w:p>
    <w:p w14:paraId="06D1C8E1" w14:textId="77777777" w:rsidR="00F75EA3" w:rsidRPr="00424279" w:rsidRDefault="004D00FD" w:rsidP="00424279">
      <w:pPr>
        <w:pStyle w:val="Heading2"/>
        <w:rPr>
          <w:lang w:val="en-GB"/>
        </w:rPr>
      </w:pPr>
      <w:bookmarkStart w:id="12" w:name="_Toc123659634"/>
      <w:r w:rsidRPr="00424279">
        <w:rPr>
          <w:lang w:val="en-GB"/>
        </w:rPr>
        <w:t>3.2 Threat of substitutes (Low)</w:t>
      </w:r>
      <w:bookmarkEnd w:id="12"/>
    </w:p>
    <w:p w14:paraId="391424BF"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The threat of substitutes is low as there is no replacement for clothes which ensures the dominance of the apparel industry or manufacturing industry. Along with that, the price range of the products Levi’s is comparatively high whereas the standard of the quality of the product reduces the threat of substitutes within the industry. </w:t>
      </w:r>
    </w:p>
    <w:p w14:paraId="54D29864" w14:textId="77777777" w:rsidR="00F75EA3" w:rsidRPr="00424279" w:rsidRDefault="004D00FD" w:rsidP="00424279">
      <w:pPr>
        <w:pStyle w:val="Heading2"/>
        <w:rPr>
          <w:lang w:val="en-GB"/>
        </w:rPr>
      </w:pPr>
      <w:bookmarkStart w:id="13" w:name="_Toc123659635"/>
      <w:r w:rsidRPr="00424279">
        <w:rPr>
          <w:lang w:val="en-GB"/>
        </w:rPr>
        <w:t>3.3 Bargaining power of consumers (High)</w:t>
      </w:r>
      <w:bookmarkEnd w:id="13"/>
    </w:p>
    <w:p w14:paraId="2E2D0879"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highlight w:val="white"/>
          <w:lang w:val="en-GB"/>
        </w:rPr>
      </w:pPr>
      <w:r w:rsidRPr="00424279">
        <w:rPr>
          <w:rFonts w:ascii="Times New Roman" w:eastAsia="Times New Roman" w:hAnsi="Times New Roman" w:cs="Times New Roman"/>
          <w:sz w:val="24"/>
          <w:szCs w:val="24"/>
          <w:lang w:val="en-GB"/>
        </w:rPr>
        <w:t xml:space="preserve">The bargaining power of consumers is high because the switching cost is comparatively low because the industry offers several options to the targeted consumers. Due to the advancement of technology consumers are finding opportunities to reach more fashion brands which </w:t>
      </w:r>
      <w:r w:rsidR="00B14F05" w:rsidRPr="00424279">
        <w:rPr>
          <w:rFonts w:ascii="Times New Roman" w:eastAsia="Times New Roman" w:hAnsi="Times New Roman" w:cs="Times New Roman"/>
          <w:sz w:val="24"/>
          <w:szCs w:val="24"/>
          <w:lang w:val="en-GB"/>
        </w:rPr>
        <w:t>enhance</w:t>
      </w:r>
      <w:r w:rsidRPr="00424279">
        <w:rPr>
          <w:rFonts w:ascii="Times New Roman" w:eastAsia="Times New Roman" w:hAnsi="Times New Roman" w:cs="Times New Roman"/>
          <w:sz w:val="24"/>
          <w:szCs w:val="24"/>
          <w:lang w:val="en-GB"/>
        </w:rPr>
        <w:t xml:space="preserve"> the bargaining power of consumers effectively. </w:t>
      </w:r>
      <w:proofErr w:type="spellStart"/>
      <w:r w:rsidRPr="00424279">
        <w:rPr>
          <w:rFonts w:ascii="Times New Roman" w:eastAsia="Times New Roman" w:hAnsi="Times New Roman" w:cs="Times New Roman"/>
          <w:sz w:val="24"/>
          <w:szCs w:val="24"/>
          <w:highlight w:val="white"/>
          <w:lang w:val="en-GB"/>
        </w:rPr>
        <w:t>Bruijl</w:t>
      </w:r>
      <w:proofErr w:type="spellEnd"/>
      <w:r w:rsidRPr="00424279">
        <w:rPr>
          <w:rFonts w:ascii="Times New Roman" w:eastAsia="Times New Roman" w:hAnsi="Times New Roman" w:cs="Times New Roman"/>
          <w:sz w:val="24"/>
          <w:szCs w:val="24"/>
          <w:highlight w:val="white"/>
          <w:lang w:val="en-GB"/>
        </w:rPr>
        <w:t xml:space="preserve"> and Gerard, (2018) articulated in the research that technological advancements and different types of strategic thinking support the </w:t>
      </w:r>
      <w:r w:rsidRPr="00424279">
        <w:rPr>
          <w:rFonts w:ascii="Times New Roman" w:eastAsia="Times New Roman" w:hAnsi="Times New Roman" w:cs="Times New Roman"/>
          <w:sz w:val="24"/>
          <w:szCs w:val="24"/>
          <w:highlight w:val="white"/>
          <w:lang w:val="en-GB"/>
        </w:rPr>
        <w:lastRenderedPageBreak/>
        <w:t xml:space="preserve">company to improve the operation by analysing the existing external threats with the help of Porter’s Five forces framework. </w:t>
      </w:r>
    </w:p>
    <w:p w14:paraId="10AAE320" w14:textId="77777777" w:rsidR="00F75EA3" w:rsidRPr="00424279" w:rsidRDefault="004D00FD" w:rsidP="00424279">
      <w:pPr>
        <w:pStyle w:val="Normal1"/>
        <w:spacing w:line="360" w:lineRule="auto"/>
        <w:jc w:val="center"/>
        <w:rPr>
          <w:rFonts w:ascii="Times New Roman" w:eastAsia="Times New Roman" w:hAnsi="Times New Roman" w:cs="Times New Roman"/>
          <w:sz w:val="24"/>
          <w:szCs w:val="24"/>
          <w:highlight w:val="white"/>
          <w:lang w:val="en-GB"/>
        </w:rPr>
      </w:pPr>
      <w:r w:rsidRPr="00424279">
        <w:rPr>
          <w:rFonts w:ascii="Times New Roman" w:eastAsia="Times New Roman" w:hAnsi="Times New Roman" w:cs="Times New Roman"/>
          <w:noProof/>
          <w:sz w:val="24"/>
          <w:szCs w:val="24"/>
          <w:highlight w:val="white"/>
          <w:lang w:val="en-US" w:eastAsia="en-US"/>
        </w:rPr>
        <w:drawing>
          <wp:inline distT="114300" distB="114300" distL="114300" distR="114300" wp14:anchorId="6B22786F" wp14:editId="24733C2D">
            <wp:extent cx="5731200" cy="53340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11"/>
                    <a:stretch>
                      <a:fillRect/>
                    </a:stretch>
                  </pic:blipFill>
                  <pic:spPr>
                    <a:xfrm>
                      <a:off x="0" y="0"/>
                      <a:ext cx="5731200" cy="5334000"/>
                    </a:xfrm>
                    <a:prstGeom prst="rect">
                      <a:avLst/>
                    </a:prstGeom>
                  </pic:spPr>
                </pic:pic>
              </a:graphicData>
            </a:graphic>
          </wp:inline>
        </w:drawing>
      </w:r>
    </w:p>
    <w:p w14:paraId="06D7FBF3" w14:textId="77777777" w:rsidR="00F75EA3" w:rsidRPr="00424279" w:rsidRDefault="004D00FD" w:rsidP="00424279">
      <w:pPr>
        <w:pStyle w:val="Subtitle"/>
        <w:rPr>
          <w:highlight w:val="white"/>
          <w:lang w:val="en-GB"/>
        </w:rPr>
      </w:pPr>
      <w:bookmarkStart w:id="14" w:name="_Toc123659673"/>
      <w:r w:rsidRPr="00424279">
        <w:rPr>
          <w:highlight w:val="white"/>
          <w:lang w:val="en-GB"/>
        </w:rPr>
        <w:t>Figure 3</w:t>
      </w:r>
      <w:r w:rsidR="00DB4BD0" w:rsidRPr="00424279">
        <w:rPr>
          <w:highlight w:val="white"/>
          <w:lang w:val="en-GB"/>
        </w:rPr>
        <w:t>: Porter’s Five Forces Model</w:t>
      </w:r>
      <w:bookmarkEnd w:id="14"/>
    </w:p>
    <w:p w14:paraId="26E94B08" w14:textId="77777777" w:rsidR="00F75EA3" w:rsidRPr="00424279" w:rsidRDefault="004D00FD" w:rsidP="00424279">
      <w:pPr>
        <w:pStyle w:val="Normal1"/>
        <w:spacing w:line="360" w:lineRule="auto"/>
        <w:jc w:val="center"/>
        <w:rPr>
          <w:rFonts w:ascii="Times New Roman" w:eastAsia="Times New Roman" w:hAnsi="Times New Roman" w:cs="Times New Roman"/>
          <w:sz w:val="24"/>
          <w:szCs w:val="24"/>
          <w:highlight w:val="white"/>
          <w:lang w:val="en-GB"/>
        </w:rPr>
      </w:pPr>
      <w:r w:rsidRPr="00424279">
        <w:rPr>
          <w:rFonts w:ascii="Times New Roman" w:eastAsia="Times New Roman" w:hAnsi="Times New Roman" w:cs="Times New Roman"/>
          <w:sz w:val="24"/>
          <w:szCs w:val="24"/>
          <w:highlight w:val="white"/>
          <w:lang w:val="en-GB"/>
        </w:rPr>
        <w:t xml:space="preserve">(Source: </w:t>
      </w:r>
      <w:proofErr w:type="spellStart"/>
      <w:r w:rsidRPr="00424279">
        <w:rPr>
          <w:rFonts w:ascii="Times New Roman" w:eastAsia="Times New Roman" w:hAnsi="Times New Roman" w:cs="Times New Roman"/>
          <w:sz w:val="24"/>
          <w:szCs w:val="24"/>
          <w:highlight w:val="white"/>
          <w:lang w:val="en-GB"/>
        </w:rPr>
        <w:t>Bruijl</w:t>
      </w:r>
      <w:proofErr w:type="spellEnd"/>
      <w:r w:rsidRPr="00424279">
        <w:rPr>
          <w:rFonts w:ascii="Times New Roman" w:eastAsia="Times New Roman" w:hAnsi="Times New Roman" w:cs="Times New Roman"/>
          <w:sz w:val="24"/>
          <w:szCs w:val="24"/>
          <w:highlight w:val="white"/>
          <w:lang w:val="en-GB"/>
        </w:rPr>
        <w:t xml:space="preserve"> and Gerard, 2018)</w:t>
      </w:r>
    </w:p>
    <w:p w14:paraId="5EF03CC2" w14:textId="77777777" w:rsidR="00F75EA3" w:rsidRPr="00424279" w:rsidRDefault="004D00FD" w:rsidP="00424279">
      <w:pPr>
        <w:pStyle w:val="Heading2"/>
        <w:rPr>
          <w:lang w:val="en-GB"/>
        </w:rPr>
      </w:pPr>
      <w:bookmarkStart w:id="15" w:name="_Toc123659636"/>
      <w:r w:rsidRPr="00424279">
        <w:rPr>
          <w:lang w:val="en-GB"/>
        </w:rPr>
        <w:t>3.4 Bargaining power of suppliers (Medium)</w:t>
      </w:r>
      <w:bookmarkEnd w:id="15"/>
    </w:p>
    <w:p w14:paraId="4157C9ED"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In the apparel industry, an extensive range of suppliers are available and the switching cost of the suppliers is comparatively low which decreases the scope of negotiation. It may be argued that the brand reputation of Levi’s attracts the attention of the suppliers and the negotiation technique of the company boosts the relationship with suppliers. Therefore, it may be stated that both the company as well as suppliers depend on each other and the bargaining power of the suppliers is medium. </w:t>
      </w:r>
    </w:p>
    <w:p w14:paraId="5FEA4EB4" w14:textId="77777777" w:rsidR="00F75EA3" w:rsidRPr="00424279" w:rsidRDefault="004D00FD" w:rsidP="00424279">
      <w:pPr>
        <w:pStyle w:val="Heading2"/>
        <w:rPr>
          <w:lang w:val="en-GB"/>
        </w:rPr>
      </w:pPr>
      <w:bookmarkStart w:id="16" w:name="_Toc123659637"/>
      <w:r w:rsidRPr="00424279">
        <w:rPr>
          <w:lang w:val="en-GB"/>
        </w:rPr>
        <w:lastRenderedPageBreak/>
        <w:t>3.5 Competitive rivalry (High)</w:t>
      </w:r>
      <w:bookmarkEnd w:id="16"/>
    </w:p>
    <w:p w14:paraId="1A2EA0BA" w14:textId="77777777" w:rsidR="00B66C41"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Levi's has an extensive range of competitors both nationally as well as internationally range and for this reason, the competitive rivalry of the company is high. The rival companies of Levi’s are Abercrombie, GAP, Wrangler, Nike, </w:t>
      </w:r>
      <w:proofErr w:type="spellStart"/>
      <w:r w:rsidRPr="00424279">
        <w:rPr>
          <w:rFonts w:ascii="Times New Roman" w:eastAsia="Times New Roman" w:hAnsi="Times New Roman" w:cs="Times New Roman"/>
          <w:sz w:val="24"/>
          <w:szCs w:val="24"/>
          <w:lang w:val="en-GB"/>
        </w:rPr>
        <w:t>Luckybrnad</w:t>
      </w:r>
      <w:proofErr w:type="spellEnd"/>
      <w:r w:rsidRPr="00424279">
        <w:rPr>
          <w:rFonts w:ascii="Times New Roman" w:eastAsia="Times New Roman" w:hAnsi="Times New Roman" w:cs="Times New Roman"/>
          <w:sz w:val="24"/>
          <w:szCs w:val="24"/>
          <w:lang w:val="en-GB"/>
        </w:rPr>
        <w:t xml:space="preserve">, Lee, Uniqlo, Zara, and Asos along with the e-commerce platforms which acknowledge the existing competitive rivalry for the company (Refer to Appendix 3). </w:t>
      </w:r>
    </w:p>
    <w:p w14:paraId="5D56171E" w14:textId="77777777" w:rsidR="00B66C41" w:rsidRDefault="00B66C41" w:rsidP="00424279">
      <w:pPr>
        <w:pStyle w:val="Normal1"/>
        <w:spacing w:line="360" w:lineRule="auto"/>
        <w:jc w:val="both"/>
        <w:rPr>
          <w:rFonts w:ascii="Times New Roman" w:eastAsia="Times New Roman" w:hAnsi="Times New Roman" w:cs="Times New Roman"/>
          <w:sz w:val="24"/>
          <w:szCs w:val="24"/>
          <w:lang w:val="en-GB"/>
        </w:rPr>
      </w:pPr>
    </w:p>
    <w:p w14:paraId="090152D2" w14:textId="77777777" w:rsidR="00B66C41" w:rsidRDefault="00B66C41" w:rsidP="00424279">
      <w:pPr>
        <w:pStyle w:val="Normal1"/>
        <w:spacing w:line="360" w:lineRule="auto"/>
        <w:jc w:val="both"/>
        <w:rPr>
          <w:rFonts w:ascii="Times New Roman" w:eastAsia="Times New Roman" w:hAnsi="Times New Roman" w:cs="Times New Roman"/>
          <w:sz w:val="24"/>
          <w:szCs w:val="24"/>
          <w:lang w:val="en-GB"/>
        </w:rPr>
      </w:pPr>
    </w:p>
    <w:p w14:paraId="12D2F77E" w14:textId="795E51ED" w:rsidR="00B66C41" w:rsidRDefault="00500871" w:rsidP="00B66C41">
      <w:pPr>
        <w:rPr>
          <w:rFonts w:ascii="Times New Roman" w:hAnsi="Times New Roman" w:cs="Times New Roman"/>
          <w:b/>
          <w:bCs/>
          <w:sz w:val="28"/>
          <w:szCs w:val="28"/>
        </w:rPr>
      </w:pPr>
      <w:r>
        <w:rPr>
          <w:rFonts w:ascii="Times New Roman" w:hAnsi="Times New Roman" w:cs="Times New Roman"/>
          <w:b/>
          <w:bCs/>
          <w:sz w:val="28"/>
          <w:szCs w:val="28"/>
        </w:rPr>
        <w:t>4.</w:t>
      </w:r>
      <w:r w:rsidR="00B66C41" w:rsidRPr="00B40B2C">
        <w:rPr>
          <w:rFonts w:ascii="Times New Roman" w:hAnsi="Times New Roman" w:cs="Times New Roman"/>
          <w:b/>
          <w:bCs/>
          <w:sz w:val="28"/>
          <w:szCs w:val="28"/>
        </w:rPr>
        <w:t xml:space="preserve"> </w:t>
      </w:r>
      <w:r w:rsidR="00A374C6" w:rsidRPr="00A374C6">
        <w:rPr>
          <w:rFonts w:ascii="Times New Roman" w:hAnsi="Times New Roman" w:cs="Times New Roman"/>
          <w:b/>
          <w:bCs/>
          <w:sz w:val="24"/>
          <w:szCs w:val="24"/>
        </w:rPr>
        <w:t>Keller’s</w:t>
      </w:r>
      <w:r w:rsidR="00A374C6">
        <w:rPr>
          <w:rFonts w:ascii="Times New Roman" w:hAnsi="Times New Roman" w:cs="Times New Roman"/>
          <w:sz w:val="24"/>
          <w:szCs w:val="24"/>
        </w:rPr>
        <w:t xml:space="preserve"> </w:t>
      </w:r>
      <w:r w:rsidR="00B66C41" w:rsidRPr="00B40B2C">
        <w:rPr>
          <w:rFonts w:ascii="Times New Roman" w:hAnsi="Times New Roman" w:cs="Times New Roman"/>
          <w:b/>
          <w:bCs/>
          <w:sz w:val="28"/>
          <w:szCs w:val="28"/>
        </w:rPr>
        <w:t>brand equity model for Levi's</w:t>
      </w:r>
    </w:p>
    <w:p w14:paraId="2D5D1FB5" w14:textId="77777777" w:rsidR="00B40B2C" w:rsidRDefault="00B40B2C" w:rsidP="00B66C41">
      <w:pPr>
        <w:rPr>
          <w:rFonts w:ascii="Times New Roman" w:hAnsi="Times New Roman" w:cs="Times New Roman"/>
          <w:b/>
          <w:bCs/>
          <w:sz w:val="28"/>
          <w:szCs w:val="28"/>
        </w:rPr>
      </w:pPr>
    </w:p>
    <w:p w14:paraId="13DFEFCD" w14:textId="576DD04D" w:rsidR="00EC38A7" w:rsidRPr="00EC38A7" w:rsidRDefault="00194A75" w:rsidP="00EC38A7">
      <w:pPr>
        <w:spacing w:line="360" w:lineRule="auto"/>
        <w:jc w:val="both"/>
        <w:rPr>
          <w:rFonts w:ascii="Times New Roman" w:hAnsi="Times New Roman" w:cs="Times New Roman"/>
          <w:sz w:val="24"/>
          <w:szCs w:val="24"/>
        </w:rPr>
      </w:pPr>
      <w:r w:rsidRPr="00295753">
        <w:rPr>
          <w:rFonts w:ascii="Times New Roman" w:hAnsi="Times New Roman" w:cs="Times New Roman"/>
          <w:sz w:val="24"/>
          <w:szCs w:val="24"/>
        </w:rPr>
        <w:t>The CBBE model, which stands for customer-based brand equity, is another name for Keller's brand equity model. The consumer became the company's key emphasis as marketing developed. Companies understood that they would make money if they kept their clients satisfied. But how do these businesses engage with their clients? It involves creating a powerful brand.</w:t>
      </w:r>
      <w:r w:rsidR="00295753" w:rsidRPr="00295753">
        <w:t xml:space="preserve"> </w:t>
      </w:r>
      <w:r w:rsidR="00295753" w:rsidRPr="00295753">
        <w:rPr>
          <w:rFonts w:ascii="Times New Roman" w:hAnsi="Times New Roman" w:cs="Times New Roman"/>
          <w:sz w:val="24"/>
          <w:szCs w:val="24"/>
        </w:rPr>
        <w:t>The CBBE model, also known as the Brand Equity Pyramid, is a pyramid that explains how to increase brand equity by knowing your target market and developing tactics around that knowledge. Strong brand equity and a higher likelihood of gaining and keeping customers emerge from a link between the brand and the consumer. This gives businesses and goods that are referred to as "brands" a significant edge.</w:t>
      </w:r>
      <w:r w:rsidR="00EC38A7" w:rsidRPr="00EC38A7">
        <w:t xml:space="preserve"> </w:t>
      </w:r>
      <w:r w:rsidR="00EC38A7" w:rsidRPr="00EC38A7">
        <w:rPr>
          <w:rFonts w:ascii="Times New Roman" w:hAnsi="Times New Roman" w:cs="Times New Roman"/>
          <w:sz w:val="24"/>
          <w:szCs w:val="24"/>
        </w:rPr>
        <w:t>Brands can use the CBBE model or the Brand equity pyramid to choose which techniques to use and how to provide the ideal experiences to their audience in order to wow them.</w:t>
      </w:r>
    </w:p>
    <w:p w14:paraId="10FF5521" w14:textId="77777777" w:rsidR="00EC38A7" w:rsidRPr="00EC38A7" w:rsidRDefault="00EC38A7" w:rsidP="00EC38A7">
      <w:pPr>
        <w:spacing w:line="360" w:lineRule="auto"/>
        <w:jc w:val="both"/>
        <w:rPr>
          <w:rFonts w:ascii="Times New Roman" w:hAnsi="Times New Roman" w:cs="Times New Roman"/>
          <w:sz w:val="24"/>
          <w:szCs w:val="24"/>
        </w:rPr>
      </w:pPr>
    </w:p>
    <w:p w14:paraId="6263B5A5" w14:textId="2E719BAC" w:rsidR="00B40B2C" w:rsidRDefault="00EC38A7" w:rsidP="00EC38A7">
      <w:pPr>
        <w:spacing w:line="360" w:lineRule="auto"/>
        <w:jc w:val="both"/>
        <w:rPr>
          <w:rFonts w:ascii="Times New Roman" w:hAnsi="Times New Roman" w:cs="Times New Roman"/>
          <w:sz w:val="24"/>
          <w:szCs w:val="24"/>
        </w:rPr>
      </w:pPr>
      <w:r w:rsidRPr="00EC38A7">
        <w:rPr>
          <w:rFonts w:ascii="Times New Roman" w:hAnsi="Times New Roman" w:cs="Times New Roman"/>
          <w:sz w:val="24"/>
          <w:szCs w:val="24"/>
        </w:rPr>
        <w:t>As an illustration, we adore sports and fashion-oriented companies like Levi's and Adidas. They have been able to develop a strong brand equity through years of targeting and subsequent branding in this sector. The same is true for BMW and Audi, two companies who have fought hard to establish themselves as producers of luxury sports cars.</w:t>
      </w:r>
    </w:p>
    <w:p w14:paraId="7780E37F" w14:textId="77777777" w:rsidR="0080409D" w:rsidRPr="0080409D" w:rsidRDefault="0080409D" w:rsidP="0080409D">
      <w:pPr>
        <w:spacing w:line="360" w:lineRule="auto"/>
        <w:jc w:val="both"/>
        <w:rPr>
          <w:rFonts w:ascii="Times New Roman" w:hAnsi="Times New Roman" w:cs="Times New Roman"/>
          <w:sz w:val="24"/>
          <w:szCs w:val="24"/>
        </w:rPr>
      </w:pPr>
      <w:r w:rsidRPr="0080409D">
        <w:rPr>
          <w:rFonts w:ascii="Times New Roman" w:hAnsi="Times New Roman" w:cs="Times New Roman"/>
          <w:sz w:val="24"/>
          <w:szCs w:val="24"/>
        </w:rPr>
        <w:t>1. Salience- Levi's is a well-known company that sells clothing accessories, personal care items, and athletic footwear, illustrating its depth and breadth.</w:t>
      </w:r>
    </w:p>
    <w:p w14:paraId="26A4723A" w14:textId="77777777" w:rsidR="0080409D" w:rsidRPr="0080409D" w:rsidRDefault="0080409D" w:rsidP="0080409D">
      <w:pPr>
        <w:spacing w:line="360" w:lineRule="auto"/>
        <w:jc w:val="both"/>
        <w:rPr>
          <w:rFonts w:ascii="Times New Roman" w:hAnsi="Times New Roman" w:cs="Times New Roman"/>
          <w:sz w:val="24"/>
          <w:szCs w:val="24"/>
        </w:rPr>
      </w:pPr>
      <w:r w:rsidRPr="0080409D">
        <w:rPr>
          <w:rFonts w:ascii="Times New Roman" w:hAnsi="Times New Roman" w:cs="Times New Roman"/>
          <w:sz w:val="24"/>
          <w:szCs w:val="24"/>
        </w:rPr>
        <w:t>2. Performance: In the footwear sector, Levi's is well known for its high quality (reliability, sustainability, and durability).</w:t>
      </w:r>
    </w:p>
    <w:p w14:paraId="0DBEF4EA" w14:textId="77777777" w:rsidR="0080409D" w:rsidRPr="0080409D" w:rsidRDefault="0080409D" w:rsidP="0080409D">
      <w:pPr>
        <w:spacing w:line="360" w:lineRule="auto"/>
        <w:jc w:val="both"/>
        <w:rPr>
          <w:rFonts w:ascii="Times New Roman" w:hAnsi="Times New Roman" w:cs="Times New Roman"/>
          <w:sz w:val="24"/>
          <w:szCs w:val="24"/>
        </w:rPr>
      </w:pPr>
      <w:r w:rsidRPr="0080409D">
        <w:rPr>
          <w:rFonts w:ascii="Times New Roman" w:hAnsi="Times New Roman" w:cs="Times New Roman"/>
          <w:sz w:val="24"/>
          <w:szCs w:val="24"/>
        </w:rPr>
        <w:t xml:space="preserve">3. Imagery: Levi's associates itself with well-known, successful athletes and important sporting occasions like the world cup. </w:t>
      </w:r>
      <w:proofErr w:type="spellStart"/>
      <w:r w:rsidRPr="0080409D">
        <w:rPr>
          <w:rFonts w:ascii="Times New Roman" w:hAnsi="Times New Roman" w:cs="Times New Roman"/>
          <w:sz w:val="24"/>
          <w:szCs w:val="24"/>
        </w:rPr>
        <w:t>Levis</w:t>
      </w:r>
      <w:proofErr w:type="spellEnd"/>
      <w:r w:rsidRPr="0080409D">
        <w:rPr>
          <w:rFonts w:ascii="Times New Roman" w:hAnsi="Times New Roman" w:cs="Times New Roman"/>
          <w:sz w:val="24"/>
          <w:szCs w:val="24"/>
        </w:rPr>
        <w:t xml:space="preserve"> are therefore more intimately linked to soccer than any other type of footwear.</w:t>
      </w:r>
    </w:p>
    <w:p w14:paraId="3C6B94AD" w14:textId="71C66050" w:rsidR="0080409D" w:rsidRPr="00295753" w:rsidRDefault="0080409D" w:rsidP="0080409D">
      <w:pPr>
        <w:spacing w:line="360" w:lineRule="auto"/>
        <w:jc w:val="both"/>
        <w:rPr>
          <w:rFonts w:ascii="Times New Roman" w:hAnsi="Times New Roman" w:cs="Times New Roman"/>
          <w:sz w:val="24"/>
          <w:szCs w:val="24"/>
        </w:rPr>
      </w:pPr>
      <w:r w:rsidRPr="0080409D">
        <w:rPr>
          <w:rFonts w:ascii="Times New Roman" w:hAnsi="Times New Roman" w:cs="Times New Roman"/>
          <w:sz w:val="24"/>
          <w:szCs w:val="24"/>
        </w:rPr>
        <w:lastRenderedPageBreak/>
        <w:t>4.Judgments:   Consumers give Levi's a high level of trust because of its quality and effectiveness.</w:t>
      </w:r>
    </w:p>
    <w:p w14:paraId="0742F75F" w14:textId="77777777" w:rsidR="003A207D" w:rsidRDefault="003A207D" w:rsidP="00B66C41">
      <w:pPr>
        <w:rPr>
          <w:rFonts w:ascii="Times New Roman" w:hAnsi="Times New Roman" w:cs="Times New Roman"/>
          <w:sz w:val="28"/>
          <w:szCs w:val="28"/>
        </w:rPr>
      </w:pPr>
    </w:p>
    <w:p w14:paraId="5DE93A29" w14:textId="072870D3" w:rsidR="003A207D" w:rsidRDefault="007E145F" w:rsidP="00B66C41">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357CF5B1" wp14:editId="15EA5322">
            <wp:extent cx="1615440" cy="118872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15440" cy="1188720"/>
                    </a:xfrm>
                    <a:prstGeom prst="rect">
                      <a:avLst/>
                    </a:prstGeom>
                  </pic:spPr>
                </pic:pic>
              </a:graphicData>
            </a:graphic>
          </wp:inline>
        </w:drawing>
      </w:r>
    </w:p>
    <w:p w14:paraId="78E3FDBA" w14:textId="604CF672" w:rsidR="003A207D" w:rsidRDefault="003A207D" w:rsidP="00B66C41">
      <w:pPr>
        <w:rPr>
          <w:rFonts w:ascii="Times New Roman" w:hAnsi="Times New Roman" w:cs="Times New Roman"/>
          <w:sz w:val="28"/>
          <w:szCs w:val="28"/>
        </w:rPr>
      </w:pPr>
    </w:p>
    <w:p w14:paraId="09724B0F" w14:textId="34FF0C96" w:rsidR="003A207D" w:rsidRDefault="007E145F" w:rsidP="00B66C41">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3792AB63" wp14:editId="51F39188">
            <wp:extent cx="5733415" cy="3195320"/>
            <wp:effectExtent l="0" t="0" r="635"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a:extLst>
                        <a:ext uri="{28A0092B-C50C-407E-A947-70E740481C1C}">
                          <a14:useLocalDpi xmlns:a14="http://schemas.microsoft.com/office/drawing/2010/main" val="0"/>
                        </a:ext>
                      </a:extLst>
                    </a:blip>
                    <a:stretch>
                      <a:fillRect/>
                    </a:stretch>
                  </pic:blipFill>
                  <pic:spPr>
                    <a:xfrm>
                      <a:off x="0" y="0"/>
                      <a:ext cx="5733415" cy="3195320"/>
                    </a:xfrm>
                    <a:prstGeom prst="rect">
                      <a:avLst/>
                    </a:prstGeom>
                  </pic:spPr>
                </pic:pic>
              </a:graphicData>
            </a:graphic>
          </wp:inline>
        </w:drawing>
      </w:r>
    </w:p>
    <w:p w14:paraId="673ED2EF" w14:textId="60380840" w:rsidR="003A207D" w:rsidRPr="00A32C3F" w:rsidRDefault="0040126C" w:rsidP="00B66C41">
      <w:pPr>
        <w:rPr>
          <w:rFonts w:ascii="Times New Roman" w:hAnsi="Times New Roman" w:cs="Times New Roman"/>
          <w:b/>
          <w:bCs/>
        </w:rPr>
      </w:pPr>
      <w:r w:rsidRPr="00A32C3F">
        <w:rPr>
          <w:rFonts w:ascii="Times New Roman" w:hAnsi="Times New Roman" w:cs="Times New Roman"/>
          <w:b/>
          <w:bCs/>
        </w:rPr>
        <w:t xml:space="preserve">                     Figure </w:t>
      </w:r>
      <w:r w:rsidR="00660721" w:rsidRPr="00A32C3F">
        <w:rPr>
          <w:rFonts w:ascii="Times New Roman" w:hAnsi="Times New Roman" w:cs="Times New Roman"/>
          <w:b/>
          <w:bCs/>
        </w:rPr>
        <w:t xml:space="preserve">4 </w:t>
      </w:r>
      <w:r w:rsidR="00C739BA" w:rsidRPr="00C739BA">
        <w:rPr>
          <w:rFonts w:ascii="Times New Roman" w:hAnsi="Times New Roman" w:cs="Times New Roman"/>
          <w:b/>
          <w:bCs/>
          <w:sz w:val="24"/>
          <w:szCs w:val="24"/>
        </w:rPr>
        <w:t>Keller’s</w:t>
      </w:r>
      <w:r w:rsidR="00C739BA">
        <w:rPr>
          <w:rFonts w:ascii="Times New Roman" w:hAnsi="Times New Roman" w:cs="Times New Roman"/>
          <w:sz w:val="24"/>
          <w:szCs w:val="24"/>
        </w:rPr>
        <w:t xml:space="preserve"> </w:t>
      </w:r>
      <w:r w:rsidRPr="00A32C3F">
        <w:rPr>
          <w:rFonts w:ascii="Times New Roman" w:hAnsi="Times New Roman" w:cs="Times New Roman"/>
          <w:b/>
          <w:bCs/>
        </w:rPr>
        <w:t xml:space="preserve">Brand Equity Model for </w:t>
      </w:r>
      <w:r w:rsidR="00C739BA">
        <w:rPr>
          <w:rFonts w:ascii="Times New Roman" w:hAnsi="Times New Roman" w:cs="Times New Roman"/>
          <w:b/>
          <w:bCs/>
        </w:rPr>
        <w:t>Levi’s</w:t>
      </w:r>
      <w:r w:rsidRPr="00A32C3F">
        <w:rPr>
          <w:rFonts w:ascii="Times New Roman" w:hAnsi="Times New Roman" w:cs="Times New Roman"/>
          <w:b/>
          <w:bCs/>
        </w:rPr>
        <w:t xml:space="preserve"> (created by author).</w:t>
      </w:r>
    </w:p>
    <w:p w14:paraId="56D13F59" w14:textId="77777777" w:rsidR="003A207D" w:rsidRPr="00A32C3F" w:rsidRDefault="003A207D" w:rsidP="00B66C41">
      <w:pPr>
        <w:rPr>
          <w:rFonts w:ascii="Times New Roman" w:hAnsi="Times New Roman" w:cs="Times New Roman"/>
          <w:b/>
          <w:bCs/>
        </w:rPr>
      </w:pPr>
    </w:p>
    <w:p w14:paraId="7CEED761" w14:textId="77777777" w:rsidR="003A207D" w:rsidRDefault="003A207D" w:rsidP="00B66C41">
      <w:pPr>
        <w:rPr>
          <w:rFonts w:ascii="Times New Roman" w:hAnsi="Times New Roman" w:cs="Times New Roman"/>
          <w:sz w:val="28"/>
          <w:szCs w:val="28"/>
        </w:rPr>
      </w:pPr>
    </w:p>
    <w:p w14:paraId="5D43B0FD" w14:textId="77777777" w:rsidR="003A207D" w:rsidRDefault="003A207D" w:rsidP="00B66C41">
      <w:pPr>
        <w:rPr>
          <w:rFonts w:ascii="Times New Roman" w:hAnsi="Times New Roman" w:cs="Times New Roman"/>
          <w:sz w:val="28"/>
          <w:szCs w:val="28"/>
        </w:rPr>
      </w:pPr>
    </w:p>
    <w:p w14:paraId="0C05B75E" w14:textId="6FE9ABD9" w:rsidR="003A207D" w:rsidRDefault="00CB16EF" w:rsidP="00CB16EF">
      <w:pPr>
        <w:spacing w:line="360" w:lineRule="auto"/>
        <w:jc w:val="both"/>
        <w:rPr>
          <w:rFonts w:ascii="Times New Roman" w:hAnsi="Times New Roman" w:cs="Times New Roman"/>
          <w:sz w:val="28"/>
          <w:szCs w:val="28"/>
        </w:rPr>
      </w:pPr>
      <w:r w:rsidRPr="00CB16EF">
        <w:rPr>
          <w:rFonts w:ascii="Times New Roman" w:hAnsi="Times New Roman" w:cs="Times New Roman"/>
          <w:sz w:val="24"/>
          <w:szCs w:val="24"/>
        </w:rPr>
        <w:t xml:space="preserve">5. Emotions – </w:t>
      </w:r>
      <w:proofErr w:type="spellStart"/>
      <w:r w:rsidRPr="00CB16EF">
        <w:rPr>
          <w:rFonts w:ascii="Times New Roman" w:hAnsi="Times New Roman" w:cs="Times New Roman"/>
          <w:sz w:val="24"/>
          <w:szCs w:val="24"/>
        </w:rPr>
        <w:t>Levis</w:t>
      </w:r>
      <w:proofErr w:type="spellEnd"/>
      <w:r w:rsidRPr="00CB16EF">
        <w:rPr>
          <w:rFonts w:ascii="Times New Roman" w:hAnsi="Times New Roman" w:cs="Times New Roman"/>
          <w:sz w:val="24"/>
          <w:szCs w:val="24"/>
        </w:rPr>
        <w:t xml:space="preserve"> are related with sentiments of elation, happiness, and self-respect. </w:t>
      </w:r>
      <w:proofErr w:type="spellStart"/>
      <w:r w:rsidRPr="00CB16EF">
        <w:rPr>
          <w:rFonts w:ascii="Times New Roman" w:hAnsi="Times New Roman" w:cs="Times New Roman"/>
          <w:sz w:val="24"/>
          <w:szCs w:val="24"/>
        </w:rPr>
        <w:t>Levis</w:t>
      </w:r>
      <w:proofErr w:type="spellEnd"/>
      <w:r w:rsidRPr="00CB16EF">
        <w:rPr>
          <w:rFonts w:ascii="Times New Roman" w:hAnsi="Times New Roman" w:cs="Times New Roman"/>
          <w:sz w:val="24"/>
          <w:szCs w:val="24"/>
        </w:rPr>
        <w:t xml:space="preserve"> also takes a more aggressive stance. They place a high value on dominance, quickness, vigour, passion, power, and command. They make an effort to awaken the warrior</w:t>
      </w:r>
      <w:r w:rsidRPr="00CB16EF">
        <w:rPr>
          <w:rFonts w:ascii="Times New Roman" w:hAnsi="Times New Roman" w:cs="Times New Roman"/>
          <w:sz w:val="28"/>
          <w:szCs w:val="28"/>
        </w:rPr>
        <w:t>.</w:t>
      </w:r>
    </w:p>
    <w:p w14:paraId="79B7E218" w14:textId="093CC68D" w:rsidR="00A44AF7" w:rsidRDefault="00A44AF7" w:rsidP="00CB16EF">
      <w:pPr>
        <w:spacing w:line="360" w:lineRule="auto"/>
        <w:jc w:val="both"/>
        <w:rPr>
          <w:rFonts w:ascii="Times New Roman" w:hAnsi="Times New Roman" w:cs="Times New Roman"/>
          <w:sz w:val="24"/>
          <w:szCs w:val="24"/>
        </w:rPr>
      </w:pPr>
      <w:r w:rsidRPr="00C8603C">
        <w:rPr>
          <w:rFonts w:ascii="Times New Roman" w:hAnsi="Times New Roman" w:cs="Times New Roman"/>
          <w:sz w:val="24"/>
          <w:szCs w:val="24"/>
        </w:rPr>
        <w:t xml:space="preserve">6. Resonance: </w:t>
      </w:r>
      <w:proofErr w:type="spellStart"/>
      <w:r w:rsidRPr="00C8603C">
        <w:rPr>
          <w:rFonts w:ascii="Times New Roman" w:hAnsi="Times New Roman" w:cs="Times New Roman"/>
          <w:sz w:val="24"/>
          <w:szCs w:val="24"/>
        </w:rPr>
        <w:t>Levis</w:t>
      </w:r>
      <w:proofErr w:type="spellEnd"/>
      <w:r w:rsidRPr="00C8603C">
        <w:rPr>
          <w:rFonts w:ascii="Times New Roman" w:hAnsi="Times New Roman" w:cs="Times New Roman"/>
          <w:sz w:val="24"/>
          <w:szCs w:val="24"/>
        </w:rPr>
        <w:t xml:space="preserve"> gives clients the option to interact with athletes and one another. Participants in its online discussion are customers. It's safe to suppose that </w:t>
      </w:r>
      <w:proofErr w:type="spellStart"/>
      <w:r w:rsidRPr="00C8603C">
        <w:rPr>
          <w:rFonts w:ascii="Times New Roman" w:hAnsi="Times New Roman" w:cs="Times New Roman"/>
          <w:sz w:val="24"/>
          <w:szCs w:val="24"/>
        </w:rPr>
        <w:t>levis</w:t>
      </w:r>
      <w:proofErr w:type="spellEnd"/>
      <w:r w:rsidRPr="00C8603C">
        <w:rPr>
          <w:rFonts w:ascii="Times New Roman" w:hAnsi="Times New Roman" w:cs="Times New Roman"/>
          <w:sz w:val="24"/>
          <w:szCs w:val="24"/>
        </w:rPr>
        <w:t xml:space="preserve"> is still a powerful and prosperous company at the age of 71. The company's creative staff has created some of the most ground-breaking ads, and it continually succeeds in capturing the attention of young people and sports enthusiasts throughout the globe. </w:t>
      </w:r>
      <w:proofErr w:type="spellStart"/>
      <w:r w:rsidRPr="00C8603C">
        <w:rPr>
          <w:rFonts w:ascii="Times New Roman" w:hAnsi="Times New Roman" w:cs="Times New Roman"/>
          <w:sz w:val="24"/>
          <w:szCs w:val="24"/>
        </w:rPr>
        <w:t>Levis</w:t>
      </w:r>
      <w:proofErr w:type="spellEnd"/>
      <w:r w:rsidRPr="00C8603C">
        <w:rPr>
          <w:rFonts w:ascii="Times New Roman" w:hAnsi="Times New Roman" w:cs="Times New Roman"/>
          <w:sz w:val="24"/>
          <w:szCs w:val="24"/>
        </w:rPr>
        <w:t xml:space="preserve"> has achieved success by consistently offering its core clients goods that match or beyond their expectations in terms of </w:t>
      </w:r>
      <w:r w:rsidRPr="00C8603C">
        <w:rPr>
          <w:rFonts w:ascii="Times New Roman" w:hAnsi="Times New Roman" w:cs="Times New Roman"/>
          <w:sz w:val="24"/>
          <w:szCs w:val="24"/>
        </w:rPr>
        <w:lastRenderedPageBreak/>
        <w:t xml:space="preserve">both form and function. They have tens of thousands of locations, making their items easily accessible everywhere in the world. </w:t>
      </w:r>
      <w:proofErr w:type="spellStart"/>
      <w:r w:rsidRPr="00C8603C">
        <w:rPr>
          <w:rFonts w:ascii="Times New Roman" w:hAnsi="Times New Roman" w:cs="Times New Roman"/>
          <w:sz w:val="24"/>
          <w:szCs w:val="24"/>
        </w:rPr>
        <w:t>Levis</w:t>
      </w:r>
      <w:proofErr w:type="spellEnd"/>
      <w:r w:rsidRPr="00C8603C">
        <w:rPr>
          <w:rFonts w:ascii="Times New Roman" w:hAnsi="Times New Roman" w:cs="Times New Roman"/>
          <w:sz w:val="24"/>
          <w:szCs w:val="24"/>
        </w:rPr>
        <w:t xml:space="preserve"> has succeeded by developing an instantly recognisable brand.</w:t>
      </w:r>
    </w:p>
    <w:p w14:paraId="477FA025" w14:textId="77777777" w:rsidR="00C8603C" w:rsidRDefault="00C8603C" w:rsidP="00CB16EF">
      <w:pPr>
        <w:spacing w:line="360" w:lineRule="auto"/>
        <w:jc w:val="both"/>
        <w:rPr>
          <w:rFonts w:ascii="Times New Roman" w:hAnsi="Times New Roman" w:cs="Times New Roman"/>
          <w:sz w:val="24"/>
          <w:szCs w:val="24"/>
        </w:rPr>
      </w:pPr>
    </w:p>
    <w:p w14:paraId="6AFE8B76" w14:textId="08CBC9B1" w:rsidR="00C8603C" w:rsidRDefault="001D3DA7" w:rsidP="00CB16EF">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5</w:t>
      </w:r>
      <w:r w:rsidR="00686855" w:rsidRPr="00686855">
        <w:rPr>
          <w:rFonts w:ascii="Times New Roman" w:hAnsi="Times New Roman" w:cs="Times New Roman"/>
          <w:b/>
          <w:bCs/>
          <w:sz w:val="28"/>
          <w:szCs w:val="28"/>
        </w:rPr>
        <w:t xml:space="preserve">. Customer Journey and Customer Touchpoints of </w:t>
      </w:r>
      <w:r w:rsidR="00543F20">
        <w:rPr>
          <w:rFonts w:ascii="Times New Roman" w:hAnsi="Times New Roman" w:cs="Times New Roman"/>
          <w:b/>
          <w:bCs/>
          <w:sz w:val="28"/>
          <w:szCs w:val="28"/>
        </w:rPr>
        <w:t>Levi’</w:t>
      </w:r>
      <w:r w:rsidR="00543F20" w:rsidRPr="00686855">
        <w:rPr>
          <w:rFonts w:ascii="Times New Roman" w:hAnsi="Times New Roman" w:cs="Times New Roman"/>
          <w:b/>
          <w:bCs/>
          <w:sz w:val="28"/>
          <w:szCs w:val="28"/>
        </w:rPr>
        <w:t>s</w:t>
      </w:r>
    </w:p>
    <w:p w14:paraId="31998FB3" w14:textId="7A1472F0" w:rsidR="00E901A7" w:rsidRDefault="00F87E82" w:rsidP="00E901A7">
      <w:pPr>
        <w:spacing w:line="360" w:lineRule="auto"/>
        <w:jc w:val="both"/>
        <w:rPr>
          <w:rFonts w:ascii="Times New Roman" w:hAnsi="Times New Roman" w:cs="Times New Roman"/>
          <w:sz w:val="24"/>
          <w:szCs w:val="24"/>
        </w:rPr>
      </w:pPr>
      <w:proofErr w:type="spellStart"/>
      <w:r w:rsidRPr="00E901A7">
        <w:rPr>
          <w:rFonts w:ascii="Times New Roman" w:hAnsi="Times New Roman" w:cs="Times New Roman"/>
          <w:sz w:val="24"/>
          <w:szCs w:val="24"/>
        </w:rPr>
        <w:t>Levis</w:t>
      </w:r>
      <w:proofErr w:type="spellEnd"/>
      <w:r w:rsidRPr="00E901A7">
        <w:rPr>
          <w:rFonts w:ascii="Times New Roman" w:hAnsi="Times New Roman" w:cs="Times New Roman"/>
          <w:sz w:val="24"/>
          <w:szCs w:val="24"/>
        </w:rPr>
        <w:t xml:space="preserve"> takes tremendous pride in their commitment to sports and is adamant that</w:t>
      </w:r>
      <w:r w:rsidR="00E901A7">
        <w:rPr>
          <w:rFonts w:ascii="Times New Roman" w:hAnsi="Times New Roman" w:cs="Times New Roman"/>
          <w:sz w:val="24"/>
          <w:szCs w:val="24"/>
        </w:rPr>
        <w:t xml:space="preserve">  </w:t>
      </w:r>
      <w:r w:rsidR="00E901A7" w:rsidRPr="00E901A7">
        <w:rPr>
          <w:rFonts w:ascii="Times New Roman" w:hAnsi="Times New Roman" w:cs="Times New Roman"/>
          <w:sz w:val="24"/>
          <w:szCs w:val="24"/>
        </w:rPr>
        <w:t>&amp;</w:t>
      </w:r>
      <w:proofErr w:type="spellStart"/>
      <w:r w:rsidR="00E901A7" w:rsidRPr="00E901A7">
        <w:rPr>
          <w:rFonts w:ascii="Times New Roman" w:hAnsi="Times New Roman" w:cs="Times New Roman"/>
          <w:sz w:val="24"/>
          <w:szCs w:val="24"/>
        </w:rPr>
        <w:t>quot;sport</w:t>
      </w:r>
      <w:proofErr w:type="spellEnd"/>
      <w:r w:rsidR="00E901A7" w:rsidRPr="00E901A7">
        <w:rPr>
          <w:rFonts w:ascii="Times New Roman" w:hAnsi="Times New Roman" w:cs="Times New Roman"/>
          <w:sz w:val="24"/>
          <w:szCs w:val="24"/>
        </w:rPr>
        <w:t xml:space="preserve"> is </w:t>
      </w:r>
      <w:r w:rsidR="00E901A7">
        <w:rPr>
          <w:rFonts w:ascii="Times New Roman" w:hAnsi="Times New Roman" w:cs="Times New Roman"/>
          <w:sz w:val="24"/>
          <w:szCs w:val="24"/>
        </w:rPr>
        <w:t xml:space="preserve">  </w:t>
      </w:r>
      <w:r w:rsidR="00E901A7" w:rsidRPr="00E901A7">
        <w:rPr>
          <w:rFonts w:ascii="Times New Roman" w:hAnsi="Times New Roman" w:cs="Times New Roman"/>
          <w:sz w:val="24"/>
          <w:szCs w:val="24"/>
        </w:rPr>
        <w:t xml:space="preserve">important to every culture and community and to the health and happiness of every </w:t>
      </w:r>
      <w:proofErr w:type="spellStart"/>
      <w:r w:rsidR="00E901A7" w:rsidRPr="00E901A7">
        <w:rPr>
          <w:rFonts w:ascii="Times New Roman" w:hAnsi="Times New Roman" w:cs="Times New Roman"/>
          <w:sz w:val="24"/>
          <w:szCs w:val="24"/>
        </w:rPr>
        <w:t>person.&amp;</w:t>
      </w:r>
      <w:r w:rsidR="00543F20" w:rsidRPr="00E901A7">
        <w:rPr>
          <w:rFonts w:ascii="Times New Roman" w:hAnsi="Times New Roman" w:cs="Times New Roman"/>
          <w:sz w:val="24"/>
          <w:szCs w:val="24"/>
        </w:rPr>
        <w:t>quote</w:t>
      </w:r>
      <w:proofErr w:type="spellEnd"/>
      <w:r w:rsidR="00E901A7" w:rsidRPr="00E901A7">
        <w:rPr>
          <w:rFonts w:ascii="Times New Roman" w:hAnsi="Times New Roman" w:cs="Times New Roman"/>
          <w:sz w:val="24"/>
          <w:szCs w:val="24"/>
        </w:rPr>
        <w:t>; The brand is committed to producing goods that provide clients with the finest experiences and service in an environmentally responsible manner (Perez et al., 2019).</w:t>
      </w:r>
    </w:p>
    <w:p w14:paraId="05634340" w14:textId="77777777" w:rsidR="00E901A7" w:rsidRDefault="00E901A7" w:rsidP="00E901A7">
      <w:pPr>
        <w:spacing w:line="360" w:lineRule="auto"/>
        <w:jc w:val="both"/>
        <w:rPr>
          <w:rFonts w:ascii="Times New Roman" w:hAnsi="Times New Roman" w:cs="Times New Roman"/>
          <w:sz w:val="24"/>
          <w:szCs w:val="24"/>
        </w:rPr>
      </w:pPr>
    </w:p>
    <w:p w14:paraId="794DD2A5" w14:textId="6E5E3749" w:rsidR="008F2E32" w:rsidRPr="008F2E32" w:rsidRDefault="008F2E32" w:rsidP="00E901A7">
      <w:pPr>
        <w:spacing w:line="360" w:lineRule="auto"/>
        <w:jc w:val="both"/>
        <w:rPr>
          <w:rFonts w:ascii="Times New Roman" w:hAnsi="Times New Roman" w:cs="Times New Roman"/>
          <w:b/>
          <w:bCs/>
          <w:sz w:val="24"/>
          <w:szCs w:val="24"/>
        </w:rPr>
      </w:pPr>
      <w:r w:rsidRPr="008F2E32">
        <w:rPr>
          <w:rFonts w:ascii="Times New Roman" w:hAnsi="Times New Roman" w:cs="Times New Roman"/>
          <w:b/>
          <w:bCs/>
          <w:sz w:val="24"/>
          <w:szCs w:val="24"/>
        </w:rPr>
        <w:t xml:space="preserve">                                          Customer Journey Map of </w:t>
      </w:r>
      <w:r w:rsidR="00543F20" w:rsidRPr="008F2E32">
        <w:rPr>
          <w:rFonts w:ascii="Times New Roman" w:hAnsi="Times New Roman" w:cs="Times New Roman"/>
          <w:b/>
          <w:bCs/>
          <w:sz w:val="24"/>
          <w:szCs w:val="24"/>
        </w:rPr>
        <w:t>Levi’s</w:t>
      </w:r>
    </w:p>
    <w:p w14:paraId="48308E84" w14:textId="77777777" w:rsidR="00CB16EF" w:rsidRDefault="00CB16EF" w:rsidP="00CB16EF">
      <w:pPr>
        <w:spacing w:line="360" w:lineRule="auto"/>
        <w:jc w:val="both"/>
        <w:rPr>
          <w:rFonts w:ascii="Times New Roman" w:hAnsi="Times New Roman" w:cs="Times New Roman"/>
          <w:sz w:val="28"/>
          <w:szCs w:val="28"/>
        </w:rPr>
      </w:pPr>
    </w:p>
    <w:p w14:paraId="22725B96" w14:textId="77777777" w:rsidR="003A207D" w:rsidRDefault="003A207D" w:rsidP="00B66C41">
      <w:pPr>
        <w:rPr>
          <w:rFonts w:ascii="Times New Roman" w:hAnsi="Times New Roman" w:cs="Times New Roman"/>
          <w:sz w:val="28"/>
          <w:szCs w:val="28"/>
        </w:rPr>
      </w:pPr>
    </w:p>
    <w:p w14:paraId="534250BA" w14:textId="0B69F132" w:rsidR="00E02C2D" w:rsidRDefault="00E02C2D" w:rsidP="00B66C41">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A56C0E2" wp14:editId="35360B88">
            <wp:extent cx="5733415" cy="4300220"/>
            <wp:effectExtent l="0" t="0" r="635"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a:xfrm>
                      <a:off x="0" y="0"/>
                      <a:ext cx="5733415" cy="4300220"/>
                    </a:xfrm>
                    <a:prstGeom prst="rect">
                      <a:avLst/>
                    </a:prstGeom>
                  </pic:spPr>
                </pic:pic>
              </a:graphicData>
            </a:graphic>
          </wp:inline>
        </w:drawing>
      </w:r>
    </w:p>
    <w:p w14:paraId="12DB4B81" w14:textId="77777777" w:rsidR="003A207D" w:rsidRDefault="003A207D" w:rsidP="00B66C41">
      <w:pPr>
        <w:rPr>
          <w:rFonts w:ascii="Times New Roman" w:hAnsi="Times New Roman" w:cs="Times New Roman"/>
          <w:sz w:val="28"/>
          <w:szCs w:val="28"/>
        </w:rPr>
      </w:pPr>
    </w:p>
    <w:p w14:paraId="61806800" w14:textId="3B076B2D" w:rsidR="003A207D" w:rsidRPr="00E71662" w:rsidRDefault="00525E96" w:rsidP="00B66C41">
      <w:pPr>
        <w:rPr>
          <w:rFonts w:ascii="Times New Roman" w:hAnsi="Times New Roman" w:cs="Times New Roman"/>
          <w:b/>
          <w:bCs/>
          <w:sz w:val="24"/>
          <w:szCs w:val="24"/>
        </w:rPr>
      </w:pPr>
      <w:r w:rsidRPr="00525E96">
        <w:rPr>
          <w:rFonts w:ascii="Times New Roman" w:hAnsi="Times New Roman" w:cs="Times New Roman"/>
          <w:sz w:val="24"/>
          <w:szCs w:val="24"/>
        </w:rPr>
        <w:t xml:space="preserve">                  </w:t>
      </w:r>
      <w:r>
        <w:rPr>
          <w:rFonts w:ascii="Times New Roman" w:hAnsi="Times New Roman" w:cs="Times New Roman"/>
          <w:sz w:val="24"/>
          <w:szCs w:val="24"/>
        </w:rPr>
        <w:t xml:space="preserve">           </w:t>
      </w:r>
      <w:r w:rsidRPr="00525E96">
        <w:rPr>
          <w:rFonts w:ascii="Times New Roman" w:hAnsi="Times New Roman" w:cs="Times New Roman"/>
          <w:sz w:val="24"/>
          <w:szCs w:val="24"/>
        </w:rPr>
        <w:t xml:space="preserve"> </w:t>
      </w:r>
      <w:r w:rsidRPr="00E71662">
        <w:rPr>
          <w:rFonts w:ascii="Times New Roman" w:hAnsi="Times New Roman" w:cs="Times New Roman"/>
          <w:b/>
          <w:bCs/>
          <w:sz w:val="24"/>
          <w:szCs w:val="24"/>
        </w:rPr>
        <w:t xml:space="preserve">Figure </w:t>
      </w:r>
      <w:r w:rsidR="00E71662" w:rsidRPr="00E71662">
        <w:rPr>
          <w:rFonts w:ascii="Times New Roman" w:hAnsi="Times New Roman" w:cs="Times New Roman"/>
          <w:b/>
          <w:bCs/>
          <w:sz w:val="24"/>
          <w:szCs w:val="24"/>
        </w:rPr>
        <w:t>5</w:t>
      </w:r>
      <w:r w:rsidRPr="00E71662">
        <w:rPr>
          <w:rFonts w:ascii="Times New Roman" w:hAnsi="Times New Roman" w:cs="Times New Roman"/>
          <w:b/>
          <w:bCs/>
          <w:sz w:val="24"/>
          <w:szCs w:val="24"/>
        </w:rPr>
        <w:t xml:space="preserve"> Customer Journey of </w:t>
      </w:r>
      <w:proofErr w:type="spellStart"/>
      <w:r w:rsidRPr="00E71662">
        <w:rPr>
          <w:rFonts w:ascii="Times New Roman" w:hAnsi="Times New Roman" w:cs="Times New Roman"/>
          <w:b/>
          <w:bCs/>
          <w:sz w:val="24"/>
          <w:szCs w:val="24"/>
        </w:rPr>
        <w:t>levis</w:t>
      </w:r>
      <w:proofErr w:type="spellEnd"/>
      <w:r w:rsidRPr="00E71662">
        <w:rPr>
          <w:rFonts w:ascii="Times New Roman" w:hAnsi="Times New Roman" w:cs="Times New Roman"/>
          <w:b/>
          <w:bCs/>
          <w:sz w:val="24"/>
          <w:szCs w:val="24"/>
        </w:rPr>
        <w:t xml:space="preserve"> (Created by author).</w:t>
      </w:r>
    </w:p>
    <w:p w14:paraId="4DAF7859" w14:textId="77777777" w:rsidR="003A207D" w:rsidRPr="00525E96" w:rsidRDefault="003A207D" w:rsidP="00B66C41">
      <w:pPr>
        <w:rPr>
          <w:rFonts w:ascii="Times New Roman" w:hAnsi="Times New Roman" w:cs="Times New Roman"/>
          <w:sz w:val="24"/>
          <w:szCs w:val="24"/>
        </w:rPr>
      </w:pPr>
    </w:p>
    <w:p w14:paraId="6B83D597" w14:textId="77777777" w:rsidR="003A207D" w:rsidRDefault="003A207D" w:rsidP="00B66C41">
      <w:pPr>
        <w:rPr>
          <w:rFonts w:ascii="Times New Roman" w:hAnsi="Times New Roman" w:cs="Times New Roman"/>
          <w:sz w:val="28"/>
          <w:szCs w:val="28"/>
        </w:rPr>
      </w:pPr>
    </w:p>
    <w:p w14:paraId="400C6243" w14:textId="515B0626" w:rsidR="00EF0281" w:rsidRPr="002B0E72" w:rsidRDefault="00EF0281" w:rsidP="002B0E72">
      <w:pPr>
        <w:pStyle w:val="ListParagraph"/>
        <w:numPr>
          <w:ilvl w:val="0"/>
          <w:numId w:val="4"/>
        </w:numPr>
        <w:spacing w:line="360" w:lineRule="auto"/>
        <w:jc w:val="both"/>
        <w:rPr>
          <w:rFonts w:ascii="Times New Roman" w:hAnsi="Times New Roman" w:cs="Times New Roman"/>
          <w:sz w:val="24"/>
          <w:szCs w:val="24"/>
        </w:rPr>
      </w:pPr>
      <w:r w:rsidRPr="002B0E72">
        <w:rPr>
          <w:rFonts w:ascii="Times New Roman" w:hAnsi="Times New Roman" w:cs="Times New Roman"/>
          <w:sz w:val="24"/>
          <w:szCs w:val="24"/>
        </w:rPr>
        <w:lastRenderedPageBreak/>
        <w:t xml:space="preserve">The customer journey starts with product awareness, thus </w:t>
      </w:r>
      <w:proofErr w:type="spellStart"/>
      <w:r w:rsidR="002B0E72">
        <w:rPr>
          <w:rFonts w:ascii="Times New Roman" w:eastAsia="Times New Roman" w:hAnsi="Times New Roman" w:cs="Times New Roman"/>
          <w:sz w:val="24"/>
          <w:szCs w:val="24"/>
          <w:lang w:val="en-GB"/>
        </w:rPr>
        <w:t>levis</w:t>
      </w:r>
      <w:proofErr w:type="spellEnd"/>
      <w:r w:rsidRPr="002B0E72">
        <w:rPr>
          <w:rFonts w:ascii="Times New Roman" w:hAnsi="Times New Roman" w:cs="Times New Roman"/>
          <w:sz w:val="24"/>
          <w:szCs w:val="24"/>
        </w:rPr>
        <w:t xml:space="preserve"> must make it simple for consumers to locate their items. The proliferation of the internet has fundamentally altered the ways in which people learn about, investigate, and ultimately purchase goods. Search engines, social media, and review sites are just a handful of the numerous new options for learning about and exploring potential purchases. More payment options are now available for online shopping (Peterson et al., 2015).</w:t>
      </w:r>
    </w:p>
    <w:p w14:paraId="7FE2C38C" w14:textId="0AD96327" w:rsidR="00EF0281" w:rsidRPr="002B0E72" w:rsidRDefault="00EF0281" w:rsidP="00064767">
      <w:pPr>
        <w:pStyle w:val="ListParagraph"/>
        <w:numPr>
          <w:ilvl w:val="0"/>
          <w:numId w:val="4"/>
        </w:numPr>
        <w:spacing w:line="360" w:lineRule="auto"/>
        <w:jc w:val="both"/>
        <w:rPr>
          <w:rFonts w:ascii="Times New Roman" w:hAnsi="Times New Roman" w:cs="Times New Roman"/>
          <w:sz w:val="24"/>
          <w:szCs w:val="24"/>
        </w:rPr>
      </w:pPr>
      <w:r w:rsidRPr="002B0E72">
        <w:rPr>
          <w:rFonts w:ascii="Times New Roman" w:hAnsi="Times New Roman" w:cs="Times New Roman"/>
          <w:sz w:val="24"/>
          <w:szCs w:val="24"/>
        </w:rPr>
        <w:t xml:space="preserve">Consideration (Search, Research)- The majority of customers at this stage of the journey already know they need an </w:t>
      </w:r>
      <w:proofErr w:type="spellStart"/>
      <w:r w:rsidR="002B0E72">
        <w:rPr>
          <w:rFonts w:ascii="Times New Roman" w:eastAsia="Times New Roman" w:hAnsi="Times New Roman" w:cs="Times New Roman"/>
          <w:sz w:val="24"/>
          <w:szCs w:val="24"/>
          <w:lang w:val="en-GB"/>
        </w:rPr>
        <w:t>levis</w:t>
      </w:r>
      <w:proofErr w:type="spellEnd"/>
      <w:r w:rsidRPr="002B0E72">
        <w:rPr>
          <w:rFonts w:ascii="Times New Roman" w:hAnsi="Times New Roman" w:cs="Times New Roman"/>
          <w:sz w:val="24"/>
          <w:szCs w:val="24"/>
        </w:rPr>
        <w:t xml:space="preserve"> product and are looking online for further information (Ratner et al., 2017).</w:t>
      </w:r>
    </w:p>
    <w:p w14:paraId="6BD5D955" w14:textId="37996D1E" w:rsidR="00EF0281" w:rsidRPr="002B0E72" w:rsidRDefault="00EF0281" w:rsidP="00064767">
      <w:pPr>
        <w:pStyle w:val="ListParagraph"/>
        <w:numPr>
          <w:ilvl w:val="0"/>
          <w:numId w:val="4"/>
        </w:numPr>
        <w:spacing w:line="360" w:lineRule="auto"/>
        <w:jc w:val="both"/>
        <w:rPr>
          <w:rFonts w:ascii="Times New Roman" w:hAnsi="Times New Roman" w:cs="Times New Roman"/>
          <w:sz w:val="24"/>
          <w:szCs w:val="24"/>
        </w:rPr>
      </w:pPr>
      <w:r w:rsidRPr="002B0E72">
        <w:rPr>
          <w:rFonts w:ascii="Times New Roman" w:hAnsi="Times New Roman" w:cs="Times New Roman"/>
          <w:sz w:val="24"/>
          <w:szCs w:val="24"/>
        </w:rPr>
        <w:t>Conversion- When it comes to today&amp;#39;s customer journey, conversion is one of the trickiest</w:t>
      </w:r>
      <w:r w:rsidR="00064767" w:rsidRPr="002B0E72">
        <w:rPr>
          <w:rFonts w:ascii="Times New Roman" w:hAnsi="Times New Roman" w:cs="Times New Roman"/>
          <w:sz w:val="24"/>
          <w:szCs w:val="24"/>
        </w:rPr>
        <w:t xml:space="preserve"> </w:t>
      </w:r>
      <w:r w:rsidRPr="002B0E72">
        <w:rPr>
          <w:rFonts w:ascii="Times New Roman" w:hAnsi="Times New Roman" w:cs="Times New Roman"/>
          <w:sz w:val="24"/>
          <w:szCs w:val="24"/>
        </w:rPr>
        <w:t xml:space="preserve">parts. To prevent losing clients at this late point, </w:t>
      </w:r>
      <w:proofErr w:type="spellStart"/>
      <w:r w:rsidR="002B0E72">
        <w:rPr>
          <w:rFonts w:ascii="Times New Roman" w:eastAsia="Times New Roman" w:hAnsi="Times New Roman" w:cs="Times New Roman"/>
          <w:sz w:val="24"/>
          <w:szCs w:val="24"/>
          <w:lang w:val="en-GB"/>
        </w:rPr>
        <w:t>levis</w:t>
      </w:r>
      <w:proofErr w:type="spellEnd"/>
      <w:r w:rsidRPr="002B0E72">
        <w:rPr>
          <w:rFonts w:ascii="Times New Roman" w:hAnsi="Times New Roman" w:cs="Times New Roman"/>
          <w:sz w:val="24"/>
          <w:szCs w:val="24"/>
        </w:rPr>
        <w:t xml:space="preserve"> has to make the digital route to</w:t>
      </w:r>
      <w:r w:rsidR="00064767" w:rsidRPr="002B0E72">
        <w:rPr>
          <w:rFonts w:ascii="Times New Roman" w:hAnsi="Times New Roman" w:cs="Times New Roman"/>
          <w:sz w:val="24"/>
          <w:szCs w:val="24"/>
        </w:rPr>
        <w:t xml:space="preserve"> </w:t>
      </w:r>
      <w:r w:rsidRPr="002B0E72">
        <w:rPr>
          <w:rFonts w:ascii="Times New Roman" w:hAnsi="Times New Roman" w:cs="Times New Roman"/>
          <w:sz w:val="24"/>
          <w:szCs w:val="24"/>
        </w:rPr>
        <w:t>buy as simple and straightforward as feasible. Think about the variety of payment</w:t>
      </w:r>
      <w:r w:rsidR="00064767" w:rsidRPr="002B0E72">
        <w:rPr>
          <w:rFonts w:ascii="Times New Roman" w:hAnsi="Times New Roman" w:cs="Times New Roman"/>
          <w:sz w:val="24"/>
          <w:szCs w:val="24"/>
        </w:rPr>
        <w:t xml:space="preserve"> </w:t>
      </w:r>
      <w:r w:rsidRPr="002B0E72">
        <w:rPr>
          <w:rFonts w:ascii="Times New Roman" w:hAnsi="Times New Roman" w:cs="Times New Roman"/>
          <w:sz w:val="24"/>
          <w:szCs w:val="24"/>
        </w:rPr>
        <w:t>methods they accept, the clarity of their purchasing instructions, and the overall user</w:t>
      </w:r>
      <w:r w:rsidR="00064767" w:rsidRPr="002B0E72">
        <w:rPr>
          <w:rFonts w:ascii="Times New Roman" w:hAnsi="Times New Roman" w:cs="Times New Roman"/>
          <w:sz w:val="24"/>
          <w:szCs w:val="24"/>
        </w:rPr>
        <w:t xml:space="preserve"> </w:t>
      </w:r>
      <w:r w:rsidRPr="002B0E72">
        <w:rPr>
          <w:rFonts w:ascii="Times New Roman" w:hAnsi="Times New Roman" w:cs="Times New Roman"/>
          <w:sz w:val="24"/>
          <w:szCs w:val="24"/>
        </w:rPr>
        <w:t>experience they provide (Rittenhouse et al., 2017).</w:t>
      </w:r>
    </w:p>
    <w:p w14:paraId="68CF809C" w14:textId="02A9B84A" w:rsidR="003A207D" w:rsidRPr="002B0E72" w:rsidRDefault="00EF0281" w:rsidP="00064767">
      <w:pPr>
        <w:pStyle w:val="ListParagraph"/>
        <w:numPr>
          <w:ilvl w:val="0"/>
          <w:numId w:val="5"/>
        </w:numPr>
        <w:spacing w:line="360" w:lineRule="auto"/>
        <w:jc w:val="both"/>
        <w:rPr>
          <w:rFonts w:ascii="Times New Roman" w:hAnsi="Times New Roman" w:cs="Times New Roman"/>
          <w:sz w:val="24"/>
          <w:szCs w:val="24"/>
        </w:rPr>
      </w:pPr>
      <w:r w:rsidRPr="002B0E72">
        <w:rPr>
          <w:rFonts w:ascii="Times New Roman" w:hAnsi="Times New Roman" w:cs="Times New Roman"/>
          <w:sz w:val="24"/>
          <w:szCs w:val="24"/>
        </w:rPr>
        <w:t>Consumers may advocate for adidas products by contributing their own material online</w:t>
      </w:r>
      <w:r w:rsidR="00064767" w:rsidRPr="002B0E72">
        <w:rPr>
          <w:rFonts w:ascii="Times New Roman" w:hAnsi="Times New Roman" w:cs="Times New Roman"/>
          <w:sz w:val="24"/>
          <w:szCs w:val="24"/>
        </w:rPr>
        <w:t xml:space="preserve"> </w:t>
      </w:r>
      <w:r w:rsidRPr="002B0E72">
        <w:rPr>
          <w:rFonts w:ascii="Times New Roman" w:hAnsi="Times New Roman" w:cs="Times New Roman"/>
          <w:sz w:val="24"/>
          <w:szCs w:val="24"/>
        </w:rPr>
        <w:t>about their experience with the brand. Reviews, ratings, product queries, images, and</w:t>
      </w:r>
      <w:r w:rsidR="00064767" w:rsidRPr="002B0E72">
        <w:rPr>
          <w:rFonts w:ascii="Times New Roman" w:hAnsi="Times New Roman" w:cs="Times New Roman"/>
          <w:sz w:val="24"/>
          <w:szCs w:val="24"/>
        </w:rPr>
        <w:t xml:space="preserve"> </w:t>
      </w:r>
      <w:r w:rsidRPr="002B0E72">
        <w:rPr>
          <w:rFonts w:ascii="Times New Roman" w:hAnsi="Times New Roman" w:cs="Times New Roman"/>
          <w:sz w:val="24"/>
          <w:szCs w:val="24"/>
        </w:rPr>
        <w:t>more fall under this category. If they&amp;#39;ve given their consumers a first-rate experience, it</w:t>
      </w:r>
      <w:r w:rsidR="00064767" w:rsidRPr="002B0E72">
        <w:rPr>
          <w:rFonts w:ascii="Times New Roman" w:hAnsi="Times New Roman" w:cs="Times New Roman"/>
          <w:sz w:val="24"/>
          <w:szCs w:val="24"/>
        </w:rPr>
        <w:t xml:space="preserve"> </w:t>
      </w:r>
      <w:r w:rsidRPr="002B0E72">
        <w:rPr>
          <w:rFonts w:ascii="Times New Roman" w:hAnsi="Times New Roman" w:cs="Times New Roman"/>
          <w:sz w:val="24"/>
          <w:szCs w:val="24"/>
        </w:rPr>
        <w:t>will pay off in the form of increased sales. It has been shown via studies that customers</w:t>
      </w:r>
      <w:r w:rsidR="00064767" w:rsidRPr="002B0E72">
        <w:rPr>
          <w:rFonts w:ascii="Times New Roman" w:hAnsi="Times New Roman" w:cs="Times New Roman"/>
          <w:sz w:val="24"/>
          <w:szCs w:val="24"/>
        </w:rPr>
        <w:t xml:space="preserve"> </w:t>
      </w:r>
      <w:r w:rsidRPr="002B0E72">
        <w:rPr>
          <w:rFonts w:ascii="Times New Roman" w:hAnsi="Times New Roman" w:cs="Times New Roman"/>
          <w:sz w:val="24"/>
          <w:szCs w:val="24"/>
        </w:rPr>
        <w:t>who have already made a purchase are open to marketing for related items (Santora etal.,2018).</w:t>
      </w:r>
    </w:p>
    <w:p w14:paraId="54C12038" w14:textId="77777777" w:rsidR="003A207D" w:rsidRPr="002B0E72" w:rsidRDefault="003A207D" w:rsidP="00B66C41">
      <w:pPr>
        <w:rPr>
          <w:rFonts w:ascii="Times New Roman" w:hAnsi="Times New Roman" w:cs="Times New Roman"/>
          <w:sz w:val="24"/>
          <w:szCs w:val="24"/>
        </w:rPr>
      </w:pPr>
    </w:p>
    <w:p w14:paraId="181C4FF1" w14:textId="77777777" w:rsidR="003A207D" w:rsidRDefault="003A207D" w:rsidP="00B66C41">
      <w:pPr>
        <w:rPr>
          <w:rFonts w:ascii="Times New Roman" w:hAnsi="Times New Roman" w:cs="Times New Roman"/>
          <w:sz w:val="28"/>
          <w:szCs w:val="28"/>
        </w:rPr>
      </w:pPr>
    </w:p>
    <w:p w14:paraId="000C55D7" w14:textId="77777777" w:rsidR="003A207D" w:rsidRDefault="003A207D" w:rsidP="00B66C41">
      <w:pPr>
        <w:rPr>
          <w:rFonts w:ascii="Times New Roman" w:hAnsi="Times New Roman" w:cs="Times New Roman"/>
          <w:sz w:val="28"/>
          <w:szCs w:val="28"/>
        </w:rPr>
      </w:pPr>
    </w:p>
    <w:p w14:paraId="7C15D1BF" w14:textId="77777777" w:rsidR="0055608A" w:rsidRDefault="0055608A" w:rsidP="0055608A">
      <w:pPr>
        <w:rPr>
          <w:lang w:val="en-GB"/>
        </w:rPr>
      </w:pPr>
    </w:p>
    <w:p w14:paraId="1CF43DEB" w14:textId="77777777" w:rsidR="0055608A" w:rsidRDefault="0055608A" w:rsidP="0055608A">
      <w:pPr>
        <w:rPr>
          <w:lang w:val="en-GB"/>
        </w:rPr>
      </w:pPr>
    </w:p>
    <w:p w14:paraId="1439ECB6" w14:textId="77777777" w:rsidR="008124C7" w:rsidRDefault="008124C7" w:rsidP="0055608A">
      <w:pPr>
        <w:pStyle w:val="Heading1"/>
        <w:rPr>
          <w:lang w:val="en-GB"/>
        </w:rPr>
      </w:pPr>
    </w:p>
    <w:p w14:paraId="21F06766" w14:textId="77777777" w:rsidR="008124C7" w:rsidRDefault="008124C7" w:rsidP="0055608A">
      <w:pPr>
        <w:pStyle w:val="Heading1"/>
        <w:rPr>
          <w:lang w:val="en-GB"/>
        </w:rPr>
      </w:pPr>
    </w:p>
    <w:p w14:paraId="1A1A5491" w14:textId="77777777" w:rsidR="008124C7" w:rsidRDefault="008124C7" w:rsidP="0055608A">
      <w:pPr>
        <w:pStyle w:val="Heading1"/>
        <w:rPr>
          <w:lang w:val="en-GB"/>
        </w:rPr>
      </w:pPr>
    </w:p>
    <w:p w14:paraId="401623F5" w14:textId="7783F160" w:rsidR="0055608A" w:rsidRDefault="003C72FD" w:rsidP="0055608A">
      <w:pPr>
        <w:pStyle w:val="Heading1"/>
        <w:rPr>
          <w:lang w:val="en-GB"/>
        </w:rPr>
      </w:pPr>
      <w:r>
        <w:rPr>
          <w:lang w:val="en-GB"/>
        </w:rPr>
        <w:t>6</w:t>
      </w:r>
      <w:r w:rsidR="0055608A" w:rsidRPr="00424279">
        <w:rPr>
          <w:lang w:val="en-GB"/>
        </w:rPr>
        <w:t>. SWOT Analysis</w:t>
      </w:r>
    </w:p>
    <w:p w14:paraId="2C908A4B" w14:textId="77777777" w:rsidR="0055608A" w:rsidRPr="0055608A" w:rsidRDefault="0055608A" w:rsidP="003A207D">
      <w:pPr>
        <w:rPr>
          <w:lang w:val="en-GB"/>
        </w:rPr>
      </w:pPr>
    </w:p>
    <w:tbl>
      <w:tblPr>
        <w:tblStyle w:val="a"/>
        <w:tblpPr w:leftFromText="180" w:rightFromText="180" w:vertAnchor="page" w:horzAnchor="margin" w:tblpY="398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A76E9" w:rsidRPr="00424279" w14:paraId="50E707FB" w14:textId="77777777" w:rsidTr="0086633B">
        <w:trPr>
          <w:cantSplit/>
          <w:tblHeader/>
        </w:trPr>
        <w:tc>
          <w:tcPr>
            <w:tcW w:w="4514" w:type="dxa"/>
            <w:shd w:val="clear" w:color="auto" w:fill="auto"/>
            <w:tcMar>
              <w:top w:w="100" w:type="dxa"/>
              <w:left w:w="100" w:type="dxa"/>
              <w:bottom w:w="100" w:type="dxa"/>
              <w:right w:w="100" w:type="dxa"/>
            </w:tcMar>
          </w:tcPr>
          <w:p w14:paraId="2460138B" w14:textId="77777777" w:rsidR="00F75EA3" w:rsidRPr="00424279" w:rsidRDefault="004D00FD" w:rsidP="0086633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24279">
              <w:rPr>
                <w:rFonts w:ascii="Times New Roman" w:eastAsia="Times New Roman" w:hAnsi="Times New Roman" w:cs="Times New Roman"/>
                <w:b/>
                <w:sz w:val="24"/>
                <w:szCs w:val="24"/>
                <w:lang w:val="en-GB"/>
              </w:rPr>
              <w:lastRenderedPageBreak/>
              <w:t xml:space="preserve">Strength </w:t>
            </w:r>
          </w:p>
        </w:tc>
        <w:tc>
          <w:tcPr>
            <w:tcW w:w="4515" w:type="dxa"/>
            <w:shd w:val="clear" w:color="auto" w:fill="auto"/>
            <w:tcMar>
              <w:top w:w="100" w:type="dxa"/>
              <w:left w:w="100" w:type="dxa"/>
              <w:bottom w:w="100" w:type="dxa"/>
              <w:right w:w="100" w:type="dxa"/>
            </w:tcMar>
          </w:tcPr>
          <w:p w14:paraId="14DA7F02" w14:textId="77777777" w:rsidR="00F75EA3" w:rsidRPr="00424279" w:rsidRDefault="004D00FD" w:rsidP="008663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1. The operation of Levi’s is supported by the huge number of talented employees which reflects in the productivity of the company </w:t>
            </w:r>
          </w:p>
          <w:p w14:paraId="1D473C75" w14:textId="77777777" w:rsidR="00F75EA3" w:rsidRPr="00424279" w:rsidRDefault="004D00FD" w:rsidP="008663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2. Multiple distribution channels is another strategy of the company as it helps both online and traditional businesses to meet the organisational goal</w:t>
            </w:r>
          </w:p>
        </w:tc>
      </w:tr>
      <w:tr w:rsidR="00DA76E9" w:rsidRPr="00424279" w14:paraId="2607CF9E" w14:textId="77777777" w:rsidTr="0086633B">
        <w:trPr>
          <w:cantSplit/>
          <w:tblHeader/>
        </w:trPr>
        <w:tc>
          <w:tcPr>
            <w:tcW w:w="4514" w:type="dxa"/>
            <w:shd w:val="clear" w:color="auto" w:fill="auto"/>
            <w:tcMar>
              <w:top w:w="100" w:type="dxa"/>
              <w:left w:w="100" w:type="dxa"/>
              <w:bottom w:w="100" w:type="dxa"/>
              <w:right w:w="100" w:type="dxa"/>
            </w:tcMar>
          </w:tcPr>
          <w:p w14:paraId="4A29F9DB" w14:textId="77777777" w:rsidR="00F75EA3" w:rsidRPr="00424279" w:rsidRDefault="004D00FD" w:rsidP="0086633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24279">
              <w:rPr>
                <w:rFonts w:ascii="Times New Roman" w:eastAsia="Times New Roman" w:hAnsi="Times New Roman" w:cs="Times New Roman"/>
                <w:b/>
                <w:sz w:val="24"/>
                <w:szCs w:val="24"/>
                <w:lang w:val="en-GB"/>
              </w:rPr>
              <w:t xml:space="preserve">Weakness </w:t>
            </w:r>
          </w:p>
        </w:tc>
        <w:tc>
          <w:tcPr>
            <w:tcW w:w="4515" w:type="dxa"/>
            <w:shd w:val="clear" w:color="auto" w:fill="auto"/>
            <w:tcMar>
              <w:top w:w="100" w:type="dxa"/>
              <w:left w:w="100" w:type="dxa"/>
              <w:bottom w:w="100" w:type="dxa"/>
              <w:right w:w="100" w:type="dxa"/>
            </w:tcMar>
          </w:tcPr>
          <w:p w14:paraId="47631FF3" w14:textId="77777777" w:rsidR="00F75EA3" w:rsidRPr="00424279" w:rsidRDefault="004D00FD" w:rsidP="008663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1. Dependency on the contract manufacturers enhances the risk for the company which fuels its weakness </w:t>
            </w:r>
          </w:p>
          <w:p w14:paraId="40CD7B81" w14:textId="77777777" w:rsidR="00F75EA3" w:rsidRPr="00424279" w:rsidRDefault="004D00FD" w:rsidP="008663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2. The weakness of the company is over-dependence on a few wholesale consumers which may affect the profit of the company in the future  </w:t>
            </w:r>
          </w:p>
        </w:tc>
      </w:tr>
      <w:tr w:rsidR="00DA76E9" w:rsidRPr="00424279" w14:paraId="69559147" w14:textId="77777777" w:rsidTr="0086633B">
        <w:trPr>
          <w:cantSplit/>
          <w:tblHeader/>
        </w:trPr>
        <w:tc>
          <w:tcPr>
            <w:tcW w:w="4514" w:type="dxa"/>
            <w:shd w:val="clear" w:color="auto" w:fill="auto"/>
            <w:tcMar>
              <w:top w:w="100" w:type="dxa"/>
              <w:left w:w="100" w:type="dxa"/>
              <w:bottom w:w="100" w:type="dxa"/>
              <w:right w:w="100" w:type="dxa"/>
            </w:tcMar>
          </w:tcPr>
          <w:p w14:paraId="14B4AC61" w14:textId="77777777" w:rsidR="00F75EA3" w:rsidRPr="00424279" w:rsidRDefault="004D00FD" w:rsidP="0086633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24279">
              <w:rPr>
                <w:rFonts w:ascii="Times New Roman" w:eastAsia="Times New Roman" w:hAnsi="Times New Roman" w:cs="Times New Roman"/>
                <w:b/>
                <w:sz w:val="24"/>
                <w:szCs w:val="24"/>
                <w:lang w:val="en-GB"/>
              </w:rPr>
              <w:t xml:space="preserve">Opportunity </w:t>
            </w:r>
          </w:p>
        </w:tc>
        <w:tc>
          <w:tcPr>
            <w:tcW w:w="4515" w:type="dxa"/>
            <w:shd w:val="clear" w:color="auto" w:fill="auto"/>
            <w:tcMar>
              <w:top w:w="100" w:type="dxa"/>
              <w:left w:w="100" w:type="dxa"/>
              <w:bottom w:w="100" w:type="dxa"/>
              <w:right w:w="100" w:type="dxa"/>
            </w:tcMar>
          </w:tcPr>
          <w:p w14:paraId="7245BFC1" w14:textId="77777777" w:rsidR="00F75EA3" w:rsidRPr="00424279" w:rsidRDefault="004D00FD" w:rsidP="008663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1. Levi’s current sustainability goals include the exclusion of hazardous chemical which attracts the attention of consumers (</w:t>
            </w:r>
            <w:proofErr w:type="spellStart"/>
            <w:r w:rsidRPr="00424279">
              <w:rPr>
                <w:rFonts w:ascii="Times New Roman" w:eastAsia="Times New Roman" w:hAnsi="Times New Roman" w:cs="Times New Roman"/>
                <w:sz w:val="24"/>
                <w:szCs w:val="24"/>
                <w:highlight w:val="white"/>
                <w:lang w:val="en-GB"/>
              </w:rPr>
              <w:t>Doyran</w:t>
            </w:r>
            <w:proofErr w:type="spellEnd"/>
            <w:r w:rsidRPr="00424279">
              <w:rPr>
                <w:rFonts w:ascii="Times New Roman" w:eastAsia="Times New Roman" w:hAnsi="Times New Roman" w:cs="Times New Roman"/>
                <w:sz w:val="24"/>
                <w:szCs w:val="24"/>
                <w:highlight w:val="white"/>
                <w:lang w:val="en-GB"/>
              </w:rPr>
              <w:t>, 2020</w:t>
            </w:r>
            <w:r w:rsidRPr="00424279">
              <w:rPr>
                <w:rFonts w:ascii="Times New Roman" w:eastAsia="Times New Roman" w:hAnsi="Times New Roman" w:cs="Times New Roman"/>
                <w:sz w:val="24"/>
                <w:szCs w:val="24"/>
                <w:lang w:val="en-GB"/>
              </w:rPr>
              <w:t>)</w:t>
            </w:r>
          </w:p>
          <w:p w14:paraId="78DA49FE" w14:textId="77777777" w:rsidR="00F75EA3" w:rsidRPr="00424279" w:rsidRDefault="004D00FD" w:rsidP="008663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2. Expanding product portfolio by including shirts, shoes, jackets and so on helps to retain existing consumers along with reaching new or potential consumers at both local as well as global levels (</w:t>
            </w:r>
            <w:r w:rsidRPr="00424279">
              <w:rPr>
                <w:rFonts w:ascii="Times New Roman" w:eastAsia="Times New Roman" w:hAnsi="Times New Roman" w:cs="Times New Roman"/>
                <w:sz w:val="24"/>
                <w:szCs w:val="24"/>
                <w:highlight w:val="white"/>
                <w:lang w:val="en-GB"/>
              </w:rPr>
              <w:t>Costello and Reddy, 2020</w:t>
            </w:r>
            <w:r w:rsidRPr="00424279">
              <w:rPr>
                <w:rFonts w:ascii="Times New Roman" w:eastAsia="Times New Roman" w:hAnsi="Times New Roman" w:cs="Times New Roman"/>
                <w:sz w:val="24"/>
                <w:szCs w:val="24"/>
                <w:lang w:val="en-GB"/>
              </w:rPr>
              <w:t>)</w:t>
            </w:r>
          </w:p>
        </w:tc>
      </w:tr>
      <w:tr w:rsidR="00DA76E9" w:rsidRPr="00424279" w14:paraId="7AB4A0D6" w14:textId="77777777" w:rsidTr="0086633B">
        <w:trPr>
          <w:cantSplit/>
          <w:tblHeader/>
        </w:trPr>
        <w:tc>
          <w:tcPr>
            <w:tcW w:w="4514" w:type="dxa"/>
            <w:shd w:val="clear" w:color="auto" w:fill="auto"/>
            <w:tcMar>
              <w:top w:w="100" w:type="dxa"/>
              <w:left w:w="100" w:type="dxa"/>
              <w:bottom w:w="100" w:type="dxa"/>
              <w:right w:w="100" w:type="dxa"/>
            </w:tcMar>
          </w:tcPr>
          <w:p w14:paraId="12B34250" w14:textId="77777777" w:rsidR="00F75EA3" w:rsidRPr="00424279" w:rsidRDefault="004D00FD" w:rsidP="0086633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424279">
              <w:rPr>
                <w:rFonts w:ascii="Times New Roman" w:eastAsia="Times New Roman" w:hAnsi="Times New Roman" w:cs="Times New Roman"/>
                <w:b/>
                <w:sz w:val="24"/>
                <w:szCs w:val="24"/>
                <w:lang w:val="en-GB"/>
              </w:rPr>
              <w:t xml:space="preserve">Threat </w:t>
            </w:r>
          </w:p>
        </w:tc>
        <w:tc>
          <w:tcPr>
            <w:tcW w:w="4515" w:type="dxa"/>
            <w:shd w:val="clear" w:color="auto" w:fill="auto"/>
            <w:tcMar>
              <w:top w:w="100" w:type="dxa"/>
              <w:left w:w="100" w:type="dxa"/>
              <w:bottom w:w="100" w:type="dxa"/>
              <w:right w:w="100" w:type="dxa"/>
            </w:tcMar>
          </w:tcPr>
          <w:p w14:paraId="0203B1A9" w14:textId="77777777" w:rsidR="00F75EA3" w:rsidRPr="00424279" w:rsidRDefault="004D00FD" w:rsidP="008663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1. Extensive range of rival companies such as Abercrombie, GAP, Wrangler, Nike, </w:t>
            </w:r>
            <w:proofErr w:type="spellStart"/>
            <w:r w:rsidRPr="00424279">
              <w:rPr>
                <w:rFonts w:ascii="Times New Roman" w:eastAsia="Times New Roman" w:hAnsi="Times New Roman" w:cs="Times New Roman"/>
                <w:sz w:val="24"/>
                <w:szCs w:val="24"/>
                <w:lang w:val="en-GB"/>
              </w:rPr>
              <w:t>Luckybrnad</w:t>
            </w:r>
            <w:proofErr w:type="spellEnd"/>
            <w:r w:rsidRPr="00424279">
              <w:rPr>
                <w:rFonts w:ascii="Times New Roman" w:eastAsia="Times New Roman" w:hAnsi="Times New Roman" w:cs="Times New Roman"/>
                <w:sz w:val="24"/>
                <w:szCs w:val="24"/>
                <w:lang w:val="en-GB"/>
              </w:rPr>
              <w:t xml:space="preserve">, Lee, Uniqlo, Zara, Asos and many more poses a real threat to the company </w:t>
            </w:r>
          </w:p>
          <w:p w14:paraId="62C35584" w14:textId="77777777" w:rsidR="00F75EA3" w:rsidRPr="00424279" w:rsidRDefault="004D00FD" w:rsidP="008663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lastRenderedPageBreak/>
              <w:t xml:space="preserve">2. The sudden outbreak of the pandemic covid-19 creates a real threat in terms of financial aspects and provides an adverse impact on the supply chain network which reflects on the profit of the company </w:t>
            </w:r>
          </w:p>
        </w:tc>
      </w:tr>
    </w:tbl>
    <w:p w14:paraId="7E8B3A8F" w14:textId="77777777" w:rsidR="00F75EA3" w:rsidRPr="00424279" w:rsidRDefault="004D00FD" w:rsidP="00424279">
      <w:pPr>
        <w:pStyle w:val="Title"/>
        <w:rPr>
          <w:lang w:val="en-GB"/>
        </w:rPr>
      </w:pPr>
      <w:bookmarkStart w:id="17" w:name="_Toc123659707"/>
      <w:r w:rsidRPr="00424279">
        <w:rPr>
          <w:lang w:val="en-GB"/>
        </w:rPr>
        <w:lastRenderedPageBreak/>
        <w:t>Table 1: SWOT Analysis of Levi’s</w:t>
      </w:r>
      <w:bookmarkEnd w:id="17"/>
    </w:p>
    <w:p w14:paraId="3E5273DD" w14:textId="77777777" w:rsidR="00F75EA3" w:rsidRPr="00424279" w:rsidRDefault="004D00FD" w:rsidP="00424279">
      <w:pPr>
        <w:pStyle w:val="Normal1"/>
        <w:spacing w:line="360" w:lineRule="auto"/>
        <w:jc w:val="center"/>
        <w:rPr>
          <w:rFonts w:ascii="Times New Roman" w:eastAsia="Times New Roman" w:hAnsi="Times New Roman" w:cs="Times New Roman"/>
          <w:sz w:val="24"/>
          <w:szCs w:val="24"/>
          <w:lang w:val="en-GB"/>
        </w:rPr>
      </w:pPr>
      <w:r w:rsidRPr="00424279">
        <w:rPr>
          <w:rFonts w:ascii="Times New Roman" w:eastAsia="Times New Roman" w:hAnsi="Times New Roman" w:cs="Times New Roman"/>
          <w:b/>
          <w:sz w:val="24"/>
          <w:szCs w:val="24"/>
          <w:lang w:val="en-GB"/>
        </w:rPr>
        <w:t xml:space="preserve"> </w:t>
      </w:r>
      <w:r w:rsidRPr="00424279">
        <w:rPr>
          <w:rFonts w:ascii="Times New Roman" w:eastAsia="Times New Roman" w:hAnsi="Times New Roman" w:cs="Times New Roman"/>
          <w:sz w:val="24"/>
          <w:szCs w:val="24"/>
          <w:lang w:val="en-GB"/>
        </w:rPr>
        <w:t>(Source: Self-created)</w:t>
      </w:r>
    </w:p>
    <w:p w14:paraId="7C33BF1F"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Considering research it may be depicted that SWOT analysis helps to understand the internal strength, and weaknesses as well as external opportunities, and threats for the company and formulate strategies to take competitive advantages in the highly competitive market (</w:t>
      </w:r>
      <w:r w:rsidRPr="00424279">
        <w:rPr>
          <w:rFonts w:ascii="Times New Roman" w:eastAsia="Times New Roman" w:hAnsi="Times New Roman" w:cs="Times New Roman"/>
          <w:sz w:val="24"/>
          <w:szCs w:val="24"/>
          <w:highlight w:val="white"/>
          <w:lang w:val="en-GB"/>
        </w:rPr>
        <w:t xml:space="preserve">JATMIKO </w:t>
      </w:r>
      <w:r w:rsidRPr="00424279">
        <w:rPr>
          <w:rFonts w:ascii="Times New Roman" w:eastAsia="Times New Roman" w:hAnsi="Times New Roman" w:cs="Times New Roman"/>
          <w:i/>
          <w:sz w:val="24"/>
          <w:szCs w:val="24"/>
          <w:highlight w:val="white"/>
          <w:lang w:val="en-GB"/>
        </w:rPr>
        <w:t>et al.,</w:t>
      </w:r>
      <w:r w:rsidRPr="00424279">
        <w:rPr>
          <w:rFonts w:ascii="Times New Roman" w:eastAsia="Times New Roman" w:hAnsi="Times New Roman" w:cs="Times New Roman"/>
          <w:sz w:val="24"/>
          <w:szCs w:val="24"/>
          <w:highlight w:val="white"/>
          <w:lang w:val="en-GB"/>
        </w:rPr>
        <w:t xml:space="preserve"> 2021</w:t>
      </w:r>
      <w:r w:rsidRPr="00424279">
        <w:rPr>
          <w:rFonts w:ascii="Times New Roman" w:eastAsia="Times New Roman" w:hAnsi="Times New Roman" w:cs="Times New Roman"/>
          <w:sz w:val="24"/>
          <w:szCs w:val="24"/>
          <w:lang w:val="en-GB"/>
        </w:rPr>
        <w:t xml:space="preserve">).  </w:t>
      </w:r>
    </w:p>
    <w:p w14:paraId="6838004B" w14:textId="1422D677" w:rsidR="00F75EA3" w:rsidRPr="00424279" w:rsidRDefault="003C72FD" w:rsidP="00424279">
      <w:pPr>
        <w:pStyle w:val="Heading1"/>
        <w:rPr>
          <w:lang w:val="en-GB"/>
        </w:rPr>
      </w:pPr>
      <w:bookmarkStart w:id="18" w:name="_Toc123659639"/>
      <w:r>
        <w:rPr>
          <w:lang w:val="en-GB"/>
        </w:rPr>
        <w:t>7</w:t>
      </w:r>
      <w:r w:rsidR="004D00FD" w:rsidRPr="00424279">
        <w:rPr>
          <w:lang w:val="en-GB"/>
        </w:rPr>
        <w:t>. Marketing Mix Strategies</w:t>
      </w:r>
      <w:bookmarkEnd w:id="18"/>
      <w:r w:rsidR="004D00FD" w:rsidRPr="00424279">
        <w:rPr>
          <w:lang w:val="en-GB"/>
        </w:rPr>
        <w:t xml:space="preserve"> </w:t>
      </w:r>
    </w:p>
    <w:p w14:paraId="47703D26"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highlight w:val="white"/>
          <w:lang w:val="en-GB"/>
        </w:rPr>
      </w:pPr>
      <w:r w:rsidRPr="00424279">
        <w:rPr>
          <w:rFonts w:ascii="Times New Roman" w:eastAsia="Times New Roman" w:hAnsi="Times New Roman" w:cs="Times New Roman"/>
          <w:sz w:val="24"/>
          <w:szCs w:val="24"/>
          <w:lang w:val="en-GB"/>
        </w:rPr>
        <w:t xml:space="preserve">A marketing mix strategy allows any organisation to design marketing strategies to reflect on the sales of the company by utilising the resources of the company. According to research, marketing mix includes different strategies related to product, price, place and promotion which </w:t>
      </w:r>
      <w:r w:rsidR="00B14F05" w:rsidRPr="00424279">
        <w:rPr>
          <w:rFonts w:ascii="Times New Roman" w:eastAsia="Times New Roman" w:hAnsi="Times New Roman" w:cs="Times New Roman"/>
          <w:sz w:val="24"/>
          <w:szCs w:val="24"/>
          <w:lang w:val="en-GB"/>
        </w:rPr>
        <w:t>help</w:t>
      </w:r>
      <w:r w:rsidRPr="00424279">
        <w:rPr>
          <w:rFonts w:ascii="Times New Roman" w:eastAsia="Times New Roman" w:hAnsi="Times New Roman" w:cs="Times New Roman"/>
          <w:sz w:val="24"/>
          <w:szCs w:val="24"/>
          <w:lang w:val="en-GB"/>
        </w:rPr>
        <w:t xml:space="preserve"> to take competitive advantages (</w:t>
      </w:r>
      <w:r w:rsidRPr="00424279">
        <w:rPr>
          <w:rFonts w:ascii="Times New Roman" w:eastAsia="Times New Roman" w:hAnsi="Times New Roman" w:cs="Times New Roman"/>
          <w:sz w:val="24"/>
          <w:szCs w:val="24"/>
          <w:highlight w:val="white"/>
          <w:lang w:val="en-GB"/>
        </w:rPr>
        <w:t xml:space="preserve">Thabit and </w:t>
      </w:r>
      <w:proofErr w:type="spellStart"/>
      <w:r w:rsidRPr="00424279">
        <w:rPr>
          <w:rFonts w:ascii="Times New Roman" w:eastAsia="Times New Roman" w:hAnsi="Times New Roman" w:cs="Times New Roman"/>
          <w:sz w:val="24"/>
          <w:szCs w:val="24"/>
          <w:highlight w:val="white"/>
          <w:lang w:val="en-GB"/>
        </w:rPr>
        <w:t>Raewf</w:t>
      </w:r>
      <w:proofErr w:type="spellEnd"/>
      <w:r w:rsidRPr="00424279">
        <w:rPr>
          <w:rFonts w:ascii="Times New Roman" w:eastAsia="Times New Roman" w:hAnsi="Times New Roman" w:cs="Times New Roman"/>
          <w:sz w:val="24"/>
          <w:szCs w:val="24"/>
          <w:highlight w:val="white"/>
          <w:lang w:val="en-GB"/>
        </w:rPr>
        <w:t>, 2018).</w:t>
      </w:r>
    </w:p>
    <w:p w14:paraId="37E6B6F8" w14:textId="77777777" w:rsidR="00F75EA3" w:rsidRPr="00424279" w:rsidRDefault="004D00FD" w:rsidP="00424279">
      <w:pPr>
        <w:pStyle w:val="Normal1"/>
        <w:spacing w:line="360" w:lineRule="auto"/>
        <w:jc w:val="center"/>
        <w:rPr>
          <w:rFonts w:ascii="Times New Roman" w:eastAsia="Times New Roman" w:hAnsi="Times New Roman" w:cs="Times New Roman"/>
          <w:sz w:val="24"/>
          <w:szCs w:val="24"/>
          <w:highlight w:val="white"/>
          <w:lang w:val="en-GB"/>
        </w:rPr>
      </w:pPr>
      <w:r w:rsidRPr="00424279">
        <w:rPr>
          <w:rFonts w:ascii="Times New Roman" w:eastAsia="Times New Roman" w:hAnsi="Times New Roman" w:cs="Times New Roman"/>
          <w:noProof/>
          <w:sz w:val="24"/>
          <w:szCs w:val="24"/>
          <w:highlight w:val="white"/>
          <w:lang w:val="en-US" w:eastAsia="en-US"/>
        </w:rPr>
        <w:drawing>
          <wp:inline distT="114300" distB="114300" distL="114300" distR="114300" wp14:anchorId="73D85BF1" wp14:editId="4E4C2556">
            <wp:extent cx="2955987" cy="2955987"/>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5"/>
                    <a:stretch>
                      <a:fillRect/>
                    </a:stretch>
                  </pic:blipFill>
                  <pic:spPr>
                    <a:xfrm>
                      <a:off x="0" y="0"/>
                      <a:ext cx="2955987" cy="2955987"/>
                    </a:xfrm>
                    <a:prstGeom prst="rect">
                      <a:avLst/>
                    </a:prstGeom>
                  </pic:spPr>
                </pic:pic>
              </a:graphicData>
            </a:graphic>
          </wp:inline>
        </w:drawing>
      </w:r>
    </w:p>
    <w:p w14:paraId="29060B9B" w14:textId="6A5E5151" w:rsidR="00F75EA3" w:rsidRPr="00424279" w:rsidRDefault="004D00FD" w:rsidP="00424279">
      <w:pPr>
        <w:pStyle w:val="Subtitle"/>
        <w:rPr>
          <w:highlight w:val="white"/>
          <w:lang w:val="en-GB"/>
        </w:rPr>
      </w:pPr>
      <w:bookmarkStart w:id="19" w:name="_Toc123659674"/>
      <w:r w:rsidRPr="00424279">
        <w:rPr>
          <w:highlight w:val="white"/>
          <w:lang w:val="en-GB"/>
        </w:rPr>
        <w:t xml:space="preserve">Figure </w:t>
      </w:r>
      <w:r w:rsidR="0073093D">
        <w:rPr>
          <w:highlight w:val="white"/>
          <w:lang w:val="en-GB"/>
        </w:rPr>
        <w:t>6</w:t>
      </w:r>
      <w:r w:rsidR="00DB4BD0" w:rsidRPr="00424279">
        <w:rPr>
          <w:highlight w:val="white"/>
          <w:lang w:val="en-GB"/>
        </w:rPr>
        <w:t>: Marketing mix strategy</w:t>
      </w:r>
      <w:bookmarkEnd w:id="19"/>
      <w:r w:rsidR="00DB4BD0" w:rsidRPr="00424279">
        <w:rPr>
          <w:highlight w:val="white"/>
          <w:lang w:val="en-GB"/>
        </w:rPr>
        <w:t xml:space="preserve"> </w:t>
      </w:r>
    </w:p>
    <w:p w14:paraId="67F80608" w14:textId="77777777" w:rsidR="00F75EA3" w:rsidRPr="00424279" w:rsidRDefault="004D00FD" w:rsidP="00424279">
      <w:pPr>
        <w:pStyle w:val="Normal1"/>
        <w:spacing w:line="360" w:lineRule="auto"/>
        <w:jc w:val="center"/>
        <w:rPr>
          <w:rFonts w:ascii="Times New Roman" w:eastAsia="Times New Roman" w:hAnsi="Times New Roman" w:cs="Times New Roman"/>
          <w:sz w:val="24"/>
          <w:szCs w:val="24"/>
          <w:highlight w:val="white"/>
          <w:lang w:val="en-GB"/>
        </w:rPr>
      </w:pPr>
      <w:r w:rsidRPr="00424279">
        <w:rPr>
          <w:rFonts w:ascii="Times New Roman" w:eastAsia="Times New Roman" w:hAnsi="Times New Roman" w:cs="Times New Roman"/>
          <w:sz w:val="24"/>
          <w:szCs w:val="24"/>
          <w:highlight w:val="white"/>
          <w:lang w:val="en-GB"/>
        </w:rPr>
        <w:t xml:space="preserve">(Source: Thabit and </w:t>
      </w:r>
      <w:proofErr w:type="spellStart"/>
      <w:r w:rsidRPr="00424279">
        <w:rPr>
          <w:rFonts w:ascii="Times New Roman" w:eastAsia="Times New Roman" w:hAnsi="Times New Roman" w:cs="Times New Roman"/>
          <w:sz w:val="24"/>
          <w:szCs w:val="24"/>
          <w:highlight w:val="white"/>
          <w:lang w:val="en-GB"/>
        </w:rPr>
        <w:t>Raewf</w:t>
      </w:r>
      <w:proofErr w:type="spellEnd"/>
      <w:r w:rsidRPr="00424279">
        <w:rPr>
          <w:rFonts w:ascii="Times New Roman" w:eastAsia="Times New Roman" w:hAnsi="Times New Roman" w:cs="Times New Roman"/>
          <w:sz w:val="24"/>
          <w:szCs w:val="24"/>
          <w:highlight w:val="white"/>
          <w:lang w:val="en-GB"/>
        </w:rPr>
        <w:t>, 2018)</w:t>
      </w:r>
    </w:p>
    <w:p w14:paraId="310C611C" w14:textId="306DEC6B" w:rsidR="00F75EA3" w:rsidRPr="00424279" w:rsidRDefault="003C72FD" w:rsidP="00424279">
      <w:pPr>
        <w:pStyle w:val="Heading2"/>
        <w:rPr>
          <w:lang w:val="en-GB"/>
        </w:rPr>
      </w:pPr>
      <w:bookmarkStart w:id="20" w:name="_Toc123659640"/>
      <w:r>
        <w:rPr>
          <w:lang w:val="en-GB"/>
        </w:rPr>
        <w:lastRenderedPageBreak/>
        <w:t>7</w:t>
      </w:r>
      <w:r w:rsidR="004D00FD" w:rsidRPr="00424279">
        <w:rPr>
          <w:lang w:val="en-GB"/>
        </w:rPr>
        <w:t>.1 Product</w:t>
      </w:r>
      <w:bookmarkEnd w:id="20"/>
      <w:r w:rsidR="004D00FD" w:rsidRPr="00424279">
        <w:rPr>
          <w:lang w:val="en-GB"/>
        </w:rPr>
        <w:t xml:space="preserve"> </w:t>
      </w:r>
    </w:p>
    <w:p w14:paraId="42F640D8"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Levi’s is one of the reputed companies which offers high-quality denim jeans all over the world and attracts the attention of consumers. Additionally, product diversification is one of the features of the company and includes different products such as skirts, shirts, jackets, shoes and so on to grab the attention of the consumers. Product diversification of the company increased international sales of the company</w:t>
      </w:r>
      <w:r w:rsidR="00807B58" w:rsidRPr="00424279">
        <w:rPr>
          <w:rFonts w:ascii="Times New Roman" w:eastAsia="Times New Roman" w:hAnsi="Times New Roman" w:cs="Times New Roman"/>
          <w:sz w:val="24"/>
          <w:szCs w:val="24"/>
          <w:lang w:val="en-GB"/>
        </w:rPr>
        <w:t xml:space="preserve"> from 49% to 55% between 2016 and</w:t>
      </w:r>
      <w:r w:rsidRPr="00424279">
        <w:rPr>
          <w:rFonts w:ascii="Times New Roman" w:eastAsia="Times New Roman" w:hAnsi="Times New Roman" w:cs="Times New Roman"/>
          <w:sz w:val="24"/>
          <w:szCs w:val="24"/>
          <w:lang w:val="en-GB"/>
        </w:rPr>
        <w:t xml:space="preserve"> 2021 along with digital transformation which reflects on the revenue collection (Levi.in 2023). </w:t>
      </w:r>
    </w:p>
    <w:p w14:paraId="7C2277DB" w14:textId="7B1F12F0" w:rsidR="00F75EA3" w:rsidRPr="00424279" w:rsidRDefault="003C72FD" w:rsidP="00424279">
      <w:pPr>
        <w:pStyle w:val="Heading2"/>
        <w:rPr>
          <w:lang w:val="en-GB"/>
        </w:rPr>
      </w:pPr>
      <w:bookmarkStart w:id="21" w:name="_Toc123659641"/>
      <w:r>
        <w:rPr>
          <w:lang w:val="en-GB"/>
        </w:rPr>
        <w:t>7</w:t>
      </w:r>
      <w:r w:rsidR="004D00FD" w:rsidRPr="00424279">
        <w:rPr>
          <w:lang w:val="en-GB"/>
        </w:rPr>
        <w:t>.2 Price</w:t>
      </w:r>
      <w:bookmarkEnd w:id="21"/>
    </w:p>
    <w:p w14:paraId="515D0125"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Pricing strategy is part of the marketing strategy of the company and pricing strategy supports a company to take competitive advantages. Levi’s is a reputed apparel company and the company has taken the policy of standardisation in case of pricing and affordable price range attracts the attention of consumers from the middle-class and upper-middle-class section (Refer to Appendix 4). In addition to that, the pricing strategy of the company supports Levi’s in maintaining consistency regarding growth as well as the development of the company beating the challenge of rival companies. </w:t>
      </w:r>
    </w:p>
    <w:p w14:paraId="7801DA8E" w14:textId="4B0AC1F8" w:rsidR="00F75EA3" w:rsidRPr="00424279" w:rsidRDefault="003C72FD" w:rsidP="00424279">
      <w:pPr>
        <w:pStyle w:val="Heading2"/>
        <w:rPr>
          <w:lang w:val="en-GB"/>
        </w:rPr>
      </w:pPr>
      <w:bookmarkStart w:id="22" w:name="_Toc123659642"/>
      <w:r>
        <w:rPr>
          <w:lang w:val="en-GB"/>
        </w:rPr>
        <w:t>7</w:t>
      </w:r>
      <w:r w:rsidR="004D00FD" w:rsidRPr="00424279">
        <w:rPr>
          <w:lang w:val="en-GB"/>
        </w:rPr>
        <w:t>.3 Promotion</w:t>
      </w:r>
      <w:bookmarkEnd w:id="22"/>
      <w:r w:rsidR="004D00FD" w:rsidRPr="00424279">
        <w:rPr>
          <w:lang w:val="en-GB"/>
        </w:rPr>
        <w:t xml:space="preserve"> </w:t>
      </w:r>
    </w:p>
    <w:p w14:paraId="7A2A6BEC"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Promotion helps to reach a great number of consumers which is highly required to retain the position of the company within a highly competitive market. Levi's utilises digital marketing targets for product promotion along with publishing advertisements on television, print media and so on which helps to increase the sales of the company. </w:t>
      </w:r>
      <w:r w:rsidRPr="00424279">
        <w:rPr>
          <w:rFonts w:ascii="Times New Roman" w:eastAsia="Times New Roman" w:hAnsi="Times New Roman" w:cs="Times New Roman"/>
          <w:sz w:val="24"/>
          <w:szCs w:val="24"/>
          <w:highlight w:val="white"/>
          <w:lang w:val="en-GB"/>
        </w:rPr>
        <w:t xml:space="preserve">Santos </w:t>
      </w:r>
      <w:r w:rsidRPr="00424279">
        <w:rPr>
          <w:rFonts w:ascii="Times New Roman" w:eastAsia="Times New Roman" w:hAnsi="Times New Roman" w:cs="Times New Roman"/>
          <w:i/>
          <w:sz w:val="24"/>
          <w:szCs w:val="24"/>
          <w:highlight w:val="white"/>
          <w:lang w:val="en-GB"/>
        </w:rPr>
        <w:t>et al.,</w:t>
      </w:r>
      <w:r w:rsidRPr="00424279">
        <w:rPr>
          <w:rFonts w:ascii="Times New Roman" w:eastAsia="Times New Roman" w:hAnsi="Times New Roman" w:cs="Times New Roman"/>
          <w:sz w:val="24"/>
          <w:szCs w:val="24"/>
          <w:highlight w:val="white"/>
          <w:lang w:val="en-GB"/>
        </w:rPr>
        <w:t xml:space="preserve"> (2023) mentioned in the research that maintaining sustainability and publishing reports on websites supports Levi’s to grab the attention of the millennial generation which reflects on the purchasing intention. </w:t>
      </w:r>
    </w:p>
    <w:p w14:paraId="487B4421" w14:textId="4229D49A" w:rsidR="00F75EA3" w:rsidRPr="00424279" w:rsidRDefault="003C72FD" w:rsidP="00424279">
      <w:pPr>
        <w:pStyle w:val="Heading2"/>
        <w:rPr>
          <w:lang w:val="en-GB"/>
        </w:rPr>
      </w:pPr>
      <w:bookmarkStart w:id="23" w:name="_Toc123659643"/>
      <w:r>
        <w:rPr>
          <w:lang w:val="en-GB"/>
        </w:rPr>
        <w:t>7</w:t>
      </w:r>
      <w:r w:rsidR="004D00FD" w:rsidRPr="00424279">
        <w:rPr>
          <w:lang w:val="en-GB"/>
        </w:rPr>
        <w:t>.4 Place</w:t>
      </w:r>
      <w:bookmarkEnd w:id="23"/>
    </w:p>
    <w:p w14:paraId="3BF18885"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Apart from that, Levi's has its shops which are approximately 500 and it deals in approximately 110 countries which depicts a strong distribution network for the company. The company has a unique negotiation policy with the </w:t>
      </w:r>
      <w:r w:rsidR="00B14F05" w:rsidRPr="00424279">
        <w:rPr>
          <w:rFonts w:ascii="Times New Roman" w:eastAsia="Times New Roman" w:hAnsi="Times New Roman" w:cs="Times New Roman"/>
          <w:sz w:val="24"/>
          <w:szCs w:val="24"/>
          <w:lang w:val="en-GB"/>
        </w:rPr>
        <w:t>suppliers which support</w:t>
      </w:r>
      <w:r w:rsidRPr="00424279">
        <w:rPr>
          <w:rFonts w:ascii="Times New Roman" w:eastAsia="Times New Roman" w:hAnsi="Times New Roman" w:cs="Times New Roman"/>
          <w:sz w:val="24"/>
          <w:szCs w:val="24"/>
          <w:lang w:val="en-GB"/>
        </w:rPr>
        <w:t xml:space="preserve"> the company to maintain the supply chain of the company and enhance the satisfaction of the consumers by delivering products on time. </w:t>
      </w:r>
    </w:p>
    <w:p w14:paraId="3C0F2AB0" w14:textId="4CEF7B9F" w:rsidR="00F75EA3" w:rsidRPr="00424279" w:rsidRDefault="003C72FD" w:rsidP="00424279">
      <w:pPr>
        <w:pStyle w:val="Heading1"/>
        <w:rPr>
          <w:lang w:val="en-GB"/>
        </w:rPr>
      </w:pPr>
      <w:bookmarkStart w:id="24" w:name="_Toc123659644"/>
      <w:r>
        <w:rPr>
          <w:lang w:val="en-GB"/>
        </w:rPr>
        <w:lastRenderedPageBreak/>
        <w:t>8</w:t>
      </w:r>
      <w:r w:rsidR="004D00FD" w:rsidRPr="00424279">
        <w:rPr>
          <w:lang w:val="en-GB"/>
        </w:rPr>
        <w:t>. Recommendations</w:t>
      </w:r>
      <w:bookmarkEnd w:id="24"/>
      <w:r w:rsidR="004D00FD" w:rsidRPr="00424279">
        <w:rPr>
          <w:lang w:val="en-GB"/>
        </w:rPr>
        <w:t xml:space="preserve"> </w:t>
      </w:r>
    </w:p>
    <w:p w14:paraId="2CE569A5"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The recommendations are as follows:</w:t>
      </w:r>
    </w:p>
    <w:p w14:paraId="7812B242" w14:textId="77777777" w:rsidR="00F75EA3" w:rsidRPr="00424279" w:rsidRDefault="004D00FD" w:rsidP="00424279">
      <w:pPr>
        <w:pStyle w:val="Normal1"/>
        <w:numPr>
          <w:ilvl w:val="0"/>
          <w:numId w:val="1"/>
        </w:numP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Levi’s should adopt green supply chain management as well as packaging process to enhance the sustainability within the business operation</w:t>
      </w:r>
    </w:p>
    <w:p w14:paraId="004D8D95" w14:textId="77777777" w:rsidR="00F75EA3" w:rsidRPr="00424279" w:rsidRDefault="004D00FD" w:rsidP="00424279">
      <w:pPr>
        <w:pStyle w:val="Normal1"/>
        <w:numPr>
          <w:ilvl w:val="0"/>
          <w:numId w:val="1"/>
        </w:numP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The company needs to adopt technologies such as Big Data Analytics which supports the company to assess the existing financial risks for the company </w:t>
      </w:r>
    </w:p>
    <w:p w14:paraId="3A3D4D7E" w14:textId="77777777" w:rsidR="00F75EA3" w:rsidRPr="00424279" w:rsidRDefault="004D00FD" w:rsidP="00424279">
      <w:pPr>
        <w:pStyle w:val="Normal1"/>
        <w:numPr>
          <w:ilvl w:val="0"/>
          <w:numId w:val="1"/>
        </w:numP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The company has to improve customer service through the company through the inclusion of real-time applications as it helps to boost the satisfaction of the consumers</w:t>
      </w:r>
    </w:p>
    <w:p w14:paraId="5CD2B5BD" w14:textId="77777777" w:rsidR="00F75EA3" w:rsidRPr="00424279" w:rsidRDefault="004D00FD" w:rsidP="00424279">
      <w:pPr>
        <w:pStyle w:val="Normal1"/>
        <w:numPr>
          <w:ilvl w:val="0"/>
          <w:numId w:val="1"/>
        </w:numP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Levi's needs to hire more experts to provide a desirable solution to reach consumers in an international range by improving the international possesses</w:t>
      </w:r>
    </w:p>
    <w:p w14:paraId="1A92E928" w14:textId="77777777" w:rsidR="00F75EA3" w:rsidRPr="00424279" w:rsidRDefault="004D00FD" w:rsidP="00424279">
      <w:pPr>
        <w:pStyle w:val="Normal1"/>
        <w:numPr>
          <w:ilvl w:val="0"/>
          <w:numId w:val="1"/>
        </w:numPr>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The company should adopt eco-friendly materials to decrease the impact of perilous chemicals or fabrics on the environment </w:t>
      </w:r>
    </w:p>
    <w:p w14:paraId="110760AD"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There are some recommendations which may help the company in the future to improve its operations which help in getting more consumers, escalating profit, taking competitive advantages in the highly competitive market and so on. </w:t>
      </w:r>
    </w:p>
    <w:p w14:paraId="631488B7" w14:textId="6587FFC5" w:rsidR="00F75EA3" w:rsidRPr="00424279" w:rsidRDefault="003C72FD" w:rsidP="00424279">
      <w:pPr>
        <w:pStyle w:val="Heading1"/>
        <w:rPr>
          <w:lang w:val="en-GB"/>
        </w:rPr>
      </w:pPr>
      <w:bookmarkStart w:id="25" w:name="_Toc123659645"/>
      <w:r>
        <w:rPr>
          <w:lang w:val="en-GB"/>
        </w:rPr>
        <w:t>9</w:t>
      </w:r>
      <w:r w:rsidR="004D00FD" w:rsidRPr="00424279">
        <w:rPr>
          <w:lang w:val="en-GB"/>
        </w:rPr>
        <w:t>. Conclusion</w:t>
      </w:r>
      <w:bookmarkEnd w:id="25"/>
      <w:r w:rsidR="004D00FD" w:rsidRPr="00424279">
        <w:rPr>
          <w:lang w:val="en-GB"/>
        </w:rPr>
        <w:t xml:space="preserve"> </w:t>
      </w:r>
    </w:p>
    <w:p w14:paraId="25CDB357" w14:textId="77777777" w:rsidR="00F75EA3"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From the above discussion, it may be stated that Levi’s is one of the reputed apparel companies based in the USA and the company dominates both national and international markets. The detailed analysis of the macro and micro business environment helps the readers to understand the way it supports the company in formulating the strategies. </w:t>
      </w:r>
      <w:r w:rsidR="00F10378" w:rsidRPr="00424279">
        <w:rPr>
          <w:rFonts w:ascii="Times New Roman" w:eastAsia="Times New Roman" w:hAnsi="Times New Roman" w:cs="Times New Roman"/>
          <w:sz w:val="24"/>
          <w:szCs w:val="24"/>
          <w:lang w:val="en-GB"/>
        </w:rPr>
        <w:t xml:space="preserve">The PESTLE as well as Porter’s Five Forces support in addressing the external situation and SWOT supports in analysing the internal capabilities of the company. </w:t>
      </w:r>
      <w:r w:rsidRPr="00424279">
        <w:rPr>
          <w:rFonts w:ascii="Times New Roman" w:eastAsia="Times New Roman" w:hAnsi="Times New Roman" w:cs="Times New Roman"/>
          <w:sz w:val="24"/>
          <w:szCs w:val="24"/>
          <w:lang w:val="en-GB"/>
        </w:rPr>
        <w:t>In addition to that, the marketing mix with the reference to product, promotion, price, and place supports understanding the existing operation of the company and recommendations may support improving the operation in the future.</w:t>
      </w:r>
    </w:p>
    <w:p w14:paraId="5F65E8CB" w14:textId="77777777" w:rsidR="00F75EA3" w:rsidRPr="00424279" w:rsidRDefault="004D00FD" w:rsidP="00424279">
      <w:pPr>
        <w:pStyle w:val="Normal1"/>
        <w:spacing w:line="360" w:lineRule="auto"/>
        <w:jc w:val="both"/>
        <w:rPr>
          <w:rFonts w:ascii="Times New Roman" w:eastAsia="Times New Roman" w:hAnsi="Times New Roman" w:cs="Times New Roman"/>
          <w:b/>
          <w:sz w:val="24"/>
          <w:szCs w:val="24"/>
          <w:lang w:val="en-GB"/>
        </w:rPr>
      </w:pPr>
      <w:r w:rsidRPr="00424279">
        <w:rPr>
          <w:lang w:val="en-GB"/>
        </w:rPr>
        <w:br w:type="page"/>
      </w:r>
    </w:p>
    <w:p w14:paraId="63A0ABEE" w14:textId="77777777" w:rsidR="00F75EA3" w:rsidRPr="00424279" w:rsidRDefault="004D00FD" w:rsidP="00424279">
      <w:pPr>
        <w:pStyle w:val="Heading1"/>
        <w:rPr>
          <w:lang w:val="en-GB"/>
        </w:rPr>
      </w:pPr>
      <w:bookmarkStart w:id="26" w:name="_Toc123659646"/>
      <w:r w:rsidRPr="00424279">
        <w:rPr>
          <w:lang w:val="en-GB"/>
        </w:rPr>
        <w:lastRenderedPageBreak/>
        <w:t>References</w:t>
      </w:r>
      <w:bookmarkEnd w:id="26"/>
      <w:r w:rsidRPr="00424279">
        <w:rPr>
          <w:lang w:val="en-GB"/>
        </w:rPr>
        <w:t xml:space="preserve">  </w:t>
      </w:r>
    </w:p>
    <w:p w14:paraId="25F0B0CA" w14:textId="77777777" w:rsidR="00807B58" w:rsidRPr="00424279" w:rsidRDefault="004D00FD" w:rsidP="00424279">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24279">
        <w:rPr>
          <w:rFonts w:ascii="Times New Roman" w:eastAsia="Times New Roman" w:hAnsi="Times New Roman" w:cs="Times New Roman"/>
          <w:sz w:val="24"/>
          <w:szCs w:val="24"/>
          <w:highlight w:val="white"/>
          <w:lang w:val="en-GB"/>
        </w:rPr>
        <w:t>Bruijl</w:t>
      </w:r>
      <w:proofErr w:type="spellEnd"/>
      <w:r w:rsidRPr="00424279">
        <w:rPr>
          <w:rFonts w:ascii="Times New Roman" w:eastAsia="Times New Roman" w:hAnsi="Times New Roman" w:cs="Times New Roman"/>
          <w:sz w:val="24"/>
          <w:szCs w:val="24"/>
          <w:highlight w:val="white"/>
          <w:lang w:val="en-GB"/>
        </w:rPr>
        <w:t xml:space="preserve">, D. and Gerard, H.T., 2018. The relevance of Porter's five forces in today's innovative and changing business environment. </w:t>
      </w:r>
      <w:r w:rsidRPr="00424279">
        <w:rPr>
          <w:rFonts w:ascii="Times New Roman" w:eastAsia="Times New Roman" w:hAnsi="Times New Roman" w:cs="Times New Roman"/>
          <w:i/>
          <w:sz w:val="24"/>
          <w:szCs w:val="24"/>
          <w:highlight w:val="white"/>
          <w:lang w:val="en-GB"/>
        </w:rPr>
        <w:t>Available at SSRN 3192207</w:t>
      </w:r>
      <w:r w:rsidRPr="00424279">
        <w:rPr>
          <w:rFonts w:ascii="Times New Roman" w:eastAsia="Times New Roman" w:hAnsi="Times New Roman" w:cs="Times New Roman"/>
          <w:sz w:val="24"/>
          <w:szCs w:val="24"/>
          <w:highlight w:val="white"/>
          <w:lang w:val="en-GB"/>
        </w:rPr>
        <w:t>.</w:t>
      </w:r>
    </w:p>
    <w:p w14:paraId="1DBAFB5E" w14:textId="77777777" w:rsidR="00807B58" w:rsidRPr="00424279" w:rsidRDefault="004D00FD" w:rsidP="00424279">
      <w:pPr>
        <w:pStyle w:val="Normal1"/>
        <w:spacing w:line="360" w:lineRule="auto"/>
        <w:jc w:val="both"/>
        <w:rPr>
          <w:rFonts w:ascii="Times New Roman" w:eastAsia="Times New Roman" w:hAnsi="Times New Roman" w:cs="Times New Roman"/>
          <w:sz w:val="24"/>
          <w:szCs w:val="24"/>
          <w:highlight w:val="white"/>
          <w:lang w:val="en-GB"/>
        </w:rPr>
      </w:pPr>
      <w:r w:rsidRPr="00424279">
        <w:rPr>
          <w:rFonts w:ascii="Times New Roman" w:eastAsia="Times New Roman" w:hAnsi="Times New Roman" w:cs="Times New Roman"/>
          <w:sz w:val="24"/>
          <w:szCs w:val="24"/>
          <w:highlight w:val="white"/>
          <w:lang w:val="en-GB"/>
        </w:rPr>
        <w:t xml:space="preserve">Costello, M. and Reddy, S.L., 2020. Sustainability efforts of denim brands Mud Jeans and Levi Strauss &amp; Co. </w:t>
      </w:r>
      <w:r w:rsidRPr="00424279">
        <w:rPr>
          <w:rFonts w:ascii="Times New Roman" w:eastAsia="Times New Roman" w:hAnsi="Times New Roman" w:cs="Times New Roman"/>
          <w:i/>
          <w:sz w:val="24"/>
          <w:szCs w:val="24"/>
          <w:highlight w:val="white"/>
          <w:lang w:val="en-GB"/>
        </w:rPr>
        <w:t>Sustainability in Fashion</w:t>
      </w:r>
      <w:r w:rsidRPr="00424279">
        <w:rPr>
          <w:rFonts w:ascii="Times New Roman" w:eastAsia="Times New Roman" w:hAnsi="Times New Roman" w:cs="Times New Roman"/>
          <w:sz w:val="24"/>
          <w:szCs w:val="24"/>
          <w:highlight w:val="white"/>
          <w:lang w:val="en-GB"/>
        </w:rPr>
        <w:t xml:space="preserve">, </w:t>
      </w:r>
      <w:r w:rsidRPr="00424279">
        <w:rPr>
          <w:rFonts w:ascii="Times New Roman" w:eastAsia="Times New Roman" w:hAnsi="Times New Roman" w:cs="Times New Roman"/>
          <w:i/>
          <w:sz w:val="24"/>
          <w:szCs w:val="24"/>
          <w:highlight w:val="white"/>
          <w:lang w:val="en-GB"/>
        </w:rPr>
        <w:t>1</w:t>
      </w:r>
      <w:r w:rsidRPr="00424279">
        <w:rPr>
          <w:rFonts w:ascii="Times New Roman" w:eastAsia="Times New Roman" w:hAnsi="Times New Roman" w:cs="Times New Roman"/>
          <w:sz w:val="24"/>
          <w:szCs w:val="24"/>
          <w:highlight w:val="white"/>
          <w:lang w:val="en-GB"/>
        </w:rPr>
        <w:t>(1).</w:t>
      </w:r>
    </w:p>
    <w:p w14:paraId="294A11A7" w14:textId="77777777" w:rsidR="00807B58" w:rsidRPr="00424279" w:rsidRDefault="004D00FD" w:rsidP="00424279">
      <w:pPr>
        <w:pStyle w:val="Normal1"/>
        <w:spacing w:before="240" w:after="240"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Data.worldbank.org 2023. </w:t>
      </w:r>
      <w:r w:rsidRPr="00424279">
        <w:rPr>
          <w:rFonts w:ascii="Times New Roman" w:eastAsia="Times New Roman" w:hAnsi="Times New Roman" w:cs="Times New Roman"/>
          <w:i/>
          <w:sz w:val="24"/>
          <w:szCs w:val="24"/>
          <w:lang w:val="en-GB"/>
        </w:rPr>
        <w:t>GDP (current US$) - united states</w:t>
      </w:r>
      <w:r w:rsidRPr="00424279">
        <w:rPr>
          <w:rFonts w:ascii="Times New Roman" w:eastAsia="Times New Roman" w:hAnsi="Times New Roman" w:cs="Times New Roman"/>
          <w:sz w:val="24"/>
          <w:szCs w:val="24"/>
          <w:lang w:val="en-GB"/>
        </w:rPr>
        <w:t xml:space="preserve"> (no date) </w:t>
      </w:r>
      <w:r w:rsidRPr="00424279">
        <w:rPr>
          <w:rFonts w:ascii="Times New Roman" w:eastAsia="Times New Roman" w:hAnsi="Times New Roman" w:cs="Times New Roman"/>
          <w:i/>
          <w:sz w:val="24"/>
          <w:szCs w:val="24"/>
          <w:lang w:val="en-GB"/>
        </w:rPr>
        <w:t>Data</w:t>
      </w:r>
      <w:r w:rsidRPr="00424279">
        <w:rPr>
          <w:rFonts w:ascii="Times New Roman" w:eastAsia="Times New Roman" w:hAnsi="Times New Roman" w:cs="Times New Roman"/>
          <w:sz w:val="24"/>
          <w:szCs w:val="24"/>
          <w:lang w:val="en-GB"/>
        </w:rPr>
        <w:t xml:space="preserve">. Available at: https://data.worldbank.org/indicator/NY.GDP.MKTP.CD?locations=US (Accessed: January 3, 2023). </w:t>
      </w:r>
    </w:p>
    <w:p w14:paraId="1993F89B" w14:textId="77777777" w:rsidR="00807B58" w:rsidRPr="00424279" w:rsidRDefault="004D00FD" w:rsidP="00424279">
      <w:pPr>
        <w:pStyle w:val="Normal1"/>
        <w:spacing w:before="240" w:after="240"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Doingbusiness.org 2023. </w:t>
      </w:r>
      <w:r w:rsidRPr="00424279">
        <w:rPr>
          <w:rFonts w:ascii="Times New Roman" w:eastAsia="Times New Roman" w:hAnsi="Times New Roman" w:cs="Times New Roman"/>
          <w:i/>
          <w:sz w:val="24"/>
          <w:szCs w:val="24"/>
          <w:lang w:val="en-GB"/>
        </w:rPr>
        <w:t>Business enabling environment</w:t>
      </w:r>
      <w:r w:rsidRPr="00424279">
        <w:rPr>
          <w:rFonts w:ascii="Times New Roman" w:eastAsia="Times New Roman" w:hAnsi="Times New Roman" w:cs="Times New Roman"/>
          <w:sz w:val="24"/>
          <w:szCs w:val="24"/>
          <w:lang w:val="en-GB"/>
        </w:rPr>
        <w:t xml:space="preserve"> (no date). Available at: https://www.doingbusiness.org/content/dam/doingBusiness/country/u/united-states/USA.pdf (Accessed: January 3, 2023). </w:t>
      </w:r>
    </w:p>
    <w:p w14:paraId="5CB509FB" w14:textId="77777777" w:rsidR="00807B58" w:rsidRPr="00424279" w:rsidRDefault="004D00FD" w:rsidP="00424279">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24279">
        <w:rPr>
          <w:rFonts w:ascii="Times New Roman" w:eastAsia="Times New Roman" w:hAnsi="Times New Roman" w:cs="Times New Roman"/>
          <w:sz w:val="24"/>
          <w:szCs w:val="24"/>
          <w:highlight w:val="white"/>
          <w:lang w:val="en-GB"/>
        </w:rPr>
        <w:t>Doyran</w:t>
      </w:r>
      <w:proofErr w:type="spellEnd"/>
      <w:r w:rsidRPr="00424279">
        <w:rPr>
          <w:rFonts w:ascii="Times New Roman" w:eastAsia="Times New Roman" w:hAnsi="Times New Roman" w:cs="Times New Roman"/>
          <w:sz w:val="24"/>
          <w:szCs w:val="24"/>
          <w:highlight w:val="white"/>
          <w:lang w:val="en-GB"/>
        </w:rPr>
        <w:t xml:space="preserve">, M.A., 2020. Cost Leadership, Differentiation or Focus: A Study of Corporate Financial Strategy at Levi Strauss. </w:t>
      </w:r>
      <w:r w:rsidRPr="00424279">
        <w:rPr>
          <w:rFonts w:ascii="Times New Roman" w:eastAsia="Times New Roman" w:hAnsi="Times New Roman" w:cs="Times New Roman"/>
          <w:i/>
          <w:sz w:val="24"/>
          <w:szCs w:val="24"/>
          <w:highlight w:val="white"/>
          <w:lang w:val="en-GB"/>
        </w:rPr>
        <w:t>Rutgers Business Review</w:t>
      </w:r>
      <w:r w:rsidRPr="00424279">
        <w:rPr>
          <w:rFonts w:ascii="Times New Roman" w:eastAsia="Times New Roman" w:hAnsi="Times New Roman" w:cs="Times New Roman"/>
          <w:sz w:val="24"/>
          <w:szCs w:val="24"/>
          <w:highlight w:val="white"/>
          <w:lang w:val="en-GB"/>
        </w:rPr>
        <w:t xml:space="preserve">, </w:t>
      </w:r>
      <w:r w:rsidRPr="00424279">
        <w:rPr>
          <w:rFonts w:ascii="Times New Roman" w:eastAsia="Times New Roman" w:hAnsi="Times New Roman" w:cs="Times New Roman"/>
          <w:i/>
          <w:sz w:val="24"/>
          <w:szCs w:val="24"/>
          <w:highlight w:val="white"/>
          <w:lang w:val="en-GB"/>
        </w:rPr>
        <w:t>5</w:t>
      </w:r>
      <w:r w:rsidRPr="00424279">
        <w:rPr>
          <w:rFonts w:ascii="Times New Roman" w:eastAsia="Times New Roman" w:hAnsi="Times New Roman" w:cs="Times New Roman"/>
          <w:sz w:val="24"/>
          <w:szCs w:val="24"/>
          <w:highlight w:val="white"/>
          <w:lang w:val="en-GB"/>
        </w:rPr>
        <w:t>(3), pp.272-293.</w:t>
      </w:r>
    </w:p>
    <w:p w14:paraId="284CBA73" w14:textId="77777777" w:rsidR="00807B58" w:rsidRPr="00424279" w:rsidRDefault="004D00FD" w:rsidP="00424279">
      <w:pPr>
        <w:pStyle w:val="Normal1"/>
        <w:spacing w:line="360" w:lineRule="auto"/>
        <w:jc w:val="both"/>
        <w:rPr>
          <w:rFonts w:ascii="Times New Roman" w:eastAsia="Times New Roman" w:hAnsi="Times New Roman" w:cs="Times New Roman"/>
          <w:sz w:val="24"/>
          <w:szCs w:val="24"/>
          <w:highlight w:val="white"/>
          <w:lang w:val="en-GB"/>
        </w:rPr>
      </w:pPr>
      <w:r w:rsidRPr="00424279">
        <w:rPr>
          <w:rFonts w:ascii="Times New Roman" w:eastAsia="Times New Roman" w:hAnsi="Times New Roman" w:cs="Times New Roman"/>
          <w:sz w:val="24"/>
          <w:szCs w:val="24"/>
          <w:highlight w:val="white"/>
          <w:lang w:val="en-GB"/>
        </w:rPr>
        <w:t xml:space="preserve">JATMIKO, B., </w:t>
      </w:r>
      <w:proofErr w:type="spellStart"/>
      <w:r w:rsidRPr="00424279">
        <w:rPr>
          <w:rFonts w:ascii="Times New Roman" w:eastAsia="Times New Roman" w:hAnsi="Times New Roman" w:cs="Times New Roman"/>
          <w:sz w:val="24"/>
          <w:szCs w:val="24"/>
          <w:highlight w:val="white"/>
          <w:lang w:val="en-GB"/>
        </w:rPr>
        <w:t>Udin</w:t>
      </w:r>
      <w:proofErr w:type="spellEnd"/>
      <w:r w:rsidRPr="00424279">
        <w:rPr>
          <w:rFonts w:ascii="Times New Roman" w:eastAsia="Times New Roman" w:hAnsi="Times New Roman" w:cs="Times New Roman"/>
          <w:sz w:val="24"/>
          <w:szCs w:val="24"/>
          <w:highlight w:val="white"/>
          <w:lang w:val="en-GB"/>
        </w:rPr>
        <w:t xml:space="preserve">, U.D.I.N., RAHARTI, R., LARAS, T. and ARDHI, K.F., 2021. Strategies for MSMEs to achieve sustainable competitive advantage: The SWOT analysis method. </w:t>
      </w:r>
      <w:r w:rsidRPr="00424279">
        <w:rPr>
          <w:rFonts w:ascii="Times New Roman" w:eastAsia="Times New Roman" w:hAnsi="Times New Roman" w:cs="Times New Roman"/>
          <w:i/>
          <w:sz w:val="24"/>
          <w:szCs w:val="24"/>
          <w:highlight w:val="white"/>
          <w:lang w:val="en-GB"/>
        </w:rPr>
        <w:t>The Journal of Asian Finance, Economics and Business</w:t>
      </w:r>
      <w:r w:rsidRPr="00424279">
        <w:rPr>
          <w:rFonts w:ascii="Times New Roman" w:eastAsia="Times New Roman" w:hAnsi="Times New Roman" w:cs="Times New Roman"/>
          <w:sz w:val="24"/>
          <w:szCs w:val="24"/>
          <w:highlight w:val="white"/>
          <w:lang w:val="en-GB"/>
        </w:rPr>
        <w:t xml:space="preserve">, </w:t>
      </w:r>
      <w:r w:rsidRPr="00424279">
        <w:rPr>
          <w:rFonts w:ascii="Times New Roman" w:eastAsia="Times New Roman" w:hAnsi="Times New Roman" w:cs="Times New Roman"/>
          <w:i/>
          <w:sz w:val="24"/>
          <w:szCs w:val="24"/>
          <w:highlight w:val="white"/>
          <w:lang w:val="en-GB"/>
        </w:rPr>
        <w:t>8</w:t>
      </w:r>
      <w:r w:rsidRPr="00424279">
        <w:rPr>
          <w:rFonts w:ascii="Times New Roman" w:eastAsia="Times New Roman" w:hAnsi="Times New Roman" w:cs="Times New Roman"/>
          <w:sz w:val="24"/>
          <w:szCs w:val="24"/>
          <w:highlight w:val="white"/>
          <w:lang w:val="en-GB"/>
        </w:rPr>
        <w:t>(3), pp.505-515.</w:t>
      </w:r>
    </w:p>
    <w:p w14:paraId="2299A692" w14:textId="77777777" w:rsidR="00807B58" w:rsidRPr="00424279" w:rsidRDefault="004D00FD" w:rsidP="00424279">
      <w:pPr>
        <w:pStyle w:val="Normal1"/>
        <w:spacing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Levi.in 2023. </w:t>
      </w:r>
      <w:r w:rsidRPr="00424279">
        <w:rPr>
          <w:rFonts w:ascii="Times New Roman" w:eastAsia="Times New Roman" w:hAnsi="Times New Roman" w:cs="Times New Roman"/>
          <w:i/>
          <w:sz w:val="24"/>
          <w:szCs w:val="24"/>
          <w:lang w:val="en-GB"/>
        </w:rPr>
        <w:t>About Us</w:t>
      </w:r>
      <w:r w:rsidRPr="00424279">
        <w:rPr>
          <w:rFonts w:ascii="Times New Roman" w:eastAsia="Times New Roman" w:hAnsi="Times New Roman" w:cs="Times New Roman"/>
          <w:sz w:val="24"/>
          <w:szCs w:val="24"/>
          <w:lang w:val="en-GB"/>
        </w:rPr>
        <w:t xml:space="preserve"> (no date) </w:t>
      </w:r>
      <w:proofErr w:type="spellStart"/>
      <w:r w:rsidRPr="00424279">
        <w:rPr>
          <w:rFonts w:ascii="Times New Roman" w:eastAsia="Times New Roman" w:hAnsi="Times New Roman" w:cs="Times New Roman"/>
          <w:i/>
          <w:sz w:val="24"/>
          <w:szCs w:val="24"/>
          <w:lang w:val="en-GB"/>
        </w:rPr>
        <w:t>Levis</w:t>
      </w:r>
      <w:proofErr w:type="spellEnd"/>
      <w:r w:rsidRPr="00424279">
        <w:rPr>
          <w:rFonts w:ascii="Times New Roman" w:eastAsia="Times New Roman" w:hAnsi="Times New Roman" w:cs="Times New Roman"/>
          <w:i/>
          <w:sz w:val="24"/>
          <w:szCs w:val="24"/>
          <w:lang w:val="en-GB"/>
        </w:rPr>
        <w:t xml:space="preserve"> official online store | India</w:t>
      </w:r>
      <w:r w:rsidRPr="00424279">
        <w:rPr>
          <w:rFonts w:ascii="Times New Roman" w:eastAsia="Times New Roman" w:hAnsi="Times New Roman" w:cs="Times New Roman"/>
          <w:sz w:val="24"/>
          <w:szCs w:val="24"/>
          <w:lang w:val="en-GB"/>
        </w:rPr>
        <w:t xml:space="preserve">. Available at: https://www.levi.in/about-us.html (Accessed: January 3, 2023). </w:t>
      </w:r>
    </w:p>
    <w:p w14:paraId="7B97EBE1" w14:textId="77777777" w:rsidR="00807B58" w:rsidRPr="00424279" w:rsidRDefault="004D00FD" w:rsidP="00424279">
      <w:pPr>
        <w:pStyle w:val="Normal1"/>
        <w:spacing w:line="360" w:lineRule="auto"/>
        <w:jc w:val="both"/>
        <w:rPr>
          <w:rFonts w:ascii="Times New Roman" w:eastAsia="Times New Roman" w:hAnsi="Times New Roman" w:cs="Times New Roman"/>
          <w:sz w:val="24"/>
          <w:szCs w:val="24"/>
          <w:highlight w:val="white"/>
          <w:lang w:val="en-GB"/>
        </w:rPr>
      </w:pPr>
      <w:r w:rsidRPr="00424279">
        <w:rPr>
          <w:rFonts w:ascii="Times New Roman" w:eastAsia="Times New Roman" w:hAnsi="Times New Roman" w:cs="Times New Roman"/>
          <w:sz w:val="24"/>
          <w:szCs w:val="24"/>
          <w:highlight w:val="white"/>
          <w:lang w:val="en-GB"/>
        </w:rPr>
        <w:t xml:space="preserve">Santos, J.D., Pereira, I.V. and </w:t>
      </w:r>
      <w:proofErr w:type="spellStart"/>
      <w:r w:rsidRPr="00424279">
        <w:rPr>
          <w:rFonts w:ascii="Times New Roman" w:eastAsia="Times New Roman" w:hAnsi="Times New Roman" w:cs="Times New Roman"/>
          <w:sz w:val="24"/>
          <w:szCs w:val="24"/>
          <w:highlight w:val="white"/>
          <w:lang w:val="en-GB"/>
        </w:rPr>
        <w:t>Passos</w:t>
      </w:r>
      <w:proofErr w:type="spellEnd"/>
      <w:r w:rsidRPr="00424279">
        <w:rPr>
          <w:rFonts w:ascii="Times New Roman" w:eastAsia="Times New Roman" w:hAnsi="Times New Roman" w:cs="Times New Roman"/>
          <w:sz w:val="24"/>
          <w:szCs w:val="24"/>
          <w:highlight w:val="white"/>
          <w:lang w:val="en-GB"/>
        </w:rPr>
        <w:t xml:space="preserve">, M.C., 2023. The Concept of Sustainability Supported by Green Marketing in Digital Communication Applied to Textile Fashion. In </w:t>
      </w:r>
      <w:r w:rsidRPr="00424279">
        <w:rPr>
          <w:rFonts w:ascii="Times New Roman" w:eastAsia="Times New Roman" w:hAnsi="Times New Roman" w:cs="Times New Roman"/>
          <w:i/>
          <w:sz w:val="24"/>
          <w:szCs w:val="24"/>
          <w:highlight w:val="white"/>
          <w:lang w:val="en-GB"/>
        </w:rPr>
        <w:t>Promoting Organizational Performance Through 5G and Agile Marketing</w:t>
      </w:r>
      <w:r w:rsidRPr="00424279">
        <w:rPr>
          <w:rFonts w:ascii="Times New Roman" w:eastAsia="Times New Roman" w:hAnsi="Times New Roman" w:cs="Times New Roman"/>
          <w:sz w:val="24"/>
          <w:szCs w:val="24"/>
          <w:highlight w:val="white"/>
          <w:lang w:val="en-GB"/>
        </w:rPr>
        <w:t xml:space="preserve"> (pp. 96-121). IGI Global.</w:t>
      </w:r>
    </w:p>
    <w:p w14:paraId="0E410376" w14:textId="77777777" w:rsidR="00807B58" w:rsidRPr="00424279" w:rsidRDefault="004D00FD" w:rsidP="00424279">
      <w:pPr>
        <w:pStyle w:val="Normal1"/>
        <w:spacing w:before="240" w:after="240"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State.gov 2023. </w:t>
      </w:r>
      <w:r w:rsidRPr="00424279">
        <w:rPr>
          <w:rFonts w:ascii="Times New Roman" w:eastAsia="Times New Roman" w:hAnsi="Times New Roman" w:cs="Times New Roman"/>
          <w:i/>
          <w:sz w:val="24"/>
          <w:szCs w:val="24"/>
          <w:lang w:val="en-GB"/>
        </w:rPr>
        <w:t>Science, technology, and Innovation - United States Department of State</w:t>
      </w:r>
      <w:r w:rsidRPr="00424279">
        <w:rPr>
          <w:rFonts w:ascii="Times New Roman" w:eastAsia="Times New Roman" w:hAnsi="Times New Roman" w:cs="Times New Roman"/>
          <w:sz w:val="24"/>
          <w:szCs w:val="24"/>
          <w:lang w:val="en-GB"/>
        </w:rPr>
        <w:t xml:space="preserve"> (2021) </w:t>
      </w:r>
      <w:r w:rsidRPr="00424279">
        <w:rPr>
          <w:rFonts w:ascii="Times New Roman" w:eastAsia="Times New Roman" w:hAnsi="Times New Roman" w:cs="Times New Roman"/>
          <w:i/>
          <w:sz w:val="24"/>
          <w:szCs w:val="24"/>
          <w:lang w:val="en-GB"/>
        </w:rPr>
        <w:t>U.S. Department of State</w:t>
      </w:r>
      <w:r w:rsidRPr="00424279">
        <w:rPr>
          <w:rFonts w:ascii="Times New Roman" w:eastAsia="Times New Roman" w:hAnsi="Times New Roman" w:cs="Times New Roman"/>
          <w:sz w:val="24"/>
          <w:szCs w:val="24"/>
          <w:lang w:val="en-GB"/>
        </w:rPr>
        <w:t xml:space="preserve">. U.S. Department of State. Available at: https://www.state.gov/policy-issues/science-technology-and-innovation/ (Accessed: January 3, 2023). </w:t>
      </w:r>
    </w:p>
    <w:p w14:paraId="6F2E8EEB" w14:textId="77777777" w:rsidR="00807B58" w:rsidRDefault="004D00FD" w:rsidP="00424279">
      <w:pPr>
        <w:pStyle w:val="Normal1"/>
        <w:spacing w:line="360" w:lineRule="auto"/>
        <w:jc w:val="both"/>
        <w:rPr>
          <w:rFonts w:ascii="Times New Roman" w:eastAsia="Times New Roman" w:hAnsi="Times New Roman" w:cs="Times New Roman"/>
          <w:sz w:val="24"/>
          <w:szCs w:val="24"/>
          <w:highlight w:val="white"/>
          <w:lang w:val="en-GB"/>
        </w:rPr>
      </w:pPr>
      <w:r w:rsidRPr="00424279">
        <w:rPr>
          <w:rFonts w:ascii="Times New Roman" w:eastAsia="Times New Roman" w:hAnsi="Times New Roman" w:cs="Times New Roman"/>
          <w:sz w:val="24"/>
          <w:szCs w:val="24"/>
          <w:highlight w:val="white"/>
          <w:lang w:val="en-GB"/>
        </w:rPr>
        <w:t xml:space="preserve">Thabit, T. and </w:t>
      </w:r>
      <w:proofErr w:type="spellStart"/>
      <w:r w:rsidRPr="00424279">
        <w:rPr>
          <w:rFonts w:ascii="Times New Roman" w:eastAsia="Times New Roman" w:hAnsi="Times New Roman" w:cs="Times New Roman"/>
          <w:sz w:val="24"/>
          <w:szCs w:val="24"/>
          <w:highlight w:val="white"/>
          <w:lang w:val="en-GB"/>
        </w:rPr>
        <w:t>Raewf</w:t>
      </w:r>
      <w:proofErr w:type="spellEnd"/>
      <w:r w:rsidRPr="00424279">
        <w:rPr>
          <w:rFonts w:ascii="Times New Roman" w:eastAsia="Times New Roman" w:hAnsi="Times New Roman" w:cs="Times New Roman"/>
          <w:sz w:val="24"/>
          <w:szCs w:val="24"/>
          <w:highlight w:val="white"/>
          <w:lang w:val="en-GB"/>
        </w:rPr>
        <w:t xml:space="preserve">, M., 2018. The evaluation of marketing mix elements: A case study. </w:t>
      </w:r>
      <w:r w:rsidRPr="00424279">
        <w:rPr>
          <w:rFonts w:ascii="Times New Roman" w:eastAsia="Times New Roman" w:hAnsi="Times New Roman" w:cs="Times New Roman"/>
          <w:i/>
          <w:sz w:val="24"/>
          <w:szCs w:val="24"/>
          <w:highlight w:val="white"/>
          <w:lang w:val="en-GB"/>
        </w:rPr>
        <w:t>International Journal of Social Sciences &amp; Educational Studies</w:t>
      </w:r>
      <w:r w:rsidRPr="00424279">
        <w:rPr>
          <w:rFonts w:ascii="Times New Roman" w:eastAsia="Times New Roman" w:hAnsi="Times New Roman" w:cs="Times New Roman"/>
          <w:sz w:val="24"/>
          <w:szCs w:val="24"/>
          <w:highlight w:val="white"/>
          <w:lang w:val="en-GB"/>
        </w:rPr>
        <w:t xml:space="preserve">, </w:t>
      </w:r>
      <w:r w:rsidRPr="00424279">
        <w:rPr>
          <w:rFonts w:ascii="Times New Roman" w:eastAsia="Times New Roman" w:hAnsi="Times New Roman" w:cs="Times New Roman"/>
          <w:i/>
          <w:sz w:val="24"/>
          <w:szCs w:val="24"/>
          <w:highlight w:val="white"/>
          <w:lang w:val="en-GB"/>
        </w:rPr>
        <w:t>4</w:t>
      </w:r>
      <w:r w:rsidRPr="00424279">
        <w:rPr>
          <w:rFonts w:ascii="Times New Roman" w:eastAsia="Times New Roman" w:hAnsi="Times New Roman" w:cs="Times New Roman"/>
          <w:sz w:val="24"/>
          <w:szCs w:val="24"/>
          <w:highlight w:val="white"/>
          <w:lang w:val="en-GB"/>
        </w:rPr>
        <w:t>(4).</w:t>
      </w:r>
    </w:p>
    <w:p w14:paraId="4838522A" w14:textId="69315AE4" w:rsidR="003C3ABE" w:rsidRPr="00DC0903" w:rsidRDefault="003C3ABE" w:rsidP="003C3ABE">
      <w:pPr>
        <w:pStyle w:val="Normal1"/>
        <w:spacing w:line="360" w:lineRule="auto"/>
        <w:jc w:val="both"/>
        <w:rPr>
          <w:rFonts w:ascii="Times New Roman" w:eastAsia="Times New Roman" w:hAnsi="Times New Roman" w:cs="Times New Roman"/>
          <w:i/>
          <w:iCs/>
          <w:sz w:val="24"/>
          <w:szCs w:val="24"/>
          <w:lang w:val="en-GB"/>
        </w:rPr>
      </w:pPr>
      <w:r w:rsidRPr="003C3ABE">
        <w:rPr>
          <w:rFonts w:ascii="Times New Roman" w:eastAsia="Times New Roman" w:hAnsi="Times New Roman" w:cs="Times New Roman"/>
          <w:sz w:val="24"/>
          <w:szCs w:val="24"/>
          <w:lang w:val="en-GB"/>
        </w:rPr>
        <w:t xml:space="preserve"> Ratner, Jonathan. “Nike vs. </w:t>
      </w:r>
      <w:proofErr w:type="spellStart"/>
      <w:r w:rsidR="00442523">
        <w:rPr>
          <w:rFonts w:ascii="Times New Roman" w:eastAsia="Times New Roman" w:hAnsi="Times New Roman" w:cs="Times New Roman"/>
          <w:sz w:val="24"/>
          <w:szCs w:val="24"/>
          <w:lang w:val="en-GB"/>
        </w:rPr>
        <w:t>levis</w:t>
      </w:r>
      <w:proofErr w:type="spellEnd"/>
      <w:r w:rsidRPr="00DC0903">
        <w:rPr>
          <w:rFonts w:ascii="Times New Roman" w:eastAsia="Times New Roman" w:hAnsi="Times New Roman" w:cs="Times New Roman"/>
          <w:i/>
          <w:iCs/>
          <w:sz w:val="24"/>
          <w:szCs w:val="24"/>
          <w:lang w:val="en-GB"/>
        </w:rPr>
        <w:t>: The Three Stripes Is Making Gains on the Swoosh -</w:t>
      </w:r>
    </w:p>
    <w:p w14:paraId="33B4FE62" w14:textId="77777777" w:rsidR="003C3ABE" w:rsidRPr="003C3ABE" w:rsidRDefault="003C3ABE" w:rsidP="003C3ABE">
      <w:pPr>
        <w:pStyle w:val="Normal1"/>
        <w:spacing w:line="360" w:lineRule="auto"/>
        <w:jc w:val="both"/>
        <w:rPr>
          <w:rFonts w:ascii="Times New Roman" w:eastAsia="Times New Roman" w:hAnsi="Times New Roman" w:cs="Times New Roman"/>
          <w:sz w:val="24"/>
          <w:szCs w:val="24"/>
          <w:lang w:val="en-GB"/>
        </w:rPr>
      </w:pPr>
      <w:r w:rsidRPr="00DC0903">
        <w:rPr>
          <w:rFonts w:ascii="Times New Roman" w:eastAsia="Times New Roman" w:hAnsi="Times New Roman" w:cs="Times New Roman"/>
          <w:i/>
          <w:iCs/>
          <w:sz w:val="24"/>
          <w:szCs w:val="24"/>
          <w:lang w:val="en-GB"/>
        </w:rPr>
        <w:t xml:space="preserve">but That </w:t>
      </w:r>
      <w:proofErr w:type="spellStart"/>
      <w:r w:rsidRPr="00DC0903">
        <w:rPr>
          <w:rFonts w:ascii="Times New Roman" w:eastAsia="Times New Roman" w:hAnsi="Times New Roman" w:cs="Times New Roman"/>
          <w:i/>
          <w:iCs/>
          <w:sz w:val="24"/>
          <w:szCs w:val="24"/>
          <w:lang w:val="en-GB"/>
        </w:rPr>
        <w:t>Doesn</w:t>
      </w:r>
      <w:proofErr w:type="spellEnd"/>
      <w:r w:rsidRPr="00DC0903">
        <w:rPr>
          <w:rFonts w:ascii="Times New Roman" w:eastAsia="Times New Roman" w:hAnsi="Times New Roman" w:cs="Times New Roman"/>
          <w:i/>
          <w:iCs/>
          <w:sz w:val="24"/>
          <w:szCs w:val="24"/>
          <w:lang w:val="en-GB"/>
        </w:rPr>
        <w:t>&amp;#</w:t>
      </w:r>
      <w:proofErr w:type="gramStart"/>
      <w:r w:rsidRPr="00DC0903">
        <w:rPr>
          <w:rFonts w:ascii="Times New Roman" w:eastAsia="Times New Roman" w:hAnsi="Times New Roman" w:cs="Times New Roman"/>
          <w:i/>
          <w:iCs/>
          <w:sz w:val="24"/>
          <w:szCs w:val="24"/>
          <w:lang w:val="en-GB"/>
        </w:rPr>
        <w:t>39;t</w:t>
      </w:r>
      <w:proofErr w:type="gramEnd"/>
      <w:r w:rsidRPr="00DC0903">
        <w:rPr>
          <w:rFonts w:ascii="Times New Roman" w:eastAsia="Times New Roman" w:hAnsi="Times New Roman" w:cs="Times New Roman"/>
          <w:i/>
          <w:iCs/>
          <w:sz w:val="24"/>
          <w:szCs w:val="24"/>
          <w:lang w:val="en-GB"/>
        </w:rPr>
        <w:t xml:space="preserve"> Tell the Whole Story.</w:t>
      </w:r>
      <w:r w:rsidRPr="003C3ABE">
        <w:rPr>
          <w:rFonts w:ascii="Times New Roman" w:eastAsia="Times New Roman" w:hAnsi="Times New Roman" w:cs="Times New Roman"/>
          <w:sz w:val="24"/>
          <w:szCs w:val="24"/>
          <w:lang w:val="en-GB"/>
        </w:rPr>
        <w:t>” Financial Post, Financial Post, 24 Apr. 2017,</w:t>
      </w:r>
    </w:p>
    <w:p w14:paraId="418FC95F" w14:textId="77777777" w:rsidR="003C3ABE" w:rsidRPr="003C3ABE" w:rsidRDefault="003C3ABE" w:rsidP="003C3ABE">
      <w:pPr>
        <w:pStyle w:val="Normal1"/>
        <w:spacing w:line="360" w:lineRule="auto"/>
        <w:jc w:val="both"/>
        <w:rPr>
          <w:rFonts w:ascii="Times New Roman" w:eastAsia="Times New Roman" w:hAnsi="Times New Roman" w:cs="Times New Roman"/>
          <w:sz w:val="24"/>
          <w:szCs w:val="24"/>
          <w:lang w:val="en-GB"/>
        </w:rPr>
      </w:pPr>
    </w:p>
    <w:p w14:paraId="442D1E33" w14:textId="77777777" w:rsidR="003C3ABE" w:rsidRPr="003C3ABE" w:rsidRDefault="003C3ABE" w:rsidP="003C3ABE">
      <w:pPr>
        <w:pStyle w:val="Normal1"/>
        <w:spacing w:line="360" w:lineRule="auto"/>
        <w:jc w:val="both"/>
        <w:rPr>
          <w:rFonts w:ascii="Times New Roman" w:eastAsia="Times New Roman" w:hAnsi="Times New Roman" w:cs="Times New Roman"/>
          <w:sz w:val="24"/>
          <w:szCs w:val="24"/>
          <w:lang w:val="en-GB"/>
        </w:rPr>
      </w:pPr>
      <w:r w:rsidRPr="003C3ABE">
        <w:rPr>
          <w:rFonts w:ascii="Times New Roman" w:eastAsia="Times New Roman" w:hAnsi="Times New Roman" w:cs="Times New Roman"/>
          <w:sz w:val="24"/>
          <w:szCs w:val="24"/>
          <w:lang w:val="en-GB"/>
        </w:rPr>
        <w:lastRenderedPageBreak/>
        <w:t>business.financialpost.com/investing/trading-desk/nike-vs-adidas-the-three-stripes-is-</w:t>
      </w:r>
    </w:p>
    <w:p w14:paraId="11EC5875" w14:textId="77777777" w:rsidR="003C3ABE" w:rsidRPr="003C3ABE" w:rsidRDefault="003C3ABE" w:rsidP="003C3ABE">
      <w:pPr>
        <w:pStyle w:val="Normal1"/>
        <w:spacing w:line="360" w:lineRule="auto"/>
        <w:jc w:val="both"/>
        <w:rPr>
          <w:rFonts w:ascii="Times New Roman" w:eastAsia="Times New Roman" w:hAnsi="Times New Roman" w:cs="Times New Roman"/>
          <w:sz w:val="24"/>
          <w:szCs w:val="24"/>
          <w:lang w:val="en-GB"/>
        </w:rPr>
      </w:pPr>
      <w:proofErr w:type="spellStart"/>
      <w:r w:rsidRPr="003C3ABE">
        <w:rPr>
          <w:rFonts w:ascii="Times New Roman" w:eastAsia="Times New Roman" w:hAnsi="Times New Roman" w:cs="Times New Roman"/>
          <w:sz w:val="24"/>
          <w:szCs w:val="24"/>
          <w:lang w:val="en-GB"/>
        </w:rPr>
        <w:t>makinggains</w:t>
      </w:r>
      <w:proofErr w:type="spellEnd"/>
      <w:r w:rsidRPr="003C3ABE">
        <w:rPr>
          <w:rFonts w:ascii="Times New Roman" w:eastAsia="Times New Roman" w:hAnsi="Times New Roman" w:cs="Times New Roman"/>
          <w:sz w:val="24"/>
          <w:szCs w:val="24"/>
          <w:lang w:val="en-GB"/>
        </w:rPr>
        <w:t>-on-the-swoosh-but-that-</w:t>
      </w:r>
      <w:proofErr w:type="spellStart"/>
      <w:r w:rsidRPr="003C3ABE">
        <w:rPr>
          <w:rFonts w:ascii="Times New Roman" w:eastAsia="Times New Roman" w:hAnsi="Times New Roman" w:cs="Times New Roman"/>
          <w:sz w:val="24"/>
          <w:szCs w:val="24"/>
          <w:lang w:val="en-GB"/>
        </w:rPr>
        <w:t>doesnt</w:t>
      </w:r>
      <w:proofErr w:type="spellEnd"/>
      <w:r w:rsidRPr="003C3ABE">
        <w:rPr>
          <w:rFonts w:ascii="Times New Roman" w:eastAsia="Times New Roman" w:hAnsi="Times New Roman" w:cs="Times New Roman"/>
          <w:sz w:val="24"/>
          <w:szCs w:val="24"/>
          <w:lang w:val="en-GB"/>
        </w:rPr>
        <w:t xml:space="preserve">-tell-the-whole-story. [Accessed on 3 </w:t>
      </w:r>
      <w:proofErr w:type="spellStart"/>
      <w:r w:rsidRPr="003C3ABE">
        <w:rPr>
          <w:rFonts w:ascii="Times New Roman" w:eastAsia="Times New Roman" w:hAnsi="Times New Roman" w:cs="Times New Roman"/>
          <w:sz w:val="24"/>
          <w:szCs w:val="24"/>
          <w:lang w:val="en-GB"/>
        </w:rPr>
        <w:t>rd</w:t>
      </w:r>
      <w:proofErr w:type="spellEnd"/>
    </w:p>
    <w:p w14:paraId="26C4BEA7" w14:textId="77777777" w:rsidR="00442523" w:rsidRDefault="003C3ABE" w:rsidP="003C3ABE">
      <w:pPr>
        <w:pStyle w:val="Normal1"/>
        <w:spacing w:line="360" w:lineRule="auto"/>
        <w:jc w:val="both"/>
        <w:rPr>
          <w:rFonts w:ascii="Times New Roman" w:eastAsia="Times New Roman" w:hAnsi="Times New Roman" w:cs="Times New Roman"/>
          <w:sz w:val="24"/>
          <w:szCs w:val="24"/>
          <w:lang w:val="en-GB"/>
        </w:rPr>
      </w:pPr>
      <w:r w:rsidRPr="003C3ABE">
        <w:rPr>
          <w:rFonts w:ascii="Times New Roman" w:eastAsia="Times New Roman" w:hAnsi="Times New Roman" w:cs="Times New Roman"/>
          <w:sz w:val="24"/>
          <w:szCs w:val="24"/>
          <w:lang w:val="en-GB"/>
        </w:rPr>
        <w:t>January, 2023]</w:t>
      </w:r>
    </w:p>
    <w:p w14:paraId="28EEFC11" w14:textId="14C6B970" w:rsidR="003C3ABE" w:rsidRPr="00DC0903" w:rsidRDefault="003C3ABE" w:rsidP="003C3ABE">
      <w:pPr>
        <w:pStyle w:val="Normal1"/>
        <w:spacing w:line="360" w:lineRule="auto"/>
        <w:jc w:val="both"/>
        <w:rPr>
          <w:rFonts w:ascii="Times New Roman" w:eastAsia="Times New Roman" w:hAnsi="Times New Roman" w:cs="Times New Roman"/>
          <w:i/>
          <w:iCs/>
          <w:sz w:val="24"/>
          <w:szCs w:val="24"/>
          <w:lang w:val="en-GB"/>
        </w:rPr>
      </w:pPr>
      <w:r w:rsidRPr="003C3ABE">
        <w:rPr>
          <w:rFonts w:ascii="Times New Roman" w:eastAsia="Times New Roman" w:hAnsi="Times New Roman" w:cs="Times New Roman"/>
          <w:sz w:val="24"/>
          <w:szCs w:val="24"/>
          <w:lang w:val="en-GB"/>
        </w:rPr>
        <w:t xml:space="preserve"> Rittenhouse, Lindsay. </w:t>
      </w:r>
      <w:r w:rsidRPr="00DC0903">
        <w:rPr>
          <w:rFonts w:ascii="Times New Roman" w:eastAsia="Times New Roman" w:hAnsi="Times New Roman" w:cs="Times New Roman"/>
          <w:i/>
          <w:iCs/>
          <w:sz w:val="24"/>
          <w:szCs w:val="24"/>
          <w:lang w:val="en-GB"/>
        </w:rPr>
        <w:t>“Nike Just Revealed That Its Most Important Brand Is Raking in</w:t>
      </w:r>
    </w:p>
    <w:p w14:paraId="7348D132" w14:textId="77777777" w:rsidR="003C3ABE" w:rsidRPr="003C3ABE" w:rsidRDefault="003C3ABE" w:rsidP="003C3ABE">
      <w:pPr>
        <w:pStyle w:val="Normal1"/>
        <w:spacing w:line="360" w:lineRule="auto"/>
        <w:jc w:val="both"/>
        <w:rPr>
          <w:rFonts w:ascii="Times New Roman" w:eastAsia="Times New Roman" w:hAnsi="Times New Roman" w:cs="Times New Roman"/>
          <w:sz w:val="24"/>
          <w:szCs w:val="24"/>
          <w:lang w:val="en-GB"/>
        </w:rPr>
      </w:pPr>
      <w:r w:rsidRPr="00DC0903">
        <w:rPr>
          <w:rFonts w:ascii="Times New Roman" w:eastAsia="Times New Roman" w:hAnsi="Times New Roman" w:cs="Times New Roman"/>
          <w:i/>
          <w:iCs/>
          <w:sz w:val="24"/>
          <w:szCs w:val="24"/>
          <w:lang w:val="en-GB"/>
        </w:rPr>
        <w:t>Billions of Dollars.”</w:t>
      </w:r>
      <w:r w:rsidRPr="003C3ABE">
        <w:rPr>
          <w:rFonts w:ascii="Times New Roman" w:eastAsia="Times New Roman" w:hAnsi="Times New Roman" w:cs="Times New Roman"/>
          <w:sz w:val="24"/>
          <w:szCs w:val="24"/>
          <w:lang w:val="en-GB"/>
        </w:rPr>
        <w:t xml:space="preserve"> TheStreet, TheStreet, Inc., 1 July 2017,</w:t>
      </w:r>
    </w:p>
    <w:p w14:paraId="4B8E4DC5" w14:textId="77777777" w:rsidR="003C3ABE" w:rsidRPr="003C3ABE" w:rsidRDefault="003C3ABE" w:rsidP="003C3ABE">
      <w:pPr>
        <w:pStyle w:val="Normal1"/>
        <w:spacing w:line="360" w:lineRule="auto"/>
        <w:jc w:val="both"/>
        <w:rPr>
          <w:rFonts w:ascii="Times New Roman" w:eastAsia="Times New Roman" w:hAnsi="Times New Roman" w:cs="Times New Roman"/>
          <w:sz w:val="24"/>
          <w:szCs w:val="24"/>
          <w:lang w:val="en-GB"/>
        </w:rPr>
      </w:pPr>
      <w:r w:rsidRPr="003C3ABE">
        <w:rPr>
          <w:rFonts w:ascii="Times New Roman" w:eastAsia="Times New Roman" w:hAnsi="Times New Roman" w:cs="Times New Roman"/>
          <w:sz w:val="24"/>
          <w:szCs w:val="24"/>
          <w:lang w:val="en-GB"/>
        </w:rPr>
        <w:t>www.thestreet.com/story/14205252/1/nikejust-revealed-that-its-most-important-brand-is-</w:t>
      </w:r>
    </w:p>
    <w:p w14:paraId="2D4A59E8" w14:textId="77777777" w:rsidR="003C3ABE" w:rsidRPr="003C3ABE" w:rsidRDefault="003C3ABE" w:rsidP="003C3ABE">
      <w:pPr>
        <w:pStyle w:val="Normal1"/>
        <w:spacing w:line="360" w:lineRule="auto"/>
        <w:jc w:val="both"/>
        <w:rPr>
          <w:rFonts w:ascii="Times New Roman" w:eastAsia="Times New Roman" w:hAnsi="Times New Roman" w:cs="Times New Roman"/>
          <w:sz w:val="24"/>
          <w:szCs w:val="24"/>
          <w:lang w:val="en-GB"/>
        </w:rPr>
      </w:pPr>
      <w:r w:rsidRPr="003C3ABE">
        <w:rPr>
          <w:rFonts w:ascii="Times New Roman" w:eastAsia="Times New Roman" w:hAnsi="Times New Roman" w:cs="Times New Roman"/>
          <w:sz w:val="24"/>
          <w:szCs w:val="24"/>
          <w:lang w:val="en-GB"/>
        </w:rPr>
        <w:t xml:space="preserve">raking-in-billions-of-dollars.html. [Accessed on 3 </w:t>
      </w:r>
      <w:proofErr w:type="spellStart"/>
      <w:r w:rsidRPr="003C3ABE">
        <w:rPr>
          <w:rFonts w:ascii="Times New Roman" w:eastAsia="Times New Roman" w:hAnsi="Times New Roman" w:cs="Times New Roman"/>
          <w:sz w:val="24"/>
          <w:szCs w:val="24"/>
          <w:lang w:val="en-GB"/>
        </w:rPr>
        <w:t>rd</w:t>
      </w:r>
      <w:proofErr w:type="spellEnd"/>
      <w:r w:rsidRPr="003C3ABE">
        <w:rPr>
          <w:rFonts w:ascii="Times New Roman" w:eastAsia="Times New Roman" w:hAnsi="Times New Roman" w:cs="Times New Roman"/>
          <w:sz w:val="24"/>
          <w:szCs w:val="24"/>
          <w:lang w:val="en-GB"/>
        </w:rPr>
        <w:t xml:space="preserve"> January, 2023]</w:t>
      </w:r>
    </w:p>
    <w:p w14:paraId="63910457" w14:textId="3D884668" w:rsidR="003C3ABE" w:rsidRPr="00DC0903" w:rsidRDefault="003C3ABE" w:rsidP="003C3ABE">
      <w:pPr>
        <w:pStyle w:val="Normal1"/>
        <w:spacing w:line="360" w:lineRule="auto"/>
        <w:jc w:val="both"/>
        <w:rPr>
          <w:rFonts w:ascii="Times New Roman" w:eastAsia="Times New Roman" w:hAnsi="Times New Roman" w:cs="Times New Roman"/>
          <w:i/>
          <w:iCs/>
          <w:sz w:val="24"/>
          <w:szCs w:val="24"/>
          <w:lang w:val="en-GB"/>
        </w:rPr>
      </w:pPr>
      <w:r w:rsidRPr="003C3ABE">
        <w:rPr>
          <w:rFonts w:ascii="Times New Roman" w:eastAsia="Times New Roman" w:hAnsi="Times New Roman" w:cs="Times New Roman"/>
          <w:sz w:val="24"/>
          <w:szCs w:val="24"/>
          <w:lang w:val="en-GB"/>
        </w:rPr>
        <w:t xml:space="preserve">Roberts, Christopher &amp;amp; Alpert, Frank. (2010). </w:t>
      </w:r>
      <w:r w:rsidRPr="00DC0903">
        <w:rPr>
          <w:rFonts w:ascii="Times New Roman" w:eastAsia="Times New Roman" w:hAnsi="Times New Roman" w:cs="Times New Roman"/>
          <w:i/>
          <w:iCs/>
          <w:sz w:val="24"/>
          <w:szCs w:val="24"/>
          <w:lang w:val="en-GB"/>
        </w:rPr>
        <w:t>Total customer engagement: Designing and</w:t>
      </w:r>
      <w:r w:rsidR="00442523" w:rsidRPr="00DC0903">
        <w:rPr>
          <w:rFonts w:ascii="Times New Roman" w:eastAsia="Times New Roman" w:hAnsi="Times New Roman" w:cs="Times New Roman"/>
          <w:i/>
          <w:iCs/>
          <w:sz w:val="24"/>
          <w:szCs w:val="24"/>
          <w:lang w:val="en-GB"/>
        </w:rPr>
        <w:t xml:space="preserve"> </w:t>
      </w:r>
      <w:r w:rsidRPr="00DC0903">
        <w:rPr>
          <w:rFonts w:ascii="Times New Roman" w:eastAsia="Times New Roman" w:hAnsi="Times New Roman" w:cs="Times New Roman"/>
          <w:i/>
          <w:iCs/>
          <w:sz w:val="24"/>
          <w:szCs w:val="24"/>
          <w:lang w:val="en-GB"/>
        </w:rPr>
        <w:t>aligning key strategic elements to achieve growth. Journal of Product &amp;amp; Brand</w:t>
      </w:r>
    </w:p>
    <w:p w14:paraId="4D6079B0" w14:textId="77777777" w:rsidR="003C3ABE" w:rsidRPr="00DC0903" w:rsidRDefault="003C3ABE" w:rsidP="003C3ABE">
      <w:pPr>
        <w:pStyle w:val="Normal1"/>
        <w:spacing w:line="360" w:lineRule="auto"/>
        <w:jc w:val="both"/>
        <w:rPr>
          <w:rFonts w:ascii="Times New Roman" w:eastAsia="Times New Roman" w:hAnsi="Times New Roman" w:cs="Times New Roman"/>
          <w:i/>
          <w:iCs/>
          <w:sz w:val="24"/>
          <w:szCs w:val="24"/>
          <w:lang w:val="en-GB"/>
        </w:rPr>
      </w:pPr>
      <w:r w:rsidRPr="00DC0903">
        <w:rPr>
          <w:rFonts w:ascii="Times New Roman" w:eastAsia="Times New Roman" w:hAnsi="Times New Roman" w:cs="Times New Roman"/>
          <w:i/>
          <w:iCs/>
          <w:sz w:val="24"/>
          <w:szCs w:val="24"/>
          <w:lang w:val="en-GB"/>
        </w:rPr>
        <w:t>Management. 19.</w:t>
      </w:r>
    </w:p>
    <w:p w14:paraId="092926FD" w14:textId="14253373" w:rsidR="003C3ABE" w:rsidRPr="00DC0903" w:rsidRDefault="003C3ABE" w:rsidP="003C3ABE">
      <w:pPr>
        <w:pStyle w:val="Normal1"/>
        <w:spacing w:line="360" w:lineRule="auto"/>
        <w:jc w:val="both"/>
        <w:rPr>
          <w:rFonts w:ascii="Times New Roman" w:eastAsia="Times New Roman" w:hAnsi="Times New Roman" w:cs="Times New Roman"/>
          <w:i/>
          <w:iCs/>
          <w:sz w:val="24"/>
          <w:szCs w:val="24"/>
          <w:lang w:val="en-GB"/>
        </w:rPr>
      </w:pPr>
      <w:r w:rsidRPr="003C3ABE">
        <w:rPr>
          <w:rFonts w:ascii="Times New Roman" w:eastAsia="Times New Roman" w:hAnsi="Times New Roman" w:cs="Times New Roman"/>
          <w:sz w:val="24"/>
          <w:szCs w:val="24"/>
          <w:lang w:val="en-GB"/>
        </w:rPr>
        <w:t>Santora, Nick. “</w:t>
      </w:r>
      <w:r w:rsidRPr="00DC0903">
        <w:rPr>
          <w:rFonts w:ascii="Times New Roman" w:eastAsia="Times New Roman" w:hAnsi="Times New Roman" w:cs="Times New Roman"/>
          <w:i/>
          <w:iCs/>
          <w:sz w:val="24"/>
          <w:szCs w:val="24"/>
          <w:lang w:val="en-GB"/>
        </w:rPr>
        <w:t>The 50 Most Influential Sneaker Sponsorships in Sports History.”</w:t>
      </w:r>
    </w:p>
    <w:p w14:paraId="0AC9676B" w14:textId="77777777" w:rsidR="003C3ABE" w:rsidRPr="003C3ABE" w:rsidRDefault="003C3ABE" w:rsidP="003C3ABE">
      <w:pPr>
        <w:pStyle w:val="Normal1"/>
        <w:spacing w:line="360" w:lineRule="auto"/>
        <w:jc w:val="both"/>
        <w:rPr>
          <w:rFonts w:ascii="Times New Roman" w:eastAsia="Times New Roman" w:hAnsi="Times New Roman" w:cs="Times New Roman"/>
          <w:sz w:val="24"/>
          <w:szCs w:val="24"/>
          <w:lang w:val="en-GB"/>
        </w:rPr>
      </w:pPr>
      <w:r w:rsidRPr="00DC0903">
        <w:rPr>
          <w:rFonts w:ascii="Times New Roman" w:eastAsia="Times New Roman" w:hAnsi="Times New Roman" w:cs="Times New Roman"/>
          <w:i/>
          <w:iCs/>
          <w:sz w:val="24"/>
          <w:szCs w:val="24"/>
          <w:lang w:val="en-GB"/>
        </w:rPr>
        <w:t>Complex, Complex, 1 June 2018,</w:t>
      </w:r>
      <w:r w:rsidRPr="003C3ABE">
        <w:rPr>
          <w:rFonts w:ascii="Times New Roman" w:eastAsia="Times New Roman" w:hAnsi="Times New Roman" w:cs="Times New Roman"/>
          <w:sz w:val="24"/>
          <w:szCs w:val="24"/>
          <w:lang w:val="en-GB"/>
        </w:rPr>
        <w:t xml:space="preserve"> www.complex.com/sneakers/2012/10/the-50-most-</w:t>
      </w:r>
    </w:p>
    <w:p w14:paraId="6B912D7D" w14:textId="0FD92329" w:rsidR="003C3ABE" w:rsidRPr="003C3ABE" w:rsidRDefault="003C3ABE" w:rsidP="003C3ABE">
      <w:pPr>
        <w:pStyle w:val="Normal1"/>
        <w:spacing w:line="360" w:lineRule="auto"/>
        <w:jc w:val="both"/>
        <w:rPr>
          <w:rFonts w:ascii="Times New Roman" w:eastAsia="Times New Roman" w:hAnsi="Times New Roman" w:cs="Times New Roman"/>
          <w:sz w:val="24"/>
          <w:szCs w:val="24"/>
          <w:lang w:val="en-GB"/>
        </w:rPr>
      </w:pPr>
      <w:r w:rsidRPr="003C3ABE">
        <w:rPr>
          <w:rFonts w:ascii="Times New Roman" w:eastAsia="Times New Roman" w:hAnsi="Times New Roman" w:cs="Times New Roman"/>
          <w:sz w:val="24"/>
          <w:szCs w:val="24"/>
          <w:lang w:val="en-GB"/>
        </w:rPr>
        <w:t>influential-</w:t>
      </w:r>
      <w:proofErr w:type="spellStart"/>
      <w:r w:rsidRPr="003C3ABE">
        <w:rPr>
          <w:rFonts w:ascii="Times New Roman" w:eastAsia="Times New Roman" w:hAnsi="Times New Roman" w:cs="Times New Roman"/>
          <w:sz w:val="24"/>
          <w:szCs w:val="24"/>
          <w:lang w:val="en-GB"/>
        </w:rPr>
        <w:t>sneakersponsorships</w:t>
      </w:r>
      <w:proofErr w:type="spellEnd"/>
      <w:r w:rsidRPr="003C3ABE">
        <w:rPr>
          <w:rFonts w:ascii="Times New Roman" w:eastAsia="Times New Roman" w:hAnsi="Times New Roman" w:cs="Times New Roman"/>
          <w:sz w:val="24"/>
          <w:szCs w:val="24"/>
          <w:lang w:val="en-GB"/>
        </w:rPr>
        <w:t xml:space="preserve">-in-sports-history. “Strategy.” </w:t>
      </w:r>
      <w:proofErr w:type="spellStart"/>
      <w:r w:rsidR="00442523">
        <w:rPr>
          <w:rFonts w:ascii="Times New Roman" w:eastAsia="Times New Roman" w:hAnsi="Times New Roman" w:cs="Times New Roman"/>
          <w:sz w:val="24"/>
          <w:szCs w:val="24"/>
          <w:lang w:val="en-GB"/>
        </w:rPr>
        <w:t>levis</w:t>
      </w:r>
      <w:proofErr w:type="spellEnd"/>
      <w:r w:rsidRPr="003C3ABE">
        <w:rPr>
          <w:rFonts w:ascii="Times New Roman" w:eastAsia="Times New Roman" w:hAnsi="Times New Roman" w:cs="Times New Roman"/>
          <w:sz w:val="24"/>
          <w:szCs w:val="24"/>
          <w:lang w:val="en-GB"/>
        </w:rPr>
        <w:t xml:space="preserve">, </w:t>
      </w:r>
      <w:proofErr w:type="spellStart"/>
      <w:r w:rsidR="00442523">
        <w:rPr>
          <w:rFonts w:ascii="Times New Roman" w:eastAsia="Times New Roman" w:hAnsi="Times New Roman" w:cs="Times New Roman"/>
          <w:sz w:val="24"/>
          <w:szCs w:val="24"/>
          <w:lang w:val="en-GB"/>
        </w:rPr>
        <w:t>levis</w:t>
      </w:r>
      <w:proofErr w:type="spellEnd"/>
      <w:r w:rsidRPr="003C3ABE">
        <w:rPr>
          <w:rFonts w:ascii="Times New Roman" w:eastAsia="Times New Roman" w:hAnsi="Times New Roman" w:cs="Times New Roman"/>
          <w:sz w:val="24"/>
          <w:szCs w:val="24"/>
          <w:lang w:val="en-GB"/>
        </w:rPr>
        <w:t xml:space="preserve"> AG,</w:t>
      </w:r>
    </w:p>
    <w:p w14:paraId="52BD8463" w14:textId="520DCC70" w:rsidR="003C3ABE" w:rsidRPr="00424279" w:rsidRDefault="003C3ABE" w:rsidP="003C3ABE">
      <w:pPr>
        <w:pStyle w:val="Normal1"/>
        <w:spacing w:line="360" w:lineRule="auto"/>
        <w:jc w:val="both"/>
        <w:rPr>
          <w:rFonts w:ascii="Times New Roman" w:eastAsia="Times New Roman" w:hAnsi="Times New Roman" w:cs="Times New Roman"/>
          <w:sz w:val="24"/>
          <w:szCs w:val="24"/>
          <w:highlight w:val="white"/>
          <w:lang w:val="en-GB"/>
        </w:rPr>
      </w:pPr>
      <w:r w:rsidRPr="003C3ABE">
        <w:rPr>
          <w:rFonts w:ascii="Times New Roman" w:eastAsia="Times New Roman" w:hAnsi="Times New Roman" w:cs="Times New Roman"/>
          <w:sz w:val="24"/>
          <w:szCs w:val="24"/>
          <w:lang w:val="en-GB"/>
        </w:rPr>
        <w:t>www.adidas-group.com/en/group/strategy-overview/. “Supply Chain Approach</w:t>
      </w:r>
      <w:proofErr w:type="gramStart"/>
      <w:r w:rsidRPr="003C3ABE">
        <w:rPr>
          <w:rFonts w:ascii="Times New Roman" w:eastAsia="Times New Roman" w:hAnsi="Times New Roman" w:cs="Times New Roman"/>
          <w:sz w:val="24"/>
          <w:szCs w:val="24"/>
          <w:lang w:val="en-GB"/>
        </w:rPr>
        <w:t>.”</w:t>
      </w:r>
      <w:proofErr w:type="spellStart"/>
      <w:r w:rsidR="00435BEF">
        <w:rPr>
          <w:rFonts w:ascii="Times New Roman" w:eastAsia="Times New Roman" w:hAnsi="Times New Roman" w:cs="Times New Roman"/>
          <w:sz w:val="24"/>
          <w:szCs w:val="24"/>
          <w:lang w:val="en-GB"/>
        </w:rPr>
        <w:t>l</w:t>
      </w:r>
      <w:r w:rsidR="002B0E72">
        <w:rPr>
          <w:rFonts w:ascii="Times New Roman" w:eastAsia="Times New Roman" w:hAnsi="Times New Roman" w:cs="Times New Roman"/>
          <w:sz w:val="24"/>
          <w:szCs w:val="24"/>
          <w:lang w:val="en-GB"/>
        </w:rPr>
        <w:t>evis</w:t>
      </w:r>
      <w:proofErr w:type="spellEnd"/>
      <w:proofErr w:type="gramEnd"/>
      <w:r w:rsidRPr="003C3ABE">
        <w:rPr>
          <w:rFonts w:ascii="Times New Roman" w:eastAsia="Times New Roman" w:hAnsi="Times New Roman" w:cs="Times New Roman"/>
          <w:sz w:val="24"/>
          <w:szCs w:val="24"/>
          <w:lang w:val="en-GB"/>
        </w:rPr>
        <w:t>,</w:t>
      </w:r>
    </w:p>
    <w:p w14:paraId="682DD165" w14:textId="77777777" w:rsidR="00807B58" w:rsidRPr="00424279" w:rsidRDefault="004D00FD" w:rsidP="00424279">
      <w:pPr>
        <w:pStyle w:val="Normal1"/>
        <w:spacing w:before="240" w:after="240"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Trade.gov 2023. 5 (no date) </w:t>
      </w:r>
      <w:r w:rsidRPr="00424279">
        <w:rPr>
          <w:rFonts w:ascii="Times New Roman" w:eastAsia="Times New Roman" w:hAnsi="Times New Roman" w:cs="Times New Roman"/>
          <w:i/>
          <w:sz w:val="24"/>
          <w:szCs w:val="24"/>
          <w:lang w:val="en-GB"/>
        </w:rPr>
        <w:t xml:space="preserve">Free trade agreements help </w:t>
      </w:r>
      <w:proofErr w:type="spellStart"/>
      <w:r w:rsidRPr="00424279">
        <w:rPr>
          <w:rFonts w:ascii="Times New Roman" w:eastAsia="Times New Roman" w:hAnsi="Times New Roman" w:cs="Times New Roman"/>
          <w:i/>
          <w:sz w:val="24"/>
          <w:szCs w:val="24"/>
          <w:lang w:val="en-GB"/>
        </w:rPr>
        <w:t>center</w:t>
      </w:r>
      <w:proofErr w:type="spellEnd"/>
      <w:r w:rsidRPr="00424279">
        <w:rPr>
          <w:rFonts w:ascii="Times New Roman" w:eastAsia="Times New Roman" w:hAnsi="Times New Roman" w:cs="Times New Roman"/>
          <w:sz w:val="24"/>
          <w:szCs w:val="24"/>
          <w:lang w:val="en-GB"/>
        </w:rPr>
        <w:t xml:space="preserve">, </w:t>
      </w:r>
      <w:r w:rsidRPr="00424279">
        <w:rPr>
          <w:rFonts w:ascii="Times New Roman" w:eastAsia="Times New Roman" w:hAnsi="Times New Roman" w:cs="Times New Roman"/>
          <w:i/>
          <w:sz w:val="24"/>
          <w:szCs w:val="24"/>
          <w:lang w:val="en-GB"/>
        </w:rPr>
        <w:t>International Trade Administration | Trade.gov</w:t>
      </w:r>
      <w:r w:rsidRPr="00424279">
        <w:rPr>
          <w:rFonts w:ascii="Times New Roman" w:eastAsia="Times New Roman" w:hAnsi="Times New Roman" w:cs="Times New Roman"/>
          <w:sz w:val="24"/>
          <w:szCs w:val="24"/>
          <w:lang w:val="en-GB"/>
        </w:rPr>
        <w:t xml:space="preserve">. Available at: https://www.trade.gov/free-trade-agreements-help-center (Accessed: January 3, 2023). </w:t>
      </w:r>
    </w:p>
    <w:p w14:paraId="40C6EBA1" w14:textId="77777777" w:rsidR="00807B58" w:rsidRPr="00424279" w:rsidRDefault="004D00FD" w:rsidP="00424279">
      <w:pPr>
        <w:pStyle w:val="Normal1"/>
        <w:spacing w:before="240" w:after="240"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Whitehouse.gov 2023. </w:t>
      </w:r>
      <w:r w:rsidRPr="00424279">
        <w:rPr>
          <w:rFonts w:ascii="Times New Roman" w:eastAsia="Times New Roman" w:hAnsi="Times New Roman" w:cs="Times New Roman"/>
          <w:i/>
          <w:sz w:val="24"/>
          <w:szCs w:val="24"/>
          <w:lang w:val="en-GB"/>
        </w:rPr>
        <w:t>Our government</w:t>
      </w:r>
      <w:r w:rsidRPr="00424279">
        <w:rPr>
          <w:rFonts w:ascii="Times New Roman" w:eastAsia="Times New Roman" w:hAnsi="Times New Roman" w:cs="Times New Roman"/>
          <w:sz w:val="24"/>
          <w:szCs w:val="24"/>
          <w:lang w:val="en-GB"/>
        </w:rPr>
        <w:t xml:space="preserve"> (2022) </w:t>
      </w:r>
      <w:r w:rsidRPr="00424279">
        <w:rPr>
          <w:rFonts w:ascii="Times New Roman" w:eastAsia="Times New Roman" w:hAnsi="Times New Roman" w:cs="Times New Roman"/>
          <w:i/>
          <w:sz w:val="24"/>
          <w:szCs w:val="24"/>
          <w:lang w:val="en-GB"/>
        </w:rPr>
        <w:t>The White House</w:t>
      </w:r>
      <w:r w:rsidRPr="00424279">
        <w:rPr>
          <w:rFonts w:ascii="Times New Roman" w:eastAsia="Times New Roman" w:hAnsi="Times New Roman" w:cs="Times New Roman"/>
          <w:sz w:val="24"/>
          <w:szCs w:val="24"/>
          <w:lang w:val="en-GB"/>
        </w:rPr>
        <w:t xml:space="preserve">. The United States Government. Available at: https://www.whitehouse.gov/about-the-white-house/our-government/ (Accessed: January 3, 2023). </w:t>
      </w:r>
    </w:p>
    <w:p w14:paraId="2A4A5475" w14:textId="77777777" w:rsidR="00807B58" w:rsidRPr="00424279" w:rsidRDefault="004D00FD" w:rsidP="00424279">
      <w:pPr>
        <w:pStyle w:val="Normal1"/>
        <w:spacing w:before="240" w:after="240" w:line="360" w:lineRule="auto"/>
        <w:jc w:val="both"/>
        <w:rPr>
          <w:rFonts w:ascii="Times New Roman" w:eastAsia="Times New Roman" w:hAnsi="Times New Roman" w:cs="Times New Roman"/>
          <w:sz w:val="24"/>
          <w:szCs w:val="24"/>
          <w:lang w:val="en-GB"/>
        </w:rPr>
      </w:pPr>
      <w:r w:rsidRPr="00424279">
        <w:rPr>
          <w:rFonts w:ascii="Times New Roman" w:eastAsia="Times New Roman" w:hAnsi="Times New Roman" w:cs="Times New Roman"/>
          <w:sz w:val="24"/>
          <w:szCs w:val="24"/>
          <w:lang w:val="en-GB"/>
        </w:rPr>
        <w:t xml:space="preserve">Worldometers.info 2023. </w:t>
      </w:r>
      <w:r w:rsidRPr="00424279">
        <w:rPr>
          <w:rFonts w:ascii="Times New Roman" w:eastAsia="Times New Roman" w:hAnsi="Times New Roman" w:cs="Times New Roman"/>
          <w:i/>
          <w:sz w:val="24"/>
          <w:szCs w:val="24"/>
          <w:lang w:val="en-GB"/>
        </w:rPr>
        <w:t>United States population (live)</w:t>
      </w:r>
      <w:r w:rsidRPr="00424279">
        <w:rPr>
          <w:rFonts w:ascii="Times New Roman" w:eastAsia="Times New Roman" w:hAnsi="Times New Roman" w:cs="Times New Roman"/>
          <w:sz w:val="24"/>
          <w:szCs w:val="24"/>
          <w:lang w:val="en-GB"/>
        </w:rPr>
        <w:t xml:space="preserve"> (no date) </w:t>
      </w:r>
      <w:proofErr w:type="spellStart"/>
      <w:r w:rsidRPr="00424279">
        <w:rPr>
          <w:rFonts w:ascii="Times New Roman" w:eastAsia="Times New Roman" w:hAnsi="Times New Roman" w:cs="Times New Roman"/>
          <w:i/>
          <w:sz w:val="24"/>
          <w:szCs w:val="24"/>
          <w:lang w:val="en-GB"/>
        </w:rPr>
        <w:t>Worldometer</w:t>
      </w:r>
      <w:proofErr w:type="spellEnd"/>
      <w:r w:rsidRPr="00424279">
        <w:rPr>
          <w:rFonts w:ascii="Times New Roman" w:eastAsia="Times New Roman" w:hAnsi="Times New Roman" w:cs="Times New Roman"/>
          <w:sz w:val="24"/>
          <w:szCs w:val="24"/>
          <w:lang w:val="en-GB"/>
        </w:rPr>
        <w:t xml:space="preserve">. Available at: https://www.worldometers.info/world-population/us-population/ (Accessed: January 3, 2023). </w:t>
      </w:r>
    </w:p>
    <w:p w14:paraId="0096E599" w14:textId="77777777" w:rsidR="00807B58" w:rsidRPr="00424279" w:rsidRDefault="004D00FD" w:rsidP="00424279">
      <w:pPr>
        <w:spacing w:line="360" w:lineRule="auto"/>
        <w:rPr>
          <w:rFonts w:ascii="Times New Roman" w:hAnsi="Times New Roman"/>
          <w:b/>
          <w:sz w:val="28"/>
          <w:szCs w:val="40"/>
          <w:lang w:val="en-GB"/>
        </w:rPr>
      </w:pPr>
      <w:r w:rsidRPr="00424279">
        <w:rPr>
          <w:lang w:val="en-GB"/>
        </w:rPr>
        <w:br w:type="page"/>
      </w:r>
    </w:p>
    <w:p w14:paraId="37F2D0EF" w14:textId="77777777" w:rsidR="00F75EA3" w:rsidRPr="00424279" w:rsidRDefault="004D00FD" w:rsidP="00424279">
      <w:pPr>
        <w:pStyle w:val="Heading1"/>
        <w:rPr>
          <w:lang w:val="en-GB"/>
        </w:rPr>
      </w:pPr>
      <w:bookmarkStart w:id="27" w:name="_Toc123659647"/>
      <w:r w:rsidRPr="00424279">
        <w:rPr>
          <w:lang w:val="en-GB"/>
        </w:rPr>
        <w:lastRenderedPageBreak/>
        <w:t>Appendices</w:t>
      </w:r>
      <w:bookmarkEnd w:id="27"/>
      <w:r w:rsidRPr="00424279">
        <w:rPr>
          <w:lang w:val="en-GB"/>
        </w:rPr>
        <w:t xml:space="preserve"> </w:t>
      </w:r>
    </w:p>
    <w:p w14:paraId="79463D0F" w14:textId="77777777" w:rsidR="00F75EA3" w:rsidRPr="00424279" w:rsidRDefault="004D00FD" w:rsidP="00424279">
      <w:pPr>
        <w:pStyle w:val="Normal1"/>
        <w:spacing w:line="360" w:lineRule="auto"/>
        <w:jc w:val="center"/>
        <w:rPr>
          <w:rFonts w:ascii="Times New Roman" w:eastAsia="Times New Roman" w:hAnsi="Times New Roman" w:cs="Times New Roman"/>
          <w:b/>
          <w:sz w:val="24"/>
          <w:szCs w:val="24"/>
          <w:lang w:val="en-GB"/>
        </w:rPr>
      </w:pPr>
      <w:r w:rsidRPr="00424279">
        <w:rPr>
          <w:rFonts w:ascii="Times New Roman" w:eastAsia="Times New Roman" w:hAnsi="Times New Roman" w:cs="Times New Roman"/>
          <w:b/>
          <w:sz w:val="24"/>
          <w:szCs w:val="24"/>
          <w:lang w:val="en-GB"/>
        </w:rPr>
        <w:t>Appendix 1</w:t>
      </w:r>
    </w:p>
    <w:p w14:paraId="16A164C2" w14:textId="77777777" w:rsidR="00F75EA3" w:rsidRPr="00424279" w:rsidRDefault="004D00FD" w:rsidP="00424279">
      <w:pPr>
        <w:pStyle w:val="Normal1"/>
        <w:spacing w:line="360" w:lineRule="auto"/>
        <w:jc w:val="center"/>
        <w:rPr>
          <w:rFonts w:ascii="Times New Roman" w:eastAsia="Times New Roman" w:hAnsi="Times New Roman" w:cs="Times New Roman"/>
          <w:b/>
          <w:sz w:val="24"/>
          <w:szCs w:val="24"/>
          <w:lang w:val="en-GB"/>
        </w:rPr>
      </w:pPr>
      <w:r w:rsidRPr="00424279">
        <w:rPr>
          <w:rFonts w:ascii="Times New Roman" w:eastAsia="Times New Roman" w:hAnsi="Times New Roman" w:cs="Times New Roman"/>
          <w:b/>
          <w:noProof/>
          <w:sz w:val="24"/>
          <w:szCs w:val="24"/>
          <w:lang w:val="en-US" w:eastAsia="en-US"/>
        </w:rPr>
        <w:drawing>
          <wp:inline distT="114300" distB="114300" distL="114300" distR="114300" wp14:anchorId="5A412696" wp14:editId="10723A3D">
            <wp:extent cx="5731200" cy="58293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6"/>
                    <a:stretch>
                      <a:fillRect/>
                    </a:stretch>
                  </pic:blipFill>
                  <pic:spPr>
                    <a:xfrm>
                      <a:off x="0" y="0"/>
                      <a:ext cx="5731200" cy="5829300"/>
                    </a:xfrm>
                    <a:prstGeom prst="rect">
                      <a:avLst/>
                    </a:prstGeom>
                  </pic:spPr>
                </pic:pic>
              </a:graphicData>
            </a:graphic>
          </wp:inline>
        </w:drawing>
      </w:r>
    </w:p>
    <w:p w14:paraId="48A32724" w14:textId="77777777" w:rsidR="00F75EA3" w:rsidRPr="00424279" w:rsidRDefault="00543F20" w:rsidP="00424279">
      <w:pPr>
        <w:pStyle w:val="Normal1"/>
        <w:spacing w:line="360" w:lineRule="auto"/>
        <w:jc w:val="center"/>
        <w:rPr>
          <w:rFonts w:ascii="Times New Roman" w:eastAsia="Times New Roman" w:hAnsi="Times New Roman" w:cs="Times New Roman"/>
          <w:b/>
          <w:sz w:val="24"/>
          <w:szCs w:val="24"/>
          <w:lang w:val="en-GB"/>
        </w:rPr>
      </w:pPr>
      <w:hyperlink r:id="rId17">
        <w:r w:rsidR="00DB4BD0" w:rsidRPr="00424279">
          <w:rPr>
            <w:rFonts w:ascii="Times New Roman" w:eastAsia="Times New Roman" w:hAnsi="Times New Roman" w:cs="Times New Roman"/>
            <w:b/>
            <w:sz w:val="24"/>
            <w:szCs w:val="24"/>
            <w:u w:val="single"/>
            <w:lang w:val="en-GB"/>
          </w:rPr>
          <w:t>https://data.worldbank.org/indicator/FP.CPI.TOTL.ZG?locations=US</w:t>
        </w:r>
      </w:hyperlink>
    </w:p>
    <w:p w14:paraId="3621608D" w14:textId="77777777" w:rsidR="00F75EA3" w:rsidRPr="00424279" w:rsidRDefault="00F75EA3" w:rsidP="00424279">
      <w:pPr>
        <w:pStyle w:val="Normal1"/>
        <w:spacing w:line="360" w:lineRule="auto"/>
        <w:jc w:val="center"/>
        <w:rPr>
          <w:rFonts w:ascii="Times New Roman" w:eastAsia="Times New Roman" w:hAnsi="Times New Roman" w:cs="Times New Roman"/>
          <w:b/>
          <w:sz w:val="24"/>
          <w:szCs w:val="24"/>
          <w:lang w:val="en-GB"/>
        </w:rPr>
      </w:pPr>
    </w:p>
    <w:p w14:paraId="3981DE36" w14:textId="77777777" w:rsidR="00F75EA3" w:rsidRPr="00424279" w:rsidRDefault="004D00FD" w:rsidP="00424279">
      <w:pPr>
        <w:pStyle w:val="Normal1"/>
        <w:spacing w:line="360" w:lineRule="auto"/>
        <w:jc w:val="center"/>
        <w:rPr>
          <w:rFonts w:ascii="Times New Roman" w:eastAsia="Times New Roman" w:hAnsi="Times New Roman" w:cs="Times New Roman"/>
          <w:b/>
          <w:sz w:val="24"/>
          <w:szCs w:val="24"/>
          <w:lang w:val="en-GB"/>
        </w:rPr>
      </w:pPr>
      <w:r w:rsidRPr="00424279">
        <w:rPr>
          <w:rFonts w:ascii="Times New Roman" w:eastAsia="Times New Roman" w:hAnsi="Times New Roman" w:cs="Times New Roman"/>
          <w:b/>
          <w:sz w:val="24"/>
          <w:szCs w:val="24"/>
          <w:lang w:val="en-GB"/>
        </w:rPr>
        <w:t xml:space="preserve">Appendix 2 </w:t>
      </w:r>
    </w:p>
    <w:p w14:paraId="4636810D" w14:textId="77777777" w:rsidR="00F75EA3" w:rsidRPr="00424279" w:rsidRDefault="004D00FD" w:rsidP="00424279">
      <w:pPr>
        <w:pStyle w:val="Normal1"/>
        <w:spacing w:line="360" w:lineRule="auto"/>
        <w:jc w:val="center"/>
        <w:rPr>
          <w:rFonts w:ascii="Times New Roman" w:eastAsia="Times New Roman" w:hAnsi="Times New Roman" w:cs="Times New Roman"/>
          <w:b/>
          <w:sz w:val="24"/>
          <w:szCs w:val="24"/>
          <w:lang w:val="en-GB"/>
        </w:rPr>
      </w:pPr>
      <w:r w:rsidRPr="00424279">
        <w:rPr>
          <w:rFonts w:ascii="Times New Roman" w:eastAsia="Times New Roman" w:hAnsi="Times New Roman" w:cs="Times New Roman"/>
          <w:b/>
          <w:noProof/>
          <w:sz w:val="24"/>
          <w:szCs w:val="24"/>
          <w:lang w:val="en-US" w:eastAsia="en-US"/>
        </w:rPr>
        <w:lastRenderedPageBreak/>
        <w:drawing>
          <wp:inline distT="114300" distB="114300" distL="114300" distR="114300" wp14:anchorId="0930DF4D" wp14:editId="32F335BC">
            <wp:extent cx="5731200" cy="43053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ic:nvPicPr>
                  <pic:blipFill>
                    <a:blip r:embed="rId18"/>
                    <a:stretch>
                      <a:fillRect/>
                    </a:stretch>
                  </pic:blipFill>
                  <pic:spPr>
                    <a:xfrm>
                      <a:off x="0" y="0"/>
                      <a:ext cx="5731200" cy="4305300"/>
                    </a:xfrm>
                    <a:prstGeom prst="rect">
                      <a:avLst/>
                    </a:prstGeom>
                  </pic:spPr>
                </pic:pic>
              </a:graphicData>
            </a:graphic>
          </wp:inline>
        </w:drawing>
      </w:r>
    </w:p>
    <w:p w14:paraId="3401BBD8" w14:textId="77777777" w:rsidR="00F75EA3" w:rsidRPr="00424279" w:rsidRDefault="00543F20" w:rsidP="00424279">
      <w:pPr>
        <w:pStyle w:val="Normal1"/>
        <w:spacing w:line="360" w:lineRule="auto"/>
        <w:jc w:val="center"/>
        <w:rPr>
          <w:rFonts w:ascii="Times New Roman" w:eastAsia="Times New Roman" w:hAnsi="Times New Roman" w:cs="Times New Roman"/>
          <w:b/>
          <w:sz w:val="24"/>
          <w:szCs w:val="24"/>
          <w:lang w:val="en-GB"/>
        </w:rPr>
      </w:pPr>
      <w:hyperlink r:id="rId19">
        <w:r w:rsidR="00DB4BD0" w:rsidRPr="00424279">
          <w:rPr>
            <w:rFonts w:ascii="Times New Roman" w:eastAsia="Times New Roman" w:hAnsi="Times New Roman" w:cs="Times New Roman"/>
            <w:b/>
            <w:sz w:val="24"/>
            <w:szCs w:val="24"/>
            <w:u w:val="single"/>
            <w:lang w:val="en-GB"/>
          </w:rPr>
          <w:t>https://worldpopulationreview.com/country-rankings/most-technologically-advanced-countries</w:t>
        </w:r>
      </w:hyperlink>
    </w:p>
    <w:p w14:paraId="41902B6E" w14:textId="77777777" w:rsidR="00F75EA3" w:rsidRPr="00424279" w:rsidRDefault="004D00FD" w:rsidP="00424279">
      <w:pPr>
        <w:pStyle w:val="Normal1"/>
        <w:spacing w:line="360" w:lineRule="auto"/>
        <w:jc w:val="center"/>
        <w:rPr>
          <w:rFonts w:ascii="Times New Roman" w:eastAsia="Times New Roman" w:hAnsi="Times New Roman" w:cs="Times New Roman"/>
          <w:b/>
          <w:sz w:val="24"/>
          <w:szCs w:val="24"/>
          <w:lang w:val="en-GB"/>
        </w:rPr>
      </w:pPr>
      <w:r w:rsidRPr="00424279">
        <w:rPr>
          <w:rFonts w:ascii="Times New Roman" w:eastAsia="Times New Roman" w:hAnsi="Times New Roman" w:cs="Times New Roman"/>
          <w:b/>
          <w:sz w:val="24"/>
          <w:szCs w:val="24"/>
          <w:lang w:val="en-GB"/>
        </w:rPr>
        <w:t>Appendix 3</w:t>
      </w:r>
    </w:p>
    <w:p w14:paraId="52DEEC42" w14:textId="77777777" w:rsidR="00F75EA3" w:rsidRPr="00424279" w:rsidRDefault="004D00FD" w:rsidP="00424279">
      <w:pPr>
        <w:pStyle w:val="Normal1"/>
        <w:spacing w:line="360" w:lineRule="auto"/>
        <w:jc w:val="center"/>
        <w:rPr>
          <w:rFonts w:ascii="Times New Roman" w:eastAsia="Times New Roman" w:hAnsi="Times New Roman" w:cs="Times New Roman"/>
          <w:b/>
          <w:sz w:val="24"/>
          <w:szCs w:val="24"/>
          <w:lang w:val="en-GB"/>
        </w:rPr>
      </w:pPr>
      <w:r w:rsidRPr="00424279">
        <w:rPr>
          <w:rFonts w:ascii="Times New Roman" w:eastAsia="Times New Roman" w:hAnsi="Times New Roman" w:cs="Times New Roman"/>
          <w:b/>
          <w:noProof/>
          <w:sz w:val="24"/>
          <w:szCs w:val="24"/>
          <w:lang w:val="en-US" w:eastAsia="en-US"/>
        </w:rPr>
        <w:lastRenderedPageBreak/>
        <w:drawing>
          <wp:inline distT="114300" distB="114300" distL="114300" distR="114300" wp14:anchorId="37613FF2" wp14:editId="28DEE7CE">
            <wp:extent cx="5731200" cy="4089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0"/>
                    <a:stretch>
                      <a:fillRect/>
                    </a:stretch>
                  </pic:blipFill>
                  <pic:spPr>
                    <a:xfrm>
                      <a:off x="0" y="0"/>
                      <a:ext cx="5731200" cy="4089400"/>
                    </a:xfrm>
                    <a:prstGeom prst="rect">
                      <a:avLst/>
                    </a:prstGeom>
                  </pic:spPr>
                </pic:pic>
              </a:graphicData>
            </a:graphic>
          </wp:inline>
        </w:drawing>
      </w:r>
    </w:p>
    <w:p w14:paraId="4D1A7CE3" w14:textId="77777777" w:rsidR="00F75EA3" w:rsidRPr="00424279" w:rsidRDefault="00543F20" w:rsidP="00424279">
      <w:pPr>
        <w:pStyle w:val="Normal1"/>
        <w:spacing w:line="360" w:lineRule="auto"/>
        <w:jc w:val="center"/>
        <w:rPr>
          <w:rFonts w:ascii="Times New Roman" w:eastAsia="Times New Roman" w:hAnsi="Times New Roman" w:cs="Times New Roman"/>
          <w:b/>
          <w:sz w:val="24"/>
          <w:szCs w:val="24"/>
          <w:lang w:val="en-GB"/>
        </w:rPr>
      </w:pPr>
      <w:hyperlink r:id="rId21" w:anchor=":~:text=levi.com's%20top%205%20competitors,wrangler.com%2C%20and%20more">
        <w:r w:rsidR="00DB4BD0" w:rsidRPr="00424279">
          <w:rPr>
            <w:rFonts w:ascii="Times New Roman" w:eastAsia="Times New Roman" w:hAnsi="Times New Roman" w:cs="Times New Roman"/>
            <w:b/>
            <w:sz w:val="24"/>
            <w:szCs w:val="24"/>
            <w:u w:val="single"/>
            <w:lang w:val="en-GB"/>
          </w:rPr>
          <w:t>https://www.similarweb.com/website/levi.com/competitors/#:~:text=levi.com's%20top%205%20competitors,wrangler.com%2C%20and%20more</w:t>
        </w:r>
      </w:hyperlink>
      <w:r w:rsidR="00DB4BD0" w:rsidRPr="00424279">
        <w:rPr>
          <w:rFonts w:ascii="Times New Roman" w:eastAsia="Times New Roman" w:hAnsi="Times New Roman" w:cs="Times New Roman"/>
          <w:b/>
          <w:sz w:val="24"/>
          <w:szCs w:val="24"/>
          <w:lang w:val="en-GB"/>
        </w:rPr>
        <w:t>.</w:t>
      </w:r>
    </w:p>
    <w:p w14:paraId="0C35F34C" w14:textId="77777777" w:rsidR="00F75EA3" w:rsidRPr="00424279" w:rsidRDefault="004D00FD" w:rsidP="00424279">
      <w:pPr>
        <w:pStyle w:val="Normal1"/>
        <w:spacing w:line="360" w:lineRule="auto"/>
        <w:jc w:val="center"/>
        <w:rPr>
          <w:rFonts w:ascii="Times New Roman" w:eastAsia="Times New Roman" w:hAnsi="Times New Roman" w:cs="Times New Roman"/>
          <w:b/>
          <w:sz w:val="24"/>
          <w:szCs w:val="24"/>
          <w:lang w:val="en-GB"/>
        </w:rPr>
      </w:pPr>
      <w:r w:rsidRPr="00424279">
        <w:rPr>
          <w:rFonts w:ascii="Times New Roman" w:eastAsia="Times New Roman" w:hAnsi="Times New Roman" w:cs="Times New Roman"/>
          <w:b/>
          <w:sz w:val="24"/>
          <w:szCs w:val="24"/>
          <w:lang w:val="en-GB"/>
        </w:rPr>
        <w:t>Appendix 4</w:t>
      </w:r>
    </w:p>
    <w:p w14:paraId="0CC3747E" w14:textId="77777777" w:rsidR="00F75EA3" w:rsidRPr="00424279" w:rsidRDefault="004D00FD" w:rsidP="00424279">
      <w:pPr>
        <w:pStyle w:val="Normal1"/>
        <w:spacing w:line="360" w:lineRule="auto"/>
        <w:jc w:val="center"/>
        <w:rPr>
          <w:rFonts w:ascii="Times New Roman" w:eastAsia="Times New Roman" w:hAnsi="Times New Roman" w:cs="Times New Roman"/>
          <w:b/>
          <w:sz w:val="24"/>
          <w:szCs w:val="24"/>
          <w:lang w:val="en-GB"/>
        </w:rPr>
      </w:pPr>
      <w:r w:rsidRPr="00424279">
        <w:rPr>
          <w:rFonts w:ascii="Times New Roman" w:eastAsia="Times New Roman" w:hAnsi="Times New Roman" w:cs="Times New Roman"/>
          <w:b/>
          <w:noProof/>
          <w:sz w:val="24"/>
          <w:szCs w:val="24"/>
          <w:lang w:val="en-US" w:eastAsia="en-US"/>
        </w:rPr>
        <w:lastRenderedPageBreak/>
        <w:drawing>
          <wp:inline distT="114300" distB="114300" distL="114300" distR="114300" wp14:anchorId="0A6F88DB" wp14:editId="73E1E3D1">
            <wp:extent cx="5731200" cy="44450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22"/>
                    <a:stretch>
                      <a:fillRect/>
                    </a:stretch>
                  </pic:blipFill>
                  <pic:spPr>
                    <a:xfrm>
                      <a:off x="0" y="0"/>
                      <a:ext cx="5731200" cy="4445000"/>
                    </a:xfrm>
                    <a:prstGeom prst="rect">
                      <a:avLst/>
                    </a:prstGeom>
                  </pic:spPr>
                </pic:pic>
              </a:graphicData>
            </a:graphic>
          </wp:inline>
        </w:drawing>
      </w:r>
    </w:p>
    <w:p w14:paraId="4158BCFF" w14:textId="77777777" w:rsidR="00F75EA3" w:rsidRPr="00424279" w:rsidRDefault="00543F20" w:rsidP="00424279">
      <w:pPr>
        <w:pStyle w:val="Normal1"/>
        <w:spacing w:line="360" w:lineRule="auto"/>
        <w:jc w:val="center"/>
        <w:rPr>
          <w:rFonts w:ascii="Times New Roman" w:eastAsia="Times New Roman" w:hAnsi="Times New Roman" w:cs="Times New Roman"/>
          <w:b/>
          <w:sz w:val="24"/>
          <w:szCs w:val="24"/>
          <w:lang w:val="en-GB"/>
        </w:rPr>
      </w:pPr>
      <w:hyperlink r:id="rId23" w:anchor=":~:text=2.-,Price%20Strategy%20of%20Levi's,upper%2Dmiddle%2Dclass%20sections">
        <w:r w:rsidR="00DB4BD0" w:rsidRPr="00424279">
          <w:rPr>
            <w:rFonts w:ascii="Times New Roman" w:eastAsia="Times New Roman" w:hAnsi="Times New Roman" w:cs="Times New Roman"/>
            <w:b/>
            <w:sz w:val="24"/>
            <w:szCs w:val="24"/>
            <w:u w:val="single"/>
            <w:lang w:val="en-GB"/>
          </w:rPr>
          <w:t>https://iide.co/case-studies/marketing-mix-of-levis/#:~:text=2.-,Price%20Strategy%20of%20Levi's,upper%2Dmiddle%2Dclass%20sections</w:t>
        </w:r>
      </w:hyperlink>
      <w:r w:rsidR="00DB4BD0" w:rsidRPr="00424279">
        <w:rPr>
          <w:rFonts w:ascii="Times New Roman" w:eastAsia="Times New Roman" w:hAnsi="Times New Roman" w:cs="Times New Roman"/>
          <w:b/>
          <w:sz w:val="24"/>
          <w:szCs w:val="24"/>
          <w:lang w:val="en-GB"/>
        </w:rPr>
        <w:t>.</w:t>
      </w:r>
    </w:p>
    <w:p w14:paraId="04575776" w14:textId="77777777" w:rsidR="00F75EA3" w:rsidRPr="00424279" w:rsidRDefault="00F75EA3" w:rsidP="00424279">
      <w:pPr>
        <w:pStyle w:val="Normal1"/>
        <w:spacing w:line="360" w:lineRule="auto"/>
        <w:jc w:val="center"/>
        <w:rPr>
          <w:rFonts w:ascii="Times New Roman" w:eastAsia="Times New Roman" w:hAnsi="Times New Roman" w:cs="Times New Roman"/>
          <w:b/>
          <w:sz w:val="24"/>
          <w:szCs w:val="24"/>
          <w:lang w:val="en-GB"/>
        </w:rPr>
      </w:pPr>
    </w:p>
    <w:p w14:paraId="25C2EEA9" w14:textId="77777777" w:rsidR="00F75EA3" w:rsidRPr="00424279" w:rsidRDefault="00F75EA3" w:rsidP="00424279">
      <w:pPr>
        <w:pStyle w:val="Normal1"/>
        <w:spacing w:line="360" w:lineRule="auto"/>
        <w:jc w:val="center"/>
        <w:rPr>
          <w:rFonts w:ascii="Times New Roman" w:eastAsia="Times New Roman" w:hAnsi="Times New Roman" w:cs="Times New Roman"/>
          <w:b/>
          <w:sz w:val="24"/>
          <w:szCs w:val="24"/>
          <w:lang w:val="en-GB"/>
        </w:rPr>
      </w:pPr>
    </w:p>
    <w:p w14:paraId="424A83FD" w14:textId="77777777" w:rsidR="00F75EA3" w:rsidRPr="00424279" w:rsidRDefault="00F75EA3" w:rsidP="00424279">
      <w:pPr>
        <w:pStyle w:val="Normal1"/>
        <w:spacing w:line="360" w:lineRule="auto"/>
        <w:jc w:val="center"/>
        <w:rPr>
          <w:rFonts w:ascii="Times New Roman" w:eastAsia="Times New Roman" w:hAnsi="Times New Roman" w:cs="Times New Roman"/>
          <w:b/>
          <w:sz w:val="24"/>
          <w:szCs w:val="24"/>
          <w:lang w:val="en-GB"/>
        </w:rPr>
      </w:pPr>
    </w:p>
    <w:p w14:paraId="3FB65C66" w14:textId="77777777" w:rsidR="00F75EA3" w:rsidRPr="00424279" w:rsidRDefault="00F75EA3" w:rsidP="00424279">
      <w:pPr>
        <w:pStyle w:val="Normal1"/>
        <w:spacing w:line="360" w:lineRule="auto"/>
        <w:jc w:val="both"/>
        <w:rPr>
          <w:rFonts w:ascii="Times New Roman" w:eastAsia="Times New Roman" w:hAnsi="Times New Roman" w:cs="Times New Roman"/>
          <w:b/>
          <w:sz w:val="24"/>
          <w:szCs w:val="24"/>
          <w:lang w:val="en-GB"/>
        </w:rPr>
      </w:pPr>
    </w:p>
    <w:sectPr w:rsidR="00F75EA3" w:rsidRPr="00424279" w:rsidSect="00E40DB1">
      <w:headerReference w:type="even" r:id="rId24"/>
      <w:headerReference w:type="default" r:id="rId25"/>
      <w:footerReference w:type="even" r:id="rId26"/>
      <w:footerReference w:type="default" r:id="rId27"/>
      <w:headerReference w:type="first" r:id="rId28"/>
      <w:footerReference w:type="firs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8B58A9" w14:textId="77777777" w:rsidR="00E35DB4" w:rsidRDefault="00E35DB4" w:rsidP="00DA76E9">
      <w:pPr>
        <w:spacing w:line="240" w:lineRule="auto"/>
      </w:pPr>
      <w:r>
        <w:separator/>
      </w:r>
    </w:p>
  </w:endnote>
  <w:endnote w:type="continuationSeparator" w:id="0">
    <w:p w14:paraId="587DDAE8" w14:textId="77777777" w:rsidR="00E35DB4" w:rsidRDefault="00E35DB4" w:rsidP="00DA76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60F3E" w14:textId="77777777" w:rsidR="009E364A" w:rsidRDefault="009E36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77766"/>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EndPr/>
        <w:sdtContent>
          <w:p w14:paraId="47563092" w14:textId="77777777" w:rsidR="00E40DB1" w:rsidRPr="00E40DB1" w:rsidRDefault="004D00FD" w:rsidP="00E40DB1">
            <w:pPr>
              <w:pStyle w:val="Footer"/>
              <w:spacing w:line="360" w:lineRule="auto"/>
              <w:jc w:val="right"/>
              <w:rPr>
                <w:rFonts w:ascii="Times New Roman" w:hAnsi="Times New Roman" w:cs="Times New Roman"/>
              </w:rPr>
            </w:pPr>
            <w:r w:rsidRPr="00E40DB1">
              <w:rPr>
                <w:rFonts w:ascii="Times New Roman" w:hAnsi="Times New Roman" w:cs="Times New Roman"/>
              </w:rPr>
              <w:t xml:space="preserve">Page </w:t>
            </w:r>
            <w:r w:rsidR="0027526E" w:rsidRPr="00E40DB1">
              <w:rPr>
                <w:rFonts w:ascii="Times New Roman" w:hAnsi="Times New Roman" w:cs="Times New Roman"/>
              </w:rPr>
              <w:fldChar w:fldCharType="begin"/>
            </w:r>
            <w:r w:rsidRPr="00E40DB1">
              <w:rPr>
                <w:rFonts w:ascii="Times New Roman" w:hAnsi="Times New Roman" w:cs="Times New Roman"/>
              </w:rPr>
              <w:instrText xml:space="preserve"> PAGE </w:instrText>
            </w:r>
            <w:r w:rsidR="0027526E" w:rsidRPr="00E40DB1">
              <w:rPr>
                <w:rFonts w:ascii="Times New Roman" w:hAnsi="Times New Roman" w:cs="Times New Roman"/>
              </w:rPr>
              <w:fldChar w:fldCharType="separate"/>
            </w:r>
            <w:r w:rsidR="00424279">
              <w:rPr>
                <w:rFonts w:ascii="Times New Roman" w:hAnsi="Times New Roman" w:cs="Times New Roman"/>
                <w:noProof/>
              </w:rPr>
              <w:t>19</w:t>
            </w:r>
            <w:r w:rsidR="0027526E" w:rsidRPr="00E40DB1">
              <w:rPr>
                <w:rFonts w:ascii="Times New Roman" w:hAnsi="Times New Roman" w:cs="Times New Roman"/>
              </w:rPr>
              <w:fldChar w:fldCharType="end"/>
            </w:r>
            <w:r w:rsidRPr="00E40DB1">
              <w:rPr>
                <w:rFonts w:ascii="Times New Roman" w:hAnsi="Times New Roman" w:cs="Times New Roman"/>
              </w:rPr>
              <w:t xml:space="preserve"> of </w:t>
            </w:r>
            <w:r w:rsidR="0027526E" w:rsidRPr="00E40DB1">
              <w:rPr>
                <w:rFonts w:ascii="Times New Roman" w:hAnsi="Times New Roman" w:cs="Times New Roman"/>
              </w:rPr>
              <w:fldChar w:fldCharType="begin"/>
            </w:r>
            <w:r w:rsidRPr="00E40DB1">
              <w:rPr>
                <w:rFonts w:ascii="Times New Roman" w:hAnsi="Times New Roman" w:cs="Times New Roman"/>
              </w:rPr>
              <w:instrText xml:space="preserve"> NUMPAGES  </w:instrText>
            </w:r>
            <w:r w:rsidR="0027526E" w:rsidRPr="00E40DB1">
              <w:rPr>
                <w:rFonts w:ascii="Times New Roman" w:hAnsi="Times New Roman" w:cs="Times New Roman"/>
              </w:rPr>
              <w:fldChar w:fldCharType="separate"/>
            </w:r>
            <w:r w:rsidR="00424279">
              <w:rPr>
                <w:rFonts w:ascii="Times New Roman" w:hAnsi="Times New Roman" w:cs="Times New Roman"/>
                <w:noProof/>
              </w:rPr>
              <w:t>20</w:t>
            </w:r>
            <w:r w:rsidR="0027526E" w:rsidRPr="00E40DB1">
              <w:rPr>
                <w:rFonts w:ascii="Times New Roman" w:hAnsi="Times New Roman" w:cs="Times New Roman"/>
              </w:rPr>
              <w:fldChar w:fldCharType="end"/>
            </w:r>
          </w:p>
        </w:sdtContent>
      </w:sdt>
    </w:sdtContent>
  </w:sdt>
  <w:p w14:paraId="50922B2D" w14:textId="77777777" w:rsidR="00E40DB1" w:rsidRDefault="00E40D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90783" w14:textId="77777777" w:rsidR="009E364A" w:rsidRDefault="009E36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6A1EF" w14:textId="77777777" w:rsidR="00E35DB4" w:rsidRDefault="00E35DB4" w:rsidP="00DA76E9">
      <w:pPr>
        <w:spacing w:line="240" w:lineRule="auto"/>
      </w:pPr>
      <w:r>
        <w:separator/>
      </w:r>
    </w:p>
  </w:footnote>
  <w:footnote w:type="continuationSeparator" w:id="0">
    <w:p w14:paraId="034A62AA" w14:textId="77777777" w:rsidR="00E35DB4" w:rsidRDefault="00E35DB4" w:rsidP="00DA76E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CF90F" w14:textId="08E2034E" w:rsidR="009E364A" w:rsidRDefault="00543F20">
    <w:pPr>
      <w:pStyle w:val="Header"/>
    </w:pPr>
    <w:r>
      <w:rPr>
        <w:noProof/>
      </w:rPr>
      <w:pict w14:anchorId="61A58D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16787751" o:spid="_x0000_s1029" type="#_x0000_t75" style="position:absolute;margin-left:0;margin-top:0;width:376.85pt;height:398.25pt;z-index:-251657216;mso-position-horizontal:center;mso-position-horizontal-relative:margin;mso-position-vertical:center;mso-position-vertical-relative:margin" o:allowincell="f">
          <v:imagedata r:id="rId1" o:title="th"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1F183" w14:textId="272B4F4B" w:rsidR="009E364A" w:rsidRDefault="00543F20">
    <w:pPr>
      <w:pStyle w:val="Header"/>
    </w:pPr>
    <w:r>
      <w:rPr>
        <w:noProof/>
      </w:rPr>
      <w:pict w14:anchorId="438DB5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16787752" o:spid="_x0000_s1030" type="#_x0000_t75" style="position:absolute;margin-left:0;margin-top:0;width:376.85pt;height:398.25pt;z-index:-251656192;mso-position-horizontal:center;mso-position-horizontal-relative:margin;mso-position-vertical:center;mso-position-vertical-relative:margin" o:allowincell="f">
          <v:imagedata r:id="rId1" o:title="th"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E4D9B" w14:textId="75C5A840" w:rsidR="009E364A" w:rsidRDefault="00543F20">
    <w:pPr>
      <w:pStyle w:val="Header"/>
    </w:pPr>
    <w:r>
      <w:rPr>
        <w:noProof/>
      </w:rPr>
      <w:pict w14:anchorId="3AD498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516787750" o:spid="_x0000_s1028" type="#_x0000_t75" style="position:absolute;margin-left:0;margin-top:0;width:376.85pt;height:398.25pt;z-index:-251658240;mso-position-horizontal:center;mso-position-horizontal-relative:margin;mso-position-vertical:center;mso-position-vertical-relative:margin" o:allowincell="f">
          <v:imagedata r:id="rId1" o:title="th"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82194"/>
    <w:multiLevelType w:val="hybridMultilevel"/>
    <w:tmpl w:val="C79409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D3B11F4"/>
    <w:multiLevelType w:val="hybridMultilevel"/>
    <w:tmpl w:val="8CB46A6A"/>
    <w:lvl w:ilvl="0" w:tplc="40090001">
      <w:start w:val="1"/>
      <w:numFmt w:val="bullet"/>
      <w:lvlText w:val=""/>
      <w:lvlJc w:val="left"/>
      <w:pPr>
        <w:ind w:left="792" w:hanging="360"/>
      </w:pPr>
      <w:rPr>
        <w:rFonts w:ascii="Symbol" w:hAnsi="Symbol" w:hint="default"/>
      </w:rPr>
    </w:lvl>
    <w:lvl w:ilvl="1" w:tplc="40090003" w:tentative="1">
      <w:start w:val="1"/>
      <w:numFmt w:val="bullet"/>
      <w:lvlText w:val="o"/>
      <w:lvlJc w:val="left"/>
      <w:pPr>
        <w:ind w:left="1512" w:hanging="360"/>
      </w:pPr>
      <w:rPr>
        <w:rFonts w:ascii="Courier New" w:hAnsi="Courier New" w:cs="Courier New" w:hint="default"/>
      </w:rPr>
    </w:lvl>
    <w:lvl w:ilvl="2" w:tplc="40090005" w:tentative="1">
      <w:start w:val="1"/>
      <w:numFmt w:val="bullet"/>
      <w:lvlText w:val=""/>
      <w:lvlJc w:val="left"/>
      <w:pPr>
        <w:ind w:left="2232" w:hanging="360"/>
      </w:pPr>
      <w:rPr>
        <w:rFonts w:ascii="Wingdings" w:hAnsi="Wingdings" w:hint="default"/>
      </w:rPr>
    </w:lvl>
    <w:lvl w:ilvl="3" w:tplc="40090001" w:tentative="1">
      <w:start w:val="1"/>
      <w:numFmt w:val="bullet"/>
      <w:lvlText w:val=""/>
      <w:lvlJc w:val="left"/>
      <w:pPr>
        <w:ind w:left="2952" w:hanging="360"/>
      </w:pPr>
      <w:rPr>
        <w:rFonts w:ascii="Symbol" w:hAnsi="Symbol" w:hint="default"/>
      </w:rPr>
    </w:lvl>
    <w:lvl w:ilvl="4" w:tplc="40090003" w:tentative="1">
      <w:start w:val="1"/>
      <w:numFmt w:val="bullet"/>
      <w:lvlText w:val="o"/>
      <w:lvlJc w:val="left"/>
      <w:pPr>
        <w:ind w:left="3672" w:hanging="360"/>
      </w:pPr>
      <w:rPr>
        <w:rFonts w:ascii="Courier New" w:hAnsi="Courier New" w:cs="Courier New" w:hint="default"/>
      </w:rPr>
    </w:lvl>
    <w:lvl w:ilvl="5" w:tplc="40090005" w:tentative="1">
      <w:start w:val="1"/>
      <w:numFmt w:val="bullet"/>
      <w:lvlText w:val=""/>
      <w:lvlJc w:val="left"/>
      <w:pPr>
        <w:ind w:left="4392" w:hanging="360"/>
      </w:pPr>
      <w:rPr>
        <w:rFonts w:ascii="Wingdings" w:hAnsi="Wingdings" w:hint="default"/>
      </w:rPr>
    </w:lvl>
    <w:lvl w:ilvl="6" w:tplc="40090001" w:tentative="1">
      <w:start w:val="1"/>
      <w:numFmt w:val="bullet"/>
      <w:lvlText w:val=""/>
      <w:lvlJc w:val="left"/>
      <w:pPr>
        <w:ind w:left="5112" w:hanging="360"/>
      </w:pPr>
      <w:rPr>
        <w:rFonts w:ascii="Symbol" w:hAnsi="Symbol" w:hint="default"/>
      </w:rPr>
    </w:lvl>
    <w:lvl w:ilvl="7" w:tplc="40090003" w:tentative="1">
      <w:start w:val="1"/>
      <w:numFmt w:val="bullet"/>
      <w:lvlText w:val="o"/>
      <w:lvlJc w:val="left"/>
      <w:pPr>
        <w:ind w:left="5832" w:hanging="360"/>
      </w:pPr>
      <w:rPr>
        <w:rFonts w:ascii="Courier New" w:hAnsi="Courier New" w:cs="Courier New" w:hint="default"/>
      </w:rPr>
    </w:lvl>
    <w:lvl w:ilvl="8" w:tplc="40090005" w:tentative="1">
      <w:start w:val="1"/>
      <w:numFmt w:val="bullet"/>
      <w:lvlText w:val=""/>
      <w:lvlJc w:val="left"/>
      <w:pPr>
        <w:ind w:left="6552" w:hanging="360"/>
      </w:pPr>
      <w:rPr>
        <w:rFonts w:ascii="Wingdings" w:hAnsi="Wingdings" w:hint="default"/>
      </w:rPr>
    </w:lvl>
  </w:abstractNum>
  <w:abstractNum w:abstractNumId="2" w15:restartNumberingAfterBreak="0">
    <w:nsid w:val="54F338D5"/>
    <w:multiLevelType w:val="hybridMultilevel"/>
    <w:tmpl w:val="19B0E0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534169D"/>
    <w:multiLevelType w:val="multilevel"/>
    <w:tmpl w:val="3F62F7E4"/>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82F7F8B"/>
    <w:multiLevelType w:val="hybridMultilevel"/>
    <w:tmpl w:val="A4CA6F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79897122">
    <w:abstractNumId w:val="3"/>
  </w:num>
  <w:num w:numId="2" w16cid:durableId="1634284799">
    <w:abstractNumId w:val="2"/>
  </w:num>
  <w:num w:numId="3" w16cid:durableId="1594435008">
    <w:abstractNumId w:val="4"/>
  </w:num>
  <w:num w:numId="4" w16cid:durableId="2115519904">
    <w:abstractNumId w:val="1"/>
  </w:num>
  <w:num w:numId="5" w16cid:durableId="2029258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EA3"/>
    <w:rsid w:val="00064767"/>
    <w:rsid w:val="000953BB"/>
    <w:rsid w:val="000B1155"/>
    <w:rsid w:val="000C1985"/>
    <w:rsid w:val="000D5909"/>
    <w:rsid w:val="000F5B15"/>
    <w:rsid w:val="00114E8E"/>
    <w:rsid w:val="00164AEF"/>
    <w:rsid w:val="001903F7"/>
    <w:rsid w:val="00194A75"/>
    <w:rsid w:val="00197204"/>
    <w:rsid w:val="001D3DA7"/>
    <w:rsid w:val="001E05CE"/>
    <w:rsid w:val="001F4744"/>
    <w:rsid w:val="00223A6A"/>
    <w:rsid w:val="00235292"/>
    <w:rsid w:val="00250F5D"/>
    <w:rsid w:val="0027526E"/>
    <w:rsid w:val="00293436"/>
    <w:rsid w:val="00295753"/>
    <w:rsid w:val="002A0A94"/>
    <w:rsid w:val="002B0E72"/>
    <w:rsid w:val="002D4CAF"/>
    <w:rsid w:val="002E3100"/>
    <w:rsid w:val="002F633B"/>
    <w:rsid w:val="00361899"/>
    <w:rsid w:val="003A207D"/>
    <w:rsid w:val="003C3ABE"/>
    <w:rsid w:val="003C72FD"/>
    <w:rsid w:val="0040126C"/>
    <w:rsid w:val="00410B5F"/>
    <w:rsid w:val="0041617C"/>
    <w:rsid w:val="00424279"/>
    <w:rsid w:val="00435BEF"/>
    <w:rsid w:val="004406FF"/>
    <w:rsid w:val="00442523"/>
    <w:rsid w:val="004D00FD"/>
    <w:rsid w:val="00500871"/>
    <w:rsid w:val="0050217E"/>
    <w:rsid w:val="00514BAE"/>
    <w:rsid w:val="00525E96"/>
    <w:rsid w:val="00543F20"/>
    <w:rsid w:val="0055608A"/>
    <w:rsid w:val="00567E72"/>
    <w:rsid w:val="005C407A"/>
    <w:rsid w:val="005D1052"/>
    <w:rsid w:val="005D65D9"/>
    <w:rsid w:val="005E0080"/>
    <w:rsid w:val="005F5225"/>
    <w:rsid w:val="00602EF4"/>
    <w:rsid w:val="0064185E"/>
    <w:rsid w:val="00645757"/>
    <w:rsid w:val="00660721"/>
    <w:rsid w:val="00686855"/>
    <w:rsid w:val="006872C0"/>
    <w:rsid w:val="006C3E90"/>
    <w:rsid w:val="006E2654"/>
    <w:rsid w:val="006F7817"/>
    <w:rsid w:val="00716168"/>
    <w:rsid w:val="00716E38"/>
    <w:rsid w:val="0073093D"/>
    <w:rsid w:val="00732B84"/>
    <w:rsid w:val="00734FAA"/>
    <w:rsid w:val="007E145F"/>
    <w:rsid w:val="0080409D"/>
    <w:rsid w:val="00807B58"/>
    <w:rsid w:val="008124C7"/>
    <w:rsid w:val="0086633B"/>
    <w:rsid w:val="008E6584"/>
    <w:rsid w:val="008F2E32"/>
    <w:rsid w:val="00932A0B"/>
    <w:rsid w:val="009708AE"/>
    <w:rsid w:val="009A11A7"/>
    <w:rsid w:val="009C3241"/>
    <w:rsid w:val="009C42BA"/>
    <w:rsid w:val="009D7EED"/>
    <w:rsid w:val="009E364A"/>
    <w:rsid w:val="00A000ED"/>
    <w:rsid w:val="00A23EA6"/>
    <w:rsid w:val="00A32C3F"/>
    <w:rsid w:val="00A374C6"/>
    <w:rsid w:val="00A417BF"/>
    <w:rsid w:val="00A44AF7"/>
    <w:rsid w:val="00AC2F29"/>
    <w:rsid w:val="00AD4B8B"/>
    <w:rsid w:val="00B02BC1"/>
    <w:rsid w:val="00B14F05"/>
    <w:rsid w:val="00B40B2C"/>
    <w:rsid w:val="00B66C41"/>
    <w:rsid w:val="00BA11EC"/>
    <w:rsid w:val="00BA500A"/>
    <w:rsid w:val="00BE4106"/>
    <w:rsid w:val="00BE420C"/>
    <w:rsid w:val="00C14B14"/>
    <w:rsid w:val="00C62BA0"/>
    <w:rsid w:val="00C739BA"/>
    <w:rsid w:val="00C8603C"/>
    <w:rsid w:val="00CB16EF"/>
    <w:rsid w:val="00CC571F"/>
    <w:rsid w:val="00CD0442"/>
    <w:rsid w:val="00CD3004"/>
    <w:rsid w:val="00D35BD7"/>
    <w:rsid w:val="00D83273"/>
    <w:rsid w:val="00DA76E9"/>
    <w:rsid w:val="00DB4BD0"/>
    <w:rsid w:val="00DC0903"/>
    <w:rsid w:val="00DD37C2"/>
    <w:rsid w:val="00DD4145"/>
    <w:rsid w:val="00DF480D"/>
    <w:rsid w:val="00E02C2D"/>
    <w:rsid w:val="00E3407C"/>
    <w:rsid w:val="00E35DB4"/>
    <w:rsid w:val="00E40DB1"/>
    <w:rsid w:val="00E66AC8"/>
    <w:rsid w:val="00E71662"/>
    <w:rsid w:val="00E901A7"/>
    <w:rsid w:val="00E96D7D"/>
    <w:rsid w:val="00EC38A7"/>
    <w:rsid w:val="00EE55E3"/>
    <w:rsid w:val="00EF0281"/>
    <w:rsid w:val="00EF0B37"/>
    <w:rsid w:val="00F01B6F"/>
    <w:rsid w:val="00F0747D"/>
    <w:rsid w:val="00F10378"/>
    <w:rsid w:val="00F2684B"/>
    <w:rsid w:val="00F50BEC"/>
    <w:rsid w:val="00F75D82"/>
    <w:rsid w:val="00F75EA3"/>
    <w:rsid w:val="00F8274F"/>
    <w:rsid w:val="00F87E82"/>
    <w:rsid w:val="00FB43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0D34DE"/>
  <w15:docId w15:val="{DAE3135E-0650-48A1-B779-84775A2E8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6E9"/>
  </w:style>
  <w:style w:type="paragraph" w:styleId="Heading1">
    <w:name w:val="heading 1"/>
    <w:basedOn w:val="Normal1"/>
    <w:next w:val="Normal1"/>
    <w:rsid w:val="002E310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2E3100"/>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F75EA3"/>
    <w:pPr>
      <w:keepNext/>
      <w:keepLines/>
      <w:spacing w:before="320" w:after="80"/>
      <w:outlineLvl w:val="2"/>
    </w:pPr>
    <w:rPr>
      <w:color w:val="434343"/>
      <w:sz w:val="28"/>
      <w:szCs w:val="28"/>
    </w:rPr>
  </w:style>
  <w:style w:type="paragraph" w:styleId="Heading4">
    <w:name w:val="heading 4"/>
    <w:basedOn w:val="Normal1"/>
    <w:next w:val="Normal1"/>
    <w:rsid w:val="00F75EA3"/>
    <w:pPr>
      <w:keepNext/>
      <w:keepLines/>
      <w:spacing w:before="280" w:after="80"/>
      <w:outlineLvl w:val="3"/>
    </w:pPr>
    <w:rPr>
      <w:color w:val="666666"/>
      <w:sz w:val="24"/>
      <w:szCs w:val="24"/>
    </w:rPr>
  </w:style>
  <w:style w:type="paragraph" w:styleId="Heading5">
    <w:name w:val="heading 5"/>
    <w:basedOn w:val="Normal1"/>
    <w:next w:val="Normal1"/>
    <w:rsid w:val="00F75EA3"/>
    <w:pPr>
      <w:keepNext/>
      <w:keepLines/>
      <w:spacing w:before="240" w:after="80"/>
      <w:outlineLvl w:val="4"/>
    </w:pPr>
    <w:rPr>
      <w:color w:val="666666"/>
    </w:rPr>
  </w:style>
  <w:style w:type="paragraph" w:styleId="Heading6">
    <w:name w:val="heading 6"/>
    <w:basedOn w:val="Normal1"/>
    <w:next w:val="Normal1"/>
    <w:rsid w:val="00F75EA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75EA3"/>
  </w:style>
  <w:style w:type="paragraph" w:styleId="Title">
    <w:name w:val="Title"/>
    <w:basedOn w:val="Normal1"/>
    <w:next w:val="Normal1"/>
    <w:rsid w:val="000B1155"/>
    <w:pPr>
      <w:keepNext/>
      <w:keepLines/>
      <w:spacing w:after="60" w:line="360" w:lineRule="auto"/>
      <w:jc w:val="center"/>
    </w:pPr>
    <w:rPr>
      <w:rFonts w:ascii="Times New Roman" w:hAnsi="Times New Roman"/>
      <w:b/>
      <w:sz w:val="28"/>
      <w:szCs w:val="52"/>
    </w:rPr>
  </w:style>
  <w:style w:type="paragraph" w:styleId="Subtitle">
    <w:name w:val="Subtitle"/>
    <w:basedOn w:val="Normal1"/>
    <w:next w:val="Normal1"/>
    <w:rsid w:val="000B1155"/>
    <w:pPr>
      <w:keepNext/>
      <w:keepLines/>
      <w:spacing w:after="320" w:line="360" w:lineRule="auto"/>
      <w:jc w:val="center"/>
    </w:pPr>
    <w:rPr>
      <w:rFonts w:ascii="Times New Roman" w:hAnsi="Times New Roman"/>
      <w:b/>
      <w:sz w:val="28"/>
      <w:szCs w:val="30"/>
    </w:rPr>
  </w:style>
  <w:style w:type="table" w:customStyle="1" w:styleId="a">
    <w:name w:val="a"/>
    <w:basedOn w:val="TableNormal"/>
    <w:rsid w:val="00F75EA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40DB1"/>
    <w:pPr>
      <w:tabs>
        <w:tab w:val="center" w:pos="4513"/>
        <w:tab w:val="right" w:pos="9026"/>
      </w:tabs>
      <w:spacing w:line="240" w:lineRule="auto"/>
    </w:pPr>
  </w:style>
  <w:style w:type="character" w:customStyle="1" w:styleId="HeaderChar">
    <w:name w:val="Header Char"/>
    <w:basedOn w:val="DefaultParagraphFont"/>
    <w:link w:val="Header"/>
    <w:uiPriority w:val="99"/>
    <w:rsid w:val="00E40DB1"/>
  </w:style>
  <w:style w:type="paragraph" w:styleId="Footer">
    <w:name w:val="footer"/>
    <w:basedOn w:val="Normal"/>
    <w:link w:val="FooterChar"/>
    <w:uiPriority w:val="99"/>
    <w:unhideWhenUsed/>
    <w:rsid w:val="00E40DB1"/>
    <w:pPr>
      <w:tabs>
        <w:tab w:val="center" w:pos="4513"/>
        <w:tab w:val="right" w:pos="9026"/>
      </w:tabs>
      <w:spacing w:line="240" w:lineRule="auto"/>
    </w:pPr>
  </w:style>
  <w:style w:type="character" w:customStyle="1" w:styleId="FooterChar">
    <w:name w:val="Footer Char"/>
    <w:basedOn w:val="DefaultParagraphFont"/>
    <w:link w:val="Footer"/>
    <w:uiPriority w:val="99"/>
    <w:rsid w:val="00E40DB1"/>
  </w:style>
  <w:style w:type="paragraph" w:styleId="BalloonText">
    <w:name w:val="Balloon Text"/>
    <w:basedOn w:val="Normal"/>
    <w:link w:val="BalloonTextChar"/>
    <w:uiPriority w:val="99"/>
    <w:semiHidden/>
    <w:unhideWhenUsed/>
    <w:rsid w:val="002E310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3100"/>
    <w:rPr>
      <w:rFonts w:ascii="Tahoma" w:hAnsi="Tahoma" w:cs="Tahoma"/>
      <w:sz w:val="16"/>
      <w:szCs w:val="16"/>
    </w:rPr>
  </w:style>
  <w:style w:type="paragraph" w:styleId="TOCHeading">
    <w:name w:val="TOC Heading"/>
    <w:basedOn w:val="Heading1"/>
    <w:next w:val="Normal"/>
    <w:uiPriority w:val="39"/>
    <w:semiHidden/>
    <w:unhideWhenUsed/>
    <w:qFormat/>
    <w:rsid w:val="000B1155"/>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0B1155"/>
    <w:pPr>
      <w:spacing w:after="100"/>
    </w:pPr>
  </w:style>
  <w:style w:type="paragraph" w:styleId="TOC2">
    <w:name w:val="toc 2"/>
    <w:basedOn w:val="Normal"/>
    <w:next w:val="Normal"/>
    <w:autoRedefine/>
    <w:uiPriority w:val="39"/>
    <w:unhideWhenUsed/>
    <w:rsid w:val="000B1155"/>
    <w:pPr>
      <w:spacing w:after="100"/>
      <w:ind w:left="220"/>
    </w:pPr>
  </w:style>
  <w:style w:type="character" w:styleId="Hyperlink">
    <w:name w:val="Hyperlink"/>
    <w:basedOn w:val="DefaultParagraphFont"/>
    <w:uiPriority w:val="99"/>
    <w:unhideWhenUsed/>
    <w:rsid w:val="000B1155"/>
    <w:rPr>
      <w:color w:val="0000FF" w:themeColor="hyperlink"/>
      <w:u w:val="single"/>
    </w:rPr>
  </w:style>
  <w:style w:type="paragraph" w:styleId="TableofFigures">
    <w:name w:val="table of figures"/>
    <w:basedOn w:val="Normal"/>
    <w:next w:val="Normal"/>
    <w:uiPriority w:val="99"/>
    <w:unhideWhenUsed/>
    <w:rsid w:val="00514BAE"/>
  </w:style>
  <w:style w:type="paragraph" w:styleId="ListParagraph">
    <w:name w:val="List Paragraph"/>
    <w:basedOn w:val="Normal"/>
    <w:uiPriority w:val="34"/>
    <w:qFormat/>
    <w:rsid w:val="002957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imilarweb.com/website/levi.com/competitors/"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data.worldbank.org/indicator/FP.CPI.TOTL.ZG?locations=US"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iide.co/case-studies/marketing-mix-of-levis/" TargetMode="External"/><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https://worldpopulationreview.com/country-rankings/most-technologically-advanced-countri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footer" Target="footer2.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3.jpeg"/></Relationships>
</file>

<file path=word/_rels/header2.xml.rels><?xml version="1.0" encoding="UTF-8" standalone="yes"?>
<Relationships xmlns="http://schemas.openxmlformats.org/package/2006/relationships"><Relationship Id="rId1" Type="http://schemas.openxmlformats.org/officeDocument/2006/relationships/image" Target="media/image13.jpeg"/></Relationships>
</file>

<file path=word/_rels/header3.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530170-7826-4524-81C6-D5735E061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24</Pages>
  <Words>3883</Words>
  <Characters>22137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Alvin Shaju</cp:lastModifiedBy>
  <cp:revision>9</cp:revision>
  <dcterms:created xsi:type="dcterms:W3CDTF">2023-01-09T13:50:00Z</dcterms:created>
  <dcterms:modified xsi:type="dcterms:W3CDTF">2023-01-09T16:07:00Z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40f212501be37caed78ccdebe68f725b8fe470d8fdd1b4e6ffb781a07e61c92f</vt:lpwstr>
  </property>
</Properties>
</file>