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DE0" w:rsidRDefault="008B0DE0" w:rsidP="008B0DE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CLCS400</w:t>
      </w:r>
      <w:r>
        <w:rPr>
          <w:rFonts w:ascii="Times New Roman" w:hAnsi="Times New Roman" w:cs="Times New Roman"/>
          <w:b/>
          <w:bCs/>
          <w:sz w:val="24"/>
          <w:szCs w:val="24"/>
        </w:rPr>
        <w:t>7: Athens and Rome – Workshop 11 – Semester 2 (Week 3) – 11</w:t>
      </w:r>
      <w:r>
        <w:rPr>
          <w:rFonts w:ascii="Times New Roman" w:hAnsi="Times New Roman" w:cs="Times New Roman"/>
          <w:b/>
          <w:bCs/>
          <w:sz w:val="24"/>
          <w:szCs w:val="24"/>
        </w:rPr>
        <w:t>/2/13</w:t>
      </w:r>
    </w:p>
    <w:p w:rsidR="008B0DE0" w:rsidRDefault="008B0DE0" w:rsidP="008B0DE0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D036AD" w:rsidRDefault="008B0DE0" w:rsidP="009D4B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week’s in-lecture workshop will be on</w:t>
      </w:r>
      <w:r w:rsidR="009D4B63">
        <w:rPr>
          <w:rFonts w:ascii="Times New Roman" w:hAnsi="Times New Roman" w:cs="Times New Roman"/>
          <w:sz w:val="24"/>
          <w:szCs w:val="24"/>
        </w:rPr>
        <w:t xml:space="preserve"> imprisonment in Athens. I have set one article below to read along with three questions which you should make notes to. Try to focus on what Allen argues and on what basis.</w:t>
      </w:r>
    </w:p>
    <w:p w:rsidR="009D4B63" w:rsidRDefault="009D4B63" w:rsidP="009D4B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0DE0" w:rsidRDefault="008B0DE0" w:rsidP="009D4B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0DE0" w:rsidRDefault="008B0DE0" w:rsidP="009D4B6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Questions:</w:t>
      </w:r>
    </w:p>
    <w:p w:rsidR="008B0DE0" w:rsidRDefault="007944E0" w:rsidP="009D4B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How do prisons develop from the from the sixth to fourth centuries BC in Athens according to Allen?</w:t>
      </w:r>
    </w:p>
    <w:p w:rsidR="009D4B63" w:rsidRDefault="009D4B63" w:rsidP="009D4B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4B63" w:rsidRDefault="009D4B63" w:rsidP="009D4B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Why do these changes take place?</w:t>
      </w:r>
    </w:p>
    <w:p w:rsidR="007944E0" w:rsidRDefault="007944E0" w:rsidP="009D4B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44E0" w:rsidRDefault="009D4B63" w:rsidP="009D4B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944E0">
        <w:rPr>
          <w:rFonts w:ascii="Times New Roman" w:hAnsi="Times New Roman" w:cs="Times New Roman"/>
          <w:sz w:val="24"/>
          <w:szCs w:val="24"/>
        </w:rPr>
        <w:t>) Do you agree with some, or all of, Allen’s arguments? Why?</w:t>
      </w:r>
    </w:p>
    <w:p w:rsidR="007944E0" w:rsidRDefault="007944E0" w:rsidP="009D4B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944E0" w:rsidRPr="008B0DE0" w:rsidRDefault="007944E0" w:rsidP="009D4B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0DE0" w:rsidRDefault="008B0DE0" w:rsidP="009D4B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Reading:</w:t>
      </w:r>
      <w:r w:rsidR="009D4B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4B63">
        <w:rPr>
          <w:rFonts w:ascii="Times New Roman" w:hAnsi="Times New Roman" w:cs="Times New Roman"/>
          <w:sz w:val="24"/>
          <w:szCs w:val="24"/>
        </w:rPr>
        <w:t xml:space="preserve">Allen, D. (1997) ‘Imprisonment in Classical Athens’, </w:t>
      </w:r>
      <w:r w:rsidR="009D4B63">
        <w:rPr>
          <w:rFonts w:ascii="Times New Roman" w:hAnsi="Times New Roman" w:cs="Times New Roman"/>
          <w:i/>
          <w:sz w:val="24"/>
          <w:szCs w:val="24"/>
        </w:rPr>
        <w:t xml:space="preserve">The Classical Quarterly </w:t>
      </w:r>
      <w:r w:rsidR="009D4B63">
        <w:rPr>
          <w:rFonts w:ascii="Times New Roman" w:hAnsi="Times New Roman" w:cs="Times New Roman"/>
          <w:sz w:val="24"/>
          <w:szCs w:val="24"/>
        </w:rPr>
        <w:t>47 (1): 121-135.</w:t>
      </w:r>
    </w:p>
    <w:p w:rsidR="009615BF" w:rsidRDefault="009615BF" w:rsidP="009D4B63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A054BF">
          <w:rPr>
            <w:rStyle w:val="Hyperlink"/>
            <w:rFonts w:ascii="Times New Roman" w:hAnsi="Times New Roman" w:cs="Times New Roman"/>
            <w:sz w:val="24"/>
            <w:szCs w:val="24"/>
          </w:rPr>
          <w:t>http://www.jstor.org/stable/639603?seq=1&amp;Search=yes&amp;searchText=Athens&amp;searchText=crime&amp;list=show&amp;searchUri=%2Faction%2FdoAdvancedSearch%3Fq0%3Dcrime%2Bin%2BAthens%26f0%3Dall%26c1%3DAND%26q1%3D%26f1%3Dall%26acc%3Don%26wc%3Don%26fc%3Doff%26Search%3DSearch%26sd%3D%26ed%3D%26la%3D%26pt%3D%26isbn%3D%26dc.Archaeology%3DArchaeology%26dc.ClassicalStudies%3DClassical%2BStudies&amp;prevSearch=&amp;item=8&amp;ttl=1604&amp;returnArticleService=showFullText&amp;resultsServiceName=null</w:t>
        </w:r>
      </w:hyperlink>
    </w:p>
    <w:p w:rsidR="009615BF" w:rsidRPr="009D4B63" w:rsidRDefault="009615BF" w:rsidP="009D4B63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B0DE0" w:rsidRPr="008B0DE0" w:rsidRDefault="008B0DE0" w:rsidP="008B0DE0"/>
    <w:sectPr w:rsidR="008B0DE0" w:rsidRPr="008B0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DE0"/>
    <w:rsid w:val="007944E0"/>
    <w:rsid w:val="008B0DE0"/>
    <w:rsid w:val="009615BF"/>
    <w:rsid w:val="009D4B63"/>
    <w:rsid w:val="00D0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D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0DE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B0D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D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0DE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B0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3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stor.org/stable/639603?seq=1&amp;Search=yes&amp;searchText=Athens&amp;searchText=crime&amp;list=show&amp;searchUri=%2Faction%2FdoAdvancedSearch%3Fq0%3Dcrime%2Bin%2BAthens%26f0%3Dall%26c1%3DAND%26q1%3D%26f1%3Dall%26acc%3Don%26wc%3Don%26fc%3Doff%26Search%3DSearch%26sd%3D%26ed%3D%26la%3D%26pt%3D%26isbn%3D%26dc.Archaeology%3DArchaeology%26dc.ClassicalStudies%3DClassical%2BStudies&amp;prevSearch=&amp;item=8&amp;ttl=1604&amp;returnArticleService=showFullText&amp;resultsServiceName=nu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3</cp:revision>
  <dcterms:created xsi:type="dcterms:W3CDTF">2013-02-03T19:11:00Z</dcterms:created>
  <dcterms:modified xsi:type="dcterms:W3CDTF">2013-02-03T19:33:00Z</dcterms:modified>
</cp:coreProperties>
</file>