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238" w:rsidRDefault="00E04238" w:rsidP="00A14810">
      <w:pPr>
        <w:rPr>
          <w:rFonts w:ascii="Times New Roman" w:hAnsi="Times New Roman" w:cs="Times New Roman"/>
          <w:b/>
          <w:sz w:val="28"/>
          <w:szCs w:val="28"/>
          <w:lang w:val="en-GB"/>
        </w:rPr>
      </w:pPr>
      <w:r>
        <w:rPr>
          <w:rFonts w:ascii="Times New Roman"/>
          <w:noProof/>
          <w:sz w:val="20"/>
          <w:lang w:eastAsia="ru-RU"/>
        </w:rPr>
        <w:drawing>
          <wp:anchor distT="0" distB="0" distL="114300" distR="114300" simplePos="0" relativeHeight="251659264" behindDoc="0" locked="0" layoutInCell="1" allowOverlap="1" wp14:anchorId="5D32CA83" wp14:editId="008FFA95">
            <wp:simplePos x="0" y="0"/>
            <wp:positionH relativeFrom="column">
              <wp:posOffset>1724025</wp:posOffset>
            </wp:positionH>
            <wp:positionV relativeFrom="paragraph">
              <wp:align>top</wp:align>
            </wp:positionV>
            <wp:extent cx="4114800" cy="1333500"/>
            <wp:effectExtent l="0" t="0" r="0" b="0"/>
            <wp:wrapSquare wrapText="bothSides"/>
            <wp:docPr id="13"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14800" cy="1333500"/>
                    </a:xfrm>
                    <a:prstGeom prst="rect">
                      <a:avLst/>
                    </a:prstGeom>
                  </pic:spPr>
                </pic:pic>
              </a:graphicData>
            </a:graphic>
          </wp:anchor>
        </w:drawing>
      </w:r>
      <w:r>
        <w:rPr>
          <w:rFonts w:ascii="Times New Roman" w:hAnsi="Times New Roman" w:cs="Times New Roman"/>
          <w:b/>
          <w:sz w:val="28"/>
          <w:szCs w:val="28"/>
          <w:lang w:val="en-GB"/>
        </w:rPr>
        <w:br w:type="textWrapping" w:clear="all"/>
      </w:r>
    </w:p>
    <w:p w:rsidR="00E04238" w:rsidRDefault="00E04238" w:rsidP="00E04238">
      <w:pPr>
        <w:jc w:val="center"/>
        <w:rPr>
          <w:rFonts w:ascii="Times New Roman" w:eastAsia="Arial" w:hAnsi="Times New Roman" w:cs="Times New Roman"/>
          <w:b/>
          <w:sz w:val="32"/>
          <w:szCs w:val="32"/>
          <w:lang w:val="en-GB"/>
        </w:rPr>
      </w:pPr>
    </w:p>
    <w:p w:rsidR="00E04238" w:rsidRDefault="00E04238" w:rsidP="00E04238">
      <w:pPr>
        <w:jc w:val="center"/>
        <w:rPr>
          <w:rFonts w:ascii="Times New Roman" w:eastAsia="Arial" w:hAnsi="Times New Roman" w:cs="Times New Roman"/>
          <w:b/>
          <w:sz w:val="32"/>
          <w:szCs w:val="32"/>
          <w:lang w:val="en-GB"/>
        </w:rPr>
      </w:pPr>
    </w:p>
    <w:p w:rsidR="00E04238" w:rsidRDefault="00E04238" w:rsidP="00E04238">
      <w:pPr>
        <w:jc w:val="center"/>
        <w:rPr>
          <w:rFonts w:ascii="Times New Roman" w:eastAsia="Arial" w:hAnsi="Times New Roman" w:cs="Times New Roman"/>
          <w:b/>
          <w:sz w:val="32"/>
          <w:szCs w:val="32"/>
          <w:lang w:val="en-GB"/>
        </w:rPr>
      </w:pPr>
    </w:p>
    <w:p w:rsidR="00E04238" w:rsidRPr="00F22B4D" w:rsidRDefault="00E04238" w:rsidP="00E04238">
      <w:pPr>
        <w:jc w:val="center"/>
        <w:rPr>
          <w:rFonts w:ascii="Times New Roman" w:eastAsia="Arial" w:hAnsi="Times New Roman" w:cs="Times New Roman"/>
          <w:b/>
          <w:sz w:val="32"/>
          <w:szCs w:val="32"/>
          <w:lang w:val="en-GB"/>
        </w:rPr>
      </w:pPr>
      <w:r w:rsidRPr="00F22B4D">
        <w:rPr>
          <w:rFonts w:ascii="Times New Roman" w:eastAsia="Arial" w:hAnsi="Times New Roman" w:cs="Times New Roman"/>
          <w:b/>
          <w:sz w:val="32"/>
          <w:szCs w:val="32"/>
          <w:lang w:val="en-GB"/>
        </w:rPr>
        <w:t>Programme: BA Business Management</w:t>
      </w:r>
    </w:p>
    <w:p w:rsidR="00E04238" w:rsidRPr="00F22B4D" w:rsidRDefault="00E04238" w:rsidP="00E04238">
      <w:pPr>
        <w:jc w:val="center"/>
        <w:rPr>
          <w:rFonts w:ascii="Times New Roman" w:hAnsi="Times New Roman" w:cs="Times New Roman"/>
          <w:b/>
          <w:sz w:val="32"/>
          <w:szCs w:val="32"/>
          <w:lang w:val="en-GB"/>
        </w:rPr>
      </w:pPr>
    </w:p>
    <w:p w:rsidR="00E04238" w:rsidRDefault="00E04238" w:rsidP="00E04238">
      <w:pPr>
        <w:jc w:val="center"/>
        <w:rPr>
          <w:rFonts w:ascii="Times New Roman" w:hAnsi="Times New Roman" w:cs="Times New Roman"/>
          <w:sz w:val="32"/>
          <w:szCs w:val="32"/>
          <w:lang w:val="en-GB"/>
        </w:rPr>
      </w:pPr>
      <w:r w:rsidRPr="00A14810">
        <w:rPr>
          <w:rFonts w:ascii="Times New Roman" w:hAnsi="Times New Roman" w:cs="Times New Roman"/>
          <w:b/>
          <w:sz w:val="32"/>
          <w:szCs w:val="32"/>
          <w:lang w:val="en-GB"/>
        </w:rPr>
        <w:t xml:space="preserve">Module: </w:t>
      </w:r>
      <w:r w:rsidR="00A14810" w:rsidRPr="00A14810">
        <w:rPr>
          <w:rFonts w:ascii="Times New Roman" w:hAnsi="Times New Roman" w:cs="Times New Roman"/>
          <w:sz w:val="32"/>
          <w:szCs w:val="32"/>
          <w:lang w:val="en-GB"/>
        </w:rPr>
        <w:t>Strategic Management &amp; Sustainability</w:t>
      </w:r>
    </w:p>
    <w:p w:rsidR="00A14810" w:rsidRPr="00A14810" w:rsidRDefault="00A14810" w:rsidP="00E04238">
      <w:pPr>
        <w:jc w:val="center"/>
        <w:rPr>
          <w:rFonts w:ascii="Times New Roman" w:hAnsi="Times New Roman" w:cs="Times New Roman"/>
          <w:b/>
          <w:sz w:val="32"/>
          <w:szCs w:val="32"/>
          <w:lang w:val="en-GB"/>
        </w:rPr>
      </w:pPr>
    </w:p>
    <w:p w:rsidR="00E04238" w:rsidRDefault="00E04238" w:rsidP="00E04238">
      <w:pPr>
        <w:jc w:val="center"/>
        <w:rPr>
          <w:rFonts w:ascii="Times New Roman" w:hAnsi="Times New Roman" w:cs="Times New Roman"/>
          <w:b/>
          <w:sz w:val="32"/>
          <w:szCs w:val="32"/>
          <w:lang w:val="en-GB"/>
        </w:rPr>
      </w:pPr>
      <w:r>
        <w:rPr>
          <w:rFonts w:ascii="Times New Roman" w:hAnsi="Times New Roman" w:cs="Times New Roman"/>
          <w:b/>
          <w:sz w:val="32"/>
          <w:szCs w:val="32"/>
          <w:lang w:val="en-GB"/>
        </w:rPr>
        <w:t xml:space="preserve"> Coursework:  </w:t>
      </w:r>
      <w:r>
        <w:rPr>
          <w:rFonts w:ascii="Times New Roman" w:hAnsi="Times New Roman" w:cs="Times New Roman"/>
          <w:b/>
          <w:sz w:val="32"/>
          <w:szCs w:val="32"/>
          <w:lang w:val="en-GB"/>
        </w:rPr>
        <w:t>Written Report</w:t>
      </w:r>
    </w:p>
    <w:p w:rsidR="00E04238" w:rsidRPr="00F22B4D" w:rsidRDefault="00E04238" w:rsidP="00E04238">
      <w:pPr>
        <w:jc w:val="center"/>
        <w:rPr>
          <w:rFonts w:ascii="Times New Roman" w:hAnsi="Times New Roman" w:cs="Times New Roman"/>
          <w:b/>
          <w:sz w:val="32"/>
          <w:szCs w:val="32"/>
          <w:lang w:val="en-GB"/>
        </w:rPr>
      </w:pPr>
    </w:p>
    <w:p w:rsidR="00E04238" w:rsidRPr="00F22B4D" w:rsidRDefault="00E04238" w:rsidP="00E04238">
      <w:pPr>
        <w:jc w:val="center"/>
        <w:rPr>
          <w:rFonts w:ascii="Times New Roman" w:hAnsi="Times New Roman" w:cs="Times New Roman"/>
          <w:b/>
          <w:sz w:val="32"/>
          <w:szCs w:val="32"/>
          <w:lang w:val="en-GB"/>
        </w:rPr>
      </w:pPr>
    </w:p>
    <w:p w:rsidR="00E04238" w:rsidRPr="00A14810" w:rsidRDefault="00E04238" w:rsidP="00E04238">
      <w:pPr>
        <w:jc w:val="center"/>
        <w:rPr>
          <w:rFonts w:ascii="Times New Roman" w:hAnsi="Times New Roman" w:cs="Times New Roman"/>
          <w:b/>
          <w:sz w:val="36"/>
          <w:szCs w:val="36"/>
          <w:lang w:val="en-GB"/>
        </w:rPr>
      </w:pPr>
      <w:r w:rsidRPr="00A14810">
        <w:rPr>
          <w:rFonts w:ascii="Times New Roman" w:hAnsi="Times New Roman" w:cs="Times New Roman"/>
          <w:b/>
          <w:sz w:val="36"/>
          <w:szCs w:val="36"/>
          <w:lang w:val="en-GB"/>
        </w:rPr>
        <w:t xml:space="preserve">Module code: </w:t>
      </w:r>
      <w:r w:rsidR="00A14810" w:rsidRPr="00A14810">
        <w:rPr>
          <w:rFonts w:ascii="Times New Roman" w:hAnsi="Times New Roman" w:cs="Times New Roman"/>
          <w:sz w:val="36"/>
          <w:szCs w:val="36"/>
          <w:lang w:val="en-GB"/>
        </w:rPr>
        <w:t>LCBB6004</w:t>
      </w:r>
    </w:p>
    <w:p w:rsidR="00E04238" w:rsidRPr="00F22B4D" w:rsidRDefault="00E04238" w:rsidP="00E04238">
      <w:pPr>
        <w:jc w:val="center"/>
        <w:rPr>
          <w:rFonts w:ascii="Times New Roman" w:hAnsi="Times New Roman" w:cs="Times New Roman"/>
          <w:b/>
          <w:sz w:val="32"/>
          <w:szCs w:val="32"/>
          <w:lang w:val="en-GB"/>
        </w:rPr>
      </w:pPr>
    </w:p>
    <w:p w:rsidR="00E04238" w:rsidRPr="00F22B4D" w:rsidRDefault="00E04238" w:rsidP="00E04238">
      <w:pPr>
        <w:jc w:val="center"/>
        <w:rPr>
          <w:rFonts w:ascii="Times New Roman" w:hAnsi="Times New Roman" w:cs="Times New Roman"/>
          <w:b/>
          <w:sz w:val="32"/>
          <w:szCs w:val="32"/>
          <w:lang w:val="en-GB"/>
        </w:rPr>
      </w:pPr>
      <w:r w:rsidRPr="00F22B4D">
        <w:rPr>
          <w:rFonts w:ascii="Times New Roman" w:hAnsi="Times New Roman" w:cs="Times New Roman"/>
          <w:b/>
          <w:sz w:val="32"/>
          <w:szCs w:val="32"/>
          <w:lang w:val="en-GB"/>
        </w:rPr>
        <w:t xml:space="preserve">Name: Tatiana </w:t>
      </w:r>
      <w:proofErr w:type="spellStart"/>
      <w:r w:rsidRPr="00F22B4D">
        <w:rPr>
          <w:rFonts w:ascii="Times New Roman" w:hAnsi="Times New Roman" w:cs="Times New Roman"/>
          <w:b/>
          <w:sz w:val="32"/>
          <w:szCs w:val="32"/>
          <w:lang w:val="en-GB"/>
        </w:rPr>
        <w:t>Prutean</w:t>
      </w:r>
      <w:proofErr w:type="spellEnd"/>
    </w:p>
    <w:p w:rsidR="00E04238" w:rsidRPr="00F22B4D" w:rsidRDefault="00E04238" w:rsidP="00E04238">
      <w:pPr>
        <w:jc w:val="center"/>
        <w:rPr>
          <w:rFonts w:ascii="Times New Roman" w:hAnsi="Times New Roman" w:cs="Times New Roman"/>
          <w:b/>
          <w:sz w:val="32"/>
          <w:szCs w:val="32"/>
          <w:lang w:val="en-GB"/>
        </w:rPr>
      </w:pPr>
    </w:p>
    <w:p w:rsidR="00E04238" w:rsidRPr="000C7E8B" w:rsidRDefault="00E04238" w:rsidP="00E04238">
      <w:pPr>
        <w:jc w:val="center"/>
        <w:rPr>
          <w:rFonts w:ascii="Times New Roman" w:hAnsi="Times New Roman" w:cs="Times New Roman"/>
          <w:b/>
          <w:sz w:val="32"/>
          <w:szCs w:val="32"/>
          <w:lang w:val="en-GB"/>
        </w:rPr>
      </w:pPr>
      <w:r w:rsidRPr="000C7E8B">
        <w:rPr>
          <w:rFonts w:ascii="Times New Roman" w:hAnsi="Times New Roman" w:cs="Times New Roman"/>
          <w:b/>
          <w:sz w:val="32"/>
          <w:szCs w:val="32"/>
          <w:lang w:val="en-GB"/>
        </w:rPr>
        <w:t>Student ID: 2121754</w:t>
      </w:r>
    </w:p>
    <w:p w:rsidR="00E04238" w:rsidRPr="000C7E8B" w:rsidRDefault="00E04238" w:rsidP="00E04238">
      <w:pPr>
        <w:jc w:val="center"/>
        <w:rPr>
          <w:rFonts w:ascii="Times New Roman" w:hAnsi="Times New Roman" w:cs="Times New Roman"/>
          <w:b/>
          <w:sz w:val="32"/>
          <w:szCs w:val="32"/>
          <w:lang w:val="en-GB"/>
        </w:rPr>
      </w:pPr>
    </w:p>
    <w:p w:rsidR="00E04238" w:rsidRPr="000C7E8B" w:rsidRDefault="00E04238" w:rsidP="00E04238">
      <w:pPr>
        <w:jc w:val="center"/>
        <w:rPr>
          <w:rFonts w:ascii="Times New Roman" w:hAnsi="Times New Roman" w:cs="Times New Roman"/>
          <w:b/>
          <w:sz w:val="32"/>
          <w:szCs w:val="32"/>
          <w:lang w:val="en-GB"/>
        </w:rPr>
      </w:pPr>
    </w:p>
    <w:p w:rsidR="00E04238" w:rsidRPr="000C7E8B" w:rsidRDefault="00E04238" w:rsidP="00E04238">
      <w:pPr>
        <w:jc w:val="center"/>
        <w:rPr>
          <w:b/>
          <w:sz w:val="32"/>
          <w:szCs w:val="32"/>
          <w:lang w:val="en-GB"/>
        </w:rPr>
      </w:pPr>
    </w:p>
    <w:p w:rsidR="00E04238" w:rsidRDefault="00E04238" w:rsidP="00E04238">
      <w:pPr>
        <w:rPr>
          <w:rFonts w:ascii="Times New Roman" w:hAnsi="Times New Roman" w:cs="Times New Roman"/>
          <w:b/>
          <w:sz w:val="28"/>
          <w:szCs w:val="28"/>
          <w:lang w:val="en-GB"/>
        </w:rPr>
      </w:pPr>
    </w:p>
    <w:sdt>
      <w:sdtPr>
        <w:id w:val="576412331"/>
        <w:docPartObj>
          <w:docPartGallery w:val="Table of Contents"/>
          <w:docPartUnique/>
        </w:docPartObj>
      </w:sdtPr>
      <w:sdtEndPr>
        <w:rPr>
          <w:rFonts w:asciiTheme="minorHAnsi" w:eastAsiaTheme="minorHAnsi" w:hAnsiTheme="minorHAnsi" w:cstheme="minorBidi"/>
          <w:color w:val="auto"/>
          <w:sz w:val="22"/>
          <w:szCs w:val="22"/>
          <w:lang w:eastAsia="en-US"/>
        </w:rPr>
      </w:sdtEndPr>
      <w:sdtContent>
        <w:p w:rsidR="00E04238" w:rsidRPr="00E04238" w:rsidRDefault="00E04238" w:rsidP="00E04238">
          <w:pPr>
            <w:pStyle w:val="a9"/>
            <w:tabs>
              <w:tab w:val="left" w:pos="693"/>
            </w:tabs>
            <w:rPr>
              <w:b w:val="0"/>
              <w:bCs w:val="0"/>
              <w:lang w:val="en-US"/>
            </w:rPr>
          </w:pPr>
          <w:r>
            <w:tab/>
          </w:r>
        </w:p>
        <w:p w:rsidR="00E04238" w:rsidRDefault="00E04238" w:rsidP="009633B3">
          <w:pPr>
            <w:pStyle w:val="a9"/>
            <w:rPr>
              <w:lang w:val="en-US"/>
            </w:rPr>
          </w:pPr>
          <w:r>
            <w:rPr>
              <w:lang w:val="en-US"/>
            </w:rPr>
            <w:t>Table of contents:</w:t>
          </w:r>
        </w:p>
        <w:p w:rsidR="009633B3" w:rsidRPr="009633B3" w:rsidRDefault="009633B3" w:rsidP="009633B3">
          <w:pPr>
            <w:rPr>
              <w:lang w:val="en-US" w:eastAsia="ru-RU"/>
            </w:rPr>
          </w:pPr>
        </w:p>
        <w:p w:rsidR="00E04238" w:rsidRPr="00D323B7" w:rsidRDefault="00E04238" w:rsidP="009633B3">
          <w:pPr>
            <w:rPr>
              <w:lang w:val="en-GB"/>
            </w:rPr>
          </w:pPr>
          <w:r w:rsidRPr="00D323B7">
            <w:rPr>
              <w:lang w:val="en-GB"/>
            </w:rPr>
            <w:t>Introduction</w:t>
          </w:r>
          <w:r w:rsidR="009633B3">
            <w:rPr>
              <w:lang w:val="en-GB"/>
            </w:rPr>
            <w:t xml:space="preserve"> ……………………………………………………………………………………………………………………………… 3</w:t>
          </w:r>
        </w:p>
        <w:p w:rsidR="00E04238" w:rsidRPr="00D323B7" w:rsidRDefault="00E04238" w:rsidP="009633B3">
          <w:pPr>
            <w:rPr>
              <w:lang w:val="en-GB"/>
            </w:rPr>
          </w:pPr>
          <w:proofErr w:type="gramStart"/>
          <w:r w:rsidRPr="00D323B7">
            <w:rPr>
              <w:lang w:val="en-GB"/>
            </w:rPr>
            <w:t>Key  Business</w:t>
          </w:r>
          <w:proofErr w:type="gramEnd"/>
          <w:r w:rsidRPr="00D323B7">
            <w:rPr>
              <w:lang w:val="en-GB"/>
            </w:rPr>
            <w:t xml:space="preserve"> and corporate strategies (Strategic choice)</w:t>
          </w:r>
          <w:r w:rsidR="009633B3">
            <w:rPr>
              <w:lang w:val="en-GB"/>
            </w:rPr>
            <w:t xml:space="preserve"> …………………………………………………………..4</w:t>
          </w:r>
        </w:p>
        <w:p w:rsidR="00E04238" w:rsidRPr="00D323B7" w:rsidRDefault="00E04238" w:rsidP="009633B3">
          <w:pPr>
            <w:rPr>
              <w:lang w:val="en-GB"/>
            </w:rPr>
          </w:pPr>
          <w:r w:rsidRPr="00D323B7">
            <w:rPr>
              <w:lang w:val="en-GB"/>
            </w:rPr>
            <w:t>Porter’s generic strategies</w:t>
          </w:r>
          <w:r w:rsidR="009633B3">
            <w:rPr>
              <w:lang w:val="en-GB"/>
            </w:rPr>
            <w:t xml:space="preserve"> …………………………………………………………………………………………………………...</w:t>
          </w:r>
        </w:p>
        <w:p w:rsidR="00E04238" w:rsidRPr="00D323B7" w:rsidRDefault="00E04238" w:rsidP="009633B3">
          <w:pPr>
            <w:rPr>
              <w:lang w:val="en-GB"/>
            </w:rPr>
          </w:pPr>
          <w:r w:rsidRPr="00D323B7">
            <w:rPr>
              <w:lang w:val="en-GB"/>
            </w:rPr>
            <w:t xml:space="preserve"> The </w:t>
          </w:r>
          <w:proofErr w:type="spellStart"/>
          <w:r w:rsidRPr="00D323B7">
            <w:rPr>
              <w:lang w:val="en-GB"/>
            </w:rPr>
            <w:t>Ansoff</w:t>
          </w:r>
          <w:proofErr w:type="spellEnd"/>
          <w:r w:rsidRPr="00D323B7">
            <w:rPr>
              <w:lang w:val="en-GB"/>
            </w:rPr>
            <w:t xml:space="preserve"> Matrix</w:t>
          </w:r>
          <w:r w:rsidR="009633B3">
            <w:rPr>
              <w:lang w:val="en-GB"/>
            </w:rPr>
            <w:t xml:space="preserve"> ………………………………………………………………………………………………………………….. </w:t>
          </w:r>
        </w:p>
        <w:p w:rsidR="00E04238" w:rsidRPr="00D323B7" w:rsidRDefault="00E04238" w:rsidP="009633B3">
          <w:pPr>
            <w:rPr>
              <w:color w:val="000000"/>
              <w:lang w:val="en-GB"/>
            </w:rPr>
          </w:pPr>
          <w:r w:rsidRPr="00D323B7">
            <w:rPr>
              <w:color w:val="000000"/>
              <w:lang w:val="en-GB"/>
            </w:rPr>
            <w:t xml:space="preserve">Analysing Resources and Capabilities </w:t>
          </w:r>
        </w:p>
        <w:p w:rsidR="00E04238" w:rsidRPr="00D323B7" w:rsidRDefault="00E04238" w:rsidP="009633B3">
          <w:pPr>
            <w:rPr>
              <w:lang w:val="en-GB"/>
            </w:rPr>
          </w:pPr>
          <w:r w:rsidRPr="00D323B7">
            <w:rPr>
              <w:lang w:val="en-GB"/>
            </w:rPr>
            <w:t>The Value, Rarity, Imitability, and Organization (VRIO)</w:t>
          </w:r>
        </w:p>
        <w:p w:rsidR="00E04238" w:rsidRPr="00D323B7" w:rsidRDefault="00E04238" w:rsidP="009633B3">
          <w:pPr>
            <w:rPr>
              <w:color w:val="000000"/>
              <w:lang w:val="en-US"/>
            </w:rPr>
          </w:pPr>
          <w:r w:rsidRPr="00D323B7">
            <w:rPr>
              <w:color w:val="000000"/>
              <w:lang w:val="en-GB"/>
            </w:rPr>
            <w:t xml:space="preserve">Evaluating Strategy in </w:t>
          </w:r>
          <w:proofErr w:type="gramStart"/>
          <w:r w:rsidRPr="00D323B7">
            <w:rPr>
              <w:color w:val="000000"/>
              <w:lang w:val="en-GB"/>
            </w:rPr>
            <w:t xml:space="preserve">Action </w:t>
          </w:r>
          <w:r w:rsidRPr="00D323B7">
            <w:rPr>
              <w:color w:val="000000"/>
              <w:lang w:val="en-US"/>
            </w:rPr>
            <w:t xml:space="preserve"> applying</w:t>
          </w:r>
          <w:proofErr w:type="gramEnd"/>
          <w:r w:rsidRPr="00D323B7">
            <w:rPr>
              <w:color w:val="000000"/>
              <w:lang w:val="en-US"/>
            </w:rPr>
            <w:t xml:space="preserve"> SAF framework</w:t>
          </w:r>
        </w:p>
        <w:p w:rsidR="00E04238" w:rsidRPr="00D323B7" w:rsidRDefault="00E04238" w:rsidP="009633B3">
          <w:pPr>
            <w:tabs>
              <w:tab w:val="left" w:pos="8145"/>
            </w:tabs>
            <w:rPr>
              <w:lang w:val="en-GB"/>
            </w:rPr>
          </w:pPr>
          <w:r w:rsidRPr="00D323B7">
            <w:rPr>
              <w:lang w:val="en-GB"/>
            </w:rPr>
            <w:t xml:space="preserve">Evidence and Examples of Unilever's Strategy </w:t>
          </w:r>
          <w:proofErr w:type="gramStart"/>
          <w:r w:rsidRPr="00D323B7">
            <w:rPr>
              <w:lang w:val="en-GB"/>
            </w:rPr>
            <w:t>Execution</w:t>
          </w:r>
          <w:r w:rsidR="009633B3">
            <w:rPr>
              <w:lang w:val="en-GB"/>
            </w:rPr>
            <w:t xml:space="preserve">  …</w:t>
          </w:r>
          <w:proofErr w:type="gramEnd"/>
          <w:r w:rsidR="009633B3">
            <w:rPr>
              <w:lang w:val="en-GB"/>
            </w:rPr>
            <w:t>………………………………….……………… .   10</w:t>
          </w:r>
        </w:p>
        <w:p w:rsidR="00E04238" w:rsidRPr="00D323B7" w:rsidRDefault="00E04238" w:rsidP="009633B3">
          <w:pPr>
            <w:rPr>
              <w:lang w:val="en-GB"/>
            </w:rPr>
          </w:pPr>
          <w:r w:rsidRPr="00D323B7">
            <w:rPr>
              <w:bCs/>
              <w:lang w:val="en-GB"/>
            </w:rPr>
            <w:t xml:space="preserve">Evaluating Sustainability </w:t>
          </w:r>
          <w:proofErr w:type="gramStart"/>
          <w:r w:rsidRPr="00D323B7">
            <w:rPr>
              <w:bCs/>
              <w:lang w:val="en-GB"/>
            </w:rPr>
            <w:t xml:space="preserve">Efforts </w:t>
          </w:r>
          <w:r w:rsidR="009633B3">
            <w:rPr>
              <w:bCs/>
              <w:lang w:val="en-GB"/>
            </w:rPr>
            <w:t xml:space="preserve"> …</w:t>
          </w:r>
          <w:proofErr w:type="gramEnd"/>
          <w:r w:rsidR="009633B3">
            <w:rPr>
              <w:bCs/>
              <w:lang w:val="en-GB"/>
            </w:rPr>
            <w:t>……………………………………………………………………………………………….11</w:t>
          </w:r>
        </w:p>
        <w:p w:rsidR="00E04238" w:rsidRPr="00D323B7" w:rsidRDefault="00E04238" w:rsidP="009633B3">
          <w:pPr>
            <w:rPr>
              <w:lang w:val="en-GB"/>
            </w:rPr>
          </w:pPr>
          <w:r w:rsidRPr="00D323B7">
            <w:rPr>
              <w:lang w:val="en-GB"/>
            </w:rPr>
            <w:t>Conclusion</w:t>
          </w:r>
          <w:r w:rsidR="009633B3">
            <w:rPr>
              <w:lang w:val="en-GB"/>
            </w:rPr>
            <w:t xml:space="preserve"> …………………………………………………………………………………………………………………………………. 13</w:t>
          </w:r>
        </w:p>
        <w:p w:rsidR="00E04238" w:rsidRPr="00E04238" w:rsidRDefault="00E04238" w:rsidP="009633B3">
          <w:pPr>
            <w:rPr>
              <w:lang w:val="en-GB"/>
            </w:rPr>
          </w:pPr>
          <w:r w:rsidRPr="00D323B7">
            <w:rPr>
              <w:lang w:val="en-GB"/>
            </w:rPr>
            <w:t>References</w:t>
          </w:r>
          <w:r w:rsidR="009633B3">
            <w:rPr>
              <w:lang w:val="en-GB"/>
            </w:rPr>
            <w:t xml:space="preserve"> …………………………………………………………………………………………………………………………………… 14</w:t>
          </w:r>
        </w:p>
      </w:sdtContent>
    </w:sdt>
    <w:p w:rsidR="00DC0B3D" w:rsidRPr="0019278E" w:rsidRDefault="00E04238" w:rsidP="00E04238">
      <w:pPr>
        <w:rPr>
          <w:rFonts w:ascii="Times New Roman" w:hAnsi="Times New Roman" w:cs="Times New Roman"/>
          <w:b/>
          <w:sz w:val="28"/>
          <w:szCs w:val="28"/>
          <w:lang w:val="en-GB"/>
        </w:rPr>
      </w:pPr>
      <w:r w:rsidRPr="00E04238">
        <w:rPr>
          <w:rFonts w:ascii="Times New Roman" w:hAnsi="Times New Roman" w:cs="Times New Roman"/>
          <w:sz w:val="28"/>
          <w:szCs w:val="28"/>
          <w:lang w:val="en-GB"/>
        </w:rPr>
        <w:br w:type="page"/>
      </w:r>
      <w:r w:rsidR="0019278E" w:rsidRPr="0019278E">
        <w:rPr>
          <w:rFonts w:ascii="Times New Roman" w:hAnsi="Times New Roman" w:cs="Times New Roman"/>
          <w:b/>
          <w:sz w:val="28"/>
          <w:szCs w:val="28"/>
          <w:lang w:val="en-GB"/>
        </w:rPr>
        <w:lastRenderedPageBreak/>
        <w:t>Introduction</w:t>
      </w:r>
    </w:p>
    <w:p w:rsidR="00E04238" w:rsidRPr="00E04238" w:rsidRDefault="00FD14FA" w:rsidP="00E04238">
      <w:pPr>
        <w:rPr>
          <w:rFonts w:ascii="Times New Roman" w:hAnsi="Times New Roman" w:cs="Times New Roman"/>
          <w:sz w:val="28"/>
          <w:szCs w:val="28"/>
          <w:lang w:val="en-GB"/>
        </w:rPr>
      </w:pPr>
      <w:r w:rsidRPr="001E18F5">
        <w:rPr>
          <w:rFonts w:ascii="Times New Roman" w:hAnsi="Times New Roman" w:cs="Times New Roman"/>
          <w:sz w:val="28"/>
          <w:szCs w:val="28"/>
          <w:lang w:val="en-GB"/>
        </w:rPr>
        <w:t xml:space="preserve">    </w:t>
      </w:r>
      <w:r w:rsidR="00E04238" w:rsidRPr="00E04238">
        <w:rPr>
          <w:rFonts w:ascii="Times New Roman" w:hAnsi="Times New Roman" w:cs="Times New Roman"/>
          <w:sz w:val="28"/>
          <w:szCs w:val="28"/>
          <w:lang w:val="en-GB"/>
        </w:rPr>
        <w:t xml:space="preserve">In an increasingly competitive and dynamic global market, companies must develop and implement effective corporate and business strategies to ensure long-term success and sustainability. Unilever, a leading multinational corporation in the consumer goods sector, stands as a prime example of strategic excellence. With a diverse portfolio encompassing food, beverages, personal care, and household products, Unilever has consistently adapted its strategies to meet changing consumer demands and navigate market challenges. This strategic review aims to </w:t>
      </w:r>
      <w:proofErr w:type="spellStart"/>
      <w:r w:rsidR="00E04238" w:rsidRPr="00E04238">
        <w:rPr>
          <w:rFonts w:ascii="Times New Roman" w:hAnsi="Times New Roman" w:cs="Times New Roman"/>
          <w:sz w:val="28"/>
          <w:szCs w:val="28"/>
          <w:lang w:val="en-GB"/>
        </w:rPr>
        <w:t>analyze</w:t>
      </w:r>
      <w:proofErr w:type="spellEnd"/>
      <w:r w:rsidR="00E04238" w:rsidRPr="00E04238">
        <w:rPr>
          <w:rFonts w:ascii="Times New Roman" w:hAnsi="Times New Roman" w:cs="Times New Roman"/>
          <w:sz w:val="28"/>
          <w:szCs w:val="28"/>
          <w:lang w:val="en-GB"/>
        </w:rPr>
        <w:t xml:space="preserve"> Unilever's corporate and business strategies, assessing how effectively the company has executed these strategies and the resulting impact on its performance.</w:t>
      </w:r>
    </w:p>
    <w:p w:rsidR="00DC0B3D" w:rsidRDefault="00A14810" w:rsidP="00E04238">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E04238" w:rsidRPr="00E04238">
        <w:rPr>
          <w:rFonts w:ascii="Times New Roman" w:hAnsi="Times New Roman" w:cs="Times New Roman"/>
          <w:sz w:val="28"/>
          <w:szCs w:val="28"/>
          <w:lang w:val="en-GB"/>
        </w:rPr>
        <w:t>The primary objective of this review is to explore the key elements of Unilever's strategic framework, including its commitment to sustainability, innovation, and market expansion. Additionally, the review will evaluate the effectiveness of these strategies in enhancing Unilever's competitive advantage and overall market position. To achieve these objectives, the essay will be structured into several stages: first, a detailed examination of Unilever's corporate strategies, followed by an analysis of its business strategies across various product categories. Subsequently, the review will assess the outcomes of these strategies, highlighting successes and challenges faced by the company. Finally, the essay will conclude with insights into the future strategic directions of Unilever, providing recommendations for sustained growth and success in an evolving marketplace. Through this comprehensive analysis, the review aims to contribute to the understanding of strategic management practices in the consumer goods industry.</w:t>
      </w:r>
    </w:p>
    <w:p w:rsidR="00522CA4" w:rsidRPr="001E18F5" w:rsidRDefault="00522CA4" w:rsidP="00E04238">
      <w:pPr>
        <w:rPr>
          <w:rFonts w:ascii="Times New Roman" w:hAnsi="Times New Roman" w:cs="Times New Roman"/>
          <w:sz w:val="28"/>
          <w:szCs w:val="28"/>
          <w:lang w:val="en-GB"/>
        </w:rPr>
      </w:pPr>
    </w:p>
    <w:p w:rsidR="00DC0B3D" w:rsidRPr="001E18F5" w:rsidRDefault="00FD14FA" w:rsidP="00DC0B3D">
      <w:pPr>
        <w:rPr>
          <w:rFonts w:ascii="Times New Roman" w:hAnsi="Times New Roman" w:cs="Times New Roman"/>
          <w:b/>
          <w:sz w:val="28"/>
          <w:szCs w:val="28"/>
          <w:lang w:val="en-GB"/>
        </w:rPr>
      </w:pPr>
      <w:proofErr w:type="gramStart"/>
      <w:r w:rsidRPr="001E18F5">
        <w:rPr>
          <w:rFonts w:ascii="Times New Roman" w:hAnsi="Times New Roman" w:cs="Times New Roman"/>
          <w:b/>
          <w:sz w:val="28"/>
          <w:szCs w:val="28"/>
          <w:lang w:val="en-GB"/>
        </w:rPr>
        <w:t>Key  Business</w:t>
      </w:r>
      <w:proofErr w:type="gramEnd"/>
      <w:r w:rsidRPr="001E18F5">
        <w:rPr>
          <w:rFonts w:ascii="Times New Roman" w:hAnsi="Times New Roman" w:cs="Times New Roman"/>
          <w:b/>
          <w:sz w:val="28"/>
          <w:szCs w:val="28"/>
          <w:lang w:val="en-GB"/>
        </w:rPr>
        <w:t xml:space="preserve"> and corporate strategies</w:t>
      </w:r>
      <w:r w:rsidR="000560A4" w:rsidRPr="001E18F5">
        <w:rPr>
          <w:rFonts w:ascii="Times New Roman" w:hAnsi="Times New Roman" w:cs="Times New Roman"/>
          <w:b/>
          <w:sz w:val="28"/>
          <w:szCs w:val="28"/>
          <w:lang w:val="en-GB"/>
        </w:rPr>
        <w:t xml:space="preserve"> (Strategic choice)</w:t>
      </w:r>
    </w:p>
    <w:p w:rsidR="000560A4" w:rsidRPr="001E18F5" w:rsidRDefault="00522CA4" w:rsidP="000560A4">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0560A4" w:rsidRPr="001E18F5">
        <w:rPr>
          <w:rFonts w:ascii="Times New Roman" w:hAnsi="Times New Roman" w:cs="Times New Roman"/>
          <w:sz w:val="28"/>
          <w:szCs w:val="28"/>
          <w:lang w:val="en-GB"/>
        </w:rPr>
        <w:t>Unilever, one of the world's largest consumer goods companies, has employed a range of key business and corporate strategies to achieve its goals and maintain a competitive advantage. Here are some of the most significant strategic choices made by Unilever:</w:t>
      </w:r>
    </w:p>
    <w:p w:rsidR="000560A4" w:rsidRPr="0019278E" w:rsidRDefault="001E18F5" w:rsidP="000560A4">
      <w:pPr>
        <w:rPr>
          <w:rFonts w:ascii="Times New Roman" w:hAnsi="Times New Roman" w:cs="Times New Roman"/>
          <w:i/>
          <w:sz w:val="28"/>
          <w:szCs w:val="28"/>
          <w:lang w:val="en-GB"/>
        </w:rPr>
      </w:pPr>
      <w:r w:rsidRPr="0019278E">
        <w:rPr>
          <w:rFonts w:ascii="Times New Roman" w:hAnsi="Times New Roman" w:cs="Times New Roman"/>
          <w:i/>
          <w:sz w:val="28"/>
          <w:szCs w:val="28"/>
          <w:lang w:val="en-GB"/>
        </w:rPr>
        <w:t xml:space="preserve"> Key Corporate Strategies</w:t>
      </w:r>
    </w:p>
    <w:p w:rsidR="000560A4" w:rsidRPr="001E18F5" w:rsidRDefault="001E18F5" w:rsidP="000560A4">
      <w:pPr>
        <w:rPr>
          <w:rFonts w:ascii="Times New Roman" w:hAnsi="Times New Roman" w:cs="Times New Roman"/>
          <w:sz w:val="28"/>
          <w:szCs w:val="28"/>
          <w:lang w:val="en-GB"/>
        </w:rPr>
      </w:pPr>
      <w:r>
        <w:rPr>
          <w:rFonts w:ascii="Times New Roman" w:hAnsi="Times New Roman" w:cs="Times New Roman"/>
          <w:sz w:val="28"/>
          <w:szCs w:val="28"/>
          <w:lang w:val="en-GB"/>
        </w:rPr>
        <w:t>1. Sustainable Living Plan</w:t>
      </w:r>
      <w:r w:rsidR="000560A4" w:rsidRPr="001E18F5">
        <w:rPr>
          <w:rFonts w:ascii="Times New Roman" w:hAnsi="Times New Roman" w:cs="Times New Roman"/>
          <w:sz w:val="28"/>
          <w:szCs w:val="28"/>
          <w:lang w:val="en-GB"/>
        </w:rPr>
        <w:t xml:space="preserve">: Launched in 2010, this initiative aims to reduce the company's environmental footprint while increasing its positive social impact. </w:t>
      </w:r>
      <w:r w:rsidR="000560A4" w:rsidRPr="001E18F5">
        <w:rPr>
          <w:rFonts w:ascii="Times New Roman" w:hAnsi="Times New Roman" w:cs="Times New Roman"/>
          <w:sz w:val="28"/>
          <w:szCs w:val="28"/>
          <w:lang w:val="en-GB"/>
        </w:rPr>
        <w:lastRenderedPageBreak/>
        <w:t xml:space="preserve">Unilever has set ambitious targets related to health and well-being, environmental sustainability, and enhancing livelihoods. </w:t>
      </w:r>
      <w:proofErr w:type="gramStart"/>
      <w:r>
        <w:rPr>
          <w:rFonts w:ascii="Times New Roman" w:hAnsi="Times New Roman" w:cs="Times New Roman"/>
          <w:sz w:val="28"/>
          <w:szCs w:val="28"/>
          <w:lang w:val="en-GB"/>
        </w:rPr>
        <w:t>(Unilever, 2020).</w:t>
      </w:r>
      <w:proofErr w:type="gramEnd"/>
    </w:p>
    <w:p w:rsidR="000560A4" w:rsidRPr="001E18F5" w:rsidRDefault="001E18F5" w:rsidP="000560A4">
      <w:pPr>
        <w:rPr>
          <w:rFonts w:ascii="Times New Roman" w:hAnsi="Times New Roman" w:cs="Times New Roman"/>
          <w:sz w:val="28"/>
          <w:szCs w:val="28"/>
          <w:lang w:val="en-GB"/>
        </w:rPr>
      </w:pPr>
      <w:r>
        <w:rPr>
          <w:rFonts w:ascii="Times New Roman" w:hAnsi="Times New Roman" w:cs="Times New Roman"/>
          <w:sz w:val="28"/>
          <w:szCs w:val="28"/>
          <w:lang w:val="en-GB"/>
        </w:rPr>
        <w:t xml:space="preserve">2. </w:t>
      </w:r>
      <w:r w:rsidR="000560A4" w:rsidRPr="001E18F5">
        <w:rPr>
          <w:rFonts w:ascii="Times New Roman" w:hAnsi="Times New Roman" w:cs="Times New Roman"/>
          <w:sz w:val="28"/>
          <w:szCs w:val="28"/>
          <w:lang w:val="en-GB"/>
        </w:rPr>
        <w:t>Diversification and Ac</w:t>
      </w:r>
      <w:r>
        <w:rPr>
          <w:rFonts w:ascii="Times New Roman" w:hAnsi="Times New Roman" w:cs="Times New Roman"/>
          <w:sz w:val="28"/>
          <w:szCs w:val="28"/>
          <w:lang w:val="en-GB"/>
        </w:rPr>
        <w:t>quisitions</w:t>
      </w:r>
      <w:r w:rsidR="000560A4" w:rsidRPr="001E18F5">
        <w:rPr>
          <w:rFonts w:ascii="Times New Roman" w:hAnsi="Times New Roman" w:cs="Times New Roman"/>
          <w:sz w:val="28"/>
          <w:szCs w:val="28"/>
          <w:lang w:val="en-GB"/>
        </w:rPr>
        <w:t>:</w:t>
      </w:r>
      <w:r>
        <w:rPr>
          <w:rFonts w:ascii="Times New Roman" w:hAnsi="Times New Roman" w:cs="Times New Roman"/>
          <w:sz w:val="28"/>
          <w:szCs w:val="28"/>
          <w:lang w:val="en-GB"/>
        </w:rPr>
        <w:t xml:space="preserve"> </w:t>
      </w:r>
      <w:r w:rsidR="000560A4" w:rsidRPr="001E18F5">
        <w:rPr>
          <w:rFonts w:ascii="Times New Roman" w:hAnsi="Times New Roman" w:cs="Times New Roman"/>
          <w:sz w:val="28"/>
          <w:szCs w:val="28"/>
          <w:lang w:val="en-GB"/>
        </w:rPr>
        <w:t xml:space="preserve"> Unilever has strategically expanded its product portfolio through acquisitions. Notable examples include the purchase of brands like Ben &amp; Jerry’s, Dollar Shave Club, and more recently, the acquisition of the core brands of the nutrition company, </w:t>
      </w:r>
      <w:proofErr w:type="gramStart"/>
      <w:r w:rsidR="000560A4" w:rsidRPr="001E18F5">
        <w:rPr>
          <w:rFonts w:ascii="Times New Roman" w:hAnsi="Times New Roman" w:cs="Times New Roman"/>
          <w:sz w:val="28"/>
          <w:szCs w:val="28"/>
          <w:lang w:val="en-GB"/>
        </w:rPr>
        <w:t>Horlicks</w:t>
      </w:r>
      <w:r>
        <w:rPr>
          <w:rFonts w:ascii="Times New Roman" w:hAnsi="Times New Roman" w:cs="Times New Roman"/>
          <w:sz w:val="28"/>
          <w:szCs w:val="28"/>
          <w:lang w:val="en-GB"/>
        </w:rPr>
        <w:t xml:space="preserve"> </w:t>
      </w:r>
      <w:r w:rsidR="000560A4" w:rsidRPr="001E18F5">
        <w:rPr>
          <w:rFonts w:ascii="Times New Roman" w:hAnsi="Times New Roman" w:cs="Times New Roman"/>
          <w:sz w:val="28"/>
          <w:szCs w:val="28"/>
          <w:lang w:val="en-GB"/>
        </w:rPr>
        <w:t xml:space="preserve"> (</w:t>
      </w:r>
      <w:proofErr w:type="gramEnd"/>
      <w:r w:rsidR="000560A4" w:rsidRPr="001E18F5">
        <w:rPr>
          <w:rFonts w:ascii="Times New Roman" w:hAnsi="Times New Roman" w:cs="Times New Roman"/>
          <w:sz w:val="28"/>
          <w:szCs w:val="28"/>
          <w:lang w:val="en-GB"/>
        </w:rPr>
        <w:t>Unilever, 2021).</w:t>
      </w:r>
    </w:p>
    <w:p w:rsidR="000560A4" w:rsidRPr="001E18F5" w:rsidRDefault="001E18F5" w:rsidP="000560A4">
      <w:pPr>
        <w:rPr>
          <w:rFonts w:ascii="Times New Roman" w:hAnsi="Times New Roman" w:cs="Times New Roman"/>
          <w:sz w:val="28"/>
          <w:szCs w:val="28"/>
          <w:lang w:val="en-GB"/>
        </w:rPr>
      </w:pPr>
      <w:r>
        <w:rPr>
          <w:rFonts w:ascii="Times New Roman" w:hAnsi="Times New Roman" w:cs="Times New Roman"/>
          <w:sz w:val="28"/>
          <w:szCs w:val="28"/>
          <w:lang w:val="en-GB"/>
        </w:rPr>
        <w:t>3. Focus on Emerging Markets</w:t>
      </w:r>
      <w:r w:rsidR="000560A4" w:rsidRPr="001E18F5">
        <w:rPr>
          <w:rFonts w:ascii="Times New Roman" w:hAnsi="Times New Roman" w:cs="Times New Roman"/>
          <w:sz w:val="28"/>
          <w:szCs w:val="28"/>
          <w:lang w:val="en-GB"/>
        </w:rPr>
        <w:t>:</w:t>
      </w:r>
      <w:r>
        <w:rPr>
          <w:rFonts w:ascii="Times New Roman" w:hAnsi="Times New Roman" w:cs="Times New Roman"/>
          <w:sz w:val="28"/>
          <w:szCs w:val="28"/>
          <w:lang w:val="en-GB"/>
        </w:rPr>
        <w:t xml:space="preserve"> </w:t>
      </w:r>
      <w:r w:rsidR="000560A4" w:rsidRPr="001E18F5">
        <w:rPr>
          <w:rFonts w:ascii="Times New Roman" w:hAnsi="Times New Roman" w:cs="Times New Roman"/>
          <w:sz w:val="28"/>
          <w:szCs w:val="28"/>
          <w:lang w:val="en-GB"/>
        </w:rPr>
        <w:t xml:space="preserve"> Unilever has made significant investments in emerging markets, recognizing their potential for growth. By tailoring its products and marketing strategies to local preferences, Unilever effectively captures market share in regions such as Asia, Africa, and Latin America, where rising incomes and urbanization drive demand for consumer goods (Harrison, 2019).</w:t>
      </w:r>
    </w:p>
    <w:p w:rsidR="000560A4" w:rsidRPr="0019278E" w:rsidRDefault="001E18F5" w:rsidP="000560A4">
      <w:pPr>
        <w:rPr>
          <w:rFonts w:ascii="Times New Roman" w:hAnsi="Times New Roman" w:cs="Times New Roman"/>
          <w:i/>
          <w:sz w:val="28"/>
          <w:szCs w:val="28"/>
          <w:lang w:val="en-GB"/>
        </w:rPr>
      </w:pPr>
      <w:r w:rsidRPr="0019278E">
        <w:rPr>
          <w:rFonts w:ascii="Times New Roman" w:hAnsi="Times New Roman" w:cs="Times New Roman"/>
          <w:i/>
          <w:sz w:val="28"/>
          <w:szCs w:val="28"/>
          <w:lang w:val="en-GB"/>
        </w:rPr>
        <w:t>Key Business Strategies</w:t>
      </w:r>
    </w:p>
    <w:p w:rsidR="000560A4" w:rsidRPr="001E18F5" w:rsidRDefault="001E18F5" w:rsidP="000560A4">
      <w:pPr>
        <w:rPr>
          <w:rFonts w:ascii="Times New Roman" w:hAnsi="Times New Roman" w:cs="Times New Roman"/>
          <w:sz w:val="28"/>
          <w:szCs w:val="28"/>
          <w:lang w:val="en-GB"/>
        </w:rPr>
      </w:pPr>
      <w:r>
        <w:rPr>
          <w:rFonts w:ascii="Times New Roman" w:hAnsi="Times New Roman" w:cs="Times New Roman"/>
          <w:sz w:val="28"/>
          <w:szCs w:val="28"/>
          <w:lang w:val="en-GB"/>
        </w:rPr>
        <w:t xml:space="preserve">1. </w:t>
      </w:r>
      <w:r w:rsidR="000560A4" w:rsidRPr="001E18F5">
        <w:rPr>
          <w:rFonts w:ascii="Times New Roman" w:hAnsi="Times New Roman" w:cs="Times New Roman"/>
          <w:sz w:val="28"/>
          <w:szCs w:val="28"/>
          <w:lang w:val="en-GB"/>
        </w:rPr>
        <w:t>Cost Leader</w:t>
      </w:r>
      <w:r>
        <w:rPr>
          <w:rFonts w:ascii="Times New Roman" w:hAnsi="Times New Roman" w:cs="Times New Roman"/>
          <w:sz w:val="28"/>
          <w:szCs w:val="28"/>
          <w:lang w:val="en-GB"/>
        </w:rPr>
        <w:t>ship and Operational Efficiency</w:t>
      </w:r>
      <w:r w:rsidR="000560A4" w:rsidRPr="001E18F5">
        <w:rPr>
          <w:rFonts w:ascii="Times New Roman" w:hAnsi="Times New Roman" w:cs="Times New Roman"/>
          <w:sz w:val="28"/>
          <w:szCs w:val="28"/>
          <w:lang w:val="en-GB"/>
        </w:rPr>
        <w:t>: Unilever employs a cost leadership strategy by optimizing its supply chain and leveraging economies of scale. The company invests in advanced manufacturing technologies and efficient logistics to reduce production costs, allowing it to offer competitive prices without sacrificing quality. This strategy is particularly important in price-se</w:t>
      </w:r>
      <w:r>
        <w:rPr>
          <w:rFonts w:ascii="Times New Roman" w:hAnsi="Times New Roman" w:cs="Times New Roman"/>
          <w:sz w:val="28"/>
          <w:szCs w:val="28"/>
          <w:lang w:val="en-GB"/>
        </w:rPr>
        <w:t>nsitive markets (Porter, 1985).</w:t>
      </w:r>
    </w:p>
    <w:p w:rsidR="000560A4" w:rsidRPr="001E18F5" w:rsidRDefault="001E18F5" w:rsidP="000560A4">
      <w:pPr>
        <w:rPr>
          <w:rFonts w:ascii="Times New Roman" w:hAnsi="Times New Roman" w:cs="Times New Roman"/>
          <w:sz w:val="28"/>
          <w:szCs w:val="28"/>
          <w:lang w:val="en-GB"/>
        </w:rPr>
      </w:pPr>
      <w:r>
        <w:rPr>
          <w:rFonts w:ascii="Times New Roman" w:hAnsi="Times New Roman" w:cs="Times New Roman"/>
          <w:sz w:val="28"/>
          <w:szCs w:val="28"/>
          <w:lang w:val="en-GB"/>
        </w:rPr>
        <w:t>2. Product Differentiation</w:t>
      </w:r>
      <w:r w:rsidR="000560A4" w:rsidRPr="001E18F5">
        <w:rPr>
          <w:rFonts w:ascii="Times New Roman" w:hAnsi="Times New Roman" w:cs="Times New Roman"/>
          <w:sz w:val="28"/>
          <w:szCs w:val="28"/>
          <w:lang w:val="en-GB"/>
        </w:rPr>
        <w:t xml:space="preserve">: Unilever focuses on innovation and branding to differentiate its products from competitors. Continuous investment in research and development allows Unilever to introduce new products that align with consumer trends, such as plant-based and health-conscious options. </w:t>
      </w:r>
    </w:p>
    <w:p w:rsidR="000560A4" w:rsidRDefault="001E18F5" w:rsidP="000560A4">
      <w:pPr>
        <w:rPr>
          <w:rFonts w:ascii="Times New Roman" w:hAnsi="Times New Roman" w:cs="Times New Roman"/>
          <w:sz w:val="28"/>
          <w:szCs w:val="28"/>
          <w:lang w:val="en-GB"/>
        </w:rPr>
      </w:pPr>
      <w:r>
        <w:rPr>
          <w:rFonts w:ascii="Times New Roman" w:hAnsi="Times New Roman" w:cs="Times New Roman"/>
          <w:sz w:val="28"/>
          <w:szCs w:val="28"/>
          <w:lang w:val="en-GB"/>
        </w:rPr>
        <w:t xml:space="preserve">3. </w:t>
      </w:r>
      <w:r w:rsidR="000560A4" w:rsidRPr="001E18F5">
        <w:rPr>
          <w:rFonts w:ascii="Times New Roman" w:hAnsi="Times New Roman" w:cs="Times New Roman"/>
          <w:sz w:val="28"/>
          <w:szCs w:val="28"/>
          <w:lang w:val="en-GB"/>
        </w:rPr>
        <w:t>Digita</w:t>
      </w:r>
      <w:r>
        <w:rPr>
          <w:rFonts w:ascii="Times New Roman" w:hAnsi="Times New Roman" w:cs="Times New Roman"/>
          <w:sz w:val="28"/>
          <w:szCs w:val="28"/>
          <w:lang w:val="en-GB"/>
        </w:rPr>
        <w:t>l Transformation and E-commerce</w:t>
      </w:r>
      <w:r w:rsidR="000560A4" w:rsidRPr="001E18F5">
        <w:rPr>
          <w:rFonts w:ascii="Times New Roman" w:hAnsi="Times New Roman" w:cs="Times New Roman"/>
          <w:sz w:val="28"/>
          <w:szCs w:val="28"/>
          <w:lang w:val="en-GB"/>
        </w:rPr>
        <w:t>: Recognizing the shift towards online shopping, Unilever has invested in digital marketing and e-commerce platforms. This digital focus has become increasingly vital in engaging consumers and driving sales, especially during the COVID-19 pandemic (McKinsey &amp; Company, 2021).</w:t>
      </w:r>
    </w:p>
    <w:p w:rsidR="00522CA4" w:rsidRDefault="00522CA4" w:rsidP="000560A4">
      <w:pPr>
        <w:rPr>
          <w:rFonts w:ascii="Times New Roman" w:hAnsi="Times New Roman" w:cs="Times New Roman"/>
          <w:sz w:val="28"/>
          <w:szCs w:val="28"/>
          <w:lang w:val="en-GB"/>
        </w:rPr>
      </w:pPr>
    </w:p>
    <w:p w:rsidR="0019278E" w:rsidRPr="0019278E" w:rsidRDefault="0019278E" w:rsidP="000560A4">
      <w:pPr>
        <w:rPr>
          <w:rFonts w:ascii="Times New Roman" w:hAnsi="Times New Roman" w:cs="Times New Roman"/>
          <w:b/>
          <w:sz w:val="28"/>
          <w:szCs w:val="28"/>
          <w:lang w:val="en-GB"/>
        </w:rPr>
      </w:pPr>
      <w:r w:rsidRPr="0019278E">
        <w:rPr>
          <w:rFonts w:ascii="Times New Roman" w:hAnsi="Times New Roman" w:cs="Times New Roman"/>
          <w:b/>
          <w:sz w:val="28"/>
          <w:szCs w:val="28"/>
          <w:lang w:val="en-GB"/>
        </w:rPr>
        <w:t>Porter’s generic strategies</w:t>
      </w:r>
    </w:p>
    <w:p w:rsidR="000560A4" w:rsidRPr="001E18F5" w:rsidRDefault="001E18F5" w:rsidP="000560A4">
      <w:pPr>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      </w:t>
      </w:r>
      <w:proofErr w:type="gramStart"/>
      <w:r w:rsidR="000560A4" w:rsidRPr="001E18F5">
        <w:rPr>
          <w:rFonts w:ascii="Times New Roman" w:hAnsi="Times New Roman" w:cs="Times New Roman"/>
          <w:sz w:val="28"/>
          <w:szCs w:val="28"/>
          <w:lang w:val="en-GB"/>
        </w:rPr>
        <w:t>U</w:t>
      </w:r>
      <w:r>
        <w:rPr>
          <w:rFonts w:ascii="Times New Roman" w:hAnsi="Times New Roman" w:cs="Times New Roman"/>
          <w:sz w:val="28"/>
          <w:szCs w:val="28"/>
          <w:lang w:val="en-GB"/>
        </w:rPr>
        <w:t xml:space="preserve">nilever </w:t>
      </w:r>
      <w:r w:rsidR="000560A4" w:rsidRPr="001E18F5">
        <w:rPr>
          <w:rFonts w:ascii="Times New Roman" w:hAnsi="Times New Roman" w:cs="Times New Roman"/>
          <w:sz w:val="28"/>
          <w:szCs w:val="28"/>
          <w:lang w:val="en-GB"/>
        </w:rPr>
        <w:t xml:space="preserve"> effectively</w:t>
      </w:r>
      <w:proofErr w:type="gramEnd"/>
      <w:r w:rsidR="000560A4" w:rsidRPr="001E18F5">
        <w:rPr>
          <w:rFonts w:ascii="Times New Roman" w:hAnsi="Times New Roman" w:cs="Times New Roman"/>
          <w:sz w:val="28"/>
          <w:szCs w:val="28"/>
          <w:lang w:val="en-GB"/>
        </w:rPr>
        <w:t xml:space="preserve"> utilizes Porter’s generic strategies—cost leadership, differentiation, and focus—to position itself in the market. These strategies, conceptualized by Michael Porter, are essential frameworks for understanding how a company can achieve a competitive advantage. Unilever has skill</w:t>
      </w:r>
      <w:r>
        <w:rPr>
          <w:rFonts w:ascii="Times New Roman" w:hAnsi="Times New Roman" w:cs="Times New Roman"/>
          <w:sz w:val="28"/>
          <w:szCs w:val="28"/>
          <w:lang w:val="en-GB"/>
        </w:rPr>
        <w:t>-</w:t>
      </w:r>
      <w:r w:rsidR="000560A4" w:rsidRPr="001E18F5">
        <w:rPr>
          <w:rFonts w:ascii="Times New Roman" w:hAnsi="Times New Roman" w:cs="Times New Roman"/>
          <w:sz w:val="28"/>
          <w:szCs w:val="28"/>
          <w:lang w:val="en-GB"/>
        </w:rPr>
        <w:t>fully combined elements of these strategies to maintain its leadership position and ensure sustained</w:t>
      </w:r>
      <w:r>
        <w:rPr>
          <w:rFonts w:ascii="Times New Roman" w:hAnsi="Times New Roman" w:cs="Times New Roman"/>
          <w:sz w:val="28"/>
          <w:szCs w:val="28"/>
          <w:lang w:val="en-GB"/>
        </w:rPr>
        <w:t xml:space="preserve"> growth across diverse markets.</w:t>
      </w:r>
    </w:p>
    <w:p w:rsidR="000560A4" w:rsidRPr="001E18F5" w:rsidRDefault="001E18F5" w:rsidP="000560A4">
      <w:pPr>
        <w:rPr>
          <w:rFonts w:ascii="Times New Roman" w:hAnsi="Times New Roman" w:cs="Times New Roman"/>
          <w:sz w:val="28"/>
          <w:szCs w:val="28"/>
          <w:lang w:val="en-GB"/>
        </w:rPr>
      </w:pPr>
      <w:r>
        <w:rPr>
          <w:rFonts w:ascii="Times New Roman" w:hAnsi="Times New Roman" w:cs="Times New Roman"/>
          <w:sz w:val="28"/>
          <w:szCs w:val="28"/>
          <w:lang w:val="en-GB"/>
        </w:rPr>
        <w:t>1. Differentiation Strategy</w:t>
      </w:r>
    </w:p>
    <w:p w:rsidR="000560A4" w:rsidRPr="001E18F5" w:rsidRDefault="00522CA4" w:rsidP="000560A4">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0560A4" w:rsidRPr="001E18F5">
        <w:rPr>
          <w:rFonts w:ascii="Times New Roman" w:hAnsi="Times New Roman" w:cs="Times New Roman"/>
          <w:sz w:val="28"/>
          <w:szCs w:val="28"/>
          <w:lang w:val="en-GB"/>
        </w:rPr>
        <w:t>Unilever primarily employs a differentiation strategy, which is evident in its vast portfolio of strong, diverse brands. The company emphasizes the uniqueness of its products through innovation, branding, and a focus on quality. For example, Unilever’s Dove brand is not just another personal care product; it is marketed with a strong message around real beauty and self-esteem. This approach has allowed Dove to stand out in a crowded market, creating a loyal customer base that values the brand's distinct identity.</w:t>
      </w:r>
    </w:p>
    <w:p w:rsidR="000560A4" w:rsidRDefault="00522CA4" w:rsidP="000560A4">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0560A4" w:rsidRPr="001E18F5">
        <w:rPr>
          <w:rFonts w:ascii="Times New Roman" w:hAnsi="Times New Roman" w:cs="Times New Roman"/>
          <w:sz w:val="28"/>
          <w:szCs w:val="28"/>
          <w:lang w:val="en-GB"/>
        </w:rPr>
        <w:t>Innovation plays a critical role in Unilever's differentiation strategy. The company continually invests in research and development to introduce new products that cater to evolving consumer preferences. A notable example is Unilever’s push into the plant-based food sector with brands like The Vegetarian Butcher. This not only addresses the growing demand for sustainable and healthy food options but also positions Unilever as a pioneer in this emerging market segment.</w:t>
      </w:r>
    </w:p>
    <w:p w:rsidR="00522CA4" w:rsidRPr="001E18F5" w:rsidRDefault="00522CA4" w:rsidP="000560A4">
      <w:pPr>
        <w:rPr>
          <w:rFonts w:ascii="Times New Roman" w:hAnsi="Times New Roman" w:cs="Times New Roman"/>
          <w:sz w:val="28"/>
          <w:szCs w:val="28"/>
          <w:lang w:val="en-GB"/>
        </w:rPr>
      </w:pPr>
    </w:p>
    <w:p w:rsidR="000560A4" w:rsidRPr="001E18F5" w:rsidRDefault="00522CA4" w:rsidP="000560A4">
      <w:pPr>
        <w:rPr>
          <w:rFonts w:ascii="Times New Roman" w:hAnsi="Times New Roman" w:cs="Times New Roman"/>
          <w:sz w:val="28"/>
          <w:szCs w:val="28"/>
          <w:lang w:val="en-GB"/>
        </w:rPr>
      </w:pPr>
      <w:r>
        <w:rPr>
          <w:rFonts w:ascii="Times New Roman" w:hAnsi="Times New Roman" w:cs="Times New Roman"/>
          <w:sz w:val="28"/>
          <w:szCs w:val="28"/>
          <w:lang w:val="en-GB"/>
        </w:rPr>
        <w:t>2. Cost Leadership Strategy</w:t>
      </w:r>
    </w:p>
    <w:p w:rsidR="000560A4" w:rsidRPr="001E18F5" w:rsidRDefault="00522CA4" w:rsidP="000560A4">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0560A4" w:rsidRPr="001E18F5">
        <w:rPr>
          <w:rFonts w:ascii="Times New Roman" w:hAnsi="Times New Roman" w:cs="Times New Roman"/>
          <w:sz w:val="28"/>
          <w:szCs w:val="28"/>
          <w:lang w:val="en-GB"/>
        </w:rPr>
        <w:t>While differentiation is a significant aspect of Unilever's strategy, the company also incorporates elements of cost leadership. Unilever achieves cost efficiency through economies of scale, streamlined supply chains, and advanced production technologies. The company’s global reach allows it to procure raw materials at lower costs and distribute products efficiently across different markets, thus keeping prices competitive without compromising on quality.</w:t>
      </w:r>
    </w:p>
    <w:p w:rsidR="000560A4" w:rsidRPr="001E18F5" w:rsidRDefault="00522CA4" w:rsidP="000560A4">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0560A4" w:rsidRPr="001E18F5">
        <w:rPr>
          <w:rFonts w:ascii="Times New Roman" w:hAnsi="Times New Roman" w:cs="Times New Roman"/>
          <w:sz w:val="28"/>
          <w:szCs w:val="28"/>
          <w:lang w:val="en-GB"/>
        </w:rPr>
        <w:t>Unilever's cost leadership is particularly evident in its mass-market brands, such as Knorr and Lipton, which are priced to appeal to a broad consumer base. By maintaining a balance between quality and affordability, Unilever ensures that its products remain accessible to a wide range of consumers, thereby capturing significant market share in the global consumer goods industry.</w:t>
      </w:r>
    </w:p>
    <w:p w:rsidR="000560A4" w:rsidRPr="001E18F5" w:rsidRDefault="000560A4" w:rsidP="000560A4">
      <w:pPr>
        <w:rPr>
          <w:rFonts w:ascii="Times New Roman" w:hAnsi="Times New Roman" w:cs="Times New Roman"/>
          <w:sz w:val="28"/>
          <w:szCs w:val="28"/>
          <w:lang w:val="en-GB"/>
        </w:rPr>
      </w:pPr>
    </w:p>
    <w:p w:rsidR="000560A4" w:rsidRPr="001E18F5" w:rsidRDefault="00522CA4" w:rsidP="000560A4">
      <w:pPr>
        <w:rPr>
          <w:rFonts w:ascii="Times New Roman" w:hAnsi="Times New Roman" w:cs="Times New Roman"/>
          <w:sz w:val="28"/>
          <w:szCs w:val="28"/>
          <w:lang w:val="en-GB"/>
        </w:rPr>
      </w:pPr>
      <w:r>
        <w:rPr>
          <w:rFonts w:ascii="Times New Roman" w:hAnsi="Times New Roman" w:cs="Times New Roman"/>
          <w:sz w:val="28"/>
          <w:szCs w:val="28"/>
          <w:lang w:val="en-GB"/>
        </w:rPr>
        <w:t>3. Focus Strategy</w:t>
      </w:r>
    </w:p>
    <w:p w:rsidR="000560A4" w:rsidRPr="001E18F5" w:rsidRDefault="00522CA4" w:rsidP="000560A4">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0560A4" w:rsidRPr="001E18F5">
        <w:rPr>
          <w:rFonts w:ascii="Times New Roman" w:hAnsi="Times New Roman" w:cs="Times New Roman"/>
          <w:sz w:val="28"/>
          <w:szCs w:val="28"/>
          <w:lang w:val="en-GB"/>
        </w:rPr>
        <w:t>Unilever also employs a focus strategy by tailoring its products and marketing efforts to specific market segments. This strategy is particularly effective in addressing the diverse needs of consumers in different regions. For instance, Unilever adapts its product formulations and packaging to suit local preferences, climates, and cultural practices. This localized approach ensures that the company’s products resonate with consumers in different markets, enhancing brand loyalty and market penetration.</w:t>
      </w:r>
    </w:p>
    <w:p w:rsidR="000560A4" w:rsidRPr="001E18F5" w:rsidRDefault="00522CA4" w:rsidP="000560A4">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0560A4" w:rsidRPr="001E18F5">
        <w:rPr>
          <w:rFonts w:ascii="Times New Roman" w:hAnsi="Times New Roman" w:cs="Times New Roman"/>
          <w:sz w:val="28"/>
          <w:szCs w:val="28"/>
          <w:lang w:val="en-GB"/>
        </w:rPr>
        <w:t>An example of this focus strategy is Unilever’s approach in emerging markets, where the company offers smaller, more affordable product sizes to cater to lower-income consumers. This strategy not only makes Unilever’s products accessible to a broader audience but also ensures a strong presence in high-growth markets.</w:t>
      </w:r>
    </w:p>
    <w:p w:rsidR="0019278E" w:rsidRPr="001E18F5" w:rsidRDefault="0019278E" w:rsidP="0019278E">
      <w:pPr>
        <w:rPr>
          <w:rFonts w:ascii="Times New Roman" w:hAnsi="Times New Roman" w:cs="Times New Roman"/>
          <w:sz w:val="28"/>
          <w:szCs w:val="28"/>
          <w:lang w:val="en-GB"/>
        </w:rPr>
      </w:pPr>
    </w:p>
    <w:p w:rsidR="00FD14FA" w:rsidRPr="001E18F5" w:rsidRDefault="0019278E" w:rsidP="0019278E">
      <w:pPr>
        <w:rPr>
          <w:rFonts w:ascii="Times New Roman" w:hAnsi="Times New Roman" w:cs="Times New Roman"/>
          <w:sz w:val="28"/>
          <w:szCs w:val="28"/>
          <w:lang w:val="en-GB"/>
        </w:rPr>
      </w:pPr>
      <w:r w:rsidRPr="001E18F5">
        <w:rPr>
          <w:rFonts w:ascii="Times New Roman" w:hAnsi="Times New Roman" w:cs="Times New Roman"/>
          <w:b/>
          <w:sz w:val="28"/>
          <w:szCs w:val="28"/>
          <w:lang w:val="en-GB"/>
        </w:rPr>
        <w:t xml:space="preserve">The </w:t>
      </w:r>
      <w:proofErr w:type="spellStart"/>
      <w:r w:rsidRPr="001E18F5">
        <w:rPr>
          <w:rFonts w:ascii="Times New Roman" w:hAnsi="Times New Roman" w:cs="Times New Roman"/>
          <w:b/>
          <w:sz w:val="28"/>
          <w:szCs w:val="28"/>
          <w:lang w:val="en-GB"/>
        </w:rPr>
        <w:t>Ansoff</w:t>
      </w:r>
      <w:proofErr w:type="spellEnd"/>
      <w:r w:rsidRPr="001E18F5">
        <w:rPr>
          <w:rFonts w:ascii="Times New Roman" w:hAnsi="Times New Roman" w:cs="Times New Roman"/>
          <w:b/>
          <w:sz w:val="28"/>
          <w:szCs w:val="28"/>
          <w:lang w:val="en-GB"/>
        </w:rPr>
        <w:t xml:space="preserve"> Matrix</w:t>
      </w:r>
    </w:p>
    <w:p w:rsidR="000560A4" w:rsidRPr="001E18F5" w:rsidRDefault="001E18F5" w:rsidP="000560A4">
      <w:pPr>
        <w:rPr>
          <w:rFonts w:ascii="Times New Roman" w:hAnsi="Times New Roman" w:cs="Times New Roman"/>
          <w:sz w:val="28"/>
          <w:szCs w:val="28"/>
          <w:lang w:val="en-GB"/>
        </w:rPr>
      </w:pPr>
      <w:r>
        <w:rPr>
          <w:rFonts w:ascii="Times New Roman" w:hAnsi="Times New Roman" w:cs="Times New Roman"/>
          <w:b/>
          <w:sz w:val="28"/>
          <w:szCs w:val="28"/>
          <w:lang w:val="en-GB"/>
        </w:rPr>
        <w:t xml:space="preserve">     </w:t>
      </w:r>
      <w:r w:rsidR="000560A4" w:rsidRPr="001E18F5">
        <w:rPr>
          <w:rFonts w:ascii="Times New Roman" w:hAnsi="Times New Roman" w:cs="Times New Roman"/>
          <w:b/>
          <w:sz w:val="28"/>
          <w:szCs w:val="28"/>
          <w:lang w:val="en-GB"/>
        </w:rPr>
        <w:t xml:space="preserve">The </w:t>
      </w:r>
      <w:proofErr w:type="spellStart"/>
      <w:r w:rsidR="000560A4" w:rsidRPr="001E18F5">
        <w:rPr>
          <w:rFonts w:ascii="Times New Roman" w:hAnsi="Times New Roman" w:cs="Times New Roman"/>
          <w:b/>
          <w:sz w:val="28"/>
          <w:szCs w:val="28"/>
          <w:lang w:val="en-GB"/>
        </w:rPr>
        <w:t>Ansoff</w:t>
      </w:r>
      <w:proofErr w:type="spellEnd"/>
      <w:r w:rsidR="000560A4" w:rsidRPr="001E18F5">
        <w:rPr>
          <w:rFonts w:ascii="Times New Roman" w:hAnsi="Times New Roman" w:cs="Times New Roman"/>
          <w:b/>
          <w:sz w:val="28"/>
          <w:szCs w:val="28"/>
          <w:lang w:val="en-GB"/>
        </w:rPr>
        <w:t xml:space="preserve"> Matrix</w:t>
      </w:r>
      <w:r w:rsidR="000560A4" w:rsidRPr="001E18F5">
        <w:rPr>
          <w:rFonts w:ascii="Times New Roman" w:hAnsi="Times New Roman" w:cs="Times New Roman"/>
          <w:sz w:val="28"/>
          <w:szCs w:val="28"/>
          <w:lang w:val="en-GB"/>
        </w:rPr>
        <w:t xml:space="preserve"> is a strategic planning tool that helps businesses determine their growth strategy by examining their products and markets. It consists of four quadrants: Market Penetration, Market Development, Product Development, and Diversification. Here’s how Unilever applies each of these strategic directions:</w:t>
      </w:r>
    </w:p>
    <w:p w:rsidR="000560A4" w:rsidRPr="001E18F5" w:rsidRDefault="000560A4" w:rsidP="000560A4">
      <w:pPr>
        <w:rPr>
          <w:rFonts w:ascii="Times New Roman" w:hAnsi="Times New Roman" w:cs="Times New Roman"/>
          <w:sz w:val="28"/>
          <w:szCs w:val="28"/>
          <w:lang w:val="en-GB"/>
        </w:rPr>
      </w:pPr>
      <w:r w:rsidRPr="001E18F5">
        <w:rPr>
          <w:rFonts w:ascii="Times New Roman" w:hAnsi="Times New Roman" w:cs="Times New Roman"/>
          <w:sz w:val="28"/>
          <w:szCs w:val="28"/>
          <w:lang w:val="en-GB"/>
        </w:rPr>
        <w:t>1. Ma</w:t>
      </w:r>
      <w:r w:rsidR="001E18F5">
        <w:rPr>
          <w:rFonts w:ascii="Times New Roman" w:hAnsi="Times New Roman" w:cs="Times New Roman"/>
          <w:sz w:val="28"/>
          <w:szCs w:val="28"/>
          <w:lang w:val="en-GB"/>
        </w:rPr>
        <w:t xml:space="preserve">rket </w:t>
      </w:r>
      <w:proofErr w:type="gramStart"/>
      <w:r w:rsidR="001E18F5">
        <w:rPr>
          <w:rFonts w:ascii="Times New Roman" w:hAnsi="Times New Roman" w:cs="Times New Roman"/>
          <w:sz w:val="28"/>
          <w:szCs w:val="28"/>
          <w:lang w:val="en-GB"/>
        </w:rPr>
        <w:t>Penetration  -</w:t>
      </w:r>
      <w:proofErr w:type="gramEnd"/>
      <w:r w:rsidR="001E18F5">
        <w:rPr>
          <w:rFonts w:ascii="Times New Roman" w:hAnsi="Times New Roman" w:cs="Times New Roman"/>
          <w:sz w:val="28"/>
          <w:szCs w:val="28"/>
          <w:lang w:val="en-GB"/>
        </w:rPr>
        <w:t xml:space="preserve">  </w:t>
      </w:r>
      <w:r w:rsidRPr="001E18F5">
        <w:rPr>
          <w:rFonts w:ascii="Times New Roman" w:hAnsi="Times New Roman" w:cs="Times New Roman"/>
          <w:sz w:val="28"/>
          <w:szCs w:val="28"/>
          <w:lang w:val="en-GB"/>
        </w:rPr>
        <w:t>This strategy focuses on increasing sales of existing products in existing markets. Unilever employs this strategy by enhancing its marketing efforts, improving distribution channels, and optimizing pricing strategies. For instance, through aggressive advertising campaigns and promotional events, Unilever has been able to increase the market share of well-established brands like Dove and Lipton in existing markets.</w:t>
      </w:r>
    </w:p>
    <w:p w:rsidR="00DC0B3D" w:rsidRPr="001E18F5" w:rsidRDefault="001E18F5" w:rsidP="000560A4">
      <w:pPr>
        <w:rPr>
          <w:rFonts w:ascii="Times New Roman" w:hAnsi="Times New Roman" w:cs="Times New Roman"/>
          <w:sz w:val="28"/>
          <w:szCs w:val="28"/>
          <w:lang w:val="en-GB"/>
        </w:rPr>
      </w:pPr>
      <w:r>
        <w:rPr>
          <w:rFonts w:ascii="Times New Roman" w:hAnsi="Times New Roman" w:cs="Times New Roman"/>
          <w:sz w:val="28"/>
          <w:szCs w:val="28"/>
          <w:lang w:val="en-GB"/>
        </w:rPr>
        <w:t xml:space="preserve">2. Market Development - </w:t>
      </w:r>
      <w:r w:rsidR="000560A4" w:rsidRPr="001E18F5">
        <w:rPr>
          <w:rFonts w:ascii="Times New Roman" w:hAnsi="Times New Roman" w:cs="Times New Roman"/>
          <w:sz w:val="28"/>
          <w:szCs w:val="28"/>
          <w:lang w:val="en-GB"/>
        </w:rPr>
        <w:t xml:space="preserve">Market development involves entering new markets with existing products. Unilever has successfully implemented this strategy by expanding into emerging markets such as India, Africa, and Southeast Asia. </w:t>
      </w:r>
      <w:r>
        <w:rPr>
          <w:rFonts w:ascii="Times New Roman" w:hAnsi="Times New Roman" w:cs="Times New Roman"/>
          <w:sz w:val="28"/>
          <w:szCs w:val="28"/>
          <w:lang w:val="en-GB"/>
        </w:rPr>
        <w:t xml:space="preserve"> </w:t>
      </w:r>
      <w:r w:rsidR="000560A4" w:rsidRPr="001E18F5">
        <w:rPr>
          <w:rFonts w:ascii="Times New Roman" w:hAnsi="Times New Roman" w:cs="Times New Roman"/>
          <w:sz w:val="28"/>
          <w:szCs w:val="28"/>
          <w:lang w:val="en-GB"/>
        </w:rPr>
        <w:t>For example, the company has introduced smaller packaging sizes to cater to lower-income consumers, making its products more accessible.</w:t>
      </w:r>
    </w:p>
    <w:p w:rsidR="000560A4" w:rsidRPr="001E18F5" w:rsidRDefault="001E18F5" w:rsidP="000560A4">
      <w:pPr>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3. Product Development - </w:t>
      </w:r>
      <w:r w:rsidR="000560A4" w:rsidRPr="001E18F5">
        <w:rPr>
          <w:rFonts w:ascii="Times New Roman" w:hAnsi="Times New Roman" w:cs="Times New Roman"/>
          <w:sz w:val="28"/>
          <w:szCs w:val="28"/>
          <w:lang w:val="en-GB"/>
        </w:rPr>
        <w:t xml:space="preserve">Under the product development strategy, a company focuses on creating new products for existing markets. Unilever continually innovates and expands its product lines to meet changing consumer preferences. A notable example is the launch of plant-based products like its "Hellmann’s" vegan mayonnaise and various health-conscious options under the Knorr brand. </w:t>
      </w:r>
    </w:p>
    <w:p w:rsidR="001E18F5" w:rsidRDefault="001E18F5" w:rsidP="000560A4">
      <w:pPr>
        <w:rPr>
          <w:rFonts w:ascii="Times New Roman" w:hAnsi="Times New Roman" w:cs="Times New Roman"/>
          <w:sz w:val="28"/>
          <w:szCs w:val="28"/>
          <w:lang w:val="en-GB"/>
        </w:rPr>
      </w:pPr>
      <w:r>
        <w:rPr>
          <w:rFonts w:ascii="Times New Roman" w:hAnsi="Times New Roman" w:cs="Times New Roman"/>
          <w:sz w:val="28"/>
          <w:szCs w:val="28"/>
          <w:lang w:val="en-GB"/>
        </w:rPr>
        <w:t xml:space="preserve">4. Diversification </w:t>
      </w:r>
      <w:proofErr w:type="gramStart"/>
      <w:r>
        <w:rPr>
          <w:rFonts w:ascii="Times New Roman" w:hAnsi="Times New Roman" w:cs="Times New Roman"/>
          <w:sz w:val="28"/>
          <w:szCs w:val="28"/>
          <w:lang w:val="en-GB"/>
        </w:rPr>
        <w:t xml:space="preserve">-  </w:t>
      </w:r>
      <w:r w:rsidR="000560A4" w:rsidRPr="001E18F5">
        <w:rPr>
          <w:rFonts w:ascii="Times New Roman" w:hAnsi="Times New Roman" w:cs="Times New Roman"/>
          <w:sz w:val="28"/>
          <w:szCs w:val="28"/>
          <w:lang w:val="en-GB"/>
        </w:rPr>
        <w:t>Diversification</w:t>
      </w:r>
      <w:proofErr w:type="gramEnd"/>
      <w:r w:rsidR="000560A4" w:rsidRPr="001E18F5">
        <w:rPr>
          <w:rFonts w:ascii="Times New Roman" w:hAnsi="Times New Roman" w:cs="Times New Roman"/>
          <w:sz w:val="28"/>
          <w:szCs w:val="28"/>
          <w:lang w:val="en-GB"/>
        </w:rPr>
        <w:t xml:space="preserve"> involves entering new markets with new products, which can be risky but also offers significant growth potential. Unilever has pursued this strategy through acquisitions and new product lines. For example, the acquisition of Dollar Shave Club allowed Unilever to enter the male grooming market, while the introduction of personal care products targeting men expanded its portfolio.</w:t>
      </w:r>
    </w:p>
    <w:p w:rsidR="009735C1" w:rsidRPr="0019278E" w:rsidRDefault="009735C1" w:rsidP="009735C1">
      <w:pPr>
        <w:autoSpaceDE w:val="0"/>
        <w:autoSpaceDN w:val="0"/>
        <w:adjustRightInd w:val="0"/>
        <w:spacing w:after="0" w:line="240" w:lineRule="auto"/>
        <w:rPr>
          <w:rFonts w:ascii="Times New Roman" w:hAnsi="Times New Roman" w:cs="Times New Roman"/>
          <w:b/>
          <w:color w:val="000000"/>
          <w:sz w:val="28"/>
          <w:szCs w:val="28"/>
          <w:lang w:val="en-GB"/>
        </w:rPr>
      </w:pPr>
    </w:p>
    <w:p w:rsidR="009735C1" w:rsidRPr="0019278E" w:rsidRDefault="009735C1" w:rsidP="009735C1">
      <w:pPr>
        <w:autoSpaceDE w:val="0"/>
        <w:autoSpaceDN w:val="0"/>
        <w:adjustRightInd w:val="0"/>
        <w:spacing w:after="0" w:line="240" w:lineRule="auto"/>
        <w:rPr>
          <w:rFonts w:ascii="Times New Roman" w:hAnsi="Times New Roman" w:cs="Times New Roman"/>
          <w:b/>
          <w:color w:val="000000"/>
          <w:sz w:val="28"/>
          <w:szCs w:val="28"/>
          <w:lang w:val="en-GB"/>
        </w:rPr>
      </w:pPr>
      <w:r w:rsidRPr="0019278E">
        <w:rPr>
          <w:rFonts w:ascii="Times New Roman" w:hAnsi="Times New Roman" w:cs="Times New Roman"/>
          <w:b/>
          <w:color w:val="000000"/>
          <w:sz w:val="28"/>
          <w:szCs w:val="28"/>
          <w:lang w:val="en-GB"/>
        </w:rPr>
        <w:t xml:space="preserve">Analysing Resources and Capabilities </w:t>
      </w:r>
    </w:p>
    <w:p w:rsidR="009735C1" w:rsidRPr="00522CA4" w:rsidRDefault="00522CA4" w:rsidP="00522CA4">
      <w:pPr>
        <w:tabs>
          <w:tab w:val="left" w:pos="2500"/>
        </w:tabs>
        <w:rPr>
          <w:rFonts w:ascii="Times New Roman" w:hAnsi="Times New Roman" w:cs="Times New Roman"/>
          <w:b/>
          <w:sz w:val="28"/>
          <w:szCs w:val="28"/>
          <w:lang w:val="en-GB"/>
        </w:rPr>
      </w:pPr>
      <w:r>
        <w:rPr>
          <w:rFonts w:ascii="Times New Roman" w:hAnsi="Times New Roman" w:cs="Times New Roman"/>
          <w:b/>
          <w:sz w:val="28"/>
          <w:szCs w:val="28"/>
          <w:lang w:val="en-GB"/>
        </w:rPr>
        <w:t xml:space="preserve">      </w:t>
      </w:r>
      <w:r w:rsidR="009735C1" w:rsidRPr="009735C1">
        <w:rPr>
          <w:rFonts w:ascii="Times New Roman" w:hAnsi="Times New Roman" w:cs="Times New Roman"/>
          <w:sz w:val="28"/>
          <w:szCs w:val="28"/>
          <w:lang w:val="en-GB"/>
        </w:rPr>
        <w:t>Value chain and value system analyses are essential tools for evaluating how a company like Unilever allocates its resources to create value. By examining the primary and support activities in its value chain, as well as its overall value system, we can gain insights into how Unilever effectively utilizes its resources.</w:t>
      </w:r>
    </w:p>
    <w:p w:rsidR="009735C1" w:rsidRPr="0019278E" w:rsidRDefault="009735C1" w:rsidP="009735C1">
      <w:pPr>
        <w:rPr>
          <w:rFonts w:ascii="Times New Roman" w:hAnsi="Times New Roman" w:cs="Times New Roman"/>
          <w:i/>
          <w:sz w:val="28"/>
          <w:szCs w:val="28"/>
          <w:lang w:val="en-GB"/>
        </w:rPr>
      </w:pPr>
      <w:r>
        <w:rPr>
          <w:rFonts w:ascii="Times New Roman" w:hAnsi="Times New Roman" w:cs="Times New Roman"/>
          <w:sz w:val="28"/>
          <w:szCs w:val="28"/>
          <w:lang w:val="en-GB"/>
        </w:rPr>
        <w:t xml:space="preserve"> </w:t>
      </w:r>
      <w:r w:rsidRPr="0019278E">
        <w:rPr>
          <w:rFonts w:ascii="Times New Roman" w:hAnsi="Times New Roman" w:cs="Times New Roman"/>
          <w:i/>
          <w:sz w:val="28"/>
          <w:szCs w:val="28"/>
          <w:lang w:val="en-GB"/>
        </w:rPr>
        <w:t>Value Chain Analysis</w:t>
      </w:r>
    </w:p>
    <w:p w:rsidR="0019278E" w:rsidRDefault="009735C1" w:rsidP="009735C1">
      <w:pPr>
        <w:rPr>
          <w:rFonts w:ascii="Times New Roman" w:hAnsi="Times New Roman" w:cs="Times New Roman"/>
          <w:sz w:val="28"/>
          <w:szCs w:val="28"/>
          <w:lang w:val="en-GB"/>
        </w:rPr>
      </w:pPr>
      <w:r w:rsidRPr="009735C1">
        <w:rPr>
          <w:rFonts w:ascii="Times New Roman" w:hAnsi="Times New Roman" w:cs="Times New Roman"/>
          <w:sz w:val="28"/>
          <w:szCs w:val="28"/>
          <w:lang w:val="en-GB"/>
        </w:rPr>
        <w:t>The value chain, introduced by Michael Porter, consists of primary and support activities that create value for a company. Here’s how Unilever allocates its resources across these activities:</w:t>
      </w:r>
    </w:p>
    <w:p w:rsidR="009735C1" w:rsidRPr="009735C1" w:rsidRDefault="009735C1" w:rsidP="009735C1">
      <w:pPr>
        <w:rPr>
          <w:rFonts w:ascii="Times New Roman" w:hAnsi="Times New Roman" w:cs="Times New Roman"/>
          <w:sz w:val="28"/>
          <w:szCs w:val="28"/>
          <w:lang w:val="en-GB"/>
        </w:rPr>
      </w:pPr>
      <w:r w:rsidRPr="009735C1">
        <w:rPr>
          <w:rFonts w:ascii="Times New Roman" w:hAnsi="Times New Roman" w:cs="Times New Roman"/>
          <w:sz w:val="28"/>
          <w:szCs w:val="28"/>
          <w:lang w:val="en-GB"/>
        </w:rPr>
        <w:t xml:space="preserve"> Primary Activities</w:t>
      </w:r>
    </w:p>
    <w:p w:rsidR="009735C1" w:rsidRPr="009735C1"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t>1. Inbound Logistics</w:t>
      </w:r>
      <w:r w:rsidR="009735C1" w:rsidRPr="009735C1">
        <w:rPr>
          <w:rFonts w:ascii="Times New Roman" w:hAnsi="Times New Roman" w:cs="Times New Roman"/>
          <w:sz w:val="28"/>
          <w:szCs w:val="28"/>
          <w:lang w:val="en-GB"/>
        </w:rPr>
        <w:t xml:space="preserve">: Unilever invests heavily in sourcing raw materials sustainably. The company has established strategic partnerships with suppliers to ensure a consistent supply of quality ingredients while supporting sustainable farming practices. </w:t>
      </w:r>
      <w:r>
        <w:rPr>
          <w:rFonts w:ascii="Times New Roman" w:hAnsi="Times New Roman" w:cs="Times New Roman"/>
          <w:sz w:val="28"/>
          <w:szCs w:val="28"/>
          <w:lang w:val="en-GB"/>
        </w:rPr>
        <w:t xml:space="preserve"> </w:t>
      </w:r>
    </w:p>
    <w:p w:rsidR="009735C1" w:rsidRPr="009735C1"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t>2. Operations</w:t>
      </w:r>
      <w:r w:rsidR="009735C1" w:rsidRPr="009735C1">
        <w:rPr>
          <w:rFonts w:ascii="Times New Roman" w:hAnsi="Times New Roman" w:cs="Times New Roman"/>
          <w:sz w:val="28"/>
          <w:szCs w:val="28"/>
          <w:lang w:val="en-GB"/>
        </w:rPr>
        <w:t xml:space="preserve">: Unilever employs advanced manufacturing processes and technologies to enhance operational efficiency. The company focuses on reducing waste and energy consumption in its production facilities. </w:t>
      </w:r>
      <w:r>
        <w:rPr>
          <w:rFonts w:ascii="Times New Roman" w:hAnsi="Times New Roman" w:cs="Times New Roman"/>
          <w:sz w:val="28"/>
          <w:szCs w:val="28"/>
          <w:lang w:val="en-GB"/>
        </w:rPr>
        <w:t xml:space="preserve"> </w:t>
      </w:r>
    </w:p>
    <w:p w:rsidR="000560A4"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t>3. Outbound Logistics</w:t>
      </w:r>
      <w:r w:rsidR="009735C1" w:rsidRPr="009735C1">
        <w:rPr>
          <w:rFonts w:ascii="Times New Roman" w:hAnsi="Times New Roman" w:cs="Times New Roman"/>
          <w:sz w:val="28"/>
          <w:szCs w:val="28"/>
          <w:lang w:val="en-GB"/>
        </w:rPr>
        <w:t xml:space="preserve">: Unilever has a robust distribution network that ensures its products reach consumers efficiently. The company leverages both traditional and digital channels to optimize logistics. </w:t>
      </w:r>
      <w:r>
        <w:rPr>
          <w:rFonts w:ascii="Times New Roman" w:hAnsi="Times New Roman" w:cs="Times New Roman"/>
          <w:sz w:val="28"/>
          <w:szCs w:val="28"/>
          <w:lang w:val="en-GB"/>
        </w:rPr>
        <w:t xml:space="preserve"> </w:t>
      </w:r>
    </w:p>
    <w:p w:rsidR="009735C1" w:rsidRPr="009735C1"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lastRenderedPageBreak/>
        <w:t>4. Marketing &amp; Sales</w:t>
      </w:r>
      <w:r w:rsidR="009735C1" w:rsidRPr="009735C1">
        <w:rPr>
          <w:rFonts w:ascii="Times New Roman" w:hAnsi="Times New Roman" w:cs="Times New Roman"/>
          <w:sz w:val="28"/>
          <w:szCs w:val="28"/>
          <w:lang w:val="en-GB"/>
        </w:rPr>
        <w:t xml:space="preserve">: Unilever allocates substantial resources to marketing and brand management. The company employs a mix of traditional advertising and digital marketing strategies to connect with consumers. </w:t>
      </w:r>
      <w:r>
        <w:rPr>
          <w:rFonts w:ascii="Times New Roman" w:hAnsi="Times New Roman" w:cs="Times New Roman"/>
          <w:sz w:val="28"/>
          <w:szCs w:val="28"/>
          <w:lang w:val="en-GB"/>
        </w:rPr>
        <w:t xml:space="preserve"> </w:t>
      </w:r>
    </w:p>
    <w:p w:rsidR="009735C1" w:rsidRPr="009735C1"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t>5. Service</w:t>
      </w:r>
      <w:r w:rsidR="009735C1" w:rsidRPr="009735C1">
        <w:rPr>
          <w:rFonts w:ascii="Times New Roman" w:hAnsi="Times New Roman" w:cs="Times New Roman"/>
          <w:sz w:val="28"/>
          <w:szCs w:val="28"/>
          <w:lang w:val="en-GB"/>
        </w:rPr>
        <w:t xml:space="preserve">: Customer service is a crucial component of Unilever’s value proposition. The company invests in training and development for its customer service teams to ensure high-quality support. </w:t>
      </w:r>
      <w:r>
        <w:rPr>
          <w:rFonts w:ascii="Times New Roman" w:hAnsi="Times New Roman" w:cs="Times New Roman"/>
          <w:sz w:val="28"/>
          <w:szCs w:val="28"/>
          <w:lang w:val="en-GB"/>
        </w:rPr>
        <w:t xml:space="preserve"> </w:t>
      </w:r>
    </w:p>
    <w:p w:rsidR="009735C1" w:rsidRPr="0019278E" w:rsidRDefault="0019278E" w:rsidP="009735C1">
      <w:pPr>
        <w:rPr>
          <w:rFonts w:ascii="Times New Roman" w:hAnsi="Times New Roman" w:cs="Times New Roman"/>
          <w:i/>
          <w:sz w:val="28"/>
          <w:szCs w:val="28"/>
          <w:lang w:val="en-GB"/>
        </w:rPr>
      </w:pPr>
      <w:r w:rsidRPr="0019278E">
        <w:rPr>
          <w:rFonts w:ascii="Times New Roman" w:hAnsi="Times New Roman" w:cs="Times New Roman"/>
          <w:i/>
          <w:sz w:val="28"/>
          <w:szCs w:val="28"/>
          <w:lang w:val="en-GB"/>
        </w:rPr>
        <w:t xml:space="preserve"> </w:t>
      </w:r>
      <w:r w:rsidR="009735C1" w:rsidRPr="0019278E">
        <w:rPr>
          <w:rFonts w:ascii="Times New Roman" w:hAnsi="Times New Roman" w:cs="Times New Roman"/>
          <w:i/>
          <w:sz w:val="28"/>
          <w:szCs w:val="28"/>
          <w:lang w:val="en-GB"/>
        </w:rPr>
        <w:t xml:space="preserve"> Support Activities</w:t>
      </w:r>
    </w:p>
    <w:p w:rsidR="009735C1" w:rsidRPr="009735C1"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t>1. Firm Infrastructure</w:t>
      </w:r>
      <w:r w:rsidR="009735C1" w:rsidRPr="009735C1">
        <w:rPr>
          <w:rFonts w:ascii="Times New Roman" w:hAnsi="Times New Roman" w:cs="Times New Roman"/>
          <w:sz w:val="28"/>
          <w:szCs w:val="28"/>
          <w:lang w:val="en-GB"/>
        </w:rPr>
        <w:t xml:space="preserve">: Unilever’s corporate governance and leadership structure support strategic decision-making and resource allocation. </w:t>
      </w:r>
      <w:r>
        <w:rPr>
          <w:rFonts w:ascii="Times New Roman" w:hAnsi="Times New Roman" w:cs="Times New Roman"/>
          <w:sz w:val="28"/>
          <w:szCs w:val="28"/>
          <w:lang w:val="en-GB"/>
        </w:rPr>
        <w:t xml:space="preserve"> </w:t>
      </w:r>
    </w:p>
    <w:p w:rsidR="009735C1" w:rsidRPr="009735C1"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t>2. Human Resource Management</w:t>
      </w:r>
      <w:r w:rsidR="009735C1" w:rsidRPr="009735C1">
        <w:rPr>
          <w:rFonts w:ascii="Times New Roman" w:hAnsi="Times New Roman" w:cs="Times New Roman"/>
          <w:sz w:val="28"/>
          <w:szCs w:val="28"/>
          <w:lang w:val="en-GB"/>
        </w:rPr>
        <w:t xml:space="preserve">: Unilever places a strong emphasis on talent acquisition and development. The company invests in employee training programs and initiatives to foster a diverse and inclusive workplace. </w:t>
      </w:r>
      <w:r>
        <w:rPr>
          <w:rFonts w:ascii="Times New Roman" w:hAnsi="Times New Roman" w:cs="Times New Roman"/>
          <w:sz w:val="28"/>
          <w:szCs w:val="28"/>
          <w:lang w:val="en-GB"/>
        </w:rPr>
        <w:t xml:space="preserve"> </w:t>
      </w:r>
    </w:p>
    <w:p w:rsidR="009735C1"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t>3. Technology Development</w:t>
      </w:r>
      <w:r w:rsidR="009735C1" w:rsidRPr="009735C1">
        <w:rPr>
          <w:rFonts w:ascii="Times New Roman" w:hAnsi="Times New Roman" w:cs="Times New Roman"/>
          <w:sz w:val="28"/>
          <w:szCs w:val="28"/>
          <w:lang w:val="en-GB"/>
        </w:rPr>
        <w:t xml:space="preserve">: Unilever allocates significant resources to research and development (R&amp;D) to innovate and improve its product offerings. </w:t>
      </w:r>
      <w:r>
        <w:rPr>
          <w:rFonts w:ascii="Times New Roman" w:hAnsi="Times New Roman" w:cs="Times New Roman"/>
          <w:sz w:val="28"/>
          <w:szCs w:val="28"/>
          <w:lang w:val="en-GB"/>
        </w:rPr>
        <w:t xml:space="preserve"> </w:t>
      </w:r>
    </w:p>
    <w:p w:rsidR="0019278E"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p>
    <w:p w:rsidR="0019278E" w:rsidRPr="0019278E" w:rsidRDefault="009735C1" w:rsidP="009735C1">
      <w:pPr>
        <w:rPr>
          <w:rFonts w:ascii="Times New Roman" w:hAnsi="Times New Roman" w:cs="Times New Roman"/>
          <w:i/>
          <w:sz w:val="28"/>
          <w:szCs w:val="28"/>
          <w:lang w:val="en-GB"/>
        </w:rPr>
      </w:pPr>
      <w:r w:rsidRPr="0019278E">
        <w:rPr>
          <w:rFonts w:ascii="Times New Roman" w:hAnsi="Times New Roman" w:cs="Times New Roman"/>
          <w:i/>
          <w:sz w:val="28"/>
          <w:szCs w:val="28"/>
          <w:lang w:val="en-GB"/>
        </w:rPr>
        <w:t>Value System Analysis</w:t>
      </w:r>
    </w:p>
    <w:p w:rsidR="009735C1" w:rsidRPr="009735C1"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9735C1" w:rsidRPr="009735C1">
        <w:rPr>
          <w:rFonts w:ascii="Times New Roman" w:hAnsi="Times New Roman" w:cs="Times New Roman"/>
          <w:sz w:val="28"/>
          <w:szCs w:val="28"/>
          <w:lang w:val="en-GB"/>
        </w:rPr>
        <w:t>The value system analysis expands on the value chain by considering the broader context in which a company operates, including its relationships with suppliers, distributors, and customers. Unilever’s value system emphasizes sustainability, collaboration, and consumer engagement.</w:t>
      </w:r>
    </w:p>
    <w:p w:rsidR="009735C1" w:rsidRPr="009735C1"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t>- Sustainability Initiatives</w:t>
      </w:r>
      <w:r w:rsidR="009735C1" w:rsidRPr="009735C1">
        <w:rPr>
          <w:rFonts w:ascii="Times New Roman" w:hAnsi="Times New Roman" w:cs="Times New Roman"/>
          <w:sz w:val="28"/>
          <w:szCs w:val="28"/>
          <w:lang w:val="en-GB"/>
        </w:rPr>
        <w:t>: Unilever’s commitment to sustainability is evident in its entire value system. By collaborating with suppliers and partners, Unilever promotes sustainable practices throughout its supply chain. This long-term investment in sustainability enhances its brand image and fosters consumer trust.</w:t>
      </w:r>
    </w:p>
    <w:p w:rsidR="009735C1"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t>- Collaborative Relationships</w:t>
      </w:r>
      <w:r w:rsidR="009735C1" w:rsidRPr="009735C1">
        <w:rPr>
          <w:rFonts w:ascii="Times New Roman" w:hAnsi="Times New Roman" w:cs="Times New Roman"/>
          <w:sz w:val="28"/>
          <w:szCs w:val="28"/>
          <w:lang w:val="en-GB"/>
        </w:rPr>
        <w:t>: Unilever maintains strategic partnerships with suppliers, distributors, and retailers. These relationships facilitate resource sharing, innovation, and better market positioning. By working closely with various stakeholders, Unilever can react quickly to market changes and consumer preferences.</w:t>
      </w:r>
    </w:p>
    <w:p w:rsidR="009735C1" w:rsidRPr="009735C1" w:rsidRDefault="0019278E" w:rsidP="009735C1">
      <w:pPr>
        <w:rPr>
          <w:rFonts w:ascii="Times New Roman" w:hAnsi="Times New Roman" w:cs="Times New Roman"/>
          <w:sz w:val="28"/>
          <w:szCs w:val="28"/>
          <w:lang w:val="en-GB"/>
        </w:rPr>
      </w:pPr>
      <w:r>
        <w:rPr>
          <w:rFonts w:ascii="Times New Roman" w:hAnsi="Times New Roman" w:cs="Times New Roman"/>
          <w:sz w:val="28"/>
          <w:szCs w:val="28"/>
          <w:lang w:val="en-GB"/>
        </w:rPr>
        <w:lastRenderedPageBreak/>
        <w:t>- Consumer Engagement</w:t>
      </w:r>
      <w:r w:rsidR="009735C1" w:rsidRPr="009735C1">
        <w:rPr>
          <w:rFonts w:ascii="Times New Roman" w:hAnsi="Times New Roman" w:cs="Times New Roman"/>
          <w:sz w:val="28"/>
          <w:szCs w:val="28"/>
          <w:lang w:val="en-GB"/>
        </w:rPr>
        <w:t>: Unilever actively engages with its consumers through various channels, including social media and community initiatives. By investing in understanding consumer needs and preferences, the company can allocate resources effectively to develop products that resonate with its target audience.</w:t>
      </w:r>
    </w:p>
    <w:p w:rsidR="0019278E" w:rsidRDefault="0019278E" w:rsidP="00316D05">
      <w:pPr>
        <w:rPr>
          <w:rFonts w:ascii="Times New Roman" w:hAnsi="Times New Roman" w:cs="Times New Roman"/>
          <w:b/>
          <w:sz w:val="28"/>
          <w:szCs w:val="28"/>
          <w:lang w:val="en-GB"/>
        </w:rPr>
      </w:pPr>
      <w:r w:rsidRPr="0019278E">
        <w:rPr>
          <w:rFonts w:ascii="Times New Roman" w:hAnsi="Times New Roman" w:cs="Times New Roman"/>
          <w:b/>
          <w:sz w:val="28"/>
          <w:szCs w:val="28"/>
          <w:lang w:val="en-GB"/>
        </w:rPr>
        <w:t>The Value, Rarity, Imitability, and Organization (VRIO</w:t>
      </w:r>
      <w:r>
        <w:rPr>
          <w:rFonts w:ascii="Times New Roman" w:hAnsi="Times New Roman" w:cs="Times New Roman"/>
          <w:b/>
          <w:sz w:val="28"/>
          <w:szCs w:val="28"/>
          <w:lang w:val="en-GB"/>
        </w:rPr>
        <w:t>)</w:t>
      </w:r>
    </w:p>
    <w:p w:rsidR="00316D05" w:rsidRDefault="00522CA4" w:rsidP="00316D05">
      <w:pPr>
        <w:rPr>
          <w:rFonts w:ascii="Times New Roman" w:hAnsi="Times New Roman" w:cs="Times New Roman"/>
          <w:sz w:val="28"/>
          <w:szCs w:val="28"/>
          <w:lang w:val="en-GB"/>
        </w:rPr>
      </w:pPr>
      <w:r>
        <w:rPr>
          <w:rFonts w:ascii="Times New Roman" w:hAnsi="Times New Roman" w:cs="Times New Roman"/>
          <w:b/>
          <w:sz w:val="28"/>
          <w:szCs w:val="28"/>
          <w:lang w:val="en-GB"/>
        </w:rPr>
        <w:t xml:space="preserve">     </w:t>
      </w:r>
      <w:r w:rsidR="00316D05" w:rsidRPr="0019278E">
        <w:rPr>
          <w:rFonts w:ascii="Times New Roman" w:hAnsi="Times New Roman" w:cs="Times New Roman"/>
          <w:b/>
          <w:sz w:val="28"/>
          <w:szCs w:val="28"/>
          <w:lang w:val="en-GB"/>
        </w:rPr>
        <w:t>The Value, Rarity, Imitability, and Organization (VRIO</w:t>
      </w:r>
      <w:r w:rsidR="00316D05" w:rsidRPr="00316D05">
        <w:rPr>
          <w:rFonts w:ascii="Times New Roman" w:hAnsi="Times New Roman" w:cs="Times New Roman"/>
          <w:i/>
          <w:sz w:val="28"/>
          <w:szCs w:val="28"/>
          <w:lang w:val="en-GB"/>
        </w:rPr>
        <w:t>)</w:t>
      </w:r>
      <w:r w:rsidR="00316D05" w:rsidRPr="00316D05">
        <w:rPr>
          <w:rFonts w:ascii="Times New Roman" w:hAnsi="Times New Roman" w:cs="Times New Roman"/>
          <w:sz w:val="28"/>
          <w:szCs w:val="28"/>
          <w:lang w:val="en-GB"/>
        </w:rPr>
        <w:t xml:space="preserve"> framework</w:t>
      </w:r>
      <w:r w:rsidR="00316D05">
        <w:rPr>
          <w:rFonts w:ascii="Times New Roman" w:hAnsi="Times New Roman" w:cs="Times New Roman"/>
          <w:sz w:val="28"/>
          <w:szCs w:val="28"/>
          <w:lang w:val="en-GB"/>
        </w:rPr>
        <w:t xml:space="preserve"> is an effective tool for analys</w:t>
      </w:r>
      <w:r w:rsidR="00316D05" w:rsidRPr="00316D05">
        <w:rPr>
          <w:rFonts w:ascii="Times New Roman" w:hAnsi="Times New Roman" w:cs="Times New Roman"/>
          <w:sz w:val="28"/>
          <w:szCs w:val="28"/>
          <w:lang w:val="en-GB"/>
        </w:rPr>
        <w:t xml:space="preserve">ing a company's resources and capabilities to determine their potential for providing a sustainable competitive advantage. </w:t>
      </w:r>
      <w:r w:rsidR="00316D05">
        <w:rPr>
          <w:rFonts w:ascii="Times New Roman" w:hAnsi="Times New Roman" w:cs="Times New Roman"/>
          <w:sz w:val="28"/>
          <w:szCs w:val="28"/>
          <w:lang w:val="en-GB"/>
        </w:rPr>
        <w:t xml:space="preserve"> </w:t>
      </w:r>
    </w:p>
    <w:p w:rsidR="00316D05" w:rsidRPr="00316D05" w:rsidRDefault="00316D05" w:rsidP="00316D05">
      <w:pPr>
        <w:rPr>
          <w:rFonts w:ascii="Times New Roman" w:hAnsi="Times New Roman" w:cs="Times New Roman"/>
          <w:sz w:val="28"/>
          <w:szCs w:val="28"/>
          <w:lang w:val="en-GB"/>
        </w:rPr>
      </w:pPr>
      <w:r w:rsidRPr="00316D05">
        <w:rPr>
          <w:rFonts w:ascii="Times New Roman" w:hAnsi="Times New Roman" w:cs="Times New Roman"/>
          <w:sz w:val="28"/>
          <w:szCs w:val="28"/>
          <w:lang w:val="en-GB"/>
        </w:rPr>
        <w:t>Applying the VRIO analysis to Unilever reveals several key resources and capabilities that can lead to a sustainable competitive advantage:</w:t>
      </w:r>
    </w:p>
    <w:p w:rsidR="00316D05" w:rsidRPr="00316D05" w:rsidRDefault="0019278E" w:rsidP="00316D05">
      <w:pPr>
        <w:rPr>
          <w:rFonts w:ascii="Times New Roman" w:hAnsi="Times New Roman" w:cs="Times New Roman"/>
          <w:sz w:val="28"/>
          <w:szCs w:val="28"/>
          <w:lang w:val="en-GB"/>
        </w:rPr>
      </w:pPr>
      <w:r>
        <w:rPr>
          <w:rFonts w:ascii="Times New Roman" w:hAnsi="Times New Roman" w:cs="Times New Roman"/>
          <w:sz w:val="28"/>
          <w:szCs w:val="28"/>
          <w:lang w:val="en-GB"/>
        </w:rPr>
        <w:t>- Strong Brand Portfolio</w:t>
      </w:r>
      <w:r w:rsidR="00316D05" w:rsidRPr="00316D05">
        <w:rPr>
          <w:rFonts w:ascii="Times New Roman" w:hAnsi="Times New Roman" w:cs="Times New Roman"/>
          <w:sz w:val="28"/>
          <w:szCs w:val="28"/>
          <w:lang w:val="en-GB"/>
        </w:rPr>
        <w:t>:</w:t>
      </w:r>
      <w:r>
        <w:rPr>
          <w:rFonts w:ascii="Times New Roman" w:hAnsi="Times New Roman" w:cs="Times New Roman"/>
          <w:sz w:val="28"/>
          <w:szCs w:val="28"/>
          <w:lang w:val="en-GB"/>
        </w:rPr>
        <w:t xml:space="preserve"> </w:t>
      </w:r>
      <w:r w:rsidR="00316D05" w:rsidRPr="00316D05">
        <w:rPr>
          <w:rFonts w:ascii="Times New Roman" w:hAnsi="Times New Roman" w:cs="Times New Roman"/>
          <w:sz w:val="28"/>
          <w:szCs w:val="28"/>
          <w:lang w:val="en-GB"/>
        </w:rPr>
        <w:t xml:space="preserve"> Provides market power and consumer loyalty.</w:t>
      </w:r>
    </w:p>
    <w:p w:rsidR="00316D05" w:rsidRPr="00316D05" w:rsidRDefault="0019278E" w:rsidP="00316D05">
      <w:pPr>
        <w:rPr>
          <w:rFonts w:ascii="Times New Roman" w:hAnsi="Times New Roman" w:cs="Times New Roman"/>
          <w:sz w:val="28"/>
          <w:szCs w:val="28"/>
          <w:lang w:val="en-GB"/>
        </w:rPr>
      </w:pPr>
      <w:r>
        <w:rPr>
          <w:rFonts w:ascii="Times New Roman" w:hAnsi="Times New Roman" w:cs="Times New Roman"/>
          <w:sz w:val="28"/>
          <w:szCs w:val="28"/>
          <w:lang w:val="en-GB"/>
        </w:rPr>
        <w:t>- Sustainability Initiatives</w:t>
      </w:r>
      <w:r w:rsidR="00316D05" w:rsidRPr="00316D05">
        <w:rPr>
          <w:rFonts w:ascii="Times New Roman" w:hAnsi="Times New Roman" w:cs="Times New Roman"/>
          <w:sz w:val="28"/>
          <w:szCs w:val="28"/>
          <w:lang w:val="en-GB"/>
        </w:rPr>
        <w:t>:</w:t>
      </w:r>
      <w:r>
        <w:rPr>
          <w:rFonts w:ascii="Times New Roman" w:hAnsi="Times New Roman" w:cs="Times New Roman"/>
          <w:sz w:val="28"/>
          <w:szCs w:val="28"/>
          <w:lang w:val="en-GB"/>
        </w:rPr>
        <w:t xml:space="preserve"> </w:t>
      </w:r>
      <w:r w:rsidR="00316D05" w:rsidRPr="00316D05">
        <w:rPr>
          <w:rFonts w:ascii="Times New Roman" w:hAnsi="Times New Roman" w:cs="Times New Roman"/>
          <w:sz w:val="28"/>
          <w:szCs w:val="28"/>
          <w:lang w:val="en-GB"/>
        </w:rPr>
        <w:t xml:space="preserve"> Align with consumer trends and enhance brand reputation.</w:t>
      </w:r>
    </w:p>
    <w:p w:rsidR="00316D05" w:rsidRPr="00316D05" w:rsidRDefault="0019278E" w:rsidP="00316D05">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316D05" w:rsidRPr="00316D05">
        <w:rPr>
          <w:rFonts w:ascii="Times New Roman" w:hAnsi="Times New Roman" w:cs="Times New Roman"/>
          <w:sz w:val="28"/>
          <w:szCs w:val="28"/>
          <w:lang w:val="en-GB"/>
        </w:rPr>
        <w:t>Inno</w:t>
      </w:r>
      <w:r>
        <w:rPr>
          <w:rFonts w:ascii="Times New Roman" w:hAnsi="Times New Roman" w:cs="Times New Roman"/>
          <w:sz w:val="28"/>
          <w:szCs w:val="28"/>
          <w:lang w:val="en-GB"/>
        </w:rPr>
        <w:t>vative Product Development</w:t>
      </w:r>
      <w:r w:rsidR="00316D05" w:rsidRPr="00316D05">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 </w:t>
      </w:r>
      <w:r w:rsidR="00316D05" w:rsidRPr="00316D05">
        <w:rPr>
          <w:rFonts w:ascii="Times New Roman" w:hAnsi="Times New Roman" w:cs="Times New Roman"/>
          <w:sz w:val="28"/>
          <w:szCs w:val="28"/>
          <w:lang w:val="en-GB"/>
        </w:rPr>
        <w:t>Keeps the company responsive to market changes.</w:t>
      </w:r>
    </w:p>
    <w:p w:rsidR="00316D05" w:rsidRPr="00316D05" w:rsidRDefault="0019278E" w:rsidP="00316D05">
      <w:pPr>
        <w:rPr>
          <w:rFonts w:ascii="Times New Roman" w:hAnsi="Times New Roman" w:cs="Times New Roman"/>
          <w:sz w:val="28"/>
          <w:szCs w:val="28"/>
          <w:lang w:val="en-GB"/>
        </w:rPr>
      </w:pPr>
      <w:r>
        <w:rPr>
          <w:rFonts w:ascii="Times New Roman" w:hAnsi="Times New Roman" w:cs="Times New Roman"/>
          <w:sz w:val="28"/>
          <w:szCs w:val="28"/>
          <w:lang w:val="en-GB"/>
        </w:rPr>
        <w:t>- Global Distribution Network</w:t>
      </w:r>
      <w:r w:rsidR="00316D05" w:rsidRPr="00316D05">
        <w:rPr>
          <w:rFonts w:ascii="Times New Roman" w:hAnsi="Times New Roman" w:cs="Times New Roman"/>
          <w:sz w:val="28"/>
          <w:szCs w:val="28"/>
          <w:lang w:val="en-GB"/>
        </w:rPr>
        <w:t>: Facilitates access to diverse markets.</w:t>
      </w:r>
    </w:p>
    <w:p w:rsidR="00316D05" w:rsidRPr="00316D05" w:rsidRDefault="00316D05" w:rsidP="00316D05">
      <w:pPr>
        <w:rPr>
          <w:rFonts w:ascii="Times New Roman" w:hAnsi="Times New Roman" w:cs="Times New Roman"/>
          <w:sz w:val="28"/>
          <w:szCs w:val="28"/>
          <w:lang w:val="en-GB"/>
        </w:rPr>
      </w:pPr>
      <w:r w:rsidRPr="00316D05">
        <w:rPr>
          <w:rFonts w:ascii="Times New Roman" w:hAnsi="Times New Roman" w:cs="Times New Roman"/>
          <w:sz w:val="28"/>
          <w:szCs w:val="28"/>
          <w:lang w:val="en-GB"/>
        </w:rPr>
        <w:t xml:space="preserve">- </w:t>
      </w:r>
      <w:r w:rsidR="0019278E">
        <w:rPr>
          <w:rFonts w:ascii="Times New Roman" w:hAnsi="Times New Roman" w:cs="Times New Roman"/>
          <w:sz w:val="28"/>
          <w:szCs w:val="28"/>
          <w:lang w:val="en-GB"/>
        </w:rPr>
        <w:t>Sustainable Sourcing Practices</w:t>
      </w:r>
      <w:r w:rsidRPr="00316D05">
        <w:rPr>
          <w:rFonts w:ascii="Times New Roman" w:hAnsi="Times New Roman" w:cs="Times New Roman"/>
          <w:sz w:val="28"/>
          <w:szCs w:val="28"/>
          <w:lang w:val="en-GB"/>
        </w:rPr>
        <w:t>: Difficult for competitors to replicate quickly.</w:t>
      </w:r>
    </w:p>
    <w:p w:rsidR="00316D05" w:rsidRPr="00316D05" w:rsidRDefault="0019278E" w:rsidP="00316D05">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316D05" w:rsidRPr="00316D05">
        <w:rPr>
          <w:rFonts w:ascii="Times New Roman" w:hAnsi="Times New Roman" w:cs="Times New Roman"/>
          <w:sz w:val="28"/>
          <w:szCs w:val="28"/>
          <w:lang w:val="en-GB"/>
        </w:rPr>
        <w:t>Organizational S</w:t>
      </w:r>
      <w:r>
        <w:rPr>
          <w:rFonts w:ascii="Times New Roman" w:hAnsi="Times New Roman" w:cs="Times New Roman"/>
          <w:sz w:val="28"/>
          <w:szCs w:val="28"/>
          <w:lang w:val="en-GB"/>
        </w:rPr>
        <w:t>tructure and Talent Development</w:t>
      </w:r>
      <w:r w:rsidR="00316D05" w:rsidRPr="00316D05">
        <w:rPr>
          <w:rFonts w:ascii="Times New Roman" w:hAnsi="Times New Roman" w:cs="Times New Roman"/>
          <w:sz w:val="28"/>
          <w:szCs w:val="28"/>
          <w:lang w:val="en-GB"/>
        </w:rPr>
        <w:t>: Supports strategic goals and fosters innovation.</w:t>
      </w:r>
    </w:p>
    <w:p w:rsidR="00316D05" w:rsidRDefault="00316D05" w:rsidP="00316D05">
      <w:pPr>
        <w:rPr>
          <w:rFonts w:ascii="Times New Roman" w:hAnsi="Times New Roman" w:cs="Times New Roman"/>
          <w:sz w:val="28"/>
          <w:szCs w:val="28"/>
          <w:lang w:val="en-GB"/>
        </w:rPr>
      </w:pPr>
      <w:r w:rsidRPr="00316D05">
        <w:rPr>
          <w:rFonts w:ascii="Times New Roman" w:hAnsi="Times New Roman" w:cs="Times New Roman"/>
          <w:sz w:val="28"/>
          <w:szCs w:val="28"/>
          <w:lang w:val="en-GB"/>
        </w:rPr>
        <w:t>Together, these resources and capabilities position Unilever to maintain its competitive advantage in the dynamic consumer goods market, ensuring long-term success and resilience.</w:t>
      </w:r>
    </w:p>
    <w:p w:rsidR="0088255C" w:rsidRPr="00D323B7" w:rsidRDefault="0088255C" w:rsidP="0088255C">
      <w:pPr>
        <w:autoSpaceDE w:val="0"/>
        <w:autoSpaceDN w:val="0"/>
        <w:adjustRightInd w:val="0"/>
        <w:spacing w:after="0" w:line="240" w:lineRule="auto"/>
        <w:rPr>
          <w:rFonts w:ascii="Times New Roman" w:hAnsi="Times New Roman" w:cs="Times New Roman"/>
          <w:color w:val="000000"/>
          <w:sz w:val="24"/>
          <w:szCs w:val="24"/>
          <w:lang w:val="en-GB"/>
        </w:rPr>
      </w:pPr>
    </w:p>
    <w:p w:rsidR="0088255C" w:rsidRPr="00522CA4" w:rsidRDefault="0088255C" w:rsidP="00522CA4">
      <w:pPr>
        <w:autoSpaceDE w:val="0"/>
        <w:autoSpaceDN w:val="0"/>
        <w:adjustRightInd w:val="0"/>
        <w:spacing w:after="0" w:line="240" w:lineRule="auto"/>
        <w:rPr>
          <w:rFonts w:ascii="Times New Roman" w:hAnsi="Times New Roman" w:cs="Times New Roman"/>
          <w:b/>
          <w:color w:val="000000"/>
          <w:sz w:val="28"/>
          <w:szCs w:val="28"/>
          <w:lang w:val="en-US"/>
        </w:rPr>
      </w:pPr>
      <w:r w:rsidRPr="0088255C">
        <w:rPr>
          <w:rFonts w:ascii="Times New Roman" w:hAnsi="Times New Roman" w:cs="Times New Roman"/>
          <w:b/>
          <w:color w:val="000000"/>
          <w:sz w:val="28"/>
          <w:szCs w:val="28"/>
          <w:lang w:val="en-GB"/>
        </w:rPr>
        <w:t xml:space="preserve">Evaluating Strategy in </w:t>
      </w:r>
      <w:proofErr w:type="gramStart"/>
      <w:r w:rsidRPr="0088255C">
        <w:rPr>
          <w:rFonts w:ascii="Times New Roman" w:hAnsi="Times New Roman" w:cs="Times New Roman"/>
          <w:b/>
          <w:color w:val="000000"/>
          <w:sz w:val="28"/>
          <w:szCs w:val="28"/>
          <w:lang w:val="en-GB"/>
        </w:rPr>
        <w:t xml:space="preserve">Action </w:t>
      </w:r>
      <w:r w:rsidRPr="0088255C">
        <w:rPr>
          <w:rFonts w:ascii="Times New Roman" w:hAnsi="Times New Roman" w:cs="Times New Roman"/>
          <w:b/>
          <w:color w:val="000000"/>
          <w:sz w:val="28"/>
          <w:szCs w:val="28"/>
          <w:lang w:val="en-US"/>
        </w:rPr>
        <w:t xml:space="preserve"> applying</w:t>
      </w:r>
      <w:proofErr w:type="gramEnd"/>
      <w:r w:rsidRPr="0088255C">
        <w:rPr>
          <w:rFonts w:ascii="Times New Roman" w:hAnsi="Times New Roman" w:cs="Times New Roman"/>
          <w:b/>
          <w:color w:val="000000"/>
          <w:sz w:val="28"/>
          <w:szCs w:val="28"/>
          <w:lang w:val="en-US"/>
        </w:rPr>
        <w:t xml:space="preserve"> SAF framework</w:t>
      </w:r>
    </w:p>
    <w:p w:rsidR="0088255C" w:rsidRDefault="00522CA4">
      <w:pPr>
        <w:rPr>
          <w:rFonts w:ascii="Times New Roman" w:hAnsi="Times New Roman" w:cs="Times New Roman"/>
          <w:sz w:val="28"/>
          <w:szCs w:val="28"/>
          <w:lang w:val="en-GB"/>
        </w:rPr>
      </w:pPr>
      <w:r>
        <w:rPr>
          <w:rFonts w:ascii="Times New Roman" w:hAnsi="Times New Roman" w:cs="Times New Roman"/>
          <w:sz w:val="28"/>
          <w:szCs w:val="28"/>
          <w:lang w:val="en-US"/>
        </w:rPr>
        <w:t xml:space="preserve">     </w:t>
      </w:r>
      <w:r w:rsidR="0088255C" w:rsidRPr="0088255C">
        <w:rPr>
          <w:rFonts w:ascii="Times New Roman" w:hAnsi="Times New Roman" w:cs="Times New Roman"/>
          <w:sz w:val="28"/>
          <w:szCs w:val="28"/>
          <w:lang w:val="en-GB"/>
        </w:rPr>
        <w:t>The Suitability, Acceptability, and Feasibility (SAF) framework is a strategic evaluation tool used to assess the effectiveness of a company's strategies by examining their alignment with the external environment (Suitability), their appeal to stakeholders (Acceptability), and the practicality of implementation (Feasibility).</w:t>
      </w:r>
    </w:p>
    <w:p w:rsidR="0088255C" w:rsidRPr="0088255C" w:rsidRDefault="0088255C" w:rsidP="0088255C">
      <w:pPr>
        <w:rPr>
          <w:rFonts w:ascii="Times New Roman" w:hAnsi="Times New Roman" w:cs="Times New Roman"/>
          <w:sz w:val="28"/>
          <w:szCs w:val="28"/>
          <w:lang w:val="en-GB"/>
        </w:rPr>
      </w:pPr>
      <w:r w:rsidRPr="0088255C">
        <w:rPr>
          <w:rFonts w:ascii="Times New Roman" w:hAnsi="Times New Roman" w:cs="Times New Roman"/>
          <w:sz w:val="28"/>
          <w:szCs w:val="28"/>
          <w:lang w:val="en-GB"/>
        </w:rPr>
        <w:lastRenderedPageBreak/>
        <w:t>1. Suitability</w:t>
      </w:r>
      <w:proofErr w:type="gramStart"/>
      <w:r w:rsidR="00522CA4">
        <w:rPr>
          <w:rFonts w:ascii="Times New Roman" w:hAnsi="Times New Roman" w:cs="Times New Roman"/>
          <w:sz w:val="28"/>
          <w:szCs w:val="28"/>
          <w:lang w:val="en-GB"/>
        </w:rPr>
        <w:t xml:space="preserve">- </w:t>
      </w:r>
      <w:r w:rsidRPr="0088255C">
        <w:rPr>
          <w:rFonts w:ascii="Times New Roman" w:hAnsi="Times New Roman" w:cs="Times New Roman"/>
          <w:sz w:val="28"/>
          <w:szCs w:val="28"/>
          <w:lang w:val="en-GB"/>
        </w:rPr>
        <w:t xml:space="preserve"> refers</w:t>
      </w:r>
      <w:proofErr w:type="gramEnd"/>
      <w:r w:rsidRPr="0088255C">
        <w:rPr>
          <w:rFonts w:ascii="Times New Roman" w:hAnsi="Times New Roman" w:cs="Times New Roman"/>
          <w:sz w:val="28"/>
          <w:szCs w:val="28"/>
          <w:lang w:val="en-GB"/>
        </w:rPr>
        <w:t xml:space="preserve"> to the extent to which Unilever’s strategies align with its external environment, including market trends, competitive landscape, and broader societal expectations. </w:t>
      </w:r>
    </w:p>
    <w:p w:rsidR="0088255C" w:rsidRPr="0088255C" w:rsidRDefault="0088255C" w:rsidP="0088255C">
      <w:pPr>
        <w:rPr>
          <w:rFonts w:ascii="Times New Roman" w:hAnsi="Times New Roman" w:cs="Times New Roman"/>
          <w:sz w:val="28"/>
          <w:szCs w:val="28"/>
          <w:lang w:val="en-GB"/>
        </w:rPr>
      </w:pPr>
      <w:r w:rsidRPr="0088255C">
        <w:rPr>
          <w:rFonts w:ascii="Times New Roman" w:hAnsi="Times New Roman" w:cs="Times New Roman"/>
          <w:sz w:val="28"/>
          <w:szCs w:val="28"/>
          <w:lang w:val="en-GB"/>
        </w:rPr>
        <w:t xml:space="preserve">Unilever’s emphasis on differentiation and sustainability is highly suitable for the current global market. Consumer preferences have shifted significantly towards brands that are not only innovative but also socially responsible. The company’s Sustainable Living Plan (USLP) directly addresses the growing consumer demand for environmentally friendly and ethically produced goods, positioning Unilever as a leader in sustainable business practices. </w:t>
      </w:r>
      <w:r w:rsidR="009633B3">
        <w:rPr>
          <w:rFonts w:ascii="Times New Roman" w:hAnsi="Times New Roman" w:cs="Times New Roman"/>
          <w:sz w:val="28"/>
          <w:szCs w:val="28"/>
          <w:lang w:val="en-GB"/>
        </w:rPr>
        <w:t xml:space="preserve"> </w:t>
      </w:r>
    </w:p>
    <w:p w:rsidR="0088255C" w:rsidRPr="0088255C" w:rsidRDefault="0088255C" w:rsidP="0088255C">
      <w:pPr>
        <w:rPr>
          <w:rFonts w:ascii="Times New Roman" w:hAnsi="Times New Roman" w:cs="Times New Roman"/>
          <w:sz w:val="28"/>
          <w:szCs w:val="28"/>
          <w:lang w:val="en-GB"/>
        </w:rPr>
      </w:pPr>
      <w:r w:rsidRPr="0088255C">
        <w:rPr>
          <w:rFonts w:ascii="Times New Roman" w:hAnsi="Times New Roman" w:cs="Times New Roman"/>
          <w:sz w:val="28"/>
          <w:szCs w:val="28"/>
          <w:lang w:val="en-GB"/>
        </w:rPr>
        <w:t>2. Acceptability</w:t>
      </w:r>
      <w:r w:rsidR="00522CA4">
        <w:rPr>
          <w:rFonts w:ascii="Times New Roman" w:hAnsi="Times New Roman" w:cs="Times New Roman"/>
          <w:sz w:val="28"/>
          <w:szCs w:val="28"/>
          <w:lang w:val="en-GB"/>
        </w:rPr>
        <w:t xml:space="preserve"> - </w:t>
      </w:r>
      <w:r w:rsidRPr="0088255C">
        <w:rPr>
          <w:rFonts w:ascii="Times New Roman" w:hAnsi="Times New Roman" w:cs="Times New Roman"/>
          <w:sz w:val="28"/>
          <w:szCs w:val="28"/>
          <w:lang w:val="en-GB"/>
        </w:rPr>
        <w:t>focuses on how well Unilever’s strategies meet the expectations of stakeholders, including shareholders, customers, employees, and the broader community. It assesses the risk and return from a stakeholder perspective.</w:t>
      </w:r>
      <w:r w:rsidR="00522CA4">
        <w:rPr>
          <w:rFonts w:ascii="Times New Roman" w:hAnsi="Times New Roman" w:cs="Times New Roman"/>
          <w:sz w:val="28"/>
          <w:szCs w:val="28"/>
          <w:lang w:val="en-GB"/>
        </w:rPr>
        <w:t xml:space="preserve">  </w:t>
      </w:r>
      <w:r w:rsidRPr="0088255C">
        <w:rPr>
          <w:rFonts w:ascii="Times New Roman" w:hAnsi="Times New Roman" w:cs="Times New Roman"/>
          <w:sz w:val="28"/>
          <w:szCs w:val="28"/>
          <w:lang w:val="en-GB"/>
        </w:rPr>
        <w:t>Unilever’s sustainability-focused strategy has garnered significant acceptability among stakeholders. Consumers increasingly favo</w:t>
      </w:r>
      <w:r w:rsidR="00522CA4">
        <w:rPr>
          <w:rFonts w:ascii="Times New Roman" w:hAnsi="Times New Roman" w:cs="Times New Roman"/>
          <w:sz w:val="28"/>
          <w:szCs w:val="28"/>
          <w:lang w:val="en-GB"/>
        </w:rPr>
        <w:t>u</w:t>
      </w:r>
      <w:r w:rsidRPr="0088255C">
        <w:rPr>
          <w:rFonts w:ascii="Times New Roman" w:hAnsi="Times New Roman" w:cs="Times New Roman"/>
          <w:sz w:val="28"/>
          <w:szCs w:val="28"/>
          <w:lang w:val="en-GB"/>
        </w:rPr>
        <w:t>r companies that prioritize environmental and social responsibility, and Unilever’s commitment to reducing its environmental footprint and enhancing social impact resonates well with this group. This strategy also aligns with the values of socially conscious investors, making Unilever an attractive investment option for those who prioritize Environmental, Social, and Governance (ESG) factors.</w:t>
      </w:r>
    </w:p>
    <w:p w:rsidR="0088255C" w:rsidRPr="0088255C" w:rsidRDefault="0088255C" w:rsidP="0088255C">
      <w:pPr>
        <w:rPr>
          <w:rFonts w:ascii="Times New Roman" w:hAnsi="Times New Roman" w:cs="Times New Roman"/>
          <w:sz w:val="28"/>
          <w:szCs w:val="28"/>
          <w:lang w:val="en-GB"/>
        </w:rPr>
      </w:pPr>
      <w:r w:rsidRPr="0088255C">
        <w:rPr>
          <w:rFonts w:ascii="Times New Roman" w:hAnsi="Times New Roman" w:cs="Times New Roman"/>
          <w:sz w:val="28"/>
          <w:szCs w:val="28"/>
          <w:lang w:val="en-GB"/>
        </w:rPr>
        <w:t>3. Feasibility</w:t>
      </w:r>
      <w:r w:rsidR="00522CA4">
        <w:rPr>
          <w:rFonts w:ascii="Times New Roman" w:hAnsi="Times New Roman" w:cs="Times New Roman"/>
          <w:sz w:val="28"/>
          <w:szCs w:val="28"/>
          <w:lang w:val="en-GB"/>
        </w:rPr>
        <w:t xml:space="preserve"> </w:t>
      </w:r>
      <w:proofErr w:type="gramStart"/>
      <w:r w:rsidR="00522CA4">
        <w:rPr>
          <w:rFonts w:ascii="Times New Roman" w:hAnsi="Times New Roman" w:cs="Times New Roman"/>
          <w:sz w:val="28"/>
          <w:szCs w:val="28"/>
          <w:lang w:val="en-GB"/>
        </w:rPr>
        <w:t xml:space="preserve">- </w:t>
      </w:r>
      <w:r w:rsidRPr="0088255C">
        <w:rPr>
          <w:rFonts w:ascii="Times New Roman" w:hAnsi="Times New Roman" w:cs="Times New Roman"/>
          <w:sz w:val="28"/>
          <w:szCs w:val="28"/>
          <w:lang w:val="en-GB"/>
        </w:rPr>
        <w:t xml:space="preserve"> examines</w:t>
      </w:r>
      <w:proofErr w:type="gramEnd"/>
      <w:r w:rsidRPr="0088255C">
        <w:rPr>
          <w:rFonts w:ascii="Times New Roman" w:hAnsi="Times New Roman" w:cs="Times New Roman"/>
          <w:sz w:val="28"/>
          <w:szCs w:val="28"/>
          <w:lang w:val="en-GB"/>
        </w:rPr>
        <w:t xml:space="preserve"> whether Unilever has the resources, capabilities, and organizational structure necessary to effectively implement its strategies. This includes financial resources, operational capabilities, and human resources.</w:t>
      </w:r>
      <w:r w:rsidR="009633B3">
        <w:rPr>
          <w:rFonts w:ascii="Times New Roman" w:hAnsi="Times New Roman" w:cs="Times New Roman"/>
          <w:sz w:val="28"/>
          <w:szCs w:val="28"/>
          <w:lang w:val="en-GB"/>
        </w:rPr>
        <w:t xml:space="preserve"> </w:t>
      </w:r>
      <w:r w:rsidRPr="0088255C">
        <w:rPr>
          <w:rFonts w:ascii="Times New Roman" w:hAnsi="Times New Roman" w:cs="Times New Roman"/>
          <w:sz w:val="28"/>
          <w:szCs w:val="28"/>
          <w:lang w:val="en-GB"/>
        </w:rPr>
        <w:t xml:space="preserve">Unilever’s long-standing presence in the global market and its substantial financial resources make its strategies feasible. The company has the financial strength to invest in research and development (R&amp;D), which is crucial for sustaining its innovation-driven differentiation strategy. </w:t>
      </w:r>
    </w:p>
    <w:p w:rsidR="0088255C" w:rsidRDefault="00522CA4" w:rsidP="0088255C">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88255C" w:rsidRPr="0088255C">
        <w:rPr>
          <w:rFonts w:ascii="Times New Roman" w:hAnsi="Times New Roman" w:cs="Times New Roman"/>
          <w:sz w:val="28"/>
          <w:szCs w:val="28"/>
          <w:lang w:val="en-GB"/>
        </w:rPr>
        <w:t>However, the ambitious goals outlined in the Unilever Sustainable Living Plan pose significant challenges in terms of feasibility. Achieving these goals requires ongoing investment in sustainable technologies, continuous improvement in supply chain management, and strong partnerships with suppliers and other stakeholders. While Unilever has made significant progress, the scale of the changes required to meet its targets by 2030 is immense, and the company must ensure that it has the operational capabilities and expertise to deliver on its commitments.</w:t>
      </w:r>
    </w:p>
    <w:p w:rsidR="00522CA4" w:rsidRDefault="00522CA4" w:rsidP="0088255C">
      <w:pPr>
        <w:rPr>
          <w:rFonts w:ascii="Times New Roman" w:hAnsi="Times New Roman" w:cs="Times New Roman"/>
          <w:sz w:val="28"/>
          <w:szCs w:val="28"/>
          <w:lang w:val="en-GB"/>
        </w:rPr>
      </w:pPr>
    </w:p>
    <w:p w:rsidR="0088255C" w:rsidRPr="00522CA4" w:rsidRDefault="0088255C" w:rsidP="0088255C">
      <w:pPr>
        <w:rPr>
          <w:rFonts w:ascii="Times New Roman" w:hAnsi="Times New Roman" w:cs="Times New Roman"/>
          <w:b/>
          <w:sz w:val="28"/>
          <w:szCs w:val="28"/>
          <w:lang w:val="en-GB"/>
        </w:rPr>
      </w:pPr>
      <w:r w:rsidRPr="0088255C">
        <w:rPr>
          <w:rFonts w:ascii="Times New Roman" w:hAnsi="Times New Roman" w:cs="Times New Roman"/>
          <w:b/>
          <w:sz w:val="28"/>
          <w:szCs w:val="28"/>
          <w:lang w:val="en-GB"/>
        </w:rPr>
        <w:lastRenderedPageBreak/>
        <w:t>Evidence and Examples of Unilever's Strategy Execution</w:t>
      </w:r>
    </w:p>
    <w:p w:rsidR="0088255C" w:rsidRPr="0088255C" w:rsidRDefault="00522CA4" w:rsidP="0088255C">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88255C" w:rsidRPr="0088255C">
        <w:rPr>
          <w:rFonts w:ascii="Times New Roman" w:hAnsi="Times New Roman" w:cs="Times New Roman"/>
          <w:sz w:val="28"/>
          <w:szCs w:val="28"/>
          <w:lang w:val="en-GB"/>
        </w:rPr>
        <w:t>Unilever’s execution of its business and corporate strategies has been marked by both significant successes and notable challenges. Below are key examples that demonstrate how Unilever has implemented its strategies and the outcomes that followed.</w:t>
      </w:r>
    </w:p>
    <w:p w:rsidR="0088255C" w:rsidRDefault="0088255C" w:rsidP="0088255C">
      <w:pPr>
        <w:pStyle w:val="a7"/>
        <w:numPr>
          <w:ilvl w:val="0"/>
          <w:numId w:val="4"/>
        </w:numPr>
        <w:rPr>
          <w:rFonts w:ascii="Times New Roman" w:hAnsi="Times New Roman" w:cs="Times New Roman"/>
          <w:sz w:val="28"/>
          <w:szCs w:val="28"/>
          <w:lang w:val="en-GB"/>
        </w:rPr>
      </w:pPr>
      <w:r w:rsidRPr="0088255C">
        <w:rPr>
          <w:rFonts w:ascii="Times New Roman" w:hAnsi="Times New Roman" w:cs="Times New Roman"/>
          <w:sz w:val="28"/>
          <w:szCs w:val="28"/>
          <w:lang w:val="en-GB"/>
        </w:rPr>
        <w:t xml:space="preserve">One of Unilever’s core business strategies is differentiation through innovation. This strategy has been particularly successful in its personal care segment, most notably with the Dove brand. Dove’s "Real Beauty" campaign, launched in 2004, is a prime example of how Unilever differentiated its products by aligning them with social values that resonate with consumers. The campaign promoted body positivity and challenged traditional beauty standards, helping Dove stand out in a crowded market. This strategy has not only increased brand loyalty but also expanded Dove’s market share </w:t>
      </w:r>
      <w:proofErr w:type="gramStart"/>
      <w:r w:rsidRPr="0088255C">
        <w:rPr>
          <w:rFonts w:ascii="Times New Roman" w:hAnsi="Times New Roman" w:cs="Times New Roman"/>
          <w:sz w:val="28"/>
          <w:szCs w:val="28"/>
          <w:lang w:val="en-GB"/>
        </w:rPr>
        <w:t>globally .</w:t>
      </w:r>
      <w:proofErr w:type="gramEnd"/>
    </w:p>
    <w:p w:rsidR="0088255C" w:rsidRPr="0088255C" w:rsidRDefault="0088255C" w:rsidP="00522CA4">
      <w:pPr>
        <w:pStyle w:val="a7"/>
        <w:ind w:left="360"/>
        <w:rPr>
          <w:rFonts w:ascii="Times New Roman" w:hAnsi="Times New Roman" w:cs="Times New Roman"/>
          <w:sz w:val="28"/>
          <w:szCs w:val="28"/>
          <w:lang w:val="en-GB"/>
        </w:rPr>
      </w:pPr>
    </w:p>
    <w:p w:rsidR="0088255C" w:rsidRDefault="0088255C" w:rsidP="0088255C">
      <w:pPr>
        <w:pStyle w:val="a7"/>
        <w:numPr>
          <w:ilvl w:val="0"/>
          <w:numId w:val="4"/>
        </w:numPr>
        <w:rPr>
          <w:rFonts w:ascii="Times New Roman" w:hAnsi="Times New Roman" w:cs="Times New Roman"/>
          <w:sz w:val="28"/>
          <w:szCs w:val="28"/>
          <w:lang w:val="en-GB"/>
        </w:rPr>
      </w:pPr>
      <w:r w:rsidRPr="0088255C">
        <w:rPr>
          <w:rFonts w:ascii="Times New Roman" w:hAnsi="Times New Roman" w:cs="Times New Roman"/>
          <w:sz w:val="28"/>
          <w:szCs w:val="28"/>
          <w:lang w:val="en-GB"/>
        </w:rPr>
        <w:t xml:space="preserve">Unilever’s corporate strategy, particularly its commitment to sustainability, is epitomized by the Unilever Sustainable Living Plan (USLP). Since its inception in 2010, the USLP has driven significant changes within the company. For instance, by 2020, Unilever reported that 67% of its agricultural raw materials were sustainably sourced, moving closer to its goal of 100% by </w:t>
      </w:r>
      <w:proofErr w:type="gramStart"/>
      <w:r w:rsidRPr="0088255C">
        <w:rPr>
          <w:rFonts w:ascii="Times New Roman" w:hAnsi="Times New Roman" w:cs="Times New Roman"/>
          <w:sz w:val="28"/>
          <w:szCs w:val="28"/>
          <w:lang w:val="en-GB"/>
        </w:rPr>
        <w:t>2025 .</w:t>
      </w:r>
      <w:proofErr w:type="gramEnd"/>
      <w:r w:rsidRPr="0088255C">
        <w:rPr>
          <w:rFonts w:ascii="Times New Roman" w:hAnsi="Times New Roman" w:cs="Times New Roman"/>
          <w:sz w:val="28"/>
          <w:szCs w:val="28"/>
          <w:lang w:val="en-GB"/>
        </w:rPr>
        <w:t xml:space="preserve"> Moreover, Unilever has reduced the waste associated with its products by 32% per consumer use since 2010, demonstrating tangible progress in its sustainability </w:t>
      </w:r>
      <w:proofErr w:type="gramStart"/>
      <w:r w:rsidRPr="0088255C">
        <w:rPr>
          <w:rFonts w:ascii="Times New Roman" w:hAnsi="Times New Roman" w:cs="Times New Roman"/>
          <w:sz w:val="28"/>
          <w:szCs w:val="28"/>
          <w:lang w:val="en-GB"/>
        </w:rPr>
        <w:t>efforts .</w:t>
      </w:r>
      <w:proofErr w:type="gramEnd"/>
    </w:p>
    <w:p w:rsidR="0088255C" w:rsidRDefault="0088255C" w:rsidP="00522CA4">
      <w:pPr>
        <w:pStyle w:val="a7"/>
        <w:ind w:left="360"/>
        <w:rPr>
          <w:rFonts w:ascii="Times New Roman" w:hAnsi="Times New Roman" w:cs="Times New Roman"/>
          <w:sz w:val="28"/>
          <w:szCs w:val="28"/>
          <w:lang w:val="en-GB"/>
        </w:rPr>
      </w:pPr>
      <w:r w:rsidRPr="0088255C">
        <w:rPr>
          <w:rFonts w:ascii="Times New Roman" w:hAnsi="Times New Roman" w:cs="Times New Roman"/>
          <w:sz w:val="28"/>
          <w:szCs w:val="28"/>
          <w:lang w:val="en-GB"/>
        </w:rPr>
        <w:t xml:space="preserve">However, executing these sustainability strategies has not been without challenges. One notable issue has been the complexity of achieving full supply chain transparency and ensuring all suppliers meet Unilever’s stringent sustainability standards. In some cases, progress has been slower than anticipated due to the difficulties in monitoring and enforcing practices across a global supply chain. </w:t>
      </w:r>
      <w:r w:rsidR="00522CA4">
        <w:rPr>
          <w:rFonts w:ascii="Times New Roman" w:hAnsi="Times New Roman" w:cs="Times New Roman"/>
          <w:sz w:val="28"/>
          <w:szCs w:val="28"/>
          <w:lang w:val="en-GB"/>
        </w:rPr>
        <w:t xml:space="preserve"> </w:t>
      </w:r>
    </w:p>
    <w:p w:rsidR="00522CA4" w:rsidRPr="0088255C" w:rsidRDefault="00522CA4" w:rsidP="00522CA4">
      <w:pPr>
        <w:pStyle w:val="a7"/>
        <w:ind w:left="360"/>
        <w:rPr>
          <w:rFonts w:ascii="Times New Roman" w:hAnsi="Times New Roman" w:cs="Times New Roman"/>
          <w:sz w:val="28"/>
          <w:szCs w:val="28"/>
          <w:lang w:val="en-GB"/>
        </w:rPr>
      </w:pPr>
    </w:p>
    <w:p w:rsidR="0088255C" w:rsidRDefault="0088255C" w:rsidP="0088255C">
      <w:pPr>
        <w:pStyle w:val="a7"/>
        <w:numPr>
          <w:ilvl w:val="0"/>
          <w:numId w:val="4"/>
        </w:numPr>
        <w:rPr>
          <w:rFonts w:ascii="Times New Roman" w:hAnsi="Times New Roman" w:cs="Times New Roman"/>
          <w:sz w:val="28"/>
          <w:szCs w:val="28"/>
          <w:lang w:val="en-GB"/>
        </w:rPr>
      </w:pPr>
      <w:r w:rsidRPr="0088255C">
        <w:rPr>
          <w:rFonts w:ascii="Times New Roman" w:hAnsi="Times New Roman" w:cs="Times New Roman"/>
          <w:sz w:val="28"/>
          <w:szCs w:val="28"/>
          <w:lang w:val="en-GB"/>
        </w:rPr>
        <w:t xml:space="preserve">As part of its strategy to stay competitive in a rapidly digitizing market, Unilever has invested heavily in digital transformation. This includes enhancing its e-commerce capabilities and leveraging data analytics to better understand consumer </w:t>
      </w:r>
      <w:proofErr w:type="spellStart"/>
      <w:r w:rsidRPr="0088255C">
        <w:rPr>
          <w:rFonts w:ascii="Times New Roman" w:hAnsi="Times New Roman" w:cs="Times New Roman"/>
          <w:sz w:val="28"/>
          <w:szCs w:val="28"/>
          <w:lang w:val="en-GB"/>
        </w:rPr>
        <w:t>behavior</w:t>
      </w:r>
      <w:proofErr w:type="spellEnd"/>
      <w:r w:rsidRPr="0088255C">
        <w:rPr>
          <w:rFonts w:ascii="Times New Roman" w:hAnsi="Times New Roman" w:cs="Times New Roman"/>
          <w:sz w:val="28"/>
          <w:szCs w:val="28"/>
          <w:lang w:val="en-GB"/>
        </w:rPr>
        <w:t xml:space="preserve">. For example, Unilever’s data-driven marketing approach has allowed the company to personalize advertising and product offerings more effectively. By 2020, Unilever’s e-commerce sales </w:t>
      </w:r>
      <w:r w:rsidRPr="0088255C">
        <w:rPr>
          <w:rFonts w:ascii="Times New Roman" w:hAnsi="Times New Roman" w:cs="Times New Roman"/>
          <w:sz w:val="28"/>
          <w:szCs w:val="28"/>
          <w:lang w:val="en-GB"/>
        </w:rPr>
        <w:lastRenderedPageBreak/>
        <w:t xml:space="preserve">had grown by 61%, representing 9% of its total turnover, a clear indication of success in this </w:t>
      </w:r>
      <w:proofErr w:type="gramStart"/>
      <w:r w:rsidRPr="0088255C">
        <w:rPr>
          <w:rFonts w:ascii="Times New Roman" w:hAnsi="Times New Roman" w:cs="Times New Roman"/>
          <w:sz w:val="28"/>
          <w:szCs w:val="28"/>
          <w:lang w:val="en-GB"/>
        </w:rPr>
        <w:t>area .</w:t>
      </w:r>
      <w:proofErr w:type="gramEnd"/>
    </w:p>
    <w:p w:rsidR="0088255C" w:rsidRPr="0088255C" w:rsidRDefault="0088255C" w:rsidP="0088255C">
      <w:pPr>
        <w:pStyle w:val="a7"/>
        <w:ind w:left="360"/>
        <w:rPr>
          <w:rFonts w:ascii="Times New Roman" w:hAnsi="Times New Roman" w:cs="Times New Roman"/>
          <w:sz w:val="28"/>
          <w:szCs w:val="28"/>
          <w:lang w:val="en-GB"/>
        </w:rPr>
      </w:pPr>
      <w:r w:rsidRPr="0088255C">
        <w:rPr>
          <w:rFonts w:ascii="Times New Roman" w:hAnsi="Times New Roman" w:cs="Times New Roman"/>
          <w:sz w:val="28"/>
          <w:szCs w:val="28"/>
          <w:lang w:val="en-GB"/>
        </w:rPr>
        <w:t xml:space="preserve">However, this digital shift has not been without its hurdles. The rapid pace of technological change requires continuous investment in new technologies, which can be costly and complex to integrate with existing systems. Additionally, as Unilever expands its digital footprint, it faces increased competition from digitally native brands and e-commerce giants, which adds pressure to its traditional business models. </w:t>
      </w:r>
      <w:r w:rsidR="00522CA4">
        <w:rPr>
          <w:rFonts w:ascii="Times New Roman" w:hAnsi="Times New Roman" w:cs="Times New Roman"/>
          <w:sz w:val="28"/>
          <w:szCs w:val="28"/>
          <w:lang w:val="en-GB"/>
        </w:rPr>
        <w:t xml:space="preserve"> </w:t>
      </w:r>
    </w:p>
    <w:p w:rsidR="00FD14FA" w:rsidRPr="00522CA4" w:rsidRDefault="00FD14FA" w:rsidP="00FD14FA">
      <w:pPr>
        <w:pStyle w:val="Default"/>
        <w:rPr>
          <w:color w:val="auto"/>
          <w:sz w:val="28"/>
          <w:szCs w:val="28"/>
          <w:lang w:val="en-GB"/>
        </w:rPr>
      </w:pPr>
    </w:p>
    <w:p w:rsidR="00FD14FA" w:rsidRPr="00D323B7" w:rsidRDefault="00FD14FA" w:rsidP="00FD14FA">
      <w:pPr>
        <w:pStyle w:val="Default"/>
        <w:rPr>
          <w:color w:val="auto"/>
          <w:sz w:val="28"/>
          <w:szCs w:val="28"/>
          <w:lang w:val="en-GB"/>
        </w:rPr>
      </w:pPr>
      <w:r w:rsidRPr="00D323B7">
        <w:rPr>
          <w:b/>
          <w:bCs/>
          <w:color w:val="auto"/>
          <w:sz w:val="28"/>
          <w:szCs w:val="28"/>
          <w:lang w:val="en-GB"/>
        </w:rPr>
        <w:t xml:space="preserve">Evaluating Sustainability Efforts </w:t>
      </w:r>
    </w:p>
    <w:p w:rsidR="00D323B7" w:rsidRPr="00D323B7" w:rsidRDefault="00522CA4" w:rsidP="00DC0B3D">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DC0B3D" w:rsidRPr="00D323B7">
        <w:rPr>
          <w:rFonts w:ascii="Times New Roman" w:hAnsi="Times New Roman" w:cs="Times New Roman"/>
          <w:sz w:val="28"/>
          <w:szCs w:val="28"/>
          <w:lang w:val="en-GB"/>
        </w:rPr>
        <w:t xml:space="preserve">Unilever's sustainability strategy is multifaceted, designed to address environmental challenges, promote social equity, and foster economic growth. </w:t>
      </w:r>
      <w:r w:rsidR="00D323B7" w:rsidRPr="00D323B7">
        <w:rPr>
          <w:rFonts w:ascii="Times New Roman" w:hAnsi="Times New Roman" w:cs="Times New Roman"/>
          <w:sz w:val="28"/>
          <w:szCs w:val="28"/>
          <w:lang w:val="en-GB"/>
        </w:rPr>
        <w:t xml:space="preserve"> </w:t>
      </w:r>
    </w:p>
    <w:p w:rsidR="00DC0B3D" w:rsidRPr="00D323B7" w:rsidRDefault="00DC0B3D" w:rsidP="00D323B7">
      <w:pPr>
        <w:pStyle w:val="a7"/>
        <w:numPr>
          <w:ilvl w:val="0"/>
          <w:numId w:val="4"/>
        </w:numPr>
        <w:rPr>
          <w:rFonts w:ascii="Times New Roman" w:hAnsi="Times New Roman" w:cs="Times New Roman"/>
          <w:sz w:val="28"/>
          <w:szCs w:val="28"/>
          <w:lang w:val="en-GB"/>
        </w:rPr>
      </w:pPr>
      <w:r w:rsidRPr="00D323B7">
        <w:rPr>
          <w:rFonts w:ascii="Times New Roman" w:hAnsi="Times New Roman" w:cs="Times New Roman"/>
          <w:sz w:val="28"/>
          <w:szCs w:val="28"/>
          <w:lang w:val="en-GB"/>
        </w:rPr>
        <w:t xml:space="preserve">Unilever invests heavily in creating products that are environmentally friendly and socially responsible. </w:t>
      </w:r>
    </w:p>
    <w:p w:rsidR="00DC0B3D" w:rsidRPr="00D323B7" w:rsidRDefault="00DC0B3D" w:rsidP="00DC0B3D">
      <w:pPr>
        <w:rPr>
          <w:rFonts w:ascii="Times New Roman" w:hAnsi="Times New Roman" w:cs="Times New Roman"/>
          <w:sz w:val="28"/>
          <w:szCs w:val="28"/>
          <w:lang w:val="en-GB"/>
        </w:rPr>
      </w:pPr>
      <w:r w:rsidRPr="00D323B7">
        <w:rPr>
          <w:rFonts w:ascii="Times New Roman" w:hAnsi="Times New Roman" w:cs="Times New Roman"/>
          <w:sz w:val="28"/>
          <w:szCs w:val="28"/>
          <w:lang w:val="en-GB"/>
        </w:rPr>
        <w:t>*Example*: The "Love Beauty and Planet" brand emphasizes using ethically sourced ingredients and 100% recycled plastic in its packaging. The brand aims to help consumers make small, sustainable choices in their beauty routines that collectively have a positive impact on the planet.</w:t>
      </w:r>
    </w:p>
    <w:p w:rsidR="00DC0B3D" w:rsidRPr="00D323B7" w:rsidRDefault="00DC0B3D" w:rsidP="00DC0B3D">
      <w:pPr>
        <w:pStyle w:val="a7"/>
        <w:numPr>
          <w:ilvl w:val="0"/>
          <w:numId w:val="4"/>
        </w:numPr>
        <w:rPr>
          <w:rFonts w:ascii="Times New Roman" w:hAnsi="Times New Roman" w:cs="Times New Roman"/>
          <w:sz w:val="28"/>
          <w:szCs w:val="28"/>
          <w:lang w:val="en-GB"/>
        </w:rPr>
      </w:pPr>
      <w:r w:rsidRPr="00D323B7">
        <w:rPr>
          <w:rFonts w:ascii="Times New Roman" w:hAnsi="Times New Roman" w:cs="Times New Roman"/>
          <w:sz w:val="28"/>
          <w:szCs w:val="28"/>
          <w:lang w:val="en-GB"/>
        </w:rPr>
        <w:t>Water scarcity is a critical global issue, and Unilever is taking steps to reduce water usage in its manufacturing processes and encourage responsible water use among consumers.</w:t>
      </w:r>
    </w:p>
    <w:p w:rsidR="00DC0B3D" w:rsidRPr="00D323B7" w:rsidRDefault="00D323B7" w:rsidP="00DC0B3D">
      <w:pPr>
        <w:rPr>
          <w:rFonts w:ascii="Times New Roman" w:hAnsi="Times New Roman" w:cs="Times New Roman"/>
          <w:sz w:val="28"/>
          <w:szCs w:val="28"/>
          <w:lang w:val="en-GB"/>
        </w:rPr>
      </w:pPr>
      <w:r w:rsidRPr="00D323B7">
        <w:rPr>
          <w:rFonts w:ascii="Times New Roman" w:hAnsi="Times New Roman" w:cs="Times New Roman"/>
          <w:sz w:val="28"/>
          <w:szCs w:val="28"/>
          <w:lang w:val="en-GB"/>
        </w:rPr>
        <w:t>Example</w:t>
      </w:r>
      <w:r w:rsidR="00DC0B3D" w:rsidRPr="00D323B7">
        <w:rPr>
          <w:rFonts w:ascii="Times New Roman" w:hAnsi="Times New Roman" w:cs="Times New Roman"/>
          <w:sz w:val="28"/>
          <w:szCs w:val="28"/>
          <w:lang w:val="en-GB"/>
        </w:rPr>
        <w:t>: The "Sustainable Living Plan" includes a commitment to halve the water used in its manufacturing process by 2025. Unilever has implemented water-saving technologies in its factories and promotes products like the “Pure it” water purifier, which helps communities gain access to clean drinking water.</w:t>
      </w:r>
    </w:p>
    <w:p w:rsidR="00DC0B3D" w:rsidRPr="00D323B7" w:rsidRDefault="00DC0B3D" w:rsidP="00DC0B3D">
      <w:pPr>
        <w:rPr>
          <w:rFonts w:ascii="Times New Roman" w:hAnsi="Times New Roman" w:cs="Times New Roman"/>
          <w:sz w:val="28"/>
          <w:szCs w:val="28"/>
          <w:lang w:val="en-GB"/>
        </w:rPr>
      </w:pPr>
    </w:p>
    <w:p w:rsidR="00DC0B3D" w:rsidRPr="00D323B7" w:rsidRDefault="00DC0B3D" w:rsidP="00D323B7">
      <w:pPr>
        <w:pStyle w:val="a7"/>
        <w:numPr>
          <w:ilvl w:val="0"/>
          <w:numId w:val="4"/>
        </w:numPr>
        <w:rPr>
          <w:rFonts w:ascii="Times New Roman" w:hAnsi="Times New Roman" w:cs="Times New Roman"/>
          <w:sz w:val="28"/>
          <w:szCs w:val="28"/>
          <w:lang w:val="en-GB"/>
        </w:rPr>
      </w:pPr>
      <w:r w:rsidRPr="00D323B7">
        <w:rPr>
          <w:rFonts w:ascii="Times New Roman" w:hAnsi="Times New Roman" w:cs="Times New Roman"/>
          <w:sz w:val="28"/>
          <w:szCs w:val="28"/>
          <w:lang w:val="en-GB"/>
        </w:rPr>
        <w:t>Unilever is committed to sourcing raw materials sustainably, which includes working directly with farmers to promote sustainable agricultural practices.</w:t>
      </w:r>
    </w:p>
    <w:p w:rsidR="00FD14FA" w:rsidRPr="00D323B7" w:rsidRDefault="00D323B7" w:rsidP="00FD14FA">
      <w:pPr>
        <w:rPr>
          <w:rFonts w:ascii="Times New Roman" w:hAnsi="Times New Roman" w:cs="Times New Roman"/>
          <w:sz w:val="28"/>
          <w:szCs w:val="28"/>
          <w:lang w:val="en-GB"/>
        </w:rPr>
      </w:pPr>
      <w:r w:rsidRPr="00D323B7">
        <w:rPr>
          <w:rFonts w:ascii="Times New Roman" w:hAnsi="Times New Roman" w:cs="Times New Roman"/>
          <w:sz w:val="28"/>
          <w:szCs w:val="28"/>
          <w:lang w:val="en-GB"/>
        </w:rPr>
        <w:t>Example</w:t>
      </w:r>
      <w:r w:rsidR="00DC0B3D" w:rsidRPr="00D323B7">
        <w:rPr>
          <w:rFonts w:ascii="Times New Roman" w:hAnsi="Times New Roman" w:cs="Times New Roman"/>
          <w:sz w:val="28"/>
          <w:szCs w:val="28"/>
          <w:lang w:val="en-GB"/>
        </w:rPr>
        <w:t xml:space="preserve">: The </w:t>
      </w:r>
      <w:proofErr w:type="gramStart"/>
      <w:r w:rsidR="00DC0B3D" w:rsidRPr="00D323B7">
        <w:rPr>
          <w:rFonts w:ascii="Times New Roman" w:hAnsi="Times New Roman" w:cs="Times New Roman"/>
          <w:sz w:val="28"/>
          <w:szCs w:val="28"/>
          <w:lang w:val="en-GB"/>
        </w:rPr>
        <w:t>company</w:t>
      </w:r>
      <w:proofErr w:type="gramEnd"/>
      <w:r w:rsidR="00DC0B3D" w:rsidRPr="00D323B7">
        <w:rPr>
          <w:rFonts w:ascii="Times New Roman" w:hAnsi="Times New Roman" w:cs="Times New Roman"/>
          <w:sz w:val="28"/>
          <w:szCs w:val="28"/>
          <w:lang w:val="en-GB"/>
        </w:rPr>
        <w:t xml:space="preserve"> has launched the "Unilever Sustainable Agriculture Code," which outlines guidelines for sustainable farming practices. Unilever works with suppliers to ensure that the palm oil used in its products is sustainably sourced, significantly reducing deforestation and promoting biodiversity.</w:t>
      </w:r>
    </w:p>
    <w:p w:rsidR="00FD14FA" w:rsidRPr="00D323B7" w:rsidRDefault="00FD14FA" w:rsidP="00FD14FA">
      <w:pPr>
        <w:pStyle w:val="a7"/>
        <w:numPr>
          <w:ilvl w:val="0"/>
          <w:numId w:val="4"/>
        </w:numPr>
        <w:rPr>
          <w:rFonts w:ascii="Times New Roman" w:hAnsi="Times New Roman" w:cs="Times New Roman"/>
          <w:sz w:val="28"/>
          <w:szCs w:val="28"/>
          <w:lang w:val="en-GB"/>
        </w:rPr>
      </w:pPr>
      <w:r w:rsidRPr="00D323B7">
        <w:rPr>
          <w:rFonts w:ascii="Times New Roman" w:hAnsi="Times New Roman" w:cs="Times New Roman"/>
          <w:sz w:val="28"/>
          <w:szCs w:val="28"/>
          <w:lang w:val="en-GB"/>
        </w:rPr>
        <w:lastRenderedPageBreak/>
        <w:t>Unilever has set ambitious targets to reduce its carbon emissions and transition to renewable energy sources.</w:t>
      </w:r>
    </w:p>
    <w:p w:rsidR="00FD14FA" w:rsidRPr="00D323B7" w:rsidRDefault="00D323B7" w:rsidP="00FD14FA">
      <w:pPr>
        <w:rPr>
          <w:rFonts w:ascii="Times New Roman" w:hAnsi="Times New Roman" w:cs="Times New Roman"/>
          <w:sz w:val="28"/>
          <w:szCs w:val="28"/>
          <w:lang w:val="en-GB"/>
        </w:rPr>
      </w:pPr>
      <w:r w:rsidRPr="00D323B7">
        <w:rPr>
          <w:rFonts w:ascii="Times New Roman" w:hAnsi="Times New Roman" w:cs="Times New Roman"/>
          <w:sz w:val="28"/>
          <w:szCs w:val="28"/>
          <w:lang w:val="en-GB"/>
        </w:rPr>
        <w:t>Example</w:t>
      </w:r>
      <w:r w:rsidR="00FD14FA" w:rsidRPr="00D323B7">
        <w:rPr>
          <w:rFonts w:ascii="Times New Roman" w:hAnsi="Times New Roman" w:cs="Times New Roman"/>
          <w:sz w:val="28"/>
          <w:szCs w:val="28"/>
          <w:lang w:val="en-GB"/>
        </w:rPr>
        <w:t xml:space="preserve">: The </w:t>
      </w:r>
      <w:proofErr w:type="gramStart"/>
      <w:r w:rsidR="00FD14FA" w:rsidRPr="00D323B7">
        <w:rPr>
          <w:rFonts w:ascii="Times New Roman" w:hAnsi="Times New Roman" w:cs="Times New Roman"/>
          <w:sz w:val="28"/>
          <w:szCs w:val="28"/>
          <w:lang w:val="en-GB"/>
        </w:rPr>
        <w:t>company</w:t>
      </w:r>
      <w:proofErr w:type="gramEnd"/>
      <w:r w:rsidR="00FD14FA" w:rsidRPr="00D323B7">
        <w:rPr>
          <w:rFonts w:ascii="Times New Roman" w:hAnsi="Times New Roman" w:cs="Times New Roman"/>
          <w:sz w:val="28"/>
          <w:szCs w:val="28"/>
          <w:lang w:val="en-GB"/>
        </w:rPr>
        <w:t xml:space="preserve"> aims to achieve net-zero emissions from its products by 2039. As part of this goal, Unilever has committed to sourcing 100% of its energy from renewable sources by 2030. In 2020, it reported that more than 50% of its energy came from renewable sources, with plans to expand this further.</w:t>
      </w:r>
    </w:p>
    <w:p w:rsidR="00FD14FA" w:rsidRPr="00D323B7" w:rsidRDefault="00FD14FA" w:rsidP="00D323B7">
      <w:pPr>
        <w:pStyle w:val="a7"/>
        <w:numPr>
          <w:ilvl w:val="0"/>
          <w:numId w:val="4"/>
        </w:numPr>
        <w:rPr>
          <w:rFonts w:ascii="Times New Roman" w:hAnsi="Times New Roman" w:cs="Times New Roman"/>
          <w:sz w:val="28"/>
          <w:szCs w:val="28"/>
          <w:lang w:val="en-GB"/>
        </w:rPr>
      </w:pPr>
      <w:r w:rsidRPr="00D323B7">
        <w:rPr>
          <w:rFonts w:ascii="Times New Roman" w:hAnsi="Times New Roman" w:cs="Times New Roman"/>
          <w:sz w:val="28"/>
          <w:szCs w:val="28"/>
          <w:lang w:val="en-GB"/>
        </w:rPr>
        <w:t>Unilever is actively working to create a circular economy by reducing waste and increasing recycling efforts.</w:t>
      </w:r>
    </w:p>
    <w:p w:rsidR="00FD14FA" w:rsidRPr="00D323B7" w:rsidRDefault="00D323B7" w:rsidP="00FD14FA">
      <w:pPr>
        <w:rPr>
          <w:rFonts w:ascii="Times New Roman" w:hAnsi="Times New Roman" w:cs="Times New Roman"/>
          <w:sz w:val="28"/>
          <w:szCs w:val="28"/>
          <w:lang w:val="en-GB"/>
        </w:rPr>
      </w:pPr>
      <w:r w:rsidRPr="00D323B7">
        <w:rPr>
          <w:rFonts w:ascii="Times New Roman" w:hAnsi="Times New Roman" w:cs="Times New Roman"/>
          <w:sz w:val="28"/>
          <w:szCs w:val="28"/>
          <w:lang w:val="en-GB"/>
        </w:rPr>
        <w:t>Example</w:t>
      </w:r>
      <w:r w:rsidR="00FD14FA" w:rsidRPr="00D323B7">
        <w:rPr>
          <w:rFonts w:ascii="Times New Roman" w:hAnsi="Times New Roman" w:cs="Times New Roman"/>
          <w:sz w:val="28"/>
          <w:szCs w:val="28"/>
          <w:lang w:val="en-GB"/>
        </w:rPr>
        <w:t>: The "Rinse and Recycle" campaign encourages consumers to rinse their empty plastic containers before recycling them. Additionally, Unilever is participating in various initiatives to develop new recycling technologies, such as collaborating with the Ellen MacArthur Foundation to promote a circular economy in plastic.</w:t>
      </w:r>
    </w:p>
    <w:p w:rsidR="009633B3" w:rsidRDefault="009633B3">
      <w:pPr>
        <w:rPr>
          <w:rFonts w:ascii="Times New Roman" w:hAnsi="Times New Roman" w:cs="Times New Roman"/>
          <w:b/>
          <w:sz w:val="28"/>
          <w:szCs w:val="28"/>
          <w:lang w:val="en-GB"/>
        </w:rPr>
      </w:pPr>
      <w:r>
        <w:rPr>
          <w:rFonts w:ascii="Times New Roman" w:hAnsi="Times New Roman" w:cs="Times New Roman"/>
          <w:b/>
          <w:sz w:val="28"/>
          <w:szCs w:val="28"/>
          <w:lang w:val="en-GB"/>
        </w:rPr>
        <w:br w:type="page"/>
      </w:r>
    </w:p>
    <w:p w:rsidR="009735C1" w:rsidRPr="009633B3" w:rsidRDefault="009735C1" w:rsidP="00FD14FA">
      <w:pPr>
        <w:rPr>
          <w:rFonts w:ascii="Times New Roman" w:hAnsi="Times New Roman" w:cs="Times New Roman"/>
          <w:b/>
          <w:sz w:val="28"/>
          <w:szCs w:val="28"/>
          <w:lang w:val="en-GB"/>
        </w:rPr>
      </w:pPr>
      <w:r w:rsidRPr="009735C1">
        <w:rPr>
          <w:rFonts w:ascii="Times New Roman" w:hAnsi="Times New Roman" w:cs="Times New Roman"/>
          <w:b/>
          <w:sz w:val="28"/>
          <w:szCs w:val="28"/>
          <w:lang w:val="en-GB"/>
        </w:rPr>
        <w:lastRenderedPageBreak/>
        <w:t>Conclusion</w:t>
      </w:r>
    </w:p>
    <w:p w:rsidR="00FD14FA" w:rsidRPr="001E18F5" w:rsidRDefault="00522CA4" w:rsidP="00DC0B3D">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FD14FA" w:rsidRPr="001E18F5">
        <w:rPr>
          <w:rFonts w:ascii="Times New Roman" w:hAnsi="Times New Roman" w:cs="Times New Roman"/>
          <w:sz w:val="28"/>
          <w:szCs w:val="28"/>
          <w:lang w:val="en-GB"/>
        </w:rPr>
        <w:t>Unilever's sustainability strategy demonstrates a holistic approach that integrates environmental, social, and economic considerations into its core business practices. Through innovative products, responsible sourcing, and community engagement, Unilever not only addresses critical global challenges but also sets an example for other corporations. As the company continues to evolve and adapt, its commitment to sustainability will be crucial in fostering a more sustainable future for all stakeholders.</w:t>
      </w:r>
    </w:p>
    <w:p w:rsidR="001E18F5" w:rsidRDefault="001E18F5" w:rsidP="001E18F5">
      <w:pPr>
        <w:rPr>
          <w:rFonts w:ascii="Times New Roman" w:hAnsi="Times New Roman" w:cs="Times New Roman"/>
          <w:sz w:val="28"/>
          <w:szCs w:val="28"/>
          <w:lang w:val="en-GB"/>
        </w:rPr>
      </w:pPr>
      <w:r w:rsidRPr="001E18F5">
        <w:rPr>
          <w:rFonts w:ascii="Times New Roman" w:hAnsi="Times New Roman" w:cs="Times New Roman"/>
          <w:sz w:val="28"/>
          <w:szCs w:val="28"/>
          <w:lang w:val="en-GB"/>
        </w:rPr>
        <w:t xml:space="preserve">    These strategies have helped Unilever maintain its position as a global leader in the consumer goods industry, allowing it to adapt to changing market conditions and consumer preferences while staying committed to sustainability and corporate responsibility.</w:t>
      </w:r>
    </w:p>
    <w:p w:rsidR="000560A4" w:rsidRPr="001E18F5" w:rsidRDefault="00522CA4" w:rsidP="00DC0B3D">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Pr="009735C1">
        <w:rPr>
          <w:rFonts w:ascii="Times New Roman" w:hAnsi="Times New Roman" w:cs="Times New Roman"/>
          <w:sz w:val="28"/>
          <w:szCs w:val="28"/>
          <w:lang w:val="en-GB"/>
        </w:rPr>
        <w:t>In summary, Unilever’s resource allocation across its value chain and value system is strategically designed to create value while aligning with its sustainability goals. By investing in sustainable sourcing, operational efficiency, marketing innovation, and collaborative relationships, Unilever enhances its competitive advantage in the consumer goods market. This holistic approach to resource allocation ensures that Unilever remains resilient and responsive to market dynamics while delivering value to its stakeholders.</w:t>
      </w:r>
    </w:p>
    <w:p w:rsidR="00522CA4" w:rsidRDefault="00522CA4">
      <w:pPr>
        <w:rPr>
          <w:rFonts w:ascii="Times New Roman" w:hAnsi="Times New Roman" w:cs="Times New Roman"/>
          <w:sz w:val="28"/>
          <w:szCs w:val="28"/>
          <w:lang w:val="en-GB"/>
        </w:rPr>
      </w:pPr>
      <w:r>
        <w:rPr>
          <w:rFonts w:ascii="Times New Roman" w:hAnsi="Times New Roman" w:cs="Times New Roman"/>
          <w:sz w:val="28"/>
          <w:szCs w:val="28"/>
          <w:lang w:val="en-GB"/>
        </w:rPr>
        <w:br w:type="page"/>
      </w:r>
    </w:p>
    <w:p w:rsidR="00E730BE" w:rsidRPr="001E18F5" w:rsidRDefault="000560A4" w:rsidP="000560A4">
      <w:pPr>
        <w:rPr>
          <w:rFonts w:ascii="Times New Roman" w:hAnsi="Times New Roman" w:cs="Times New Roman"/>
          <w:sz w:val="28"/>
          <w:szCs w:val="28"/>
          <w:lang w:val="en-GB"/>
        </w:rPr>
      </w:pPr>
      <w:r w:rsidRPr="001E18F5">
        <w:rPr>
          <w:rFonts w:ascii="Times New Roman" w:hAnsi="Times New Roman" w:cs="Times New Roman"/>
          <w:sz w:val="28"/>
          <w:szCs w:val="28"/>
          <w:lang w:val="en-GB"/>
        </w:rPr>
        <w:lastRenderedPageBreak/>
        <w:t>References</w:t>
      </w:r>
    </w:p>
    <w:p w:rsidR="00E730BE" w:rsidRDefault="00E730BE" w:rsidP="00522CA4">
      <w:pPr>
        <w:pStyle w:val="a7"/>
        <w:numPr>
          <w:ilvl w:val="0"/>
          <w:numId w:val="8"/>
        </w:numPr>
        <w:rPr>
          <w:rFonts w:ascii="Times New Roman" w:hAnsi="Times New Roman" w:cs="Times New Roman"/>
          <w:sz w:val="28"/>
          <w:szCs w:val="28"/>
          <w:lang w:val="en-GB"/>
        </w:rPr>
      </w:pPr>
      <w:r w:rsidRPr="0088255C">
        <w:rPr>
          <w:rFonts w:ascii="Times New Roman" w:hAnsi="Times New Roman" w:cs="Times New Roman"/>
          <w:sz w:val="28"/>
          <w:szCs w:val="28"/>
          <w:lang w:val="en-GB"/>
        </w:rPr>
        <w:t xml:space="preserve">Business Standard. (2017). Unilever’s Performance in Emerging Markets. Retrieved from </w:t>
      </w:r>
      <w:hyperlink r:id="rId10" w:history="1">
        <w:r w:rsidRPr="00955833">
          <w:rPr>
            <w:rStyle w:val="a8"/>
            <w:rFonts w:ascii="Times New Roman" w:hAnsi="Times New Roman" w:cs="Times New Roman"/>
            <w:sz w:val="28"/>
            <w:szCs w:val="28"/>
            <w:lang w:val="en-GB"/>
          </w:rPr>
          <w:t>https://www.business-standard.com/article/companies/unilever-strategy-in-emerging-markets.html</w:t>
        </w:r>
      </w:hyperlink>
    </w:p>
    <w:p w:rsidR="00E730BE" w:rsidRPr="00E730BE" w:rsidRDefault="00E730BE" w:rsidP="00522CA4">
      <w:pPr>
        <w:pStyle w:val="a7"/>
        <w:numPr>
          <w:ilvl w:val="0"/>
          <w:numId w:val="8"/>
        </w:numPr>
        <w:rPr>
          <w:rFonts w:ascii="Times New Roman" w:hAnsi="Times New Roman" w:cs="Times New Roman"/>
          <w:sz w:val="28"/>
          <w:szCs w:val="28"/>
          <w:lang w:val="en-GB"/>
        </w:rPr>
      </w:pPr>
      <w:r w:rsidRPr="00E730BE">
        <w:rPr>
          <w:rFonts w:ascii="Times New Roman" w:hAnsi="Times New Roman" w:cs="Times New Roman"/>
          <w:sz w:val="28"/>
          <w:szCs w:val="28"/>
          <w:lang w:val="en-GB"/>
        </w:rPr>
        <w:t>Harrison, J. (2019). Unilever’s Growth Strategy in Emerging Markets. Retrieved from [Business Strategy Review](https://www.businessstrategyreview.com/)</w:t>
      </w:r>
    </w:p>
    <w:p w:rsidR="00E730BE" w:rsidRDefault="00E730BE" w:rsidP="00522CA4">
      <w:pPr>
        <w:pStyle w:val="a7"/>
        <w:numPr>
          <w:ilvl w:val="0"/>
          <w:numId w:val="8"/>
        </w:numPr>
        <w:rPr>
          <w:rFonts w:ascii="Times New Roman" w:hAnsi="Times New Roman" w:cs="Times New Roman"/>
          <w:sz w:val="28"/>
          <w:szCs w:val="28"/>
          <w:lang w:val="en-GB"/>
        </w:rPr>
      </w:pPr>
      <w:r w:rsidRPr="00E730BE">
        <w:rPr>
          <w:rFonts w:ascii="Times New Roman" w:hAnsi="Times New Roman" w:cs="Times New Roman"/>
          <w:sz w:val="28"/>
          <w:szCs w:val="28"/>
          <w:lang w:val="en-GB"/>
        </w:rPr>
        <w:t>Harvard Business Review. (2020). How Unilever is Navigating the Future of Work.</w:t>
      </w:r>
    </w:p>
    <w:p w:rsidR="00E730BE" w:rsidRPr="0088255C" w:rsidRDefault="00E730BE" w:rsidP="00522CA4">
      <w:pPr>
        <w:pStyle w:val="a7"/>
        <w:numPr>
          <w:ilvl w:val="0"/>
          <w:numId w:val="8"/>
        </w:numPr>
        <w:rPr>
          <w:rFonts w:ascii="Times New Roman" w:hAnsi="Times New Roman" w:cs="Times New Roman"/>
          <w:sz w:val="28"/>
          <w:szCs w:val="28"/>
          <w:lang w:val="en-GB"/>
        </w:rPr>
      </w:pPr>
      <w:r w:rsidRPr="0088255C">
        <w:rPr>
          <w:rFonts w:ascii="Times New Roman" w:hAnsi="Times New Roman" w:cs="Times New Roman"/>
          <w:sz w:val="28"/>
          <w:szCs w:val="28"/>
          <w:lang w:val="en-GB"/>
        </w:rPr>
        <w:t xml:space="preserve">Kotler, P., &amp; Keller, K. L. (2016). Marketing Management (15th </w:t>
      </w:r>
      <w:proofErr w:type="gramStart"/>
      <w:r w:rsidRPr="0088255C">
        <w:rPr>
          <w:rFonts w:ascii="Times New Roman" w:hAnsi="Times New Roman" w:cs="Times New Roman"/>
          <w:sz w:val="28"/>
          <w:szCs w:val="28"/>
          <w:lang w:val="en-GB"/>
        </w:rPr>
        <w:t>ed</w:t>
      </w:r>
      <w:proofErr w:type="gramEnd"/>
      <w:r w:rsidRPr="0088255C">
        <w:rPr>
          <w:rFonts w:ascii="Times New Roman" w:hAnsi="Times New Roman" w:cs="Times New Roman"/>
          <w:sz w:val="28"/>
          <w:szCs w:val="28"/>
          <w:lang w:val="en-GB"/>
        </w:rPr>
        <w:t>.). Pearson Education.</w:t>
      </w:r>
    </w:p>
    <w:p w:rsidR="00E730BE" w:rsidRPr="0088255C" w:rsidRDefault="00E730BE" w:rsidP="00522CA4">
      <w:pPr>
        <w:pStyle w:val="a7"/>
        <w:numPr>
          <w:ilvl w:val="0"/>
          <w:numId w:val="8"/>
        </w:numPr>
        <w:rPr>
          <w:rFonts w:ascii="Times New Roman" w:hAnsi="Times New Roman" w:cs="Times New Roman"/>
          <w:sz w:val="28"/>
          <w:szCs w:val="28"/>
          <w:lang w:val="en-GB"/>
        </w:rPr>
      </w:pPr>
      <w:r w:rsidRPr="0088255C">
        <w:rPr>
          <w:rFonts w:ascii="Times New Roman" w:hAnsi="Times New Roman" w:cs="Times New Roman"/>
          <w:sz w:val="28"/>
          <w:szCs w:val="28"/>
          <w:lang w:val="en-GB"/>
        </w:rPr>
        <w:t xml:space="preserve">Marketing Week. (2019). Unilever’s Purpose-Led Brands Grow 69% Faster </w:t>
      </w:r>
      <w:proofErr w:type="gramStart"/>
      <w:r w:rsidRPr="0088255C">
        <w:rPr>
          <w:rFonts w:ascii="Times New Roman" w:hAnsi="Times New Roman" w:cs="Times New Roman"/>
          <w:sz w:val="28"/>
          <w:szCs w:val="28"/>
          <w:lang w:val="en-GB"/>
        </w:rPr>
        <w:t>Than The Rest Of</w:t>
      </w:r>
      <w:proofErr w:type="gramEnd"/>
      <w:r w:rsidRPr="0088255C">
        <w:rPr>
          <w:rFonts w:ascii="Times New Roman" w:hAnsi="Times New Roman" w:cs="Times New Roman"/>
          <w:sz w:val="28"/>
          <w:szCs w:val="28"/>
          <w:lang w:val="en-GB"/>
        </w:rPr>
        <w:t xml:space="preserve"> Its Business. Retrieved from https://www.marketingweek.com/unilever-purpose-led-brands-grow/</w:t>
      </w:r>
    </w:p>
    <w:p w:rsidR="00E730BE" w:rsidRDefault="00E730BE" w:rsidP="00522CA4">
      <w:pPr>
        <w:pStyle w:val="a7"/>
        <w:numPr>
          <w:ilvl w:val="0"/>
          <w:numId w:val="8"/>
        </w:numPr>
        <w:rPr>
          <w:rFonts w:ascii="Times New Roman" w:hAnsi="Times New Roman" w:cs="Times New Roman"/>
          <w:sz w:val="28"/>
          <w:szCs w:val="28"/>
          <w:lang w:val="en-GB"/>
        </w:rPr>
      </w:pPr>
      <w:r w:rsidRPr="0088255C">
        <w:rPr>
          <w:rFonts w:ascii="Times New Roman" w:hAnsi="Times New Roman" w:cs="Times New Roman"/>
          <w:sz w:val="28"/>
          <w:szCs w:val="28"/>
          <w:lang w:val="en-GB"/>
        </w:rPr>
        <w:t xml:space="preserve">McKinsey &amp; Company. (2021). The Future of Consumer Goods: How to Thrive Through Disruption. Retrieved from [McKinsey Website](https://www.mckinsey.com/) </w:t>
      </w:r>
    </w:p>
    <w:p w:rsidR="00E730BE" w:rsidRPr="00E730BE" w:rsidRDefault="00E730BE" w:rsidP="00522CA4">
      <w:pPr>
        <w:pStyle w:val="a7"/>
        <w:numPr>
          <w:ilvl w:val="0"/>
          <w:numId w:val="8"/>
        </w:numPr>
        <w:rPr>
          <w:rFonts w:ascii="Times New Roman" w:hAnsi="Times New Roman" w:cs="Times New Roman"/>
          <w:sz w:val="28"/>
          <w:szCs w:val="28"/>
          <w:lang w:val="en-GB"/>
        </w:rPr>
      </w:pPr>
      <w:r w:rsidRPr="0088255C">
        <w:rPr>
          <w:rFonts w:ascii="Times New Roman" w:hAnsi="Times New Roman" w:cs="Times New Roman"/>
          <w:sz w:val="28"/>
          <w:szCs w:val="28"/>
          <w:lang w:val="en-GB"/>
        </w:rPr>
        <w:t>Porter, M. E. (1985). Competitive Advantage: Creating and Sustaining Superior Performance. Free Press.</w:t>
      </w:r>
    </w:p>
    <w:p w:rsidR="00E730BE" w:rsidRPr="00E730BE" w:rsidRDefault="00E730BE" w:rsidP="00522CA4">
      <w:pPr>
        <w:pStyle w:val="a7"/>
        <w:numPr>
          <w:ilvl w:val="0"/>
          <w:numId w:val="8"/>
        </w:numPr>
        <w:rPr>
          <w:rFonts w:ascii="Times New Roman" w:hAnsi="Times New Roman" w:cs="Times New Roman"/>
          <w:sz w:val="28"/>
          <w:szCs w:val="28"/>
          <w:lang w:val="en-GB"/>
        </w:rPr>
      </w:pPr>
      <w:r w:rsidRPr="00E730BE">
        <w:rPr>
          <w:rFonts w:ascii="Times New Roman" w:hAnsi="Times New Roman" w:cs="Times New Roman"/>
          <w:sz w:val="28"/>
          <w:szCs w:val="28"/>
          <w:lang w:val="en-GB"/>
        </w:rPr>
        <w:t>Statista. (2021). Unilever’s E-commerce Growth in 2020. Retrieved from https://www.statista.com/statistics/1135147/unilever-ecommerce-sales-growth/</w:t>
      </w:r>
    </w:p>
    <w:p w:rsidR="00E730BE" w:rsidRDefault="00E730BE" w:rsidP="00522CA4">
      <w:pPr>
        <w:pStyle w:val="a7"/>
        <w:numPr>
          <w:ilvl w:val="0"/>
          <w:numId w:val="8"/>
        </w:numPr>
        <w:rPr>
          <w:rFonts w:ascii="Times New Roman" w:hAnsi="Times New Roman" w:cs="Times New Roman"/>
          <w:sz w:val="28"/>
          <w:szCs w:val="28"/>
          <w:lang w:val="en-GB"/>
        </w:rPr>
      </w:pPr>
      <w:r w:rsidRPr="00E730BE">
        <w:rPr>
          <w:rFonts w:ascii="Times New Roman" w:hAnsi="Times New Roman" w:cs="Times New Roman"/>
          <w:sz w:val="28"/>
          <w:szCs w:val="28"/>
          <w:lang w:val="en-GB"/>
        </w:rPr>
        <w:t xml:space="preserve">Unilever. (2010). </w:t>
      </w:r>
      <w:proofErr w:type="gramStart"/>
      <w:r w:rsidRPr="00E730BE">
        <w:rPr>
          <w:rFonts w:ascii="Times New Roman" w:hAnsi="Times New Roman" w:cs="Times New Roman"/>
          <w:sz w:val="28"/>
          <w:szCs w:val="28"/>
          <w:lang w:val="en-GB"/>
        </w:rPr>
        <w:t>The</w:t>
      </w:r>
      <w:proofErr w:type="gramEnd"/>
      <w:r w:rsidRPr="00E730BE">
        <w:rPr>
          <w:rFonts w:ascii="Times New Roman" w:hAnsi="Times New Roman" w:cs="Times New Roman"/>
          <w:sz w:val="28"/>
          <w:szCs w:val="28"/>
          <w:lang w:val="en-GB"/>
        </w:rPr>
        <w:t xml:space="preserve"> Unilever Sustainable Living Plan: Summary of Progress 2010–2020. Unilever.</w:t>
      </w:r>
    </w:p>
    <w:p w:rsidR="00E730BE" w:rsidRPr="0088255C" w:rsidRDefault="00E730BE" w:rsidP="00522CA4">
      <w:pPr>
        <w:pStyle w:val="a7"/>
        <w:numPr>
          <w:ilvl w:val="0"/>
          <w:numId w:val="8"/>
        </w:numPr>
        <w:rPr>
          <w:rFonts w:ascii="Times New Roman" w:hAnsi="Times New Roman" w:cs="Times New Roman"/>
          <w:sz w:val="28"/>
          <w:szCs w:val="28"/>
          <w:lang w:val="en-GB"/>
        </w:rPr>
      </w:pPr>
      <w:r w:rsidRPr="0088255C">
        <w:rPr>
          <w:rFonts w:ascii="Times New Roman" w:hAnsi="Times New Roman" w:cs="Times New Roman"/>
          <w:sz w:val="28"/>
          <w:szCs w:val="28"/>
          <w:lang w:val="en-GB"/>
        </w:rPr>
        <w:t>Unilever. (2020). Sustainable Living. Retrieved from [Unilever's Official Website](https://www.unilever.com/sustainable-living/)</w:t>
      </w:r>
    </w:p>
    <w:p w:rsidR="00E730BE" w:rsidRPr="0088255C" w:rsidRDefault="00E730BE" w:rsidP="00522CA4">
      <w:pPr>
        <w:pStyle w:val="a7"/>
        <w:numPr>
          <w:ilvl w:val="0"/>
          <w:numId w:val="8"/>
        </w:numPr>
        <w:rPr>
          <w:rFonts w:ascii="Times New Roman" w:hAnsi="Times New Roman" w:cs="Times New Roman"/>
          <w:sz w:val="28"/>
          <w:szCs w:val="28"/>
          <w:lang w:val="en-GB"/>
        </w:rPr>
      </w:pPr>
      <w:r w:rsidRPr="0088255C">
        <w:rPr>
          <w:rFonts w:ascii="Times New Roman" w:hAnsi="Times New Roman" w:cs="Times New Roman"/>
          <w:sz w:val="28"/>
          <w:szCs w:val="28"/>
          <w:lang w:val="en-GB"/>
        </w:rPr>
        <w:t>Unilever. (2020). Unilever Sustainable Living Plan: Summary of 10 years. Retrieved from https://www.unilever.com/planet-and-society/summary-of-uslp/</w:t>
      </w:r>
    </w:p>
    <w:p w:rsidR="00E730BE" w:rsidRPr="0088255C" w:rsidRDefault="00E730BE" w:rsidP="00522CA4">
      <w:pPr>
        <w:pStyle w:val="a7"/>
        <w:numPr>
          <w:ilvl w:val="0"/>
          <w:numId w:val="8"/>
        </w:numPr>
        <w:rPr>
          <w:rFonts w:ascii="Times New Roman" w:hAnsi="Times New Roman" w:cs="Times New Roman"/>
          <w:sz w:val="28"/>
          <w:szCs w:val="28"/>
          <w:lang w:val="en-GB"/>
        </w:rPr>
      </w:pPr>
      <w:r w:rsidRPr="0088255C">
        <w:rPr>
          <w:rFonts w:ascii="Times New Roman" w:hAnsi="Times New Roman" w:cs="Times New Roman"/>
          <w:sz w:val="28"/>
          <w:szCs w:val="28"/>
          <w:lang w:val="en-GB"/>
        </w:rPr>
        <w:t>Unilever. (2021). Annual Report and Accounts 2020. Retrieved from [Unilever's Official Website](https://www.unilever.com/investors/reports-and-results/)</w:t>
      </w:r>
    </w:p>
    <w:p w:rsidR="00E730BE" w:rsidRPr="00E730BE" w:rsidRDefault="00E730BE" w:rsidP="00522CA4">
      <w:pPr>
        <w:pStyle w:val="a7"/>
        <w:numPr>
          <w:ilvl w:val="0"/>
          <w:numId w:val="8"/>
        </w:numPr>
        <w:rPr>
          <w:rFonts w:ascii="Times New Roman" w:hAnsi="Times New Roman" w:cs="Times New Roman"/>
          <w:sz w:val="28"/>
          <w:szCs w:val="28"/>
          <w:lang w:val="en-GB"/>
        </w:rPr>
      </w:pPr>
      <w:bookmarkStart w:id="0" w:name="_GoBack"/>
      <w:bookmarkEnd w:id="0"/>
      <w:r w:rsidRPr="00E730BE">
        <w:rPr>
          <w:rFonts w:ascii="Times New Roman" w:hAnsi="Times New Roman" w:cs="Times New Roman"/>
          <w:sz w:val="28"/>
          <w:szCs w:val="28"/>
          <w:lang w:val="en-GB"/>
        </w:rPr>
        <w:t>Unilever. (2023). Our Approach to Sustainability. Unilever.</w:t>
      </w:r>
    </w:p>
    <w:sectPr w:rsidR="00E730BE" w:rsidRPr="00E730BE" w:rsidSect="009633B3">
      <w:headerReference w:type="default"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319" w:rsidRDefault="009F5319" w:rsidP="009735C1">
      <w:pPr>
        <w:spacing w:after="0" w:line="240" w:lineRule="auto"/>
      </w:pPr>
      <w:r>
        <w:separator/>
      </w:r>
    </w:p>
  </w:endnote>
  <w:endnote w:type="continuationSeparator" w:id="0">
    <w:p w:rsidR="009F5319" w:rsidRDefault="009F5319" w:rsidP="00973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0917288"/>
      <w:docPartObj>
        <w:docPartGallery w:val="Page Numbers (Bottom of Page)"/>
        <w:docPartUnique/>
      </w:docPartObj>
    </w:sdtPr>
    <w:sdtContent>
      <w:p w:rsidR="009633B3" w:rsidRDefault="009633B3">
        <w:pPr>
          <w:pStyle w:val="a5"/>
          <w:jc w:val="right"/>
        </w:pPr>
        <w:r>
          <w:fldChar w:fldCharType="begin"/>
        </w:r>
        <w:r>
          <w:instrText>PAGE   \* MERGEFORMAT</w:instrText>
        </w:r>
        <w:r>
          <w:fldChar w:fldCharType="separate"/>
        </w:r>
        <w:r>
          <w:rPr>
            <w:noProof/>
          </w:rPr>
          <w:t>14</w:t>
        </w:r>
        <w:r>
          <w:fldChar w:fldCharType="end"/>
        </w:r>
      </w:p>
    </w:sdtContent>
  </w:sdt>
  <w:p w:rsidR="009633B3" w:rsidRDefault="009633B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319" w:rsidRDefault="009F5319" w:rsidP="009735C1">
      <w:pPr>
        <w:spacing w:after="0" w:line="240" w:lineRule="auto"/>
      </w:pPr>
      <w:r>
        <w:separator/>
      </w:r>
    </w:p>
  </w:footnote>
  <w:footnote w:type="continuationSeparator" w:id="0">
    <w:p w:rsidR="009F5319" w:rsidRDefault="009F5319" w:rsidP="009735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238" w:rsidRDefault="00E04238">
    <w:pPr>
      <w:pStyle w:val="a3"/>
      <w:rPr>
        <w:lang w:val="en-US"/>
      </w:rPr>
    </w:pPr>
  </w:p>
  <w:p w:rsidR="00E04238" w:rsidRPr="00E04238" w:rsidRDefault="00E04238">
    <w:pPr>
      <w:pStyle w:val="a3"/>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A7E1BF"/>
    <w:multiLevelType w:val="hybridMultilevel"/>
    <w:tmpl w:val="8C5F54C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C6566FC"/>
    <w:multiLevelType w:val="hybridMultilevel"/>
    <w:tmpl w:val="AFDAD1C6"/>
    <w:lvl w:ilvl="0" w:tplc="0419000F">
      <w:start w:val="1"/>
      <w:numFmt w:val="decimal"/>
      <w:lvlText w:val="%1."/>
      <w:lvlJc w:val="left"/>
      <w:pPr>
        <w:ind w:left="720" w:hanging="360"/>
      </w:pPr>
    </w:lvl>
    <w:lvl w:ilvl="1" w:tplc="5008A358">
      <w:start w:val="6"/>
      <w:numFmt w:val="bullet"/>
      <w:lvlText w:val="-"/>
      <w:lvlJc w:val="left"/>
      <w:pPr>
        <w:ind w:left="1440" w:hanging="360"/>
      </w:pPr>
      <w:rPr>
        <w:rFonts w:ascii="Times New Roman" w:eastAsiaTheme="minorHAnsi"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9F60DB"/>
    <w:multiLevelType w:val="hybridMultilevel"/>
    <w:tmpl w:val="919A3CFC"/>
    <w:lvl w:ilvl="0" w:tplc="080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38AB3D15"/>
    <w:multiLevelType w:val="hybridMultilevel"/>
    <w:tmpl w:val="9E4EBA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AC6427"/>
    <w:multiLevelType w:val="hybridMultilevel"/>
    <w:tmpl w:val="D8F6DE1E"/>
    <w:lvl w:ilvl="0" w:tplc="080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34680E4"/>
    <w:multiLevelType w:val="hybridMultilevel"/>
    <w:tmpl w:val="AD6772B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6EA73946"/>
    <w:multiLevelType w:val="hybridMultilevel"/>
    <w:tmpl w:val="DC4A93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E83065F"/>
    <w:multiLevelType w:val="hybridMultilevel"/>
    <w:tmpl w:val="01C3E90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0"/>
  </w:num>
  <w:num w:numId="3">
    <w:abstractNumId w:val="5"/>
  </w:num>
  <w:num w:numId="4">
    <w:abstractNumId w:val="2"/>
  </w:num>
  <w:num w:numId="5">
    <w:abstractNumId w:val="1"/>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B3D"/>
    <w:rsid w:val="000560A4"/>
    <w:rsid w:val="0019278E"/>
    <w:rsid w:val="001E18F5"/>
    <w:rsid w:val="00316D05"/>
    <w:rsid w:val="00373ECC"/>
    <w:rsid w:val="00522CA4"/>
    <w:rsid w:val="007B5280"/>
    <w:rsid w:val="0088255C"/>
    <w:rsid w:val="009633B3"/>
    <w:rsid w:val="009735C1"/>
    <w:rsid w:val="009F5319"/>
    <w:rsid w:val="00A14810"/>
    <w:rsid w:val="00BE023A"/>
    <w:rsid w:val="00D323B7"/>
    <w:rsid w:val="00DC0B3D"/>
    <w:rsid w:val="00E04238"/>
    <w:rsid w:val="00E730BE"/>
    <w:rsid w:val="00F603A8"/>
    <w:rsid w:val="00FD1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323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323B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D14FA"/>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9735C1"/>
    <w:pPr>
      <w:tabs>
        <w:tab w:val="center" w:pos="4513"/>
        <w:tab w:val="right" w:pos="9026"/>
      </w:tabs>
      <w:spacing w:after="0" w:line="240" w:lineRule="auto"/>
    </w:pPr>
  </w:style>
  <w:style w:type="character" w:customStyle="1" w:styleId="a4">
    <w:name w:val="Верхний колонтитул Знак"/>
    <w:basedOn w:val="a0"/>
    <w:link w:val="a3"/>
    <w:uiPriority w:val="99"/>
    <w:rsid w:val="009735C1"/>
  </w:style>
  <w:style w:type="paragraph" w:styleId="a5">
    <w:name w:val="footer"/>
    <w:basedOn w:val="a"/>
    <w:link w:val="a6"/>
    <w:uiPriority w:val="99"/>
    <w:unhideWhenUsed/>
    <w:rsid w:val="009735C1"/>
    <w:pPr>
      <w:tabs>
        <w:tab w:val="center" w:pos="4513"/>
        <w:tab w:val="right" w:pos="9026"/>
      </w:tabs>
      <w:spacing w:after="0" w:line="240" w:lineRule="auto"/>
    </w:pPr>
  </w:style>
  <w:style w:type="character" w:customStyle="1" w:styleId="a6">
    <w:name w:val="Нижний колонтитул Знак"/>
    <w:basedOn w:val="a0"/>
    <w:link w:val="a5"/>
    <w:uiPriority w:val="99"/>
    <w:rsid w:val="009735C1"/>
  </w:style>
  <w:style w:type="paragraph" w:styleId="a7">
    <w:name w:val="List Paragraph"/>
    <w:basedOn w:val="a"/>
    <w:uiPriority w:val="34"/>
    <w:qFormat/>
    <w:rsid w:val="0088255C"/>
    <w:pPr>
      <w:ind w:left="720"/>
      <w:contextualSpacing/>
    </w:pPr>
  </w:style>
  <w:style w:type="character" w:styleId="a8">
    <w:name w:val="Hyperlink"/>
    <w:basedOn w:val="a0"/>
    <w:uiPriority w:val="99"/>
    <w:unhideWhenUsed/>
    <w:rsid w:val="00E730BE"/>
    <w:rPr>
      <w:color w:val="0000FF" w:themeColor="hyperlink"/>
      <w:u w:val="single"/>
    </w:rPr>
  </w:style>
  <w:style w:type="character" w:customStyle="1" w:styleId="10">
    <w:name w:val="Заголовок 1 Знак"/>
    <w:basedOn w:val="a0"/>
    <w:link w:val="1"/>
    <w:uiPriority w:val="9"/>
    <w:rsid w:val="00D323B7"/>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unhideWhenUsed/>
    <w:qFormat/>
    <w:rsid w:val="00D323B7"/>
    <w:pPr>
      <w:outlineLvl w:val="9"/>
    </w:pPr>
    <w:rPr>
      <w:lang w:eastAsia="ru-RU"/>
    </w:rPr>
  </w:style>
  <w:style w:type="paragraph" w:styleId="aa">
    <w:name w:val="Balloon Text"/>
    <w:basedOn w:val="a"/>
    <w:link w:val="ab"/>
    <w:uiPriority w:val="99"/>
    <w:semiHidden/>
    <w:unhideWhenUsed/>
    <w:rsid w:val="00D323B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323B7"/>
    <w:rPr>
      <w:rFonts w:ascii="Tahoma" w:hAnsi="Tahoma" w:cs="Tahoma"/>
      <w:sz w:val="16"/>
      <w:szCs w:val="16"/>
    </w:rPr>
  </w:style>
  <w:style w:type="character" w:customStyle="1" w:styleId="20">
    <w:name w:val="Заголовок 2 Знак"/>
    <w:basedOn w:val="a0"/>
    <w:link w:val="2"/>
    <w:uiPriority w:val="9"/>
    <w:semiHidden/>
    <w:rsid w:val="00D323B7"/>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323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323B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D14FA"/>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9735C1"/>
    <w:pPr>
      <w:tabs>
        <w:tab w:val="center" w:pos="4513"/>
        <w:tab w:val="right" w:pos="9026"/>
      </w:tabs>
      <w:spacing w:after="0" w:line="240" w:lineRule="auto"/>
    </w:pPr>
  </w:style>
  <w:style w:type="character" w:customStyle="1" w:styleId="a4">
    <w:name w:val="Верхний колонтитул Знак"/>
    <w:basedOn w:val="a0"/>
    <w:link w:val="a3"/>
    <w:uiPriority w:val="99"/>
    <w:rsid w:val="009735C1"/>
  </w:style>
  <w:style w:type="paragraph" w:styleId="a5">
    <w:name w:val="footer"/>
    <w:basedOn w:val="a"/>
    <w:link w:val="a6"/>
    <w:uiPriority w:val="99"/>
    <w:unhideWhenUsed/>
    <w:rsid w:val="009735C1"/>
    <w:pPr>
      <w:tabs>
        <w:tab w:val="center" w:pos="4513"/>
        <w:tab w:val="right" w:pos="9026"/>
      </w:tabs>
      <w:spacing w:after="0" w:line="240" w:lineRule="auto"/>
    </w:pPr>
  </w:style>
  <w:style w:type="character" w:customStyle="1" w:styleId="a6">
    <w:name w:val="Нижний колонтитул Знак"/>
    <w:basedOn w:val="a0"/>
    <w:link w:val="a5"/>
    <w:uiPriority w:val="99"/>
    <w:rsid w:val="009735C1"/>
  </w:style>
  <w:style w:type="paragraph" w:styleId="a7">
    <w:name w:val="List Paragraph"/>
    <w:basedOn w:val="a"/>
    <w:uiPriority w:val="34"/>
    <w:qFormat/>
    <w:rsid w:val="0088255C"/>
    <w:pPr>
      <w:ind w:left="720"/>
      <w:contextualSpacing/>
    </w:pPr>
  </w:style>
  <w:style w:type="character" w:styleId="a8">
    <w:name w:val="Hyperlink"/>
    <w:basedOn w:val="a0"/>
    <w:uiPriority w:val="99"/>
    <w:unhideWhenUsed/>
    <w:rsid w:val="00E730BE"/>
    <w:rPr>
      <w:color w:val="0000FF" w:themeColor="hyperlink"/>
      <w:u w:val="single"/>
    </w:rPr>
  </w:style>
  <w:style w:type="character" w:customStyle="1" w:styleId="10">
    <w:name w:val="Заголовок 1 Знак"/>
    <w:basedOn w:val="a0"/>
    <w:link w:val="1"/>
    <w:uiPriority w:val="9"/>
    <w:rsid w:val="00D323B7"/>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unhideWhenUsed/>
    <w:qFormat/>
    <w:rsid w:val="00D323B7"/>
    <w:pPr>
      <w:outlineLvl w:val="9"/>
    </w:pPr>
    <w:rPr>
      <w:lang w:eastAsia="ru-RU"/>
    </w:rPr>
  </w:style>
  <w:style w:type="paragraph" w:styleId="aa">
    <w:name w:val="Balloon Text"/>
    <w:basedOn w:val="a"/>
    <w:link w:val="ab"/>
    <w:uiPriority w:val="99"/>
    <w:semiHidden/>
    <w:unhideWhenUsed/>
    <w:rsid w:val="00D323B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323B7"/>
    <w:rPr>
      <w:rFonts w:ascii="Tahoma" w:hAnsi="Tahoma" w:cs="Tahoma"/>
      <w:sz w:val="16"/>
      <w:szCs w:val="16"/>
    </w:rPr>
  </w:style>
  <w:style w:type="character" w:customStyle="1" w:styleId="20">
    <w:name w:val="Заголовок 2 Знак"/>
    <w:basedOn w:val="a0"/>
    <w:link w:val="2"/>
    <w:uiPriority w:val="9"/>
    <w:semiHidden/>
    <w:rsid w:val="00D323B7"/>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business-standard.com/article/companies/unilever-strategy-in-emerging-markets.htm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3A9FF-5950-4408-A774-15931BBF5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15</Pages>
  <Words>3897</Words>
  <Characters>22213</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Tatiana Prutean</dc:creator>
  <cp:lastModifiedBy>Tatiana Prutean</cp:lastModifiedBy>
  <cp:revision>5</cp:revision>
  <dcterms:created xsi:type="dcterms:W3CDTF">2024-08-24T17:33:00Z</dcterms:created>
  <dcterms:modified xsi:type="dcterms:W3CDTF">2024-08-26T16:22:00Z</dcterms:modified>
</cp:coreProperties>
</file>