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6A998" w14:textId="063BDE20" w:rsidR="004A4A45" w:rsidRPr="00860B30" w:rsidRDefault="004E5274" w:rsidP="00860B30">
      <w:pPr>
        <w:pStyle w:val="NormalWeb"/>
        <w:spacing w:line="360" w:lineRule="auto"/>
        <w:rPr>
          <w:rFonts w:ascii="Arial" w:hAnsi="Arial" w:cs="Arial"/>
          <w:color w:val="000000" w:themeColor="text1"/>
        </w:rPr>
      </w:pPr>
      <w:bookmarkStart w:id="0" w:name="_GoBack"/>
      <w:bookmarkEnd w:id="0"/>
      <w:r w:rsidRPr="00860B30">
        <w:rPr>
          <w:rFonts w:ascii="Arial" w:hAnsi="Arial" w:cs="Arial"/>
          <w:color w:val="000000" w:themeColor="text1"/>
        </w:rPr>
        <w:t xml:space="preserve">The aim of the assignment is to </w:t>
      </w:r>
      <w:r w:rsidR="0059438E" w:rsidRPr="00860B30">
        <w:rPr>
          <w:rFonts w:ascii="Arial" w:hAnsi="Arial" w:cs="Arial"/>
          <w:color w:val="000000" w:themeColor="text1"/>
        </w:rPr>
        <w:t>critically</w:t>
      </w:r>
      <w:r w:rsidRPr="00860B30">
        <w:rPr>
          <w:rFonts w:ascii="Arial" w:hAnsi="Arial" w:cs="Arial"/>
          <w:color w:val="000000" w:themeColor="text1"/>
        </w:rPr>
        <w:t xml:space="preserve"> analyse a small</w:t>
      </w:r>
      <w:r w:rsidR="0059438E" w:rsidRPr="00860B30">
        <w:rPr>
          <w:rFonts w:ascii="Arial" w:hAnsi="Arial" w:cs="Arial"/>
          <w:color w:val="000000" w:themeColor="text1"/>
        </w:rPr>
        <w:t>-</w:t>
      </w:r>
      <w:r w:rsidRPr="00860B30">
        <w:rPr>
          <w:rFonts w:ascii="Arial" w:hAnsi="Arial" w:cs="Arial"/>
          <w:color w:val="000000" w:themeColor="text1"/>
        </w:rPr>
        <w:t xml:space="preserve">scale research </w:t>
      </w:r>
      <w:r w:rsidR="0059438E" w:rsidRPr="00860B30">
        <w:rPr>
          <w:rFonts w:ascii="Arial" w:hAnsi="Arial" w:cs="Arial"/>
          <w:color w:val="000000" w:themeColor="text1"/>
        </w:rPr>
        <w:t>project</w:t>
      </w:r>
      <w:r w:rsidRPr="00860B30">
        <w:rPr>
          <w:rFonts w:ascii="Arial" w:hAnsi="Arial" w:cs="Arial"/>
          <w:color w:val="000000" w:themeColor="text1"/>
        </w:rPr>
        <w:t xml:space="preserve"> undertaken to ascertain </w:t>
      </w:r>
      <w:r w:rsidR="0059438E" w:rsidRPr="00860B30">
        <w:rPr>
          <w:rFonts w:ascii="Arial" w:hAnsi="Arial" w:cs="Arial"/>
          <w:color w:val="000000" w:themeColor="text1"/>
        </w:rPr>
        <w:t>inclusive</w:t>
      </w:r>
      <w:r w:rsidRPr="00860B30">
        <w:rPr>
          <w:rFonts w:ascii="Arial" w:hAnsi="Arial" w:cs="Arial"/>
          <w:color w:val="000000" w:themeColor="text1"/>
        </w:rPr>
        <w:t xml:space="preserve"> practice for </w:t>
      </w:r>
      <w:r w:rsidR="0059438E" w:rsidRPr="00860B30">
        <w:rPr>
          <w:rFonts w:ascii="Arial" w:hAnsi="Arial" w:cs="Arial"/>
          <w:color w:val="000000" w:themeColor="text1"/>
        </w:rPr>
        <w:t>children</w:t>
      </w:r>
      <w:r w:rsidRPr="00860B30">
        <w:rPr>
          <w:rFonts w:ascii="Arial" w:hAnsi="Arial" w:cs="Arial"/>
          <w:color w:val="000000" w:themeColor="text1"/>
        </w:rPr>
        <w:t xml:space="preserve"> wit</w:t>
      </w:r>
      <w:r w:rsidR="0059438E" w:rsidRPr="00860B30">
        <w:rPr>
          <w:rFonts w:ascii="Arial" w:hAnsi="Arial" w:cs="Arial"/>
          <w:color w:val="000000" w:themeColor="text1"/>
        </w:rPr>
        <w:t>h autism.</w:t>
      </w:r>
      <w:r w:rsidR="004A4A45" w:rsidRPr="00860B30">
        <w:rPr>
          <w:rFonts w:ascii="Arial" w:hAnsi="Arial" w:cs="Arial"/>
          <w:color w:val="000000" w:themeColor="text1"/>
        </w:rPr>
        <w:t xml:space="preserve"> The assignment will focus</w:t>
      </w:r>
      <w:r w:rsidR="0059438E" w:rsidRPr="00860B30">
        <w:rPr>
          <w:rFonts w:ascii="Arial" w:hAnsi="Arial" w:cs="Arial"/>
          <w:color w:val="000000" w:themeColor="text1"/>
        </w:rPr>
        <w:t xml:space="preserve"> specifically on emotional aspects of autism.</w:t>
      </w:r>
      <w:r w:rsidR="006D0BF0" w:rsidRPr="00860B30">
        <w:rPr>
          <w:rFonts w:ascii="Arial" w:hAnsi="Arial" w:cs="Arial"/>
          <w:color w:val="000000" w:themeColor="text1"/>
        </w:rPr>
        <w:t xml:space="preserve"> </w:t>
      </w:r>
      <w:r w:rsidR="00F068FF" w:rsidRPr="00860B30">
        <w:rPr>
          <w:rFonts w:ascii="Arial" w:hAnsi="Arial" w:cs="Arial"/>
          <w:color w:val="000000" w:themeColor="text1"/>
          <w:shd w:val="clear" w:color="auto" w:fill="FFFFFF"/>
        </w:rPr>
        <w:t>As</w:t>
      </w:r>
      <w:r w:rsidR="00A22D01" w:rsidRPr="00860B30">
        <w:rPr>
          <w:rFonts w:ascii="Arial" w:hAnsi="Arial" w:cs="Arial"/>
          <w:color w:val="000000" w:themeColor="text1"/>
          <w:shd w:val="clear" w:color="auto" w:fill="FFFFFF"/>
        </w:rPr>
        <w:t xml:space="preserve"> </w:t>
      </w:r>
      <w:r w:rsidR="00F068FF" w:rsidRPr="00860B30">
        <w:rPr>
          <w:rFonts w:ascii="Arial" w:hAnsi="Arial" w:cs="Arial"/>
          <w:color w:val="000000" w:themeColor="text1"/>
          <w:shd w:val="clear" w:color="auto" w:fill="FFFFFF"/>
        </w:rPr>
        <w:t>student teacher</w:t>
      </w:r>
      <w:r w:rsidR="00D3787D" w:rsidRPr="00860B30">
        <w:rPr>
          <w:rFonts w:ascii="Arial" w:hAnsi="Arial" w:cs="Arial"/>
          <w:color w:val="000000" w:themeColor="text1"/>
          <w:shd w:val="clear" w:color="auto" w:fill="FFFFFF"/>
        </w:rPr>
        <w:t>s</w:t>
      </w:r>
      <w:r w:rsidR="00A22D01" w:rsidRPr="00860B30">
        <w:rPr>
          <w:rFonts w:ascii="Arial" w:hAnsi="Arial" w:cs="Arial"/>
          <w:color w:val="000000" w:themeColor="text1"/>
          <w:shd w:val="clear" w:color="auto" w:fill="FFFFFF"/>
        </w:rPr>
        <w:t>,</w:t>
      </w:r>
      <w:r w:rsidR="00F64DAE" w:rsidRPr="00860B30">
        <w:rPr>
          <w:rFonts w:ascii="Arial" w:hAnsi="Arial" w:cs="Arial"/>
          <w:color w:val="000000" w:themeColor="text1"/>
          <w:shd w:val="clear" w:color="auto" w:fill="FFFFFF"/>
        </w:rPr>
        <w:t xml:space="preserve"> it</w:t>
      </w:r>
      <w:r w:rsidR="00F068FF" w:rsidRPr="00860B30">
        <w:rPr>
          <w:rFonts w:ascii="Arial" w:hAnsi="Arial" w:cs="Arial"/>
          <w:color w:val="000000" w:themeColor="text1"/>
          <w:shd w:val="clear" w:color="auto" w:fill="FFFFFF"/>
        </w:rPr>
        <w:t xml:space="preserve"> is important </w:t>
      </w:r>
      <w:r w:rsidR="00484962" w:rsidRPr="00860B30">
        <w:rPr>
          <w:rFonts w:ascii="Arial" w:hAnsi="Arial" w:cs="Arial"/>
          <w:color w:val="000000" w:themeColor="text1"/>
          <w:shd w:val="clear" w:color="auto" w:fill="FFFFFF"/>
        </w:rPr>
        <w:t>to be</w:t>
      </w:r>
      <w:r w:rsidR="00F068FF" w:rsidRPr="00860B30">
        <w:rPr>
          <w:rFonts w:ascii="Arial" w:hAnsi="Arial" w:cs="Arial"/>
          <w:color w:val="000000" w:themeColor="text1"/>
          <w:shd w:val="clear" w:color="auto" w:fill="FFFFFF"/>
        </w:rPr>
        <w:t xml:space="preserve"> able to recognise, support and empower children with additional needs. </w:t>
      </w:r>
      <w:r w:rsidR="006D0BF0" w:rsidRPr="00860B30">
        <w:rPr>
          <w:rFonts w:ascii="Arial" w:hAnsi="Arial" w:cs="Arial"/>
          <w:color w:val="000000" w:themeColor="text1"/>
          <w:shd w:val="clear" w:color="auto" w:fill="FFFFFF"/>
        </w:rPr>
        <w:t>The research project</w:t>
      </w:r>
      <w:r w:rsidR="004A4A45" w:rsidRPr="00860B30">
        <w:rPr>
          <w:rFonts w:ascii="Arial" w:hAnsi="Arial" w:cs="Arial"/>
          <w:color w:val="000000" w:themeColor="text1"/>
          <w:shd w:val="clear" w:color="auto" w:fill="FFFFFF"/>
        </w:rPr>
        <w:t xml:space="preserve"> aims to</w:t>
      </w:r>
      <w:r w:rsidR="006D0BF0" w:rsidRPr="00860B30">
        <w:rPr>
          <w:rFonts w:ascii="Arial" w:hAnsi="Arial" w:cs="Arial"/>
          <w:color w:val="000000" w:themeColor="text1"/>
          <w:shd w:val="clear" w:color="auto" w:fill="FFFFFF"/>
        </w:rPr>
        <w:t xml:space="preserve"> develop knowledge on how to provide additional help and support in </w:t>
      </w:r>
      <w:r w:rsidR="00F64DAE" w:rsidRPr="00860B30">
        <w:rPr>
          <w:rFonts w:ascii="Arial" w:hAnsi="Arial" w:cs="Arial"/>
          <w:color w:val="000000" w:themeColor="text1"/>
          <w:shd w:val="clear" w:color="auto" w:fill="FFFFFF"/>
        </w:rPr>
        <w:t>schools</w:t>
      </w:r>
      <w:r w:rsidR="006D0BF0" w:rsidRPr="00860B30">
        <w:rPr>
          <w:rFonts w:ascii="Arial" w:hAnsi="Arial" w:cs="Arial"/>
          <w:color w:val="000000" w:themeColor="text1"/>
          <w:shd w:val="clear" w:color="auto" w:fill="FFFFFF"/>
        </w:rPr>
        <w:t xml:space="preserve">. </w:t>
      </w:r>
      <w:r w:rsidR="007F6718" w:rsidRPr="00860B30">
        <w:rPr>
          <w:rFonts w:ascii="Arial" w:hAnsi="Arial" w:cs="Arial"/>
          <w:color w:val="000000" w:themeColor="text1"/>
          <w:shd w:val="clear" w:color="auto" w:fill="FFFFFF"/>
        </w:rPr>
        <w:t xml:space="preserve">Although </w:t>
      </w:r>
      <w:r w:rsidR="00F64DAE" w:rsidRPr="00860B30">
        <w:rPr>
          <w:rFonts w:ascii="Arial" w:hAnsi="Arial" w:cs="Arial"/>
          <w:color w:val="000000" w:themeColor="text1"/>
          <w:shd w:val="clear" w:color="auto" w:fill="FFFFFF"/>
        </w:rPr>
        <w:t xml:space="preserve">the student </w:t>
      </w:r>
      <w:r w:rsidR="007F6718" w:rsidRPr="00860B30">
        <w:rPr>
          <w:rFonts w:ascii="Arial" w:hAnsi="Arial" w:cs="Arial"/>
          <w:color w:val="000000" w:themeColor="text1"/>
          <w:shd w:val="clear" w:color="auto" w:fill="FFFFFF"/>
        </w:rPr>
        <w:t xml:space="preserve">may not necessarily teach in a special education schools, </w:t>
      </w:r>
      <w:r w:rsidR="00D3787D" w:rsidRPr="00860B30">
        <w:rPr>
          <w:rFonts w:ascii="Arial" w:hAnsi="Arial" w:cs="Arial"/>
          <w:color w:val="000000" w:themeColor="text1"/>
          <w:shd w:val="clear" w:color="auto" w:fill="FFFFFF"/>
        </w:rPr>
        <w:t>they</w:t>
      </w:r>
      <w:r w:rsidR="007F6718" w:rsidRPr="00860B30">
        <w:rPr>
          <w:rFonts w:ascii="Arial" w:hAnsi="Arial" w:cs="Arial"/>
          <w:color w:val="000000" w:themeColor="text1"/>
          <w:shd w:val="clear" w:color="auto" w:fill="FFFFFF"/>
        </w:rPr>
        <w:t xml:space="preserve"> may teach children on the autistic spectrum. </w:t>
      </w:r>
      <w:r w:rsidR="00484962" w:rsidRPr="00860B30">
        <w:rPr>
          <w:rFonts w:ascii="Arial" w:hAnsi="Arial" w:cs="Arial"/>
          <w:color w:val="000000" w:themeColor="text1"/>
          <w:shd w:val="clear" w:color="auto" w:fill="FFFFFF"/>
        </w:rPr>
        <w:t>As t</w:t>
      </w:r>
      <w:r w:rsidR="006D0BF0" w:rsidRPr="00860B30">
        <w:rPr>
          <w:rFonts w:ascii="Arial" w:hAnsi="Arial" w:cs="Arial"/>
          <w:color w:val="000000" w:themeColor="text1"/>
          <w:shd w:val="clear" w:color="auto" w:fill="FFFFFF"/>
        </w:rPr>
        <w:t>here are</w:t>
      </w:r>
      <w:r w:rsidR="006D0BF0" w:rsidRPr="00860B30">
        <w:rPr>
          <w:rFonts w:ascii="Arial" w:hAnsi="Arial" w:cs="Arial"/>
          <w:iCs/>
          <w:color w:val="000000" w:themeColor="text1"/>
          <w:shd w:val="clear" w:color="auto" w:fill="FFFFFF"/>
          <w:lang w:val="en-US"/>
        </w:rPr>
        <w:t xml:space="preserve"> over 700,000 people in the UK have </w:t>
      </w:r>
      <w:r w:rsidR="007F6718" w:rsidRPr="00860B30">
        <w:rPr>
          <w:rFonts w:ascii="Arial" w:hAnsi="Arial" w:cs="Arial"/>
          <w:iCs/>
          <w:color w:val="000000" w:themeColor="text1"/>
          <w:shd w:val="clear" w:color="auto" w:fill="FFFFFF"/>
          <w:lang w:val="en-US"/>
        </w:rPr>
        <w:t xml:space="preserve">autistic spectrum </w:t>
      </w:r>
      <w:r w:rsidR="000D14DD" w:rsidRPr="00860B30">
        <w:rPr>
          <w:rFonts w:ascii="Arial" w:hAnsi="Arial" w:cs="Arial"/>
          <w:iCs/>
          <w:color w:val="000000" w:themeColor="text1"/>
          <w:shd w:val="clear" w:color="auto" w:fill="FFFFFF"/>
          <w:lang w:val="en-US"/>
        </w:rPr>
        <w:t>disorder</w:t>
      </w:r>
      <w:r w:rsidR="00F64DAE" w:rsidRPr="00860B30">
        <w:rPr>
          <w:rFonts w:ascii="Arial" w:hAnsi="Arial" w:cs="Arial"/>
          <w:iCs/>
          <w:color w:val="000000" w:themeColor="text1"/>
          <w:shd w:val="clear" w:color="auto" w:fill="FFFFFF"/>
          <w:lang w:val="en-US"/>
        </w:rPr>
        <w:t>,</w:t>
      </w:r>
      <w:r w:rsidR="007F6718" w:rsidRPr="00860B30">
        <w:rPr>
          <w:rFonts w:ascii="Arial" w:hAnsi="Arial" w:cs="Arial"/>
          <w:iCs/>
          <w:color w:val="000000" w:themeColor="text1"/>
          <w:shd w:val="clear" w:color="auto" w:fill="FFFFFF"/>
          <w:lang w:val="en-US"/>
        </w:rPr>
        <w:t xml:space="preserve"> (AS</w:t>
      </w:r>
      <w:r w:rsidR="000D14DD" w:rsidRPr="00860B30">
        <w:rPr>
          <w:rFonts w:ascii="Arial" w:hAnsi="Arial" w:cs="Arial"/>
          <w:iCs/>
          <w:color w:val="000000" w:themeColor="text1"/>
          <w:shd w:val="clear" w:color="auto" w:fill="FFFFFF"/>
          <w:lang w:val="en-US"/>
        </w:rPr>
        <w:t>D</w:t>
      </w:r>
      <w:r w:rsidR="00A75F01" w:rsidRPr="00860B30">
        <w:rPr>
          <w:rFonts w:ascii="Arial" w:hAnsi="Arial" w:cs="Arial"/>
          <w:iCs/>
          <w:color w:val="000000" w:themeColor="text1"/>
          <w:shd w:val="clear" w:color="auto" w:fill="FFFFFF"/>
          <w:lang w:val="en-US"/>
        </w:rPr>
        <w:t>) (National Autistic Society, 2018)</w:t>
      </w:r>
      <w:r w:rsidR="007F6718" w:rsidRPr="00860B30">
        <w:rPr>
          <w:rFonts w:ascii="Arial" w:hAnsi="Arial" w:cs="Arial"/>
          <w:iCs/>
          <w:color w:val="000000" w:themeColor="text1"/>
          <w:shd w:val="clear" w:color="auto" w:fill="FFFFFF"/>
          <w:lang w:val="en-US"/>
        </w:rPr>
        <w:t xml:space="preserve"> </w:t>
      </w:r>
      <w:r w:rsidR="00484962" w:rsidRPr="00860B30">
        <w:rPr>
          <w:rFonts w:ascii="Arial" w:hAnsi="Arial" w:cs="Arial"/>
          <w:color w:val="000000" w:themeColor="text1"/>
          <w:shd w:val="clear" w:color="auto" w:fill="FFFFFF"/>
        </w:rPr>
        <w:t>i</w:t>
      </w:r>
      <w:r w:rsidR="006D0BF0" w:rsidRPr="00860B30">
        <w:rPr>
          <w:rFonts w:ascii="Arial" w:hAnsi="Arial" w:cs="Arial"/>
          <w:color w:val="000000" w:themeColor="text1"/>
          <w:shd w:val="clear" w:color="auto" w:fill="FFFFFF"/>
        </w:rPr>
        <w:t xml:space="preserve">t is </w:t>
      </w:r>
      <w:r w:rsidR="00484962" w:rsidRPr="00860B30">
        <w:rPr>
          <w:rFonts w:ascii="Arial" w:hAnsi="Arial" w:cs="Arial"/>
          <w:color w:val="000000" w:themeColor="text1"/>
          <w:shd w:val="clear" w:color="auto" w:fill="FFFFFF"/>
        </w:rPr>
        <w:t>essential</w:t>
      </w:r>
      <w:r w:rsidR="006D0BF0" w:rsidRPr="00860B30">
        <w:rPr>
          <w:rFonts w:ascii="Arial" w:hAnsi="Arial" w:cs="Arial"/>
          <w:color w:val="000000" w:themeColor="text1"/>
          <w:shd w:val="clear" w:color="auto" w:fill="FFFFFF"/>
        </w:rPr>
        <w:t xml:space="preserve"> </w:t>
      </w:r>
      <w:r w:rsidR="00F64DAE" w:rsidRPr="00860B30">
        <w:rPr>
          <w:rFonts w:ascii="Arial" w:hAnsi="Arial" w:cs="Arial"/>
          <w:color w:val="000000" w:themeColor="text1"/>
          <w:shd w:val="clear" w:color="auto" w:fill="FFFFFF"/>
        </w:rPr>
        <w:t>to</w:t>
      </w:r>
      <w:r w:rsidR="006D0BF0" w:rsidRPr="00860B30">
        <w:rPr>
          <w:rFonts w:ascii="Arial" w:hAnsi="Arial" w:cs="Arial"/>
          <w:color w:val="000000" w:themeColor="text1"/>
          <w:shd w:val="clear" w:color="auto" w:fill="FFFFFF"/>
        </w:rPr>
        <w:t xml:space="preserve"> </w:t>
      </w:r>
      <w:r w:rsidR="00D3787D" w:rsidRPr="00860B30">
        <w:rPr>
          <w:rFonts w:ascii="Arial" w:hAnsi="Arial" w:cs="Arial"/>
          <w:color w:val="000000" w:themeColor="text1"/>
          <w:shd w:val="clear" w:color="auto" w:fill="FFFFFF"/>
        </w:rPr>
        <w:t>be educated on</w:t>
      </w:r>
      <w:r w:rsidR="00484962" w:rsidRPr="00860B30">
        <w:rPr>
          <w:rFonts w:ascii="Arial" w:hAnsi="Arial" w:cs="Arial"/>
          <w:color w:val="000000" w:themeColor="text1"/>
          <w:shd w:val="clear" w:color="auto" w:fill="FFFFFF"/>
        </w:rPr>
        <w:t xml:space="preserve"> </w:t>
      </w:r>
      <w:r w:rsidR="006D0BF0" w:rsidRPr="00860B30">
        <w:rPr>
          <w:rFonts w:ascii="Arial" w:hAnsi="Arial" w:cs="Arial"/>
          <w:color w:val="000000" w:themeColor="text1"/>
          <w:shd w:val="clear" w:color="auto" w:fill="FFFFFF"/>
        </w:rPr>
        <w:t>the</w:t>
      </w:r>
      <w:r w:rsidR="00484962" w:rsidRPr="00860B30">
        <w:rPr>
          <w:rFonts w:ascii="Arial" w:hAnsi="Arial" w:cs="Arial"/>
          <w:color w:val="000000" w:themeColor="text1"/>
          <w:shd w:val="clear" w:color="auto" w:fill="FFFFFF"/>
        </w:rPr>
        <w:t>ir</w:t>
      </w:r>
      <w:r w:rsidR="006D0BF0" w:rsidRPr="00860B30">
        <w:rPr>
          <w:rFonts w:ascii="Arial" w:hAnsi="Arial" w:cs="Arial"/>
          <w:color w:val="000000" w:themeColor="text1"/>
          <w:shd w:val="clear" w:color="auto" w:fill="FFFFFF"/>
        </w:rPr>
        <w:t xml:space="preserve"> emotional aspects</w:t>
      </w:r>
      <w:r w:rsidR="00F64DAE" w:rsidRPr="00860B30">
        <w:rPr>
          <w:rFonts w:ascii="Arial" w:hAnsi="Arial" w:cs="Arial"/>
          <w:color w:val="000000" w:themeColor="text1"/>
          <w:shd w:val="clear" w:color="auto" w:fill="FFFFFF"/>
        </w:rPr>
        <w:t>,</w:t>
      </w:r>
      <w:r w:rsidR="00484962" w:rsidRPr="00860B30">
        <w:rPr>
          <w:rFonts w:ascii="Arial" w:hAnsi="Arial" w:cs="Arial"/>
          <w:color w:val="000000" w:themeColor="text1"/>
          <w:shd w:val="clear" w:color="auto" w:fill="FFFFFF"/>
        </w:rPr>
        <w:t xml:space="preserve"> so </w:t>
      </w:r>
      <w:r w:rsidR="00F64DAE" w:rsidRPr="00860B30">
        <w:rPr>
          <w:rFonts w:ascii="Arial" w:hAnsi="Arial" w:cs="Arial"/>
          <w:color w:val="000000" w:themeColor="text1"/>
          <w:shd w:val="clear" w:color="auto" w:fill="FFFFFF"/>
        </w:rPr>
        <w:t>a better understanding can be gained</w:t>
      </w:r>
      <w:r w:rsidR="00484962" w:rsidRPr="00860B30">
        <w:rPr>
          <w:rFonts w:ascii="Arial" w:hAnsi="Arial" w:cs="Arial"/>
          <w:color w:val="000000" w:themeColor="text1"/>
          <w:shd w:val="clear" w:color="auto" w:fill="FFFFFF"/>
        </w:rPr>
        <w:t xml:space="preserve"> </w:t>
      </w:r>
      <w:r w:rsidR="004A4A45" w:rsidRPr="00860B30">
        <w:rPr>
          <w:rFonts w:ascii="Arial" w:hAnsi="Arial" w:cs="Arial"/>
          <w:color w:val="000000" w:themeColor="text1"/>
          <w:shd w:val="clear" w:color="auto" w:fill="FFFFFF"/>
        </w:rPr>
        <w:t>to</w:t>
      </w:r>
      <w:r w:rsidR="00F64DAE" w:rsidRPr="00860B30">
        <w:rPr>
          <w:rFonts w:ascii="Arial" w:hAnsi="Arial" w:cs="Arial"/>
          <w:color w:val="000000" w:themeColor="text1"/>
          <w:shd w:val="clear" w:color="auto" w:fill="FFFFFF"/>
        </w:rPr>
        <w:t xml:space="preserve"> then</w:t>
      </w:r>
      <w:r w:rsidR="004A4A45" w:rsidRPr="00860B30">
        <w:rPr>
          <w:rFonts w:ascii="Arial" w:hAnsi="Arial" w:cs="Arial"/>
          <w:color w:val="000000" w:themeColor="text1"/>
          <w:shd w:val="clear" w:color="auto" w:fill="FFFFFF"/>
        </w:rPr>
        <w:t xml:space="preserve"> provide better support</w:t>
      </w:r>
      <w:r w:rsidR="00F64DAE" w:rsidRPr="00860B30">
        <w:rPr>
          <w:rFonts w:ascii="Arial" w:hAnsi="Arial" w:cs="Arial"/>
          <w:color w:val="000000" w:themeColor="text1"/>
          <w:shd w:val="clear" w:color="auto" w:fill="FFFFFF"/>
        </w:rPr>
        <w:t xml:space="preserve">. </w:t>
      </w:r>
      <w:r w:rsidR="004A4A45" w:rsidRPr="00860B30">
        <w:rPr>
          <w:rFonts w:ascii="Arial" w:hAnsi="Arial" w:cs="Arial"/>
          <w:color w:val="000000" w:themeColor="text1"/>
          <w:shd w:val="clear" w:color="auto" w:fill="FFFFFF"/>
        </w:rPr>
        <w:t xml:space="preserve">Research shows that </w:t>
      </w:r>
      <w:r w:rsidR="006D0BF0" w:rsidRPr="00860B30">
        <w:rPr>
          <w:rFonts w:ascii="Arial" w:hAnsi="Arial" w:cs="Arial"/>
          <w:color w:val="000000" w:themeColor="text1"/>
          <w:shd w:val="clear" w:color="auto" w:fill="FFFFFF"/>
        </w:rPr>
        <w:t xml:space="preserve">in a minority of schools, targets for pupils with additional learning needs are too general and do not </w:t>
      </w:r>
      <w:r w:rsidR="007F6718" w:rsidRPr="00860B30">
        <w:rPr>
          <w:rFonts w:ascii="Arial" w:hAnsi="Arial" w:cs="Arial"/>
          <w:color w:val="000000" w:themeColor="text1"/>
          <w:shd w:val="clear" w:color="auto" w:fill="FFFFFF"/>
        </w:rPr>
        <w:t>support</w:t>
      </w:r>
      <w:r w:rsidR="006D0BF0" w:rsidRPr="00860B30">
        <w:rPr>
          <w:rFonts w:ascii="Arial" w:hAnsi="Arial" w:cs="Arial"/>
          <w:color w:val="000000" w:themeColor="text1"/>
          <w:shd w:val="clear" w:color="auto" w:fill="FFFFFF"/>
        </w:rPr>
        <w:t xml:space="preserve"> teachers to plan suitable provision</w:t>
      </w:r>
      <w:r w:rsidR="00D3787D" w:rsidRPr="00860B30">
        <w:rPr>
          <w:rFonts w:ascii="Arial" w:hAnsi="Arial" w:cs="Arial"/>
          <w:color w:val="000000" w:themeColor="text1"/>
          <w:shd w:val="clear" w:color="auto" w:fill="FFFFFF"/>
        </w:rPr>
        <w:t>s</w:t>
      </w:r>
      <w:r w:rsidR="006D0BF0" w:rsidRPr="00860B30">
        <w:rPr>
          <w:rFonts w:ascii="Arial" w:hAnsi="Arial" w:cs="Arial"/>
          <w:color w:val="000000" w:themeColor="text1"/>
          <w:shd w:val="clear" w:color="auto" w:fill="FFFFFF"/>
        </w:rPr>
        <w:t xml:space="preserve"> or to </w:t>
      </w:r>
      <w:r w:rsidR="00F64DAE" w:rsidRPr="00860B30">
        <w:rPr>
          <w:rFonts w:ascii="Arial" w:hAnsi="Arial" w:cs="Arial"/>
          <w:color w:val="000000" w:themeColor="text1"/>
          <w:shd w:val="clear" w:color="auto" w:fill="FFFFFF"/>
        </w:rPr>
        <w:t xml:space="preserve">appropriately </w:t>
      </w:r>
      <w:r w:rsidR="006D0BF0" w:rsidRPr="00860B30">
        <w:rPr>
          <w:rFonts w:ascii="Arial" w:hAnsi="Arial" w:cs="Arial"/>
          <w:color w:val="000000" w:themeColor="text1"/>
          <w:shd w:val="clear" w:color="auto" w:fill="FFFFFF"/>
        </w:rPr>
        <w:t>monitor their progress</w:t>
      </w:r>
      <w:r w:rsidR="00F64DAE" w:rsidRPr="0088685F">
        <w:rPr>
          <w:rFonts w:ascii="Arial" w:hAnsi="Arial" w:cs="Arial"/>
          <w:color w:val="0D0D0D" w:themeColor="text1" w:themeTint="F2"/>
          <w:shd w:val="clear" w:color="auto" w:fill="FFFFFF"/>
        </w:rPr>
        <w:t xml:space="preserve"> </w:t>
      </w:r>
      <w:r w:rsidR="006D0BF0" w:rsidRPr="0088685F">
        <w:rPr>
          <w:rFonts w:ascii="Arial" w:hAnsi="Arial" w:cs="Arial"/>
          <w:color w:val="0D0D0D" w:themeColor="text1" w:themeTint="F2"/>
          <w:shd w:val="clear" w:color="auto" w:fill="FFFFFF"/>
        </w:rPr>
        <w:t>(Estyn, 201</w:t>
      </w:r>
      <w:r w:rsidR="0088685F" w:rsidRPr="0088685F">
        <w:rPr>
          <w:rFonts w:ascii="Arial" w:hAnsi="Arial" w:cs="Arial"/>
          <w:color w:val="0D0D0D" w:themeColor="text1" w:themeTint="F2"/>
          <w:shd w:val="clear" w:color="auto" w:fill="FFFFFF"/>
        </w:rPr>
        <w:t>9</w:t>
      </w:r>
      <w:r w:rsidR="006D0BF0" w:rsidRPr="0088685F">
        <w:rPr>
          <w:rFonts w:ascii="Arial" w:hAnsi="Arial" w:cs="Arial"/>
          <w:color w:val="0D0D0D" w:themeColor="text1" w:themeTint="F2"/>
          <w:shd w:val="clear" w:color="auto" w:fill="FFFFFF"/>
        </w:rPr>
        <w:t>)</w:t>
      </w:r>
      <w:r w:rsidR="007F6718" w:rsidRPr="0088685F">
        <w:rPr>
          <w:rFonts w:ascii="Arial" w:hAnsi="Arial" w:cs="Arial"/>
          <w:color w:val="0D0D0D" w:themeColor="text1" w:themeTint="F2"/>
          <w:shd w:val="clear" w:color="auto" w:fill="FFFFFF"/>
        </w:rPr>
        <w:t>.</w:t>
      </w:r>
      <w:r w:rsidR="006D0BF0" w:rsidRPr="0088685F">
        <w:rPr>
          <w:rFonts w:ascii="Arial" w:hAnsi="Arial" w:cs="Arial"/>
          <w:color w:val="0D0D0D" w:themeColor="text1" w:themeTint="F2"/>
          <w:shd w:val="clear" w:color="auto" w:fill="FFFFFF"/>
        </w:rPr>
        <w:t xml:space="preserve"> </w:t>
      </w:r>
      <w:r w:rsidR="007F6718" w:rsidRPr="00860B30">
        <w:rPr>
          <w:rFonts w:ascii="Arial" w:hAnsi="Arial" w:cs="Arial"/>
          <w:color w:val="000000" w:themeColor="text1"/>
          <w:shd w:val="clear" w:color="auto" w:fill="FFFFFF"/>
        </w:rPr>
        <w:t xml:space="preserve">It is important to support children holistically which means their emotional needs </w:t>
      </w:r>
      <w:r w:rsidR="00371574">
        <w:rPr>
          <w:rFonts w:ascii="Arial" w:hAnsi="Arial" w:cs="Arial"/>
          <w:color w:val="000000" w:themeColor="text1"/>
          <w:shd w:val="clear" w:color="auto" w:fill="FFFFFF"/>
        </w:rPr>
        <w:t>are</w:t>
      </w:r>
      <w:r w:rsidR="007F6718" w:rsidRPr="00860B30">
        <w:rPr>
          <w:rFonts w:ascii="Arial" w:hAnsi="Arial" w:cs="Arial"/>
          <w:color w:val="000000" w:themeColor="text1"/>
          <w:shd w:val="clear" w:color="auto" w:fill="FFFFFF"/>
        </w:rPr>
        <w:t xml:space="preserve"> supported. </w:t>
      </w:r>
    </w:p>
    <w:p w14:paraId="59C0B21C" w14:textId="4CF43891" w:rsidR="004A4A45" w:rsidRPr="00860B30" w:rsidRDefault="00484962" w:rsidP="00860B30">
      <w:pPr>
        <w:spacing w:line="360" w:lineRule="auto"/>
        <w:rPr>
          <w:rFonts w:ascii="Arial" w:hAnsi="Arial" w:cs="Arial"/>
          <w:color w:val="000000" w:themeColor="text1"/>
        </w:rPr>
      </w:pPr>
      <w:r w:rsidRPr="00860B30">
        <w:rPr>
          <w:rFonts w:ascii="Arial" w:hAnsi="Arial" w:cs="Arial"/>
          <w:color w:val="000000" w:themeColor="text1"/>
        </w:rPr>
        <w:t xml:space="preserve">The </w:t>
      </w:r>
      <w:r w:rsidRPr="00860B30">
        <w:rPr>
          <w:rFonts w:ascii="Arial" w:hAnsi="Arial" w:cs="Arial"/>
          <w:color w:val="000000" w:themeColor="text1"/>
          <w:shd w:val="clear" w:color="auto" w:fill="FFFFFF"/>
        </w:rPr>
        <w:t>United Nations</w:t>
      </w:r>
      <w:r w:rsidR="00945588" w:rsidRPr="00860B30">
        <w:rPr>
          <w:rFonts w:ascii="Arial" w:hAnsi="Arial" w:cs="Arial"/>
          <w:color w:val="000000" w:themeColor="text1"/>
          <w:shd w:val="clear" w:color="auto" w:fill="FFFFFF"/>
        </w:rPr>
        <w:t xml:space="preserve"> Educational Scientific and Cultural Organisation</w:t>
      </w:r>
      <w:r w:rsidR="00973484" w:rsidRPr="00860B30">
        <w:rPr>
          <w:rFonts w:ascii="Arial" w:hAnsi="Arial" w:cs="Arial"/>
          <w:color w:val="000000" w:themeColor="text1"/>
          <w:shd w:val="clear" w:color="auto" w:fill="FFFFFF"/>
        </w:rPr>
        <w:t xml:space="preserve"> </w:t>
      </w:r>
      <w:r w:rsidR="00225AFB" w:rsidRPr="00860B30">
        <w:rPr>
          <w:rFonts w:ascii="Arial" w:hAnsi="Arial" w:cs="Arial"/>
          <w:color w:val="000000" w:themeColor="text1"/>
          <w:shd w:val="clear" w:color="auto" w:fill="FFFFFF"/>
        </w:rPr>
        <w:t>(</w:t>
      </w:r>
      <w:r w:rsidR="00D3787D" w:rsidRPr="00860B30">
        <w:rPr>
          <w:rFonts w:ascii="Arial" w:hAnsi="Arial" w:cs="Arial"/>
          <w:color w:val="000000" w:themeColor="text1"/>
          <w:shd w:val="clear" w:color="auto" w:fill="FFFFFF"/>
        </w:rPr>
        <w:t>2019</w:t>
      </w:r>
      <w:r w:rsidR="00225AFB" w:rsidRPr="00860B30">
        <w:rPr>
          <w:rFonts w:ascii="Arial" w:hAnsi="Arial" w:cs="Arial"/>
          <w:color w:val="000000" w:themeColor="text1"/>
          <w:shd w:val="clear" w:color="auto" w:fill="FFFFFF"/>
        </w:rPr>
        <w:t>)</w:t>
      </w:r>
      <w:r w:rsidRPr="00860B30">
        <w:rPr>
          <w:rFonts w:ascii="Arial" w:hAnsi="Arial" w:cs="Arial"/>
          <w:color w:val="000000" w:themeColor="text1"/>
        </w:rPr>
        <w:t xml:space="preserve"> state </w:t>
      </w:r>
      <w:r w:rsidR="00B87E2F" w:rsidRPr="00860B30">
        <w:rPr>
          <w:rFonts w:ascii="Arial" w:hAnsi="Arial" w:cs="Arial"/>
          <w:color w:val="000000" w:themeColor="text1"/>
        </w:rPr>
        <w:t>that ‘</w:t>
      </w:r>
      <w:r w:rsidR="00DB1E80" w:rsidRPr="00860B30">
        <w:rPr>
          <w:rFonts w:ascii="Arial" w:hAnsi="Arial" w:cs="Arial"/>
          <w:color w:val="000000" w:themeColor="text1"/>
        </w:rPr>
        <w:t xml:space="preserve">every child has a fundamental right to education </w:t>
      </w:r>
      <w:r w:rsidR="00DB1E80" w:rsidRPr="00860B30">
        <w:rPr>
          <w:rFonts w:ascii="Arial" w:hAnsi="Arial" w:cs="Arial"/>
          <w:color w:val="000000" w:themeColor="text1"/>
          <w:shd w:val="clear" w:color="auto" w:fill="FFFFFF"/>
        </w:rPr>
        <w:t>and that access must be matched by quality</w:t>
      </w:r>
      <w:r w:rsidR="007F6718" w:rsidRPr="00860B30">
        <w:rPr>
          <w:rFonts w:ascii="Arial" w:hAnsi="Arial" w:cs="Arial"/>
          <w:color w:val="000000" w:themeColor="text1"/>
          <w:shd w:val="clear" w:color="auto" w:fill="FFFFFF"/>
        </w:rPr>
        <w:t>’</w:t>
      </w:r>
      <w:r w:rsidR="00DB1E80" w:rsidRPr="00860B30">
        <w:rPr>
          <w:rFonts w:ascii="Arial" w:hAnsi="Arial" w:cs="Arial"/>
          <w:color w:val="000000" w:themeColor="text1"/>
          <w:shd w:val="clear" w:color="auto" w:fill="FFFFFF"/>
        </w:rPr>
        <w:t xml:space="preserve">. </w:t>
      </w:r>
      <w:r w:rsidRPr="00860B30">
        <w:rPr>
          <w:rFonts w:ascii="Arial" w:hAnsi="Arial" w:cs="Arial"/>
          <w:color w:val="000000" w:themeColor="text1"/>
          <w:shd w:val="clear" w:color="auto" w:fill="FFFFFF"/>
        </w:rPr>
        <w:t>It is important that all learners on the autistic spectrum have access to education that support their needs</w:t>
      </w:r>
      <w:r w:rsidR="00945588" w:rsidRPr="00860B30">
        <w:rPr>
          <w:rFonts w:ascii="Arial" w:hAnsi="Arial" w:cs="Arial"/>
          <w:color w:val="000000" w:themeColor="text1"/>
          <w:shd w:val="clear" w:color="auto" w:fill="FFFFFF"/>
        </w:rPr>
        <w:t xml:space="preserve">, this could be in a </w:t>
      </w:r>
      <w:r w:rsidRPr="00860B30">
        <w:rPr>
          <w:rFonts w:ascii="Arial" w:hAnsi="Arial" w:cs="Arial"/>
          <w:color w:val="000000" w:themeColor="text1"/>
          <w:shd w:val="clear" w:color="auto" w:fill="FFFFFF"/>
        </w:rPr>
        <w:t>special school or in a mainstream school with</w:t>
      </w:r>
      <w:r w:rsidR="00B87E2F" w:rsidRPr="00860B30">
        <w:rPr>
          <w:rFonts w:ascii="Arial" w:hAnsi="Arial" w:cs="Arial"/>
          <w:color w:val="000000" w:themeColor="text1"/>
          <w:shd w:val="clear" w:color="auto" w:fill="FFFFFF"/>
        </w:rPr>
        <w:t xml:space="preserve"> support from</w:t>
      </w:r>
      <w:r w:rsidRPr="00860B30">
        <w:rPr>
          <w:rFonts w:ascii="Arial" w:hAnsi="Arial" w:cs="Arial"/>
          <w:color w:val="000000" w:themeColor="text1"/>
          <w:shd w:val="clear" w:color="auto" w:fill="FFFFFF"/>
        </w:rPr>
        <w:t xml:space="preserve"> a 1:1. </w:t>
      </w:r>
      <w:r w:rsidR="00B81963" w:rsidRPr="00860B30">
        <w:rPr>
          <w:rFonts w:ascii="Arial" w:hAnsi="Arial" w:cs="Arial"/>
          <w:color w:val="000000" w:themeColor="text1"/>
        </w:rPr>
        <w:t xml:space="preserve">The learners should be able to </w:t>
      </w:r>
      <w:r w:rsidR="00B87E2F" w:rsidRPr="00860B30">
        <w:rPr>
          <w:rFonts w:ascii="Arial" w:hAnsi="Arial" w:cs="Arial"/>
          <w:color w:val="000000" w:themeColor="text1"/>
        </w:rPr>
        <w:t xml:space="preserve">reach their full potential in </w:t>
      </w:r>
      <w:r w:rsidR="00B81963" w:rsidRPr="00860B30">
        <w:rPr>
          <w:rFonts w:ascii="Arial" w:hAnsi="Arial" w:cs="Arial"/>
          <w:color w:val="000000" w:themeColor="text1"/>
        </w:rPr>
        <w:t>education regardless of their needs</w:t>
      </w:r>
      <w:r w:rsidR="00B87E2F" w:rsidRPr="00860B30">
        <w:rPr>
          <w:rFonts w:ascii="Arial" w:hAnsi="Arial" w:cs="Arial"/>
          <w:color w:val="000000" w:themeColor="text1"/>
        </w:rPr>
        <w:t xml:space="preserve"> so additional support or various strategies </w:t>
      </w:r>
      <w:r w:rsidR="007F6718" w:rsidRPr="00860B30">
        <w:rPr>
          <w:rFonts w:ascii="Arial" w:hAnsi="Arial" w:cs="Arial"/>
          <w:color w:val="000000" w:themeColor="text1"/>
        </w:rPr>
        <w:t>should be implemented</w:t>
      </w:r>
      <w:r w:rsidR="00B81963" w:rsidRPr="00860B30">
        <w:rPr>
          <w:rFonts w:ascii="Arial" w:hAnsi="Arial" w:cs="Arial"/>
          <w:color w:val="000000" w:themeColor="text1"/>
        </w:rPr>
        <w:t xml:space="preserve">. </w:t>
      </w:r>
      <w:r w:rsidR="004A4A45" w:rsidRPr="00860B30">
        <w:rPr>
          <w:rFonts w:ascii="Arial" w:hAnsi="Arial" w:cs="Arial"/>
          <w:color w:val="000000" w:themeColor="text1"/>
        </w:rPr>
        <w:t xml:space="preserve">The code of practice for Wales was set up to provide </w:t>
      </w:r>
      <w:r w:rsidR="008140B1" w:rsidRPr="00860B30">
        <w:rPr>
          <w:rFonts w:ascii="Arial" w:hAnsi="Arial" w:cs="Arial"/>
          <w:color w:val="000000" w:themeColor="text1"/>
        </w:rPr>
        <w:t>opportunities</w:t>
      </w:r>
      <w:r w:rsidR="004A4A45" w:rsidRPr="00860B30">
        <w:rPr>
          <w:rFonts w:ascii="Arial" w:hAnsi="Arial" w:cs="Arial"/>
          <w:color w:val="000000" w:themeColor="text1"/>
        </w:rPr>
        <w:t xml:space="preserve"> </w:t>
      </w:r>
      <w:r w:rsidR="00DB1E80" w:rsidRPr="00860B30">
        <w:rPr>
          <w:rFonts w:ascii="Arial" w:hAnsi="Arial" w:cs="Arial"/>
          <w:color w:val="000000" w:themeColor="text1"/>
        </w:rPr>
        <w:t>for learners with special educational needs (SEN) to reach their full potential</w:t>
      </w:r>
      <w:r w:rsidR="00B87E2F" w:rsidRPr="00860B30">
        <w:rPr>
          <w:rFonts w:ascii="Arial" w:hAnsi="Arial" w:cs="Arial"/>
          <w:color w:val="000000" w:themeColor="text1"/>
        </w:rPr>
        <w:t xml:space="preserve"> </w:t>
      </w:r>
      <w:r w:rsidR="00DB1E80" w:rsidRPr="00860B30">
        <w:rPr>
          <w:rFonts w:ascii="Arial" w:hAnsi="Arial" w:cs="Arial"/>
          <w:color w:val="000000" w:themeColor="text1"/>
        </w:rPr>
        <w:t>(</w:t>
      </w:r>
      <w:r w:rsidR="00945588" w:rsidRPr="00860B30">
        <w:rPr>
          <w:rFonts w:ascii="Arial" w:hAnsi="Arial" w:cs="Arial"/>
          <w:color w:val="000000" w:themeColor="text1"/>
        </w:rPr>
        <w:t>Welsh Assembly Government</w:t>
      </w:r>
      <w:r w:rsidR="000D14DD" w:rsidRPr="00860B30">
        <w:rPr>
          <w:rFonts w:ascii="Arial" w:hAnsi="Arial" w:cs="Arial"/>
          <w:color w:val="000000" w:themeColor="text1"/>
        </w:rPr>
        <w:t>(WAG)</w:t>
      </w:r>
      <w:r w:rsidR="00DB1E80" w:rsidRPr="00860B30">
        <w:rPr>
          <w:rFonts w:ascii="Arial" w:hAnsi="Arial" w:cs="Arial"/>
          <w:color w:val="000000" w:themeColor="text1"/>
        </w:rPr>
        <w:t>, 2004)</w:t>
      </w:r>
      <w:r w:rsidR="00112C09" w:rsidRPr="00860B30">
        <w:rPr>
          <w:rFonts w:ascii="Arial" w:hAnsi="Arial" w:cs="Arial"/>
          <w:color w:val="000000" w:themeColor="text1"/>
        </w:rPr>
        <w:t xml:space="preserve"> </w:t>
      </w:r>
      <w:r w:rsidR="00B81963" w:rsidRPr="00860B30">
        <w:rPr>
          <w:rFonts w:ascii="Arial" w:hAnsi="Arial" w:cs="Arial"/>
          <w:color w:val="000000" w:themeColor="text1"/>
        </w:rPr>
        <w:t xml:space="preserve">The new </w:t>
      </w:r>
      <w:r w:rsidR="007F6718" w:rsidRPr="00860B30">
        <w:rPr>
          <w:rFonts w:ascii="Arial" w:hAnsi="Arial" w:cs="Arial"/>
          <w:color w:val="000000" w:themeColor="text1"/>
        </w:rPr>
        <w:t>additional learning (ALN) need</w:t>
      </w:r>
      <w:r w:rsidR="00225AFB" w:rsidRPr="00860B30">
        <w:rPr>
          <w:rFonts w:ascii="Arial" w:hAnsi="Arial" w:cs="Arial"/>
          <w:color w:val="000000" w:themeColor="text1"/>
        </w:rPr>
        <w:t>s</w:t>
      </w:r>
      <w:r w:rsidR="00B81963" w:rsidRPr="00860B30">
        <w:rPr>
          <w:rFonts w:ascii="Arial" w:hAnsi="Arial" w:cs="Arial"/>
          <w:color w:val="000000" w:themeColor="text1"/>
        </w:rPr>
        <w:t xml:space="preserve"> documentation has been underpinned by the United Nations</w:t>
      </w:r>
      <w:r w:rsidR="00973484" w:rsidRPr="00860B30">
        <w:rPr>
          <w:rFonts w:ascii="Arial" w:hAnsi="Arial" w:cs="Arial"/>
          <w:color w:val="000000" w:themeColor="text1"/>
        </w:rPr>
        <w:t xml:space="preserve"> (1989)</w:t>
      </w:r>
      <w:r w:rsidR="00B81963" w:rsidRPr="00860B30">
        <w:rPr>
          <w:rFonts w:ascii="Arial" w:hAnsi="Arial" w:cs="Arial"/>
          <w:color w:val="000000" w:themeColor="text1"/>
        </w:rPr>
        <w:t xml:space="preserve"> Rights of a child</w:t>
      </w:r>
      <w:r w:rsidR="00973484" w:rsidRPr="00860B30">
        <w:rPr>
          <w:rFonts w:ascii="Arial" w:hAnsi="Arial" w:cs="Arial"/>
          <w:color w:val="000000" w:themeColor="text1"/>
        </w:rPr>
        <w:t xml:space="preserve"> </w:t>
      </w:r>
      <w:r w:rsidR="00F64DAE" w:rsidRPr="00860B30">
        <w:rPr>
          <w:rFonts w:ascii="Arial" w:hAnsi="Arial" w:cs="Arial"/>
          <w:color w:val="000000" w:themeColor="text1"/>
        </w:rPr>
        <w:t>(</w:t>
      </w:r>
      <w:r w:rsidR="00973484" w:rsidRPr="00860B30">
        <w:rPr>
          <w:rFonts w:ascii="Arial" w:hAnsi="Arial" w:cs="Arial"/>
          <w:color w:val="000000" w:themeColor="text1"/>
        </w:rPr>
        <w:t>UNCRC</w:t>
      </w:r>
      <w:r w:rsidR="00F64DAE" w:rsidRPr="00860B30">
        <w:rPr>
          <w:rFonts w:ascii="Arial" w:hAnsi="Arial" w:cs="Arial"/>
          <w:color w:val="000000" w:themeColor="text1"/>
        </w:rPr>
        <w:t>)</w:t>
      </w:r>
      <w:r w:rsidR="00B81963" w:rsidRPr="00860B30">
        <w:rPr>
          <w:rFonts w:ascii="Arial" w:hAnsi="Arial" w:cs="Arial"/>
          <w:color w:val="000000" w:themeColor="text1"/>
        </w:rPr>
        <w:t xml:space="preserve">. </w:t>
      </w:r>
      <w:r w:rsidR="007F6718" w:rsidRPr="00860B30">
        <w:rPr>
          <w:rFonts w:ascii="Arial" w:hAnsi="Arial" w:cs="Arial"/>
          <w:color w:val="000000" w:themeColor="text1"/>
        </w:rPr>
        <w:t xml:space="preserve">This </w:t>
      </w:r>
      <w:r w:rsidR="00F64DAE" w:rsidRPr="00860B30">
        <w:rPr>
          <w:rFonts w:ascii="Arial" w:hAnsi="Arial" w:cs="Arial"/>
          <w:color w:val="000000" w:themeColor="text1"/>
        </w:rPr>
        <w:t>shows that</w:t>
      </w:r>
      <w:r w:rsidR="007F6718" w:rsidRPr="00860B30">
        <w:rPr>
          <w:rFonts w:ascii="Arial" w:hAnsi="Arial" w:cs="Arial"/>
          <w:color w:val="000000" w:themeColor="text1"/>
        </w:rPr>
        <w:t xml:space="preserve"> the rights should be a focus </w:t>
      </w:r>
      <w:r w:rsidR="00B87E2F" w:rsidRPr="00860B30">
        <w:rPr>
          <w:rFonts w:ascii="Arial" w:hAnsi="Arial" w:cs="Arial"/>
          <w:color w:val="000000" w:themeColor="text1"/>
        </w:rPr>
        <w:t xml:space="preserve">when </w:t>
      </w:r>
      <w:r w:rsidR="00B81963" w:rsidRPr="00860B30">
        <w:rPr>
          <w:rFonts w:ascii="Arial" w:hAnsi="Arial" w:cs="Arial"/>
          <w:color w:val="000000" w:themeColor="text1"/>
        </w:rPr>
        <w:t>planning provisions for learners with additional learning needs</w:t>
      </w:r>
      <w:r w:rsidR="00B87E2F" w:rsidRPr="00860B30">
        <w:rPr>
          <w:rFonts w:ascii="Arial" w:hAnsi="Arial" w:cs="Arial"/>
          <w:color w:val="000000" w:themeColor="text1"/>
        </w:rPr>
        <w:t xml:space="preserve">. </w:t>
      </w:r>
      <w:r w:rsidR="007F6718" w:rsidRPr="00860B30">
        <w:rPr>
          <w:rFonts w:ascii="Arial" w:hAnsi="Arial" w:cs="Arial"/>
          <w:color w:val="000000" w:themeColor="text1"/>
        </w:rPr>
        <w:t xml:space="preserve">To promote good practice the teacher needs to promote inclusivity where </w:t>
      </w:r>
      <w:r w:rsidR="00B81963" w:rsidRPr="00860B30">
        <w:rPr>
          <w:rFonts w:ascii="Arial" w:hAnsi="Arial" w:cs="Arial"/>
          <w:color w:val="000000" w:themeColor="text1"/>
        </w:rPr>
        <w:t xml:space="preserve">every child has the opportunity to achieve their full potential. </w:t>
      </w:r>
    </w:p>
    <w:p w14:paraId="53538C8D" w14:textId="4743EF90" w:rsidR="004A4A45" w:rsidRPr="00860B30" w:rsidRDefault="004A4A45" w:rsidP="00860B30">
      <w:pPr>
        <w:spacing w:line="360" w:lineRule="auto"/>
        <w:rPr>
          <w:rFonts w:ascii="Arial" w:hAnsi="Arial" w:cs="Arial"/>
          <w:color w:val="000000" w:themeColor="text1"/>
        </w:rPr>
      </w:pPr>
    </w:p>
    <w:p w14:paraId="29590D55" w14:textId="4EDE9255" w:rsidR="008D71C0" w:rsidRPr="00860B30" w:rsidRDefault="000324D9" w:rsidP="00860B30">
      <w:pPr>
        <w:spacing w:line="360" w:lineRule="auto"/>
        <w:rPr>
          <w:rFonts w:ascii="Arial" w:hAnsi="Arial" w:cs="Arial"/>
          <w:color w:val="000000" w:themeColor="text1"/>
          <w:shd w:val="clear" w:color="auto" w:fill="FFFFFF"/>
        </w:rPr>
      </w:pPr>
      <w:r w:rsidRPr="00860B30">
        <w:rPr>
          <w:rFonts w:ascii="Arial" w:hAnsi="Arial" w:cs="Arial"/>
          <w:color w:val="000000" w:themeColor="text1"/>
        </w:rPr>
        <w:t xml:space="preserve">The additional learning need was selected due to the large number of children </w:t>
      </w:r>
      <w:r w:rsidR="00A36382" w:rsidRPr="00860B30">
        <w:rPr>
          <w:rFonts w:ascii="Arial" w:hAnsi="Arial" w:cs="Arial"/>
          <w:color w:val="000000" w:themeColor="text1"/>
        </w:rPr>
        <w:t xml:space="preserve">with autism </w:t>
      </w:r>
      <w:r w:rsidR="007400CF" w:rsidRPr="00860B30">
        <w:rPr>
          <w:rFonts w:ascii="Arial" w:hAnsi="Arial" w:cs="Arial"/>
          <w:color w:val="000000" w:themeColor="text1"/>
        </w:rPr>
        <w:t>(NHS, 201</w:t>
      </w:r>
      <w:r w:rsidR="00B851EA" w:rsidRPr="00860B30">
        <w:rPr>
          <w:rFonts w:ascii="Arial" w:hAnsi="Arial" w:cs="Arial"/>
          <w:color w:val="000000" w:themeColor="text1"/>
        </w:rPr>
        <w:t>9</w:t>
      </w:r>
      <w:r w:rsidR="007400CF" w:rsidRPr="00860B30">
        <w:rPr>
          <w:rFonts w:ascii="Arial" w:hAnsi="Arial" w:cs="Arial"/>
          <w:color w:val="000000" w:themeColor="text1"/>
        </w:rPr>
        <w:t>)</w:t>
      </w:r>
      <w:r w:rsidR="00A36382" w:rsidRPr="00860B30">
        <w:rPr>
          <w:rFonts w:ascii="Arial" w:hAnsi="Arial" w:cs="Arial"/>
          <w:color w:val="000000" w:themeColor="text1"/>
        </w:rPr>
        <w:t xml:space="preserve">. </w:t>
      </w:r>
      <w:r w:rsidR="00EF1026" w:rsidRPr="00860B30">
        <w:rPr>
          <w:rFonts w:ascii="Arial" w:hAnsi="Arial" w:cs="Arial"/>
          <w:color w:val="000000" w:themeColor="text1"/>
        </w:rPr>
        <w:t xml:space="preserve">After carrying out research </w:t>
      </w:r>
      <w:r w:rsidR="007400CF" w:rsidRPr="00860B30">
        <w:rPr>
          <w:rFonts w:ascii="Arial" w:hAnsi="Arial" w:cs="Arial"/>
          <w:color w:val="000000" w:themeColor="text1"/>
        </w:rPr>
        <w:t>it was</w:t>
      </w:r>
      <w:r w:rsidR="00EF1026" w:rsidRPr="00860B30">
        <w:rPr>
          <w:rFonts w:ascii="Arial" w:hAnsi="Arial" w:cs="Arial"/>
          <w:color w:val="000000" w:themeColor="text1"/>
        </w:rPr>
        <w:t xml:space="preserve"> </w:t>
      </w:r>
      <w:r w:rsidR="004A4A45" w:rsidRPr="00860B30">
        <w:rPr>
          <w:rFonts w:ascii="Arial" w:hAnsi="Arial" w:cs="Arial"/>
          <w:color w:val="000000" w:themeColor="text1"/>
        </w:rPr>
        <w:t>decided to focus on the emotional aspect of autism</w:t>
      </w:r>
      <w:r w:rsidR="005107CF">
        <w:rPr>
          <w:rFonts w:ascii="Arial" w:hAnsi="Arial" w:cs="Arial"/>
          <w:color w:val="000000" w:themeColor="text1"/>
        </w:rPr>
        <w:t xml:space="preserve">. </w:t>
      </w:r>
      <w:r w:rsidR="007400CF" w:rsidRPr="00860B30">
        <w:rPr>
          <w:rFonts w:ascii="Arial" w:hAnsi="Arial" w:cs="Arial"/>
          <w:color w:val="000000" w:themeColor="text1"/>
        </w:rPr>
        <w:t xml:space="preserve">Research shows that </w:t>
      </w:r>
      <w:r w:rsidR="007400CF" w:rsidRPr="00860B30">
        <w:rPr>
          <w:rFonts w:ascii="Arial" w:hAnsi="Arial" w:cs="Arial"/>
          <w:color w:val="000000" w:themeColor="text1"/>
          <w:shd w:val="clear" w:color="auto" w:fill="FFFFFF"/>
        </w:rPr>
        <w:t>children with ASD</w:t>
      </w:r>
      <w:r w:rsidR="000D14DD" w:rsidRPr="00860B30">
        <w:rPr>
          <w:rFonts w:ascii="Arial" w:hAnsi="Arial" w:cs="Arial"/>
          <w:color w:val="000000" w:themeColor="text1"/>
          <w:shd w:val="clear" w:color="auto" w:fill="FFFFFF"/>
        </w:rPr>
        <w:t xml:space="preserve"> </w:t>
      </w:r>
      <w:r w:rsidR="007400CF" w:rsidRPr="00860B30">
        <w:rPr>
          <w:rFonts w:ascii="Arial" w:hAnsi="Arial" w:cs="Arial"/>
          <w:color w:val="000000" w:themeColor="text1"/>
          <w:shd w:val="clear" w:color="auto" w:fill="FFFFFF"/>
        </w:rPr>
        <w:t xml:space="preserve">often struggle to regulate their emotions, and many experience mental health issues such as anxiety </w:t>
      </w:r>
      <w:r w:rsidR="007400CF" w:rsidRPr="00860B30">
        <w:rPr>
          <w:rFonts w:ascii="Arial" w:hAnsi="Arial" w:cs="Arial"/>
          <w:color w:val="000000" w:themeColor="text1"/>
          <w:shd w:val="clear" w:color="auto" w:fill="FFFFFF"/>
        </w:rPr>
        <w:lastRenderedPageBreak/>
        <w:t>and depression</w:t>
      </w:r>
      <w:r w:rsidR="00EF1026" w:rsidRPr="00860B30">
        <w:rPr>
          <w:rFonts w:ascii="Arial" w:hAnsi="Arial" w:cs="Arial"/>
          <w:color w:val="000000" w:themeColor="text1"/>
        </w:rPr>
        <w:t>.</w:t>
      </w:r>
      <w:r w:rsidR="00DB1E80" w:rsidRPr="00860B30">
        <w:rPr>
          <w:rFonts w:ascii="Arial" w:hAnsi="Arial" w:cs="Arial"/>
          <w:color w:val="000000" w:themeColor="text1"/>
        </w:rPr>
        <w:t xml:space="preserve"> </w:t>
      </w:r>
      <w:r w:rsidR="00EF1026" w:rsidRPr="00860B30">
        <w:rPr>
          <w:rFonts w:ascii="Arial" w:hAnsi="Arial" w:cs="Arial"/>
          <w:color w:val="000000" w:themeColor="text1"/>
        </w:rPr>
        <w:t>I</w:t>
      </w:r>
      <w:r w:rsidR="00DB1E80" w:rsidRPr="00860B30">
        <w:rPr>
          <w:rFonts w:ascii="Arial" w:hAnsi="Arial" w:cs="Arial"/>
          <w:color w:val="000000" w:themeColor="text1"/>
        </w:rPr>
        <w:t>t</w:t>
      </w:r>
      <w:r w:rsidR="00EF1026" w:rsidRPr="00860B30">
        <w:rPr>
          <w:rFonts w:ascii="Arial" w:hAnsi="Arial" w:cs="Arial"/>
          <w:color w:val="000000" w:themeColor="text1"/>
        </w:rPr>
        <w:t xml:space="preserve"> </w:t>
      </w:r>
      <w:r w:rsidR="007400CF" w:rsidRPr="00860B30">
        <w:rPr>
          <w:rFonts w:ascii="Arial" w:hAnsi="Arial" w:cs="Arial"/>
          <w:color w:val="000000" w:themeColor="text1"/>
        </w:rPr>
        <w:t>is</w:t>
      </w:r>
      <w:r w:rsidR="00EF1026" w:rsidRPr="00860B30">
        <w:rPr>
          <w:rFonts w:ascii="Arial" w:hAnsi="Arial" w:cs="Arial"/>
          <w:color w:val="000000" w:themeColor="text1"/>
        </w:rPr>
        <w:t xml:space="preserve"> clear to </w:t>
      </w:r>
      <w:r w:rsidR="00DB1E80" w:rsidRPr="00860B30">
        <w:rPr>
          <w:rFonts w:ascii="Arial" w:hAnsi="Arial" w:cs="Arial"/>
          <w:color w:val="000000" w:themeColor="text1"/>
        </w:rPr>
        <w:t>gain more knowledge for professional development as future teachers</w:t>
      </w:r>
      <w:r w:rsidR="00EF1026" w:rsidRPr="00860B30">
        <w:rPr>
          <w:rFonts w:ascii="Arial" w:hAnsi="Arial" w:cs="Arial"/>
          <w:color w:val="000000" w:themeColor="text1"/>
        </w:rPr>
        <w:t xml:space="preserve"> due to the growing numbers of children on the autistic spectrum.  </w:t>
      </w:r>
      <w:r w:rsidR="004A4A45" w:rsidRPr="00860B30">
        <w:rPr>
          <w:rFonts w:ascii="Arial" w:hAnsi="Arial" w:cs="Arial"/>
          <w:color w:val="000000" w:themeColor="text1"/>
          <w:shd w:val="clear" w:color="auto" w:fill="FFFFFF"/>
        </w:rPr>
        <w:t xml:space="preserve">Supporting children with their emotional </w:t>
      </w:r>
      <w:r w:rsidR="00EF1026" w:rsidRPr="00860B30">
        <w:rPr>
          <w:rFonts w:ascii="Arial" w:hAnsi="Arial" w:cs="Arial"/>
          <w:color w:val="000000" w:themeColor="text1"/>
          <w:shd w:val="clear" w:color="auto" w:fill="FFFFFF"/>
        </w:rPr>
        <w:t>well-being</w:t>
      </w:r>
      <w:r w:rsidR="004A4A45" w:rsidRPr="00860B30">
        <w:rPr>
          <w:rFonts w:ascii="Arial" w:hAnsi="Arial" w:cs="Arial"/>
          <w:color w:val="000000" w:themeColor="text1"/>
          <w:shd w:val="clear" w:color="auto" w:fill="FFFFFF"/>
        </w:rPr>
        <w:t xml:space="preserve"> will lead to children having a positive impact </w:t>
      </w:r>
      <w:r w:rsidR="007400CF" w:rsidRPr="00860B30">
        <w:rPr>
          <w:rFonts w:ascii="Arial" w:hAnsi="Arial" w:cs="Arial"/>
          <w:color w:val="000000" w:themeColor="text1"/>
          <w:shd w:val="clear" w:color="auto" w:fill="FFFFFF"/>
        </w:rPr>
        <w:t xml:space="preserve">such as </w:t>
      </w:r>
      <w:r w:rsidR="004A4A45" w:rsidRPr="00860B30">
        <w:rPr>
          <w:rFonts w:ascii="Arial" w:hAnsi="Arial" w:cs="Arial"/>
          <w:color w:val="000000" w:themeColor="text1"/>
          <w:shd w:val="clear" w:color="auto" w:fill="FFFFFF"/>
        </w:rPr>
        <w:t>their social interactions with other</w:t>
      </w:r>
      <w:r w:rsidR="007400CF" w:rsidRPr="00860B30">
        <w:rPr>
          <w:rFonts w:ascii="Arial" w:hAnsi="Arial" w:cs="Arial"/>
          <w:color w:val="000000" w:themeColor="text1"/>
          <w:shd w:val="clear" w:color="auto" w:fill="FFFFFF"/>
        </w:rPr>
        <w:t>s</w:t>
      </w:r>
      <w:r w:rsidR="004A4A45" w:rsidRPr="00860B30">
        <w:rPr>
          <w:rFonts w:ascii="Arial" w:hAnsi="Arial" w:cs="Arial"/>
          <w:color w:val="000000" w:themeColor="text1"/>
          <w:shd w:val="clear" w:color="auto" w:fill="FFFFFF"/>
        </w:rPr>
        <w:t>.</w:t>
      </w:r>
      <w:r w:rsidR="00EF1026" w:rsidRPr="00860B30">
        <w:rPr>
          <w:rFonts w:ascii="Arial" w:hAnsi="Arial" w:cs="Arial"/>
          <w:color w:val="000000" w:themeColor="text1"/>
          <w:shd w:val="clear" w:color="auto" w:fill="FFFFFF"/>
        </w:rPr>
        <w:t xml:space="preserve"> However, </w:t>
      </w:r>
      <w:r w:rsidR="00EF1026" w:rsidRPr="00860B30">
        <w:rPr>
          <w:rFonts w:ascii="Arial" w:hAnsi="Arial" w:cs="Arial"/>
          <w:color w:val="000000" w:themeColor="text1"/>
        </w:rPr>
        <w:t>if learners are not supported</w:t>
      </w:r>
      <w:r w:rsidR="00D3787D" w:rsidRPr="00860B30">
        <w:rPr>
          <w:rFonts w:ascii="Arial" w:hAnsi="Arial" w:cs="Arial"/>
          <w:color w:val="000000" w:themeColor="text1"/>
        </w:rPr>
        <w:t xml:space="preserve"> emotionally</w:t>
      </w:r>
      <w:r w:rsidR="00EF1026" w:rsidRPr="00860B30">
        <w:rPr>
          <w:rFonts w:ascii="Arial" w:hAnsi="Arial" w:cs="Arial"/>
          <w:color w:val="000000" w:themeColor="text1"/>
        </w:rPr>
        <w:t xml:space="preserve"> it could affect their learning</w:t>
      </w:r>
      <w:r w:rsidR="00D3787D" w:rsidRPr="00860B30">
        <w:rPr>
          <w:rFonts w:ascii="Arial" w:hAnsi="Arial" w:cs="Arial"/>
          <w:color w:val="000000" w:themeColor="text1"/>
        </w:rPr>
        <w:t>, their</w:t>
      </w:r>
      <w:r w:rsidR="00EF1026" w:rsidRPr="00860B30">
        <w:rPr>
          <w:rFonts w:ascii="Arial" w:hAnsi="Arial" w:cs="Arial"/>
          <w:color w:val="000000" w:themeColor="text1"/>
        </w:rPr>
        <w:t xml:space="preserve"> time at school or cause future problems</w:t>
      </w:r>
      <w:r w:rsidR="00EC1BCC" w:rsidRPr="00860B30">
        <w:rPr>
          <w:rFonts w:ascii="Arial" w:hAnsi="Arial" w:cs="Arial"/>
          <w:color w:val="000000" w:themeColor="text1"/>
        </w:rPr>
        <w:t xml:space="preserve"> </w:t>
      </w:r>
      <w:r w:rsidR="00696AF6" w:rsidRPr="00860B30">
        <w:rPr>
          <w:rFonts w:ascii="Arial" w:hAnsi="Arial" w:cs="Arial"/>
          <w:color w:val="000000" w:themeColor="text1"/>
        </w:rPr>
        <w:t>(National Autistic Society, 2010)</w:t>
      </w:r>
      <w:r w:rsidR="00EF1026" w:rsidRPr="00860B30">
        <w:rPr>
          <w:rFonts w:ascii="Arial" w:hAnsi="Arial" w:cs="Arial"/>
          <w:color w:val="000000" w:themeColor="text1"/>
        </w:rPr>
        <w:t xml:space="preserve"> </w:t>
      </w:r>
      <w:r w:rsidR="00AB44DA" w:rsidRPr="00860B30">
        <w:rPr>
          <w:rFonts w:ascii="Arial" w:hAnsi="Arial" w:cs="Arial"/>
          <w:color w:val="000000" w:themeColor="text1"/>
        </w:rPr>
        <w:t xml:space="preserve">In Successful </w:t>
      </w:r>
      <w:r w:rsidR="00524627" w:rsidRPr="00860B30">
        <w:rPr>
          <w:rFonts w:ascii="Arial" w:hAnsi="Arial" w:cs="Arial"/>
          <w:color w:val="000000" w:themeColor="text1"/>
        </w:rPr>
        <w:t>F</w:t>
      </w:r>
      <w:r w:rsidR="00AB44DA" w:rsidRPr="00860B30">
        <w:rPr>
          <w:rFonts w:ascii="Arial" w:hAnsi="Arial" w:cs="Arial"/>
          <w:color w:val="000000" w:themeColor="text1"/>
        </w:rPr>
        <w:t xml:space="preserve">utures there </w:t>
      </w:r>
      <w:r w:rsidR="007400CF" w:rsidRPr="00860B30">
        <w:rPr>
          <w:rFonts w:ascii="Arial" w:hAnsi="Arial" w:cs="Arial"/>
          <w:color w:val="000000" w:themeColor="text1"/>
        </w:rPr>
        <w:t>is</w:t>
      </w:r>
      <w:r w:rsidR="00AB44DA" w:rsidRPr="00860B30">
        <w:rPr>
          <w:rFonts w:ascii="Arial" w:hAnsi="Arial" w:cs="Arial"/>
          <w:color w:val="000000" w:themeColor="text1"/>
        </w:rPr>
        <w:t xml:space="preserve"> a </w:t>
      </w:r>
      <w:r w:rsidR="00EF1026" w:rsidRPr="00860B30">
        <w:rPr>
          <w:rFonts w:ascii="Arial" w:hAnsi="Arial" w:cs="Arial"/>
          <w:color w:val="000000" w:themeColor="text1"/>
        </w:rPr>
        <w:t xml:space="preserve">continuing theme </w:t>
      </w:r>
      <w:r w:rsidR="00AB44DA" w:rsidRPr="00860B30">
        <w:rPr>
          <w:rFonts w:ascii="Arial" w:hAnsi="Arial" w:cs="Arial"/>
          <w:color w:val="000000" w:themeColor="text1"/>
        </w:rPr>
        <w:t xml:space="preserve">of </w:t>
      </w:r>
      <w:r w:rsidR="00EF1026" w:rsidRPr="00860B30">
        <w:rPr>
          <w:rFonts w:ascii="Arial" w:hAnsi="Arial" w:cs="Arial"/>
          <w:color w:val="000000" w:themeColor="text1"/>
        </w:rPr>
        <w:t xml:space="preserve">the importance of </w:t>
      </w:r>
      <w:r w:rsidR="00AB44DA" w:rsidRPr="00860B30">
        <w:rPr>
          <w:rFonts w:ascii="Arial" w:hAnsi="Arial" w:cs="Arial"/>
          <w:color w:val="000000" w:themeColor="text1"/>
        </w:rPr>
        <w:t xml:space="preserve">learners’ </w:t>
      </w:r>
      <w:r w:rsidR="00EF1026" w:rsidRPr="00860B30">
        <w:rPr>
          <w:rFonts w:ascii="Arial" w:hAnsi="Arial" w:cs="Arial"/>
          <w:color w:val="000000" w:themeColor="text1"/>
        </w:rPr>
        <w:t>well-being</w:t>
      </w:r>
      <w:r w:rsidR="00524627" w:rsidRPr="00860B30">
        <w:rPr>
          <w:rFonts w:ascii="Arial" w:hAnsi="Arial" w:cs="Arial"/>
          <w:color w:val="000000" w:themeColor="text1"/>
        </w:rPr>
        <w:t xml:space="preserve"> (Donaldson, 2015)</w:t>
      </w:r>
      <w:r w:rsidR="00AB44DA" w:rsidRPr="00860B30">
        <w:rPr>
          <w:rFonts w:ascii="Arial" w:hAnsi="Arial" w:cs="Arial"/>
          <w:color w:val="000000" w:themeColor="text1"/>
        </w:rPr>
        <w:t xml:space="preserve">. </w:t>
      </w:r>
      <w:r w:rsidR="00D3787D" w:rsidRPr="00860B30">
        <w:rPr>
          <w:rFonts w:ascii="Arial" w:hAnsi="Arial" w:cs="Arial"/>
          <w:color w:val="000000" w:themeColor="text1"/>
        </w:rPr>
        <w:t>Therefore, schools should care both for children and young people’s physical and emotional needs (Mental Health Foundation</w:t>
      </w:r>
      <w:r w:rsidR="000D14DD" w:rsidRPr="00860B30">
        <w:rPr>
          <w:rFonts w:ascii="Arial" w:hAnsi="Arial" w:cs="Arial"/>
          <w:color w:val="000000" w:themeColor="text1"/>
        </w:rPr>
        <w:t>, no date</w:t>
      </w:r>
      <w:r w:rsidR="00D3787D" w:rsidRPr="00860B30">
        <w:rPr>
          <w:rFonts w:ascii="Arial" w:hAnsi="Arial" w:cs="Arial"/>
          <w:color w:val="000000" w:themeColor="text1"/>
        </w:rPr>
        <w:t xml:space="preserve">). </w:t>
      </w:r>
      <w:r w:rsidR="007400CF" w:rsidRPr="00860B30">
        <w:rPr>
          <w:rFonts w:ascii="Arial" w:hAnsi="Arial" w:cs="Arial"/>
          <w:color w:val="000000" w:themeColor="text1"/>
          <w:shd w:val="clear" w:color="auto" w:fill="FFFFFF"/>
        </w:rPr>
        <w:t>Alt</w:t>
      </w:r>
      <w:r w:rsidR="004A4A45" w:rsidRPr="00860B30">
        <w:rPr>
          <w:rFonts w:ascii="Arial" w:hAnsi="Arial" w:cs="Arial"/>
          <w:color w:val="000000" w:themeColor="text1"/>
          <w:shd w:val="clear" w:color="auto" w:fill="FFFFFF"/>
        </w:rPr>
        <w:t xml:space="preserve">hough it is not a diagnostic marker of ASD, poor emotion regulation may </w:t>
      </w:r>
      <w:r w:rsidR="007400CF" w:rsidRPr="00860B30">
        <w:rPr>
          <w:rFonts w:ascii="Arial" w:hAnsi="Arial" w:cs="Arial"/>
          <w:color w:val="000000" w:themeColor="text1"/>
          <w:shd w:val="clear" w:color="auto" w:fill="FFFFFF"/>
        </w:rPr>
        <w:t>considerably</w:t>
      </w:r>
      <w:r w:rsidR="004A4A45" w:rsidRPr="00860B30">
        <w:rPr>
          <w:rFonts w:ascii="Arial" w:hAnsi="Arial" w:cs="Arial"/>
          <w:color w:val="000000" w:themeColor="text1"/>
          <w:shd w:val="clear" w:color="auto" w:fill="FFFFFF"/>
        </w:rPr>
        <w:t xml:space="preserve"> impair daily </w:t>
      </w:r>
      <w:r w:rsidR="007400CF" w:rsidRPr="00860B30">
        <w:rPr>
          <w:rFonts w:ascii="Arial" w:hAnsi="Arial" w:cs="Arial"/>
          <w:color w:val="000000" w:themeColor="text1"/>
          <w:shd w:val="clear" w:color="auto" w:fill="FFFFFF"/>
        </w:rPr>
        <w:t xml:space="preserve">tasks </w:t>
      </w:r>
      <w:r w:rsidR="004A4A45" w:rsidRPr="00860B30">
        <w:rPr>
          <w:rFonts w:ascii="Arial" w:hAnsi="Arial" w:cs="Arial"/>
          <w:color w:val="000000" w:themeColor="text1"/>
          <w:shd w:val="clear" w:color="auto" w:fill="FFFFFF"/>
        </w:rPr>
        <w:t>for individuals</w:t>
      </w:r>
      <w:r w:rsidR="007400CF" w:rsidRPr="00860B30">
        <w:rPr>
          <w:rFonts w:ascii="Arial" w:hAnsi="Arial" w:cs="Arial"/>
          <w:color w:val="000000" w:themeColor="text1"/>
          <w:shd w:val="clear" w:color="auto" w:fill="FFFFFF"/>
        </w:rPr>
        <w:t xml:space="preserve"> and disrupt their learning </w:t>
      </w:r>
      <w:r w:rsidR="004A4A45" w:rsidRPr="00860B30">
        <w:rPr>
          <w:rFonts w:ascii="Arial" w:hAnsi="Arial" w:cs="Arial"/>
          <w:color w:val="000000" w:themeColor="text1"/>
          <w:shd w:val="clear" w:color="auto" w:fill="FFFFFF"/>
        </w:rPr>
        <w:t>(</w:t>
      </w:r>
      <w:r w:rsidR="003E690F" w:rsidRPr="00860B30">
        <w:rPr>
          <w:rFonts w:ascii="Arial" w:hAnsi="Arial" w:cs="Arial"/>
          <w:color w:val="000000" w:themeColor="text1"/>
          <w:shd w:val="clear" w:color="auto" w:fill="FFFFFF"/>
        </w:rPr>
        <w:t>Rispoli, 2015</w:t>
      </w:r>
      <w:r w:rsidR="004A4A45" w:rsidRPr="00860B30">
        <w:rPr>
          <w:rFonts w:ascii="Arial" w:hAnsi="Arial" w:cs="Arial"/>
          <w:color w:val="000000" w:themeColor="text1"/>
          <w:shd w:val="clear" w:color="auto" w:fill="FFFFFF"/>
        </w:rPr>
        <w:t>)</w:t>
      </w:r>
      <w:r w:rsidR="00D3787D" w:rsidRPr="00860B30">
        <w:rPr>
          <w:rFonts w:ascii="Arial" w:hAnsi="Arial" w:cs="Arial"/>
          <w:color w:val="000000" w:themeColor="text1"/>
          <w:shd w:val="clear" w:color="auto" w:fill="FFFFFF"/>
        </w:rPr>
        <w:t>. Strategies need to be put in place to help learners with their emotions.</w:t>
      </w:r>
      <w:r w:rsidR="00AB44DA" w:rsidRPr="00860B30">
        <w:rPr>
          <w:rFonts w:ascii="Arial" w:hAnsi="Arial" w:cs="Arial"/>
          <w:color w:val="000000" w:themeColor="text1"/>
          <w:shd w:val="clear" w:color="auto" w:fill="FFFFFF"/>
        </w:rPr>
        <w:t xml:space="preserve"> </w:t>
      </w:r>
      <w:r w:rsidR="00AB44DA" w:rsidRPr="00860B30">
        <w:rPr>
          <w:rFonts w:ascii="Arial" w:hAnsi="Arial" w:cs="Arial"/>
          <w:color w:val="000000" w:themeColor="text1"/>
        </w:rPr>
        <w:t>Good practice is showing a</w:t>
      </w:r>
      <w:r w:rsidR="008D71C0" w:rsidRPr="00860B30">
        <w:rPr>
          <w:rFonts w:ascii="Arial" w:hAnsi="Arial" w:cs="Arial"/>
          <w:color w:val="000000" w:themeColor="text1"/>
        </w:rPr>
        <w:t xml:space="preserve"> commitment to</w:t>
      </w:r>
      <w:r w:rsidR="00D3787D" w:rsidRPr="00860B30">
        <w:rPr>
          <w:rFonts w:ascii="Arial" w:hAnsi="Arial" w:cs="Arial"/>
          <w:color w:val="000000" w:themeColor="text1"/>
        </w:rPr>
        <w:t xml:space="preserve"> supporting</w:t>
      </w:r>
      <w:r w:rsidR="008D71C0" w:rsidRPr="00860B30">
        <w:rPr>
          <w:rFonts w:ascii="Arial" w:hAnsi="Arial" w:cs="Arial"/>
          <w:color w:val="000000" w:themeColor="text1"/>
        </w:rPr>
        <w:t xml:space="preserve"> children and young people’s education by a holistic approach to health and well-being</w:t>
      </w:r>
      <w:r w:rsidR="007400CF" w:rsidRPr="00860B30">
        <w:rPr>
          <w:rFonts w:ascii="Arial" w:hAnsi="Arial" w:cs="Arial"/>
          <w:color w:val="000000" w:themeColor="text1"/>
        </w:rPr>
        <w:t xml:space="preserve"> </w:t>
      </w:r>
      <w:r w:rsidR="008D71C0" w:rsidRPr="00860B30">
        <w:rPr>
          <w:rFonts w:ascii="Arial" w:hAnsi="Arial" w:cs="Arial"/>
          <w:color w:val="000000" w:themeColor="text1"/>
        </w:rPr>
        <w:t>(</w:t>
      </w:r>
      <w:r w:rsidR="003E690F" w:rsidRPr="00860B30">
        <w:rPr>
          <w:rFonts w:ascii="Arial" w:hAnsi="Arial" w:cs="Arial"/>
          <w:color w:val="000000" w:themeColor="text1"/>
        </w:rPr>
        <w:t>W</w:t>
      </w:r>
      <w:r w:rsidR="000D14DD" w:rsidRPr="00860B30">
        <w:rPr>
          <w:rFonts w:ascii="Arial" w:hAnsi="Arial" w:cs="Arial"/>
          <w:color w:val="000000" w:themeColor="text1"/>
        </w:rPr>
        <w:t>AG</w:t>
      </w:r>
      <w:r w:rsidR="003E690F" w:rsidRPr="00860B30">
        <w:rPr>
          <w:rFonts w:ascii="Arial" w:hAnsi="Arial" w:cs="Arial"/>
          <w:color w:val="000000" w:themeColor="text1"/>
        </w:rPr>
        <w:t xml:space="preserve">, </w:t>
      </w:r>
      <w:r w:rsidR="008D71C0" w:rsidRPr="00860B30">
        <w:rPr>
          <w:rFonts w:ascii="Arial" w:hAnsi="Arial" w:cs="Arial"/>
          <w:color w:val="000000" w:themeColor="text1"/>
        </w:rPr>
        <w:t>2011)</w:t>
      </w:r>
      <w:r w:rsidR="007400CF" w:rsidRPr="00860B30">
        <w:rPr>
          <w:rFonts w:ascii="Arial" w:hAnsi="Arial" w:cs="Arial"/>
          <w:color w:val="000000" w:themeColor="text1"/>
        </w:rPr>
        <w:t>.</w:t>
      </w:r>
    </w:p>
    <w:p w14:paraId="5864489A" w14:textId="1A4227D8" w:rsidR="007A271B" w:rsidRPr="00860B30" w:rsidRDefault="007A271B" w:rsidP="00860B30">
      <w:pPr>
        <w:spacing w:line="360" w:lineRule="auto"/>
        <w:rPr>
          <w:rFonts w:ascii="Arial" w:hAnsi="Arial" w:cs="Arial"/>
        </w:rPr>
      </w:pPr>
    </w:p>
    <w:p w14:paraId="76FF5285" w14:textId="5B43E1D4" w:rsidR="007A271B" w:rsidRPr="00860B30" w:rsidRDefault="004A4A45" w:rsidP="00860B30">
      <w:pPr>
        <w:spacing w:line="360" w:lineRule="auto"/>
        <w:rPr>
          <w:rFonts w:ascii="Arial" w:hAnsi="Arial" w:cs="Arial"/>
        </w:rPr>
      </w:pPr>
      <w:r w:rsidRPr="00860B30">
        <w:rPr>
          <w:rFonts w:ascii="Arial" w:hAnsi="Arial" w:cs="Arial"/>
        </w:rPr>
        <w:t>Donaldson (201</w:t>
      </w:r>
      <w:r w:rsidR="007B3265" w:rsidRPr="00860B30">
        <w:rPr>
          <w:rFonts w:ascii="Arial" w:hAnsi="Arial" w:cs="Arial"/>
        </w:rPr>
        <w:t>5</w:t>
      </w:r>
      <w:r w:rsidRPr="00860B30">
        <w:rPr>
          <w:rFonts w:ascii="Arial" w:hAnsi="Arial" w:cs="Arial"/>
        </w:rPr>
        <w:t xml:space="preserve">) </w:t>
      </w:r>
      <w:r w:rsidR="00D3787D" w:rsidRPr="00860B30">
        <w:rPr>
          <w:rFonts w:ascii="Arial" w:hAnsi="Arial" w:cs="Arial"/>
        </w:rPr>
        <w:t>states</w:t>
      </w:r>
      <w:r w:rsidRPr="00860B30">
        <w:rPr>
          <w:rFonts w:ascii="Arial" w:hAnsi="Arial" w:cs="Arial"/>
        </w:rPr>
        <w:t xml:space="preserve"> that the curriculum should be empowering, children should develop learners to engage in learning and to confidently face challenges ahead. Also</w:t>
      </w:r>
      <w:r w:rsidR="00524627" w:rsidRPr="00860B30">
        <w:rPr>
          <w:rFonts w:ascii="Arial" w:hAnsi="Arial" w:cs="Arial"/>
        </w:rPr>
        <w:t xml:space="preserve">, </w:t>
      </w:r>
      <w:r w:rsidRPr="00860B30">
        <w:rPr>
          <w:rFonts w:ascii="Arial" w:hAnsi="Arial" w:cs="Arial"/>
        </w:rPr>
        <w:t>he wants a curriculum that is understood by all which promotes inclusiv</w:t>
      </w:r>
      <w:r w:rsidR="0088685F">
        <w:rPr>
          <w:rFonts w:ascii="Arial" w:hAnsi="Arial" w:cs="Arial"/>
        </w:rPr>
        <w:t>ity</w:t>
      </w:r>
      <w:r w:rsidRPr="00860B30">
        <w:rPr>
          <w:rFonts w:ascii="Arial" w:hAnsi="Arial" w:cs="Arial"/>
          <w:color w:val="21211E"/>
        </w:rPr>
        <w:t xml:space="preserve">. </w:t>
      </w:r>
      <w:r w:rsidR="0046610D" w:rsidRPr="00860B30">
        <w:rPr>
          <w:rFonts w:ascii="Arial" w:hAnsi="Arial" w:cs="Arial"/>
          <w:color w:val="000000" w:themeColor="text1"/>
        </w:rPr>
        <w:t>R</w:t>
      </w:r>
      <w:r w:rsidR="0084013A" w:rsidRPr="00860B30">
        <w:rPr>
          <w:rFonts w:ascii="Arial" w:hAnsi="Arial" w:cs="Arial"/>
          <w:color w:val="000000" w:themeColor="text1"/>
        </w:rPr>
        <w:t>udy (2018</w:t>
      </w:r>
      <w:r w:rsidR="0046610D" w:rsidRPr="00860B30">
        <w:rPr>
          <w:rFonts w:ascii="Arial" w:hAnsi="Arial" w:cs="Arial"/>
          <w:color w:val="000000" w:themeColor="text1"/>
        </w:rPr>
        <w:t xml:space="preserve">) </w:t>
      </w:r>
      <w:r w:rsidR="0046610D" w:rsidRPr="00860B30">
        <w:rPr>
          <w:rFonts w:ascii="Arial" w:hAnsi="Arial" w:cs="Arial"/>
          <w:color w:val="21211E"/>
        </w:rPr>
        <w:t xml:space="preserve">states the majority of children on the autistic spectrum are more emotional than their peers. Therefore, strategies need to be put in place to support them with this. </w:t>
      </w:r>
      <w:r w:rsidR="007A271B" w:rsidRPr="00860B30">
        <w:rPr>
          <w:rFonts w:ascii="Arial" w:hAnsi="Arial" w:cs="Arial"/>
        </w:rPr>
        <w:t>One key issue for teacher</w:t>
      </w:r>
      <w:r w:rsidR="00C271C2" w:rsidRPr="00860B30">
        <w:rPr>
          <w:rFonts w:ascii="Arial" w:hAnsi="Arial" w:cs="Arial"/>
        </w:rPr>
        <w:t>s</w:t>
      </w:r>
      <w:r w:rsidR="007A271B" w:rsidRPr="00860B30">
        <w:rPr>
          <w:rFonts w:ascii="Arial" w:hAnsi="Arial" w:cs="Arial"/>
        </w:rPr>
        <w:t xml:space="preserve"> is the aspect of inclusive practice (Peer and Reid, 2016)</w:t>
      </w:r>
      <w:r w:rsidR="00AB44DA" w:rsidRPr="00860B30">
        <w:rPr>
          <w:rFonts w:ascii="Arial" w:hAnsi="Arial" w:cs="Arial"/>
          <w:color w:val="FF0000"/>
        </w:rPr>
        <w:t>.</w:t>
      </w:r>
      <w:r w:rsidR="00AB44DA" w:rsidRPr="00860B30">
        <w:rPr>
          <w:rFonts w:ascii="Arial" w:hAnsi="Arial" w:cs="Arial"/>
          <w:color w:val="000000" w:themeColor="text1"/>
        </w:rPr>
        <w:t xml:space="preserve"> Particularly in mainstream schools as teacher</w:t>
      </w:r>
      <w:r w:rsidR="00A22D01" w:rsidRPr="00860B30">
        <w:rPr>
          <w:rFonts w:ascii="Arial" w:hAnsi="Arial" w:cs="Arial"/>
          <w:color w:val="000000" w:themeColor="text1"/>
        </w:rPr>
        <w:t>s</w:t>
      </w:r>
      <w:r w:rsidR="00AB44DA" w:rsidRPr="00860B30">
        <w:rPr>
          <w:rFonts w:ascii="Arial" w:hAnsi="Arial" w:cs="Arial"/>
          <w:color w:val="000000" w:themeColor="text1"/>
        </w:rPr>
        <w:t xml:space="preserve"> needs to </w:t>
      </w:r>
      <w:r w:rsidR="00A22D01" w:rsidRPr="00860B30">
        <w:rPr>
          <w:rFonts w:ascii="Arial" w:hAnsi="Arial" w:cs="Arial"/>
          <w:color w:val="000000" w:themeColor="text1"/>
        </w:rPr>
        <w:t>ensure</w:t>
      </w:r>
      <w:r w:rsidR="00AB44DA" w:rsidRPr="00860B30">
        <w:rPr>
          <w:rFonts w:ascii="Arial" w:hAnsi="Arial" w:cs="Arial"/>
          <w:color w:val="000000" w:themeColor="text1"/>
        </w:rPr>
        <w:t xml:space="preserve"> all learners</w:t>
      </w:r>
      <w:r w:rsidR="00B53237" w:rsidRPr="00860B30">
        <w:rPr>
          <w:rFonts w:ascii="Arial" w:hAnsi="Arial" w:cs="Arial"/>
          <w:color w:val="000000" w:themeColor="text1"/>
        </w:rPr>
        <w:t xml:space="preserve"> in their class</w:t>
      </w:r>
      <w:r w:rsidR="00A22D01" w:rsidRPr="00860B30">
        <w:rPr>
          <w:rFonts w:ascii="Arial" w:hAnsi="Arial" w:cs="Arial"/>
          <w:color w:val="000000" w:themeColor="text1"/>
        </w:rPr>
        <w:t xml:space="preserve"> are thriving</w:t>
      </w:r>
      <w:r w:rsidR="00B53237" w:rsidRPr="00860B30">
        <w:rPr>
          <w:rFonts w:ascii="Arial" w:hAnsi="Arial" w:cs="Arial"/>
          <w:color w:val="000000" w:themeColor="text1"/>
        </w:rPr>
        <w:t xml:space="preserve"> </w:t>
      </w:r>
      <w:r w:rsidR="00A22D01" w:rsidRPr="00860B30">
        <w:rPr>
          <w:rFonts w:ascii="Arial" w:hAnsi="Arial" w:cs="Arial"/>
          <w:color w:val="000000" w:themeColor="text1"/>
        </w:rPr>
        <w:t xml:space="preserve">by differentiating their teaching styles to suit a </w:t>
      </w:r>
      <w:r w:rsidR="00B53237" w:rsidRPr="00860B30">
        <w:rPr>
          <w:rFonts w:ascii="Arial" w:hAnsi="Arial" w:cs="Arial"/>
          <w:color w:val="000000" w:themeColor="text1"/>
        </w:rPr>
        <w:t xml:space="preserve">range of </w:t>
      </w:r>
      <w:r w:rsidR="00524627" w:rsidRPr="00860B30">
        <w:rPr>
          <w:rFonts w:ascii="Arial" w:hAnsi="Arial" w:cs="Arial"/>
          <w:color w:val="000000" w:themeColor="text1"/>
        </w:rPr>
        <w:t xml:space="preserve">abilities and </w:t>
      </w:r>
      <w:r w:rsidR="00B53237" w:rsidRPr="00860B30">
        <w:rPr>
          <w:rFonts w:ascii="Arial" w:hAnsi="Arial" w:cs="Arial"/>
          <w:color w:val="000000" w:themeColor="text1"/>
        </w:rPr>
        <w:t>needs</w:t>
      </w:r>
      <w:r w:rsidR="00AB44DA" w:rsidRPr="00860B30">
        <w:rPr>
          <w:rFonts w:ascii="Arial" w:hAnsi="Arial" w:cs="Arial"/>
          <w:color w:val="000000" w:themeColor="text1"/>
        </w:rPr>
        <w:t xml:space="preserve">. </w:t>
      </w:r>
    </w:p>
    <w:p w14:paraId="70221880" w14:textId="6712E401" w:rsidR="004A4A45" w:rsidRPr="00860B30" w:rsidRDefault="004A4A45" w:rsidP="00860B30">
      <w:pPr>
        <w:spacing w:line="360" w:lineRule="auto"/>
        <w:rPr>
          <w:rFonts w:ascii="Arial" w:hAnsi="Arial" w:cs="Arial"/>
        </w:rPr>
      </w:pPr>
    </w:p>
    <w:p w14:paraId="7A08D094" w14:textId="576B7E45" w:rsidR="001A660C" w:rsidRPr="00860B30" w:rsidRDefault="004A4A45" w:rsidP="00860B30">
      <w:pPr>
        <w:spacing w:line="360" w:lineRule="auto"/>
        <w:rPr>
          <w:rFonts w:ascii="Arial" w:hAnsi="Arial" w:cs="Arial"/>
          <w:color w:val="000000" w:themeColor="text1"/>
        </w:rPr>
      </w:pPr>
      <w:r w:rsidRPr="00860B30">
        <w:rPr>
          <w:rFonts w:ascii="Arial" w:hAnsi="Arial" w:cs="Arial"/>
          <w:color w:val="000000" w:themeColor="text1"/>
        </w:rPr>
        <w:t xml:space="preserve">The Triad of Impairments model is used to describe the main </w:t>
      </w:r>
      <w:r w:rsidR="00524627" w:rsidRPr="00860B30">
        <w:rPr>
          <w:rFonts w:ascii="Arial" w:hAnsi="Arial" w:cs="Arial"/>
          <w:color w:val="000000" w:themeColor="text1"/>
        </w:rPr>
        <w:t>difficulties that</w:t>
      </w:r>
      <w:r w:rsidRPr="00860B30">
        <w:rPr>
          <w:rFonts w:ascii="Arial" w:hAnsi="Arial" w:cs="Arial"/>
          <w:color w:val="000000" w:themeColor="text1"/>
        </w:rPr>
        <w:t xml:space="preserve"> all people with autism have </w:t>
      </w:r>
      <w:r w:rsidR="00112C09" w:rsidRPr="00860B30">
        <w:rPr>
          <w:rFonts w:ascii="Arial" w:hAnsi="Arial" w:cs="Arial"/>
          <w:color w:val="000000" w:themeColor="text1"/>
        </w:rPr>
        <w:t xml:space="preserve">which is </w:t>
      </w:r>
      <w:r w:rsidR="00524627" w:rsidRPr="00860B30">
        <w:rPr>
          <w:rFonts w:ascii="Arial" w:hAnsi="Arial" w:cs="Arial"/>
          <w:color w:val="000000" w:themeColor="text1"/>
        </w:rPr>
        <w:t>s</w:t>
      </w:r>
      <w:r w:rsidRPr="00860B30">
        <w:rPr>
          <w:rFonts w:ascii="Arial" w:hAnsi="Arial" w:cs="Arial"/>
          <w:color w:val="000000" w:themeColor="text1"/>
        </w:rPr>
        <w:t>ocial interaction</w:t>
      </w:r>
      <w:r w:rsidR="00DB1E80" w:rsidRPr="00860B30">
        <w:rPr>
          <w:rFonts w:ascii="Arial" w:hAnsi="Arial" w:cs="Arial"/>
          <w:color w:val="000000" w:themeColor="text1"/>
        </w:rPr>
        <w:t>,</w:t>
      </w:r>
      <w:r w:rsidR="00495A31" w:rsidRPr="00860B30">
        <w:rPr>
          <w:rFonts w:ascii="Arial" w:hAnsi="Arial" w:cs="Arial"/>
          <w:color w:val="000000" w:themeColor="text1"/>
        </w:rPr>
        <w:t xml:space="preserve"> c</w:t>
      </w:r>
      <w:r w:rsidRPr="00860B30">
        <w:rPr>
          <w:rFonts w:ascii="Arial" w:hAnsi="Arial" w:cs="Arial"/>
          <w:color w:val="000000" w:themeColor="text1"/>
        </w:rPr>
        <w:t xml:space="preserve">ommunication and </w:t>
      </w:r>
      <w:r w:rsidR="00495A31" w:rsidRPr="00860B30">
        <w:rPr>
          <w:rFonts w:ascii="Arial" w:hAnsi="Arial" w:cs="Arial"/>
          <w:color w:val="000000" w:themeColor="text1"/>
        </w:rPr>
        <w:t>l</w:t>
      </w:r>
      <w:r w:rsidRPr="00860B30">
        <w:rPr>
          <w:rFonts w:ascii="Arial" w:hAnsi="Arial" w:cs="Arial"/>
          <w:color w:val="000000" w:themeColor="text1"/>
        </w:rPr>
        <w:t>anguage</w:t>
      </w:r>
      <w:r w:rsidR="00DB1E80" w:rsidRPr="00860B30">
        <w:rPr>
          <w:rFonts w:ascii="Arial" w:hAnsi="Arial" w:cs="Arial"/>
          <w:color w:val="000000" w:themeColor="text1"/>
        </w:rPr>
        <w:t>,</w:t>
      </w:r>
      <w:r w:rsidR="00112C09" w:rsidRPr="00860B30">
        <w:rPr>
          <w:rFonts w:ascii="Arial" w:hAnsi="Arial" w:cs="Arial"/>
          <w:color w:val="000000" w:themeColor="text1"/>
        </w:rPr>
        <w:t xml:space="preserve"> </w:t>
      </w:r>
      <w:r w:rsidR="00495A31" w:rsidRPr="00860B30">
        <w:rPr>
          <w:rFonts w:ascii="Arial" w:hAnsi="Arial" w:cs="Arial"/>
          <w:color w:val="000000" w:themeColor="text1"/>
        </w:rPr>
        <w:lastRenderedPageBreak/>
        <w:t>r</w:t>
      </w:r>
      <w:r w:rsidRPr="00860B30">
        <w:rPr>
          <w:rFonts w:ascii="Arial" w:hAnsi="Arial" w:cs="Arial"/>
          <w:color w:val="000000" w:themeColor="text1"/>
        </w:rPr>
        <w:t>igidity of thinking</w:t>
      </w:r>
      <w:r w:rsidR="00B53237" w:rsidRPr="00860B30">
        <w:rPr>
          <w:rFonts w:ascii="Arial" w:hAnsi="Arial" w:cs="Arial"/>
          <w:color w:val="000000" w:themeColor="text1"/>
        </w:rPr>
        <w:t xml:space="preserve"> </w:t>
      </w:r>
      <w:r w:rsidR="005759DB" w:rsidRPr="00860B30">
        <w:rPr>
          <w:rFonts w:ascii="Arial" w:hAnsi="Arial" w:cs="Arial"/>
          <w:color w:val="000000" w:themeColor="text1"/>
        </w:rPr>
        <w:t>(</w:t>
      </w:r>
      <w:r w:rsidR="003E690F" w:rsidRPr="00860B30">
        <w:rPr>
          <w:rFonts w:ascii="Arial" w:hAnsi="Arial" w:cs="Arial"/>
        </w:rPr>
        <w:t>Galway Autism Partnership, 2013</w:t>
      </w:r>
      <w:r w:rsidR="00B53237" w:rsidRPr="00860B30">
        <w:rPr>
          <w:rFonts w:ascii="Arial" w:hAnsi="Arial" w:cs="Arial"/>
          <w:color w:val="000000" w:themeColor="text1"/>
        </w:rPr>
        <w:t xml:space="preserve">). </w:t>
      </w:r>
      <w:r w:rsidR="00524627" w:rsidRPr="00860B30">
        <w:rPr>
          <w:rFonts w:ascii="Arial" w:hAnsi="Arial" w:cs="Arial"/>
          <w:color w:val="000000" w:themeColor="text1"/>
        </w:rPr>
        <w:t>Individuals</w:t>
      </w:r>
      <w:r w:rsidRPr="00860B30">
        <w:rPr>
          <w:rFonts w:ascii="Arial" w:hAnsi="Arial" w:cs="Arial"/>
          <w:color w:val="000000" w:themeColor="text1"/>
        </w:rPr>
        <w:t xml:space="preserve"> with autism can</w:t>
      </w:r>
      <w:r w:rsidR="00112C09" w:rsidRPr="00860B30">
        <w:rPr>
          <w:rFonts w:ascii="Arial" w:hAnsi="Arial" w:cs="Arial"/>
          <w:color w:val="000000" w:themeColor="text1"/>
        </w:rPr>
        <w:t xml:space="preserve"> also</w:t>
      </w:r>
      <w:r w:rsidRPr="00860B30">
        <w:rPr>
          <w:rFonts w:ascii="Arial" w:hAnsi="Arial" w:cs="Arial"/>
          <w:color w:val="000000" w:themeColor="text1"/>
        </w:rPr>
        <w:t xml:space="preserve"> have</w:t>
      </w:r>
      <w:r w:rsidR="00AB44DA" w:rsidRPr="00860B30">
        <w:rPr>
          <w:rFonts w:ascii="Arial" w:hAnsi="Arial" w:cs="Arial"/>
          <w:color w:val="000000" w:themeColor="text1"/>
        </w:rPr>
        <w:t xml:space="preserve"> l</w:t>
      </w:r>
      <w:r w:rsidRPr="00860B30">
        <w:rPr>
          <w:rFonts w:ascii="Arial" w:hAnsi="Arial" w:cs="Arial"/>
          <w:bCs/>
          <w:color w:val="000000" w:themeColor="text1"/>
        </w:rPr>
        <w:t>earning disabili</w:t>
      </w:r>
      <w:r w:rsidR="00AB44DA" w:rsidRPr="00860B30">
        <w:rPr>
          <w:rFonts w:ascii="Arial" w:hAnsi="Arial" w:cs="Arial"/>
          <w:bCs/>
          <w:color w:val="000000" w:themeColor="text1"/>
        </w:rPr>
        <w:t>ties, m</w:t>
      </w:r>
      <w:r w:rsidRPr="00860B30">
        <w:rPr>
          <w:rFonts w:ascii="Arial" w:hAnsi="Arial" w:cs="Arial"/>
          <w:bCs/>
          <w:color w:val="000000" w:themeColor="text1"/>
        </w:rPr>
        <w:t>ental health problems</w:t>
      </w:r>
      <w:r w:rsidR="00AB44DA" w:rsidRPr="00860B30">
        <w:rPr>
          <w:rFonts w:ascii="Arial" w:hAnsi="Arial" w:cs="Arial"/>
          <w:bCs/>
          <w:color w:val="000000" w:themeColor="text1"/>
        </w:rPr>
        <w:t xml:space="preserve"> and s</w:t>
      </w:r>
      <w:r w:rsidRPr="00860B30">
        <w:rPr>
          <w:rFonts w:ascii="Arial" w:hAnsi="Arial" w:cs="Arial"/>
          <w:bCs/>
          <w:color w:val="000000" w:themeColor="text1"/>
        </w:rPr>
        <w:t>ensory sensitivity</w:t>
      </w:r>
      <w:r w:rsidR="00AB44DA" w:rsidRPr="00860B30">
        <w:rPr>
          <w:rFonts w:ascii="Arial" w:hAnsi="Arial" w:cs="Arial"/>
          <w:bCs/>
          <w:color w:val="000000" w:themeColor="text1"/>
        </w:rPr>
        <w:t xml:space="preserve">. </w:t>
      </w:r>
      <w:r w:rsidRPr="00860B30">
        <w:rPr>
          <w:rFonts w:ascii="Arial" w:hAnsi="Arial" w:cs="Arial"/>
          <w:bCs/>
          <w:color w:val="000000" w:themeColor="text1"/>
        </w:rPr>
        <w:t xml:space="preserve">We considered how the </w:t>
      </w:r>
      <w:r w:rsidR="003A4FC4" w:rsidRPr="00860B30">
        <w:rPr>
          <w:rFonts w:ascii="Arial" w:hAnsi="Arial" w:cs="Arial"/>
          <w:bCs/>
          <w:color w:val="000000" w:themeColor="text1"/>
        </w:rPr>
        <w:t>impairments</w:t>
      </w:r>
      <w:r w:rsidRPr="00860B30">
        <w:rPr>
          <w:rFonts w:ascii="Arial" w:hAnsi="Arial" w:cs="Arial"/>
          <w:bCs/>
          <w:color w:val="000000" w:themeColor="text1"/>
        </w:rPr>
        <w:t xml:space="preserve"> may affect</w:t>
      </w:r>
      <w:r w:rsidR="00B53237" w:rsidRPr="00860B30">
        <w:rPr>
          <w:rFonts w:ascii="Arial" w:hAnsi="Arial" w:cs="Arial"/>
          <w:bCs/>
          <w:color w:val="000000" w:themeColor="text1"/>
        </w:rPr>
        <w:t xml:space="preserve"> learners’</w:t>
      </w:r>
      <w:r w:rsidRPr="00860B30">
        <w:rPr>
          <w:rFonts w:ascii="Arial" w:hAnsi="Arial" w:cs="Arial"/>
          <w:bCs/>
          <w:color w:val="000000" w:themeColor="text1"/>
        </w:rPr>
        <w:t xml:space="preserve"> emotions. </w:t>
      </w:r>
      <w:r w:rsidR="00ED546A" w:rsidRPr="00860B30">
        <w:rPr>
          <w:rFonts w:ascii="Arial" w:hAnsi="Arial" w:cs="Arial"/>
          <w:bCs/>
          <w:color w:val="000000" w:themeColor="text1"/>
        </w:rPr>
        <w:t>Amelines (2017) states c</w:t>
      </w:r>
      <w:r w:rsidR="00B53237" w:rsidRPr="00860B30">
        <w:rPr>
          <w:rFonts w:ascii="Arial" w:hAnsi="Arial" w:cs="Arial"/>
          <w:bCs/>
          <w:color w:val="000000" w:themeColor="text1"/>
        </w:rPr>
        <w:t>hildren with autism have a unique view of the world as they are wired differently</w:t>
      </w:r>
      <w:r w:rsidR="00ED546A" w:rsidRPr="00860B30">
        <w:rPr>
          <w:rFonts w:ascii="Arial" w:hAnsi="Arial" w:cs="Arial"/>
          <w:bCs/>
          <w:color w:val="000000" w:themeColor="text1"/>
        </w:rPr>
        <w:t xml:space="preserve">. </w:t>
      </w:r>
      <w:r w:rsidR="00524627" w:rsidRPr="00860B30">
        <w:rPr>
          <w:rFonts w:ascii="Arial" w:hAnsi="Arial" w:cs="Arial"/>
          <w:color w:val="000000" w:themeColor="text1"/>
        </w:rPr>
        <w:t>But m</w:t>
      </w:r>
      <w:r w:rsidR="007A271B" w:rsidRPr="00860B30">
        <w:rPr>
          <w:rFonts w:ascii="Arial" w:hAnsi="Arial" w:cs="Arial"/>
          <w:color w:val="000000" w:themeColor="text1"/>
          <w:shd w:val="clear" w:color="auto" w:fill="FFFFFF"/>
        </w:rPr>
        <w:t>an</w:t>
      </w:r>
      <w:r w:rsidR="00B53237" w:rsidRPr="00860B30">
        <w:rPr>
          <w:rFonts w:ascii="Arial" w:hAnsi="Arial" w:cs="Arial"/>
          <w:color w:val="000000" w:themeColor="text1"/>
          <w:shd w:val="clear" w:color="auto" w:fill="FFFFFF"/>
        </w:rPr>
        <w:t xml:space="preserve">y </w:t>
      </w:r>
      <w:r w:rsidR="007A271B" w:rsidRPr="00860B30">
        <w:rPr>
          <w:rFonts w:ascii="Arial" w:hAnsi="Arial" w:cs="Arial"/>
          <w:color w:val="000000" w:themeColor="text1"/>
          <w:shd w:val="clear" w:color="auto" w:fill="FFFFFF"/>
        </w:rPr>
        <w:t xml:space="preserve">children </w:t>
      </w:r>
      <w:r w:rsidR="00ED546A" w:rsidRPr="00860B30">
        <w:rPr>
          <w:rFonts w:ascii="Arial" w:hAnsi="Arial" w:cs="Arial"/>
          <w:color w:val="000000" w:themeColor="text1"/>
          <w:shd w:val="clear" w:color="auto" w:fill="FFFFFF"/>
        </w:rPr>
        <w:t>with</w:t>
      </w:r>
      <w:r w:rsidR="007A271B" w:rsidRPr="00860B30">
        <w:rPr>
          <w:rStyle w:val="apple-converted-space"/>
          <w:rFonts w:ascii="Arial" w:hAnsi="Arial" w:cs="Arial"/>
          <w:color w:val="000000" w:themeColor="text1"/>
          <w:shd w:val="clear" w:color="auto" w:fill="FFFFFF"/>
        </w:rPr>
        <w:t> </w:t>
      </w:r>
      <w:hyperlink r:id="rId7" w:history="1">
        <w:r w:rsidR="00ED546A" w:rsidRPr="00860B30">
          <w:rPr>
            <w:rStyle w:val="Hyperlink"/>
            <w:rFonts w:ascii="Arial" w:hAnsi="Arial" w:cs="Arial"/>
            <w:color w:val="000000" w:themeColor="text1"/>
            <w:u w:val="none"/>
          </w:rPr>
          <w:t>ASD</w:t>
        </w:r>
      </w:hyperlink>
      <w:r w:rsidR="007A271B" w:rsidRPr="00860B30">
        <w:rPr>
          <w:rStyle w:val="apple-converted-space"/>
          <w:rFonts w:ascii="Arial" w:hAnsi="Arial" w:cs="Arial"/>
          <w:color w:val="000000" w:themeColor="text1"/>
          <w:shd w:val="clear" w:color="auto" w:fill="FFFFFF"/>
        </w:rPr>
        <w:t> </w:t>
      </w:r>
      <w:r w:rsidR="00B53237" w:rsidRPr="00860B30">
        <w:rPr>
          <w:rFonts w:ascii="Arial" w:hAnsi="Arial" w:cs="Arial"/>
          <w:color w:val="000000" w:themeColor="text1"/>
          <w:shd w:val="clear" w:color="auto" w:fill="FFFFFF"/>
        </w:rPr>
        <w:t>find it difficult to regulate their emotions and to stay calm</w:t>
      </w:r>
      <w:r w:rsidR="007A271B" w:rsidRPr="00860B30">
        <w:rPr>
          <w:rFonts w:ascii="Arial" w:hAnsi="Arial" w:cs="Arial"/>
          <w:color w:val="000000" w:themeColor="text1"/>
          <w:shd w:val="clear" w:color="auto" w:fill="FFFFFF"/>
        </w:rPr>
        <w:t xml:space="preserve"> </w:t>
      </w:r>
      <w:r w:rsidR="0046610D" w:rsidRPr="00860B30">
        <w:rPr>
          <w:rFonts w:ascii="Arial" w:hAnsi="Arial" w:cs="Arial"/>
          <w:color w:val="000000" w:themeColor="text1"/>
          <w:shd w:val="clear" w:color="auto" w:fill="FFFFFF"/>
        </w:rPr>
        <w:t>(</w:t>
      </w:r>
      <w:r w:rsidR="0084013A" w:rsidRPr="00860B30">
        <w:rPr>
          <w:rFonts w:ascii="Arial" w:hAnsi="Arial" w:cs="Arial"/>
          <w:color w:val="000000" w:themeColor="text1"/>
          <w:shd w:val="clear" w:color="auto" w:fill="FFFFFF"/>
        </w:rPr>
        <w:t>Ambitious About Autism,2017</w:t>
      </w:r>
      <w:r w:rsidR="00680DFD" w:rsidRPr="00860B30">
        <w:rPr>
          <w:rFonts w:ascii="Arial" w:hAnsi="Arial" w:cs="Arial"/>
          <w:color w:val="000000" w:themeColor="text1"/>
          <w:shd w:val="clear" w:color="auto" w:fill="FFFFFF"/>
        </w:rPr>
        <w:t>a</w:t>
      </w:r>
      <w:r w:rsidR="007A271B" w:rsidRPr="00860B30">
        <w:rPr>
          <w:rFonts w:ascii="Arial" w:hAnsi="Arial" w:cs="Arial"/>
          <w:color w:val="000000" w:themeColor="text1"/>
          <w:shd w:val="clear" w:color="auto" w:fill="FFFFFF"/>
        </w:rPr>
        <w:t>)</w:t>
      </w:r>
      <w:r w:rsidR="00524627" w:rsidRPr="00860B30">
        <w:rPr>
          <w:rFonts w:ascii="Arial" w:hAnsi="Arial" w:cs="Arial"/>
          <w:color w:val="000000" w:themeColor="text1"/>
          <w:shd w:val="clear" w:color="auto" w:fill="FFFFFF"/>
        </w:rPr>
        <w:t>.</w:t>
      </w:r>
      <w:r w:rsidRPr="00860B30">
        <w:rPr>
          <w:rFonts w:ascii="Arial" w:hAnsi="Arial" w:cs="Arial"/>
          <w:bCs/>
          <w:color w:val="000000" w:themeColor="text1"/>
          <w:shd w:val="clear" w:color="auto" w:fill="FFFFFF"/>
        </w:rPr>
        <w:t xml:space="preserve"> </w:t>
      </w:r>
      <w:r w:rsidR="0046610D" w:rsidRPr="00860B30">
        <w:rPr>
          <w:rFonts w:ascii="Arial" w:hAnsi="Arial" w:cs="Arial"/>
          <w:bCs/>
          <w:color w:val="000000" w:themeColor="text1"/>
        </w:rPr>
        <w:t>As i</w:t>
      </w:r>
      <w:r w:rsidR="0046610D" w:rsidRPr="00860B30">
        <w:rPr>
          <w:rFonts w:ascii="Arial" w:hAnsi="Arial" w:cs="Arial"/>
          <w:color w:val="000000" w:themeColor="text1"/>
        </w:rPr>
        <w:t xml:space="preserve">t’s a spectrum condition, their condition will affect them in different ways. </w:t>
      </w:r>
      <w:r w:rsidR="00DB1E80" w:rsidRPr="00860B30">
        <w:rPr>
          <w:rFonts w:ascii="Arial" w:hAnsi="Arial" w:cs="Arial"/>
          <w:color w:val="000000" w:themeColor="text1"/>
        </w:rPr>
        <w:t xml:space="preserve">Research shows </w:t>
      </w:r>
      <w:r w:rsidR="0046610D" w:rsidRPr="00860B30">
        <w:rPr>
          <w:rFonts w:ascii="Arial" w:hAnsi="Arial" w:cs="Arial"/>
          <w:color w:val="000000" w:themeColor="text1"/>
        </w:rPr>
        <w:t>that high functioning individuals are more likely to experience severe depression and anxiety</w:t>
      </w:r>
      <w:r w:rsidR="00ED546A" w:rsidRPr="00860B30">
        <w:rPr>
          <w:rFonts w:ascii="Arial" w:hAnsi="Arial" w:cs="Arial"/>
          <w:color w:val="000000" w:themeColor="text1"/>
        </w:rPr>
        <w:t xml:space="preserve"> (Hale, 1998-2019)</w:t>
      </w:r>
      <w:r w:rsidR="0046610D" w:rsidRPr="00860B30">
        <w:rPr>
          <w:rFonts w:ascii="Arial" w:hAnsi="Arial" w:cs="Arial"/>
          <w:color w:val="000000" w:themeColor="text1"/>
        </w:rPr>
        <w:t>. It is paramount that their emotional needs and mental health are managed along with the other symptoms of autistic spectrum disorder. But the best way to manage them will depend on the individual</w:t>
      </w:r>
      <w:r w:rsidR="00ED546A" w:rsidRPr="00860B30">
        <w:rPr>
          <w:rFonts w:ascii="Arial" w:hAnsi="Arial" w:cs="Arial"/>
          <w:color w:val="000000" w:themeColor="text1"/>
        </w:rPr>
        <w:t>.</w:t>
      </w:r>
    </w:p>
    <w:p w14:paraId="32B6B795" w14:textId="26ADAC0B" w:rsidR="00D60561" w:rsidRPr="00860B30" w:rsidRDefault="00D60561" w:rsidP="00860B30">
      <w:pPr>
        <w:spacing w:line="360" w:lineRule="auto"/>
        <w:rPr>
          <w:rFonts w:ascii="Arial" w:hAnsi="Arial" w:cs="Arial"/>
        </w:rPr>
      </w:pPr>
    </w:p>
    <w:p w14:paraId="3ABA85EF" w14:textId="3E17740B" w:rsidR="00A36382" w:rsidRPr="00860B30" w:rsidRDefault="00D60561" w:rsidP="00860B30">
      <w:pPr>
        <w:spacing w:line="360" w:lineRule="auto"/>
        <w:rPr>
          <w:rFonts w:ascii="Arial" w:hAnsi="Arial" w:cs="Arial"/>
        </w:rPr>
      </w:pPr>
      <w:r w:rsidRPr="00860B30">
        <w:rPr>
          <w:rFonts w:ascii="Arial" w:hAnsi="Arial" w:cs="Arial"/>
        </w:rPr>
        <w:t>To conduct primary research for this project a questionnaire was utilised. The research study was entitled ‘How schools support the emotional aspects of autism’</w:t>
      </w:r>
      <w:r w:rsidR="003F1EAA" w:rsidRPr="00860B30">
        <w:rPr>
          <w:rFonts w:ascii="Arial" w:hAnsi="Arial" w:cs="Arial"/>
        </w:rPr>
        <w:t>.</w:t>
      </w:r>
      <w:r w:rsidRPr="00860B30">
        <w:rPr>
          <w:rFonts w:ascii="Arial" w:hAnsi="Arial" w:cs="Arial"/>
        </w:rPr>
        <w:t xml:space="preserve"> It will act as a research tool to gather a wide ra</w:t>
      </w:r>
      <w:r w:rsidR="007400CF" w:rsidRPr="00860B30">
        <w:rPr>
          <w:rFonts w:ascii="Arial" w:hAnsi="Arial" w:cs="Arial"/>
        </w:rPr>
        <w:t>nge</w:t>
      </w:r>
      <w:r w:rsidRPr="00860B30">
        <w:rPr>
          <w:rFonts w:ascii="Arial" w:hAnsi="Arial" w:cs="Arial"/>
        </w:rPr>
        <w:t xml:space="preserve"> of opinions of staff in schools. </w:t>
      </w:r>
      <w:r w:rsidR="00EC1BCC" w:rsidRPr="00860B30">
        <w:rPr>
          <w:rFonts w:ascii="Arial" w:hAnsi="Arial" w:cs="Arial"/>
        </w:rPr>
        <w:t>T</w:t>
      </w:r>
      <w:r w:rsidR="007135E2" w:rsidRPr="00860B30">
        <w:rPr>
          <w:rFonts w:ascii="Arial" w:hAnsi="Arial" w:cs="Arial"/>
        </w:rPr>
        <w:t>o create the questionnaire background reading was essential to conduct appropriate questions</w:t>
      </w:r>
      <w:r w:rsidR="00F245D2" w:rsidRPr="00860B30">
        <w:rPr>
          <w:rFonts w:ascii="Arial" w:hAnsi="Arial" w:cs="Arial"/>
        </w:rPr>
        <w:t>. T</w:t>
      </w:r>
      <w:r w:rsidR="007135E2" w:rsidRPr="00860B30">
        <w:rPr>
          <w:rFonts w:ascii="Arial" w:hAnsi="Arial" w:cs="Arial"/>
        </w:rPr>
        <w:t xml:space="preserve">he types of questions used, presentation and correct use of vocabulary was essential for us to analyse the data. The combination of open, closed and Likert scale questions were used to analyse both </w:t>
      </w:r>
      <w:r w:rsidR="007135E2" w:rsidRPr="00860B30">
        <w:rPr>
          <w:rFonts w:ascii="Arial" w:hAnsi="Arial" w:cs="Arial"/>
          <w:bCs/>
          <w:color w:val="222222"/>
        </w:rPr>
        <w:t>quantitative</w:t>
      </w:r>
      <w:r w:rsidR="007135E2" w:rsidRPr="00860B30">
        <w:rPr>
          <w:rFonts w:ascii="Arial" w:hAnsi="Arial" w:cs="Arial"/>
        </w:rPr>
        <w:t xml:space="preserve"> and qualitive data.</w:t>
      </w:r>
      <w:r w:rsidR="007135E2" w:rsidRPr="00860B30">
        <w:rPr>
          <w:rFonts w:ascii="Arial" w:hAnsi="Arial" w:cs="Arial"/>
          <w:color w:val="FF0000"/>
        </w:rPr>
        <w:t xml:space="preserve"> </w:t>
      </w:r>
      <w:r w:rsidRPr="00860B30">
        <w:rPr>
          <w:rFonts w:ascii="Arial" w:hAnsi="Arial" w:cs="Arial"/>
        </w:rPr>
        <w:t>Open questions gave the respondents the opportunity to expand on their answers and it allows a range of responses that may not have been initially considered</w:t>
      </w:r>
      <w:r w:rsidR="007400CF" w:rsidRPr="00860B30">
        <w:rPr>
          <w:rFonts w:ascii="Arial" w:hAnsi="Arial" w:cs="Arial"/>
        </w:rPr>
        <w:t xml:space="preserve"> by the researchers</w:t>
      </w:r>
      <w:r w:rsidR="00A36382" w:rsidRPr="00860B30">
        <w:rPr>
          <w:rFonts w:ascii="Arial" w:hAnsi="Arial" w:cs="Arial"/>
        </w:rPr>
        <w:t xml:space="preserve"> such as different strategies to support learning (Cohen, Manion and Morrison, 2011)</w:t>
      </w:r>
      <w:r w:rsidRPr="00860B30">
        <w:rPr>
          <w:rFonts w:ascii="Arial" w:hAnsi="Arial" w:cs="Arial"/>
        </w:rPr>
        <w:t xml:space="preserve">. </w:t>
      </w:r>
      <w:r w:rsidR="007135E2" w:rsidRPr="00860B30">
        <w:rPr>
          <w:rFonts w:ascii="Arial" w:hAnsi="Arial" w:cs="Arial"/>
        </w:rPr>
        <w:t>Also, c</w:t>
      </w:r>
      <w:r w:rsidRPr="00860B30">
        <w:rPr>
          <w:rFonts w:ascii="Arial" w:hAnsi="Arial" w:cs="Arial"/>
        </w:rPr>
        <w:t xml:space="preserve">losed questions are quick and easy for the audience to complete. </w:t>
      </w:r>
      <w:r w:rsidR="007400CF" w:rsidRPr="00860B30">
        <w:rPr>
          <w:rFonts w:ascii="Arial" w:hAnsi="Arial" w:cs="Arial"/>
        </w:rPr>
        <w:t>But Cohen, Manion and Morrison (2011) state that closed questions do not give the responder the opportunity to expand on why they have chosen the answer.</w:t>
      </w:r>
    </w:p>
    <w:p w14:paraId="427C85DE" w14:textId="77777777" w:rsidR="00A36382" w:rsidRPr="00860B30" w:rsidRDefault="00A36382" w:rsidP="00860B30">
      <w:pPr>
        <w:spacing w:line="360" w:lineRule="auto"/>
        <w:rPr>
          <w:rFonts w:ascii="Arial" w:hAnsi="Arial" w:cs="Arial"/>
        </w:rPr>
      </w:pPr>
    </w:p>
    <w:p w14:paraId="7DDF471C" w14:textId="20B10794" w:rsidR="00D60561" w:rsidRPr="00860B30" w:rsidRDefault="00D60561" w:rsidP="00860B30">
      <w:pPr>
        <w:spacing w:line="360" w:lineRule="auto"/>
        <w:rPr>
          <w:rFonts w:ascii="Arial" w:hAnsi="Arial" w:cs="Arial"/>
        </w:rPr>
      </w:pPr>
      <w:r w:rsidRPr="00860B30">
        <w:rPr>
          <w:rFonts w:ascii="Arial" w:hAnsi="Arial" w:cs="Arial"/>
        </w:rPr>
        <w:t xml:space="preserve">Ethical considerations were made by abiding by the university research guidelines, ethical guidelines, British </w:t>
      </w:r>
      <w:r w:rsidR="00F60665" w:rsidRPr="00860B30">
        <w:rPr>
          <w:rFonts w:ascii="Arial" w:hAnsi="Arial" w:cs="Arial"/>
        </w:rPr>
        <w:t>E</w:t>
      </w:r>
      <w:r w:rsidRPr="00860B30">
        <w:rPr>
          <w:rFonts w:ascii="Arial" w:hAnsi="Arial" w:cs="Arial"/>
        </w:rPr>
        <w:t xml:space="preserve">ducation </w:t>
      </w:r>
      <w:r w:rsidR="00F60665" w:rsidRPr="00860B30">
        <w:rPr>
          <w:rFonts w:ascii="Arial" w:hAnsi="Arial" w:cs="Arial"/>
        </w:rPr>
        <w:t>R</w:t>
      </w:r>
      <w:r w:rsidRPr="00860B30">
        <w:rPr>
          <w:rFonts w:ascii="Arial" w:hAnsi="Arial" w:cs="Arial"/>
        </w:rPr>
        <w:t xml:space="preserve">esearch </w:t>
      </w:r>
      <w:r w:rsidR="00F60665" w:rsidRPr="00860B30">
        <w:rPr>
          <w:rFonts w:ascii="Arial" w:hAnsi="Arial" w:cs="Arial"/>
        </w:rPr>
        <w:t>A</w:t>
      </w:r>
      <w:r w:rsidRPr="00860B30">
        <w:rPr>
          <w:rFonts w:ascii="Arial" w:hAnsi="Arial" w:cs="Arial"/>
        </w:rPr>
        <w:t xml:space="preserve">ssociation </w:t>
      </w:r>
      <w:r w:rsidR="00F60665" w:rsidRPr="00860B30">
        <w:rPr>
          <w:rFonts w:ascii="Arial" w:hAnsi="Arial" w:cs="Arial"/>
        </w:rPr>
        <w:t xml:space="preserve">(2011) </w:t>
      </w:r>
      <w:r w:rsidRPr="00860B30">
        <w:rPr>
          <w:rFonts w:ascii="Arial" w:hAnsi="Arial" w:cs="Arial"/>
        </w:rPr>
        <w:t xml:space="preserve">guidelines for educational research and the </w:t>
      </w:r>
      <w:r w:rsidR="00F60665" w:rsidRPr="00860B30">
        <w:rPr>
          <w:rFonts w:ascii="Arial" w:hAnsi="Arial" w:cs="Arial"/>
        </w:rPr>
        <w:t>G</w:t>
      </w:r>
      <w:r w:rsidRPr="00860B30">
        <w:rPr>
          <w:rFonts w:ascii="Arial" w:hAnsi="Arial" w:cs="Arial"/>
        </w:rPr>
        <w:t xml:space="preserve">eneral </w:t>
      </w:r>
      <w:r w:rsidR="00F60665" w:rsidRPr="00860B30">
        <w:rPr>
          <w:rFonts w:ascii="Arial" w:hAnsi="Arial" w:cs="Arial"/>
        </w:rPr>
        <w:t>D</w:t>
      </w:r>
      <w:r w:rsidRPr="00860B30">
        <w:rPr>
          <w:rFonts w:ascii="Arial" w:hAnsi="Arial" w:cs="Arial"/>
        </w:rPr>
        <w:t>ata</w:t>
      </w:r>
      <w:r w:rsidR="00F60665" w:rsidRPr="00860B30">
        <w:rPr>
          <w:rFonts w:ascii="Arial" w:hAnsi="Arial" w:cs="Arial"/>
        </w:rPr>
        <w:t xml:space="preserve"> P</w:t>
      </w:r>
      <w:r w:rsidRPr="00860B30">
        <w:rPr>
          <w:rFonts w:ascii="Arial" w:hAnsi="Arial" w:cs="Arial"/>
        </w:rPr>
        <w:t xml:space="preserve">rotection </w:t>
      </w:r>
      <w:r w:rsidR="00F60665" w:rsidRPr="00860B30">
        <w:rPr>
          <w:rFonts w:ascii="Arial" w:hAnsi="Arial" w:cs="Arial"/>
        </w:rPr>
        <w:t>R</w:t>
      </w:r>
      <w:r w:rsidRPr="00860B30">
        <w:rPr>
          <w:rFonts w:ascii="Arial" w:hAnsi="Arial" w:cs="Arial"/>
        </w:rPr>
        <w:t xml:space="preserve">egulation </w:t>
      </w:r>
      <w:r w:rsidR="00F60665" w:rsidRPr="00860B30">
        <w:rPr>
          <w:rFonts w:ascii="Arial" w:hAnsi="Arial" w:cs="Arial"/>
        </w:rPr>
        <w:t>(</w:t>
      </w:r>
      <w:r w:rsidRPr="00860B30">
        <w:rPr>
          <w:rFonts w:ascii="Arial" w:hAnsi="Arial" w:cs="Arial"/>
        </w:rPr>
        <w:t>2018</w:t>
      </w:r>
      <w:r w:rsidR="00F60665" w:rsidRPr="00860B30">
        <w:rPr>
          <w:rFonts w:ascii="Arial" w:hAnsi="Arial" w:cs="Arial"/>
        </w:rPr>
        <w:t>)</w:t>
      </w:r>
      <w:r w:rsidRPr="00860B30">
        <w:rPr>
          <w:rFonts w:ascii="Arial" w:hAnsi="Arial" w:cs="Arial"/>
        </w:rPr>
        <w:t xml:space="preserve"> to protect the rights and privacy of individuals</w:t>
      </w:r>
      <w:r w:rsidR="00DB1E80" w:rsidRPr="00860B30">
        <w:rPr>
          <w:rFonts w:ascii="Arial" w:hAnsi="Arial" w:cs="Arial"/>
        </w:rPr>
        <w:t xml:space="preserve">. </w:t>
      </w:r>
      <w:r w:rsidR="00E9231F" w:rsidRPr="00860B30">
        <w:rPr>
          <w:rFonts w:ascii="Arial" w:hAnsi="Arial" w:cs="Arial"/>
        </w:rPr>
        <w:t xml:space="preserve">The ethical considerations have influenced the way the data has been collected, analysed and reported. </w:t>
      </w:r>
      <w:r w:rsidR="007135E2" w:rsidRPr="00860B30">
        <w:rPr>
          <w:rFonts w:ascii="Arial" w:hAnsi="Arial" w:cs="Arial"/>
        </w:rPr>
        <w:t>A</w:t>
      </w:r>
      <w:r w:rsidR="00DB1E80" w:rsidRPr="00860B30">
        <w:rPr>
          <w:rFonts w:ascii="Arial" w:hAnsi="Arial" w:cs="Arial"/>
        </w:rPr>
        <w:t xml:space="preserve">dhering to these guidelines </w:t>
      </w:r>
      <w:r w:rsidR="007135E2" w:rsidRPr="00860B30">
        <w:rPr>
          <w:rFonts w:ascii="Arial" w:hAnsi="Arial" w:cs="Arial"/>
        </w:rPr>
        <w:t xml:space="preserve">in </w:t>
      </w:r>
      <w:r w:rsidR="00DB1E80" w:rsidRPr="00860B30">
        <w:rPr>
          <w:rFonts w:ascii="Arial" w:hAnsi="Arial" w:cs="Arial"/>
        </w:rPr>
        <w:t xml:space="preserve">a group research project was established with the aim of gaining </w:t>
      </w:r>
      <w:r w:rsidR="00E9231F" w:rsidRPr="00860B30">
        <w:rPr>
          <w:rFonts w:ascii="Arial" w:hAnsi="Arial" w:cs="Arial"/>
        </w:rPr>
        <w:t>or</w:t>
      </w:r>
      <w:r w:rsidR="00DB1E80" w:rsidRPr="00860B30">
        <w:rPr>
          <w:rFonts w:ascii="Arial" w:hAnsi="Arial" w:cs="Arial"/>
        </w:rPr>
        <w:t xml:space="preserve"> extending knowledge</w:t>
      </w:r>
      <w:r w:rsidR="007135E2" w:rsidRPr="00860B30">
        <w:rPr>
          <w:rFonts w:ascii="Arial" w:hAnsi="Arial" w:cs="Arial"/>
        </w:rPr>
        <w:t xml:space="preserve"> on </w:t>
      </w:r>
      <w:r w:rsidR="00E9231F" w:rsidRPr="00860B30">
        <w:rPr>
          <w:rFonts w:ascii="Arial" w:hAnsi="Arial" w:cs="Arial"/>
        </w:rPr>
        <w:t xml:space="preserve">the emotional aspects of autism. </w:t>
      </w:r>
    </w:p>
    <w:p w14:paraId="79B7ED69" w14:textId="77777777" w:rsidR="00D60561" w:rsidRPr="00860B30" w:rsidRDefault="00D60561" w:rsidP="00860B30">
      <w:pPr>
        <w:spacing w:line="360" w:lineRule="auto"/>
        <w:rPr>
          <w:rFonts w:ascii="Arial" w:hAnsi="Arial" w:cs="Arial"/>
        </w:rPr>
      </w:pPr>
    </w:p>
    <w:p w14:paraId="001A4B73" w14:textId="4405B7A3" w:rsidR="003A4FC4" w:rsidRPr="00860B30" w:rsidRDefault="00F245D2" w:rsidP="00860B30">
      <w:pPr>
        <w:spacing w:line="360" w:lineRule="auto"/>
        <w:rPr>
          <w:rFonts w:ascii="Arial" w:hAnsi="Arial" w:cs="Arial"/>
          <w:color w:val="000000" w:themeColor="text1"/>
        </w:rPr>
      </w:pPr>
      <w:r w:rsidRPr="00860B30">
        <w:rPr>
          <w:rFonts w:ascii="Arial" w:hAnsi="Arial" w:cs="Arial"/>
          <w:color w:val="000000" w:themeColor="text1"/>
        </w:rPr>
        <w:t>W</w:t>
      </w:r>
      <w:r w:rsidR="00D60561" w:rsidRPr="00860B30">
        <w:rPr>
          <w:rFonts w:ascii="Arial" w:hAnsi="Arial" w:cs="Arial"/>
          <w:color w:val="000000" w:themeColor="text1"/>
        </w:rPr>
        <w:t xml:space="preserve">hen the questionnaire was administered </w:t>
      </w:r>
      <w:r w:rsidR="007D7F55" w:rsidRPr="00860B30">
        <w:rPr>
          <w:rFonts w:ascii="Arial" w:hAnsi="Arial" w:cs="Arial"/>
          <w:color w:val="000000" w:themeColor="text1"/>
        </w:rPr>
        <w:t>the</w:t>
      </w:r>
      <w:r w:rsidR="00D60561" w:rsidRPr="00860B30">
        <w:rPr>
          <w:rFonts w:ascii="Arial" w:hAnsi="Arial" w:cs="Arial"/>
          <w:color w:val="000000" w:themeColor="text1"/>
        </w:rPr>
        <w:t xml:space="preserve"> control over the environment </w:t>
      </w:r>
      <w:r w:rsidR="00ED546A" w:rsidRPr="00860B30">
        <w:rPr>
          <w:rFonts w:ascii="Arial" w:hAnsi="Arial" w:cs="Arial"/>
          <w:color w:val="000000" w:themeColor="text1"/>
        </w:rPr>
        <w:t xml:space="preserve">was </w:t>
      </w:r>
      <w:r w:rsidR="00D60561" w:rsidRPr="00860B30">
        <w:rPr>
          <w:rFonts w:ascii="Arial" w:hAnsi="Arial" w:cs="Arial"/>
          <w:color w:val="000000" w:themeColor="text1"/>
        </w:rPr>
        <w:t>somewhat limited.</w:t>
      </w:r>
      <w:r w:rsidR="00E9231F" w:rsidRPr="00860B30">
        <w:rPr>
          <w:rFonts w:ascii="Arial" w:hAnsi="Arial" w:cs="Arial"/>
          <w:color w:val="000000" w:themeColor="text1"/>
        </w:rPr>
        <w:t xml:space="preserve"> Especially as it was sent by email. If the questionnaires were physically delivered participants may be more inclined to participate. The loss of control in the questionnaire means the validity of the results are more reliant on the honestly of the participant, which was encouraged in the cover letter. </w:t>
      </w:r>
      <w:r w:rsidR="00D60561" w:rsidRPr="00860B30">
        <w:rPr>
          <w:rFonts w:ascii="Arial" w:hAnsi="Arial" w:cs="Arial"/>
          <w:color w:val="000000" w:themeColor="text1"/>
        </w:rPr>
        <w:t xml:space="preserve"> </w:t>
      </w:r>
      <w:r w:rsidR="00700CF7" w:rsidRPr="00860B30">
        <w:rPr>
          <w:rFonts w:ascii="Arial" w:hAnsi="Arial" w:cs="Arial"/>
          <w:color w:val="000000" w:themeColor="text1"/>
        </w:rPr>
        <w:t>Also,</w:t>
      </w:r>
      <w:r w:rsidR="00D60561" w:rsidRPr="00860B30">
        <w:rPr>
          <w:rFonts w:ascii="Arial" w:hAnsi="Arial" w:cs="Arial"/>
          <w:color w:val="000000" w:themeColor="text1"/>
        </w:rPr>
        <w:t xml:space="preserve"> the timing of the questionnaires had to be considered due to </w:t>
      </w:r>
      <w:r w:rsidR="004429DB" w:rsidRPr="00860B30">
        <w:rPr>
          <w:rFonts w:ascii="Arial" w:hAnsi="Arial" w:cs="Arial"/>
          <w:color w:val="000000" w:themeColor="text1"/>
        </w:rPr>
        <w:t xml:space="preserve">having a reasonable amount of time to collect and analyse the data. </w:t>
      </w:r>
      <w:r w:rsidR="00A22D01" w:rsidRPr="00860B30">
        <w:rPr>
          <w:rFonts w:ascii="Arial" w:hAnsi="Arial" w:cs="Arial"/>
          <w:color w:val="000000" w:themeColor="text1"/>
        </w:rPr>
        <w:t>There were</w:t>
      </w:r>
      <w:r w:rsidR="00A36382" w:rsidRPr="00860B30">
        <w:rPr>
          <w:rFonts w:ascii="Arial" w:hAnsi="Arial" w:cs="Arial"/>
          <w:color w:val="000000" w:themeColor="text1"/>
        </w:rPr>
        <w:t xml:space="preserve"> </w:t>
      </w:r>
      <w:r w:rsidR="00D60561" w:rsidRPr="00860B30">
        <w:rPr>
          <w:rFonts w:ascii="Arial" w:hAnsi="Arial" w:cs="Arial"/>
          <w:color w:val="000000" w:themeColor="text1"/>
        </w:rPr>
        <w:t xml:space="preserve">24 </w:t>
      </w:r>
      <w:r w:rsidR="004429DB" w:rsidRPr="00860B30">
        <w:rPr>
          <w:rFonts w:ascii="Arial" w:hAnsi="Arial" w:cs="Arial"/>
          <w:color w:val="000000" w:themeColor="text1"/>
        </w:rPr>
        <w:t>responses</w:t>
      </w:r>
      <w:r w:rsidR="00D60561" w:rsidRPr="00860B30">
        <w:rPr>
          <w:rFonts w:ascii="Arial" w:hAnsi="Arial" w:cs="Arial"/>
          <w:color w:val="000000" w:themeColor="text1"/>
        </w:rPr>
        <w:t xml:space="preserve"> which is a lower number of responses than originally anticipated. Furthermore</w:t>
      </w:r>
      <w:r w:rsidR="0075355A" w:rsidRPr="00860B30">
        <w:rPr>
          <w:rFonts w:ascii="Arial" w:hAnsi="Arial" w:cs="Arial"/>
          <w:color w:val="000000" w:themeColor="text1"/>
        </w:rPr>
        <w:t>,</w:t>
      </w:r>
      <w:r w:rsidR="00D60561" w:rsidRPr="00860B30">
        <w:rPr>
          <w:rFonts w:ascii="Arial" w:hAnsi="Arial" w:cs="Arial"/>
          <w:color w:val="000000" w:themeColor="text1"/>
        </w:rPr>
        <w:t xml:space="preserve"> a few questions were left out or answered incorrectly which resulted in anomal</w:t>
      </w:r>
      <w:r w:rsidR="0075355A" w:rsidRPr="00860B30">
        <w:rPr>
          <w:rFonts w:ascii="Arial" w:hAnsi="Arial" w:cs="Arial"/>
          <w:color w:val="000000" w:themeColor="text1"/>
        </w:rPr>
        <w:t>ies</w:t>
      </w:r>
      <w:r w:rsidR="00D60561" w:rsidRPr="00860B30">
        <w:rPr>
          <w:rFonts w:ascii="Arial" w:hAnsi="Arial" w:cs="Arial"/>
          <w:color w:val="000000" w:themeColor="text1"/>
        </w:rPr>
        <w:t xml:space="preserve"> in the data.  </w:t>
      </w:r>
      <w:r w:rsidR="004A4A45" w:rsidRPr="00860B30">
        <w:rPr>
          <w:rFonts w:ascii="Arial" w:hAnsi="Arial" w:cs="Arial"/>
          <w:color w:val="000000" w:themeColor="text1"/>
        </w:rPr>
        <w:t xml:space="preserve">Prior to conducting </w:t>
      </w:r>
      <w:r w:rsidR="00A22D01" w:rsidRPr="00860B30">
        <w:rPr>
          <w:rFonts w:ascii="Arial" w:hAnsi="Arial" w:cs="Arial"/>
          <w:color w:val="000000" w:themeColor="text1"/>
        </w:rPr>
        <w:t>the</w:t>
      </w:r>
      <w:r w:rsidR="004A4A45" w:rsidRPr="00860B30">
        <w:rPr>
          <w:rFonts w:ascii="Arial" w:hAnsi="Arial" w:cs="Arial"/>
          <w:color w:val="000000" w:themeColor="text1"/>
        </w:rPr>
        <w:t xml:space="preserve"> </w:t>
      </w:r>
      <w:r w:rsidR="00E9231F" w:rsidRPr="00860B30">
        <w:rPr>
          <w:rFonts w:ascii="Arial" w:hAnsi="Arial" w:cs="Arial"/>
          <w:color w:val="000000" w:themeColor="text1"/>
        </w:rPr>
        <w:t>questionnaire,</w:t>
      </w:r>
      <w:r w:rsidR="00A22D01" w:rsidRPr="00860B30">
        <w:rPr>
          <w:rFonts w:ascii="Arial" w:hAnsi="Arial" w:cs="Arial"/>
          <w:color w:val="000000" w:themeColor="text1"/>
        </w:rPr>
        <w:t xml:space="preserve"> a pilot was</w:t>
      </w:r>
      <w:r w:rsidR="004A4A45" w:rsidRPr="00860B30">
        <w:rPr>
          <w:rFonts w:ascii="Arial" w:hAnsi="Arial" w:cs="Arial"/>
          <w:color w:val="000000" w:themeColor="text1"/>
        </w:rPr>
        <w:t xml:space="preserve"> used a</w:t>
      </w:r>
      <w:r w:rsidR="00A22D01" w:rsidRPr="00860B30">
        <w:rPr>
          <w:rFonts w:ascii="Arial" w:hAnsi="Arial" w:cs="Arial"/>
          <w:color w:val="000000" w:themeColor="text1"/>
        </w:rPr>
        <w:t xml:space="preserve">s </w:t>
      </w:r>
      <w:r w:rsidR="00E9231F" w:rsidRPr="00860B30">
        <w:rPr>
          <w:rFonts w:ascii="Arial" w:hAnsi="Arial" w:cs="Arial"/>
          <w:color w:val="000000" w:themeColor="text1"/>
        </w:rPr>
        <w:t>Cohen and Manion (</w:t>
      </w:r>
      <w:r w:rsidR="00F60665" w:rsidRPr="00860B30">
        <w:rPr>
          <w:rFonts w:ascii="Arial" w:hAnsi="Arial" w:cs="Arial"/>
          <w:color w:val="000000" w:themeColor="text1"/>
        </w:rPr>
        <w:t>2017</w:t>
      </w:r>
      <w:r w:rsidR="00E9231F" w:rsidRPr="00860B30">
        <w:rPr>
          <w:rFonts w:ascii="Arial" w:hAnsi="Arial" w:cs="Arial"/>
          <w:color w:val="000000" w:themeColor="text1"/>
        </w:rPr>
        <w:t xml:space="preserve">) suggest that it increases </w:t>
      </w:r>
      <w:r w:rsidR="00741CA7" w:rsidRPr="00860B30">
        <w:rPr>
          <w:rFonts w:ascii="Arial" w:hAnsi="Arial" w:cs="Arial"/>
          <w:color w:val="000000" w:themeColor="text1"/>
        </w:rPr>
        <w:t>the reliability, validity and practicability of the questionnaire</w:t>
      </w:r>
      <w:r w:rsidR="00E9231F" w:rsidRPr="00860B30">
        <w:rPr>
          <w:rFonts w:ascii="Arial" w:hAnsi="Arial" w:cs="Arial"/>
          <w:color w:val="000000" w:themeColor="text1"/>
        </w:rPr>
        <w:t>. It</w:t>
      </w:r>
      <w:r w:rsidR="004A4A45" w:rsidRPr="00860B30">
        <w:rPr>
          <w:rFonts w:ascii="Arial" w:hAnsi="Arial" w:cs="Arial"/>
          <w:color w:val="000000" w:themeColor="text1"/>
        </w:rPr>
        <w:t xml:space="preserve"> helped to eliminate ambiguities, to receive feedback on the </w:t>
      </w:r>
      <w:r w:rsidR="00E9231F" w:rsidRPr="00860B30">
        <w:rPr>
          <w:rFonts w:ascii="Arial" w:hAnsi="Arial" w:cs="Arial"/>
          <w:color w:val="000000" w:themeColor="text1"/>
        </w:rPr>
        <w:t xml:space="preserve">questions </w:t>
      </w:r>
      <w:r w:rsidR="004A4A45" w:rsidRPr="00860B30">
        <w:rPr>
          <w:rFonts w:ascii="Arial" w:hAnsi="Arial" w:cs="Arial"/>
          <w:color w:val="000000" w:themeColor="text1"/>
        </w:rPr>
        <w:t xml:space="preserve">and to </w:t>
      </w:r>
      <w:r w:rsidR="00E27BB0" w:rsidRPr="00860B30">
        <w:rPr>
          <w:rFonts w:ascii="Arial" w:hAnsi="Arial" w:cs="Arial"/>
          <w:color w:val="000000" w:themeColor="text1"/>
        </w:rPr>
        <w:t>remove</w:t>
      </w:r>
      <w:r w:rsidR="004A4A45" w:rsidRPr="00860B30">
        <w:rPr>
          <w:rFonts w:ascii="Arial" w:hAnsi="Arial" w:cs="Arial"/>
          <w:color w:val="000000" w:themeColor="text1"/>
        </w:rPr>
        <w:t xml:space="preserve"> omissions. </w:t>
      </w:r>
    </w:p>
    <w:p w14:paraId="1A7D55D2" w14:textId="5552202C" w:rsidR="00A22D01" w:rsidRPr="00860B30" w:rsidRDefault="00A22D01" w:rsidP="00860B30">
      <w:pPr>
        <w:spacing w:line="360" w:lineRule="auto"/>
        <w:rPr>
          <w:rFonts w:ascii="Arial" w:hAnsi="Arial" w:cs="Arial"/>
          <w:color w:val="000000" w:themeColor="text1"/>
        </w:rPr>
      </w:pPr>
    </w:p>
    <w:p w14:paraId="4AA90B61" w14:textId="0B8D71EF" w:rsidR="00A22D01" w:rsidRPr="00860B30" w:rsidRDefault="00A22D01" w:rsidP="00860B30">
      <w:pPr>
        <w:spacing w:line="360" w:lineRule="auto"/>
        <w:rPr>
          <w:rFonts w:ascii="Arial" w:hAnsi="Arial" w:cs="Arial"/>
          <w:color w:val="000000" w:themeColor="text1"/>
        </w:rPr>
      </w:pPr>
      <w:r w:rsidRPr="00860B30">
        <w:rPr>
          <w:rFonts w:ascii="Arial" w:hAnsi="Arial" w:cs="Arial"/>
          <w:noProof/>
        </w:rPr>
        <w:drawing>
          <wp:inline distT="0" distB="0" distL="0" distR="0" wp14:anchorId="4C588D41" wp14:editId="7C7490A0">
            <wp:extent cx="5727700" cy="4173855"/>
            <wp:effectExtent l="0" t="0" r="12700" b="17145"/>
            <wp:docPr id="1" name="Chart 1">
              <a:extLst xmlns:a="http://schemas.openxmlformats.org/drawingml/2006/main">
                <a:ext uri="{FF2B5EF4-FFF2-40B4-BE49-F238E27FC236}">
                  <a16:creationId xmlns:a16="http://schemas.microsoft.com/office/drawing/2014/main" id="{46FDB59A-B56A-C74D-B300-5B1AAA486B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7E28735" w14:textId="77777777" w:rsidR="00065BF4" w:rsidRPr="00860B30" w:rsidRDefault="00065BF4" w:rsidP="00860B30">
      <w:pPr>
        <w:spacing w:line="360" w:lineRule="auto"/>
        <w:rPr>
          <w:rFonts w:ascii="Arial" w:hAnsi="Arial" w:cs="Arial"/>
          <w:color w:val="000000" w:themeColor="text1"/>
        </w:rPr>
      </w:pPr>
    </w:p>
    <w:p w14:paraId="301BF2C9" w14:textId="3FC21619" w:rsidR="00067333" w:rsidRPr="00860B30" w:rsidRDefault="00067333" w:rsidP="00860B30">
      <w:pPr>
        <w:spacing w:line="360" w:lineRule="auto"/>
        <w:rPr>
          <w:rFonts w:ascii="Arial" w:hAnsi="Arial" w:cs="Arial"/>
          <w:color w:val="000000" w:themeColor="text1"/>
        </w:rPr>
      </w:pPr>
      <w:r w:rsidRPr="00860B30">
        <w:rPr>
          <w:rFonts w:ascii="Arial" w:hAnsi="Arial" w:cs="Arial"/>
          <w:color w:val="000000" w:themeColor="text1"/>
        </w:rPr>
        <w:lastRenderedPageBreak/>
        <w:t xml:space="preserve">Figure 1 </w:t>
      </w:r>
      <w:r w:rsidR="00AC6D87" w:rsidRPr="00860B30">
        <w:rPr>
          <w:rFonts w:ascii="Arial" w:hAnsi="Arial" w:cs="Arial"/>
          <w:color w:val="000000" w:themeColor="text1"/>
        </w:rPr>
        <w:t xml:space="preserve">was designed to </w:t>
      </w:r>
      <w:r w:rsidRPr="00860B30">
        <w:rPr>
          <w:rFonts w:ascii="Arial" w:hAnsi="Arial" w:cs="Arial"/>
          <w:color w:val="000000" w:themeColor="text1"/>
        </w:rPr>
        <w:t xml:space="preserve">show us the number of responses from each local authority. </w:t>
      </w:r>
      <w:r w:rsidR="002E3515" w:rsidRPr="00860B30">
        <w:rPr>
          <w:rFonts w:ascii="Arial" w:hAnsi="Arial" w:cs="Arial"/>
          <w:color w:val="000000" w:themeColor="text1"/>
        </w:rPr>
        <w:t xml:space="preserve">The </w:t>
      </w:r>
      <w:r w:rsidRPr="00860B30">
        <w:rPr>
          <w:rFonts w:ascii="Arial" w:hAnsi="Arial" w:cs="Arial"/>
          <w:color w:val="000000" w:themeColor="text1"/>
        </w:rPr>
        <w:t>practice will diffe</w:t>
      </w:r>
      <w:r w:rsidR="00E27BB0" w:rsidRPr="00860B30">
        <w:rPr>
          <w:rFonts w:ascii="Arial" w:hAnsi="Arial" w:cs="Arial"/>
          <w:color w:val="000000" w:themeColor="text1"/>
        </w:rPr>
        <w:t>r</w:t>
      </w:r>
      <w:r w:rsidRPr="00860B30">
        <w:rPr>
          <w:rFonts w:ascii="Arial" w:hAnsi="Arial" w:cs="Arial"/>
          <w:color w:val="000000" w:themeColor="text1"/>
        </w:rPr>
        <w:t xml:space="preserve"> in each local authority</w:t>
      </w:r>
      <w:r w:rsidR="002E3515" w:rsidRPr="00860B30">
        <w:rPr>
          <w:rFonts w:ascii="Arial" w:hAnsi="Arial" w:cs="Arial"/>
          <w:color w:val="000000" w:themeColor="text1"/>
        </w:rPr>
        <w:t>.</w:t>
      </w:r>
      <w:r w:rsidR="00ED546A" w:rsidRPr="00860B30">
        <w:rPr>
          <w:rFonts w:ascii="Arial" w:hAnsi="Arial" w:cs="Arial"/>
          <w:color w:val="000000" w:themeColor="text1"/>
        </w:rPr>
        <w:t xml:space="preserve"> The questionnaire results presented a</w:t>
      </w:r>
      <w:r w:rsidRPr="00860B30">
        <w:rPr>
          <w:rFonts w:ascii="Arial" w:hAnsi="Arial" w:cs="Arial"/>
          <w:color w:val="000000" w:themeColor="text1"/>
        </w:rPr>
        <w:t xml:space="preserve"> widespread view as five different local authorities</w:t>
      </w:r>
      <w:r w:rsidR="00ED546A" w:rsidRPr="00860B30">
        <w:rPr>
          <w:rFonts w:ascii="Arial" w:hAnsi="Arial" w:cs="Arial"/>
          <w:color w:val="000000" w:themeColor="text1"/>
        </w:rPr>
        <w:t xml:space="preserve"> were covered</w:t>
      </w:r>
      <w:r w:rsidRPr="00860B30">
        <w:rPr>
          <w:rFonts w:ascii="Arial" w:hAnsi="Arial" w:cs="Arial"/>
          <w:color w:val="000000" w:themeColor="text1"/>
        </w:rPr>
        <w:t xml:space="preserve">. </w:t>
      </w:r>
      <w:r w:rsidR="002E3515" w:rsidRPr="00860B30">
        <w:rPr>
          <w:rFonts w:ascii="Arial" w:hAnsi="Arial" w:cs="Arial"/>
          <w:color w:val="000000" w:themeColor="text1"/>
        </w:rPr>
        <w:t>T</w:t>
      </w:r>
      <w:r w:rsidRPr="00860B30">
        <w:rPr>
          <w:rFonts w:ascii="Arial" w:hAnsi="Arial" w:cs="Arial"/>
          <w:color w:val="000000" w:themeColor="text1"/>
        </w:rPr>
        <w:t xml:space="preserve">he </w:t>
      </w:r>
      <w:r w:rsidR="002E3515" w:rsidRPr="00860B30">
        <w:rPr>
          <w:rFonts w:ascii="Arial" w:hAnsi="Arial" w:cs="Arial"/>
          <w:color w:val="000000" w:themeColor="text1"/>
        </w:rPr>
        <w:t xml:space="preserve">data can be used to </w:t>
      </w:r>
      <w:r w:rsidRPr="00860B30">
        <w:rPr>
          <w:rFonts w:ascii="Arial" w:hAnsi="Arial" w:cs="Arial"/>
          <w:color w:val="000000" w:themeColor="text1"/>
        </w:rPr>
        <w:t xml:space="preserve">compare the answers from the local authorities to see any similarities and differences between their practice. </w:t>
      </w:r>
      <w:r w:rsidR="00F245D2" w:rsidRPr="00860B30">
        <w:rPr>
          <w:rFonts w:ascii="Arial" w:hAnsi="Arial" w:cs="Arial"/>
          <w:color w:val="000000" w:themeColor="text1"/>
        </w:rPr>
        <w:t>This is beneficial as it showed the different perspectives from the different areas</w:t>
      </w:r>
      <w:r w:rsidR="00E27BB0" w:rsidRPr="00860B30">
        <w:rPr>
          <w:rFonts w:ascii="Arial" w:hAnsi="Arial" w:cs="Arial"/>
          <w:color w:val="000000" w:themeColor="text1"/>
        </w:rPr>
        <w:t>.</w:t>
      </w:r>
      <w:r w:rsidR="00F245D2" w:rsidRPr="00860B30">
        <w:rPr>
          <w:rFonts w:ascii="Arial" w:hAnsi="Arial" w:cs="Arial"/>
          <w:color w:val="000000" w:themeColor="text1"/>
        </w:rPr>
        <w:t xml:space="preserve"> </w:t>
      </w:r>
      <w:r w:rsidR="00A22D01" w:rsidRPr="00860B30">
        <w:rPr>
          <w:rFonts w:ascii="Arial" w:hAnsi="Arial" w:cs="Arial"/>
          <w:color w:val="000000" w:themeColor="text1"/>
        </w:rPr>
        <w:t xml:space="preserve">The questionnaire </w:t>
      </w:r>
      <w:r w:rsidR="00E27BB0" w:rsidRPr="00860B30">
        <w:rPr>
          <w:rFonts w:ascii="Arial" w:hAnsi="Arial" w:cs="Arial"/>
          <w:color w:val="000000" w:themeColor="text1"/>
        </w:rPr>
        <w:t>was</w:t>
      </w:r>
      <w:r w:rsidR="002E3515" w:rsidRPr="00860B30">
        <w:rPr>
          <w:rFonts w:ascii="Arial" w:hAnsi="Arial" w:cs="Arial"/>
          <w:color w:val="000000" w:themeColor="text1"/>
        </w:rPr>
        <w:t xml:space="preserve"> presented to all members of staff to gain a whole school perspective which included headteachers, class teachers, teaching assistants and key wor</w:t>
      </w:r>
      <w:r w:rsidR="00E27BB0" w:rsidRPr="00860B30">
        <w:rPr>
          <w:rFonts w:ascii="Arial" w:hAnsi="Arial" w:cs="Arial"/>
          <w:color w:val="000000" w:themeColor="text1"/>
        </w:rPr>
        <w:t>ker</w:t>
      </w:r>
      <w:r w:rsidR="002E3515" w:rsidRPr="00860B30">
        <w:rPr>
          <w:rFonts w:ascii="Arial" w:hAnsi="Arial" w:cs="Arial"/>
          <w:color w:val="000000" w:themeColor="text1"/>
        </w:rPr>
        <w:t xml:space="preserve">s. </w:t>
      </w:r>
    </w:p>
    <w:p w14:paraId="0D0A136B" w14:textId="5697A106" w:rsidR="00F068FF" w:rsidRPr="00860B30" w:rsidRDefault="00F068FF" w:rsidP="00860B30">
      <w:pPr>
        <w:spacing w:line="360" w:lineRule="auto"/>
        <w:rPr>
          <w:rFonts w:ascii="Arial" w:hAnsi="Arial" w:cs="Arial"/>
          <w:color w:val="000000" w:themeColor="text1"/>
        </w:rPr>
      </w:pPr>
    </w:p>
    <w:p w14:paraId="0A0EF6E5" w14:textId="675AE0E4" w:rsidR="00067333" w:rsidRPr="00860B30" w:rsidRDefault="00700CF7" w:rsidP="00860B30">
      <w:pPr>
        <w:spacing w:line="360" w:lineRule="auto"/>
        <w:rPr>
          <w:rFonts w:ascii="Arial" w:hAnsi="Arial" w:cs="Arial"/>
          <w:color w:val="000000" w:themeColor="text1"/>
        </w:rPr>
      </w:pPr>
      <w:r w:rsidRPr="00860B30">
        <w:rPr>
          <w:rFonts w:ascii="Arial" w:hAnsi="Arial" w:cs="Arial"/>
          <w:color w:val="000000" w:themeColor="text1"/>
        </w:rPr>
        <w:t xml:space="preserve">The questionnaire showed that </w:t>
      </w:r>
      <w:r w:rsidR="00B1140F" w:rsidRPr="00860B30">
        <w:rPr>
          <w:rFonts w:ascii="Arial" w:hAnsi="Arial" w:cs="Arial"/>
          <w:color w:val="000000" w:themeColor="text1"/>
        </w:rPr>
        <w:t>in</w:t>
      </w:r>
      <w:r w:rsidR="00F068FF" w:rsidRPr="00860B30">
        <w:rPr>
          <w:rFonts w:ascii="Arial" w:hAnsi="Arial" w:cs="Arial"/>
          <w:color w:val="000000" w:themeColor="text1"/>
        </w:rPr>
        <w:t xml:space="preserve"> the last five years 96% of the participants had direct experience with pupils with autism. As</w:t>
      </w:r>
      <w:r w:rsidR="00E27BB0" w:rsidRPr="00860B30">
        <w:rPr>
          <w:rFonts w:ascii="Arial" w:hAnsi="Arial" w:cs="Arial"/>
          <w:color w:val="000000" w:themeColor="text1"/>
        </w:rPr>
        <w:t xml:space="preserve"> the questionnaire</w:t>
      </w:r>
      <w:r w:rsidR="00F068FF" w:rsidRPr="00860B30">
        <w:rPr>
          <w:rFonts w:ascii="Arial" w:hAnsi="Arial" w:cs="Arial"/>
          <w:color w:val="000000" w:themeColor="text1"/>
        </w:rPr>
        <w:t xml:space="preserve"> targeted mainstream schools it show</w:t>
      </w:r>
      <w:r w:rsidR="00E27BB0" w:rsidRPr="00860B30">
        <w:rPr>
          <w:rFonts w:ascii="Arial" w:hAnsi="Arial" w:cs="Arial"/>
          <w:color w:val="000000" w:themeColor="text1"/>
        </w:rPr>
        <w:t>ed</w:t>
      </w:r>
      <w:r w:rsidR="00F068FF" w:rsidRPr="00860B30">
        <w:rPr>
          <w:rFonts w:ascii="Arial" w:hAnsi="Arial" w:cs="Arial"/>
          <w:color w:val="000000" w:themeColor="text1"/>
        </w:rPr>
        <w:t xml:space="preserve"> how common autism is in primary school</w:t>
      </w:r>
      <w:r w:rsidR="002E3515" w:rsidRPr="00860B30">
        <w:rPr>
          <w:rFonts w:ascii="Arial" w:hAnsi="Arial" w:cs="Arial"/>
          <w:color w:val="000000" w:themeColor="text1"/>
        </w:rPr>
        <w:t>.</w:t>
      </w:r>
      <w:r w:rsidR="007400CF" w:rsidRPr="00860B30">
        <w:rPr>
          <w:rFonts w:ascii="Arial" w:hAnsi="Arial" w:cs="Arial"/>
          <w:color w:val="000000" w:themeColor="text1"/>
        </w:rPr>
        <w:t xml:space="preserve"> This supports the research that has been mentioned pr</w:t>
      </w:r>
      <w:r w:rsidR="00ED546A" w:rsidRPr="00860B30">
        <w:rPr>
          <w:rFonts w:ascii="Arial" w:hAnsi="Arial" w:cs="Arial"/>
          <w:color w:val="000000" w:themeColor="text1"/>
        </w:rPr>
        <w:t>eviously</w:t>
      </w:r>
      <w:r w:rsidR="007400CF" w:rsidRPr="00860B30">
        <w:rPr>
          <w:rFonts w:ascii="Arial" w:hAnsi="Arial" w:cs="Arial"/>
          <w:color w:val="000000" w:themeColor="text1"/>
        </w:rPr>
        <w:t xml:space="preserve"> by NHS (201</w:t>
      </w:r>
      <w:r w:rsidR="00B851EA" w:rsidRPr="00860B30">
        <w:rPr>
          <w:rFonts w:ascii="Arial" w:hAnsi="Arial" w:cs="Arial"/>
          <w:color w:val="000000" w:themeColor="text1"/>
        </w:rPr>
        <w:t>9</w:t>
      </w:r>
      <w:r w:rsidR="007400CF" w:rsidRPr="00860B30">
        <w:rPr>
          <w:rFonts w:ascii="Arial" w:hAnsi="Arial" w:cs="Arial"/>
          <w:color w:val="000000" w:themeColor="text1"/>
        </w:rPr>
        <w:t>) and The National Autistic Society (2018). The response</w:t>
      </w:r>
      <w:r w:rsidR="002E3515" w:rsidRPr="00860B30">
        <w:rPr>
          <w:rFonts w:ascii="Arial" w:hAnsi="Arial" w:cs="Arial"/>
          <w:color w:val="000000" w:themeColor="text1"/>
        </w:rPr>
        <w:t xml:space="preserve"> </w:t>
      </w:r>
      <w:r w:rsidR="00E27BB0" w:rsidRPr="00860B30">
        <w:rPr>
          <w:rFonts w:ascii="Arial" w:hAnsi="Arial" w:cs="Arial"/>
          <w:color w:val="000000" w:themeColor="text1"/>
        </w:rPr>
        <w:t>highlights</w:t>
      </w:r>
      <w:r w:rsidR="002E3515" w:rsidRPr="00860B30">
        <w:rPr>
          <w:rFonts w:ascii="Arial" w:hAnsi="Arial" w:cs="Arial"/>
          <w:color w:val="000000" w:themeColor="text1"/>
        </w:rPr>
        <w:t xml:space="preserve"> the importance of student teachers and current t</w:t>
      </w:r>
      <w:r w:rsidR="00DD27AA" w:rsidRPr="00860B30">
        <w:rPr>
          <w:rFonts w:ascii="Arial" w:hAnsi="Arial" w:cs="Arial"/>
          <w:color w:val="000000" w:themeColor="text1"/>
        </w:rPr>
        <w:t>eaching staff hav</w:t>
      </w:r>
      <w:r w:rsidR="002E3515" w:rsidRPr="00860B30">
        <w:rPr>
          <w:rFonts w:ascii="Arial" w:hAnsi="Arial" w:cs="Arial"/>
          <w:color w:val="000000" w:themeColor="text1"/>
        </w:rPr>
        <w:t xml:space="preserve">ing </w:t>
      </w:r>
      <w:r w:rsidR="00DD27AA" w:rsidRPr="00860B30">
        <w:rPr>
          <w:rFonts w:ascii="Arial" w:hAnsi="Arial" w:cs="Arial"/>
          <w:color w:val="000000" w:themeColor="text1"/>
        </w:rPr>
        <w:t xml:space="preserve">sufficient </w:t>
      </w:r>
      <w:r w:rsidR="002E3515" w:rsidRPr="00860B30">
        <w:rPr>
          <w:rFonts w:ascii="Arial" w:hAnsi="Arial" w:cs="Arial"/>
          <w:color w:val="000000" w:themeColor="text1"/>
        </w:rPr>
        <w:t xml:space="preserve">training and knowledge </w:t>
      </w:r>
      <w:r w:rsidR="00DD27AA" w:rsidRPr="00860B30">
        <w:rPr>
          <w:rFonts w:ascii="Arial" w:hAnsi="Arial" w:cs="Arial"/>
          <w:color w:val="000000" w:themeColor="text1"/>
        </w:rPr>
        <w:t>to support pupil</w:t>
      </w:r>
      <w:r w:rsidR="002E3515" w:rsidRPr="00860B30">
        <w:rPr>
          <w:rFonts w:ascii="Arial" w:hAnsi="Arial" w:cs="Arial"/>
          <w:color w:val="000000" w:themeColor="text1"/>
        </w:rPr>
        <w:t>s</w:t>
      </w:r>
      <w:r w:rsidR="00DD27AA" w:rsidRPr="00860B30">
        <w:rPr>
          <w:rFonts w:ascii="Arial" w:hAnsi="Arial" w:cs="Arial"/>
          <w:color w:val="000000" w:themeColor="text1"/>
        </w:rPr>
        <w:t xml:space="preserve">. </w:t>
      </w:r>
      <w:r w:rsidR="002E3515" w:rsidRPr="00860B30">
        <w:rPr>
          <w:rFonts w:ascii="Arial" w:hAnsi="Arial" w:cs="Arial"/>
          <w:color w:val="000000" w:themeColor="text1"/>
        </w:rPr>
        <w:t>Also,</w:t>
      </w:r>
      <w:r w:rsidRPr="00860B30">
        <w:rPr>
          <w:rFonts w:ascii="Arial" w:hAnsi="Arial" w:cs="Arial"/>
          <w:color w:val="000000" w:themeColor="text1"/>
        </w:rPr>
        <w:t xml:space="preserve"> the questionnaire </w:t>
      </w:r>
      <w:r w:rsidR="002E3515" w:rsidRPr="00860B30">
        <w:rPr>
          <w:rFonts w:ascii="Arial" w:hAnsi="Arial" w:cs="Arial"/>
          <w:color w:val="000000" w:themeColor="text1"/>
        </w:rPr>
        <w:t xml:space="preserve">showed that there are </w:t>
      </w:r>
      <w:r w:rsidR="00050E7C" w:rsidRPr="00860B30">
        <w:rPr>
          <w:rFonts w:ascii="Arial" w:hAnsi="Arial" w:cs="Arial"/>
          <w:color w:val="000000" w:themeColor="text1"/>
        </w:rPr>
        <w:t>varied numbers of children with autism. S</w:t>
      </w:r>
      <w:r w:rsidR="002E3515" w:rsidRPr="00860B30">
        <w:rPr>
          <w:rFonts w:ascii="Arial" w:hAnsi="Arial" w:cs="Arial"/>
          <w:color w:val="000000" w:themeColor="text1"/>
        </w:rPr>
        <w:t xml:space="preserve">ome schools </w:t>
      </w:r>
      <w:r w:rsidR="00050E7C" w:rsidRPr="00860B30">
        <w:rPr>
          <w:rFonts w:ascii="Arial" w:hAnsi="Arial" w:cs="Arial"/>
          <w:color w:val="000000" w:themeColor="text1"/>
        </w:rPr>
        <w:t xml:space="preserve">have as little as </w:t>
      </w:r>
      <w:r w:rsidR="002E3515" w:rsidRPr="00860B30">
        <w:rPr>
          <w:rFonts w:ascii="Arial" w:hAnsi="Arial" w:cs="Arial"/>
          <w:color w:val="000000" w:themeColor="text1"/>
        </w:rPr>
        <w:t xml:space="preserve">two children with autism </w:t>
      </w:r>
      <w:r w:rsidR="00050E7C" w:rsidRPr="00860B30">
        <w:rPr>
          <w:rFonts w:ascii="Arial" w:hAnsi="Arial" w:cs="Arial"/>
          <w:color w:val="000000" w:themeColor="text1"/>
        </w:rPr>
        <w:t xml:space="preserve">and another has </w:t>
      </w:r>
      <w:r w:rsidR="002E3515" w:rsidRPr="00860B30">
        <w:rPr>
          <w:rFonts w:ascii="Arial" w:hAnsi="Arial" w:cs="Arial"/>
          <w:color w:val="000000" w:themeColor="text1"/>
        </w:rPr>
        <w:t>twenty-eight. Th</w:t>
      </w:r>
      <w:r w:rsidR="00050E7C" w:rsidRPr="00860B30">
        <w:rPr>
          <w:rFonts w:ascii="Arial" w:hAnsi="Arial" w:cs="Arial"/>
          <w:color w:val="000000" w:themeColor="text1"/>
        </w:rPr>
        <w:t xml:space="preserve">e </w:t>
      </w:r>
      <w:r w:rsidR="00FA2C51" w:rsidRPr="00860B30">
        <w:rPr>
          <w:rFonts w:ascii="Arial" w:hAnsi="Arial" w:cs="Arial"/>
          <w:color w:val="000000" w:themeColor="text1"/>
        </w:rPr>
        <w:t xml:space="preserve">schools may have different approaches </w:t>
      </w:r>
      <w:r w:rsidR="00ED546A" w:rsidRPr="00860B30">
        <w:rPr>
          <w:rFonts w:ascii="Arial" w:hAnsi="Arial" w:cs="Arial"/>
          <w:color w:val="000000" w:themeColor="text1"/>
        </w:rPr>
        <w:t>to teaching the children which may be 1:1 support, interventions or whole class teaching. However,</w:t>
      </w:r>
      <w:r w:rsidR="00FA2C51" w:rsidRPr="00860B30">
        <w:rPr>
          <w:rFonts w:ascii="Arial" w:hAnsi="Arial" w:cs="Arial"/>
          <w:color w:val="000000" w:themeColor="text1"/>
        </w:rPr>
        <w:t xml:space="preserve"> the questionnaire shows that they use some similar strategies to support the</w:t>
      </w:r>
      <w:r w:rsidR="00ED546A" w:rsidRPr="00860B30">
        <w:rPr>
          <w:rFonts w:ascii="Arial" w:hAnsi="Arial" w:cs="Arial"/>
          <w:color w:val="000000" w:themeColor="text1"/>
        </w:rPr>
        <w:t xml:space="preserve">ir emotions </w:t>
      </w:r>
      <w:r w:rsidR="00FA2C51" w:rsidRPr="00860B30">
        <w:rPr>
          <w:rFonts w:ascii="Arial" w:hAnsi="Arial" w:cs="Arial"/>
          <w:color w:val="000000" w:themeColor="text1"/>
        </w:rPr>
        <w:t xml:space="preserve">which will be discussed further. </w:t>
      </w:r>
    </w:p>
    <w:p w14:paraId="29746646" w14:textId="194DCCFD" w:rsidR="00A22D01" w:rsidRPr="00860B30" w:rsidRDefault="00A22D01" w:rsidP="00860B30">
      <w:pPr>
        <w:spacing w:line="360" w:lineRule="auto"/>
        <w:rPr>
          <w:rFonts w:ascii="Arial" w:hAnsi="Arial" w:cs="Arial"/>
          <w:color w:val="000000" w:themeColor="text1"/>
        </w:rPr>
      </w:pPr>
      <w:r w:rsidRPr="00860B30">
        <w:rPr>
          <w:rFonts w:ascii="Arial" w:hAnsi="Arial" w:cs="Arial"/>
          <w:noProof/>
        </w:rPr>
        <w:drawing>
          <wp:inline distT="0" distB="0" distL="0" distR="0" wp14:anchorId="58BDC945" wp14:editId="03DF4139">
            <wp:extent cx="4572000" cy="2743200"/>
            <wp:effectExtent l="0" t="0" r="12700" b="12700"/>
            <wp:docPr id="2" name="Chart 2">
              <a:extLst xmlns:a="http://schemas.openxmlformats.org/drawingml/2006/main">
                <a:ext uri="{FF2B5EF4-FFF2-40B4-BE49-F238E27FC236}">
                  <a16:creationId xmlns:a16="http://schemas.microsoft.com/office/drawing/2014/main" id="{8F0A9591-FAF1-9443-990F-CFE9F4A55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95355B" w14:textId="77777777" w:rsidR="00225AFB" w:rsidRPr="00860B30" w:rsidRDefault="00225AFB" w:rsidP="00860B30">
      <w:pPr>
        <w:spacing w:line="360" w:lineRule="auto"/>
        <w:rPr>
          <w:rFonts w:ascii="Arial" w:hAnsi="Arial" w:cs="Arial"/>
          <w:color w:val="000000" w:themeColor="text1"/>
        </w:rPr>
      </w:pPr>
    </w:p>
    <w:p w14:paraId="2F45E490" w14:textId="22B83445" w:rsidR="004659E6" w:rsidRPr="00860B30" w:rsidRDefault="007616E1" w:rsidP="00860B30">
      <w:pPr>
        <w:spacing w:line="360" w:lineRule="auto"/>
        <w:rPr>
          <w:rFonts w:ascii="Arial" w:hAnsi="Arial" w:cs="Arial"/>
        </w:rPr>
      </w:pPr>
      <w:r w:rsidRPr="00860B30">
        <w:rPr>
          <w:rFonts w:ascii="Arial" w:hAnsi="Arial" w:cs="Arial"/>
          <w:color w:val="000000" w:themeColor="text1"/>
        </w:rPr>
        <w:lastRenderedPageBreak/>
        <w:t xml:space="preserve">Figure 2 </w:t>
      </w:r>
      <w:r w:rsidR="00067333" w:rsidRPr="00860B30">
        <w:rPr>
          <w:rFonts w:ascii="Arial" w:hAnsi="Arial" w:cs="Arial"/>
          <w:color w:val="000000" w:themeColor="text1"/>
        </w:rPr>
        <w:t xml:space="preserve">shows that both The National Autistic Society (2018) and </w:t>
      </w:r>
      <w:r w:rsidR="00FA2C51" w:rsidRPr="00860B30">
        <w:rPr>
          <w:rFonts w:ascii="Arial" w:hAnsi="Arial" w:cs="Arial"/>
          <w:color w:val="000000" w:themeColor="text1"/>
        </w:rPr>
        <w:t xml:space="preserve">the </w:t>
      </w:r>
      <w:r w:rsidR="00067333" w:rsidRPr="00860B30">
        <w:rPr>
          <w:rFonts w:ascii="Arial" w:hAnsi="Arial" w:cs="Arial"/>
          <w:color w:val="000000" w:themeColor="text1"/>
        </w:rPr>
        <w:t>participants believe that more boys are diagnosed with autism compared to girls</w:t>
      </w:r>
      <w:r w:rsidR="00FA2C51" w:rsidRPr="00860B30">
        <w:rPr>
          <w:rFonts w:ascii="Arial" w:hAnsi="Arial" w:cs="Arial"/>
          <w:color w:val="000000" w:themeColor="text1"/>
        </w:rPr>
        <w:t>. The questionnaire shows that ¾ of the participants agree with the statement. Although more boys are diagnosed with autism than girl</w:t>
      </w:r>
      <w:r w:rsidR="0088685F">
        <w:rPr>
          <w:rFonts w:ascii="Arial" w:hAnsi="Arial" w:cs="Arial"/>
          <w:color w:val="000000" w:themeColor="text1"/>
        </w:rPr>
        <w:t>s, it</w:t>
      </w:r>
      <w:r w:rsidR="00C273EF" w:rsidRPr="00860B30">
        <w:rPr>
          <w:rFonts w:ascii="Arial" w:hAnsi="Arial" w:cs="Arial"/>
          <w:color w:val="000000" w:themeColor="text1"/>
        </w:rPr>
        <w:t xml:space="preserve"> is</w:t>
      </w:r>
      <w:r w:rsidR="00FA2C51" w:rsidRPr="00860B30">
        <w:rPr>
          <w:rFonts w:ascii="Arial" w:hAnsi="Arial" w:cs="Arial"/>
          <w:color w:val="000000" w:themeColor="text1"/>
        </w:rPr>
        <w:t xml:space="preserve"> now thought girls may manage the condition differently </w:t>
      </w:r>
      <w:r w:rsidR="001815AA" w:rsidRPr="00860B30">
        <w:rPr>
          <w:rFonts w:ascii="Arial" w:hAnsi="Arial" w:cs="Arial"/>
          <w:color w:val="000000" w:themeColor="text1"/>
        </w:rPr>
        <w:t>as they</w:t>
      </w:r>
      <w:r w:rsidR="004D341B" w:rsidRPr="00860B30">
        <w:rPr>
          <w:rFonts w:ascii="Arial" w:hAnsi="Arial" w:cs="Arial"/>
          <w:color w:val="000000" w:themeColor="text1"/>
          <w:shd w:val="clear" w:color="auto" w:fill="FFFFFF"/>
        </w:rPr>
        <w:t xml:space="preserve"> appear to have less severe symptoms than boys and </w:t>
      </w:r>
      <w:r w:rsidR="0088685F">
        <w:rPr>
          <w:rFonts w:ascii="Arial" w:hAnsi="Arial" w:cs="Arial"/>
          <w:color w:val="000000" w:themeColor="text1"/>
          <w:shd w:val="clear" w:color="auto" w:fill="FFFFFF"/>
        </w:rPr>
        <w:t>are</w:t>
      </w:r>
      <w:r w:rsidR="004D341B" w:rsidRPr="00860B30">
        <w:rPr>
          <w:rFonts w:ascii="Arial" w:hAnsi="Arial" w:cs="Arial"/>
          <w:color w:val="000000" w:themeColor="text1"/>
          <w:shd w:val="clear" w:color="auto" w:fill="FFFFFF"/>
        </w:rPr>
        <w:t xml:space="preserve"> able to mask their challenges at school</w:t>
      </w:r>
      <w:r w:rsidR="001815AA" w:rsidRPr="00860B30">
        <w:rPr>
          <w:rFonts w:ascii="Arial" w:hAnsi="Arial" w:cs="Arial"/>
          <w:color w:val="000000" w:themeColor="text1"/>
          <w:shd w:val="clear" w:color="auto" w:fill="FFFFFF"/>
        </w:rPr>
        <w:t xml:space="preserve">. However, </w:t>
      </w:r>
      <w:hyperlink r:id="rId10" w:tgtFrame="_blank" w:history="1">
        <w:r w:rsidR="00782A1C" w:rsidRPr="00860B30">
          <w:rPr>
            <w:rStyle w:val="Hyperlink"/>
            <w:rFonts w:ascii="Arial" w:hAnsi="Arial" w:cs="Arial"/>
            <w:color w:val="000000" w:themeColor="text1"/>
            <w:u w:val="none"/>
          </w:rPr>
          <w:t>scientists in Germany found a positive correlation between a thin cortex and the likelihood of an ASD diagnosis</w:t>
        </w:r>
      </w:hyperlink>
      <w:r w:rsidR="00E27BB0" w:rsidRPr="00860B30">
        <w:rPr>
          <w:rFonts w:ascii="Arial" w:hAnsi="Arial" w:cs="Arial"/>
          <w:color w:val="000000" w:themeColor="text1"/>
          <w:shd w:val="clear" w:color="auto" w:fill="FFFFFF"/>
        </w:rPr>
        <w:t xml:space="preserve"> (Applied Behavior Analysis Edu</w:t>
      </w:r>
      <w:r w:rsidR="00F60665" w:rsidRPr="00860B30">
        <w:rPr>
          <w:rFonts w:ascii="Arial" w:hAnsi="Arial" w:cs="Arial"/>
          <w:color w:val="000000" w:themeColor="text1"/>
          <w:shd w:val="clear" w:color="auto" w:fill="FFFFFF"/>
        </w:rPr>
        <w:t>, No date</w:t>
      </w:r>
      <w:r w:rsidR="00E27BB0" w:rsidRPr="00860B30">
        <w:rPr>
          <w:rFonts w:ascii="Arial" w:hAnsi="Arial" w:cs="Arial"/>
          <w:color w:val="000000" w:themeColor="text1"/>
          <w:shd w:val="clear" w:color="auto" w:fill="FFFFFF"/>
        </w:rPr>
        <w:t>)</w:t>
      </w:r>
      <w:r w:rsidR="008C3FA7" w:rsidRPr="00860B30">
        <w:rPr>
          <w:rFonts w:ascii="Arial" w:hAnsi="Arial" w:cs="Arial"/>
          <w:color w:val="000000" w:themeColor="text1"/>
          <w:shd w:val="clear" w:color="auto" w:fill="FFFFFF"/>
        </w:rPr>
        <w:t xml:space="preserve"> </w:t>
      </w:r>
      <w:r w:rsidR="001815AA" w:rsidRPr="00860B30">
        <w:rPr>
          <w:rFonts w:ascii="Arial" w:hAnsi="Arial" w:cs="Arial"/>
          <w:color w:val="000000" w:themeColor="text1"/>
          <w:shd w:val="clear" w:color="auto" w:fill="FFFFFF"/>
        </w:rPr>
        <w:t>T</w:t>
      </w:r>
      <w:r w:rsidR="00782A1C" w:rsidRPr="00860B30">
        <w:rPr>
          <w:rFonts w:ascii="Arial" w:hAnsi="Arial" w:cs="Arial"/>
          <w:color w:val="000000" w:themeColor="text1"/>
          <w:shd w:val="clear" w:color="auto" w:fill="FFFFFF"/>
        </w:rPr>
        <w:t>his could indicate that the male brain is simply more vulnerable to structural changes</w:t>
      </w:r>
      <w:r w:rsidR="00E27BB0" w:rsidRPr="00860B30">
        <w:rPr>
          <w:rFonts w:ascii="Arial" w:hAnsi="Arial" w:cs="Arial"/>
          <w:color w:val="000000" w:themeColor="text1"/>
          <w:shd w:val="clear" w:color="auto" w:fill="FFFFFF"/>
        </w:rPr>
        <w:t xml:space="preserve"> that</w:t>
      </w:r>
      <w:r w:rsidR="00782A1C" w:rsidRPr="00860B30">
        <w:rPr>
          <w:rFonts w:ascii="Arial" w:hAnsi="Arial" w:cs="Arial"/>
          <w:color w:val="000000" w:themeColor="text1"/>
          <w:shd w:val="clear" w:color="auto" w:fill="FFFFFF"/>
        </w:rPr>
        <w:t xml:space="preserve"> bring about ASD</w:t>
      </w:r>
      <w:r w:rsidR="00E27BB0" w:rsidRPr="00860B30">
        <w:rPr>
          <w:rFonts w:ascii="Arial" w:hAnsi="Arial" w:cs="Arial"/>
          <w:color w:val="000000" w:themeColor="text1"/>
          <w:shd w:val="clear" w:color="auto" w:fill="FFFFFF"/>
        </w:rPr>
        <w:t xml:space="preserve"> </w:t>
      </w:r>
      <w:r w:rsidR="00782A1C" w:rsidRPr="00860B30">
        <w:rPr>
          <w:rFonts w:ascii="Arial" w:hAnsi="Arial" w:cs="Arial"/>
          <w:color w:val="000000" w:themeColor="text1"/>
          <w:shd w:val="clear" w:color="auto" w:fill="FFFFFF"/>
        </w:rPr>
        <w:t>behaviour</w:t>
      </w:r>
      <w:r w:rsidR="001815AA" w:rsidRPr="00860B30">
        <w:rPr>
          <w:rFonts w:ascii="Arial" w:hAnsi="Arial" w:cs="Arial"/>
          <w:color w:val="000000" w:themeColor="text1"/>
          <w:shd w:val="clear" w:color="auto" w:fill="FFFFFF"/>
        </w:rPr>
        <w:t>. It could cause a negative effect if girls with autism are diagnosed later as this could delay intervention</w:t>
      </w:r>
      <w:r w:rsidR="00E27BB0" w:rsidRPr="00860B30">
        <w:rPr>
          <w:rFonts w:ascii="Arial" w:hAnsi="Arial" w:cs="Arial"/>
          <w:color w:val="000000" w:themeColor="text1"/>
          <w:shd w:val="clear" w:color="auto" w:fill="FFFFFF"/>
        </w:rPr>
        <w:t xml:space="preserve"> and </w:t>
      </w:r>
      <w:r w:rsidR="00C312CA" w:rsidRPr="00860B30">
        <w:rPr>
          <w:rFonts w:ascii="Arial" w:hAnsi="Arial" w:cs="Arial"/>
          <w:color w:val="000000" w:themeColor="text1"/>
          <w:shd w:val="clear" w:color="auto" w:fill="FFFFFF"/>
        </w:rPr>
        <w:t xml:space="preserve">undiagnosed </w:t>
      </w:r>
      <w:r w:rsidR="001815AA" w:rsidRPr="00860B30">
        <w:rPr>
          <w:rFonts w:ascii="Arial" w:hAnsi="Arial" w:cs="Arial"/>
          <w:color w:val="000000" w:themeColor="text1"/>
          <w:shd w:val="clear" w:color="auto" w:fill="FFFFFF"/>
        </w:rPr>
        <w:t xml:space="preserve">girls </w:t>
      </w:r>
      <w:r w:rsidR="00E27BB0" w:rsidRPr="00860B30">
        <w:rPr>
          <w:rFonts w:ascii="Arial" w:hAnsi="Arial" w:cs="Arial"/>
          <w:color w:val="000000" w:themeColor="text1"/>
          <w:shd w:val="clear" w:color="auto" w:fill="FFFFFF"/>
        </w:rPr>
        <w:t>could</w:t>
      </w:r>
      <w:r w:rsidR="001815AA" w:rsidRPr="00860B30">
        <w:rPr>
          <w:rFonts w:ascii="Arial" w:hAnsi="Arial" w:cs="Arial"/>
          <w:color w:val="000000" w:themeColor="text1"/>
          <w:shd w:val="clear" w:color="auto" w:fill="FFFFFF"/>
        </w:rPr>
        <w:t xml:space="preserve"> </w:t>
      </w:r>
      <w:r w:rsidR="00C312CA" w:rsidRPr="00860B30">
        <w:rPr>
          <w:rFonts w:ascii="Arial" w:hAnsi="Arial" w:cs="Arial"/>
          <w:color w:val="000000" w:themeColor="text1"/>
          <w:shd w:val="clear" w:color="auto" w:fill="FFFFFF"/>
        </w:rPr>
        <w:t>end up wondering “what’s wrong” with them, which can lead to depression, anxiety and self-esteem</w:t>
      </w:r>
      <w:r w:rsidR="001815AA" w:rsidRPr="00860B30">
        <w:rPr>
          <w:rFonts w:ascii="Arial" w:hAnsi="Arial" w:cs="Arial"/>
          <w:color w:val="000000" w:themeColor="text1"/>
          <w:shd w:val="clear" w:color="auto" w:fill="FFFFFF"/>
        </w:rPr>
        <w:t xml:space="preserve"> issues </w:t>
      </w:r>
      <w:r w:rsidR="004F37CF" w:rsidRPr="00860B30">
        <w:rPr>
          <w:rFonts w:ascii="Arial" w:hAnsi="Arial" w:cs="Arial"/>
          <w:color w:val="000000" w:themeColor="text1"/>
          <w:shd w:val="clear" w:color="auto" w:fill="FFFFFF"/>
        </w:rPr>
        <w:t>(</w:t>
      </w:r>
      <w:r w:rsidR="00161B8F" w:rsidRPr="00860B30">
        <w:rPr>
          <w:rFonts w:ascii="Arial" w:hAnsi="Arial" w:cs="Arial"/>
          <w:color w:val="000000" w:themeColor="text1"/>
          <w:shd w:val="clear" w:color="auto" w:fill="FFFFFF"/>
        </w:rPr>
        <w:t>Arky, No date</w:t>
      </w:r>
      <w:r w:rsidR="004F37CF" w:rsidRPr="00860B30">
        <w:rPr>
          <w:rFonts w:ascii="Arial" w:hAnsi="Arial" w:cs="Arial"/>
          <w:color w:val="000000" w:themeColor="text1"/>
          <w:shd w:val="clear" w:color="auto" w:fill="FFFFFF"/>
        </w:rPr>
        <w:t>)</w:t>
      </w:r>
      <w:r w:rsidR="00DD4EEC" w:rsidRPr="00860B30">
        <w:rPr>
          <w:rFonts w:ascii="Arial" w:hAnsi="Arial" w:cs="Arial"/>
          <w:color w:val="000000" w:themeColor="text1"/>
          <w:shd w:val="clear" w:color="auto" w:fill="FFFFFF"/>
        </w:rPr>
        <w:t>.</w:t>
      </w:r>
      <w:r w:rsidR="001815AA" w:rsidRPr="00860B30">
        <w:rPr>
          <w:rFonts w:ascii="Arial" w:hAnsi="Arial" w:cs="Arial"/>
          <w:color w:val="000000" w:themeColor="text1"/>
          <w:shd w:val="clear" w:color="auto" w:fill="FFFFFF"/>
        </w:rPr>
        <w:t xml:space="preserve"> </w:t>
      </w:r>
      <w:r w:rsidR="00A22D01" w:rsidRPr="00860B30">
        <w:rPr>
          <w:rFonts w:ascii="Arial" w:hAnsi="Arial" w:cs="Arial"/>
          <w:color w:val="000000"/>
          <w:shd w:val="clear" w:color="auto" w:fill="FFFFFF"/>
        </w:rPr>
        <w:t>However,</w:t>
      </w:r>
      <w:r w:rsidR="00155732" w:rsidRPr="00860B30">
        <w:rPr>
          <w:rFonts w:ascii="Arial" w:hAnsi="Arial" w:cs="Arial"/>
          <w:color w:val="000000"/>
          <w:shd w:val="clear" w:color="auto" w:fill="FFFFFF"/>
        </w:rPr>
        <w:t xml:space="preserve"> the contrasting opinions is that their need for a clinical diagnosis is less than males, or that the need arises at a later developmental stage compared to males (Lai et al, 2015)</w:t>
      </w:r>
      <w:r w:rsidR="00A22D01" w:rsidRPr="00860B30">
        <w:rPr>
          <w:rFonts w:ascii="Arial" w:hAnsi="Arial" w:cs="Arial"/>
          <w:color w:val="000000"/>
          <w:shd w:val="clear" w:color="auto" w:fill="FFFFFF"/>
        </w:rPr>
        <w:t>.</w:t>
      </w:r>
      <w:r w:rsidR="00155732" w:rsidRPr="00860B30">
        <w:rPr>
          <w:rFonts w:ascii="Arial" w:hAnsi="Arial" w:cs="Arial"/>
          <w:color w:val="000000" w:themeColor="text1"/>
          <w:shd w:val="clear" w:color="auto" w:fill="FFFFFF"/>
        </w:rPr>
        <w:t xml:space="preserve"> </w:t>
      </w:r>
      <w:r w:rsidR="006C1873" w:rsidRPr="00860B30">
        <w:rPr>
          <w:rFonts w:ascii="Arial" w:hAnsi="Arial" w:cs="Arial"/>
          <w:color w:val="000000" w:themeColor="text1"/>
          <w:shd w:val="clear" w:color="auto" w:fill="FFFFFF"/>
        </w:rPr>
        <w:t xml:space="preserve"> </w:t>
      </w:r>
      <w:r w:rsidR="00A22D01" w:rsidRPr="00860B30">
        <w:rPr>
          <w:rFonts w:ascii="Arial" w:hAnsi="Arial" w:cs="Arial"/>
          <w:color w:val="000000" w:themeColor="text1"/>
          <w:shd w:val="clear" w:color="auto" w:fill="FFFFFF"/>
        </w:rPr>
        <w:t xml:space="preserve">However, it is important that </w:t>
      </w:r>
      <w:r w:rsidR="00155732" w:rsidRPr="00860B30">
        <w:rPr>
          <w:rFonts w:ascii="Arial" w:hAnsi="Arial" w:cs="Arial"/>
          <w:color w:val="000000" w:themeColor="text1"/>
          <w:shd w:val="clear" w:color="auto" w:fill="FFFFFF"/>
        </w:rPr>
        <w:t>individuals</w:t>
      </w:r>
      <w:r w:rsidR="00A22D01" w:rsidRPr="00860B30">
        <w:rPr>
          <w:rFonts w:ascii="Arial" w:hAnsi="Arial" w:cs="Arial"/>
          <w:color w:val="000000" w:themeColor="text1"/>
          <w:shd w:val="clear" w:color="auto" w:fill="FFFFFF"/>
        </w:rPr>
        <w:t xml:space="preserve"> with autism are </w:t>
      </w:r>
      <w:r w:rsidR="006C1873" w:rsidRPr="00860B30">
        <w:rPr>
          <w:rFonts w:ascii="Arial" w:hAnsi="Arial" w:cs="Arial"/>
          <w:color w:val="000000" w:themeColor="text1"/>
          <w:shd w:val="clear" w:color="auto" w:fill="FFFFFF"/>
        </w:rPr>
        <w:t>diagnosed</w:t>
      </w:r>
      <w:r w:rsidR="00A22D01" w:rsidRPr="00860B30">
        <w:rPr>
          <w:rFonts w:ascii="Arial" w:hAnsi="Arial" w:cs="Arial"/>
          <w:color w:val="000000" w:themeColor="text1"/>
          <w:shd w:val="clear" w:color="auto" w:fill="FFFFFF"/>
        </w:rPr>
        <w:t xml:space="preserve"> </w:t>
      </w:r>
      <w:r w:rsidR="006C1873" w:rsidRPr="00860B30">
        <w:rPr>
          <w:rFonts w:ascii="Arial" w:hAnsi="Arial" w:cs="Arial"/>
          <w:color w:val="000000" w:themeColor="text1"/>
          <w:shd w:val="clear" w:color="auto" w:fill="FFFFFF"/>
        </w:rPr>
        <w:t>as</w:t>
      </w:r>
      <w:r w:rsidR="00B851EA" w:rsidRPr="00860B30">
        <w:rPr>
          <w:rFonts w:ascii="Arial" w:hAnsi="Arial" w:cs="Arial"/>
          <w:color w:val="000000" w:themeColor="text1"/>
          <w:shd w:val="clear" w:color="auto" w:fill="FFFFFF"/>
        </w:rPr>
        <w:t xml:space="preserve"> ‘earlier the action is taken the more responsive the individual is likely to be ‘(Welsh Government, 2017, p.49)</w:t>
      </w:r>
      <w:r w:rsidR="001815AA" w:rsidRPr="00860B30">
        <w:rPr>
          <w:rFonts w:ascii="Arial" w:hAnsi="Arial" w:cs="Arial"/>
          <w:color w:val="000000" w:themeColor="text1"/>
          <w:shd w:val="clear" w:color="auto" w:fill="FFFFFF"/>
        </w:rPr>
        <w:t>.</w:t>
      </w:r>
      <w:r w:rsidR="00C273EF" w:rsidRPr="00860B30">
        <w:rPr>
          <w:rFonts w:ascii="Arial" w:hAnsi="Arial" w:cs="Arial"/>
          <w:color w:val="000000" w:themeColor="text1"/>
          <w:shd w:val="clear" w:color="auto" w:fill="FFFFFF"/>
        </w:rPr>
        <w:t xml:space="preserve"> </w:t>
      </w:r>
      <w:r w:rsidR="00A22D01" w:rsidRPr="00860B30">
        <w:rPr>
          <w:rFonts w:ascii="Arial" w:hAnsi="Arial" w:cs="Arial"/>
          <w:color w:val="000000" w:themeColor="text1"/>
          <w:shd w:val="clear" w:color="auto" w:fill="FFFFFF"/>
        </w:rPr>
        <w:t>It is clear that</w:t>
      </w:r>
      <w:r w:rsidR="00C273EF" w:rsidRPr="00860B30">
        <w:rPr>
          <w:rFonts w:ascii="Arial" w:hAnsi="Arial" w:cs="Arial"/>
          <w:color w:val="000000" w:themeColor="text1"/>
          <w:shd w:val="clear" w:color="auto" w:fill="FFFFFF"/>
        </w:rPr>
        <w:t xml:space="preserve"> more research needs to go into recognising autism</w:t>
      </w:r>
      <w:r w:rsidR="00A22D01" w:rsidRPr="00860B30">
        <w:rPr>
          <w:rFonts w:ascii="Arial" w:hAnsi="Arial" w:cs="Arial"/>
          <w:color w:val="000000" w:themeColor="text1"/>
          <w:shd w:val="clear" w:color="auto" w:fill="FFFFFF"/>
        </w:rPr>
        <w:t xml:space="preserve">, particularly identifying </w:t>
      </w:r>
      <w:r w:rsidR="007265CD" w:rsidRPr="00860B30">
        <w:rPr>
          <w:rFonts w:ascii="Arial" w:hAnsi="Arial" w:cs="Arial"/>
          <w:color w:val="000000" w:themeColor="text1"/>
          <w:shd w:val="clear" w:color="auto" w:fill="FFFFFF"/>
        </w:rPr>
        <w:t>and diagnosing</w:t>
      </w:r>
      <w:r w:rsidR="00A22D01" w:rsidRPr="00860B30">
        <w:rPr>
          <w:rFonts w:ascii="Arial" w:hAnsi="Arial" w:cs="Arial"/>
          <w:color w:val="000000" w:themeColor="text1"/>
          <w:shd w:val="clear" w:color="auto" w:fill="FFFFFF"/>
        </w:rPr>
        <w:t xml:space="preserve"> girls and females.</w:t>
      </w:r>
    </w:p>
    <w:p w14:paraId="29F0630A" w14:textId="77777777" w:rsidR="00A22D01" w:rsidRPr="00860B30" w:rsidRDefault="00A22D01" w:rsidP="00860B30">
      <w:pPr>
        <w:spacing w:line="360" w:lineRule="auto"/>
        <w:rPr>
          <w:rFonts w:ascii="Arial" w:hAnsi="Arial" w:cs="Arial"/>
        </w:rPr>
      </w:pPr>
    </w:p>
    <w:p w14:paraId="08AF043F" w14:textId="106A7C0F" w:rsidR="00232F8C" w:rsidRPr="00860B30" w:rsidRDefault="00A36382" w:rsidP="00860B30">
      <w:pPr>
        <w:pStyle w:val="NormalWeb"/>
        <w:spacing w:line="360" w:lineRule="auto"/>
        <w:rPr>
          <w:rFonts w:ascii="Arial" w:hAnsi="Arial" w:cs="Arial"/>
        </w:rPr>
      </w:pPr>
      <w:r w:rsidRPr="00860B30">
        <w:rPr>
          <w:rFonts w:ascii="Arial" w:hAnsi="Arial" w:cs="Arial"/>
          <w:color w:val="000000" w:themeColor="text1"/>
        </w:rPr>
        <w:t xml:space="preserve">The code of conduct for special educational needs in Wales states that schools must record the steps </w:t>
      </w:r>
      <w:r w:rsidR="007265CD" w:rsidRPr="00860B30">
        <w:rPr>
          <w:rFonts w:ascii="Arial" w:hAnsi="Arial" w:cs="Arial"/>
          <w:color w:val="000000" w:themeColor="text1"/>
        </w:rPr>
        <w:t>to</w:t>
      </w:r>
      <w:r w:rsidRPr="00860B30">
        <w:rPr>
          <w:rFonts w:ascii="Arial" w:hAnsi="Arial" w:cs="Arial"/>
          <w:color w:val="000000" w:themeColor="text1"/>
        </w:rPr>
        <w:t xml:space="preserve"> highlight the </w:t>
      </w:r>
      <w:r w:rsidR="00C273EF" w:rsidRPr="00860B30">
        <w:rPr>
          <w:rFonts w:ascii="Arial" w:hAnsi="Arial" w:cs="Arial"/>
          <w:color w:val="000000" w:themeColor="text1"/>
        </w:rPr>
        <w:t>characteristics</w:t>
      </w:r>
      <w:r w:rsidRPr="00860B30">
        <w:rPr>
          <w:rFonts w:ascii="Arial" w:hAnsi="Arial" w:cs="Arial"/>
          <w:color w:val="000000" w:themeColor="text1"/>
        </w:rPr>
        <w:t xml:space="preserve"> of autism such as observations</w:t>
      </w:r>
      <w:r w:rsidR="0088685F">
        <w:rPr>
          <w:rFonts w:ascii="Arial" w:hAnsi="Arial" w:cs="Arial"/>
          <w:color w:val="000000" w:themeColor="text1"/>
        </w:rPr>
        <w:t xml:space="preserve"> </w:t>
      </w:r>
      <w:r w:rsidRPr="00860B30">
        <w:rPr>
          <w:rFonts w:ascii="Arial" w:hAnsi="Arial" w:cs="Arial"/>
          <w:color w:val="000000" w:themeColor="text1"/>
        </w:rPr>
        <w:t>(</w:t>
      </w:r>
      <w:r w:rsidR="000D14DD" w:rsidRPr="00860B30">
        <w:rPr>
          <w:rFonts w:ascii="Arial" w:hAnsi="Arial" w:cs="Arial"/>
          <w:color w:val="000000" w:themeColor="text1"/>
        </w:rPr>
        <w:t>WAG</w:t>
      </w:r>
      <w:r w:rsidRPr="00860B30">
        <w:rPr>
          <w:rFonts w:ascii="Arial" w:hAnsi="Arial" w:cs="Arial"/>
          <w:color w:val="000000" w:themeColor="text1"/>
        </w:rPr>
        <w:t>, 2004</w:t>
      </w:r>
      <w:r w:rsidR="00A84BEF" w:rsidRPr="00860B30">
        <w:rPr>
          <w:rFonts w:ascii="Arial" w:hAnsi="Arial" w:cs="Arial"/>
          <w:color w:val="000000" w:themeColor="text1"/>
        </w:rPr>
        <w:t xml:space="preserve">). Question 8 </w:t>
      </w:r>
      <w:r w:rsidR="00A22D01" w:rsidRPr="00860B30">
        <w:rPr>
          <w:rFonts w:ascii="Arial" w:hAnsi="Arial" w:cs="Arial"/>
          <w:color w:val="000000" w:themeColor="text1"/>
        </w:rPr>
        <w:t>asked ‘</w:t>
      </w:r>
      <w:r w:rsidR="007616E1" w:rsidRPr="00860B30">
        <w:rPr>
          <w:rFonts w:ascii="Arial" w:hAnsi="Arial" w:cs="Arial"/>
          <w:color w:val="000000" w:themeColor="text1"/>
        </w:rPr>
        <w:t>h</w:t>
      </w:r>
      <w:r w:rsidR="00DA57AE" w:rsidRPr="00860B30">
        <w:rPr>
          <w:rFonts w:ascii="Arial" w:hAnsi="Arial" w:cs="Arial"/>
          <w:color w:val="000000" w:themeColor="text1"/>
        </w:rPr>
        <w:t>ow are pupils with autism identified in your school?</w:t>
      </w:r>
      <w:r w:rsidR="007616E1" w:rsidRPr="00860B30">
        <w:rPr>
          <w:rFonts w:ascii="Arial" w:hAnsi="Arial" w:cs="Arial"/>
          <w:color w:val="000000" w:themeColor="text1"/>
        </w:rPr>
        <w:t>’</w:t>
      </w:r>
      <w:r w:rsidR="00C50C9B" w:rsidRPr="00860B30">
        <w:rPr>
          <w:rFonts w:ascii="Arial" w:hAnsi="Arial" w:cs="Arial"/>
          <w:color w:val="000000" w:themeColor="text1"/>
        </w:rPr>
        <w:t xml:space="preserve"> the majority of participants</w:t>
      </w:r>
      <w:r w:rsidR="00DA57AE" w:rsidRPr="00860B30">
        <w:rPr>
          <w:rFonts w:ascii="Arial" w:hAnsi="Arial" w:cs="Arial"/>
          <w:color w:val="000000" w:themeColor="text1"/>
        </w:rPr>
        <w:t xml:space="preserve"> answered with observations.</w:t>
      </w:r>
      <w:r w:rsidR="00F4503E" w:rsidRPr="00860B30">
        <w:rPr>
          <w:rFonts w:ascii="Arial" w:hAnsi="Arial" w:cs="Arial"/>
          <w:color w:val="000000" w:themeColor="text1"/>
        </w:rPr>
        <w:t xml:space="preserve"> </w:t>
      </w:r>
      <w:r w:rsidRPr="00860B30">
        <w:rPr>
          <w:rFonts w:ascii="Arial" w:hAnsi="Arial" w:cs="Arial"/>
          <w:color w:val="000000" w:themeColor="text1"/>
        </w:rPr>
        <w:t>19 respondents</w:t>
      </w:r>
      <w:r w:rsidR="00F4503E" w:rsidRPr="00860B30">
        <w:rPr>
          <w:rFonts w:ascii="Arial" w:hAnsi="Arial" w:cs="Arial"/>
          <w:color w:val="000000" w:themeColor="text1"/>
        </w:rPr>
        <w:t xml:space="preserve"> said that children are identified by teacher observations, perhaps looking at the triad of impairments which has been previously </w:t>
      </w:r>
      <w:r w:rsidR="00E27BB0" w:rsidRPr="00860B30">
        <w:rPr>
          <w:rFonts w:ascii="Arial" w:hAnsi="Arial" w:cs="Arial"/>
          <w:color w:val="000000" w:themeColor="text1"/>
        </w:rPr>
        <w:t xml:space="preserve">discussed. </w:t>
      </w:r>
      <w:r w:rsidRPr="00860B30">
        <w:rPr>
          <w:rFonts w:ascii="Arial" w:hAnsi="Arial" w:cs="Arial"/>
          <w:color w:val="000000" w:themeColor="text1"/>
        </w:rPr>
        <w:t xml:space="preserve">9 out of the 19 respondents then </w:t>
      </w:r>
      <w:r w:rsidR="008C3FA7" w:rsidRPr="00860B30">
        <w:rPr>
          <w:rFonts w:ascii="Arial" w:hAnsi="Arial" w:cs="Arial"/>
          <w:color w:val="000000" w:themeColor="text1"/>
        </w:rPr>
        <w:t xml:space="preserve">stated that observations are shared with </w:t>
      </w:r>
      <w:r w:rsidR="006C1873" w:rsidRPr="00860B30">
        <w:rPr>
          <w:rFonts w:ascii="Arial" w:hAnsi="Arial" w:cs="Arial"/>
          <w:color w:val="000000" w:themeColor="text1"/>
        </w:rPr>
        <w:t xml:space="preserve">an education </w:t>
      </w:r>
      <w:r w:rsidR="00E27BB0" w:rsidRPr="00860B30">
        <w:rPr>
          <w:rFonts w:ascii="Arial" w:hAnsi="Arial" w:cs="Arial"/>
          <w:color w:val="000000" w:themeColor="text1"/>
        </w:rPr>
        <w:t>psychologist</w:t>
      </w:r>
      <w:r w:rsidR="008C3FA7" w:rsidRPr="00860B30">
        <w:rPr>
          <w:rFonts w:ascii="Arial" w:hAnsi="Arial" w:cs="Arial"/>
          <w:color w:val="000000" w:themeColor="text1"/>
        </w:rPr>
        <w:t>, additional learning needs coordinator or the local authority</w:t>
      </w:r>
      <w:r w:rsidR="006C1873" w:rsidRPr="00860B30">
        <w:rPr>
          <w:rFonts w:ascii="Arial" w:hAnsi="Arial" w:cs="Arial"/>
          <w:color w:val="000000" w:themeColor="text1"/>
        </w:rPr>
        <w:t xml:space="preserve">. </w:t>
      </w:r>
      <w:r w:rsidR="008C3FA7" w:rsidRPr="00860B30">
        <w:rPr>
          <w:rFonts w:ascii="Arial" w:hAnsi="Arial" w:cs="Arial"/>
          <w:color w:val="000000" w:themeColor="text1"/>
        </w:rPr>
        <w:t xml:space="preserve"> This shows that the data collected agrees with the code of conduct for special educational needs. It is important to share observations with other professionals to ensure the learners get diagnosed. </w:t>
      </w:r>
      <w:r w:rsidR="0088685F">
        <w:rPr>
          <w:rFonts w:ascii="Arial" w:hAnsi="Arial" w:cs="Arial"/>
          <w:color w:val="000000" w:themeColor="text1"/>
        </w:rPr>
        <w:t>But</w:t>
      </w:r>
      <w:r w:rsidR="00E27BB0" w:rsidRPr="00860B30">
        <w:rPr>
          <w:rFonts w:ascii="Arial" w:hAnsi="Arial" w:cs="Arial"/>
          <w:color w:val="000000" w:themeColor="text1"/>
        </w:rPr>
        <w:t xml:space="preserve"> r</w:t>
      </w:r>
      <w:r w:rsidR="006C1873" w:rsidRPr="00860B30">
        <w:rPr>
          <w:rFonts w:ascii="Arial" w:hAnsi="Arial" w:cs="Arial"/>
          <w:color w:val="000000" w:themeColor="text1"/>
        </w:rPr>
        <w:t>esearch shows that the road</w:t>
      </w:r>
      <w:r w:rsidR="009032DF" w:rsidRPr="00860B30">
        <w:rPr>
          <w:rFonts w:ascii="Arial" w:hAnsi="Arial" w:cs="Arial"/>
          <w:color w:val="000000" w:themeColor="text1"/>
          <w:shd w:val="clear" w:color="auto" w:fill="FFFFFF"/>
        </w:rPr>
        <w:t xml:space="preserve"> to an ASD diagnosis can be difficult and time-consuming.</w:t>
      </w:r>
      <w:r w:rsidR="007265CD" w:rsidRPr="00860B30">
        <w:rPr>
          <w:rFonts w:ascii="Arial" w:hAnsi="Arial" w:cs="Arial"/>
          <w:color w:val="000000" w:themeColor="text1"/>
          <w:shd w:val="clear" w:color="auto" w:fill="FFFFFF"/>
        </w:rPr>
        <w:t xml:space="preserve"> It can take</w:t>
      </w:r>
      <w:r w:rsidR="009032DF" w:rsidRPr="00860B30">
        <w:rPr>
          <w:rFonts w:ascii="Arial" w:hAnsi="Arial" w:cs="Arial"/>
          <w:color w:val="000000" w:themeColor="text1"/>
          <w:shd w:val="clear" w:color="auto" w:fill="FFFFFF"/>
        </w:rPr>
        <w:t xml:space="preserve"> two to three years after the first symptoms of ASD are noticed before an official diagnosis is made</w:t>
      </w:r>
      <w:r w:rsidR="008C3FA7" w:rsidRPr="00860B30">
        <w:rPr>
          <w:rFonts w:ascii="Arial" w:hAnsi="Arial" w:cs="Arial"/>
          <w:color w:val="000000" w:themeColor="text1"/>
          <w:shd w:val="clear" w:color="auto" w:fill="FFFFFF"/>
        </w:rPr>
        <w:t xml:space="preserve"> </w:t>
      </w:r>
      <w:r w:rsidR="007265CD" w:rsidRPr="00860B30">
        <w:rPr>
          <w:rFonts w:ascii="Arial" w:hAnsi="Arial" w:cs="Arial"/>
          <w:color w:val="000000" w:themeColor="text1"/>
          <w:shd w:val="clear" w:color="auto" w:fill="FFFFFF"/>
        </w:rPr>
        <w:t>(</w:t>
      </w:r>
      <w:r w:rsidR="009032DF" w:rsidRPr="00860B30">
        <w:rPr>
          <w:rFonts w:ascii="Arial" w:hAnsi="Arial" w:cs="Arial"/>
          <w:color w:val="000000" w:themeColor="text1"/>
          <w:shd w:val="clear" w:color="auto" w:fill="FFFFFF"/>
        </w:rPr>
        <w:t>Smith et al</w:t>
      </w:r>
      <w:r w:rsidR="007265CD" w:rsidRPr="00860B30">
        <w:rPr>
          <w:rFonts w:ascii="Arial" w:hAnsi="Arial" w:cs="Arial"/>
          <w:color w:val="000000" w:themeColor="text1"/>
          <w:shd w:val="clear" w:color="auto" w:fill="FFFFFF"/>
        </w:rPr>
        <w:t>,</w:t>
      </w:r>
      <w:r w:rsidR="00161B8F" w:rsidRPr="00860B30">
        <w:rPr>
          <w:rFonts w:ascii="Arial" w:hAnsi="Arial" w:cs="Arial"/>
          <w:color w:val="000000" w:themeColor="text1"/>
          <w:shd w:val="clear" w:color="auto" w:fill="FFFFFF"/>
        </w:rPr>
        <w:t>2018</w:t>
      </w:r>
      <w:r w:rsidR="009032DF" w:rsidRPr="00860B30">
        <w:rPr>
          <w:rFonts w:ascii="Arial" w:hAnsi="Arial" w:cs="Arial"/>
          <w:color w:val="000000" w:themeColor="text1"/>
          <w:shd w:val="clear" w:color="auto" w:fill="FFFFFF"/>
        </w:rPr>
        <w:t>)</w:t>
      </w:r>
      <w:r w:rsidR="00E76F11" w:rsidRPr="00860B30">
        <w:rPr>
          <w:rFonts w:ascii="Arial" w:hAnsi="Arial" w:cs="Arial"/>
          <w:color w:val="000000" w:themeColor="text1"/>
          <w:shd w:val="clear" w:color="auto" w:fill="FFFFFF"/>
        </w:rPr>
        <w:t xml:space="preserve">. Welsh Government (2018a,p.6) have admitted that </w:t>
      </w:r>
      <w:r w:rsidR="00E76F11" w:rsidRPr="00860B30">
        <w:rPr>
          <w:rFonts w:ascii="Arial" w:hAnsi="Arial" w:cs="Arial"/>
        </w:rPr>
        <w:t xml:space="preserve">waiting times have been too long </w:t>
      </w:r>
      <w:r w:rsidR="001815AA" w:rsidRPr="00860B30">
        <w:rPr>
          <w:rFonts w:ascii="Arial" w:hAnsi="Arial" w:cs="Arial"/>
          <w:color w:val="000000" w:themeColor="text1"/>
          <w:shd w:val="clear" w:color="auto" w:fill="FFFFFF"/>
        </w:rPr>
        <w:t xml:space="preserve"> This could lead to </w:t>
      </w:r>
      <w:r w:rsidR="001815AA" w:rsidRPr="00860B30">
        <w:rPr>
          <w:rFonts w:ascii="Arial" w:hAnsi="Arial" w:cs="Arial"/>
          <w:color w:val="000000" w:themeColor="text1"/>
          <w:shd w:val="clear" w:color="auto" w:fill="FFFFFF"/>
        </w:rPr>
        <w:lastRenderedPageBreak/>
        <w:t xml:space="preserve">children having low self-esteem </w:t>
      </w:r>
      <w:r w:rsidR="007265CD" w:rsidRPr="00860B30">
        <w:rPr>
          <w:rFonts w:ascii="Arial" w:hAnsi="Arial" w:cs="Arial"/>
          <w:color w:val="000000" w:themeColor="text1"/>
          <w:shd w:val="clear" w:color="auto" w:fill="FFFFFF"/>
        </w:rPr>
        <w:t xml:space="preserve">as they are </w:t>
      </w:r>
      <w:r w:rsidR="001815AA" w:rsidRPr="00860B30">
        <w:rPr>
          <w:rFonts w:ascii="Arial" w:hAnsi="Arial" w:cs="Arial"/>
          <w:color w:val="000000" w:themeColor="text1"/>
          <w:shd w:val="clear" w:color="auto" w:fill="FFFFFF"/>
        </w:rPr>
        <w:t xml:space="preserve">worrying what is wrong with them. But </w:t>
      </w:r>
      <w:r w:rsidR="00E27BB0" w:rsidRPr="00860B30">
        <w:rPr>
          <w:rFonts w:ascii="Arial" w:hAnsi="Arial" w:cs="Arial"/>
          <w:color w:val="000000" w:themeColor="text1"/>
          <w:shd w:val="clear" w:color="auto" w:fill="FFFFFF"/>
        </w:rPr>
        <w:t xml:space="preserve">the questionnaire </w:t>
      </w:r>
      <w:r w:rsidR="001815AA" w:rsidRPr="00860B30">
        <w:rPr>
          <w:rFonts w:ascii="Arial" w:hAnsi="Arial" w:cs="Arial"/>
          <w:color w:val="000000" w:themeColor="text1"/>
          <w:shd w:val="clear" w:color="auto" w:fill="FFFFFF"/>
        </w:rPr>
        <w:t>show</w:t>
      </w:r>
      <w:r w:rsidR="00E27BB0" w:rsidRPr="00860B30">
        <w:rPr>
          <w:rFonts w:ascii="Arial" w:hAnsi="Arial" w:cs="Arial"/>
          <w:color w:val="000000" w:themeColor="text1"/>
          <w:shd w:val="clear" w:color="auto" w:fill="FFFFFF"/>
        </w:rPr>
        <w:t>s</w:t>
      </w:r>
      <w:r w:rsidR="001815AA" w:rsidRPr="00860B30">
        <w:rPr>
          <w:rFonts w:ascii="Arial" w:hAnsi="Arial" w:cs="Arial"/>
          <w:color w:val="000000" w:themeColor="text1"/>
          <w:shd w:val="clear" w:color="auto" w:fill="FFFFFF"/>
        </w:rPr>
        <w:t xml:space="preserve"> that that teachers are </w:t>
      </w:r>
      <w:r w:rsidR="007265CD" w:rsidRPr="00860B30">
        <w:rPr>
          <w:rFonts w:ascii="Arial" w:hAnsi="Arial" w:cs="Arial"/>
          <w:color w:val="000000" w:themeColor="text1"/>
          <w:shd w:val="clear" w:color="auto" w:fill="FFFFFF"/>
        </w:rPr>
        <w:t xml:space="preserve">making </w:t>
      </w:r>
      <w:r w:rsidR="001815AA" w:rsidRPr="00860B30">
        <w:rPr>
          <w:rFonts w:ascii="Arial" w:hAnsi="Arial" w:cs="Arial"/>
          <w:color w:val="000000" w:themeColor="text1"/>
          <w:shd w:val="clear" w:color="auto" w:fill="FFFFFF"/>
        </w:rPr>
        <w:t xml:space="preserve">observations which could lead to getting </w:t>
      </w:r>
      <w:r w:rsidR="0088685F" w:rsidRPr="00860B30">
        <w:rPr>
          <w:rFonts w:ascii="Arial" w:hAnsi="Arial" w:cs="Arial"/>
          <w:color w:val="000000" w:themeColor="text1"/>
          <w:shd w:val="clear" w:color="auto" w:fill="FFFFFF"/>
        </w:rPr>
        <w:t>diagnoses</w:t>
      </w:r>
      <w:r w:rsidR="0088685F">
        <w:rPr>
          <w:rFonts w:ascii="Arial" w:hAnsi="Arial" w:cs="Arial"/>
          <w:color w:val="000000" w:themeColor="text1"/>
          <w:shd w:val="clear" w:color="auto" w:fill="FFFFFF"/>
        </w:rPr>
        <w:t xml:space="preserve">. </w:t>
      </w:r>
      <w:r w:rsidR="00E27BB0" w:rsidRPr="00860B30">
        <w:rPr>
          <w:rFonts w:ascii="Arial" w:hAnsi="Arial" w:cs="Arial"/>
          <w:color w:val="000000" w:themeColor="text1"/>
          <w:shd w:val="clear" w:color="auto" w:fill="FFFFFF"/>
        </w:rPr>
        <w:t>T</w:t>
      </w:r>
      <w:r w:rsidR="001815AA" w:rsidRPr="00860B30">
        <w:rPr>
          <w:rFonts w:ascii="Arial" w:hAnsi="Arial" w:cs="Arial"/>
          <w:color w:val="000000" w:themeColor="text1"/>
          <w:shd w:val="clear" w:color="auto" w:fill="FFFFFF"/>
        </w:rPr>
        <w:t>eachers</w:t>
      </w:r>
      <w:r w:rsidR="00491F82" w:rsidRPr="00860B30">
        <w:rPr>
          <w:rFonts w:ascii="Arial" w:hAnsi="Arial" w:cs="Arial"/>
          <w:color w:val="000000" w:themeColor="text1"/>
          <w:shd w:val="clear" w:color="auto" w:fill="FFFFFF"/>
        </w:rPr>
        <w:t xml:space="preserve"> </w:t>
      </w:r>
      <w:r w:rsidR="00491F82" w:rsidRPr="00860B30">
        <w:rPr>
          <w:rFonts w:ascii="Arial" w:hAnsi="Arial" w:cs="Arial"/>
          <w:color w:val="000000" w:themeColor="text1"/>
          <w:lang w:val="en-US"/>
        </w:rPr>
        <w:t xml:space="preserve">have a duty to use their rights as a driving force to ensure they are doing the best for each child which includes </w:t>
      </w:r>
      <w:r w:rsidR="00C273EF" w:rsidRPr="00860B30">
        <w:rPr>
          <w:rFonts w:ascii="Arial" w:hAnsi="Arial" w:cs="Arial"/>
          <w:color w:val="000000" w:themeColor="text1"/>
          <w:lang w:val="en-US"/>
        </w:rPr>
        <w:t>making observations and then using</w:t>
      </w:r>
      <w:r w:rsidR="00491F82" w:rsidRPr="00860B30">
        <w:rPr>
          <w:rFonts w:ascii="Arial" w:hAnsi="Arial" w:cs="Arial"/>
          <w:color w:val="000000" w:themeColor="text1"/>
          <w:lang w:val="en-US"/>
        </w:rPr>
        <w:t xml:space="preserve"> approaches to meet the</w:t>
      </w:r>
      <w:r w:rsidR="00C273EF" w:rsidRPr="00860B30">
        <w:rPr>
          <w:rFonts w:ascii="Arial" w:hAnsi="Arial" w:cs="Arial"/>
          <w:color w:val="000000" w:themeColor="text1"/>
          <w:lang w:val="en-US"/>
        </w:rPr>
        <w:t>ir</w:t>
      </w:r>
      <w:r w:rsidR="00491F82" w:rsidRPr="00860B30">
        <w:rPr>
          <w:rFonts w:ascii="Arial" w:hAnsi="Arial" w:cs="Arial"/>
          <w:color w:val="000000" w:themeColor="text1"/>
          <w:lang w:val="en-US"/>
        </w:rPr>
        <w:t xml:space="preserve"> needs.</w:t>
      </w:r>
      <w:r w:rsidR="00232F8C" w:rsidRPr="00860B30">
        <w:rPr>
          <w:rFonts w:ascii="Arial" w:hAnsi="Arial" w:cs="Arial"/>
          <w:color w:val="000000" w:themeColor="text1"/>
          <w:lang w:val="en-US"/>
        </w:rPr>
        <w:t xml:space="preserve"> </w:t>
      </w:r>
    </w:p>
    <w:p w14:paraId="17CDA27A" w14:textId="46DEE18F" w:rsidR="00A22D01" w:rsidRPr="00860B30" w:rsidRDefault="00A22D01" w:rsidP="00860B30">
      <w:pPr>
        <w:spacing w:line="360" w:lineRule="auto"/>
        <w:rPr>
          <w:rFonts w:ascii="Arial" w:hAnsi="Arial" w:cs="Arial"/>
          <w:color w:val="000000" w:themeColor="text1"/>
          <w:lang w:val="en-US"/>
        </w:rPr>
      </w:pPr>
    </w:p>
    <w:p w14:paraId="6F801079" w14:textId="7B5C8873" w:rsidR="00A22D01" w:rsidRPr="00860B30" w:rsidRDefault="00A22D01" w:rsidP="00860B30">
      <w:pPr>
        <w:spacing w:line="360" w:lineRule="auto"/>
        <w:rPr>
          <w:rFonts w:ascii="Arial" w:hAnsi="Arial" w:cs="Arial"/>
          <w:color w:val="000000" w:themeColor="text1"/>
        </w:rPr>
      </w:pPr>
      <w:r w:rsidRPr="00860B30">
        <w:rPr>
          <w:rFonts w:ascii="Arial" w:hAnsi="Arial" w:cs="Arial"/>
          <w:noProof/>
        </w:rPr>
        <w:drawing>
          <wp:inline distT="0" distB="0" distL="0" distR="0" wp14:anchorId="27EB97EB" wp14:editId="61251721">
            <wp:extent cx="6007510" cy="6420465"/>
            <wp:effectExtent l="0" t="0" r="12700" b="6350"/>
            <wp:docPr id="3" name="Chart 3">
              <a:extLst xmlns:a="http://schemas.openxmlformats.org/drawingml/2006/main">
                <a:ext uri="{FF2B5EF4-FFF2-40B4-BE49-F238E27FC236}">
                  <a16:creationId xmlns:a16="http://schemas.microsoft.com/office/drawing/2014/main" id="{16A579B2-B476-5144-BA72-4A2F123E28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6FF072" w14:textId="3968076D" w:rsidR="00C312CA" w:rsidRPr="00860B30" w:rsidRDefault="00C312CA" w:rsidP="00860B30">
      <w:pPr>
        <w:spacing w:line="360" w:lineRule="auto"/>
        <w:rPr>
          <w:rFonts w:ascii="Arial" w:hAnsi="Arial" w:cs="Arial"/>
          <w:color w:val="000000" w:themeColor="text1"/>
          <w:lang w:eastAsia="en-GB"/>
        </w:rPr>
      </w:pPr>
    </w:p>
    <w:p w14:paraId="10D4C084" w14:textId="7018D46D" w:rsidR="00491F82" w:rsidRPr="00860B30" w:rsidRDefault="007616E1" w:rsidP="00860B30">
      <w:pPr>
        <w:spacing w:line="360" w:lineRule="auto"/>
        <w:rPr>
          <w:rFonts w:ascii="Arial" w:hAnsi="Arial" w:cs="Arial"/>
          <w:color w:val="000000" w:themeColor="text1"/>
          <w:shd w:val="clear" w:color="auto" w:fill="FFFFFF"/>
        </w:rPr>
      </w:pPr>
      <w:r w:rsidRPr="00860B30">
        <w:rPr>
          <w:rFonts w:ascii="Arial" w:hAnsi="Arial" w:cs="Arial"/>
          <w:color w:val="000000" w:themeColor="text1"/>
          <w:lang w:eastAsia="en-GB"/>
        </w:rPr>
        <w:lastRenderedPageBreak/>
        <w:t xml:space="preserve">Figure </w:t>
      </w:r>
      <w:r w:rsidR="00A84BEF" w:rsidRPr="00860B30">
        <w:rPr>
          <w:rFonts w:ascii="Arial" w:hAnsi="Arial" w:cs="Arial"/>
          <w:color w:val="000000" w:themeColor="text1"/>
          <w:lang w:eastAsia="en-GB"/>
        </w:rPr>
        <w:t xml:space="preserve">3 </w:t>
      </w:r>
      <w:r w:rsidRPr="00860B30">
        <w:rPr>
          <w:rFonts w:ascii="Arial" w:hAnsi="Arial" w:cs="Arial"/>
          <w:color w:val="000000" w:themeColor="text1"/>
          <w:lang w:eastAsia="en-GB"/>
        </w:rPr>
        <w:t>shows</w:t>
      </w:r>
      <w:r w:rsidR="00C312CA" w:rsidRPr="00860B30">
        <w:rPr>
          <w:rFonts w:ascii="Arial" w:hAnsi="Arial" w:cs="Arial"/>
          <w:color w:val="000000" w:themeColor="text1"/>
          <w:lang w:eastAsia="en-GB"/>
        </w:rPr>
        <w:t xml:space="preserve"> </w:t>
      </w:r>
      <w:r w:rsidR="00C9661C" w:rsidRPr="00860B30">
        <w:rPr>
          <w:rFonts w:ascii="Arial" w:hAnsi="Arial" w:cs="Arial"/>
          <w:color w:val="000000" w:themeColor="text1"/>
          <w:lang w:eastAsia="en-GB"/>
        </w:rPr>
        <w:t>the</w:t>
      </w:r>
      <w:r w:rsidRPr="00860B30">
        <w:rPr>
          <w:rFonts w:ascii="Arial" w:hAnsi="Arial" w:cs="Arial"/>
          <w:color w:val="000000" w:themeColor="text1"/>
          <w:lang w:eastAsia="en-GB"/>
        </w:rPr>
        <w:t xml:space="preserve"> different types of</w:t>
      </w:r>
      <w:r w:rsidR="00C9661C" w:rsidRPr="00860B30">
        <w:rPr>
          <w:rFonts w:ascii="Arial" w:hAnsi="Arial" w:cs="Arial"/>
          <w:color w:val="000000" w:themeColor="text1"/>
          <w:lang w:eastAsia="en-GB"/>
        </w:rPr>
        <w:t xml:space="preserve"> training the participants have received. </w:t>
      </w:r>
      <w:r w:rsidR="00AD5D8D" w:rsidRPr="00860B30">
        <w:rPr>
          <w:rFonts w:ascii="Arial" w:hAnsi="Arial" w:cs="Arial"/>
          <w:color w:val="000000" w:themeColor="text1"/>
          <w:lang w:eastAsia="en-GB"/>
        </w:rPr>
        <w:t>Because t</w:t>
      </w:r>
      <w:r w:rsidR="005367BE" w:rsidRPr="00860B30">
        <w:rPr>
          <w:rFonts w:ascii="Arial" w:hAnsi="Arial" w:cs="Arial"/>
          <w:color w:val="000000" w:themeColor="text1"/>
          <w:lang w:eastAsia="en-GB"/>
        </w:rPr>
        <w:t>he majority</w:t>
      </w:r>
      <w:r w:rsidR="00C9661C" w:rsidRPr="00860B30">
        <w:rPr>
          <w:rFonts w:ascii="Arial" w:hAnsi="Arial" w:cs="Arial"/>
          <w:color w:val="000000" w:themeColor="text1"/>
          <w:lang w:eastAsia="en-GB"/>
        </w:rPr>
        <w:t xml:space="preserve"> of teaching staff have received training to support children with </w:t>
      </w:r>
      <w:r w:rsidR="005367BE" w:rsidRPr="00860B30">
        <w:rPr>
          <w:rFonts w:ascii="Arial" w:hAnsi="Arial" w:cs="Arial"/>
          <w:color w:val="000000" w:themeColor="text1"/>
          <w:lang w:eastAsia="en-GB"/>
        </w:rPr>
        <w:t>autism,</w:t>
      </w:r>
      <w:r w:rsidR="00122A00" w:rsidRPr="00860B30">
        <w:rPr>
          <w:rFonts w:ascii="Arial" w:hAnsi="Arial" w:cs="Arial"/>
          <w:color w:val="000000" w:themeColor="text1"/>
          <w:lang w:eastAsia="en-GB"/>
        </w:rPr>
        <w:t xml:space="preserve"> they will</w:t>
      </w:r>
      <w:r w:rsidR="00CF7A09" w:rsidRPr="00860B30">
        <w:rPr>
          <w:rFonts w:ascii="Arial" w:hAnsi="Arial" w:cs="Arial"/>
          <w:color w:val="000000" w:themeColor="text1"/>
          <w:lang w:eastAsia="en-GB"/>
        </w:rPr>
        <w:t xml:space="preserve"> be better equipped to plan lessons, create resources and consider the extra support they may require. </w:t>
      </w:r>
      <w:r w:rsidR="00C9661C" w:rsidRPr="00860B30">
        <w:rPr>
          <w:rFonts w:ascii="Arial" w:hAnsi="Arial" w:cs="Arial"/>
          <w:color w:val="000000" w:themeColor="text1"/>
          <w:lang w:eastAsia="en-GB"/>
        </w:rPr>
        <w:t>The most popular</w:t>
      </w:r>
      <w:r w:rsidR="00CF7A09" w:rsidRPr="00860B30">
        <w:rPr>
          <w:rFonts w:ascii="Arial" w:hAnsi="Arial" w:cs="Arial"/>
          <w:color w:val="000000" w:themeColor="text1"/>
          <w:lang w:eastAsia="en-GB"/>
        </w:rPr>
        <w:t xml:space="preserve"> training type</w:t>
      </w:r>
      <w:r w:rsidR="00C9661C" w:rsidRPr="00860B30">
        <w:rPr>
          <w:rFonts w:ascii="Arial" w:hAnsi="Arial" w:cs="Arial"/>
          <w:color w:val="000000" w:themeColor="text1"/>
          <w:lang w:eastAsia="en-GB"/>
        </w:rPr>
        <w:t xml:space="preserve"> being the ASD Aware Certification Scheme. </w:t>
      </w:r>
      <w:r w:rsidR="00491F82" w:rsidRPr="00860B30">
        <w:rPr>
          <w:rFonts w:ascii="Arial" w:hAnsi="Arial" w:cs="Arial"/>
          <w:color w:val="000000" w:themeColor="text1"/>
          <w:lang w:eastAsia="en-GB"/>
        </w:rPr>
        <w:t>However,</w:t>
      </w:r>
      <w:r w:rsidR="00C9661C" w:rsidRPr="00860B30">
        <w:rPr>
          <w:rFonts w:ascii="Arial" w:hAnsi="Arial" w:cs="Arial"/>
          <w:color w:val="000000" w:themeColor="text1"/>
          <w:lang w:eastAsia="en-GB"/>
        </w:rPr>
        <w:t xml:space="preserve"> </w:t>
      </w:r>
      <w:r w:rsidR="00491F82" w:rsidRPr="00860B30">
        <w:rPr>
          <w:rFonts w:ascii="Arial" w:hAnsi="Arial" w:cs="Arial"/>
          <w:color w:val="000000" w:themeColor="text1"/>
          <w:lang w:eastAsia="en-GB"/>
        </w:rPr>
        <w:t>seven</w:t>
      </w:r>
      <w:r w:rsidR="008A1757" w:rsidRPr="00860B30">
        <w:rPr>
          <w:rFonts w:ascii="Arial" w:hAnsi="Arial" w:cs="Arial"/>
          <w:color w:val="000000" w:themeColor="text1"/>
          <w:lang w:eastAsia="en-GB"/>
        </w:rPr>
        <w:t xml:space="preserve"> members of staff have not received any training.</w:t>
      </w:r>
      <w:r w:rsidR="00491F82" w:rsidRPr="00860B30">
        <w:rPr>
          <w:rFonts w:ascii="Arial" w:hAnsi="Arial" w:cs="Arial"/>
          <w:color w:val="000000" w:themeColor="text1"/>
          <w:lang w:eastAsia="en-GB"/>
        </w:rPr>
        <w:t xml:space="preserve"> This could make it </w:t>
      </w:r>
      <w:r w:rsidR="002C7139" w:rsidRPr="00860B30">
        <w:rPr>
          <w:rFonts w:ascii="Arial" w:hAnsi="Arial" w:cs="Arial"/>
          <w:color w:val="000000" w:themeColor="text1"/>
          <w:lang w:eastAsia="en-GB"/>
        </w:rPr>
        <w:t>difficult</w:t>
      </w:r>
      <w:r w:rsidR="00491F82" w:rsidRPr="00860B30">
        <w:rPr>
          <w:rFonts w:ascii="Arial" w:hAnsi="Arial" w:cs="Arial"/>
          <w:color w:val="000000" w:themeColor="text1"/>
          <w:lang w:eastAsia="en-GB"/>
        </w:rPr>
        <w:t xml:space="preserve"> for them to </w:t>
      </w:r>
      <w:r w:rsidR="00491F82" w:rsidRPr="00860B30">
        <w:rPr>
          <w:rFonts w:ascii="Arial" w:hAnsi="Arial" w:cs="Arial"/>
          <w:color w:val="000000" w:themeColor="text1"/>
          <w:shd w:val="clear" w:color="auto" w:fill="FFFFFF"/>
        </w:rPr>
        <w:t xml:space="preserve">recognise and communicate appropriately with </w:t>
      </w:r>
      <w:r w:rsidR="00AD5D8D" w:rsidRPr="00860B30">
        <w:rPr>
          <w:rFonts w:ascii="Arial" w:hAnsi="Arial" w:cs="Arial"/>
          <w:color w:val="000000" w:themeColor="text1"/>
          <w:shd w:val="clear" w:color="auto" w:fill="FFFFFF"/>
        </w:rPr>
        <w:t xml:space="preserve">learners </w:t>
      </w:r>
      <w:r w:rsidR="00491F82" w:rsidRPr="00860B30">
        <w:rPr>
          <w:rFonts w:ascii="Arial" w:hAnsi="Arial" w:cs="Arial"/>
          <w:color w:val="000000" w:themeColor="text1"/>
          <w:shd w:val="clear" w:color="auto" w:fill="FFFFFF"/>
        </w:rPr>
        <w:t>with autism. It also means they may not know how to adapt their behaviour and their services to support people with autism.</w:t>
      </w:r>
      <w:r w:rsidR="005367BE" w:rsidRPr="00860B30">
        <w:rPr>
          <w:rFonts w:ascii="Arial" w:hAnsi="Arial" w:cs="Arial"/>
          <w:color w:val="000000" w:themeColor="text1"/>
          <w:lang w:val="en-US"/>
        </w:rPr>
        <w:t xml:space="preserve"> </w:t>
      </w:r>
      <w:r w:rsidR="008C3FA7" w:rsidRPr="00860B30">
        <w:rPr>
          <w:rFonts w:ascii="Arial" w:hAnsi="Arial" w:cs="Arial"/>
          <w:color w:val="000000" w:themeColor="text1"/>
          <w:lang w:val="en-US"/>
        </w:rPr>
        <w:t xml:space="preserve">Estyn (2019) suggests that leadership and management should ensure that all staff have basic training. </w:t>
      </w:r>
      <w:r w:rsidR="005367BE" w:rsidRPr="00860B30">
        <w:rPr>
          <w:rFonts w:ascii="Arial" w:hAnsi="Arial" w:cs="Arial"/>
          <w:color w:val="000000" w:themeColor="text1"/>
          <w:lang w:val="en-US"/>
        </w:rPr>
        <w:t>There is a new law in England where every new teacher must undergo autism training before entering the classroom</w:t>
      </w:r>
      <w:r w:rsidR="00161B8F" w:rsidRPr="00860B30">
        <w:rPr>
          <w:rFonts w:ascii="Arial" w:hAnsi="Arial" w:cs="Arial"/>
          <w:color w:val="000000" w:themeColor="text1"/>
          <w:shd w:val="clear" w:color="auto" w:fill="FFFFFF"/>
        </w:rPr>
        <w:t xml:space="preserve"> (Sails Group, 2016)</w:t>
      </w:r>
      <w:r w:rsidR="00AD5D8D" w:rsidRPr="00860B30">
        <w:rPr>
          <w:rFonts w:ascii="Arial" w:hAnsi="Arial" w:cs="Arial"/>
          <w:color w:val="000000" w:themeColor="text1"/>
          <w:shd w:val="clear" w:color="auto" w:fill="FFFFFF"/>
        </w:rPr>
        <w:t xml:space="preserve"> However, there is no law set in place in Wales.</w:t>
      </w:r>
      <w:r w:rsidR="005367BE" w:rsidRPr="00860B30">
        <w:rPr>
          <w:rFonts w:ascii="Arial" w:hAnsi="Arial" w:cs="Arial"/>
          <w:color w:val="000000" w:themeColor="text1"/>
          <w:shd w:val="clear" w:color="auto" w:fill="FFFFFF"/>
        </w:rPr>
        <w:t xml:space="preserve"> Differing types of training will focus on different ways to support individuals with autism</w:t>
      </w:r>
      <w:r w:rsidR="000158B0" w:rsidRPr="00860B30">
        <w:rPr>
          <w:rFonts w:ascii="Arial" w:hAnsi="Arial" w:cs="Arial"/>
          <w:color w:val="000000" w:themeColor="text1"/>
          <w:shd w:val="clear" w:color="auto" w:fill="FFFFFF"/>
        </w:rPr>
        <w:t xml:space="preserve"> for example one training programme may focus on identifying autism. But this may not necessarily support teachers to be able to teach them</w:t>
      </w:r>
      <w:r w:rsidR="005367BE" w:rsidRPr="00860B30">
        <w:rPr>
          <w:rFonts w:ascii="Arial" w:hAnsi="Arial" w:cs="Arial"/>
          <w:color w:val="000000" w:themeColor="text1"/>
          <w:shd w:val="clear" w:color="auto" w:fill="FFFFFF"/>
        </w:rPr>
        <w:t xml:space="preserve">. </w:t>
      </w:r>
      <w:r w:rsidR="008C3FA7" w:rsidRPr="00860B30">
        <w:rPr>
          <w:rFonts w:ascii="Arial" w:hAnsi="Arial" w:cs="Arial"/>
          <w:color w:val="000000" w:themeColor="text1"/>
          <w:shd w:val="clear" w:color="auto" w:fill="FFFFFF"/>
        </w:rPr>
        <w:t xml:space="preserve">But Estyn (2018) state that in excellent and good schools ‘appropriate support and training is provided.  </w:t>
      </w:r>
    </w:p>
    <w:p w14:paraId="039A5CCD" w14:textId="1083169C" w:rsidR="003D0608" w:rsidRPr="00860B30" w:rsidRDefault="003D0608" w:rsidP="00860B30">
      <w:pPr>
        <w:spacing w:line="360" w:lineRule="auto"/>
        <w:rPr>
          <w:rFonts w:ascii="Arial" w:hAnsi="Arial" w:cs="Arial"/>
          <w:color w:val="000000" w:themeColor="text1"/>
          <w:shd w:val="clear" w:color="auto" w:fill="FFFFFF"/>
        </w:rPr>
      </w:pPr>
    </w:p>
    <w:p w14:paraId="10071107" w14:textId="24BCDE17" w:rsidR="003D0608" w:rsidRPr="00860B30" w:rsidRDefault="0088685F" w:rsidP="00860B30">
      <w:pPr>
        <w:spacing w:line="360" w:lineRule="auto"/>
        <w:rPr>
          <w:rFonts w:ascii="Arial" w:hAnsi="Arial" w:cs="Arial"/>
          <w:color w:val="000000" w:themeColor="text1"/>
          <w:lang w:eastAsia="en-GB"/>
        </w:rPr>
      </w:pPr>
      <w:r w:rsidRPr="0088685F">
        <w:rPr>
          <w:rFonts w:ascii="Arial" w:hAnsi="Arial" w:cs="Arial"/>
          <w:color w:val="000000" w:themeColor="text1"/>
          <w:lang w:eastAsia="en-GB"/>
        </w:rPr>
        <w:drawing>
          <wp:inline distT="0" distB="0" distL="0" distR="0" wp14:anchorId="7CA0CBAE" wp14:editId="617BBBDA">
            <wp:extent cx="5727700" cy="38842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3884295"/>
                    </a:xfrm>
                    <a:prstGeom prst="rect">
                      <a:avLst/>
                    </a:prstGeom>
                  </pic:spPr>
                </pic:pic>
              </a:graphicData>
            </a:graphic>
          </wp:inline>
        </w:drawing>
      </w:r>
    </w:p>
    <w:p w14:paraId="02A3ED48" w14:textId="65D2A1B8" w:rsidR="008A1757" w:rsidRPr="00860B30" w:rsidRDefault="008A1757" w:rsidP="00860B30">
      <w:pPr>
        <w:spacing w:line="360" w:lineRule="auto"/>
        <w:rPr>
          <w:rFonts w:ascii="Arial" w:hAnsi="Arial" w:cs="Arial"/>
          <w:color w:val="000000" w:themeColor="text1"/>
          <w:lang w:eastAsia="en-GB"/>
        </w:rPr>
      </w:pPr>
    </w:p>
    <w:p w14:paraId="686789FF" w14:textId="2488C977" w:rsidR="009A7E94" w:rsidRPr="00860B30" w:rsidRDefault="008A1757" w:rsidP="00860B30">
      <w:pPr>
        <w:spacing w:line="360" w:lineRule="auto"/>
        <w:rPr>
          <w:rFonts w:ascii="Arial" w:hAnsi="Arial" w:cs="Arial"/>
        </w:rPr>
      </w:pPr>
      <w:r w:rsidRPr="00860B30">
        <w:rPr>
          <w:rFonts w:ascii="Arial" w:hAnsi="Arial" w:cs="Arial"/>
          <w:color w:val="000000" w:themeColor="text1"/>
          <w:lang w:eastAsia="en-GB"/>
        </w:rPr>
        <w:lastRenderedPageBreak/>
        <w:t>Figure</w:t>
      </w:r>
      <w:r w:rsidR="007616E1" w:rsidRPr="00860B30">
        <w:rPr>
          <w:rFonts w:ascii="Arial" w:hAnsi="Arial" w:cs="Arial"/>
          <w:color w:val="000000" w:themeColor="text1"/>
          <w:lang w:eastAsia="en-GB"/>
        </w:rPr>
        <w:t xml:space="preserve"> </w:t>
      </w:r>
      <w:r w:rsidR="00A84BEF" w:rsidRPr="00860B30">
        <w:rPr>
          <w:rFonts w:ascii="Arial" w:hAnsi="Arial" w:cs="Arial"/>
          <w:color w:val="000000" w:themeColor="text1"/>
          <w:lang w:eastAsia="en-GB"/>
        </w:rPr>
        <w:t>4</w:t>
      </w:r>
      <w:r w:rsidR="007616E1" w:rsidRPr="00860B30">
        <w:rPr>
          <w:rFonts w:ascii="Arial" w:hAnsi="Arial" w:cs="Arial"/>
          <w:color w:val="000000" w:themeColor="text1"/>
          <w:lang w:eastAsia="en-GB"/>
        </w:rPr>
        <w:t xml:space="preserve"> </w:t>
      </w:r>
      <w:r w:rsidR="00DF1ACA" w:rsidRPr="00860B30">
        <w:rPr>
          <w:rFonts w:ascii="Arial" w:hAnsi="Arial" w:cs="Arial"/>
          <w:color w:val="000000" w:themeColor="text1"/>
          <w:lang w:eastAsia="en-GB"/>
        </w:rPr>
        <w:t>is a table</w:t>
      </w:r>
      <w:r w:rsidR="00A22D01" w:rsidRPr="00860B30">
        <w:rPr>
          <w:rFonts w:ascii="Arial" w:hAnsi="Arial" w:cs="Arial"/>
          <w:color w:val="000000" w:themeColor="text1"/>
          <w:lang w:eastAsia="en-GB"/>
        </w:rPr>
        <w:t xml:space="preserve"> </w:t>
      </w:r>
      <w:r w:rsidR="00E27DC9" w:rsidRPr="00860B30">
        <w:rPr>
          <w:rFonts w:ascii="Arial" w:hAnsi="Arial" w:cs="Arial"/>
          <w:color w:val="000000" w:themeColor="text1"/>
          <w:lang w:eastAsia="en-GB"/>
        </w:rPr>
        <w:t>displaying</w:t>
      </w:r>
      <w:r w:rsidR="007265CD" w:rsidRPr="00860B30">
        <w:rPr>
          <w:rFonts w:ascii="Arial" w:hAnsi="Arial" w:cs="Arial"/>
          <w:color w:val="000000" w:themeColor="text1"/>
          <w:lang w:eastAsia="en-GB"/>
        </w:rPr>
        <w:t xml:space="preserve"> </w:t>
      </w:r>
      <w:r w:rsidR="00CF7A09" w:rsidRPr="00860B30">
        <w:rPr>
          <w:rFonts w:ascii="Arial" w:hAnsi="Arial" w:cs="Arial"/>
          <w:color w:val="000000" w:themeColor="text1"/>
          <w:lang w:eastAsia="en-GB"/>
        </w:rPr>
        <w:t>a</w:t>
      </w:r>
      <w:r w:rsidRPr="00860B30">
        <w:rPr>
          <w:rFonts w:ascii="Arial" w:hAnsi="Arial" w:cs="Arial"/>
          <w:color w:val="000000" w:themeColor="text1"/>
          <w:lang w:eastAsia="en-GB"/>
        </w:rPr>
        <w:t xml:space="preserve"> link between someone receiving more than one type of training and feeling confident and someone who has not received any training and feels not confident or neutral.</w:t>
      </w:r>
      <w:r w:rsidR="005367BE" w:rsidRPr="00860B30">
        <w:rPr>
          <w:rFonts w:ascii="Arial" w:hAnsi="Arial" w:cs="Arial"/>
          <w:color w:val="000000" w:themeColor="text1"/>
          <w:lang w:eastAsia="en-GB"/>
        </w:rPr>
        <w:t xml:space="preserve"> </w:t>
      </w:r>
      <w:r w:rsidR="007265CD" w:rsidRPr="00860B30">
        <w:rPr>
          <w:rFonts w:ascii="Arial" w:hAnsi="Arial" w:cs="Arial"/>
          <w:color w:val="000000" w:themeColor="text1"/>
          <w:lang w:eastAsia="en-GB"/>
        </w:rPr>
        <w:t>67% of people who have received no training state their confidence levels as neutral or not confident. 60% of participants who have received more than one type of training feel confident. T</w:t>
      </w:r>
      <w:r w:rsidR="005367BE" w:rsidRPr="00860B30">
        <w:rPr>
          <w:rFonts w:ascii="Arial" w:hAnsi="Arial" w:cs="Arial"/>
          <w:color w:val="000000" w:themeColor="text1"/>
          <w:lang w:eastAsia="en-GB"/>
        </w:rPr>
        <w:t>his shows the importance of having training</w:t>
      </w:r>
      <w:r w:rsidR="00DF1ACA" w:rsidRPr="00860B30">
        <w:rPr>
          <w:rFonts w:ascii="Arial" w:hAnsi="Arial" w:cs="Arial"/>
          <w:color w:val="000000" w:themeColor="text1"/>
          <w:lang w:eastAsia="en-GB"/>
        </w:rPr>
        <w:t xml:space="preserve"> to support children with autism</w:t>
      </w:r>
      <w:r w:rsidR="005367BE" w:rsidRPr="00860B30">
        <w:rPr>
          <w:rFonts w:ascii="Arial" w:hAnsi="Arial" w:cs="Arial"/>
          <w:color w:val="000000" w:themeColor="text1"/>
          <w:lang w:eastAsia="en-GB"/>
        </w:rPr>
        <w:t>.</w:t>
      </w:r>
      <w:r w:rsidRPr="00860B30">
        <w:rPr>
          <w:rFonts w:ascii="Arial" w:hAnsi="Arial" w:cs="Arial"/>
          <w:color w:val="000000" w:themeColor="text1"/>
          <w:lang w:eastAsia="en-GB"/>
        </w:rPr>
        <w:t xml:space="preserve"> </w:t>
      </w:r>
      <w:r w:rsidR="005367BE" w:rsidRPr="00860B30">
        <w:rPr>
          <w:rFonts w:ascii="Arial" w:hAnsi="Arial" w:cs="Arial"/>
          <w:color w:val="000000" w:themeColor="text1"/>
          <w:lang w:eastAsia="en-GB"/>
        </w:rPr>
        <w:t>However,</w:t>
      </w:r>
      <w:r w:rsidR="009A7E94" w:rsidRPr="00860B30">
        <w:rPr>
          <w:rFonts w:ascii="Arial" w:hAnsi="Arial" w:cs="Arial"/>
          <w:color w:val="000000" w:themeColor="text1"/>
          <w:lang w:eastAsia="en-GB"/>
        </w:rPr>
        <w:t xml:space="preserve"> </w:t>
      </w:r>
      <w:r w:rsidR="005367BE" w:rsidRPr="00860B30">
        <w:rPr>
          <w:rFonts w:ascii="Arial" w:hAnsi="Arial" w:cs="Arial"/>
          <w:color w:val="000000" w:themeColor="text1"/>
        </w:rPr>
        <w:t>r</w:t>
      </w:r>
      <w:r w:rsidR="009A7E94" w:rsidRPr="00860B30">
        <w:rPr>
          <w:rFonts w:ascii="Arial" w:hAnsi="Arial" w:cs="Arial"/>
          <w:color w:val="000000" w:themeColor="text1"/>
        </w:rPr>
        <w:t xml:space="preserve">esponses to the questionnaire are formed from teaching </w:t>
      </w:r>
      <w:r w:rsidR="005367BE" w:rsidRPr="00860B30">
        <w:rPr>
          <w:rFonts w:ascii="Arial" w:hAnsi="Arial" w:cs="Arial"/>
          <w:color w:val="000000" w:themeColor="text1"/>
        </w:rPr>
        <w:t>staff’s</w:t>
      </w:r>
      <w:r w:rsidR="009A7E94" w:rsidRPr="00860B30">
        <w:rPr>
          <w:rFonts w:ascii="Arial" w:hAnsi="Arial" w:cs="Arial"/>
          <w:color w:val="000000" w:themeColor="text1"/>
        </w:rPr>
        <w:t xml:space="preserve"> personal opinion from their experience which is subjective. </w:t>
      </w:r>
      <w:r w:rsidR="005367BE" w:rsidRPr="00860B30">
        <w:rPr>
          <w:rFonts w:ascii="Arial" w:hAnsi="Arial" w:cs="Arial"/>
          <w:color w:val="000000" w:themeColor="text1"/>
        </w:rPr>
        <w:t xml:space="preserve">For </w:t>
      </w:r>
      <w:r w:rsidR="000158B0" w:rsidRPr="00860B30">
        <w:rPr>
          <w:rFonts w:ascii="Arial" w:hAnsi="Arial" w:cs="Arial"/>
          <w:color w:val="000000" w:themeColor="text1"/>
        </w:rPr>
        <w:t>example,</w:t>
      </w:r>
      <w:r w:rsidR="005367BE" w:rsidRPr="00860B30">
        <w:rPr>
          <w:rFonts w:ascii="Arial" w:hAnsi="Arial" w:cs="Arial"/>
          <w:color w:val="000000" w:themeColor="text1"/>
        </w:rPr>
        <w:t xml:space="preserve"> the</w:t>
      </w:r>
      <w:r w:rsidR="000158B0" w:rsidRPr="00860B30">
        <w:rPr>
          <w:rFonts w:ascii="Arial" w:hAnsi="Arial" w:cs="Arial"/>
          <w:color w:val="000000" w:themeColor="text1"/>
        </w:rPr>
        <w:t xml:space="preserve"> teaching professional</w:t>
      </w:r>
      <w:r w:rsidR="005367BE" w:rsidRPr="00860B30">
        <w:rPr>
          <w:rFonts w:ascii="Arial" w:hAnsi="Arial" w:cs="Arial"/>
          <w:color w:val="000000" w:themeColor="text1"/>
        </w:rPr>
        <w:t xml:space="preserve"> may not feel confidence at supporting pupils with autism but that does not mean they are unable to</w:t>
      </w:r>
      <w:r w:rsidR="00DF1ACA" w:rsidRPr="00860B30">
        <w:rPr>
          <w:rFonts w:ascii="Arial" w:hAnsi="Arial" w:cs="Arial"/>
          <w:color w:val="000000" w:themeColor="text1"/>
        </w:rPr>
        <w:t>,</w:t>
      </w:r>
      <w:r w:rsidR="005367BE" w:rsidRPr="00860B30">
        <w:rPr>
          <w:rFonts w:ascii="Arial" w:hAnsi="Arial" w:cs="Arial"/>
          <w:color w:val="000000" w:themeColor="text1"/>
        </w:rPr>
        <w:t xml:space="preserve"> </w:t>
      </w:r>
      <w:r w:rsidR="000158B0" w:rsidRPr="00860B30">
        <w:rPr>
          <w:rFonts w:ascii="Arial" w:hAnsi="Arial" w:cs="Arial"/>
          <w:color w:val="000000" w:themeColor="text1"/>
        </w:rPr>
        <w:t>likewise</w:t>
      </w:r>
      <w:r w:rsidR="005367BE" w:rsidRPr="00860B30">
        <w:rPr>
          <w:rFonts w:ascii="Arial" w:hAnsi="Arial" w:cs="Arial"/>
          <w:color w:val="000000" w:themeColor="text1"/>
        </w:rPr>
        <w:t xml:space="preserve"> someone who </w:t>
      </w:r>
      <w:r w:rsidR="000158B0" w:rsidRPr="00860B30">
        <w:rPr>
          <w:rFonts w:ascii="Arial" w:hAnsi="Arial" w:cs="Arial"/>
          <w:color w:val="000000" w:themeColor="text1"/>
        </w:rPr>
        <w:t xml:space="preserve">has received more training and </w:t>
      </w:r>
      <w:r w:rsidR="005367BE" w:rsidRPr="00860B30">
        <w:rPr>
          <w:rFonts w:ascii="Arial" w:hAnsi="Arial" w:cs="Arial"/>
          <w:color w:val="000000" w:themeColor="text1"/>
        </w:rPr>
        <w:t xml:space="preserve">feels confidence may not be teaching the child with </w:t>
      </w:r>
      <w:r w:rsidR="000158B0" w:rsidRPr="00860B30">
        <w:rPr>
          <w:rFonts w:ascii="Arial" w:hAnsi="Arial" w:cs="Arial"/>
          <w:color w:val="000000" w:themeColor="text1"/>
        </w:rPr>
        <w:t>autism appropriately as they may not have received the right training</w:t>
      </w:r>
      <w:r w:rsidR="007265CD" w:rsidRPr="00860B30">
        <w:rPr>
          <w:rFonts w:ascii="Arial" w:hAnsi="Arial" w:cs="Arial"/>
          <w:color w:val="000000" w:themeColor="text1"/>
        </w:rPr>
        <w:t xml:space="preserve"> to support the learners in their class</w:t>
      </w:r>
      <w:r w:rsidR="000158B0" w:rsidRPr="00860B30">
        <w:rPr>
          <w:rFonts w:ascii="Arial" w:hAnsi="Arial" w:cs="Arial"/>
          <w:color w:val="000000" w:themeColor="text1"/>
        </w:rPr>
        <w:t>.</w:t>
      </w:r>
      <w:r w:rsidR="006706C5" w:rsidRPr="00860B30">
        <w:rPr>
          <w:rFonts w:ascii="Arial" w:hAnsi="Arial" w:cs="Arial"/>
          <w:color w:val="000000" w:themeColor="text1"/>
        </w:rPr>
        <w:t xml:space="preserve"> But </w:t>
      </w:r>
      <w:r w:rsidR="006706C5" w:rsidRPr="00860B30">
        <w:rPr>
          <w:rFonts w:ascii="Arial" w:hAnsi="Arial" w:cs="Arial"/>
        </w:rPr>
        <w:t>in inclusive education, all staff should have the skills and knowledge necessary to support all children and young people in achieving the highest possible standards</w:t>
      </w:r>
      <w:r w:rsidR="00287F56" w:rsidRPr="00860B30">
        <w:rPr>
          <w:rFonts w:ascii="Arial" w:hAnsi="Arial" w:cs="Arial"/>
        </w:rPr>
        <w:t xml:space="preserve"> </w:t>
      </w:r>
      <w:r w:rsidR="006706C5" w:rsidRPr="00860B30">
        <w:rPr>
          <w:rFonts w:ascii="Arial" w:hAnsi="Arial" w:cs="Arial"/>
        </w:rPr>
        <w:t>(</w:t>
      </w:r>
      <w:r w:rsidR="00287F56" w:rsidRPr="00860B30">
        <w:rPr>
          <w:rFonts w:ascii="Arial" w:hAnsi="Arial" w:cs="Arial"/>
        </w:rPr>
        <w:t>Department for Education</w:t>
      </w:r>
      <w:r w:rsidR="006706C5" w:rsidRPr="00860B30">
        <w:rPr>
          <w:rFonts w:ascii="Arial" w:hAnsi="Arial" w:cs="Arial"/>
        </w:rPr>
        <w:t>, 2016)</w:t>
      </w:r>
      <w:r w:rsidR="007265CD" w:rsidRPr="00860B30">
        <w:rPr>
          <w:rFonts w:ascii="Arial" w:hAnsi="Arial" w:cs="Arial"/>
        </w:rPr>
        <w:t>.</w:t>
      </w:r>
    </w:p>
    <w:p w14:paraId="74127D8B" w14:textId="0467383C" w:rsidR="003D0608" w:rsidRPr="00860B30" w:rsidRDefault="003D0608" w:rsidP="00860B30">
      <w:pPr>
        <w:spacing w:line="360" w:lineRule="auto"/>
        <w:rPr>
          <w:rFonts w:ascii="Arial" w:hAnsi="Arial" w:cs="Arial"/>
        </w:rPr>
      </w:pPr>
    </w:p>
    <w:p w14:paraId="06E4F74B" w14:textId="1C8B6E2F" w:rsidR="003D0608" w:rsidRPr="00860B30" w:rsidRDefault="003D0608" w:rsidP="00860B30">
      <w:pPr>
        <w:spacing w:line="360" w:lineRule="auto"/>
        <w:rPr>
          <w:rFonts w:ascii="Arial" w:hAnsi="Arial" w:cs="Arial"/>
          <w:color w:val="000000" w:themeColor="text1"/>
        </w:rPr>
      </w:pPr>
      <w:r w:rsidRPr="00860B30">
        <w:rPr>
          <w:rFonts w:ascii="Arial" w:hAnsi="Arial" w:cs="Arial"/>
          <w:noProof/>
        </w:rPr>
        <w:drawing>
          <wp:inline distT="0" distB="0" distL="0" distR="0" wp14:anchorId="2C0ED30C" wp14:editId="5DC9B0CA">
            <wp:extent cx="6813120" cy="4453890"/>
            <wp:effectExtent l="0" t="0" r="6985" b="16510"/>
            <wp:docPr id="5" name="Chart 5">
              <a:extLst xmlns:a="http://schemas.openxmlformats.org/drawingml/2006/main">
                <a:ext uri="{FF2B5EF4-FFF2-40B4-BE49-F238E27FC236}">
                  <a16:creationId xmlns:a16="http://schemas.microsoft.com/office/drawing/2014/main" id="{838086B6-5BF1-3D4C-BCD8-02D2A95CDF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F19CE9" w14:textId="7E1D4C4A" w:rsidR="008A1757" w:rsidRPr="00860B30" w:rsidRDefault="008A1757" w:rsidP="00860B30">
      <w:pPr>
        <w:spacing w:line="360" w:lineRule="auto"/>
        <w:rPr>
          <w:rFonts w:ascii="Arial" w:hAnsi="Arial" w:cs="Arial"/>
          <w:color w:val="000000" w:themeColor="text1"/>
          <w:lang w:eastAsia="en-GB"/>
        </w:rPr>
      </w:pPr>
    </w:p>
    <w:p w14:paraId="5CBF35AA" w14:textId="589A98E9" w:rsidR="005920AD" w:rsidRPr="00860B30" w:rsidRDefault="00700CF7" w:rsidP="00860B30">
      <w:pPr>
        <w:spacing w:line="360" w:lineRule="auto"/>
        <w:rPr>
          <w:rFonts w:ascii="Arial" w:hAnsi="Arial" w:cs="Arial"/>
          <w:color w:val="000000" w:themeColor="text1"/>
        </w:rPr>
      </w:pPr>
      <w:r w:rsidRPr="00860B30">
        <w:rPr>
          <w:rFonts w:ascii="Arial" w:hAnsi="Arial" w:cs="Arial"/>
          <w:color w:val="000000" w:themeColor="text1"/>
          <w:lang w:eastAsia="en-GB"/>
        </w:rPr>
        <w:t xml:space="preserve">Figure </w:t>
      </w:r>
      <w:r w:rsidR="00463EB7" w:rsidRPr="00860B30">
        <w:rPr>
          <w:rFonts w:ascii="Arial" w:hAnsi="Arial" w:cs="Arial"/>
          <w:color w:val="000000" w:themeColor="text1"/>
          <w:lang w:eastAsia="en-GB"/>
        </w:rPr>
        <w:t>5</w:t>
      </w:r>
      <w:r w:rsidR="005920AD" w:rsidRPr="00860B30">
        <w:rPr>
          <w:rFonts w:ascii="Arial" w:hAnsi="Arial" w:cs="Arial"/>
          <w:color w:val="000000" w:themeColor="text1"/>
          <w:lang w:eastAsia="en-GB"/>
        </w:rPr>
        <w:t xml:space="preserve"> </w:t>
      </w:r>
      <w:r w:rsidR="007616E1" w:rsidRPr="00860B30">
        <w:rPr>
          <w:rFonts w:ascii="Arial" w:hAnsi="Arial" w:cs="Arial"/>
          <w:color w:val="000000" w:themeColor="text1"/>
          <w:lang w:eastAsia="en-GB"/>
        </w:rPr>
        <w:t>shows</w:t>
      </w:r>
      <w:r w:rsidR="000158B0" w:rsidRPr="00860B30">
        <w:rPr>
          <w:rFonts w:ascii="Arial" w:hAnsi="Arial" w:cs="Arial"/>
          <w:color w:val="000000" w:themeColor="text1"/>
          <w:lang w:eastAsia="en-GB"/>
        </w:rPr>
        <w:t xml:space="preserve"> a graph of the coping strategies that children on the autistic spectrum use. But </w:t>
      </w:r>
      <w:r w:rsidR="00DD4EEC" w:rsidRPr="00860B30">
        <w:rPr>
          <w:rFonts w:ascii="Arial" w:hAnsi="Arial" w:cs="Arial"/>
          <w:color w:val="000000" w:themeColor="text1"/>
        </w:rPr>
        <w:t>It is important to recognise learners with ASD are on a ‘spectrum’ and thus have varying difficulties and widely differing learning needs.</w:t>
      </w:r>
      <w:r w:rsidR="000158B0" w:rsidRPr="00860B30">
        <w:rPr>
          <w:rFonts w:ascii="Arial" w:hAnsi="Arial" w:cs="Arial"/>
          <w:color w:val="000000" w:themeColor="text1"/>
        </w:rPr>
        <w:t xml:space="preserve"> There are many other strategies that are not shown in this graph. To improve this graph, it could have been an open-ended question where the participant may have entered their own answers. However, it could be argued that the participants did not have any other information as nobody selected the ‘other’ option. </w:t>
      </w:r>
      <w:r w:rsidR="00DD4EEC" w:rsidRPr="00860B30">
        <w:rPr>
          <w:rFonts w:ascii="Arial" w:hAnsi="Arial" w:cs="Arial"/>
          <w:color w:val="000000" w:themeColor="text1"/>
        </w:rPr>
        <w:t xml:space="preserve"> Around half of learners with ASD have an associated learning difficulty whereas others excel academically but can experience more profound difficulties in social interaction and communication</w:t>
      </w:r>
      <w:r w:rsidR="00A8303B" w:rsidRPr="00860B30">
        <w:rPr>
          <w:rFonts w:ascii="Arial" w:hAnsi="Arial" w:cs="Arial"/>
          <w:color w:val="000000" w:themeColor="text1"/>
        </w:rPr>
        <w:t xml:space="preserve"> </w:t>
      </w:r>
      <w:r w:rsidR="00483E3E" w:rsidRPr="00860B30">
        <w:rPr>
          <w:rFonts w:ascii="Arial" w:hAnsi="Arial" w:cs="Arial"/>
          <w:color w:val="000000" w:themeColor="text1"/>
        </w:rPr>
        <w:t>(</w:t>
      </w:r>
      <w:r w:rsidR="00DD4EEC" w:rsidRPr="00860B30">
        <w:rPr>
          <w:rFonts w:ascii="Arial" w:hAnsi="Arial" w:cs="Arial"/>
          <w:color w:val="000000" w:themeColor="text1"/>
        </w:rPr>
        <w:t>Estyn, 2019)</w:t>
      </w:r>
      <w:r w:rsidR="008627E5" w:rsidRPr="00860B30">
        <w:rPr>
          <w:rFonts w:ascii="Arial" w:hAnsi="Arial" w:cs="Arial"/>
          <w:color w:val="000000" w:themeColor="text1"/>
        </w:rPr>
        <w:t>.</w:t>
      </w:r>
      <w:r w:rsidR="000158B0" w:rsidRPr="00860B30">
        <w:rPr>
          <w:rFonts w:ascii="Arial" w:hAnsi="Arial" w:cs="Arial"/>
          <w:color w:val="000000" w:themeColor="text1"/>
        </w:rPr>
        <w:t xml:space="preserve"> Therefore, the children will use a coping strategy to cope with their individual impairment.</w:t>
      </w:r>
      <w:r w:rsidR="00D369B2" w:rsidRPr="00860B30">
        <w:rPr>
          <w:rFonts w:ascii="Arial" w:hAnsi="Arial" w:cs="Arial"/>
          <w:color w:val="000000" w:themeColor="text1"/>
        </w:rPr>
        <w:t xml:space="preserve"> </w:t>
      </w:r>
      <w:r w:rsidR="00A8303B" w:rsidRPr="00860B30">
        <w:rPr>
          <w:rFonts w:ascii="Arial" w:hAnsi="Arial" w:cs="Arial"/>
          <w:color w:val="000000" w:themeColor="text1"/>
        </w:rPr>
        <w:t>Children</w:t>
      </w:r>
      <w:r w:rsidR="00D369B2" w:rsidRPr="00860B30">
        <w:rPr>
          <w:rFonts w:ascii="Arial" w:hAnsi="Arial" w:cs="Arial"/>
          <w:color w:val="000000" w:themeColor="text1"/>
        </w:rPr>
        <w:t xml:space="preserve"> may experience high stress levels because of</w:t>
      </w:r>
      <w:r w:rsidR="00440235" w:rsidRPr="00860B30">
        <w:rPr>
          <w:rFonts w:ascii="Arial" w:hAnsi="Arial" w:cs="Arial"/>
          <w:color w:val="000000" w:themeColor="text1"/>
        </w:rPr>
        <w:t xml:space="preserve"> a</w:t>
      </w:r>
      <w:r w:rsidR="00D369B2" w:rsidRPr="00860B30">
        <w:rPr>
          <w:rFonts w:ascii="Arial" w:hAnsi="Arial" w:cs="Arial"/>
          <w:color w:val="000000" w:themeColor="text1"/>
        </w:rPr>
        <w:t xml:space="preserve"> theory of mind deficits </w:t>
      </w:r>
      <w:r w:rsidR="00A8303B" w:rsidRPr="00860B30">
        <w:rPr>
          <w:rFonts w:ascii="Arial" w:hAnsi="Arial" w:cs="Arial"/>
          <w:color w:val="000000" w:themeColor="text1"/>
        </w:rPr>
        <w:t>for example they</w:t>
      </w:r>
      <w:r w:rsidR="00D369B2" w:rsidRPr="00860B30">
        <w:rPr>
          <w:rFonts w:ascii="Arial" w:hAnsi="Arial" w:cs="Arial"/>
          <w:color w:val="000000" w:themeColor="text1"/>
        </w:rPr>
        <w:t xml:space="preserve"> find it</w:t>
      </w:r>
      <w:r w:rsidR="00440235" w:rsidRPr="00860B30">
        <w:rPr>
          <w:rFonts w:ascii="Arial" w:hAnsi="Arial" w:cs="Arial"/>
          <w:color w:val="000000" w:themeColor="text1"/>
        </w:rPr>
        <w:t xml:space="preserve"> d</w:t>
      </w:r>
      <w:r w:rsidR="00D369B2" w:rsidRPr="00860B30">
        <w:rPr>
          <w:rFonts w:ascii="Arial" w:hAnsi="Arial" w:cs="Arial"/>
          <w:color w:val="000000" w:themeColor="text1"/>
        </w:rPr>
        <w:t xml:space="preserve">ifficult to </w:t>
      </w:r>
      <w:r w:rsidR="000158B0" w:rsidRPr="00860B30">
        <w:rPr>
          <w:rFonts w:ascii="Arial" w:hAnsi="Arial" w:cs="Arial"/>
          <w:color w:val="000000" w:themeColor="text1"/>
        </w:rPr>
        <w:t>understand</w:t>
      </w:r>
      <w:r w:rsidR="00D369B2" w:rsidRPr="00860B30">
        <w:rPr>
          <w:rFonts w:ascii="Arial" w:hAnsi="Arial" w:cs="Arial"/>
          <w:color w:val="000000" w:themeColor="text1"/>
        </w:rPr>
        <w:t xml:space="preserve"> the perspective of other people</w:t>
      </w:r>
      <w:r w:rsidR="00A8303B" w:rsidRPr="00860B30">
        <w:rPr>
          <w:rFonts w:ascii="Arial" w:hAnsi="Arial" w:cs="Arial"/>
          <w:color w:val="000000" w:themeColor="text1"/>
        </w:rPr>
        <w:t xml:space="preserve"> and find it difficult to empathise.</w:t>
      </w:r>
      <w:r w:rsidR="00440235" w:rsidRPr="00860B30">
        <w:rPr>
          <w:rFonts w:ascii="Arial" w:hAnsi="Arial" w:cs="Arial"/>
          <w:color w:val="000000" w:themeColor="text1"/>
        </w:rPr>
        <w:t xml:space="preserve"> They </w:t>
      </w:r>
      <w:r w:rsidR="00A8303B" w:rsidRPr="00860B30">
        <w:rPr>
          <w:rFonts w:ascii="Arial" w:hAnsi="Arial" w:cs="Arial"/>
          <w:color w:val="000000" w:themeColor="text1"/>
        </w:rPr>
        <w:t>could</w:t>
      </w:r>
      <w:r w:rsidR="00440235" w:rsidRPr="00860B30">
        <w:rPr>
          <w:rFonts w:ascii="Arial" w:hAnsi="Arial" w:cs="Arial"/>
          <w:color w:val="000000" w:themeColor="text1"/>
        </w:rPr>
        <w:t xml:space="preserve"> struggle to communicate verbally and non-verbally and have poor understanding of social cues</w:t>
      </w:r>
      <w:r w:rsidR="00A8303B" w:rsidRPr="00860B30">
        <w:rPr>
          <w:rFonts w:ascii="Arial" w:hAnsi="Arial" w:cs="Arial"/>
          <w:color w:val="000000" w:themeColor="text1"/>
        </w:rPr>
        <w:t xml:space="preserve"> and t</w:t>
      </w:r>
      <w:r w:rsidR="00440235" w:rsidRPr="00860B30">
        <w:rPr>
          <w:rFonts w:ascii="Arial" w:hAnsi="Arial" w:cs="Arial"/>
          <w:color w:val="000000" w:themeColor="text1"/>
        </w:rPr>
        <w:t xml:space="preserve">his could lead to self-isolation. </w:t>
      </w:r>
      <w:r w:rsidR="00A8303B" w:rsidRPr="00860B30">
        <w:rPr>
          <w:rFonts w:ascii="Arial" w:hAnsi="Arial" w:cs="Arial"/>
          <w:color w:val="000000" w:themeColor="text1"/>
        </w:rPr>
        <w:t>Learners could find it</w:t>
      </w:r>
      <w:r w:rsidR="00D369B2" w:rsidRPr="00860B30">
        <w:rPr>
          <w:rFonts w:ascii="Arial" w:hAnsi="Arial" w:cs="Arial"/>
          <w:color w:val="000000" w:themeColor="text1"/>
        </w:rPr>
        <w:t xml:space="preserve"> difficult to learn in a sensory environment</w:t>
      </w:r>
      <w:r w:rsidR="00A8303B" w:rsidRPr="00860B30">
        <w:rPr>
          <w:rFonts w:ascii="Arial" w:hAnsi="Arial" w:cs="Arial"/>
          <w:color w:val="000000" w:themeColor="text1"/>
        </w:rPr>
        <w:t xml:space="preserve"> </w:t>
      </w:r>
      <w:r w:rsidR="00D369B2" w:rsidRPr="00860B30">
        <w:rPr>
          <w:rFonts w:ascii="Arial" w:hAnsi="Arial" w:cs="Arial"/>
          <w:color w:val="000000" w:themeColor="text1"/>
        </w:rPr>
        <w:t xml:space="preserve">therefore the </w:t>
      </w:r>
      <w:r w:rsidR="00A8303B" w:rsidRPr="00860B30">
        <w:rPr>
          <w:rFonts w:ascii="Arial" w:hAnsi="Arial" w:cs="Arial"/>
          <w:color w:val="000000" w:themeColor="text1"/>
        </w:rPr>
        <w:t xml:space="preserve">environment </w:t>
      </w:r>
      <w:r w:rsidR="00D369B2" w:rsidRPr="00860B30">
        <w:rPr>
          <w:rFonts w:ascii="Arial" w:hAnsi="Arial" w:cs="Arial"/>
          <w:color w:val="000000" w:themeColor="text1"/>
        </w:rPr>
        <w:t>needs to be adapted for the learner</w:t>
      </w:r>
      <w:r w:rsidR="00A8303B" w:rsidRPr="00860B30">
        <w:rPr>
          <w:rFonts w:ascii="Arial" w:hAnsi="Arial" w:cs="Arial"/>
          <w:color w:val="000000" w:themeColor="text1"/>
        </w:rPr>
        <w:t xml:space="preserve"> </w:t>
      </w:r>
      <w:r w:rsidR="00D369B2" w:rsidRPr="00860B30">
        <w:rPr>
          <w:rFonts w:ascii="Arial" w:hAnsi="Arial" w:cs="Arial"/>
          <w:color w:val="000000" w:themeColor="text1"/>
        </w:rPr>
        <w:t>(Beardon, 2002)</w:t>
      </w:r>
      <w:r w:rsidR="00440235" w:rsidRPr="00860B30">
        <w:rPr>
          <w:rFonts w:ascii="Arial" w:hAnsi="Arial" w:cs="Arial"/>
          <w:color w:val="000000" w:themeColor="text1"/>
        </w:rPr>
        <w:t xml:space="preserve">.  Some classrooms can be </w:t>
      </w:r>
      <w:r w:rsidR="0000523B" w:rsidRPr="00860B30">
        <w:rPr>
          <w:rFonts w:ascii="Arial" w:hAnsi="Arial" w:cs="Arial"/>
          <w:color w:val="000000" w:themeColor="text1"/>
          <w:shd w:val="clear" w:color="auto" w:fill="FFFFFF"/>
        </w:rPr>
        <w:t>a place of sensory overload</w:t>
      </w:r>
      <w:r w:rsidR="00440235" w:rsidRPr="00860B30">
        <w:rPr>
          <w:rFonts w:ascii="Arial" w:hAnsi="Arial" w:cs="Arial"/>
          <w:color w:val="000000" w:themeColor="text1"/>
          <w:shd w:val="clear" w:color="auto" w:fill="FFFFFF"/>
        </w:rPr>
        <w:t xml:space="preserve"> due to the busy and loud environment which may cause the learners to feel overwhelmed </w:t>
      </w:r>
      <w:r w:rsidR="0000523B" w:rsidRPr="00860B30">
        <w:rPr>
          <w:rFonts w:ascii="Arial" w:hAnsi="Arial" w:cs="Arial"/>
          <w:color w:val="000000" w:themeColor="text1"/>
          <w:shd w:val="clear" w:color="auto" w:fill="FFFFFF"/>
        </w:rPr>
        <w:t xml:space="preserve"> (Medina</w:t>
      </w:r>
      <w:r w:rsidR="00483E3E" w:rsidRPr="00860B30">
        <w:rPr>
          <w:rFonts w:ascii="Arial" w:hAnsi="Arial" w:cs="Arial"/>
          <w:color w:val="000000" w:themeColor="text1"/>
          <w:shd w:val="clear" w:color="auto" w:fill="FFFFFF"/>
        </w:rPr>
        <w:t>, 2013</w:t>
      </w:r>
      <w:r w:rsidR="0000523B" w:rsidRPr="00860B30">
        <w:rPr>
          <w:rFonts w:ascii="Arial" w:hAnsi="Arial" w:cs="Arial"/>
          <w:color w:val="000000" w:themeColor="text1"/>
          <w:shd w:val="clear" w:color="auto" w:fill="FFFFFF"/>
        </w:rPr>
        <w:t>).</w:t>
      </w:r>
      <w:r w:rsidR="00440235" w:rsidRPr="00860B30">
        <w:rPr>
          <w:rFonts w:ascii="Arial" w:hAnsi="Arial" w:cs="Arial"/>
          <w:color w:val="000000" w:themeColor="text1"/>
          <w:shd w:val="clear" w:color="auto" w:fill="FFFFFF"/>
        </w:rPr>
        <w:t xml:space="preserve">The majority of the class may find it noisy but find it easy to ignore it but learners with ASD may find it </w:t>
      </w:r>
      <w:r w:rsidR="001102D1" w:rsidRPr="00860B30">
        <w:rPr>
          <w:rFonts w:ascii="Arial" w:hAnsi="Arial" w:cs="Arial"/>
          <w:color w:val="000000" w:themeColor="text1"/>
          <w:shd w:val="clear" w:color="auto" w:fill="FFFFFF"/>
        </w:rPr>
        <w:t>unbeara</w:t>
      </w:r>
      <w:r w:rsidR="00A8303B" w:rsidRPr="00860B30">
        <w:rPr>
          <w:rFonts w:ascii="Arial" w:hAnsi="Arial" w:cs="Arial"/>
          <w:color w:val="000000" w:themeColor="text1"/>
          <w:shd w:val="clear" w:color="auto" w:fill="FFFFFF"/>
        </w:rPr>
        <w:t xml:space="preserve">ble and </w:t>
      </w:r>
      <w:r w:rsidR="001102D1" w:rsidRPr="00860B30">
        <w:rPr>
          <w:rFonts w:ascii="Arial" w:hAnsi="Arial" w:cs="Arial"/>
          <w:color w:val="000000" w:themeColor="text1"/>
          <w:shd w:val="clear" w:color="auto" w:fill="FFFFFF"/>
        </w:rPr>
        <w:t>distracting</w:t>
      </w:r>
      <w:r w:rsidR="00440235" w:rsidRPr="00860B30">
        <w:rPr>
          <w:rFonts w:ascii="Arial" w:hAnsi="Arial" w:cs="Arial"/>
          <w:color w:val="000000" w:themeColor="text1"/>
          <w:shd w:val="clear" w:color="auto" w:fill="FFFFFF"/>
        </w:rPr>
        <w:t xml:space="preserve"> and t</w:t>
      </w:r>
      <w:r w:rsidR="001102D1" w:rsidRPr="00860B30">
        <w:rPr>
          <w:rFonts w:ascii="Arial" w:hAnsi="Arial" w:cs="Arial"/>
          <w:color w:val="000000" w:themeColor="text1"/>
          <w:shd w:val="clear" w:color="auto" w:fill="FFFFFF"/>
        </w:rPr>
        <w:t>his can cause anxiety or even physical pain</w:t>
      </w:r>
      <w:r w:rsidR="00A8303B" w:rsidRPr="00860B30">
        <w:rPr>
          <w:rFonts w:ascii="Arial" w:hAnsi="Arial" w:cs="Arial"/>
          <w:color w:val="000000" w:themeColor="text1"/>
          <w:shd w:val="clear" w:color="auto" w:fill="FFFFFF"/>
        </w:rPr>
        <w:t xml:space="preserve">. </w:t>
      </w:r>
      <w:r w:rsidR="00483E3E" w:rsidRPr="00860B30">
        <w:rPr>
          <w:rFonts w:ascii="Arial" w:hAnsi="Arial" w:cs="Arial"/>
          <w:color w:val="000000" w:themeColor="text1"/>
          <w:shd w:val="clear" w:color="auto" w:fill="FFFFFF"/>
        </w:rPr>
        <w:t>S</w:t>
      </w:r>
      <w:r w:rsidR="00A37510" w:rsidRPr="00860B30">
        <w:rPr>
          <w:rFonts w:ascii="Arial" w:hAnsi="Arial" w:cs="Arial"/>
          <w:color w:val="000000" w:themeColor="text1"/>
        </w:rPr>
        <w:t>ome learners may need a low stimulus environment</w:t>
      </w:r>
      <w:r w:rsidR="00483E3E" w:rsidRPr="00860B30">
        <w:rPr>
          <w:rFonts w:ascii="Arial" w:hAnsi="Arial" w:cs="Arial"/>
          <w:color w:val="000000" w:themeColor="text1"/>
        </w:rPr>
        <w:t xml:space="preserve"> </w:t>
      </w:r>
      <w:r w:rsidR="00225AFB" w:rsidRPr="00860B30">
        <w:rPr>
          <w:rFonts w:ascii="Arial" w:hAnsi="Arial" w:cs="Arial"/>
          <w:color w:val="000000" w:themeColor="text1"/>
        </w:rPr>
        <w:t>(</w:t>
      </w:r>
      <w:r w:rsidR="00A37510" w:rsidRPr="00860B30">
        <w:rPr>
          <w:rFonts w:ascii="Arial" w:hAnsi="Arial" w:cs="Arial"/>
          <w:color w:val="000000" w:themeColor="text1"/>
        </w:rPr>
        <w:t>Estyn, 2019, p.7)</w:t>
      </w:r>
      <w:r w:rsidR="00A8303B" w:rsidRPr="00860B30">
        <w:rPr>
          <w:rFonts w:ascii="Arial" w:hAnsi="Arial" w:cs="Arial"/>
          <w:color w:val="000000" w:themeColor="text1"/>
        </w:rPr>
        <w:t>.</w:t>
      </w:r>
      <w:r w:rsidR="00440235" w:rsidRPr="00860B30">
        <w:rPr>
          <w:rFonts w:ascii="Arial" w:hAnsi="Arial" w:cs="Arial"/>
          <w:color w:val="000000" w:themeColor="text1"/>
          <w:shd w:val="clear" w:color="auto" w:fill="FFFFFF"/>
        </w:rPr>
        <w:t xml:space="preserve"> </w:t>
      </w:r>
      <w:r w:rsidR="00B86D0A" w:rsidRPr="00860B30">
        <w:rPr>
          <w:rFonts w:ascii="Arial" w:hAnsi="Arial" w:cs="Arial"/>
          <w:color w:val="000000" w:themeColor="text1"/>
          <w:shd w:val="clear" w:color="auto" w:fill="FFFFFF"/>
        </w:rPr>
        <w:t>But s</w:t>
      </w:r>
      <w:r w:rsidR="00A8303B" w:rsidRPr="00860B30">
        <w:rPr>
          <w:rFonts w:ascii="Arial" w:hAnsi="Arial" w:cs="Arial"/>
          <w:color w:val="000000" w:themeColor="text1"/>
          <w:shd w:val="clear" w:color="auto" w:fill="FFFFFF"/>
        </w:rPr>
        <w:t xml:space="preserve">ome learners with ASD </w:t>
      </w:r>
      <w:r w:rsidR="00440235" w:rsidRPr="00860B30">
        <w:rPr>
          <w:rFonts w:ascii="Arial" w:hAnsi="Arial" w:cs="Arial"/>
          <w:color w:val="000000" w:themeColor="text1"/>
          <w:shd w:val="clear" w:color="auto" w:fill="FFFFFF"/>
        </w:rPr>
        <w:t>are attracted to the sensory experiences such as being</w:t>
      </w:r>
      <w:r w:rsidR="001102D1" w:rsidRPr="00860B30">
        <w:rPr>
          <w:rFonts w:ascii="Arial" w:hAnsi="Arial" w:cs="Arial"/>
          <w:color w:val="000000" w:themeColor="text1"/>
          <w:shd w:val="clear" w:color="auto" w:fill="FFFFFF"/>
        </w:rPr>
        <w:t xml:space="preserve"> fascinated by lights or spinning objects</w:t>
      </w:r>
      <w:r w:rsidR="00483E3E" w:rsidRPr="00860B30">
        <w:rPr>
          <w:rFonts w:ascii="Arial" w:hAnsi="Arial" w:cs="Arial"/>
          <w:color w:val="000000" w:themeColor="text1"/>
          <w:shd w:val="clear" w:color="auto" w:fill="FFFFFF"/>
        </w:rPr>
        <w:t xml:space="preserve"> </w:t>
      </w:r>
      <w:r w:rsidR="001102D1" w:rsidRPr="00860B30">
        <w:rPr>
          <w:rFonts w:ascii="Arial" w:hAnsi="Arial" w:cs="Arial"/>
          <w:color w:val="000000" w:themeColor="text1"/>
        </w:rPr>
        <w:t>(</w:t>
      </w:r>
      <w:r w:rsidR="00483E3E" w:rsidRPr="00860B30">
        <w:rPr>
          <w:rFonts w:ascii="Arial" w:hAnsi="Arial" w:cs="Arial"/>
          <w:color w:val="000000" w:themeColor="text1"/>
        </w:rPr>
        <w:t>National Autistic Society, 2017</w:t>
      </w:r>
      <w:r w:rsidR="001102D1" w:rsidRPr="00860B30">
        <w:rPr>
          <w:rFonts w:ascii="Arial" w:hAnsi="Arial" w:cs="Arial"/>
          <w:color w:val="000000" w:themeColor="text1"/>
        </w:rPr>
        <w:t>)</w:t>
      </w:r>
      <w:r w:rsidR="00A8303B" w:rsidRPr="00860B30">
        <w:rPr>
          <w:rFonts w:ascii="Arial" w:hAnsi="Arial" w:cs="Arial"/>
          <w:color w:val="000000" w:themeColor="text1"/>
        </w:rPr>
        <w:t>.</w:t>
      </w:r>
      <w:r w:rsidR="008627E5" w:rsidRPr="00860B30">
        <w:rPr>
          <w:rFonts w:ascii="Arial" w:hAnsi="Arial" w:cs="Arial"/>
          <w:color w:val="000000" w:themeColor="text1"/>
        </w:rPr>
        <w:t xml:space="preserve"> </w:t>
      </w:r>
      <w:r w:rsidR="00A8303B" w:rsidRPr="00860B30">
        <w:rPr>
          <w:rFonts w:ascii="Arial" w:hAnsi="Arial" w:cs="Arial"/>
          <w:color w:val="000000" w:themeColor="text1"/>
        </w:rPr>
        <w:t>Therefore,</w:t>
      </w:r>
      <w:r w:rsidR="008627E5" w:rsidRPr="00860B30">
        <w:rPr>
          <w:rFonts w:ascii="Arial" w:hAnsi="Arial" w:cs="Arial"/>
          <w:color w:val="000000" w:themeColor="text1"/>
        </w:rPr>
        <w:t xml:space="preserve"> the learners will utilise different strategies that work for them.</w:t>
      </w:r>
      <w:r w:rsidR="00D369B2" w:rsidRPr="00860B30">
        <w:rPr>
          <w:rFonts w:ascii="Arial" w:hAnsi="Arial" w:cs="Arial"/>
          <w:color w:val="000000" w:themeColor="text1"/>
        </w:rPr>
        <w:t xml:space="preserve"> </w:t>
      </w:r>
      <w:r w:rsidR="00C273EF" w:rsidRPr="00860B30">
        <w:rPr>
          <w:rFonts w:ascii="Arial" w:hAnsi="Arial" w:cs="Arial"/>
          <w:color w:val="000000" w:themeColor="text1"/>
        </w:rPr>
        <w:t xml:space="preserve">Estyn (2019, p.4) shares excellent practice as providing learners with the skills and opportunities to ‘self-regulate if anxious’ .So teaching </w:t>
      </w:r>
      <w:r w:rsidR="008627E5" w:rsidRPr="00860B30">
        <w:rPr>
          <w:rFonts w:ascii="Arial" w:hAnsi="Arial" w:cs="Arial"/>
          <w:color w:val="000000" w:themeColor="text1"/>
        </w:rPr>
        <w:t xml:space="preserve">professionals can encourage coping strategies to </w:t>
      </w:r>
      <w:r w:rsidR="00C273EF" w:rsidRPr="00860B30">
        <w:rPr>
          <w:rFonts w:ascii="Arial" w:hAnsi="Arial" w:cs="Arial"/>
          <w:color w:val="000000" w:themeColor="text1"/>
        </w:rPr>
        <w:t>such as</w:t>
      </w:r>
      <w:r w:rsidR="00A8303B" w:rsidRPr="00860B30">
        <w:rPr>
          <w:rFonts w:ascii="Arial" w:hAnsi="Arial" w:cs="Arial"/>
          <w:color w:val="000000" w:themeColor="text1"/>
        </w:rPr>
        <w:t xml:space="preserve"> </w:t>
      </w:r>
      <w:r w:rsidR="00C273EF" w:rsidRPr="00860B30">
        <w:rPr>
          <w:rFonts w:ascii="Arial" w:hAnsi="Arial" w:cs="Arial"/>
          <w:color w:val="000000" w:themeColor="text1"/>
        </w:rPr>
        <w:t>practicing</w:t>
      </w:r>
      <w:r w:rsidR="00A8303B" w:rsidRPr="00860B30">
        <w:rPr>
          <w:rFonts w:ascii="Arial" w:hAnsi="Arial" w:cs="Arial"/>
          <w:color w:val="000000" w:themeColor="text1"/>
        </w:rPr>
        <w:t xml:space="preserve"> coping strategies during play so the child can become familiar with it before they use it in a challenging situation (Fraser, </w:t>
      </w:r>
      <w:r w:rsidR="00483E3E" w:rsidRPr="00860B30">
        <w:rPr>
          <w:rFonts w:ascii="Arial" w:hAnsi="Arial" w:cs="Arial"/>
          <w:color w:val="000000" w:themeColor="text1"/>
        </w:rPr>
        <w:t>2019</w:t>
      </w:r>
      <w:r w:rsidR="00A8303B" w:rsidRPr="00860B30">
        <w:rPr>
          <w:rFonts w:ascii="Arial" w:hAnsi="Arial" w:cs="Arial"/>
          <w:color w:val="000000" w:themeColor="text1"/>
        </w:rPr>
        <w:t>).</w:t>
      </w:r>
    </w:p>
    <w:p w14:paraId="5DFA0F5B" w14:textId="641DD139" w:rsidR="003D0608" w:rsidRPr="00860B30" w:rsidRDefault="003D0608" w:rsidP="00860B30">
      <w:pPr>
        <w:spacing w:line="360" w:lineRule="auto"/>
        <w:rPr>
          <w:rFonts w:ascii="Arial" w:hAnsi="Arial" w:cs="Arial"/>
          <w:color w:val="000000" w:themeColor="text1"/>
        </w:rPr>
      </w:pPr>
      <w:r w:rsidRPr="00860B30">
        <w:rPr>
          <w:rFonts w:ascii="Arial" w:hAnsi="Arial" w:cs="Arial"/>
          <w:noProof/>
        </w:rPr>
        <w:lastRenderedPageBreak/>
        <w:drawing>
          <wp:inline distT="0" distB="0" distL="0" distR="0" wp14:anchorId="3D007B81" wp14:editId="4FAFA52B">
            <wp:extent cx="5727700" cy="4456430"/>
            <wp:effectExtent l="0" t="0" r="12700" b="13970"/>
            <wp:docPr id="7" name="Chart 7">
              <a:extLst xmlns:a="http://schemas.openxmlformats.org/drawingml/2006/main">
                <a:ext uri="{FF2B5EF4-FFF2-40B4-BE49-F238E27FC236}">
                  <a16:creationId xmlns:a16="http://schemas.microsoft.com/office/drawing/2014/main" id="{1842D237-6CDF-F14B-8846-9B812863A4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9E2D705" w14:textId="30C14AFB" w:rsidR="005920AD" w:rsidRPr="00860B30" w:rsidRDefault="007616E1" w:rsidP="00860B30">
      <w:pPr>
        <w:spacing w:line="360" w:lineRule="auto"/>
        <w:rPr>
          <w:rFonts w:ascii="Arial" w:hAnsi="Arial" w:cs="Arial"/>
          <w:color w:val="000000" w:themeColor="text1"/>
          <w:lang w:eastAsia="en-GB"/>
        </w:rPr>
      </w:pPr>
      <w:r w:rsidRPr="00860B30">
        <w:rPr>
          <w:rFonts w:ascii="Arial" w:hAnsi="Arial" w:cs="Arial"/>
          <w:color w:val="000000" w:themeColor="text1"/>
          <w:lang w:eastAsia="en-GB"/>
        </w:rPr>
        <w:t>F</w:t>
      </w:r>
      <w:r w:rsidR="00700CF7" w:rsidRPr="00860B30">
        <w:rPr>
          <w:rFonts w:ascii="Arial" w:hAnsi="Arial" w:cs="Arial"/>
          <w:color w:val="000000" w:themeColor="text1"/>
          <w:lang w:eastAsia="en-GB"/>
        </w:rPr>
        <w:t>igure</w:t>
      </w:r>
      <w:r w:rsidRPr="00860B30">
        <w:rPr>
          <w:rFonts w:ascii="Arial" w:hAnsi="Arial" w:cs="Arial"/>
          <w:color w:val="000000" w:themeColor="text1"/>
          <w:lang w:eastAsia="en-GB"/>
        </w:rPr>
        <w:t xml:space="preserve"> </w:t>
      </w:r>
      <w:r w:rsidR="00463EB7" w:rsidRPr="00860B30">
        <w:rPr>
          <w:rFonts w:ascii="Arial" w:hAnsi="Arial" w:cs="Arial"/>
          <w:color w:val="000000" w:themeColor="text1"/>
          <w:lang w:eastAsia="en-GB"/>
        </w:rPr>
        <w:t>6</w:t>
      </w:r>
      <w:r w:rsidRPr="00860B30">
        <w:rPr>
          <w:rFonts w:ascii="Arial" w:hAnsi="Arial" w:cs="Arial"/>
          <w:color w:val="000000" w:themeColor="text1"/>
          <w:lang w:eastAsia="en-GB"/>
        </w:rPr>
        <w:t xml:space="preserve"> </w:t>
      </w:r>
      <w:r w:rsidR="00D6066D" w:rsidRPr="00860B30">
        <w:rPr>
          <w:rFonts w:ascii="Arial" w:hAnsi="Arial" w:cs="Arial"/>
          <w:color w:val="000000" w:themeColor="text1"/>
          <w:lang w:eastAsia="en-GB"/>
        </w:rPr>
        <w:t xml:space="preserve">shows the </w:t>
      </w:r>
      <w:r w:rsidR="005920AD" w:rsidRPr="00860B30">
        <w:rPr>
          <w:rFonts w:ascii="Arial" w:hAnsi="Arial" w:cs="Arial"/>
          <w:color w:val="000000" w:themeColor="text1"/>
          <w:lang w:eastAsia="en-GB"/>
        </w:rPr>
        <w:t>strategies</w:t>
      </w:r>
      <w:r w:rsidR="00D6066D" w:rsidRPr="00860B30">
        <w:rPr>
          <w:rFonts w:ascii="Arial" w:hAnsi="Arial" w:cs="Arial"/>
          <w:color w:val="000000" w:themeColor="text1"/>
          <w:lang w:eastAsia="en-GB"/>
        </w:rPr>
        <w:t xml:space="preserve"> that teaching staff use</w:t>
      </w:r>
      <w:r w:rsidR="005920AD" w:rsidRPr="00860B30">
        <w:rPr>
          <w:rFonts w:ascii="Arial" w:hAnsi="Arial" w:cs="Arial"/>
          <w:color w:val="000000" w:themeColor="text1"/>
          <w:lang w:eastAsia="en-GB"/>
        </w:rPr>
        <w:t xml:space="preserve"> to support </w:t>
      </w:r>
      <w:r w:rsidR="00D6066D" w:rsidRPr="00860B30">
        <w:rPr>
          <w:rFonts w:ascii="Arial" w:hAnsi="Arial" w:cs="Arial"/>
          <w:color w:val="000000" w:themeColor="text1"/>
          <w:lang w:eastAsia="en-GB"/>
        </w:rPr>
        <w:t xml:space="preserve">children emotionally. </w:t>
      </w:r>
      <w:r w:rsidR="001102D1" w:rsidRPr="00860B30">
        <w:rPr>
          <w:rFonts w:ascii="Arial" w:hAnsi="Arial" w:cs="Arial"/>
          <w:color w:val="000000" w:themeColor="text1"/>
        </w:rPr>
        <w:t xml:space="preserve">One of the most popular strategies is to simplify communication. As </w:t>
      </w:r>
      <w:r w:rsidR="00A8303B" w:rsidRPr="00860B30">
        <w:rPr>
          <w:rFonts w:ascii="Arial" w:hAnsi="Arial" w:cs="Arial"/>
          <w:color w:val="000000" w:themeColor="text1"/>
        </w:rPr>
        <w:t xml:space="preserve">individuals with ASC </w:t>
      </w:r>
      <w:r w:rsidR="001102D1" w:rsidRPr="00860B30">
        <w:rPr>
          <w:rFonts w:ascii="Arial" w:hAnsi="Arial" w:cs="Arial"/>
          <w:color w:val="000000" w:themeColor="text1"/>
        </w:rPr>
        <w:t xml:space="preserve">have difficulties with interpreting both verbal and non-verbal </w:t>
      </w:r>
      <w:r w:rsidR="00346292" w:rsidRPr="00860B30">
        <w:rPr>
          <w:rFonts w:ascii="Arial" w:hAnsi="Arial" w:cs="Arial"/>
          <w:color w:val="000000" w:themeColor="text1"/>
        </w:rPr>
        <w:t>language,</w:t>
      </w:r>
      <w:r w:rsidR="00A8303B" w:rsidRPr="00860B30">
        <w:rPr>
          <w:rFonts w:ascii="Arial" w:hAnsi="Arial" w:cs="Arial"/>
          <w:color w:val="000000" w:themeColor="text1"/>
        </w:rPr>
        <w:t xml:space="preserve"> they also </w:t>
      </w:r>
      <w:r w:rsidR="001102D1" w:rsidRPr="00860B30">
        <w:rPr>
          <w:rFonts w:ascii="Arial" w:hAnsi="Arial" w:cs="Arial"/>
          <w:color w:val="000000" w:themeColor="text1"/>
        </w:rPr>
        <w:t xml:space="preserve">have a very literal understanding of language, and think people always mean exactly what they </w:t>
      </w:r>
      <w:r w:rsidR="00D6066D" w:rsidRPr="00860B30">
        <w:rPr>
          <w:rFonts w:ascii="Arial" w:hAnsi="Arial" w:cs="Arial"/>
          <w:color w:val="000000" w:themeColor="text1"/>
        </w:rPr>
        <w:t>say</w:t>
      </w:r>
      <w:r w:rsidR="00A8303B" w:rsidRPr="00860B30">
        <w:rPr>
          <w:rFonts w:ascii="Arial" w:hAnsi="Arial" w:cs="Arial"/>
          <w:color w:val="000000" w:themeColor="text1"/>
        </w:rPr>
        <w:t xml:space="preserve"> </w:t>
      </w:r>
      <w:r w:rsidR="00D6066D" w:rsidRPr="00860B30">
        <w:rPr>
          <w:rFonts w:ascii="Arial" w:hAnsi="Arial" w:cs="Arial"/>
          <w:color w:val="000000" w:themeColor="text1"/>
        </w:rPr>
        <w:t>(</w:t>
      </w:r>
      <w:r w:rsidR="00161B8F" w:rsidRPr="00860B30">
        <w:rPr>
          <w:rFonts w:ascii="Arial" w:hAnsi="Arial" w:cs="Arial"/>
          <w:color w:val="000000" w:themeColor="text1"/>
        </w:rPr>
        <w:t>National Autistic Society, 201</w:t>
      </w:r>
      <w:r w:rsidR="009F6D29" w:rsidRPr="00860B30">
        <w:rPr>
          <w:rFonts w:ascii="Arial" w:hAnsi="Arial" w:cs="Arial"/>
          <w:color w:val="000000" w:themeColor="text1"/>
        </w:rPr>
        <w:t>6a</w:t>
      </w:r>
      <w:r w:rsidR="001102D1" w:rsidRPr="00860B30">
        <w:rPr>
          <w:rFonts w:ascii="Arial" w:hAnsi="Arial" w:cs="Arial"/>
          <w:color w:val="000000" w:themeColor="text1"/>
        </w:rPr>
        <w:t>)</w:t>
      </w:r>
      <w:r w:rsidR="00A8303B" w:rsidRPr="00860B30">
        <w:rPr>
          <w:rFonts w:ascii="Arial" w:hAnsi="Arial" w:cs="Arial"/>
          <w:color w:val="000000" w:themeColor="text1"/>
        </w:rPr>
        <w:t>.</w:t>
      </w:r>
      <w:r w:rsidR="00C273EF" w:rsidRPr="00860B30">
        <w:rPr>
          <w:rFonts w:ascii="Arial" w:hAnsi="Arial" w:cs="Arial"/>
          <w:color w:val="000000" w:themeColor="text1"/>
        </w:rPr>
        <w:t>Also,</w:t>
      </w:r>
      <w:r w:rsidR="001102D1" w:rsidRPr="00860B30">
        <w:rPr>
          <w:rFonts w:ascii="Arial" w:hAnsi="Arial" w:cs="Arial"/>
          <w:color w:val="000000" w:themeColor="text1"/>
        </w:rPr>
        <w:t xml:space="preserve"> </w:t>
      </w:r>
      <w:r w:rsidR="00542DA8" w:rsidRPr="00860B30">
        <w:rPr>
          <w:rFonts w:ascii="Arial" w:hAnsi="Arial" w:cs="Arial"/>
          <w:color w:val="000000" w:themeColor="text1"/>
        </w:rPr>
        <w:t xml:space="preserve">Estyn recommends using a special interest to engage and maintain motivation in learners with autism (Estyn, 2019,p.5) which is supported by </w:t>
      </w:r>
      <w:r w:rsidR="001102D1" w:rsidRPr="00860B30">
        <w:rPr>
          <w:rFonts w:ascii="Arial" w:hAnsi="Arial" w:cs="Arial"/>
          <w:color w:val="000000" w:themeColor="text1"/>
        </w:rPr>
        <w:t xml:space="preserve">42% of people. </w:t>
      </w:r>
      <w:r w:rsidR="00FF3B17" w:rsidRPr="00860B30">
        <w:rPr>
          <w:rFonts w:ascii="Arial" w:hAnsi="Arial" w:cs="Arial"/>
          <w:color w:val="000000" w:themeColor="text1"/>
          <w:lang w:eastAsia="en-GB"/>
        </w:rPr>
        <w:t xml:space="preserve">It could </w:t>
      </w:r>
      <w:r w:rsidR="001102D1" w:rsidRPr="00860B30">
        <w:rPr>
          <w:rFonts w:ascii="Arial" w:hAnsi="Arial" w:cs="Arial"/>
          <w:color w:val="000000" w:themeColor="text1"/>
          <w:lang w:eastAsia="en-GB"/>
        </w:rPr>
        <w:t>help autistic children and young people to feel better supported in school.  However, it</w:t>
      </w:r>
      <w:r w:rsidR="00346292" w:rsidRPr="00860B30">
        <w:rPr>
          <w:rFonts w:ascii="Arial" w:hAnsi="Arial" w:cs="Arial"/>
          <w:color w:val="000000" w:themeColor="text1"/>
          <w:lang w:eastAsia="en-GB"/>
        </w:rPr>
        <w:t xml:space="preserve"> i</w:t>
      </w:r>
      <w:r w:rsidR="001102D1" w:rsidRPr="00860B30">
        <w:rPr>
          <w:rFonts w:ascii="Arial" w:hAnsi="Arial" w:cs="Arial"/>
          <w:color w:val="000000" w:themeColor="text1"/>
          <w:lang w:eastAsia="en-GB"/>
        </w:rPr>
        <w:t xml:space="preserve">s important to remember </w:t>
      </w:r>
      <w:r w:rsidR="00346292" w:rsidRPr="00860B30">
        <w:rPr>
          <w:rFonts w:ascii="Arial" w:hAnsi="Arial" w:cs="Arial"/>
          <w:color w:val="000000" w:themeColor="text1"/>
          <w:lang w:eastAsia="en-GB"/>
        </w:rPr>
        <w:t xml:space="preserve">that </w:t>
      </w:r>
      <w:r w:rsidR="001102D1" w:rsidRPr="00860B30">
        <w:rPr>
          <w:rFonts w:ascii="Arial" w:hAnsi="Arial" w:cs="Arial"/>
          <w:color w:val="000000" w:themeColor="text1"/>
          <w:lang w:eastAsia="en-GB"/>
        </w:rPr>
        <w:t xml:space="preserve">what works for one pupil </w:t>
      </w:r>
      <w:r w:rsidR="00346292" w:rsidRPr="00860B30">
        <w:rPr>
          <w:rFonts w:ascii="Arial" w:hAnsi="Arial" w:cs="Arial"/>
          <w:color w:val="000000" w:themeColor="text1"/>
          <w:lang w:eastAsia="en-GB"/>
        </w:rPr>
        <w:t xml:space="preserve">with ASD </w:t>
      </w:r>
      <w:r w:rsidR="001102D1" w:rsidRPr="00860B30">
        <w:rPr>
          <w:rFonts w:ascii="Arial" w:hAnsi="Arial" w:cs="Arial"/>
          <w:color w:val="000000" w:themeColor="text1"/>
          <w:lang w:eastAsia="en-GB"/>
        </w:rPr>
        <w:t>may not work for another. However</w:t>
      </w:r>
      <w:r w:rsidR="00FF3B17" w:rsidRPr="00860B30">
        <w:rPr>
          <w:rFonts w:ascii="Arial" w:hAnsi="Arial" w:cs="Arial"/>
          <w:color w:val="000000" w:themeColor="text1"/>
          <w:lang w:eastAsia="en-GB"/>
        </w:rPr>
        <w:t>,</w:t>
      </w:r>
      <w:r w:rsidR="001102D1" w:rsidRPr="00860B30">
        <w:rPr>
          <w:rFonts w:ascii="Arial" w:hAnsi="Arial" w:cs="Arial"/>
          <w:color w:val="000000" w:themeColor="text1"/>
          <w:lang w:eastAsia="en-GB"/>
        </w:rPr>
        <w:t xml:space="preserve"> one of the least popular strategies is increase structure and predictability of </w:t>
      </w:r>
      <w:r w:rsidR="00346292" w:rsidRPr="00860B30">
        <w:rPr>
          <w:rFonts w:ascii="Arial" w:hAnsi="Arial" w:cs="Arial"/>
          <w:color w:val="000000" w:themeColor="text1"/>
          <w:lang w:eastAsia="en-GB"/>
        </w:rPr>
        <w:t>activities</w:t>
      </w:r>
      <w:r w:rsidR="00D6066D" w:rsidRPr="00860B30">
        <w:rPr>
          <w:rFonts w:ascii="Arial" w:hAnsi="Arial" w:cs="Arial"/>
          <w:color w:val="000000" w:themeColor="text1"/>
          <w:lang w:eastAsia="en-GB"/>
        </w:rPr>
        <w:t xml:space="preserve"> but </w:t>
      </w:r>
      <w:r w:rsidR="00D6066D" w:rsidRPr="00860B30">
        <w:rPr>
          <w:rFonts w:ascii="Arial" w:hAnsi="Arial" w:cs="Arial"/>
          <w:color w:val="000000" w:themeColor="text1"/>
          <w:shd w:val="clear" w:color="auto" w:fill="FFFFFF"/>
        </w:rPr>
        <w:t>o</w:t>
      </w:r>
      <w:r w:rsidR="001102D1" w:rsidRPr="00860B30">
        <w:rPr>
          <w:rFonts w:ascii="Arial" w:hAnsi="Arial" w:cs="Arial"/>
          <w:color w:val="000000" w:themeColor="text1"/>
          <w:shd w:val="clear" w:color="auto" w:fill="FFFFFF"/>
        </w:rPr>
        <w:t xml:space="preserve">ne of the earliest signs of autism can be a love of ritual, consistency, predictability and </w:t>
      </w:r>
      <w:r w:rsidR="00D6066D" w:rsidRPr="00860B30">
        <w:rPr>
          <w:rFonts w:ascii="Arial" w:hAnsi="Arial" w:cs="Arial"/>
          <w:color w:val="000000" w:themeColor="text1"/>
          <w:shd w:val="clear" w:color="auto" w:fill="FFFFFF"/>
        </w:rPr>
        <w:t>routine</w:t>
      </w:r>
      <w:r w:rsidR="00FF3B17" w:rsidRPr="00860B30">
        <w:rPr>
          <w:rFonts w:ascii="Arial" w:hAnsi="Arial" w:cs="Arial"/>
          <w:color w:val="000000" w:themeColor="text1"/>
          <w:shd w:val="clear" w:color="auto" w:fill="FFFFFF"/>
        </w:rPr>
        <w:t xml:space="preserve"> </w:t>
      </w:r>
      <w:r w:rsidR="00346292" w:rsidRPr="00860B30">
        <w:rPr>
          <w:rFonts w:ascii="Arial" w:hAnsi="Arial" w:cs="Arial"/>
          <w:color w:val="000000" w:themeColor="text1"/>
          <w:shd w:val="clear" w:color="auto" w:fill="FFFFFF"/>
        </w:rPr>
        <w:t>(</w:t>
      </w:r>
      <w:r w:rsidR="00FF3B17" w:rsidRPr="00860B30">
        <w:rPr>
          <w:rFonts w:ascii="Arial" w:hAnsi="Arial" w:cs="Arial"/>
          <w:color w:val="000000" w:themeColor="text1"/>
          <w:shd w:val="clear" w:color="auto" w:fill="FFFFFF"/>
        </w:rPr>
        <w:t>Ambitious</w:t>
      </w:r>
      <w:r w:rsidR="00483E3E" w:rsidRPr="00860B30">
        <w:rPr>
          <w:rFonts w:ascii="Arial" w:hAnsi="Arial" w:cs="Arial"/>
          <w:color w:val="000000" w:themeColor="text1"/>
          <w:shd w:val="clear" w:color="auto" w:fill="FFFFFF"/>
        </w:rPr>
        <w:t xml:space="preserve"> About Autism, 2017</w:t>
      </w:r>
      <w:r w:rsidR="00680DFD" w:rsidRPr="00860B30">
        <w:rPr>
          <w:rFonts w:ascii="Arial" w:hAnsi="Arial" w:cs="Arial"/>
          <w:color w:val="000000" w:themeColor="text1"/>
          <w:shd w:val="clear" w:color="auto" w:fill="FFFFFF"/>
        </w:rPr>
        <w:t>b</w:t>
      </w:r>
      <w:r w:rsidR="00346292" w:rsidRPr="00860B30">
        <w:rPr>
          <w:rFonts w:ascii="Arial" w:hAnsi="Arial" w:cs="Arial"/>
          <w:color w:val="000000" w:themeColor="text1"/>
          <w:shd w:val="clear" w:color="auto" w:fill="FFFFFF"/>
        </w:rPr>
        <w:t>)</w:t>
      </w:r>
      <w:r w:rsidR="00D6066D" w:rsidRPr="00860B30">
        <w:rPr>
          <w:rFonts w:ascii="Arial" w:hAnsi="Arial" w:cs="Arial"/>
          <w:color w:val="000000" w:themeColor="text1"/>
          <w:shd w:val="clear" w:color="auto" w:fill="FFFFFF"/>
        </w:rPr>
        <w:t>. However,</w:t>
      </w:r>
      <w:r w:rsidR="001102D1" w:rsidRPr="00860B30">
        <w:rPr>
          <w:rFonts w:ascii="Arial" w:hAnsi="Arial" w:cs="Arial"/>
          <w:color w:val="000000" w:themeColor="text1"/>
          <w:shd w:val="clear" w:color="auto" w:fill="FFFFFF"/>
        </w:rPr>
        <w:t xml:space="preserve"> the school environment can be unpredictable with </w:t>
      </w:r>
      <w:r w:rsidR="00D6066D" w:rsidRPr="00860B30">
        <w:rPr>
          <w:rFonts w:ascii="Arial" w:hAnsi="Arial" w:cs="Arial"/>
          <w:color w:val="000000" w:themeColor="text1"/>
          <w:shd w:val="clear" w:color="auto" w:fill="FFFFFF"/>
        </w:rPr>
        <w:t>assemblies</w:t>
      </w:r>
      <w:r w:rsidR="001102D1" w:rsidRPr="00860B30">
        <w:rPr>
          <w:rFonts w:ascii="Arial" w:hAnsi="Arial" w:cs="Arial"/>
          <w:color w:val="000000" w:themeColor="text1"/>
          <w:shd w:val="clear" w:color="auto" w:fill="FFFFFF"/>
        </w:rPr>
        <w:t xml:space="preserve">, visitors and </w:t>
      </w:r>
      <w:r w:rsidR="00346292" w:rsidRPr="00860B30">
        <w:rPr>
          <w:rFonts w:ascii="Arial" w:hAnsi="Arial" w:cs="Arial"/>
          <w:color w:val="000000" w:themeColor="text1"/>
          <w:shd w:val="clear" w:color="auto" w:fill="FFFFFF"/>
        </w:rPr>
        <w:t>school</w:t>
      </w:r>
      <w:r w:rsidR="001102D1" w:rsidRPr="00860B30">
        <w:rPr>
          <w:rFonts w:ascii="Arial" w:hAnsi="Arial" w:cs="Arial"/>
          <w:color w:val="000000" w:themeColor="text1"/>
          <w:shd w:val="clear" w:color="auto" w:fill="FFFFFF"/>
        </w:rPr>
        <w:t xml:space="preserve"> trips so visual supports can be utilised </w:t>
      </w:r>
      <w:r w:rsidR="005E2D3E" w:rsidRPr="00860B30">
        <w:rPr>
          <w:rFonts w:ascii="Arial" w:hAnsi="Arial" w:cs="Arial"/>
          <w:color w:val="000000" w:themeColor="text1"/>
          <w:shd w:val="clear" w:color="auto" w:fill="FFFFFF"/>
        </w:rPr>
        <w:t>to make children feel more comfortable and then they can be rewarded</w:t>
      </w:r>
      <w:r w:rsidR="00A8771D" w:rsidRPr="00860B30">
        <w:rPr>
          <w:rFonts w:ascii="Arial" w:hAnsi="Arial" w:cs="Arial"/>
          <w:color w:val="000000" w:themeColor="text1"/>
          <w:shd w:val="clear" w:color="auto" w:fill="FFFFFF"/>
        </w:rPr>
        <w:t xml:space="preserve"> for adapting to the change in timetable.</w:t>
      </w:r>
    </w:p>
    <w:p w14:paraId="50E595BF" w14:textId="014682D6" w:rsidR="00403920" w:rsidRPr="00860B30" w:rsidRDefault="003D0608" w:rsidP="00860B30">
      <w:pPr>
        <w:spacing w:line="360" w:lineRule="auto"/>
        <w:rPr>
          <w:rFonts w:ascii="Arial" w:hAnsi="Arial" w:cs="Arial"/>
          <w:color w:val="000000" w:themeColor="text1"/>
          <w:lang w:eastAsia="en-GB"/>
        </w:rPr>
      </w:pPr>
      <w:r w:rsidRPr="00860B30">
        <w:rPr>
          <w:rFonts w:ascii="Arial" w:hAnsi="Arial" w:cs="Arial"/>
          <w:noProof/>
        </w:rPr>
        <w:lastRenderedPageBreak/>
        <w:drawing>
          <wp:inline distT="0" distB="0" distL="0" distR="0" wp14:anchorId="09160331" wp14:editId="1B29F01C">
            <wp:extent cx="5727700" cy="3646805"/>
            <wp:effectExtent l="0" t="0" r="12700" b="10795"/>
            <wp:docPr id="8" name="Chart 8">
              <a:extLst xmlns:a="http://schemas.openxmlformats.org/drawingml/2006/main">
                <a:ext uri="{FF2B5EF4-FFF2-40B4-BE49-F238E27FC236}">
                  <a16:creationId xmlns:a16="http://schemas.microsoft.com/office/drawing/2014/main" id="{8F8E5715-116F-7443-8D39-20D99C890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BC23D1B" w14:textId="084ABE2E" w:rsidR="00A37510" w:rsidRPr="00860B30" w:rsidRDefault="007616E1" w:rsidP="00860B30">
      <w:pPr>
        <w:spacing w:line="360" w:lineRule="auto"/>
        <w:rPr>
          <w:rFonts w:ascii="Arial" w:hAnsi="Arial" w:cs="Arial"/>
          <w:color w:val="000000" w:themeColor="text1"/>
        </w:rPr>
      </w:pPr>
      <w:r w:rsidRPr="00860B30">
        <w:rPr>
          <w:rFonts w:ascii="Arial" w:hAnsi="Arial" w:cs="Arial"/>
          <w:color w:val="000000" w:themeColor="text1"/>
          <w:lang w:eastAsia="en-GB"/>
        </w:rPr>
        <w:t xml:space="preserve">Figure </w:t>
      </w:r>
      <w:r w:rsidR="00463EB7" w:rsidRPr="00860B30">
        <w:rPr>
          <w:rFonts w:ascii="Arial" w:hAnsi="Arial" w:cs="Arial"/>
          <w:color w:val="000000" w:themeColor="text1"/>
          <w:lang w:eastAsia="en-GB"/>
        </w:rPr>
        <w:t>7</w:t>
      </w:r>
      <w:r w:rsidRPr="00860B30">
        <w:rPr>
          <w:rFonts w:ascii="Arial" w:hAnsi="Arial" w:cs="Arial"/>
          <w:color w:val="000000" w:themeColor="text1"/>
          <w:lang w:eastAsia="en-GB"/>
        </w:rPr>
        <w:t xml:space="preserve"> </w:t>
      </w:r>
      <w:r w:rsidR="00D6066D" w:rsidRPr="00860B30">
        <w:rPr>
          <w:rFonts w:ascii="Arial" w:hAnsi="Arial" w:cs="Arial"/>
          <w:color w:val="000000" w:themeColor="text1"/>
          <w:lang w:eastAsia="en-GB"/>
        </w:rPr>
        <w:t>shows the strategies that teaching professionals use to s</w:t>
      </w:r>
      <w:r w:rsidR="005920AD" w:rsidRPr="00860B30">
        <w:rPr>
          <w:rFonts w:ascii="Arial" w:hAnsi="Arial" w:cs="Arial"/>
          <w:color w:val="000000" w:themeColor="text1"/>
          <w:lang w:eastAsia="en-GB"/>
        </w:rPr>
        <w:t xml:space="preserve">upport and develop social skills </w:t>
      </w:r>
      <w:r w:rsidR="00D6066D" w:rsidRPr="00860B30">
        <w:rPr>
          <w:rFonts w:ascii="Arial" w:hAnsi="Arial" w:cs="Arial"/>
          <w:color w:val="000000" w:themeColor="text1"/>
          <w:lang w:eastAsia="en-GB"/>
        </w:rPr>
        <w:t xml:space="preserve">in children with autism as research shows that they </w:t>
      </w:r>
      <w:r w:rsidR="00135BBD" w:rsidRPr="00860B30">
        <w:rPr>
          <w:rFonts w:ascii="Arial" w:hAnsi="Arial" w:cs="Arial"/>
          <w:bCs/>
          <w:color w:val="000000" w:themeColor="text1"/>
          <w:shd w:val="clear" w:color="auto" w:fill="FFFFFF"/>
        </w:rPr>
        <w:t>take longer than other children to learn social skills.</w:t>
      </w:r>
      <w:r w:rsidR="00135BBD" w:rsidRPr="00860B30">
        <w:rPr>
          <w:rStyle w:val="apple-converted-space"/>
          <w:rFonts w:ascii="Arial" w:hAnsi="Arial" w:cs="Arial"/>
          <w:bCs/>
          <w:color w:val="000000" w:themeColor="text1"/>
          <w:shd w:val="clear" w:color="auto" w:fill="FFFFFF"/>
        </w:rPr>
        <w:t> </w:t>
      </w:r>
      <w:r w:rsidR="00C273EF" w:rsidRPr="00860B30">
        <w:rPr>
          <w:rStyle w:val="apple-converted-space"/>
          <w:rFonts w:ascii="Arial" w:hAnsi="Arial" w:cs="Arial"/>
          <w:bCs/>
          <w:color w:val="000000" w:themeColor="text1"/>
          <w:shd w:val="clear" w:color="auto" w:fill="FFFFFF"/>
        </w:rPr>
        <w:t xml:space="preserve">It is believed that </w:t>
      </w:r>
      <w:r w:rsidR="00C273EF" w:rsidRPr="00860B30">
        <w:rPr>
          <w:rFonts w:ascii="Arial" w:hAnsi="Arial" w:cs="Arial"/>
          <w:color w:val="000000" w:themeColor="text1"/>
          <w:lang w:eastAsia="en-GB"/>
        </w:rPr>
        <w:t>g</w:t>
      </w:r>
      <w:r w:rsidR="00620890" w:rsidRPr="00860B30">
        <w:rPr>
          <w:rFonts w:ascii="Arial" w:hAnsi="Arial" w:cs="Arial"/>
          <w:color w:val="000000" w:themeColor="text1"/>
          <w:shd w:val="clear" w:color="auto" w:fill="FFFFFF"/>
        </w:rPr>
        <w:t>ood social skills can</w:t>
      </w:r>
      <w:r w:rsidR="00620890" w:rsidRPr="00860B30">
        <w:rPr>
          <w:rStyle w:val="apple-converted-space"/>
          <w:rFonts w:ascii="Arial" w:hAnsi="Arial" w:cs="Arial"/>
          <w:color w:val="000000" w:themeColor="text1"/>
          <w:shd w:val="clear" w:color="auto" w:fill="FFFFFF"/>
        </w:rPr>
        <w:t> </w:t>
      </w:r>
      <w:r w:rsidR="00620890" w:rsidRPr="00860B30">
        <w:rPr>
          <w:rStyle w:val="Strong"/>
          <w:rFonts w:ascii="Arial" w:hAnsi="Arial" w:cs="Arial"/>
          <w:b w:val="0"/>
          <w:color w:val="000000" w:themeColor="text1"/>
        </w:rPr>
        <w:t>improve</w:t>
      </w:r>
      <w:r w:rsidR="00D6066D" w:rsidRPr="00860B30">
        <w:rPr>
          <w:rStyle w:val="Strong"/>
          <w:rFonts w:ascii="Arial" w:hAnsi="Arial" w:cs="Arial"/>
          <w:b w:val="0"/>
          <w:color w:val="000000" w:themeColor="text1"/>
        </w:rPr>
        <w:t xml:space="preserve"> a</w:t>
      </w:r>
      <w:r w:rsidR="00620890" w:rsidRPr="00860B30">
        <w:rPr>
          <w:rStyle w:val="Strong"/>
          <w:rFonts w:ascii="Arial" w:hAnsi="Arial" w:cs="Arial"/>
          <w:b w:val="0"/>
          <w:color w:val="000000" w:themeColor="text1"/>
        </w:rPr>
        <w:t xml:space="preserve"> child’s mental health</w:t>
      </w:r>
      <w:r w:rsidR="00620890" w:rsidRPr="00860B30">
        <w:rPr>
          <w:rStyle w:val="apple-converted-space"/>
          <w:rFonts w:ascii="Arial" w:hAnsi="Arial" w:cs="Arial"/>
          <w:b/>
          <w:color w:val="000000" w:themeColor="text1"/>
          <w:shd w:val="clear" w:color="auto" w:fill="FFFFFF"/>
        </w:rPr>
        <w:t> </w:t>
      </w:r>
      <w:r w:rsidR="00620890" w:rsidRPr="00860B30">
        <w:rPr>
          <w:rFonts w:ascii="Arial" w:hAnsi="Arial" w:cs="Arial"/>
          <w:color w:val="000000" w:themeColor="text1"/>
          <w:shd w:val="clear" w:color="auto" w:fill="FFFFFF"/>
        </w:rPr>
        <w:t>and overall quality of life</w:t>
      </w:r>
      <w:r w:rsidR="00FF3B17" w:rsidRPr="00860B30">
        <w:rPr>
          <w:rFonts w:ascii="Arial" w:hAnsi="Arial" w:cs="Arial"/>
          <w:color w:val="000000" w:themeColor="text1"/>
          <w:shd w:val="clear" w:color="auto" w:fill="FFFFFF"/>
        </w:rPr>
        <w:t xml:space="preserve"> </w:t>
      </w:r>
      <w:r w:rsidR="00620890" w:rsidRPr="00860B30">
        <w:rPr>
          <w:rFonts w:ascii="Arial" w:hAnsi="Arial" w:cs="Arial"/>
          <w:color w:val="000000" w:themeColor="text1"/>
          <w:shd w:val="clear" w:color="auto" w:fill="FFFFFF"/>
        </w:rPr>
        <w:t>(</w:t>
      </w:r>
      <w:r w:rsidR="00FF3B17" w:rsidRPr="00860B30">
        <w:rPr>
          <w:rFonts w:ascii="Arial" w:hAnsi="Arial" w:cs="Arial"/>
          <w:color w:val="000000" w:themeColor="text1"/>
          <w:shd w:val="clear" w:color="auto" w:fill="FFFFFF"/>
        </w:rPr>
        <w:t>R</w:t>
      </w:r>
      <w:r w:rsidR="00620890" w:rsidRPr="00860B30">
        <w:rPr>
          <w:rFonts w:ascii="Arial" w:hAnsi="Arial" w:cs="Arial"/>
          <w:color w:val="000000" w:themeColor="text1"/>
          <w:shd w:val="clear" w:color="auto" w:fill="FFFFFF"/>
        </w:rPr>
        <w:t xml:space="preserve">aising </w:t>
      </w:r>
      <w:r w:rsidR="00FF3B17" w:rsidRPr="00860B30">
        <w:rPr>
          <w:rFonts w:ascii="Arial" w:hAnsi="Arial" w:cs="Arial"/>
          <w:color w:val="000000" w:themeColor="text1"/>
          <w:shd w:val="clear" w:color="auto" w:fill="FFFFFF"/>
        </w:rPr>
        <w:t>C</w:t>
      </w:r>
      <w:r w:rsidR="00620890" w:rsidRPr="00860B30">
        <w:rPr>
          <w:rFonts w:ascii="Arial" w:hAnsi="Arial" w:cs="Arial"/>
          <w:color w:val="000000" w:themeColor="text1"/>
          <w:shd w:val="clear" w:color="auto" w:fill="FFFFFF"/>
        </w:rPr>
        <w:t>hildren</w:t>
      </w:r>
      <w:r w:rsidR="00FF3B17" w:rsidRPr="00860B30">
        <w:rPr>
          <w:rFonts w:ascii="Arial" w:hAnsi="Arial" w:cs="Arial"/>
          <w:color w:val="000000" w:themeColor="text1"/>
          <w:shd w:val="clear" w:color="auto" w:fill="FFFFFF"/>
        </w:rPr>
        <w:t>, 2017</w:t>
      </w:r>
      <w:r w:rsidR="00620890" w:rsidRPr="00860B30">
        <w:rPr>
          <w:rFonts w:ascii="Arial" w:hAnsi="Arial" w:cs="Arial"/>
          <w:color w:val="000000" w:themeColor="text1"/>
          <w:shd w:val="clear" w:color="auto" w:fill="FFFFFF"/>
        </w:rPr>
        <w:t>)</w:t>
      </w:r>
      <w:r w:rsidR="00B86D0A" w:rsidRPr="00860B30">
        <w:rPr>
          <w:rFonts w:ascii="Arial" w:hAnsi="Arial" w:cs="Arial"/>
          <w:color w:val="000000" w:themeColor="text1"/>
          <w:shd w:val="clear" w:color="auto" w:fill="FFFFFF"/>
        </w:rPr>
        <w:t>.</w:t>
      </w:r>
      <w:r w:rsidR="00D6066D" w:rsidRPr="00860B30">
        <w:rPr>
          <w:rFonts w:ascii="Arial" w:hAnsi="Arial" w:cs="Arial"/>
          <w:color w:val="000000" w:themeColor="text1"/>
          <w:lang w:eastAsia="en-GB"/>
        </w:rPr>
        <w:t xml:space="preserve"> </w:t>
      </w:r>
      <w:r w:rsidR="00620890" w:rsidRPr="00860B30">
        <w:rPr>
          <w:rFonts w:ascii="Arial" w:hAnsi="Arial" w:cs="Arial"/>
          <w:color w:val="000000" w:themeColor="text1"/>
          <w:shd w:val="clear" w:color="auto" w:fill="FFFFFF"/>
        </w:rPr>
        <w:t>Many children and adults on the autism spectrum need help in learning how to act in different types of social situations.</w:t>
      </w:r>
      <w:r w:rsidR="00D6066D" w:rsidRPr="00860B30">
        <w:rPr>
          <w:rFonts w:ascii="Arial" w:hAnsi="Arial" w:cs="Arial"/>
          <w:color w:val="000000" w:themeColor="text1"/>
          <w:shd w:val="clear" w:color="auto" w:fill="FFFFFF"/>
        </w:rPr>
        <w:t xml:space="preserve"> </w:t>
      </w:r>
      <w:r w:rsidR="00C273EF" w:rsidRPr="00860B30">
        <w:rPr>
          <w:rFonts w:ascii="Arial" w:hAnsi="Arial" w:cs="Arial"/>
          <w:color w:val="000000" w:themeColor="text1"/>
          <w:shd w:val="clear" w:color="auto" w:fill="FFFFFF"/>
        </w:rPr>
        <w:t>They may</w:t>
      </w:r>
      <w:r w:rsidR="00D6066D" w:rsidRPr="00860B30">
        <w:rPr>
          <w:rFonts w:ascii="Arial" w:hAnsi="Arial" w:cs="Arial"/>
          <w:color w:val="000000" w:themeColor="text1"/>
          <w:shd w:val="clear" w:color="auto" w:fill="FFFFFF"/>
        </w:rPr>
        <w:t xml:space="preserve"> want to interact with others but not know how and the idea of a different experience may overwhelm them</w:t>
      </w:r>
      <w:r w:rsidR="00FF3B17" w:rsidRPr="00860B30">
        <w:rPr>
          <w:rFonts w:ascii="Arial" w:hAnsi="Arial" w:cs="Arial"/>
          <w:color w:val="000000" w:themeColor="text1"/>
          <w:shd w:val="clear" w:color="auto" w:fill="FFFFFF"/>
        </w:rPr>
        <w:t xml:space="preserve"> </w:t>
      </w:r>
      <w:r w:rsidR="00D6066D" w:rsidRPr="00860B30">
        <w:rPr>
          <w:rFonts w:ascii="Arial" w:hAnsi="Arial" w:cs="Arial"/>
          <w:color w:val="000000" w:themeColor="text1"/>
          <w:shd w:val="clear" w:color="auto" w:fill="FFFFFF"/>
        </w:rPr>
        <w:t>(</w:t>
      </w:r>
      <w:r w:rsidR="00FF3B17" w:rsidRPr="00860B30">
        <w:rPr>
          <w:rFonts w:ascii="Arial" w:hAnsi="Arial" w:cs="Arial"/>
          <w:color w:val="000000" w:themeColor="text1"/>
        </w:rPr>
        <w:t>A</w:t>
      </w:r>
      <w:r w:rsidR="00620890" w:rsidRPr="00860B30">
        <w:rPr>
          <w:rFonts w:ascii="Arial" w:hAnsi="Arial" w:cs="Arial"/>
          <w:color w:val="000000" w:themeColor="text1"/>
        </w:rPr>
        <w:t xml:space="preserve">utism </w:t>
      </w:r>
      <w:r w:rsidR="00FF3B17" w:rsidRPr="00860B30">
        <w:rPr>
          <w:rFonts w:ascii="Arial" w:hAnsi="Arial" w:cs="Arial"/>
          <w:color w:val="000000" w:themeColor="text1"/>
        </w:rPr>
        <w:t>S</w:t>
      </w:r>
      <w:r w:rsidR="00620890" w:rsidRPr="00860B30">
        <w:rPr>
          <w:rFonts w:ascii="Arial" w:hAnsi="Arial" w:cs="Arial"/>
          <w:color w:val="000000" w:themeColor="text1"/>
        </w:rPr>
        <w:t>peaks</w:t>
      </w:r>
      <w:r w:rsidR="00FF3B17" w:rsidRPr="00860B30">
        <w:rPr>
          <w:rFonts w:ascii="Arial" w:hAnsi="Arial" w:cs="Arial"/>
          <w:color w:val="000000" w:themeColor="text1"/>
        </w:rPr>
        <w:t>, No Date</w:t>
      </w:r>
      <w:r w:rsidR="00620890" w:rsidRPr="00860B30">
        <w:rPr>
          <w:rFonts w:ascii="Arial" w:hAnsi="Arial" w:cs="Arial"/>
          <w:color w:val="000000" w:themeColor="text1"/>
        </w:rPr>
        <w:t>)</w:t>
      </w:r>
      <w:r w:rsidR="00D6066D" w:rsidRPr="00860B30">
        <w:rPr>
          <w:rFonts w:ascii="Arial" w:hAnsi="Arial" w:cs="Arial"/>
          <w:color w:val="000000" w:themeColor="text1"/>
        </w:rPr>
        <w:t xml:space="preserve">. One of the most popular answers on the graph is social stories </w:t>
      </w:r>
      <w:r w:rsidR="004375F6" w:rsidRPr="00860B30">
        <w:rPr>
          <w:rFonts w:ascii="Arial" w:hAnsi="Arial" w:cs="Arial"/>
          <w:color w:val="000000" w:themeColor="text1"/>
        </w:rPr>
        <w:t>as 44.4% believe it is the most effective strategy. It</w:t>
      </w:r>
      <w:r w:rsidR="00D6066D" w:rsidRPr="00860B30">
        <w:rPr>
          <w:rFonts w:ascii="Arial" w:hAnsi="Arial" w:cs="Arial"/>
          <w:color w:val="000000" w:themeColor="text1"/>
        </w:rPr>
        <w:t xml:space="preserve"> was </w:t>
      </w:r>
      <w:r w:rsidR="00933B26" w:rsidRPr="00860B30">
        <w:rPr>
          <w:rFonts w:ascii="Arial" w:hAnsi="Arial" w:cs="Arial"/>
          <w:color w:val="000000" w:themeColor="text1"/>
        </w:rPr>
        <w:t xml:space="preserve">developed by Carol Gray in 1991 to support </w:t>
      </w:r>
      <w:r w:rsidR="00633DFD" w:rsidRPr="00860B30">
        <w:rPr>
          <w:rFonts w:ascii="Arial" w:hAnsi="Arial" w:cs="Arial"/>
          <w:color w:val="000000" w:themeColor="text1"/>
        </w:rPr>
        <w:t xml:space="preserve">individuals with autistic spectrum disorder. </w:t>
      </w:r>
      <w:r w:rsidR="004375F6" w:rsidRPr="00860B30">
        <w:rPr>
          <w:rFonts w:ascii="Arial" w:hAnsi="Arial" w:cs="Arial"/>
          <w:color w:val="000000" w:themeColor="text1"/>
        </w:rPr>
        <w:t>It</w:t>
      </w:r>
      <w:r w:rsidR="00933B26" w:rsidRPr="00860B30">
        <w:rPr>
          <w:rFonts w:ascii="Arial" w:hAnsi="Arial" w:cs="Arial"/>
          <w:color w:val="000000" w:themeColor="text1"/>
        </w:rPr>
        <w:t xml:space="preserve"> present</w:t>
      </w:r>
      <w:r w:rsidR="004375F6" w:rsidRPr="00860B30">
        <w:rPr>
          <w:rFonts w:ascii="Arial" w:hAnsi="Arial" w:cs="Arial"/>
          <w:color w:val="000000" w:themeColor="text1"/>
        </w:rPr>
        <w:t>s</w:t>
      </w:r>
      <w:r w:rsidR="00933B26" w:rsidRPr="00860B30">
        <w:rPr>
          <w:rFonts w:ascii="Arial" w:hAnsi="Arial" w:cs="Arial"/>
          <w:color w:val="000000" w:themeColor="text1"/>
        </w:rPr>
        <w:t xml:space="preserve"> information in a literal, concrete and accurate manner</w:t>
      </w:r>
      <w:r w:rsidR="00D6066D" w:rsidRPr="00860B30">
        <w:rPr>
          <w:rFonts w:ascii="Arial" w:hAnsi="Arial" w:cs="Arial"/>
          <w:color w:val="000000" w:themeColor="text1"/>
        </w:rPr>
        <w:t>. With what has been previously discuss</w:t>
      </w:r>
      <w:r w:rsidR="00403920" w:rsidRPr="00860B30">
        <w:rPr>
          <w:rFonts w:ascii="Arial" w:hAnsi="Arial" w:cs="Arial"/>
          <w:color w:val="000000" w:themeColor="text1"/>
        </w:rPr>
        <w:t>ed</w:t>
      </w:r>
      <w:r w:rsidR="00D6066D" w:rsidRPr="00860B30">
        <w:rPr>
          <w:rFonts w:ascii="Arial" w:hAnsi="Arial" w:cs="Arial"/>
          <w:color w:val="000000" w:themeColor="text1"/>
        </w:rPr>
        <w:t xml:space="preserve"> this would be support a child with ASD. The social story could </w:t>
      </w:r>
      <w:r w:rsidR="00933B26" w:rsidRPr="00860B30">
        <w:rPr>
          <w:rFonts w:ascii="Arial" w:hAnsi="Arial" w:cs="Arial"/>
          <w:color w:val="000000" w:themeColor="text1"/>
        </w:rPr>
        <w:t xml:space="preserve">improve the individual’s understanding of a previously difficult or </w:t>
      </w:r>
      <w:r w:rsidR="00D6066D" w:rsidRPr="00860B30">
        <w:rPr>
          <w:rFonts w:ascii="Arial" w:hAnsi="Arial" w:cs="Arial"/>
          <w:color w:val="000000" w:themeColor="text1"/>
        </w:rPr>
        <w:t xml:space="preserve">new activity </w:t>
      </w:r>
      <w:r w:rsidR="00633DFD" w:rsidRPr="00860B30">
        <w:rPr>
          <w:rFonts w:ascii="Arial" w:hAnsi="Arial" w:cs="Arial"/>
          <w:color w:val="000000" w:themeColor="text1"/>
        </w:rPr>
        <w:t>(The National Autistic Society</w:t>
      </w:r>
      <w:r w:rsidR="00B6024D" w:rsidRPr="00860B30">
        <w:rPr>
          <w:rFonts w:ascii="Arial" w:hAnsi="Arial" w:cs="Arial"/>
          <w:color w:val="000000" w:themeColor="text1"/>
        </w:rPr>
        <w:t>, 2004</w:t>
      </w:r>
      <w:r w:rsidR="00633DFD" w:rsidRPr="00860B30">
        <w:rPr>
          <w:rFonts w:ascii="Arial" w:hAnsi="Arial" w:cs="Arial"/>
          <w:color w:val="000000" w:themeColor="text1"/>
        </w:rPr>
        <w:t>)</w:t>
      </w:r>
      <w:r w:rsidR="00933B26" w:rsidRPr="00860B30">
        <w:rPr>
          <w:rFonts w:ascii="Arial" w:hAnsi="Arial" w:cs="Arial"/>
          <w:color w:val="000000" w:themeColor="text1"/>
        </w:rPr>
        <w:t xml:space="preserve"> </w:t>
      </w:r>
      <w:r w:rsidR="00633DFD" w:rsidRPr="00860B30">
        <w:rPr>
          <w:rFonts w:ascii="Arial" w:hAnsi="Arial" w:cs="Arial"/>
          <w:color w:val="000000" w:themeColor="text1"/>
        </w:rPr>
        <w:t xml:space="preserve">Also </w:t>
      </w:r>
      <w:r w:rsidR="00E27DC9" w:rsidRPr="00860B30">
        <w:rPr>
          <w:rFonts w:ascii="Arial" w:hAnsi="Arial" w:cs="Arial"/>
          <w:color w:val="000000" w:themeColor="text1"/>
        </w:rPr>
        <w:t>it</w:t>
      </w:r>
      <w:r w:rsidR="00633DFD" w:rsidRPr="00860B30">
        <w:rPr>
          <w:rFonts w:ascii="Arial" w:hAnsi="Arial" w:cs="Arial"/>
          <w:color w:val="000000" w:themeColor="text1"/>
        </w:rPr>
        <w:t xml:space="preserve"> provide</w:t>
      </w:r>
      <w:r w:rsidR="00E27DC9" w:rsidRPr="00860B30">
        <w:rPr>
          <w:rFonts w:ascii="Arial" w:hAnsi="Arial" w:cs="Arial"/>
          <w:color w:val="000000" w:themeColor="text1"/>
        </w:rPr>
        <w:t>s</w:t>
      </w:r>
      <w:r w:rsidR="00633DFD" w:rsidRPr="00860B30">
        <w:rPr>
          <w:rFonts w:ascii="Arial" w:hAnsi="Arial" w:cs="Arial"/>
          <w:color w:val="000000" w:themeColor="text1"/>
        </w:rPr>
        <w:t xml:space="preserve"> a visual presentation which is </w:t>
      </w:r>
      <w:r w:rsidR="00D6066D" w:rsidRPr="00860B30">
        <w:rPr>
          <w:rFonts w:ascii="Arial" w:hAnsi="Arial" w:cs="Arial"/>
          <w:color w:val="000000" w:themeColor="text1"/>
        </w:rPr>
        <w:t>usually</w:t>
      </w:r>
      <w:r w:rsidR="00633DFD" w:rsidRPr="00860B30">
        <w:rPr>
          <w:rFonts w:ascii="Arial" w:hAnsi="Arial" w:cs="Arial"/>
          <w:color w:val="000000" w:themeColor="text1"/>
        </w:rPr>
        <w:t xml:space="preserve"> the </w:t>
      </w:r>
      <w:r w:rsidR="00D6066D" w:rsidRPr="00860B30">
        <w:rPr>
          <w:rFonts w:ascii="Arial" w:hAnsi="Arial" w:cs="Arial"/>
          <w:color w:val="000000" w:themeColor="text1"/>
        </w:rPr>
        <w:t>preference</w:t>
      </w:r>
      <w:r w:rsidR="00633DFD" w:rsidRPr="00860B30">
        <w:rPr>
          <w:rFonts w:ascii="Arial" w:hAnsi="Arial" w:cs="Arial"/>
          <w:color w:val="000000" w:themeColor="text1"/>
        </w:rPr>
        <w:t xml:space="preserve"> for many in</w:t>
      </w:r>
      <w:r w:rsidR="00D6066D" w:rsidRPr="00860B30">
        <w:rPr>
          <w:rFonts w:ascii="Arial" w:hAnsi="Arial" w:cs="Arial"/>
          <w:color w:val="000000" w:themeColor="text1"/>
        </w:rPr>
        <w:t>dividuals</w:t>
      </w:r>
      <w:r w:rsidR="00633DFD" w:rsidRPr="00860B30">
        <w:rPr>
          <w:rFonts w:ascii="Arial" w:hAnsi="Arial" w:cs="Arial"/>
          <w:color w:val="000000" w:themeColor="text1"/>
        </w:rPr>
        <w:t xml:space="preserve"> with ASD. </w:t>
      </w:r>
      <w:r w:rsidR="00A37510" w:rsidRPr="00860B30">
        <w:rPr>
          <w:rFonts w:ascii="Arial" w:hAnsi="Arial" w:cs="Arial"/>
          <w:color w:val="000000" w:themeColor="text1"/>
          <w:lang w:eastAsia="en-GB"/>
        </w:rPr>
        <w:t xml:space="preserve"> Another popular way to support </w:t>
      </w:r>
      <w:r w:rsidR="00403920" w:rsidRPr="00860B30">
        <w:rPr>
          <w:rFonts w:ascii="Arial" w:hAnsi="Arial" w:cs="Arial"/>
          <w:color w:val="000000" w:themeColor="text1"/>
          <w:lang w:eastAsia="en-GB"/>
        </w:rPr>
        <w:t>children’s</w:t>
      </w:r>
      <w:r w:rsidR="00A37510" w:rsidRPr="00860B30">
        <w:rPr>
          <w:rFonts w:ascii="Arial" w:hAnsi="Arial" w:cs="Arial"/>
          <w:color w:val="000000" w:themeColor="text1"/>
          <w:lang w:eastAsia="en-GB"/>
        </w:rPr>
        <w:t xml:space="preserve"> social skills is to use visual prompts which is supported by Estyn (2019, p.6) as ‘</w:t>
      </w:r>
      <w:r w:rsidR="00B7139D" w:rsidRPr="00860B30">
        <w:rPr>
          <w:rFonts w:ascii="Arial" w:hAnsi="Arial" w:cs="Arial"/>
          <w:color w:val="000000" w:themeColor="text1"/>
        </w:rPr>
        <w:t xml:space="preserve">they </w:t>
      </w:r>
      <w:r w:rsidR="003551E7" w:rsidRPr="00860B30">
        <w:rPr>
          <w:rFonts w:ascii="Arial" w:hAnsi="Arial" w:cs="Arial"/>
          <w:color w:val="000000" w:themeColor="text1"/>
        </w:rPr>
        <w:t>often have a strength in visual learning</w:t>
      </w:r>
      <w:r w:rsidR="00403920" w:rsidRPr="00860B30">
        <w:rPr>
          <w:rFonts w:ascii="Arial" w:hAnsi="Arial" w:cs="Arial"/>
          <w:color w:val="000000" w:themeColor="text1"/>
        </w:rPr>
        <w:t>’</w:t>
      </w:r>
      <w:r w:rsidR="008B2C8A" w:rsidRPr="00860B30">
        <w:rPr>
          <w:rFonts w:ascii="Arial" w:hAnsi="Arial" w:cs="Arial"/>
          <w:color w:val="000000" w:themeColor="text1"/>
        </w:rPr>
        <w:t xml:space="preserve">. </w:t>
      </w:r>
      <w:r w:rsidR="00A8771D" w:rsidRPr="00860B30">
        <w:rPr>
          <w:rFonts w:ascii="Arial" w:hAnsi="Arial" w:cs="Arial"/>
          <w:color w:val="000000" w:themeColor="text1"/>
        </w:rPr>
        <w:t xml:space="preserve">In an ALN unit in South Wales the student teacher observed the use of visuals to engage the learners such as using PEC boards to assign snacks, </w:t>
      </w:r>
      <w:r w:rsidR="00AF3165">
        <w:rPr>
          <w:rFonts w:ascii="Arial" w:hAnsi="Arial" w:cs="Arial"/>
          <w:color w:val="000000" w:themeColor="text1"/>
        </w:rPr>
        <w:t>class</w:t>
      </w:r>
      <w:r w:rsidR="00A8771D" w:rsidRPr="00860B30">
        <w:rPr>
          <w:rFonts w:ascii="Arial" w:hAnsi="Arial" w:cs="Arial"/>
          <w:color w:val="000000" w:themeColor="text1"/>
        </w:rPr>
        <w:t xml:space="preserve"> timetables and individual timetables to monitor </w:t>
      </w:r>
      <w:r w:rsidR="00A8771D" w:rsidRPr="00860B30">
        <w:rPr>
          <w:rFonts w:ascii="Arial" w:hAnsi="Arial" w:cs="Arial"/>
          <w:color w:val="000000" w:themeColor="text1"/>
        </w:rPr>
        <w:lastRenderedPageBreak/>
        <w:t xml:space="preserve">activities. This was a way for the learners to communicate as the majority were non-verbal. </w:t>
      </w:r>
      <w:r w:rsidR="00AF3165" w:rsidRPr="00860B30">
        <w:rPr>
          <w:rFonts w:ascii="Arial" w:hAnsi="Arial" w:cs="Arial"/>
          <w:color w:val="000000" w:themeColor="text1"/>
        </w:rPr>
        <w:t>Welsh Government (2019) claim social skills training is effective amongst children</w:t>
      </w:r>
    </w:p>
    <w:p w14:paraId="44A89ACE" w14:textId="15BF51A5" w:rsidR="005920AD" w:rsidRPr="00860B30" w:rsidRDefault="003D0608" w:rsidP="00860B30">
      <w:pPr>
        <w:spacing w:line="360" w:lineRule="auto"/>
        <w:rPr>
          <w:rFonts w:ascii="Arial" w:hAnsi="Arial" w:cs="Arial"/>
          <w:color w:val="000000" w:themeColor="text1"/>
          <w:lang w:eastAsia="en-GB"/>
        </w:rPr>
      </w:pPr>
      <w:r w:rsidRPr="00860B30">
        <w:rPr>
          <w:rFonts w:ascii="Arial" w:hAnsi="Arial" w:cs="Arial"/>
          <w:noProof/>
        </w:rPr>
        <w:drawing>
          <wp:inline distT="0" distB="0" distL="0" distR="0" wp14:anchorId="67ABF038" wp14:editId="4A2B86E9">
            <wp:extent cx="5149850" cy="3181350"/>
            <wp:effectExtent l="0" t="0" r="6350" b="6350"/>
            <wp:docPr id="9" name="Chart 9">
              <a:extLst xmlns:a="http://schemas.openxmlformats.org/drawingml/2006/main">
                <a:ext uri="{FF2B5EF4-FFF2-40B4-BE49-F238E27FC236}">
                  <a16:creationId xmlns:a16="http://schemas.microsoft.com/office/drawing/2014/main" id="{B1D604D9-8619-EC4F-B4C7-007F9FE015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FAB2225" w14:textId="62E17492" w:rsidR="00A8771D" w:rsidRPr="00860B30" w:rsidRDefault="007616E1" w:rsidP="00860B30">
      <w:pPr>
        <w:spacing w:line="360" w:lineRule="auto"/>
        <w:rPr>
          <w:rFonts w:ascii="Arial" w:hAnsi="Arial" w:cs="Arial"/>
        </w:rPr>
      </w:pPr>
      <w:r w:rsidRPr="00860B30">
        <w:rPr>
          <w:rFonts w:ascii="Arial" w:hAnsi="Arial" w:cs="Arial"/>
          <w:color w:val="000000" w:themeColor="text1"/>
          <w:lang w:eastAsia="en-GB"/>
        </w:rPr>
        <w:t xml:space="preserve">Figure </w:t>
      </w:r>
      <w:r w:rsidR="00463EB7" w:rsidRPr="00860B30">
        <w:rPr>
          <w:rFonts w:ascii="Arial" w:hAnsi="Arial" w:cs="Arial"/>
          <w:color w:val="000000" w:themeColor="text1"/>
          <w:lang w:eastAsia="en-GB"/>
        </w:rPr>
        <w:t>8</w:t>
      </w:r>
      <w:r w:rsidR="006C1873" w:rsidRPr="00860B30">
        <w:rPr>
          <w:rFonts w:ascii="Arial" w:hAnsi="Arial" w:cs="Arial"/>
          <w:color w:val="000000" w:themeColor="text1"/>
          <w:lang w:eastAsia="en-GB"/>
        </w:rPr>
        <w:t xml:space="preserve"> is</w:t>
      </w:r>
      <w:r w:rsidR="00A37510" w:rsidRPr="00860B30">
        <w:rPr>
          <w:rFonts w:ascii="Arial" w:hAnsi="Arial" w:cs="Arial"/>
          <w:color w:val="000000" w:themeColor="text1"/>
          <w:lang w:eastAsia="en-GB"/>
        </w:rPr>
        <w:t xml:space="preserve"> a chart that shows if the participants believe there is a link between</w:t>
      </w:r>
      <w:r w:rsidR="00403920" w:rsidRPr="00860B30">
        <w:rPr>
          <w:rFonts w:ascii="Arial" w:hAnsi="Arial" w:cs="Arial"/>
          <w:color w:val="000000" w:themeColor="text1"/>
          <w:lang w:eastAsia="en-GB"/>
        </w:rPr>
        <w:t xml:space="preserve"> </w:t>
      </w:r>
      <w:r w:rsidR="00A37510" w:rsidRPr="00860B30">
        <w:rPr>
          <w:rFonts w:ascii="Arial" w:hAnsi="Arial" w:cs="Arial"/>
          <w:color w:val="000000" w:themeColor="text1"/>
          <w:lang w:eastAsia="en-GB"/>
        </w:rPr>
        <w:t>pupil</w:t>
      </w:r>
      <w:r w:rsidR="00403920" w:rsidRPr="00860B30">
        <w:rPr>
          <w:rFonts w:ascii="Arial" w:hAnsi="Arial" w:cs="Arial"/>
          <w:color w:val="000000" w:themeColor="text1"/>
          <w:lang w:eastAsia="en-GB"/>
        </w:rPr>
        <w:t xml:space="preserve">s </w:t>
      </w:r>
      <w:r w:rsidR="00A37510" w:rsidRPr="00860B30">
        <w:rPr>
          <w:rFonts w:ascii="Arial" w:hAnsi="Arial" w:cs="Arial"/>
          <w:color w:val="000000" w:themeColor="text1"/>
          <w:lang w:eastAsia="en-GB"/>
        </w:rPr>
        <w:t>who are</w:t>
      </w:r>
      <w:r w:rsidR="005920AD" w:rsidRPr="00860B30">
        <w:rPr>
          <w:rFonts w:ascii="Arial" w:hAnsi="Arial" w:cs="Arial"/>
          <w:color w:val="000000" w:themeColor="text1"/>
          <w:lang w:eastAsia="en-GB"/>
        </w:rPr>
        <w:t xml:space="preserve"> less verbal </w:t>
      </w:r>
      <w:r w:rsidR="00A37510" w:rsidRPr="00860B30">
        <w:rPr>
          <w:rFonts w:ascii="Arial" w:hAnsi="Arial" w:cs="Arial"/>
          <w:color w:val="000000" w:themeColor="text1"/>
          <w:lang w:eastAsia="en-GB"/>
        </w:rPr>
        <w:t xml:space="preserve">show more undesirable or </w:t>
      </w:r>
      <w:r w:rsidR="005920AD" w:rsidRPr="00860B30">
        <w:rPr>
          <w:rFonts w:ascii="Arial" w:hAnsi="Arial" w:cs="Arial"/>
          <w:color w:val="000000" w:themeColor="text1"/>
          <w:lang w:eastAsia="en-GB"/>
        </w:rPr>
        <w:t>aggressive</w:t>
      </w:r>
      <w:r w:rsidR="00A37510" w:rsidRPr="00860B30">
        <w:rPr>
          <w:rFonts w:ascii="Arial" w:hAnsi="Arial" w:cs="Arial"/>
          <w:color w:val="000000" w:themeColor="text1"/>
          <w:lang w:eastAsia="en-GB"/>
        </w:rPr>
        <w:t xml:space="preserve"> behaviour</w:t>
      </w:r>
      <w:r w:rsidR="00312BAA" w:rsidRPr="00860B30">
        <w:rPr>
          <w:rFonts w:ascii="Arial" w:hAnsi="Arial" w:cs="Arial"/>
          <w:color w:val="000000" w:themeColor="text1"/>
          <w:lang w:eastAsia="en-GB"/>
        </w:rPr>
        <w:t>. Th</w:t>
      </w:r>
      <w:r w:rsidRPr="00860B30">
        <w:rPr>
          <w:rFonts w:ascii="Arial" w:hAnsi="Arial" w:cs="Arial"/>
          <w:color w:val="000000" w:themeColor="text1"/>
          <w:lang w:eastAsia="en-GB"/>
        </w:rPr>
        <w:t>e chart</w:t>
      </w:r>
      <w:r w:rsidR="00B86D0A" w:rsidRPr="00860B30">
        <w:rPr>
          <w:rFonts w:ascii="Arial" w:hAnsi="Arial" w:cs="Arial"/>
          <w:color w:val="000000" w:themeColor="text1"/>
          <w:lang w:eastAsia="en-GB"/>
        </w:rPr>
        <w:t xml:space="preserve"> </w:t>
      </w:r>
      <w:r w:rsidRPr="00860B30">
        <w:rPr>
          <w:rFonts w:ascii="Arial" w:hAnsi="Arial" w:cs="Arial"/>
          <w:color w:val="000000" w:themeColor="text1"/>
          <w:lang w:eastAsia="en-GB"/>
        </w:rPr>
        <w:t>support</w:t>
      </w:r>
      <w:r w:rsidR="00B86D0A" w:rsidRPr="00860B30">
        <w:rPr>
          <w:rFonts w:ascii="Arial" w:hAnsi="Arial" w:cs="Arial"/>
          <w:color w:val="000000" w:themeColor="text1"/>
          <w:lang w:eastAsia="en-GB"/>
        </w:rPr>
        <w:t xml:space="preserve">s </w:t>
      </w:r>
      <w:r w:rsidRPr="00860B30">
        <w:rPr>
          <w:rFonts w:ascii="Arial" w:hAnsi="Arial" w:cs="Arial"/>
          <w:color w:val="000000" w:themeColor="text1"/>
          <w:lang w:eastAsia="en-GB"/>
        </w:rPr>
        <w:t>research from Maskey et al (201</w:t>
      </w:r>
      <w:r w:rsidR="00B6024D" w:rsidRPr="00860B30">
        <w:rPr>
          <w:rFonts w:ascii="Arial" w:hAnsi="Arial" w:cs="Arial"/>
          <w:color w:val="000000" w:themeColor="text1"/>
          <w:lang w:eastAsia="en-GB"/>
        </w:rPr>
        <w:t>3</w:t>
      </w:r>
      <w:r w:rsidRPr="00860B30">
        <w:rPr>
          <w:rFonts w:ascii="Arial" w:hAnsi="Arial" w:cs="Arial"/>
          <w:color w:val="000000" w:themeColor="text1"/>
          <w:lang w:eastAsia="en-GB"/>
        </w:rPr>
        <w:t xml:space="preserve">). As he believed there was a link. </w:t>
      </w:r>
      <w:r w:rsidR="00B86D0A" w:rsidRPr="00860B30">
        <w:rPr>
          <w:rFonts w:ascii="Arial" w:hAnsi="Arial" w:cs="Arial"/>
          <w:color w:val="000000" w:themeColor="text1"/>
          <w:lang w:eastAsia="en-GB"/>
        </w:rPr>
        <w:t xml:space="preserve">35% of the respondents believe that non-verbal learners occasionally show more aggressive behaviours and 52% believe that it happens sometimes. </w:t>
      </w:r>
      <w:r w:rsidR="00AA06DF" w:rsidRPr="00860B30">
        <w:rPr>
          <w:rFonts w:ascii="Arial" w:hAnsi="Arial" w:cs="Arial"/>
          <w:color w:val="000000" w:themeColor="text1"/>
          <w:shd w:val="clear" w:color="auto" w:fill="FFFFFF"/>
        </w:rPr>
        <w:t>Tantrums, uncontrolled outbursts, aggression, and self-injury are often interpreted as defiant or deliberate. While this interpretation is likely accurate in some</w:t>
      </w:r>
      <w:r w:rsidR="00C273EF" w:rsidRPr="00860B30">
        <w:rPr>
          <w:rFonts w:ascii="Arial" w:hAnsi="Arial" w:cs="Arial"/>
          <w:color w:val="000000" w:themeColor="text1"/>
          <w:shd w:val="clear" w:color="auto" w:fill="FFFFFF"/>
        </w:rPr>
        <w:t xml:space="preserve"> </w:t>
      </w:r>
      <w:r w:rsidR="00AA06DF" w:rsidRPr="00860B30">
        <w:rPr>
          <w:rFonts w:ascii="Arial" w:hAnsi="Arial" w:cs="Arial"/>
          <w:color w:val="000000" w:themeColor="text1"/>
          <w:shd w:val="clear" w:color="auto" w:fill="FFFFFF"/>
        </w:rPr>
        <w:t>circumstances, it is more often the case that these inappropriate</w:t>
      </w:r>
      <w:r w:rsidR="00403920" w:rsidRPr="00860B30">
        <w:rPr>
          <w:rFonts w:ascii="Arial" w:hAnsi="Arial" w:cs="Arial"/>
          <w:color w:val="000000" w:themeColor="text1"/>
          <w:shd w:val="clear" w:color="auto" w:fill="FFFFFF"/>
        </w:rPr>
        <w:t xml:space="preserve"> </w:t>
      </w:r>
      <w:r w:rsidR="00AA06DF" w:rsidRPr="00860B30">
        <w:rPr>
          <w:rFonts w:ascii="Arial" w:hAnsi="Arial" w:cs="Arial"/>
          <w:color w:val="000000" w:themeColor="text1"/>
          <w:shd w:val="clear" w:color="auto" w:fill="FFFFFF"/>
        </w:rPr>
        <w:t>reactions stem from ineffective management of emotional states in response to stress or overstimulation (Mazefsky and White 2013)</w:t>
      </w:r>
      <w:r w:rsidRPr="00860B30">
        <w:rPr>
          <w:rFonts w:ascii="Arial" w:hAnsi="Arial" w:cs="Arial"/>
          <w:color w:val="000000" w:themeColor="text1"/>
          <w:shd w:val="clear" w:color="auto" w:fill="FFFFFF"/>
        </w:rPr>
        <w:t>. In the following question</w:t>
      </w:r>
      <w:r w:rsidR="00403920" w:rsidRPr="00860B30">
        <w:rPr>
          <w:rFonts w:ascii="Arial" w:hAnsi="Arial" w:cs="Arial"/>
          <w:color w:val="000000" w:themeColor="text1"/>
          <w:shd w:val="clear" w:color="auto" w:fill="FFFFFF"/>
        </w:rPr>
        <w:t xml:space="preserve"> (showed in appendix 1)</w:t>
      </w:r>
      <w:r w:rsidRPr="00860B30">
        <w:rPr>
          <w:rFonts w:ascii="Arial" w:hAnsi="Arial" w:cs="Arial"/>
          <w:color w:val="000000" w:themeColor="text1"/>
          <w:shd w:val="clear" w:color="auto" w:fill="FFFFFF"/>
        </w:rPr>
        <w:t xml:space="preserve"> the participants were asked the impact of the emotional aspects has had on behaviour with one person saying there was no impact and the majority said it </w:t>
      </w:r>
      <w:r w:rsidR="000D0AFE" w:rsidRPr="00860B30">
        <w:rPr>
          <w:rFonts w:ascii="Arial" w:hAnsi="Arial" w:cs="Arial"/>
          <w:color w:val="000000" w:themeColor="text1"/>
          <w:shd w:val="clear" w:color="auto" w:fill="FFFFFF"/>
        </w:rPr>
        <w:t>led</w:t>
      </w:r>
      <w:r w:rsidRPr="00860B30">
        <w:rPr>
          <w:rFonts w:ascii="Arial" w:hAnsi="Arial" w:cs="Arial"/>
          <w:color w:val="000000" w:themeColor="text1"/>
          <w:shd w:val="clear" w:color="auto" w:fill="FFFFFF"/>
        </w:rPr>
        <w:t xml:space="preserve"> to meltdown and anxiety.</w:t>
      </w:r>
      <w:r w:rsidR="000D0AFE" w:rsidRPr="00860B30">
        <w:rPr>
          <w:rFonts w:ascii="Arial" w:hAnsi="Arial" w:cs="Arial"/>
          <w:color w:val="000000" w:themeColor="text1"/>
          <w:shd w:val="clear" w:color="auto" w:fill="FFFFFF"/>
        </w:rPr>
        <w:t xml:space="preserve"> </w:t>
      </w:r>
      <w:r w:rsidR="00E76F11" w:rsidRPr="00860B30">
        <w:rPr>
          <w:rFonts w:ascii="Arial" w:hAnsi="Arial" w:cs="Arial"/>
          <w:color w:val="000000" w:themeColor="text1"/>
          <w:shd w:val="clear" w:color="auto" w:fill="FFFFFF"/>
        </w:rPr>
        <w:t>Therefore,</w:t>
      </w:r>
      <w:r w:rsidR="00B86D0A" w:rsidRPr="00860B30">
        <w:rPr>
          <w:rFonts w:ascii="Arial" w:hAnsi="Arial" w:cs="Arial"/>
          <w:color w:val="000000" w:themeColor="text1"/>
          <w:shd w:val="clear" w:color="auto" w:fill="FFFFFF"/>
        </w:rPr>
        <w:t xml:space="preserve"> the data supports the Maskey et al (2013) research.</w:t>
      </w:r>
      <w:r w:rsidR="00A8771D" w:rsidRPr="00860B30">
        <w:rPr>
          <w:rFonts w:ascii="Arial" w:hAnsi="Arial" w:cs="Arial"/>
          <w:color w:val="000000" w:themeColor="text1"/>
          <w:shd w:val="clear" w:color="auto" w:fill="FFFFFF"/>
        </w:rPr>
        <w:t xml:space="preserve"> </w:t>
      </w:r>
      <w:r w:rsidR="00A8771D" w:rsidRPr="00860B30">
        <w:rPr>
          <w:rFonts w:ascii="Arial" w:hAnsi="Arial" w:cs="Arial"/>
          <w:color w:val="0D0D0D" w:themeColor="text1" w:themeTint="F2"/>
          <w:shd w:val="clear" w:color="auto" w:fill="FFFFFF"/>
        </w:rPr>
        <w:t>Ysgol y Gogarth</w:t>
      </w:r>
      <w:r w:rsidR="00A8771D" w:rsidRPr="00860B30">
        <w:rPr>
          <w:rFonts w:ascii="Arial" w:hAnsi="Arial" w:cs="Arial"/>
          <w:color w:val="0D0D0D" w:themeColor="text1" w:themeTint="F2"/>
          <w:shd w:val="clear" w:color="auto" w:fill="FFFFFF"/>
        </w:rPr>
        <w:t xml:space="preserve"> uses different approaches to manage behaviour one being STEPS which </w:t>
      </w:r>
      <w:r w:rsidR="00A8771D" w:rsidRPr="00860B30">
        <w:rPr>
          <w:rFonts w:ascii="Arial" w:hAnsi="Arial" w:cs="Arial"/>
          <w:color w:val="0D0D0D" w:themeColor="text1" w:themeTint="F2"/>
          <w:shd w:val="clear" w:color="auto" w:fill="FFFFFF"/>
        </w:rPr>
        <w:t>support pupils to manage their own behavio</w:t>
      </w:r>
      <w:r w:rsidR="00A8771D" w:rsidRPr="00860B30">
        <w:rPr>
          <w:rFonts w:ascii="Arial" w:hAnsi="Arial" w:cs="Arial"/>
          <w:color w:val="0D0D0D" w:themeColor="text1" w:themeTint="F2"/>
          <w:shd w:val="clear" w:color="auto" w:fill="FFFFFF"/>
        </w:rPr>
        <w:t>u</w:t>
      </w:r>
      <w:r w:rsidR="00A8771D" w:rsidRPr="00860B30">
        <w:rPr>
          <w:rFonts w:ascii="Arial" w:hAnsi="Arial" w:cs="Arial"/>
          <w:color w:val="0D0D0D" w:themeColor="text1" w:themeTint="F2"/>
          <w:shd w:val="clear" w:color="auto" w:fill="FFFFFF"/>
        </w:rPr>
        <w:t>r and engagement</w:t>
      </w:r>
      <w:r w:rsidR="00A8771D" w:rsidRPr="00860B30">
        <w:rPr>
          <w:rFonts w:ascii="Arial" w:hAnsi="Arial" w:cs="Arial"/>
          <w:color w:val="0D0D0D" w:themeColor="text1" w:themeTint="F2"/>
          <w:shd w:val="clear" w:color="auto" w:fill="FFFFFF"/>
        </w:rPr>
        <w:t>, they are becoming responsible for their actions as they reflect (Estyn, 2017).</w:t>
      </w:r>
    </w:p>
    <w:p w14:paraId="03EE58B8" w14:textId="771F03CF" w:rsidR="00AA06DF" w:rsidRPr="00860B30" w:rsidRDefault="00AA06DF" w:rsidP="00860B30">
      <w:pPr>
        <w:spacing w:line="360" w:lineRule="auto"/>
        <w:rPr>
          <w:rFonts w:ascii="Arial" w:hAnsi="Arial" w:cs="Arial"/>
          <w:color w:val="000000" w:themeColor="text1"/>
          <w:lang w:eastAsia="en-GB"/>
        </w:rPr>
      </w:pPr>
    </w:p>
    <w:p w14:paraId="692C60F8" w14:textId="64AC9A19" w:rsidR="007616E1" w:rsidRPr="00860B30" w:rsidRDefault="007616E1" w:rsidP="00860B30">
      <w:pPr>
        <w:spacing w:line="360" w:lineRule="auto"/>
        <w:rPr>
          <w:rFonts w:ascii="Arial" w:hAnsi="Arial" w:cs="Arial"/>
          <w:color w:val="000000"/>
          <w:shd w:val="clear" w:color="auto" w:fill="FFFFFF"/>
        </w:rPr>
      </w:pPr>
    </w:p>
    <w:p w14:paraId="05835F98" w14:textId="65BF288E" w:rsidR="004E5274" w:rsidRPr="00860B30" w:rsidRDefault="00403920" w:rsidP="00860B30">
      <w:pPr>
        <w:spacing w:line="360" w:lineRule="auto"/>
        <w:rPr>
          <w:rFonts w:ascii="Arial" w:hAnsi="Arial" w:cs="Arial"/>
        </w:rPr>
      </w:pPr>
      <w:r w:rsidRPr="00860B30">
        <w:rPr>
          <w:rFonts w:ascii="Arial" w:hAnsi="Arial" w:cs="Arial"/>
          <w:color w:val="000000" w:themeColor="text1"/>
          <w:shd w:val="clear" w:color="auto" w:fill="FFFFFF"/>
        </w:rPr>
        <w:lastRenderedPageBreak/>
        <w:t>Appendix 2</w:t>
      </w:r>
      <w:r w:rsidR="006C1873" w:rsidRPr="00860B30">
        <w:rPr>
          <w:rFonts w:ascii="Arial" w:hAnsi="Arial" w:cs="Arial"/>
          <w:color w:val="000000" w:themeColor="text1"/>
          <w:shd w:val="clear" w:color="auto" w:fill="FFFFFF"/>
        </w:rPr>
        <w:t xml:space="preserve"> shows</w:t>
      </w:r>
      <w:r w:rsidR="00BE0BAA" w:rsidRPr="00860B30">
        <w:rPr>
          <w:rFonts w:ascii="Arial" w:hAnsi="Arial" w:cs="Arial"/>
          <w:color w:val="000000" w:themeColor="text1"/>
          <w:shd w:val="clear" w:color="auto" w:fill="FFFFFF"/>
        </w:rPr>
        <w:t xml:space="preserve"> v</w:t>
      </w:r>
      <w:r w:rsidR="006C1873" w:rsidRPr="00860B30">
        <w:rPr>
          <w:rFonts w:ascii="Arial" w:hAnsi="Arial" w:cs="Arial"/>
          <w:color w:val="000000" w:themeColor="text1"/>
          <w:shd w:val="clear" w:color="auto" w:fill="FFFFFF"/>
        </w:rPr>
        <w:t>arious statements</w:t>
      </w:r>
      <w:r w:rsidR="00BE0BAA" w:rsidRPr="00860B30">
        <w:rPr>
          <w:rFonts w:ascii="Arial" w:hAnsi="Arial" w:cs="Arial"/>
          <w:color w:val="000000" w:themeColor="text1"/>
          <w:shd w:val="clear" w:color="auto" w:fill="FFFFFF"/>
        </w:rPr>
        <w:t xml:space="preserve"> </w:t>
      </w:r>
      <w:r w:rsidR="006C1873" w:rsidRPr="00860B30">
        <w:rPr>
          <w:rFonts w:ascii="Arial" w:hAnsi="Arial" w:cs="Arial"/>
          <w:color w:val="000000" w:themeColor="text1"/>
          <w:shd w:val="clear" w:color="auto" w:fill="FFFFFF"/>
        </w:rPr>
        <w:t xml:space="preserve">that </w:t>
      </w:r>
      <w:r w:rsidR="00AF3165">
        <w:rPr>
          <w:rFonts w:ascii="Arial" w:hAnsi="Arial" w:cs="Arial"/>
          <w:color w:val="000000" w:themeColor="text1"/>
          <w:shd w:val="clear" w:color="auto" w:fill="FFFFFF"/>
        </w:rPr>
        <w:t xml:space="preserve">the </w:t>
      </w:r>
      <w:r w:rsidR="006C1873" w:rsidRPr="00860B30">
        <w:rPr>
          <w:rFonts w:ascii="Arial" w:hAnsi="Arial" w:cs="Arial"/>
          <w:color w:val="000000" w:themeColor="text1"/>
          <w:shd w:val="clear" w:color="auto" w:fill="FFFFFF"/>
        </w:rPr>
        <w:t>group believe would support a child with autism</w:t>
      </w:r>
      <w:r w:rsidR="00BE0BAA" w:rsidRPr="00860B30">
        <w:rPr>
          <w:rFonts w:ascii="Arial" w:hAnsi="Arial" w:cs="Arial"/>
          <w:color w:val="000000" w:themeColor="text1"/>
          <w:shd w:val="clear" w:color="auto" w:fill="FFFFFF"/>
        </w:rPr>
        <w:t xml:space="preserve">. Firstly </w:t>
      </w:r>
      <w:r w:rsidR="006C1873" w:rsidRPr="00860B30">
        <w:rPr>
          <w:rFonts w:ascii="Arial" w:hAnsi="Arial" w:cs="Arial"/>
          <w:color w:val="000000" w:themeColor="text1"/>
          <w:shd w:val="clear" w:color="auto" w:fill="FFFFFF"/>
        </w:rPr>
        <w:t xml:space="preserve">‘A calm learning environment is essential for low anxiety and pupil concentration.’ </w:t>
      </w:r>
      <w:r w:rsidR="007A5939" w:rsidRPr="00860B30">
        <w:rPr>
          <w:rFonts w:ascii="Arial" w:hAnsi="Arial" w:cs="Arial"/>
          <w:color w:val="000000" w:themeColor="text1"/>
          <w:shd w:val="clear" w:color="auto" w:fill="FFFFFF"/>
        </w:rPr>
        <w:t xml:space="preserve"> </w:t>
      </w:r>
      <w:r w:rsidR="00C07C1A" w:rsidRPr="00860B30">
        <w:rPr>
          <w:rFonts w:ascii="Arial" w:hAnsi="Arial" w:cs="Arial"/>
          <w:color w:val="000000" w:themeColor="text1"/>
        </w:rPr>
        <w:t>Maslow (1954) encouraged the need fo</w:t>
      </w:r>
      <w:r w:rsidR="00BE0BAA" w:rsidRPr="00860B30">
        <w:rPr>
          <w:rFonts w:ascii="Arial" w:hAnsi="Arial" w:cs="Arial"/>
          <w:color w:val="000000" w:themeColor="text1"/>
        </w:rPr>
        <w:t>r</w:t>
      </w:r>
      <w:r w:rsidR="00C07C1A" w:rsidRPr="00860B30">
        <w:rPr>
          <w:rFonts w:ascii="Arial" w:hAnsi="Arial" w:cs="Arial"/>
          <w:color w:val="000000" w:themeColor="text1"/>
        </w:rPr>
        <w:t xml:space="preserve"> children to feel comfortable in their learning environments. </w:t>
      </w:r>
      <w:r w:rsidR="000A66C9" w:rsidRPr="00860B30">
        <w:rPr>
          <w:rFonts w:ascii="Arial" w:hAnsi="Arial" w:cs="Arial"/>
          <w:color w:val="000000" w:themeColor="text1"/>
        </w:rPr>
        <w:t xml:space="preserve">It could be argued that its more important for children on the autistic spectrum to feel comfortable due to their </w:t>
      </w:r>
      <w:r w:rsidR="000A66C9" w:rsidRPr="00860B30">
        <w:rPr>
          <w:rFonts w:ascii="Arial" w:hAnsi="Arial" w:cs="Arial"/>
          <w:color w:val="0D0D0D" w:themeColor="text1" w:themeTint="F2"/>
        </w:rPr>
        <w:t xml:space="preserve">needs. </w:t>
      </w:r>
      <w:r w:rsidR="00BE0BAA" w:rsidRPr="00860B30">
        <w:rPr>
          <w:rFonts w:ascii="Arial" w:hAnsi="Arial" w:cs="Arial"/>
          <w:color w:val="0D0D0D" w:themeColor="text1" w:themeTint="F2"/>
        </w:rPr>
        <w:t xml:space="preserve">Secondly, </w:t>
      </w:r>
      <w:r w:rsidR="000F3524" w:rsidRPr="00860B30">
        <w:rPr>
          <w:rFonts w:ascii="Arial" w:hAnsi="Arial" w:cs="Arial"/>
          <w:color w:val="0D0D0D" w:themeColor="text1" w:themeTint="F2"/>
        </w:rPr>
        <w:t>‘</w:t>
      </w:r>
      <w:r w:rsidR="006C5D86" w:rsidRPr="00860B30">
        <w:rPr>
          <w:rFonts w:ascii="Arial" w:hAnsi="Arial" w:cs="Arial"/>
          <w:color w:val="0D0D0D" w:themeColor="text1" w:themeTint="F2"/>
        </w:rPr>
        <w:t>approaches and expectations should be personalised to each pupil</w:t>
      </w:r>
      <w:r w:rsidR="000F3524" w:rsidRPr="00860B30">
        <w:rPr>
          <w:rFonts w:ascii="Arial" w:hAnsi="Arial" w:cs="Arial"/>
          <w:color w:val="0D0D0D" w:themeColor="text1" w:themeTint="F2"/>
        </w:rPr>
        <w:t>’</w:t>
      </w:r>
      <w:r w:rsidR="00B6024D" w:rsidRPr="00860B30">
        <w:rPr>
          <w:rFonts w:ascii="Arial" w:hAnsi="Arial" w:cs="Arial"/>
          <w:color w:val="0D0D0D" w:themeColor="text1" w:themeTint="F2"/>
        </w:rPr>
        <w:t>.</w:t>
      </w:r>
      <w:r w:rsidR="006C5D86" w:rsidRPr="00860B30">
        <w:rPr>
          <w:rFonts w:ascii="Arial" w:hAnsi="Arial" w:cs="Arial"/>
          <w:color w:val="0D0D0D" w:themeColor="text1" w:themeTint="F2"/>
        </w:rPr>
        <w:t xml:space="preserve"> </w:t>
      </w:r>
      <w:r w:rsidR="000F3524" w:rsidRPr="00860B30">
        <w:rPr>
          <w:rFonts w:ascii="Arial" w:hAnsi="Arial" w:cs="Arial"/>
          <w:color w:val="0D0D0D" w:themeColor="text1" w:themeTint="F2"/>
          <w:shd w:val="clear" w:color="auto" w:fill="FFFFFF"/>
        </w:rPr>
        <w:t>Ysgol Esgob Morgan</w:t>
      </w:r>
      <w:r w:rsidR="000F3524" w:rsidRPr="00860B30">
        <w:rPr>
          <w:rFonts w:ascii="Arial" w:hAnsi="Arial" w:cs="Arial"/>
          <w:color w:val="0D0D0D" w:themeColor="text1" w:themeTint="F2"/>
          <w:shd w:val="clear" w:color="auto" w:fill="FFFFFF"/>
        </w:rPr>
        <w:t xml:space="preserve"> uses a person-centred approach which is constantly changing and evolving to suit the pupils. The approach promotes empowerment (Estyn,2018)</w:t>
      </w:r>
      <w:r w:rsidR="00371574">
        <w:rPr>
          <w:rFonts w:ascii="Arial" w:hAnsi="Arial" w:cs="Arial"/>
          <w:color w:val="0D0D0D" w:themeColor="text1" w:themeTint="F2"/>
          <w:shd w:val="clear" w:color="auto" w:fill="FFFFFF"/>
        </w:rPr>
        <w:t xml:space="preserve"> </w:t>
      </w:r>
      <w:r w:rsidR="00B1140F" w:rsidRPr="00860B30">
        <w:rPr>
          <w:rFonts w:ascii="Arial" w:hAnsi="Arial" w:cs="Arial"/>
          <w:color w:val="0D0D0D" w:themeColor="text1" w:themeTint="F2"/>
        </w:rPr>
        <w:t xml:space="preserve">To support </w:t>
      </w:r>
      <w:r w:rsidR="00B1140F" w:rsidRPr="00860B30">
        <w:rPr>
          <w:rFonts w:ascii="Arial" w:hAnsi="Arial" w:cs="Arial"/>
          <w:color w:val="000000" w:themeColor="text1"/>
        </w:rPr>
        <w:t>the diverse needs of a child with autism it is important they</w:t>
      </w:r>
      <w:r w:rsidR="00371574">
        <w:rPr>
          <w:rFonts w:ascii="Arial" w:hAnsi="Arial" w:cs="Arial"/>
          <w:color w:val="000000" w:themeColor="text1"/>
        </w:rPr>
        <w:t xml:space="preserve"> </w:t>
      </w:r>
      <w:r w:rsidR="00B1140F" w:rsidRPr="00860B30">
        <w:rPr>
          <w:rFonts w:ascii="Arial" w:hAnsi="Arial" w:cs="Arial"/>
          <w:color w:val="000000" w:themeColor="text1"/>
        </w:rPr>
        <w:t>have a</w:t>
      </w:r>
      <w:r w:rsidR="00BE0BAA" w:rsidRPr="00860B30">
        <w:rPr>
          <w:rFonts w:ascii="Arial" w:hAnsi="Arial" w:cs="Arial"/>
          <w:color w:val="000000" w:themeColor="text1"/>
        </w:rPr>
        <w:t>n individual education plan (IEP)</w:t>
      </w:r>
      <w:r w:rsidR="00B1140F" w:rsidRPr="00860B30">
        <w:rPr>
          <w:rFonts w:ascii="Arial" w:hAnsi="Arial" w:cs="Arial"/>
          <w:color w:val="000000" w:themeColor="text1"/>
        </w:rPr>
        <w:t>.</w:t>
      </w:r>
      <w:r w:rsidR="00BE0BAA" w:rsidRPr="00860B30">
        <w:rPr>
          <w:rFonts w:ascii="Arial" w:hAnsi="Arial" w:cs="Arial"/>
          <w:color w:val="000000" w:themeColor="text1"/>
        </w:rPr>
        <w:t xml:space="preserve"> It should</w:t>
      </w:r>
      <w:r w:rsidR="00DA1814" w:rsidRPr="00860B30">
        <w:rPr>
          <w:rFonts w:ascii="Arial" w:hAnsi="Arial" w:cs="Arial"/>
          <w:color w:val="000000" w:themeColor="text1"/>
        </w:rPr>
        <w:t xml:space="preserve"> be drawn up in partnership with parents/carers and the child, sets out the child’s needs in detail and the actions that should be taken to ensure progress is made.</w:t>
      </w:r>
      <w:r w:rsidR="007439A2" w:rsidRPr="00860B30">
        <w:rPr>
          <w:rFonts w:ascii="Arial" w:hAnsi="Arial" w:cs="Arial"/>
          <w:color w:val="000000" w:themeColor="text1"/>
        </w:rPr>
        <w:t xml:space="preserve"> (National Autistic Society, 2016b)</w:t>
      </w:r>
      <w:r w:rsidR="00DA1814" w:rsidRPr="00860B30">
        <w:rPr>
          <w:rFonts w:ascii="Arial" w:hAnsi="Arial" w:cs="Arial"/>
          <w:color w:val="FF0000"/>
        </w:rPr>
        <w:t xml:space="preserve"> </w:t>
      </w:r>
      <w:r w:rsidR="00DA1814" w:rsidRPr="00860B30">
        <w:rPr>
          <w:rFonts w:ascii="Arial" w:hAnsi="Arial" w:cs="Arial"/>
          <w:color w:val="000000" w:themeColor="text1"/>
        </w:rPr>
        <w:t xml:space="preserve">The </w:t>
      </w:r>
      <w:r w:rsidR="00B86D0A" w:rsidRPr="00860B30">
        <w:rPr>
          <w:rFonts w:ascii="Arial" w:hAnsi="Arial" w:cs="Arial"/>
          <w:color w:val="000000" w:themeColor="text1"/>
        </w:rPr>
        <w:t>‘</w:t>
      </w:r>
      <w:r w:rsidR="00DA1814" w:rsidRPr="00860B30">
        <w:rPr>
          <w:rFonts w:ascii="Arial" w:hAnsi="Arial" w:cs="Arial"/>
          <w:color w:val="000000" w:themeColor="text1"/>
        </w:rPr>
        <w:t>IEP will contain targets for the future and show how and when the child’s progress will be reviewed</w:t>
      </w:r>
      <w:r w:rsidR="00B86D0A" w:rsidRPr="00860B30">
        <w:rPr>
          <w:rFonts w:ascii="Arial" w:hAnsi="Arial" w:cs="Arial"/>
          <w:color w:val="000000" w:themeColor="text1"/>
        </w:rPr>
        <w:t>’</w:t>
      </w:r>
      <w:r w:rsidR="00DA1814" w:rsidRPr="00860B30">
        <w:rPr>
          <w:rFonts w:ascii="Arial" w:hAnsi="Arial" w:cs="Arial"/>
          <w:color w:val="000000" w:themeColor="text1"/>
        </w:rPr>
        <w:t>. (</w:t>
      </w:r>
      <w:r w:rsidR="00696AF6" w:rsidRPr="00860B30">
        <w:rPr>
          <w:rFonts w:ascii="Arial" w:hAnsi="Arial" w:cs="Arial"/>
          <w:color w:val="000000" w:themeColor="text1"/>
        </w:rPr>
        <w:t>Department for Education</w:t>
      </w:r>
      <w:r w:rsidR="00371574">
        <w:rPr>
          <w:rFonts w:ascii="Arial" w:hAnsi="Arial" w:cs="Arial"/>
          <w:color w:val="000000" w:themeColor="text1"/>
        </w:rPr>
        <w:t>,</w:t>
      </w:r>
      <w:r w:rsidR="00DA1814" w:rsidRPr="00860B30">
        <w:rPr>
          <w:rFonts w:ascii="Arial" w:hAnsi="Arial" w:cs="Arial"/>
          <w:color w:val="000000" w:themeColor="text1"/>
        </w:rPr>
        <w:t xml:space="preserve"> 201</w:t>
      </w:r>
      <w:r w:rsidR="00696AF6" w:rsidRPr="00860B30">
        <w:rPr>
          <w:rFonts w:ascii="Arial" w:hAnsi="Arial" w:cs="Arial"/>
          <w:color w:val="000000" w:themeColor="text1"/>
        </w:rPr>
        <w:t>5</w:t>
      </w:r>
      <w:r w:rsidR="00DA1814" w:rsidRPr="00860B30">
        <w:rPr>
          <w:rFonts w:ascii="Arial" w:hAnsi="Arial" w:cs="Arial"/>
          <w:color w:val="000000" w:themeColor="text1"/>
        </w:rPr>
        <w:t>, p.36</w:t>
      </w:r>
      <w:r w:rsidR="00B3499A" w:rsidRPr="00860B30">
        <w:rPr>
          <w:rFonts w:ascii="Arial" w:hAnsi="Arial" w:cs="Arial"/>
          <w:color w:val="000000" w:themeColor="text1"/>
        </w:rPr>
        <w:t>)</w:t>
      </w:r>
      <w:r w:rsidR="00BE0BAA" w:rsidRPr="00860B30">
        <w:rPr>
          <w:rFonts w:ascii="Arial" w:hAnsi="Arial" w:cs="Arial"/>
          <w:color w:val="000000" w:themeColor="text1"/>
        </w:rPr>
        <w:t xml:space="preserve"> However, i</w:t>
      </w:r>
      <w:r w:rsidR="006C5D86" w:rsidRPr="00860B30">
        <w:rPr>
          <w:rFonts w:ascii="Arial" w:hAnsi="Arial" w:cs="Arial"/>
          <w:color w:val="000000" w:themeColor="text1"/>
        </w:rPr>
        <w:t xml:space="preserve">t could be </w:t>
      </w:r>
      <w:r w:rsidR="00BE0BAA" w:rsidRPr="00860B30">
        <w:rPr>
          <w:rFonts w:ascii="Arial" w:hAnsi="Arial" w:cs="Arial"/>
          <w:color w:val="000000" w:themeColor="text1"/>
        </w:rPr>
        <w:t xml:space="preserve">argued </w:t>
      </w:r>
      <w:r w:rsidR="006C5D86" w:rsidRPr="00860B30">
        <w:rPr>
          <w:rFonts w:ascii="Arial" w:hAnsi="Arial" w:cs="Arial"/>
          <w:color w:val="000000" w:themeColor="text1"/>
        </w:rPr>
        <w:t>that there are so many different types of ALNs and some unique to individuals that it would be impossible for a school to be prepared for all eventualities and conditions.</w:t>
      </w:r>
      <w:r w:rsidR="00E76F11" w:rsidRPr="00860B30">
        <w:rPr>
          <w:rFonts w:ascii="Arial" w:hAnsi="Arial" w:cs="Arial"/>
          <w:color w:val="000000" w:themeColor="text1"/>
        </w:rPr>
        <w:t xml:space="preserve"> </w:t>
      </w:r>
      <w:r w:rsidR="009D6A00" w:rsidRPr="00860B30">
        <w:rPr>
          <w:rFonts w:ascii="Arial" w:hAnsi="Arial" w:cs="Arial"/>
          <w:color w:val="000000" w:themeColor="text1"/>
        </w:rPr>
        <w:t xml:space="preserve"> </w:t>
      </w:r>
      <w:r w:rsidR="00E76F11" w:rsidRPr="00860B30">
        <w:rPr>
          <w:rFonts w:ascii="Arial" w:hAnsi="Arial" w:cs="Arial"/>
          <w:color w:val="000000" w:themeColor="text1"/>
        </w:rPr>
        <w:t xml:space="preserve">However, specialist access and support can be utilised in schools to support this (Welsh Government, 2018b) </w:t>
      </w:r>
      <w:r w:rsidR="00AE6C6E" w:rsidRPr="00860B30">
        <w:rPr>
          <w:rFonts w:ascii="Arial" w:hAnsi="Arial" w:cs="Arial"/>
          <w:color w:val="000000" w:themeColor="text1"/>
        </w:rPr>
        <w:t xml:space="preserve">Finally, </w:t>
      </w:r>
      <w:r w:rsidR="00BE0BAA" w:rsidRPr="00860B30">
        <w:rPr>
          <w:rFonts w:ascii="Arial" w:hAnsi="Arial" w:cs="Arial"/>
          <w:color w:val="000000" w:themeColor="text1"/>
          <w:lang w:eastAsia="en-GB"/>
        </w:rPr>
        <w:t>there</w:t>
      </w:r>
      <w:r w:rsidR="006C5D86" w:rsidRPr="00860B30">
        <w:rPr>
          <w:rFonts w:ascii="Arial" w:hAnsi="Arial" w:cs="Arial"/>
          <w:color w:val="000000" w:themeColor="text1"/>
          <w:lang w:eastAsia="en-GB"/>
        </w:rPr>
        <w:t xml:space="preserve"> should be more emphasis on developing essential skills such as identifying emotion, in schools</w:t>
      </w:r>
      <w:r w:rsidR="00B3499A" w:rsidRPr="00860B30">
        <w:rPr>
          <w:rFonts w:ascii="Arial" w:hAnsi="Arial" w:cs="Arial"/>
          <w:color w:val="000000" w:themeColor="text1"/>
          <w:lang w:eastAsia="en-GB"/>
        </w:rPr>
        <w:t xml:space="preserve">. By teaching them </w:t>
      </w:r>
      <w:r w:rsidR="003551E7" w:rsidRPr="00860B30">
        <w:rPr>
          <w:rFonts w:ascii="Arial" w:hAnsi="Arial" w:cs="Arial"/>
          <w:color w:val="000000" w:themeColor="text1"/>
          <w:shd w:val="clear" w:color="auto" w:fill="FFFFFF"/>
        </w:rPr>
        <w:t xml:space="preserve">teach basic emotion skills </w:t>
      </w:r>
      <w:r w:rsidR="00BE0BAA" w:rsidRPr="00860B30">
        <w:rPr>
          <w:rFonts w:ascii="Arial" w:hAnsi="Arial" w:cs="Arial"/>
          <w:color w:val="000000" w:themeColor="text1"/>
          <w:shd w:val="clear" w:color="auto" w:fill="FFFFFF"/>
        </w:rPr>
        <w:t>using an approach such as</w:t>
      </w:r>
      <w:r w:rsidR="003551E7" w:rsidRPr="00860B30">
        <w:rPr>
          <w:rStyle w:val="apple-converted-space"/>
          <w:rFonts w:ascii="Arial" w:hAnsi="Arial" w:cs="Arial"/>
          <w:color w:val="000000" w:themeColor="text1"/>
          <w:shd w:val="clear" w:color="auto" w:fill="FFFFFF"/>
        </w:rPr>
        <w:t> </w:t>
      </w:r>
      <w:r w:rsidRPr="00860B30">
        <w:rPr>
          <w:rStyle w:val="apple-converted-space"/>
          <w:rFonts w:ascii="Arial" w:hAnsi="Arial" w:cs="Arial"/>
          <w:color w:val="000000" w:themeColor="text1"/>
          <w:shd w:val="clear" w:color="auto" w:fill="FFFFFF"/>
        </w:rPr>
        <w:t>‘</w:t>
      </w:r>
      <w:r w:rsidR="003551E7" w:rsidRPr="00860B30">
        <w:rPr>
          <w:rStyle w:val="Emphasis"/>
          <w:rFonts w:ascii="Arial" w:hAnsi="Arial" w:cs="Arial"/>
          <w:i w:val="0"/>
          <w:color w:val="000000" w:themeColor="text1"/>
        </w:rPr>
        <w:t>The Incredible Five Point Scale</w:t>
      </w:r>
      <w:r w:rsidRPr="00860B30">
        <w:rPr>
          <w:rStyle w:val="Emphasis"/>
          <w:rFonts w:ascii="Arial" w:hAnsi="Arial" w:cs="Arial"/>
          <w:i w:val="0"/>
          <w:color w:val="000000" w:themeColor="text1"/>
        </w:rPr>
        <w:t>’</w:t>
      </w:r>
      <w:r w:rsidR="00B3499A" w:rsidRPr="00860B30">
        <w:rPr>
          <w:rStyle w:val="Emphasis"/>
          <w:rFonts w:ascii="Arial" w:hAnsi="Arial" w:cs="Arial"/>
          <w:i w:val="0"/>
          <w:color w:val="000000" w:themeColor="text1"/>
        </w:rPr>
        <w:t xml:space="preserve"> </w:t>
      </w:r>
      <w:r w:rsidR="00B86D0A" w:rsidRPr="00860B30">
        <w:rPr>
          <w:rStyle w:val="Emphasis"/>
          <w:rFonts w:ascii="Arial" w:hAnsi="Arial" w:cs="Arial"/>
          <w:i w:val="0"/>
          <w:color w:val="000000" w:themeColor="text1"/>
        </w:rPr>
        <w:t>(</w:t>
      </w:r>
      <w:r w:rsidR="00B3499A" w:rsidRPr="00860B30">
        <w:rPr>
          <w:rStyle w:val="Emphasis"/>
          <w:rFonts w:ascii="Arial" w:hAnsi="Arial" w:cs="Arial"/>
          <w:i w:val="0"/>
          <w:color w:val="000000" w:themeColor="text1"/>
        </w:rPr>
        <w:t xml:space="preserve">1 – </w:t>
      </w:r>
      <w:r w:rsidR="00BE0BAA" w:rsidRPr="00860B30">
        <w:rPr>
          <w:rStyle w:val="Emphasis"/>
          <w:rFonts w:ascii="Arial" w:hAnsi="Arial" w:cs="Arial"/>
          <w:i w:val="0"/>
          <w:color w:val="000000" w:themeColor="text1"/>
        </w:rPr>
        <w:t>I’</w:t>
      </w:r>
      <w:r w:rsidR="00B3499A" w:rsidRPr="00860B30">
        <w:rPr>
          <w:rStyle w:val="Emphasis"/>
          <w:rFonts w:ascii="Arial" w:hAnsi="Arial" w:cs="Arial"/>
          <w:i w:val="0"/>
          <w:color w:val="000000" w:themeColor="text1"/>
        </w:rPr>
        <w:t xml:space="preserve">m feeling great number 5- I </w:t>
      </w:r>
      <w:r w:rsidRPr="00860B30">
        <w:rPr>
          <w:rStyle w:val="Emphasis"/>
          <w:rFonts w:ascii="Arial" w:hAnsi="Arial" w:cs="Arial"/>
          <w:i w:val="0"/>
          <w:color w:val="000000" w:themeColor="text1"/>
        </w:rPr>
        <w:t>cannot stand</w:t>
      </w:r>
      <w:r w:rsidR="00B3499A" w:rsidRPr="00860B30">
        <w:rPr>
          <w:rStyle w:val="Emphasis"/>
          <w:rFonts w:ascii="Arial" w:hAnsi="Arial" w:cs="Arial"/>
          <w:i w:val="0"/>
          <w:color w:val="000000" w:themeColor="text1"/>
        </w:rPr>
        <w:t xml:space="preserve"> this and </w:t>
      </w:r>
      <w:r w:rsidRPr="00860B30">
        <w:rPr>
          <w:rStyle w:val="Emphasis"/>
          <w:rFonts w:ascii="Arial" w:hAnsi="Arial" w:cs="Arial"/>
          <w:i w:val="0"/>
          <w:color w:val="000000" w:themeColor="text1"/>
        </w:rPr>
        <w:t>I am</w:t>
      </w:r>
      <w:r w:rsidR="00B3499A" w:rsidRPr="00860B30">
        <w:rPr>
          <w:rStyle w:val="Emphasis"/>
          <w:rFonts w:ascii="Arial" w:hAnsi="Arial" w:cs="Arial"/>
          <w:i w:val="0"/>
          <w:color w:val="000000" w:themeColor="text1"/>
        </w:rPr>
        <w:t xml:space="preserve"> ready to explode</w:t>
      </w:r>
      <w:r w:rsidR="00B86D0A" w:rsidRPr="00860B30">
        <w:rPr>
          <w:rStyle w:val="Emphasis"/>
          <w:rFonts w:ascii="Arial" w:hAnsi="Arial" w:cs="Arial"/>
          <w:i w:val="0"/>
          <w:color w:val="000000" w:themeColor="text1"/>
        </w:rPr>
        <w:t>)</w:t>
      </w:r>
      <w:r w:rsidR="00696AF6" w:rsidRPr="00860B30">
        <w:rPr>
          <w:rStyle w:val="Emphasis"/>
          <w:rFonts w:ascii="Arial" w:hAnsi="Arial" w:cs="Arial"/>
          <w:i w:val="0"/>
          <w:color w:val="000000" w:themeColor="text1"/>
        </w:rPr>
        <w:t xml:space="preserve"> (Buron and Curtis, 2003)</w:t>
      </w:r>
      <w:r w:rsidR="00B3499A" w:rsidRPr="00860B30">
        <w:rPr>
          <w:rFonts w:ascii="Arial" w:hAnsi="Arial" w:cs="Arial"/>
          <w:color w:val="000000" w:themeColor="text1"/>
        </w:rPr>
        <w:t xml:space="preserve"> As scales are vi</w:t>
      </w:r>
      <w:r w:rsidR="00BE0BAA" w:rsidRPr="00860B30">
        <w:rPr>
          <w:rFonts w:ascii="Arial" w:hAnsi="Arial" w:cs="Arial"/>
          <w:color w:val="000000" w:themeColor="text1"/>
        </w:rPr>
        <w:t>s</w:t>
      </w:r>
      <w:r w:rsidR="00B3499A" w:rsidRPr="00860B30">
        <w:rPr>
          <w:rFonts w:ascii="Arial" w:hAnsi="Arial" w:cs="Arial"/>
          <w:color w:val="000000" w:themeColor="text1"/>
        </w:rPr>
        <w:t xml:space="preserve">ual and they reduce abstract ideas to simple numbers, thus matching some of the </w:t>
      </w:r>
      <w:r w:rsidR="00BE0BAA" w:rsidRPr="00860B30">
        <w:rPr>
          <w:rFonts w:ascii="Arial" w:hAnsi="Arial" w:cs="Arial"/>
          <w:color w:val="000000" w:themeColor="text1"/>
        </w:rPr>
        <w:t>characteristics</w:t>
      </w:r>
      <w:r w:rsidR="00B3499A" w:rsidRPr="00860B30">
        <w:rPr>
          <w:rFonts w:ascii="Arial" w:hAnsi="Arial" w:cs="Arial"/>
          <w:color w:val="000000" w:themeColor="text1"/>
        </w:rPr>
        <w:t xml:space="preserve"> of learners with ASD</w:t>
      </w:r>
      <w:r w:rsidR="00B86D0A" w:rsidRPr="00860B30">
        <w:rPr>
          <w:rFonts w:ascii="Arial" w:hAnsi="Arial" w:cs="Arial"/>
          <w:color w:val="000000" w:themeColor="text1"/>
        </w:rPr>
        <w:t>.</w:t>
      </w:r>
      <w:r w:rsidR="00B3499A" w:rsidRPr="00860B30">
        <w:rPr>
          <w:rFonts w:ascii="Arial" w:hAnsi="Arial" w:cs="Arial"/>
          <w:color w:val="000000" w:themeColor="text1"/>
          <w:shd w:val="clear" w:color="auto" w:fill="FFFFFF"/>
        </w:rPr>
        <w:t xml:space="preserve"> </w:t>
      </w:r>
      <w:r w:rsidR="00B86D0A" w:rsidRPr="00860B30">
        <w:rPr>
          <w:rFonts w:ascii="Arial" w:hAnsi="Arial" w:cs="Arial"/>
          <w:color w:val="000000" w:themeColor="text1"/>
          <w:shd w:val="clear" w:color="auto" w:fill="FFFFFF"/>
        </w:rPr>
        <w:t>But</w:t>
      </w:r>
      <w:r w:rsidR="003551E7" w:rsidRPr="00860B30">
        <w:rPr>
          <w:rFonts w:ascii="Arial" w:hAnsi="Arial" w:cs="Arial"/>
          <w:color w:val="000000" w:themeColor="text1"/>
          <w:shd w:val="clear" w:color="auto" w:fill="FFFFFF"/>
        </w:rPr>
        <w:t xml:space="preserve"> there has not been any systematic research on this program</w:t>
      </w:r>
      <w:r w:rsidR="00371574">
        <w:rPr>
          <w:rFonts w:ascii="Arial" w:hAnsi="Arial" w:cs="Arial"/>
          <w:color w:val="000000" w:themeColor="text1"/>
          <w:shd w:val="clear" w:color="auto" w:fill="FFFFFF"/>
        </w:rPr>
        <w:t xml:space="preserve"> </w:t>
      </w:r>
      <w:r w:rsidR="003551E7" w:rsidRPr="00860B30">
        <w:rPr>
          <w:rFonts w:ascii="Arial" w:hAnsi="Arial" w:cs="Arial"/>
          <w:color w:val="000000" w:themeColor="text1"/>
          <w:shd w:val="clear" w:color="auto" w:fill="FFFFFF"/>
        </w:rPr>
        <w:t>(Mazefsky and White</w:t>
      </w:r>
      <w:r w:rsidR="007439A2" w:rsidRPr="00860B30">
        <w:rPr>
          <w:rFonts w:ascii="Arial" w:hAnsi="Arial" w:cs="Arial"/>
          <w:color w:val="000000" w:themeColor="text1"/>
          <w:shd w:val="clear" w:color="auto" w:fill="FFFFFF"/>
        </w:rPr>
        <w:t xml:space="preserve">, </w:t>
      </w:r>
      <w:r w:rsidR="003551E7" w:rsidRPr="00860B30">
        <w:rPr>
          <w:rFonts w:ascii="Arial" w:hAnsi="Arial" w:cs="Arial"/>
          <w:color w:val="000000" w:themeColor="text1"/>
          <w:shd w:val="clear" w:color="auto" w:fill="FFFFFF"/>
        </w:rPr>
        <w:t>2013)</w:t>
      </w:r>
      <w:r w:rsidR="009D6A00" w:rsidRPr="00860B30">
        <w:rPr>
          <w:rFonts w:ascii="Arial" w:hAnsi="Arial" w:cs="Arial"/>
          <w:color w:val="000000" w:themeColor="text1"/>
        </w:rPr>
        <w:t xml:space="preserve"> Furthermore, Central to the United nations rights of a child is the acknowledgement children have the opportunity in education to fulfil their potential, to express their opinions and to be listened to (United Nations, 1989). </w:t>
      </w:r>
      <w:r w:rsidR="009D6A00" w:rsidRPr="00860B30">
        <w:rPr>
          <w:rFonts w:ascii="Arial" w:hAnsi="Arial" w:cs="Arial"/>
          <w:color w:val="000000" w:themeColor="text1"/>
          <w:shd w:val="clear" w:color="auto" w:fill="FFFFFF"/>
        </w:rPr>
        <w:t xml:space="preserve"> If children are supported in </w:t>
      </w:r>
      <w:r w:rsidR="00B3499A" w:rsidRPr="00860B30">
        <w:rPr>
          <w:rFonts w:ascii="Arial" w:hAnsi="Arial" w:cs="Arial"/>
          <w:color w:val="000000" w:themeColor="text1"/>
          <w:shd w:val="clear" w:color="auto" w:fill="FFFFFF"/>
        </w:rPr>
        <w:t xml:space="preserve">recognising their </w:t>
      </w:r>
      <w:r w:rsidR="00BE0BAA" w:rsidRPr="00860B30">
        <w:rPr>
          <w:rFonts w:ascii="Arial" w:hAnsi="Arial" w:cs="Arial"/>
          <w:color w:val="000000" w:themeColor="text1"/>
          <w:shd w:val="clear" w:color="auto" w:fill="FFFFFF"/>
        </w:rPr>
        <w:t>emotions,</w:t>
      </w:r>
      <w:r w:rsidR="00B3499A" w:rsidRPr="00860B30">
        <w:rPr>
          <w:rFonts w:ascii="Arial" w:hAnsi="Arial" w:cs="Arial"/>
          <w:color w:val="000000" w:themeColor="text1"/>
          <w:shd w:val="clear" w:color="auto" w:fill="FFFFFF"/>
        </w:rPr>
        <w:t xml:space="preserve"> they can then gain understanding </w:t>
      </w:r>
      <w:r w:rsidR="009F6D29" w:rsidRPr="00860B30">
        <w:rPr>
          <w:rFonts w:ascii="Arial" w:hAnsi="Arial" w:cs="Arial"/>
          <w:color w:val="000000" w:themeColor="text1"/>
          <w:shd w:val="clear" w:color="auto" w:fill="FFFFFF"/>
        </w:rPr>
        <w:t xml:space="preserve">and can </w:t>
      </w:r>
      <w:r w:rsidR="00B3499A" w:rsidRPr="00860B30">
        <w:rPr>
          <w:rFonts w:ascii="Arial" w:hAnsi="Arial" w:cs="Arial"/>
          <w:color w:val="000000" w:themeColor="text1"/>
          <w:shd w:val="clear" w:color="auto" w:fill="FFFFFF"/>
        </w:rPr>
        <w:t>then express themselves.</w:t>
      </w:r>
      <w:r w:rsidR="009D6A00" w:rsidRPr="00860B30">
        <w:rPr>
          <w:rFonts w:ascii="Arial" w:hAnsi="Arial" w:cs="Arial"/>
          <w:color w:val="000000" w:themeColor="text1"/>
          <w:shd w:val="clear" w:color="auto" w:fill="FFFFFF"/>
        </w:rPr>
        <w:t xml:space="preserve"> </w:t>
      </w:r>
    </w:p>
    <w:p w14:paraId="78244748" w14:textId="76DE86AF" w:rsidR="00572137" w:rsidRDefault="001803A9" w:rsidP="00860B30">
      <w:pPr>
        <w:pStyle w:val="NormalWeb"/>
        <w:spacing w:line="360" w:lineRule="auto"/>
        <w:rPr>
          <w:rFonts w:ascii="Arial" w:hAnsi="Arial" w:cs="Arial"/>
          <w:bCs/>
          <w:color w:val="000000" w:themeColor="text1"/>
          <w:shd w:val="clear" w:color="auto" w:fill="FFFFFF"/>
        </w:rPr>
      </w:pPr>
      <w:r w:rsidRPr="00860B30">
        <w:rPr>
          <w:rFonts w:ascii="Arial" w:hAnsi="Arial" w:cs="Arial"/>
        </w:rPr>
        <w:t xml:space="preserve">Through this assignment </w:t>
      </w:r>
      <w:r w:rsidR="00B86D0A" w:rsidRPr="00860B30">
        <w:rPr>
          <w:rFonts w:ascii="Arial" w:hAnsi="Arial" w:cs="Arial"/>
        </w:rPr>
        <w:t>the student has</w:t>
      </w:r>
      <w:r w:rsidRPr="00860B30">
        <w:rPr>
          <w:rFonts w:ascii="Arial" w:hAnsi="Arial" w:cs="Arial"/>
        </w:rPr>
        <w:t xml:space="preserve"> gained a considerable amount of knowledge on how </w:t>
      </w:r>
      <w:r w:rsidR="00B86D0A" w:rsidRPr="00860B30">
        <w:rPr>
          <w:rFonts w:ascii="Arial" w:hAnsi="Arial" w:cs="Arial"/>
        </w:rPr>
        <w:t>to</w:t>
      </w:r>
      <w:r w:rsidRPr="00860B30">
        <w:rPr>
          <w:rFonts w:ascii="Arial" w:hAnsi="Arial" w:cs="Arial"/>
        </w:rPr>
        <w:t xml:space="preserve"> support additional learning needs but specifically learners on the autistic spectrum. Research has highlighted the importance to consider the emotional aspects of the learners to ensure they are feeling emotionally ready to </w:t>
      </w:r>
      <w:r w:rsidRPr="00860B30">
        <w:rPr>
          <w:rFonts w:ascii="Arial" w:hAnsi="Arial" w:cs="Arial"/>
        </w:rPr>
        <w:lastRenderedPageBreak/>
        <w:t xml:space="preserve">learn. </w:t>
      </w:r>
      <w:r w:rsidR="009F6D29" w:rsidRPr="00860B30">
        <w:rPr>
          <w:rFonts w:ascii="Arial" w:hAnsi="Arial" w:cs="Arial"/>
        </w:rPr>
        <w:t>La</w:t>
      </w:r>
      <w:r w:rsidRPr="00860B30">
        <w:rPr>
          <w:rFonts w:ascii="Arial" w:hAnsi="Arial" w:cs="Arial"/>
        </w:rPr>
        <w:t xml:space="preserve">rge gaps </w:t>
      </w:r>
      <w:r w:rsidR="00B86D0A" w:rsidRPr="00860B30">
        <w:rPr>
          <w:rFonts w:ascii="Arial" w:hAnsi="Arial" w:cs="Arial"/>
        </w:rPr>
        <w:t>have been identified in their</w:t>
      </w:r>
      <w:r w:rsidRPr="00860B30">
        <w:rPr>
          <w:rFonts w:ascii="Arial" w:hAnsi="Arial" w:cs="Arial"/>
        </w:rPr>
        <w:t xml:space="preserve"> own personal knowledge as a teacher and </w:t>
      </w:r>
      <w:r w:rsidR="00B86D0A" w:rsidRPr="00860B30">
        <w:rPr>
          <w:rFonts w:ascii="Arial" w:hAnsi="Arial" w:cs="Arial"/>
        </w:rPr>
        <w:t xml:space="preserve">are now in </w:t>
      </w:r>
      <w:r w:rsidRPr="00860B30">
        <w:rPr>
          <w:rFonts w:ascii="Arial" w:hAnsi="Arial" w:cs="Arial"/>
        </w:rPr>
        <w:t xml:space="preserve">a better position to support individuals </w:t>
      </w:r>
      <w:r w:rsidR="009F6D29" w:rsidRPr="00860B30">
        <w:rPr>
          <w:rFonts w:ascii="Arial" w:hAnsi="Arial" w:cs="Arial"/>
        </w:rPr>
        <w:t xml:space="preserve">with ASD. </w:t>
      </w:r>
      <w:r w:rsidRPr="00860B30">
        <w:rPr>
          <w:rFonts w:ascii="Arial" w:hAnsi="Arial" w:cs="Arial"/>
        </w:rPr>
        <w:t xml:space="preserve">However, </w:t>
      </w:r>
      <w:r w:rsidR="006953AF" w:rsidRPr="00860B30">
        <w:rPr>
          <w:rFonts w:ascii="Arial" w:hAnsi="Arial" w:cs="Arial"/>
        </w:rPr>
        <w:t xml:space="preserve">there a lot more aspects to learn about. </w:t>
      </w:r>
      <w:r w:rsidRPr="00860B30">
        <w:rPr>
          <w:rFonts w:ascii="Arial" w:hAnsi="Arial" w:cs="Arial"/>
        </w:rPr>
        <w:t xml:space="preserve">Such as looking in depth of the traits of girls with autism and children with high functioning autism. </w:t>
      </w:r>
      <w:r w:rsidR="006C5D86" w:rsidRPr="00860B30">
        <w:rPr>
          <w:rFonts w:ascii="Arial" w:hAnsi="Arial" w:cs="Arial"/>
        </w:rPr>
        <w:t xml:space="preserve"> </w:t>
      </w:r>
      <w:r w:rsidR="006953AF" w:rsidRPr="00860B30">
        <w:rPr>
          <w:rFonts w:ascii="Arial" w:hAnsi="Arial" w:cs="Arial"/>
        </w:rPr>
        <w:t xml:space="preserve">As </w:t>
      </w:r>
      <w:r w:rsidR="006953AF" w:rsidRPr="00860B30">
        <w:rPr>
          <w:rFonts w:ascii="Arial" w:hAnsi="Arial" w:cs="Arial"/>
          <w:iCs/>
          <w:color w:val="000000" w:themeColor="text1"/>
          <w:lang w:val="en-US"/>
        </w:rPr>
        <w:t>c</w:t>
      </w:r>
      <w:r w:rsidR="006C5D86" w:rsidRPr="00860B30">
        <w:rPr>
          <w:rFonts w:ascii="Arial" w:hAnsi="Arial" w:cs="Arial"/>
          <w:iCs/>
          <w:color w:val="000000" w:themeColor="text1"/>
          <w:lang w:val="en-US"/>
        </w:rPr>
        <w:t>hildren with autism grow up to be adults with autism (</w:t>
      </w:r>
      <w:r w:rsidR="00F6407A" w:rsidRPr="00860B30">
        <w:rPr>
          <w:rFonts w:ascii="Arial" w:hAnsi="Arial" w:cs="Arial"/>
        </w:rPr>
        <w:t>The National Autistic Society, 2013</w:t>
      </w:r>
      <w:r w:rsidR="006C5D86" w:rsidRPr="00860B30">
        <w:rPr>
          <w:rFonts w:ascii="Arial" w:hAnsi="Arial" w:cs="Arial"/>
          <w:color w:val="000000" w:themeColor="text1"/>
          <w:lang w:val="en-US"/>
        </w:rPr>
        <w:t>)</w:t>
      </w:r>
      <w:r w:rsidR="006953AF" w:rsidRPr="00860B30">
        <w:rPr>
          <w:rFonts w:ascii="Arial" w:hAnsi="Arial" w:cs="Arial"/>
          <w:color w:val="000000" w:themeColor="text1"/>
          <w:lang w:val="en-US"/>
        </w:rPr>
        <w:t>.</w:t>
      </w:r>
      <w:r w:rsidR="006C5D86" w:rsidRPr="00860B30">
        <w:rPr>
          <w:rFonts w:ascii="Arial" w:hAnsi="Arial" w:cs="Arial"/>
          <w:color w:val="000000" w:themeColor="text1"/>
          <w:lang w:val="en-US"/>
        </w:rPr>
        <w:t xml:space="preserve"> </w:t>
      </w:r>
      <w:r w:rsidR="00F6407A" w:rsidRPr="00860B30">
        <w:rPr>
          <w:rFonts w:ascii="Arial" w:hAnsi="Arial" w:cs="Arial"/>
        </w:rPr>
        <w:t>T</w:t>
      </w:r>
      <w:r w:rsidR="00C27AE1" w:rsidRPr="00860B30">
        <w:rPr>
          <w:rFonts w:ascii="Arial" w:hAnsi="Arial" w:cs="Arial"/>
        </w:rPr>
        <w:t>he support provid</w:t>
      </w:r>
      <w:r w:rsidR="009F6D29" w:rsidRPr="00860B30">
        <w:rPr>
          <w:rFonts w:ascii="Arial" w:hAnsi="Arial" w:cs="Arial"/>
        </w:rPr>
        <w:t>ed to</w:t>
      </w:r>
      <w:r w:rsidR="00C27AE1" w:rsidRPr="00860B30">
        <w:rPr>
          <w:rFonts w:ascii="Arial" w:hAnsi="Arial" w:cs="Arial"/>
        </w:rPr>
        <w:t xml:space="preserve"> children </w:t>
      </w:r>
      <w:r w:rsidR="00F6407A" w:rsidRPr="00860B30">
        <w:rPr>
          <w:rFonts w:ascii="Arial" w:hAnsi="Arial" w:cs="Arial"/>
        </w:rPr>
        <w:t xml:space="preserve">and young people </w:t>
      </w:r>
      <w:r w:rsidR="00C27AE1" w:rsidRPr="00860B30">
        <w:rPr>
          <w:rFonts w:ascii="Arial" w:hAnsi="Arial" w:cs="Arial"/>
        </w:rPr>
        <w:t xml:space="preserve">with autism is crucial to improving the lives of future generations of older people. </w:t>
      </w:r>
      <w:r w:rsidR="006C5D86" w:rsidRPr="00860B30">
        <w:rPr>
          <w:rFonts w:ascii="Arial" w:hAnsi="Arial" w:cs="Arial"/>
          <w:color w:val="000000" w:themeColor="text1"/>
          <w:lang w:val="en-US"/>
        </w:rPr>
        <w:t xml:space="preserve">For children to be </w:t>
      </w:r>
      <w:r w:rsidR="006C5D86" w:rsidRPr="00860B30">
        <w:rPr>
          <w:rFonts w:ascii="Arial" w:hAnsi="Arial" w:cs="Arial"/>
          <w:color w:val="000000" w:themeColor="text1"/>
          <w:shd w:val="clear" w:color="auto" w:fill="FFFFFF"/>
        </w:rPr>
        <w:t xml:space="preserve">be challenged appropriately in schools they need to be supported such as </w:t>
      </w:r>
      <w:r w:rsidR="006C5D86" w:rsidRPr="00860B30">
        <w:rPr>
          <w:rFonts w:ascii="Arial" w:hAnsi="Arial" w:cs="Arial"/>
          <w:color w:val="000000" w:themeColor="text1"/>
        </w:rPr>
        <w:t xml:space="preserve">putting strategies in place to overcome barriers which promotes inclusive practice. Teachers need to respond to the diverse learning needs of pupils for good practice but more importantly for the learners to reach their full </w:t>
      </w:r>
      <w:r w:rsidR="002115CF" w:rsidRPr="00860B30">
        <w:rPr>
          <w:rFonts w:ascii="Arial" w:hAnsi="Arial" w:cs="Arial"/>
          <w:color w:val="000000" w:themeColor="text1"/>
        </w:rPr>
        <w:t>potential</w:t>
      </w:r>
      <w:r w:rsidR="00C27AE1" w:rsidRPr="00860B30">
        <w:rPr>
          <w:rFonts w:ascii="Arial" w:hAnsi="Arial" w:cs="Arial"/>
          <w:color w:val="000000" w:themeColor="text1"/>
        </w:rPr>
        <w:t xml:space="preserve"> (Browder, 2011) </w:t>
      </w:r>
      <w:r w:rsidR="006C5D86" w:rsidRPr="00860B30">
        <w:rPr>
          <w:rFonts w:ascii="Arial" w:hAnsi="Arial" w:cs="Arial"/>
          <w:color w:val="000000" w:themeColor="text1"/>
        </w:rPr>
        <w:t>Without understanding, autistic people and families are at risk of being isolated and developing mental health problems.</w:t>
      </w:r>
      <w:r w:rsidR="00E76F11" w:rsidRPr="00860B30">
        <w:rPr>
          <w:rFonts w:ascii="Arial" w:hAnsi="Arial" w:cs="Arial"/>
          <w:color w:val="000000" w:themeColor="text1"/>
        </w:rPr>
        <w:t xml:space="preserve"> Because a</w:t>
      </w:r>
      <w:r w:rsidR="006C5D86" w:rsidRPr="00860B30">
        <w:rPr>
          <w:rFonts w:ascii="Arial" w:hAnsi="Arial" w:cs="Arial"/>
          <w:color w:val="000000" w:themeColor="text1"/>
          <w:shd w:val="clear" w:color="auto" w:fill="FFFFFF"/>
        </w:rPr>
        <w:t xml:space="preserve">utism is a spectrum </w:t>
      </w:r>
      <w:r w:rsidR="009F6D29" w:rsidRPr="00860B30">
        <w:rPr>
          <w:rFonts w:ascii="Arial" w:hAnsi="Arial" w:cs="Arial"/>
          <w:color w:val="000000" w:themeColor="text1"/>
          <w:shd w:val="clear" w:color="auto" w:fill="FFFFFF"/>
        </w:rPr>
        <w:t>condition,</w:t>
      </w:r>
      <w:r w:rsidR="00E76F11" w:rsidRPr="00860B30">
        <w:rPr>
          <w:rFonts w:ascii="Arial" w:hAnsi="Arial" w:cs="Arial"/>
          <w:color w:val="000000" w:themeColor="text1"/>
          <w:shd w:val="clear" w:color="auto" w:fill="FFFFFF"/>
        </w:rPr>
        <w:t xml:space="preserve"> they will </w:t>
      </w:r>
      <w:r w:rsidR="006C5D86" w:rsidRPr="00860B30">
        <w:rPr>
          <w:rFonts w:ascii="Arial" w:hAnsi="Arial" w:cs="Arial"/>
          <w:color w:val="000000" w:themeColor="text1"/>
          <w:shd w:val="clear" w:color="auto" w:fill="FFFFFF"/>
        </w:rPr>
        <w:t xml:space="preserve">share certain </w:t>
      </w:r>
      <w:r w:rsidR="00E77D57" w:rsidRPr="00860B30">
        <w:rPr>
          <w:rFonts w:ascii="Arial" w:hAnsi="Arial" w:cs="Arial"/>
          <w:color w:val="000000" w:themeColor="text1"/>
          <w:shd w:val="clear" w:color="auto" w:fill="FFFFFF"/>
        </w:rPr>
        <w:t>difficulties but</w:t>
      </w:r>
      <w:r w:rsidR="006C5D86" w:rsidRPr="00860B30">
        <w:rPr>
          <w:rFonts w:ascii="Arial" w:hAnsi="Arial" w:cs="Arial"/>
          <w:color w:val="000000" w:themeColor="text1"/>
          <w:shd w:val="clear" w:color="auto" w:fill="FFFFFF"/>
        </w:rPr>
        <w:t xml:space="preserve"> being autistic will affect them in different ways (</w:t>
      </w:r>
      <w:r w:rsidR="00C27AE1" w:rsidRPr="00860B30">
        <w:rPr>
          <w:rFonts w:ascii="Arial" w:hAnsi="Arial" w:cs="Arial"/>
          <w:color w:val="000000" w:themeColor="text1"/>
          <w:shd w:val="clear" w:color="auto" w:fill="FFFFFF"/>
        </w:rPr>
        <w:t>National Autistic Society, 2016</w:t>
      </w:r>
      <w:r w:rsidR="009F6D29" w:rsidRPr="00860B30">
        <w:rPr>
          <w:rFonts w:ascii="Arial" w:hAnsi="Arial" w:cs="Arial"/>
          <w:color w:val="000000" w:themeColor="text1"/>
          <w:shd w:val="clear" w:color="auto" w:fill="FFFFFF"/>
        </w:rPr>
        <w:t>a</w:t>
      </w:r>
      <w:r w:rsidR="006C5D86" w:rsidRPr="00860B30">
        <w:rPr>
          <w:rFonts w:ascii="Arial" w:hAnsi="Arial" w:cs="Arial"/>
          <w:color w:val="000000" w:themeColor="text1"/>
          <w:shd w:val="clear" w:color="auto" w:fill="FFFFFF"/>
        </w:rPr>
        <w:t>).</w:t>
      </w:r>
      <w:r w:rsidR="006C5D86" w:rsidRPr="00860B30">
        <w:rPr>
          <w:rFonts w:ascii="Arial" w:hAnsi="Arial" w:cs="Arial"/>
          <w:color w:val="000000" w:themeColor="text1"/>
        </w:rPr>
        <w:t xml:space="preserve"> Therefore, some children can struggle with dealing with their emotion and others may find other aspects more difficult.  </w:t>
      </w:r>
      <w:r w:rsidR="006C5D86" w:rsidRPr="00860B30">
        <w:rPr>
          <w:rFonts w:ascii="Arial" w:hAnsi="Arial" w:cs="Arial"/>
          <w:bCs/>
          <w:color w:val="000000" w:themeColor="text1"/>
          <w:shd w:val="clear" w:color="auto" w:fill="FFFFFF"/>
        </w:rPr>
        <w:t>But their skills in the area of emotional development can be improved, which in turn can help them understand and respond more appropriately to other people.</w:t>
      </w:r>
    </w:p>
    <w:p w14:paraId="51E1E946" w14:textId="62BF0C74" w:rsidR="00860B30" w:rsidRDefault="00860B30" w:rsidP="00860B30">
      <w:pPr>
        <w:pStyle w:val="NormalWeb"/>
        <w:spacing w:line="360" w:lineRule="auto"/>
        <w:rPr>
          <w:rFonts w:ascii="Arial" w:hAnsi="Arial" w:cs="Arial"/>
          <w:bCs/>
          <w:color w:val="000000" w:themeColor="text1"/>
          <w:shd w:val="clear" w:color="auto" w:fill="FFFFFF"/>
        </w:rPr>
      </w:pPr>
    </w:p>
    <w:p w14:paraId="564D98CE" w14:textId="79EBE86E" w:rsidR="00860B30" w:rsidRDefault="00860B30" w:rsidP="00860B30">
      <w:pPr>
        <w:pStyle w:val="NormalWeb"/>
        <w:spacing w:line="360" w:lineRule="auto"/>
        <w:rPr>
          <w:rFonts w:ascii="Arial" w:hAnsi="Arial" w:cs="Arial"/>
          <w:bCs/>
          <w:color w:val="000000" w:themeColor="text1"/>
          <w:shd w:val="clear" w:color="auto" w:fill="FFFFFF"/>
        </w:rPr>
      </w:pPr>
    </w:p>
    <w:p w14:paraId="6A40BCBE" w14:textId="5095BDBB" w:rsidR="00860B30" w:rsidRDefault="00860B30" w:rsidP="00860B30">
      <w:pPr>
        <w:pStyle w:val="NormalWeb"/>
        <w:spacing w:line="360" w:lineRule="auto"/>
        <w:rPr>
          <w:rFonts w:ascii="Arial" w:hAnsi="Arial" w:cs="Arial"/>
          <w:bCs/>
          <w:color w:val="000000" w:themeColor="text1"/>
          <w:shd w:val="clear" w:color="auto" w:fill="FFFFFF"/>
        </w:rPr>
      </w:pPr>
    </w:p>
    <w:p w14:paraId="1B9CA0AD" w14:textId="62CCDC58" w:rsidR="00860B30" w:rsidRDefault="00860B30" w:rsidP="00860B30">
      <w:pPr>
        <w:pStyle w:val="NormalWeb"/>
        <w:spacing w:line="360" w:lineRule="auto"/>
        <w:rPr>
          <w:rFonts w:ascii="Arial" w:hAnsi="Arial" w:cs="Arial"/>
          <w:bCs/>
          <w:color w:val="000000" w:themeColor="text1"/>
          <w:shd w:val="clear" w:color="auto" w:fill="FFFFFF"/>
        </w:rPr>
      </w:pPr>
    </w:p>
    <w:p w14:paraId="682E1174" w14:textId="4A608826" w:rsidR="00860B30" w:rsidRDefault="00860B30" w:rsidP="00860B30">
      <w:pPr>
        <w:pStyle w:val="NormalWeb"/>
        <w:spacing w:line="360" w:lineRule="auto"/>
        <w:rPr>
          <w:rFonts w:ascii="Arial" w:hAnsi="Arial" w:cs="Arial"/>
          <w:bCs/>
          <w:color w:val="000000" w:themeColor="text1"/>
          <w:shd w:val="clear" w:color="auto" w:fill="FFFFFF"/>
        </w:rPr>
      </w:pPr>
    </w:p>
    <w:p w14:paraId="7454010E" w14:textId="55B95B77" w:rsidR="00860B30" w:rsidRDefault="00860B30" w:rsidP="00860B30">
      <w:pPr>
        <w:pStyle w:val="NormalWeb"/>
        <w:spacing w:line="360" w:lineRule="auto"/>
        <w:rPr>
          <w:rFonts w:ascii="Arial" w:hAnsi="Arial" w:cs="Arial"/>
          <w:bCs/>
          <w:color w:val="000000" w:themeColor="text1"/>
          <w:shd w:val="clear" w:color="auto" w:fill="FFFFFF"/>
        </w:rPr>
      </w:pPr>
    </w:p>
    <w:p w14:paraId="42F6B4EE" w14:textId="7183BF60" w:rsidR="00860B30" w:rsidRDefault="00860B30" w:rsidP="00860B30">
      <w:pPr>
        <w:pStyle w:val="NormalWeb"/>
        <w:spacing w:line="360" w:lineRule="auto"/>
        <w:rPr>
          <w:rFonts w:ascii="Arial" w:hAnsi="Arial" w:cs="Arial"/>
          <w:bCs/>
          <w:color w:val="000000" w:themeColor="text1"/>
          <w:shd w:val="clear" w:color="auto" w:fill="FFFFFF"/>
        </w:rPr>
      </w:pPr>
    </w:p>
    <w:p w14:paraId="6651C660" w14:textId="77777777" w:rsidR="00371574" w:rsidRDefault="00371574" w:rsidP="00860B30">
      <w:pPr>
        <w:pStyle w:val="NormalWeb"/>
        <w:spacing w:line="360" w:lineRule="auto"/>
        <w:rPr>
          <w:rFonts w:ascii="Arial" w:hAnsi="Arial" w:cs="Arial"/>
          <w:bCs/>
          <w:color w:val="000000" w:themeColor="text1"/>
          <w:shd w:val="clear" w:color="auto" w:fill="FFFFFF"/>
        </w:rPr>
      </w:pPr>
    </w:p>
    <w:p w14:paraId="2FC29C59" w14:textId="77777777" w:rsidR="00860B30" w:rsidRPr="00860B30" w:rsidRDefault="00860B30" w:rsidP="00860B30">
      <w:pPr>
        <w:pStyle w:val="NormalWeb"/>
        <w:spacing w:line="360" w:lineRule="auto"/>
        <w:rPr>
          <w:rFonts w:ascii="Arial" w:hAnsi="Arial" w:cs="Arial"/>
          <w:bCs/>
          <w:color w:val="000000" w:themeColor="text1"/>
          <w:shd w:val="clear" w:color="auto" w:fill="FFFFFF"/>
        </w:rPr>
      </w:pPr>
    </w:p>
    <w:p w14:paraId="28391269" w14:textId="77777777" w:rsidR="00572137" w:rsidRPr="00860B30" w:rsidRDefault="00572137" w:rsidP="00860B30">
      <w:pPr>
        <w:pStyle w:val="Heading1"/>
        <w:spacing w:before="0" w:beforeAutospacing="0" w:after="0" w:afterAutospacing="0" w:line="276" w:lineRule="auto"/>
        <w:rPr>
          <w:rFonts w:ascii="Arial" w:hAnsi="Arial" w:cs="Arial"/>
          <w:b w:val="0"/>
          <w:bCs w:val="0"/>
          <w:color w:val="000000" w:themeColor="text1"/>
          <w:sz w:val="24"/>
          <w:szCs w:val="24"/>
          <w:u w:val="single"/>
        </w:rPr>
      </w:pPr>
      <w:r w:rsidRPr="00860B30">
        <w:rPr>
          <w:rFonts w:ascii="Arial" w:hAnsi="Arial" w:cs="Arial"/>
          <w:b w:val="0"/>
          <w:bCs w:val="0"/>
          <w:color w:val="000000" w:themeColor="text1"/>
          <w:sz w:val="24"/>
          <w:szCs w:val="24"/>
          <w:u w:val="single"/>
        </w:rPr>
        <w:lastRenderedPageBreak/>
        <w:t>Reference List</w:t>
      </w:r>
    </w:p>
    <w:p w14:paraId="3083FB92" w14:textId="77777777" w:rsidR="00572137" w:rsidRPr="00860B30" w:rsidRDefault="00572137" w:rsidP="00860B30">
      <w:pPr>
        <w:pStyle w:val="Heading1"/>
        <w:spacing w:before="0" w:beforeAutospacing="0" w:after="48" w:afterAutospacing="0" w:line="276" w:lineRule="auto"/>
        <w:ind w:right="720"/>
        <w:rPr>
          <w:rFonts w:ascii="Arial" w:hAnsi="Arial" w:cs="Arial"/>
          <w:b w:val="0"/>
          <w:bCs w:val="0"/>
          <w:color w:val="171717" w:themeColor="background2" w:themeShade="1A"/>
          <w:sz w:val="24"/>
          <w:szCs w:val="24"/>
        </w:rPr>
      </w:pPr>
    </w:p>
    <w:p w14:paraId="5256D712" w14:textId="28B77CE2" w:rsidR="00572137" w:rsidRPr="00860B30" w:rsidRDefault="00572137" w:rsidP="00860B30">
      <w:pPr>
        <w:spacing w:line="276" w:lineRule="auto"/>
        <w:rPr>
          <w:rStyle w:val="Hyperlink"/>
          <w:rFonts w:ascii="Arial" w:hAnsi="Arial" w:cs="Arial"/>
        </w:rPr>
      </w:pPr>
      <w:r w:rsidRPr="00860B30">
        <w:rPr>
          <w:rStyle w:val="Hyperlink"/>
          <w:rFonts w:ascii="Arial" w:hAnsi="Arial" w:cs="Arial"/>
          <w:color w:val="171717" w:themeColor="background2" w:themeShade="1A"/>
        </w:rPr>
        <w:t xml:space="preserve">Ambitious About Autism (2017a) Meltdowns. Available at: </w:t>
      </w:r>
      <w:hyperlink r:id="rId17" w:history="1">
        <w:r w:rsidRPr="00860B30">
          <w:rPr>
            <w:rStyle w:val="Hyperlink"/>
            <w:rFonts w:ascii="Arial" w:hAnsi="Arial" w:cs="Arial"/>
          </w:rPr>
          <w:t>https://www.ambitiousaboutautism.org.uk/understanding-autism/behaviour/meltdowns</w:t>
        </w:r>
      </w:hyperlink>
      <w:r w:rsidR="00371574">
        <w:rPr>
          <w:rStyle w:val="Hyperlink"/>
          <w:rFonts w:ascii="Arial" w:hAnsi="Arial" w:cs="Arial"/>
        </w:rPr>
        <w:t xml:space="preserve"> (Accessed 16th April 2019)</w:t>
      </w:r>
    </w:p>
    <w:p w14:paraId="6885AEDE" w14:textId="77777777" w:rsidR="00572137" w:rsidRPr="00860B30" w:rsidRDefault="00572137" w:rsidP="00860B30">
      <w:pPr>
        <w:spacing w:line="276" w:lineRule="auto"/>
        <w:ind w:left="360"/>
        <w:rPr>
          <w:rStyle w:val="Hyperlink"/>
          <w:rFonts w:ascii="Arial" w:hAnsi="Arial" w:cs="Arial"/>
          <w:color w:val="171717" w:themeColor="background2" w:themeShade="1A"/>
        </w:rPr>
      </w:pPr>
    </w:p>
    <w:p w14:paraId="6B9278FA" w14:textId="354FF7BD" w:rsidR="00572137" w:rsidRPr="00860B30" w:rsidRDefault="00572137" w:rsidP="00860B30">
      <w:pPr>
        <w:spacing w:line="276" w:lineRule="auto"/>
        <w:rPr>
          <w:rStyle w:val="Hyperlink"/>
          <w:rFonts w:ascii="Arial" w:hAnsi="Arial" w:cs="Arial"/>
          <w:color w:val="171717" w:themeColor="background2" w:themeShade="1A"/>
        </w:rPr>
      </w:pPr>
      <w:r w:rsidRPr="00860B30">
        <w:rPr>
          <w:rFonts w:ascii="Arial" w:hAnsi="Arial" w:cs="Arial"/>
          <w:color w:val="171717" w:themeColor="background2" w:themeShade="1A"/>
        </w:rPr>
        <w:t xml:space="preserve">Ambitious About Autism, (2017b) </w:t>
      </w:r>
      <w:r w:rsidRPr="00860B30">
        <w:rPr>
          <w:rFonts w:ascii="Arial" w:hAnsi="Arial" w:cs="Arial"/>
          <w:i/>
          <w:color w:val="171717" w:themeColor="background2" w:themeShade="1A"/>
        </w:rPr>
        <w:t>Routines</w:t>
      </w:r>
      <w:r w:rsidRPr="00860B30">
        <w:rPr>
          <w:rFonts w:ascii="Arial" w:hAnsi="Arial" w:cs="Arial"/>
          <w:color w:val="171717" w:themeColor="background2" w:themeShade="1A"/>
        </w:rPr>
        <w:t xml:space="preserve"> .Available at:</w:t>
      </w:r>
      <w:hyperlink r:id="rId18" w:history="1">
        <w:r w:rsidRPr="00860B30">
          <w:rPr>
            <w:rStyle w:val="Hyperlink"/>
            <w:rFonts w:ascii="Arial" w:hAnsi="Arial" w:cs="Arial"/>
            <w:color w:val="171717" w:themeColor="background2" w:themeShade="1A"/>
          </w:rPr>
          <w:t>https://www.ambitiousaboutautism.org.uk/understanding-autism/behaviour/routines</w:t>
        </w:r>
      </w:hyperlink>
      <w:r w:rsidR="00371574">
        <w:rPr>
          <w:rStyle w:val="Hyperlink"/>
          <w:rFonts w:ascii="Arial" w:hAnsi="Arial" w:cs="Arial"/>
          <w:color w:val="171717" w:themeColor="background2" w:themeShade="1A"/>
        </w:rPr>
        <w:t xml:space="preserve"> (Accessed 15</w:t>
      </w:r>
      <w:r w:rsidR="00371574" w:rsidRPr="00371574">
        <w:rPr>
          <w:rStyle w:val="Hyperlink"/>
          <w:rFonts w:ascii="Arial" w:hAnsi="Arial" w:cs="Arial"/>
          <w:color w:val="171717" w:themeColor="background2" w:themeShade="1A"/>
          <w:vertAlign w:val="superscript"/>
        </w:rPr>
        <w:t>th</w:t>
      </w:r>
      <w:r w:rsidR="00371574">
        <w:rPr>
          <w:rStyle w:val="Hyperlink"/>
          <w:rFonts w:ascii="Arial" w:hAnsi="Arial" w:cs="Arial"/>
          <w:color w:val="171717" w:themeColor="background2" w:themeShade="1A"/>
        </w:rPr>
        <w:t xml:space="preserve"> April 2019)</w:t>
      </w:r>
    </w:p>
    <w:p w14:paraId="6D37F219" w14:textId="77777777" w:rsidR="00572137" w:rsidRPr="00860B30" w:rsidRDefault="00572137" w:rsidP="00860B30">
      <w:pPr>
        <w:spacing w:line="276" w:lineRule="auto"/>
        <w:ind w:left="360"/>
        <w:rPr>
          <w:rStyle w:val="Hyperlink"/>
          <w:rFonts w:ascii="Arial" w:hAnsi="Arial" w:cs="Arial"/>
          <w:color w:val="171717" w:themeColor="background2" w:themeShade="1A"/>
        </w:rPr>
      </w:pPr>
    </w:p>
    <w:p w14:paraId="164F9CD9" w14:textId="327271C7" w:rsidR="00572137" w:rsidRPr="00860B30" w:rsidRDefault="00572137" w:rsidP="00860B30">
      <w:pPr>
        <w:pStyle w:val="Heading1"/>
        <w:spacing w:before="0" w:beforeAutospacing="0" w:after="0" w:afterAutospacing="0" w:line="276" w:lineRule="auto"/>
        <w:rPr>
          <w:rStyle w:val="Hyperlink"/>
          <w:rFonts w:ascii="Arial" w:hAnsi="Arial" w:cs="Arial"/>
          <w:b w:val="0"/>
          <w:bCs w:val="0"/>
          <w:color w:val="171717" w:themeColor="background2" w:themeShade="1A"/>
          <w:sz w:val="24"/>
          <w:szCs w:val="24"/>
        </w:rPr>
      </w:pPr>
      <w:r w:rsidRPr="00860B30">
        <w:rPr>
          <w:rFonts w:ascii="Arial" w:hAnsi="Arial" w:cs="Arial"/>
          <w:b w:val="0"/>
          <w:bCs w:val="0"/>
          <w:color w:val="171717" w:themeColor="background2" w:themeShade="1A"/>
          <w:sz w:val="24"/>
          <w:szCs w:val="24"/>
        </w:rPr>
        <w:t xml:space="preserve">Amelines, A (2017) </w:t>
      </w:r>
      <w:r w:rsidRPr="00860B30">
        <w:rPr>
          <w:rFonts w:ascii="Arial" w:hAnsi="Arial" w:cs="Arial"/>
          <w:b w:val="0"/>
          <w:bCs w:val="0"/>
          <w:i/>
          <w:color w:val="171717" w:themeColor="background2" w:themeShade="1A"/>
          <w:sz w:val="24"/>
          <w:szCs w:val="24"/>
        </w:rPr>
        <w:t>Amazing things happen [</w:t>
      </w:r>
      <w:r w:rsidRPr="00860B30">
        <w:rPr>
          <w:rFonts w:ascii="Arial" w:hAnsi="Arial" w:cs="Arial"/>
          <w:b w:val="0"/>
          <w:bCs w:val="0"/>
          <w:color w:val="171717" w:themeColor="background2" w:themeShade="1A"/>
          <w:sz w:val="24"/>
          <w:szCs w:val="24"/>
        </w:rPr>
        <w:t xml:space="preserve">video] Available at: </w:t>
      </w:r>
      <w:hyperlink r:id="rId19" w:history="1">
        <w:r w:rsidRPr="00860B30">
          <w:rPr>
            <w:rStyle w:val="Hyperlink"/>
            <w:rFonts w:ascii="Arial" w:hAnsi="Arial" w:cs="Arial"/>
            <w:b w:val="0"/>
            <w:bCs w:val="0"/>
            <w:color w:val="171717" w:themeColor="background2" w:themeShade="1A"/>
            <w:sz w:val="24"/>
            <w:szCs w:val="24"/>
          </w:rPr>
          <w:t>http://amazingthingshappen.tv/?projects=amazing-things-happen</w:t>
        </w:r>
      </w:hyperlink>
      <w:r w:rsidR="00371574">
        <w:rPr>
          <w:rStyle w:val="Hyperlink"/>
          <w:rFonts w:ascii="Arial" w:hAnsi="Arial" w:cs="Arial"/>
          <w:b w:val="0"/>
          <w:bCs w:val="0"/>
          <w:color w:val="171717" w:themeColor="background2" w:themeShade="1A"/>
          <w:sz w:val="24"/>
          <w:szCs w:val="24"/>
        </w:rPr>
        <w:t xml:space="preserve"> (Accessed 18</w:t>
      </w:r>
      <w:r w:rsidR="00371574" w:rsidRPr="00371574">
        <w:rPr>
          <w:rStyle w:val="Hyperlink"/>
          <w:rFonts w:ascii="Arial" w:hAnsi="Arial" w:cs="Arial"/>
          <w:b w:val="0"/>
          <w:bCs w:val="0"/>
          <w:color w:val="171717" w:themeColor="background2" w:themeShade="1A"/>
          <w:sz w:val="24"/>
          <w:szCs w:val="24"/>
          <w:vertAlign w:val="superscript"/>
        </w:rPr>
        <w:t>th</w:t>
      </w:r>
      <w:r w:rsidR="00371574">
        <w:rPr>
          <w:rStyle w:val="Hyperlink"/>
          <w:rFonts w:ascii="Arial" w:hAnsi="Arial" w:cs="Arial"/>
          <w:b w:val="0"/>
          <w:bCs w:val="0"/>
          <w:color w:val="171717" w:themeColor="background2" w:themeShade="1A"/>
          <w:sz w:val="24"/>
          <w:szCs w:val="24"/>
        </w:rPr>
        <w:t xml:space="preserve"> April 2019)</w:t>
      </w:r>
    </w:p>
    <w:p w14:paraId="0740FCBD" w14:textId="77777777" w:rsidR="00572137" w:rsidRPr="00860B30" w:rsidRDefault="00572137" w:rsidP="00860B30">
      <w:pPr>
        <w:pStyle w:val="Heading1"/>
        <w:spacing w:before="0" w:beforeAutospacing="0" w:after="0" w:afterAutospacing="0" w:line="276" w:lineRule="auto"/>
        <w:ind w:left="360"/>
        <w:rPr>
          <w:rStyle w:val="Hyperlink"/>
          <w:rFonts w:ascii="Arial" w:hAnsi="Arial" w:cs="Arial"/>
          <w:b w:val="0"/>
          <w:bCs w:val="0"/>
          <w:color w:val="171717" w:themeColor="background2" w:themeShade="1A"/>
          <w:sz w:val="24"/>
          <w:szCs w:val="24"/>
        </w:rPr>
      </w:pPr>
    </w:p>
    <w:p w14:paraId="632C9236" w14:textId="3711A2A5" w:rsidR="00572137" w:rsidRPr="00860B30" w:rsidRDefault="00572137" w:rsidP="00860B30">
      <w:pPr>
        <w:spacing w:line="276" w:lineRule="auto"/>
        <w:rPr>
          <w:rStyle w:val="Hyperlink"/>
          <w:rFonts w:ascii="Arial" w:hAnsi="Arial" w:cs="Arial"/>
          <w:color w:val="171717" w:themeColor="background2" w:themeShade="1A"/>
        </w:rPr>
      </w:pPr>
      <w:r w:rsidRPr="00860B30">
        <w:rPr>
          <w:rFonts w:ascii="Arial" w:hAnsi="Arial" w:cs="Arial"/>
          <w:color w:val="171717" w:themeColor="background2" w:themeShade="1A"/>
        </w:rPr>
        <w:t>Applied Behavior Analysis Edu (no date)</w:t>
      </w:r>
      <w:r w:rsidRPr="00860B30">
        <w:rPr>
          <w:rFonts w:ascii="Arial" w:hAnsi="Arial" w:cs="Arial"/>
          <w:i/>
          <w:color w:val="171717" w:themeColor="background2" w:themeShade="1A"/>
        </w:rPr>
        <w:t xml:space="preserve"> Why are Boys More Likely to Have Autism?</w:t>
      </w:r>
      <w:r w:rsidRPr="00860B30">
        <w:rPr>
          <w:rFonts w:ascii="Arial" w:hAnsi="Arial" w:cs="Arial"/>
          <w:color w:val="171717" w:themeColor="background2" w:themeShade="1A"/>
        </w:rPr>
        <w:t>. Available at:</w:t>
      </w:r>
      <w:hyperlink r:id="rId20" w:history="1">
        <w:r w:rsidRPr="00860B30">
          <w:rPr>
            <w:rStyle w:val="Hyperlink"/>
            <w:rFonts w:ascii="Arial" w:hAnsi="Arial" w:cs="Arial"/>
            <w:color w:val="171717" w:themeColor="background2" w:themeShade="1A"/>
          </w:rPr>
          <w:t>https://www.appliedbehavioranalysisedu.org/why-are-boys-more-likely-to-have-autism/</w:t>
        </w:r>
      </w:hyperlink>
      <w:r w:rsidR="00371574">
        <w:rPr>
          <w:rStyle w:val="Hyperlink"/>
          <w:rFonts w:ascii="Arial" w:hAnsi="Arial" w:cs="Arial"/>
          <w:color w:val="171717" w:themeColor="background2" w:themeShade="1A"/>
        </w:rPr>
        <w:t xml:space="preserve"> (Accessed 18</w:t>
      </w:r>
      <w:r w:rsidR="00371574" w:rsidRPr="00371574">
        <w:rPr>
          <w:rStyle w:val="Hyperlink"/>
          <w:rFonts w:ascii="Arial" w:hAnsi="Arial" w:cs="Arial"/>
          <w:color w:val="171717" w:themeColor="background2" w:themeShade="1A"/>
          <w:vertAlign w:val="superscript"/>
        </w:rPr>
        <w:t>th</w:t>
      </w:r>
      <w:r w:rsidR="00371574">
        <w:rPr>
          <w:rStyle w:val="Hyperlink"/>
          <w:rFonts w:ascii="Arial" w:hAnsi="Arial" w:cs="Arial"/>
          <w:color w:val="171717" w:themeColor="background2" w:themeShade="1A"/>
        </w:rPr>
        <w:t xml:space="preserve"> April)</w:t>
      </w:r>
    </w:p>
    <w:p w14:paraId="3FF1FA42" w14:textId="77777777" w:rsidR="00572137" w:rsidRPr="00860B30" w:rsidRDefault="00572137" w:rsidP="00860B30">
      <w:pPr>
        <w:spacing w:line="276" w:lineRule="auto"/>
        <w:ind w:left="360"/>
        <w:rPr>
          <w:rStyle w:val="Hyperlink"/>
          <w:rFonts w:ascii="Arial" w:hAnsi="Arial" w:cs="Arial"/>
          <w:color w:val="171717" w:themeColor="background2" w:themeShade="1A"/>
        </w:rPr>
      </w:pPr>
    </w:p>
    <w:p w14:paraId="411A8B3F" w14:textId="77777777" w:rsidR="00572137" w:rsidRPr="00860B30" w:rsidRDefault="00572137" w:rsidP="00860B30">
      <w:pPr>
        <w:spacing w:line="276" w:lineRule="auto"/>
        <w:rPr>
          <w:rFonts w:ascii="Arial" w:hAnsi="Arial" w:cs="Arial"/>
          <w:color w:val="171717" w:themeColor="background2" w:themeShade="1A"/>
        </w:rPr>
      </w:pPr>
      <w:r w:rsidRPr="00860B30">
        <w:rPr>
          <w:rFonts w:ascii="Arial" w:hAnsi="Arial" w:cs="Arial"/>
          <w:bCs/>
          <w:color w:val="171717" w:themeColor="background2" w:themeShade="1A"/>
        </w:rPr>
        <w:t>Arky B, (No Date) Why Many Autistic Girls Are Overlooked. Child Mind Available at:</w:t>
      </w:r>
      <w:hyperlink r:id="rId21" w:history="1">
        <w:r w:rsidRPr="00860B30">
          <w:rPr>
            <w:rStyle w:val="Hyperlink"/>
            <w:rFonts w:ascii="Arial" w:hAnsi="Arial" w:cs="Arial"/>
            <w:color w:val="171717" w:themeColor="background2" w:themeShade="1A"/>
          </w:rPr>
          <w:t>https://childmind.org/article/autistic-girls-overlooked-undiagnosed-autism/</w:t>
        </w:r>
      </w:hyperlink>
    </w:p>
    <w:p w14:paraId="325CBE7D"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Autism Speaks (No date ) </w:t>
      </w:r>
      <w:r w:rsidRPr="00860B30">
        <w:rPr>
          <w:rFonts w:ascii="Arial" w:hAnsi="Arial" w:cs="Arial"/>
          <w:i/>
          <w:color w:val="171717" w:themeColor="background2" w:themeShade="1A"/>
        </w:rPr>
        <w:t>Social Skills and Autism</w:t>
      </w:r>
      <w:r w:rsidRPr="00860B30">
        <w:rPr>
          <w:rFonts w:ascii="Arial" w:hAnsi="Arial" w:cs="Arial"/>
          <w:color w:val="171717" w:themeColor="background2" w:themeShade="1A"/>
        </w:rPr>
        <w:t xml:space="preserve"> Available at </w:t>
      </w:r>
      <w:hyperlink r:id="rId22" w:history="1">
        <w:r w:rsidRPr="00860B30">
          <w:rPr>
            <w:rStyle w:val="Hyperlink"/>
            <w:rFonts w:ascii="Arial" w:hAnsi="Arial" w:cs="Arial"/>
            <w:color w:val="171717" w:themeColor="background2" w:themeShade="1A"/>
          </w:rPr>
          <w:t>https://www.autismspeaks.org/social-skills-and-autism</w:t>
        </w:r>
      </w:hyperlink>
    </w:p>
    <w:p w14:paraId="2B0489A5" w14:textId="77777777" w:rsidR="00572137" w:rsidRPr="00860B30" w:rsidRDefault="00572137" w:rsidP="00860B30">
      <w:pPr>
        <w:spacing w:line="276" w:lineRule="auto"/>
        <w:rPr>
          <w:rStyle w:val="Hyperlink"/>
          <w:rFonts w:ascii="Arial" w:hAnsi="Arial" w:cs="Arial"/>
          <w:color w:val="171717" w:themeColor="background2" w:themeShade="1A"/>
        </w:rPr>
      </w:pPr>
      <w:r w:rsidRPr="00860B30">
        <w:rPr>
          <w:rFonts w:ascii="Arial" w:hAnsi="Arial" w:cs="Arial"/>
          <w:color w:val="171717" w:themeColor="background2" w:themeShade="1A"/>
        </w:rPr>
        <w:t xml:space="preserve">Beardon (2002), </w:t>
      </w:r>
      <w:r w:rsidRPr="00860B30">
        <w:rPr>
          <w:rFonts w:ascii="Arial" w:hAnsi="Arial" w:cs="Arial"/>
          <w:i/>
          <w:color w:val="171717" w:themeColor="background2" w:themeShade="1A"/>
        </w:rPr>
        <w:t>Coping Strategies,</w:t>
      </w:r>
      <w:r w:rsidRPr="00860B30">
        <w:rPr>
          <w:rFonts w:ascii="Arial" w:hAnsi="Arial" w:cs="Arial"/>
          <w:color w:val="171717" w:themeColor="background2" w:themeShade="1A"/>
        </w:rPr>
        <w:t xml:space="preserve"> Sheffield Hallam University. Available at: </w:t>
      </w:r>
      <w:hyperlink r:id="rId23" w:history="1">
        <w:r w:rsidRPr="00860B30">
          <w:rPr>
            <w:rStyle w:val="Hyperlink"/>
            <w:rFonts w:ascii="Arial" w:hAnsi="Arial" w:cs="Arial"/>
            <w:color w:val="171717" w:themeColor="background2" w:themeShade="1A"/>
          </w:rPr>
          <w:t>https://www.google.com/url?sa=t&amp;rct=j&amp;q=&amp;esrc=s&amp;source=web&amp;cd=1&amp;ved=2ahUKEwiiwbiVnMvgAhVN_KQKHfHiBK8QFjAAegQIABAC&amp;url=https%3A%2F%2Fwww.shu.ac.uk%2F~%2Fmedia%2Fhome%2Fabout-us%2Facademic-departments%2Fds%2Fautism-centre%2Ffiles%2Fcoping-strategies.doc%3Fla%3Den&amp;usg=AOvVaw0yaWfOXbQAuc2-n0fXKJi0</w:t>
        </w:r>
      </w:hyperlink>
    </w:p>
    <w:p w14:paraId="68213650" w14:textId="77777777" w:rsidR="00572137" w:rsidRPr="00860B30" w:rsidRDefault="00572137" w:rsidP="00860B30">
      <w:pPr>
        <w:spacing w:line="276" w:lineRule="auto"/>
        <w:ind w:left="360"/>
        <w:rPr>
          <w:rStyle w:val="Hyperlink"/>
          <w:rFonts w:ascii="Arial" w:hAnsi="Arial" w:cs="Arial"/>
          <w:color w:val="171717" w:themeColor="background2" w:themeShade="1A"/>
        </w:rPr>
      </w:pPr>
    </w:p>
    <w:p w14:paraId="5D2D7DD1" w14:textId="05DDE724" w:rsidR="00572137" w:rsidRPr="00860B30" w:rsidRDefault="00572137" w:rsidP="00860B30">
      <w:pPr>
        <w:pStyle w:val="Heading1"/>
        <w:pBdr>
          <w:bottom w:val="single" w:sz="24" w:space="15" w:color="F0F0F0"/>
        </w:pBdr>
        <w:shd w:val="clear" w:color="auto" w:fill="FFFFFF"/>
        <w:spacing w:before="0" w:beforeAutospacing="0" w:after="0" w:afterAutospacing="0" w:line="276" w:lineRule="auto"/>
        <w:rPr>
          <w:rFonts w:ascii="Arial" w:hAnsi="Arial" w:cs="Arial"/>
          <w:b w:val="0"/>
          <w:color w:val="171717" w:themeColor="background2" w:themeShade="1A"/>
          <w:sz w:val="24"/>
          <w:szCs w:val="24"/>
          <w:shd w:val="clear" w:color="auto" w:fill="FFFFFF"/>
        </w:rPr>
      </w:pPr>
      <w:r w:rsidRPr="00860B30">
        <w:rPr>
          <w:rFonts w:ascii="Arial" w:hAnsi="Arial" w:cs="Arial"/>
          <w:b w:val="0"/>
          <w:color w:val="171717" w:themeColor="background2" w:themeShade="1A"/>
          <w:sz w:val="24"/>
          <w:szCs w:val="24"/>
          <w:shd w:val="clear" w:color="auto" w:fill="FFFFFF"/>
        </w:rPr>
        <w:t>British Educational Research Association (BERA) (2011) </w:t>
      </w:r>
      <w:r w:rsidRPr="00860B30">
        <w:rPr>
          <w:rStyle w:val="Emphasis"/>
          <w:rFonts w:ascii="Arial" w:hAnsi="Arial" w:cs="Arial"/>
          <w:b w:val="0"/>
          <w:color w:val="171717" w:themeColor="background2" w:themeShade="1A"/>
          <w:sz w:val="24"/>
          <w:szCs w:val="24"/>
        </w:rPr>
        <w:t>Ethical guidelines for educational research</w:t>
      </w:r>
      <w:r w:rsidRPr="00860B30">
        <w:rPr>
          <w:rFonts w:ascii="Arial" w:hAnsi="Arial" w:cs="Arial"/>
          <w:b w:val="0"/>
          <w:color w:val="171717" w:themeColor="background2" w:themeShade="1A"/>
          <w:sz w:val="24"/>
          <w:szCs w:val="24"/>
          <w:shd w:val="clear" w:color="auto" w:fill="FFFFFF"/>
        </w:rPr>
        <w:t>. Available at: </w:t>
      </w:r>
      <w:hyperlink r:id="rId24" w:tgtFrame="_blank" w:history="1">
        <w:r w:rsidRPr="00860B30">
          <w:rPr>
            <w:rStyle w:val="Hyperlink"/>
            <w:rFonts w:ascii="Arial" w:hAnsi="Arial" w:cs="Arial"/>
            <w:b w:val="0"/>
            <w:color w:val="171717" w:themeColor="background2" w:themeShade="1A"/>
            <w:sz w:val="24"/>
            <w:szCs w:val="24"/>
          </w:rPr>
          <w:t>https://www.bera.ac.uk/researchers-resources/publications/ethical-guidelines-for-educational-research-2011</w:t>
        </w:r>
      </w:hyperlink>
      <w:r w:rsidRPr="00860B30">
        <w:rPr>
          <w:rFonts w:ascii="Arial" w:hAnsi="Arial" w:cs="Arial"/>
          <w:b w:val="0"/>
          <w:color w:val="171717" w:themeColor="background2" w:themeShade="1A"/>
          <w:sz w:val="24"/>
          <w:szCs w:val="24"/>
          <w:shd w:val="clear" w:color="auto" w:fill="FFFFFF"/>
        </w:rPr>
        <w:t> (Accessed: 15th April 2019).</w:t>
      </w:r>
    </w:p>
    <w:p w14:paraId="2CF90966" w14:textId="77777777" w:rsidR="00572137" w:rsidRPr="00860B30" w:rsidRDefault="00572137" w:rsidP="00860B30">
      <w:pPr>
        <w:pStyle w:val="Heading1"/>
        <w:pBdr>
          <w:bottom w:val="single" w:sz="24" w:space="15" w:color="F0F0F0"/>
        </w:pBdr>
        <w:shd w:val="clear" w:color="auto" w:fill="FFFFFF"/>
        <w:spacing w:before="0" w:beforeAutospacing="0" w:after="0" w:afterAutospacing="0" w:line="276" w:lineRule="auto"/>
        <w:rPr>
          <w:rFonts w:ascii="Arial" w:hAnsi="Arial" w:cs="Arial"/>
          <w:b w:val="0"/>
          <w:color w:val="171717" w:themeColor="background2" w:themeShade="1A"/>
          <w:sz w:val="24"/>
          <w:szCs w:val="24"/>
          <w:shd w:val="clear" w:color="auto" w:fill="FFFFFF"/>
        </w:rPr>
      </w:pPr>
    </w:p>
    <w:p w14:paraId="0BE81A3D" w14:textId="77777777" w:rsidR="00572137" w:rsidRPr="00860B30" w:rsidRDefault="00572137" w:rsidP="00860B30">
      <w:pPr>
        <w:pStyle w:val="Heading1"/>
        <w:pBdr>
          <w:bottom w:val="single" w:sz="24" w:space="15" w:color="F0F0F0"/>
        </w:pBdr>
        <w:shd w:val="clear" w:color="auto" w:fill="FFFFFF"/>
        <w:spacing w:before="0" w:beforeAutospacing="0" w:after="0" w:afterAutospacing="0" w:line="276" w:lineRule="auto"/>
        <w:rPr>
          <w:rFonts w:ascii="Arial" w:hAnsi="Arial" w:cs="Arial"/>
          <w:b w:val="0"/>
          <w:color w:val="171717" w:themeColor="background2" w:themeShade="1A"/>
          <w:sz w:val="24"/>
          <w:szCs w:val="24"/>
          <w:shd w:val="clear" w:color="auto" w:fill="FFFFFF"/>
        </w:rPr>
      </w:pPr>
      <w:r w:rsidRPr="00860B30">
        <w:rPr>
          <w:rFonts w:ascii="Arial" w:hAnsi="Arial" w:cs="Arial"/>
          <w:b w:val="0"/>
          <w:color w:val="171717" w:themeColor="background2" w:themeShade="1A"/>
          <w:sz w:val="24"/>
          <w:szCs w:val="24"/>
          <w:shd w:val="clear" w:color="auto" w:fill="FFFFFF"/>
        </w:rPr>
        <w:t xml:space="preserve">Browder, Diane M. (2011) </w:t>
      </w:r>
      <w:r w:rsidRPr="00860B30">
        <w:rPr>
          <w:rFonts w:ascii="Arial" w:hAnsi="Arial" w:cs="Arial"/>
          <w:b w:val="0"/>
          <w:i/>
          <w:color w:val="171717" w:themeColor="background2" w:themeShade="1A"/>
          <w:sz w:val="24"/>
          <w:szCs w:val="24"/>
          <w:shd w:val="clear" w:color="auto" w:fill="FFFFFF"/>
        </w:rPr>
        <w:t>Teaching students with moderate and severe disabilities</w:t>
      </w:r>
      <w:r w:rsidRPr="00860B30">
        <w:rPr>
          <w:rFonts w:ascii="Arial" w:hAnsi="Arial" w:cs="Arial"/>
          <w:b w:val="0"/>
          <w:color w:val="171717" w:themeColor="background2" w:themeShade="1A"/>
          <w:sz w:val="24"/>
          <w:szCs w:val="24"/>
          <w:shd w:val="clear" w:color="auto" w:fill="FFFFFF"/>
        </w:rPr>
        <w:t>. Guilford Press.</w:t>
      </w:r>
    </w:p>
    <w:p w14:paraId="6243443D" w14:textId="77777777" w:rsidR="00572137" w:rsidRPr="00860B30" w:rsidRDefault="00572137" w:rsidP="00860B30">
      <w:pPr>
        <w:pStyle w:val="Heading1"/>
        <w:pBdr>
          <w:bottom w:val="single" w:sz="24" w:space="15" w:color="F0F0F0"/>
        </w:pBdr>
        <w:shd w:val="clear" w:color="auto" w:fill="FFFFFF"/>
        <w:spacing w:before="0" w:beforeAutospacing="0" w:after="0" w:afterAutospacing="0" w:line="276" w:lineRule="auto"/>
        <w:rPr>
          <w:rFonts w:ascii="Arial" w:hAnsi="Arial" w:cs="Arial"/>
          <w:b w:val="0"/>
          <w:color w:val="171717" w:themeColor="background2" w:themeShade="1A"/>
          <w:sz w:val="24"/>
          <w:szCs w:val="24"/>
          <w:shd w:val="clear" w:color="auto" w:fill="FFFFFF"/>
        </w:rPr>
      </w:pPr>
    </w:p>
    <w:p w14:paraId="499DCD33" w14:textId="77777777" w:rsidR="00572137" w:rsidRPr="00860B30" w:rsidRDefault="00572137" w:rsidP="00860B30">
      <w:pPr>
        <w:pStyle w:val="Heading1"/>
        <w:pBdr>
          <w:bottom w:val="single" w:sz="24" w:space="15" w:color="F0F0F0"/>
        </w:pBdr>
        <w:shd w:val="clear" w:color="auto" w:fill="FFFFFF"/>
        <w:spacing w:before="0" w:beforeAutospacing="0" w:after="0" w:afterAutospacing="0" w:line="276" w:lineRule="auto"/>
        <w:rPr>
          <w:rFonts w:ascii="Arial" w:hAnsi="Arial" w:cs="Arial"/>
          <w:b w:val="0"/>
          <w:color w:val="171717" w:themeColor="background2" w:themeShade="1A"/>
          <w:sz w:val="24"/>
          <w:szCs w:val="24"/>
          <w:shd w:val="clear" w:color="auto" w:fill="FFFFFF"/>
        </w:rPr>
      </w:pPr>
      <w:r w:rsidRPr="00860B30">
        <w:rPr>
          <w:rFonts w:ascii="Arial" w:hAnsi="Arial" w:cs="Arial"/>
          <w:b w:val="0"/>
          <w:color w:val="171717" w:themeColor="background2" w:themeShade="1A"/>
          <w:sz w:val="24"/>
          <w:szCs w:val="24"/>
          <w:shd w:val="clear" w:color="auto" w:fill="FFFFFF"/>
        </w:rPr>
        <w:t>Buron, K.D. and Curtis, M. (2003). </w:t>
      </w:r>
      <w:r w:rsidRPr="00860B30">
        <w:rPr>
          <w:rFonts w:ascii="Arial" w:hAnsi="Arial" w:cs="Arial"/>
          <w:b w:val="0"/>
          <w:i/>
          <w:iCs/>
          <w:color w:val="171717" w:themeColor="background2" w:themeShade="1A"/>
          <w:sz w:val="24"/>
          <w:szCs w:val="24"/>
        </w:rPr>
        <w:t>The incredible 5-point scale: Assisting students with autism spectrum disorders in understanding social interactions and controlling their emotional responses</w:t>
      </w:r>
      <w:r w:rsidRPr="00860B30">
        <w:rPr>
          <w:rFonts w:ascii="Arial" w:hAnsi="Arial" w:cs="Arial"/>
          <w:b w:val="0"/>
          <w:color w:val="171717" w:themeColor="background2" w:themeShade="1A"/>
          <w:sz w:val="24"/>
          <w:szCs w:val="24"/>
          <w:shd w:val="clear" w:color="auto" w:fill="FFFFFF"/>
        </w:rPr>
        <w:t>. AAPC Publishing.</w:t>
      </w:r>
    </w:p>
    <w:p w14:paraId="45D5ECBA" w14:textId="77777777" w:rsidR="00572137" w:rsidRPr="00860B30" w:rsidRDefault="00572137" w:rsidP="00860B30">
      <w:pPr>
        <w:spacing w:line="276" w:lineRule="auto"/>
        <w:rPr>
          <w:rFonts w:ascii="Arial" w:hAnsi="Arial" w:cs="Arial"/>
        </w:rPr>
      </w:pPr>
      <w:r w:rsidRPr="00860B30">
        <w:rPr>
          <w:rFonts w:ascii="Arial" w:hAnsi="Arial" w:cs="Arial"/>
        </w:rPr>
        <w:lastRenderedPageBreak/>
        <w:t xml:space="preserve">Cohen, L. Manion,L and Morrison, K. (2011) </w:t>
      </w:r>
      <w:r w:rsidRPr="00860B30">
        <w:rPr>
          <w:rFonts w:ascii="Arial" w:hAnsi="Arial" w:cs="Arial"/>
          <w:i/>
        </w:rPr>
        <w:t>Research Methods in Education. 7</w:t>
      </w:r>
      <w:r w:rsidRPr="00860B30">
        <w:rPr>
          <w:rFonts w:ascii="Arial" w:hAnsi="Arial" w:cs="Arial"/>
          <w:i/>
          <w:vertAlign w:val="superscript"/>
        </w:rPr>
        <w:t>th</w:t>
      </w:r>
      <w:r w:rsidRPr="00860B30">
        <w:rPr>
          <w:rFonts w:ascii="Arial" w:hAnsi="Arial" w:cs="Arial"/>
          <w:i/>
        </w:rPr>
        <w:t xml:space="preserve"> Edn.</w:t>
      </w:r>
      <w:r w:rsidRPr="00860B30">
        <w:rPr>
          <w:rFonts w:ascii="Arial" w:hAnsi="Arial" w:cs="Arial"/>
        </w:rPr>
        <w:t xml:space="preserve"> Oxon: Routledge</w:t>
      </w:r>
    </w:p>
    <w:p w14:paraId="3AE7752F" w14:textId="77777777" w:rsidR="00572137" w:rsidRPr="00860B30" w:rsidRDefault="00572137" w:rsidP="00860B30">
      <w:pPr>
        <w:pStyle w:val="NormalWeb"/>
        <w:shd w:val="clear" w:color="auto" w:fill="FFFFFF"/>
        <w:spacing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Cohen, L., &amp; Manion, L. (2017) Research Methods in Education. London: Routledge. </w:t>
      </w:r>
    </w:p>
    <w:p w14:paraId="5C876F34" w14:textId="77777777" w:rsidR="00572137" w:rsidRPr="00860B30" w:rsidRDefault="00572137" w:rsidP="00860B30">
      <w:pPr>
        <w:pStyle w:val="NormalWeb"/>
        <w:shd w:val="clear" w:color="auto" w:fill="FFFFFF"/>
        <w:spacing w:line="276" w:lineRule="auto"/>
        <w:rPr>
          <w:rFonts w:ascii="Arial" w:hAnsi="Arial" w:cs="Arial"/>
          <w:color w:val="171717" w:themeColor="background2" w:themeShade="1A"/>
        </w:rPr>
      </w:pPr>
      <w:r w:rsidRPr="00860B30">
        <w:rPr>
          <w:rFonts w:ascii="Arial" w:hAnsi="Arial" w:cs="Arial"/>
          <w:color w:val="171717" w:themeColor="background2" w:themeShade="1A"/>
        </w:rPr>
        <w:t>Department for Education (2015). </w:t>
      </w:r>
      <w:r w:rsidRPr="00860B30">
        <w:rPr>
          <w:rFonts w:ascii="Arial" w:hAnsi="Arial" w:cs="Arial"/>
          <w:i/>
          <w:iCs/>
          <w:color w:val="171717" w:themeColor="background2" w:themeShade="1A"/>
        </w:rPr>
        <w:t>Special educational needs and disability code of practice: 0 to 25 years</w:t>
      </w:r>
      <w:r w:rsidRPr="00860B30">
        <w:rPr>
          <w:rFonts w:ascii="Arial" w:hAnsi="Arial" w:cs="Arial"/>
          <w:color w:val="171717" w:themeColor="background2" w:themeShade="1A"/>
        </w:rPr>
        <w:t>. Department for Education.</w:t>
      </w:r>
    </w:p>
    <w:p w14:paraId="52C203A4" w14:textId="77777777" w:rsidR="00572137" w:rsidRPr="00860B30" w:rsidRDefault="00572137" w:rsidP="00860B30">
      <w:pPr>
        <w:pStyle w:val="NormalWeb"/>
        <w:shd w:val="clear" w:color="auto" w:fill="FFFFFF"/>
        <w:spacing w:line="276" w:lineRule="auto"/>
        <w:rPr>
          <w:rFonts w:ascii="Arial" w:hAnsi="Arial" w:cs="Arial"/>
          <w:color w:val="171717" w:themeColor="background2" w:themeShade="1A"/>
        </w:rPr>
      </w:pPr>
      <w:r w:rsidRPr="00860B30">
        <w:rPr>
          <w:rFonts w:ascii="Arial" w:hAnsi="Arial" w:cs="Arial"/>
          <w:color w:val="171717" w:themeColor="background2" w:themeShade="1A"/>
        </w:rPr>
        <w:t>Department for education (2016) DFE strategy 2015-2020, World class education and care. Department for Education.</w:t>
      </w:r>
    </w:p>
    <w:p w14:paraId="78129E0A" w14:textId="43F7FF39" w:rsidR="00572137" w:rsidRPr="00860B30" w:rsidRDefault="00572137" w:rsidP="00860B30">
      <w:pPr>
        <w:spacing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Donaldson, G. (2015) </w:t>
      </w:r>
      <w:r w:rsidRPr="00860B30">
        <w:rPr>
          <w:rFonts w:ascii="Arial" w:hAnsi="Arial" w:cs="Arial"/>
          <w:i/>
          <w:color w:val="171717" w:themeColor="background2" w:themeShade="1A"/>
        </w:rPr>
        <w:t>Successful Futures</w:t>
      </w:r>
      <w:r w:rsidRPr="00860B30">
        <w:rPr>
          <w:rFonts w:ascii="Arial" w:hAnsi="Arial" w:cs="Arial"/>
          <w:color w:val="171717" w:themeColor="background2" w:themeShade="1A"/>
        </w:rPr>
        <w:t>; Independent Review of Curriculum and Assessment Arrangements in Wales. OGL: Crown Copyright</w:t>
      </w:r>
    </w:p>
    <w:p w14:paraId="1C071230" w14:textId="5651852A" w:rsidR="000F3524" w:rsidRPr="00860B30" w:rsidRDefault="000F3524" w:rsidP="00860B30">
      <w:pPr>
        <w:spacing w:line="276" w:lineRule="auto"/>
        <w:rPr>
          <w:rFonts w:ascii="Arial" w:hAnsi="Arial" w:cs="Arial"/>
          <w:color w:val="171717" w:themeColor="background2" w:themeShade="1A"/>
        </w:rPr>
      </w:pPr>
    </w:p>
    <w:p w14:paraId="106E9246" w14:textId="44A2BBD7" w:rsidR="000F3524" w:rsidRPr="00860B30" w:rsidRDefault="000F3524" w:rsidP="00860B30">
      <w:pPr>
        <w:spacing w:line="276" w:lineRule="auto"/>
        <w:rPr>
          <w:rFonts w:ascii="Arial" w:hAnsi="Arial" w:cs="Arial"/>
          <w:color w:val="171717" w:themeColor="background2" w:themeShade="1A"/>
        </w:rPr>
      </w:pPr>
      <w:r w:rsidRPr="00860B30">
        <w:rPr>
          <w:rFonts w:ascii="Arial" w:hAnsi="Arial" w:cs="Arial"/>
          <w:color w:val="171717" w:themeColor="background2" w:themeShade="1A"/>
        </w:rPr>
        <w:t>Estyn (2017) A collaborative approach to supporting positive behaviour. Available at:</w:t>
      </w:r>
      <w:r w:rsidRPr="00860B30">
        <w:rPr>
          <w:rFonts w:ascii="Arial" w:hAnsi="Arial" w:cs="Arial"/>
        </w:rPr>
        <w:t xml:space="preserve"> </w:t>
      </w:r>
      <w:hyperlink r:id="rId25" w:history="1">
        <w:r w:rsidR="00371574" w:rsidRPr="00DF16C5">
          <w:rPr>
            <w:rStyle w:val="Hyperlink"/>
            <w:rFonts w:ascii="Arial" w:hAnsi="Arial" w:cs="Arial"/>
          </w:rPr>
          <w:t>https://www.estyn.gov.wales/effective-practice/collaborative-approach-supporting-positive-behaviour</w:t>
        </w:r>
      </w:hyperlink>
      <w:r w:rsidR="00371574">
        <w:rPr>
          <w:rFonts w:ascii="Arial" w:hAnsi="Arial" w:cs="Arial"/>
          <w:color w:val="171717" w:themeColor="background2" w:themeShade="1A"/>
        </w:rPr>
        <w:t xml:space="preserve"> (Accessed 15th April 2019)</w:t>
      </w:r>
    </w:p>
    <w:p w14:paraId="7D45E24F" w14:textId="77777777" w:rsidR="00572137" w:rsidRPr="00860B30" w:rsidRDefault="00572137" w:rsidP="00860B30">
      <w:pPr>
        <w:spacing w:line="276" w:lineRule="auto"/>
        <w:ind w:left="360"/>
        <w:rPr>
          <w:rFonts w:ascii="Arial" w:hAnsi="Arial" w:cs="Arial"/>
          <w:color w:val="171717" w:themeColor="background2" w:themeShade="1A"/>
        </w:rPr>
      </w:pPr>
    </w:p>
    <w:p w14:paraId="53B4363D" w14:textId="51CEF337" w:rsidR="000F3524" w:rsidRPr="00860B30" w:rsidRDefault="00572137" w:rsidP="00860B30">
      <w:pPr>
        <w:pStyle w:val="Heading1"/>
        <w:pBdr>
          <w:bottom w:val="single" w:sz="24" w:space="5" w:color="F0F0F0"/>
        </w:pBdr>
        <w:shd w:val="clear" w:color="auto" w:fill="FFFFFF"/>
        <w:spacing w:before="0" w:beforeAutospacing="0" w:after="0" w:afterAutospacing="0" w:line="276" w:lineRule="auto"/>
        <w:rPr>
          <w:rFonts w:ascii="Arial" w:hAnsi="Arial" w:cs="Arial"/>
          <w:b w:val="0"/>
          <w:color w:val="171717" w:themeColor="background2" w:themeShade="1A"/>
          <w:sz w:val="24"/>
          <w:szCs w:val="24"/>
          <w:u w:val="single"/>
        </w:rPr>
      </w:pPr>
      <w:r w:rsidRPr="00860B30">
        <w:rPr>
          <w:rStyle w:val="apple-converted-space"/>
          <w:rFonts w:ascii="Arial" w:hAnsi="Arial" w:cs="Arial"/>
          <w:b w:val="0"/>
          <w:color w:val="171717" w:themeColor="background2" w:themeShade="1A"/>
          <w:sz w:val="24"/>
          <w:szCs w:val="24"/>
          <w:shd w:val="clear" w:color="auto" w:fill="FFFFFF"/>
        </w:rPr>
        <w:t xml:space="preserve">Estyn (2018) Tracking Progress to Support Additional Learning Needs, Effective Practice, Cardiff: Crown Copyright Available at: </w:t>
      </w:r>
      <w:hyperlink r:id="rId26" w:history="1">
        <w:r w:rsidRPr="00860B30">
          <w:rPr>
            <w:rStyle w:val="Hyperlink"/>
            <w:rFonts w:ascii="Arial" w:hAnsi="Arial" w:cs="Arial"/>
            <w:b w:val="0"/>
            <w:color w:val="171717" w:themeColor="background2" w:themeShade="1A"/>
            <w:sz w:val="24"/>
            <w:szCs w:val="24"/>
          </w:rPr>
          <w:t>https://www.estyn.gov.wales/effective-practice/tracking-progress-support-pupils-additional-learning-needs</w:t>
        </w:r>
      </w:hyperlink>
      <w:r w:rsidRPr="00860B30">
        <w:rPr>
          <w:rStyle w:val="Hyperlink"/>
          <w:rFonts w:ascii="Arial" w:hAnsi="Arial" w:cs="Arial"/>
          <w:b w:val="0"/>
          <w:color w:val="171717" w:themeColor="background2" w:themeShade="1A"/>
          <w:sz w:val="24"/>
          <w:szCs w:val="24"/>
        </w:rPr>
        <w:t xml:space="preserve"> (Accessed: 10</w:t>
      </w:r>
      <w:r w:rsidRPr="00860B30">
        <w:rPr>
          <w:rStyle w:val="Hyperlink"/>
          <w:rFonts w:ascii="Arial" w:hAnsi="Arial" w:cs="Arial"/>
          <w:b w:val="0"/>
          <w:color w:val="171717" w:themeColor="background2" w:themeShade="1A"/>
          <w:sz w:val="24"/>
          <w:szCs w:val="24"/>
          <w:vertAlign w:val="superscript"/>
        </w:rPr>
        <w:t>th</w:t>
      </w:r>
      <w:r w:rsidRPr="00860B30">
        <w:rPr>
          <w:rStyle w:val="Hyperlink"/>
          <w:rFonts w:ascii="Arial" w:hAnsi="Arial" w:cs="Arial"/>
          <w:b w:val="0"/>
          <w:color w:val="171717" w:themeColor="background2" w:themeShade="1A"/>
          <w:sz w:val="24"/>
          <w:szCs w:val="24"/>
        </w:rPr>
        <w:t xml:space="preserve"> April</w:t>
      </w:r>
      <w:r w:rsidR="00371574">
        <w:rPr>
          <w:rStyle w:val="Hyperlink"/>
          <w:rFonts w:ascii="Arial" w:hAnsi="Arial" w:cs="Arial"/>
          <w:b w:val="0"/>
          <w:color w:val="171717" w:themeColor="background2" w:themeShade="1A"/>
          <w:sz w:val="24"/>
          <w:szCs w:val="24"/>
        </w:rPr>
        <w:t xml:space="preserve"> 2019</w:t>
      </w:r>
      <w:r w:rsidRPr="00860B30">
        <w:rPr>
          <w:rStyle w:val="Hyperlink"/>
          <w:rFonts w:ascii="Arial" w:hAnsi="Arial" w:cs="Arial"/>
          <w:b w:val="0"/>
          <w:color w:val="171717" w:themeColor="background2" w:themeShade="1A"/>
          <w:sz w:val="24"/>
          <w:szCs w:val="24"/>
        </w:rPr>
        <w:t>)</w:t>
      </w:r>
    </w:p>
    <w:p w14:paraId="36218F1D"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Estyn (2019) Supplementary guidance: Autism Spectrum Disorder. Cardiff: Crown. Available at: https://www.estyn.gov.wales/sites/default/files/documents/Supplementary%20guidance%20-%20ASD.pdf (Accessed: 10th April 2019).</w:t>
      </w:r>
    </w:p>
    <w:p w14:paraId="407C0F32" w14:textId="2EB7707E" w:rsidR="00572137" w:rsidRPr="00860B30" w:rsidRDefault="00572137" w:rsidP="00860B30">
      <w:pPr>
        <w:pStyle w:val="Heading1"/>
        <w:shd w:val="clear" w:color="auto" w:fill="FCFCFC"/>
        <w:spacing w:before="0" w:beforeAutospacing="0" w:after="150" w:afterAutospacing="0" w:line="276" w:lineRule="auto"/>
        <w:rPr>
          <w:rFonts w:ascii="Arial" w:hAnsi="Arial" w:cs="Arial"/>
          <w:b w:val="0"/>
          <w:bCs w:val="0"/>
          <w:caps/>
          <w:color w:val="171717" w:themeColor="background2" w:themeShade="1A"/>
          <w:spacing w:val="30"/>
          <w:sz w:val="24"/>
          <w:szCs w:val="24"/>
        </w:rPr>
      </w:pPr>
      <w:r w:rsidRPr="00860B30">
        <w:rPr>
          <w:rFonts w:ascii="Arial" w:hAnsi="Arial" w:cs="Arial"/>
          <w:b w:val="0"/>
          <w:color w:val="171717" w:themeColor="background2" w:themeShade="1A"/>
          <w:sz w:val="24"/>
          <w:szCs w:val="24"/>
        </w:rPr>
        <w:t xml:space="preserve">Fraser (2019) </w:t>
      </w:r>
      <w:r w:rsidRPr="00860B30">
        <w:rPr>
          <w:rFonts w:ascii="Arial" w:hAnsi="Arial" w:cs="Arial"/>
          <w:b w:val="0"/>
          <w:i/>
          <w:color w:val="171717" w:themeColor="background2" w:themeShade="1A"/>
          <w:sz w:val="24"/>
          <w:szCs w:val="24"/>
        </w:rPr>
        <w:t>Developing Appropriate Coping Strategies in Children with Autism</w:t>
      </w:r>
      <w:r w:rsidRPr="00860B30">
        <w:rPr>
          <w:rFonts w:ascii="Arial" w:hAnsi="Arial" w:cs="Arial"/>
          <w:b w:val="0"/>
          <w:bCs w:val="0"/>
          <w:caps/>
          <w:color w:val="171717" w:themeColor="background2" w:themeShade="1A"/>
          <w:spacing w:val="30"/>
          <w:sz w:val="24"/>
          <w:szCs w:val="24"/>
        </w:rPr>
        <w:t xml:space="preserve"> </w:t>
      </w:r>
      <w:r w:rsidRPr="00860B30">
        <w:rPr>
          <w:rFonts w:ascii="Arial" w:hAnsi="Arial" w:cs="Arial"/>
          <w:b w:val="0"/>
          <w:color w:val="171717" w:themeColor="background2" w:themeShade="1A"/>
          <w:sz w:val="24"/>
          <w:szCs w:val="24"/>
        </w:rPr>
        <w:t xml:space="preserve">Available at: </w:t>
      </w:r>
      <w:hyperlink r:id="rId27" w:history="1">
        <w:r w:rsidRPr="00860B30">
          <w:rPr>
            <w:rStyle w:val="Hyperlink"/>
            <w:rFonts w:ascii="Arial" w:hAnsi="Arial" w:cs="Arial"/>
            <w:b w:val="0"/>
            <w:sz w:val="24"/>
            <w:szCs w:val="24"/>
          </w:rPr>
          <w:t>https://www.fraser.org/news/developing-appropriate-coping-skills-in-children-with-autism</w:t>
        </w:r>
      </w:hyperlink>
      <w:r w:rsidRPr="00860B30">
        <w:rPr>
          <w:rFonts w:ascii="Arial" w:hAnsi="Arial" w:cs="Arial"/>
          <w:b w:val="0"/>
          <w:color w:val="171717" w:themeColor="background2" w:themeShade="1A"/>
          <w:sz w:val="24"/>
          <w:szCs w:val="24"/>
        </w:rPr>
        <w:t xml:space="preserve"> (Accessed</w:t>
      </w:r>
      <w:r w:rsidR="00371574">
        <w:rPr>
          <w:rFonts w:ascii="Arial" w:hAnsi="Arial" w:cs="Arial"/>
          <w:b w:val="0"/>
          <w:color w:val="171717" w:themeColor="background2" w:themeShade="1A"/>
          <w:sz w:val="24"/>
          <w:szCs w:val="24"/>
        </w:rPr>
        <w:t>:</w:t>
      </w:r>
      <w:r w:rsidRPr="00860B30">
        <w:rPr>
          <w:rFonts w:ascii="Arial" w:hAnsi="Arial" w:cs="Arial"/>
          <w:b w:val="0"/>
          <w:color w:val="171717" w:themeColor="background2" w:themeShade="1A"/>
          <w:sz w:val="24"/>
          <w:szCs w:val="24"/>
        </w:rPr>
        <w:t xml:space="preserve"> 15th April)</w:t>
      </w:r>
    </w:p>
    <w:p w14:paraId="725FCBD3" w14:textId="4E4E58F4" w:rsidR="00572137" w:rsidRPr="00860B30" w:rsidRDefault="00572137" w:rsidP="00860B30">
      <w:pPr>
        <w:spacing w:line="276" w:lineRule="auto"/>
        <w:rPr>
          <w:rStyle w:val="Hyperlink"/>
          <w:rFonts w:ascii="Arial" w:hAnsi="Arial" w:cs="Arial"/>
          <w:color w:val="171717" w:themeColor="background2" w:themeShade="1A"/>
        </w:rPr>
      </w:pPr>
      <w:r w:rsidRPr="00860B30">
        <w:rPr>
          <w:rFonts w:ascii="Arial" w:hAnsi="Arial" w:cs="Arial"/>
          <w:color w:val="171717" w:themeColor="background2" w:themeShade="1A"/>
        </w:rPr>
        <w:t xml:space="preserve">Galway Autism Partnership (2013) Triad of Impairments. Available at: </w:t>
      </w:r>
      <w:hyperlink r:id="rId28" w:history="1">
        <w:r w:rsidRPr="00860B30">
          <w:rPr>
            <w:rStyle w:val="Hyperlink"/>
            <w:rFonts w:ascii="Arial" w:hAnsi="Arial" w:cs="Arial"/>
            <w:color w:val="171717" w:themeColor="background2" w:themeShade="1A"/>
          </w:rPr>
          <w:t>https://www.galwayautismpartnership.com/the-trid-of-impairments/</w:t>
        </w:r>
      </w:hyperlink>
      <w:r w:rsidRPr="00860B30">
        <w:rPr>
          <w:rStyle w:val="Hyperlink"/>
          <w:rFonts w:ascii="Arial" w:hAnsi="Arial" w:cs="Arial"/>
          <w:color w:val="171717" w:themeColor="background2" w:themeShade="1A"/>
        </w:rPr>
        <w:t xml:space="preserve"> (Accessed 11</w:t>
      </w:r>
      <w:r w:rsidRPr="00860B30">
        <w:rPr>
          <w:rStyle w:val="Hyperlink"/>
          <w:rFonts w:ascii="Arial" w:hAnsi="Arial" w:cs="Arial"/>
          <w:color w:val="171717" w:themeColor="background2" w:themeShade="1A"/>
          <w:vertAlign w:val="superscript"/>
        </w:rPr>
        <w:t>th</w:t>
      </w:r>
      <w:r w:rsidRPr="00860B30">
        <w:rPr>
          <w:rStyle w:val="Hyperlink"/>
          <w:rFonts w:ascii="Arial" w:hAnsi="Arial" w:cs="Arial"/>
          <w:color w:val="171717" w:themeColor="background2" w:themeShade="1A"/>
        </w:rPr>
        <w:t xml:space="preserve"> April</w:t>
      </w:r>
      <w:r w:rsidR="00371574">
        <w:rPr>
          <w:rStyle w:val="Hyperlink"/>
          <w:rFonts w:ascii="Arial" w:hAnsi="Arial" w:cs="Arial"/>
          <w:color w:val="171717" w:themeColor="background2" w:themeShade="1A"/>
        </w:rPr>
        <w:t xml:space="preserve"> 2019</w:t>
      </w:r>
      <w:r w:rsidRPr="00860B30">
        <w:rPr>
          <w:rStyle w:val="Hyperlink"/>
          <w:rFonts w:ascii="Arial" w:hAnsi="Arial" w:cs="Arial"/>
          <w:color w:val="171717" w:themeColor="background2" w:themeShade="1A"/>
        </w:rPr>
        <w:t>)</w:t>
      </w:r>
    </w:p>
    <w:p w14:paraId="601B559C" w14:textId="77777777" w:rsidR="00572137" w:rsidRPr="00860B30" w:rsidRDefault="00572137" w:rsidP="00860B30">
      <w:pPr>
        <w:spacing w:line="276" w:lineRule="auto"/>
        <w:ind w:left="360"/>
        <w:rPr>
          <w:rStyle w:val="Hyperlink"/>
          <w:rFonts w:ascii="Arial" w:hAnsi="Arial" w:cs="Arial"/>
          <w:color w:val="171717" w:themeColor="background2" w:themeShade="1A"/>
        </w:rPr>
      </w:pPr>
    </w:p>
    <w:p w14:paraId="13B03A89" w14:textId="4E63622C" w:rsidR="00572137" w:rsidRPr="00860B30" w:rsidRDefault="00572137" w:rsidP="00860B30">
      <w:pPr>
        <w:pStyle w:val="Heading1"/>
        <w:pBdr>
          <w:bottom w:val="single" w:sz="24" w:space="15" w:color="F0F0F0"/>
        </w:pBdr>
        <w:shd w:val="clear" w:color="auto" w:fill="FFFFFF"/>
        <w:spacing w:before="0" w:beforeAutospacing="0" w:after="0" w:afterAutospacing="0" w:line="276" w:lineRule="auto"/>
        <w:rPr>
          <w:rFonts w:ascii="Arial" w:hAnsi="Arial" w:cs="Arial"/>
          <w:b w:val="0"/>
          <w:color w:val="171717" w:themeColor="background2" w:themeShade="1A"/>
          <w:sz w:val="24"/>
          <w:szCs w:val="24"/>
        </w:rPr>
      </w:pPr>
      <w:r w:rsidRPr="00860B30">
        <w:rPr>
          <w:rFonts w:ascii="Arial" w:hAnsi="Arial" w:cs="Arial"/>
          <w:b w:val="0"/>
          <w:color w:val="171717" w:themeColor="background2" w:themeShade="1A"/>
          <w:sz w:val="24"/>
          <w:szCs w:val="24"/>
        </w:rPr>
        <w:t xml:space="preserve">General Data Protection Regulation (2018) Data Protection Act. Crown Copyright: Norwich Available at: </w:t>
      </w:r>
      <w:hyperlink r:id="rId29" w:history="1">
        <w:r w:rsidRPr="00860B30">
          <w:rPr>
            <w:rStyle w:val="Hyperlink"/>
            <w:rFonts w:ascii="Arial" w:hAnsi="Arial" w:cs="Arial"/>
            <w:b w:val="0"/>
            <w:color w:val="171717" w:themeColor="background2" w:themeShade="1A"/>
            <w:sz w:val="24"/>
            <w:szCs w:val="24"/>
          </w:rPr>
          <w:t>http://www.legislation.gov.uk/ukpga/2018/12/pdfs/ukpga_20180012_en.pdf</w:t>
        </w:r>
      </w:hyperlink>
      <w:r w:rsidRPr="00860B30">
        <w:rPr>
          <w:rStyle w:val="Hyperlink"/>
          <w:rFonts w:ascii="Arial" w:hAnsi="Arial" w:cs="Arial"/>
          <w:b w:val="0"/>
          <w:color w:val="171717" w:themeColor="background2" w:themeShade="1A"/>
          <w:sz w:val="24"/>
          <w:szCs w:val="24"/>
        </w:rPr>
        <w:t xml:space="preserve"> (Accessed</w:t>
      </w:r>
      <w:r w:rsidR="00371574">
        <w:rPr>
          <w:rStyle w:val="Hyperlink"/>
          <w:rFonts w:ascii="Arial" w:hAnsi="Arial" w:cs="Arial"/>
          <w:b w:val="0"/>
          <w:color w:val="171717" w:themeColor="background2" w:themeShade="1A"/>
          <w:sz w:val="24"/>
          <w:szCs w:val="24"/>
        </w:rPr>
        <w:t>:</w:t>
      </w:r>
      <w:r w:rsidRPr="00860B30">
        <w:rPr>
          <w:rStyle w:val="Hyperlink"/>
          <w:rFonts w:ascii="Arial" w:hAnsi="Arial" w:cs="Arial"/>
          <w:b w:val="0"/>
          <w:color w:val="171717" w:themeColor="background2" w:themeShade="1A"/>
          <w:sz w:val="24"/>
          <w:szCs w:val="24"/>
        </w:rPr>
        <w:t xml:space="preserve"> 15th April</w:t>
      </w:r>
      <w:r w:rsidR="00371574">
        <w:rPr>
          <w:rStyle w:val="Hyperlink"/>
          <w:rFonts w:ascii="Arial" w:hAnsi="Arial" w:cs="Arial"/>
          <w:b w:val="0"/>
          <w:color w:val="171717" w:themeColor="background2" w:themeShade="1A"/>
          <w:sz w:val="24"/>
          <w:szCs w:val="24"/>
        </w:rPr>
        <w:t xml:space="preserve"> 2019</w:t>
      </w:r>
      <w:r w:rsidRPr="00860B30">
        <w:rPr>
          <w:rStyle w:val="Hyperlink"/>
          <w:rFonts w:ascii="Arial" w:hAnsi="Arial" w:cs="Arial"/>
          <w:b w:val="0"/>
          <w:color w:val="171717" w:themeColor="background2" w:themeShade="1A"/>
          <w:sz w:val="24"/>
          <w:szCs w:val="24"/>
        </w:rPr>
        <w:t>)</w:t>
      </w:r>
    </w:p>
    <w:p w14:paraId="6AC24CB8" w14:textId="77777777" w:rsidR="00572137" w:rsidRPr="00860B30" w:rsidRDefault="00572137" w:rsidP="00860B30">
      <w:pPr>
        <w:spacing w:line="276" w:lineRule="auto"/>
        <w:rPr>
          <w:rFonts w:ascii="Arial" w:hAnsi="Arial" w:cs="Arial"/>
          <w:color w:val="171717" w:themeColor="background2" w:themeShade="1A"/>
          <w:lang w:val="cy-GB"/>
        </w:rPr>
      </w:pPr>
      <w:r w:rsidRPr="00860B30">
        <w:rPr>
          <w:rFonts w:ascii="Arial" w:hAnsi="Arial" w:cs="Arial"/>
          <w:color w:val="171717" w:themeColor="background2" w:themeShade="1A"/>
          <w:lang w:val="cy-GB"/>
        </w:rPr>
        <w:t xml:space="preserve">Hale, A (1998-2019) What is Autism Specturm Disorder? My World is not Your World Avaliable at: </w:t>
      </w:r>
      <w:hyperlink r:id="rId30" w:history="1">
        <w:r w:rsidRPr="00860B30">
          <w:rPr>
            <w:rStyle w:val="Hyperlink"/>
            <w:rFonts w:ascii="Arial" w:hAnsi="Arial" w:cs="Arial"/>
            <w:color w:val="171717" w:themeColor="background2" w:themeShade="1A"/>
            <w:lang w:val="cy-GB"/>
          </w:rPr>
          <w:t>http://www.hale.ndo.co.uk/autism/definition.htm</w:t>
        </w:r>
      </w:hyperlink>
    </w:p>
    <w:p w14:paraId="3B061C77" w14:textId="45436515" w:rsidR="00572137" w:rsidRPr="00860B30" w:rsidRDefault="004C638D" w:rsidP="00860B30">
      <w:pPr>
        <w:spacing w:line="276" w:lineRule="auto"/>
        <w:rPr>
          <w:rStyle w:val="Hyperlink"/>
          <w:rFonts w:ascii="Arial" w:hAnsi="Arial" w:cs="Arial"/>
          <w:color w:val="171717" w:themeColor="background2" w:themeShade="1A"/>
        </w:rPr>
      </w:pPr>
      <w:hyperlink r:id="rId31" w:history="1">
        <w:r w:rsidR="00572137" w:rsidRPr="00860B30">
          <w:rPr>
            <w:rStyle w:val="Hyperlink"/>
            <w:rFonts w:ascii="Arial" w:hAnsi="Arial" w:cs="Arial"/>
          </w:rPr>
          <w:t>https://www.autismawareness.com.au/could-it-be-autism/autism-and-girls/</w:t>
        </w:r>
      </w:hyperlink>
      <w:r w:rsidR="00572137" w:rsidRPr="00860B30">
        <w:rPr>
          <w:rStyle w:val="Hyperlink"/>
          <w:rFonts w:ascii="Arial" w:hAnsi="Arial" w:cs="Arial"/>
          <w:color w:val="171717" w:themeColor="background2" w:themeShade="1A"/>
        </w:rPr>
        <w:t xml:space="preserve"> (Accessed 12</w:t>
      </w:r>
      <w:r w:rsidR="00572137" w:rsidRPr="00860B30">
        <w:rPr>
          <w:rStyle w:val="Hyperlink"/>
          <w:rFonts w:ascii="Arial" w:hAnsi="Arial" w:cs="Arial"/>
          <w:color w:val="171717" w:themeColor="background2" w:themeShade="1A"/>
          <w:vertAlign w:val="superscript"/>
        </w:rPr>
        <w:t>th</w:t>
      </w:r>
      <w:r w:rsidR="00572137" w:rsidRPr="00860B30">
        <w:rPr>
          <w:rStyle w:val="Hyperlink"/>
          <w:rFonts w:ascii="Arial" w:hAnsi="Arial" w:cs="Arial"/>
          <w:color w:val="171717" w:themeColor="background2" w:themeShade="1A"/>
        </w:rPr>
        <w:t xml:space="preserve"> April</w:t>
      </w:r>
      <w:r w:rsidR="00371574">
        <w:rPr>
          <w:rStyle w:val="Hyperlink"/>
          <w:rFonts w:ascii="Arial" w:hAnsi="Arial" w:cs="Arial"/>
          <w:color w:val="171717" w:themeColor="background2" w:themeShade="1A"/>
        </w:rPr>
        <w:t xml:space="preserve"> 2019</w:t>
      </w:r>
      <w:r w:rsidR="00572137" w:rsidRPr="00860B30">
        <w:rPr>
          <w:rStyle w:val="Hyperlink"/>
          <w:rFonts w:ascii="Arial" w:hAnsi="Arial" w:cs="Arial"/>
          <w:color w:val="171717" w:themeColor="background2" w:themeShade="1A"/>
        </w:rPr>
        <w:t>)</w:t>
      </w:r>
    </w:p>
    <w:p w14:paraId="747ED11A"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Lai, M. et al. (2015) ‘Sex/Gender Differences and Autism: Setting the Scene for Future Research’, </w:t>
      </w:r>
      <w:r w:rsidRPr="00860B30">
        <w:rPr>
          <w:rFonts w:ascii="Arial" w:hAnsi="Arial" w:cs="Arial"/>
          <w:i/>
          <w:color w:val="171717" w:themeColor="background2" w:themeShade="1A"/>
        </w:rPr>
        <w:t>Journal of the American Academy of Child &amp; Adolescent</w:t>
      </w:r>
      <w:r w:rsidRPr="00860B30">
        <w:rPr>
          <w:rFonts w:ascii="Arial" w:hAnsi="Arial" w:cs="Arial"/>
          <w:color w:val="171717" w:themeColor="background2" w:themeShade="1A"/>
        </w:rPr>
        <w:t xml:space="preserve"> </w:t>
      </w:r>
      <w:r w:rsidRPr="00860B30">
        <w:rPr>
          <w:rFonts w:ascii="Arial" w:hAnsi="Arial" w:cs="Arial"/>
          <w:i/>
          <w:color w:val="171717" w:themeColor="background2" w:themeShade="1A"/>
        </w:rPr>
        <w:t>Psychiatry.</w:t>
      </w:r>
    </w:p>
    <w:p w14:paraId="4028C469" w14:textId="77777777" w:rsidR="00572137" w:rsidRPr="00860B30" w:rsidRDefault="00572137" w:rsidP="00860B30">
      <w:pPr>
        <w:spacing w:line="276" w:lineRule="auto"/>
        <w:rPr>
          <w:rFonts w:ascii="Arial" w:hAnsi="Arial" w:cs="Arial"/>
          <w:color w:val="171717" w:themeColor="background2" w:themeShade="1A"/>
          <w:shd w:val="clear" w:color="auto" w:fill="FFFFFF"/>
        </w:rPr>
      </w:pPr>
      <w:r w:rsidRPr="00860B30">
        <w:rPr>
          <w:rFonts w:ascii="Arial" w:hAnsi="Arial" w:cs="Arial"/>
          <w:color w:val="171717" w:themeColor="background2" w:themeShade="1A"/>
          <w:shd w:val="clear" w:color="auto" w:fill="FFFFFF"/>
        </w:rPr>
        <w:t>Maskey, M. et al (2013) Emotional and behavioural problems in children with autism spectrum disorder. </w:t>
      </w:r>
      <w:r w:rsidRPr="00860B30">
        <w:rPr>
          <w:rFonts w:ascii="Arial" w:hAnsi="Arial" w:cs="Arial"/>
          <w:i/>
          <w:iCs/>
          <w:color w:val="171717" w:themeColor="background2" w:themeShade="1A"/>
        </w:rPr>
        <w:t>Journal of autism and developmental disorders</w:t>
      </w:r>
      <w:r w:rsidRPr="00860B30">
        <w:rPr>
          <w:rFonts w:ascii="Arial" w:hAnsi="Arial" w:cs="Arial"/>
          <w:color w:val="171717" w:themeColor="background2" w:themeShade="1A"/>
          <w:shd w:val="clear" w:color="auto" w:fill="FFFFFF"/>
        </w:rPr>
        <w:t>,</w:t>
      </w:r>
    </w:p>
    <w:p w14:paraId="7703D49F" w14:textId="77777777" w:rsidR="00572137" w:rsidRPr="00860B30" w:rsidRDefault="00572137" w:rsidP="00860B30">
      <w:pPr>
        <w:spacing w:line="276" w:lineRule="auto"/>
        <w:rPr>
          <w:rFonts w:ascii="Arial" w:hAnsi="Arial" w:cs="Arial"/>
          <w:color w:val="171717" w:themeColor="background2" w:themeShade="1A"/>
          <w:shd w:val="clear" w:color="auto" w:fill="FFFFFF"/>
        </w:rPr>
      </w:pPr>
    </w:p>
    <w:p w14:paraId="6900C7DA" w14:textId="57DFE8EC" w:rsidR="00572137" w:rsidRPr="00860B30" w:rsidRDefault="00572137" w:rsidP="00860B30">
      <w:pPr>
        <w:pStyle w:val="Heading1"/>
        <w:spacing w:before="0" w:beforeAutospacing="0" w:after="0" w:afterAutospacing="0" w:line="276" w:lineRule="auto"/>
        <w:rPr>
          <w:rFonts w:ascii="Arial" w:hAnsi="Arial" w:cs="Arial"/>
          <w:b w:val="0"/>
          <w:bCs w:val="0"/>
          <w:color w:val="000000" w:themeColor="text1"/>
          <w:sz w:val="24"/>
          <w:szCs w:val="24"/>
        </w:rPr>
      </w:pPr>
      <w:r w:rsidRPr="00860B30">
        <w:rPr>
          <w:rFonts w:ascii="Arial" w:hAnsi="Arial" w:cs="Arial"/>
          <w:b w:val="0"/>
          <w:bCs w:val="0"/>
          <w:color w:val="000000" w:themeColor="text1"/>
          <w:sz w:val="24"/>
          <w:szCs w:val="24"/>
        </w:rPr>
        <w:t>Maslow, A H</w:t>
      </w:r>
      <w:r w:rsidR="00371574">
        <w:rPr>
          <w:rFonts w:ascii="Arial" w:hAnsi="Arial" w:cs="Arial"/>
          <w:b w:val="0"/>
          <w:bCs w:val="0"/>
          <w:color w:val="000000" w:themeColor="text1"/>
          <w:sz w:val="24"/>
          <w:szCs w:val="24"/>
        </w:rPr>
        <w:t>.</w:t>
      </w:r>
      <w:r w:rsidRPr="00860B30">
        <w:rPr>
          <w:rFonts w:ascii="Arial" w:hAnsi="Arial" w:cs="Arial"/>
          <w:b w:val="0"/>
          <w:bCs w:val="0"/>
          <w:color w:val="000000" w:themeColor="text1"/>
          <w:sz w:val="24"/>
          <w:szCs w:val="24"/>
        </w:rPr>
        <w:t xml:space="preserve"> (1954). </w:t>
      </w:r>
      <w:r w:rsidRPr="00860B30">
        <w:rPr>
          <w:rFonts w:ascii="Arial" w:hAnsi="Arial" w:cs="Arial"/>
          <w:b w:val="0"/>
          <w:bCs w:val="0"/>
          <w:i/>
          <w:color w:val="000000" w:themeColor="text1"/>
          <w:sz w:val="24"/>
          <w:szCs w:val="24"/>
        </w:rPr>
        <w:t>Motivation and personality</w:t>
      </w:r>
      <w:r w:rsidRPr="00860B30">
        <w:rPr>
          <w:rFonts w:ascii="Arial" w:hAnsi="Arial" w:cs="Arial"/>
          <w:b w:val="0"/>
          <w:bCs w:val="0"/>
          <w:color w:val="000000" w:themeColor="text1"/>
          <w:sz w:val="24"/>
          <w:szCs w:val="24"/>
        </w:rPr>
        <w:t>. New York. Harper and Row</w:t>
      </w:r>
    </w:p>
    <w:p w14:paraId="5DFFEC35" w14:textId="77777777" w:rsidR="00572137" w:rsidRPr="00860B30" w:rsidRDefault="00572137" w:rsidP="00860B30">
      <w:pPr>
        <w:pStyle w:val="Heading1"/>
        <w:spacing w:before="0" w:beforeAutospacing="0" w:after="0" w:afterAutospacing="0" w:line="276" w:lineRule="auto"/>
        <w:rPr>
          <w:rFonts w:ascii="Arial" w:hAnsi="Arial" w:cs="Arial"/>
          <w:b w:val="0"/>
          <w:bCs w:val="0"/>
          <w:color w:val="000000" w:themeColor="text1"/>
          <w:sz w:val="24"/>
          <w:szCs w:val="24"/>
        </w:rPr>
      </w:pPr>
    </w:p>
    <w:p w14:paraId="3E158A51" w14:textId="63B20FC8" w:rsidR="00572137" w:rsidRPr="00860B30" w:rsidRDefault="00572137" w:rsidP="00860B30">
      <w:pPr>
        <w:spacing w:line="276" w:lineRule="auto"/>
        <w:rPr>
          <w:rStyle w:val="Hyperlink"/>
          <w:rFonts w:ascii="Arial" w:hAnsi="Arial" w:cs="Arial"/>
          <w:color w:val="171717" w:themeColor="background2" w:themeShade="1A"/>
        </w:rPr>
      </w:pPr>
      <w:r w:rsidRPr="00860B30">
        <w:rPr>
          <w:rFonts w:ascii="Arial" w:hAnsi="Arial" w:cs="Arial"/>
          <w:color w:val="171717" w:themeColor="background2" w:themeShade="1A"/>
          <w:shd w:val="clear" w:color="auto" w:fill="FFFFFF"/>
        </w:rPr>
        <w:t>Mazefsky, C.A. and White, S.W., 2014. Emotion regulation: Concepts &amp; practice in autism spectrum disorder. </w:t>
      </w:r>
      <w:r w:rsidRPr="00860B30">
        <w:rPr>
          <w:rFonts w:ascii="Arial" w:hAnsi="Arial" w:cs="Arial"/>
          <w:iCs/>
          <w:color w:val="171717" w:themeColor="background2" w:themeShade="1A"/>
        </w:rPr>
        <w:t>Child and adolescent psychiatric clinics of North America</w:t>
      </w:r>
      <w:r w:rsidRPr="00860B30">
        <w:rPr>
          <w:rFonts w:ascii="Arial" w:hAnsi="Arial" w:cs="Arial"/>
          <w:color w:val="171717" w:themeColor="background2" w:themeShade="1A"/>
          <w:shd w:val="clear" w:color="auto" w:fill="FFFFFF"/>
        </w:rPr>
        <w:t>. Available at:</w:t>
      </w:r>
      <w:r w:rsidRPr="00860B30">
        <w:rPr>
          <w:rFonts w:ascii="Arial" w:hAnsi="Arial" w:cs="Arial"/>
          <w:color w:val="171717" w:themeColor="background2" w:themeShade="1A"/>
        </w:rPr>
        <w:t xml:space="preserve"> </w:t>
      </w:r>
      <w:hyperlink r:id="rId32" w:history="1">
        <w:r w:rsidRPr="00860B30">
          <w:rPr>
            <w:rStyle w:val="Hyperlink"/>
            <w:rFonts w:ascii="Arial" w:hAnsi="Arial" w:cs="Arial"/>
            <w:color w:val="171717" w:themeColor="background2" w:themeShade="1A"/>
          </w:rPr>
          <w:t>https://www.ncbi.nlm.nih.gov/pmc/articles/PMC3830422/</w:t>
        </w:r>
      </w:hyperlink>
      <w:r w:rsidR="00371574">
        <w:rPr>
          <w:rStyle w:val="Hyperlink"/>
          <w:rFonts w:ascii="Arial" w:hAnsi="Arial" w:cs="Arial"/>
          <w:color w:val="171717" w:themeColor="background2" w:themeShade="1A"/>
        </w:rPr>
        <w:t xml:space="preserve"> (Accessed 16</w:t>
      </w:r>
      <w:r w:rsidR="00371574" w:rsidRPr="00371574">
        <w:rPr>
          <w:rStyle w:val="Hyperlink"/>
          <w:rFonts w:ascii="Arial" w:hAnsi="Arial" w:cs="Arial"/>
          <w:color w:val="171717" w:themeColor="background2" w:themeShade="1A"/>
          <w:vertAlign w:val="superscript"/>
        </w:rPr>
        <w:t>th</w:t>
      </w:r>
      <w:r w:rsidR="00371574">
        <w:rPr>
          <w:rStyle w:val="Hyperlink"/>
          <w:rFonts w:ascii="Arial" w:hAnsi="Arial" w:cs="Arial"/>
          <w:color w:val="171717" w:themeColor="background2" w:themeShade="1A"/>
        </w:rPr>
        <w:t xml:space="preserve"> April 2019)</w:t>
      </w:r>
    </w:p>
    <w:p w14:paraId="5B680FD4" w14:textId="77777777" w:rsidR="00572137" w:rsidRPr="00860B30" w:rsidRDefault="00572137" w:rsidP="00860B30">
      <w:pPr>
        <w:spacing w:line="276" w:lineRule="auto"/>
        <w:rPr>
          <w:rStyle w:val="Hyperlink"/>
          <w:rFonts w:ascii="Arial" w:hAnsi="Arial" w:cs="Arial"/>
          <w:color w:val="171717" w:themeColor="background2" w:themeShade="1A"/>
        </w:rPr>
      </w:pPr>
    </w:p>
    <w:p w14:paraId="42342004" w14:textId="43F79437" w:rsidR="00572137" w:rsidRPr="00860B30" w:rsidRDefault="00572137" w:rsidP="00860B30">
      <w:pPr>
        <w:spacing w:line="276" w:lineRule="auto"/>
        <w:rPr>
          <w:rFonts w:ascii="Arial" w:hAnsi="Arial" w:cs="Arial"/>
          <w:b/>
          <w:bCs/>
          <w:color w:val="171717" w:themeColor="background2" w:themeShade="1A"/>
        </w:rPr>
      </w:pPr>
      <w:r w:rsidRPr="00860B30">
        <w:rPr>
          <w:rFonts w:ascii="Arial" w:hAnsi="Arial" w:cs="Arial"/>
          <w:color w:val="171717" w:themeColor="background2" w:themeShade="1A"/>
        </w:rPr>
        <w:t>Medina, K</w:t>
      </w:r>
      <w:r w:rsidR="00371574">
        <w:rPr>
          <w:rFonts w:ascii="Arial" w:hAnsi="Arial" w:cs="Arial"/>
          <w:color w:val="171717" w:themeColor="background2" w:themeShade="1A"/>
        </w:rPr>
        <w:t>.</w:t>
      </w:r>
      <w:r w:rsidRPr="00860B30">
        <w:rPr>
          <w:rFonts w:ascii="Arial" w:hAnsi="Arial" w:cs="Arial"/>
          <w:color w:val="171717" w:themeColor="background2" w:themeShade="1A"/>
        </w:rPr>
        <w:t xml:space="preserve"> (2013) Living With Autism in The Classroom, Autism Now. Available at: </w:t>
      </w:r>
      <w:hyperlink r:id="rId33" w:history="1">
        <w:r w:rsidRPr="00860B30">
          <w:rPr>
            <w:rStyle w:val="Hyperlink"/>
            <w:rFonts w:ascii="Arial" w:hAnsi="Arial" w:cs="Arial"/>
            <w:bCs/>
            <w:color w:val="171717" w:themeColor="background2" w:themeShade="1A"/>
          </w:rPr>
          <w:t>https://autismnow.org/blog/living-with-autism-in-the-classroom/</w:t>
        </w:r>
      </w:hyperlink>
      <w:r w:rsidR="00371574">
        <w:rPr>
          <w:rStyle w:val="Hyperlink"/>
          <w:rFonts w:ascii="Arial" w:hAnsi="Arial" w:cs="Arial"/>
          <w:bCs/>
          <w:color w:val="171717" w:themeColor="background2" w:themeShade="1A"/>
        </w:rPr>
        <w:t xml:space="preserve"> (Accessed 13</w:t>
      </w:r>
      <w:r w:rsidR="00371574" w:rsidRPr="00371574">
        <w:rPr>
          <w:rStyle w:val="Hyperlink"/>
          <w:rFonts w:ascii="Arial" w:hAnsi="Arial" w:cs="Arial"/>
          <w:bCs/>
          <w:color w:val="171717" w:themeColor="background2" w:themeShade="1A"/>
          <w:vertAlign w:val="superscript"/>
        </w:rPr>
        <w:t>th</w:t>
      </w:r>
      <w:r w:rsidR="00371574">
        <w:rPr>
          <w:rStyle w:val="Hyperlink"/>
          <w:rFonts w:ascii="Arial" w:hAnsi="Arial" w:cs="Arial"/>
          <w:bCs/>
          <w:color w:val="171717" w:themeColor="background2" w:themeShade="1A"/>
        </w:rPr>
        <w:t xml:space="preserve"> April)</w:t>
      </w:r>
    </w:p>
    <w:p w14:paraId="64BD17C9" w14:textId="78E2A3BE" w:rsidR="00572137" w:rsidRPr="00860B30" w:rsidRDefault="00572137" w:rsidP="00860B30">
      <w:pPr>
        <w:pStyle w:val="Heading1"/>
        <w:spacing w:line="276" w:lineRule="auto"/>
        <w:rPr>
          <w:rStyle w:val="Hyperlink"/>
          <w:rFonts w:ascii="Arial" w:hAnsi="Arial" w:cs="Arial"/>
          <w:b w:val="0"/>
          <w:bCs w:val="0"/>
          <w:color w:val="171717" w:themeColor="background2" w:themeShade="1A"/>
          <w:sz w:val="24"/>
          <w:szCs w:val="24"/>
        </w:rPr>
      </w:pPr>
      <w:r w:rsidRPr="00860B30">
        <w:rPr>
          <w:rStyle w:val="Hyperlink"/>
          <w:rFonts w:ascii="Arial" w:hAnsi="Arial" w:cs="Arial"/>
          <w:b w:val="0"/>
          <w:bCs w:val="0"/>
          <w:color w:val="171717" w:themeColor="background2" w:themeShade="1A"/>
          <w:sz w:val="24"/>
          <w:szCs w:val="24"/>
        </w:rPr>
        <w:t xml:space="preserve">Mental Health Foundation (No date) </w:t>
      </w:r>
      <w:r w:rsidRPr="00860B30">
        <w:rPr>
          <w:rFonts w:ascii="Arial" w:hAnsi="Arial" w:cs="Arial"/>
          <w:b w:val="0"/>
          <w:bCs w:val="0"/>
          <w:i/>
          <w:color w:val="171717" w:themeColor="background2" w:themeShade="1A"/>
          <w:sz w:val="24"/>
          <w:szCs w:val="24"/>
        </w:rPr>
        <w:t>Children and young</w:t>
      </w:r>
      <w:r w:rsidRPr="00860B30">
        <w:rPr>
          <w:rFonts w:ascii="Arial" w:hAnsi="Arial" w:cs="Arial"/>
          <w:b w:val="0"/>
          <w:bCs w:val="0"/>
          <w:color w:val="171717" w:themeColor="background2" w:themeShade="1A"/>
          <w:sz w:val="24"/>
          <w:szCs w:val="24"/>
        </w:rPr>
        <w:t xml:space="preserve"> </w:t>
      </w:r>
      <w:r w:rsidRPr="00860B30">
        <w:rPr>
          <w:rFonts w:ascii="Arial" w:hAnsi="Arial" w:cs="Arial"/>
          <w:b w:val="0"/>
          <w:bCs w:val="0"/>
          <w:i/>
          <w:color w:val="171717" w:themeColor="background2" w:themeShade="1A"/>
          <w:sz w:val="24"/>
          <w:szCs w:val="24"/>
        </w:rPr>
        <w:t>people</w:t>
      </w:r>
      <w:r w:rsidRPr="00860B30">
        <w:rPr>
          <w:rFonts w:ascii="Arial" w:hAnsi="Arial" w:cs="Arial"/>
          <w:b w:val="0"/>
          <w:bCs w:val="0"/>
          <w:color w:val="171717" w:themeColor="background2" w:themeShade="1A"/>
          <w:sz w:val="24"/>
          <w:szCs w:val="24"/>
        </w:rPr>
        <w:t xml:space="preserve">. Mental Health Foundation Available at </w:t>
      </w:r>
      <w:hyperlink r:id="rId34" w:history="1">
        <w:r w:rsidR="00371574" w:rsidRPr="00DF16C5">
          <w:rPr>
            <w:rStyle w:val="Hyperlink"/>
            <w:rFonts w:ascii="Arial" w:hAnsi="Arial" w:cs="Arial"/>
            <w:b w:val="0"/>
            <w:bCs w:val="0"/>
            <w:sz w:val="24"/>
            <w:szCs w:val="24"/>
          </w:rPr>
          <w:t>https://www.mentalhealth.org.uk/a-to-z/c/children-and-young-people</w:t>
        </w:r>
      </w:hyperlink>
      <w:r w:rsidR="00371574">
        <w:rPr>
          <w:rFonts w:ascii="Arial" w:hAnsi="Arial" w:cs="Arial"/>
          <w:b w:val="0"/>
          <w:bCs w:val="0"/>
          <w:color w:val="171717" w:themeColor="background2" w:themeShade="1A"/>
          <w:sz w:val="24"/>
          <w:szCs w:val="24"/>
        </w:rPr>
        <w:t xml:space="preserve"> (Accessed 15th April 2019)</w:t>
      </w:r>
    </w:p>
    <w:p w14:paraId="45466E29" w14:textId="77777777" w:rsidR="00572137" w:rsidRPr="00860B30" w:rsidRDefault="00572137" w:rsidP="00860B30">
      <w:pPr>
        <w:spacing w:line="276" w:lineRule="auto"/>
        <w:rPr>
          <w:rFonts w:ascii="Arial" w:hAnsi="Arial" w:cs="Arial"/>
          <w:color w:val="171717" w:themeColor="background2" w:themeShade="1A"/>
          <w:shd w:val="clear" w:color="auto" w:fill="FFFFFF"/>
        </w:rPr>
      </w:pPr>
      <w:r w:rsidRPr="00860B30">
        <w:rPr>
          <w:rFonts w:ascii="Arial" w:hAnsi="Arial" w:cs="Arial"/>
          <w:color w:val="171717" w:themeColor="background2" w:themeShade="1A"/>
          <w:shd w:val="clear" w:color="auto" w:fill="FFFFFF"/>
        </w:rPr>
        <w:t>National Autistic Society (2010)</w:t>
      </w:r>
      <w:r w:rsidRPr="00860B30">
        <w:rPr>
          <w:rStyle w:val="apple-converted-space"/>
          <w:rFonts w:ascii="Arial" w:hAnsi="Arial" w:cs="Arial"/>
          <w:color w:val="171717" w:themeColor="background2" w:themeShade="1A"/>
          <w:shd w:val="clear" w:color="auto" w:fill="FFFFFF"/>
        </w:rPr>
        <w:t> </w:t>
      </w:r>
      <w:hyperlink r:id="rId35" w:tgtFrame="_blank" w:history="1">
        <w:r w:rsidRPr="00860B30">
          <w:rPr>
            <w:rStyle w:val="Hyperlink"/>
            <w:rFonts w:ascii="Arial" w:hAnsi="Arial" w:cs="Arial"/>
            <w:bCs/>
            <w:i/>
            <w:iCs/>
            <w:color w:val="171717" w:themeColor="background2" w:themeShade="1A"/>
            <w:bdr w:val="none" w:sz="0" w:space="0" w:color="auto" w:frame="1"/>
          </w:rPr>
          <w:t>You Need to Know: mental health in children and young people with autism: a guide for parents and carers</w:t>
        </w:r>
      </w:hyperlink>
      <w:r w:rsidRPr="00860B30">
        <w:rPr>
          <w:rFonts w:ascii="Arial" w:hAnsi="Arial" w:cs="Arial"/>
          <w:color w:val="171717" w:themeColor="background2" w:themeShade="1A"/>
          <w:shd w:val="clear" w:color="auto" w:fill="FFFFFF"/>
        </w:rPr>
        <w:t xml:space="preserve">, NAS Publications. London </w:t>
      </w:r>
    </w:p>
    <w:p w14:paraId="39FCE333"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National Autistic Society (2016a) </w:t>
      </w:r>
      <w:r w:rsidRPr="00371574">
        <w:rPr>
          <w:rFonts w:ascii="Arial" w:hAnsi="Arial" w:cs="Arial"/>
          <w:i/>
          <w:color w:val="171717" w:themeColor="background2" w:themeShade="1A"/>
        </w:rPr>
        <w:t>Autism</w:t>
      </w:r>
      <w:r w:rsidRPr="00860B30">
        <w:rPr>
          <w:rFonts w:ascii="Arial" w:hAnsi="Arial" w:cs="Arial"/>
          <w:color w:val="171717" w:themeColor="background2" w:themeShade="1A"/>
        </w:rPr>
        <w:t>. Available at: https://www.autism.org.uk/about/what-is/asd.aspx (Accessed: 15th April 2019).</w:t>
      </w:r>
    </w:p>
    <w:p w14:paraId="35A5003B" w14:textId="77777777" w:rsidR="00572137" w:rsidRPr="00860B30" w:rsidRDefault="00572137" w:rsidP="00860B30">
      <w:pPr>
        <w:pStyle w:val="Heading1"/>
        <w:spacing w:before="0" w:beforeAutospacing="0" w:after="240" w:afterAutospacing="0" w:line="276" w:lineRule="auto"/>
        <w:rPr>
          <w:rFonts w:ascii="Arial" w:hAnsi="Arial" w:cs="Arial"/>
          <w:b w:val="0"/>
          <w:color w:val="000000" w:themeColor="text1"/>
          <w:spacing w:val="-4"/>
          <w:sz w:val="24"/>
          <w:szCs w:val="24"/>
        </w:rPr>
      </w:pPr>
      <w:r w:rsidRPr="00860B30">
        <w:rPr>
          <w:rFonts w:ascii="Arial" w:hAnsi="Arial" w:cs="Arial"/>
          <w:b w:val="0"/>
          <w:color w:val="000000" w:themeColor="text1"/>
          <w:sz w:val="24"/>
          <w:szCs w:val="24"/>
          <w:shd w:val="clear" w:color="auto" w:fill="FFFFFF"/>
        </w:rPr>
        <w:t xml:space="preserve">National Autistic Society (2016b) </w:t>
      </w:r>
      <w:r w:rsidRPr="00860B30">
        <w:rPr>
          <w:rFonts w:ascii="Arial" w:hAnsi="Arial" w:cs="Arial"/>
          <w:b w:val="0"/>
          <w:i/>
          <w:color w:val="000000" w:themeColor="text1"/>
          <w:spacing w:val="-4"/>
          <w:sz w:val="24"/>
          <w:szCs w:val="24"/>
        </w:rPr>
        <w:t>Individual education plans (IEPs) in Wales</w:t>
      </w:r>
      <w:r w:rsidRPr="00860B30">
        <w:rPr>
          <w:rFonts w:ascii="Arial" w:hAnsi="Arial" w:cs="Arial"/>
          <w:b w:val="0"/>
          <w:color w:val="000000" w:themeColor="text1"/>
          <w:spacing w:val="-4"/>
          <w:sz w:val="24"/>
          <w:szCs w:val="24"/>
        </w:rPr>
        <w:t xml:space="preserve"> Available at: </w:t>
      </w:r>
      <w:hyperlink r:id="rId36" w:history="1">
        <w:r w:rsidRPr="00860B30">
          <w:rPr>
            <w:rStyle w:val="Hyperlink"/>
            <w:rFonts w:ascii="Arial" w:hAnsi="Arial" w:cs="Arial"/>
            <w:b w:val="0"/>
            <w:spacing w:val="-4"/>
            <w:sz w:val="24"/>
            <w:szCs w:val="24"/>
          </w:rPr>
          <w:t>https://www.autism.org.uk/about/in-education/extra-help-in-school/wales/individual-education-plans.aspx</w:t>
        </w:r>
      </w:hyperlink>
      <w:r w:rsidRPr="00860B30">
        <w:rPr>
          <w:rStyle w:val="Hyperlink"/>
          <w:rFonts w:ascii="Arial" w:hAnsi="Arial" w:cs="Arial"/>
          <w:b w:val="0"/>
          <w:spacing w:val="-4"/>
          <w:sz w:val="24"/>
          <w:szCs w:val="24"/>
        </w:rPr>
        <w:t xml:space="preserve"> (Accessed 10th April)</w:t>
      </w:r>
    </w:p>
    <w:p w14:paraId="1606B612" w14:textId="77777777" w:rsidR="00572137" w:rsidRPr="00860B30" w:rsidRDefault="00572137" w:rsidP="00860B30">
      <w:pPr>
        <w:pStyle w:val="Heading1"/>
        <w:spacing w:before="0" w:beforeAutospacing="0" w:after="240" w:afterAutospacing="0" w:line="276" w:lineRule="auto"/>
        <w:rPr>
          <w:rStyle w:val="Hyperlink"/>
          <w:rFonts w:ascii="Arial" w:hAnsi="Arial" w:cs="Arial"/>
          <w:b w:val="0"/>
          <w:color w:val="000000" w:themeColor="text1"/>
          <w:spacing w:val="-4"/>
          <w:sz w:val="24"/>
          <w:szCs w:val="24"/>
        </w:rPr>
      </w:pPr>
      <w:r w:rsidRPr="00860B30">
        <w:rPr>
          <w:rFonts w:ascii="Arial" w:hAnsi="Arial" w:cs="Arial"/>
          <w:b w:val="0"/>
          <w:color w:val="000000" w:themeColor="text1"/>
          <w:spacing w:val="-4"/>
          <w:sz w:val="24"/>
          <w:szCs w:val="24"/>
        </w:rPr>
        <w:t xml:space="preserve">National Autistic Society (2018)  </w:t>
      </w:r>
      <w:r w:rsidRPr="00860B30">
        <w:rPr>
          <w:rFonts w:ascii="Arial" w:hAnsi="Arial" w:cs="Arial"/>
          <w:b w:val="0"/>
          <w:i/>
          <w:color w:val="000000" w:themeColor="text1"/>
          <w:spacing w:val="-4"/>
          <w:sz w:val="24"/>
          <w:szCs w:val="24"/>
        </w:rPr>
        <w:t>Autism facts and history.</w:t>
      </w:r>
      <w:r w:rsidRPr="00860B30">
        <w:rPr>
          <w:rFonts w:ascii="Arial" w:hAnsi="Arial" w:cs="Arial"/>
          <w:b w:val="0"/>
          <w:color w:val="000000" w:themeColor="text1"/>
          <w:spacing w:val="-4"/>
          <w:sz w:val="24"/>
          <w:szCs w:val="24"/>
        </w:rPr>
        <w:t xml:space="preserve"> Available at: </w:t>
      </w:r>
      <w:hyperlink r:id="rId37" w:history="1">
        <w:r w:rsidRPr="00860B30">
          <w:rPr>
            <w:rStyle w:val="Hyperlink"/>
            <w:rFonts w:ascii="Arial" w:hAnsi="Arial" w:cs="Arial"/>
            <w:b w:val="0"/>
            <w:spacing w:val="-4"/>
            <w:sz w:val="24"/>
            <w:szCs w:val="24"/>
          </w:rPr>
          <w:t>https://www.autism.org.uk/about/what-is/myths-facts-stats.aspx</w:t>
        </w:r>
      </w:hyperlink>
      <w:r w:rsidRPr="00860B30">
        <w:rPr>
          <w:rFonts w:ascii="Arial" w:hAnsi="Arial" w:cs="Arial"/>
          <w:b w:val="0"/>
          <w:color w:val="000000" w:themeColor="text1"/>
          <w:spacing w:val="-4"/>
          <w:sz w:val="24"/>
          <w:szCs w:val="24"/>
        </w:rPr>
        <w:t xml:space="preserve"> (Accessed: 9th April)</w:t>
      </w:r>
    </w:p>
    <w:p w14:paraId="1A8393D4"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NHS (2019) </w:t>
      </w:r>
      <w:r w:rsidRPr="00371574">
        <w:rPr>
          <w:rFonts w:ascii="Arial" w:hAnsi="Arial" w:cs="Arial"/>
          <w:i/>
          <w:color w:val="171717" w:themeColor="background2" w:themeShade="1A"/>
        </w:rPr>
        <w:t>Autism</w:t>
      </w:r>
      <w:r w:rsidRPr="00860B30">
        <w:rPr>
          <w:rFonts w:ascii="Arial" w:hAnsi="Arial" w:cs="Arial"/>
          <w:color w:val="171717" w:themeColor="background2" w:themeShade="1A"/>
        </w:rPr>
        <w:t>. Available at: https://www.nhs.uk/conditions/autism/ (Accessed: 15th April 2019).</w:t>
      </w:r>
    </w:p>
    <w:p w14:paraId="44CAE3D6" w14:textId="77777777" w:rsidR="00572137" w:rsidRPr="00860B30" w:rsidRDefault="00572137" w:rsidP="00860B30">
      <w:pPr>
        <w:spacing w:line="276" w:lineRule="auto"/>
        <w:rPr>
          <w:rFonts w:ascii="Arial" w:hAnsi="Arial" w:cs="Arial"/>
          <w:color w:val="171717" w:themeColor="background2" w:themeShade="1A"/>
          <w:shd w:val="clear" w:color="auto" w:fill="FFFFFF"/>
        </w:rPr>
      </w:pPr>
      <w:r w:rsidRPr="00860B30">
        <w:rPr>
          <w:rFonts w:ascii="Arial" w:hAnsi="Arial" w:cs="Arial"/>
          <w:color w:val="171717" w:themeColor="background2" w:themeShade="1A"/>
          <w:shd w:val="clear" w:color="auto" w:fill="FFFFFF"/>
        </w:rPr>
        <w:t>Peer, L. and Reid, G.(2016). </w:t>
      </w:r>
      <w:r w:rsidRPr="00860B30">
        <w:rPr>
          <w:rFonts w:ascii="Arial" w:hAnsi="Arial" w:cs="Arial"/>
          <w:i/>
          <w:iCs/>
          <w:color w:val="171717" w:themeColor="background2" w:themeShade="1A"/>
        </w:rPr>
        <w:t>Special educational needs: A guide for inclusive practice</w:t>
      </w:r>
      <w:r w:rsidRPr="00860B30">
        <w:rPr>
          <w:rFonts w:ascii="Arial" w:hAnsi="Arial" w:cs="Arial"/>
          <w:color w:val="171717" w:themeColor="background2" w:themeShade="1A"/>
          <w:shd w:val="clear" w:color="auto" w:fill="FFFFFF"/>
        </w:rPr>
        <w:t>. Sage.</w:t>
      </w:r>
    </w:p>
    <w:p w14:paraId="36936EF2" w14:textId="77777777" w:rsidR="00572137" w:rsidRPr="00860B30" w:rsidRDefault="00572137" w:rsidP="00860B30">
      <w:pPr>
        <w:spacing w:line="276" w:lineRule="auto"/>
        <w:rPr>
          <w:rFonts w:ascii="Arial" w:hAnsi="Arial" w:cs="Arial"/>
          <w:color w:val="171717" w:themeColor="background2" w:themeShade="1A"/>
          <w:shd w:val="clear" w:color="auto" w:fill="FFFFFF"/>
        </w:rPr>
      </w:pPr>
    </w:p>
    <w:p w14:paraId="51140A76" w14:textId="77777777" w:rsidR="00572137" w:rsidRPr="00860B30" w:rsidRDefault="00572137" w:rsidP="00860B30">
      <w:pPr>
        <w:spacing w:line="276" w:lineRule="auto"/>
        <w:rPr>
          <w:rFonts w:ascii="Arial" w:hAnsi="Arial" w:cs="Arial"/>
          <w:color w:val="171717" w:themeColor="background2" w:themeShade="1A"/>
          <w:shd w:val="clear" w:color="auto" w:fill="FFFFFF"/>
        </w:rPr>
      </w:pPr>
      <w:r w:rsidRPr="00860B30">
        <w:rPr>
          <w:rFonts w:ascii="Arial" w:hAnsi="Arial" w:cs="Arial"/>
          <w:color w:val="171717" w:themeColor="background2" w:themeShade="1A"/>
        </w:rPr>
        <w:t xml:space="preserve">Raising Children (2017) </w:t>
      </w:r>
      <w:r w:rsidRPr="00860B30">
        <w:rPr>
          <w:rFonts w:ascii="Arial" w:hAnsi="Arial" w:cs="Arial"/>
          <w:i/>
          <w:color w:val="171717" w:themeColor="background2" w:themeShade="1A"/>
        </w:rPr>
        <w:t>Social Skills for Children with Autism Spectrum Disorder</w:t>
      </w:r>
      <w:r w:rsidRPr="00860B30">
        <w:rPr>
          <w:rFonts w:ascii="Arial" w:hAnsi="Arial" w:cs="Arial"/>
          <w:color w:val="171717" w:themeColor="background2" w:themeShade="1A"/>
        </w:rPr>
        <w:t xml:space="preserve">. </w:t>
      </w:r>
      <w:r w:rsidRPr="00860B30">
        <w:rPr>
          <w:rFonts w:ascii="Arial" w:hAnsi="Arial" w:cs="Arial"/>
          <w:color w:val="171717" w:themeColor="background2" w:themeShade="1A"/>
          <w:shd w:val="clear" w:color="auto" w:fill="FFFFFF"/>
        </w:rPr>
        <w:t>The Raising Children Network Board Available at:</w:t>
      </w:r>
      <w:r w:rsidRPr="00860B30">
        <w:rPr>
          <w:rFonts w:ascii="Arial" w:hAnsi="Arial" w:cs="Arial"/>
          <w:color w:val="171717" w:themeColor="background2" w:themeShade="1A"/>
        </w:rPr>
        <w:t xml:space="preserve"> </w:t>
      </w:r>
      <w:hyperlink r:id="rId38" w:history="1">
        <w:r w:rsidRPr="00860B30">
          <w:rPr>
            <w:rStyle w:val="Hyperlink"/>
            <w:rFonts w:ascii="Arial" w:hAnsi="Arial" w:cs="Arial"/>
            <w:shd w:val="clear" w:color="auto" w:fill="FFFFFF"/>
          </w:rPr>
          <w:t>https://raisingchildren.net.au/autism/communicating-relationships/connecting/social-skills-for-children-with-asd</w:t>
        </w:r>
      </w:hyperlink>
      <w:r w:rsidRPr="00860B30">
        <w:rPr>
          <w:rFonts w:ascii="Arial" w:hAnsi="Arial" w:cs="Arial"/>
          <w:color w:val="171717" w:themeColor="background2" w:themeShade="1A"/>
          <w:shd w:val="clear" w:color="auto" w:fill="FFFFFF"/>
        </w:rPr>
        <w:t xml:space="preserve">  (Accessed 11</w:t>
      </w:r>
      <w:r w:rsidRPr="00860B30">
        <w:rPr>
          <w:rFonts w:ascii="Arial" w:hAnsi="Arial" w:cs="Arial"/>
          <w:color w:val="171717" w:themeColor="background2" w:themeShade="1A"/>
          <w:shd w:val="clear" w:color="auto" w:fill="FFFFFF"/>
          <w:vertAlign w:val="superscript"/>
        </w:rPr>
        <w:t>th</w:t>
      </w:r>
      <w:r w:rsidRPr="00860B30">
        <w:rPr>
          <w:rFonts w:ascii="Arial" w:hAnsi="Arial" w:cs="Arial"/>
          <w:color w:val="171717" w:themeColor="background2" w:themeShade="1A"/>
          <w:shd w:val="clear" w:color="auto" w:fill="FFFFFF"/>
        </w:rPr>
        <w:t xml:space="preserve"> April)</w:t>
      </w:r>
    </w:p>
    <w:p w14:paraId="08E234D3" w14:textId="77777777" w:rsidR="00572137" w:rsidRPr="00860B30" w:rsidRDefault="00572137" w:rsidP="00860B30">
      <w:pPr>
        <w:pStyle w:val="Heading2"/>
        <w:spacing w:line="276" w:lineRule="auto"/>
        <w:rPr>
          <w:rFonts w:ascii="Arial" w:hAnsi="Arial" w:cs="Arial"/>
          <w:color w:val="171717" w:themeColor="background2" w:themeShade="1A"/>
          <w:sz w:val="24"/>
          <w:szCs w:val="24"/>
        </w:rPr>
      </w:pPr>
    </w:p>
    <w:p w14:paraId="691141F7" w14:textId="77777777" w:rsidR="00572137" w:rsidRPr="00860B30" w:rsidRDefault="00572137" w:rsidP="00860B30">
      <w:pPr>
        <w:pStyle w:val="Heading2"/>
        <w:spacing w:line="276" w:lineRule="auto"/>
        <w:rPr>
          <w:rStyle w:val="Hyperlink"/>
          <w:rFonts w:ascii="Arial" w:hAnsi="Arial" w:cs="Arial"/>
          <w:color w:val="171717" w:themeColor="background2" w:themeShade="1A"/>
          <w:sz w:val="24"/>
          <w:szCs w:val="24"/>
        </w:rPr>
      </w:pPr>
      <w:r w:rsidRPr="00860B30">
        <w:rPr>
          <w:rFonts w:ascii="Arial" w:hAnsi="Arial" w:cs="Arial"/>
          <w:color w:val="171717" w:themeColor="background2" w:themeShade="1A"/>
          <w:sz w:val="24"/>
          <w:szCs w:val="24"/>
        </w:rPr>
        <w:t>Rispoli, K. (2015) Regulation of emotional lability in autism spectrum disorder through care giver support (ReLACS) Research Autism: Organisation for Autism Research  at:</w:t>
      </w:r>
      <w:hyperlink r:id="rId39" w:history="1">
        <w:r w:rsidRPr="00860B30">
          <w:rPr>
            <w:rStyle w:val="Hyperlink"/>
            <w:rFonts w:ascii="Arial" w:hAnsi="Arial" w:cs="Arial"/>
            <w:color w:val="171717" w:themeColor="background2" w:themeShade="1A"/>
            <w:sz w:val="24"/>
            <w:szCs w:val="24"/>
          </w:rPr>
          <w:t>https://researchautism.org/research-item/regulation-of-emotional-lability-in-autism-spectrum-disorder-through-caregiver-supports-relacs/</w:t>
        </w:r>
      </w:hyperlink>
      <w:r w:rsidRPr="00860B30">
        <w:rPr>
          <w:rStyle w:val="Hyperlink"/>
          <w:rFonts w:ascii="Arial" w:hAnsi="Arial" w:cs="Arial"/>
          <w:color w:val="171717" w:themeColor="background2" w:themeShade="1A"/>
          <w:sz w:val="24"/>
          <w:szCs w:val="24"/>
        </w:rPr>
        <w:t xml:space="preserve"> (Accessed 13</w:t>
      </w:r>
      <w:r w:rsidRPr="00860B30">
        <w:rPr>
          <w:rStyle w:val="Hyperlink"/>
          <w:rFonts w:ascii="Arial" w:hAnsi="Arial" w:cs="Arial"/>
          <w:color w:val="171717" w:themeColor="background2" w:themeShade="1A"/>
          <w:sz w:val="24"/>
          <w:szCs w:val="24"/>
          <w:vertAlign w:val="superscript"/>
        </w:rPr>
        <w:t>th</w:t>
      </w:r>
      <w:r w:rsidRPr="00860B30">
        <w:rPr>
          <w:rStyle w:val="Hyperlink"/>
          <w:rFonts w:ascii="Arial" w:hAnsi="Arial" w:cs="Arial"/>
          <w:color w:val="171717" w:themeColor="background2" w:themeShade="1A"/>
          <w:sz w:val="24"/>
          <w:szCs w:val="24"/>
        </w:rPr>
        <w:t xml:space="preserve"> April)</w:t>
      </w:r>
    </w:p>
    <w:p w14:paraId="561C8D3A" w14:textId="77777777" w:rsidR="00572137" w:rsidRPr="00860B30" w:rsidRDefault="00572137" w:rsidP="00860B30">
      <w:pPr>
        <w:pStyle w:val="Heading1"/>
        <w:spacing w:before="0" w:beforeAutospacing="0" w:after="0" w:afterAutospacing="0" w:line="276" w:lineRule="auto"/>
        <w:rPr>
          <w:rFonts w:ascii="Arial" w:hAnsi="Arial" w:cs="Arial"/>
          <w:b w:val="0"/>
          <w:color w:val="171717" w:themeColor="background2" w:themeShade="1A"/>
          <w:sz w:val="24"/>
          <w:szCs w:val="24"/>
          <w:lang w:val="cy-GB"/>
        </w:rPr>
      </w:pPr>
    </w:p>
    <w:p w14:paraId="2062C483" w14:textId="77777777" w:rsidR="00572137" w:rsidRPr="00860B30" w:rsidRDefault="00572137" w:rsidP="00860B30">
      <w:pPr>
        <w:pStyle w:val="Heading1"/>
        <w:spacing w:before="0" w:beforeAutospacing="0" w:after="0" w:afterAutospacing="0" w:line="276" w:lineRule="auto"/>
        <w:rPr>
          <w:rFonts w:ascii="Arial" w:hAnsi="Arial" w:cs="Arial"/>
          <w:b w:val="0"/>
          <w:bCs w:val="0"/>
          <w:color w:val="171717" w:themeColor="background2" w:themeShade="1A"/>
          <w:sz w:val="24"/>
          <w:szCs w:val="24"/>
        </w:rPr>
      </w:pPr>
      <w:r w:rsidRPr="00860B30">
        <w:rPr>
          <w:rFonts w:ascii="Arial" w:hAnsi="Arial" w:cs="Arial"/>
          <w:b w:val="0"/>
          <w:color w:val="171717" w:themeColor="background2" w:themeShade="1A"/>
          <w:sz w:val="24"/>
          <w:szCs w:val="24"/>
          <w:lang w:val="cy-GB"/>
        </w:rPr>
        <w:t xml:space="preserve">Rudy,L. (2018) </w:t>
      </w:r>
      <w:r w:rsidRPr="00860B30">
        <w:rPr>
          <w:rFonts w:ascii="Arial" w:hAnsi="Arial" w:cs="Arial"/>
          <w:b w:val="0"/>
          <w:bCs w:val="0"/>
          <w:i/>
          <w:color w:val="171717" w:themeColor="background2" w:themeShade="1A"/>
          <w:sz w:val="24"/>
          <w:szCs w:val="24"/>
        </w:rPr>
        <w:t>Help Your Child With High Functioning Autism Manage Emotions</w:t>
      </w:r>
      <w:r w:rsidRPr="00860B30">
        <w:rPr>
          <w:rFonts w:ascii="Arial" w:hAnsi="Arial" w:cs="Arial"/>
          <w:b w:val="0"/>
          <w:bCs w:val="0"/>
          <w:color w:val="171717" w:themeColor="background2" w:themeShade="1A"/>
          <w:sz w:val="24"/>
          <w:szCs w:val="24"/>
        </w:rPr>
        <w:t>, Verywell Health</w:t>
      </w:r>
    </w:p>
    <w:p w14:paraId="08199249" w14:textId="0BFDE87C" w:rsidR="00572137" w:rsidRPr="00860B30" w:rsidRDefault="00572137" w:rsidP="00860B30">
      <w:pPr>
        <w:pStyle w:val="Heading1"/>
        <w:spacing w:before="161" w:beforeAutospacing="0" w:after="161" w:afterAutospacing="0" w:line="276" w:lineRule="auto"/>
        <w:rPr>
          <w:rFonts w:ascii="Arial" w:hAnsi="Arial" w:cs="Arial"/>
          <w:b w:val="0"/>
          <w:color w:val="171717" w:themeColor="background2" w:themeShade="1A"/>
          <w:sz w:val="24"/>
          <w:szCs w:val="24"/>
        </w:rPr>
      </w:pPr>
      <w:r w:rsidRPr="00860B30">
        <w:rPr>
          <w:rFonts w:ascii="Arial" w:hAnsi="Arial" w:cs="Arial"/>
          <w:b w:val="0"/>
          <w:color w:val="171717" w:themeColor="background2" w:themeShade="1A"/>
          <w:sz w:val="24"/>
          <w:szCs w:val="24"/>
        </w:rPr>
        <w:t xml:space="preserve">Sails Group (2016) </w:t>
      </w:r>
      <w:r w:rsidRPr="00860B30">
        <w:rPr>
          <w:rFonts w:ascii="Arial" w:hAnsi="Arial" w:cs="Arial"/>
          <w:b w:val="0"/>
          <w:i/>
          <w:color w:val="171717" w:themeColor="background2" w:themeShade="1A"/>
          <w:sz w:val="24"/>
          <w:szCs w:val="24"/>
        </w:rPr>
        <w:t xml:space="preserve">The important of Autism Training for Teachers </w:t>
      </w:r>
      <w:r w:rsidRPr="00860B30">
        <w:rPr>
          <w:rFonts w:ascii="Arial" w:hAnsi="Arial" w:cs="Arial"/>
          <w:b w:val="0"/>
          <w:bCs w:val="0"/>
          <w:color w:val="171717" w:themeColor="background2" w:themeShade="1A"/>
          <w:sz w:val="24"/>
          <w:szCs w:val="24"/>
        </w:rPr>
        <w:t xml:space="preserve">Supported And Independent Living Services Avaliable at: </w:t>
      </w:r>
      <w:hyperlink r:id="rId40" w:history="1">
        <w:r w:rsidRPr="00860B30">
          <w:rPr>
            <w:rStyle w:val="Hyperlink"/>
            <w:rFonts w:ascii="Arial" w:hAnsi="Arial" w:cs="Arial"/>
            <w:b w:val="0"/>
            <w:sz w:val="24"/>
            <w:szCs w:val="24"/>
          </w:rPr>
          <w:t>http://sailsgroup.org/importance-autism-training-teachers/</w:t>
        </w:r>
      </w:hyperlink>
      <w:r w:rsidRPr="00860B30">
        <w:rPr>
          <w:rStyle w:val="Hyperlink"/>
          <w:rFonts w:ascii="Arial" w:hAnsi="Arial" w:cs="Arial"/>
          <w:b w:val="0"/>
          <w:sz w:val="24"/>
          <w:szCs w:val="24"/>
        </w:rPr>
        <w:t xml:space="preserve"> (Accessed 15</w:t>
      </w:r>
      <w:r w:rsidRPr="00860B30">
        <w:rPr>
          <w:rStyle w:val="Hyperlink"/>
          <w:rFonts w:ascii="Arial" w:hAnsi="Arial" w:cs="Arial"/>
          <w:b w:val="0"/>
          <w:sz w:val="24"/>
          <w:szCs w:val="24"/>
          <w:vertAlign w:val="superscript"/>
        </w:rPr>
        <w:t>th</w:t>
      </w:r>
      <w:r w:rsidRPr="00860B30">
        <w:rPr>
          <w:rStyle w:val="Hyperlink"/>
          <w:rFonts w:ascii="Arial" w:hAnsi="Arial" w:cs="Arial"/>
          <w:b w:val="0"/>
          <w:sz w:val="24"/>
          <w:szCs w:val="24"/>
        </w:rPr>
        <w:t xml:space="preserve"> April)</w:t>
      </w:r>
    </w:p>
    <w:p w14:paraId="580DB2F0" w14:textId="77777777" w:rsidR="00572137" w:rsidRPr="00860B30" w:rsidRDefault="00572137" w:rsidP="00860B30">
      <w:pPr>
        <w:pStyle w:val="Heading2"/>
        <w:spacing w:before="0" w:after="168" w:line="276" w:lineRule="auto"/>
        <w:rPr>
          <w:rFonts w:ascii="Arial" w:hAnsi="Arial" w:cs="Arial"/>
          <w:bCs/>
          <w:color w:val="171717" w:themeColor="background2" w:themeShade="1A"/>
          <w:sz w:val="24"/>
          <w:szCs w:val="24"/>
        </w:rPr>
      </w:pPr>
      <w:r w:rsidRPr="00860B30">
        <w:rPr>
          <w:rFonts w:ascii="Arial" w:hAnsi="Arial" w:cs="Arial"/>
          <w:color w:val="171717" w:themeColor="background2" w:themeShade="1A"/>
          <w:sz w:val="24"/>
          <w:szCs w:val="24"/>
        </w:rPr>
        <w:t xml:space="preserve"> Smith, M et al (2018) A </w:t>
      </w:r>
      <w:r w:rsidRPr="00860B30">
        <w:rPr>
          <w:rFonts w:ascii="Arial" w:hAnsi="Arial" w:cs="Arial"/>
          <w:bCs/>
          <w:color w:val="171717" w:themeColor="background2" w:themeShade="1A"/>
          <w:sz w:val="24"/>
          <w:szCs w:val="24"/>
        </w:rPr>
        <w:t>Parent’s Guide to Symptoms and Diagnosis on the Autism Spectrum, Autism Spectrum Disorders. Help Guide Available at:</w:t>
      </w:r>
      <w:r w:rsidRPr="00860B30">
        <w:rPr>
          <w:rFonts w:ascii="Arial" w:hAnsi="Arial" w:cs="Arial"/>
          <w:color w:val="171717" w:themeColor="background2" w:themeShade="1A"/>
          <w:sz w:val="24"/>
          <w:szCs w:val="24"/>
        </w:rPr>
        <w:t xml:space="preserve"> </w:t>
      </w:r>
      <w:hyperlink r:id="rId41" w:history="1">
        <w:r w:rsidRPr="00860B30">
          <w:rPr>
            <w:rStyle w:val="Hyperlink"/>
            <w:rFonts w:ascii="Arial" w:hAnsi="Arial" w:cs="Arial"/>
            <w:bCs/>
            <w:color w:val="171717" w:themeColor="background2" w:themeShade="1A"/>
            <w:sz w:val="24"/>
            <w:szCs w:val="24"/>
          </w:rPr>
          <w:t>https://www.helpguide.org/articles/autism-learning-disabilities/autism-spectrum-disorders.htm/</w:t>
        </w:r>
      </w:hyperlink>
      <w:r w:rsidRPr="00860B30">
        <w:rPr>
          <w:rStyle w:val="Hyperlink"/>
          <w:rFonts w:ascii="Arial" w:hAnsi="Arial" w:cs="Arial"/>
          <w:bCs/>
          <w:color w:val="171717" w:themeColor="background2" w:themeShade="1A"/>
          <w:sz w:val="24"/>
          <w:szCs w:val="24"/>
        </w:rPr>
        <w:t xml:space="preserve"> (Accessed: 12</w:t>
      </w:r>
      <w:r w:rsidRPr="00860B30">
        <w:rPr>
          <w:rStyle w:val="Hyperlink"/>
          <w:rFonts w:ascii="Arial" w:hAnsi="Arial" w:cs="Arial"/>
          <w:bCs/>
          <w:color w:val="171717" w:themeColor="background2" w:themeShade="1A"/>
          <w:sz w:val="24"/>
          <w:szCs w:val="24"/>
          <w:vertAlign w:val="superscript"/>
        </w:rPr>
        <w:t>th</w:t>
      </w:r>
      <w:r w:rsidRPr="00860B30">
        <w:rPr>
          <w:rStyle w:val="Hyperlink"/>
          <w:rFonts w:ascii="Arial" w:hAnsi="Arial" w:cs="Arial"/>
          <w:bCs/>
          <w:color w:val="171717" w:themeColor="background2" w:themeShade="1A"/>
          <w:sz w:val="24"/>
          <w:szCs w:val="24"/>
        </w:rPr>
        <w:t xml:space="preserve"> April 2019)</w:t>
      </w:r>
    </w:p>
    <w:p w14:paraId="209698C6" w14:textId="77777777" w:rsidR="00572137" w:rsidRPr="00860B30" w:rsidRDefault="00572137" w:rsidP="00860B30">
      <w:pPr>
        <w:pStyle w:val="NormalWeb"/>
        <w:spacing w:line="276" w:lineRule="auto"/>
        <w:rPr>
          <w:rStyle w:val="Hyperlink"/>
          <w:rFonts w:ascii="Arial" w:hAnsi="Arial" w:cs="Arial"/>
          <w:color w:val="171717" w:themeColor="background2" w:themeShade="1A"/>
        </w:rPr>
      </w:pPr>
      <w:r w:rsidRPr="00860B30">
        <w:rPr>
          <w:rFonts w:ascii="Arial" w:hAnsi="Arial" w:cs="Arial"/>
          <w:color w:val="171717" w:themeColor="background2" w:themeShade="1A"/>
        </w:rPr>
        <w:t xml:space="preserve">The National Autistic Society (2004) </w:t>
      </w:r>
      <w:r w:rsidRPr="00860B30">
        <w:rPr>
          <w:rFonts w:ascii="Arial" w:hAnsi="Arial" w:cs="Arial"/>
          <w:i/>
          <w:color w:val="171717" w:themeColor="background2" w:themeShade="1A"/>
        </w:rPr>
        <w:t>Social Stories and Comic Strip Conversations</w:t>
      </w:r>
      <w:r w:rsidRPr="00860B30">
        <w:rPr>
          <w:rFonts w:ascii="Arial" w:hAnsi="Arial" w:cs="Arial"/>
          <w:color w:val="171717" w:themeColor="background2" w:themeShade="1A"/>
        </w:rPr>
        <w:t xml:space="preserve"> NAS Publications. London Available at: </w:t>
      </w:r>
      <w:hyperlink r:id="rId42" w:history="1">
        <w:r w:rsidRPr="00860B30">
          <w:rPr>
            <w:rStyle w:val="Hyperlink"/>
            <w:rFonts w:ascii="Arial" w:hAnsi="Arial" w:cs="Arial"/>
            <w:color w:val="171717" w:themeColor="background2" w:themeShade="1A"/>
          </w:rPr>
          <w:t>https://www.qe2cp.westminster.sch.uk/attachments/download.asp?file=266&amp;type=pdf</w:t>
        </w:r>
      </w:hyperlink>
      <w:r w:rsidRPr="00860B30">
        <w:rPr>
          <w:rStyle w:val="Hyperlink"/>
          <w:rFonts w:ascii="Arial" w:hAnsi="Arial" w:cs="Arial"/>
          <w:color w:val="171717" w:themeColor="background2" w:themeShade="1A"/>
        </w:rPr>
        <w:t xml:space="preserve"> (Accessed 16</w:t>
      </w:r>
      <w:r w:rsidRPr="00860B30">
        <w:rPr>
          <w:rStyle w:val="Hyperlink"/>
          <w:rFonts w:ascii="Arial" w:hAnsi="Arial" w:cs="Arial"/>
          <w:color w:val="171717" w:themeColor="background2" w:themeShade="1A"/>
          <w:vertAlign w:val="superscript"/>
        </w:rPr>
        <w:t>th</w:t>
      </w:r>
      <w:r w:rsidRPr="00860B30">
        <w:rPr>
          <w:rStyle w:val="Hyperlink"/>
          <w:rFonts w:ascii="Arial" w:hAnsi="Arial" w:cs="Arial"/>
          <w:color w:val="171717" w:themeColor="background2" w:themeShade="1A"/>
        </w:rPr>
        <w:t xml:space="preserve"> April 2019)</w:t>
      </w:r>
    </w:p>
    <w:p w14:paraId="4C6FB9DF" w14:textId="77777777" w:rsidR="00572137" w:rsidRPr="00860B30" w:rsidRDefault="00572137" w:rsidP="00860B30">
      <w:pPr>
        <w:pStyle w:val="NormalWeb"/>
        <w:spacing w:line="276" w:lineRule="auto"/>
        <w:rPr>
          <w:rFonts w:ascii="Arial" w:hAnsi="Arial" w:cs="Arial"/>
          <w:color w:val="171717" w:themeColor="background2" w:themeShade="1A"/>
        </w:rPr>
      </w:pPr>
      <w:r w:rsidRPr="00860B30">
        <w:rPr>
          <w:rStyle w:val="Hyperlink"/>
          <w:rFonts w:ascii="Arial" w:hAnsi="Arial" w:cs="Arial"/>
          <w:color w:val="171717" w:themeColor="background2" w:themeShade="1A"/>
        </w:rPr>
        <w:t xml:space="preserve">The National Autistic Society (2013) </w:t>
      </w:r>
      <w:r w:rsidRPr="00860B30">
        <w:rPr>
          <w:rFonts w:ascii="Arial" w:hAnsi="Arial" w:cs="Arial"/>
          <w:bCs/>
          <w:i/>
          <w:color w:val="171717" w:themeColor="background2" w:themeShade="1A"/>
        </w:rPr>
        <w:t xml:space="preserve">Getting on? </w:t>
      </w:r>
      <w:r w:rsidRPr="00860B30">
        <w:rPr>
          <w:rFonts w:ascii="Arial" w:hAnsi="Arial" w:cs="Arial"/>
          <w:i/>
          <w:color w:val="171717" w:themeColor="background2" w:themeShade="1A"/>
        </w:rPr>
        <w:t>Growing older with autism</w:t>
      </w:r>
      <w:r w:rsidRPr="00860B30">
        <w:rPr>
          <w:rFonts w:ascii="Arial" w:hAnsi="Arial" w:cs="Arial"/>
          <w:color w:val="171717" w:themeColor="background2" w:themeShade="1A"/>
        </w:rPr>
        <w:t xml:space="preserve">, Policy Report :London Available at: </w:t>
      </w:r>
      <w:hyperlink r:id="rId43" w:history="1">
        <w:r w:rsidRPr="00860B30">
          <w:rPr>
            <w:rStyle w:val="Hyperlink"/>
            <w:rFonts w:ascii="Arial" w:hAnsi="Arial" w:cs="Arial"/>
            <w:color w:val="171717" w:themeColor="background2" w:themeShade="1A"/>
          </w:rPr>
          <w:t>https://network.autism.org.uk/sites/default/files/ckfinder/files/getting_on_-_policy_report.pdf</w:t>
        </w:r>
      </w:hyperlink>
      <w:r w:rsidRPr="00860B30">
        <w:rPr>
          <w:rStyle w:val="Hyperlink"/>
          <w:rFonts w:ascii="Arial" w:hAnsi="Arial" w:cs="Arial"/>
          <w:color w:val="171717" w:themeColor="background2" w:themeShade="1A"/>
        </w:rPr>
        <w:t xml:space="preserve"> (Accessed 16th April 2019)</w:t>
      </w:r>
    </w:p>
    <w:p w14:paraId="753A86F6" w14:textId="77777777" w:rsidR="00572137" w:rsidRPr="00860B30" w:rsidRDefault="00572137" w:rsidP="00860B30">
      <w:pPr>
        <w:pStyle w:val="Heading1"/>
        <w:spacing w:before="0" w:beforeAutospacing="0" w:after="0" w:afterAutospacing="0" w:line="276" w:lineRule="auto"/>
        <w:rPr>
          <w:rFonts w:ascii="Arial" w:hAnsi="Arial" w:cs="Arial"/>
          <w:b w:val="0"/>
          <w:color w:val="000000" w:themeColor="text1"/>
          <w:sz w:val="24"/>
          <w:szCs w:val="24"/>
          <w:shd w:val="clear" w:color="auto" w:fill="FFFFFF"/>
        </w:rPr>
      </w:pPr>
      <w:r w:rsidRPr="00860B30">
        <w:rPr>
          <w:rFonts w:ascii="Arial" w:hAnsi="Arial" w:cs="Arial"/>
          <w:b w:val="0"/>
          <w:color w:val="000000" w:themeColor="text1"/>
          <w:sz w:val="24"/>
          <w:szCs w:val="24"/>
        </w:rPr>
        <w:t xml:space="preserve">The </w:t>
      </w:r>
      <w:r w:rsidRPr="00860B30">
        <w:rPr>
          <w:rFonts w:ascii="Arial" w:hAnsi="Arial" w:cs="Arial"/>
          <w:b w:val="0"/>
          <w:color w:val="000000" w:themeColor="text1"/>
          <w:sz w:val="24"/>
          <w:szCs w:val="24"/>
          <w:shd w:val="clear" w:color="auto" w:fill="FFFFFF"/>
        </w:rPr>
        <w:t>United Nations Educational Scientific and Cultural Organisation (2019) Right to education Available at :https://en.unesco.org/themes/right-to-education (Accessed 15</w:t>
      </w:r>
      <w:r w:rsidRPr="00860B30">
        <w:rPr>
          <w:rFonts w:ascii="Arial" w:hAnsi="Arial" w:cs="Arial"/>
          <w:b w:val="0"/>
          <w:color w:val="000000" w:themeColor="text1"/>
          <w:sz w:val="24"/>
          <w:szCs w:val="24"/>
          <w:shd w:val="clear" w:color="auto" w:fill="FFFFFF"/>
          <w:vertAlign w:val="superscript"/>
        </w:rPr>
        <w:t>th</w:t>
      </w:r>
      <w:r w:rsidRPr="00860B30">
        <w:rPr>
          <w:rFonts w:ascii="Arial" w:hAnsi="Arial" w:cs="Arial"/>
          <w:b w:val="0"/>
          <w:color w:val="000000" w:themeColor="text1"/>
          <w:sz w:val="24"/>
          <w:szCs w:val="24"/>
          <w:shd w:val="clear" w:color="auto" w:fill="FFFFFF"/>
        </w:rPr>
        <w:t xml:space="preserve"> April 2019)</w:t>
      </w:r>
    </w:p>
    <w:p w14:paraId="61587B3C" w14:textId="77777777" w:rsidR="00572137" w:rsidRPr="00860B30" w:rsidRDefault="00572137" w:rsidP="00860B30">
      <w:pPr>
        <w:pStyle w:val="Heading1"/>
        <w:spacing w:before="0" w:beforeAutospacing="0" w:after="0" w:afterAutospacing="0" w:line="276" w:lineRule="auto"/>
        <w:ind w:left="360"/>
        <w:rPr>
          <w:rFonts w:ascii="Arial" w:hAnsi="Arial" w:cs="Arial"/>
          <w:b w:val="0"/>
          <w:color w:val="000000" w:themeColor="text1"/>
          <w:sz w:val="24"/>
          <w:szCs w:val="24"/>
          <w:shd w:val="clear" w:color="auto" w:fill="FFFFFF"/>
        </w:rPr>
      </w:pPr>
    </w:p>
    <w:p w14:paraId="1A7C8DFB" w14:textId="77777777" w:rsidR="00572137" w:rsidRPr="00860B30" w:rsidRDefault="00572137" w:rsidP="00860B30">
      <w:pPr>
        <w:pStyle w:val="Heading1"/>
        <w:pBdr>
          <w:bottom w:val="single" w:sz="24" w:space="5" w:color="F0F0F0"/>
        </w:pBdr>
        <w:shd w:val="clear" w:color="auto" w:fill="FFFFFF"/>
        <w:spacing w:before="0" w:beforeAutospacing="0" w:after="0" w:afterAutospacing="0" w:line="276" w:lineRule="auto"/>
        <w:rPr>
          <w:rStyle w:val="apple-converted-space"/>
          <w:rFonts w:ascii="Arial" w:hAnsi="Arial" w:cs="Arial"/>
          <w:b w:val="0"/>
          <w:color w:val="171717" w:themeColor="background2" w:themeShade="1A"/>
          <w:sz w:val="24"/>
          <w:szCs w:val="24"/>
          <w:shd w:val="clear" w:color="auto" w:fill="FFFFFF"/>
        </w:rPr>
      </w:pPr>
      <w:r w:rsidRPr="00860B30">
        <w:rPr>
          <w:rFonts w:ascii="Arial" w:hAnsi="Arial" w:cs="Arial"/>
          <w:b w:val="0"/>
          <w:color w:val="171717" w:themeColor="background2" w:themeShade="1A"/>
          <w:sz w:val="24"/>
          <w:szCs w:val="24"/>
          <w:shd w:val="clear" w:color="auto" w:fill="FFFFFF"/>
        </w:rPr>
        <w:t xml:space="preserve">United Nations (1989) </w:t>
      </w:r>
      <w:r w:rsidRPr="00860B30">
        <w:rPr>
          <w:rFonts w:ascii="Arial" w:hAnsi="Arial" w:cs="Arial"/>
          <w:b w:val="0"/>
          <w:i/>
          <w:color w:val="171717" w:themeColor="background2" w:themeShade="1A"/>
          <w:sz w:val="24"/>
          <w:szCs w:val="24"/>
          <w:shd w:val="clear" w:color="auto" w:fill="FFFFFF"/>
        </w:rPr>
        <w:t>Convention on the Rights of the Child</w:t>
      </w:r>
      <w:r w:rsidRPr="00860B30">
        <w:rPr>
          <w:rFonts w:ascii="Arial" w:hAnsi="Arial" w:cs="Arial"/>
          <w:b w:val="0"/>
          <w:color w:val="171717" w:themeColor="background2" w:themeShade="1A"/>
          <w:sz w:val="24"/>
          <w:szCs w:val="24"/>
          <w:shd w:val="clear" w:color="auto" w:fill="FFFFFF"/>
        </w:rPr>
        <w:t xml:space="preserve">. Available </w:t>
      </w:r>
      <w:r w:rsidRPr="00860B30">
        <w:rPr>
          <w:rStyle w:val="apple-converted-space"/>
          <w:rFonts w:ascii="Arial" w:hAnsi="Arial" w:cs="Arial"/>
          <w:b w:val="0"/>
          <w:color w:val="171717" w:themeColor="background2" w:themeShade="1A"/>
          <w:sz w:val="24"/>
          <w:szCs w:val="24"/>
          <w:shd w:val="clear" w:color="auto" w:fill="FFFFFF"/>
        </w:rPr>
        <w:t xml:space="preserve">at: </w:t>
      </w:r>
      <w:hyperlink r:id="rId44" w:history="1">
        <w:r w:rsidRPr="00860B30">
          <w:rPr>
            <w:rStyle w:val="Hyperlink"/>
            <w:rFonts w:ascii="Arial" w:hAnsi="Arial" w:cs="Arial"/>
            <w:b w:val="0"/>
            <w:color w:val="171717" w:themeColor="background2" w:themeShade="1A"/>
            <w:sz w:val="24"/>
            <w:szCs w:val="24"/>
            <w:shd w:val="clear" w:color="auto" w:fill="FFFFFF"/>
          </w:rPr>
          <w:t>https://www.savethechildren.org.uk/what-we-do/childrens-rights/united-nations-convention-of-the-rights-of-the-child</w:t>
        </w:r>
      </w:hyperlink>
      <w:r w:rsidRPr="00860B30">
        <w:rPr>
          <w:rStyle w:val="apple-converted-space"/>
          <w:rFonts w:ascii="Arial" w:hAnsi="Arial" w:cs="Arial"/>
          <w:b w:val="0"/>
          <w:color w:val="171717" w:themeColor="background2" w:themeShade="1A"/>
          <w:sz w:val="24"/>
          <w:szCs w:val="24"/>
          <w:shd w:val="clear" w:color="auto" w:fill="FFFFFF"/>
        </w:rPr>
        <w:t xml:space="preserve"> (Accessed: 10</w:t>
      </w:r>
      <w:r w:rsidRPr="00860B30">
        <w:rPr>
          <w:rStyle w:val="apple-converted-space"/>
          <w:rFonts w:ascii="Arial" w:hAnsi="Arial" w:cs="Arial"/>
          <w:b w:val="0"/>
          <w:color w:val="171717" w:themeColor="background2" w:themeShade="1A"/>
          <w:sz w:val="24"/>
          <w:szCs w:val="24"/>
          <w:shd w:val="clear" w:color="auto" w:fill="FFFFFF"/>
          <w:vertAlign w:val="superscript"/>
        </w:rPr>
        <w:t>th</w:t>
      </w:r>
      <w:r w:rsidRPr="00860B30">
        <w:rPr>
          <w:rStyle w:val="apple-converted-space"/>
          <w:rFonts w:ascii="Arial" w:hAnsi="Arial" w:cs="Arial"/>
          <w:b w:val="0"/>
          <w:color w:val="171717" w:themeColor="background2" w:themeShade="1A"/>
          <w:sz w:val="24"/>
          <w:szCs w:val="24"/>
          <w:shd w:val="clear" w:color="auto" w:fill="FFFFFF"/>
        </w:rPr>
        <w:t xml:space="preserve"> April 2019)</w:t>
      </w:r>
    </w:p>
    <w:p w14:paraId="375FA037"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Welsh Assembly Government (2004) Special Educational Needs Code of Practice for Wales, Cardiff: Crown. Available at: https://learning.gov.wales/docs/learningwales/publications/131016-sen-code-of-practice-for-wales-en.pdf (Accessed: 12th April 2019).</w:t>
      </w:r>
    </w:p>
    <w:p w14:paraId="6A922323" w14:textId="77777777" w:rsidR="00572137" w:rsidRPr="00860B30" w:rsidRDefault="00572137" w:rsidP="00860B30">
      <w:pPr>
        <w:pStyle w:val="Heading1"/>
        <w:spacing w:before="0" w:beforeAutospacing="0" w:after="48" w:afterAutospacing="0" w:line="276" w:lineRule="auto"/>
        <w:ind w:right="720"/>
        <w:rPr>
          <w:rStyle w:val="Hyperlink"/>
          <w:rFonts w:ascii="Arial" w:hAnsi="Arial" w:cs="Arial"/>
          <w:b w:val="0"/>
          <w:bCs w:val="0"/>
          <w:sz w:val="24"/>
          <w:szCs w:val="24"/>
        </w:rPr>
      </w:pPr>
      <w:r w:rsidRPr="00860B30">
        <w:rPr>
          <w:rStyle w:val="Hyperlink"/>
          <w:rFonts w:ascii="Arial" w:hAnsi="Arial" w:cs="Arial"/>
          <w:b w:val="0"/>
          <w:bCs w:val="0"/>
          <w:color w:val="171717" w:themeColor="background2" w:themeShade="1A"/>
          <w:sz w:val="24"/>
          <w:szCs w:val="24"/>
        </w:rPr>
        <w:lastRenderedPageBreak/>
        <w:t xml:space="preserve">Welsh Government (2011) </w:t>
      </w:r>
      <w:r w:rsidRPr="00860B30">
        <w:rPr>
          <w:rFonts w:ascii="Arial" w:hAnsi="Arial" w:cs="Arial"/>
          <w:b w:val="0"/>
          <w:bCs w:val="0"/>
          <w:color w:val="171717" w:themeColor="background2" w:themeShade="1A"/>
          <w:sz w:val="24"/>
          <w:szCs w:val="24"/>
        </w:rPr>
        <w:t xml:space="preserve">Rights of Children and Young Persons (Wales) Measure, Cardiff: Crown Available at: </w:t>
      </w:r>
      <w:hyperlink r:id="rId45" w:history="1">
        <w:r w:rsidRPr="00860B30">
          <w:rPr>
            <w:rStyle w:val="Hyperlink"/>
            <w:rFonts w:ascii="Arial" w:hAnsi="Arial" w:cs="Arial"/>
            <w:b w:val="0"/>
            <w:bCs w:val="0"/>
            <w:sz w:val="24"/>
            <w:szCs w:val="24"/>
          </w:rPr>
          <w:t>http://www.legislation.gov.uk/mwa/2011/2/pdfs/mwa_20110002_en.pdf</w:t>
        </w:r>
      </w:hyperlink>
      <w:r w:rsidRPr="00860B30">
        <w:rPr>
          <w:rStyle w:val="Hyperlink"/>
          <w:rFonts w:ascii="Arial" w:hAnsi="Arial" w:cs="Arial"/>
          <w:b w:val="0"/>
          <w:bCs w:val="0"/>
          <w:sz w:val="24"/>
          <w:szCs w:val="24"/>
        </w:rPr>
        <w:t xml:space="preserve"> (Accessed 12th April)</w:t>
      </w:r>
    </w:p>
    <w:p w14:paraId="035AE8A9" w14:textId="77777777" w:rsidR="00572137" w:rsidRPr="00860B30" w:rsidRDefault="00572137" w:rsidP="00860B30">
      <w:pPr>
        <w:pStyle w:val="Heading1"/>
        <w:spacing w:before="0" w:beforeAutospacing="0" w:after="48" w:afterAutospacing="0" w:line="276" w:lineRule="auto"/>
        <w:ind w:right="720"/>
        <w:rPr>
          <w:rFonts w:ascii="Arial" w:hAnsi="Arial" w:cs="Arial"/>
          <w:b w:val="0"/>
          <w:bCs w:val="0"/>
          <w:color w:val="171717" w:themeColor="background2" w:themeShade="1A"/>
          <w:sz w:val="24"/>
          <w:szCs w:val="24"/>
        </w:rPr>
      </w:pPr>
    </w:p>
    <w:p w14:paraId="519C40EF" w14:textId="77777777" w:rsidR="00572137" w:rsidRPr="00860B30" w:rsidRDefault="00572137" w:rsidP="00860B30">
      <w:pPr>
        <w:spacing w:line="276" w:lineRule="auto"/>
        <w:rPr>
          <w:rFonts w:ascii="Arial" w:hAnsi="Arial" w:cs="Arial"/>
          <w:color w:val="171717" w:themeColor="background2" w:themeShade="1A"/>
          <w:lang w:val="cy-GB"/>
        </w:rPr>
      </w:pPr>
      <w:r w:rsidRPr="00860B30">
        <w:rPr>
          <w:rFonts w:ascii="Arial" w:hAnsi="Arial" w:cs="Arial"/>
          <w:color w:val="171717" w:themeColor="background2" w:themeShade="1A"/>
          <w:lang w:val="en-US"/>
        </w:rPr>
        <w:t xml:space="preserve">Welsh Government (2017) </w:t>
      </w:r>
      <w:r w:rsidRPr="00860B30">
        <w:rPr>
          <w:rFonts w:ascii="Arial" w:hAnsi="Arial" w:cs="Arial"/>
          <w:iCs/>
          <w:color w:val="171717" w:themeColor="background2" w:themeShade="1A"/>
          <w:lang w:val="en-US"/>
        </w:rPr>
        <w:t xml:space="preserve">Draft Additional Learning Needs Code Cardiff: Crown </w:t>
      </w:r>
      <w:hyperlink r:id="rId46" w:history="1">
        <w:r w:rsidRPr="00860B30">
          <w:rPr>
            <w:rStyle w:val="Hyperlink"/>
            <w:rFonts w:ascii="Arial" w:hAnsi="Arial" w:cs="Arial"/>
            <w:iCs/>
            <w:color w:val="171717" w:themeColor="background2" w:themeShade="1A"/>
            <w:lang w:val="en-US"/>
          </w:rPr>
          <w:t>http://www.senedd.assembly.wales/documents/s59527/Draft%20Additional%20Learning%20Needs%20Code%20February%202017.pdf</w:t>
        </w:r>
      </w:hyperlink>
      <w:r w:rsidRPr="00860B30">
        <w:rPr>
          <w:rFonts w:ascii="Arial" w:hAnsi="Arial" w:cs="Arial"/>
          <w:iCs/>
          <w:color w:val="171717" w:themeColor="background2" w:themeShade="1A"/>
          <w:lang w:val="en-US"/>
        </w:rPr>
        <w:t xml:space="preserve">        (Accessed 16</w:t>
      </w:r>
      <w:r w:rsidRPr="00860B30">
        <w:rPr>
          <w:rFonts w:ascii="Arial" w:hAnsi="Arial" w:cs="Arial"/>
          <w:iCs/>
          <w:color w:val="171717" w:themeColor="background2" w:themeShade="1A"/>
          <w:vertAlign w:val="superscript"/>
          <w:lang w:val="en-US"/>
        </w:rPr>
        <w:t>th</w:t>
      </w:r>
      <w:r w:rsidRPr="00860B30">
        <w:rPr>
          <w:rFonts w:ascii="Arial" w:hAnsi="Arial" w:cs="Arial"/>
          <w:iCs/>
          <w:color w:val="171717" w:themeColor="background2" w:themeShade="1A"/>
          <w:lang w:val="en-US"/>
        </w:rPr>
        <w:t xml:space="preserve"> April) </w:t>
      </w:r>
      <w:r w:rsidRPr="00860B30">
        <w:rPr>
          <w:rFonts w:ascii="Arial" w:hAnsi="Arial" w:cs="Arial"/>
          <w:color w:val="171717" w:themeColor="background2" w:themeShade="1A"/>
          <w:lang w:val="cy-GB"/>
        </w:rPr>
        <w:t xml:space="preserve">        </w:t>
      </w:r>
    </w:p>
    <w:p w14:paraId="7273EABC"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Welsh Government (2018a) Autistic Spectrum Disorder Strategic Action Plan, Cardiff: Crown. Available at: </w:t>
      </w:r>
      <w:hyperlink r:id="rId47" w:history="1">
        <w:r w:rsidRPr="00860B30">
          <w:rPr>
            <w:rStyle w:val="Hyperlink"/>
            <w:rFonts w:ascii="Arial" w:hAnsi="Arial" w:cs="Arial"/>
            <w:color w:val="171717" w:themeColor="background2" w:themeShade="1A"/>
          </w:rPr>
          <w:t>https://gov.wales/sites/default/files/publications/2019-03/autistic-spectrum-disorder-strategic-action-plan-annual-report-2018.pdf</w:t>
        </w:r>
      </w:hyperlink>
      <w:r w:rsidRPr="00860B30">
        <w:rPr>
          <w:rFonts w:ascii="Arial" w:hAnsi="Arial" w:cs="Arial"/>
          <w:color w:val="171717" w:themeColor="background2" w:themeShade="1A"/>
        </w:rPr>
        <w:t xml:space="preserve"> (Accessed: 15th April 2019). (Accessed 16</w:t>
      </w:r>
      <w:r w:rsidRPr="00860B30">
        <w:rPr>
          <w:rFonts w:ascii="Arial" w:hAnsi="Arial" w:cs="Arial"/>
          <w:color w:val="171717" w:themeColor="background2" w:themeShade="1A"/>
          <w:vertAlign w:val="superscript"/>
        </w:rPr>
        <w:t>th</w:t>
      </w:r>
      <w:r w:rsidRPr="00860B30">
        <w:rPr>
          <w:rFonts w:ascii="Arial" w:hAnsi="Arial" w:cs="Arial"/>
          <w:color w:val="171717" w:themeColor="background2" w:themeShade="1A"/>
        </w:rPr>
        <w:t xml:space="preserve"> April)</w:t>
      </w:r>
    </w:p>
    <w:p w14:paraId="64012D4C"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Welsh Government (2018b) Draft Additional Learning Needs Code for Wales. Cardiff: Crown. Available at: </w:t>
      </w:r>
      <w:hyperlink r:id="rId48" w:history="1">
        <w:r w:rsidRPr="00860B30">
          <w:rPr>
            <w:rStyle w:val="Hyperlink"/>
            <w:rFonts w:ascii="Arial" w:hAnsi="Arial" w:cs="Arial"/>
            <w:color w:val="171717" w:themeColor="background2" w:themeShade="1A"/>
          </w:rPr>
          <w:t>https://gov.wales/sites/default/files/consultations/2018-12/draft-additional-learning-needs-code-for-wales_0.pdf</w:t>
        </w:r>
      </w:hyperlink>
      <w:r w:rsidRPr="00860B30">
        <w:rPr>
          <w:rFonts w:ascii="Arial" w:hAnsi="Arial" w:cs="Arial"/>
          <w:color w:val="171717" w:themeColor="background2" w:themeShade="1A"/>
        </w:rPr>
        <w:t>(Accessed: 10th April 2019).</w:t>
      </w:r>
    </w:p>
    <w:p w14:paraId="1C33B852" w14:textId="77777777" w:rsidR="00572137" w:rsidRPr="00860B30" w:rsidRDefault="00572137" w:rsidP="00860B30">
      <w:pPr>
        <w:spacing w:before="100" w:beforeAutospacing="1" w:after="100" w:afterAutospacing="1" w:line="276" w:lineRule="auto"/>
        <w:rPr>
          <w:rFonts w:ascii="Arial" w:hAnsi="Arial" w:cs="Arial"/>
          <w:color w:val="171717" w:themeColor="background2" w:themeShade="1A"/>
        </w:rPr>
      </w:pPr>
      <w:r w:rsidRPr="00860B30">
        <w:rPr>
          <w:rFonts w:ascii="Arial" w:hAnsi="Arial" w:cs="Arial"/>
          <w:color w:val="171717" w:themeColor="background2" w:themeShade="1A"/>
        </w:rPr>
        <w:t xml:space="preserve">Welsh Government (2019) Support for Children and Young People with Autistic Spectrum Disorder (ASD) in educational settings. Cardiff: Crown. Available at: </w:t>
      </w:r>
      <w:hyperlink r:id="rId49" w:history="1">
        <w:r w:rsidRPr="00860B30">
          <w:rPr>
            <w:rStyle w:val="Hyperlink"/>
            <w:rFonts w:ascii="Arial" w:hAnsi="Arial" w:cs="Arial"/>
            <w:color w:val="171717" w:themeColor="background2" w:themeShade="1A"/>
          </w:rPr>
          <w:t>https://gov.wales/sites/default/files/publications/2019-01/ways-of-supporting-learners-with-autistic-spectrum-disorder-asd.pdf</w:t>
        </w:r>
      </w:hyperlink>
      <w:r w:rsidRPr="00860B30">
        <w:rPr>
          <w:rFonts w:ascii="Arial" w:hAnsi="Arial" w:cs="Arial"/>
          <w:color w:val="171717" w:themeColor="background2" w:themeShade="1A"/>
        </w:rPr>
        <w:t>(Accessed: 12th April 2019).</w:t>
      </w:r>
    </w:p>
    <w:p w14:paraId="0732D0FF" w14:textId="77777777" w:rsidR="00572137" w:rsidRPr="00860B30" w:rsidRDefault="00572137" w:rsidP="00860B30">
      <w:pPr>
        <w:spacing w:line="360" w:lineRule="auto"/>
        <w:rPr>
          <w:rFonts w:ascii="Arial" w:hAnsi="Arial" w:cs="Arial"/>
          <w:color w:val="222222"/>
          <w:shd w:val="clear" w:color="auto" w:fill="FFFFFF"/>
        </w:rPr>
      </w:pPr>
    </w:p>
    <w:p w14:paraId="683F9F7F" w14:textId="57F4C937" w:rsidR="00572137" w:rsidRPr="00860B30" w:rsidRDefault="00572137" w:rsidP="00860B30">
      <w:pPr>
        <w:spacing w:line="360" w:lineRule="auto"/>
        <w:rPr>
          <w:rFonts w:ascii="Arial" w:hAnsi="Arial" w:cs="Arial"/>
          <w:color w:val="222222"/>
          <w:sz w:val="20"/>
          <w:szCs w:val="20"/>
          <w:u w:val="single"/>
          <w:shd w:val="clear" w:color="auto" w:fill="FFFFFF"/>
        </w:rPr>
      </w:pPr>
      <w:r w:rsidRPr="00860B30">
        <w:rPr>
          <w:rFonts w:ascii="Arial" w:hAnsi="Arial" w:cs="Arial"/>
          <w:color w:val="222222"/>
          <w:sz w:val="20"/>
          <w:szCs w:val="20"/>
          <w:u w:val="single"/>
          <w:shd w:val="clear" w:color="auto" w:fill="FFFFFF"/>
        </w:rPr>
        <w:t>Appendices</w:t>
      </w:r>
    </w:p>
    <w:p w14:paraId="6BD6AA5E" w14:textId="77777777" w:rsidR="00572137" w:rsidRPr="00860B30" w:rsidRDefault="00572137" w:rsidP="00860B30">
      <w:pPr>
        <w:spacing w:line="360" w:lineRule="auto"/>
        <w:rPr>
          <w:rFonts w:ascii="Arial" w:hAnsi="Arial" w:cs="Arial"/>
          <w:color w:val="222222"/>
          <w:sz w:val="20"/>
          <w:szCs w:val="20"/>
          <w:shd w:val="clear" w:color="auto" w:fill="FFFFFF"/>
        </w:rPr>
      </w:pPr>
      <w:r w:rsidRPr="00860B30">
        <w:rPr>
          <w:rFonts w:ascii="Arial" w:hAnsi="Arial" w:cs="Arial"/>
          <w:color w:val="222222"/>
          <w:sz w:val="20"/>
          <w:szCs w:val="20"/>
          <w:shd w:val="clear" w:color="auto" w:fill="FFFFFF"/>
        </w:rPr>
        <w:t>Appendix 1-</w:t>
      </w:r>
    </w:p>
    <w:p w14:paraId="2552D32F" w14:textId="77777777" w:rsidR="00572137" w:rsidRDefault="00572137" w:rsidP="00572137">
      <w:pPr>
        <w:rPr>
          <w:rFonts w:ascii="Arial" w:hAnsi="Arial" w:cs="Arial"/>
          <w:color w:val="222222"/>
          <w:sz w:val="20"/>
          <w:szCs w:val="20"/>
          <w:shd w:val="clear" w:color="auto" w:fill="FFFFFF"/>
        </w:rPr>
      </w:pPr>
      <w:r>
        <w:rPr>
          <w:noProof/>
        </w:rPr>
        <w:lastRenderedPageBreak/>
        <w:drawing>
          <wp:inline distT="0" distB="0" distL="0" distR="0" wp14:anchorId="1EF98494" wp14:editId="655FEABE">
            <wp:extent cx="4972050" cy="3854450"/>
            <wp:effectExtent l="0" t="0" r="6350" b="6350"/>
            <wp:docPr id="6" name="Chart 6">
              <a:extLst xmlns:a="http://schemas.openxmlformats.org/drawingml/2006/main">
                <a:ext uri="{FF2B5EF4-FFF2-40B4-BE49-F238E27FC236}">
                  <a16:creationId xmlns:a16="http://schemas.microsoft.com/office/drawing/2014/main" id="{58D53259-AFCA-0D46-8B45-B146471A06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757C6F70" w14:textId="77777777" w:rsidR="00572137" w:rsidRDefault="00572137" w:rsidP="00572137">
      <w:pPr>
        <w:rPr>
          <w:rFonts w:ascii="Arial" w:hAnsi="Arial" w:cs="Arial"/>
          <w:color w:val="222222"/>
          <w:sz w:val="20"/>
          <w:szCs w:val="20"/>
          <w:shd w:val="clear" w:color="auto" w:fill="FFFFFF"/>
        </w:rPr>
      </w:pPr>
    </w:p>
    <w:p w14:paraId="41CC12D3" w14:textId="77777777" w:rsidR="00572137" w:rsidRDefault="00572137" w:rsidP="00572137">
      <w:pPr>
        <w:rPr>
          <w:rFonts w:ascii="Arial" w:hAnsi="Arial" w:cs="Arial"/>
          <w:color w:val="222222"/>
          <w:sz w:val="20"/>
          <w:szCs w:val="20"/>
          <w:shd w:val="clear" w:color="auto" w:fill="FFFFFF"/>
        </w:rPr>
      </w:pPr>
    </w:p>
    <w:p w14:paraId="0F5AD24E" w14:textId="77777777" w:rsidR="00572137" w:rsidRDefault="00572137" w:rsidP="00572137">
      <w:pPr>
        <w:rPr>
          <w:rFonts w:ascii="Arial" w:hAnsi="Arial" w:cs="Arial"/>
          <w:color w:val="222222"/>
          <w:sz w:val="20"/>
          <w:szCs w:val="20"/>
          <w:shd w:val="clear" w:color="auto" w:fill="FFFFFF"/>
        </w:rPr>
      </w:pPr>
    </w:p>
    <w:p w14:paraId="2A42A499" w14:textId="77777777" w:rsidR="00572137" w:rsidRDefault="00572137" w:rsidP="005721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Appendix 2 –</w:t>
      </w:r>
    </w:p>
    <w:p w14:paraId="59B14624" w14:textId="2AAF0645" w:rsidR="00572137" w:rsidRDefault="00572137" w:rsidP="00572137">
      <w:pPr>
        <w:rPr>
          <w:rFonts w:ascii="Arial" w:hAnsi="Arial" w:cs="Arial"/>
          <w:color w:val="222222"/>
          <w:sz w:val="20"/>
          <w:szCs w:val="20"/>
          <w:shd w:val="clear" w:color="auto" w:fill="FFFFFF"/>
        </w:rPr>
      </w:pPr>
    </w:p>
    <w:p w14:paraId="00DCB4A4" w14:textId="53D52766" w:rsidR="00572137" w:rsidRDefault="00E27DC9" w:rsidP="00572137">
      <w:pP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65408" behindDoc="0" locked="0" layoutInCell="1" allowOverlap="1" wp14:anchorId="6356255F" wp14:editId="33555E01">
                <wp:simplePos x="0" y="0"/>
                <wp:positionH relativeFrom="column">
                  <wp:posOffset>1873045</wp:posOffset>
                </wp:positionH>
                <wp:positionV relativeFrom="paragraph">
                  <wp:posOffset>-54078</wp:posOffset>
                </wp:positionV>
                <wp:extent cx="1691149" cy="501445"/>
                <wp:effectExtent l="0" t="0" r="10795" b="6985"/>
                <wp:wrapNone/>
                <wp:docPr id="16" name="Rectangle 16"/>
                <wp:cNvGraphicFramePr/>
                <a:graphic xmlns:a="http://schemas.openxmlformats.org/drawingml/2006/main">
                  <a:graphicData uri="http://schemas.microsoft.com/office/word/2010/wordprocessingShape">
                    <wps:wsp>
                      <wps:cNvSpPr/>
                      <wps:spPr>
                        <a:xfrm>
                          <a:off x="0" y="0"/>
                          <a:ext cx="1691149" cy="50144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65FF3" id="Rectangle 16" o:spid="_x0000_s1026" style="position:absolute;margin-left:147.5pt;margin-top:-4.25pt;width:133.15pt;height:3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" filled="f" strokecolor="red" strokeweight="1pt"/>
            </w:pict>
          </mc:Fallback>
        </mc:AlternateContent>
      </w:r>
      <w:r w:rsidR="00572137" w:rsidRPr="002115CF">
        <w:rPr>
          <w:rFonts w:ascii="Arial" w:hAnsi="Arial" w:cs="Arial"/>
          <w:noProof/>
          <w:color w:val="000000"/>
          <w:shd w:val="clear" w:color="auto" w:fill="FFFFFF"/>
        </w:rPr>
        <w:drawing>
          <wp:inline distT="0" distB="0" distL="0" distR="0" wp14:anchorId="0C4CC002" wp14:editId="776ECB37">
            <wp:extent cx="5727700" cy="42621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27700" cy="4262120"/>
                    </a:xfrm>
                    <a:prstGeom prst="rect">
                      <a:avLst/>
                    </a:prstGeom>
                  </pic:spPr>
                </pic:pic>
              </a:graphicData>
            </a:graphic>
          </wp:inline>
        </w:drawing>
      </w:r>
      <w:r w:rsidR="00572137">
        <w:rPr>
          <w:rFonts w:ascii="Arial" w:hAnsi="Arial" w:cs="Arial"/>
          <w:color w:val="222222"/>
          <w:sz w:val="20"/>
          <w:szCs w:val="20"/>
          <w:shd w:val="clear" w:color="auto" w:fill="FFFFFF"/>
        </w:rPr>
        <w:t xml:space="preserve"> </w:t>
      </w:r>
    </w:p>
    <w:p w14:paraId="2E0A97B9" w14:textId="77777777" w:rsidR="00572137" w:rsidRDefault="00572137" w:rsidP="00572137">
      <w:pPr>
        <w:rPr>
          <w:rFonts w:ascii="Arial" w:hAnsi="Arial" w:cs="Arial"/>
          <w:color w:val="222222"/>
          <w:sz w:val="20"/>
          <w:szCs w:val="20"/>
          <w:shd w:val="clear" w:color="auto" w:fill="FFFFFF"/>
        </w:rPr>
      </w:pPr>
    </w:p>
    <w:p w14:paraId="676B6B1F" w14:textId="77777777" w:rsidR="00572137" w:rsidRDefault="00572137" w:rsidP="00572137">
      <w:pP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60288" behindDoc="0" locked="0" layoutInCell="1" allowOverlap="1" wp14:anchorId="7076E98D" wp14:editId="1CEAA7B5">
                <wp:simplePos x="0" y="0"/>
                <wp:positionH relativeFrom="column">
                  <wp:posOffset>4040812</wp:posOffset>
                </wp:positionH>
                <wp:positionV relativeFrom="paragraph">
                  <wp:posOffset>-38550</wp:posOffset>
                </wp:positionV>
                <wp:extent cx="1691149" cy="501445"/>
                <wp:effectExtent l="0" t="0" r="10795" b="6985"/>
                <wp:wrapNone/>
                <wp:docPr id="11" name="Rectangle 11"/>
                <wp:cNvGraphicFramePr/>
                <a:graphic xmlns:a="http://schemas.openxmlformats.org/drawingml/2006/main">
                  <a:graphicData uri="http://schemas.microsoft.com/office/word/2010/wordprocessingShape">
                    <wps:wsp>
                      <wps:cNvSpPr/>
                      <wps:spPr>
                        <a:xfrm>
                          <a:off x="0" y="0"/>
                          <a:ext cx="1691149" cy="50144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8FA4A" id="Rectangle 11" o:spid="_x0000_s1026" style="position:absolute;margin-left:318.15pt;margin-top:-3.05pt;width:133.15pt;height:3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" filled="f" strokecolor="red" strokeweight="1pt"/>
            </w:pict>
          </mc:Fallback>
        </mc:AlternateContent>
      </w:r>
      <w:r>
        <w:rPr>
          <w:rFonts w:ascii="Arial" w:hAnsi="Arial" w:cs="Arial"/>
          <w:noProof/>
          <w:color w:val="222222"/>
          <w:sz w:val="20"/>
          <w:szCs w:val="20"/>
        </w:rPr>
        <mc:AlternateContent>
          <mc:Choice Requires="wps">
            <w:drawing>
              <wp:anchor distT="0" distB="0" distL="114300" distR="114300" simplePos="0" relativeHeight="251659264" behindDoc="0" locked="0" layoutInCell="1" allowOverlap="1" wp14:anchorId="71308A5E" wp14:editId="6E391A27">
                <wp:simplePos x="0" y="0"/>
                <wp:positionH relativeFrom="column">
                  <wp:posOffset>-29804</wp:posOffset>
                </wp:positionH>
                <wp:positionV relativeFrom="paragraph">
                  <wp:posOffset>-45208</wp:posOffset>
                </wp:positionV>
                <wp:extent cx="1691149" cy="501445"/>
                <wp:effectExtent l="0" t="0" r="10795" b="6985"/>
                <wp:wrapNone/>
                <wp:docPr id="12" name="Rectangle 12"/>
                <wp:cNvGraphicFramePr/>
                <a:graphic xmlns:a="http://schemas.openxmlformats.org/drawingml/2006/main">
                  <a:graphicData uri="http://schemas.microsoft.com/office/word/2010/wordprocessingShape">
                    <wps:wsp>
                      <wps:cNvSpPr/>
                      <wps:spPr>
                        <a:xfrm>
                          <a:off x="0" y="0"/>
                          <a:ext cx="1691149" cy="50144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9822DA" id="Rectangle 12" o:spid="_x0000_s1026" style="position:absolute;margin-left:-2.35pt;margin-top:-3.55pt;width:133.15pt;height:3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" filled="f" strokecolor="red" strokeweight="1pt"/>
            </w:pict>
          </mc:Fallback>
        </mc:AlternateContent>
      </w:r>
      <w:r w:rsidRPr="002115CF">
        <w:rPr>
          <w:rFonts w:ascii="Arial" w:hAnsi="Arial" w:cs="Arial"/>
          <w:noProof/>
          <w:color w:val="000000"/>
          <w:shd w:val="clear" w:color="auto" w:fill="FFFFFF"/>
        </w:rPr>
        <w:drawing>
          <wp:inline distT="0" distB="0" distL="0" distR="0" wp14:anchorId="1FAD3A7D" wp14:editId="53A98BAD">
            <wp:extent cx="5727700" cy="40925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27700" cy="4092575"/>
                    </a:xfrm>
                    <a:prstGeom prst="rect">
                      <a:avLst/>
                    </a:prstGeom>
                  </pic:spPr>
                </pic:pic>
              </a:graphicData>
            </a:graphic>
          </wp:inline>
        </w:drawing>
      </w:r>
    </w:p>
    <w:p w14:paraId="1621C577" w14:textId="77777777" w:rsidR="00AA06DF" w:rsidRPr="0059438E" w:rsidRDefault="00AA06DF" w:rsidP="00312BA2">
      <w:pPr>
        <w:rPr>
          <w:rFonts w:ascii="Arial" w:hAnsi="Arial" w:cs="Arial"/>
        </w:rPr>
      </w:pPr>
    </w:p>
    <w:sectPr w:rsidR="00AA06DF" w:rsidRPr="0059438E" w:rsidSect="00EC51EB">
      <w:headerReference w:type="default" r:id="rId53"/>
      <w:footerReference w:type="even" r:id="rId54"/>
      <w:footerReference w:type="default" r:id="rId5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8A32C" w14:textId="77777777" w:rsidR="004C638D" w:rsidRDefault="004C638D" w:rsidP="005138C7">
      <w:r>
        <w:separator/>
      </w:r>
    </w:p>
  </w:endnote>
  <w:endnote w:type="continuationSeparator" w:id="0">
    <w:p w14:paraId="21FE83A7" w14:textId="77777777" w:rsidR="004C638D" w:rsidRDefault="004C638D" w:rsidP="00513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3E4F4" w14:textId="77777777" w:rsidR="001815AA" w:rsidRDefault="001815AA" w:rsidP="001815A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63424D" w14:textId="77777777" w:rsidR="001815AA" w:rsidRDefault="001815AA" w:rsidP="005138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D82DF" w14:textId="77777777" w:rsidR="001815AA" w:rsidRDefault="001815AA" w:rsidP="001815A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828658" w14:textId="77777777" w:rsidR="001815AA" w:rsidRDefault="001815AA" w:rsidP="005138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99981" w14:textId="77777777" w:rsidR="004C638D" w:rsidRDefault="004C638D" w:rsidP="005138C7">
      <w:r>
        <w:separator/>
      </w:r>
    </w:p>
  </w:footnote>
  <w:footnote w:type="continuationSeparator" w:id="0">
    <w:p w14:paraId="248522CA" w14:textId="77777777" w:rsidR="004C638D" w:rsidRDefault="004C638D" w:rsidP="00513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9386F" w14:textId="77777777" w:rsidR="001815AA" w:rsidRDefault="001815AA">
    <w:pPr>
      <w:pStyle w:val="Header"/>
    </w:pPr>
    <w:r>
      <w:t>1708219</w:t>
    </w:r>
  </w:p>
  <w:p w14:paraId="34E6E699" w14:textId="77777777" w:rsidR="001815AA" w:rsidRDefault="00181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86D06"/>
    <w:multiLevelType w:val="hybridMultilevel"/>
    <w:tmpl w:val="B9E2923E"/>
    <w:lvl w:ilvl="0" w:tplc="01545898">
      <w:start w:val="1"/>
      <w:numFmt w:val="bullet"/>
      <w:lvlText w:val="•"/>
      <w:lvlJc w:val="left"/>
      <w:pPr>
        <w:tabs>
          <w:tab w:val="num" w:pos="720"/>
        </w:tabs>
        <w:ind w:left="720" w:hanging="360"/>
      </w:pPr>
      <w:rPr>
        <w:rFonts w:ascii="Arial" w:hAnsi="Arial" w:hint="default"/>
      </w:rPr>
    </w:lvl>
    <w:lvl w:ilvl="1" w:tplc="14A420BC" w:tentative="1">
      <w:start w:val="1"/>
      <w:numFmt w:val="bullet"/>
      <w:lvlText w:val="•"/>
      <w:lvlJc w:val="left"/>
      <w:pPr>
        <w:tabs>
          <w:tab w:val="num" w:pos="1440"/>
        </w:tabs>
        <w:ind w:left="1440" w:hanging="360"/>
      </w:pPr>
      <w:rPr>
        <w:rFonts w:ascii="Arial" w:hAnsi="Arial" w:hint="default"/>
      </w:rPr>
    </w:lvl>
    <w:lvl w:ilvl="2" w:tplc="55EE0248" w:tentative="1">
      <w:start w:val="1"/>
      <w:numFmt w:val="bullet"/>
      <w:lvlText w:val="•"/>
      <w:lvlJc w:val="left"/>
      <w:pPr>
        <w:tabs>
          <w:tab w:val="num" w:pos="2160"/>
        </w:tabs>
        <w:ind w:left="2160" w:hanging="360"/>
      </w:pPr>
      <w:rPr>
        <w:rFonts w:ascii="Arial" w:hAnsi="Arial" w:hint="default"/>
      </w:rPr>
    </w:lvl>
    <w:lvl w:ilvl="3" w:tplc="072A49BC" w:tentative="1">
      <w:start w:val="1"/>
      <w:numFmt w:val="bullet"/>
      <w:lvlText w:val="•"/>
      <w:lvlJc w:val="left"/>
      <w:pPr>
        <w:tabs>
          <w:tab w:val="num" w:pos="2880"/>
        </w:tabs>
        <w:ind w:left="2880" w:hanging="360"/>
      </w:pPr>
      <w:rPr>
        <w:rFonts w:ascii="Arial" w:hAnsi="Arial" w:hint="default"/>
      </w:rPr>
    </w:lvl>
    <w:lvl w:ilvl="4" w:tplc="31F28A10" w:tentative="1">
      <w:start w:val="1"/>
      <w:numFmt w:val="bullet"/>
      <w:lvlText w:val="•"/>
      <w:lvlJc w:val="left"/>
      <w:pPr>
        <w:tabs>
          <w:tab w:val="num" w:pos="3600"/>
        </w:tabs>
        <w:ind w:left="3600" w:hanging="360"/>
      </w:pPr>
      <w:rPr>
        <w:rFonts w:ascii="Arial" w:hAnsi="Arial" w:hint="default"/>
      </w:rPr>
    </w:lvl>
    <w:lvl w:ilvl="5" w:tplc="2F4275AC" w:tentative="1">
      <w:start w:val="1"/>
      <w:numFmt w:val="bullet"/>
      <w:lvlText w:val="•"/>
      <w:lvlJc w:val="left"/>
      <w:pPr>
        <w:tabs>
          <w:tab w:val="num" w:pos="4320"/>
        </w:tabs>
        <w:ind w:left="4320" w:hanging="360"/>
      </w:pPr>
      <w:rPr>
        <w:rFonts w:ascii="Arial" w:hAnsi="Arial" w:hint="default"/>
      </w:rPr>
    </w:lvl>
    <w:lvl w:ilvl="6" w:tplc="B6545EAC" w:tentative="1">
      <w:start w:val="1"/>
      <w:numFmt w:val="bullet"/>
      <w:lvlText w:val="•"/>
      <w:lvlJc w:val="left"/>
      <w:pPr>
        <w:tabs>
          <w:tab w:val="num" w:pos="5040"/>
        </w:tabs>
        <w:ind w:left="5040" w:hanging="360"/>
      </w:pPr>
      <w:rPr>
        <w:rFonts w:ascii="Arial" w:hAnsi="Arial" w:hint="default"/>
      </w:rPr>
    </w:lvl>
    <w:lvl w:ilvl="7" w:tplc="8A00CB40" w:tentative="1">
      <w:start w:val="1"/>
      <w:numFmt w:val="bullet"/>
      <w:lvlText w:val="•"/>
      <w:lvlJc w:val="left"/>
      <w:pPr>
        <w:tabs>
          <w:tab w:val="num" w:pos="5760"/>
        </w:tabs>
        <w:ind w:left="5760" w:hanging="360"/>
      </w:pPr>
      <w:rPr>
        <w:rFonts w:ascii="Arial" w:hAnsi="Arial" w:hint="default"/>
      </w:rPr>
    </w:lvl>
    <w:lvl w:ilvl="8" w:tplc="DACAFC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8C431D"/>
    <w:multiLevelType w:val="multilevel"/>
    <w:tmpl w:val="0058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16C80"/>
    <w:multiLevelType w:val="multilevel"/>
    <w:tmpl w:val="7ED4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12859"/>
    <w:multiLevelType w:val="hybridMultilevel"/>
    <w:tmpl w:val="275E8938"/>
    <w:lvl w:ilvl="0" w:tplc="B274BB8C">
      <w:start w:val="1"/>
      <w:numFmt w:val="bullet"/>
      <w:lvlText w:val=""/>
      <w:lvlJc w:val="left"/>
      <w:pPr>
        <w:tabs>
          <w:tab w:val="num" w:pos="720"/>
        </w:tabs>
        <w:ind w:left="720" w:hanging="360"/>
      </w:pPr>
      <w:rPr>
        <w:rFonts w:ascii="Wingdings 3" w:hAnsi="Wingdings 3" w:hint="default"/>
      </w:rPr>
    </w:lvl>
    <w:lvl w:ilvl="1" w:tplc="6798A94E" w:tentative="1">
      <w:start w:val="1"/>
      <w:numFmt w:val="bullet"/>
      <w:lvlText w:val=""/>
      <w:lvlJc w:val="left"/>
      <w:pPr>
        <w:tabs>
          <w:tab w:val="num" w:pos="1440"/>
        </w:tabs>
        <w:ind w:left="1440" w:hanging="360"/>
      </w:pPr>
      <w:rPr>
        <w:rFonts w:ascii="Wingdings 3" w:hAnsi="Wingdings 3" w:hint="default"/>
      </w:rPr>
    </w:lvl>
    <w:lvl w:ilvl="2" w:tplc="98242DF4" w:tentative="1">
      <w:start w:val="1"/>
      <w:numFmt w:val="bullet"/>
      <w:lvlText w:val=""/>
      <w:lvlJc w:val="left"/>
      <w:pPr>
        <w:tabs>
          <w:tab w:val="num" w:pos="2160"/>
        </w:tabs>
        <w:ind w:left="2160" w:hanging="360"/>
      </w:pPr>
      <w:rPr>
        <w:rFonts w:ascii="Wingdings 3" w:hAnsi="Wingdings 3" w:hint="default"/>
      </w:rPr>
    </w:lvl>
    <w:lvl w:ilvl="3" w:tplc="6C5EA8D0" w:tentative="1">
      <w:start w:val="1"/>
      <w:numFmt w:val="bullet"/>
      <w:lvlText w:val=""/>
      <w:lvlJc w:val="left"/>
      <w:pPr>
        <w:tabs>
          <w:tab w:val="num" w:pos="2880"/>
        </w:tabs>
        <w:ind w:left="2880" w:hanging="360"/>
      </w:pPr>
      <w:rPr>
        <w:rFonts w:ascii="Wingdings 3" w:hAnsi="Wingdings 3" w:hint="default"/>
      </w:rPr>
    </w:lvl>
    <w:lvl w:ilvl="4" w:tplc="CECA9F4E" w:tentative="1">
      <w:start w:val="1"/>
      <w:numFmt w:val="bullet"/>
      <w:lvlText w:val=""/>
      <w:lvlJc w:val="left"/>
      <w:pPr>
        <w:tabs>
          <w:tab w:val="num" w:pos="3600"/>
        </w:tabs>
        <w:ind w:left="3600" w:hanging="360"/>
      </w:pPr>
      <w:rPr>
        <w:rFonts w:ascii="Wingdings 3" w:hAnsi="Wingdings 3" w:hint="default"/>
      </w:rPr>
    </w:lvl>
    <w:lvl w:ilvl="5" w:tplc="0F605CF0" w:tentative="1">
      <w:start w:val="1"/>
      <w:numFmt w:val="bullet"/>
      <w:lvlText w:val=""/>
      <w:lvlJc w:val="left"/>
      <w:pPr>
        <w:tabs>
          <w:tab w:val="num" w:pos="4320"/>
        </w:tabs>
        <w:ind w:left="4320" w:hanging="360"/>
      </w:pPr>
      <w:rPr>
        <w:rFonts w:ascii="Wingdings 3" w:hAnsi="Wingdings 3" w:hint="default"/>
      </w:rPr>
    </w:lvl>
    <w:lvl w:ilvl="6" w:tplc="C0005FC6" w:tentative="1">
      <w:start w:val="1"/>
      <w:numFmt w:val="bullet"/>
      <w:lvlText w:val=""/>
      <w:lvlJc w:val="left"/>
      <w:pPr>
        <w:tabs>
          <w:tab w:val="num" w:pos="5040"/>
        </w:tabs>
        <w:ind w:left="5040" w:hanging="360"/>
      </w:pPr>
      <w:rPr>
        <w:rFonts w:ascii="Wingdings 3" w:hAnsi="Wingdings 3" w:hint="default"/>
      </w:rPr>
    </w:lvl>
    <w:lvl w:ilvl="7" w:tplc="BF76C5D8" w:tentative="1">
      <w:start w:val="1"/>
      <w:numFmt w:val="bullet"/>
      <w:lvlText w:val=""/>
      <w:lvlJc w:val="left"/>
      <w:pPr>
        <w:tabs>
          <w:tab w:val="num" w:pos="5760"/>
        </w:tabs>
        <w:ind w:left="5760" w:hanging="360"/>
      </w:pPr>
      <w:rPr>
        <w:rFonts w:ascii="Wingdings 3" w:hAnsi="Wingdings 3" w:hint="default"/>
      </w:rPr>
    </w:lvl>
    <w:lvl w:ilvl="8" w:tplc="8FDA032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B3602F2"/>
    <w:multiLevelType w:val="multilevel"/>
    <w:tmpl w:val="7B06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53EB8"/>
    <w:multiLevelType w:val="hybridMultilevel"/>
    <w:tmpl w:val="9D3EF848"/>
    <w:lvl w:ilvl="0" w:tplc="9DA0B51E">
      <w:start w:val="1"/>
      <w:numFmt w:val="bullet"/>
      <w:lvlText w:val=""/>
      <w:lvlJc w:val="left"/>
      <w:pPr>
        <w:tabs>
          <w:tab w:val="num" w:pos="720"/>
        </w:tabs>
        <w:ind w:left="720" w:hanging="360"/>
      </w:pPr>
      <w:rPr>
        <w:rFonts w:ascii="Wingdings" w:hAnsi="Wingdings" w:hint="default"/>
      </w:rPr>
    </w:lvl>
    <w:lvl w:ilvl="1" w:tplc="C19646B4" w:tentative="1">
      <w:start w:val="1"/>
      <w:numFmt w:val="bullet"/>
      <w:lvlText w:val=""/>
      <w:lvlJc w:val="left"/>
      <w:pPr>
        <w:tabs>
          <w:tab w:val="num" w:pos="1440"/>
        </w:tabs>
        <w:ind w:left="1440" w:hanging="360"/>
      </w:pPr>
      <w:rPr>
        <w:rFonts w:ascii="Wingdings" w:hAnsi="Wingdings" w:hint="default"/>
      </w:rPr>
    </w:lvl>
    <w:lvl w:ilvl="2" w:tplc="EADE0274" w:tentative="1">
      <w:start w:val="1"/>
      <w:numFmt w:val="bullet"/>
      <w:lvlText w:val=""/>
      <w:lvlJc w:val="left"/>
      <w:pPr>
        <w:tabs>
          <w:tab w:val="num" w:pos="2160"/>
        </w:tabs>
        <w:ind w:left="2160" w:hanging="360"/>
      </w:pPr>
      <w:rPr>
        <w:rFonts w:ascii="Wingdings" w:hAnsi="Wingdings" w:hint="default"/>
      </w:rPr>
    </w:lvl>
    <w:lvl w:ilvl="3" w:tplc="635053FE" w:tentative="1">
      <w:start w:val="1"/>
      <w:numFmt w:val="bullet"/>
      <w:lvlText w:val=""/>
      <w:lvlJc w:val="left"/>
      <w:pPr>
        <w:tabs>
          <w:tab w:val="num" w:pos="2880"/>
        </w:tabs>
        <w:ind w:left="2880" w:hanging="360"/>
      </w:pPr>
      <w:rPr>
        <w:rFonts w:ascii="Wingdings" w:hAnsi="Wingdings" w:hint="default"/>
      </w:rPr>
    </w:lvl>
    <w:lvl w:ilvl="4" w:tplc="B046072E" w:tentative="1">
      <w:start w:val="1"/>
      <w:numFmt w:val="bullet"/>
      <w:lvlText w:val=""/>
      <w:lvlJc w:val="left"/>
      <w:pPr>
        <w:tabs>
          <w:tab w:val="num" w:pos="3600"/>
        </w:tabs>
        <w:ind w:left="3600" w:hanging="360"/>
      </w:pPr>
      <w:rPr>
        <w:rFonts w:ascii="Wingdings" w:hAnsi="Wingdings" w:hint="default"/>
      </w:rPr>
    </w:lvl>
    <w:lvl w:ilvl="5" w:tplc="B7E67AF8" w:tentative="1">
      <w:start w:val="1"/>
      <w:numFmt w:val="bullet"/>
      <w:lvlText w:val=""/>
      <w:lvlJc w:val="left"/>
      <w:pPr>
        <w:tabs>
          <w:tab w:val="num" w:pos="4320"/>
        </w:tabs>
        <w:ind w:left="4320" w:hanging="360"/>
      </w:pPr>
      <w:rPr>
        <w:rFonts w:ascii="Wingdings" w:hAnsi="Wingdings" w:hint="default"/>
      </w:rPr>
    </w:lvl>
    <w:lvl w:ilvl="6" w:tplc="21F88474" w:tentative="1">
      <w:start w:val="1"/>
      <w:numFmt w:val="bullet"/>
      <w:lvlText w:val=""/>
      <w:lvlJc w:val="left"/>
      <w:pPr>
        <w:tabs>
          <w:tab w:val="num" w:pos="5040"/>
        </w:tabs>
        <w:ind w:left="5040" w:hanging="360"/>
      </w:pPr>
      <w:rPr>
        <w:rFonts w:ascii="Wingdings" w:hAnsi="Wingdings" w:hint="default"/>
      </w:rPr>
    </w:lvl>
    <w:lvl w:ilvl="7" w:tplc="DC006A60" w:tentative="1">
      <w:start w:val="1"/>
      <w:numFmt w:val="bullet"/>
      <w:lvlText w:val=""/>
      <w:lvlJc w:val="left"/>
      <w:pPr>
        <w:tabs>
          <w:tab w:val="num" w:pos="5760"/>
        </w:tabs>
        <w:ind w:left="5760" w:hanging="360"/>
      </w:pPr>
      <w:rPr>
        <w:rFonts w:ascii="Wingdings" w:hAnsi="Wingdings" w:hint="default"/>
      </w:rPr>
    </w:lvl>
    <w:lvl w:ilvl="8" w:tplc="752CBA9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4F745C"/>
    <w:multiLevelType w:val="multilevel"/>
    <w:tmpl w:val="9C66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092785"/>
    <w:multiLevelType w:val="multilevel"/>
    <w:tmpl w:val="90CC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6F4355"/>
    <w:multiLevelType w:val="multilevel"/>
    <w:tmpl w:val="AC0E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D5176E"/>
    <w:multiLevelType w:val="hybridMultilevel"/>
    <w:tmpl w:val="030E8A28"/>
    <w:lvl w:ilvl="0" w:tplc="AEE03892">
      <w:start w:val="1"/>
      <w:numFmt w:val="bullet"/>
      <w:lvlText w:val=""/>
      <w:lvlJc w:val="left"/>
      <w:pPr>
        <w:tabs>
          <w:tab w:val="num" w:pos="720"/>
        </w:tabs>
        <w:ind w:left="720" w:hanging="360"/>
      </w:pPr>
      <w:rPr>
        <w:rFonts w:ascii="Wingdings" w:hAnsi="Wingdings" w:hint="default"/>
      </w:rPr>
    </w:lvl>
    <w:lvl w:ilvl="1" w:tplc="B8E0DAF8" w:tentative="1">
      <w:start w:val="1"/>
      <w:numFmt w:val="bullet"/>
      <w:lvlText w:val=""/>
      <w:lvlJc w:val="left"/>
      <w:pPr>
        <w:tabs>
          <w:tab w:val="num" w:pos="1440"/>
        </w:tabs>
        <w:ind w:left="1440" w:hanging="360"/>
      </w:pPr>
      <w:rPr>
        <w:rFonts w:ascii="Wingdings" w:hAnsi="Wingdings" w:hint="default"/>
      </w:rPr>
    </w:lvl>
    <w:lvl w:ilvl="2" w:tplc="EEB05EB8" w:tentative="1">
      <w:start w:val="1"/>
      <w:numFmt w:val="bullet"/>
      <w:lvlText w:val=""/>
      <w:lvlJc w:val="left"/>
      <w:pPr>
        <w:tabs>
          <w:tab w:val="num" w:pos="2160"/>
        </w:tabs>
        <w:ind w:left="2160" w:hanging="360"/>
      </w:pPr>
      <w:rPr>
        <w:rFonts w:ascii="Wingdings" w:hAnsi="Wingdings" w:hint="default"/>
      </w:rPr>
    </w:lvl>
    <w:lvl w:ilvl="3" w:tplc="5434B514" w:tentative="1">
      <w:start w:val="1"/>
      <w:numFmt w:val="bullet"/>
      <w:lvlText w:val=""/>
      <w:lvlJc w:val="left"/>
      <w:pPr>
        <w:tabs>
          <w:tab w:val="num" w:pos="2880"/>
        </w:tabs>
        <w:ind w:left="2880" w:hanging="360"/>
      </w:pPr>
      <w:rPr>
        <w:rFonts w:ascii="Wingdings" w:hAnsi="Wingdings" w:hint="default"/>
      </w:rPr>
    </w:lvl>
    <w:lvl w:ilvl="4" w:tplc="3BDAAA52" w:tentative="1">
      <w:start w:val="1"/>
      <w:numFmt w:val="bullet"/>
      <w:lvlText w:val=""/>
      <w:lvlJc w:val="left"/>
      <w:pPr>
        <w:tabs>
          <w:tab w:val="num" w:pos="3600"/>
        </w:tabs>
        <w:ind w:left="3600" w:hanging="360"/>
      </w:pPr>
      <w:rPr>
        <w:rFonts w:ascii="Wingdings" w:hAnsi="Wingdings" w:hint="default"/>
      </w:rPr>
    </w:lvl>
    <w:lvl w:ilvl="5" w:tplc="A854245A" w:tentative="1">
      <w:start w:val="1"/>
      <w:numFmt w:val="bullet"/>
      <w:lvlText w:val=""/>
      <w:lvlJc w:val="left"/>
      <w:pPr>
        <w:tabs>
          <w:tab w:val="num" w:pos="4320"/>
        </w:tabs>
        <w:ind w:left="4320" w:hanging="360"/>
      </w:pPr>
      <w:rPr>
        <w:rFonts w:ascii="Wingdings" w:hAnsi="Wingdings" w:hint="default"/>
      </w:rPr>
    </w:lvl>
    <w:lvl w:ilvl="6" w:tplc="18C6B79A" w:tentative="1">
      <w:start w:val="1"/>
      <w:numFmt w:val="bullet"/>
      <w:lvlText w:val=""/>
      <w:lvlJc w:val="left"/>
      <w:pPr>
        <w:tabs>
          <w:tab w:val="num" w:pos="5040"/>
        </w:tabs>
        <w:ind w:left="5040" w:hanging="360"/>
      </w:pPr>
      <w:rPr>
        <w:rFonts w:ascii="Wingdings" w:hAnsi="Wingdings" w:hint="default"/>
      </w:rPr>
    </w:lvl>
    <w:lvl w:ilvl="7" w:tplc="2AFC52D8" w:tentative="1">
      <w:start w:val="1"/>
      <w:numFmt w:val="bullet"/>
      <w:lvlText w:val=""/>
      <w:lvlJc w:val="left"/>
      <w:pPr>
        <w:tabs>
          <w:tab w:val="num" w:pos="5760"/>
        </w:tabs>
        <w:ind w:left="5760" w:hanging="360"/>
      </w:pPr>
      <w:rPr>
        <w:rFonts w:ascii="Wingdings" w:hAnsi="Wingdings" w:hint="default"/>
      </w:rPr>
    </w:lvl>
    <w:lvl w:ilvl="8" w:tplc="C29C846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4161BF"/>
    <w:multiLevelType w:val="multilevel"/>
    <w:tmpl w:val="35B0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986760"/>
    <w:multiLevelType w:val="multilevel"/>
    <w:tmpl w:val="4464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E6254C"/>
    <w:multiLevelType w:val="multilevel"/>
    <w:tmpl w:val="0B7A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D738AA"/>
    <w:multiLevelType w:val="multilevel"/>
    <w:tmpl w:val="FCDE7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7D5971"/>
    <w:multiLevelType w:val="hybridMultilevel"/>
    <w:tmpl w:val="2A22B6EE"/>
    <w:lvl w:ilvl="0" w:tplc="7166D910">
      <w:start w:val="1"/>
      <w:numFmt w:val="bullet"/>
      <w:lvlText w:val="•"/>
      <w:lvlJc w:val="left"/>
      <w:pPr>
        <w:tabs>
          <w:tab w:val="num" w:pos="720"/>
        </w:tabs>
        <w:ind w:left="720" w:hanging="360"/>
      </w:pPr>
      <w:rPr>
        <w:rFonts w:ascii="Arial" w:hAnsi="Arial" w:hint="default"/>
      </w:rPr>
    </w:lvl>
    <w:lvl w:ilvl="1" w:tplc="EBDAABA6" w:tentative="1">
      <w:start w:val="1"/>
      <w:numFmt w:val="bullet"/>
      <w:lvlText w:val="•"/>
      <w:lvlJc w:val="left"/>
      <w:pPr>
        <w:tabs>
          <w:tab w:val="num" w:pos="1440"/>
        </w:tabs>
        <w:ind w:left="1440" w:hanging="360"/>
      </w:pPr>
      <w:rPr>
        <w:rFonts w:ascii="Arial" w:hAnsi="Arial" w:hint="default"/>
      </w:rPr>
    </w:lvl>
    <w:lvl w:ilvl="2" w:tplc="7396DC4A" w:tentative="1">
      <w:start w:val="1"/>
      <w:numFmt w:val="bullet"/>
      <w:lvlText w:val="•"/>
      <w:lvlJc w:val="left"/>
      <w:pPr>
        <w:tabs>
          <w:tab w:val="num" w:pos="2160"/>
        </w:tabs>
        <w:ind w:left="2160" w:hanging="360"/>
      </w:pPr>
      <w:rPr>
        <w:rFonts w:ascii="Arial" w:hAnsi="Arial" w:hint="default"/>
      </w:rPr>
    </w:lvl>
    <w:lvl w:ilvl="3" w:tplc="B7A02102" w:tentative="1">
      <w:start w:val="1"/>
      <w:numFmt w:val="bullet"/>
      <w:lvlText w:val="•"/>
      <w:lvlJc w:val="left"/>
      <w:pPr>
        <w:tabs>
          <w:tab w:val="num" w:pos="2880"/>
        </w:tabs>
        <w:ind w:left="2880" w:hanging="360"/>
      </w:pPr>
      <w:rPr>
        <w:rFonts w:ascii="Arial" w:hAnsi="Arial" w:hint="default"/>
      </w:rPr>
    </w:lvl>
    <w:lvl w:ilvl="4" w:tplc="BF768754" w:tentative="1">
      <w:start w:val="1"/>
      <w:numFmt w:val="bullet"/>
      <w:lvlText w:val="•"/>
      <w:lvlJc w:val="left"/>
      <w:pPr>
        <w:tabs>
          <w:tab w:val="num" w:pos="3600"/>
        </w:tabs>
        <w:ind w:left="3600" w:hanging="360"/>
      </w:pPr>
      <w:rPr>
        <w:rFonts w:ascii="Arial" w:hAnsi="Arial" w:hint="default"/>
      </w:rPr>
    </w:lvl>
    <w:lvl w:ilvl="5" w:tplc="3DB2580E" w:tentative="1">
      <w:start w:val="1"/>
      <w:numFmt w:val="bullet"/>
      <w:lvlText w:val="•"/>
      <w:lvlJc w:val="left"/>
      <w:pPr>
        <w:tabs>
          <w:tab w:val="num" w:pos="4320"/>
        </w:tabs>
        <w:ind w:left="4320" w:hanging="360"/>
      </w:pPr>
      <w:rPr>
        <w:rFonts w:ascii="Arial" w:hAnsi="Arial" w:hint="default"/>
      </w:rPr>
    </w:lvl>
    <w:lvl w:ilvl="6" w:tplc="A0B27638" w:tentative="1">
      <w:start w:val="1"/>
      <w:numFmt w:val="bullet"/>
      <w:lvlText w:val="•"/>
      <w:lvlJc w:val="left"/>
      <w:pPr>
        <w:tabs>
          <w:tab w:val="num" w:pos="5040"/>
        </w:tabs>
        <w:ind w:left="5040" w:hanging="360"/>
      </w:pPr>
      <w:rPr>
        <w:rFonts w:ascii="Arial" w:hAnsi="Arial" w:hint="default"/>
      </w:rPr>
    </w:lvl>
    <w:lvl w:ilvl="7" w:tplc="D19CC4D8" w:tentative="1">
      <w:start w:val="1"/>
      <w:numFmt w:val="bullet"/>
      <w:lvlText w:val="•"/>
      <w:lvlJc w:val="left"/>
      <w:pPr>
        <w:tabs>
          <w:tab w:val="num" w:pos="5760"/>
        </w:tabs>
        <w:ind w:left="5760" w:hanging="360"/>
      </w:pPr>
      <w:rPr>
        <w:rFonts w:ascii="Arial" w:hAnsi="Arial" w:hint="default"/>
      </w:rPr>
    </w:lvl>
    <w:lvl w:ilvl="8" w:tplc="147A02E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7E35B9E"/>
    <w:multiLevelType w:val="hybridMultilevel"/>
    <w:tmpl w:val="EE9A4D9E"/>
    <w:lvl w:ilvl="0" w:tplc="9C82D5CC">
      <w:start w:val="1"/>
      <w:numFmt w:val="bullet"/>
      <w:lvlText w:val="◈"/>
      <w:lvlJc w:val="left"/>
      <w:pPr>
        <w:tabs>
          <w:tab w:val="num" w:pos="360"/>
        </w:tabs>
        <w:ind w:left="360" w:hanging="360"/>
      </w:pPr>
      <w:rPr>
        <w:rFonts w:ascii="Lucida Sans Unicode" w:hAnsi="Lucida Sans Unicode"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EC3320"/>
    <w:multiLevelType w:val="hybridMultilevel"/>
    <w:tmpl w:val="2768126A"/>
    <w:lvl w:ilvl="0" w:tplc="E9E0F0F8">
      <w:start w:val="1"/>
      <w:numFmt w:val="decimal"/>
      <w:lvlText w:val="%1."/>
      <w:lvlJc w:val="left"/>
      <w:pPr>
        <w:tabs>
          <w:tab w:val="num" w:pos="720"/>
        </w:tabs>
        <w:ind w:left="720" w:hanging="360"/>
      </w:pPr>
    </w:lvl>
    <w:lvl w:ilvl="1" w:tplc="F7FE4DF6" w:tentative="1">
      <w:start w:val="1"/>
      <w:numFmt w:val="decimal"/>
      <w:lvlText w:val="%2."/>
      <w:lvlJc w:val="left"/>
      <w:pPr>
        <w:tabs>
          <w:tab w:val="num" w:pos="1440"/>
        </w:tabs>
        <w:ind w:left="1440" w:hanging="360"/>
      </w:pPr>
    </w:lvl>
    <w:lvl w:ilvl="2" w:tplc="24C0408C" w:tentative="1">
      <w:start w:val="1"/>
      <w:numFmt w:val="decimal"/>
      <w:lvlText w:val="%3."/>
      <w:lvlJc w:val="left"/>
      <w:pPr>
        <w:tabs>
          <w:tab w:val="num" w:pos="2160"/>
        </w:tabs>
        <w:ind w:left="2160" w:hanging="360"/>
      </w:pPr>
    </w:lvl>
    <w:lvl w:ilvl="3" w:tplc="C72EBF86" w:tentative="1">
      <w:start w:val="1"/>
      <w:numFmt w:val="decimal"/>
      <w:lvlText w:val="%4."/>
      <w:lvlJc w:val="left"/>
      <w:pPr>
        <w:tabs>
          <w:tab w:val="num" w:pos="2880"/>
        </w:tabs>
        <w:ind w:left="2880" w:hanging="360"/>
      </w:pPr>
    </w:lvl>
    <w:lvl w:ilvl="4" w:tplc="0E7AA468" w:tentative="1">
      <w:start w:val="1"/>
      <w:numFmt w:val="decimal"/>
      <w:lvlText w:val="%5."/>
      <w:lvlJc w:val="left"/>
      <w:pPr>
        <w:tabs>
          <w:tab w:val="num" w:pos="3600"/>
        </w:tabs>
        <w:ind w:left="3600" w:hanging="360"/>
      </w:pPr>
    </w:lvl>
    <w:lvl w:ilvl="5" w:tplc="B4F83276" w:tentative="1">
      <w:start w:val="1"/>
      <w:numFmt w:val="decimal"/>
      <w:lvlText w:val="%6."/>
      <w:lvlJc w:val="left"/>
      <w:pPr>
        <w:tabs>
          <w:tab w:val="num" w:pos="4320"/>
        </w:tabs>
        <w:ind w:left="4320" w:hanging="360"/>
      </w:pPr>
    </w:lvl>
    <w:lvl w:ilvl="6" w:tplc="3A7E6814" w:tentative="1">
      <w:start w:val="1"/>
      <w:numFmt w:val="decimal"/>
      <w:lvlText w:val="%7."/>
      <w:lvlJc w:val="left"/>
      <w:pPr>
        <w:tabs>
          <w:tab w:val="num" w:pos="5040"/>
        </w:tabs>
        <w:ind w:left="5040" w:hanging="360"/>
      </w:pPr>
    </w:lvl>
    <w:lvl w:ilvl="7" w:tplc="3294C0F6" w:tentative="1">
      <w:start w:val="1"/>
      <w:numFmt w:val="decimal"/>
      <w:lvlText w:val="%8."/>
      <w:lvlJc w:val="left"/>
      <w:pPr>
        <w:tabs>
          <w:tab w:val="num" w:pos="5760"/>
        </w:tabs>
        <w:ind w:left="5760" w:hanging="360"/>
      </w:pPr>
    </w:lvl>
    <w:lvl w:ilvl="8" w:tplc="436CDF9E" w:tentative="1">
      <w:start w:val="1"/>
      <w:numFmt w:val="decimal"/>
      <w:lvlText w:val="%9."/>
      <w:lvlJc w:val="left"/>
      <w:pPr>
        <w:tabs>
          <w:tab w:val="num" w:pos="6480"/>
        </w:tabs>
        <w:ind w:left="6480" w:hanging="360"/>
      </w:pPr>
    </w:lvl>
  </w:abstractNum>
  <w:abstractNum w:abstractNumId="17" w15:restartNumberingAfterBreak="0">
    <w:nsid w:val="5CC539EF"/>
    <w:multiLevelType w:val="hybridMultilevel"/>
    <w:tmpl w:val="A282EE40"/>
    <w:lvl w:ilvl="0" w:tplc="9E4C43EE">
      <w:start w:val="1"/>
      <w:numFmt w:val="bullet"/>
      <w:lvlText w:val="•"/>
      <w:lvlJc w:val="left"/>
      <w:pPr>
        <w:tabs>
          <w:tab w:val="num" w:pos="720"/>
        </w:tabs>
        <w:ind w:left="720" w:hanging="360"/>
      </w:pPr>
      <w:rPr>
        <w:rFonts w:ascii="Arial" w:hAnsi="Arial" w:hint="default"/>
      </w:rPr>
    </w:lvl>
    <w:lvl w:ilvl="1" w:tplc="7266546A" w:tentative="1">
      <w:start w:val="1"/>
      <w:numFmt w:val="bullet"/>
      <w:lvlText w:val="•"/>
      <w:lvlJc w:val="left"/>
      <w:pPr>
        <w:tabs>
          <w:tab w:val="num" w:pos="1440"/>
        </w:tabs>
        <w:ind w:left="1440" w:hanging="360"/>
      </w:pPr>
      <w:rPr>
        <w:rFonts w:ascii="Arial" w:hAnsi="Arial" w:hint="default"/>
      </w:rPr>
    </w:lvl>
    <w:lvl w:ilvl="2" w:tplc="DE249D28" w:tentative="1">
      <w:start w:val="1"/>
      <w:numFmt w:val="bullet"/>
      <w:lvlText w:val="•"/>
      <w:lvlJc w:val="left"/>
      <w:pPr>
        <w:tabs>
          <w:tab w:val="num" w:pos="2160"/>
        </w:tabs>
        <w:ind w:left="2160" w:hanging="360"/>
      </w:pPr>
      <w:rPr>
        <w:rFonts w:ascii="Arial" w:hAnsi="Arial" w:hint="default"/>
      </w:rPr>
    </w:lvl>
    <w:lvl w:ilvl="3" w:tplc="78B41F0E" w:tentative="1">
      <w:start w:val="1"/>
      <w:numFmt w:val="bullet"/>
      <w:lvlText w:val="•"/>
      <w:lvlJc w:val="left"/>
      <w:pPr>
        <w:tabs>
          <w:tab w:val="num" w:pos="2880"/>
        </w:tabs>
        <w:ind w:left="2880" w:hanging="360"/>
      </w:pPr>
      <w:rPr>
        <w:rFonts w:ascii="Arial" w:hAnsi="Arial" w:hint="default"/>
      </w:rPr>
    </w:lvl>
    <w:lvl w:ilvl="4" w:tplc="D6A633B4" w:tentative="1">
      <w:start w:val="1"/>
      <w:numFmt w:val="bullet"/>
      <w:lvlText w:val="•"/>
      <w:lvlJc w:val="left"/>
      <w:pPr>
        <w:tabs>
          <w:tab w:val="num" w:pos="3600"/>
        </w:tabs>
        <w:ind w:left="3600" w:hanging="360"/>
      </w:pPr>
      <w:rPr>
        <w:rFonts w:ascii="Arial" w:hAnsi="Arial" w:hint="default"/>
      </w:rPr>
    </w:lvl>
    <w:lvl w:ilvl="5" w:tplc="F58EE86C" w:tentative="1">
      <w:start w:val="1"/>
      <w:numFmt w:val="bullet"/>
      <w:lvlText w:val="•"/>
      <w:lvlJc w:val="left"/>
      <w:pPr>
        <w:tabs>
          <w:tab w:val="num" w:pos="4320"/>
        </w:tabs>
        <w:ind w:left="4320" w:hanging="360"/>
      </w:pPr>
      <w:rPr>
        <w:rFonts w:ascii="Arial" w:hAnsi="Arial" w:hint="default"/>
      </w:rPr>
    </w:lvl>
    <w:lvl w:ilvl="6" w:tplc="FA0C659C" w:tentative="1">
      <w:start w:val="1"/>
      <w:numFmt w:val="bullet"/>
      <w:lvlText w:val="•"/>
      <w:lvlJc w:val="left"/>
      <w:pPr>
        <w:tabs>
          <w:tab w:val="num" w:pos="5040"/>
        </w:tabs>
        <w:ind w:left="5040" w:hanging="360"/>
      </w:pPr>
      <w:rPr>
        <w:rFonts w:ascii="Arial" w:hAnsi="Arial" w:hint="default"/>
      </w:rPr>
    </w:lvl>
    <w:lvl w:ilvl="7" w:tplc="AB7E8B7C" w:tentative="1">
      <w:start w:val="1"/>
      <w:numFmt w:val="bullet"/>
      <w:lvlText w:val="•"/>
      <w:lvlJc w:val="left"/>
      <w:pPr>
        <w:tabs>
          <w:tab w:val="num" w:pos="5760"/>
        </w:tabs>
        <w:ind w:left="5760" w:hanging="360"/>
      </w:pPr>
      <w:rPr>
        <w:rFonts w:ascii="Arial" w:hAnsi="Arial" w:hint="default"/>
      </w:rPr>
    </w:lvl>
    <w:lvl w:ilvl="8" w:tplc="789455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1A00B51"/>
    <w:multiLevelType w:val="multilevel"/>
    <w:tmpl w:val="9FDC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861973"/>
    <w:multiLevelType w:val="multilevel"/>
    <w:tmpl w:val="2D5C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18761E"/>
    <w:multiLevelType w:val="multilevel"/>
    <w:tmpl w:val="4DE6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E551F2"/>
    <w:multiLevelType w:val="multilevel"/>
    <w:tmpl w:val="13BE9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051881"/>
    <w:multiLevelType w:val="multilevel"/>
    <w:tmpl w:val="72221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CE51BB"/>
    <w:multiLevelType w:val="multilevel"/>
    <w:tmpl w:val="50B6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023DBB"/>
    <w:multiLevelType w:val="hybridMultilevel"/>
    <w:tmpl w:val="D064297E"/>
    <w:lvl w:ilvl="0" w:tplc="3250A676">
      <w:start w:val="1"/>
      <w:numFmt w:val="bullet"/>
      <w:lvlText w:val=""/>
      <w:lvlJc w:val="left"/>
      <w:pPr>
        <w:tabs>
          <w:tab w:val="num" w:pos="720"/>
        </w:tabs>
        <w:ind w:left="720" w:hanging="360"/>
      </w:pPr>
      <w:rPr>
        <w:rFonts w:ascii="Wingdings 3" w:hAnsi="Wingdings 3" w:hint="default"/>
      </w:rPr>
    </w:lvl>
    <w:lvl w:ilvl="1" w:tplc="8BA6DEA8" w:tentative="1">
      <w:start w:val="1"/>
      <w:numFmt w:val="bullet"/>
      <w:lvlText w:val=""/>
      <w:lvlJc w:val="left"/>
      <w:pPr>
        <w:tabs>
          <w:tab w:val="num" w:pos="1440"/>
        </w:tabs>
        <w:ind w:left="1440" w:hanging="360"/>
      </w:pPr>
      <w:rPr>
        <w:rFonts w:ascii="Wingdings 3" w:hAnsi="Wingdings 3" w:hint="default"/>
      </w:rPr>
    </w:lvl>
    <w:lvl w:ilvl="2" w:tplc="516AA692" w:tentative="1">
      <w:start w:val="1"/>
      <w:numFmt w:val="bullet"/>
      <w:lvlText w:val=""/>
      <w:lvlJc w:val="left"/>
      <w:pPr>
        <w:tabs>
          <w:tab w:val="num" w:pos="2160"/>
        </w:tabs>
        <w:ind w:left="2160" w:hanging="360"/>
      </w:pPr>
      <w:rPr>
        <w:rFonts w:ascii="Wingdings 3" w:hAnsi="Wingdings 3" w:hint="default"/>
      </w:rPr>
    </w:lvl>
    <w:lvl w:ilvl="3" w:tplc="D55E02B6" w:tentative="1">
      <w:start w:val="1"/>
      <w:numFmt w:val="bullet"/>
      <w:lvlText w:val=""/>
      <w:lvlJc w:val="left"/>
      <w:pPr>
        <w:tabs>
          <w:tab w:val="num" w:pos="2880"/>
        </w:tabs>
        <w:ind w:left="2880" w:hanging="360"/>
      </w:pPr>
      <w:rPr>
        <w:rFonts w:ascii="Wingdings 3" w:hAnsi="Wingdings 3" w:hint="default"/>
      </w:rPr>
    </w:lvl>
    <w:lvl w:ilvl="4" w:tplc="5456EBC8" w:tentative="1">
      <w:start w:val="1"/>
      <w:numFmt w:val="bullet"/>
      <w:lvlText w:val=""/>
      <w:lvlJc w:val="left"/>
      <w:pPr>
        <w:tabs>
          <w:tab w:val="num" w:pos="3600"/>
        </w:tabs>
        <w:ind w:left="3600" w:hanging="360"/>
      </w:pPr>
      <w:rPr>
        <w:rFonts w:ascii="Wingdings 3" w:hAnsi="Wingdings 3" w:hint="default"/>
      </w:rPr>
    </w:lvl>
    <w:lvl w:ilvl="5" w:tplc="01B4B72E" w:tentative="1">
      <w:start w:val="1"/>
      <w:numFmt w:val="bullet"/>
      <w:lvlText w:val=""/>
      <w:lvlJc w:val="left"/>
      <w:pPr>
        <w:tabs>
          <w:tab w:val="num" w:pos="4320"/>
        </w:tabs>
        <w:ind w:left="4320" w:hanging="360"/>
      </w:pPr>
      <w:rPr>
        <w:rFonts w:ascii="Wingdings 3" w:hAnsi="Wingdings 3" w:hint="default"/>
      </w:rPr>
    </w:lvl>
    <w:lvl w:ilvl="6" w:tplc="1012F406" w:tentative="1">
      <w:start w:val="1"/>
      <w:numFmt w:val="bullet"/>
      <w:lvlText w:val=""/>
      <w:lvlJc w:val="left"/>
      <w:pPr>
        <w:tabs>
          <w:tab w:val="num" w:pos="5040"/>
        </w:tabs>
        <w:ind w:left="5040" w:hanging="360"/>
      </w:pPr>
      <w:rPr>
        <w:rFonts w:ascii="Wingdings 3" w:hAnsi="Wingdings 3" w:hint="default"/>
      </w:rPr>
    </w:lvl>
    <w:lvl w:ilvl="7" w:tplc="3AB8234C" w:tentative="1">
      <w:start w:val="1"/>
      <w:numFmt w:val="bullet"/>
      <w:lvlText w:val=""/>
      <w:lvlJc w:val="left"/>
      <w:pPr>
        <w:tabs>
          <w:tab w:val="num" w:pos="5760"/>
        </w:tabs>
        <w:ind w:left="5760" w:hanging="360"/>
      </w:pPr>
      <w:rPr>
        <w:rFonts w:ascii="Wingdings 3" w:hAnsi="Wingdings 3" w:hint="default"/>
      </w:rPr>
    </w:lvl>
    <w:lvl w:ilvl="8" w:tplc="8568686E"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E8E5C17"/>
    <w:multiLevelType w:val="hybridMultilevel"/>
    <w:tmpl w:val="5CAA6C2C"/>
    <w:lvl w:ilvl="0" w:tplc="471ED6EA">
      <w:start w:val="1"/>
      <w:numFmt w:val="bullet"/>
      <w:lvlText w:val="•"/>
      <w:lvlJc w:val="left"/>
      <w:pPr>
        <w:tabs>
          <w:tab w:val="num" w:pos="720"/>
        </w:tabs>
        <w:ind w:left="720" w:hanging="360"/>
      </w:pPr>
      <w:rPr>
        <w:rFonts w:ascii="Arial" w:hAnsi="Arial" w:hint="default"/>
      </w:rPr>
    </w:lvl>
    <w:lvl w:ilvl="1" w:tplc="72FA7C10" w:tentative="1">
      <w:start w:val="1"/>
      <w:numFmt w:val="bullet"/>
      <w:lvlText w:val="•"/>
      <w:lvlJc w:val="left"/>
      <w:pPr>
        <w:tabs>
          <w:tab w:val="num" w:pos="1440"/>
        </w:tabs>
        <w:ind w:left="1440" w:hanging="360"/>
      </w:pPr>
      <w:rPr>
        <w:rFonts w:ascii="Arial" w:hAnsi="Arial" w:hint="default"/>
      </w:rPr>
    </w:lvl>
    <w:lvl w:ilvl="2" w:tplc="DAFC89E6" w:tentative="1">
      <w:start w:val="1"/>
      <w:numFmt w:val="bullet"/>
      <w:lvlText w:val="•"/>
      <w:lvlJc w:val="left"/>
      <w:pPr>
        <w:tabs>
          <w:tab w:val="num" w:pos="2160"/>
        </w:tabs>
        <w:ind w:left="2160" w:hanging="360"/>
      </w:pPr>
      <w:rPr>
        <w:rFonts w:ascii="Arial" w:hAnsi="Arial" w:hint="default"/>
      </w:rPr>
    </w:lvl>
    <w:lvl w:ilvl="3" w:tplc="AEF8EA7C" w:tentative="1">
      <w:start w:val="1"/>
      <w:numFmt w:val="bullet"/>
      <w:lvlText w:val="•"/>
      <w:lvlJc w:val="left"/>
      <w:pPr>
        <w:tabs>
          <w:tab w:val="num" w:pos="2880"/>
        </w:tabs>
        <w:ind w:left="2880" w:hanging="360"/>
      </w:pPr>
      <w:rPr>
        <w:rFonts w:ascii="Arial" w:hAnsi="Arial" w:hint="default"/>
      </w:rPr>
    </w:lvl>
    <w:lvl w:ilvl="4" w:tplc="55EA8028" w:tentative="1">
      <w:start w:val="1"/>
      <w:numFmt w:val="bullet"/>
      <w:lvlText w:val="•"/>
      <w:lvlJc w:val="left"/>
      <w:pPr>
        <w:tabs>
          <w:tab w:val="num" w:pos="3600"/>
        </w:tabs>
        <w:ind w:left="3600" w:hanging="360"/>
      </w:pPr>
      <w:rPr>
        <w:rFonts w:ascii="Arial" w:hAnsi="Arial" w:hint="default"/>
      </w:rPr>
    </w:lvl>
    <w:lvl w:ilvl="5" w:tplc="F67C8276" w:tentative="1">
      <w:start w:val="1"/>
      <w:numFmt w:val="bullet"/>
      <w:lvlText w:val="•"/>
      <w:lvlJc w:val="left"/>
      <w:pPr>
        <w:tabs>
          <w:tab w:val="num" w:pos="4320"/>
        </w:tabs>
        <w:ind w:left="4320" w:hanging="360"/>
      </w:pPr>
      <w:rPr>
        <w:rFonts w:ascii="Arial" w:hAnsi="Arial" w:hint="default"/>
      </w:rPr>
    </w:lvl>
    <w:lvl w:ilvl="6" w:tplc="5D6E982E" w:tentative="1">
      <w:start w:val="1"/>
      <w:numFmt w:val="bullet"/>
      <w:lvlText w:val="•"/>
      <w:lvlJc w:val="left"/>
      <w:pPr>
        <w:tabs>
          <w:tab w:val="num" w:pos="5040"/>
        </w:tabs>
        <w:ind w:left="5040" w:hanging="360"/>
      </w:pPr>
      <w:rPr>
        <w:rFonts w:ascii="Arial" w:hAnsi="Arial" w:hint="default"/>
      </w:rPr>
    </w:lvl>
    <w:lvl w:ilvl="7" w:tplc="95F44342" w:tentative="1">
      <w:start w:val="1"/>
      <w:numFmt w:val="bullet"/>
      <w:lvlText w:val="•"/>
      <w:lvlJc w:val="left"/>
      <w:pPr>
        <w:tabs>
          <w:tab w:val="num" w:pos="5760"/>
        </w:tabs>
        <w:ind w:left="5760" w:hanging="360"/>
      </w:pPr>
      <w:rPr>
        <w:rFonts w:ascii="Arial" w:hAnsi="Arial" w:hint="default"/>
      </w:rPr>
    </w:lvl>
    <w:lvl w:ilvl="8" w:tplc="8BF4AB5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5"/>
  </w:num>
  <w:num w:numId="4">
    <w:abstractNumId w:val="14"/>
  </w:num>
  <w:num w:numId="5">
    <w:abstractNumId w:val="0"/>
  </w:num>
  <w:num w:numId="6">
    <w:abstractNumId w:val="25"/>
  </w:num>
  <w:num w:numId="7">
    <w:abstractNumId w:val="7"/>
  </w:num>
  <w:num w:numId="8">
    <w:abstractNumId w:val="12"/>
  </w:num>
  <w:num w:numId="9">
    <w:abstractNumId w:val="4"/>
  </w:num>
  <w:num w:numId="10">
    <w:abstractNumId w:val="17"/>
  </w:num>
  <w:num w:numId="11">
    <w:abstractNumId w:val="8"/>
  </w:num>
  <w:num w:numId="12">
    <w:abstractNumId w:val="18"/>
  </w:num>
  <w:num w:numId="13">
    <w:abstractNumId w:val="22"/>
  </w:num>
  <w:num w:numId="14">
    <w:abstractNumId w:val="20"/>
  </w:num>
  <w:num w:numId="15">
    <w:abstractNumId w:val="1"/>
  </w:num>
  <w:num w:numId="16">
    <w:abstractNumId w:val="6"/>
  </w:num>
  <w:num w:numId="17">
    <w:abstractNumId w:val="23"/>
  </w:num>
  <w:num w:numId="18">
    <w:abstractNumId w:val="15"/>
  </w:num>
  <w:num w:numId="19">
    <w:abstractNumId w:val="10"/>
  </w:num>
  <w:num w:numId="20">
    <w:abstractNumId w:val="11"/>
  </w:num>
  <w:num w:numId="21">
    <w:abstractNumId w:val="16"/>
  </w:num>
  <w:num w:numId="22">
    <w:abstractNumId w:val="24"/>
  </w:num>
  <w:num w:numId="23">
    <w:abstractNumId w:val="2"/>
  </w:num>
  <w:num w:numId="24">
    <w:abstractNumId w:val="19"/>
  </w:num>
  <w:num w:numId="25">
    <w:abstractNumId w:val="13"/>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8C7"/>
    <w:rsid w:val="0000523B"/>
    <w:rsid w:val="000158B0"/>
    <w:rsid w:val="000324D9"/>
    <w:rsid w:val="00050E7C"/>
    <w:rsid w:val="00051714"/>
    <w:rsid w:val="00065BF4"/>
    <w:rsid w:val="00067333"/>
    <w:rsid w:val="000A35A9"/>
    <w:rsid w:val="000A66C9"/>
    <w:rsid w:val="000D0AFE"/>
    <w:rsid w:val="000D14DD"/>
    <w:rsid w:val="000F3524"/>
    <w:rsid w:val="0010272B"/>
    <w:rsid w:val="001102D1"/>
    <w:rsid w:val="00112C09"/>
    <w:rsid w:val="00122A00"/>
    <w:rsid w:val="00135BBD"/>
    <w:rsid w:val="00153BD2"/>
    <w:rsid w:val="00155732"/>
    <w:rsid w:val="00161B8F"/>
    <w:rsid w:val="00163866"/>
    <w:rsid w:val="00176C71"/>
    <w:rsid w:val="001803A9"/>
    <w:rsid w:val="001815AA"/>
    <w:rsid w:val="001A660C"/>
    <w:rsid w:val="001C25DC"/>
    <w:rsid w:val="001C468C"/>
    <w:rsid w:val="001E1CF7"/>
    <w:rsid w:val="002115CF"/>
    <w:rsid w:val="002208DE"/>
    <w:rsid w:val="00225AFB"/>
    <w:rsid w:val="00232F8C"/>
    <w:rsid w:val="00287F56"/>
    <w:rsid w:val="002A0C70"/>
    <w:rsid w:val="002A6B2B"/>
    <w:rsid w:val="002C7139"/>
    <w:rsid w:val="002E3515"/>
    <w:rsid w:val="002F5D9B"/>
    <w:rsid w:val="002F7B9E"/>
    <w:rsid w:val="00312BA2"/>
    <w:rsid w:val="00312BAA"/>
    <w:rsid w:val="00327431"/>
    <w:rsid w:val="00346292"/>
    <w:rsid w:val="003551E7"/>
    <w:rsid w:val="00371574"/>
    <w:rsid w:val="0038137E"/>
    <w:rsid w:val="00392327"/>
    <w:rsid w:val="00392821"/>
    <w:rsid w:val="003964A5"/>
    <w:rsid w:val="003A4FC4"/>
    <w:rsid w:val="003D0608"/>
    <w:rsid w:val="003D7A13"/>
    <w:rsid w:val="003E09F8"/>
    <w:rsid w:val="003E690F"/>
    <w:rsid w:val="003F1EAA"/>
    <w:rsid w:val="00403920"/>
    <w:rsid w:val="004375F6"/>
    <w:rsid w:val="00440235"/>
    <w:rsid w:val="004429DB"/>
    <w:rsid w:val="00454B07"/>
    <w:rsid w:val="00463EB7"/>
    <w:rsid w:val="0046429E"/>
    <w:rsid w:val="004659E6"/>
    <w:rsid w:val="0046610D"/>
    <w:rsid w:val="00483E3E"/>
    <w:rsid w:val="00484962"/>
    <w:rsid w:val="00486304"/>
    <w:rsid w:val="00491F82"/>
    <w:rsid w:val="00495A31"/>
    <w:rsid w:val="004A3208"/>
    <w:rsid w:val="004A4A45"/>
    <w:rsid w:val="004B5274"/>
    <w:rsid w:val="004C117A"/>
    <w:rsid w:val="004C1A5D"/>
    <w:rsid w:val="004C638D"/>
    <w:rsid w:val="004D341B"/>
    <w:rsid w:val="004E5274"/>
    <w:rsid w:val="004F20A4"/>
    <w:rsid w:val="004F37CF"/>
    <w:rsid w:val="005107CF"/>
    <w:rsid w:val="005138C7"/>
    <w:rsid w:val="00515FC5"/>
    <w:rsid w:val="00524627"/>
    <w:rsid w:val="005367BE"/>
    <w:rsid w:val="00542DA8"/>
    <w:rsid w:val="0056009E"/>
    <w:rsid w:val="00572137"/>
    <w:rsid w:val="005759DB"/>
    <w:rsid w:val="005920AD"/>
    <w:rsid w:val="0059438E"/>
    <w:rsid w:val="005E2D3E"/>
    <w:rsid w:val="005E7969"/>
    <w:rsid w:val="00614D14"/>
    <w:rsid w:val="00620890"/>
    <w:rsid w:val="0062164F"/>
    <w:rsid w:val="00633DFD"/>
    <w:rsid w:val="00652FE8"/>
    <w:rsid w:val="00663E09"/>
    <w:rsid w:val="006706C5"/>
    <w:rsid w:val="00677367"/>
    <w:rsid w:val="00680DFD"/>
    <w:rsid w:val="006953AF"/>
    <w:rsid w:val="00696AF6"/>
    <w:rsid w:val="006C1873"/>
    <w:rsid w:val="006C5D86"/>
    <w:rsid w:val="006D0BF0"/>
    <w:rsid w:val="006D1779"/>
    <w:rsid w:val="006F2531"/>
    <w:rsid w:val="00700CF7"/>
    <w:rsid w:val="007107F5"/>
    <w:rsid w:val="007135E2"/>
    <w:rsid w:val="007265CD"/>
    <w:rsid w:val="007400CF"/>
    <w:rsid w:val="00741CA7"/>
    <w:rsid w:val="00742998"/>
    <w:rsid w:val="007439A2"/>
    <w:rsid w:val="00750124"/>
    <w:rsid w:val="00751F58"/>
    <w:rsid w:val="0075355A"/>
    <w:rsid w:val="007616E1"/>
    <w:rsid w:val="007714AC"/>
    <w:rsid w:val="00772A2E"/>
    <w:rsid w:val="00782A1C"/>
    <w:rsid w:val="00795182"/>
    <w:rsid w:val="007A271B"/>
    <w:rsid w:val="007A5939"/>
    <w:rsid w:val="007B3265"/>
    <w:rsid w:val="007C23F0"/>
    <w:rsid w:val="007D7F55"/>
    <w:rsid w:val="007F6718"/>
    <w:rsid w:val="008140B1"/>
    <w:rsid w:val="0084013A"/>
    <w:rsid w:val="00840CF9"/>
    <w:rsid w:val="008501EA"/>
    <w:rsid w:val="00860B30"/>
    <w:rsid w:val="008627E5"/>
    <w:rsid w:val="0088685F"/>
    <w:rsid w:val="008A1757"/>
    <w:rsid w:val="008A2128"/>
    <w:rsid w:val="008A6415"/>
    <w:rsid w:val="008B2C8A"/>
    <w:rsid w:val="008C3FA7"/>
    <w:rsid w:val="008D71C0"/>
    <w:rsid w:val="008F7797"/>
    <w:rsid w:val="009032DF"/>
    <w:rsid w:val="00933B26"/>
    <w:rsid w:val="00945588"/>
    <w:rsid w:val="00945B36"/>
    <w:rsid w:val="0095062E"/>
    <w:rsid w:val="00973484"/>
    <w:rsid w:val="009A02C5"/>
    <w:rsid w:val="009A7E94"/>
    <w:rsid w:val="009C4CCA"/>
    <w:rsid w:val="009D6A00"/>
    <w:rsid w:val="009F4557"/>
    <w:rsid w:val="009F6D29"/>
    <w:rsid w:val="00A112FE"/>
    <w:rsid w:val="00A22D01"/>
    <w:rsid w:val="00A23C37"/>
    <w:rsid w:val="00A36382"/>
    <w:rsid w:val="00A37510"/>
    <w:rsid w:val="00A75F01"/>
    <w:rsid w:val="00A8303B"/>
    <w:rsid w:val="00A84BEF"/>
    <w:rsid w:val="00A8771D"/>
    <w:rsid w:val="00AA06DF"/>
    <w:rsid w:val="00AB44DA"/>
    <w:rsid w:val="00AB6D0D"/>
    <w:rsid w:val="00AC1624"/>
    <w:rsid w:val="00AC6D87"/>
    <w:rsid w:val="00AD082D"/>
    <w:rsid w:val="00AD5D8D"/>
    <w:rsid w:val="00AD690D"/>
    <w:rsid w:val="00AE6C6E"/>
    <w:rsid w:val="00AF3165"/>
    <w:rsid w:val="00B1140F"/>
    <w:rsid w:val="00B16A17"/>
    <w:rsid w:val="00B3499A"/>
    <w:rsid w:val="00B42F6E"/>
    <w:rsid w:val="00B53237"/>
    <w:rsid w:val="00B6024D"/>
    <w:rsid w:val="00B7139D"/>
    <w:rsid w:val="00B81963"/>
    <w:rsid w:val="00B851EA"/>
    <w:rsid w:val="00B86D0A"/>
    <w:rsid w:val="00B87E2F"/>
    <w:rsid w:val="00BE0BAA"/>
    <w:rsid w:val="00BE2ED6"/>
    <w:rsid w:val="00BE30A9"/>
    <w:rsid w:val="00C07C1A"/>
    <w:rsid w:val="00C16923"/>
    <w:rsid w:val="00C23E06"/>
    <w:rsid w:val="00C271C2"/>
    <w:rsid w:val="00C273EF"/>
    <w:rsid w:val="00C27AE1"/>
    <w:rsid w:val="00C312CA"/>
    <w:rsid w:val="00C50C9B"/>
    <w:rsid w:val="00C6114F"/>
    <w:rsid w:val="00C9661C"/>
    <w:rsid w:val="00CB5A42"/>
    <w:rsid w:val="00CF7A09"/>
    <w:rsid w:val="00D322F9"/>
    <w:rsid w:val="00D369B2"/>
    <w:rsid w:val="00D3787D"/>
    <w:rsid w:val="00D378FA"/>
    <w:rsid w:val="00D548BC"/>
    <w:rsid w:val="00D60561"/>
    <w:rsid w:val="00D6066D"/>
    <w:rsid w:val="00D9426E"/>
    <w:rsid w:val="00DA1814"/>
    <w:rsid w:val="00DA57AE"/>
    <w:rsid w:val="00DB06B9"/>
    <w:rsid w:val="00DB1E80"/>
    <w:rsid w:val="00DB4F7A"/>
    <w:rsid w:val="00DC0A83"/>
    <w:rsid w:val="00DD27AA"/>
    <w:rsid w:val="00DD4EEC"/>
    <w:rsid w:val="00DD74A1"/>
    <w:rsid w:val="00DF1ACA"/>
    <w:rsid w:val="00DF5912"/>
    <w:rsid w:val="00DF5BA2"/>
    <w:rsid w:val="00E005E6"/>
    <w:rsid w:val="00E27BB0"/>
    <w:rsid w:val="00E27DC9"/>
    <w:rsid w:val="00E403D6"/>
    <w:rsid w:val="00E758E7"/>
    <w:rsid w:val="00E76F11"/>
    <w:rsid w:val="00E77D57"/>
    <w:rsid w:val="00E9231F"/>
    <w:rsid w:val="00E92A20"/>
    <w:rsid w:val="00E92F13"/>
    <w:rsid w:val="00EC1BCC"/>
    <w:rsid w:val="00EC51EB"/>
    <w:rsid w:val="00ED546A"/>
    <w:rsid w:val="00EE59BE"/>
    <w:rsid w:val="00EF1026"/>
    <w:rsid w:val="00F0424E"/>
    <w:rsid w:val="00F068FF"/>
    <w:rsid w:val="00F221A1"/>
    <w:rsid w:val="00F245D2"/>
    <w:rsid w:val="00F4503E"/>
    <w:rsid w:val="00F60665"/>
    <w:rsid w:val="00F6407A"/>
    <w:rsid w:val="00F64DAE"/>
    <w:rsid w:val="00FA01D0"/>
    <w:rsid w:val="00FA2C51"/>
    <w:rsid w:val="00FA47F9"/>
    <w:rsid w:val="00FF3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383F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685F"/>
    <w:rPr>
      <w:rFonts w:ascii="Times New Roman" w:eastAsia="Times New Roman" w:hAnsi="Times New Roman" w:cs="Times New Roman"/>
    </w:rPr>
  </w:style>
  <w:style w:type="paragraph" w:styleId="Heading1">
    <w:name w:val="heading 1"/>
    <w:basedOn w:val="Normal"/>
    <w:link w:val="Heading1Char"/>
    <w:uiPriority w:val="9"/>
    <w:qFormat/>
    <w:rsid w:val="007A271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E7969"/>
    <w:pPr>
      <w:keepNext/>
      <w:keepLines/>
      <w:spacing w:before="40"/>
      <w:outlineLvl w:val="1"/>
    </w:pPr>
    <w:rPr>
      <w:rFonts w:asciiTheme="majorHAnsi" w:eastAsiaTheme="majorEastAsia" w:hAnsiTheme="majorHAnsi" w:cstheme="majorBidi"/>
      <w:color w:val="2F5496" w:themeColor="accent1" w:themeShade="BF"/>
      <w:sz w:val="26"/>
      <w:szCs w:val="26"/>
      <w:lang w:eastAsia="en-GB"/>
    </w:rPr>
  </w:style>
  <w:style w:type="paragraph" w:styleId="Heading4">
    <w:name w:val="heading 4"/>
    <w:basedOn w:val="Normal"/>
    <w:next w:val="Normal"/>
    <w:link w:val="Heading4Char"/>
    <w:uiPriority w:val="9"/>
    <w:semiHidden/>
    <w:unhideWhenUsed/>
    <w:qFormat/>
    <w:rsid w:val="005E7969"/>
    <w:pPr>
      <w:keepNext/>
      <w:keepLines/>
      <w:spacing w:before="40"/>
      <w:outlineLvl w:val="3"/>
    </w:pPr>
    <w:rPr>
      <w:rFonts w:asciiTheme="majorHAnsi" w:eastAsiaTheme="majorEastAsia" w:hAnsiTheme="majorHAnsi" w:cstheme="majorBidi"/>
      <w:i/>
      <w:iCs/>
      <w:color w:val="2F5496" w:themeColor="accent1" w:themeShade="B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8C7"/>
    <w:pPr>
      <w:tabs>
        <w:tab w:val="center" w:pos="4513"/>
        <w:tab w:val="right" w:pos="9026"/>
      </w:tabs>
    </w:pPr>
    <w:rPr>
      <w:sz w:val="20"/>
      <w:szCs w:val="20"/>
      <w:lang w:eastAsia="en-GB"/>
    </w:rPr>
  </w:style>
  <w:style w:type="character" w:customStyle="1" w:styleId="HeaderChar">
    <w:name w:val="Header Char"/>
    <w:basedOn w:val="DefaultParagraphFont"/>
    <w:link w:val="Header"/>
    <w:uiPriority w:val="99"/>
    <w:rsid w:val="005138C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138C7"/>
    <w:pPr>
      <w:tabs>
        <w:tab w:val="center" w:pos="4513"/>
        <w:tab w:val="right" w:pos="9026"/>
      </w:tabs>
    </w:pPr>
    <w:rPr>
      <w:sz w:val="20"/>
      <w:szCs w:val="20"/>
      <w:lang w:eastAsia="en-GB"/>
    </w:rPr>
  </w:style>
  <w:style w:type="character" w:customStyle="1" w:styleId="FooterChar">
    <w:name w:val="Footer Char"/>
    <w:basedOn w:val="DefaultParagraphFont"/>
    <w:link w:val="Footer"/>
    <w:uiPriority w:val="99"/>
    <w:rsid w:val="005138C7"/>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5138C7"/>
  </w:style>
  <w:style w:type="character" w:styleId="Hyperlink">
    <w:name w:val="Hyperlink"/>
    <w:basedOn w:val="DefaultParagraphFont"/>
    <w:uiPriority w:val="99"/>
    <w:unhideWhenUsed/>
    <w:rsid w:val="002A6B2B"/>
    <w:rPr>
      <w:color w:val="0563C1" w:themeColor="hyperlink"/>
      <w:u w:val="single"/>
    </w:rPr>
  </w:style>
  <w:style w:type="character" w:styleId="UnresolvedMention">
    <w:name w:val="Unresolved Mention"/>
    <w:basedOn w:val="DefaultParagraphFont"/>
    <w:uiPriority w:val="99"/>
    <w:rsid w:val="002A6B2B"/>
    <w:rPr>
      <w:color w:val="605E5C"/>
      <w:shd w:val="clear" w:color="auto" w:fill="E1DFDD"/>
    </w:rPr>
  </w:style>
  <w:style w:type="character" w:customStyle="1" w:styleId="apple-converted-space">
    <w:name w:val="apple-converted-space"/>
    <w:basedOn w:val="DefaultParagraphFont"/>
    <w:rsid w:val="007A271B"/>
  </w:style>
  <w:style w:type="character" w:customStyle="1" w:styleId="Heading1Char">
    <w:name w:val="Heading 1 Char"/>
    <w:basedOn w:val="DefaultParagraphFont"/>
    <w:link w:val="Heading1"/>
    <w:uiPriority w:val="9"/>
    <w:rsid w:val="007A271B"/>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F7797"/>
    <w:pPr>
      <w:spacing w:before="100" w:beforeAutospacing="1" w:after="100" w:afterAutospacing="1"/>
    </w:pPr>
  </w:style>
  <w:style w:type="paragraph" w:styleId="ListParagraph">
    <w:name w:val="List Paragraph"/>
    <w:basedOn w:val="Normal"/>
    <w:uiPriority w:val="34"/>
    <w:qFormat/>
    <w:rsid w:val="006D0BF0"/>
    <w:pPr>
      <w:ind w:left="720"/>
      <w:contextualSpacing/>
    </w:pPr>
  </w:style>
  <w:style w:type="character" w:customStyle="1" w:styleId="Heading2Char">
    <w:name w:val="Heading 2 Char"/>
    <w:basedOn w:val="DefaultParagraphFont"/>
    <w:link w:val="Heading2"/>
    <w:uiPriority w:val="9"/>
    <w:rsid w:val="005E7969"/>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5E7969"/>
    <w:rPr>
      <w:rFonts w:asciiTheme="majorHAnsi" w:eastAsiaTheme="majorEastAsia" w:hAnsiTheme="majorHAnsi" w:cstheme="majorBidi"/>
      <w:i/>
      <w:iCs/>
      <w:color w:val="2F5496" w:themeColor="accent1" w:themeShade="BF"/>
      <w:sz w:val="20"/>
      <w:szCs w:val="20"/>
      <w:lang w:eastAsia="en-GB"/>
    </w:rPr>
  </w:style>
  <w:style w:type="character" w:styleId="Strong">
    <w:name w:val="Strong"/>
    <w:basedOn w:val="DefaultParagraphFont"/>
    <w:uiPriority w:val="22"/>
    <w:qFormat/>
    <w:rsid w:val="001E1CF7"/>
    <w:rPr>
      <w:b/>
      <w:bCs/>
    </w:rPr>
  </w:style>
  <w:style w:type="character" w:styleId="Emphasis">
    <w:name w:val="Emphasis"/>
    <w:basedOn w:val="DefaultParagraphFont"/>
    <w:uiPriority w:val="20"/>
    <w:qFormat/>
    <w:rsid w:val="00782A1C"/>
    <w:rPr>
      <w:i/>
      <w:iCs/>
    </w:rPr>
  </w:style>
  <w:style w:type="paragraph" w:styleId="BodyText">
    <w:name w:val="Body Text"/>
    <w:basedOn w:val="Normal"/>
    <w:link w:val="BodyTextChar"/>
    <w:rsid w:val="00312BA2"/>
    <w:pPr>
      <w:jc w:val="both"/>
    </w:pPr>
    <w:rPr>
      <w:rFonts w:ascii="Arial" w:hAnsi="Arial"/>
      <w:sz w:val="22"/>
      <w:szCs w:val="20"/>
      <w:lang w:eastAsia="en-GB"/>
    </w:rPr>
  </w:style>
  <w:style w:type="character" w:customStyle="1" w:styleId="BodyTextChar">
    <w:name w:val="Body Text Char"/>
    <w:basedOn w:val="DefaultParagraphFont"/>
    <w:link w:val="BodyText"/>
    <w:rsid w:val="00312BA2"/>
    <w:rPr>
      <w:rFonts w:ascii="Arial" w:eastAsia="Times New Roman" w:hAnsi="Arial" w:cs="Times New Roman"/>
      <w:sz w:val="22"/>
      <w:szCs w:val="20"/>
      <w:lang w:eastAsia="en-GB"/>
    </w:rPr>
  </w:style>
  <w:style w:type="character" w:customStyle="1" w:styleId="element-citation">
    <w:name w:val="element-citation"/>
    <w:basedOn w:val="DefaultParagraphFont"/>
    <w:rsid w:val="00AA06DF"/>
  </w:style>
  <w:style w:type="character" w:customStyle="1" w:styleId="ref-journal">
    <w:name w:val="ref-journal"/>
    <w:basedOn w:val="DefaultParagraphFont"/>
    <w:rsid w:val="00AA06DF"/>
  </w:style>
  <w:style w:type="character" w:customStyle="1" w:styleId="nowrap">
    <w:name w:val="nowrap"/>
    <w:basedOn w:val="DefaultParagraphFont"/>
    <w:rsid w:val="00AA06DF"/>
  </w:style>
  <w:style w:type="character" w:styleId="FollowedHyperlink">
    <w:name w:val="FollowedHyperlink"/>
    <w:basedOn w:val="DefaultParagraphFont"/>
    <w:uiPriority w:val="99"/>
    <w:semiHidden/>
    <w:unhideWhenUsed/>
    <w:rsid w:val="00B87E2F"/>
    <w:rPr>
      <w:color w:val="954F72" w:themeColor="followedHyperlink"/>
      <w:u w:val="single"/>
    </w:rPr>
  </w:style>
  <w:style w:type="paragraph" w:styleId="BalloonText">
    <w:name w:val="Balloon Text"/>
    <w:basedOn w:val="Normal"/>
    <w:link w:val="BalloonTextChar"/>
    <w:uiPriority w:val="99"/>
    <w:semiHidden/>
    <w:unhideWhenUsed/>
    <w:rsid w:val="007C23F0"/>
    <w:rPr>
      <w:sz w:val="18"/>
      <w:szCs w:val="18"/>
    </w:rPr>
  </w:style>
  <w:style w:type="character" w:customStyle="1" w:styleId="BalloonTextChar">
    <w:name w:val="Balloon Text Char"/>
    <w:basedOn w:val="DefaultParagraphFont"/>
    <w:link w:val="BalloonText"/>
    <w:uiPriority w:val="99"/>
    <w:semiHidden/>
    <w:rsid w:val="007C23F0"/>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3033">
      <w:bodyDiv w:val="1"/>
      <w:marLeft w:val="0"/>
      <w:marRight w:val="0"/>
      <w:marTop w:val="0"/>
      <w:marBottom w:val="0"/>
      <w:divBdr>
        <w:top w:val="none" w:sz="0" w:space="0" w:color="auto"/>
        <w:left w:val="none" w:sz="0" w:space="0" w:color="auto"/>
        <w:bottom w:val="none" w:sz="0" w:space="0" w:color="auto"/>
        <w:right w:val="none" w:sz="0" w:space="0" w:color="auto"/>
      </w:divBdr>
      <w:divsChild>
        <w:div w:id="1673489762">
          <w:marLeft w:val="0"/>
          <w:marRight w:val="0"/>
          <w:marTop w:val="0"/>
          <w:marBottom w:val="0"/>
          <w:divBdr>
            <w:top w:val="none" w:sz="0" w:space="0" w:color="auto"/>
            <w:left w:val="none" w:sz="0" w:space="0" w:color="auto"/>
            <w:bottom w:val="none" w:sz="0" w:space="0" w:color="auto"/>
            <w:right w:val="none" w:sz="0" w:space="0" w:color="auto"/>
          </w:divBdr>
          <w:divsChild>
            <w:div w:id="495000197">
              <w:marLeft w:val="0"/>
              <w:marRight w:val="0"/>
              <w:marTop w:val="0"/>
              <w:marBottom w:val="0"/>
              <w:divBdr>
                <w:top w:val="none" w:sz="0" w:space="0" w:color="auto"/>
                <w:left w:val="none" w:sz="0" w:space="0" w:color="auto"/>
                <w:bottom w:val="none" w:sz="0" w:space="0" w:color="auto"/>
                <w:right w:val="none" w:sz="0" w:space="0" w:color="auto"/>
              </w:divBdr>
              <w:divsChild>
                <w:div w:id="133268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51989">
      <w:bodyDiv w:val="1"/>
      <w:marLeft w:val="0"/>
      <w:marRight w:val="0"/>
      <w:marTop w:val="0"/>
      <w:marBottom w:val="0"/>
      <w:divBdr>
        <w:top w:val="none" w:sz="0" w:space="0" w:color="auto"/>
        <w:left w:val="none" w:sz="0" w:space="0" w:color="auto"/>
        <w:bottom w:val="none" w:sz="0" w:space="0" w:color="auto"/>
        <w:right w:val="none" w:sz="0" w:space="0" w:color="auto"/>
      </w:divBdr>
    </w:div>
    <w:div w:id="93258097">
      <w:bodyDiv w:val="1"/>
      <w:marLeft w:val="0"/>
      <w:marRight w:val="0"/>
      <w:marTop w:val="0"/>
      <w:marBottom w:val="0"/>
      <w:divBdr>
        <w:top w:val="none" w:sz="0" w:space="0" w:color="auto"/>
        <w:left w:val="none" w:sz="0" w:space="0" w:color="auto"/>
        <w:bottom w:val="none" w:sz="0" w:space="0" w:color="auto"/>
        <w:right w:val="none" w:sz="0" w:space="0" w:color="auto"/>
      </w:divBdr>
    </w:div>
    <w:div w:id="127285537">
      <w:bodyDiv w:val="1"/>
      <w:marLeft w:val="0"/>
      <w:marRight w:val="0"/>
      <w:marTop w:val="0"/>
      <w:marBottom w:val="0"/>
      <w:divBdr>
        <w:top w:val="none" w:sz="0" w:space="0" w:color="auto"/>
        <w:left w:val="none" w:sz="0" w:space="0" w:color="auto"/>
        <w:bottom w:val="none" w:sz="0" w:space="0" w:color="auto"/>
        <w:right w:val="none" w:sz="0" w:space="0" w:color="auto"/>
      </w:divBdr>
    </w:div>
    <w:div w:id="163518299">
      <w:bodyDiv w:val="1"/>
      <w:marLeft w:val="0"/>
      <w:marRight w:val="0"/>
      <w:marTop w:val="0"/>
      <w:marBottom w:val="0"/>
      <w:divBdr>
        <w:top w:val="none" w:sz="0" w:space="0" w:color="auto"/>
        <w:left w:val="none" w:sz="0" w:space="0" w:color="auto"/>
        <w:bottom w:val="none" w:sz="0" w:space="0" w:color="auto"/>
        <w:right w:val="none" w:sz="0" w:space="0" w:color="auto"/>
      </w:divBdr>
    </w:div>
    <w:div w:id="176626086">
      <w:bodyDiv w:val="1"/>
      <w:marLeft w:val="0"/>
      <w:marRight w:val="0"/>
      <w:marTop w:val="0"/>
      <w:marBottom w:val="0"/>
      <w:divBdr>
        <w:top w:val="none" w:sz="0" w:space="0" w:color="auto"/>
        <w:left w:val="none" w:sz="0" w:space="0" w:color="auto"/>
        <w:bottom w:val="none" w:sz="0" w:space="0" w:color="auto"/>
        <w:right w:val="none" w:sz="0" w:space="0" w:color="auto"/>
      </w:divBdr>
    </w:div>
    <w:div w:id="190533830">
      <w:bodyDiv w:val="1"/>
      <w:marLeft w:val="0"/>
      <w:marRight w:val="0"/>
      <w:marTop w:val="0"/>
      <w:marBottom w:val="0"/>
      <w:divBdr>
        <w:top w:val="none" w:sz="0" w:space="0" w:color="auto"/>
        <w:left w:val="none" w:sz="0" w:space="0" w:color="auto"/>
        <w:bottom w:val="none" w:sz="0" w:space="0" w:color="auto"/>
        <w:right w:val="none" w:sz="0" w:space="0" w:color="auto"/>
      </w:divBdr>
      <w:divsChild>
        <w:div w:id="244924361">
          <w:marLeft w:val="0"/>
          <w:marRight w:val="0"/>
          <w:marTop w:val="0"/>
          <w:marBottom w:val="0"/>
          <w:divBdr>
            <w:top w:val="none" w:sz="0" w:space="0" w:color="auto"/>
            <w:left w:val="none" w:sz="0" w:space="0" w:color="auto"/>
            <w:bottom w:val="none" w:sz="0" w:space="0" w:color="auto"/>
            <w:right w:val="none" w:sz="0" w:space="0" w:color="auto"/>
          </w:divBdr>
          <w:divsChild>
            <w:div w:id="1713767608">
              <w:marLeft w:val="0"/>
              <w:marRight w:val="0"/>
              <w:marTop w:val="0"/>
              <w:marBottom w:val="0"/>
              <w:divBdr>
                <w:top w:val="none" w:sz="0" w:space="0" w:color="auto"/>
                <w:left w:val="none" w:sz="0" w:space="0" w:color="auto"/>
                <w:bottom w:val="none" w:sz="0" w:space="0" w:color="auto"/>
                <w:right w:val="none" w:sz="0" w:space="0" w:color="auto"/>
              </w:divBdr>
              <w:divsChild>
                <w:div w:id="20803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98820">
      <w:bodyDiv w:val="1"/>
      <w:marLeft w:val="0"/>
      <w:marRight w:val="0"/>
      <w:marTop w:val="0"/>
      <w:marBottom w:val="0"/>
      <w:divBdr>
        <w:top w:val="none" w:sz="0" w:space="0" w:color="auto"/>
        <w:left w:val="none" w:sz="0" w:space="0" w:color="auto"/>
        <w:bottom w:val="none" w:sz="0" w:space="0" w:color="auto"/>
        <w:right w:val="none" w:sz="0" w:space="0" w:color="auto"/>
      </w:divBdr>
      <w:divsChild>
        <w:div w:id="647635685">
          <w:marLeft w:val="274"/>
          <w:marRight w:val="0"/>
          <w:marTop w:val="150"/>
          <w:marBottom w:val="0"/>
          <w:divBdr>
            <w:top w:val="none" w:sz="0" w:space="0" w:color="auto"/>
            <w:left w:val="none" w:sz="0" w:space="0" w:color="auto"/>
            <w:bottom w:val="none" w:sz="0" w:space="0" w:color="auto"/>
            <w:right w:val="none" w:sz="0" w:space="0" w:color="auto"/>
          </w:divBdr>
        </w:div>
        <w:div w:id="530193907">
          <w:marLeft w:val="274"/>
          <w:marRight w:val="0"/>
          <w:marTop w:val="150"/>
          <w:marBottom w:val="0"/>
          <w:divBdr>
            <w:top w:val="none" w:sz="0" w:space="0" w:color="auto"/>
            <w:left w:val="none" w:sz="0" w:space="0" w:color="auto"/>
            <w:bottom w:val="none" w:sz="0" w:space="0" w:color="auto"/>
            <w:right w:val="none" w:sz="0" w:space="0" w:color="auto"/>
          </w:divBdr>
        </w:div>
        <w:div w:id="2051874029">
          <w:marLeft w:val="274"/>
          <w:marRight w:val="0"/>
          <w:marTop w:val="150"/>
          <w:marBottom w:val="0"/>
          <w:divBdr>
            <w:top w:val="none" w:sz="0" w:space="0" w:color="auto"/>
            <w:left w:val="none" w:sz="0" w:space="0" w:color="auto"/>
            <w:bottom w:val="none" w:sz="0" w:space="0" w:color="auto"/>
            <w:right w:val="none" w:sz="0" w:space="0" w:color="auto"/>
          </w:divBdr>
        </w:div>
        <w:div w:id="1531189221">
          <w:marLeft w:val="274"/>
          <w:marRight w:val="0"/>
          <w:marTop w:val="150"/>
          <w:marBottom w:val="0"/>
          <w:divBdr>
            <w:top w:val="none" w:sz="0" w:space="0" w:color="auto"/>
            <w:left w:val="none" w:sz="0" w:space="0" w:color="auto"/>
            <w:bottom w:val="none" w:sz="0" w:space="0" w:color="auto"/>
            <w:right w:val="none" w:sz="0" w:space="0" w:color="auto"/>
          </w:divBdr>
        </w:div>
        <w:div w:id="668874392">
          <w:marLeft w:val="274"/>
          <w:marRight w:val="0"/>
          <w:marTop w:val="150"/>
          <w:marBottom w:val="0"/>
          <w:divBdr>
            <w:top w:val="none" w:sz="0" w:space="0" w:color="auto"/>
            <w:left w:val="none" w:sz="0" w:space="0" w:color="auto"/>
            <w:bottom w:val="none" w:sz="0" w:space="0" w:color="auto"/>
            <w:right w:val="none" w:sz="0" w:space="0" w:color="auto"/>
          </w:divBdr>
        </w:div>
      </w:divsChild>
    </w:div>
    <w:div w:id="263461956">
      <w:bodyDiv w:val="1"/>
      <w:marLeft w:val="0"/>
      <w:marRight w:val="0"/>
      <w:marTop w:val="0"/>
      <w:marBottom w:val="0"/>
      <w:divBdr>
        <w:top w:val="none" w:sz="0" w:space="0" w:color="auto"/>
        <w:left w:val="none" w:sz="0" w:space="0" w:color="auto"/>
        <w:bottom w:val="none" w:sz="0" w:space="0" w:color="auto"/>
        <w:right w:val="none" w:sz="0" w:space="0" w:color="auto"/>
      </w:divBdr>
    </w:div>
    <w:div w:id="297414926">
      <w:bodyDiv w:val="1"/>
      <w:marLeft w:val="0"/>
      <w:marRight w:val="0"/>
      <w:marTop w:val="0"/>
      <w:marBottom w:val="0"/>
      <w:divBdr>
        <w:top w:val="none" w:sz="0" w:space="0" w:color="auto"/>
        <w:left w:val="none" w:sz="0" w:space="0" w:color="auto"/>
        <w:bottom w:val="none" w:sz="0" w:space="0" w:color="auto"/>
        <w:right w:val="none" w:sz="0" w:space="0" w:color="auto"/>
      </w:divBdr>
    </w:div>
    <w:div w:id="360593266">
      <w:bodyDiv w:val="1"/>
      <w:marLeft w:val="0"/>
      <w:marRight w:val="0"/>
      <w:marTop w:val="0"/>
      <w:marBottom w:val="0"/>
      <w:divBdr>
        <w:top w:val="none" w:sz="0" w:space="0" w:color="auto"/>
        <w:left w:val="none" w:sz="0" w:space="0" w:color="auto"/>
        <w:bottom w:val="none" w:sz="0" w:space="0" w:color="auto"/>
        <w:right w:val="none" w:sz="0" w:space="0" w:color="auto"/>
      </w:divBdr>
    </w:div>
    <w:div w:id="361513500">
      <w:bodyDiv w:val="1"/>
      <w:marLeft w:val="0"/>
      <w:marRight w:val="0"/>
      <w:marTop w:val="0"/>
      <w:marBottom w:val="0"/>
      <w:divBdr>
        <w:top w:val="none" w:sz="0" w:space="0" w:color="auto"/>
        <w:left w:val="none" w:sz="0" w:space="0" w:color="auto"/>
        <w:bottom w:val="none" w:sz="0" w:space="0" w:color="auto"/>
        <w:right w:val="none" w:sz="0" w:space="0" w:color="auto"/>
      </w:divBdr>
      <w:divsChild>
        <w:div w:id="637538368">
          <w:marLeft w:val="965"/>
          <w:marRight w:val="0"/>
          <w:marTop w:val="200"/>
          <w:marBottom w:val="0"/>
          <w:divBdr>
            <w:top w:val="none" w:sz="0" w:space="0" w:color="auto"/>
            <w:left w:val="none" w:sz="0" w:space="0" w:color="auto"/>
            <w:bottom w:val="none" w:sz="0" w:space="0" w:color="auto"/>
            <w:right w:val="none" w:sz="0" w:space="0" w:color="auto"/>
          </w:divBdr>
        </w:div>
        <w:div w:id="1989704644">
          <w:marLeft w:val="965"/>
          <w:marRight w:val="0"/>
          <w:marTop w:val="200"/>
          <w:marBottom w:val="0"/>
          <w:divBdr>
            <w:top w:val="none" w:sz="0" w:space="0" w:color="auto"/>
            <w:left w:val="none" w:sz="0" w:space="0" w:color="auto"/>
            <w:bottom w:val="none" w:sz="0" w:space="0" w:color="auto"/>
            <w:right w:val="none" w:sz="0" w:space="0" w:color="auto"/>
          </w:divBdr>
        </w:div>
        <w:div w:id="1256326398">
          <w:marLeft w:val="965"/>
          <w:marRight w:val="0"/>
          <w:marTop w:val="200"/>
          <w:marBottom w:val="0"/>
          <w:divBdr>
            <w:top w:val="none" w:sz="0" w:space="0" w:color="auto"/>
            <w:left w:val="none" w:sz="0" w:space="0" w:color="auto"/>
            <w:bottom w:val="none" w:sz="0" w:space="0" w:color="auto"/>
            <w:right w:val="none" w:sz="0" w:space="0" w:color="auto"/>
          </w:divBdr>
        </w:div>
      </w:divsChild>
    </w:div>
    <w:div w:id="382024565">
      <w:bodyDiv w:val="1"/>
      <w:marLeft w:val="0"/>
      <w:marRight w:val="0"/>
      <w:marTop w:val="0"/>
      <w:marBottom w:val="0"/>
      <w:divBdr>
        <w:top w:val="none" w:sz="0" w:space="0" w:color="auto"/>
        <w:left w:val="none" w:sz="0" w:space="0" w:color="auto"/>
        <w:bottom w:val="none" w:sz="0" w:space="0" w:color="auto"/>
        <w:right w:val="none" w:sz="0" w:space="0" w:color="auto"/>
      </w:divBdr>
    </w:div>
    <w:div w:id="392628827">
      <w:bodyDiv w:val="1"/>
      <w:marLeft w:val="0"/>
      <w:marRight w:val="0"/>
      <w:marTop w:val="0"/>
      <w:marBottom w:val="0"/>
      <w:divBdr>
        <w:top w:val="none" w:sz="0" w:space="0" w:color="auto"/>
        <w:left w:val="none" w:sz="0" w:space="0" w:color="auto"/>
        <w:bottom w:val="none" w:sz="0" w:space="0" w:color="auto"/>
        <w:right w:val="none" w:sz="0" w:space="0" w:color="auto"/>
      </w:divBdr>
      <w:divsChild>
        <w:div w:id="819349316">
          <w:marLeft w:val="0"/>
          <w:marRight w:val="0"/>
          <w:marTop w:val="0"/>
          <w:marBottom w:val="0"/>
          <w:divBdr>
            <w:top w:val="none" w:sz="0" w:space="0" w:color="auto"/>
            <w:left w:val="none" w:sz="0" w:space="0" w:color="auto"/>
            <w:bottom w:val="none" w:sz="0" w:space="0" w:color="auto"/>
            <w:right w:val="none" w:sz="0" w:space="0" w:color="auto"/>
          </w:divBdr>
          <w:divsChild>
            <w:div w:id="1072697043">
              <w:marLeft w:val="0"/>
              <w:marRight w:val="0"/>
              <w:marTop w:val="0"/>
              <w:marBottom w:val="0"/>
              <w:divBdr>
                <w:top w:val="none" w:sz="0" w:space="0" w:color="auto"/>
                <w:left w:val="none" w:sz="0" w:space="0" w:color="auto"/>
                <w:bottom w:val="none" w:sz="0" w:space="0" w:color="auto"/>
                <w:right w:val="none" w:sz="0" w:space="0" w:color="auto"/>
              </w:divBdr>
              <w:divsChild>
                <w:div w:id="1834494293">
                  <w:marLeft w:val="0"/>
                  <w:marRight w:val="0"/>
                  <w:marTop w:val="0"/>
                  <w:marBottom w:val="0"/>
                  <w:divBdr>
                    <w:top w:val="none" w:sz="0" w:space="0" w:color="auto"/>
                    <w:left w:val="none" w:sz="0" w:space="0" w:color="auto"/>
                    <w:bottom w:val="none" w:sz="0" w:space="0" w:color="auto"/>
                    <w:right w:val="none" w:sz="0" w:space="0" w:color="auto"/>
                  </w:divBdr>
                  <w:divsChild>
                    <w:div w:id="4802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246277">
      <w:bodyDiv w:val="1"/>
      <w:marLeft w:val="0"/>
      <w:marRight w:val="0"/>
      <w:marTop w:val="0"/>
      <w:marBottom w:val="0"/>
      <w:divBdr>
        <w:top w:val="none" w:sz="0" w:space="0" w:color="auto"/>
        <w:left w:val="none" w:sz="0" w:space="0" w:color="auto"/>
        <w:bottom w:val="none" w:sz="0" w:space="0" w:color="auto"/>
        <w:right w:val="none" w:sz="0" w:space="0" w:color="auto"/>
      </w:divBdr>
    </w:div>
    <w:div w:id="405226212">
      <w:bodyDiv w:val="1"/>
      <w:marLeft w:val="0"/>
      <w:marRight w:val="0"/>
      <w:marTop w:val="0"/>
      <w:marBottom w:val="0"/>
      <w:divBdr>
        <w:top w:val="none" w:sz="0" w:space="0" w:color="auto"/>
        <w:left w:val="none" w:sz="0" w:space="0" w:color="auto"/>
        <w:bottom w:val="none" w:sz="0" w:space="0" w:color="auto"/>
        <w:right w:val="none" w:sz="0" w:space="0" w:color="auto"/>
      </w:divBdr>
    </w:div>
    <w:div w:id="406149901">
      <w:bodyDiv w:val="1"/>
      <w:marLeft w:val="0"/>
      <w:marRight w:val="0"/>
      <w:marTop w:val="0"/>
      <w:marBottom w:val="0"/>
      <w:divBdr>
        <w:top w:val="none" w:sz="0" w:space="0" w:color="auto"/>
        <w:left w:val="none" w:sz="0" w:space="0" w:color="auto"/>
        <w:bottom w:val="none" w:sz="0" w:space="0" w:color="auto"/>
        <w:right w:val="none" w:sz="0" w:space="0" w:color="auto"/>
      </w:divBdr>
    </w:div>
    <w:div w:id="420105824">
      <w:bodyDiv w:val="1"/>
      <w:marLeft w:val="0"/>
      <w:marRight w:val="0"/>
      <w:marTop w:val="0"/>
      <w:marBottom w:val="0"/>
      <w:divBdr>
        <w:top w:val="none" w:sz="0" w:space="0" w:color="auto"/>
        <w:left w:val="none" w:sz="0" w:space="0" w:color="auto"/>
        <w:bottom w:val="none" w:sz="0" w:space="0" w:color="auto"/>
        <w:right w:val="none" w:sz="0" w:space="0" w:color="auto"/>
      </w:divBdr>
      <w:divsChild>
        <w:div w:id="1871987117">
          <w:marLeft w:val="0"/>
          <w:marRight w:val="0"/>
          <w:marTop w:val="0"/>
          <w:marBottom w:val="0"/>
          <w:divBdr>
            <w:top w:val="none" w:sz="0" w:space="0" w:color="auto"/>
            <w:left w:val="none" w:sz="0" w:space="0" w:color="auto"/>
            <w:bottom w:val="none" w:sz="0" w:space="0" w:color="auto"/>
            <w:right w:val="none" w:sz="0" w:space="0" w:color="auto"/>
          </w:divBdr>
          <w:divsChild>
            <w:div w:id="1421638597">
              <w:marLeft w:val="0"/>
              <w:marRight w:val="0"/>
              <w:marTop w:val="0"/>
              <w:marBottom w:val="0"/>
              <w:divBdr>
                <w:top w:val="none" w:sz="0" w:space="0" w:color="auto"/>
                <w:left w:val="none" w:sz="0" w:space="0" w:color="auto"/>
                <w:bottom w:val="none" w:sz="0" w:space="0" w:color="auto"/>
                <w:right w:val="none" w:sz="0" w:space="0" w:color="auto"/>
              </w:divBdr>
              <w:divsChild>
                <w:div w:id="1076900319">
                  <w:marLeft w:val="0"/>
                  <w:marRight w:val="0"/>
                  <w:marTop w:val="0"/>
                  <w:marBottom w:val="0"/>
                  <w:divBdr>
                    <w:top w:val="none" w:sz="0" w:space="0" w:color="auto"/>
                    <w:left w:val="none" w:sz="0" w:space="0" w:color="auto"/>
                    <w:bottom w:val="none" w:sz="0" w:space="0" w:color="auto"/>
                    <w:right w:val="none" w:sz="0" w:space="0" w:color="auto"/>
                  </w:divBdr>
                  <w:divsChild>
                    <w:div w:id="8881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413894">
      <w:bodyDiv w:val="1"/>
      <w:marLeft w:val="0"/>
      <w:marRight w:val="0"/>
      <w:marTop w:val="0"/>
      <w:marBottom w:val="0"/>
      <w:divBdr>
        <w:top w:val="none" w:sz="0" w:space="0" w:color="auto"/>
        <w:left w:val="none" w:sz="0" w:space="0" w:color="auto"/>
        <w:bottom w:val="none" w:sz="0" w:space="0" w:color="auto"/>
        <w:right w:val="none" w:sz="0" w:space="0" w:color="auto"/>
      </w:divBdr>
      <w:divsChild>
        <w:div w:id="1390418870">
          <w:marLeft w:val="0"/>
          <w:marRight w:val="0"/>
          <w:marTop w:val="0"/>
          <w:marBottom w:val="0"/>
          <w:divBdr>
            <w:top w:val="none" w:sz="0" w:space="0" w:color="auto"/>
            <w:left w:val="none" w:sz="0" w:space="0" w:color="auto"/>
            <w:bottom w:val="none" w:sz="0" w:space="0" w:color="auto"/>
            <w:right w:val="none" w:sz="0" w:space="0" w:color="auto"/>
          </w:divBdr>
          <w:divsChild>
            <w:div w:id="57749823">
              <w:marLeft w:val="0"/>
              <w:marRight w:val="0"/>
              <w:marTop w:val="0"/>
              <w:marBottom w:val="0"/>
              <w:divBdr>
                <w:top w:val="none" w:sz="0" w:space="0" w:color="auto"/>
                <w:left w:val="none" w:sz="0" w:space="0" w:color="auto"/>
                <w:bottom w:val="none" w:sz="0" w:space="0" w:color="auto"/>
                <w:right w:val="none" w:sz="0" w:space="0" w:color="auto"/>
              </w:divBdr>
              <w:divsChild>
                <w:div w:id="1490243499">
                  <w:marLeft w:val="0"/>
                  <w:marRight w:val="0"/>
                  <w:marTop w:val="0"/>
                  <w:marBottom w:val="0"/>
                  <w:divBdr>
                    <w:top w:val="none" w:sz="0" w:space="0" w:color="auto"/>
                    <w:left w:val="none" w:sz="0" w:space="0" w:color="auto"/>
                    <w:bottom w:val="none" w:sz="0" w:space="0" w:color="auto"/>
                    <w:right w:val="none" w:sz="0" w:space="0" w:color="auto"/>
                  </w:divBdr>
                  <w:divsChild>
                    <w:div w:id="10883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987761">
      <w:bodyDiv w:val="1"/>
      <w:marLeft w:val="0"/>
      <w:marRight w:val="0"/>
      <w:marTop w:val="0"/>
      <w:marBottom w:val="0"/>
      <w:divBdr>
        <w:top w:val="none" w:sz="0" w:space="0" w:color="auto"/>
        <w:left w:val="none" w:sz="0" w:space="0" w:color="auto"/>
        <w:bottom w:val="none" w:sz="0" w:space="0" w:color="auto"/>
        <w:right w:val="none" w:sz="0" w:space="0" w:color="auto"/>
      </w:divBdr>
      <w:divsChild>
        <w:div w:id="2076926056">
          <w:marLeft w:val="0"/>
          <w:marRight w:val="0"/>
          <w:marTop w:val="0"/>
          <w:marBottom w:val="0"/>
          <w:divBdr>
            <w:top w:val="none" w:sz="0" w:space="0" w:color="auto"/>
            <w:left w:val="none" w:sz="0" w:space="0" w:color="auto"/>
            <w:bottom w:val="none" w:sz="0" w:space="0" w:color="auto"/>
            <w:right w:val="none" w:sz="0" w:space="0" w:color="auto"/>
          </w:divBdr>
          <w:divsChild>
            <w:div w:id="737368000">
              <w:marLeft w:val="0"/>
              <w:marRight w:val="0"/>
              <w:marTop w:val="0"/>
              <w:marBottom w:val="0"/>
              <w:divBdr>
                <w:top w:val="none" w:sz="0" w:space="0" w:color="auto"/>
                <w:left w:val="none" w:sz="0" w:space="0" w:color="auto"/>
                <w:bottom w:val="none" w:sz="0" w:space="0" w:color="auto"/>
                <w:right w:val="none" w:sz="0" w:space="0" w:color="auto"/>
              </w:divBdr>
              <w:divsChild>
                <w:div w:id="3392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23810">
      <w:bodyDiv w:val="1"/>
      <w:marLeft w:val="0"/>
      <w:marRight w:val="0"/>
      <w:marTop w:val="0"/>
      <w:marBottom w:val="0"/>
      <w:divBdr>
        <w:top w:val="none" w:sz="0" w:space="0" w:color="auto"/>
        <w:left w:val="none" w:sz="0" w:space="0" w:color="auto"/>
        <w:bottom w:val="none" w:sz="0" w:space="0" w:color="auto"/>
        <w:right w:val="none" w:sz="0" w:space="0" w:color="auto"/>
      </w:divBdr>
      <w:divsChild>
        <w:div w:id="241455104">
          <w:marLeft w:val="547"/>
          <w:marRight w:val="0"/>
          <w:marTop w:val="200"/>
          <w:marBottom w:val="0"/>
          <w:divBdr>
            <w:top w:val="none" w:sz="0" w:space="0" w:color="auto"/>
            <w:left w:val="none" w:sz="0" w:space="0" w:color="auto"/>
            <w:bottom w:val="none" w:sz="0" w:space="0" w:color="auto"/>
            <w:right w:val="none" w:sz="0" w:space="0" w:color="auto"/>
          </w:divBdr>
        </w:div>
        <w:div w:id="723991333">
          <w:marLeft w:val="547"/>
          <w:marRight w:val="0"/>
          <w:marTop w:val="200"/>
          <w:marBottom w:val="0"/>
          <w:divBdr>
            <w:top w:val="none" w:sz="0" w:space="0" w:color="auto"/>
            <w:left w:val="none" w:sz="0" w:space="0" w:color="auto"/>
            <w:bottom w:val="none" w:sz="0" w:space="0" w:color="auto"/>
            <w:right w:val="none" w:sz="0" w:space="0" w:color="auto"/>
          </w:divBdr>
        </w:div>
        <w:div w:id="1565412601">
          <w:marLeft w:val="547"/>
          <w:marRight w:val="0"/>
          <w:marTop w:val="200"/>
          <w:marBottom w:val="0"/>
          <w:divBdr>
            <w:top w:val="none" w:sz="0" w:space="0" w:color="auto"/>
            <w:left w:val="none" w:sz="0" w:space="0" w:color="auto"/>
            <w:bottom w:val="none" w:sz="0" w:space="0" w:color="auto"/>
            <w:right w:val="none" w:sz="0" w:space="0" w:color="auto"/>
          </w:divBdr>
        </w:div>
      </w:divsChild>
    </w:div>
    <w:div w:id="495920494">
      <w:bodyDiv w:val="1"/>
      <w:marLeft w:val="0"/>
      <w:marRight w:val="0"/>
      <w:marTop w:val="0"/>
      <w:marBottom w:val="0"/>
      <w:divBdr>
        <w:top w:val="none" w:sz="0" w:space="0" w:color="auto"/>
        <w:left w:val="none" w:sz="0" w:space="0" w:color="auto"/>
        <w:bottom w:val="none" w:sz="0" w:space="0" w:color="auto"/>
        <w:right w:val="none" w:sz="0" w:space="0" w:color="auto"/>
      </w:divBdr>
      <w:divsChild>
        <w:div w:id="1697148206">
          <w:marLeft w:val="0"/>
          <w:marRight w:val="0"/>
          <w:marTop w:val="0"/>
          <w:marBottom w:val="0"/>
          <w:divBdr>
            <w:top w:val="none" w:sz="0" w:space="0" w:color="auto"/>
            <w:left w:val="none" w:sz="0" w:space="0" w:color="auto"/>
            <w:bottom w:val="none" w:sz="0" w:space="0" w:color="auto"/>
            <w:right w:val="none" w:sz="0" w:space="0" w:color="auto"/>
          </w:divBdr>
          <w:divsChild>
            <w:div w:id="1133257660">
              <w:marLeft w:val="0"/>
              <w:marRight w:val="0"/>
              <w:marTop w:val="0"/>
              <w:marBottom w:val="0"/>
              <w:divBdr>
                <w:top w:val="none" w:sz="0" w:space="0" w:color="auto"/>
                <w:left w:val="none" w:sz="0" w:space="0" w:color="auto"/>
                <w:bottom w:val="none" w:sz="0" w:space="0" w:color="auto"/>
                <w:right w:val="none" w:sz="0" w:space="0" w:color="auto"/>
              </w:divBdr>
              <w:divsChild>
                <w:div w:id="2089450236">
                  <w:marLeft w:val="0"/>
                  <w:marRight w:val="0"/>
                  <w:marTop w:val="0"/>
                  <w:marBottom w:val="0"/>
                  <w:divBdr>
                    <w:top w:val="none" w:sz="0" w:space="0" w:color="auto"/>
                    <w:left w:val="none" w:sz="0" w:space="0" w:color="auto"/>
                    <w:bottom w:val="none" w:sz="0" w:space="0" w:color="auto"/>
                    <w:right w:val="none" w:sz="0" w:space="0" w:color="auto"/>
                  </w:divBdr>
                  <w:divsChild>
                    <w:div w:id="91463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031364">
      <w:bodyDiv w:val="1"/>
      <w:marLeft w:val="0"/>
      <w:marRight w:val="0"/>
      <w:marTop w:val="0"/>
      <w:marBottom w:val="0"/>
      <w:divBdr>
        <w:top w:val="none" w:sz="0" w:space="0" w:color="auto"/>
        <w:left w:val="none" w:sz="0" w:space="0" w:color="auto"/>
        <w:bottom w:val="none" w:sz="0" w:space="0" w:color="auto"/>
        <w:right w:val="none" w:sz="0" w:space="0" w:color="auto"/>
      </w:divBdr>
    </w:div>
    <w:div w:id="544755229">
      <w:bodyDiv w:val="1"/>
      <w:marLeft w:val="0"/>
      <w:marRight w:val="0"/>
      <w:marTop w:val="0"/>
      <w:marBottom w:val="0"/>
      <w:divBdr>
        <w:top w:val="none" w:sz="0" w:space="0" w:color="auto"/>
        <w:left w:val="none" w:sz="0" w:space="0" w:color="auto"/>
        <w:bottom w:val="none" w:sz="0" w:space="0" w:color="auto"/>
        <w:right w:val="none" w:sz="0" w:space="0" w:color="auto"/>
      </w:divBdr>
    </w:div>
    <w:div w:id="601379963">
      <w:bodyDiv w:val="1"/>
      <w:marLeft w:val="0"/>
      <w:marRight w:val="0"/>
      <w:marTop w:val="0"/>
      <w:marBottom w:val="0"/>
      <w:divBdr>
        <w:top w:val="none" w:sz="0" w:space="0" w:color="auto"/>
        <w:left w:val="none" w:sz="0" w:space="0" w:color="auto"/>
        <w:bottom w:val="none" w:sz="0" w:space="0" w:color="auto"/>
        <w:right w:val="none" w:sz="0" w:space="0" w:color="auto"/>
      </w:divBdr>
      <w:divsChild>
        <w:div w:id="1955942023">
          <w:marLeft w:val="0"/>
          <w:marRight w:val="0"/>
          <w:marTop w:val="0"/>
          <w:marBottom w:val="0"/>
          <w:divBdr>
            <w:top w:val="none" w:sz="0" w:space="0" w:color="auto"/>
            <w:left w:val="none" w:sz="0" w:space="0" w:color="auto"/>
            <w:bottom w:val="none" w:sz="0" w:space="0" w:color="auto"/>
            <w:right w:val="none" w:sz="0" w:space="0" w:color="auto"/>
          </w:divBdr>
          <w:divsChild>
            <w:div w:id="1113475857">
              <w:marLeft w:val="0"/>
              <w:marRight w:val="0"/>
              <w:marTop w:val="0"/>
              <w:marBottom w:val="0"/>
              <w:divBdr>
                <w:top w:val="none" w:sz="0" w:space="0" w:color="auto"/>
                <w:left w:val="none" w:sz="0" w:space="0" w:color="auto"/>
                <w:bottom w:val="none" w:sz="0" w:space="0" w:color="auto"/>
                <w:right w:val="none" w:sz="0" w:space="0" w:color="auto"/>
              </w:divBdr>
              <w:divsChild>
                <w:div w:id="1461344337">
                  <w:marLeft w:val="0"/>
                  <w:marRight w:val="0"/>
                  <w:marTop w:val="0"/>
                  <w:marBottom w:val="0"/>
                  <w:divBdr>
                    <w:top w:val="none" w:sz="0" w:space="0" w:color="auto"/>
                    <w:left w:val="none" w:sz="0" w:space="0" w:color="auto"/>
                    <w:bottom w:val="none" w:sz="0" w:space="0" w:color="auto"/>
                    <w:right w:val="none" w:sz="0" w:space="0" w:color="auto"/>
                  </w:divBdr>
                  <w:divsChild>
                    <w:div w:id="176791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535537">
      <w:bodyDiv w:val="1"/>
      <w:marLeft w:val="0"/>
      <w:marRight w:val="0"/>
      <w:marTop w:val="0"/>
      <w:marBottom w:val="0"/>
      <w:divBdr>
        <w:top w:val="none" w:sz="0" w:space="0" w:color="auto"/>
        <w:left w:val="none" w:sz="0" w:space="0" w:color="auto"/>
        <w:bottom w:val="none" w:sz="0" w:space="0" w:color="auto"/>
        <w:right w:val="none" w:sz="0" w:space="0" w:color="auto"/>
      </w:divBdr>
      <w:divsChild>
        <w:div w:id="494999111">
          <w:marLeft w:val="0"/>
          <w:marRight w:val="0"/>
          <w:marTop w:val="0"/>
          <w:marBottom w:val="0"/>
          <w:divBdr>
            <w:top w:val="none" w:sz="0" w:space="0" w:color="auto"/>
            <w:left w:val="none" w:sz="0" w:space="0" w:color="auto"/>
            <w:bottom w:val="none" w:sz="0" w:space="0" w:color="auto"/>
            <w:right w:val="none" w:sz="0" w:space="0" w:color="auto"/>
          </w:divBdr>
          <w:divsChild>
            <w:div w:id="105974345">
              <w:marLeft w:val="0"/>
              <w:marRight w:val="0"/>
              <w:marTop w:val="0"/>
              <w:marBottom w:val="0"/>
              <w:divBdr>
                <w:top w:val="none" w:sz="0" w:space="0" w:color="auto"/>
                <w:left w:val="none" w:sz="0" w:space="0" w:color="auto"/>
                <w:bottom w:val="none" w:sz="0" w:space="0" w:color="auto"/>
                <w:right w:val="none" w:sz="0" w:space="0" w:color="auto"/>
              </w:divBdr>
              <w:divsChild>
                <w:div w:id="1256288364">
                  <w:marLeft w:val="0"/>
                  <w:marRight w:val="0"/>
                  <w:marTop w:val="0"/>
                  <w:marBottom w:val="0"/>
                  <w:divBdr>
                    <w:top w:val="none" w:sz="0" w:space="0" w:color="auto"/>
                    <w:left w:val="none" w:sz="0" w:space="0" w:color="auto"/>
                    <w:bottom w:val="none" w:sz="0" w:space="0" w:color="auto"/>
                    <w:right w:val="none" w:sz="0" w:space="0" w:color="auto"/>
                  </w:divBdr>
                  <w:divsChild>
                    <w:div w:id="1133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660862">
      <w:bodyDiv w:val="1"/>
      <w:marLeft w:val="0"/>
      <w:marRight w:val="0"/>
      <w:marTop w:val="0"/>
      <w:marBottom w:val="0"/>
      <w:divBdr>
        <w:top w:val="none" w:sz="0" w:space="0" w:color="auto"/>
        <w:left w:val="none" w:sz="0" w:space="0" w:color="auto"/>
        <w:bottom w:val="none" w:sz="0" w:space="0" w:color="auto"/>
        <w:right w:val="none" w:sz="0" w:space="0" w:color="auto"/>
      </w:divBdr>
      <w:divsChild>
        <w:div w:id="1132017778">
          <w:marLeft w:val="274"/>
          <w:marRight w:val="0"/>
          <w:marTop w:val="150"/>
          <w:marBottom w:val="0"/>
          <w:divBdr>
            <w:top w:val="none" w:sz="0" w:space="0" w:color="auto"/>
            <w:left w:val="none" w:sz="0" w:space="0" w:color="auto"/>
            <w:bottom w:val="none" w:sz="0" w:space="0" w:color="auto"/>
            <w:right w:val="none" w:sz="0" w:space="0" w:color="auto"/>
          </w:divBdr>
        </w:div>
        <w:div w:id="1467969803">
          <w:marLeft w:val="274"/>
          <w:marRight w:val="0"/>
          <w:marTop w:val="150"/>
          <w:marBottom w:val="0"/>
          <w:divBdr>
            <w:top w:val="none" w:sz="0" w:space="0" w:color="auto"/>
            <w:left w:val="none" w:sz="0" w:space="0" w:color="auto"/>
            <w:bottom w:val="none" w:sz="0" w:space="0" w:color="auto"/>
            <w:right w:val="none" w:sz="0" w:space="0" w:color="auto"/>
          </w:divBdr>
        </w:div>
        <w:div w:id="516387907">
          <w:marLeft w:val="274"/>
          <w:marRight w:val="0"/>
          <w:marTop w:val="150"/>
          <w:marBottom w:val="0"/>
          <w:divBdr>
            <w:top w:val="none" w:sz="0" w:space="0" w:color="auto"/>
            <w:left w:val="none" w:sz="0" w:space="0" w:color="auto"/>
            <w:bottom w:val="none" w:sz="0" w:space="0" w:color="auto"/>
            <w:right w:val="none" w:sz="0" w:space="0" w:color="auto"/>
          </w:divBdr>
        </w:div>
        <w:div w:id="1152210034">
          <w:marLeft w:val="274"/>
          <w:marRight w:val="0"/>
          <w:marTop w:val="150"/>
          <w:marBottom w:val="0"/>
          <w:divBdr>
            <w:top w:val="none" w:sz="0" w:space="0" w:color="auto"/>
            <w:left w:val="none" w:sz="0" w:space="0" w:color="auto"/>
            <w:bottom w:val="none" w:sz="0" w:space="0" w:color="auto"/>
            <w:right w:val="none" w:sz="0" w:space="0" w:color="auto"/>
          </w:divBdr>
        </w:div>
        <w:div w:id="497041887">
          <w:marLeft w:val="274"/>
          <w:marRight w:val="0"/>
          <w:marTop w:val="150"/>
          <w:marBottom w:val="0"/>
          <w:divBdr>
            <w:top w:val="none" w:sz="0" w:space="0" w:color="auto"/>
            <w:left w:val="none" w:sz="0" w:space="0" w:color="auto"/>
            <w:bottom w:val="none" w:sz="0" w:space="0" w:color="auto"/>
            <w:right w:val="none" w:sz="0" w:space="0" w:color="auto"/>
          </w:divBdr>
        </w:div>
      </w:divsChild>
    </w:div>
    <w:div w:id="720522077">
      <w:bodyDiv w:val="1"/>
      <w:marLeft w:val="0"/>
      <w:marRight w:val="0"/>
      <w:marTop w:val="0"/>
      <w:marBottom w:val="0"/>
      <w:divBdr>
        <w:top w:val="none" w:sz="0" w:space="0" w:color="auto"/>
        <w:left w:val="none" w:sz="0" w:space="0" w:color="auto"/>
        <w:bottom w:val="none" w:sz="0" w:space="0" w:color="auto"/>
        <w:right w:val="none" w:sz="0" w:space="0" w:color="auto"/>
      </w:divBdr>
    </w:div>
    <w:div w:id="767190113">
      <w:bodyDiv w:val="1"/>
      <w:marLeft w:val="0"/>
      <w:marRight w:val="0"/>
      <w:marTop w:val="0"/>
      <w:marBottom w:val="0"/>
      <w:divBdr>
        <w:top w:val="none" w:sz="0" w:space="0" w:color="auto"/>
        <w:left w:val="none" w:sz="0" w:space="0" w:color="auto"/>
        <w:bottom w:val="none" w:sz="0" w:space="0" w:color="auto"/>
        <w:right w:val="none" w:sz="0" w:space="0" w:color="auto"/>
      </w:divBdr>
    </w:div>
    <w:div w:id="810710929">
      <w:bodyDiv w:val="1"/>
      <w:marLeft w:val="0"/>
      <w:marRight w:val="0"/>
      <w:marTop w:val="0"/>
      <w:marBottom w:val="0"/>
      <w:divBdr>
        <w:top w:val="none" w:sz="0" w:space="0" w:color="auto"/>
        <w:left w:val="none" w:sz="0" w:space="0" w:color="auto"/>
        <w:bottom w:val="none" w:sz="0" w:space="0" w:color="auto"/>
        <w:right w:val="none" w:sz="0" w:space="0" w:color="auto"/>
      </w:divBdr>
    </w:div>
    <w:div w:id="829640876">
      <w:bodyDiv w:val="1"/>
      <w:marLeft w:val="0"/>
      <w:marRight w:val="0"/>
      <w:marTop w:val="0"/>
      <w:marBottom w:val="0"/>
      <w:divBdr>
        <w:top w:val="none" w:sz="0" w:space="0" w:color="auto"/>
        <w:left w:val="none" w:sz="0" w:space="0" w:color="auto"/>
        <w:bottom w:val="none" w:sz="0" w:space="0" w:color="auto"/>
        <w:right w:val="none" w:sz="0" w:space="0" w:color="auto"/>
      </w:divBdr>
      <w:divsChild>
        <w:div w:id="122357111">
          <w:marLeft w:val="0"/>
          <w:marRight w:val="0"/>
          <w:marTop w:val="0"/>
          <w:marBottom w:val="0"/>
          <w:divBdr>
            <w:top w:val="none" w:sz="0" w:space="0" w:color="auto"/>
            <w:left w:val="none" w:sz="0" w:space="0" w:color="auto"/>
            <w:bottom w:val="none" w:sz="0" w:space="0" w:color="auto"/>
            <w:right w:val="none" w:sz="0" w:space="0" w:color="auto"/>
          </w:divBdr>
          <w:divsChild>
            <w:div w:id="1851602871">
              <w:marLeft w:val="0"/>
              <w:marRight w:val="0"/>
              <w:marTop w:val="0"/>
              <w:marBottom w:val="0"/>
              <w:divBdr>
                <w:top w:val="none" w:sz="0" w:space="0" w:color="auto"/>
                <w:left w:val="none" w:sz="0" w:space="0" w:color="auto"/>
                <w:bottom w:val="none" w:sz="0" w:space="0" w:color="auto"/>
                <w:right w:val="none" w:sz="0" w:space="0" w:color="auto"/>
              </w:divBdr>
              <w:divsChild>
                <w:div w:id="110654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049750">
      <w:bodyDiv w:val="1"/>
      <w:marLeft w:val="0"/>
      <w:marRight w:val="0"/>
      <w:marTop w:val="0"/>
      <w:marBottom w:val="0"/>
      <w:divBdr>
        <w:top w:val="none" w:sz="0" w:space="0" w:color="auto"/>
        <w:left w:val="none" w:sz="0" w:space="0" w:color="auto"/>
        <w:bottom w:val="none" w:sz="0" w:space="0" w:color="auto"/>
        <w:right w:val="none" w:sz="0" w:space="0" w:color="auto"/>
      </w:divBdr>
      <w:divsChild>
        <w:div w:id="1645158320">
          <w:marLeft w:val="0"/>
          <w:marRight w:val="0"/>
          <w:marTop w:val="0"/>
          <w:marBottom w:val="0"/>
          <w:divBdr>
            <w:top w:val="none" w:sz="0" w:space="0" w:color="auto"/>
            <w:left w:val="none" w:sz="0" w:space="0" w:color="auto"/>
            <w:bottom w:val="none" w:sz="0" w:space="0" w:color="auto"/>
            <w:right w:val="none" w:sz="0" w:space="0" w:color="auto"/>
          </w:divBdr>
          <w:divsChild>
            <w:div w:id="726564482">
              <w:marLeft w:val="0"/>
              <w:marRight w:val="0"/>
              <w:marTop w:val="0"/>
              <w:marBottom w:val="0"/>
              <w:divBdr>
                <w:top w:val="none" w:sz="0" w:space="0" w:color="auto"/>
                <w:left w:val="none" w:sz="0" w:space="0" w:color="auto"/>
                <w:bottom w:val="none" w:sz="0" w:space="0" w:color="auto"/>
                <w:right w:val="none" w:sz="0" w:space="0" w:color="auto"/>
              </w:divBdr>
              <w:divsChild>
                <w:div w:id="2098553864">
                  <w:marLeft w:val="0"/>
                  <w:marRight w:val="0"/>
                  <w:marTop w:val="0"/>
                  <w:marBottom w:val="0"/>
                  <w:divBdr>
                    <w:top w:val="none" w:sz="0" w:space="0" w:color="auto"/>
                    <w:left w:val="none" w:sz="0" w:space="0" w:color="auto"/>
                    <w:bottom w:val="none" w:sz="0" w:space="0" w:color="auto"/>
                    <w:right w:val="none" w:sz="0" w:space="0" w:color="auto"/>
                  </w:divBdr>
                  <w:divsChild>
                    <w:div w:id="9255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846350">
      <w:bodyDiv w:val="1"/>
      <w:marLeft w:val="0"/>
      <w:marRight w:val="0"/>
      <w:marTop w:val="0"/>
      <w:marBottom w:val="0"/>
      <w:divBdr>
        <w:top w:val="none" w:sz="0" w:space="0" w:color="auto"/>
        <w:left w:val="none" w:sz="0" w:space="0" w:color="auto"/>
        <w:bottom w:val="none" w:sz="0" w:space="0" w:color="auto"/>
        <w:right w:val="none" w:sz="0" w:space="0" w:color="auto"/>
      </w:divBdr>
    </w:div>
    <w:div w:id="872381342">
      <w:bodyDiv w:val="1"/>
      <w:marLeft w:val="0"/>
      <w:marRight w:val="0"/>
      <w:marTop w:val="0"/>
      <w:marBottom w:val="0"/>
      <w:divBdr>
        <w:top w:val="none" w:sz="0" w:space="0" w:color="auto"/>
        <w:left w:val="none" w:sz="0" w:space="0" w:color="auto"/>
        <w:bottom w:val="none" w:sz="0" w:space="0" w:color="auto"/>
        <w:right w:val="none" w:sz="0" w:space="0" w:color="auto"/>
      </w:divBdr>
    </w:div>
    <w:div w:id="892039619">
      <w:bodyDiv w:val="1"/>
      <w:marLeft w:val="0"/>
      <w:marRight w:val="0"/>
      <w:marTop w:val="0"/>
      <w:marBottom w:val="0"/>
      <w:divBdr>
        <w:top w:val="none" w:sz="0" w:space="0" w:color="auto"/>
        <w:left w:val="none" w:sz="0" w:space="0" w:color="auto"/>
        <w:bottom w:val="none" w:sz="0" w:space="0" w:color="auto"/>
        <w:right w:val="none" w:sz="0" w:space="0" w:color="auto"/>
      </w:divBdr>
      <w:divsChild>
        <w:div w:id="523634917">
          <w:marLeft w:val="360"/>
          <w:marRight w:val="0"/>
          <w:marTop w:val="200"/>
          <w:marBottom w:val="0"/>
          <w:divBdr>
            <w:top w:val="none" w:sz="0" w:space="0" w:color="auto"/>
            <w:left w:val="none" w:sz="0" w:space="0" w:color="auto"/>
            <w:bottom w:val="none" w:sz="0" w:space="0" w:color="auto"/>
            <w:right w:val="none" w:sz="0" w:space="0" w:color="auto"/>
          </w:divBdr>
        </w:div>
        <w:div w:id="1345474204">
          <w:marLeft w:val="360"/>
          <w:marRight w:val="0"/>
          <w:marTop w:val="200"/>
          <w:marBottom w:val="0"/>
          <w:divBdr>
            <w:top w:val="none" w:sz="0" w:space="0" w:color="auto"/>
            <w:left w:val="none" w:sz="0" w:space="0" w:color="auto"/>
            <w:bottom w:val="none" w:sz="0" w:space="0" w:color="auto"/>
            <w:right w:val="none" w:sz="0" w:space="0" w:color="auto"/>
          </w:divBdr>
        </w:div>
        <w:div w:id="1247350060">
          <w:marLeft w:val="360"/>
          <w:marRight w:val="0"/>
          <w:marTop w:val="200"/>
          <w:marBottom w:val="0"/>
          <w:divBdr>
            <w:top w:val="none" w:sz="0" w:space="0" w:color="auto"/>
            <w:left w:val="none" w:sz="0" w:space="0" w:color="auto"/>
            <w:bottom w:val="none" w:sz="0" w:space="0" w:color="auto"/>
            <w:right w:val="none" w:sz="0" w:space="0" w:color="auto"/>
          </w:divBdr>
        </w:div>
        <w:div w:id="77022212">
          <w:marLeft w:val="360"/>
          <w:marRight w:val="0"/>
          <w:marTop w:val="200"/>
          <w:marBottom w:val="0"/>
          <w:divBdr>
            <w:top w:val="none" w:sz="0" w:space="0" w:color="auto"/>
            <w:left w:val="none" w:sz="0" w:space="0" w:color="auto"/>
            <w:bottom w:val="none" w:sz="0" w:space="0" w:color="auto"/>
            <w:right w:val="none" w:sz="0" w:space="0" w:color="auto"/>
          </w:divBdr>
        </w:div>
        <w:div w:id="1558013455">
          <w:marLeft w:val="360"/>
          <w:marRight w:val="0"/>
          <w:marTop w:val="200"/>
          <w:marBottom w:val="0"/>
          <w:divBdr>
            <w:top w:val="none" w:sz="0" w:space="0" w:color="auto"/>
            <w:left w:val="none" w:sz="0" w:space="0" w:color="auto"/>
            <w:bottom w:val="none" w:sz="0" w:space="0" w:color="auto"/>
            <w:right w:val="none" w:sz="0" w:space="0" w:color="auto"/>
          </w:divBdr>
        </w:div>
        <w:div w:id="1767454474">
          <w:marLeft w:val="360"/>
          <w:marRight w:val="0"/>
          <w:marTop w:val="200"/>
          <w:marBottom w:val="0"/>
          <w:divBdr>
            <w:top w:val="none" w:sz="0" w:space="0" w:color="auto"/>
            <w:left w:val="none" w:sz="0" w:space="0" w:color="auto"/>
            <w:bottom w:val="none" w:sz="0" w:space="0" w:color="auto"/>
            <w:right w:val="none" w:sz="0" w:space="0" w:color="auto"/>
          </w:divBdr>
        </w:div>
        <w:div w:id="848065382">
          <w:marLeft w:val="360"/>
          <w:marRight w:val="0"/>
          <w:marTop w:val="200"/>
          <w:marBottom w:val="0"/>
          <w:divBdr>
            <w:top w:val="none" w:sz="0" w:space="0" w:color="auto"/>
            <w:left w:val="none" w:sz="0" w:space="0" w:color="auto"/>
            <w:bottom w:val="none" w:sz="0" w:space="0" w:color="auto"/>
            <w:right w:val="none" w:sz="0" w:space="0" w:color="auto"/>
          </w:divBdr>
        </w:div>
      </w:divsChild>
    </w:div>
    <w:div w:id="918059378">
      <w:bodyDiv w:val="1"/>
      <w:marLeft w:val="0"/>
      <w:marRight w:val="0"/>
      <w:marTop w:val="0"/>
      <w:marBottom w:val="0"/>
      <w:divBdr>
        <w:top w:val="none" w:sz="0" w:space="0" w:color="auto"/>
        <w:left w:val="none" w:sz="0" w:space="0" w:color="auto"/>
        <w:bottom w:val="none" w:sz="0" w:space="0" w:color="auto"/>
        <w:right w:val="none" w:sz="0" w:space="0" w:color="auto"/>
      </w:divBdr>
    </w:div>
    <w:div w:id="943921265">
      <w:bodyDiv w:val="1"/>
      <w:marLeft w:val="0"/>
      <w:marRight w:val="0"/>
      <w:marTop w:val="0"/>
      <w:marBottom w:val="0"/>
      <w:divBdr>
        <w:top w:val="none" w:sz="0" w:space="0" w:color="auto"/>
        <w:left w:val="none" w:sz="0" w:space="0" w:color="auto"/>
        <w:bottom w:val="none" w:sz="0" w:space="0" w:color="auto"/>
        <w:right w:val="none" w:sz="0" w:space="0" w:color="auto"/>
      </w:divBdr>
    </w:div>
    <w:div w:id="974024159">
      <w:bodyDiv w:val="1"/>
      <w:marLeft w:val="0"/>
      <w:marRight w:val="0"/>
      <w:marTop w:val="0"/>
      <w:marBottom w:val="0"/>
      <w:divBdr>
        <w:top w:val="none" w:sz="0" w:space="0" w:color="auto"/>
        <w:left w:val="none" w:sz="0" w:space="0" w:color="auto"/>
        <w:bottom w:val="none" w:sz="0" w:space="0" w:color="auto"/>
        <w:right w:val="none" w:sz="0" w:space="0" w:color="auto"/>
      </w:divBdr>
      <w:divsChild>
        <w:div w:id="1035034068">
          <w:marLeft w:val="0"/>
          <w:marRight w:val="0"/>
          <w:marTop w:val="0"/>
          <w:marBottom w:val="0"/>
          <w:divBdr>
            <w:top w:val="none" w:sz="0" w:space="0" w:color="auto"/>
            <w:left w:val="none" w:sz="0" w:space="0" w:color="auto"/>
            <w:bottom w:val="none" w:sz="0" w:space="0" w:color="auto"/>
            <w:right w:val="none" w:sz="0" w:space="0" w:color="auto"/>
          </w:divBdr>
          <w:divsChild>
            <w:div w:id="1205408117">
              <w:marLeft w:val="0"/>
              <w:marRight w:val="0"/>
              <w:marTop w:val="0"/>
              <w:marBottom w:val="0"/>
              <w:divBdr>
                <w:top w:val="none" w:sz="0" w:space="0" w:color="auto"/>
                <w:left w:val="none" w:sz="0" w:space="0" w:color="auto"/>
                <w:bottom w:val="none" w:sz="0" w:space="0" w:color="auto"/>
                <w:right w:val="none" w:sz="0" w:space="0" w:color="auto"/>
              </w:divBdr>
              <w:divsChild>
                <w:div w:id="193737970">
                  <w:marLeft w:val="0"/>
                  <w:marRight w:val="0"/>
                  <w:marTop w:val="0"/>
                  <w:marBottom w:val="0"/>
                  <w:divBdr>
                    <w:top w:val="none" w:sz="0" w:space="0" w:color="auto"/>
                    <w:left w:val="none" w:sz="0" w:space="0" w:color="auto"/>
                    <w:bottom w:val="none" w:sz="0" w:space="0" w:color="auto"/>
                    <w:right w:val="none" w:sz="0" w:space="0" w:color="auto"/>
                  </w:divBdr>
                  <w:divsChild>
                    <w:div w:id="122729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5644">
      <w:bodyDiv w:val="1"/>
      <w:marLeft w:val="0"/>
      <w:marRight w:val="0"/>
      <w:marTop w:val="0"/>
      <w:marBottom w:val="0"/>
      <w:divBdr>
        <w:top w:val="none" w:sz="0" w:space="0" w:color="auto"/>
        <w:left w:val="none" w:sz="0" w:space="0" w:color="auto"/>
        <w:bottom w:val="none" w:sz="0" w:space="0" w:color="auto"/>
        <w:right w:val="none" w:sz="0" w:space="0" w:color="auto"/>
      </w:divBdr>
    </w:div>
    <w:div w:id="1039940161">
      <w:bodyDiv w:val="1"/>
      <w:marLeft w:val="0"/>
      <w:marRight w:val="0"/>
      <w:marTop w:val="0"/>
      <w:marBottom w:val="0"/>
      <w:divBdr>
        <w:top w:val="none" w:sz="0" w:space="0" w:color="auto"/>
        <w:left w:val="none" w:sz="0" w:space="0" w:color="auto"/>
        <w:bottom w:val="none" w:sz="0" w:space="0" w:color="auto"/>
        <w:right w:val="none" w:sz="0" w:space="0" w:color="auto"/>
      </w:divBdr>
    </w:div>
    <w:div w:id="1057556933">
      <w:bodyDiv w:val="1"/>
      <w:marLeft w:val="0"/>
      <w:marRight w:val="0"/>
      <w:marTop w:val="0"/>
      <w:marBottom w:val="0"/>
      <w:divBdr>
        <w:top w:val="none" w:sz="0" w:space="0" w:color="auto"/>
        <w:left w:val="none" w:sz="0" w:space="0" w:color="auto"/>
        <w:bottom w:val="none" w:sz="0" w:space="0" w:color="auto"/>
        <w:right w:val="none" w:sz="0" w:space="0" w:color="auto"/>
      </w:divBdr>
    </w:div>
    <w:div w:id="1062873222">
      <w:bodyDiv w:val="1"/>
      <w:marLeft w:val="0"/>
      <w:marRight w:val="0"/>
      <w:marTop w:val="0"/>
      <w:marBottom w:val="0"/>
      <w:divBdr>
        <w:top w:val="none" w:sz="0" w:space="0" w:color="auto"/>
        <w:left w:val="none" w:sz="0" w:space="0" w:color="auto"/>
        <w:bottom w:val="none" w:sz="0" w:space="0" w:color="auto"/>
        <w:right w:val="none" w:sz="0" w:space="0" w:color="auto"/>
      </w:divBdr>
    </w:div>
    <w:div w:id="1069498774">
      <w:bodyDiv w:val="1"/>
      <w:marLeft w:val="0"/>
      <w:marRight w:val="0"/>
      <w:marTop w:val="0"/>
      <w:marBottom w:val="0"/>
      <w:divBdr>
        <w:top w:val="none" w:sz="0" w:space="0" w:color="auto"/>
        <w:left w:val="none" w:sz="0" w:space="0" w:color="auto"/>
        <w:bottom w:val="none" w:sz="0" w:space="0" w:color="auto"/>
        <w:right w:val="none" w:sz="0" w:space="0" w:color="auto"/>
      </w:divBdr>
    </w:div>
    <w:div w:id="1079450250">
      <w:bodyDiv w:val="1"/>
      <w:marLeft w:val="0"/>
      <w:marRight w:val="0"/>
      <w:marTop w:val="0"/>
      <w:marBottom w:val="0"/>
      <w:divBdr>
        <w:top w:val="none" w:sz="0" w:space="0" w:color="auto"/>
        <w:left w:val="none" w:sz="0" w:space="0" w:color="auto"/>
        <w:bottom w:val="none" w:sz="0" w:space="0" w:color="auto"/>
        <w:right w:val="none" w:sz="0" w:space="0" w:color="auto"/>
      </w:divBdr>
    </w:div>
    <w:div w:id="1161854130">
      <w:bodyDiv w:val="1"/>
      <w:marLeft w:val="0"/>
      <w:marRight w:val="0"/>
      <w:marTop w:val="0"/>
      <w:marBottom w:val="0"/>
      <w:divBdr>
        <w:top w:val="none" w:sz="0" w:space="0" w:color="auto"/>
        <w:left w:val="none" w:sz="0" w:space="0" w:color="auto"/>
        <w:bottom w:val="none" w:sz="0" w:space="0" w:color="auto"/>
        <w:right w:val="none" w:sz="0" w:space="0" w:color="auto"/>
      </w:divBdr>
      <w:divsChild>
        <w:div w:id="1053238907">
          <w:marLeft w:val="547"/>
          <w:marRight w:val="0"/>
          <w:marTop w:val="200"/>
          <w:marBottom w:val="0"/>
          <w:divBdr>
            <w:top w:val="none" w:sz="0" w:space="0" w:color="auto"/>
            <w:left w:val="none" w:sz="0" w:space="0" w:color="auto"/>
            <w:bottom w:val="none" w:sz="0" w:space="0" w:color="auto"/>
            <w:right w:val="none" w:sz="0" w:space="0" w:color="auto"/>
          </w:divBdr>
        </w:div>
        <w:div w:id="893468765">
          <w:marLeft w:val="547"/>
          <w:marRight w:val="0"/>
          <w:marTop w:val="200"/>
          <w:marBottom w:val="0"/>
          <w:divBdr>
            <w:top w:val="none" w:sz="0" w:space="0" w:color="auto"/>
            <w:left w:val="none" w:sz="0" w:space="0" w:color="auto"/>
            <w:bottom w:val="none" w:sz="0" w:space="0" w:color="auto"/>
            <w:right w:val="none" w:sz="0" w:space="0" w:color="auto"/>
          </w:divBdr>
        </w:div>
        <w:div w:id="1879735297">
          <w:marLeft w:val="547"/>
          <w:marRight w:val="0"/>
          <w:marTop w:val="200"/>
          <w:marBottom w:val="0"/>
          <w:divBdr>
            <w:top w:val="none" w:sz="0" w:space="0" w:color="auto"/>
            <w:left w:val="none" w:sz="0" w:space="0" w:color="auto"/>
            <w:bottom w:val="none" w:sz="0" w:space="0" w:color="auto"/>
            <w:right w:val="none" w:sz="0" w:space="0" w:color="auto"/>
          </w:divBdr>
        </w:div>
        <w:div w:id="731001495">
          <w:marLeft w:val="547"/>
          <w:marRight w:val="0"/>
          <w:marTop w:val="200"/>
          <w:marBottom w:val="0"/>
          <w:divBdr>
            <w:top w:val="none" w:sz="0" w:space="0" w:color="auto"/>
            <w:left w:val="none" w:sz="0" w:space="0" w:color="auto"/>
            <w:bottom w:val="none" w:sz="0" w:space="0" w:color="auto"/>
            <w:right w:val="none" w:sz="0" w:space="0" w:color="auto"/>
          </w:divBdr>
        </w:div>
        <w:div w:id="683017385">
          <w:marLeft w:val="547"/>
          <w:marRight w:val="0"/>
          <w:marTop w:val="200"/>
          <w:marBottom w:val="0"/>
          <w:divBdr>
            <w:top w:val="none" w:sz="0" w:space="0" w:color="auto"/>
            <w:left w:val="none" w:sz="0" w:space="0" w:color="auto"/>
            <w:bottom w:val="none" w:sz="0" w:space="0" w:color="auto"/>
            <w:right w:val="none" w:sz="0" w:space="0" w:color="auto"/>
          </w:divBdr>
        </w:div>
      </w:divsChild>
    </w:div>
    <w:div w:id="1162086210">
      <w:bodyDiv w:val="1"/>
      <w:marLeft w:val="0"/>
      <w:marRight w:val="0"/>
      <w:marTop w:val="0"/>
      <w:marBottom w:val="0"/>
      <w:divBdr>
        <w:top w:val="none" w:sz="0" w:space="0" w:color="auto"/>
        <w:left w:val="none" w:sz="0" w:space="0" w:color="auto"/>
        <w:bottom w:val="none" w:sz="0" w:space="0" w:color="auto"/>
        <w:right w:val="none" w:sz="0" w:space="0" w:color="auto"/>
      </w:divBdr>
    </w:div>
    <w:div w:id="1209880098">
      <w:bodyDiv w:val="1"/>
      <w:marLeft w:val="0"/>
      <w:marRight w:val="0"/>
      <w:marTop w:val="0"/>
      <w:marBottom w:val="0"/>
      <w:divBdr>
        <w:top w:val="none" w:sz="0" w:space="0" w:color="auto"/>
        <w:left w:val="none" w:sz="0" w:space="0" w:color="auto"/>
        <w:bottom w:val="none" w:sz="0" w:space="0" w:color="auto"/>
        <w:right w:val="none" w:sz="0" w:space="0" w:color="auto"/>
      </w:divBdr>
    </w:div>
    <w:div w:id="1216156951">
      <w:bodyDiv w:val="1"/>
      <w:marLeft w:val="0"/>
      <w:marRight w:val="0"/>
      <w:marTop w:val="0"/>
      <w:marBottom w:val="0"/>
      <w:divBdr>
        <w:top w:val="none" w:sz="0" w:space="0" w:color="auto"/>
        <w:left w:val="none" w:sz="0" w:space="0" w:color="auto"/>
        <w:bottom w:val="none" w:sz="0" w:space="0" w:color="auto"/>
        <w:right w:val="none" w:sz="0" w:space="0" w:color="auto"/>
      </w:divBdr>
      <w:divsChild>
        <w:div w:id="1564373112">
          <w:marLeft w:val="0"/>
          <w:marRight w:val="0"/>
          <w:marTop w:val="0"/>
          <w:marBottom w:val="0"/>
          <w:divBdr>
            <w:top w:val="none" w:sz="0" w:space="0" w:color="auto"/>
            <w:left w:val="none" w:sz="0" w:space="0" w:color="auto"/>
            <w:bottom w:val="none" w:sz="0" w:space="0" w:color="auto"/>
            <w:right w:val="none" w:sz="0" w:space="0" w:color="auto"/>
          </w:divBdr>
          <w:divsChild>
            <w:div w:id="1770348019">
              <w:marLeft w:val="0"/>
              <w:marRight w:val="0"/>
              <w:marTop w:val="0"/>
              <w:marBottom w:val="0"/>
              <w:divBdr>
                <w:top w:val="none" w:sz="0" w:space="0" w:color="auto"/>
                <w:left w:val="none" w:sz="0" w:space="0" w:color="auto"/>
                <w:bottom w:val="none" w:sz="0" w:space="0" w:color="auto"/>
                <w:right w:val="none" w:sz="0" w:space="0" w:color="auto"/>
              </w:divBdr>
              <w:divsChild>
                <w:div w:id="182053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54414">
      <w:bodyDiv w:val="1"/>
      <w:marLeft w:val="0"/>
      <w:marRight w:val="0"/>
      <w:marTop w:val="0"/>
      <w:marBottom w:val="0"/>
      <w:divBdr>
        <w:top w:val="none" w:sz="0" w:space="0" w:color="auto"/>
        <w:left w:val="none" w:sz="0" w:space="0" w:color="auto"/>
        <w:bottom w:val="none" w:sz="0" w:space="0" w:color="auto"/>
        <w:right w:val="none" w:sz="0" w:space="0" w:color="auto"/>
      </w:divBdr>
    </w:div>
    <w:div w:id="1379209307">
      <w:bodyDiv w:val="1"/>
      <w:marLeft w:val="0"/>
      <w:marRight w:val="0"/>
      <w:marTop w:val="0"/>
      <w:marBottom w:val="0"/>
      <w:divBdr>
        <w:top w:val="none" w:sz="0" w:space="0" w:color="auto"/>
        <w:left w:val="none" w:sz="0" w:space="0" w:color="auto"/>
        <w:bottom w:val="none" w:sz="0" w:space="0" w:color="auto"/>
        <w:right w:val="none" w:sz="0" w:space="0" w:color="auto"/>
      </w:divBdr>
    </w:div>
    <w:div w:id="1402286037">
      <w:bodyDiv w:val="1"/>
      <w:marLeft w:val="0"/>
      <w:marRight w:val="0"/>
      <w:marTop w:val="0"/>
      <w:marBottom w:val="0"/>
      <w:divBdr>
        <w:top w:val="none" w:sz="0" w:space="0" w:color="auto"/>
        <w:left w:val="none" w:sz="0" w:space="0" w:color="auto"/>
        <w:bottom w:val="none" w:sz="0" w:space="0" w:color="auto"/>
        <w:right w:val="none" w:sz="0" w:space="0" w:color="auto"/>
      </w:divBdr>
      <w:divsChild>
        <w:div w:id="263853833">
          <w:marLeft w:val="0"/>
          <w:marRight w:val="0"/>
          <w:marTop w:val="0"/>
          <w:marBottom w:val="0"/>
          <w:divBdr>
            <w:top w:val="none" w:sz="0" w:space="0" w:color="auto"/>
            <w:left w:val="none" w:sz="0" w:space="0" w:color="auto"/>
            <w:bottom w:val="none" w:sz="0" w:space="0" w:color="auto"/>
            <w:right w:val="none" w:sz="0" w:space="0" w:color="auto"/>
          </w:divBdr>
          <w:divsChild>
            <w:div w:id="1500609835">
              <w:marLeft w:val="0"/>
              <w:marRight w:val="0"/>
              <w:marTop w:val="0"/>
              <w:marBottom w:val="0"/>
              <w:divBdr>
                <w:top w:val="none" w:sz="0" w:space="0" w:color="auto"/>
                <w:left w:val="none" w:sz="0" w:space="0" w:color="auto"/>
                <w:bottom w:val="none" w:sz="0" w:space="0" w:color="auto"/>
                <w:right w:val="none" w:sz="0" w:space="0" w:color="auto"/>
              </w:divBdr>
              <w:divsChild>
                <w:div w:id="1939943726">
                  <w:marLeft w:val="0"/>
                  <w:marRight w:val="0"/>
                  <w:marTop w:val="0"/>
                  <w:marBottom w:val="0"/>
                  <w:divBdr>
                    <w:top w:val="none" w:sz="0" w:space="0" w:color="auto"/>
                    <w:left w:val="none" w:sz="0" w:space="0" w:color="auto"/>
                    <w:bottom w:val="none" w:sz="0" w:space="0" w:color="auto"/>
                    <w:right w:val="none" w:sz="0" w:space="0" w:color="auto"/>
                  </w:divBdr>
                  <w:divsChild>
                    <w:div w:id="26137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222371">
      <w:bodyDiv w:val="1"/>
      <w:marLeft w:val="0"/>
      <w:marRight w:val="0"/>
      <w:marTop w:val="0"/>
      <w:marBottom w:val="0"/>
      <w:divBdr>
        <w:top w:val="none" w:sz="0" w:space="0" w:color="auto"/>
        <w:left w:val="none" w:sz="0" w:space="0" w:color="auto"/>
        <w:bottom w:val="none" w:sz="0" w:space="0" w:color="auto"/>
        <w:right w:val="none" w:sz="0" w:space="0" w:color="auto"/>
      </w:divBdr>
    </w:div>
    <w:div w:id="1412702337">
      <w:bodyDiv w:val="1"/>
      <w:marLeft w:val="0"/>
      <w:marRight w:val="0"/>
      <w:marTop w:val="0"/>
      <w:marBottom w:val="0"/>
      <w:divBdr>
        <w:top w:val="none" w:sz="0" w:space="0" w:color="auto"/>
        <w:left w:val="none" w:sz="0" w:space="0" w:color="auto"/>
        <w:bottom w:val="none" w:sz="0" w:space="0" w:color="auto"/>
        <w:right w:val="none" w:sz="0" w:space="0" w:color="auto"/>
      </w:divBdr>
    </w:div>
    <w:div w:id="1440374615">
      <w:bodyDiv w:val="1"/>
      <w:marLeft w:val="0"/>
      <w:marRight w:val="0"/>
      <w:marTop w:val="0"/>
      <w:marBottom w:val="0"/>
      <w:divBdr>
        <w:top w:val="none" w:sz="0" w:space="0" w:color="auto"/>
        <w:left w:val="none" w:sz="0" w:space="0" w:color="auto"/>
        <w:bottom w:val="none" w:sz="0" w:space="0" w:color="auto"/>
        <w:right w:val="none" w:sz="0" w:space="0" w:color="auto"/>
      </w:divBdr>
      <w:divsChild>
        <w:div w:id="883372171">
          <w:marLeft w:val="0"/>
          <w:marRight w:val="0"/>
          <w:marTop w:val="0"/>
          <w:marBottom w:val="0"/>
          <w:divBdr>
            <w:top w:val="none" w:sz="0" w:space="0" w:color="auto"/>
            <w:left w:val="none" w:sz="0" w:space="0" w:color="auto"/>
            <w:bottom w:val="none" w:sz="0" w:space="0" w:color="auto"/>
            <w:right w:val="none" w:sz="0" w:space="0" w:color="auto"/>
          </w:divBdr>
          <w:divsChild>
            <w:div w:id="211581268">
              <w:marLeft w:val="0"/>
              <w:marRight w:val="0"/>
              <w:marTop w:val="0"/>
              <w:marBottom w:val="0"/>
              <w:divBdr>
                <w:top w:val="none" w:sz="0" w:space="0" w:color="auto"/>
                <w:left w:val="none" w:sz="0" w:space="0" w:color="auto"/>
                <w:bottom w:val="none" w:sz="0" w:space="0" w:color="auto"/>
                <w:right w:val="none" w:sz="0" w:space="0" w:color="auto"/>
              </w:divBdr>
              <w:divsChild>
                <w:div w:id="55443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29461">
      <w:bodyDiv w:val="1"/>
      <w:marLeft w:val="0"/>
      <w:marRight w:val="0"/>
      <w:marTop w:val="0"/>
      <w:marBottom w:val="0"/>
      <w:divBdr>
        <w:top w:val="none" w:sz="0" w:space="0" w:color="auto"/>
        <w:left w:val="none" w:sz="0" w:space="0" w:color="auto"/>
        <w:bottom w:val="none" w:sz="0" w:space="0" w:color="auto"/>
        <w:right w:val="none" w:sz="0" w:space="0" w:color="auto"/>
      </w:divBdr>
    </w:div>
    <w:div w:id="1483473002">
      <w:bodyDiv w:val="1"/>
      <w:marLeft w:val="0"/>
      <w:marRight w:val="0"/>
      <w:marTop w:val="0"/>
      <w:marBottom w:val="0"/>
      <w:divBdr>
        <w:top w:val="none" w:sz="0" w:space="0" w:color="auto"/>
        <w:left w:val="none" w:sz="0" w:space="0" w:color="auto"/>
        <w:bottom w:val="none" w:sz="0" w:space="0" w:color="auto"/>
        <w:right w:val="none" w:sz="0" w:space="0" w:color="auto"/>
      </w:divBdr>
    </w:div>
    <w:div w:id="1513955570">
      <w:bodyDiv w:val="1"/>
      <w:marLeft w:val="0"/>
      <w:marRight w:val="0"/>
      <w:marTop w:val="0"/>
      <w:marBottom w:val="0"/>
      <w:divBdr>
        <w:top w:val="none" w:sz="0" w:space="0" w:color="auto"/>
        <w:left w:val="none" w:sz="0" w:space="0" w:color="auto"/>
        <w:bottom w:val="none" w:sz="0" w:space="0" w:color="auto"/>
        <w:right w:val="none" w:sz="0" w:space="0" w:color="auto"/>
      </w:divBdr>
      <w:divsChild>
        <w:div w:id="738555371">
          <w:marLeft w:val="0"/>
          <w:marRight w:val="0"/>
          <w:marTop w:val="0"/>
          <w:marBottom w:val="0"/>
          <w:divBdr>
            <w:top w:val="none" w:sz="0" w:space="0" w:color="auto"/>
            <w:left w:val="none" w:sz="0" w:space="0" w:color="auto"/>
            <w:bottom w:val="none" w:sz="0" w:space="0" w:color="auto"/>
            <w:right w:val="none" w:sz="0" w:space="0" w:color="auto"/>
          </w:divBdr>
          <w:divsChild>
            <w:div w:id="142620483">
              <w:marLeft w:val="0"/>
              <w:marRight w:val="0"/>
              <w:marTop w:val="0"/>
              <w:marBottom w:val="0"/>
              <w:divBdr>
                <w:top w:val="none" w:sz="0" w:space="0" w:color="auto"/>
                <w:left w:val="none" w:sz="0" w:space="0" w:color="auto"/>
                <w:bottom w:val="none" w:sz="0" w:space="0" w:color="auto"/>
                <w:right w:val="none" w:sz="0" w:space="0" w:color="auto"/>
              </w:divBdr>
              <w:divsChild>
                <w:div w:id="4827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263716">
      <w:bodyDiv w:val="1"/>
      <w:marLeft w:val="0"/>
      <w:marRight w:val="0"/>
      <w:marTop w:val="0"/>
      <w:marBottom w:val="0"/>
      <w:divBdr>
        <w:top w:val="none" w:sz="0" w:space="0" w:color="auto"/>
        <w:left w:val="none" w:sz="0" w:space="0" w:color="auto"/>
        <w:bottom w:val="none" w:sz="0" w:space="0" w:color="auto"/>
        <w:right w:val="none" w:sz="0" w:space="0" w:color="auto"/>
      </w:divBdr>
    </w:div>
    <w:div w:id="1531643486">
      <w:bodyDiv w:val="1"/>
      <w:marLeft w:val="0"/>
      <w:marRight w:val="0"/>
      <w:marTop w:val="0"/>
      <w:marBottom w:val="0"/>
      <w:divBdr>
        <w:top w:val="none" w:sz="0" w:space="0" w:color="auto"/>
        <w:left w:val="none" w:sz="0" w:space="0" w:color="auto"/>
        <w:bottom w:val="none" w:sz="0" w:space="0" w:color="auto"/>
        <w:right w:val="none" w:sz="0" w:space="0" w:color="auto"/>
      </w:divBdr>
      <w:divsChild>
        <w:div w:id="609244191">
          <w:marLeft w:val="0"/>
          <w:marRight w:val="0"/>
          <w:marTop w:val="0"/>
          <w:marBottom w:val="0"/>
          <w:divBdr>
            <w:top w:val="none" w:sz="0" w:space="0" w:color="auto"/>
            <w:left w:val="none" w:sz="0" w:space="0" w:color="auto"/>
            <w:bottom w:val="none" w:sz="0" w:space="0" w:color="auto"/>
            <w:right w:val="none" w:sz="0" w:space="0" w:color="auto"/>
          </w:divBdr>
          <w:divsChild>
            <w:div w:id="2081906132">
              <w:marLeft w:val="0"/>
              <w:marRight w:val="0"/>
              <w:marTop w:val="0"/>
              <w:marBottom w:val="0"/>
              <w:divBdr>
                <w:top w:val="none" w:sz="0" w:space="0" w:color="auto"/>
                <w:left w:val="none" w:sz="0" w:space="0" w:color="auto"/>
                <w:bottom w:val="none" w:sz="0" w:space="0" w:color="auto"/>
                <w:right w:val="none" w:sz="0" w:space="0" w:color="auto"/>
              </w:divBdr>
              <w:divsChild>
                <w:div w:id="71493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065353">
      <w:bodyDiv w:val="1"/>
      <w:marLeft w:val="0"/>
      <w:marRight w:val="0"/>
      <w:marTop w:val="0"/>
      <w:marBottom w:val="0"/>
      <w:divBdr>
        <w:top w:val="none" w:sz="0" w:space="0" w:color="auto"/>
        <w:left w:val="none" w:sz="0" w:space="0" w:color="auto"/>
        <w:bottom w:val="none" w:sz="0" w:space="0" w:color="auto"/>
        <w:right w:val="none" w:sz="0" w:space="0" w:color="auto"/>
      </w:divBdr>
    </w:div>
    <w:div w:id="1561164116">
      <w:bodyDiv w:val="1"/>
      <w:marLeft w:val="0"/>
      <w:marRight w:val="0"/>
      <w:marTop w:val="0"/>
      <w:marBottom w:val="0"/>
      <w:divBdr>
        <w:top w:val="none" w:sz="0" w:space="0" w:color="auto"/>
        <w:left w:val="none" w:sz="0" w:space="0" w:color="auto"/>
        <w:bottom w:val="none" w:sz="0" w:space="0" w:color="auto"/>
        <w:right w:val="none" w:sz="0" w:space="0" w:color="auto"/>
      </w:divBdr>
      <w:divsChild>
        <w:div w:id="1852837998">
          <w:marLeft w:val="0"/>
          <w:marRight w:val="0"/>
          <w:marTop w:val="0"/>
          <w:marBottom w:val="0"/>
          <w:divBdr>
            <w:top w:val="none" w:sz="0" w:space="0" w:color="auto"/>
            <w:left w:val="none" w:sz="0" w:space="0" w:color="auto"/>
            <w:bottom w:val="none" w:sz="0" w:space="0" w:color="auto"/>
            <w:right w:val="none" w:sz="0" w:space="0" w:color="auto"/>
          </w:divBdr>
          <w:divsChild>
            <w:div w:id="1866365413">
              <w:marLeft w:val="0"/>
              <w:marRight w:val="0"/>
              <w:marTop w:val="0"/>
              <w:marBottom w:val="0"/>
              <w:divBdr>
                <w:top w:val="none" w:sz="0" w:space="0" w:color="auto"/>
                <w:left w:val="none" w:sz="0" w:space="0" w:color="auto"/>
                <w:bottom w:val="none" w:sz="0" w:space="0" w:color="auto"/>
                <w:right w:val="none" w:sz="0" w:space="0" w:color="auto"/>
              </w:divBdr>
              <w:divsChild>
                <w:div w:id="1324510028">
                  <w:marLeft w:val="0"/>
                  <w:marRight w:val="0"/>
                  <w:marTop w:val="0"/>
                  <w:marBottom w:val="0"/>
                  <w:divBdr>
                    <w:top w:val="none" w:sz="0" w:space="0" w:color="auto"/>
                    <w:left w:val="none" w:sz="0" w:space="0" w:color="auto"/>
                    <w:bottom w:val="none" w:sz="0" w:space="0" w:color="auto"/>
                    <w:right w:val="none" w:sz="0" w:space="0" w:color="auto"/>
                  </w:divBdr>
                  <w:divsChild>
                    <w:div w:id="38826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042430">
      <w:bodyDiv w:val="1"/>
      <w:marLeft w:val="0"/>
      <w:marRight w:val="0"/>
      <w:marTop w:val="0"/>
      <w:marBottom w:val="0"/>
      <w:divBdr>
        <w:top w:val="none" w:sz="0" w:space="0" w:color="auto"/>
        <w:left w:val="none" w:sz="0" w:space="0" w:color="auto"/>
        <w:bottom w:val="none" w:sz="0" w:space="0" w:color="auto"/>
        <w:right w:val="none" w:sz="0" w:space="0" w:color="auto"/>
      </w:divBdr>
      <w:divsChild>
        <w:div w:id="1425881695">
          <w:marLeft w:val="360"/>
          <w:marRight w:val="0"/>
          <w:marTop w:val="140"/>
          <w:marBottom w:val="0"/>
          <w:divBdr>
            <w:top w:val="none" w:sz="0" w:space="0" w:color="auto"/>
            <w:left w:val="none" w:sz="0" w:space="0" w:color="auto"/>
            <w:bottom w:val="none" w:sz="0" w:space="0" w:color="auto"/>
            <w:right w:val="none" w:sz="0" w:space="0" w:color="auto"/>
          </w:divBdr>
        </w:div>
        <w:div w:id="703404368">
          <w:marLeft w:val="360"/>
          <w:marRight w:val="0"/>
          <w:marTop w:val="140"/>
          <w:marBottom w:val="0"/>
          <w:divBdr>
            <w:top w:val="none" w:sz="0" w:space="0" w:color="auto"/>
            <w:left w:val="none" w:sz="0" w:space="0" w:color="auto"/>
            <w:bottom w:val="none" w:sz="0" w:space="0" w:color="auto"/>
            <w:right w:val="none" w:sz="0" w:space="0" w:color="auto"/>
          </w:divBdr>
        </w:div>
        <w:div w:id="358509883">
          <w:marLeft w:val="360"/>
          <w:marRight w:val="0"/>
          <w:marTop w:val="140"/>
          <w:marBottom w:val="0"/>
          <w:divBdr>
            <w:top w:val="none" w:sz="0" w:space="0" w:color="auto"/>
            <w:left w:val="none" w:sz="0" w:space="0" w:color="auto"/>
            <w:bottom w:val="none" w:sz="0" w:space="0" w:color="auto"/>
            <w:right w:val="none" w:sz="0" w:space="0" w:color="auto"/>
          </w:divBdr>
        </w:div>
        <w:div w:id="1398087131">
          <w:marLeft w:val="360"/>
          <w:marRight w:val="0"/>
          <w:marTop w:val="140"/>
          <w:marBottom w:val="0"/>
          <w:divBdr>
            <w:top w:val="none" w:sz="0" w:space="0" w:color="auto"/>
            <w:left w:val="none" w:sz="0" w:space="0" w:color="auto"/>
            <w:bottom w:val="none" w:sz="0" w:space="0" w:color="auto"/>
            <w:right w:val="none" w:sz="0" w:space="0" w:color="auto"/>
          </w:divBdr>
        </w:div>
      </w:divsChild>
    </w:div>
    <w:div w:id="1591891622">
      <w:bodyDiv w:val="1"/>
      <w:marLeft w:val="0"/>
      <w:marRight w:val="0"/>
      <w:marTop w:val="0"/>
      <w:marBottom w:val="0"/>
      <w:divBdr>
        <w:top w:val="none" w:sz="0" w:space="0" w:color="auto"/>
        <w:left w:val="none" w:sz="0" w:space="0" w:color="auto"/>
        <w:bottom w:val="none" w:sz="0" w:space="0" w:color="auto"/>
        <w:right w:val="none" w:sz="0" w:space="0" w:color="auto"/>
      </w:divBdr>
      <w:divsChild>
        <w:div w:id="6835608">
          <w:marLeft w:val="360"/>
          <w:marRight w:val="0"/>
          <w:marTop w:val="140"/>
          <w:marBottom w:val="0"/>
          <w:divBdr>
            <w:top w:val="none" w:sz="0" w:space="0" w:color="auto"/>
            <w:left w:val="none" w:sz="0" w:space="0" w:color="auto"/>
            <w:bottom w:val="none" w:sz="0" w:space="0" w:color="auto"/>
            <w:right w:val="none" w:sz="0" w:space="0" w:color="auto"/>
          </w:divBdr>
        </w:div>
      </w:divsChild>
    </w:div>
    <w:div w:id="1618294982">
      <w:bodyDiv w:val="1"/>
      <w:marLeft w:val="0"/>
      <w:marRight w:val="0"/>
      <w:marTop w:val="0"/>
      <w:marBottom w:val="0"/>
      <w:divBdr>
        <w:top w:val="none" w:sz="0" w:space="0" w:color="auto"/>
        <w:left w:val="none" w:sz="0" w:space="0" w:color="auto"/>
        <w:bottom w:val="none" w:sz="0" w:space="0" w:color="auto"/>
        <w:right w:val="none" w:sz="0" w:space="0" w:color="auto"/>
      </w:divBdr>
    </w:div>
    <w:div w:id="1670668813">
      <w:bodyDiv w:val="1"/>
      <w:marLeft w:val="0"/>
      <w:marRight w:val="0"/>
      <w:marTop w:val="0"/>
      <w:marBottom w:val="0"/>
      <w:divBdr>
        <w:top w:val="none" w:sz="0" w:space="0" w:color="auto"/>
        <w:left w:val="none" w:sz="0" w:space="0" w:color="auto"/>
        <w:bottom w:val="none" w:sz="0" w:space="0" w:color="auto"/>
        <w:right w:val="none" w:sz="0" w:space="0" w:color="auto"/>
      </w:divBdr>
      <w:divsChild>
        <w:div w:id="170225686">
          <w:marLeft w:val="360"/>
          <w:marRight w:val="0"/>
          <w:marTop w:val="140"/>
          <w:marBottom w:val="0"/>
          <w:divBdr>
            <w:top w:val="none" w:sz="0" w:space="0" w:color="auto"/>
            <w:left w:val="none" w:sz="0" w:space="0" w:color="auto"/>
            <w:bottom w:val="none" w:sz="0" w:space="0" w:color="auto"/>
            <w:right w:val="none" w:sz="0" w:space="0" w:color="auto"/>
          </w:divBdr>
        </w:div>
        <w:div w:id="813762654">
          <w:marLeft w:val="360"/>
          <w:marRight w:val="0"/>
          <w:marTop w:val="140"/>
          <w:marBottom w:val="0"/>
          <w:divBdr>
            <w:top w:val="none" w:sz="0" w:space="0" w:color="auto"/>
            <w:left w:val="none" w:sz="0" w:space="0" w:color="auto"/>
            <w:bottom w:val="none" w:sz="0" w:space="0" w:color="auto"/>
            <w:right w:val="none" w:sz="0" w:space="0" w:color="auto"/>
          </w:divBdr>
        </w:div>
        <w:div w:id="210655202">
          <w:marLeft w:val="360"/>
          <w:marRight w:val="0"/>
          <w:marTop w:val="140"/>
          <w:marBottom w:val="0"/>
          <w:divBdr>
            <w:top w:val="none" w:sz="0" w:space="0" w:color="auto"/>
            <w:left w:val="none" w:sz="0" w:space="0" w:color="auto"/>
            <w:bottom w:val="none" w:sz="0" w:space="0" w:color="auto"/>
            <w:right w:val="none" w:sz="0" w:space="0" w:color="auto"/>
          </w:divBdr>
        </w:div>
        <w:div w:id="345013203">
          <w:marLeft w:val="360"/>
          <w:marRight w:val="0"/>
          <w:marTop w:val="140"/>
          <w:marBottom w:val="0"/>
          <w:divBdr>
            <w:top w:val="none" w:sz="0" w:space="0" w:color="auto"/>
            <w:left w:val="none" w:sz="0" w:space="0" w:color="auto"/>
            <w:bottom w:val="none" w:sz="0" w:space="0" w:color="auto"/>
            <w:right w:val="none" w:sz="0" w:space="0" w:color="auto"/>
          </w:divBdr>
        </w:div>
        <w:div w:id="173419378">
          <w:marLeft w:val="360"/>
          <w:marRight w:val="0"/>
          <w:marTop w:val="140"/>
          <w:marBottom w:val="0"/>
          <w:divBdr>
            <w:top w:val="none" w:sz="0" w:space="0" w:color="auto"/>
            <w:left w:val="none" w:sz="0" w:space="0" w:color="auto"/>
            <w:bottom w:val="none" w:sz="0" w:space="0" w:color="auto"/>
            <w:right w:val="none" w:sz="0" w:space="0" w:color="auto"/>
          </w:divBdr>
        </w:div>
        <w:div w:id="521892765">
          <w:marLeft w:val="360"/>
          <w:marRight w:val="0"/>
          <w:marTop w:val="140"/>
          <w:marBottom w:val="0"/>
          <w:divBdr>
            <w:top w:val="none" w:sz="0" w:space="0" w:color="auto"/>
            <w:left w:val="none" w:sz="0" w:space="0" w:color="auto"/>
            <w:bottom w:val="none" w:sz="0" w:space="0" w:color="auto"/>
            <w:right w:val="none" w:sz="0" w:space="0" w:color="auto"/>
          </w:divBdr>
        </w:div>
        <w:div w:id="1293440225">
          <w:marLeft w:val="360"/>
          <w:marRight w:val="0"/>
          <w:marTop w:val="140"/>
          <w:marBottom w:val="0"/>
          <w:divBdr>
            <w:top w:val="none" w:sz="0" w:space="0" w:color="auto"/>
            <w:left w:val="none" w:sz="0" w:space="0" w:color="auto"/>
            <w:bottom w:val="none" w:sz="0" w:space="0" w:color="auto"/>
            <w:right w:val="none" w:sz="0" w:space="0" w:color="auto"/>
          </w:divBdr>
        </w:div>
      </w:divsChild>
    </w:div>
    <w:div w:id="1745684167">
      <w:bodyDiv w:val="1"/>
      <w:marLeft w:val="0"/>
      <w:marRight w:val="0"/>
      <w:marTop w:val="0"/>
      <w:marBottom w:val="0"/>
      <w:divBdr>
        <w:top w:val="none" w:sz="0" w:space="0" w:color="auto"/>
        <w:left w:val="none" w:sz="0" w:space="0" w:color="auto"/>
        <w:bottom w:val="none" w:sz="0" w:space="0" w:color="auto"/>
        <w:right w:val="none" w:sz="0" w:space="0" w:color="auto"/>
      </w:divBdr>
    </w:div>
    <w:div w:id="1752241515">
      <w:bodyDiv w:val="1"/>
      <w:marLeft w:val="0"/>
      <w:marRight w:val="0"/>
      <w:marTop w:val="0"/>
      <w:marBottom w:val="0"/>
      <w:divBdr>
        <w:top w:val="none" w:sz="0" w:space="0" w:color="auto"/>
        <w:left w:val="none" w:sz="0" w:space="0" w:color="auto"/>
        <w:bottom w:val="none" w:sz="0" w:space="0" w:color="auto"/>
        <w:right w:val="none" w:sz="0" w:space="0" w:color="auto"/>
      </w:divBdr>
    </w:div>
    <w:div w:id="1767384567">
      <w:bodyDiv w:val="1"/>
      <w:marLeft w:val="0"/>
      <w:marRight w:val="0"/>
      <w:marTop w:val="0"/>
      <w:marBottom w:val="0"/>
      <w:divBdr>
        <w:top w:val="none" w:sz="0" w:space="0" w:color="auto"/>
        <w:left w:val="none" w:sz="0" w:space="0" w:color="auto"/>
        <w:bottom w:val="none" w:sz="0" w:space="0" w:color="auto"/>
        <w:right w:val="none" w:sz="0" w:space="0" w:color="auto"/>
      </w:divBdr>
    </w:div>
    <w:div w:id="1802383761">
      <w:bodyDiv w:val="1"/>
      <w:marLeft w:val="0"/>
      <w:marRight w:val="0"/>
      <w:marTop w:val="0"/>
      <w:marBottom w:val="0"/>
      <w:divBdr>
        <w:top w:val="none" w:sz="0" w:space="0" w:color="auto"/>
        <w:left w:val="none" w:sz="0" w:space="0" w:color="auto"/>
        <w:bottom w:val="none" w:sz="0" w:space="0" w:color="auto"/>
        <w:right w:val="none" w:sz="0" w:space="0" w:color="auto"/>
      </w:divBdr>
    </w:div>
    <w:div w:id="1845626020">
      <w:bodyDiv w:val="1"/>
      <w:marLeft w:val="0"/>
      <w:marRight w:val="0"/>
      <w:marTop w:val="0"/>
      <w:marBottom w:val="0"/>
      <w:divBdr>
        <w:top w:val="none" w:sz="0" w:space="0" w:color="auto"/>
        <w:left w:val="none" w:sz="0" w:space="0" w:color="auto"/>
        <w:bottom w:val="none" w:sz="0" w:space="0" w:color="auto"/>
        <w:right w:val="none" w:sz="0" w:space="0" w:color="auto"/>
      </w:divBdr>
    </w:div>
    <w:div w:id="1855873997">
      <w:bodyDiv w:val="1"/>
      <w:marLeft w:val="0"/>
      <w:marRight w:val="0"/>
      <w:marTop w:val="0"/>
      <w:marBottom w:val="0"/>
      <w:divBdr>
        <w:top w:val="none" w:sz="0" w:space="0" w:color="auto"/>
        <w:left w:val="none" w:sz="0" w:space="0" w:color="auto"/>
        <w:bottom w:val="none" w:sz="0" w:space="0" w:color="auto"/>
        <w:right w:val="none" w:sz="0" w:space="0" w:color="auto"/>
      </w:divBdr>
      <w:divsChild>
        <w:div w:id="1585068366">
          <w:marLeft w:val="0"/>
          <w:marRight w:val="0"/>
          <w:marTop w:val="166"/>
          <w:marBottom w:val="166"/>
          <w:divBdr>
            <w:top w:val="none" w:sz="0" w:space="0" w:color="auto"/>
            <w:left w:val="none" w:sz="0" w:space="0" w:color="auto"/>
            <w:bottom w:val="none" w:sz="0" w:space="0" w:color="auto"/>
            <w:right w:val="none" w:sz="0" w:space="0" w:color="auto"/>
          </w:divBdr>
        </w:div>
      </w:divsChild>
    </w:div>
    <w:div w:id="1888762870">
      <w:bodyDiv w:val="1"/>
      <w:marLeft w:val="0"/>
      <w:marRight w:val="0"/>
      <w:marTop w:val="0"/>
      <w:marBottom w:val="0"/>
      <w:divBdr>
        <w:top w:val="none" w:sz="0" w:space="0" w:color="auto"/>
        <w:left w:val="none" w:sz="0" w:space="0" w:color="auto"/>
        <w:bottom w:val="none" w:sz="0" w:space="0" w:color="auto"/>
        <w:right w:val="none" w:sz="0" w:space="0" w:color="auto"/>
      </w:divBdr>
    </w:div>
    <w:div w:id="1943802304">
      <w:bodyDiv w:val="1"/>
      <w:marLeft w:val="0"/>
      <w:marRight w:val="0"/>
      <w:marTop w:val="0"/>
      <w:marBottom w:val="0"/>
      <w:divBdr>
        <w:top w:val="none" w:sz="0" w:space="0" w:color="auto"/>
        <w:left w:val="none" w:sz="0" w:space="0" w:color="auto"/>
        <w:bottom w:val="none" w:sz="0" w:space="0" w:color="auto"/>
        <w:right w:val="none" w:sz="0" w:space="0" w:color="auto"/>
      </w:divBdr>
    </w:div>
    <w:div w:id="1989704938">
      <w:bodyDiv w:val="1"/>
      <w:marLeft w:val="0"/>
      <w:marRight w:val="0"/>
      <w:marTop w:val="0"/>
      <w:marBottom w:val="0"/>
      <w:divBdr>
        <w:top w:val="none" w:sz="0" w:space="0" w:color="auto"/>
        <w:left w:val="none" w:sz="0" w:space="0" w:color="auto"/>
        <w:bottom w:val="none" w:sz="0" w:space="0" w:color="auto"/>
        <w:right w:val="none" w:sz="0" w:space="0" w:color="auto"/>
      </w:divBdr>
    </w:div>
    <w:div w:id="2063627980">
      <w:bodyDiv w:val="1"/>
      <w:marLeft w:val="0"/>
      <w:marRight w:val="0"/>
      <w:marTop w:val="0"/>
      <w:marBottom w:val="0"/>
      <w:divBdr>
        <w:top w:val="none" w:sz="0" w:space="0" w:color="auto"/>
        <w:left w:val="none" w:sz="0" w:space="0" w:color="auto"/>
        <w:bottom w:val="none" w:sz="0" w:space="0" w:color="auto"/>
        <w:right w:val="none" w:sz="0" w:space="0" w:color="auto"/>
      </w:divBdr>
    </w:div>
    <w:div w:id="2133940733">
      <w:bodyDiv w:val="1"/>
      <w:marLeft w:val="0"/>
      <w:marRight w:val="0"/>
      <w:marTop w:val="0"/>
      <w:marBottom w:val="0"/>
      <w:divBdr>
        <w:top w:val="none" w:sz="0" w:space="0" w:color="auto"/>
        <w:left w:val="none" w:sz="0" w:space="0" w:color="auto"/>
        <w:bottom w:val="none" w:sz="0" w:space="0" w:color="auto"/>
        <w:right w:val="none" w:sz="0" w:space="0" w:color="auto"/>
      </w:divBdr>
      <w:divsChild>
        <w:div w:id="1510756975">
          <w:marLeft w:val="0"/>
          <w:marRight w:val="0"/>
          <w:marTop w:val="0"/>
          <w:marBottom w:val="0"/>
          <w:divBdr>
            <w:top w:val="none" w:sz="0" w:space="0" w:color="auto"/>
            <w:left w:val="none" w:sz="0" w:space="0" w:color="auto"/>
            <w:bottom w:val="none" w:sz="0" w:space="0" w:color="auto"/>
            <w:right w:val="none" w:sz="0" w:space="0" w:color="auto"/>
          </w:divBdr>
          <w:divsChild>
            <w:div w:id="977342824">
              <w:marLeft w:val="0"/>
              <w:marRight w:val="0"/>
              <w:marTop w:val="0"/>
              <w:marBottom w:val="0"/>
              <w:divBdr>
                <w:top w:val="none" w:sz="0" w:space="0" w:color="auto"/>
                <w:left w:val="none" w:sz="0" w:space="0" w:color="auto"/>
                <w:bottom w:val="none" w:sz="0" w:space="0" w:color="auto"/>
                <w:right w:val="none" w:sz="0" w:space="0" w:color="auto"/>
              </w:divBdr>
              <w:divsChild>
                <w:div w:id="1283153614">
                  <w:marLeft w:val="0"/>
                  <w:marRight w:val="0"/>
                  <w:marTop w:val="0"/>
                  <w:marBottom w:val="0"/>
                  <w:divBdr>
                    <w:top w:val="none" w:sz="0" w:space="0" w:color="auto"/>
                    <w:left w:val="none" w:sz="0" w:space="0" w:color="auto"/>
                    <w:bottom w:val="none" w:sz="0" w:space="0" w:color="auto"/>
                    <w:right w:val="none" w:sz="0" w:space="0" w:color="auto"/>
                  </w:divBdr>
                  <w:divsChild>
                    <w:div w:id="9542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453265">
      <w:bodyDiv w:val="1"/>
      <w:marLeft w:val="0"/>
      <w:marRight w:val="0"/>
      <w:marTop w:val="0"/>
      <w:marBottom w:val="0"/>
      <w:divBdr>
        <w:top w:val="none" w:sz="0" w:space="0" w:color="auto"/>
        <w:left w:val="none" w:sz="0" w:space="0" w:color="auto"/>
        <w:bottom w:val="none" w:sz="0" w:space="0" w:color="auto"/>
        <w:right w:val="none" w:sz="0" w:space="0" w:color="auto"/>
      </w:divBdr>
      <w:divsChild>
        <w:div w:id="1777485505">
          <w:marLeft w:val="0"/>
          <w:marRight w:val="0"/>
          <w:marTop w:val="0"/>
          <w:marBottom w:val="0"/>
          <w:divBdr>
            <w:top w:val="none" w:sz="0" w:space="0" w:color="auto"/>
            <w:left w:val="none" w:sz="0" w:space="0" w:color="auto"/>
            <w:bottom w:val="none" w:sz="0" w:space="0" w:color="auto"/>
            <w:right w:val="none" w:sz="0" w:space="0" w:color="auto"/>
          </w:divBdr>
          <w:divsChild>
            <w:div w:id="1136411996">
              <w:marLeft w:val="0"/>
              <w:marRight w:val="0"/>
              <w:marTop w:val="0"/>
              <w:marBottom w:val="0"/>
              <w:divBdr>
                <w:top w:val="none" w:sz="0" w:space="0" w:color="auto"/>
                <w:left w:val="none" w:sz="0" w:space="0" w:color="auto"/>
                <w:bottom w:val="none" w:sz="0" w:space="0" w:color="auto"/>
                <w:right w:val="none" w:sz="0" w:space="0" w:color="auto"/>
              </w:divBdr>
              <w:divsChild>
                <w:div w:id="19668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3004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www.ambitiousaboutautism.org.uk/understanding-autism/behaviour/routines" TargetMode="External"/><Relationship Id="rId26" Type="http://schemas.openxmlformats.org/officeDocument/2006/relationships/hyperlink" Target="https://www.estyn.gov.wales/effective-practice/tracking-progress-support-pupils-additional-learning-needs" TargetMode="External"/><Relationship Id="rId39" Type="http://schemas.openxmlformats.org/officeDocument/2006/relationships/hyperlink" Target="https://researchautism.org/research-item/regulation-of-emotional-lability-in-autism-spectrum-disorder-through-caregiver-supports-relacs/" TargetMode="External"/><Relationship Id="rId21" Type="http://schemas.openxmlformats.org/officeDocument/2006/relationships/hyperlink" Target="https://childmind.org/article/autistic-girls-overlooked-undiagnosed-autism/" TargetMode="External"/><Relationship Id="rId34" Type="http://schemas.openxmlformats.org/officeDocument/2006/relationships/hyperlink" Target="https://www.mentalhealth.org.uk/a-to-z/c/children-and-young-people" TargetMode="External"/><Relationship Id="rId42" Type="http://schemas.openxmlformats.org/officeDocument/2006/relationships/hyperlink" Target="https://www.qe2cp.westminster.sch.uk/attachments/download.asp?file=266&amp;type=pdf" TargetMode="External"/><Relationship Id="rId47" Type="http://schemas.openxmlformats.org/officeDocument/2006/relationships/hyperlink" Target="https://gov.wales/sites/default/files/publications/2019-03/autistic-spectrum-disorder-strategic-action-plan-annual-report-2018.pdf" TargetMode="External"/><Relationship Id="rId50" Type="http://schemas.openxmlformats.org/officeDocument/2006/relationships/chart" Target="charts/chart8.xml"/><Relationship Id="rId55" Type="http://schemas.openxmlformats.org/officeDocument/2006/relationships/footer" Target="footer2.xml"/><Relationship Id="rId7" Type="http://schemas.openxmlformats.org/officeDocument/2006/relationships/hyperlink" Target="https://www.verywellhealth.com/what-are-the-three-levels-of-autism-260233" TargetMode="External"/><Relationship Id="rId2" Type="http://schemas.openxmlformats.org/officeDocument/2006/relationships/styles" Target="styles.xml"/><Relationship Id="rId16" Type="http://schemas.openxmlformats.org/officeDocument/2006/relationships/chart" Target="charts/chart7.xml"/><Relationship Id="rId29" Type="http://schemas.openxmlformats.org/officeDocument/2006/relationships/hyperlink" Target="http://www.legislation.gov.uk/ukpga/2018/12/pdfs/ukpga_20180012_en.pdf" TargetMode="External"/><Relationship Id="rId11" Type="http://schemas.openxmlformats.org/officeDocument/2006/relationships/chart" Target="charts/chart3.xml"/><Relationship Id="rId24" Type="http://schemas.openxmlformats.org/officeDocument/2006/relationships/hyperlink" Target="https://www.bera.ac.uk/researchers-resources/publications/ethical-guidelines-for-educational-research-2011" TargetMode="External"/><Relationship Id="rId32" Type="http://schemas.openxmlformats.org/officeDocument/2006/relationships/hyperlink" Target="https://www.ncbi.nlm.nih.gov/pmc/articles/PMC3830422/" TargetMode="External"/><Relationship Id="rId37" Type="http://schemas.openxmlformats.org/officeDocument/2006/relationships/hyperlink" Target="https://www.autism.org.uk/about/what-is/myths-facts-stats.aspx" TargetMode="External"/><Relationship Id="rId40" Type="http://schemas.openxmlformats.org/officeDocument/2006/relationships/hyperlink" Target="http://sailsgroup.org/importance-autism-training-teachers/" TargetMode="External"/><Relationship Id="rId45" Type="http://schemas.openxmlformats.org/officeDocument/2006/relationships/hyperlink" Target="http://www.legislation.gov.uk/mwa/2011/2/pdfs/mwa_20110002_en.pdf" TargetMode="External"/><Relationship Id="rId53" Type="http://schemas.openxmlformats.org/officeDocument/2006/relationships/header" Target="header1.xml"/><Relationship Id="rId5" Type="http://schemas.openxmlformats.org/officeDocument/2006/relationships/footnotes" Target="footnotes.xml"/><Relationship Id="rId19" Type="http://schemas.openxmlformats.org/officeDocument/2006/relationships/hyperlink" Target="http://amazingthingshappen.tv/?projects=amazing-things-happen"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5.xml"/><Relationship Id="rId22" Type="http://schemas.openxmlformats.org/officeDocument/2006/relationships/hyperlink" Target="https://www.autismspeaks.org/social-skills-and-autism" TargetMode="External"/><Relationship Id="rId27" Type="http://schemas.openxmlformats.org/officeDocument/2006/relationships/hyperlink" Target="https://www.fraser.org/news/developing-appropriate-coping-skills-in-children-with-autism" TargetMode="External"/><Relationship Id="rId30" Type="http://schemas.openxmlformats.org/officeDocument/2006/relationships/hyperlink" Target="http://www.hale.ndo.co.uk/autism/definition.htm" TargetMode="External"/><Relationship Id="rId35" Type="http://schemas.openxmlformats.org/officeDocument/2006/relationships/hyperlink" Target="http://www.autism.org.uk/~/media/NAS/Documents/Campaigns/You-Need-To-Know/You-Need-To-Know-Campaignreport.ashx?abc=.pdf&amp;_ga=2.232591514.485488144.1555539683-1438762485.1550493285" TargetMode="External"/><Relationship Id="rId43" Type="http://schemas.openxmlformats.org/officeDocument/2006/relationships/hyperlink" Target="https://network.autism.org.uk/sites/default/files/ckfinder/files/getting_on_-_policy_report.pdf" TargetMode="External"/><Relationship Id="rId48" Type="http://schemas.openxmlformats.org/officeDocument/2006/relationships/hyperlink" Target="https://gov.wales/sites/default/files/consultations/2018-12/draft-additional-learning-needs-code-for-wales_0.pdf" TargetMode="External"/><Relationship Id="rId56" Type="http://schemas.openxmlformats.org/officeDocument/2006/relationships/fontTable" Target="fontTable.xml"/><Relationship Id="rId8" Type="http://schemas.openxmlformats.org/officeDocument/2006/relationships/chart" Target="charts/chart1.xml"/><Relationship Id="rId51" Type="http://schemas.openxmlformats.org/officeDocument/2006/relationships/image" Target="media/image2.tiff"/><Relationship Id="rId3" Type="http://schemas.openxmlformats.org/officeDocument/2006/relationships/settings" Target="settings.xml"/><Relationship Id="rId12" Type="http://schemas.openxmlformats.org/officeDocument/2006/relationships/image" Target="media/image1.tiff"/><Relationship Id="rId17" Type="http://schemas.openxmlformats.org/officeDocument/2006/relationships/hyperlink" Target="https://www.ambitiousaboutautism.org.uk/understanding-autism/behaviour/meltdowns" TargetMode="External"/><Relationship Id="rId25" Type="http://schemas.openxmlformats.org/officeDocument/2006/relationships/hyperlink" Target="https://www.estyn.gov.wales/effective-practice/collaborative-approach-supporting-positive-behaviour" TargetMode="External"/><Relationship Id="rId33" Type="http://schemas.openxmlformats.org/officeDocument/2006/relationships/hyperlink" Target="https://autismnow.org/blog/living-with-autism-in-the-classroom/" TargetMode="External"/><Relationship Id="rId38" Type="http://schemas.openxmlformats.org/officeDocument/2006/relationships/hyperlink" Target="https://raisingchildren.net.au/autism/communicating-relationships/connecting/social-skills-for-children-with-asd" TargetMode="External"/><Relationship Id="rId46" Type="http://schemas.openxmlformats.org/officeDocument/2006/relationships/hyperlink" Target="http://www.senedd.assembly.wales/documents/s59527/Draft%20Additional%20Learning%20Needs%20Code%20February%202017.pdf" TargetMode="External"/><Relationship Id="rId20" Type="http://schemas.openxmlformats.org/officeDocument/2006/relationships/hyperlink" Target="https://www.appliedbehavioranalysisedu.org/why-are-boys-more-likely-to-have-autism/" TargetMode="External"/><Relationship Id="rId41" Type="http://schemas.openxmlformats.org/officeDocument/2006/relationships/hyperlink" Target="https://www.helpguide.org/articles/autism-learning-disabilities/autism-spectrum-disorders.htm/"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6.xml"/><Relationship Id="rId23" Type="http://schemas.openxmlformats.org/officeDocument/2006/relationships/hyperlink" Target="https://www.google.com/url?sa=t&amp;rct=j&amp;q=&amp;esrc=s&amp;source=web&amp;cd=1&amp;ved=2ahUKEwiiwbiVnMvgAhVN_KQKHfHiBK8QFjAAegQIABAC&amp;url=https%3A%2F%2Fwww.shu.ac.uk%2F~%2Fmedia%2Fhome%2Fabout-us%2Facademic-departments%2Fds%2Fautism-centre%2Ffiles%2Fcoping-strategies.doc%3Fla%3Den&amp;usg=AOvVaw0yaWfOXbQAuc2-n0fXKJi0" TargetMode="External"/><Relationship Id="rId28" Type="http://schemas.openxmlformats.org/officeDocument/2006/relationships/hyperlink" Target="https://www.galwayautismpartnership.com/the-trid-of-impairments/" TargetMode="External"/><Relationship Id="rId36" Type="http://schemas.openxmlformats.org/officeDocument/2006/relationships/hyperlink" Target="https://www.autism.org.uk/about/in-education/extra-help-in-school/wales/individual-education-plans.aspx" TargetMode="External"/><Relationship Id="rId49" Type="http://schemas.openxmlformats.org/officeDocument/2006/relationships/hyperlink" Target="https://gov.wales/sites/default/files/publications/2019-01/ways-of-supporting-learners-with-autistic-spectrum-disorder-asd.pdf" TargetMode="External"/><Relationship Id="rId57" Type="http://schemas.openxmlformats.org/officeDocument/2006/relationships/theme" Target="theme/theme1.xml"/><Relationship Id="rId10" Type="http://schemas.openxmlformats.org/officeDocument/2006/relationships/hyperlink" Target="http://jamanetwork.com/journals/jamapsychiatry/article-abstract/2601066?utm_source=Silverchair_Information_Systems&amp;utm_campaign=FTM_02062017&amp;utm_content=news_releases&amp;cmp=1&amp;utm_medium=email" TargetMode="External"/><Relationship Id="rId31" Type="http://schemas.openxmlformats.org/officeDocument/2006/relationships/hyperlink" Target="https://www.autismawareness.com.au/could-it-be-autism/autism-and-girls/" TargetMode="External"/><Relationship Id="rId44" Type="http://schemas.openxmlformats.org/officeDocument/2006/relationships/hyperlink" Target="https://www.savethechildren.org.uk/what-we-do/childrens-rights/united-nations-convention-of-the-rights-of-the-child" TargetMode="External"/><Relationship Id="rId52" Type="http://schemas.openxmlformats.org/officeDocument/2006/relationships/image" Target="media/image3.tiff"/></Relationships>
</file>

<file path=word/charts/_rels/chart1.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abigailfellows/Desktop/How%20schools%20support%20the%20emotional%20aspects%20of%20autism(1-24).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 1</a:t>
            </a:r>
          </a:p>
          <a:p>
            <a:pPr>
              <a:defRPr/>
            </a:pPr>
            <a:r>
              <a:rPr lang="en-US"/>
              <a:t>A</a:t>
            </a:r>
            <a:r>
              <a:rPr lang="en-US" baseline="0"/>
              <a:t> graph to show the</a:t>
            </a:r>
            <a:r>
              <a:rPr lang="en-US"/>
              <a:t> number of responses from each</a:t>
            </a:r>
            <a:r>
              <a:rPr lang="en-US" baseline="0"/>
              <a:t> local authority in South Wales.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spPr>
            <a:solidFill>
              <a:schemeClr val="accent6"/>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6774-5A4F-8D2B-37FC9A8C7B11}"/>
              </c:ext>
            </c:extLst>
          </c:dPt>
          <c:dPt>
            <c:idx val="1"/>
            <c:invertIfNegative val="0"/>
            <c:bubble3D val="0"/>
            <c:spPr>
              <a:solidFill>
                <a:srgbClr val="FFFF00"/>
              </a:solidFill>
              <a:ln>
                <a:noFill/>
              </a:ln>
              <a:effectLst/>
            </c:spPr>
            <c:extLst>
              <c:ext xmlns:c16="http://schemas.microsoft.com/office/drawing/2014/chart" uri="{C3380CC4-5D6E-409C-BE32-E72D297353CC}">
                <c16:uniqueId val="{00000003-6774-5A4F-8D2B-37FC9A8C7B11}"/>
              </c:ext>
            </c:extLst>
          </c:dPt>
          <c:dPt>
            <c:idx val="2"/>
            <c:invertIfNegative val="0"/>
            <c:bubble3D val="0"/>
            <c:spPr>
              <a:solidFill>
                <a:srgbClr val="0070C0"/>
              </a:solidFill>
              <a:ln>
                <a:noFill/>
              </a:ln>
              <a:effectLst/>
            </c:spPr>
            <c:extLst>
              <c:ext xmlns:c16="http://schemas.microsoft.com/office/drawing/2014/chart" uri="{C3380CC4-5D6E-409C-BE32-E72D297353CC}">
                <c16:uniqueId val="{00000005-6774-5A4F-8D2B-37FC9A8C7B11}"/>
              </c:ext>
            </c:extLst>
          </c:dPt>
          <c:dPt>
            <c:idx val="3"/>
            <c:invertIfNegative val="0"/>
            <c:bubble3D val="0"/>
            <c:spPr>
              <a:solidFill>
                <a:srgbClr val="FF2F92"/>
              </a:solidFill>
              <a:ln>
                <a:noFill/>
              </a:ln>
              <a:effectLst/>
            </c:spPr>
            <c:extLst>
              <c:ext xmlns:c16="http://schemas.microsoft.com/office/drawing/2014/chart" uri="{C3380CC4-5D6E-409C-BE32-E72D297353CC}">
                <c16:uniqueId val="{00000007-6774-5A4F-8D2B-37FC9A8C7B11}"/>
              </c:ext>
            </c:extLst>
          </c:dPt>
          <c:dPt>
            <c:idx val="4"/>
            <c:invertIfNegative val="0"/>
            <c:bubble3D val="0"/>
            <c:spPr>
              <a:solidFill>
                <a:srgbClr val="7030A0"/>
              </a:solidFill>
              <a:ln>
                <a:noFill/>
              </a:ln>
              <a:effectLst/>
            </c:spPr>
            <c:extLst>
              <c:ext xmlns:c16="http://schemas.microsoft.com/office/drawing/2014/chart" uri="{C3380CC4-5D6E-409C-BE32-E72D297353CC}">
                <c16:uniqueId val="{00000009-6774-5A4F-8D2B-37FC9A8C7B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'1-number of responses'!$C$5:$C$9</c:f>
              <c:strCache>
                <c:ptCount val="5"/>
                <c:pt idx="0">
                  <c:v>Torfaen County Borough Council</c:v>
                </c:pt>
                <c:pt idx="1">
                  <c:v>Merthyr Tydfil County Borough Council</c:v>
                </c:pt>
                <c:pt idx="2">
                  <c:v>Neath Port Talbot County Borough Council</c:v>
                </c:pt>
                <c:pt idx="3">
                  <c:v>City and County of Swansea</c:v>
                </c:pt>
                <c:pt idx="4">
                  <c:v>Carmarthenshire County Council</c:v>
                </c:pt>
              </c:strCache>
            </c:strRef>
          </c:cat>
          <c:val>
            <c:numRef>
              <c:f>'1-number of responses'!$F$5:$F$9</c:f>
              <c:numCache>
                <c:formatCode>General</c:formatCode>
                <c:ptCount val="5"/>
                <c:pt idx="0">
                  <c:v>6</c:v>
                </c:pt>
                <c:pt idx="1">
                  <c:v>5</c:v>
                </c:pt>
                <c:pt idx="2">
                  <c:v>7</c:v>
                </c:pt>
                <c:pt idx="3">
                  <c:v>4</c:v>
                </c:pt>
                <c:pt idx="4">
                  <c:v>2</c:v>
                </c:pt>
              </c:numCache>
            </c:numRef>
          </c:val>
          <c:extLst>
            <c:ext xmlns:c16="http://schemas.microsoft.com/office/drawing/2014/chart" uri="{C3380CC4-5D6E-409C-BE32-E72D297353CC}">
              <c16:uniqueId val="{0000000A-6774-5A4F-8D2B-37FC9A8C7B11}"/>
            </c:ext>
          </c:extLst>
        </c:ser>
        <c:dLbls>
          <c:showLegendKey val="0"/>
          <c:showVal val="0"/>
          <c:showCatName val="0"/>
          <c:showSerName val="0"/>
          <c:showPercent val="0"/>
          <c:showBubbleSize val="0"/>
        </c:dLbls>
        <c:gapWidth val="219"/>
        <c:overlap val="-27"/>
        <c:axId val="874475264"/>
        <c:axId val="761309328"/>
        <c:extLst>
          <c:ext xmlns:c15="http://schemas.microsoft.com/office/drawing/2012/chart" uri="{02D57815-91ED-43cb-92C2-25804820EDAC}">
            <c15:filteredBarSeries>
              <c15:ser>
                <c:idx val="0"/>
                <c:order val="0"/>
                <c:spPr>
                  <a:solidFill>
                    <a:schemeClr val="accent2"/>
                  </a:solidFill>
                  <a:ln>
                    <a:noFill/>
                  </a:ln>
                  <a:effectLst/>
                </c:spPr>
                <c:invertIfNegative val="0"/>
                <c:cat>
                  <c:strRef>
                    <c:extLst>
                      <c:ext uri="{02D57815-91ED-43cb-92C2-25804820EDAC}">
                        <c15:formulaRef>
                          <c15:sqref>'1-number of responses'!$C$5:$C$9</c15:sqref>
                        </c15:formulaRef>
                      </c:ext>
                    </c:extLst>
                    <c:strCache>
                      <c:ptCount val="5"/>
                      <c:pt idx="0">
                        <c:v>Torfaen County Borough Council</c:v>
                      </c:pt>
                      <c:pt idx="1">
                        <c:v>Merthyr Tydfil County Borough Council</c:v>
                      </c:pt>
                      <c:pt idx="2">
                        <c:v>Neath Port Talbot County Borough Council</c:v>
                      </c:pt>
                      <c:pt idx="3">
                        <c:v>City and County of Swansea</c:v>
                      </c:pt>
                      <c:pt idx="4">
                        <c:v>Carmarthenshire County Council</c:v>
                      </c:pt>
                    </c:strCache>
                  </c:strRef>
                </c:cat>
                <c:val>
                  <c:numRef>
                    <c:extLst>
                      <c:ext uri="{02D57815-91ED-43cb-92C2-25804820EDAC}">
                        <c15:formulaRef>
                          <c15:sqref>'1-number of responses'!$D$5:$D$9</c15:sqref>
                        </c15:formulaRef>
                      </c:ext>
                    </c:extLst>
                    <c:numCache>
                      <c:formatCode>General</c:formatCode>
                      <c:ptCount val="5"/>
                    </c:numCache>
                  </c:numRef>
                </c:val>
                <c:extLst>
                  <c:ext xmlns:c16="http://schemas.microsoft.com/office/drawing/2014/chart" uri="{C3380CC4-5D6E-409C-BE32-E72D297353CC}">
                    <c16:uniqueId val="{0000000B-6774-5A4F-8D2B-37FC9A8C7B11}"/>
                  </c:ext>
                </c:extLst>
              </c15:ser>
            </c15:filteredBarSeries>
            <c15:filteredBarSeries>
              <c15:ser>
                <c:idx val="1"/>
                <c:order val="1"/>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'1-number of responses'!$C$5:$C$9</c15:sqref>
                        </c15:formulaRef>
                      </c:ext>
                    </c:extLst>
                    <c:strCache>
                      <c:ptCount val="5"/>
                      <c:pt idx="0">
                        <c:v>Torfaen County Borough Council</c:v>
                      </c:pt>
                      <c:pt idx="1">
                        <c:v>Merthyr Tydfil County Borough Council</c:v>
                      </c:pt>
                      <c:pt idx="2">
                        <c:v>Neath Port Talbot County Borough Council</c:v>
                      </c:pt>
                      <c:pt idx="3">
                        <c:v>City and County of Swansea</c:v>
                      </c:pt>
                      <c:pt idx="4">
                        <c:v>Carmarthenshire County Council</c:v>
                      </c:pt>
                    </c:strCache>
                  </c:strRef>
                </c:cat>
                <c:val>
                  <c:numRef>
                    <c:extLst xmlns:c15="http://schemas.microsoft.com/office/drawing/2012/chart">
                      <c:ext xmlns:c15="http://schemas.microsoft.com/office/drawing/2012/chart" uri="{02D57815-91ED-43cb-92C2-25804820EDAC}">
                        <c15:formulaRef>
                          <c15:sqref>'1-number of responses'!$E$5:$E$9</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C-6774-5A4F-8D2B-37FC9A8C7B11}"/>
                  </c:ext>
                </c:extLst>
              </c15:ser>
            </c15:filteredBarSeries>
          </c:ext>
        </c:extLst>
      </c:barChart>
      <c:catAx>
        <c:axId val="8744752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Local</a:t>
                </a:r>
                <a:r>
                  <a:rPr lang="en-US" baseline="0"/>
                  <a:t> Authorities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1309328"/>
        <c:crosses val="autoZero"/>
        <c:auto val="1"/>
        <c:lblAlgn val="ctr"/>
        <c:lblOffset val="100"/>
        <c:noMultiLvlLbl val="0"/>
      </c:catAx>
      <c:valAx>
        <c:axId val="761309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Responses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4752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a:t>Figure 2</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sz="1400"/>
              <a:t>A</a:t>
            </a:r>
            <a:r>
              <a:rPr lang="en-US" sz="1400" baseline="0"/>
              <a:t> chart to show whether respondents agree that more boys than girls  are </a:t>
            </a:r>
            <a:r>
              <a:rPr lang="en-GB" sz="1400" baseline="0">
                <a:effectLst/>
              </a:rPr>
              <a:t>d</a:t>
            </a:r>
            <a:r>
              <a:rPr lang="en-GB" sz="1400">
                <a:effectLst/>
              </a:rPr>
              <a:t>iagnosed</a:t>
            </a:r>
            <a:r>
              <a:rPr lang="en-US" sz="1400" baseline="0"/>
              <a:t> with autism. </a:t>
            </a:r>
            <a:endParaRPr lang="en-US" sz="140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dPt>
            <c:idx val="0"/>
            <c:bubble3D val="0"/>
            <c:spPr>
              <a:solidFill>
                <a:srgbClr val="002060"/>
              </a:solidFill>
              <a:ln w="19050">
                <a:solidFill>
                  <a:schemeClr val="lt1"/>
                </a:solidFill>
              </a:ln>
              <a:effectLst/>
            </c:spPr>
            <c:extLst>
              <c:ext xmlns:c16="http://schemas.microsoft.com/office/drawing/2014/chart" uri="{C3380CC4-5D6E-409C-BE32-E72D297353CC}">
                <c16:uniqueId val="{00000001-D923-1047-927A-D40625DCF9F9}"/>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D923-1047-927A-D40625DCF9F9}"/>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D923-1047-927A-D40625DCF9F9}"/>
              </c:ext>
            </c:extLst>
          </c:dPt>
          <c:dLbls>
            <c:dLbl>
              <c:idx val="0"/>
              <c:dLblPos val="outEnd"/>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23-1047-927A-D40625DCF9F9}"/>
                </c:ext>
              </c:extLst>
            </c:dLbl>
            <c:dLbl>
              <c:idx val="1"/>
              <c:dLblPos val="outEnd"/>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923-1047-927A-D40625DCF9F9}"/>
                </c:ext>
              </c:extLst>
            </c:dLbl>
            <c:dLbl>
              <c:idx val="2"/>
              <c:dLblPos val="outEnd"/>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923-1047-927A-D40625DCF9F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 boys diagnosed autism'!$A$2:$A$4</c:f>
              <c:strCache>
                <c:ptCount val="3"/>
                <c:pt idx="0">
                  <c:v>No</c:v>
                </c:pt>
                <c:pt idx="1">
                  <c:v>Yes</c:v>
                </c:pt>
                <c:pt idx="2">
                  <c:v>No opinion</c:v>
                </c:pt>
              </c:strCache>
            </c:strRef>
          </c:cat>
          <c:val>
            <c:numRef>
              <c:f>'7- boys diagnosed autism'!$B$2:$B$4</c:f>
              <c:numCache>
                <c:formatCode>General</c:formatCode>
                <c:ptCount val="3"/>
                <c:pt idx="0">
                  <c:v>4</c:v>
                </c:pt>
                <c:pt idx="1">
                  <c:v>18</c:v>
                </c:pt>
                <c:pt idx="2">
                  <c:v>2</c:v>
                </c:pt>
              </c:numCache>
            </c:numRef>
          </c:val>
          <c:extLst>
            <c:ext xmlns:c16="http://schemas.microsoft.com/office/drawing/2014/chart" uri="{C3380CC4-5D6E-409C-BE32-E72D297353CC}">
              <c16:uniqueId val="{00000006-D923-1047-927A-D40625DCF9F9}"/>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 3</a:t>
            </a:r>
          </a:p>
          <a:p>
            <a:pPr>
              <a:defRPr/>
            </a:pPr>
            <a:r>
              <a:rPr lang="en-US"/>
              <a:t>A</a:t>
            </a:r>
            <a:r>
              <a:rPr lang="en-US" baseline="0"/>
              <a:t> graph depicting the training respondents have recieved to support children with autism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7124890638670178E-2"/>
          <c:y val="0.19483814523184603"/>
          <c:w val="0.90287510936132986"/>
          <c:h val="0.6192814960629921"/>
        </c:manualLayout>
      </c:layout>
      <c:barChart>
        <c:barDir val="col"/>
        <c:grouping val="clustered"/>
        <c:varyColors val="0"/>
        <c:ser>
          <c:idx val="1"/>
          <c:order val="1"/>
          <c:spPr>
            <a:solidFill>
              <a:schemeClr val="accent2"/>
            </a:solidFill>
            <a:ln>
              <a:noFill/>
            </a:ln>
            <a:effectLst/>
          </c:spPr>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4447-0A40-B26F-C7C3B6C43243}"/>
              </c:ext>
            </c:extLst>
          </c:dPt>
          <c:dPt>
            <c:idx val="1"/>
            <c:invertIfNegative val="0"/>
            <c:bubble3D val="0"/>
            <c:spPr>
              <a:solidFill>
                <a:srgbClr val="00B050"/>
              </a:solidFill>
              <a:ln>
                <a:noFill/>
              </a:ln>
              <a:effectLst/>
            </c:spPr>
            <c:extLst>
              <c:ext xmlns:c16="http://schemas.microsoft.com/office/drawing/2014/chart" uri="{C3380CC4-5D6E-409C-BE32-E72D297353CC}">
                <c16:uniqueId val="{00000003-4447-0A40-B26F-C7C3B6C43243}"/>
              </c:ext>
            </c:extLst>
          </c:dPt>
          <c:dPt>
            <c:idx val="2"/>
            <c:invertIfNegative val="0"/>
            <c:bubble3D val="0"/>
            <c:spPr>
              <a:solidFill>
                <a:srgbClr val="FF0000"/>
              </a:solidFill>
              <a:ln>
                <a:noFill/>
              </a:ln>
              <a:effectLst/>
            </c:spPr>
            <c:extLst>
              <c:ext xmlns:c16="http://schemas.microsoft.com/office/drawing/2014/chart" uri="{C3380CC4-5D6E-409C-BE32-E72D297353CC}">
                <c16:uniqueId val="{00000005-4447-0A40-B26F-C7C3B6C43243}"/>
              </c:ext>
            </c:extLst>
          </c:dPt>
          <c:dPt>
            <c:idx val="3"/>
            <c:invertIfNegative val="0"/>
            <c:bubble3D val="0"/>
            <c:spPr>
              <a:solidFill>
                <a:srgbClr val="002060"/>
              </a:solidFill>
              <a:ln>
                <a:noFill/>
              </a:ln>
              <a:effectLst/>
            </c:spPr>
            <c:extLst>
              <c:ext xmlns:c16="http://schemas.microsoft.com/office/drawing/2014/chart" uri="{C3380CC4-5D6E-409C-BE32-E72D297353CC}">
                <c16:uniqueId val="{00000007-4447-0A40-B26F-C7C3B6C43243}"/>
              </c:ext>
            </c:extLst>
          </c:dPt>
          <c:dPt>
            <c:idx val="4"/>
            <c:invertIfNegative val="0"/>
            <c:bubble3D val="0"/>
            <c:spPr>
              <a:solidFill>
                <a:srgbClr val="7030A0"/>
              </a:solidFill>
              <a:ln>
                <a:noFill/>
              </a:ln>
              <a:effectLst/>
            </c:spPr>
            <c:extLst>
              <c:ext xmlns:c16="http://schemas.microsoft.com/office/drawing/2014/chart" uri="{C3380CC4-5D6E-409C-BE32-E72D297353CC}">
                <c16:uniqueId val="{00000009-4447-0A40-B26F-C7C3B6C43243}"/>
              </c:ext>
            </c:extLst>
          </c:dPt>
          <c:dPt>
            <c:idx val="5"/>
            <c:invertIfNegative val="0"/>
            <c:bubble3D val="0"/>
            <c:spPr>
              <a:solidFill>
                <a:schemeClr val="bg2">
                  <a:lumMod val="25000"/>
                </a:schemeClr>
              </a:solidFill>
              <a:ln>
                <a:noFill/>
              </a:ln>
              <a:effectLst/>
            </c:spPr>
            <c:extLst>
              <c:ext xmlns:c16="http://schemas.microsoft.com/office/drawing/2014/chart" uri="{C3380CC4-5D6E-409C-BE32-E72D297353CC}">
                <c16:uniqueId val="{0000000B-4447-0A40-B26F-C7C3B6C43243}"/>
              </c:ext>
            </c:extLst>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'9-training'!$C$4:$C$9</c:f>
              <c:strCache>
                <c:ptCount val="6"/>
                <c:pt idx="0">
                  <c:v>No training received</c:v>
                </c:pt>
                <c:pt idx="1">
                  <c:v>Accredited course</c:v>
                </c:pt>
                <c:pt idx="2">
                  <c:v>ASD Aware Certification Scheme</c:v>
                </c:pt>
                <c:pt idx="3">
                  <c:v>INSET</c:v>
                </c:pt>
                <c:pt idx="4">
                  <c:v>Local authority</c:v>
                </c:pt>
                <c:pt idx="5">
                  <c:v>Other </c:v>
                </c:pt>
              </c:strCache>
            </c:strRef>
          </c:cat>
          <c:val>
            <c:numRef>
              <c:f>'9-training'!$E$4:$E$9</c:f>
              <c:numCache>
                <c:formatCode>General</c:formatCode>
                <c:ptCount val="6"/>
                <c:pt idx="0">
                  <c:v>7</c:v>
                </c:pt>
                <c:pt idx="1">
                  <c:v>3</c:v>
                </c:pt>
                <c:pt idx="2">
                  <c:v>10</c:v>
                </c:pt>
                <c:pt idx="3">
                  <c:v>6</c:v>
                </c:pt>
                <c:pt idx="4">
                  <c:v>4</c:v>
                </c:pt>
                <c:pt idx="5">
                  <c:v>1</c:v>
                </c:pt>
              </c:numCache>
            </c:numRef>
          </c:val>
          <c:extLst>
            <c:ext xmlns:c16="http://schemas.microsoft.com/office/drawing/2014/chart" uri="{C3380CC4-5D6E-409C-BE32-E72D297353CC}">
              <c16:uniqueId val="{0000000C-4447-0A40-B26F-C7C3B6C43243}"/>
            </c:ext>
          </c:extLst>
        </c:ser>
        <c:dLbls>
          <c:showLegendKey val="0"/>
          <c:showVal val="0"/>
          <c:showCatName val="0"/>
          <c:showSerName val="0"/>
          <c:showPercent val="0"/>
          <c:showBubbleSize val="0"/>
        </c:dLbls>
        <c:gapWidth val="219"/>
        <c:overlap val="-27"/>
        <c:axId val="831996864"/>
        <c:axId val="832301376"/>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'9-training'!$C$4:$C$9</c15:sqref>
                        </c15:formulaRef>
                      </c:ext>
                    </c:extLst>
                    <c:strCache>
                      <c:ptCount val="6"/>
                      <c:pt idx="0">
                        <c:v>No training received</c:v>
                      </c:pt>
                      <c:pt idx="1">
                        <c:v>Accredited course</c:v>
                      </c:pt>
                      <c:pt idx="2">
                        <c:v>ASD Aware Certification Scheme</c:v>
                      </c:pt>
                      <c:pt idx="3">
                        <c:v>INSET</c:v>
                      </c:pt>
                      <c:pt idx="4">
                        <c:v>Local authority</c:v>
                      </c:pt>
                      <c:pt idx="5">
                        <c:v>Other </c:v>
                      </c:pt>
                    </c:strCache>
                  </c:strRef>
                </c:cat>
                <c:val>
                  <c:numRef>
                    <c:extLst>
                      <c:ext uri="{02D57815-91ED-43cb-92C2-25804820EDAC}">
                        <c15:formulaRef>
                          <c15:sqref>'9-training'!$D$4:$D$9</c15:sqref>
                        </c15:formulaRef>
                      </c:ext>
                    </c:extLst>
                    <c:numCache>
                      <c:formatCode>General</c:formatCode>
                      <c:ptCount val="6"/>
                    </c:numCache>
                  </c:numRef>
                </c:val>
                <c:extLst>
                  <c:ext xmlns:c16="http://schemas.microsoft.com/office/drawing/2014/chart" uri="{C3380CC4-5D6E-409C-BE32-E72D297353CC}">
                    <c16:uniqueId val="{0000000D-4447-0A40-B26F-C7C3B6C43243}"/>
                  </c:ext>
                </c:extLst>
              </c15:ser>
            </c15:filteredBarSeries>
          </c:ext>
        </c:extLst>
      </c:barChart>
      <c:catAx>
        <c:axId val="831996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Types of training to support children with autism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301376"/>
        <c:crosses val="autoZero"/>
        <c:auto val="1"/>
        <c:lblAlgn val="ctr"/>
        <c:lblOffset val="100"/>
        <c:noMultiLvlLbl val="0"/>
      </c:catAx>
      <c:valAx>
        <c:axId val="832301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responsdents that recieved training</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9968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Figure 5</a:t>
            </a:r>
          </a:p>
          <a:p>
            <a:pPr>
              <a:defRPr/>
            </a:pPr>
            <a:r>
              <a:rPr lang="en-US" sz="1200"/>
              <a:t>Coping</a:t>
            </a:r>
            <a:r>
              <a:rPr lang="en-US" sz="1200" baseline="0"/>
              <a:t> strategies that have been observed in pupils with autism </a:t>
            </a:r>
            <a:endParaRPr lang="en-US" sz="1200"/>
          </a:p>
        </c:rich>
      </c:tx>
      <c:layout>
        <c:manualLayout>
          <c:xMode val="edge"/>
          <c:yMode val="edge"/>
          <c:x val="0.28260869565217389"/>
          <c:y val="2.1390374331550803E-3"/>
        </c:manualLayout>
      </c:layout>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6627459538732826"/>
          <c:y val="7.9074535071020649E-2"/>
          <c:w val="0.27988459591109865"/>
          <c:h val="0.79088209961454337"/>
        </c:manualLayout>
      </c:layout>
      <c:barChart>
        <c:barDir val="bar"/>
        <c:grouping val="clustered"/>
        <c:varyColors val="0"/>
        <c:ser>
          <c:idx val="4"/>
          <c:order val="4"/>
          <c:spPr>
            <a:solidFill>
              <a:schemeClr val="accent5"/>
            </a:solidFill>
            <a:ln>
              <a:noFill/>
            </a:ln>
            <a:effectLst/>
          </c:spPr>
          <c:invertIfNegative val="0"/>
          <c:dPt>
            <c:idx val="0"/>
            <c:invertIfNegative val="0"/>
            <c:bubble3D val="0"/>
            <c:spPr>
              <a:solidFill>
                <a:srgbClr val="7030A0"/>
              </a:solidFill>
              <a:ln>
                <a:noFill/>
              </a:ln>
              <a:effectLst/>
            </c:spPr>
            <c:extLst>
              <c:ext xmlns:c16="http://schemas.microsoft.com/office/drawing/2014/chart" uri="{C3380CC4-5D6E-409C-BE32-E72D297353CC}">
                <c16:uniqueId val="{00000001-BBCC-B349-91D0-8329369FBDB4}"/>
              </c:ext>
            </c:extLst>
          </c:dPt>
          <c:dPt>
            <c:idx val="1"/>
            <c:invertIfNegative val="0"/>
            <c:bubble3D val="0"/>
            <c:spPr>
              <a:solidFill>
                <a:srgbClr val="002060"/>
              </a:solidFill>
              <a:ln>
                <a:noFill/>
              </a:ln>
              <a:effectLst/>
            </c:spPr>
            <c:extLst>
              <c:ext xmlns:c16="http://schemas.microsoft.com/office/drawing/2014/chart" uri="{C3380CC4-5D6E-409C-BE32-E72D297353CC}">
                <c16:uniqueId val="{00000003-BBCC-B349-91D0-8329369FBDB4}"/>
              </c:ext>
            </c:extLst>
          </c:dPt>
          <c:dPt>
            <c:idx val="2"/>
            <c:invertIfNegative val="0"/>
            <c:bubble3D val="0"/>
            <c:spPr>
              <a:solidFill>
                <a:srgbClr val="00B050"/>
              </a:solidFill>
              <a:ln>
                <a:noFill/>
              </a:ln>
              <a:effectLst/>
            </c:spPr>
            <c:extLst>
              <c:ext xmlns:c16="http://schemas.microsoft.com/office/drawing/2014/chart" uri="{C3380CC4-5D6E-409C-BE32-E72D297353CC}">
                <c16:uniqueId val="{00000005-BBCC-B349-91D0-8329369FBDB4}"/>
              </c:ext>
            </c:extLst>
          </c:dPt>
          <c:dPt>
            <c:idx val="3"/>
            <c:invertIfNegative val="0"/>
            <c:bubble3D val="0"/>
            <c:spPr>
              <a:solidFill>
                <a:srgbClr val="FFFF00"/>
              </a:solidFill>
              <a:ln>
                <a:noFill/>
              </a:ln>
              <a:effectLst/>
            </c:spPr>
            <c:extLst>
              <c:ext xmlns:c16="http://schemas.microsoft.com/office/drawing/2014/chart" uri="{C3380CC4-5D6E-409C-BE32-E72D297353CC}">
                <c16:uniqueId val="{00000007-BBCC-B349-91D0-8329369FBDB4}"/>
              </c:ext>
            </c:extLst>
          </c:dPt>
          <c:dPt>
            <c:idx val="4"/>
            <c:invertIfNegative val="0"/>
            <c:bubble3D val="0"/>
            <c:spPr>
              <a:solidFill>
                <a:schemeClr val="accent2">
                  <a:lumMod val="75000"/>
                </a:schemeClr>
              </a:solidFill>
              <a:ln>
                <a:noFill/>
              </a:ln>
              <a:effectLst/>
            </c:spPr>
            <c:extLst>
              <c:ext xmlns:c16="http://schemas.microsoft.com/office/drawing/2014/chart" uri="{C3380CC4-5D6E-409C-BE32-E72D297353CC}">
                <c16:uniqueId val="{00000009-BBCC-B349-91D0-8329369FBDB4}"/>
              </c:ext>
            </c:extLst>
          </c:dPt>
          <c:dPt>
            <c:idx val="5"/>
            <c:invertIfNegative val="0"/>
            <c:bubble3D val="0"/>
            <c:spPr>
              <a:solidFill>
                <a:srgbClr val="C00000"/>
              </a:solidFill>
              <a:ln>
                <a:noFill/>
              </a:ln>
              <a:effectLst/>
            </c:spPr>
            <c:extLst>
              <c:ext xmlns:c16="http://schemas.microsoft.com/office/drawing/2014/chart" uri="{C3380CC4-5D6E-409C-BE32-E72D297353CC}">
                <c16:uniqueId val="{0000000B-BBCC-B349-91D0-8329369FBDB4}"/>
              </c:ext>
            </c:extLst>
          </c:dPt>
          <c:cat>
            <c:strRef>
              <c:f>'13-coping strategies'!$A$2:$A$8</c:f>
              <c:strCache>
                <c:ptCount val="7"/>
                <c:pt idx="0">
                  <c:v>Self-isolation</c:v>
                </c:pt>
                <c:pt idx="1">
                  <c:v>Biting and/or motor stimulation</c:v>
                </c:pt>
                <c:pt idx="2">
                  <c:v>Repetitive patterns in play communication and familiar daily events</c:v>
                </c:pt>
                <c:pt idx="3">
                  <c:v>Vocal stimulation</c:v>
                </c:pt>
                <c:pt idx="4">
                  <c:v>Intense attachment to favoured objects</c:v>
                </c:pt>
                <c:pt idx="5">
                  <c:v>Excessive avoidance or intense seeking of particular sensory experiences</c:v>
                </c:pt>
                <c:pt idx="6">
                  <c:v>Other</c:v>
                </c:pt>
              </c:strCache>
            </c:strRef>
          </c:cat>
          <c:val>
            <c:numRef>
              <c:f>'13-coping strategies'!$F$2:$F$8</c:f>
              <c:numCache>
                <c:formatCode>General</c:formatCode>
                <c:ptCount val="7"/>
                <c:pt idx="0">
                  <c:v>13</c:v>
                </c:pt>
                <c:pt idx="1">
                  <c:v>8</c:v>
                </c:pt>
                <c:pt idx="2">
                  <c:v>19</c:v>
                </c:pt>
                <c:pt idx="3">
                  <c:v>17</c:v>
                </c:pt>
                <c:pt idx="4">
                  <c:v>14</c:v>
                </c:pt>
                <c:pt idx="5">
                  <c:v>11</c:v>
                </c:pt>
                <c:pt idx="6">
                  <c:v>0</c:v>
                </c:pt>
              </c:numCache>
            </c:numRef>
          </c:val>
          <c:extLst>
            <c:ext xmlns:c16="http://schemas.microsoft.com/office/drawing/2014/chart" uri="{C3380CC4-5D6E-409C-BE32-E72D297353CC}">
              <c16:uniqueId val="{0000000C-BBCC-B349-91D0-8329369FBDB4}"/>
            </c:ext>
          </c:extLst>
        </c:ser>
        <c:dLbls>
          <c:showLegendKey val="0"/>
          <c:showVal val="0"/>
          <c:showCatName val="0"/>
          <c:showSerName val="0"/>
          <c:showPercent val="0"/>
          <c:showBubbleSize val="0"/>
        </c:dLbls>
        <c:gapWidth val="182"/>
        <c:axId val="877861696"/>
        <c:axId val="877863376"/>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'13-coping strategies'!$A$2:$A$8</c15:sqref>
                        </c15:formulaRef>
                      </c:ext>
                    </c:extLst>
                    <c:strCache>
                      <c:ptCount val="7"/>
                      <c:pt idx="0">
                        <c:v>Self-isolation</c:v>
                      </c:pt>
                      <c:pt idx="1">
                        <c:v>Biting and/or motor stimulation</c:v>
                      </c:pt>
                      <c:pt idx="2">
                        <c:v>Repetitive patterns in play communication and familiar daily events</c:v>
                      </c:pt>
                      <c:pt idx="3">
                        <c:v>Vocal stimulation</c:v>
                      </c:pt>
                      <c:pt idx="4">
                        <c:v>Intense attachment to favoured objects</c:v>
                      </c:pt>
                      <c:pt idx="5">
                        <c:v>Excessive avoidance or intense seeking of particular sensory experiences</c:v>
                      </c:pt>
                      <c:pt idx="6">
                        <c:v>Other</c:v>
                      </c:pt>
                    </c:strCache>
                  </c:strRef>
                </c:cat>
                <c:val>
                  <c:numRef>
                    <c:extLst>
                      <c:ext uri="{02D57815-91ED-43cb-92C2-25804820EDAC}">
                        <c15:formulaRef>
                          <c15:sqref>'13-coping strategies'!$B$2:$B$8</c15:sqref>
                        </c15:formulaRef>
                      </c:ext>
                    </c:extLst>
                    <c:numCache>
                      <c:formatCode>General</c:formatCode>
                      <c:ptCount val="7"/>
                    </c:numCache>
                  </c:numRef>
                </c:val>
                <c:extLst>
                  <c:ext xmlns:c16="http://schemas.microsoft.com/office/drawing/2014/chart" uri="{C3380CC4-5D6E-409C-BE32-E72D297353CC}">
                    <c16:uniqueId val="{0000000D-BBCC-B349-91D0-8329369FBDB4}"/>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'13-coping strategies'!$A$2:$A$8</c15:sqref>
                        </c15:formulaRef>
                      </c:ext>
                    </c:extLst>
                    <c:strCache>
                      <c:ptCount val="7"/>
                      <c:pt idx="0">
                        <c:v>Self-isolation</c:v>
                      </c:pt>
                      <c:pt idx="1">
                        <c:v>Biting and/or motor stimulation</c:v>
                      </c:pt>
                      <c:pt idx="2">
                        <c:v>Repetitive patterns in play communication and familiar daily events</c:v>
                      </c:pt>
                      <c:pt idx="3">
                        <c:v>Vocal stimulation</c:v>
                      </c:pt>
                      <c:pt idx="4">
                        <c:v>Intense attachment to favoured objects</c:v>
                      </c:pt>
                      <c:pt idx="5">
                        <c:v>Excessive avoidance or intense seeking of particular sensory experiences</c:v>
                      </c:pt>
                      <c:pt idx="6">
                        <c:v>Other</c:v>
                      </c:pt>
                    </c:strCache>
                  </c:strRef>
                </c:cat>
                <c:val>
                  <c:numRef>
                    <c:extLst xmlns:c15="http://schemas.microsoft.com/office/drawing/2012/chart">
                      <c:ext xmlns:c15="http://schemas.microsoft.com/office/drawing/2012/chart" uri="{02D57815-91ED-43cb-92C2-25804820EDAC}">
                        <c15:formulaRef>
                          <c15:sqref>'13-coping strategies'!$C$2:$C$8</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0E-BBCC-B349-91D0-8329369FBDB4}"/>
                  </c:ext>
                </c:extLst>
              </c15:ser>
            </c15:filteredBarSeries>
            <c15:filteredBarSeries>
              <c15:ser>
                <c:idx val="2"/>
                <c:order val="2"/>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'13-coping strategies'!$A$2:$A$8</c15:sqref>
                        </c15:formulaRef>
                      </c:ext>
                    </c:extLst>
                    <c:strCache>
                      <c:ptCount val="7"/>
                      <c:pt idx="0">
                        <c:v>Self-isolation</c:v>
                      </c:pt>
                      <c:pt idx="1">
                        <c:v>Biting and/or motor stimulation</c:v>
                      </c:pt>
                      <c:pt idx="2">
                        <c:v>Repetitive patterns in play communication and familiar daily events</c:v>
                      </c:pt>
                      <c:pt idx="3">
                        <c:v>Vocal stimulation</c:v>
                      </c:pt>
                      <c:pt idx="4">
                        <c:v>Intense attachment to favoured objects</c:v>
                      </c:pt>
                      <c:pt idx="5">
                        <c:v>Excessive avoidance or intense seeking of particular sensory experiences</c:v>
                      </c:pt>
                      <c:pt idx="6">
                        <c:v>Other</c:v>
                      </c:pt>
                    </c:strCache>
                  </c:strRef>
                </c:cat>
                <c:val>
                  <c:numRef>
                    <c:extLst xmlns:c15="http://schemas.microsoft.com/office/drawing/2012/chart">
                      <c:ext xmlns:c15="http://schemas.microsoft.com/office/drawing/2012/chart" uri="{02D57815-91ED-43cb-92C2-25804820EDAC}">
                        <c15:formulaRef>
                          <c15:sqref>'13-coping strategies'!$D$2:$D$8</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0F-BBCC-B349-91D0-8329369FBDB4}"/>
                  </c:ext>
                </c:extLst>
              </c15:ser>
            </c15:filteredBarSeries>
            <c15:filteredBarSeries>
              <c15:ser>
                <c:idx val="3"/>
                <c:order val="3"/>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'13-coping strategies'!$A$2:$A$8</c15:sqref>
                        </c15:formulaRef>
                      </c:ext>
                    </c:extLst>
                    <c:strCache>
                      <c:ptCount val="7"/>
                      <c:pt idx="0">
                        <c:v>Self-isolation</c:v>
                      </c:pt>
                      <c:pt idx="1">
                        <c:v>Biting and/or motor stimulation</c:v>
                      </c:pt>
                      <c:pt idx="2">
                        <c:v>Repetitive patterns in play communication and familiar daily events</c:v>
                      </c:pt>
                      <c:pt idx="3">
                        <c:v>Vocal stimulation</c:v>
                      </c:pt>
                      <c:pt idx="4">
                        <c:v>Intense attachment to favoured objects</c:v>
                      </c:pt>
                      <c:pt idx="5">
                        <c:v>Excessive avoidance or intense seeking of particular sensory experiences</c:v>
                      </c:pt>
                      <c:pt idx="6">
                        <c:v>Other</c:v>
                      </c:pt>
                    </c:strCache>
                  </c:strRef>
                </c:cat>
                <c:val>
                  <c:numRef>
                    <c:extLst xmlns:c15="http://schemas.microsoft.com/office/drawing/2012/chart">
                      <c:ext xmlns:c15="http://schemas.microsoft.com/office/drawing/2012/chart" uri="{02D57815-91ED-43cb-92C2-25804820EDAC}">
                        <c15:formulaRef>
                          <c15:sqref>'13-coping strategies'!$E$2:$E$8</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10-BBCC-B349-91D0-8329369FBDB4}"/>
                  </c:ext>
                </c:extLst>
              </c15:ser>
            </c15:filteredBarSeries>
          </c:ext>
        </c:extLst>
      </c:barChart>
      <c:catAx>
        <c:axId val="87786169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Coping</a:t>
                </a:r>
                <a:r>
                  <a:rPr lang="en-US" baseline="0"/>
                  <a:t> stratigies that have been used by children with autism</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7863376"/>
        <c:crosses val="autoZero"/>
        <c:auto val="1"/>
        <c:lblAlgn val="ctr"/>
        <c:lblOffset val="100"/>
        <c:noMultiLvlLbl val="0"/>
      </c:catAx>
      <c:valAx>
        <c:axId val="877863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Respondents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7861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Figure 6</a:t>
            </a:r>
          </a:p>
          <a:p>
            <a:pPr>
              <a:defRPr/>
            </a:pPr>
            <a:r>
              <a:rPr lang="en-US" baseline="0"/>
              <a:t>A chart to show the strategies respondents  used to emotionally support pupils with autism.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3"/>
          <c:spPr>
            <a:solidFill>
              <a:schemeClr val="accent4"/>
            </a:solidFill>
            <a:ln>
              <a:noFill/>
            </a:ln>
            <a:effectLst/>
          </c:spPr>
          <c:invertIfNegative val="0"/>
          <c:dPt>
            <c:idx val="0"/>
            <c:invertIfNegative val="0"/>
            <c:bubble3D val="0"/>
            <c:spPr>
              <a:solidFill>
                <a:srgbClr val="FF7E79"/>
              </a:solidFill>
              <a:ln>
                <a:noFill/>
              </a:ln>
              <a:effectLst/>
            </c:spPr>
            <c:extLst>
              <c:ext xmlns:c16="http://schemas.microsoft.com/office/drawing/2014/chart" uri="{C3380CC4-5D6E-409C-BE32-E72D297353CC}">
                <c16:uniqueId val="{00000001-DF8E-B44C-AD86-EC057E1D3FAD}"/>
              </c:ext>
            </c:extLst>
          </c:dPt>
          <c:dPt>
            <c:idx val="2"/>
            <c:invertIfNegative val="0"/>
            <c:bubble3D val="0"/>
            <c:spPr>
              <a:solidFill>
                <a:srgbClr val="FFFD78"/>
              </a:solidFill>
              <a:ln>
                <a:noFill/>
              </a:ln>
              <a:effectLst/>
            </c:spPr>
            <c:extLst>
              <c:ext xmlns:c16="http://schemas.microsoft.com/office/drawing/2014/chart" uri="{C3380CC4-5D6E-409C-BE32-E72D297353CC}">
                <c16:uniqueId val="{00000003-DF8E-B44C-AD86-EC057E1D3FAD}"/>
              </c:ext>
            </c:extLst>
          </c:dPt>
          <c:dPt>
            <c:idx val="3"/>
            <c:invertIfNegative val="0"/>
            <c:bubble3D val="0"/>
            <c:spPr>
              <a:solidFill>
                <a:srgbClr val="009051"/>
              </a:solidFill>
              <a:ln>
                <a:noFill/>
              </a:ln>
              <a:effectLst/>
            </c:spPr>
            <c:extLst>
              <c:ext xmlns:c16="http://schemas.microsoft.com/office/drawing/2014/chart" uri="{C3380CC4-5D6E-409C-BE32-E72D297353CC}">
                <c16:uniqueId val="{00000005-DF8E-B44C-AD86-EC057E1D3FAD}"/>
              </c:ext>
            </c:extLst>
          </c:dPt>
          <c:dPt>
            <c:idx val="4"/>
            <c:invertIfNegative val="0"/>
            <c:bubble3D val="0"/>
            <c:spPr>
              <a:solidFill>
                <a:srgbClr val="0432FF"/>
              </a:solidFill>
              <a:ln>
                <a:noFill/>
              </a:ln>
              <a:effectLst/>
            </c:spPr>
            <c:extLst>
              <c:ext xmlns:c16="http://schemas.microsoft.com/office/drawing/2014/chart" uri="{C3380CC4-5D6E-409C-BE32-E72D297353CC}">
                <c16:uniqueId val="{00000007-DF8E-B44C-AD86-EC057E1D3FAD}"/>
              </c:ext>
            </c:extLst>
          </c:dPt>
          <c:dPt>
            <c:idx val="5"/>
            <c:invertIfNegative val="0"/>
            <c:bubble3D val="0"/>
            <c:spPr>
              <a:solidFill>
                <a:srgbClr val="521B93"/>
              </a:solidFill>
              <a:ln>
                <a:noFill/>
              </a:ln>
              <a:effectLst/>
            </c:spPr>
            <c:extLst>
              <c:ext xmlns:c16="http://schemas.microsoft.com/office/drawing/2014/chart" uri="{C3380CC4-5D6E-409C-BE32-E72D297353CC}">
                <c16:uniqueId val="{00000009-DF8E-B44C-AD86-EC057E1D3FAD}"/>
              </c:ext>
            </c:extLst>
          </c:dPt>
          <c:dPt>
            <c:idx val="6"/>
            <c:invertIfNegative val="0"/>
            <c:bubble3D val="0"/>
            <c:spPr>
              <a:solidFill>
                <a:srgbClr val="941651"/>
              </a:solidFill>
              <a:ln>
                <a:noFill/>
              </a:ln>
              <a:effectLst/>
            </c:spPr>
            <c:extLst>
              <c:ext xmlns:c16="http://schemas.microsoft.com/office/drawing/2014/chart" uri="{C3380CC4-5D6E-409C-BE32-E72D297353CC}">
                <c16:uniqueId val="{0000000B-DF8E-B44C-AD86-EC057E1D3FAD}"/>
              </c:ext>
            </c:extLst>
          </c:dPt>
          <c:dPt>
            <c:idx val="7"/>
            <c:invertIfNegative val="0"/>
            <c:bubble3D val="0"/>
            <c:spPr>
              <a:solidFill>
                <a:srgbClr val="C00000"/>
              </a:solidFill>
              <a:ln>
                <a:noFill/>
              </a:ln>
              <a:effectLst/>
            </c:spPr>
            <c:extLst>
              <c:ext xmlns:c16="http://schemas.microsoft.com/office/drawing/2014/chart" uri="{C3380CC4-5D6E-409C-BE32-E72D297353CC}">
                <c16:uniqueId val="{0000000D-DF8E-B44C-AD86-EC057E1D3FAD}"/>
              </c:ext>
            </c:extLst>
          </c:dPt>
          <c:cat>
            <c:strRef>
              <c:f>'14-supporting emotions'!$A$2:$A$9</c:f>
              <c:strCache>
                <c:ptCount val="8"/>
                <c:pt idx="0">
                  <c:v>Limiting extraneous noise</c:v>
                </c:pt>
                <c:pt idx="1">
                  <c:v>Increase structure and predictability of activities</c:v>
                </c:pt>
                <c:pt idx="2">
                  <c:v>Simplify communication</c:v>
                </c:pt>
                <c:pt idx="3">
                  <c:v>Teach autism awareness and acceptance</c:v>
                </c:pt>
                <c:pt idx="4">
                  <c:v>Extra time to complete tasks</c:v>
                </c:pt>
                <c:pt idx="5">
                  <c:v>Working with parents of an autistic child</c:v>
                </c:pt>
                <c:pt idx="6">
                  <c:v>Incoporate their intense interest into lessons</c:v>
                </c:pt>
                <c:pt idx="7">
                  <c:v>Other</c:v>
                </c:pt>
              </c:strCache>
            </c:strRef>
          </c:cat>
          <c:val>
            <c:numRef>
              <c:f>'14-supporting emotions'!$E$2:$E$9</c:f>
              <c:numCache>
                <c:formatCode>General</c:formatCode>
                <c:ptCount val="8"/>
                <c:pt idx="0">
                  <c:v>13</c:v>
                </c:pt>
                <c:pt idx="1">
                  <c:v>0</c:v>
                </c:pt>
                <c:pt idx="2">
                  <c:v>18</c:v>
                </c:pt>
                <c:pt idx="3">
                  <c:v>3</c:v>
                </c:pt>
                <c:pt idx="4">
                  <c:v>17</c:v>
                </c:pt>
                <c:pt idx="5">
                  <c:v>5</c:v>
                </c:pt>
                <c:pt idx="6">
                  <c:v>10</c:v>
                </c:pt>
                <c:pt idx="7">
                  <c:v>21</c:v>
                </c:pt>
              </c:numCache>
            </c:numRef>
          </c:val>
          <c:extLst>
            <c:ext xmlns:c16="http://schemas.microsoft.com/office/drawing/2014/chart" uri="{C3380CC4-5D6E-409C-BE32-E72D297353CC}">
              <c16:uniqueId val="{0000000E-DF8E-B44C-AD86-EC057E1D3FAD}"/>
            </c:ext>
          </c:extLst>
        </c:ser>
        <c:dLbls>
          <c:showLegendKey val="0"/>
          <c:showVal val="0"/>
          <c:showCatName val="0"/>
          <c:showSerName val="0"/>
          <c:showPercent val="0"/>
          <c:showBubbleSize val="0"/>
        </c:dLbls>
        <c:gapWidth val="219"/>
        <c:overlap val="-27"/>
        <c:axId val="891985168"/>
        <c:axId val="891986848"/>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'14-supporting emotions'!$A$2:$A$9</c15:sqref>
                        </c15:formulaRef>
                      </c:ext>
                    </c:extLst>
                    <c:strCache>
                      <c:ptCount val="8"/>
                      <c:pt idx="0">
                        <c:v>Limiting extraneous noise</c:v>
                      </c:pt>
                      <c:pt idx="1">
                        <c:v>Increase structure and predictability of activities</c:v>
                      </c:pt>
                      <c:pt idx="2">
                        <c:v>Simplify communication</c:v>
                      </c:pt>
                      <c:pt idx="3">
                        <c:v>Teach autism awareness and acceptance</c:v>
                      </c:pt>
                      <c:pt idx="4">
                        <c:v>Extra time to complete tasks</c:v>
                      </c:pt>
                      <c:pt idx="5">
                        <c:v>Working with parents of an autistic child</c:v>
                      </c:pt>
                      <c:pt idx="6">
                        <c:v>Incoporate their intense interest into lessons</c:v>
                      </c:pt>
                      <c:pt idx="7">
                        <c:v>Other</c:v>
                      </c:pt>
                    </c:strCache>
                  </c:strRef>
                </c:cat>
                <c:val>
                  <c:numRef>
                    <c:extLst>
                      <c:ext uri="{02D57815-91ED-43cb-92C2-25804820EDAC}">
                        <c15:formulaRef>
                          <c15:sqref>'14-supporting emotions'!$B$2:$B$9</c15:sqref>
                        </c15:formulaRef>
                      </c:ext>
                    </c:extLst>
                    <c:numCache>
                      <c:formatCode>General</c:formatCode>
                      <c:ptCount val="8"/>
                    </c:numCache>
                  </c:numRef>
                </c:val>
                <c:extLst>
                  <c:ext xmlns:c16="http://schemas.microsoft.com/office/drawing/2014/chart" uri="{C3380CC4-5D6E-409C-BE32-E72D297353CC}">
                    <c16:uniqueId val="{0000000F-DF8E-B44C-AD86-EC057E1D3FAD}"/>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'14-supporting emotions'!$A$2:$A$9</c15:sqref>
                        </c15:formulaRef>
                      </c:ext>
                    </c:extLst>
                    <c:strCache>
                      <c:ptCount val="8"/>
                      <c:pt idx="0">
                        <c:v>Limiting extraneous noise</c:v>
                      </c:pt>
                      <c:pt idx="1">
                        <c:v>Increase structure and predictability of activities</c:v>
                      </c:pt>
                      <c:pt idx="2">
                        <c:v>Simplify communication</c:v>
                      </c:pt>
                      <c:pt idx="3">
                        <c:v>Teach autism awareness and acceptance</c:v>
                      </c:pt>
                      <c:pt idx="4">
                        <c:v>Extra time to complete tasks</c:v>
                      </c:pt>
                      <c:pt idx="5">
                        <c:v>Working with parents of an autistic child</c:v>
                      </c:pt>
                      <c:pt idx="6">
                        <c:v>Incoporate their intense interest into lessons</c:v>
                      </c:pt>
                      <c:pt idx="7">
                        <c:v>Other</c:v>
                      </c:pt>
                    </c:strCache>
                  </c:strRef>
                </c:cat>
                <c:val>
                  <c:numRef>
                    <c:extLst xmlns:c15="http://schemas.microsoft.com/office/drawing/2012/chart">
                      <c:ext xmlns:c15="http://schemas.microsoft.com/office/drawing/2012/chart" uri="{02D57815-91ED-43cb-92C2-25804820EDAC}">
                        <c15:formulaRef>
                          <c15:sqref>'14-supporting emotions'!$C$2:$C$9</c15:sqref>
                        </c15:formulaRef>
                      </c:ext>
                    </c:extLst>
                    <c:numCache>
                      <c:formatCode>General</c:formatCode>
                      <c:ptCount val="8"/>
                    </c:numCache>
                  </c:numRef>
                </c:val>
                <c:extLst xmlns:c15="http://schemas.microsoft.com/office/drawing/2012/chart">
                  <c:ext xmlns:c16="http://schemas.microsoft.com/office/drawing/2014/chart" uri="{C3380CC4-5D6E-409C-BE32-E72D297353CC}">
                    <c16:uniqueId val="{00000010-DF8E-B44C-AD86-EC057E1D3FAD}"/>
                  </c:ext>
                </c:extLst>
              </c15:ser>
            </c15:filteredBarSeries>
            <c15:filteredBarSeries>
              <c15:ser>
                <c:idx val="2"/>
                <c:order val="2"/>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'14-supporting emotions'!$A$2:$A$9</c15:sqref>
                        </c15:formulaRef>
                      </c:ext>
                    </c:extLst>
                    <c:strCache>
                      <c:ptCount val="8"/>
                      <c:pt idx="0">
                        <c:v>Limiting extraneous noise</c:v>
                      </c:pt>
                      <c:pt idx="1">
                        <c:v>Increase structure and predictability of activities</c:v>
                      </c:pt>
                      <c:pt idx="2">
                        <c:v>Simplify communication</c:v>
                      </c:pt>
                      <c:pt idx="3">
                        <c:v>Teach autism awareness and acceptance</c:v>
                      </c:pt>
                      <c:pt idx="4">
                        <c:v>Extra time to complete tasks</c:v>
                      </c:pt>
                      <c:pt idx="5">
                        <c:v>Working with parents of an autistic child</c:v>
                      </c:pt>
                      <c:pt idx="6">
                        <c:v>Incoporate their intense interest into lessons</c:v>
                      </c:pt>
                      <c:pt idx="7">
                        <c:v>Other</c:v>
                      </c:pt>
                    </c:strCache>
                  </c:strRef>
                </c:cat>
                <c:val>
                  <c:numRef>
                    <c:extLst xmlns:c15="http://schemas.microsoft.com/office/drawing/2012/chart">
                      <c:ext xmlns:c15="http://schemas.microsoft.com/office/drawing/2012/chart" uri="{02D57815-91ED-43cb-92C2-25804820EDAC}">
                        <c15:formulaRef>
                          <c15:sqref>'14-supporting emotions'!$D$2:$D$9</c15:sqref>
                        </c15:formulaRef>
                      </c:ext>
                    </c:extLst>
                    <c:numCache>
                      <c:formatCode>General</c:formatCode>
                      <c:ptCount val="8"/>
                    </c:numCache>
                  </c:numRef>
                </c:val>
                <c:extLst xmlns:c15="http://schemas.microsoft.com/office/drawing/2012/chart">
                  <c:ext xmlns:c16="http://schemas.microsoft.com/office/drawing/2014/chart" uri="{C3380CC4-5D6E-409C-BE32-E72D297353CC}">
                    <c16:uniqueId val="{00000011-DF8E-B44C-AD86-EC057E1D3FAD}"/>
                  </c:ext>
                </c:extLst>
              </c15:ser>
            </c15:filteredBarSeries>
          </c:ext>
        </c:extLst>
      </c:barChart>
      <c:catAx>
        <c:axId val="891985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Strategies used to support</a:t>
                </a:r>
                <a:r>
                  <a:rPr lang="en-US" baseline="0"/>
                  <a:t> pupils with autism emotionally</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986848"/>
        <c:crosses val="autoZero"/>
        <c:auto val="1"/>
        <c:lblAlgn val="ctr"/>
        <c:lblOffset val="100"/>
        <c:noMultiLvlLbl val="0"/>
      </c:catAx>
      <c:valAx>
        <c:axId val="891986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9851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 7</a:t>
            </a:r>
          </a:p>
          <a:p>
            <a:pPr>
              <a:defRPr/>
            </a:pPr>
            <a:r>
              <a:rPr lang="en-US"/>
              <a:t>Strategies used to support</a:t>
            </a:r>
            <a:r>
              <a:rPr lang="en-US" baseline="0"/>
              <a:t> and develop social skills within pupils with autism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solidFill>
              <a:schemeClr val="accent3"/>
            </a:solidFill>
            <a:ln>
              <a:noFill/>
            </a:ln>
            <a:effectLst/>
          </c:spPr>
          <c:invertIfNegative val="0"/>
          <c:dPt>
            <c:idx val="1"/>
            <c:invertIfNegative val="0"/>
            <c:bubble3D val="0"/>
            <c:spPr>
              <a:solidFill>
                <a:schemeClr val="accent1">
                  <a:lumMod val="75000"/>
                </a:schemeClr>
              </a:solidFill>
              <a:ln>
                <a:noFill/>
              </a:ln>
              <a:effectLst/>
            </c:spPr>
            <c:extLst>
              <c:ext xmlns:c16="http://schemas.microsoft.com/office/drawing/2014/chart" uri="{C3380CC4-5D6E-409C-BE32-E72D297353CC}">
                <c16:uniqueId val="{00000001-873A-3F4F-A320-CE37293740DA}"/>
              </c:ext>
            </c:extLst>
          </c:dPt>
          <c:dPt>
            <c:idx val="2"/>
            <c:invertIfNegative val="0"/>
            <c:bubble3D val="0"/>
            <c:spPr>
              <a:solidFill>
                <a:srgbClr val="7030A0"/>
              </a:solidFill>
              <a:ln>
                <a:noFill/>
              </a:ln>
              <a:effectLst/>
            </c:spPr>
            <c:extLst>
              <c:ext xmlns:c16="http://schemas.microsoft.com/office/drawing/2014/chart" uri="{C3380CC4-5D6E-409C-BE32-E72D297353CC}">
                <c16:uniqueId val="{00000003-873A-3F4F-A320-CE37293740DA}"/>
              </c:ext>
            </c:extLst>
          </c:dPt>
          <c:dPt>
            <c:idx val="3"/>
            <c:invertIfNegative val="0"/>
            <c:bubble3D val="0"/>
            <c:spPr>
              <a:solidFill>
                <a:srgbClr val="FF0000"/>
              </a:solidFill>
              <a:ln>
                <a:noFill/>
              </a:ln>
              <a:effectLst/>
            </c:spPr>
            <c:extLst>
              <c:ext xmlns:c16="http://schemas.microsoft.com/office/drawing/2014/chart" uri="{C3380CC4-5D6E-409C-BE32-E72D297353CC}">
                <c16:uniqueId val="{00000005-873A-3F4F-A320-CE37293740DA}"/>
              </c:ext>
            </c:extLst>
          </c:dPt>
          <c:dPt>
            <c:idx val="4"/>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07-873A-3F4F-A320-CE37293740DA}"/>
              </c:ext>
            </c:extLst>
          </c:dPt>
          <c:dPt>
            <c:idx val="5"/>
            <c:invertIfNegative val="0"/>
            <c:bubble3D val="0"/>
            <c:spPr>
              <a:solidFill>
                <a:schemeClr val="tx1">
                  <a:lumMod val="95000"/>
                  <a:lumOff val="5000"/>
                </a:schemeClr>
              </a:solidFill>
              <a:ln>
                <a:noFill/>
              </a:ln>
              <a:effectLst/>
            </c:spPr>
            <c:extLst>
              <c:ext xmlns:c16="http://schemas.microsoft.com/office/drawing/2014/chart" uri="{C3380CC4-5D6E-409C-BE32-E72D297353CC}">
                <c16:uniqueId val="{00000009-873A-3F4F-A320-CE37293740DA}"/>
              </c:ext>
            </c:extLst>
          </c:dPt>
          <c:cat>
            <c:strRef>
              <c:f>'15-social skills'!$A$4:$A$9</c:f>
              <c:strCache>
                <c:ptCount val="6"/>
                <c:pt idx="0">
                  <c:v>Practising play</c:v>
                </c:pt>
                <c:pt idx="1">
                  <c:v>Role play</c:v>
                </c:pt>
                <c:pt idx="2">
                  <c:v>Video modelling</c:v>
                </c:pt>
                <c:pt idx="3">
                  <c:v>Social stories</c:v>
                </c:pt>
                <c:pt idx="4">
                  <c:v>Visual prompts</c:v>
                </c:pt>
                <c:pt idx="5">
                  <c:v>Other</c:v>
                </c:pt>
              </c:strCache>
            </c:strRef>
          </c:cat>
          <c:val>
            <c:numRef>
              <c:f>'15-social skills'!$C$4:$C$9</c:f>
              <c:numCache>
                <c:formatCode>General</c:formatCode>
                <c:ptCount val="6"/>
                <c:pt idx="0">
                  <c:v>8</c:v>
                </c:pt>
                <c:pt idx="1">
                  <c:v>11</c:v>
                </c:pt>
                <c:pt idx="2">
                  <c:v>1</c:v>
                </c:pt>
                <c:pt idx="3">
                  <c:v>18</c:v>
                </c:pt>
                <c:pt idx="4">
                  <c:v>17</c:v>
                </c:pt>
                <c:pt idx="5">
                  <c:v>1</c:v>
                </c:pt>
              </c:numCache>
            </c:numRef>
          </c:val>
          <c:extLst>
            <c:ext xmlns:c16="http://schemas.microsoft.com/office/drawing/2014/chart" uri="{C3380CC4-5D6E-409C-BE32-E72D297353CC}">
              <c16:uniqueId val="{0000000A-873A-3F4F-A320-CE37293740DA}"/>
            </c:ext>
          </c:extLst>
        </c:ser>
        <c:dLbls>
          <c:showLegendKey val="0"/>
          <c:showVal val="0"/>
          <c:showCatName val="0"/>
          <c:showSerName val="0"/>
          <c:showPercent val="0"/>
          <c:showBubbleSize val="0"/>
        </c:dLbls>
        <c:gapWidth val="219"/>
        <c:overlap val="-27"/>
        <c:axId val="894446800"/>
        <c:axId val="894448480"/>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'15-social skills'!$A$4:$A$9</c15:sqref>
                        </c15:formulaRef>
                      </c:ext>
                    </c:extLst>
                    <c:strCache>
                      <c:ptCount val="6"/>
                      <c:pt idx="0">
                        <c:v>Practising play</c:v>
                      </c:pt>
                      <c:pt idx="1">
                        <c:v>Role play</c:v>
                      </c:pt>
                      <c:pt idx="2">
                        <c:v>Video modelling</c:v>
                      </c:pt>
                      <c:pt idx="3">
                        <c:v>Social stories</c:v>
                      </c:pt>
                      <c:pt idx="4">
                        <c:v>Visual prompts</c:v>
                      </c:pt>
                      <c:pt idx="5">
                        <c:v>Other</c:v>
                      </c:pt>
                    </c:strCache>
                  </c:strRef>
                </c:cat>
                <c:val>
                  <c:numRef>
                    <c:extLst>
                      <c:ext uri="{02D57815-91ED-43cb-92C2-25804820EDAC}">
                        <c15:formulaRef>
                          <c15:sqref>'15-social skills'!$B$4:$B$9</c15:sqref>
                        </c15:formulaRef>
                      </c:ext>
                    </c:extLst>
                    <c:numCache>
                      <c:formatCode>General</c:formatCode>
                      <c:ptCount val="6"/>
                    </c:numCache>
                  </c:numRef>
                </c:val>
                <c:extLst>
                  <c:ext xmlns:c16="http://schemas.microsoft.com/office/drawing/2014/chart" uri="{C3380CC4-5D6E-409C-BE32-E72D297353CC}">
                    <c16:uniqueId val="{0000000B-873A-3F4F-A320-CE37293740DA}"/>
                  </c:ext>
                </c:extLst>
              </c15:ser>
            </c15:filteredBarSeries>
          </c:ext>
        </c:extLst>
      </c:barChart>
      <c:catAx>
        <c:axId val="894446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Strategies</a:t>
                </a:r>
                <a:r>
                  <a:rPr lang="en-US" baseline="0"/>
                  <a:t> used to support and develop social skills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448480"/>
        <c:crosses val="autoZero"/>
        <c:auto val="1"/>
        <c:lblAlgn val="ctr"/>
        <c:lblOffset val="100"/>
        <c:noMultiLvlLbl val="0"/>
      </c:catAx>
      <c:valAx>
        <c:axId val="894448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respondents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4468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Figure 8</a:t>
            </a:r>
          </a:p>
          <a:p>
            <a:pPr>
              <a:defRPr/>
            </a:pPr>
            <a:r>
              <a:rPr lang="en-US"/>
              <a:t>A chart to show if respondents believe</a:t>
            </a:r>
            <a:r>
              <a:rPr lang="en-US" baseline="0"/>
              <a:t> that pupils who are less verbal generally show more undesirable and aggresive behaviours than those who are more verbal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019-9447-8029-47FF529868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019-9447-8029-47FF529868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019-9447-8029-47FF5298681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019-9447-8029-47FF529868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'19-aggressive '!$A$4:$A$7</c:f>
              <c:strCache>
                <c:ptCount val="4"/>
                <c:pt idx="0">
                  <c:v>Always</c:v>
                </c:pt>
                <c:pt idx="1">
                  <c:v>Sometimes</c:v>
                </c:pt>
                <c:pt idx="2">
                  <c:v>Occasionally</c:v>
                </c:pt>
                <c:pt idx="3">
                  <c:v>Never</c:v>
                </c:pt>
              </c:strCache>
            </c:strRef>
          </c:cat>
          <c:val>
            <c:numRef>
              <c:f>'19-aggressive '!$B$4:$B$7</c:f>
              <c:numCache>
                <c:formatCode>General</c:formatCode>
                <c:ptCount val="4"/>
                <c:pt idx="0">
                  <c:v>1</c:v>
                </c:pt>
                <c:pt idx="1">
                  <c:v>12</c:v>
                </c:pt>
                <c:pt idx="2">
                  <c:v>8</c:v>
                </c:pt>
                <c:pt idx="3">
                  <c:v>2</c:v>
                </c:pt>
              </c:numCache>
            </c:numRef>
          </c:val>
          <c:extLst>
            <c:ext xmlns:c16="http://schemas.microsoft.com/office/drawing/2014/chart" uri="{C3380CC4-5D6E-409C-BE32-E72D297353CC}">
              <c16:uniqueId val="{00000008-5019-9447-8029-47FF52986813}"/>
            </c:ext>
          </c:extLst>
        </c:ser>
        <c:dLbls>
          <c:showLegendKey val="0"/>
          <c:showVal val="0"/>
          <c:showCatName val="0"/>
          <c:showSerName val="0"/>
          <c:showPercent val="0"/>
          <c:showBubbleSize val="0"/>
          <c:showLeaderLines val="1"/>
        </c:dLbls>
        <c:firstSliceAng val="63"/>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 chart to showing</a:t>
            </a:r>
            <a:r>
              <a:rPr lang="en-US" baseline="0"/>
              <a:t> the impact has the emotional aspects of autism had on the behaviour of pupils with autism.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9F77-104C-A2AC-D03208C3C5AF}"/>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9F77-104C-A2AC-D03208C3C5AF}"/>
              </c:ext>
            </c:extLst>
          </c:dPt>
          <c:dPt>
            <c:idx val="2"/>
            <c:invertIfNegative val="0"/>
            <c:bubble3D val="0"/>
            <c:spPr>
              <a:solidFill>
                <a:srgbClr val="521B93"/>
              </a:solidFill>
              <a:ln>
                <a:noFill/>
              </a:ln>
              <a:effectLst/>
            </c:spPr>
            <c:extLst>
              <c:ext xmlns:c16="http://schemas.microsoft.com/office/drawing/2014/chart" uri="{C3380CC4-5D6E-409C-BE32-E72D297353CC}">
                <c16:uniqueId val="{00000005-9F77-104C-A2AC-D03208C3C5AF}"/>
              </c:ext>
            </c:extLst>
          </c:dPt>
          <c:dPt>
            <c:idx val="3"/>
            <c:invertIfNegative val="0"/>
            <c:bubble3D val="0"/>
            <c:spPr>
              <a:solidFill>
                <a:srgbClr val="FF2F92"/>
              </a:solidFill>
              <a:ln>
                <a:noFill/>
              </a:ln>
              <a:effectLst/>
            </c:spPr>
            <c:extLst>
              <c:ext xmlns:c16="http://schemas.microsoft.com/office/drawing/2014/chart" uri="{C3380CC4-5D6E-409C-BE32-E72D297353CC}">
                <c16:uniqueId val="{00000007-9F77-104C-A2AC-D03208C3C5AF}"/>
              </c:ext>
            </c:extLst>
          </c:dPt>
          <c:dPt>
            <c:idx val="4"/>
            <c:invertIfNegative val="0"/>
            <c:bubble3D val="0"/>
            <c:spPr>
              <a:solidFill>
                <a:srgbClr val="FFFF00"/>
              </a:solidFill>
              <a:ln>
                <a:noFill/>
              </a:ln>
              <a:effectLst/>
            </c:spPr>
            <c:extLst>
              <c:ext xmlns:c16="http://schemas.microsoft.com/office/drawing/2014/chart" uri="{C3380CC4-5D6E-409C-BE32-E72D297353CC}">
                <c16:uniqueId val="{00000009-9F77-104C-A2AC-D03208C3C5A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'20-behaviour'!$A$4:$A$9</c:f>
              <c:strCache>
                <c:ptCount val="6"/>
                <c:pt idx="0">
                  <c:v>No impact</c:v>
                </c:pt>
                <c:pt idx="1">
                  <c:v>Meltdowns</c:v>
                </c:pt>
                <c:pt idx="2">
                  <c:v>Anxiety</c:v>
                </c:pt>
                <c:pt idx="3">
                  <c:v>Violence</c:v>
                </c:pt>
                <c:pt idx="4">
                  <c:v>Difficulty with organising and sequencing</c:v>
                </c:pt>
                <c:pt idx="5">
                  <c:v>Other</c:v>
                </c:pt>
              </c:strCache>
            </c:strRef>
          </c:cat>
          <c:val>
            <c:numRef>
              <c:f>'20-behaviour'!$B$4:$B$9</c:f>
              <c:numCache>
                <c:formatCode>General</c:formatCode>
                <c:ptCount val="6"/>
                <c:pt idx="0">
                  <c:v>1</c:v>
                </c:pt>
                <c:pt idx="1">
                  <c:v>20</c:v>
                </c:pt>
                <c:pt idx="2">
                  <c:v>19</c:v>
                </c:pt>
                <c:pt idx="3">
                  <c:v>9</c:v>
                </c:pt>
                <c:pt idx="4">
                  <c:v>6</c:v>
                </c:pt>
                <c:pt idx="5">
                  <c:v>0</c:v>
                </c:pt>
              </c:numCache>
            </c:numRef>
          </c:val>
          <c:extLst>
            <c:ext xmlns:c16="http://schemas.microsoft.com/office/drawing/2014/chart" uri="{C3380CC4-5D6E-409C-BE32-E72D297353CC}">
              <c16:uniqueId val="{0000000A-9F77-104C-A2AC-D03208C3C5AF}"/>
            </c:ext>
          </c:extLst>
        </c:ser>
        <c:dLbls>
          <c:showLegendKey val="0"/>
          <c:showVal val="0"/>
          <c:showCatName val="0"/>
          <c:showSerName val="0"/>
          <c:showPercent val="0"/>
          <c:showBubbleSize val="0"/>
        </c:dLbls>
        <c:gapWidth val="219"/>
        <c:overlap val="-27"/>
        <c:axId val="891136176"/>
        <c:axId val="895343680"/>
      </c:barChart>
      <c:catAx>
        <c:axId val="8911361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 Impacts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343680"/>
        <c:crosses val="autoZero"/>
        <c:auto val="1"/>
        <c:lblAlgn val="ctr"/>
        <c:lblOffset val="100"/>
        <c:noMultiLvlLbl val="0"/>
      </c:catAx>
      <c:valAx>
        <c:axId val="895343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a:t>
                </a:r>
                <a:r>
                  <a:rPr lang="en-US" baseline="0"/>
                  <a:t>f people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136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1116</TotalTime>
  <Pages>22</Pages>
  <Words>5848</Words>
  <Characters>33340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106</cp:revision>
  <cp:lastPrinted>2019-04-25T10:26:00Z</cp:lastPrinted>
  <dcterms:created xsi:type="dcterms:W3CDTF">2019-03-20T09:06:00Z</dcterms:created>
  <dcterms:modified xsi:type="dcterms:W3CDTF">2019-04-25T14:21:00Z</dcterms:modified>
</cp:coreProperties>
</file>