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FD065" w14:textId="77777777" w:rsidR="005D5454" w:rsidRDefault="005D5454" w:rsidP="003A6685">
      <w:pPr>
        <w:jc w:val="center"/>
        <w:rPr>
          <w:rFonts w:ascii="Arial" w:eastAsia="Arial" w:hAnsi="Arial" w:cs="Arial"/>
          <w:b/>
          <w:bCs/>
        </w:rPr>
      </w:pPr>
      <w:r>
        <w:rPr>
          <w:rFonts w:ascii="Arial" w:eastAsia="Arial" w:hAnsi="Arial" w:cs="Arial"/>
          <w:b/>
          <w:bCs/>
          <w:noProof/>
        </w:rPr>
        <w:drawing>
          <wp:inline distT="0" distB="0" distL="0" distR="0" wp14:anchorId="2AB371AF" wp14:editId="411D0D4F">
            <wp:extent cx="5731510" cy="1985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59AA5DB3" w14:textId="77777777" w:rsidR="005D5454" w:rsidRDefault="005D5454" w:rsidP="003A6685">
      <w:pPr>
        <w:ind w:left="720" w:hanging="720"/>
        <w:jc w:val="center"/>
        <w:rPr>
          <w:rFonts w:ascii="Arial" w:eastAsia="Arial" w:hAnsi="Arial" w:cs="Arial"/>
          <w:b/>
          <w:bCs/>
        </w:rPr>
      </w:pPr>
    </w:p>
    <w:p w14:paraId="77D97FE8" w14:textId="77777777" w:rsidR="005D5454" w:rsidRDefault="005D5454" w:rsidP="003A6685">
      <w:pPr>
        <w:ind w:left="720" w:hanging="720"/>
        <w:jc w:val="center"/>
        <w:rPr>
          <w:rFonts w:ascii="Arial" w:eastAsia="Arial" w:hAnsi="Arial" w:cs="Arial"/>
          <w:b/>
          <w:bCs/>
        </w:rPr>
      </w:pPr>
    </w:p>
    <w:p w14:paraId="6E0CD174" w14:textId="77777777" w:rsidR="005D5454" w:rsidRDefault="005D5454" w:rsidP="003A6685">
      <w:pPr>
        <w:ind w:left="720" w:hanging="720"/>
        <w:jc w:val="center"/>
        <w:rPr>
          <w:rFonts w:ascii="Arial" w:eastAsia="Arial" w:hAnsi="Arial" w:cs="Arial"/>
          <w:b/>
          <w:bCs/>
        </w:rPr>
      </w:pPr>
    </w:p>
    <w:p w14:paraId="7CCC37D0" w14:textId="77777777" w:rsidR="005D5454" w:rsidRDefault="005D5454" w:rsidP="003A6685">
      <w:pPr>
        <w:ind w:left="720" w:hanging="720"/>
        <w:jc w:val="center"/>
        <w:rPr>
          <w:rFonts w:ascii="Arial" w:eastAsia="Arial" w:hAnsi="Arial" w:cs="Arial"/>
          <w:b/>
          <w:bCs/>
        </w:rPr>
      </w:pPr>
    </w:p>
    <w:p w14:paraId="41861D53" w14:textId="77777777" w:rsidR="005D5454" w:rsidRDefault="005D5454" w:rsidP="003A6685">
      <w:pPr>
        <w:ind w:left="720" w:hanging="720"/>
        <w:jc w:val="center"/>
        <w:rPr>
          <w:rFonts w:ascii="Arial" w:eastAsia="Arial" w:hAnsi="Arial" w:cs="Arial"/>
          <w:b/>
          <w:bCs/>
        </w:rPr>
      </w:pPr>
    </w:p>
    <w:p w14:paraId="511FCF3F" w14:textId="1490943C" w:rsidR="005D5454" w:rsidRPr="00503565" w:rsidRDefault="00D8697D" w:rsidP="003A6685">
      <w:pPr>
        <w:spacing w:line="360" w:lineRule="auto"/>
        <w:ind w:left="720" w:hanging="720"/>
        <w:jc w:val="center"/>
        <w:rPr>
          <w:rFonts w:ascii="Arial" w:eastAsia="Arial" w:hAnsi="Arial" w:cs="Arial"/>
          <w:b/>
          <w:bCs/>
        </w:rPr>
      </w:pPr>
      <w:r>
        <w:rPr>
          <w:rFonts w:ascii="Arial" w:eastAsia="Arial" w:hAnsi="Arial" w:cs="Arial"/>
          <w:b/>
          <w:bCs/>
        </w:rPr>
        <w:t>Inventory Concerns</w:t>
      </w:r>
    </w:p>
    <w:p w14:paraId="4C5E7269" w14:textId="77777777" w:rsidR="005D5454" w:rsidRPr="00503565" w:rsidRDefault="005D5454" w:rsidP="003A6685">
      <w:pPr>
        <w:spacing w:line="360" w:lineRule="auto"/>
        <w:ind w:left="720" w:hanging="720"/>
        <w:jc w:val="center"/>
        <w:rPr>
          <w:rFonts w:ascii="Arial" w:eastAsia="Arial" w:hAnsi="Arial" w:cs="Arial"/>
          <w:b/>
          <w:bCs/>
        </w:rPr>
      </w:pPr>
      <w:r w:rsidRPr="00503565">
        <w:rPr>
          <w:rFonts w:ascii="Arial" w:eastAsia="Arial" w:hAnsi="Arial" w:cs="Arial"/>
          <w:b/>
          <w:bCs/>
        </w:rPr>
        <w:t>By</w:t>
      </w:r>
    </w:p>
    <w:p w14:paraId="5E580DC5" w14:textId="77777777" w:rsidR="005D5454" w:rsidRPr="00503565" w:rsidRDefault="005D5454" w:rsidP="003A6685">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7315206C" w14:textId="77777777" w:rsidR="005D5454" w:rsidRPr="00503565" w:rsidRDefault="005D5454" w:rsidP="003A6685">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0C89B19E" w14:textId="77777777" w:rsidR="005D5454" w:rsidRPr="00503565" w:rsidRDefault="005D5454" w:rsidP="003A6685">
      <w:pPr>
        <w:ind w:left="720" w:hanging="720"/>
        <w:jc w:val="center"/>
        <w:rPr>
          <w:rFonts w:ascii="Arial" w:eastAsia="Arial" w:hAnsi="Arial" w:cs="Arial"/>
          <w:b/>
          <w:bCs/>
        </w:rPr>
      </w:pPr>
    </w:p>
    <w:p w14:paraId="196FC0E9" w14:textId="77777777" w:rsidR="005D5454" w:rsidRPr="00503565" w:rsidRDefault="005D5454" w:rsidP="003A6685">
      <w:pPr>
        <w:ind w:left="720" w:hanging="720"/>
        <w:jc w:val="center"/>
        <w:rPr>
          <w:rFonts w:ascii="Arial" w:eastAsia="Arial" w:hAnsi="Arial" w:cs="Arial"/>
          <w:b/>
          <w:bCs/>
        </w:rPr>
      </w:pPr>
    </w:p>
    <w:p w14:paraId="6F485B32" w14:textId="77777777" w:rsidR="005D5454" w:rsidRPr="00503565" w:rsidRDefault="005D5454" w:rsidP="003A6685">
      <w:pPr>
        <w:ind w:left="720" w:hanging="720"/>
        <w:jc w:val="center"/>
        <w:rPr>
          <w:rFonts w:ascii="Arial" w:eastAsia="Arial" w:hAnsi="Arial" w:cs="Arial"/>
          <w:b/>
          <w:bCs/>
        </w:rPr>
      </w:pPr>
    </w:p>
    <w:p w14:paraId="45DF81FA" w14:textId="77777777" w:rsidR="005D5454" w:rsidRPr="00503565" w:rsidRDefault="005D5454" w:rsidP="003A6685">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ascii="Arial" w:eastAsiaTheme="majorEastAsia" w:hAnsi="Arial" w:cs="Arial"/>
          <w:b/>
          <w:bCs/>
          <w:sz w:val="22"/>
          <w:szCs w:val="22"/>
          <w:lang w:val="en-US"/>
        </w:rPr>
        <w:t>Degree Apprenticeship in Logistics and Supply Chain Management</w:t>
      </w:r>
    </w:p>
    <w:p w14:paraId="2A8A348E" w14:textId="07342564" w:rsidR="005D5454" w:rsidRPr="00503565" w:rsidRDefault="00367659" w:rsidP="003A6685">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ascii="Arial" w:eastAsiaTheme="majorEastAsia" w:hAnsi="Arial" w:cs="Arial"/>
          <w:b/>
          <w:bCs/>
          <w:sz w:val="22"/>
          <w:szCs w:val="22"/>
          <w:lang w:val="en-US"/>
        </w:rPr>
        <w:t>12</w:t>
      </w:r>
      <w:r w:rsidRPr="00367659">
        <w:rPr>
          <w:rStyle w:val="normaltextrun"/>
          <w:rFonts w:ascii="Arial" w:eastAsiaTheme="majorEastAsia" w:hAnsi="Arial" w:cs="Arial"/>
          <w:b/>
          <w:bCs/>
          <w:sz w:val="22"/>
          <w:szCs w:val="22"/>
          <w:vertAlign w:val="superscript"/>
          <w:lang w:val="en-US"/>
        </w:rPr>
        <w:t>th</w:t>
      </w:r>
      <w:r>
        <w:rPr>
          <w:rStyle w:val="normaltextrun"/>
          <w:rFonts w:ascii="Arial" w:eastAsiaTheme="majorEastAsia" w:hAnsi="Arial" w:cs="Arial"/>
          <w:b/>
          <w:bCs/>
          <w:sz w:val="22"/>
          <w:szCs w:val="22"/>
          <w:lang w:val="en-US"/>
        </w:rPr>
        <w:t xml:space="preserve"> December</w:t>
      </w:r>
      <w:r w:rsidR="005D5454" w:rsidRPr="00503565">
        <w:rPr>
          <w:rStyle w:val="normaltextrun"/>
          <w:rFonts w:ascii="Arial" w:eastAsiaTheme="majorEastAsia" w:hAnsi="Arial" w:cs="Arial"/>
          <w:b/>
          <w:bCs/>
          <w:sz w:val="22"/>
          <w:szCs w:val="22"/>
          <w:lang w:val="en-US"/>
        </w:rPr>
        <w:t xml:space="preserve"> 2024</w:t>
      </w:r>
    </w:p>
    <w:p w14:paraId="130EF22C" w14:textId="5A45789C" w:rsidR="005D5454" w:rsidRPr="00503565" w:rsidRDefault="00B328CE" w:rsidP="00367659">
      <w:pPr>
        <w:pStyle w:val="paragraph"/>
        <w:spacing w:before="0" w:beforeAutospacing="0" w:after="0" w:afterAutospacing="0" w:line="360" w:lineRule="auto"/>
        <w:jc w:val="center"/>
        <w:textAlignment w:val="baseline"/>
        <w:rPr>
          <w:rStyle w:val="normaltextrun"/>
          <w:rFonts w:ascii="Arial" w:eastAsiaTheme="majorEastAsia" w:hAnsi="Arial" w:cs="Arial"/>
          <w:b/>
          <w:bCs/>
          <w:sz w:val="22"/>
          <w:szCs w:val="22"/>
          <w:lang w:val="en-US"/>
        </w:rPr>
      </w:pPr>
      <w:r>
        <w:rPr>
          <w:rStyle w:val="normaltextrun"/>
          <w:rFonts w:ascii="Arial" w:eastAsiaTheme="majorEastAsia" w:hAnsi="Arial" w:cs="Arial"/>
          <w:b/>
          <w:bCs/>
          <w:sz w:val="22"/>
          <w:szCs w:val="22"/>
          <w:lang w:val="en-US"/>
        </w:rPr>
        <w:t>Warehousing and Inventory Operations</w:t>
      </w:r>
      <w:r w:rsidR="005D5454" w:rsidRPr="00503565">
        <w:rPr>
          <w:rStyle w:val="normaltextrun"/>
          <w:rFonts w:ascii="Arial" w:eastAsiaTheme="majorEastAsia" w:hAnsi="Arial" w:cs="Arial"/>
          <w:b/>
          <w:bCs/>
          <w:sz w:val="22"/>
          <w:szCs w:val="22"/>
          <w:lang w:val="en-US"/>
        </w:rPr>
        <w:t xml:space="preserve"> (ACMA</w:t>
      </w:r>
      <w:r w:rsidR="00367659">
        <w:rPr>
          <w:rStyle w:val="normaltextrun"/>
          <w:rFonts w:ascii="Arial" w:eastAsiaTheme="majorEastAsia" w:hAnsi="Arial" w:cs="Arial"/>
          <w:b/>
          <w:bCs/>
          <w:sz w:val="22"/>
          <w:szCs w:val="22"/>
          <w:lang w:val="en-US"/>
        </w:rPr>
        <w:t xml:space="preserve"> </w:t>
      </w:r>
      <w:r w:rsidR="005D5454" w:rsidRPr="00503565">
        <w:rPr>
          <w:rStyle w:val="normaltextrun"/>
          <w:rFonts w:ascii="Arial" w:eastAsiaTheme="majorEastAsia" w:hAnsi="Arial" w:cs="Arial"/>
          <w:b/>
          <w:bCs/>
          <w:sz w:val="22"/>
          <w:szCs w:val="22"/>
          <w:lang w:val="en-US"/>
        </w:rPr>
        <w:t>402</w:t>
      </w:r>
      <w:r w:rsidR="00367659">
        <w:rPr>
          <w:rStyle w:val="normaltextrun"/>
          <w:rFonts w:ascii="Arial" w:eastAsiaTheme="majorEastAsia" w:hAnsi="Arial" w:cs="Arial"/>
          <w:b/>
          <w:bCs/>
          <w:sz w:val="22"/>
          <w:szCs w:val="22"/>
          <w:lang w:val="en-US"/>
        </w:rPr>
        <w:t>4</w:t>
      </w:r>
      <w:r w:rsidR="005D5454" w:rsidRPr="00503565">
        <w:rPr>
          <w:rStyle w:val="normaltextrun"/>
          <w:rFonts w:ascii="Arial" w:eastAsiaTheme="majorEastAsia" w:hAnsi="Arial" w:cs="Arial"/>
          <w:b/>
          <w:bCs/>
          <w:sz w:val="22"/>
          <w:szCs w:val="22"/>
          <w:lang w:val="en-US"/>
        </w:rPr>
        <w:t>)</w:t>
      </w:r>
    </w:p>
    <w:p w14:paraId="3F6D3982" w14:textId="77777777" w:rsidR="005D5454" w:rsidRDefault="005D5454" w:rsidP="003A6685">
      <w:pPr>
        <w:jc w:val="center"/>
        <w:rPr>
          <w:rStyle w:val="normaltextrun"/>
          <w:rFonts w:ascii="Times New Roman" w:eastAsiaTheme="majorEastAsia" w:hAnsi="Times New Roman" w:cs="Arial"/>
          <w:b/>
          <w:bCs/>
          <w:lang w:val="en-US" w:eastAsia="en-GB"/>
        </w:rPr>
      </w:pPr>
      <w:r>
        <w:rPr>
          <w:rStyle w:val="normaltextrun"/>
          <w:rFonts w:eastAsiaTheme="majorEastAsia" w:cs="Arial"/>
          <w:b/>
          <w:bCs/>
          <w:lang w:val="en-US"/>
        </w:rPr>
        <w:br w:type="page"/>
      </w:r>
    </w:p>
    <w:p w14:paraId="5C43FA8E" w14:textId="77777777" w:rsidR="005D5454" w:rsidRPr="0081721A" w:rsidRDefault="005D5454" w:rsidP="003A6685">
      <w:pPr>
        <w:pStyle w:val="paragraph"/>
        <w:spacing w:before="0" w:beforeAutospacing="0" w:after="0" w:afterAutospacing="0" w:line="360" w:lineRule="auto"/>
        <w:jc w:val="center"/>
        <w:textAlignment w:val="baseline"/>
        <w:rPr>
          <w:rFonts w:ascii="Segoe UI" w:hAnsi="Segoe UI" w:cs="Segoe UI"/>
          <w:b/>
          <w:bCs/>
          <w:sz w:val="22"/>
          <w:szCs w:val="22"/>
        </w:rPr>
      </w:pPr>
    </w:p>
    <w:p w14:paraId="36EFFA9E" w14:textId="77777777" w:rsidR="005D5454" w:rsidRDefault="005D5454" w:rsidP="00502573">
      <w:pPr>
        <w:spacing w:line="360" w:lineRule="auto"/>
        <w:jc w:val="both"/>
        <w:rPr>
          <w:rStyle w:val="Strong"/>
          <w:rFonts w:ascii="Arial" w:hAnsi="Arial" w:cs="Arial"/>
        </w:rPr>
      </w:pPr>
      <w:r w:rsidRPr="00177CF0">
        <w:rPr>
          <w:rStyle w:val="Strong"/>
          <w:rFonts w:ascii="Arial" w:hAnsi="Arial" w:cs="Arial"/>
        </w:rPr>
        <w:t>Table of Contents</w:t>
      </w:r>
    </w:p>
    <w:p w14:paraId="3410CB15" w14:textId="6C38A277" w:rsidR="009123A6" w:rsidRDefault="00502573" w:rsidP="00502573">
      <w:pPr>
        <w:pStyle w:val="ListParagraph"/>
        <w:numPr>
          <w:ilvl w:val="0"/>
          <w:numId w:val="7"/>
        </w:numPr>
        <w:spacing w:line="360" w:lineRule="auto"/>
        <w:jc w:val="both"/>
        <w:rPr>
          <w:rStyle w:val="Strong"/>
          <w:rFonts w:ascii="Arial" w:hAnsi="Arial" w:cs="Arial"/>
        </w:rPr>
      </w:pPr>
      <w:r>
        <w:rPr>
          <w:rStyle w:val="Strong"/>
          <w:rFonts w:ascii="Arial" w:hAnsi="Arial" w:cs="Arial"/>
        </w:rPr>
        <w:t>Introduction</w:t>
      </w:r>
      <w:r w:rsidR="003B7747">
        <w:rPr>
          <w:rStyle w:val="Strong"/>
          <w:rFonts w:ascii="Arial" w:hAnsi="Arial" w:cs="Arial"/>
        </w:rPr>
        <w:t>……………</w:t>
      </w:r>
      <w:r w:rsidR="00A649C6">
        <w:rPr>
          <w:rStyle w:val="Strong"/>
          <w:rFonts w:ascii="Arial" w:hAnsi="Arial" w:cs="Arial"/>
        </w:rPr>
        <w:t>………………………</w:t>
      </w:r>
      <w:r w:rsidR="00BE15AA">
        <w:rPr>
          <w:rStyle w:val="Strong"/>
          <w:rFonts w:ascii="Arial" w:hAnsi="Arial" w:cs="Arial"/>
        </w:rPr>
        <w:t>……………</w:t>
      </w:r>
      <w:r w:rsidR="00EF3272">
        <w:rPr>
          <w:rStyle w:val="Strong"/>
          <w:rFonts w:ascii="Arial" w:hAnsi="Arial" w:cs="Arial"/>
        </w:rPr>
        <w:t>……………….</w:t>
      </w:r>
      <w:r w:rsidR="00BE15AA">
        <w:rPr>
          <w:rStyle w:val="Strong"/>
          <w:rFonts w:ascii="Arial" w:hAnsi="Arial" w:cs="Arial"/>
        </w:rPr>
        <w:t>………..</w:t>
      </w:r>
      <w:r w:rsidR="00A649C6">
        <w:rPr>
          <w:rStyle w:val="Strong"/>
          <w:rFonts w:ascii="Arial" w:hAnsi="Arial" w:cs="Arial"/>
        </w:rPr>
        <w:t>…….3</w:t>
      </w:r>
    </w:p>
    <w:p w14:paraId="52592F26" w14:textId="1567C792" w:rsidR="00502573" w:rsidRDefault="00502573" w:rsidP="00502573">
      <w:pPr>
        <w:pStyle w:val="ListParagraph"/>
        <w:numPr>
          <w:ilvl w:val="0"/>
          <w:numId w:val="7"/>
        </w:numPr>
        <w:spacing w:line="360" w:lineRule="auto"/>
        <w:jc w:val="both"/>
        <w:rPr>
          <w:rFonts w:ascii="Arial" w:eastAsia="Cambria" w:hAnsi="Arial" w:cs="Arial"/>
          <w:b/>
          <w:bCs/>
        </w:rPr>
      </w:pPr>
      <w:r w:rsidRPr="00502573">
        <w:rPr>
          <w:rStyle w:val="Strong"/>
          <w:rFonts w:ascii="Arial" w:hAnsi="Arial" w:cs="Arial"/>
        </w:rPr>
        <w:t xml:space="preserve">Question 1 - </w:t>
      </w:r>
      <w:r w:rsidRPr="00502573">
        <w:rPr>
          <w:rFonts w:ascii="Arial" w:eastAsia="Cambria" w:hAnsi="Arial" w:cs="Arial"/>
          <w:b/>
          <w:bCs/>
        </w:rPr>
        <w:t>What steps the company can take to ensure that there is a significant reduction in current level of damages to customers products reported?</w:t>
      </w:r>
      <w:r w:rsidR="00A649C6">
        <w:rPr>
          <w:rFonts w:ascii="Arial" w:eastAsia="Cambria" w:hAnsi="Arial" w:cs="Arial"/>
          <w:b/>
          <w:bCs/>
        </w:rPr>
        <w:t>.........................</w:t>
      </w:r>
      <w:r w:rsidR="00EF3272">
        <w:rPr>
          <w:rFonts w:ascii="Arial" w:eastAsia="Cambria" w:hAnsi="Arial" w:cs="Arial"/>
          <w:b/>
          <w:bCs/>
        </w:rPr>
        <w:t>........................................................</w:t>
      </w:r>
      <w:r w:rsidR="00A649C6">
        <w:rPr>
          <w:rFonts w:ascii="Arial" w:eastAsia="Cambria" w:hAnsi="Arial" w:cs="Arial"/>
          <w:b/>
          <w:bCs/>
        </w:rPr>
        <w:t>....................................</w:t>
      </w:r>
      <w:r w:rsidR="00AB0CA3">
        <w:rPr>
          <w:rFonts w:ascii="Arial" w:eastAsia="Cambria" w:hAnsi="Arial" w:cs="Arial"/>
          <w:b/>
          <w:bCs/>
        </w:rPr>
        <w:t>3</w:t>
      </w:r>
    </w:p>
    <w:p w14:paraId="2B13C765" w14:textId="331733AB" w:rsidR="00547FE3" w:rsidRPr="00547FE3" w:rsidRDefault="00547FE3" w:rsidP="00547FE3">
      <w:pPr>
        <w:pStyle w:val="ListParagraph"/>
        <w:numPr>
          <w:ilvl w:val="1"/>
          <w:numId w:val="7"/>
        </w:numPr>
        <w:spacing w:line="360" w:lineRule="auto"/>
        <w:jc w:val="both"/>
        <w:rPr>
          <w:rStyle w:val="Strong"/>
          <w:rFonts w:ascii="Arial" w:eastAsia="Cambria" w:hAnsi="Arial" w:cs="Arial"/>
        </w:rPr>
      </w:pPr>
      <w:r>
        <w:rPr>
          <w:rStyle w:val="Strong"/>
          <w:rFonts w:ascii="Arial" w:hAnsi="Arial" w:cs="Arial"/>
        </w:rPr>
        <w:t>Poor load stability</w:t>
      </w:r>
      <w:r w:rsidR="00EF3272">
        <w:rPr>
          <w:rStyle w:val="Strong"/>
          <w:rFonts w:ascii="Arial" w:hAnsi="Arial" w:cs="Arial"/>
        </w:rPr>
        <w:t>………………………………………………………………….3</w:t>
      </w:r>
    </w:p>
    <w:p w14:paraId="2F642C60" w14:textId="0BB21482" w:rsidR="00547FE3" w:rsidRPr="007007D2" w:rsidRDefault="007007D2" w:rsidP="00547FE3">
      <w:pPr>
        <w:pStyle w:val="ListParagraph"/>
        <w:numPr>
          <w:ilvl w:val="1"/>
          <w:numId w:val="7"/>
        </w:numPr>
        <w:spacing w:line="360" w:lineRule="auto"/>
        <w:jc w:val="both"/>
        <w:rPr>
          <w:rStyle w:val="Strong"/>
          <w:rFonts w:ascii="Arial" w:eastAsia="Cambria" w:hAnsi="Arial" w:cs="Arial"/>
        </w:rPr>
      </w:pPr>
      <w:r>
        <w:rPr>
          <w:rStyle w:val="Strong"/>
          <w:rFonts w:ascii="Arial" w:hAnsi="Arial" w:cs="Arial"/>
        </w:rPr>
        <w:t>Poor storage conditions</w:t>
      </w:r>
      <w:r w:rsidR="00755C31">
        <w:rPr>
          <w:rStyle w:val="Strong"/>
          <w:rFonts w:ascii="Arial" w:hAnsi="Arial" w:cs="Arial"/>
        </w:rPr>
        <w:t>…………………………………………………………..4</w:t>
      </w:r>
    </w:p>
    <w:p w14:paraId="20629BE9" w14:textId="007CB636" w:rsidR="007007D2" w:rsidRDefault="004113B2" w:rsidP="00547FE3">
      <w:pPr>
        <w:pStyle w:val="ListParagraph"/>
        <w:numPr>
          <w:ilvl w:val="1"/>
          <w:numId w:val="7"/>
        </w:numPr>
        <w:spacing w:line="360" w:lineRule="auto"/>
        <w:jc w:val="both"/>
        <w:rPr>
          <w:rFonts w:ascii="Arial" w:eastAsia="Cambria" w:hAnsi="Arial" w:cs="Arial"/>
          <w:b/>
          <w:bCs/>
        </w:rPr>
      </w:pPr>
      <w:r>
        <w:rPr>
          <w:rFonts w:ascii="Arial" w:eastAsia="Cambria" w:hAnsi="Arial" w:cs="Arial"/>
          <w:b/>
          <w:bCs/>
        </w:rPr>
        <w:t>Use and</w:t>
      </w:r>
      <w:r w:rsidR="00BE15AA" w:rsidRPr="00BE15AA">
        <w:rPr>
          <w:rFonts w:ascii="Arial" w:eastAsia="Cambria" w:hAnsi="Arial" w:cs="Arial"/>
          <w:b/>
          <w:bCs/>
        </w:rPr>
        <w:t xml:space="preserve"> condition of handling equipment</w:t>
      </w:r>
      <w:r w:rsidR="003D6D29">
        <w:rPr>
          <w:rFonts w:ascii="Arial" w:eastAsia="Cambria" w:hAnsi="Arial" w:cs="Arial"/>
          <w:b/>
          <w:bCs/>
        </w:rPr>
        <w:t>……………</w:t>
      </w:r>
      <w:r>
        <w:rPr>
          <w:rFonts w:ascii="Arial" w:eastAsia="Cambria" w:hAnsi="Arial" w:cs="Arial"/>
          <w:b/>
          <w:bCs/>
        </w:rPr>
        <w:t>…….</w:t>
      </w:r>
      <w:r w:rsidR="003D6D29">
        <w:rPr>
          <w:rFonts w:ascii="Arial" w:eastAsia="Cambria" w:hAnsi="Arial" w:cs="Arial"/>
          <w:b/>
          <w:bCs/>
        </w:rPr>
        <w:t>………………....5</w:t>
      </w:r>
    </w:p>
    <w:p w14:paraId="321CB511" w14:textId="517559BC" w:rsidR="00BE15AA" w:rsidRPr="00BE15AA" w:rsidRDefault="00BE15AA" w:rsidP="00547FE3">
      <w:pPr>
        <w:pStyle w:val="ListParagraph"/>
        <w:numPr>
          <w:ilvl w:val="1"/>
          <w:numId w:val="7"/>
        </w:numPr>
        <w:spacing w:line="360" w:lineRule="auto"/>
        <w:jc w:val="both"/>
        <w:rPr>
          <w:rFonts w:ascii="Arial" w:eastAsia="Cambria" w:hAnsi="Arial" w:cs="Arial"/>
          <w:b/>
          <w:bCs/>
        </w:rPr>
      </w:pPr>
      <w:r>
        <w:rPr>
          <w:rFonts w:ascii="Arial" w:eastAsia="Cambria" w:hAnsi="Arial" w:cs="Arial"/>
          <w:b/>
          <w:bCs/>
        </w:rPr>
        <w:t>Human elements</w:t>
      </w:r>
      <w:r w:rsidR="004456BC">
        <w:rPr>
          <w:rFonts w:ascii="Arial" w:eastAsia="Cambria" w:hAnsi="Arial" w:cs="Arial"/>
          <w:b/>
          <w:bCs/>
        </w:rPr>
        <w:t>…………………………………………………………………...5</w:t>
      </w:r>
    </w:p>
    <w:p w14:paraId="079D942E" w14:textId="082D261A" w:rsidR="00502573" w:rsidRDefault="00502573" w:rsidP="00502573">
      <w:pPr>
        <w:pStyle w:val="ListParagraph"/>
        <w:numPr>
          <w:ilvl w:val="0"/>
          <w:numId w:val="7"/>
        </w:numPr>
        <w:spacing w:line="360" w:lineRule="auto"/>
        <w:jc w:val="both"/>
        <w:rPr>
          <w:rFonts w:ascii="Arial" w:eastAsia="Cambria" w:hAnsi="Arial" w:cs="Arial"/>
          <w:b/>
          <w:bCs/>
        </w:rPr>
      </w:pPr>
      <w:r w:rsidRPr="00502573">
        <w:rPr>
          <w:rFonts w:ascii="Arial" w:eastAsia="Cambria" w:hAnsi="Arial" w:cs="Arial"/>
          <w:b/>
          <w:bCs/>
        </w:rPr>
        <w:t>Question 2 - Discuss how the company can try to reduce stockouts and improve the level of service provided?</w:t>
      </w:r>
      <w:r w:rsidR="00A649C6">
        <w:rPr>
          <w:rFonts w:ascii="Arial" w:eastAsia="Cambria" w:hAnsi="Arial" w:cs="Arial"/>
          <w:b/>
          <w:bCs/>
        </w:rPr>
        <w:t>...........................</w:t>
      </w:r>
      <w:r w:rsidR="00E76DB8">
        <w:rPr>
          <w:rFonts w:ascii="Arial" w:eastAsia="Cambria" w:hAnsi="Arial" w:cs="Arial"/>
          <w:b/>
          <w:bCs/>
        </w:rPr>
        <w:t>.........................................................5</w:t>
      </w:r>
    </w:p>
    <w:p w14:paraId="606210B5" w14:textId="6852673A" w:rsidR="00E76DB8" w:rsidRDefault="00E76DB8" w:rsidP="00E76DB8">
      <w:pPr>
        <w:pStyle w:val="ListParagraph"/>
        <w:numPr>
          <w:ilvl w:val="1"/>
          <w:numId w:val="7"/>
        </w:numPr>
        <w:spacing w:line="360" w:lineRule="auto"/>
        <w:jc w:val="both"/>
        <w:rPr>
          <w:rFonts w:ascii="Arial" w:eastAsia="Cambria" w:hAnsi="Arial" w:cs="Arial"/>
          <w:b/>
          <w:bCs/>
        </w:rPr>
      </w:pPr>
      <w:r>
        <w:rPr>
          <w:rFonts w:ascii="Arial" w:eastAsia="Cambria" w:hAnsi="Arial" w:cs="Arial"/>
          <w:b/>
          <w:bCs/>
        </w:rPr>
        <w:t>Warehouse Layout…………………………………………………………………5</w:t>
      </w:r>
    </w:p>
    <w:p w14:paraId="7C3ED28D" w14:textId="77D3A39D" w:rsidR="00B86573" w:rsidRDefault="00B86573" w:rsidP="00E76DB8">
      <w:pPr>
        <w:pStyle w:val="ListParagraph"/>
        <w:numPr>
          <w:ilvl w:val="1"/>
          <w:numId w:val="7"/>
        </w:numPr>
        <w:spacing w:line="360" w:lineRule="auto"/>
        <w:jc w:val="both"/>
        <w:rPr>
          <w:rFonts w:ascii="Arial" w:eastAsia="Cambria" w:hAnsi="Arial" w:cs="Arial"/>
          <w:b/>
          <w:bCs/>
        </w:rPr>
      </w:pPr>
      <w:r>
        <w:rPr>
          <w:rFonts w:ascii="Arial" w:eastAsia="Cambria" w:hAnsi="Arial" w:cs="Arial"/>
          <w:b/>
          <w:bCs/>
        </w:rPr>
        <w:t>Order Picking and Stock Replenishment</w:t>
      </w:r>
      <w:r w:rsidR="00C812B2">
        <w:rPr>
          <w:rFonts w:ascii="Arial" w:eastAsia="Cambria" w:hAnsi="Arial" w:cs="Arial"/>
          <w:b/>
          <w:bCs/>
        </w:rPr>
        <w:t>………………………………………6</w:t>
      </w:r>
    </w:p>
    <w:p w14:paraId="53B089E0" w14:textId="67F60DC3" w:rsidR="00C812B2" w:rsidRDefault="00C812B2" w:rsidP="00E76DB8">
      <w:pPr>
        <w:pStyle w:val="ListParagraph"/>
        <w:numPr>
          <w:ilvl w:val="1"/>
          <w:numId w:val="7"/>
        </w:numPr>
        <w:spacing w:line="360" w:lineRule="auto"/>
        <w:jc w:val="both"/>
        <w:rPr>
          <w:rFonts w:ascii="Arial" w:eastAsia="Cambria" w:hAnsi="Arial" w:cs="Arial"/>
          <w:b/>
          <w:bCs/>
        </w:rPr>
      </w:pPr>
      <w:r>
        <w:rPr>
          <w:rFonts w:ascii="Arial" w:eastAsia="Cambria" w:hAnsi="Arial" w:cs="Arial"/>
          <w:b/>
          <w:bCs/>
        </w:rPr>
        <w:t>WMS……………</w:t>
      </w:r>
      <w:r w:rsidR="009F7F83">
        <w:rPr>
          <w:rFonts w:ascii="Arial" w:eastAsia="Cambria" w:hAnsi="Arial" w:cs="Arial"/>
          <w:b/>
          <w:bCs/>
        </w:rPr>
        <w:t>…………………………………………………………………….6</w:t>
      </w:r>
    </w:p>
    <w:p w14:paraId="2A04A2E3" w14:textId="01C4BB03" w:rsidR="00502573" w:rsidRDefault="00502573" w:rsidP="00502573">
      <w:pPr>
        <w:pStyle w:val="ListParagraph"/>
        <w:numPr>
          <w:ilvl w:val="0"/>
          <w:numId w:val="7"/>
        </w:numPr>
        <w:spacing w:line="360" w:lineRule="auto"/>
        <w:jc w:val="both"/>
        <w:rPr>
          <w:rFonts w:ascii="Arial" w:eastAsia="Cambria" w:hAnsi="Arial" w:cs="Arial"/>
          <w:b/>
          <w:bCs/>
        </w:rPr>
      </w:pPr>
      <w:r>
        <w:rPr>
          <w:rFonts w:ascii="Arial" w:eastAsia="Cambria" w:hAnsi="Arial" w:cs="Arial"/>
          <w:b/>
          <w:bCs/>
        </w:rPr>
        <w:t>Conclusion and recommendations</w:t>
      </w:r>
      <w:r w:rsidR="00A649C6">
        <w:rPr>
          <w:rFonts w:ascii="Arial" w:eastAsia="Cambria" w:hAnsi="Arial" w:cs="Arial"/>
          <w:b/>
          <w:bCs/>
        </w:rPr>
        <w:t>……………</w:t>
      </w:r>
      <w:r w:rsidR="009F7F83">
        <w:rPr>
          <w:rFonts w:ascii="Arial" w:eastAsia="Cambria" w:hAnsi="Arial" w:cs="Arial"/>
          <w:b/>
          <w:bCs/>
        </w:rPr>
        <w:t>………………………………………...7</w:t>
      </w:r>
    </w:p>
    <w:p w14:paraId="3A079452" w14:textId="1FDF9EF1" w:rsidR="00502573" w:rsidRDefault="00502573" w:rsidP="00502573">
      <w:pPr>
        <w:pStyle w:val="ListParagraph"/>
        <w:numPr>
          <w:ilvl w:val="0"/>
          <w:numId w:val="7"/>
        </w:numPr>
        <w:spacing w:line="360" w:lineRule="auto"/>
        <w:jc w:val="both"/>
        <w:rPr>
          <w:rFonts w:ascii="Arial" w:eastAsia="Cambria" w:hAnsi="Arial" w:cs="Arial"/>
          <w:b/>
          <w:bCs/>
        </w:rPr>
      </w:pPr>
      <w:r>
        <w:rPr>
          <w:rFonts w:ascii="Arial" w:eastAsia="Cambria" w:hAnsi="Arial" w:cs="Arial"/>
          <w:b/>
          <w:bCs/>
        </w:rPr>
        <w:t>References</w:t>
      </w:r>
      <w:r w:rsidR="00A649C6">
        <w:rPr>
          <w:rFonts w:ascii="Arial" w:eastAsia="Cambria" w:hAnsi="Arial" w:cs="Arial"/>
          <w:b/>
          <w:bCs/>
        </w:rPr>
        <w:t>………………………………………</w:t>
      </w:r>
      <w:r w:rsidR="009F7F83">
        <w:rPr>
          <w:rFonts w:ascii="Arial" w:eastAsia="Cambria" w:hAnsi="Arial" w:cs="Arial"/>
          <w:b/>
          <w:bCs/>
        </w:rPr>
        <w:t>………………………………………..</w:t>
      </w:r>
      <w:r w:rsidR="00A649C6">
        <w:rPr>
          <w:rFonts w:ascii="Arial" w:eastAsia="Cambria" w:hAnsi="Arial" w:cs="Arial"/>
          <w:b/>
          <w:bCs/>
        </w:rPr>
        <w:t>…</w:t>
      </w:r>
      <w:r w:rsidR="009F7F83">
        <w:rPr>
          <w:rFonts w:ascii="Arial" w:eastAsia="Cambria" w:hAnsi="Arial" w:cs="Arial"/>
          <w:b/>
          <w:bCs/>
        </w:rPr>
        <w:t>7</w:t>
      </w:r>
    </w:p>
    <w:p w14:paraId="7F4F6111" w14:textId="554BC263" w:rsidR="00502573" w:rsidRPr="00502573" w:rsidRDefault="00502573" w:rsidP="00502573">
      <w:pPr>
        <w:spacing w:line="360" w:lineRule="auto"/>
        <w:rPr>
          <w:rFonts w:ascii="Arial" w:eastAsia="Cambria" w:hAnsi="Arial" w:cs="Arial"/>
          <w:b/>
          <w:bCs/>
          <w:color w:val="000000" w:themeColor="text1"/>
        </w:rPr>
      </w:pPr>
      <w:r>
        <w:rPr>
          <w:rFonts w:ascii="Arial" w:eastAsia="Cambria" w:hAnsi="Arial" w:cs="Arial"/>
          <w:b/>
          <w:bCs/>
        </w:rPr>
        <w:br w:type="page"/>
      </w:r>
    </w:p>
    <w:p w14:paraId="381B6657" w14:textId="77777777" w:rsidR="00E16E15" w:rsidRDefault="00E16E15" w:rsidP="000F36EA">
      <w:pPr>
        <w:jc w:val="both"/>
        <w:rPr>
          <w:rStyle w:val="Strong"/>
          <w:rFonts w:ascii="Arial" w:hAnsi="Arial" w:cs="Arial"/>
        </w:rPr>
        <w:sectPr w:rsidR="00E16E15" w:rsidSect="00E16E15">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p>
    <w:p w14:paraId="63B27378" w14:textId="53AF33E1" w:rsidR="00367659" w:rsidRPr="00A4593E" w:rsidRDefault="00553E01" w:rsidP="000F36EA">
      <w:pPr>
        <w:jc w:val="both"/>
        <w:rPr>
          <w:rStyle w:val="Strong"/>
          <w:rFonts w:ascii="Arial" w:hAnsi="Arial" w:cs="Arial"/>
        </w:rPr>
      </w:pPr>
      <w:r w:rsidRPr="00A4593E">
        <w:rPr>
          <w:rStyle w:val="Strong"/>
          <w:rFonts w:ascii="Arial" w:hAnsi="Arial" w:cs="Arial"/>
        </w:rPr>
        <w:lastRenderedPageBreak/>
        <w:t>Introduction</w:t>
      </w:r>
    </w:p>
    <w:p w14:paraId="7D9EC4E2" w14:textId="5100FF79" w:rsidR="00553E01" w:rsidRDefault="004176BD" w:rsidP="000F36EA">
      <w:pPr>
        <w:jc w:val="both"/>
        <w:rPr>
          <w:rStyle w:val="Strong"/>
          <w:rFonts w:ascii="Arial" w:hAnsi="Arial" w:cs="Arial"/>
          <w:b w:val="0"/>
          <w:bCs w:val="0"/>
        </w:rPr>
      </w:pPr>
      <w:r>
        <w:rPr>
          <w:rStyle w:val="Strong"/>
          <w:rFonts w:ascii="Arial" w:hAnsi="Arial" w:cs="Arial"/>
          <w:b w:val="0"/>
          <w:bCs w:val="0"/>
        </w:rPr>
        <w:t xml:space="preserve">This report will be looking at a case study </w:t>
      </w:r>
      <w:r w:rsidR="00C947D8">
        <w:rPr>
          <w:rStyle w:val="Strong"/>
          <w:rFonts w:ascii="Arial" w:hAnsi="Arial" w:cs="Arial"/>
          <w:b w:val="0"/>
          <w:bCs w:val="0"/>
        </w:rPr>
        <w:t xml:space="preserve">on the fictional </w:t>
      </w:r>
      <w:r w:rsidR="002A5504">
        <w:rPr>
          <w:rStyle w:val="Strong"/>
          <w:rFonts w:ascii="Arial" w:hAnsi="Arial" w:cs="Arial"/>
          <w:b w:val="0"/>
          <w:bCs w:val="0"/>
        </w:rPr>
        <w:t>company Target 10, using the below statement</w:t>
      </w:r>
      <w:r w:rsidR="0025376F">
        <w:rPr>
          <w:rStyle w:val="Strong"/>
          <w:rFonts w:ascii="Arial" w:hAnsi="Arial" w:cs="Arial"/>
          <w:b w:val="0"/>
          <w:bCs w:val="0"/>
        </w:rPr>
        <w:t>…</w:t>
      </w:r>
    </w:p>
    <w:p w14:paraId="5E7A8A48" w14:textId="7AF319DA" w:rsidR="00BC33FD" w:rsidRDefault="00BC33FD" w:rsidP="00BC33FD">
      <w:pPr>
        <w:jc w:val="both"/>
        <w:rPr>
          <w:rFonts w:ascii="Arial" w:hAnsi="Arial" w:cs="Arial"/>
          <w:i/>
          <w:iCs/>
        </w:rPr>
      </w:pPr>
      <w:r w:rsidRPr="00BC33FD">
        <w:rPr>
          <w:rFonts w:ascii="Arial" w:hAnsi="Arial" w:cs="Arial"/>
          <w:i/>
          <w:iCs/>
        </w:rPr>
        <w:t>“Target 10 operate several large warehouses of 200,000 square feet.  Most of the inventory stored in these facilities is held by online businesses who demand very high levels of customer service and inventory management.  In recent times it has become the norm for inventory stockouts to occur, goods stored are getting damaged unnecessarily and order replenishment is not happening in a timely manner resulting in stockouts/shortages.  Currently the company is paying out 15% of its turnover in service credits to customers.  In addition there is a high volume of customer returns passing through the warehouses</w:t>
      </w:r>
      <w:r w:rsidR="00EE7A13">
        <w:rPr>
          <w:rFonts w:ascii="Arial" w:hAnsi="Arial" w:cs="Arial"/>
          <w:i/>
          <w:iCs/>
        </w:rPr>
        <w:t>…</w:t>
      </w:r>
      <w:r w:rsidRPr="00BC33FD">
        <w:rPr>
          <w:rFonts w:ascii="Arial" w:hAnsi="Arial" w:cs="Arial"/>
          <w:i/>
          <w:iCs/>
        </w:rPr>
        <w:t>”</w:t>
      </w:r>
    </w:p>
    <w:p w14:paraId="292C4214" w14:textId="0F8EF71B" w:rsidR="0025376F" w:rsidRPr="000F36EA" w:rsidRDefault="0072232F" w:rsidP="000F36EA">
      <w:pPr>
        <w:jc w:val="both"/>
        <w:rPr>
          <w:rStyle w:val="Strong"/>
          <w:rFonts w:ascii="Arial" w:hAnsi="Arial" w:cs="Arial"/>
          <w:b w:val="0"/>
          <w:bCs w:val="0"/>
        </w:rPr>
      </w:pPr>
      <w:r>
        <w:rPr>
          <w:rFonts w:ascii="Arial" w:hAnsi="Arial" w:cs="Arial"/>
        </w:rPr>
        <w:t xml:space="preserve">To </w:t>
      </w:r>
      <w:r w:rsidR="007F5581">
        <w:rPr>
          <w:rFonts w:ascii="Arial" w:hAnsi="Arial" w:cs="Arial"/>
        </w:rPr>
        <w:t xml:space="preserve">come up with ways to improve the company’s performance in </w:t>
      </w:r>
      <w:r w:rsidR="006C3FE4">
        <w:rPr>
          <w:rFonts w:ascii="Arial" w:hAnsi="Arial" w:cs="Arial"/>
        </w:rPr>
        <w:t>a couple of key area’s in the warehouse and inventory operations</w:t>
      </w:r>
      <w:r w:rsidR="00EE7A13">
        <w:rPr>
          <w:rFonts w:ascii="Arial" w:hAnsi="Arial" w:cs="Arial"/>
        </w:rPr>
        <w:t xml:space="preserve"> of the business.</w:t>
      </w:r>
      <w:r>
        <w:rPr>
          <w:rFonts w:ascii="Arial" w:hAnsi="Arial" w:cs="Arial"/>
        </w:rPr>
        <w:t xml:space="preserve"> </w:t>
      </w:r>
    </w:p>
    <w:p w14:paraId="055AC17B" w14:textId="1766D3BF" w:rsidR="00553E01" w:rsidRDefault="00A4593E" w:rsidP="000F36EA">
      <w:pPr>
        <w:jc w:val="both"/>
        <w:rPr>
          <w:rFonts w:ascii="Arial" w:eastAsia="Cambria" w:hAnsi="Arial" w:cs="Arial"/>
          <w:b/>
          <w:bCs/>
        </w:rPr>
      </w:pPr>
      <w:r w:rsidRPr="002D6930">
        <w:rPr>
          <w:rStyle w:val="Strong"/>
          <w:rFonts w:ascii="Arial" w:hAnsi="Arial" w:cs="Arial"/>
        </w:rPr>
        <w:t xml:space="preserve">Question 1 - </w:t>
      </w:r>
      <w:r w:rsidR="00226DEA" w:rsidRPr="002D6930">
        <w:rPr>
          <w:rFonts w:ascii="Arial" w:eastAsia="Cambria" w:hAnsi="Arial" w:cs="Arial"/>
          <w:b/>
          <w:bCs/>
        </w:rPr>
        <w:t>What steps the company can take to ensure that there is a significant reduction in current level of damages to customers products reported</w:t>
      </w:r>
      <w:r w:rsidR="002D6930" w:rsidRPr="002D6930">
        <w:rPr>
          <w:rFonts w:ascii="Arial" w:eastAsia="Cambria" w:hAnsi="Arial" w:cs="Arial"/>
          <w:b/>
          <w:bCs/>
        </w:rPr>
        <w:t>?</w:t>
      </w:r>
    </w:p>
    <w:p w14:paraId="53357591" w14:textId="35DA281C" w:rsidR="002D6930" w:rsidRDefault="007C5B16" w:rsidP="000F36EA">
      <w:pPr>
        <w:jc w:val="both"/>
        <w:rPr>
          <w:rFonts w:ascii="Arial" w:eastAsia="Cambria" w:hAnsi="Arial" w:cs="Arial"/>
        </w:rPr>
      </w:pPr>
      <w:r>
        <w:rPr>
          <w:rFonts w:ascii="Arial" w:eastAsia="Cambria" w:hAnsi="Arial" w:cs="Arial"/>
        </w:rPr>
        <w:t xml:space="preserve">The first step that the company should take </w:t>
      </w:r>
      <w:r w:rsidR="0042300E">
        <w:rPr>
          <w:rFonts w:ascii="Arial" w:eastAsia="Cambria" w:hAnsi="Arial" w:cs="Arial"/>
        </w:rPr>
        <w:t xml:space="preserve">to reduce the level of damage to stock within </w:t>
      </w:r>
      <w:proofErr w:type="spellStart"/>
      <w:r w:rsidR="0042300E">
        <w:rPr>
          <w:rFonts w:ascii="Arial" w:eastAsia="Cambria" w:hAnsi="Arial" w:cs="Arial"/>
        </w:rPr>
        <w:t>it’s</w:t>
      </w:r>
      <w:proofErr w:type="spellEnd"/>
      <w:r w:rsidR="0042300E">
        <w:rPr>
          <w:rFonts w:ascii="Arial" w:eastAsia="Cambria" w:hAnsi="Arial" w:cs="Arial"/>
        </w:rPr>
        <w:t xml:space="preserve"> warehouse facilities is to launch a</w:t>
      </w:r>
      <w:r w:rsidR="00066090">
        <w:rPr>
          <w:rFonts w:ascii="Arial" w:eastAsia="Cambria" w:hAnsi="Arial" w:cs="Arial"/>
        </w:rPr>
        <w:t xml:space="preserve"> task team to gather data and investigate the main causes of damage within the facility </w:t>
      </w:r>
      <w:r w:rsidR="009F6B7D">
        <w:rPr>
          <w:rFonts w:ascii="Arial" w:eastAsia="Cambria" w:hAnsi="Arial" w:cs="Arial"/>
        </w:rPr>
        <w:t>so that the most frequent reasons for damage can be identified and targeted</w:t>
      </w:r>
      <w:r w:rsidR="00D86DC5">
        <w:rPr>
          <w:rFonts w:ascii="Arial" w:eastAsia="Cambria" w:hAnsi="Arial" w:cs="Arial"/>
        </w:rPr>
        <w:t xml:space="preserve">. This would be a long term solution, six to eight weeks, as the team </w:t>
      </w:r>
      <w:r w:rsidR="00801E4B">
        <w:rPr>
          <w:rFonts w:ascii="Arial" w:eastAsia="Cambria" w:hAnsi="Arial" w:cs="Arial"/>
        </w:rPr>
        <w:t xml:space="preserve">tackle the activity </w:t>
      </w:r>
      <w:r w:rsidR="000047DB">
        <w:rPr>
          <w:rFonts w:ascii="Arial" w:eastAsia="Cambria" w:hAnsi="Arial" w:cs="Arial"/>
        </w:rPr>
        <w:t>along the lean thinking A3 process, gathering data</w:t>
      </w:r>
      <w:r w:rsidR="001807F0">
        <w:rPr>
          <w:rFonts w:ascii="Arial" w:eastAsia="Cambria" w:hAnsi="Arial" w:cs="Arial"/>
        </w:rPr>
        <w:t xml:space="preserve">, processing the data, creating </w:t>
      </w:r>
      <w:r w:rsidR="006C2A7E">
        <w:rPr>
          <w:rFonts w:ascii="Arial" w:eastAsia="Cambria" w:hAnsi="Arial" w:cs="Arial"/>
        </w:rPr>
        <w:t>Pareto’s</w:t>
      </w:r>
      <w:r w:rsidR="001807F0">
        <w:rPr>
          <w:rFonts w:ascii="Arial" w:eastAsia="Cambria" w:hAnsi="Arial" w:cs="Arial"/>
        </w:rPr>
        <w:t xml:space="preserve"> to identify </w:t>
      </w:r>
      <w:r w:rsidR="006C2A7E">
        <w:rPr>
          <w:rFonts w:ascii="Arial" w:eastAsia="Cambria" w:hAnsi="Arial" w:cs="Arial"/>
        </w:rPr>
        <w:t>main causes, drilling down into five why’s to understand</w:t>
      </w:r>
      <w:r w:rsidR="00F72AAA">
        <w:rPr>
          <w:rFonts w:ascii="Arial" w:eastAsia="Cambria" w:hAnsi="Arial" w:cs="Arial"/>
        </w:rPr>
        <w:t xml:space="preserve"> how the damage occurs, coming up with countermeasures </w:t>
      </w:r>
      <w:r w:rsidR="00B134B7">
        <w:rPr>
          <w:rFonts w:ascii="Arial" w:eastAsia="Cambria" w:hAnsi="Arial" w:cs="Arial"/>
        </w:rPr>
        <w:t xml:space="preserve">to aid, implementing countermeasures and finally reviewing the process and performance post </w:t>
      </w:r>
      <w:r w:rsidR="00B265D1">
        <w:rPr>
          <w:rFonts w:ascii="Arial" w:eastAsia="Cambria" w:hAnsi="Arial" w:cs="Arial"/>
        </w:rPr>
        <w:t>project.</w:t>
      </w:r>
      <w:r w:rsidR="008A165C">
        <w:rPr>
          <w:rFonts w:ascii="Arial" w:eastAsia="Cambria" w:hAnsi="Arial" w:cs="Arial"/>
        </w:rPr>
        <w:t xml:space="preserve"> This should have </w:t>
      </w:r>
      <w:r w:rsidR="00812939">
        <w:rPr>
          <w:rFonts w:ascii="Arial" w:eastAsia="Cambria" w:hAnsi="Arial" w:cs="Arial"/>
        </w:rPr>
        <w:t xml:space="preserve">a large impact on the damage problem within the warehouse but </w:t>
      </w:r>
      <w:r w:rsidR="0049152B">
        <w:rPr>
          <w:rFonts w:ascii="Arial" w:eastAsia="Cambria" w:hAnsi="Arial" w:cs="Arial"/>
        </w:rPr>
        <w:t xml:space="preserve">could have a longer lead time, depending on the amount of work required </w:t>
      </w:r>
      <w:r w:rsidR="00A0437D">
        <w:rPr>
          <w:rFonts w:ascii="Arial" w:eastAsia="Cambria" w:hAnsi="Arial" w:cs="Arial"/>
        </w:rPr>
        <w:t>to fulfil the project.</w:t>
      </w:r>
    </w:p>
    <w:p w14:paraId="64F130B5" w14:textId="424551CF" w:rsidR="00B265D1" w:rsidRDefault="00DA73B8" w:rsidP="000F36EA">
      <w:pPr>
        <w:jc w:val="both"/>
        <w:rPr>
          <w:rFonts w:ascii="Arial" w:eastAsia="Cambria" w:hAnsi="Arial" w:cs="Arial"/>
        </w:rPr>
      </w:pPr>
      <w:r>
        <w:rPr>
          <w:rFonts w:ascii="Arial" w:eastAsia="Cambria" w:hAnsi="Arial" w:cs="Arial"/>
        </w:rPr>
        <w:t xml:space="preserve">In the short term though and to get </w:t>
      </w:r>
      <w:r w:rsidR="00854231">
        <w:rPr>
          <w:rFonts w:ascii="Arial" w:eastAsia="Cambria" w:hAnsi="Arial" w:cs="Arial"/>
        </w:rPr>
        <w:t xml:space="preserve">some quick results the company could tackle the four most common </w:t>
      </w:r>
      <w:r w:rsidR="00DD64CB">
        <w:rPr>
          <w:rFonts w:ascii="Arial" w:eastAsia="Cambria" w:hAnsi="Arial" w:cs="Arial"/>
        </w:rPr>
        <w:t>reasons</w:t>
      </w:r>
      <w:r w:rsidR="00854231">
        <w:rPr>
          <w:rFonts w:ascii="Arial" w:eastAsia="Cambria" w:hAnsi="Arial" w:cs="Arial"/>
        </w:rPr>
        <w:t xml:space="preserve"> for damage within a warehouse environment</w:t>
      </w:r>
      <w:r w:rsidR="00382DEF">
        <w:rPr>
          <w:rFonts w:ascii="Arial" w:eastAsia="Cambria" w:hAnsi="Arial" w:cs="Arial"/>
        </w:rPr>
        <w:t xml:space="preserve">, these are; Poor load stability, poor storage conditions, </w:t>
      </w:r>
      <w:r w:rsidR="004113B2">
        <w:rPr>
          <w:rFonts w:ascii="Arial" w:eastAsia="Cambria" w:hAnsi="Arial" w:cs="Arial"/>
        </w:rPr>
        <w:t>use and</w:t>
      </w:r>
      <w:r w:rsidR="00761424">
        <w:rPr>
          <w:rFonts w:ascii="Arial" w:eastAsia="Cambria" w:hAnsi="Arial" w:cs="Arial"/>
        </w:rPr>
        <w:t xml:space="preserve"> condition of handling equipment and human elements.</w:t>
      </w:r>
    </w:p>
    <w:p w14:paraId="52897033" w14:textId="01F42395" w:rsidR="00761424" w:rsidRDefault="00547FE3" w:rsidP="000F36EA">
      <w:pPr>
        <w:jc w:val="both"/>
        <w:rPr>
          <w:rFonts w:ascii="Arial" w:eastAsia="Cambria" w:hAnsi="Arial" w:cs="Arial"/>
          <w:b/>
          <w:bCs/>
        </w:rPr>
      </w:pPr>
      <w:r>
        <w:rPr>
          <w:rFonts w:ascii="Arial" w:eastAsia="Cambria" w:hAnsi="Arial" w:cs="Arial"/>
          <w:b/>
          <w:bCs/>
        </w:rPr>
        <w:t>Poor load stability</w:t>
      </w:r>
    </w:p>
    <w:p w14:paraId="5CC5155C" w14:textId="77777777" w:rsidR="004465A0" w:rsidRDefault="000921D1" w:rsidP="000F36EA">
      <w:pPr>
        <w:jc w:val="both"/>
        <w:rPr>
          <w:rFonts w:ascii="Arial" w:eastAsia="Cambria" w:hAnsi="Arial" w:cs="Arial"/>
        </w:rPr>
      </w:pPr>
      <w:r>
        <w:rPr>
          <w:rFonts w:ascii="Arial" w:eastAsia="Cambria" w:hAnsi="Arial" w:cs="Arial"/>
        </w:rPr>
        <w:t>When goods are being transported, whether that be internally around the warehouse or externally to customers</w:t>
      </w:r>
      <w:r w:rsidR="00153507">
        <w:rPr>
          <w:rFonts w:ascii="Arial" w:eastAsia="Cambria" w:hAnsi="Arial" w:cs="Arial"/>
        </w:rPr>
        <w:t xml:space="preserve">, they should always be packed and protected in an adequate </w:t>
      </w:r>
      <w:r w:rsidR="00217649">
        <w:rPr>
          <w:rFonts w:ascii="Arial" w:eastAsia="Cambria" w:hAnsi="Arial" w:cs="Arial"/>
        </w:rPr>
        <w:t xml:space="preserve">manner for the goods being moved. </w:t>
      </w:r>
      <w:r w:rsidR="00EF40F9">
        <w:rPr>
          <w:rFonts w:ascii="Arial" w:eastAsia="Cambria" w:hAnsi="Arial" w:cs="Arial"/>
        </w:rPr>
        <w:t xml:space="preserve">On smaller products this is make sure that </w:t>
      </w:r>
      <w:r w:rsidR="009E66D1">
        <w:rPr>
          <w:rFonts w:ascii="Arial" w:eastAsia="Cambria" w:hAnsi="Arial" w:cs="Arial"/>
        </w:rPr>
        <w:t xml:space="preserve">containers used for transport, (e.g. Carboard boxes, plastic </w:t>
      </w:r>
      <w:r w:rsidR="001533B2">
        <w:rPr>
          <w:rFonts w:ascii="Arial" w:eastAsia="Cambria" w:hAnsi="Arial" w:cs="Arial"/>
        </w:rPr>
        <w:t>trays, etc) can handle the loaded weight</w:t>
      </w:r>
      <w:r w:rsidR="00A4349E">
        <w:rPr>
          <w:rFonts w:ascii="Arial" w:eastAsia="Cambria" w:hAnsi="Arial" w:cs="Arial"/>
        </w:rPr>
        <w:t xml:space="preserve">, </w:t>
      </w:r>
      <w:r w:rsidR="00881F69">
        <w:rPr>
          <w:rFonts w:ascii="Arial" w:eastAsia="Cambria" w:hAnsi="Arial" w:cs="Arial"/>
        </w:rPr>
        <w:t xml:space="preserve">are </w:t>
      </w:r>
      <w:r w:rsidR="00A4349E">
        <w:rPr>
          <w:rFonts w:ascii="Arial" w:eastAsia="Cambria" w:hAnsi="Arial" w:cs="Arial"/>
        </w:rPr>
        <w:t>the right size for the goods</w:t>
      </w:r>
      <w:r w:rsidR="0008268A">
        <w:rPr>
          <w:rFonts w:ascii="Arial" w:eastAsia="Cambria" w:hAnsi="Arial" w:cs="Arial"/>
        </w:rPr>
        <w:t xml:space="preserve"> and off</w:t>
      </w:r>
      <w:r w:rsidR="00DE7E4A">
        <w:rPr>
          <w:rFonts w:ascii="Arial" w:eastAsia="Cambria" w:hAnsi="Arial" w:cs="Arial"/>
        </w:rPr>
        <w:t>e</w:t>
      </w:r>
      <w:r w:rsidR="0008268A">
        <w:rPr>
          <w:rFonts w:ascii="Arial" w:eastAsia="Cambria" w:hAnsi="Arial" w:cs="Arial"/>
        </w:rPr>
        <w:t xml:space="preserve">r adequate protection </w:t>
      </w:r>
      <w:r w:rsidR="00DE7E4A">
        <w:rPr>
          <w:rFonts w:ascii="Arial" w:eastAsia="Cambria" w:hAnsi="Arial" w:cs="Arial"/>
        </w:rPr>
        <w:t>in case of accidental damage.</w:t>
      </w:r>
    </w:p>
    <w:p w14:paraId="0F56BC00" w14:textId="3B486D36" w:rsidR="00547FE3" w:rsidRDefault="00844289" w:rsidP="000F36EA">
      <w:pPr>
        <w:jc w:val="both"/>
        <w:rPr>
          <w:rFonts w:ascii="Arial" w:eastAsia="Cambria" w:hAnsi="Arial" w:cs="Arial"/>
        </w:rPr>
      </w:pPr>
      <w:r>
        <w:rPr>
          <w:rFonts w:ascii="Arial" w:eastAsia="Cambria" w:hAnsi="Arial" w:cs="Arial"/>
        </w:rPr>
        <w:t xml:space="preserve">The first of these is easy to look at </w:t>
      </w:r>
      <w:r w:rsidR="00974787">
        <w:rPr>
          <w:rFonts w:ascii="Arial" w:eastAsia="Cambria" w:hAnsi="Arial" w:cs="Arial"/>
        </w:rPr>
        <w:t xml:space="preserve">if, for example we see a lot of cardboard boxes failing as the bottom falls out of it we can clearly see that the </w:t>
      </w:r>
      <w:r w:rsidR="001D58B7">
        <w:rPr>
          <w:rFonts w:ascii="Arial" w:eastAsia="Cambria" w:hAnsi="Arial" w:cs="Arial"/>
        </w:rPr>
        <w:t xml:space="preserve">container is not adequate for the loaded weight, to correct this we would either need to reduce the amount that is packed into the container </w:t>
      </w:r>
      <w:r w:rsidR="0052252B">
        <w:rPr>
          <w:rFonts w:ascii="Arial" w:eastAsia="Cambria" w:hAnsi="Arial" w:cs="Arial"/>
        </w:rPr>
        <w:t xml:space="preserve">if it is many loose items or upgrade the container to </w:t>
      </w:r>
      <w:r w:rsidR="004465A0">
        <w:rPr>
          <w:rFonts w:ascii="Arial" w:eastAsia="Cambria" w:hAnsi="Arial" w:cs="Arial"/>
        </w:rPr>
        <w:t xml:space="preserve">one that can handle high load weights. </w:t>
      </w:r>
      <w:r w:rsidR="00B718E8">
        <w:rPr>
          <w:rFonts w:ascii="Arial" w:eastAsia="Cambria" w:hAnsi="Arial" w:cs="Arial"/>
        </w:rPr>
        <w:t>Next the containers need to be the right size for the goods we want to transport</w:t>
      </w:r>
      <w:r w:rsidR="007B77F9">
        <w:rPr>
          <w:rFonts w:ascii="Arial" w:eastAsia="Cambria" w:hAnsi="Arial" w:cs="Arial"/>
        </w:rPr>
        <w:t xml:space="preserve">, obviously if the containers are not big enough that packers are having to </w:t>
      </w:r>
      <w:r w:rsidR="0017753B">
        <w:rPr>
          <w:rFonts w:ascii="Arial" w:eastAsia="Cambria" w:hAnsi="Arial" w:cs="Arial"/>
        </w:rPr>
        <w:t xml:space="preserve">squeeze and squash items into containers causing damage </w:t>
      </w:r>
      <w:r w:rsidR="00782185">
        <w:rPr>
          <w:rFonts w:ascii="Arial" w:eastAsia="Cambria" w:hAnsi="Arial" w:cs="Arial"/>
        </w:rPr>
        <w:t xml:space="preserve">we need to increase the size of them container used, but also if the container is too small </w:t>
      </w:r>
      <w:r w:rsidR="005809C7">
        <w:rPr>
          <w:rFonts w:ascii="Arial" w:eastAsia="Cambria" w:hAnsi="Arial" w:cs="Arial"/>
        </w:rPr>
        <w:t>items inside can become damaged as loads inside move around during transport</w:t>
      </w:r>
      <w:r w:rsidR="00B07C00">
        <w:rPr>
          <w:rFonts w:ascii="Arial" w:eastAsia="Cambria" w:hAnsi="Arial" w:cs="Arial"/>
        </w:rPr>
        <w:t xml:space="preserve"> to remedy this we either require smaller containers or </w:t>
      </w:r>
      <w:r w:rsidR="000863B7">
        <w:rPr>
          <w:rFonts w:ascii="Arial" w:eastAsia="Cambria" w:hAnsi="Arial" w:cs="Arial"/>
        </w:rPr>
        <w:t>look at filling excess space within containers with packaging material to reduce load movement.</w:t>
      </w:r>
      <w:r w:rsidR="00BD5064">
        <w:rPr>
          <w:rFonts w:ascii="Arial" w:eastAsia="Cambria" w:hAnsi="Arial" w:cs="Arial"/>
        </w:rPr>
        <w:t xml:space="preserve"> </w:t>
      </w:r>
      <w:r w:rsidR="00315C9A">
        <w:rPr>
          <w:rFonts w:ascii="Arial" w:eastAsia="Cambria" w:hAnsi="Arial" w:cs="Arial"/>
        </w:rPr>
        <w:t xml:space="preserve">To protect smaller </w:t>
      </w:r>
      <w:r w:rsidR="00BC3AAE">
        <w:rPr>
          <w:rFonts w:ascii="Arial" w:eastAsia="Cambria" w:hAnsi="Arial" w:cs="Arial"/>
        </w:rPr>
        <w:t xml:space="preserve">containers in transport the company should be looking to make sure </w:t>
      </w:r>
      <w:r w:rsidR="00A25401">
        <w:rPr>
          <w:rFonts w:ascii="Arial" w:eastAsia="Cambria" w:hAnsi="Arial" w:cs="Arial"/>
        </w:rPr>
        <w:t>any empty space inside a container is filled with packaging material (</w:t>
      </w:r>
      <w:proofErr w:type="spellStart"/>
      <w:r w:rsidR="00A25401">
        <w:rPr>
          <w:rFonts w:ascii="Arial" w:eastAsia="Cambria" w:hAnsi="Arial" w:cs="Arial"/>
        </w:rPr>
        <w:t>e.g</w:t>
      </w:r>
      <w:proofErr w:type="spellEnd"/>
      <w:r w:rsidR="00A25401">
        <w:rPr>
          <w:rFonts w:ascii="Arial" w:eastAsia="Cambria" w:hAnsi="Arial" w:cs="Arial"/>
        </w:rPr>
        <w:t xml:space="preserve"> </w:t>
      </w:r>
      <w:r w:rsidR="006C576E">
        <w:rPr>
          <w:rFonts w:ascii="Arial" w:eastAsia="Cambria" w:hAnsi="Arial" w:cs="Arial"/>
        </w:rPr>
        <w:t xml:space="preserve">packaging paper, </w:t>
      </w:r>
      <w:r w:rsidR="006B4799">
        <w:rPr>
          <w:rFonts w:ascii="Arial" w:eastAsia="Cambria" w:hAnsi="Arial" w:cs="Arial"/>
        </w:rPr>
        <w:t xml:space="preserve">packing peanuts, </w:t>
      </w:r>
      <w:r w:rsidR="006B4799">
        <w:rPr>
          <w:rFonts w:ascii="Arial" w:eastAsia="Cambria" w:hAnsi="Arial" w:cs="Arial"/>
        </w:rPr>
        <w:lastRenderedPageBreak/>
        <w:t>bubble wrap, etc)</w:t>
      </w:r>
      <w:r w:rsidR="006272BF">
        <w:rPr>
          <w:rFonts w:ascii="Arial" w:eastAsia="Cambria" w:hAnsi="Arial" w:cs="Arial"/>
        </w:rPr>
        <w:t xml:space="preserve"> to reduce damage caused by movement in transit</w:t>
      </w:r>
      <w:r w:rsidR="006B4799">
        <w:rPr>
          <w:rFonts w:ascii="Arial" w:eastAsia="Cambria" w:hAnsi="Arial" w:cs="Arial"/>
        </w:rPr>
        <w:t xml:space="preserve"> and that containers are sealed correct</w:t>
      </w:r>
      <w:r w:rsidR="006272BF">
        <w:rPr>
          <w:rFonts w:ascii="Arial" w:eastAsia="Cambria" w:hAnsi="Arial" w:cs="Arial"/>
        </w:rPr>
        <w:t xml:space="preserve">ly by taping and securing </w:t>
      </w:r>
      <w:r w:rsidR="00373416">
        <w:rPr>
          <w:rFonts w:ascii="Arial" w:eastAsia="Cambria" w:hAnsi="Arial" w:cs="Arial"/>
        </w:rPr>
        <w:t>container openings to reduce goods spilling out of containers.</w:t>
      </w:r>
    </w:p>
    <w:p w14:paraId="0D81B13D" w14:textId="1B4C9CF1" w:rsidR="00125C31" w:rsidRDefault="00EA6F1B" w:rsidP="000F36EA">
      <w:pPr>
        <w:jc w:val="both"/>
        <w:rPr>
          <w:rFonts w:ascii="Arial" w:eastAsia="Cambria" w:hAnsi="Arial" w:cs="Arial"/>
        </w:rPr>
      </w:pPr>
      <w:r>
        <w:rPr>
          <w:rFonts w:ascii="Arial" w:eastAsia="Cambria" w:hAnsi="Arial" w:cs="Arial"/>
        </w:rPr>
        <w:t>When looking at larger goods that would require transportation using</w:t>
      </w:r>
      <w:r w:rsidR="00442DAC">
        <w:rPr>
          <w:rFonts w:ascii="Arial" w:eastAsia="Cambria" w:hAnsi="Arial" w:cs="Arial"/>
        </w:rPr>
        <w:t xml:space="preserve">, for example, pallets most </w:t>
      </w:r>
      <w:r w:rsidR="00023723">
        <w:rPr>
          <w:rFonts w:ascii="Arial" w:eastAsia="Cambria" w:hAnsi="Arial" w:cs="Arial"/>
        </w:rPr>
        <w:t xml:space="preserve">of what we already looked at with smaller </w:t>
      </w:r>
      <w:r w:rsidR="001D46C8">
        <w:rPr>
          <w:rFonts w:ascii="Arial" w:eastAsia="Cambria" w:hAnsi="Arial" w:cs="Arial"/>
        </w:rPr>
        <w:t xml:space="preserve">containers applies just on a bigger scale. So can the pallets that Target </w:t>
      </w:r>
      <w:r w:rsidR="001655D7">
        <w:rPr>
          <w:rFonts w:ascii="Arial" w:eastAsia="Cambria" w:hAnsi="Arial" w:cs="Arial"/>
        </w:rPr>
        <w:t>10 handle the weight of goods being transported and again to remedy this do they need to invest in better grade pallets that can handle heavier loads or do they reduce the number of items per pallet</w:t>
      </w:r>
      <w:r w:rsidR="004E178C">
        <w:rPr>
          <w:rFonts w:ascii="Arial" w:eastAsia="Cambria" w:hAnsi="Arial" w:cs="Arial"/>
        </w:rPr>
        <w:t>.</w:t>
      </w:r>
      <w:r w:rsidR="000071FA">
        <w:rPr>
          <w:rFonts w:ascii="Arial" w:eastAsia="Cambria" w:hAnsi="Arial" w:cs="Arial"/>
        </w:rPr>
        <w:t xml:space="preserve"> Also </w:t>
      </w:r>
      <w:r w:rsidR="00197EA7">
        <w:rPr>
          <w:rFonts w:ascii="Arial" w:eastAsia="Cambria" w:hAnsi="Arial" w:cs="Arial"/>
        </w:rPr>
        <w:t>do the goods on pallets have adequate protection</w:t>
      </w:r>
      <w:r w:rsidR="00672651">
        <w:rPr>
          <w:rFonts w:ascii="Arial" w:eastAsia="Cambria" w:hAnsi="Arial" w:cs="Arial"/>
        </w:rPr>
        <w:t xml:space="preserve"> for </w:t>
      </w:r>
      <w:r w:rsidR="00E658F1">
        <w:rPr>
          <w:rFonts w:ascii="Arial" w:eastAsia="Cambria" w:hAnsi="Arial" w:cs="Arial"/>
        </w:rPr>
        <w:t>what is being transported</w:t>
      </w:r>
      <w:r w:rsidR="00821BE2">
        <w:rPr>
          <w:rFonts w:ascii="Arial" w:eastAsia="Cambria" w:hAnsi="Arial" w:cs="Arial"/>
        </w:rPr>
        <w:t>, for example plastic wrapping to protect and keep loads stable in transit</w:t>
      </w:r>
      <w:r w:rsidR="00830448">
        <w:rPr>
          <w:rFonts w:ascii="Arial" w:eastAsia="Cambria" w:hAnsi="Arial" w:cs="Arial"/>
        </w:rPr>
        <w:t>, e</w:t>
      </w:r>
      <w:r w:rsidR="00FE7DC8">
        <w:rPr>
          <w:rFonts w:ascii="Arial" w:eastAsia="Cambria" w:hAnsi="Arial" w:cs="Arial"/>
        </w:rPr>
        <w:t>dge proctors</w:t>
      </w:r>
      <w:r w:rsidR="00620B79">
        <w:rPr>
          <w:rFonts w:ascii="Arial" w:eastAsia="Cambria" w:hAnsi="Arial" w:cs="Arial"/>
        </w:rPr>
        <w:t xml:space="preserve">, </w:t>
      </w:r>
      <w:r w:rsidR="00FE7DC8">
        <w:rPr>
          <w:rFonts w:ascii="Arial" w:eastAsia="Cambria" w:hAnsi="Arial" w:cs="Arial"/>
        </w:rPr>
        <w:t>either cardboard, plastic or metal</w:t>
      </w:r>
      <w:r w:rsidR="00620B79">
        <w:rPr>
          <w:rFonts w:ascii="Arial" w:eastAsia="Cambria" w:hAnsi="Arial" w:cs="Arial"/>
        </w:rPr>
        <w:t>,</w:t>
      </w:r>
      <w:r w:rsidR="00FE7DC8">
        <w:rPr>
          <w:rFonts w:ascii="Arial" w:eastAsia="Cambria" w:hAnsi="Arial" w:cs="Arial"/>
        </w:rPr>
        <w:t xml:space="preserve"> to protect corners </w:t>
      </w:r>
      <w:r w:rsidR="00CB073A">
        <w:rPr>
          <w:rFonts w:ascii="Arial" w:eastAsia="Cambria" w:hAnsi="Arial" w:cs="Arial"/>
        </w:rPr>
        <w:t>in case of collision and top protector</w:t>
      </w:r>
      <w:r w:rsidR="00620B79">
        <w:rPr>
          <w:rFonts w:ascii="Arial" w:eastAsia="Cambria" w:hAnsi="Arial" w:cs="Arial"/>
        </w:rPr>
        <w:t xml:space="preserve">s, </w:t>
      </w:r>
      <w:r w:rsidR="00CB073A">
        <w:rPr>
          <w:rFonts w:ascii="Arial" w:eastAsia="Cambria" w:hAnsi="Arial" w:cs="Arial"/>
        </w:rPr>
        <w:t>again either cardboard, plastic or metal</w:t>
      </w:r>
      <w:r w:rsidR="00620B79">
        <w:rPr>
          <w:rFonts w:ascii="Arial" w:eastAsia="Cambria" w:hAnsi="Arial" w:cs="Arial"/>
        </w:rPr>
        <w:t>,</w:t>
      </w:r>
      <w:r w:rsidR="002361BA">
        <w:rPr>
          <w:rFonts w:ascii="Arial" w:eastAsia="Cambria" w:hAnsi="Arial" w:cs="Arial"/>
        </w:rPr>
        <w:t xml:space="preserve"> if pallets are stored on top of each other. On top of this though the warehouse needs to look at how items are placed on the pallets</w:t>
      </w:r>
      <w:r w:rsidR="00D14777">
        <w:rPr>
          <w:rFonts w:ascii="Arial" w:eastAsia="Cambria" w:hAnsi="Arial" w:cs="Arial"/>
        </w:rPr>
        <w:t xml:space="preserve"> ensuring items are placed as tightly together as possible </w:t>
      </w:r>
      <w:r w:rsidR="00992E77">
        <w:rPr>
          <w:rFonts w:ascii="Arial" w:eastAsia="Cambria" w:hAnsi="Arial" w:cs="Arial"/>
        </w:rPr>
        <w:t xml:space="preserve">to reduce movement in transit on the pallet and </w:t>
      </w:r>
      <w:r w:rsidR="00D14777">
        <w:rPr>
          <w:rFonts w:ascii="Arial" w:eastAsia="Cambria" w:hAnsi="Arial" w:cs="Arial"/>
        </w:rPr>
        <w:t>making sure that, if mixed loads,</w:t>
      </w:r>
      <w:r w:rsidR="00992E77">
        <w:rPr>
          <w:rFonts w:ascii="Arial" w:eastAsia="Cambria" w:hAnsi="Arial" w:cs="Arial"/>
        </w:rPr>
        <w:t xml:space="preserve"> heavier items are stored on the bottom and lighter goods on top to reduce crush damage</w:t>
      </w:r>
      <w:r w:rsidR="004C25A6">
        <w:rPr>
          <w:rFonts w:ascii="Arial" w:eastAsia="Cambria" w:hAnsi="Arial" w:cs="Arial"/>
        </w:rPr>
        <w:t>.</w:t>
      </w:r>
      <w:r w:rsidR="00D14777">
        <w:rPr>
          <w:rFonts w:ascii="Arial" w:eastAsia="Cambria" w:hAnsi="Arial" w:cs="Arial"/>
        </w:rPr>
        <w:t xml:space="preserve"> </w:t>
      </w:r>
    </w:p>
    <w:p w14:paraId="13502D57" w14:textId="678E069F" w:rsidR="006F4556" w:rsidRDefault="006F4556" w:rsidP="000F36EA">
      <w:pPr>
        <w:jc w:val="both"/>
        <w:rPr>
          <w:rFonts w:ascii="Arial" w:eastAsia="Cambria" w:hAnsi="Arial" w:cs="Arial"/>
        </w:rPr>
      </w:pPr>
      <w:r>
        <w:rPr>
          <w:noProof/>
        </w:rPr>
        <w:drawing>
          <wp:inline distT="0" distB="0" distL="0" distR="0" wp14:anchorId="57E36042" wp14:editId="6879814D">
            <wp:extent cx="5731510" cy="2686685"/>
            <wp:effectExtent l="0" t="0" r="2540" b="0"/>
            <wp:docPr id="1995719156" name="Picture 1" descr="Blog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Graphic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86685"/>
                    </a:xfrm>
                    <a:prstGeom prst="rect">
                      <a:avLst/>
                    </a:prstGeom>
                    <a:noFill/>
                    <a:ln>
                      <a:noFill/>
                    </a:ln>
                  </pic:spPr>
                </pic:pic>
              </a:graphicData>
            </a:graphic>
          </wp:inline>
        </w:drawing>
      </w:r>
    </w:p>
    <w:p w14:paraId="4CF6A658" w14:textId="2C250A81" w:rsidR="006F4556" w:rsidRDefault="006F4556" w:rsidP="006F4556">
      <w:pPr>
        <w:jc w:val="right"/>
        <w:rPr>
          <w:rFonts w:ascii="Arial" w:eastAsia="Cambria" w:hAnsi="Arial" w:cs="Arial"/>
          <w:i/>
          <w:iCs/>
        </w:rPr>
      </w:pPr>
      <w:r>
        <w:rPr>
          <w:rFonts w:ascii="Arial" w:eastAsia="Cambria" w:hAnsi="Arial" w:cs="Arial"/>
          <w:i/>
          <w:iCs/>
        </w:rPr>
        <w:t xml:space="preserve">Fig 1 – Hidden cost of </w:t>
      </w:r>
      <w:r w:rsidR="008D4693">
        <w:rPr>
          <w:rFonts w:ascii="Arial" w:eastAsia="Cambria" w:hAnsi="Arial" w:cs="Arial"/>
          <w:i/>
          <w:iCs/>
        </w:rPr>
        <w:t>instability</w:t>
      </w:r>
    </w:p>
    <w:p w14:paraId="24FC2FBD" w14:textId="28548045" w:rsidR="008D4693" w:rsidRDefault="008D4693" w:rsidP="008D4693">
      <w:pPr>
        <w:jc w:val="both"/>
        <w:rPr>
          <w:rFonts w:ascii="Arial" w:eastAsia="Cambria" w:hAnsi="Arial" w:cs="Arial"/>
        </w:rPr>
      </w:pPr>
      <w:r>
        <w:rPr>
          <w:rFonts w:ascii="Arial" w:eastAsia="Cambria" w:hAnsi="Arial" w:cs="Arial"/>
        </w:rPr>
        <w:t xml:space="preserve">In a study by </w:t>
      </w:r>
      <w:r w:rsidR="0055717A">
        <w:rPr>
          <w:rFonts w:ascii="Arial" w:eastAsia="Cambria" w:hAnsi="Arial" w:cs="Arial"/>
        </w:rPr>
        <w:t xml:space="preserve">Castle industrial (2024) there are also hidden cost associated with </w:t>
      </w:r>
      <w:r w:rsidR="002234DE">
        <w:rPr>
          <w:rFonts w:ascii="Arial" w:eastAsia="Cambria" w:hAnsi="Arial" w:cs="Arial"/>
        </w:rPr>
        <w:t xml:space="preserve">poor load stability beyond the damage of goods in transit. </w:t>
      </w:r>
      <w:r w:rsidR="003E5C96">
        <w:rPr>
          <w:rFonts w:ascii="Arial" w:eastAsia="Cambria" w:hAnsi="Arial" w:cs="Arial"/>
        </w:rPr>
        <w:t xml:space="preserve">They found that </w:t>
      </w:r>
      <w:r w:rsidR="00E95202">
        <w:rPr>
          <w:rFonts w:ascii="Arial" w:eastAsia="Cambria" w:hAnsi="Arial" w:cs="Arial"/>
        </w:rPr>
        <w:t>by getting your load stability right first time you can reduce the labour costs in repackaging and reload goods</w:t>
      </w:r>
      <w:r w:rsidR="009D3240">
        <w:rPr>
          <w:rFonts w:ascii="Arial" w:eastAsia="Cambria" w:hAnsi="Arial" w:cs="Arial"/>
        </w:rPr>
        <w:t>,</w:t>
      </w:r>
      <w:r w:rsidR="006B50CB">
        <w:rPr>
          <w:rFonts w:ascii="Arial" w:eastAsia="Cambria" w:hAnsi="Arial" w:cs="Arial"/>
        </w:rPr>
        <w:t xml:space="preserve"> If a load </w:t>
      </w:r>
      <w:r w:rsidR="009D3240">
        <w:rPr>
          <w:rFonts w:ascii="Arial" w:eastAsia="Cambria" w:hAnsi="Arial" w:cs="Arial"/>
        </w:rPr>
        <w:t xml:space="preserve">was to get to </w:t>
      </w:r>
      <w:r w:rsidR="006B50CB">
        <w:rPr>
          <w:rFonts w:ascii="Arial" w:eastAsia="Cambria" w:hAnsi="Arial" w:cs="Arial"/>
        </w:rPr>
        <w:t xml:space="preserve">a customer looking badly packed or unstable this can </w:t>
      </w:r>
      <w:r w:rsidR="00373CBF">
        <w:rPr>
          <w:rFonts w:ascii="Arial" w:eastAsia="Cambria" w:hAnsi="Arial" w:cs="Arial"/>
        </w:rPr>
        <w:t xml:space="preserve">reduce your customers satisfaction and damage </w:t>
      </w:r>
      <w:r w:rsidR="009D3240">
        <w:rPr>
          <w:rFonts w:ascii="Arial" w:eastAsia="Cambria" w:hAnsi="Arial" w:cs="Arial"/>
        </w:rPr>
        <w:t>the brands reputation</w:t>
      </w:r>
      <w:r w:rsidR="00F31B15">
        <w:rPr>
          <w:rFonts w:ascii="Arial" w:eastAsia="Cambria" w:hAnsi="Arial" w:cs="Arial"/>
        </w:rPr>
        <w:t xml:space="preserve">. Also an unstable load in transit could fall and </w:t>
      </w:r>
      <w:r w:rsidR="000F01F5">
        <w:rPr>
          <w:rFonts w:ascii="Arial" w:eastAsia="Cambria" w:hAnsi="Arial" w:cs="Arial"/>
        </w:rPr>
        <w:t xml:space="preserve">damage other goods, transport equipment or in, the worst case, injury people which </w:t>
      </w:r>
      <w:r w:rsidR="004D6F74">
        <w:rPr>
          <w:rFonts w:ascii="Arial" w:eastAsia="Cambria" w:hAnsi="Arial" w:cs="Arial"/>
        </w:rPr>
        <w:t xml:space="preserve">in turn results in insurance claims and </w:t>
      </w:r>
      <w:r w:rsidR="00DC34CB">
        <w:rPr>
          <w:rFonts w:ascii="Arial" w:eastAsia="Cambria" w:hAnsi="Arial" w:cs="Arial"/>
        </w:rPr>
        <w:t>badly effects company reputation.</w:t>
      </w:r>
    </w:p>
    <w:p w14:paraId="4325D77F" w14:textId="3204AACA" w:rsidR="00755C31" w:rsidRDefault="00755C31" w:rsidP="008D4693">
      <w:pPr>
        <w:jc w:val="both"/>
        <w:rPr>
          <w:rFonts w:ascii="Arial" w:eastAsia="Cambria" w:hAnsi="Arial" w:cs="Arial"/>
          <w:b/>
          <w:bCs/>
        </w:rPr>
      </w:pPr>
      <w:r>
        <w:rPr>
          <w:rFonts w:ascii="Arial" w:eastAsia="Cambria" w:hAnsi="Arial" w:cs="Arial"/>
          <w:b/>
          <w:bCs/>
        </w:rPr>
        <w:t>Poor storage conditions.</w:t>
      </w:r>
    </w:p>
    <w:p w14:paraId="6B8B3023" w14:textId="46D4F192" w:rsidR="00755C31" w:rsidRDefault="00BD11C5" w:rsidP="008D4693">
      <w:pPr>
        <w:jc w:val="both"/>
        <w:rPr>
          <w:rFonts w:ascii="Arial" w:eastAsia="Cambria" w:hAnsi="Arial" w:cs="Arial"/>
        </w:rPr>
      </w:pPr>
      <w:r>
        <w:rPr>
          <w:rFonts w:ascii="Arial" w:eastAsia="Cambria" w:hAnsi="Arial" w:cs="Arial"/>
        </w:rPr>
        <w:t xml:space="preserve">The main </w:t>
      </w:r>
      <w:r w:rsidR="00AB0935">
        <w:rPr>
          <w:rFonts w:ascii="Arial" w:eastAsia="Cambria" w:hAnsi="Arial" w:cs="Arial"/>
        </w:rPr>
        <w:t xml:space="preserve">problems around poor storage conditions of a warehouse </w:t>
      </w:r>
      <w:r w:rsidR="009E31F8">
        <w:rPr>
          <w:rFonts w:ascii="Arial" w:eastAsia="Cambria" w:hAnsi="Arial" w:cs="Arial"/>
        </w:rPr>
        <w:t>relat</w:t>
      </w:r>
      <w:r w:rsidR="00E55AD3">
        <w:rPr>
          <w:rFonts w:ascii="Arial" w:eastAsia="Cambria" w:hAnsi="Arial" w:cs="Arial"/>
        </w:rPr>
        <w:t xml:space="preserve">ing to goods becoming damaged </w:t>
      </w:r>
      <w:r w:rsidR="005B34A1">
        <w:rPr>
          <w:rFonts w:ascii="Arial" w:eastAsia="Cambria" w:hAnsi="Arial" w:cs="Arial"/>
        </w:rPr>
        <w:t xml:space="preserve">can be quickly remedied depending on the goods being stored </w:t>
      </w:r>
      <w:r w:rsidR="00A519DF">
        <w:rPr>
          <w:rFonts w:ascii="Arial" w:eastAsia="Cambria" w:hAnsi="Arial" w:cs="Arial"/>
        </w:rPr>
        <w:t>within the warehouse and how they are used.</w:t>
      </w:r>
    </w:p>
    <w:p w14:paraId="422161EB" w14:textId="6ACE6E88" w:rsidR="00A519DF" w:rsidRDefault="00437F54" w:rsidP="008D4693">
      <w:pPr>
        <w:jc w:val="both"/>
        <w:rPr>
          <w:rFonts w:ascii="Arial" w:eastAsia="Cambria" w:hAnsi="Arial" w:cs="Arial"/>
        </w:rPr>
      </w:pPr>
      <w:r>
        <w:rPr>
          <w:rFonts w:ascii="Arial" w:eastAsia="Cambria" w:hAnsi="Arial" w:cs="Arial"/>
        </w:rPr>
        <w:t>In a wareh</w:t>
      </w:r>
      <w:r w:rsidR="0068082E">
        <w:rPr>
          <w:rFonts w:ascii="Arial" w:eastAsia="Cambria" w:hAnsi="Arial" w:cs="Arial"/>
        </w:rPr>
        <w:t xml:space="preserve">ouse that mainly delas with storing </w:t>
      </w:r>
      <w:r w:rsidR="00472431">
        <w:rPr>
          <w:rFonts w:ascii="Arial" w:eastAsia="Cambria" w:hAnsi="Arial" w:cs="Arial"/>
        </w:rPr>
        <w:t xml:space="preserve">palletised </w:t>
      </w:r>
      <w:r w:rsidR="0068082E">
        <w:rPr>
          <w:rFonts w:ascii="Arial" w:eastAsia="Cambria" w:hAnsi="Arial" w:cs="Arial"/>
        </w:rPr>
        <w:t>items that will be used for</w:t>
      </w:r>
      <w:r w:rsidR="00D10603">
        <w:rPr>
          <w:rFonts w:ascii="Arial" w:eastAsia="Cambria" w:hAnsi="Arial" w:cs="Arial"/>
        </w:rPr>
        <w:t xml:space="preserve"> warehouse pickers </w:t>
      </w:r>
      <w:r w:rsidR="00A267BA">
        <w:rPr>
          <w:rFonts w:ascii="Arial" w:eastAsia="Cambria" w:hAnsi="Arial" w:cs="Arial"/>
        </w:rPr>
        <w:t xml:space="preserve">to complete customer orders, having designated areas for storage and picking </w:t>
      </w:r>
      <w:r w:rsidR="00F45DC6">
        <w:rPr>
          <w:rFonts w:ascii="Arial" w:eastAsia="Cambria" w:hAnsi="Arial" w:cs="Arial"/>
        </w:rPr>
        <w:t xml:space="preserve">can improve the </w:t>
      </w:r>
      <w:r w:rsidR="00AF171E">
        <w:rPr>
          <w:rFonts w:ascii="Arial" w:eastAsia="Cambria" w:hAnsi="Arial" w:cs="Arial"/>
        </w:rPr>
        <w:t xml:space="preserve">damage control of items. </w:t>
      </w:r>
      <w:r w:rsidR="000625FC">
        <w:rPr>
          <w:rFonts w:ascii="Arial" w:eastAsia="Cambria" w:hAnsi="Arial" w:cs="Arial"/>
        </w:rPr>
        <w:t>If</w:t>
      </w:r>
      <w:r w:rsidR="00D6160C">
        <w:rPr>
          <w:rFonts w:ascii="Arial" w:eastAsia="Cambria" w:hAnsi="Arial" w:cs="Arial"/>
        </w:rPr>
        <w:t>,</w:t>
      </w:r>
      <w:r w:rsidR="000625FC">
        <w:rPr>
          <w:rFonts w:ascii="Arial" w:eastAsia="Cambria" w:hAnsi="Arial" w:cs="Arial"/>
        </w:rPr>
        <w:t xml:space="preserve"> for example</w:t>
      </w:r>
      <w:r w:rsidR="00D6160C">
        <w:rPr>
          <w:rFonts w:ascii="Arial" w:eastAsia="Cambria" w:hAnsi="Arial" w:cs="Arial"/>
        </w:rPr>
        <w:t>,</w:t>
      </w:r>
      <w:r w:rsidR="000625FC">
        <w:rPr>
          <w:rFonts w:ascii="Arial" w:eastAsia="Cambria" w:hAnsi="Arial" w:cs="Arial"/>
        </w:rPr>
        <w:t xml:space="preserve"> goods are extracted from storage locations on </w:t>
      </w:r>
      <w:r w:rsidR="00D6160C">
        <w:rPr>
          <w:rFonts w:ascii="Arial" w:eastAsia="Cambria" w:hAnsi="Arial" w:cs="Arial"/>
        </w:rPr>
        <w:t xml:space="preserve">pallets in </w:t>
      </w:r>
      <w:r w:rsidR="000625FC">
        <w:rPr>
          <w:rFonts w:ascii="Arial" w:eastAsia="Cambria" w:hAnsi="Arial" w:cs="Arial"/>
        </w:rPr>
        <w:t xml:space="preserve">vertical racking </w:t>
      </w:r>
      <w:r w:rsidR="00D6160C">
        <w:rPr>
          <w:rFonts w:ascii="Arial" w:eastAsia="Cambria" w:hAnsi="Arial" w:cs="Arial"/>
        </w:rPr>
        <w:t xml:space="preserve">and placed at ground level for pickers in </w:t>
      </w:r>
      <w:r w:rsidR="00646F81">
        <w:rPr>
          <w:rFonts w:ascii="Arial" w:eastAsia="Cambria" w:hAnsi="Arial" w:cs="Arial"/>
        </w:rPr>
        <w:t xml:space="preserve">warehouse </w:t>
      </w:r>
      <w:r w:rsidR="00646F81">
        <w:rPr>
          <w:rFonts w:ascii="Arial" w:eastAsia="Cambria" w:hAnsi="Arial" w:cs="Arial"/>
        </w:rPr>
        <w:lastRenderedPageBreak/>
        <w:t xml:space="preserve">throughways this creates an obstacle for others who are also </w:t>
      </w:r>
      <w:r w:rsidR="007C4B3E">
        <w:rPr>
          <w:rFonts w:ascii="Arial" w:eastAsia="Cambria" w:hAnsi="Arial" w:cs="Arial"/>
        </w:rPr>
        <w:t xml:space="preserve">moving around the warehouse to get around increasing the risk of collision damaging either parties </w:t>
      </w:r>
      <w:r w:rsidR="0064044B">
        <w:rPr>
          <w:rFonts w:ascii="Arial" w:eastAsia="Cambria" w:hAnsi="Arial" w:cs="Arial"/>
        </w:rPr>
        <w:t xml:space="preserve">goods. By having a designated area for pallets to be moved to for pickers to work </w:t>
      </w:r>
      <w:r w:rsidR="003B2C76">
        <w:rPr>
          <w:rFonts w:ascii="Arial" w:eastAsia="Cambria" w:hAnsi="Arial" w:cs="Arial"/>
        </w:rPr>
        <w:t>keeps warehouse aisles clear for transit and also keeps pickers safe from moving machinery</w:t>
      </w:r>
      <w:r w:rsidR="00E25342">
        <w:rPr>
          <w:rFonts w:ascii="Arial" w:eastAsia="Cambria" w:hAnsi="Arial" w:cs="Arial"/>
        </w:rPr>
        <w:t>.</w:t>
      </w:r>
    </w:p>
    <w:p w14:paraId="243D272E" w14:textId="0A2B97CB" w:rsidR="00476D64" w:rsidRDefault="00476D64" w:rsidP="008D4693">
      <w:pPr>
        <w:jc w:val="both"/>
        <w:rPr>
          <w:rFonts w:ascii="Arial" w:eastAsia="Cambria" w:hAnsi="Arial" w:cs="Arial"/>
        </w:rPr>
      </w:pPr>
      <w:r>
        <w:rPr>
          <w:rFonts w:ascii="Arial" w:eastAsia="Cambria" w:hAnsi="Arial" w:cs="Arial"/>
        </w:rPr>
        <w:t xml:space="preserve">In warehouses that contain many perishable goods the ambient conditions need to be maintained </w:t>
      </w:r>
      <w:r w:rsidR="00BE7590">
        <w:rPr>
          <w:rFonts w:ascii="Arial" w:eastAsia="Cambria" w:hAnsi="Arial" w:cs="Arial"/>
        </w:rPr>
        <w:t xml:space="preserve">to reduce spoilage and also pest control measures will need to be implemented and maintained </w:t>
      </w:r>
      <w:r w:rsidR="00857799">
        <w:rPr>
          <w:rFonts w:ascii="Arial" w:eastAsia="Cambria" w:hAnsi="Arial" w:cs="Arial"/>
        </w:rPr>
        <w:t>to reduce losses</w:t>
      </w:r>
      <w:r w:rsidR="002135ED">
        <w:rPr>
          <w:rFonts w:ascii="Arial" w:eastAsia="Cambria" w:hAnsi="Arial" w:cs="Arial"/>
        </w:rPr>
        <w:t>.</w:t>
      </w:r>
    </w:p>
    <w:p w14:paraId="3259420A" w14:textId="30102F7D" w:rsidR="002135ED" w:rsidRDefault="004113B2" w:rsidP="008D4693">
      <w:pPr>
        <w:jc w:val="both"/>
        <w:rPr>
          <w:rFonts w:ascii="Arial" w:eastAsia="Cambria" w:hAnsi="Arial" w:cs="Arial"/>
          <w:b/>
          <w:bCs/>
        </w:rPr>
      </w:pPr>
      <w:r>
        <w:rPr>
          <w:rFonts w:ascii="Arial" w:eastAsia="Cambria" w:hAnsi="Arial" w:cs="Arial"/>
          <w:b/>
          <w:bCs/>
        </w:rPr>
        <w:t>Use and</w:t>
      </w:r>
      <w:r w:rsidR="003D6D29" w:rsidRPr="003D6D29">
        <w:rPr>
          <w:rFonts w:ascii="Arial" w:eastAsia="Cambria" w:hAnsi="Arial" w:cs="Arial"/>
          <w:b/>
          <w:bCs/>
        </w:rPr>
        <w:t xml:space="preserve"> condition of handling equipment</w:t>
      </w:r>
    </w:p>
    <w:p w14:paraId="4553C24F" w14:textId="0FD6C551" w:rsidR="003D6D29" w:rsidRDefault="009E36BB" w:rsidP="008D4693">
      <w:pPr>
        <w:jc w:val="both"/>
        <w:rPr>
          <w:rFonts w:ascii="Arial" w:eastAsia="Cambria" w:hAnsi="Arial" w:cs="Arial"/>
        </w:rPr>
      </w:pPr>
      <w:r>
        <w:rPr>
          <w:rFonts w:ascii="Arial" w:eastAsia="Cambria" w:hAnsi="Arial" w:cs="Arial"/>
        </w:rPr>
        <w:t xml:space="preserve">The </w:t>
      </w:r>
      <w:r w:rsidR="00400A4C">
        <w:rPr>
          <w:rFonts w:ascii="Arial" w:eastAsia="Cambria" w:hAnsi="Arial" w:cs="Arial"/>
        </w:rPr>
        <w:t>equipment used to transport goods around a warehouse</w:t>
      </w:r>
      <w:r w:rsidR="009460BD">
        <w:rPr>
          <w:rFonts w:ascii="Arial" w:eastAsia="Cambria" w:hAnsi="Arial" w:cs="Arial"/>
        </w:rPr>
        <w:t xml:space="preserve">, whether they be large like fork lift trucks or small like </w:t>
      </w:r>
      <w:r w:rsidR="007713A0">
        <w:rPr>
          <w:rFonts w:ascii="Arial" w:eastAsia="Cambria" w:hAnsi="Arial" w:cs="Arial"/>
        </w:rPr>
        <w:t>pickers trolleys, can play a major role in damage t</w:t>
      </w:r>
      <w:r w:rsidR="00C94057">
        <w:rPr>
          <w:rFonts w:ascii="Arial" w:eastAsia="Cambria" w:hAnsi="Arial" w:cs="Arial"/>
        </w:rPr>
        <w:t xml:space="preserve">o items within a warehouse. </w:t>
      </w:r>
    </w:p>
    <w:p w14:paraId="67CED088" w14:textId="125E9ABF" w:rsidR="00C07AB8" w:rsidRDefault="00C07AB8" w:rsidP="008D4693">
      <w:pPr>
        <w:jc w:val="both"/>
        <w:rPr>
          <w:rFonts w:ascii="Arial" w:eastAsia="Cambria" w:hAnsi="Arial" w:cs="Arial"/>
        </w:rPr>
      </w:pPr>
      <w:r>
        <w:rPr>
          <w:rFonts w:ascii="Arial" w:eastAsia="Cambria" w:hAnsi="Arial" w:cs="Arial"/>
        </w:rPr>
        <w:t xml:space="preserve">Firstly are </w:t>
      </w:r>
      <w:r w:rsidR="00152B94">
        <w:rPr>
          <w:rFonts w:ascii="Arial" w:eastAsia="Cambria" w:hAnsi="Arial" w:cs="Arial"/>
        </w:rPr>
        <w:t>T</w:t>
      </w:r>
      <w:r>
        <w:rPr>
          <w:rFonts w:ascii="Arial" w:eastAsia="Cambria" w:hAnsi="Arial" w:cs="Arial"/>
        </w:rPr>
        <w:t xml:space="preserve">arget </w:t>
      </w:r>
      <w:r w:rsidR="00152B94">
        <w:rPr>
          <w:rFonts w:ascii="Arial" w:eastAsia="Cambria" w:hAnsi="Arial" w:cs="Arial"/>
        </w:rPr>
        <w:t>10 using the correct equipment for the goods they store</w:t>
      </w:r>
      <w:r w:rsidR="009446B6">
        <w:rPr>
          <w:rFonts w:ascii="Arial" w:eastAsia="Cambria" w:hAnsi="Arial" w:cs="Arial"/>
        </w:rPr>
        <w:t xml:space="preserve">. For example large bulky items </w:t>
      </w:r>
      <w:r w:rsidR="0086394B">
        <w:rPr>
          <w:rFonts w:ascii="Arial" w:eastAsia="Cambria" w:hAnsi="Arial" w:cs="Arial"/>
        </w:rPr>
        <w:t>should really be stored on pallets</w:t>
      </w:r>
      <w:r w:rsidR="00BD1904">
        <w:rPr>
          <w:rFonts w:ascii="Arial" w:eastAsia="Cambria" w:hAnsi="Arial" w:cs="Arial"/>
        </w:rPr>
        <w:t xml:space="preserve"> (loaded correctly as discussed earlier)</w:t>
      </w:r>
      <w:r w:rsidR="0086394B">
        <w:rPr>
          <w:rFonts w:ascii="Arial" w:eastAsia="Cambria" w:hAnsi="Arial" w:cs="Arial"/>
        </w:rPr>
        <w:t xml:space="preserve"> and moved around the warehouse facility by fork lift truck or </w:t>
      </w:r>
      <w:r w:rsidR="00EF649E">
        <w:rPr>
          <w:rFonts w:ascii="Arial" w:eastAsia="Cambria" w:hAnsi="Arial" w:cs="Arial"/>
        </w:rPr>
        <w:t>manual pallet truck</w:t>
      </w:r>
      <w:r w:rsidR="00A3181E">
        <w:rPr>
          <w:rFonts w:ascii="Arial" w:eastAsia="Cambria" w:hAnsi="Arial" w:cs="Arial"/>
        </w:rPr>
        <w:t xml:space="preserve">, by </w:t>
      </w:r>
      <w:r w:rsidR="007460F3">
        <w:rPr>
          <w:rFonts w:ascii="Arial" w:eastAsia="Cambria" w:hAnsi="Arial" w:cs="Arial"/>
        </w:rPr>
        <w:t xml:space="preserve">using something smaller like a hand trolley or platform trolley </w:t>
      </w:r>
      <w:r w:rsidR="002150CC">
        <w:rPr>
          <w:rFonts w:ascii="Arial" w:eastAsia="Cambria" w:hAnsi="Arial" w:cs="Arial"/>
        </w:rPr>
        <w:t xml:space="preserve">could make the load unstable and increase the risk of loss of control of load </w:t>
      </w:r>
      <w:r w:rsidR="005573CA">
        <w:rPr>
          <w:rFonts w:ascii="Arial" w:eastAsia="Cambria" w:hAnsi="Arial" w:cs="Arial"/>
        </w:rPr>
        <w:t>and damage load or put excess physical strain on warehouse operators resulting in injury.</w:t>
      </w:r>
      <w:r w:rsidR="00780AE8">
        <w:rPr>
          <w:rFonts w:ascii="Arial" w:eastAsia="Cambria" w:hAnsi="Arial" w:cs="Arial"/>
        </w:rPr>
        <w:t xml:space="preserve"> Also small delicate </w:t>
      </w:r>
      <w:r w:rsidR="00BE791A">
        <w:rPr>
          <w:rFonts w:ascii="Arial" w:eastAsia="Cambria" w:hAnsi="Arial" w:cs="Arial"/>
        </w:rPr>
        <w:t xml:space="preserve">loose </w:t>
      </w:r>
      <w:r w:rsidR="00780AE8">
        <w:rPr>
          <w:rFonts w:ascii="Arial" w:eastAsia="Cambria" w:hAnsi="Arial" w:cs="Arial"/>
        </w:rPr>
        <w:t>items</w:t>
      </w:r>
      <w:r w:rsidR="00664CF6">
        <w:rPr>
          <w:rFonts w:ascii="Arial" w:eastAsia="Cambria" w:hAnsi="Arial" w:cs="Arial"/>
        </w:rPr>
        <w:t xml:space="preserve">, for example glassware, </w:t>
      </w:r>
      <w:r w:rsidR="00BE791A">
        <w:rPr>
          <w:rFonts w:ascii="Arial" w:eastAsia="Cambria" w:hAnsi="Arial" w:cs="Arial"/>
        </w:rPr>
        <w:t xml:space="preserve">should be handled with care </w:t>
      </w:r>
      <w:r w:rsidR="00F927E5">
        <w:rPr>
          <w:rFonts w:ascii="Arial" w:eastAsia="Cambria" w:hAnsi="Arial" w:cs="Arial"/>
        </w:rPr>
        <w:t>and large pieces of handling equipment</w:t>
      </w:r>
      <w:r w:rsidR="00D248ED">
        <w:rPr>
          <w:rFonts w:ascii="Arial" w:eastAsia="Cambria" w:hAnsi="Arial" w:cs="Arial"/>
        </w:rPr>
        <w:t>, like fork lifts trucks,</w:t>
      </w:r>
      <w:r w:rsidR="00F927E5">
        <w:rPr>
          <w:rFonts w:ascii="Arial" w:eastAsia="Cambria" w:hAnsi="Arial" w:cs="Arial"/>
        </w:rPr>
        <w:t xml:space="preserve"> would not be suitable for these loads and a more manual intervention would be </w:t>
      </w:r>
      <w:r w:rsidR="00D248ED">
        <w:rPr>
          <w:rFonts w:ascii="Arial" w:eastAsia="Cambria" w:hAnsi="Arial" w:cs="Arial"/>
        </w:rPr>
        <w:t>required</w:t>
      </w:r>
      <w:r w:rsidR="003E3D20">
        <w:rPr>
          <w:rFonts w:ascii="Arial" w:eastAsia="Cambria" w:hAnsi="Arial" w:cs="Arial"/>
        </w:rPr>
        <w:t xml:space="preserve"> like pickers trolleys.</w:t>
      </w:r>
    </w:p>
    <w:p w14:paraId="25D6D22B" w14:textId="63E3F886" w:rsidR="00C1643B" w:rsidRDefault="00C1643B" w:rsidP="008D4693">
      <w:pPr>
        <w:jc w:val="both"/>
        <w:rPr>
          <w:rFonts w:ascii="Arial" w:eastAsia="Cambria" w:hAnsi="Arial" w:cs="Arial"/>
        </w:rPr>
      </w:pPr>
      <w:r>
        <w:rPr>
          <w:rFonts w:ascii="Arial" w:eastAsia="Cambria" w:hAnsi="Arial" w:cs="Arial"/>
        </w:rPr>
        <w:t xml:space="preserve">All handling equipment should also have a maintenance schedule to reduce the risk of breakdowns or failures of the equipment which can lead to </w:t>
      </w:r>
      <w:r w:rsidR="00C9754B">
        <w:rPr>
          <w:rFonts w:ascii="Arial" w:eastAsia="Cambria" w:hAnsi="Arial" w:cs="Arial"/>
        </w:rPr>
        <w:t xml:space="preserve">damaging goods in transit. </w:t>
      </w:r>
      <w:r w:rsidR="00281C6C">
        <w:rPr>
          <w:rFonts w:ascii="Arial" w:eastAsia="Cambria" w:hAnsi="Arial" w:cs="Arial"/>
        </w:rPr>
        <w:t>For example fork lift trucks should go through a daily/shift check</w:t>
      </w:r>
      <w:r w:rsidR="004E0E90">
        <w:rPr>
          <w:rFonts w:ascii="Arial" w:eastAsia="Cambria" w:hAnsi="Arial" w:cs="Arial"/>
        </w:rPr>
        <w:t>, done by the operator using machinery</w:t>
      </w:r>
      <w:r w:rsidR="000B490B">
        <w:rPr>
          <w:rFonts w:ascii="Arial" w:eastAsia="Cambria" w:hAnsi="Arial" w:cs="Arial"/>
        </w:rPr>
        <w:t>,</w:t>
      </w:r>
      <w:r w:rsidR="004E0E90">
        <w:rPr>
          <w:rFonts w:ascii="Arial" w:eastAsia="Cambria" w:hAnsi="Arial" w:cs="Arial"/>
        </w:rPr>
        <w:t xml:space="preserve"> to make sure basic controls are working adequately for the jobs required and that any defects are reported</w:t>
      </w:r>
      <w:r w:rsidR="000B490B">
        <w:rPr>
          <w:rFonts w:ascii="Arial" w:eastAsia="Cambria" w:hAnsi="Arial" w:cs="Arial"/>
        </w:rPr>
        <w:t>, quarantined and remedied as soon as possible and also</w:t>
      </w:r>
      <w:r w:rsidR="005A09E6">
        <w:rPr>
          <w:rFonts w:ascii="Arial" w:eastAsia="Cambria" w:hAnsi="Arial" w:cs="Arial"/>
        </w:rPr>
        <w:t xml:space="preserve"> have regular services</w:t>
      </w:r>
      <w:r w:rsidR="00613300">
        <w:rPr>
          <w:rFonts w:ascii="Arial" w:eastAsia="Cambria" w:hAnsi="Arial" w:cs="Arial"/>
        </w:rPr>
        <w:t xml:space="preserve">, usually annually, </w:t>
      </w:r>
      <w:r w:rsidR="005A09E6">
        <w:rPr>
          <w:rFonts w:ascii="Arial" w:eastAsia="Cambria" w:hAnsi="Arial" w:cs="Arial"/>
        </w:rPr>
        <w:t xml:space="preserve">carried out by a trained professional </w:t>
      </w:r>
      <w:r w:rsidR="00613300">
        <w:rPr>
          <w:rFonts w:ascii="Arial" w:eastAsia="Cambria" w:hAnsi="Arial" w:cs="Arial"/>
        </w:rPr>
        <w:t xml:space="preserve">to maintain and prolong the </w:t>
      </w:r>
      <w:r w:rsidR="008D2001">
        <w:rPr>
          <w:rFonts w:ascii="Arial" w:eastAsia="Cambria" w:hAnsi="Arial" w:cs="Arial"/>
        </w:rPr>
        <w:t>equipment’s</w:t>
      </w:r>
      <w:r w:rsidR="00613300">
        <w:rPr>
          <w:rFonts w:ascii="Arial" w:eastAsia="Cambria" w:hAnsi="Arial" w:cs="Arial"/>
        </w:rPr>
        <w:t xml:space="preserve"> life span.</w:t>
      </w:r>
    </w:p>
    <w:p w14:paraId="453A18B4" w14:textId="49289D47" w:rsidR="004113B2" w:rsidRDefault="004456BC" w:rsidP="008D4693">
      <w:pPr>
        <w:jc w:val="both"/>
        <w:rPr>
          <w:rFonts w:ascii="Arial" w:eastAsia="Cambria" w:hAnsi="Arial" w:cs="Arial"/>
          <w:b/>
          <w:bCs/>
        </w:rPr>
      </w:pPr>
      <w:r>
        <w:rPr>
          <w:rFonts w:ascii="Arial" w:eastAsia="Cambria" w:hAnsi="Arial" w:cs="Arial"/>
          <w:b/>
          <w:bCs/>
        </w:rPr>
        <w:t>Human elements.</w:t>
      </w:r>
    </w:p>
    <w:p w14:paraId="7F5842E6" w14:textId="25DC6C77" w:rsidR="004456BC" w:rsidRPr="004456BC" w:rsidRDefault="003766DE" w:rsidP="008D4693">
      <w:pPr>
        <w:jc w:val="both"/>
        <w:rPr>
          <w:rFonts w:ascii="Arial" w:eastAsia="Cambria" w:hAnsi="Arial" w:cs="Arial"/>
        </w:rPr>
      </w:pPr>
      <w:r>
        <w:rPr>
          <w:rFonts w:ascii="Arial" w:eastAsia="Cambria" w:hAnsi="Arial" w:cs="Arial"/>
        </w:rPr>
        <w:t>The final step that Target 10 need to address is the human element</w:t>
      </w:r>
      <w:r w:rsidR="009F4326">
        <w:rPr>
          <w:rFonts w:ascii="Arial" w:eastAsia="Cambria" w:hAnsi="Arial" w:cs="Arial"/>
        </w:rPr>
        <w:t xml:space="preserve"> of their operations, making sure staff know about and are operating to </w:t>
      </w:r>
      <w:r w:rsidR="00E173F3">
        <w:rPr>
          <w:rFonts w:ascii="Arial" w:eastAsia="Cambria" w:hAnsi="Arial" w:cs="Arial"/>
        </w:rPr>
        <w:t xml:space="preserve">the standards within the warehouse and also fully trained in the activities that they are required too. Setting up pre-work check sheets for equipment and implementing some KPI’s around the operations can help to identify any skills gap </w:t>
      </w:r>
      <w:r w:rsidR="00316772">
        <w:rPr>
          <w:rFonts w:ascii="Arial" w:eastAsia="Cambria" w:hAnsi="Arial" w:cs="Arial"/>
        </w:rPr>
        <w:t xml:space="preserve">that require additional training or behaviours that do not comply to standards that need </w:t>
      </w:r>
      <w:r w:rsidR="003A4D15">
        <w:rPr>
          <w:rFonts w:ascii="Arial" w:eastAsia="Cambria" w:hAnsi="Arial" w:cs="Arial"/>
        </w:rPr>
        <w:t>addressing</w:t>
      </w:r>
    </w:p>
    <w:p w14:paraId="4048DDCC" w14:textId="7072B479" w:rsidR="00C505B3" w:rsidRDefault="002D6930" w:rsidP="000F36EA">
      <w:pPr>
        <w:jc w:val="both"/>
        <w:rPr>
          <w:rFonts w:ascii="Arial" w:eastAsia="Cambria" w:hAnsi="Arial" w:cs="Arial"/>
          <w:b/>
          <w:bCs/>
        </w:rPr>
      </w:pPr>
      <w:r>
        <w:rPr>
          <w:rFonts w:ascii="Arial" w:eastAsia="Cambria" w:hAnsi="Arial" w:cs="Arial"/>
          <w:b/>
          <w:bCs/>
        </w:rPr>
        <w:t xml:space="preserve">Question 2 - </w:t>
      </w:r>
      <w:r w:rsidR="00C505B3" w:rsidRPr="00C505B3">
        <w:rPr>
          <w:rFonts w:ascii="Arial" w:eastAsia="Cambria" w:hAnsi="Arial" w:cs="Arial"/>
          <w:b/>
          <w:bCs/>
        </w:rPr>
        <w:t>Discuss how the company can try to reduce stockouts and improve the level of service provided</w:t>
      </w:r>
      <w:r w:rsidR="00C505B3">
        <w:rPr>
          <w:rFonts w:ascii="Arial" w:eastAsia="Cambria" w:hAnsi="Arial" w:cs="Arial"/>
          <w:b/>
          <w:bCs/>
        </w:rPr>
        <w:t>?</w:t>
      </w:r>
    </w:p>
    <w:p w14:paraId="511C9E42" w14:textId="1DEC691F" w:rsidR="00DF1689" w:rsidRDefault="00A95C6C" w:rsidP="000F36EA">
      <w:pPr>
        <w:jc w:val="both"/>
        <w:rPr>
          <w:rFonts w:ascii="Arial" w:eastAsia="Cambria" w:hAnsi="Arial" w:cs="Arial"/>
        </w:rPr>
      </w:pPr>
      <w:r>
        <w:rPr>
          <w:rFonts w:ascii="Arial" w:eastAsia="Cambria" w:hAnsi="Arial" w:cs="Arial"/>
        </w:rPr>
        <w:t>Once again</w:t>
      </w:r>
      <w:r w:rsidR="00EF0F7A">
        <w:rPr>
          <w:rFonts w:ascii="Arial" w:eastAsia="Cambria" w:hAnsi="Arial" w:cs="Arial"/>
        </w:rPr>
        <w:t>,</w:t>
      </w:r>
      <w:r>
        <w:rPr>
          <w:rFonts w:ascii="Arial" w:eastAsia="Cambria" w:hAnsi="Arial" w:cs="Arial"/>
        </w:rPr>
        <w:t xml:space="preserve"> as we don’t have much data on the </w:t>
      </w:r>
      <w:r w:rsidR="002C152F">
        <w:rPr>
          <w:rFonts w:ascii="Arial" w:eastAsia="Cambria" w:hAnsi="Arial" w:cs="Arial"/>
        </w:rPr>
        <w:t>main reasons for stockouts</w:t>
      </w:r>
      <w:r w:rsidR="00EF0F7A">
        <w:rPr>
          <w:rFonts w:ascii="Arial" w:eastAsia="Cambria" w:hAnsi="Arial" w:cs="Arial"/>
        </w:rPr>
        <w:t xml:space="preserve">, Target 10 should launch a team tasked with </w:t>
      </w:r>
      <w:r w:rsidR="00A02BA5">
        <w:rPr>
          <w:rFonts w:ascii="Arial" w:eastAsia="Cambria" w:hAnsi="Arial" w:cs="Arial"/>
        </w:rPr>
        <w:t xml:space="preserve">gathering data and identifying trends in why stockouts occur or if it is certain products that frequently stockout </w:t>
      </w:r>
      <w:r w:rsidR="00CB53BC">
        <w:rPr>
          <w:rFonts w:ascii="Arial" w:eastAsia="Cambria" w:hAnsi="Arial" w:cs="Arial"/>
        </w:rPr>
        <w:t xml:space="preserve">to target the efforts in improvement. But in the short term there are so basic </w:t>
      </w:r>
      <w:r w:rsidR="00440811">
        <w:rPr>
          <w:rFonts w:ascii="Arial" w:eastAsia="Cambria" w:hAnsi="Arial" w:cs="Arial"/>
        </w:rPr>
        <w:t>Warehouse principles that could be looked at to generally improve service levels and reduce stockouts.</w:t>
      </w:r>
    </w:p>
    <w:p w14:paraId="631108AD" w14:textId="100374E4" w:rsidR="00440811" w:rsidRPr="00440811" w:rsidRDefault="00440811" w:rsidP="000F36EA">
      <w:pPr>
        <w:jc w:val="both"/>
        <w:rPr>
          <w:rFonts w:ascii="Arial" w:eastAsia="Cambria" w:hAnsi="Arial" w:cs="Arial"/>
          <w:b/>
          <w:bCs/>
        </w:rPr>
      </w:pPr>
      <w:r>
        <w:rPr>
          <w:rFonts w:ascii="Arial" w:eastAsia="Cambria" w:hAnsi="Arial" w:cs="Arial"/>
          <w:b/>
          <w:bCs/>
        </w:rPr>
        <w:t>Warehouse Layout</w:t>
      </w:r>
    </w:p>
    <w:p w14:paraId="0D9A9F98" w14:textId="7F29AA76" w:rsidR="00440811" w:rsidRDefault="00943F62" w:rsidP="000F36EA">
      <w:pPr>
        <w:jc w:val="both"/>
        <w:rPr>
          <w:rFonts w:ascii="Arial" w:eastAsia="Cambria" w:hAnsi="Arial" w:cs="Arial"/>
        </w:rPr>
      </w:pPr>
      <w:r>
        <w:rPr>
          <w:rFonts w:ascii="Arial" w:eastAsia="Cambria" w:hAnsi="Arial" w:cs="Arial"/>
        </w:rPr>
        <w:lastRenderedPageBreak/>
        <w:t>The first and most important warehouse principle to get right is the warehouse layout</w:t>
      </w:r>
      <w:r w:rsidR="00503FF3">
        <w:rPr>
          <w:rFonts w:ascii="Arial" w:eastAsia="Cambria" w:hAnsi="Arial" w:cs="Arial"/>
        </w:rPr>
        <w:t xml:space="preserve"> </w:t>
      </w:r>
      <w:r w:rsidR="00720F3D">
        <w:rPr>
          <w:rFonts w:ascii="Arial" w:eastAsia="Cambria" w:hAnsi="Arial" w:cs="Arial"/>
        </w:rPr>
        <w:t xml:space="preserve">Target 10 will need to pick the right layout to suit </w:t>
      </w:r>
      <w:r w:rsidR="00503FF3">
        <w:rPr>
          <w:rFonts w:ascii="Arial" w:eastAsia="Cambria" w:hAnsi="Arial" w:cs="Arial"/>
        </w:rPr>
        <w:t>all of the key factors, such as building size</w:t>
      </w:r>
      <w:r w:rsidR="009D6994">
        <w:rPr>
          <w:rFonts w:ascii="Arial" w:eastAsia="Cambria" w:hAnsi="Arial" w:cs="Arial"/>
        </w:rPr>
        <w:t>, access points and general activities.</w:t>
      </w:r>
    </w:p>
    <w:p w14:paraId="73958F37" w14:textId="1B4BBBDD" w:rsidR="009D6994" w:rsidRDefault="00850E05" w:rsidP="000F36EA">
      <w:pPr>
        <w:jc w:val="both"/>
        <w:rPr>
          <w:rFonts w:ascii="Arial" w:eastAsia="Cambria" w:hAnsi="Arial" w:cs="Arial"/>
        </w:rPr>
      </w:pPr>
      <w:r w:rsidRPr="00850E05">
        <w:rPr>
          <w:rFonts w:ascii="Arial" w:eastAsia="Cambria" w:hAnsi="Arial" w:cs="Arial"/>
        </w:rPr>
        <w:drawing>
          <wp:inline distT="0" distB="0" distL="0" distR="0" wp14:anchorId="4372C93A" wp14:editId="0B713399">
            <wp:extent cx="5731510" cy="2104390"/>
            <wp:effectExtent l="0" t="0" r="2540" b="0"/>
            <wp:docPr id="98756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6099" name=""/>
                    <pic:cNvPicPr/>
                  </pic:nvPicPr>
                  <pic:blipFill>
                    <a:blip r:embed="rId12"/>
                    <a:stretch>
                      <a:fillRect/>
                    </a:stretch>
                  </pic:blipFill>
                  <pic:spPr>
                    <a:xfrm>
                      <a:off x="0" y="0"/>
                      <a:ext cx="5731510" cy="2104390"/>
                    </a:xfrm>
                    <a:prstGeom prst="rect">
                      <a:avLst/>
                    </a:prstGeom>
                  </pic:spPr>
                </pic:pic>
              </a:graphicData>
            </a:graphic>
          </wp:inline>
        </w:drawing>
      </w:r>
    </w:p>
    <w:p w14:paraId="28848872" w14:textId="0A65B16A" w:rsidR="002A1283" w:rsidRPr="002A1283" w:rsidRDefault="002A1283" w:rsidP="002A1283">
      <w:pPr>
        <w:jc w:val="right"/>
        <w:rPr>
          <w:rFonts w:ascii="Arial" w:eastAsia="Cambria" w:hAnsi="Arial" w:cs="Arial"/>
          <w:i/>
          <w:iCs/>
        </w:rPr>
      </w:pPr>
      <w:r>
        <w:rPr>
          <w:rFonts w:ascii="Arial" w:eastAsia="Cambria" w:hAnsi="Arial" w:cs="Arial"/>
          <w:i/>
          <w:iCs/>
        </w:rPr>
        <w:t>Fig</w:t>
      </w:r>
      <w:r w:rsidR="00774A9D">
        <w:rPr>
          <w:rFonts w:ascii="Arial" w:eastAsia="Cambria" w:hAnsi="Arial" w:cs="Arial"/>
          <w:i/>
          <w:iCs/>
        </w:rPr>
        <w:t>2 – Types of warehouse layout</w:t>
      </w:r>
    </w:p>
    <w:p w14:paraId="71DACE08" w14:textId="35EC18A6" w:rsidR="009D6994" w:rsidRDefault="00121DBC" w:rsidP="000F36EA">
      <w:pPr>
        <w:jc w:val="both"/>
        <w:rPr>
          <w:rFonts w:ascii="Arial" w:eastAsia="Cambria" w:hAnsi="Arial" w:cs="Arial"/>
        </w:rPr>
      </w:pPr>
      <w:r>
        <w:rPr>
          <w:rFonts w:ascii="Arial" w:eastAsia="Cambria" w:hAnsi="Arial" w:cs="Arial"/>
        </w:rPr>
        <w:t xml:space="preserve">From the brief description we have of the activities as it seems Target 10 </w:t>
      </w:r>
      <w:r w:rsidR="00A3238C">
        <w:rPr>
          <w:rFonts w:ascii="Arial" w:eastAsia="Cambria" w:hAnsi="Arial" w:cs="Arial"/>
        </w:rPr>
        <w:t xml:space="preserve">deal with inbound stock from various online businesses which then require </w:t>
      </w:r>
      <w:r w:rsidR="00136DE3">
        <w:rPr>
          <w:rFonts w:ascii="Arial" w:eastAsia="Cambria" w:hAnsi="Arial" w:cs="Arial"/>
        </w:rPr>
        <w:t xml:space="preserve">picking for customers orders to despatch a standard I-shape layout should suit the </w:t>
      </w:r>
      <w:r w:rsidR="00374B20">
        <w:rPr>
          <w:rFonts w:ascii="Arial" w:eastAsia="Cambria" w:hAnsi="Arial" w:cs="Arial"/>
        </w:rPr>
        <w:t>operation. With designated goods receiving, storage, order picking and despatching areas</w:t>
      </w:r>
      <w:r w:rsidR="00A152AD">
        <w:rPr>
          <w:rFonts w:ascii="Arial" w:eastAsia="Cambria" w:hAnsi="Arial" w:cs="Arial"/>
        </w:rPr>
        <w:t xml:space="preserve"> this should facilitate </w:t>
      </w:r>
      <w:r w:rsidR="00115234">
        <w:rPr>
          <w:rFonts w:ascii="Arial" w:eastAsia="Cambria" w:hAnsi="Arial" w:cs="Arial"/>
        </w:rPr>
        <w:t xml:space="preserve">a smooth flow of goods through the warehouse and onto customers. If, for example, the warehouse has only one docking </w:t>
      </w:r>
      <w:r w:rsidR="00713609">
        <w:rPr>
          <w:rFonts w:ascii="Arial" w:eastAsia="Cambria" w:hAnsi="Arial" w:cs="Arial"/>
        </w:rPr>
        <w:t xml:space="preserve">area that will need to be shared for receiving and despatching of goods then a U-shaped warehouse would also be </w:t>
      </w:r>
      <w:r w:rsidR="00E51D2B">
        <w:rPr>
          <w:rFonts w:ascii="Arial" w:eastAsia="Cambria" w:hAnsi="Arial" w:cs="Arial"/>
        </w:rPr>
        <w:t>sufficient but not ideal as docking areas could become congested</w:t>
      </w:r>
      <w:r w:rsidR="00161BA8">
        <w:rPr>
          <w:rFonts w:ascii="Arial" w:eastAsia="Cambria" w:hAnsi="Arial" w:cs="Arial"/>
        </w:rPr>
        <w:t>.</w:t>
      </w:r>
    </w:p>
    <w:p w14:paraId="168FD935" w14:textId="504E7ACE" w:rsidR="00EA5624" w:rsidRPr="002C7E1D" w:rsidRDefault="00B86573" w:rsidP="000F36EA">
      <w:pPr>
        <w:jc w:val="both"/>
        <w:rPr>
          <w:rFonts w:ascii="Arial" w:eastAsia="Cambria" w:hAnsi="Arial" w:cs="Arial"/>
          <w:b/>
          <w:bCs/>
        </w:rPr>
      </w:pPr>
      <w:r>
        <w:rPr>
          <w:rFonts w:ascii="Arial" w:eastAsia="Cambria" w:hAnsi="Arial" w:cs="Arial"/>
          <w:b/>
          <w:bCs/>
        </w:rPr>
        <w:t xml:space="preserve">Order Picking and </w:t>
      </w:r>
      <w:r w:rsidR="002C7E1D">
        <w:rPr>
          <w:rFonts w:ascii="Arial" w:eastAsia="Cambria" w:hAnsi="Arial" w:cs="Arial"/>
          <w:b/>
          <w:bCs/>
        </w:rPr>
        <w:t>Stock Replenishment</w:t>
      </w:r>
    </w:p>
    <w:p w14:paraId="14202890" w14:textId="4D8A7F2E" w:rsidR="00B03836" w:rsidRDefault="00C812B2" w:rsidP="000F36EA">
      <w:pPr>
        <w:jc w:val="both"/>
        <w:rPr>
          <w:rFonts w:ascii="Arial" w:eastAsia="Cambria" w:hAnsi="Arial" w:cs="Arial"/>
        </w:rPr>
      </w:pPr>
      <w:r>
        <w:rPr>
          <w:rFonts w:ascii="Arial" w:eastAsia="Cambria" w:hAnsi="Arial" w:cs="Arial"/>
        </w:rPr>
        <w:t xml:space="preserve">To ensure that order picking can be done efficiently and effectively </w:t>
      </w:r>
      <w:r w:rsidR="00571633">
        <w:rPr>
          <w:rFonts w:ascii="Arial" w:eastAsia="Cambria" w:hAnsi="Arial" w:cs="Arial"/>
        </w:rPr>
        <w:t xml:space="preserve">there are some key stages </w:t>
      </w:r>
      <w:r w:rsidR="00E0425C">
        <w:rPr>
          <w:rFonts w:ascii="Arial" w:eastAsia="Cambria" w:hAnsi="Arial" w:cs="Arial"/>
        </w:rPr>
        <w:t xml:space="preserve">that need to be </w:t>
      </w:r>
      <w:r w:rsidR="00D11B21">
        <w:rPr>
          <w:rFonts w:ascii="Arial" w:eastAsia="Cambria" w:hAnsi="Arial" w:cs="Arial"/>
        </w:rPr>
        <w:t xml:space="preserve">done correctly and maintained. Firstly the goods receiving team need to be </w:t>
      </w:r>
      <w:r w:rsidR="00337CA0">
        <w:rPr>
          <w:rFonts w:ascii="Arial" w:eastAsia="Cambria" w:hAnsi="Arial" w:cs="Arial"/>
        </w:rPr>
        <w:t xml:space="preserve">taking in products </w:t>
      </w:r>
      <w:r w:rsidR="00F46A94">
        <w:rPr>
          <w:rFonts w:ascii="Arial" w:eastAsia="Cambria" w:hAnsi="Arial" w:cs="Arial"/>
        </w:rPr>
        <w:t>securely</w:t>
      </w:r>
      <w:r w:rsidR="00337CA0">
        <w:rPr>
          <w:rFonts w:ascii="Arial" w:eastAsia="Cambria" w:hAnsi="Arial" w:cs="Arial"/>
        </w:rPr>
        <w:t xml:space="preserve"> </w:t>
      </w:r>
      <w:r w:rsidR="00692325">
        <w:rPr>
          <w:rFonts w:ascii="Arial" w:eastAsia="Cambria" w:hAnsi="Arial" w:cs="Arial"/>
        </w:rPr>
        <w:t xml:space="preserve">to reduce any damage and then </w:t>
      </w:r>
      <w:r w:rsidR="00F46A94">
        <w:rPr>
          <w:rFonts w:ascii="Arial" w:eastAsia="Cambria" w:hAnsi="Arial" w:cs="Arial"/>
        </w:rPr>
        <w:t>correctly stored and located with the physical warehouse and the virtual warehouse management system (WMS)</w:t>
      </w:r>
      <w:r w:rsidR="00021DD2">
        <w:rPr>
          <w:rFonts w:ascii="Arial" w:eastAsia="Cambria" w:hAnsi="Arial" w:cs="Arial"/>
        </w:rPr>
        <w:t>, this will ensure correct stock levels and storage locations are available in the WMS.</w:t>
      </w:r>
      <w:r w:rsidR="00754679">
        <w:rPr>
          <w:rFonts w:ascii="Arial" w:eastAsia="Cambria" w:hAnsi="Arial" w:cs="Arial"/>
        </w:rPr>
        <w:t xml:space="preserve"> </w:t>
      </w:r>
      <w:r w:rsidR="00B03836">
        <w:rPr>
          <w:rFonts w:ascii="Arial" w:eastAsia="Cambria" w:hAnsi="Arial" w:cs="Arial"/>
        </w:rPr>
        <w:t xml:space="preserve">The same goes for picking areas </w:t>
      </w:r>
      <w:r w:rsidR="00C22283">
        <w:rPr>
          <w:rFonts w:ascii="Arial" w:eastAsia="Cambria" w:hAnsi="Arial" w:cs="Arial"/>
        </w:rPr>
        <w:t xml:space="preserve">as correct recording of stock going out of the picking area to fulfil customer orders </w:t>
      </w:r>
      <w:r w:rsidR="00754679">
        <w:rPr>
          <w:rFonts w:ascii="Arial" w:eastAsia="Cambria" w:hAnsi="Arial" w:cs="Arial"/>
        </w:rPr>
        <w:t>is vital in the replenishment phase</w:t>
      </w:r>
      <w:r w:rsidR="003E03F6">
        <w:rPr>
          <w:rFonts w:ascii="Arial" w:eastAsia="Cambria" w:hAnsi="Arial" w:cs="Arial"/>
        </w:rPr>
        <w:t xml:space="preserve"> of warehouse operations.</w:t>
      </w:r>
    </w:p>
    <w:p w14:paraId="72F7FCE0" w14:textId="31C3152D" w:rsidR="00C23ED5" w:rsidRDefault="00C23ED5" w:rsidP="000F36EA">
      <w:pPr>
        <w:jc w:val="both"/>
        <w:rPr>
          <w:rFonts w:ascii="Arial" w:eastAsia="Cambria" w:hAnsi="Arial" w:cs="Arial"/>
        </w:rPr>
      </w:pPr>
      <w:r>
        <w:rPr>
          <w:rFonts w:ascii="Arial" w:eastAsia="Cambria" w:hAnsi="Arial" w:cs="Arial"/>
        </w:rPr>
        <w:t xml:space="preserve">As the next stage is to replenish the stock from storage areas into </w:t>
      </w:r>
      <w:r w:rsidR="00B03836">
        <w:rPr>
          <w:rFonts w:ascii="Arial" w:eastAsia="Cambria" w:hAnsi="Arial" w:cs="Arial"/>
        </w:rPr>
        <w:t xml:space="preserve">the </w:t>
      </w:r>
      <w:r>
        <w:rPr>
          <w:rFonts w:ascii="Arial" w:eastAsia="Cambria" w:hAnsi="Arial" w:cs="Arial"/>
        </w:rPr>
        <w:t>picking area</w:t>
      </w:r>
      <w:r w:rsidR="00B03836">
        <w:rPr>
          <w:rFonts w:ascii="Arial" w:eastAsia="Cambria" w:hAnsi="Arial" w:cs="Arial"/>
        </w:rPr>
        <w:t xml:space="preserve">, the WMS should have built in trigger points that once stock levels </w:t>
      </w:r>
      <w:r w:rsidR="003E03F6">
        <w:rPr>
          <w:rFonts w:ascii="Arial" w:eastAsia="Cambria" w:hAnsi="Arial" w:cs="Arial"/>
        </w:rPr>
        <w:t xml:space="preserve">reach </w:t>
      </w:r>
      <w:r w:rsidR="00B1009E">
        <w:rPr>
          <w:rFonts w:ascii="Arial" w:eastAsia="Cambria" w:hAnsi="Arial" w:cs="Arial"/>
        </w:rPr>
        <w:t xml:space="preserve">a certain level a work order is sent to the storage area team to extract </w:t>
      </w:r>
      <w:r w:rsidR="00ED48A9">
        <w:rPr>
          <w:rFonts w:ascii="Arial" w:eastAsia="Cambria" w:hAnsi="Arial" w:cs="Arial"/>
        </w:rPr>
        <w:t xml:space="preserve">goods from storage locations to replenish the stock in the picking area, also </w:t>
      </w:r>
      <w:r w:rsidR="003C6FCD">
        <w:rPr>
          <w:rFonts w:ascii="Arial" w:eastAsia="Cambria" w:hAnsi="Arial" w:cs="Arial"/>
        </w:rPr>
        <w:t xml:space="preserve">stock level trigger points in storage areas </w:t>
      </w:r>
      <w:r w:rsidR="00D57D35">
        <w:rPr>
          <w:rFonts w:ascii="Arial" w:eastAsia="Cambria" w:hAnsi="Arial" w:cs="Arial"/>
        </w:rPr>
        <w:t>will prompt procurement teams to order more goods from suppliers in a timely manner.</w:t>
      </w:r>
    </w:p>
    <w:p w14:paraId="40EBC5CA" w14:textId="7DF924F9" w:rsidR="00E52743" w:rsidRPr="00E52743" w:rsidRDefault="00E52743" w:rsidP="000F36EA">
      <w:pPr>
        <w:jc w:val="both"/>
        <w:rPr>
          <w:rFonts w:ascii="Arial" w:eastAsia="Cambria" w:hAnsi="Arial" w:cs="Arial"/>
          <w:b/>
          <w:bCs/>
        </w:rPr>
      </w:pPr>
      <w:r>
        <w:rPr>
          <w:rFonts w:ascii="Arial" w:eastAsia="Cambria" w:hAnsi="Arial" w:cs="Arial"/>
          <w:b/>
          <w:bCs/>
        </w:rPr>
        <w:t xml:space="preserve">WMS </w:t>
      </w:r>
    </w:p>
    <w:p w14:paraId="245B4FCD" w14:textId="675A2E46" w:rsidR="0062218F" w:rsidRDefault="00D57D35" w:rsidP="000F36EA">
      <w:pPr>
        <w:jc w:val="both"/>
        <w:rPr>
          <w:rFonts w:ascii="Arial" w:eastAsia="Cambria" w:hAnsi="Arial" w:cs="Arial"/>
        </w:rPr>
      </w:pPr>
      <w:r>
        <w:rPr>
          <w:rFonts w:ascii="Arial" w:eastAsia="Cambria" w:hAnsi="Arial" w:cs="Arial"/>
        </w:rPr>
        <w:t xml:space="preserve">The final aspect to look at in the </w:t>
      </w:r>
      <w:r w:rsidR="001D461D">
        <w:rPr>
          <w:rFonts w:ascii="Arial" w:eastAsia="Cambria" w:hAnsi="Arial" w:cs="Arial"/>
        </w:rPr>
        <w:t>warehouse operations is the WMS itself is the system in place currently sufficient for the activity within the business</w:t>
      </w:r>
      <w:r w:rsidR="00B916F5">
        <w:rPr>
          <w:rFonts w:ascii="Arial" w:eastAsia="Cambria" w:hAnsi="Arial" w:cs="Arial"/>
        </w:rPr>
        <w:t>. A basic WMS will just look at stock levels and the storage of goods</w:t>
      </w:r>
      <w:r w:rsidR="00DD5DFF">
        <w:rPr>
          <w:rFonts w:ascii="Arial" w:eastAsia="Cambria" w:hAnsi="Arial" w:cs="Arial"/>
        </w:rPr>
        <w:t xml:space="preserve">, but in a fast paced warehouse with high activity Target 10 may need to look at upgrading the system to one that can </w:t>
      </w:r>
      <w:r w:rsidR="008F5150">
        <w:rPr>
          <w:rFonts w:ascii="Arial" w:eastAsia="Cambria" w:hAnsi="Arial" w:cs="Arial"/>
        </w:rPr>
        <w:t xml:space="preserve">plan out picking routes to maximise </w:t>
      </w:r>
      <w:r w:rsidR="00B84545">
        <w:rPr>
          <w:rFonts w:ascii="Arial" w:eastAsia="Cambria" w:hAnsi="Arial" w:cs="Arial"/>
        </w:rPr>
        <w:t xml:space="preserve">picking efficiency and enhance load stability </w:t>
      </w:r>
      <w:r w:rsidR="0062218F">
        <w:rPr>
          <w:rFonts w:ascii="Arial" w:eastAsia="Cambria" w:hAnsi="Arial" w:cs="Arial"/>
        </w:rPr>
        <w:t xml:space="preserve">on pallets and containers for shipping. They </w:t>
      </w:r>
      <w:r w:rsidR="00A724C8">
        <w:rPr>
          <w:rFonts w:ascii="Arial" w:eastAsia="Cambria" w:hAnsi="Arial" w:cs="Arial"/>
        </w:rPr>
        <w:t xml:space="preserve">could even look at the most advanced WMS on the market that have automated </w:t>
      </w:r>
      <w:r w:rsidR="00E4304A">
        <w:rPr>
          <w:rFonts w:ascii="Arial" w:eastAsia="Cambria" w:hAnsi="Arial" w:cs="Arial"/>
        </w:rPr>
        <w:t>storage and retrieval s</w:t>
      </w:r>
      <w:r w:rsidR="00DC0238">
        <w:rPr>
          <w:rFonts w:ascii="Arial" w:eastAsia="Cambria" w:hAnsi="Arial" w:cs="Arial"/>
        </w:rPr>
        <w:t>ystems.</w:t>
      </w:r>
    </w:p>
    <w:p w14:paraId="7A6A263F" w14:textId="44169536" w:rsidR="00DC0238" w:rsidRDefault="00584E40" w:rsidP="000F36EA">
      <w:pPr>
        <w:jc w:val="both"/>
        <w:rPr>
          <w:rFonts w:ascii="Arial" w:eastAsia="Cambria" w:hAnsi="Arial" w:cs="Arial"/>
        </w:rPr>
      </w:pPr>
      <w:r w:rsidRPr="00584E40">
        <w:rPr>
          <w:rFonts w:ascii="Arial" w:eastAsia="Cambria" w:hAnsi="Arial" w:cs="Arial"/>
        </w:rPr>
        <w:lastRenderedPageBreak/>
        <w:drawing>
          <wp:inline distT="0" distB="0" distL="0" distR="0" wp14:anchorId="31671FA5" wp14:editId="7D9B8428">
            <wp:extent cx="5731510" cy="4959985"/>
            <wp:effectExtent l="0" t="0" r="2540" b="0"/>
            <wp:docPr id="122689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92954" name=""/>
                    <pic:cNvPicPr/>
                  </pic:nvPicPr>
                  <pic:blipFill>
                    <a:blip r:embed="rId13"/>
                    <a:stretch>
                      <a:fillRect/>
                    </a:stretch>
                  </pic:blipFill>
                  <pic:spPr>
                    <a:xfrm>
                      <a:off x="0" y="0"/>
                      <a:ext cx="5731510" cy="4959985"/>
                    </a:xfrm>
                    <a:prstGeom prst="rect">
                      <a:avLst/>
                    </a:prstGeom>
                  </pic:spPr>
                </pic:pic>
              </a:graphicData>
            </a:graphic>
          </wp:inline>
        </w:drawing>
      </w:r>
    </w:p>
    <w:p w14:paraId="2EF00102" w14:textId="6DB698B8" w:rsidR="00584E40" w:rsidRPr="00584E40" w:rsidRDefault="00584E40" w:rsidP="00584E40">
      <w:pPr>
        <w:jc w:val="right"/>
        <w:rPr>
          <w:rFonts w:ascii="Arial" w:eastAsia="Cambria" w:hAnsi="Arial" w:cs="Arial"/>
          <w:i/>
          <w:iCs/>
        </w:rPr>
      </w:pPr>
      <w:r>
        <w:rPr>
          <w:rFonts w:ascii="Arial" w:eastAsia="Cambria" w:hAnsi="Arial" w:cs="Arial"/>
          <w:i/>
          <w:iCs/>
        </w:rPr>
        <w:t>Fig3 – Types of WMS</w:t>
      </w:r>
    </w:p>
    <w:p w14:paraId="0564118C" w14:textId="6282CCA9" w:rsidR="00DF1689" w:rsidRDefault="00DF1689" w:rsidP="000F36EA">
      <w:pPr>
        <w:jc w:val="both"/>
        <w:rPr>
          <w:rFonts w:ascii="Arial" w:eastAsia="Cambria" w:hAnsi="Arial" w:cs="Arial"/>
          <w:b/>
          <w:bCs/>
        </w:rPr>
      </w:pPr>
      <w:r>
        <w:rPr>
          <w:rFonts w:ascii="Arial" w:eastAsia="Cambria" w:hAnsi="Arial" w:cs="Arial"/>
          <w:b/>
          <w:bCs/>
        </w:rPr>
        <w:t>Conclusion and recommendations</w:t>
      </w:r>
    </w:p>
    <w:p w14:paraId="222E2E93" w14:textId="537CFAE5" w:rsidR="00DF1689" w:rsidRPr="000F36EA" w:rsidRDefault="00C0594F" w:rsidP="000F36EA">
      <w:pPr>
        <w:jc w:val="both"/>
        <w:rPr>
          <w:rFonts w:ascii="Arial" w:eastAsia="Cambria" w:hAnsi="Arial" w:cs="Arial"/>
        </w:rPr>
      </w:pPr>
      <w:r>
        <w:rPr>
          <w:rFonts w:ascii="Arial" w:eastAsia="Cambria" w:hAnsi="Arial" w:cs="Arial"/>
        </w:rPr>
        <w:t xml:space="preserve">In conclusion </w:t>
      </w:r>
      <w:r w:rsidR="00F669F0">
        <w:rPr>
          <w:rFonts w:ascii="Arial" w:eastAsia="Cambria" w:hAnsi="Arial" w:cs="Arial"/>
        </w:rPr>
        <w:t>Target 10 need to launch detailed investigations and assign task teams to both of the issues raised to identify and target the key activities that are causing the issues they have in their warehouse</w:t>
      </w:r>
      <w:r w:rsidR="008F4C77">
        <w:rPr>
          <w:rFonts w:ascii="Arial" w:eastAsia="Cambria" w:hAnsi="Arial" w:cs="Arial"/>
        </w:rPr>
        <w:t>. Once these are done more precise changes can be made to improve the operations within</w:t>
      </w:r>
      <w:r w:rsidR="009620D8">
        <w:rPr>
          <w:rFonts w:ascii="Arial" w:eastAsia="Cambria" w:hAnsi="Arial" w:cs="Arial"/>
        </w:rPr>
        <w:t>. In the short term though there are some basic warehousing principles that can be followed which can make some small generic improvements</w:t>
      </w:r>
      <w:r w:rsidR="00D950B8">
        <w:rPr>
          <w:rFonts w:ascii="Arial" w:eastAsia="Cambria" w:hAnsi="Arial" w:cs="Arial"/>
        </w:rPr>
        <w:t>, specifically around load stability</w:t>
      </w:r>
      <w:r w:rsidR="00257E84">
        <w:rPr>
          <w:rFonts w:ascii="Arial" w:eastAsia="Cambria" w:hAnsi="Arial" w:cs="Arial"/>
        </w:rPr>
        <w:t xml:space="preserve"> and human elements around damage reductions, also using the WMS they already have correctly </w:t>
      </w:r>
      <w:r w:rsidR="00E246DC">
        <w:rPr>
          <w:rFonts w:ascii="Arial" w:eastAsia="Cambria" w:hAnsi="Arial" w:cs="Arial"/>
        </w:rPr>
        <w:t>to make stock replenishment and order picking more efficient.</w:t>
      </w:r>
    </w:p>
    <w:p w14:paraId="44A79E27" w14:textId="5CDBF02A" w:rsidR="00DF1689" w:rsidRPr="00C505B3" w:rsidRDefault="00DF1689" w:rsidP="000F36EA">
      <w:pPr>
        <w:jc w:val="both"/>
        <w:rPr>
          <w:rFonts w:ascii="Arial" w:eastAsia="Cambria" w:hAnsi="Arial" w:cs="Arial"/>
          <w:b/>
          <w:bCs/>
        </w:rPr>
      </w:pPr>
      <w:r>
        <w:rPr>
          <w:rFonts w:ascii="Arial" w:eastAsia="Cambria" w:hAnsi="Arial" w:cs="Arial"/>
          <w:b/>
          <w:bCs/>
        </w:rPr>
        <w:t>References</w:t>
      </w:r>
    </w:p>
    <w:p w14:paraId="31300D0C" w14:textId="033AA530" w:rsidR="002D6930" w:rsidRDefault="002A6CC9" w:rsidP="000F36EA">
      <w:pPr>
        <w:jc w:val="both"/>
        <w:rPr>
          <w:rStyle w:val="Strong"/>
          <w:rFonts w:ascii="Arial" w:hAnsi="Arial" w:cs="Arial"/>
          <w:b w:val="0"/>
          <w:bCs w:val="0"/>
        </w:rPr>
      </w:pPr>
      <w:r>
        <w:rPr>
          <w:rStyle w:val="Strong"/>
          <w:rFonts w:ascii="Arial" w:hAnsi="Arial" w:cs="Arial"/>
          <w:b w:val="0"/>
          <w:bCs w:val="0"/>
        </w:rPr>
        <w:t>Castel indust</w:t>
      </w:r>
      <w:r w:rsidR="00714573">
        <w:rPr>
          <w:rStyle w:val="Strong"/>
          <w:rFonts w:ascii="Arial" w:hAnsi="Arial" w:cs="Arial"/>
          <w:b w:val="0"/>
          <w:bCs w:val="0"/>
        </w:rPr>
        <w:t>rial</w:t>
      </w:r>
      <w:r>
        <w:rPr>
          <w:rStyle w:val="Strong"/>
          <w:rFonts w:ascii="Arial" w:hAnsi="Arial" w:cs="Arial"/>
          <w:b w:val="0"/>
          <w:bCs w:val="0"/>
        </w:rPr>
        <w:t xml:space="preserve"> (2024)</w:t>
      </w:r>
      <w:r w:rsidR="00714573">
        <w:rPr>
          <w:rStyle w:val="Strong"/>
          <w:rFonts w:ascii="Arial" w:hAnsi="Arial" w:cs="Arial"/>
          <w:b w:val="0"/>
          <w:bCs w:val="0"/>
        </w:rPr>
        <w:t xml:space="preserve">. </w:t>
      </w:r>
      <w:r w:rsidR="00C17FBA">
        <w:rPr>
          <w:rStyle w:val="Strong"/>
          <w:rFonts w:ascii="Arial" w:hAnsi="Arial" w:cs="Arial"/>
          <w:b w:val="0"/>
          <w:bCs w:val="0"/>
        </w:rPr>
        <w:t>“</w:t>
      </w:r>
      <w:r w:rsidR="00C17FBA" w:rsidRPr="002928C3">
        <w:rPr>
          <w:rStyle w:val="Strong"/>
          <w:rFonts w:ascii="Arial" w:hAnsi="Arial" w:cs="Arial"/>
          <w:b w:val="0"/>
          <w:bCs w:val="0"/>
          <w:i/>
          <w:iCs/>
        </w:rPr>
        <w:t>Hidden costs of poor load stability</w:t>
      </w:r>
      <w:r w:rsidR="00C17FBA">
        <w:rPr>
          <w:rStyle w:val="Strong"/>
          <w:rFonts w:ascii="Arial" w:hAnsi="Arial" w:cs="Arial"/>
          <w:b w:val="0"/>
          <w:bCs w:val="0"/>
        </w:rPr>
        <w:t>”</w:t>
      </w:r>
      <w:r w:rsidR="00827C9D">
        <w:rPr>
          <w:rStyle w:val="Strong"/>
          <w:rFonts w:ascii="Arial" w:hAnsi="Arial" w:cs="Arial"/>
          <w:b w:val="0"/>
          <w:bCs w:val="0"/>
        </w:rPr>
        <w:t xml:space="preserve">. </w:t>
      </w:r>
      <w:hyperlink r:id="rId14" w:anchor=":~:text=Hidden%20Costs%20of%20Poor%20Load%20Stability&amp;text=Unstable%20loads%20often%20shift%2C%20topple,brand%20reputation%2C%20and%20overall%20efficiency" w:history="1">
        <w:r w:rsidR="00827C9D" w:rsidRPr="000469AC">
          <w:rPr>
            <w:rStyle w:val="Hyperlink"/>
            <w:rFonts w:ascii="Arial" w:hAnsi="Arial" w:cs="Arial"/>
          </w:rPr>
          <w:t>https://castleindustrial.com/how-load-stability-testing-can-save-you-thousands/#:~:text=Hidden%20Costs%20of%20Poor%20Load%20Stability&amp;text=Unstable%20loads%20often%20shift%2C%20topple,brand%20reputation%2C%20and%20overall%20efficiency</w:t>
        </w:r>
      </w:hyperlink>
      <w:r w:rsidR="00827C9D" w:rsidRPr="00827C9D">
        <w:rPr>
          <w:rStyle w:val="Strong"/>
          <w:rFonts w:ascii="Arial" w:hAnsi="Arial" w:cs="Arial"/>
          <w:b w:val="0"/>
          <w:bCs w:val="0"/>
        </w:rPr>
        <w:t>.</w:t>
      </w:r>
      <w:r w:rsidR="00827C9D">
        <w:rPr>
          <w:rStyle w:val="Strong"/>
          <w:rFonts w:ascii="Arial" w:hAnsi="Arial" w:cs="Arial"/>
          <w:b w:val="0"/>
          <w:bCs w:val="0"/>
        </w:rPr>
        <w:t xml:space="preserve"> </w:t>
      </w:r>
      <w:r w:rsidR="002928C3">
        <w:rPr>
          <w:rStyle w:val="Strong"/>
          <w:rFonts w:ascii="Arial" w:hAnsi="Arial" w:cs="Arial"/>
          <w:b w:val="0"/>
          <w:bCs w:val="0"/>
        </w:rPr>
        <w:t>(Accessed 5</w:t>
      </w:r>
      <w:r w:rsidR="002928C3" w:rsidRPr="002928C3">
        <w:rPr>
          <w:rStyle w:val="Strong"/>
          <w:rFonts w:ascii="Arial" w:hAnsi="Arial" w:cs="Arial"/>
          <w:b w:val="0"/>
          <w:bCs w:val="0"/>
          <w:vertAlign w:val="superscript"/>
        </w:rPr>
        <w:t>th</w:t>
      </w:r>
      <w:r w:rsidR="002928C3">
        <w:rPr>
          <w:rStyle w:val="Strong"/>
          <w:rFonts w:ascii="Arial" w:hAnsi="Arial" w:cs="Arial"/>
          <w:b w:val="0"/>
          <w:bCs w:val="0"/>
        </w:rPr>
        <w:t xml:space="preserve"> December 2024)</w:t>
      </w:r>
    </w:p>
    <w:p w14:paraId="18DF14E1" w14:textId="463F7E00" w:rsidR="00F2566A" w:rsidRDefault="0064559A" w:rsidP="000F36EA">
      <w:pPr>
        <w:jc w:val="both"/>
        <w:rPr>
          <w:rStyle w:val="Strong"/>
          <w:rFonts w:ascii="Arial" w:hAnsi="Arial" w:cs="Arial"/>
          <w:b w:val="0"/>
          <w:bCs w:val="0"/>
        </w:rPr>
      </w:pPr>
      <w:proofErr w:type="spellStart"/>
      <w:r>
        <w:rPr>
          <w:rStyle w:val="Strong"/>
          <w:rFonts w:ascii="Arial" w:hAnsi="Arial" w:cs="Arial"/>
          <w:b w:val="0"/>
          <w:bCs w:val="0"/>
        </w:rPr>
        <w:t>Hopstack</w:t>
      </w:r>
      <w:proofErr w:type="spellEnd"/>
      <w:r>
        <w:rPr>
          <w:rStyle w:val="Strong"/>
          <w:rFonts w:ascii="Arial" w:hAnsi="Arial" w:cs="Arial"/>
          <w:b w:val="0"/>
          <w:bCs w:val="0"/>
        </w:rPr>
        <w:t xml:space="preserve"> (2024)</w:t>
      </w:r>
      <w:r w:rsidR="001A7782">
        <w:rPr>
          <w:rStyle w:val="Strong"/>
          <w:rFonts w:ascii="Arial" w:hAnsi="Arial" w:cs="Arial"/>
          <w:b w:val="0"/>
          <w:bCs w:val="0"/>
        </w:rPr>
        <w:t xml:space="preserve">. </w:t>
      </w:r>
      <w:r w:rsidR="001A7782" w:rsidRPr="005F38BF">
        <w:rPr>
          <w:rStyle w:val="Strong"/>
          <w:rFonts w:ascii="Arial" w:hAnsi="Arial" w:cs="Arial"/>
          <w:b w:val="0"/>
          <w:bCs w:val="0"/>
          <w:i/>
          <w:iCs/>
        </w:rPr>
        <w:t>“Warehouse management: detailed guide for 2024”.</w:t>
      </w:r>
      <w:r w:rsidR="001A7782">
        <w:rPr>
          <w:rStyle w:val="Strong"/>
          <w:rFonts w:ascii="Arial" w:hAnsi="Arial" w:cs="Arial"/>
          <w:b w:val="0"/>
          <w:bCs w:val="0"/>
        </w:rPr>
        <w:t xml:space="preserve"> </w:t>
      </w:r>
      <w:hyperlink r:id="rId15" w:history="1">
        <w:r w:rsidR="005F38BF" w:rsidRPr="00516DE2">
          <w:rPr>
            <w:rStyle w:val="Hyperlink"/>
            <w:rFonts w:ascii="Arial" w:hAnsi="Arial" w:cs="Arial"/>
          </w:rPr>
          <w:t>https://www.hopstack.io/guides/warehouse-management-guide</w:t>
        </w:r>
      </w:hyperlink>
      <w:r w:rsidR="005F38BF">
        <w:rPr>
          <w:rStyle w:val="Strong"/>
          <w:rFonts w:ascii="Arial" w:hAnsi="Arial" w:cs="Arial"/>
          <w:b w:val="0"/>
          <w:bCs w:val="0"/>
        </w:rPr>
        <w:t xml:space="preserve"> (Accessed 5th December 2024)</w:t>
      </w:r>
    </w:p>
    <w:p w14:paraId="05A4E734" w14:textId="0FDBEDAE" w:rsidR="00A9211E" w:rsidRPr="000F36EA" w:rsidRDefault="00A9211E" w:rsidP="000F36EA">
      <w:pPr>
        <w:jc w:val="both"/>
        <w:rPr>
          <w:rStyle w:val="Strong"/>
          <w:rFonts w:ascii="Arial" w:hAnsi="Arial" w:cs="Arial"/>
          <w:b w:val="0"/>
          <w:bCs w:val="0"/>
        </w:rPr>
      </w:pPr>
      <w:r>
        <w:rPr>
          <w:rStyle w:val="Strong"/>
          <w:rFonts w:ascii="Arial" w:hAnsi="Arial" w:cs="Arial"/>
          <w:b w:val="0"/>
          <w:bCs w:val="0"/>
        </w:rPr>
        <w:lastRenderedPageBreak/>
        <w:t xml:space="preserve">Flora, M. (2024). </w:t>
      </w:r>
      <w:r w:rsidR="0057456B">
        <w:rPr>
          <w:rStyle w:val="Strong"/>
          <w:rFonts w:ascii="Arial" w:hAnsi="Arial" w:cs="Arial"/>
          <w:b w:val="0"/>
          <w:bCs w:val="0"/>
        </w:rPr>
        <w:t xml:space="preserve">“Warehouse set-up &amp; design guide”. </w:t>
      </w:r>
      <w:hyperlink r:id="rId16" w:history="1">
        <w:r w:rsidR="0057456B" w:rsidRPr="00516DE2">
          <w:rPr>
            <w:rStyle w:val="Hyperlink"/>
            <w:rFonts w:ascii="Arial" w:hAnsi="Arial" w:cs="Arial"/>
          </w:rPr>
          <w:t>https://www.shipbob.com/uk/blog/warehouse-setup/</w:t>
        </w:r>
      </w:hyperlink>
      <w:r w:rsidR="0057456B">
        <w:rPr>
          <w:rStyle w:val="Strong"/>
          <w:rFonts w:ascii="Arial" w:hAnsi="Arial" w:cs="Arial"/>
          <w:b w:val="0"/>
          <w:bCs w:val="0"/>
        </w:rPr>
        <w:t xml:space="preserve"> (Accessed 5</w:t>
      </w:r>
      <w:r w:rsidR="0057456B" w:rsidRPr="0057456B">
        <w:rPr>
          <w:rStyle w:val="Strong"/>
          <w:rFonts w:ascii="Arial" w:hAnsi="Arial" w:cs="Arial"/>
          <w:b w:val="0"/>
          <w:bCs w:val="0"/>
          <w:vertAlign w:val="superscript"/>
        </w:rPr>
        <w:t>th</w:t>
      </w:r>
      <w:r w:rsidR="0057456B">
        <w:rPr>
          <w:rStyle w:val="Strong"/>
          <w:rFonts w:ascii="Arial" w:hAnsi="Arial" w:cs="Arial"/>
          <w:b w:val="0"/>
          <w:bCs w:val="0"/>
        </w:rPr>
        <w:t xml:space="preserve"> December 2024)</w:t>
      </w:r>
    </w:p>
    <w:sectPr w:rsidR="00A9211E" w:rsidRPr="000F36EA" w:rsidSect="00E16E1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BF26A" w14:textId="77777777" w:rsidR="00DB7971" w:rsidRDefault="00DB7971" w:rsidP="001027A1">
      <w:pPr>
        <w:spacing w:after="0" w:line="240" w:lineRule="auto"/>
      </w:pPr>
      <w:r>
        <w:separator/>
      </w:r>
    </w:p>
  </w:endnote>
  <w:endnote w:type="continuationSeparator" w:id="0">
    <w:p w14:paraId="0C3A4104" w14:textId="77777777" w:rsidR="00DB7971" w:rsidRDefault="00DB7971" w:rsidP="00102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42AF9" w14:textId="69514B5A" w:rsidR="001027A1" w:rsidRDefault="001027A1">
    <w:pPr>
      <w:pStyle w:val="Footer"/>
    </w:pPr>
    <w:r>
      <w:rPr>
        <w:noProof/>
      </w:rPr>
      <mc:AlternateContent>
        <mc:Choice Requires="wps">
          <w:drawing>
            <wp:anchor distT="0" distB="0" distL="0" distR="0" simplePos="0" relativeHeight="251659264" behindDoc="0" locked="0" layoutInCell="1" allowOverlap="1" wp14:anchorId="6EC4B1EE" wp14:editId="3EEF5627">
              <wp:simplePos x="635" y="635"/>
              <wp:positionH relativeFrom="page">
                <wp:align>left</wp:align>
              </wp:positionH>
              <wp:positionV relativeFrom="page">
                <wp:align>bottom</wp:align>
              </wp:positionV>
              <wp:extent cx="443865" cy="443865"/>
              <wp:effectExtent l="0" t="0" r="13335" b="0"/>
              <wp:wrapNone/>
              <wp:docPr id="1814893249"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2BFCBFF" w14:textId="3301C549" w:rsidR="001027A1" w:rsidRPr="001027A1" w:rsidRDefault="001027A1" w:rsidP="001027A1">
                          <w:pPr>
                            <w:spacing w:after="0"/>
                            <w:rPr>
                              <w:rFonts w:ascii="Calibri" w:eastAsia="Calibri" w:hAnsi="Calibri" w:cs="Calibri"/>
                              <w:noProof/>
                              <w:color w:val="000000"/>
                              <w:sz w:val="16"/>
                              <w:szCs w:val="16"/>
                            </w:rPr>
                          </w:pPr>
                          <w:r w:rsidRPr="001027A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EC4B1EE"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2BFCBFF" w14:textId="3301C549" w:rsidR="001027A1" w:rsidRPr="001027A1" w:rsidRDefault="001027A1" w:rsidP="001027A1">
                    <w:pPr>
                      <w:spacing w:after="0"/>
                      <w:rPr>
                        <w:rFonts w:ascii="Calibri" w:eastAsia="Calibri" w:hAnsi="Calibri" w:cs="Calibri"/>
                        <w:noProof/>
                        <w:color w:val="000000"/>
                        <w:sz w:val="16"/>
                        <w:szCs w:val="16"/>
                      </w:rPr>
                    </w:pPr>
                    <w:r w:rsidRPr="001027A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047734"/>
      <w:docPartObj>
        <w:docPartGallery w:val="Page Numbers (Bottom of Page)"/>
        <w:docPartUnique/>
      </w:docPartObj>
    </w:sdtPr>
    <w:sdtEndPr/>
    <w:sdtContent>
      <w:sdt>
        <w:sdtPr>
          <w:id w:val="-1769616900"/>
          <w:docPartObj>
            <w:docPartGallery w:val="Page Numbers (Top of Page)"/>
            <w:docPartUnique/>
          </w:docPartObj>
        </w:sdtPr>
        <w:sdtEndPr/>
        <w:sdtContent>
          <w:p w14:paraId="5AD9EBF6" w14:textId="67218647" w:rsidR="00B41414" w:rsidRDefault="00B414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B6E553" w14:textId="403F6386" w:rsidR="001027A1" w:rsidRDefault="001027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AC5D2" w14:textId="1F845071" w:rsidR="001027A1" w:rsidRDefault="001027A1">
    <w:pPr>
      <w:pStyle w:val="Footer"/>
    </w:pPr>
    <w:r>
      <w:rPr>
        <w:noProof/>
      </w:rPr>
      <mc:AlternateContent>
        <mc:Choice Requires="wps">
          <w:drawing>
            <wp:anchor distT="0" distB="0" distL="0" distR="0" simplePos="0" relativeHeight="251658240" behindDoc="0" locked="0" layoutInCell="1" allowOverlap="1" wp14:anchorId="320ED512" wp14:editId="7525B4C6">
              <wp:simplePos x="635" y="635"/>
              <wp:positionH relativeFrom="page">
                <wp:align>left</wp:align>
              </wp:positionH>
              <wp:positionV relativeFrom="page">
                <wp:align>bottom</wp:align>
              </wp:positionV>
              <wp:extent cx="443865" cy="443865"/>
              <wp:effectExtent l="0" t="0" r="13335" b="0"/>
              <wp:wrapNone/>
              <wp:docPr id="61879339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5A19DDD" w14:textId="1431F4C4" w:rsidR="001027A1" w:rsidRPr="001027A1" w:rsidRDefault="001027A1" w:rsidP="001027A1">
                          <w:pPr>
                            <w:spacing w:after="0"/>
                            <w:rPr>
                              <w:rFonts w:ascii="Calibri" w:eastAsia="Calibri" w:hAnsi="Calibri" w:cs="Calibri"/>
                              <w:noProof/>
                              <w:color w:val="000000"/>
                              <w:sz w:val="16"/>
                              <w:szCs w:val="16"/>
                            </w:rPr>
                          </w:pPr>
                          <w:r w:rsidRPr="001027A1">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0ED512"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5A19DDD" w14:textId="1431F4C4" w:rsidR="001027A1" w:rsidRPr="001027A1" w:rsidRDefault="001027A1" w:rsidP="001027A1">
                    <w:pPr>
                      <w:spacing w:after="0"/>
                      <w:rPr>
                        <w:rFonts w:ascii="Calibri" w:eastAsia="Calibri" w:hAnsi="Calibri" w:cs="Calibri"/>
                        <w:noProof/>
                        <w:color w:val="000000"/>
                        <w:sz w:val="16"/>
                        <w:szCs w:val="16"/>
                      </w:rPr>
                    </w:pPr>
                    <w:r w:rsidRPr="001027A1">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02DE3" w14:textId="77777777" w:rsidR="00DB7971" w:rsidRDefault="00DB7971" w:rsidP="001027A1">
      <w:pPr>
        <w:spacing w:after="0" w:line="240" w:lineRule="auto"/>
      </w:pPr>
      <w:r>
        <w:separator/>
      </w:r>
    </w:p>
  </w:footnote>
  <w:footnote w:type="continuationSeparator" w:id="0">
    <w:p w14:paraId="0BC85CF0" w14:textId="77777777" w:rsidR="00DB7971" w:rsidRDefault="00DB7971" w:rsidP="001027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A385F"/>
    <w:multiLevelType w:val="hybridMultilevel"/>
    <w:tmpl w:val="9FF299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3D7119"/>
    <w:multiLevelType w:val="hybridMultilevel"/>
    <w:tmpl w:val="4306AF66"/>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2" w15:restartNumberingAfterBreak="0">
    <w:nsid w:val="49593216"/>
    <w:multiLevelType w:val="hybridMultilevel"/>
    <w:tmpl w:val="51F4975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52A13AC3"/>
    <w:multiLevelType w:val="hybridMultilevel"/>
    <w:tmpl w:val="515A74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0EB5C4C"/>
    <w:multiLevelType w:val="hybridMultilevel"/>
    <w:tmpl w:val="B84A5D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33B63"/>
    <w:multiLevelType w:val="hybridMultilevel"/>
    <w:tmpl w:val="05B2D3F8"/>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num w:numId="1" w16cid:durableId="1174147722">
    <w:abstractNumId w:val="4"/>
  </w:num>
  <w:num w:numId="2" w16cid:durableId="3233156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7224704">
    <w:abstractNumId w:val="3"/>
  </w:num>
  <w:num w:numId="4" w16cid:durableId="1069621388">
    <w:abstractNumId w:val="2"/>
  </w:num>
  <w:num w:numId="5" w16cid:durableId="282885873">
    <w:abstractNumId w:val="1"/>
  </w:num>
  <w:num w:numId="6" w16cid:durableId="1143742291">
    <w:abstractNumId w:val="5"/>
  </w:num>
  <w:num w:numId="7" w16cid:durableId="1095399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7A1"/>
    <w:rsid w:val="000047DB"/>
    <w:rsid w:val="000071FA"/>
    <w:rsid w:val="00021DD2"/>
    <w:rsid w:val="00023723"/>
    <w:rsid w:val="00042158"/>
    <w:rsid w:val="000625FC"/>
    <w:rsid w:val="00066090"/>
    <w:rsid w:val="0008268A"/>
    <w:rsid w:val="000863B7"/>
    <w:rsid w:val="000921D1"/>
    <w:rsid w:val="000B43F1"/>
    <w:rsid w:val="000B490B"/>
    <w:rsid w:val="000C6F6E"/>
    <w:rsid w:val="000F01F5"/>
    <w:rsid w:val="000F36EA"/>
    <w:rsid w:val="001027A1"/>
    <w:rsid w:val="00115234"/>
    <w:rsid w:val="00121DBC"/>
    <w:rsid w:val="00125C31"/>
    <w:rsid w:val="00136DE3"/>
    <w:rsid w:val="00152B94"/>
    <w:rsid w:val="001533B2"/>
    <w:rsid w:val="00153507"/>
    <w:rsid w:val="00161BA8"/>
    <w:rsid w:val="001655D7"/>
    <w:rsid w:val="0017753B"/>
    <w:rsid w:val="00177CF0"/>
    <w:rsid w:val="001807F0"/>
    <w:rsid w:val="0019717A"/>
    <w:rsid w:val="00197EA7"/>
    <w:rsid w:val="001A7782"/>
    <w:rsid w:val="001D461D"/>
    <w:rsid w:val="001D46C8"/>
    <w:rsid w:val="001D58B7"/>
    <w:rsid w:val="002135ED"/>
    <w:rsid w:val="002150CC"/>
    <w:rsid w:val="00217649"/>
    <w:rsid w:val="002234DE"/>
    <w:rsid w:val="00226DEA"/>
    <w:rsid w:val="002361BA"/>
    <w:rsid w:val="0025376F"/>
    <w:rsid w:val="00257E84"/>
    <w:rsid w:val="00266C46"/>
    <w:rsid w:val="0028053D"/>
    <w:rsid w:val="00281C6C"/>
    <w:rsid w:val="002928C3"/>
    <w:rsid w:val="002A1283"/>
    <w:rsid w:val="002A5504"/>
    <w:rsid w:val="002A6CC9"/>
    <w:rsid w:val="002B00C2"/>
    <w:rsid w:val="002C152F"/>
    <w:rsid w:val="002C7E1D"/>
    <w:rsid w:val="002D6930"/>
    <w:rsid w:val="00315C9A"/>
    <w:rsid w:val="00316772"/>
    <w:rsid w:val="00337CA0"/>
    <w:rsid w:val="00367659"/>
    <w:rsid w:val="00373307"/>
    <w:rsid w:val="00373416"/>
    <w:rsid w:val="00373CBF"/>
    <w:rsid w:val="00374B20"/>
    <w:rsid w:val="003766DE"/>
    <w:rsid w:val="00382DEF"/>
    <w:rsid w:val="003A4D15"/>
    <w:rsid w:val="003A6685"/>
    <w:rsid w:val="003B2C76"/>
    <w:rsid w:val="003B5D89"/>
    <w:rsid w:val="003B7747"/>
    <w:rsid w:val="003C6FCD"/>
    <w:rsid w:val="003D6D29"/>
    <w:rsid w:val="003E03F6"/>
    <w:rsid w:val="003E3D20"/>
    <w:rsid w:val="003E5C96"/>
    <w:rsid w:val="00400A4C"/>
    <w:rsid w:val="004113B2"/>
    <w:rsid w:val="004176BD"/>
    <w:rsid w:val="0042300E"/>
    <w:rsid w:val="00437F54"/>
    <w:rsid w:val="00440811"/>
    <w:rsid w:val="00442DAC"/>
    <w:rsid w:val="004456BC"/>
    <w:rsid w:val="004465A0"/>
    <w:rsid w:val="00472431"/>
    <w:rsid w:val="00476D64"/>
    <w:rsid w:val="0049152B"/>
    <w:rsid w:val="004C25A6"/>
    <w:rsid w:val="004D6F74"/>
    <w:rsid w:val="004E0E90"/>
    <w:rsid w:val="004E178C"/>
    <w:rsid w:val="00502573"/>
    <w:rsid w:val="00503565"/>
    <w:rsid w:val="00503FF3"/>
    <w:rsid w:val="00517B69"/>
    <w:rsid w:val="0052252B"/>
    <w:rsid w:val="00547FE3"/>
    <w:rsid w:val="00553E01"/>
    <w:rsid w:val="0055717A"/>
    <w:rsid w:val="005573CA"/>
    <w:rsid w:val="00571633"/>
    <w:rsid w:val="0057456B"/>
    <w:rsid w:val="005809C7"/>
    <w:rsid w:val="005839B3"/>
    <w:rsid w:val="00584E40"/>
    <w:rsid w:val="005A011D"/>
    <w:rsid w:val="005A09E6"/>
    <w:rsid w:val="005B34A1"/>
    <w:rsid w:val="005D5454"/>
    <w:rsid w:val="005F38BF"/>
    <w:rsid w:val="00613300"/>
    <w:rsid w:val="00620B79"/>
    <w:rsid w:val="0062218F"/>
    <w:rsid w:val="006272BF"/>
    <w:rsid w:val="0064044B"/>
    <w:rsid w:val="0064559A"/>
    <w:rsid w:val="00646F81"/>
    <w:rsid w:val="00664CF6"/>
    <w:rsid w:val="00672651"/>
    <w:rsid w:val="0068082E"/>
    <w:rsid w:val="00692325"/>
    <w:rsid w:val="006B4799"/>
    <w:rsid w:val="006B50CB"/>
    <w:rsid w:val="006C2A7E"/>
    <w:rsid w:val="006C3FE4"/>
    <w:rsid w:val="006C576E"/>
    <w:rsid w:val="006F130B"/>
    <w:rsid w:val="006F4556"/>
    <w:rsid w:val="007007D2"/>
    <w:rsid w:val="00713609"/>
    <w:rsid w:val="00714573"/>
    <w:rsid w:val="00720F3D"/>
    <w:rsid w:val="0072232F"/>
    <w:rsid w:val="00735FC9"/>
    <w:rsid w:val="007460F3"/>
    <w:rsid w:val="00754679"/>
    <w:rsid w:val="00755C31"/>
    <w:rsid w:val="00761424"/>
    <w:rsid w:val="007713A0"/>
    <w:rsid w:val="00774A9D"/>
    <w:rsid w:val="00780AE8"/>
    <w:rsid w:val="00782185"/>
    <w:rsid w:val="007B77F9"/>
    <w:rsid w:val="007C31F1"/>
    <w:rsid w:val="007C4B3E"/>
    <w:rsid w:val="007C5B16"/>
    <w:rsid w:val="007F5581"/>
    <w:rsid w:val="00801E4B"/>
    <w:rsid w:val="008111E5"/>
    <w:rsid w:val="00812939"/>
    <w:rsid w:val="00821BE2"/>
    <w:rsid w:val="00827C9D"/>
    <w:rsid w:val="00830448"/>
    <w:rsid w:val="00844289"/>
    <w:rsid w:val="00850E05"/>
    <w:rsid w:val="00854231"/>
    <w:rsid w:val="00857799"/>
    <w:rsid w:val="0086394B"/>
    <w:rsid w:val="00881F69"/>
    <w:rsid w:val="00893005"/>
    <w:rsid w:val="008A165C"/>
    <w:rsid w:val="008D2001"/>
    <w:rsid w:val="008D4693"/>
    <w:rsid w:val="008F4C77"/>
    <w:rsid w:val="008F5150"/>
    <w:rsid w:val="009123A6"/>
    <w:rsid w:val="00943F62"/>
    <w:rsid w:val="009446B6"/>
    <w:rsid w:val="009460BD"/>
    <w:rsid w:val="009620D8"/>
    <w:rsid w:val="00974787"/>
    <w:rsid w:val="00992E77"/>
    <w:rsid w:val="0099449A"/>
    <w:rsid w:val="009D3240"/>
    <w:rsid w:val="009D6994"/>
    <w:rsid w:val="009E31F8"/>
    <w:rsid w:val="009E36BB"/>
    <w:rsid w:val="009E66D1"/>
    <w:rsid w:val="009F4326"/>
    <w:rsid w:val="009F6B7D"/>
    <w:rsid w:val="009F7F83"/>
    <w:rsid w:val="00A02BA5"/>
    <w:rsid w:val="00A0437D"/>
    <w:rsid w:val="00A152AD"/>
    <w:rsid w:val="00A25401"/>
    <w:rsid w:val="00A267BA"/>
    <w:rsid w:val="00A3181E"/>
    <w:rsid w:val="00A3238C"/>
    <w:rsid w:val="00A4349E"/>
    <w:rsid w:val="00A4593E"/>
    <w:rsid w:val="00A519DF"/>
    <w:rsid w:val="00A649C6"/>
    <w:rsid w:val="00A724C8"/>
    <w:rsid w:val="00A9211E"/>
    <w:rsid w:val="00A95C6C"/>
    <w:rsid w:val="00AB0935"/>
    <w:rsid w:val="00AB0CA3"/>
    <w:rsid w:val="00AF171E"/>
    <w:rsid w:val="00B03836"/>
    <w:rsid w:val="00B07C00"/>
    <w:rsid w:val="00B1009E"/>
    <w:rsid w:val="00B134B7"/>
    <w:rsid w:val="00B265D1"/>
    <w:rsid w:val="00B328CE"/>
    <w:rsid w:val="00B41414"/>
    <w:rsid w:val="00B718E8"/>
    <w:rsid w:val="00B84545"/>
    <w:rsid w:val="00B86573"/>
    <w:rsid w:val="00B916F5"/>
    <w:rsid w:val="00BC33FD"/>
    <w:rsid w:val="00BC3AAE"/>
    <w:rsid w:val="00BD11C5"/>
    <w:rsid w:val="00BD1904"/>
    <w:rsid w:val="00BD5064"/>
    <w:rsid w:val="00BE15AA"/>
    <w:rsid w:val="00BE6AD5"/>
    <w:rsid w:val="00BE7590"/>
    <w:rsid w:val="00BE791A"/>
    <w:rsid w:val="00C0594F"/>
    <w:rsid w:val="00C07AB8"/>
    <w:rsid w:val="00C1643B"/>
    <w:rsid w:val="00C17FBA"/>
    <w:rsid w:val="00C22283"/>
    <w:rsid w:val="00C23ED5"/>
    <w:rsid w:val="00C505B3"/>
    <w:rsid w:val="00C812B2"/>
    <w:rsid w:val="00C94057"/>
    <w:rsid w:val="00C947D8"/>
    <w:rsid w:val="00C9754B"/>
    <w:rsid w:val="00CA1769"/>
    <w:rsid w:val="00CB073A"/>
    <w:rsid w:val="00CB53BC"/>
    <w:rsid w:val="00D10603"/>
    <w:rsid w:val="00D11B21"/>
    <w:rsid w:val="00D14777"/>
    <w:rsid w:val="00D248ED"/>
    <w:rsid w:val="00D57D35"/>
    <w:rsid w:val="00D6160C"/>
    <w:rsid w:val="00D8697D"/>
    <w:rsid w:val="00D86DC5"/>
    <w:rsid w:val="00D950B8"/>
    <w:rsid w:val="00DA73B8"/>
    <w:rsid w:val="00DB7971"/>
    <w:rsid w:val="00DC0238"/>
    <w:rsid w:val="00DC34CB"/>
    <w:rsid w:val="00DD5DFF"/>
    <w:rsid w:val="00DD64CB"/>
    <w:rsid w:val="00DE7E4A"/>
    <w:rsid w:val="00DF1689"/>
    <w:rsid w:val="00E0425C"/>
    <w:rsid w:val="00E109D6"/>
    <w:rsid w:val="00E16E15"/>
    <w:rsid w:val="00E173F3"/>
    <w:rsid w:val="00E246DC"/>
    <w:rsid w:val="00E25342"/>
    <w:rsid w:val="00E4304A"/>
    <w:rsid w:val="00E51D2B"/>
    <w:rsid w:val="00E52743"/>
    <w:rsid w:val="00E54D4C"/>
    <w:rsid w:val="00E55AD3"/>
    <w:rsid w:val="00E658F1"/>
    <w:rsid w:val="00E76DB8"/>
    <w:rsid w:val="00E95202"/>
    <w:rsid w:val="00EA5624"/>
    <w:rsid w:val="00EA6F1B"/>
    <w:rsid w:val="00ED48A9"/>
    <w:rsid w:val="00EE7A13"/>
    <w:rsid w:val="00EF0F7A"/>
    <w:rsid w:val="00EF3272"/>
    <w:rsid w:val="00EF40F9"/>
    <w:rsid w:val="00EF649E"/>
    <w:rsid w:val="00F22D7E"/>
    <w:rsid w:val="00F2566A"/>
    <w:rsid w:val="00F31B15"/>
    <w:rsid w:val="00F45DC6"/>
    <w:rsid w:val="00F46A94"/>
    <w:rsid w:val="00F669F0"/>
    <w:rsid w:val="00F72AAA"/>
    <w:rsid w:val="00F927E5"/>
    <w:rsid w:val="00FE7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2ED3E"/>
  <w15:chartTrackingRefBased/>
  <w15:docId w15:val="{ED3D9ED7-B01C-4AEC-9FD0-53C170F76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454"/>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102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7A1"/>
    <w:rPr>
      <w:rFonts w:ascii="Arial" w:hAnsi="Arial"/>
    </w:rPr>
  </w:style>
  <w:style w:type="paragraph" w:customStyle="1" w:styleId="paragraph">
    <w:name w:val="paragraph"/>
    <w:basedOn w:val="Normal"/>
    <w:rsid w:val="005D54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5454"/>
  </w:style>
  <w:style w:type="paragraph" w:styleId="Header">
    <w:name w:val="header"/>
    <w:basedOn w:val="Normal"/>
    <w:link w:val="HeaderChar"/>
    <w:uiPriority w:val="99"/>
    <w:unhideWhenUsed/>
    <w:rsid w:val="00B41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414"/>
  </w:style>
  <w:style w:type="character" w:styleId="Hyperlink">
    <w:name w:val="Hyperlink"/>
    <w:basedOn w:val="DefaultParagraphFont"/>
    <w:uiPriority w:val="99"/>
    <w:unhideWhenUsed/>
    <w:rsid w:val="00827C9D"/>
    <w:rPr>
      <w:color w:val="0563C1" w:themeColor="hyperlink"/>
      <w:u w:val="single"/>
    </w:rPr>
  </w:style>
  <w:style w:type="character" w:styleId="UnresolvedMention">
    <w:name w:val="Unresolved Mention"/>
    <w:basedOn w:val="DefaultParagraphFont"/>
    <w:uiPriority w:val="99"/>
    <w:semiHidden/>
    <w:unhideWhenUsed/>
    <w:rsid w:val="00827C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922954">
      <w:bodyDiv w:val="1"/>
      <w:marLeft w:val="0"/>
      <w:marRight w:val="0"/>
      <w:marTop w:val="0"/>
      <w:marBottom w:val="0"/>
      <w:divBdr>
        <w:top w:val="none" w:sz="0" w:space="0" w:color="auto"/>
        <w:left w:val="none" w:sz="0" w:space="0" w:color="auto"/>
        <w:bottom w:val="none" w:sz="0" w:space="0" w:color="auto"/>
        <w:right w:val="none" w:sz="0" w:space="0" w:color="auto"/>
      </w:divBdr>
    </w:div>
    <w:div w:id="182114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hipbob.com/uk/blog/warehouse-set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hopstack.io/guides/warehouse-management-guide" TargetMode="Externa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castleindustrial.com/how-load-stability-testing-can-save-you-thous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2212</Words>
  <Characters>12613</Characters>
  <Application>Microsoft Office Word</Application>
  <DocSecurity>0</DocSecurity>
  <Lines>105</Lines>
  <Paragraphs>29</Paragraphs>
  <ScaleCrop>false</ScaleCrop>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270</cp:revision>
  <dcterms:created xsi:type="dcterms:W3CDTF">2024-12-02T14:54:00Z</dcterms:created>
  <dcterms:modified xsi:type="dcterms:W3CDTF">2024-12-16T15:48:00Z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24e209b3,6c2d12c1,2c12efdc</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2024-12-02T14:55:40Z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b77f7e36-74b0-4744-91ad-29cbaa4efa07</vt:lpwstr>
  </property>
  <property fmtid="{D5CDD505-2E9C-101B-9397-08002B2CF9AE}" pid="11" name="MSIP_Label_73aa366c-74b9-492b-a1b9-5472c41e7d31_ContentBits">
    <vt:lpwstr>2</vt:lpwstr>
  </property>
</Properties>
</file>