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22F4" w:rsidRDefault="001C3F30" w:rsidP="007B6978">
      <w:pPr>
        <w:jc w:val="center"/>
        <w:rPr>
          <w:rFonts w:ascii="Arial" w:hAnsi="Arial" w:cs="Arial"/>
          <w:b/>
        </w:rPr>
      </w:pPr>
      <w:r w:rsidRPr="007B6978">
        <w:rPr>
          <w:rFonts w:ascii="Arial" w:hAnsi="Arial" w:cs="Arial"/>
          <w:b/>
        </w:rPr>
        <w:t>TITLE PAGE</w:t>
      </w:r>
    </w:p>
    <w:p w:rsidR="001C3F30" w:rsidRPr="00211E2C" w:rsidRDefault="001C3F30" w:rsidP="00211E2C">
      <w:pPr>
        <w:rPr>
          <w:rFonts w:ascii="Arial" w:hAnsi="Arial" w:cs="Arial"/>
          <w:b/>
        </w:rPr>
      </w:pPr>
    </w:p>
    <w:p w:rsidR="001C3F30" w:rsidRPr="001C3F30" w:rsidRDefault="001C3F30" w:rsidP="001C3F30">
      <w:pPr>
        <w:rPr>
          <w:rFonts w:ascii="Arial" w:hAnsi="Arial" w:cs="Arial"/>
        </w:rPr>
      </w:pPr>
    </w:p>
    <w:p w:rsidR="001C3F30" w:rsidRPr="001C3F30" w:rsidRDefault="001C3F30" w:rsidP="001C3F30">
      <w:pPr>
        <w:rPr>
          <w:rFonts w:ascii="Arial" w:hAnsi="Arial" w:cs="Arial"/>
        </w:rPr>
      </w:pPr>
      <w:r w:rsidRPr="001C3F30">
        <w:rPr>
          <w:rFonts w:ascii="Arial" w:hAnsi="Arial" w:cs="Arial"/>
        </w:rPr>
        <w:t xml:space="preserve">Name - </w:t>
      </w:r>
      <w:proofErr w:type="spellStart"/>
      <w:r w:rsidRPr="001C3F30">
        <w:rPr>
          <w:rFonts w:ascii="Arial" w:hAnsi="Arial" w:cs="Arial"/>
        </w:rPr>
        <w:t>Shzanur</w:t>
      </w:r>
      <w:proofErr w:type="spellEnd"/>
      <w:r w:rsidRPr="001C3F30">
        <w:rPr>
          <w:rFonts w:ascii="Arial" w:hAnsi="Arial" w:cs="Arial"/>
        </w:rPr>
        <w:t xml:space="preserve"> Rahman</w:t>
      </w:r>
    </w:p>
    <w:p w:rsidR="001C3F30" w:rsidRPr="001C3F30" w:rsidRDefault="001C3F30" w:rsidP="001C3F30">
      <w:pPr>
        <w:rPr>
          <w:rFonts w:ascii="Arial" w:hAnsi="Arial" w:cs="Arial"/>
        </w:rPr>
      </w:pPr>
    </w:p>
    <w:p w:rsidR="001C3F30" w:rsidRPr="001C3F30" w:rsidRDefault="001C3F30" w:rsidP="001C3F30">
      <w:pPr>
        <w:rPr>
          <w:rFonts w:ascii="Arial" w:hAnsi="Arial" w:cs="Arial"/>
        </w:rPr>
      </w:pPr>
      <w:r w:rsidRPr="001C3F30">
        <w:rPr>
          <w:rFonts w:ascii="Arial" w:hAnsi="Arial" w:cs="Arial"/>
        </w:rPr>
        <w:t>Student I.D number- 1815228</w:t>
      </w:r>
    </w:p>
    <w:p w:rsidR="001C3F30" w:rsidRPr="001C3F30" w:rsidRDefault="001C3F30" w:rsidP="001C3F30">
      <w:pPr>
        <w:rPr>
          <w:rFonts w:ascii="Arial" w:hAnsi="Arial" w:cs="Arial"/>
        </w:rPr>
      </w:pPr>
    </w:p>
    <w:p w:rsidR="001C3F30" w:rsidRPr="001C3F30" w:rsidRDefault="001C3F30" w:rsidP="001C3F30">
      <w:pPr>
        <w:rPr>
          <w:rFonts w:ascii="Arial" w:hAnsi="Arial" w:cs="Arial"/>
        </w:rPr>
      </w:pPr>
      <w:r w:rsidRPr="001C3F30">
        <w:rPr>
          <w:rFonts w:ascii="Arial" w:hAnsi="Arial" w:cs="Arial"/>
        </w:rPr>
        <w:t xml:space="preserve">Programme - </w:t>
      </w:r>
      <w:r w:rsidR="007B6978" w:rsidRPr="007B6978">
        <w:rPr>
          <w:rFonts w:ascii="Arial" w:hAnsi="Arial" w:cs="Arial"/>
        </w:rPr>
        <w:t>BA (Hons) Management and Leadership – Skills for the Workplace</w:t>
      </w:r>
    </w:p>
    <w:p w:rsidR="001C3F30" w:rsidRPr="001C3F30" w:rsidRDefault="001C3F30" w:rsidP="001C3F30">
      <w:pPr>
        <w:rPr>
          <w:rFonts w:ascii="Arial" w:hAnsi="Arial" w:cs="Arial"/>
        </w:rPr>
      </w:pPr>
    </w:p>
    <w:p w:rsidR="001C3F30" w:rsidRPr="001C3F30" w:rsidRDefault="001C3F30" w:rsidP="001C3F30">
      <w:pPr>
        <w:rPr>
          <w:rFonts w:ascii="Arial" w:hAnsi="Arial" w:cs="Arial"/>
        </w:rPr>
      </w:pPr>
      <w:r w:rsidRPr="001C3F30">
        <w:rPr>
          <w:rFonts w:ascii="Arial" w:hAnsi="Arial" w:cs="Arial"/>
        </w:rPr>
        <w:t xml:space="preserve">Module - </w:t>
      </w:r>
      <w:r w:rsidR="007B6978" w:rsidRPr="007B6978">
        <w:rPr>
          <w:rFonts w:ascii="Arial" w:hAnsi="Arial" w:cs="Arial"/>
        </w:rPr>
        <w:t>Developing Relationships and Workplace Achievement (September 2020)</w:t>
      </w:r>
    </w:p>
    <w:p w:rsidR="007B6978" w:rsidRDefault="007B6978" w:rsidP="001C3F30">
      <w:pPr>
        <w:rPr>
          <w:rFonts w:ascii="Arial" w:hAnsi="Arial" w:cs="Arial"/>
        </w:rPr>
      </w:pPr>
    </w:p>
    <w:p w:rsidR="007B6978" w:rsidRPr="001C3F30" w:rsidRDefault="007B6978" w:rsidP="001C3F30">
      <w:pPr>
        <w:rPr>
          <w:rFonts w:ascii="Arial" w:hAnsi="Arial" w:cs="Arial"/>
        </w:rPr>
      </w:pPr>
      <w:r>
        <w:rPr>
          <w:rFonts w:ascii="Arial" w:hAnsi="Arial" w:cs="Arial"/>
        </w:rPr>
        <w:t>Module code - BMSW</w:t>
      </w:r>
      <w:r w:rsidR="001C3F30" w:rsidRPr="001C3F30">
        <w:rPr>
          <w:rFonts w:ascii="Arial" w:hAnsi="Arial" w:cs="Arial"/>
        </w:rPr>
        <w:t xml:space="preserve"> </w:t>
      </w:r>
      <w:r>
        <w:rPr>
          <w:rFonts w:ascii="Arial" w:hAnsi="Arial" w:cs="Arial"/>
        </w:rPr>
        <w:t>5102</w:t>
      </w:r>
    </w:p>
    <w:p w:rsidR="001C3F30" w:rsidRPr="001C3F30" w:rsidRDefault="001C3F30" w:rsidP="001C3F30">
      <w:pPr>
        <w:rPr>
          <w:rFonts w:ascii="Arial" w:hAnsi="Arial" w:cs="Arial"/>
        </w:rPr>
      </w:pPr>
    </w:p>
    <w:p w:rsidR="001C3F30" w:rsidRPr="001C3F30" w:rsidRDefault="001C3F30" w:rsidP="001C3F30">
      <w:pPr>
        <w:rPr>
          <w:rFonts w:ascii="Arial" w:hAnsi="Arial" w:cs="Arial"/>
        </w:rPr>
      </w:pPr>
      <w:r w:rsidRPr="001C3F30">
        <w:rPr>
          <w:rFonts w:ascii="Arial" w:hAnsi="Arial" w:cs="Arial"/>
        </w:rPr>
        <w:t xml:space="preserve">Assignment title - </w:t>
      </w:r>
      <w:r w:rsidR="007B6978" w:rsidRPr="007B6978">
        <w:rPr>
          <w:rFonts w:ascii="Arial" w:hAnsi="Arial" w:cs="Arial"/>
        </w:rPr>
        <w:t>Developing relationships and workplace achievement</w:t>
      </w:r>
    </w:p>
    <w:p w:rsidR="001C3F30" w:rsidRPr="001C3F30" w:rsidRDefault="001C3F30" w:rsidP="001C3F30">
      <w:pPr>
        <w:rPr>
          <w:rFonts w:ascii="Arial" w:hAnsi="Arial" w:cs="Arial"/>
        </w:rPr>
      </w:pPr>
    </w:p>
    <w:p w:rsidR="00C16536" w:rsidRDefault="001C3F30" w:rsidP="001C3F30">
      <w:pPr>
        <w:rPr>
          <w:rFonts w:ascii="Arial" w:hAnsi="Arial" w:cs="Arial"/>
        </w:rPr>
      </w:pPr>
      <w:r w:rsidRPr="001C3F30">
        <w:rPr>
          <w:rFonts w:ascii="Arial" w:hAnsi="Arial" w:cs="Arial"/>
        </w:rPr>
        <w:t xml:space="preserve">Lecturer – </w:t>
      </w:r>
      <w:proofErr w:type="spellStart"/>
      <w:r w:rsidR="007B6978" w:rsidRPr="007B6978">
        <w:rPr>
          <w:rFonts w:ascii="Arial" w:hAnsi="Arial" w:cs="Arial"/>
        </w:rPr>
        <w:t>Sujeewa</w:t>
      </w:r>
      <w:proofErr w:type="spellEnd"/>
      <w:r w:rsidR="007B6978" w:rsidRPr="007B6978">
        <w:rPr>
          <w:rFonts w:ascii="Arial" w:hAnsi="Arial" w:cs="Arial"/>
        </w:rPr>
        <w:t xml:space="preserve"> </w:t>
      </w:r>
      <w:proofErr w:type="spellStart"/>
      <w:r w:rsidR="007B6978" w:rsidRPr="007B6978">
        <w:rPr>
          <w:rFonts w:ascii="Arial" w:hAnsi="Arial" w:cs="Arial"/>
        </w:rPr>
        <w:t>Herath</w:t>
      </w:r>
      <w:proofErr w:type="spellEnd"/>
    </w:p>
    <w:p w:rsidR="00211E2C" w:rsidRDefault="00211E2C" w:rsidP="001C3F30">
      <w:pPr>
        <w:rPr>
          <w:rFonts w:ascii="Arial" w:hAnsi="Arial" w:cs="Arial"/>
        </w:rPr>
      </w:pPr>
    </w:p>
    <w:p w:rsidR="00211E2C" w:rsidRPr="00211E2C" w:rsidRDefault="00211E2C" w:rsidP="00211E2C">
      <w:pPr>
        <w:rPr>
          <w:rFonts w:ascii="Arial" w:hAnsi="Arial" w:cs="Arial"/>
        </w:rPr>
      </w:pPr>
      <w:r>
        <w:rPr>
          <w:rFonts w:ascii="Arial" w:hAnsi="Arial" w:cs="Arial"/>
        </w:rPr>
        <w:br w:type="page"/>
      </w:r>
    </w:p>
    <w:sdt>
      <w:sdtPr>
        <w:rPr>
          <w:rFonts w:ascii="Arial" w:eastAsiaTheme="minorHAnsi" w:hAnsi="Arial" w:cs="Arial"/>
          <w:b/>
          <w:color w:val="000000" w:themeColor="text1"/>
          <w:sz w:val="22"/>
          <w:szCs w:val="22"/>
          <w:lang w:val="en-GB"/>
        </w:rPr>
        <w:id w:val="1238135249"/>
        <w:docPartObj>
          <w:docPartGallery w:val="Table of Contents"/>
          <w:docPartUnique/>
        </w:docPartObj>
      </w:sdtPr>
      <w:sdtEndPr>
        <w:rPr>
          <w:bCs/>
          <w:noProof/>
          <w:color w:val="auto"/>
        </w:rPr>
      </w:sdtEndPr>
      <w:sdtContent>
        <w:p w:rsidR="00211E2C" w:rsidRDefault="00A15438" w:rsidP="00A15438">
          <w:pPr>
            <w:pStyle w:val="TOCHeading"/>
            <w:jc w:val="center"/>
            <w:rPr>
              <w:rFonts w:ascii="Arial" w:hAnsi="Arial" w:cs="Arial"/>
              <w:b/>
              <w:color w:val="000000" w:themeColor="text1"/>
              <w:sz w:val="22"/>
              <w:szCs w:val="22"/>
            </w:rPr>
          </w:pPr>
          <w:r w:rsidRPr="00A15438">
            <w:rPr>
              <w:rFonts w:ascii="Arial" w:hAnsi="Arial" w:cs="Arial"/>
              <w:b/>
              <w:color w:val="000000" w:themeColor="text1"/>
              <w:sz w:val="22"/>
              <w:szCs w:val="22"/>
            </w:rPr>
            <w:t>TABLE OF CONTENTS</w:t>
          </w:r>
        </w:p>
        <w:p w:rsidR="00A15438" w:rsidRDefault="00A15438" w:rsidP="00A15438">
          <w:pPr>
            <w:rPr>
              <w:lang w:val="en-US"/>
            </w:rPr>
          </w:pPr>
        </w:p>
        <w:p w:rsidR="00A15438" w:rsidRPr="000C6BDA" w:rsidRDefault="00A15438" w:rsidP="000C6BDA">
          <w:pPr>
            <w:pStyle w:val="ListParagraph"/>
            <w:numPr>
              <w:ilvl w:val="0"/>
              <w:numId w:val="1"/>
            </w:numPr>
            <w:rPr>
              <w:rFonts w:ascii="Arial" w:hAnsi="Arial" w:cs="Arial"/>
              <w:lang w:val="en-US"/>
            </w:rPr>
          </w:pPr>
          <w:r w:rsidRPr="000C6BDA">
            <w:rPr>
              <w:rFonts w:ascii="Arial" w:hAnsi="Arial" w:cs="Arial"/>
              <w:lang w:val="en-US"/>
            </w:rPr>
            <w:t>Title page</w:t>
          </w:r>
        </w:p>
        <w:p w:rsidR="00A15438" w:rsidRDefault="00A15438" w:rsidP="00A15438">
          <w:pPr>
            <w:pStyle w:val="ListParagraph"/>
            <w:numPr>
              <w:ilvl w:val="0"/>
              <w:numId w:val="1"/>
            </w:numPr>
            <w:rPr>
              <w:rFonts w:ascii="Arial" w:hAnsi="Arial" w:cs="Arial"/>
              <w:lang w:val="en-US"/>
            </w:rPr>
          </w:pPr>
          <w:r>
            <w:rPr>
              <w:rFonts w:ascii="Arial" w:hAnsi="Arial" w:cs="Arial"/>
              <w:lang w:val="en-US"/>
            </w:rPr>
            <w:t>Table of contents</w:t>
          </w:r>
        </w:p>
        <w:p w:rsidR="000C6BDA" w:rsidRPr="000C6BDA" w:rsidRDefault="000C6BDA" w:rsidP="000C6BDA">
          <w:pPr>
            <w:pStyle w:val="ListParagraph"/>
            <w:numPr>
              <w:ilvl w:val="0"/>
              <w:numId w:val="1"/>
            </w:numPr>
            <w:rPr>
              <w:rFonts w:ascii="Arial" w:hAnsi="Arial" w:cs="Arial"/>
              <w:lang w:val="en-US"/>
            </w:rPr>
          </w:pPr>
          <w:r>
            <w:rPr>
              <w:rFonts w:ascii="Arial" w:hAnsi="Arial" w:cs="Arial"/>
              <w:lang w:val="en-US"/>
            </w:rPr>
            <w:t>I</w:t>
          </w:r>
          <w:r w:rsidR="00A15438">
            <w:rPr>
              <w:rFonts w:ascii="Arial" w:hAnsi="Arial" w:cs="Arial"/>
              <w:lang w:val="en-US"/>
            </w:rPr>
            <w:t>ntroduction</w:t>
          </w:r>
        </w:p>
        <w:p w:rsidR="000C6BDA" w:rsidRPr="000C6BDA" w:rsidRDefault="000C6BDA" w:rsidP="000C6BDA">
          <w:pPr>
            <w:pStyle w:val="ListParagraph"/>
            <w:numPr>
              <w:ilvl w:val="0"/>
              <w:numId w:val="1"/>
            </w:numPr>
            <w:rPr>
              <w:rFonts w:ascii="Arial" w:hAnsi="Arial" w:cs="Arial"/>
              <w:lang w:val="en-US"/>
            </w:rPr>
          </w:pPr>
          <w:r>
            <w:rPr>
              <w:rFonts w:ascii="Arial" w:hAnsi="Arial" w:cs="Arial"/>
              <w:lang w:val="en-US"/>
            </w:rPr>
            <w:t>C</w:t>
          </w:r>
          <w:r w:rsidR="00A15438">
            <w:rPr>
              <w:rFonts w:ascii="Arial" w:hAnsi="Arial" w:cs="Arial"/>
              <w:lang w:val="en-US"/>
            </w:rPr>
            <w:t>ase study</w:t>
          </w:r>
        </w:p>
        <w:p w:rsidR="00A15438" w:rsidRDefault="000C6BDA" w:rsidP="00A15438">
          <w:pPr>
            <w:pStyle w:val="ListParagraph"/>
            <w:numPr>
              <w:ilvl w:val="0"/>
              <w:numId w:val="1"/>
            </w:numPr>
            <w:rPr>
              <w:rFonts w:ascii="Arial" w:hAnsi="Arial" w:cs="Arial"/>
              <w:lang w:val="en-US"/>
            </w:rPr>
          </w:pPr>
          <w:r>
            <w:rPr>
              <w:rFonts w:ascii="Arial" w:hAnsi="Arial" w:cs="Arial"/>
              <w:lang w:val="en-US"/>
            </w:rPr>
            <w:t>Conclusion</w:t>
          </w:r>
        </w:p>
        <w:p w:rsidR="000C6BDA" w:rsidRDefault="000C6BDA" w:rsidP="00A15438">
          <w:pPr>
            <w:pStyle w:val="ListParagraph"/>
            <w:numPr>
              <w:ilvl w:val="0"/>
              <w:numId w:val="1"/>
            </w:numPr>
            <w:rPr>
              <w:rFonts w:ascii="Arial" w:hAnsi="Arial" w:cs="Arial"/>
              <w:lang w:val="en-US"/>
            </w:rPr>
          </w:pPr>
          <w:r>
            <w:rPr>
              <w:rFonts w:ascii="Arial" w:hAnsi="Arial" w:cs="Arial"/>
              <w:lang w:val="en-US"/>
            </w:rPr>
            <w:t>References</w:t>
          </w:r>
        </w:p>
        <w:p w:rsidR="000C6BDA" w:rsidRPr="00A15438" w:rsidRDefault="000C6BDA" w:rsidP="000C6BDA">
          <w:pPr>
            <w:pStyle w:val="ListParagraph"/>
            <w:rPr>
              <w:rFonts w:ascii="Arial" w:hAnsi="Arial" w:cs="Arial"/>
              <w:lang w:val="en-US"/>
            </w:rPr>
          </w:pPr>
        </w:p>
        <w:p w:rsidR="00A15438" w:rsidRDefault="00A15438" w:rsidP="00A15438">
          <w:pPr>
            <w:rPr>
              <w:lang w:val="en-US"/>
            </w:rPr>
          </w:pPr>
        </w:p>
        <w:p w:rsidR="00A15438" w:rsidRPr="00A15438" w:rsidRDefault="00A15438" w:rsidP="00A15438">
          <w:pPr>
            <w:rPr>
              <w:lang w:val="en-US"/>
            </w:rPr>
          </w:pPr>
        </w:p>
        <w:p w:rsidR="00211E2C" w:rsidRPr="00211E2C" w:rsidRDefault="00211E2C" w:rsidP="00211E2C">
          <w:pPr>
            <w:rPr>
              <w:lang w:val="en-US"/>
            </w:rPr>
          </w:pPr>
        </w:p>
        <w:p w:rsidR="00211E2C" w:rsidRPr="00211E2C" w:rsidRDefault="00E43F63" w:rsidP="00211E2C">
          <w:pPr>
            <w:rPr>
              <w:rFonts w:ascii="Arial" w:hAnsi="Arial" w:cs="Arial"/>
              <w:lang w:val="en-US"/>
            </w:rPr>
          </w:pPr>
        </w:p>
      </w:sdtContent>
    </w:sdt>
    <w:p w:rsidR="000C6BDA" w:rsidRDefault="000C6BDA">
      <w:pPr>
        <w:rPr>
          <w:rFonts w:ascii="Arial" w:hAnsi="Arial" w:cs="Arial"/>
        </w:rPr>
      </w:pPr>
      <w:r>
        <w:rPr>
          <w:rFonts w:ascii="Arial" w:hAnsi="Arial" w:cs="Arial"/>
        </w:rPr>
        <w:br w:type="page"/>
      </w:r>
    </w:p>
    <w:p w:rsidR="00211E2C" w:rsidRDefault="00E4139D" w:rsidP="000C6BDA">
      <w:pPr>
        <w:jc w:val="center"/>
        <w:rPr>
          <w:rFonts w:ascii="Arial" w:hAnsi="Arial" w:cs="Arial"/>
          <w:b/>
        </w:rPr>
      </w:pPr>
      <w:r>
        <w:rPr>
          <w:rFonts w:ascii="Arial" w:hAnsi="Arial" w:cs="Arial"/>
          <w:b/>
        </w:rPr>
        <w:lastRenderedPageBreak/>
        <w:t>INTRODUCTION</w:t>
      </w:r>
    </w:p>
    <w:p w:rsidR="00E4139D" w:rsidRDefault="00E4139D" w:rsidP="000C6BDA">
      <w:pPr>
        <w:jc w:val="center"/>
        <w:rPr>
          <w:rFonts w:ascii="Arial" w:hAnsi="Arial" w:cs="Arial"/>
          <w:b/>
        </w:rPr>
      </w:pPr>
    </w:p>
    <w:p w:rsidR="00B67638" w:rsidRDefault="0076287C" w:rsidP="00E4139D">
      <w:pPr>
        <w:rPr>
          <w:rFonts w:ascii="Arial" w:hAnsi="Arial" w:cs="Arial"/>
        </w:rPr>
      </w:pPr>
      <w:r>
        <w:rPr>
          <w:rFonts w:ascii="Arial" w:hAnsi="Arial" w:cs="Arial"/>
        </w:rPr>
        <w:t xml:space="preserve">On this report I will be writing on developing relationships and achievements in the workplace environment, I will </w:t>
      </w:r>
      <w:r w:rsidR="003E7508">
        <w:rPr>
          <w:rFonts w:ascii="Arial" w:hAnsi="Arial" w:cs="Arial"/>
        </w:rPr>
        <w:t xml:space="preserve">do this by speaking on various topics such as, Human resource management (HRM) what are the key elements of HRM, why it is used in a working environment, what the benefits of this is and how it is </w:t>
      </w:r>
      <w:r w:rsidR="00B67638">
        <w:rPr>
          <w:rFonts w:ascii="Arial" w:hAnsi="Arial" w:cs="Arial"/>
        </w:rPr>
        <w:t>applied.</w:t>
      </w:r>
    </w:p>
    <w:p w:rsidR="00E4139D" w:rsidRDefault="003E7508" w:rsidP="00E4139D">
      <w:pPr>
        <w:rPr>
          <w:rFonts w:ascii="Arial" w:hAnsi="Arial" w:cs="Arial"/>
        </w:rPr>
      </w:pPr>
      <w:r>
        <w:rPr>
          <w:rFonts w:ascii="Arial" w:hAnsi="Arial" w:cs="Arial"/>
        </w:rPr>
        <w:t xml:space="preserve">Motivation will also be a </w:t>
      </w:r>
      <w:r w:rsidR="00CB7DF1">
        <w:rPr>
          <w:rFonts w:ascii="Arial" w:hAnsi="Arial" w:cs="Arial"/>
        </w:rPr>
        <w:t>part of my report, which will include the variety of ways that can be motivating, what defines motivation and also important motivation theories</w:t>
      </w:r>
      <w:r w:rsidR="00B67638">
        <w:rPr>
          <w:rFonts w:ascii="Arial" w:hAnsi="Arial" w:cs="Arial"/>
        </w:rPr>
        <w:t>.</w:t>
      </w:r>
    </w:p>
    <w:p w:rsidR="00B67638" w:rsidRDefault="00B67638" w:rsidP="00E4139D">
      <w:pPr>
        <w:rPr>
          <w:rFonts w:ascii="Arial" w:hAnsi="Arial" w:cs="Arial"/>
        </w:rPr>
      </w:pPr>
      <w:r>
        <w:rPr>
          <w:rFonts w:ascii="Arial" w:hAnsi="Arial" w:cs="Arial"/>
        </w:rPr>
        <w:t xml:space="preserve">Another topic I will be covering is commitment, the definition of this term, the value of this, also the troubles with the ideology of commitment, and also the factors that can interfere with commitment in a working facility. </w:t>
      </w:r>
    </w:p>
    <w:p w:rsidR="00703E05" w:rsidRDefault="00703E05" w:rsidP="00E4139D">
      <w:pPr>
        <w:rPr>
          <w:rFonts w:ascii="Arial" w:hAnsi="Arial" w:cs="Arial"/>
        </w:rPr>
      </w:pPr>
      <w:r>
        <w:rPr>
          <w:rFonts w:ascii="Arial" w:hAnsi="Arial" w:cs="Arial"/>
        </w:rPr>
        <w:t xml:space="preserve">Employee engagement will be another focus of my report, I will be explaining what this consists of, why it is important to engage employees in a working culture </w:t>
      </w:r>
    </w:p>
    <w:p w:rsidR="005C4D59" w:rsidRDefault="005C4D59" w:rsidP="00E4139D">
      <w:pPr>
        <w:rPr>
          <w:rFonts w:ascii="Arial" w:hAnsi="Arial" w:cs="Arial"/>
        </w:rPr>
      </w:pPr>
      <w:r>
        <w:rPr>
          <w:rFonts w:ascii="Arial" w:hAnsi="Arial" w:cs="Arial"/>
        </w:rPr>
        <w:t xml:space="preserve">I will also be </w:t>
      </w:r>
      <w:r w:rsidR="000C41FF">
        <w:rPr>
          <w:rFonts w:ascii="Arial" w:hAnsi="Arial" w:cs="Arial"/>
        </w:rPr>
        <w:t>choosing 3 of 7 questions that were given by the lecturer and creating a case study analysis, my answers will be based on the r</w:t>
      </w:r>
      <w:r w:rsidR="00032E4D">
        <w:rPr>
          <w:rFonts w:ascii="Arial" w:hAnsi="Arial" w:cs="Arial"/>
        </w:rPr>
        <w:t xml:space="preserve">estaurant </w:t>
      </w:r>
      <w:r w:rsidR="000C41FF">
        <w:rPr>
          <w:rFonts w:ascii="Arial" w:hAnsi="Arial" w:cs="Arial"/>
        </w:rPr>
        <w:t>industry as this is an environment which I have worked in for a number of years.</w:t>
      </w:r>
      <w:r>
        <w:rPr>
          <w:rFonts w:ascii="Arial" w:hAnsi="Arial" w:cs="Arial"/>
        </w:rPr>
        <w:t xml:space="preserve"> </w:t>
      </w:r>
      <w:r w:rsidR="000C41FF">
        <w:rPr>
          <w:rFonts w:ascii="Arial" w:hAnsi="Arial" w:cs="Arial"/>
        </w:rPr>
        <w:t>The 3 topics I have chosen are</w:t>
      </w:r>
    </w:p>
    <w:p w:rsidR="00032E4D" w:rsidRDefault="00032E4D" w:rsidP="00E4139D">
      <w:pPr>
        <w:rPr>
          <w:rFonts w:ascii="Arial" w:hAnsi="Arial" w:cs="Arial"/>
        </w:rPr>
      </w:pPr>
    </w:p>
    <w:p w:rsidR="000C41FF" w:rsidRDefault="000C41FF" w:rsidP="000C41FF">
      <w:pPr>
        <w:pStyle w:val="ListParagraph"/>
        <w:numPr>
          <w:ilvl w:val="0"/>
          <w:numId w:val="2"/>
        </w:numPr>
        <w:rPr>
          <w:rFonts w:ascii="Arial" w:hAnsi="Arial" w:cs="Arial"/>
        </w:rPr>
      </w:pPr>
      <w:r w:rsidRPr="000C41FF">
        <w:rPr>
          <w:rFonts w:ascii="Arial" w:hAnsi="Arial" w:cs="Arial"/>
        </w:rPr>
        <w:t>Critically evaluate the roles and responsibilities of line managers in your chosen organisation and how it supports human resource management functions.</w:t>
      </w:r>
    </w:p>
    <w:p w:rsidR="000C41FF" w:rsidRPr="000C41FF" w:rsidRDefault="000C41FF" w:rsidP="000C41FF">
      <w:pPr>
        <w:rPr>
          <w:rFonts w:ascii="Arial" w:hAnsi="Arial" w:cs="Arial"/>
        </w:rPr>
      </w:pPr>
    </w:p>
    <w:p w:rsidR="000C41FF" w:rsidRDefault="000C41FF" w:rsidP="000C41FF">
      <w:pPr>
        <w:pStyle w:val="ListParagraph"/>
        <w:numPr>
          <w:ilvl w:val="0"/>
          <w:numId w:val="2"/>
        </w:numPr>
        <w:rPr>
          <w:rFonts w:ascii="Arial" w:hAnsi="Arial" w:cs="Arial"/>
        </w:rPr>
      </w:pPr>
      <w:r w:rsidRPr="000C41FF">
        <w:rPr>
          <w:rFonts w:ascii="Arial" w:hAnsi="Arial" w:cs="Arial"/>
        </w:rPr>
        <w:t>Critically evaluate how effectiveness is the organisation recruitment and selection techniques of your chosen organization with another organisation you recommend.</w:t>
      </w:r>
    </w:p>
    <w:p w:rsidR="00D44E66" w:rsidRPr="00D44E66" w:rsidRDefault="00D44E66" w:rsidP="00D44E66">
      <w:pPr>
        <w:pStyle w:val="ListParagraph"/>
        <w:rPr>
          <w:rFonts w:ascii="Arial" w:hAnsi="Arial" w:cs="Arial"/>
        </w:rPr>
      </w:pPr>
    </w:p>
    <w:p w:rsidR="00D44E66" w:rsidRDefault="00D44E66" w:rsidP="000C41FF">
      <w:pPr>
        <w:pStyle w:val="ListParagraph"/>
        <w:numPr>
          <w:ilvl w:val="0"/>
          <w:numId w:val="2"/>
        </w:numPr>
        <w:rPr>
          <w:rFonts w:ascii="Arial" w:hAnsi="Arial" w:cs="Arial"/>
        </w:rPr>
      </w:pPr>
      <w:r w:rsidRPr="00D44E66">
        <w:rPr>
          <w:rFonts w:ascii="Arial" w:hAnsi="Arial" w:cs="Arial"/>
        </w:rPr>
        <w:t>Can HR performance drive employee engagement? Critically discuss using your chosen organization.</w:t>
      </w:r>
    </w:p>
    <w:p w:rsidR="00703929" w:rsidRDefault="00703929" w:rsidP="00703929">
      <w:pPr>
        <w:pStyle w:val="ListParagraph"/>
        <w:rPr>
          <w:rFonts w:ascii="Arial" w:hAnsi="Arial" w:cs="Arial"/>
        </w:rPr>
      </w:pPr>
    </w:p>
    <w:p w:rsidR="000C41FF" w:rsidRPr="000C41FF" w:rsidRDefault="000C41FF" w:rsidP="000C41FF">
      <w:pPr>
        <w:pStyle w:val="ListParagraph"/>
        <w:rPr>
          <w:rFonts w:ascii="Arial" w:hAnsi="Arial" w:cs="Arial"/>
        </w:rPr>
      </w:pPr>
    </w:p>
    <w:p w:rsidR="000C41FF" w:rsidRPr="00D44E66" w:rsidRDefault="00D44E66" w:rsidP="00D44E66">
      <w:pPr>
        <w:rPr>
          <w:rFonts w:ascii="Arial" w:hAnsi="Arial" w:cs="Arial"/>
        </w:rPr>
      </w:pPr>
      <w:r>
        <w:t xml:space="preserve"> </w:t>
      </w:r>
      <w:r w:rsidRPr="00D44E66">
        <w:t xml:space="preserve"> </w:t>
      </w:r>
      <w:r w:rsidRPr="00D44E66">
        <w:rPr>
          <w:rFonts w:ascii="Arial" w:hAnsi="Arial" w:cs="Arial"/>
        </w:rPr>
        <w:t>.</w:t>
      </w:r>
    </w:p>
    <w:p w:rsidR="00703929" w:rsidRDefault="00703929" w:rsidP="00703929">
      <w:pPr>
        <w:pStyle w:val="ListParagraph"/>
        <w:rPr>
          <w:rFonts w:ascii="Arial" w:hAnsi="Arial" w:cs="Arial"/>
        </w:rPr>
      </w:pPr>
    </w:p>
    <w:p w:rsidR="00C200BF" w:rsidRPr="00C200BF" w:rsidRDefault="00C200BF" w:rsidP="00C200BF">
      <w:pPr>
        <w:pStyle w:val="ListParagraph"/>
        <w:rPr>
          <w:rFonts w:ascii="Arial" w:hAnsi="Arial" w:cs="Arial"/>
        </w:rPr>
      </w:pPr>
    </w:p>
    <w:p w:rsidR="00584241" w:rsidRDefault="00C200BF" w:rsidP="00C200BF">
      <w:pPr>
        <w:ind w:left="360"/>
        <w:rPr>
          <w:rFonts w:ascii="Arial" w:hAnsi="Arial" w:cs="Arial"/>
        </w:rPr>
      </w:pPr>
      <w:r>
        <w:rPr>
          <w:rFonts w:ascii="Arial" w:hAnsi="Arial" w:cs="Arial"/>
        </w:rPr>
        <w:t>I will also be creating a thorough plan (</w:t>
      </w:r>
      <w:r w:rsidRPr="00C200BF">
        <w:rPr>
          <w:rFonts w:ascii="Arial" w:hAnsi="Arial" w:cs="Arial"/>
        </w:rPr>
        <w:t>Personal Development Plan: PDP)</w:t>
      </w:r>
      <w:r>
        <w:rPr>
          <w:rFonts w:ascii="Arial" w:hAnsi="Arial" w:cs="Arial"/>
        </w:rPr>
        <w:t xml:space="preserve"> </w:t>
      </w:r>
      <w:r w:rsidR="00584241">
        <w:rPr>
          <w:rFonts w:ascii="Arial" w:hAnsi="Arial" w:cs="Arial"/>
        </w:rPr>
        <w:t>which will reflect the needs of a person within my chosen organisation.</w:t>
      </w:r>
    </w:p>
    <w:p w:rsidR="003B4B8F" w:rsidRDefault="00584241" w:rsidP="003B4B8F">
      <w:pPr>
        <w:jc w:val="center"/>
        <w:rPr>
          <w:rFonts w:ascii="Arial" w:hAnsi="Arial" w:cs="Arial"/>
          <w:b/>
        </w:rPr>
      </w:pPr>
      <w:r>
        <w:rPr>
          <w:rFonts w:ascii="Arial" w:hAnsi="Arial" w:cs="Arial"/>
        </w:rPr>
        <w:br w:type="page"/>
      </w:r>
      <w:r w:rsidR="003B4B8F">
        <w:rPr>
          <w:rFonts w:ascii="Arial" w:hAnsi="Arial" w:cs="Arial"/>
          <w:b/>
        </w:rPr>
        <w:lastRenderedPageBreak/>
        <w:t>HUMAN R</w:t>
      </w:r>
      <w:bookmarkStart w:id="0" w:name="_GoBack"/>
      <w:bookmarkEnd w:id="0"/>
      <w:r w:rsidR="003B4B8F">
        <w:rPr>
          <w:rFonts w:ascii="Arial" w:hAnsi="Arial" w:cs="Arial"/>
          <w:b/>
        </w:rPr>
        <w:t>ESOURCE MANAGEMENT (HRM)</w:t>
      </w:r>
    </w:p>
    <w:p w:rsidR="003B4B8F" w:rsidRDefault="003B4B8F" w:rsidP="003B4B8F">
      <w:pPr>
        <w:jc w:val="center"/>
        <w:rPr>
          <w:rFonts w:ascii="Arial" w:hAnsi="Arial" w:cs="Arial"/>
          <w:b/>
        </w:rPr>
      </w:pPr>
    </w:p>
    <w:p w:rsidR="001857C9" w:rsidRDefault="001857C9" w:rsidP="003B4B8F">
      <w:pPr>
        <w:rPr>
          <w:rFonts w:ascii="Arial" w:hAnsi="Arial" w:cs="Arial"/>
          <w:b/>
        </w:rPr>
      </w:pPr>
      <w:r>
        <w:rPr>
          <w:rFonts w:ascii="Arial" w:hAnsi="Arial" w:cs="Arial"/>
          <w:b/>
        </w:rPr>
        <w:t>“</w:t>
      </w:r>
      <w:r w:rsidRPr="001857C9">
        <w:rPr>
          <w:rFonts w:ascii="Arial" w:hAnsi="Arial" w:cs="Arial"/>
          <w:b/>
        </w:rPr>
        <w:t>Human resource management concerns the management of the employment relationship</w:t>
      </w:r>
      <w:r>
        <w:rPr>
          <w:rFonts w:ascii="Arial" w:hAnsi="Arial" w:cs="Arial"/>
          <w:b/>
        </w:rPr>
        <w:t xml:space="preserve">” </w:t>
      </w:r>
      <w:proofErr w:type="spellStart"/>
      <w:r w:rsidRPr="001857C9">
        <w:rPr>
          <w:rFonts w:ascii="Arial" w:hAnsi="Arial" w:cs="Arial"/>
          <w:b/>
        </w:rPr>
        <w:t>Beardwell</w:t>
      </w:r>
      <w:proofErr w:type="spellEnd"/>
      <w:r w:rsidRPr="001857C9">
        <w:rPr>
          <w:rFonts w:ascii="Arial" w:hAnsi="Arial" w:cs="Arial"/>
          <w:b/>
        </w:rPr>
        <w:t xml:space="preserve">, J. and </w:t>
      </w:r>
      <w:proofErr w:type="spellStart"/>
      <w:r w:rsidRPr="001857C9">
        <w:rPr>
          <w:rFonts w:ascii="Arial" w:hAnsi="Arial" w:cs="Arial"/>
          <w:b/>
        </w:rPr>
        <w:t>Claydon</w:t>
      </w:r>
      <w:proofErr w:type="spellEnd"/>
      <w:r w:rsidRPr="001857C9">
        <w:rPr>
          <w:rFonts w:ascii="Arial" w:hAnsi="Arial" w:cs="Arial"/>
          <w:b/>
        </w:rPr>
        <w:t>, T. eds., 2007. </w:t>
      </w:r>
      <w:r w:rsidRPr="001857C9">
        <w:rPr>
          <w:rFonts w:ascii="Arial" w:hAnsi="Arial" w:cs="Arial"/>
          <w:b/>
          <w:i/>
          <w:iCs/>
        </w:rPr>
        <w:t>Human resource management: A contemporary approach</w:t>
      </w:r>
      <w:r w:rsidRPr="001857C9">
        <w:rPr>
          <w:rFonts w:ascii="Arial" w:hAnsi="Arial" w:cs="Arial"/>
          <w:b/>
        </w:rPr>
        <w:t>. Pearson Education.</w:t>
      </w:r>
    </w:p>
    <w:p w:rsidR="00041B2D" w:rsidRPr="00041B2D" w:rsidRDefault="00041B2D" w:rsidP="003B4B8F">
      <w:pPr>
        <w:rPr>
          <w:rFonts w:ascii="Arial" w:hAnsi="Arial" w:cs="Arial"/>
        </w:rPr>
      </w:pPr>
      <w:r w:rsidRPr="00041B2D">
        <w:rPr>
          <w:rFonts w:ascii="Arial" w:hAnsi="Arial" w:cs="Arial"/>
        </w:rPr>
        <w:t>Human Resource Management (HRM) is the term used to depict formal structures devised for the organization of people inside an affiliation. The commitments of a human resource boss fall into three huge areas: staffing, delegate pay and preferences, and portraying/arranging work. Fundamentally, the inspiration driving HRM is to intensify the effectiveness of a relationship by improving the reasonability of its agents. This order is most likely not going to change in any fundamental way, despite the ever-growing development of progress in the business world. Until sensibly starting late, an affiliation's HR office was as often as possible consigned to cut down rungs of the corporate chain of significance, despite how its request is to revive and take care of what is consistently alluded to, sincerely as an affiliation's most essential resource, it's work power. However, starting late affirmation of the criticalness of HR the heads to an association's overall prosperity has grown definitely. This affirmation of the noteworthiness of HRM loosens up to autonomous organizations, for while they don't generally have comparable volume of HR essentials as do greater affiliations, they additionally face work power the board gives that can conclusively influence business prosperity.</w:t>
      </w:r>
    </w:p>
    <w:p w:rsidR="003B4B8F" w:rsidRDefault="00041B2D" w:rsidP="003B4B8F">
      <w:pPr>
        <w:rPr>
          <w:rFonts w:ascii="Arial" w:hAnsi="Arial" w:cs="Arial"/>
        </w:rPr>
      </w:pPr>
      <w:r>
        <w:rPr>
          <w:rFonts w:ascii="Arial" w:hAnsi="Arial" w:cs="Arial"/>
        </w:rPr>
        <w:t xml:space="preserve"> </w:t>
      </w:r>
      <w:r w:rsidR="00763C4D">
        <w:rPr>
          <w:rFonts w:ascii="Arial" w:hAnsi="Arial" w:cs="Arial"/>
        </w:rPr>
        <w:t>“</w:t>
      </w:r>
      <w:r w:rsidR="00763C4D" w:rsidRPr="00763C4D">
        <w:rPr>
          <w:rFonts w:ascii="Arial" w:hAnsi="Arial" w:cs="Arial"/>
          <w:b/>
        </w:rPr>
        <w:t>Human resource management refers to a collection of policies used to organise work in the employment relationship</w:t>
      </w:r>
      <w:r w:rsidR="00763C4D">
        <w:rPr>
          <w:rFonts w:ascii="Arial" w:hAnsi="Arial" w:cs="Arial"/>
        </w:rPr>
        <w:t>”</w:t>
      </w:r>
      <w:r w:rsidR="001857C9">
        <w:rPr>
          <w:rFonts w:ascii="Arial" w:hAnsi="Arial" w:cs="Arial"/>
        </w:rPr>
        <w:t xml:space="preserve"> </w:t>
      </w:r>
      <w:proofErr w:type="spellStart"/>
      <w:r w:rsidR="001857C9" w:rsidRPr="001857C9">
        <w:rPr>
          <w:rFonts w:ascii="Arial" w:hAnsi="Arial" w:cs="Arial"/>
          <w:b/>
        </w:rPr>
        <w:t>Beardwell</w:t>
      </w:r>
      <w:proofErr w:type="spellEnd"/>
      <w:r w:rsidR="001857C9" w:rsidRPr="001857C9">
        <w:rPr>
          <w:rFonts w:ascii="Arial" w:hAnsi="Arial" w:cs="Arial"/>
          <w:b/>
        </w:rPr>
        <w:t xml:space="preserve">, J. and </w:t>
      </w:r>
      <w:proofErr w:type="spellStart"/>
      <w:r w:rsidR="001857C9" w:rsidRPr="001857C9">
        <w:rPr>
          <w:rFonts w:ascii="Arial" w:hAnsi="Arial" w:cs="Arial"/>
          <w:b/>
        </w:rPr>
        <w:t>Claydon</w:t>
      </w:r>
      <w:proofErr w:type="spellEnd"/>
      <w:r w:rsidR="001857C9" w:rsidRPr="001857C9">
        <w:rPr>
          <w:rFonts w:ascii="Arial" w:hAnsi="Arial" w:cs="Arial"/>
          <w:b/>
        </w:rPr>
        <w:t>, T. eds., 2007. </w:t>
      </w:r>
      <w:r w:rsidR="001857C9" w:rsidRPr="001857C9">
        <w:rPr>
          <w:rFonts w:ascii="Arial" w:hAnsi="Arial" w:cs="Arial"/>
          <w:b/>
          <w:i/>
          <w:iCs/>
        </w:rPr>
        <w:t>Human resource management: A contemporary approach</w:t>
      </w:r>
      <w:r w:rsidR="001857C9" w:rsidRPr="001857C9">
        <w:rPr>
          <w:rFonts w:ascii="Arial" w:hAnsi="Arial" w:cs="Arial"/>
          <w:b/>
        </w:rPr>
        <w:t>. Pearson Education</w:t>
      </w:r>
      <w:r w:rsidR="001857C9" w:rsidRPr="001857C9">
        <w:rPr>
          <w:rFonts w:ascii="Arial" w:hAnsi="Arial" w:cs="Arial"/>
        </w:rPr>
        <w:t>.</w:t>
      </w:r>
      <w:r w:rsidR="003B4B8F">
        <w:rPr>
          <w:rFonts w:ascii="Arial" w:hAnsi="Arial" w:cs="Arial"/>
        </w:rPr>
        <w:br w:type="page"/>
      </w:r>
    </w:p>
    <w:p w:rsidR="003B4B8F" w:rsidRPr="00622133" w:rsidRDefault="003B4B8F" w:rsidP="003B4B8F">
      <w:pPr>
        <w:rPr>
          <w:rFonts w:ascii="Arial" w:hAnsi="Arial" w:cs="Arial"/>
          <w:b/>
        </w:rPr>
      </w:pPr>
    </w:p>
    <w:p w:rsidR="00584241" w:rsidRDefault="00584241">
      <w:pPr>
        <w:rPr>
          <w:rFonts w:ascii="Arial" w:hAnsi="Arial" w:cs="Arial"/>
        </w:rPr>
      </w:pPr>
    </w:p>
    <w:p w:rsidR="00C200BF" w:rsidRDefault="00703929" w:rsidP="00703929">
      <w:pPr>
        <w:ind w:left="360"/>
        <w:jc w:val="center"/>
        <w:rPr>
          <w:rFonts w:ascii="Arial" w:hAnsi="Arial" w:cs="Arial"/>
          <w:b/>
        </w:rPr>
      </w:pPr>
      <w:r>
        <w:rPr>
          <w:rFonts w:ascii="Arial" w:hAnsi="Arial" w:cs="Arial"/>
          <w:b/>
        </w:rPr>
        <w:t>MOTIVATION</w:t>
      </w:r>
    </w:p>
    <w:p w:rsidR="00703929" w:rsidRDefault="00703929" w:rsidP="00703929">
      <w:pPr>
        <w:ind w:left="360"/>
        <w:jc w:val="center"/>
        <w:rPr>
          <w:rFonts w:ascii="Arial" w:hAnsi="Arial" w:cs="Arial"/>
          <w:b/>
        </w:rPr>
      </w:pPr>
    </w:p>
    <w:p w:rsidR="00A959C1" w:rsidRDefault="00A959C1" w:rsidP="00AB5900">
      <w:pPr>
        <w:rPr>
          <w:rFonts w:ascii="Arial" w:hAnsi="Arial" w:cs="Arial"/>
        </w:rPr>
      </w:pPr>
      <w:r w:rsidRPr="00A959C1">
        <w:rPr>
          <w:rFonts w:ascii="Arial" w:hAnsi="Arial" w:cs="Arial"/>
          <w:b/>
        </w:rPr>
        <w:t>“Motivation to Work, still has validity. The paper looks at this question through the lens of research into the problem of what motivates people to contribute ideas within the context of work-based suggestion schemes” Bassett</w:t>
      </w:r>
      <w:r w:rsidRPr="00A959C1">
        <w:rPr>
          <w:rFonts w:ascii="Cambria Math" w:hAnsi="Cambria Math" w:cs="Cambria Math"/>
          <w:b/>
        </w:rPr>
        <w:t>‐</w:t>
      </w:r>
      <w:r w:rsidRPr="00A959C1">
        <w:rPr>
          <w:rFonts w:ascii="Arial" w:hAnsi="Arial" w:cs="Arial"/>
          <w:b/>
        </w:rPr>
        <w:t>Jones, N. and Lloyd, G.C., 2005. Does Herzberg's motivation theory have staying power?</w:t>
      </w:r>
      <w:r w:rsidRPr="00A959C1">
        <w:rPr>
          <w:rFonts w:ascii="Arial" w:hAnsi="Arial" w:cs="Arial"/>
          <w:b/>
          <w:i/>
          <w:iCs/>
        </w:rPr>
        <w:t xml:space="preserve"> Journal of management development</w:t>
      </w:r>
      <w:r w:rsidRPr="00A959C1">
        <w:rPr>
          <w:rFonts w:ascii="Arial" w:hAnsi="Arial" w:cs="Arial"/>
        </w:rPr>
        <w:t>.</w:t>
      </w:r>
    </w:p>
    <w:p w:rsidR="00703929" w:rsidRDefault="005E290E" w:rsidP="00AB5900">
      <w:pPr>
        <w:rPr>
          <w:rFonts w:ascii="Arial" w:hAnsi="Arial" w:cs="Arial"/>
        </w:rPr>
      </w:pPr>
      <w:r>
        <w:rPr>
          <w:rFonts w:ascii="Arial" w:hAnsi="Arial" w:cs="Arial"/>
        </w:rPr>
        <w:t xml:space="preserve">Motivation is important in every aspect of life, </w:t>
      </w:r>
      <w:r w:rsidR="006370B6">
        <w:rPr>
          <w:rFonts w:ascii="Arial" w:hAnsi="Arial" w:cs="Arial"/>
        </w:rPr>
        <w:t xml:space="preserve">whether it’s for health reasons, to wake up and want to go for a run or to go gym to exercise are popular examples, but these are not achievable without being motivated. Diet is also a </w:t>
      </w:r>
      <w:r w:rsidR="00AB5900">
        <w:rPr>
          <w:rFonts w:ascii="Arial" w:hAnsi="Arial" w:cs="Arial"/>
        </w:rPr>
        <w:t>well-known</w:t>
      </w:r>
      <w:r w:rsidR="006370B6">
        <w:rPr>
          <w:rFonts w:ascii="Arial" w:hAnsi="Arial" w:cs="Arial"/>
        </w:rPr>
        <w:t xml:space="preserve"> factor where people need a high level of motivation as it includes </w:t>
      </w:r>
      <w:proofErr w:type="spellStart"/>
      <w:r w:rsidR="006370B6">
        <w:rPr>
          <w:rFonts w:ascii="Arial" w:hAnsi="Arial" w:cs="Arial"/>
        </w:rPr>
        <w:t>minusing</w:t>
      </w:r>
      <w:proofErr w:type="spellEnd"/>
      <w:r w:rsidR="006370B6">
        <w:rPr>
          <w:rFonts w:ascii="Arial" w:hAnsi="Arial" w:cs="Arial"/>
        </w:rPr>
        <w:t xml:space="preserve"> food and drink that are a common </w:t>
      </w:r>
      <w:r w:rsidR="002B611E">
        <w:rPr>
          <w:rFonts w:ascii="Arial" w:hAnsi="Arial" w:cs="Arial"/>
        </w:rPr>
        <w:t xml:space="preserve">like or even addiction for the majority of people, with a high level of strictness needed to refuse to give into temptation to indulge in the very edible or liquid intake they are trying to avoid, a strong amount of motivation is needed not only to avoid something, but to also stick with a plan on what a person can eat/drink as the things that are healthy don’t always taste the best or are pleasing to the eye. Work is </w:t>
      </w:r>
      <w:r w:rsidR="00C06702">
        <w:rPr>
          <w:rFonts w:ascii="Arial" w:hAnsi="Arial" w:cs="Arial"/>
        </w:rPr>
        <w:t xml:space="preserve">a </w:t>
      </w:r>
      <w:r w:rsidR="00BD1985">
        <w:rPr>
          <w:rFonts w:ascii="Arial" w:hAnsi="Arial" w:cs="Arial"/>
        </w:rPr>
        <w:t>priority for people which is often described as a must be done rather than want to do, it is something most people will disregard as from something they enjoy, such phrases are commonly used when someone answers the question, “do you enjoy your job?” The answer, “it pays the bills” this because not many people are actually working or in a career which they are passionate about, or dreamt of when they were a young person</w:t>
      </w:r>
      <w:r w:rsidR="00081E52">
        <w:rPr>
          <w:rFonts w:ascii="Arial" w:hAnsi="Arial" w:cs="Arial"/>
        </w:rPr>
        <w:t>, so it is often difficult to be motivated to work when you are only doing it to pay your bills, so how does one get up early every morning to go to their office to sit at a desk only to repeat their everyday routine of making and taking calls? Or a lorry driver working long hours deep into the night on the long stretch of the motorway and not to forget people working most or every weekend as their company or job type requires them to do so?</w:t>
      </w:r>
      <w:r w:rsidR="001510A0">
        <w:rPr>
          <w:rFonts w:ascii="Arial" w:hAnsi="Arial" w:cs="Arial"/>
        </w:rPr>
        <w:t xml:space="preserve"> So how can a person carry on working every day or night with a high level of enthusiasm? The answer is to self-motivate, this is achieved by focusing more on the pros of working and the positive joys it brings such as financial stability, interaction with colleagues</w:t>
      </w:r>
      <w:r w:rsidR="00AE10FE">
        <w:rPr>
          <w:rFonts w:ascii="Arial" w:hAnsi="Arial" w:cs="Arial"/>
        </w:rPr>
        <w:t xml:space="preserve"> and customers, a feeling of pride that you have achieved what you are employed for</w:t>
      </w:r>
      <w:r w:rsidR="00DB004C">
        <w:rPr>
          <w:rFonts w:ascii="Arial" w:hAnsi="Arial" w:cs="Arial"/>
        </w:rPr>
        <w:t>, this also helps with a person’s mental health to be more happier and inspired to do better as they are helping others around them too.</w:t>
      </w:r>
      <w:r w:rsidR="001510A0">
        <w:rPr>
          <w:rFonts w:ascii="Arial" w:hAnsi="Arial" w:cs="Arial"/>
        </w:rPr>
        <w:t xml:space="preserve"> </w:t>
      </w:r>
    </w:p>
    <w:p w:rsidR="00AB5900" w:rsidRPr="00AB5900" w:rsidRDefault="00041B2D" w:rsidP="00AB5900">
      <w:pPr>
        <w:rPr>
          <w:rFonts w:ascii="Arial" w:hAnsi="Arial" w:cs="Arial"/>
        </w:rPr>
      </w:pPr>
      <w:r>
        <w:rPr>
          <w:rFonts w:ascii="Arial" w:hAnsi="Arial" w:cs="Arial"/>
        </w:rPr>
        <w:t>M</w:t>
      </w:r>
      <w:r w:rsidRPr="00041B2D">
        <w:rPr>
          <w:rFonts w:ascii="Arial" w:hAnsi="Arial" w:cs="Arial"/>
        </w:rPr>
        <w:t>otivation is particular for all of your delegates. Every specialist has a substitute motivation for why they work. However, we all in all work since we get something that we need from work. The something that we need that we obtain from work influences our certainty and inspiration</w:t>
      </w:r>
    </w:p>
    <w:p w:rsidR="00AB5900" w:rsidRPr="00AB5900" w:rsidRDefault="00AB5900" w:rsidP="00AB5900">
      <w:pPr>
        <w:ind w:left="360"/>
        <w:rPr>
          <w:rFonts w:ascii="Arial" w:hAnsi="Arial" w:cs="Arial"/>
        </w:rPr>
      </w:pPr>
    </w:p>
    <w:p w:rsidR="00AB5900" w:rsidRPr="00AB5900" w:rsidRDefault="00AB5900" w:rsidP="00AB5900">
      <w:pPr>
        <w:rPr>
          <w:rFonts w:ascii="Arial" w:hAnsi="Arial" w:cs="Arial"/>
        </w:rPr>
      </w:pPr>
      <w:r w:rsidRPr="00AB5900">
        <w:rPr>
          <w:rFonts w:ascii="Arial" w:hAnsi="Arial" w:cs="Arial"/>
        </w:rPr>
        <w:t>Realizing what representatives need will assist you with detailing the following stage when building motivation in the work environment. How might you help a collaborator or revealing staff part discover inspiration at work? You can establish a workplace t</w:t>
      </w:r>
      <w:r>
        <w:rPr>
          <w:rFonts w:ascii="Arial" w:hAnsi="Arial" w:cs="Arial"/>
        </w:rPr>
        <w:t xml:space="preserve">hat </w:t>
      </w:r>
      <w:r w:rsidRPr="00AB5900">
        <w:rPr>
          <w:rFonts w:ascii="Arial" w:hAnsi="Arial" w:cs="Arial"/>
        </w:rPr>
        <w:t xml:space="preserve">gives the best chance to representatives to accomplish individual or gathering objectives. </w:t>
      </w:r>
    </w:p>
    <w:p w:rsidR="00AB5900" w:rsidRDefault="00AB5900" w:rsidP="00AB5900">
      <w:pPr>
        <w:rPr>
          <w:rFonts w:ascii="Arial" w:hAnsi="Arial" w:cs="Arial"/>
        </w:rPr>
      </w:pPr>
    </w:p>
    <w:p w:rsidR="00C95D8F" w:rsidRDefault="00AB5900" w:rsidP="00AB5900">
      <w:pPr>
        <w:rPr>
          <w:rFonts w:ascii="Arial" w:hAnsi="Arial" w:cs="Arial"/>
        </w:rPr>
      </w:pPr>
      <w:r>
        <w:rPr>
          <w:rFonts w:ascii="Arial" w:hAnsi="Arial" w:cs="Arial"/>
        </w:rPr>
        <w:t>A m</w:t>
      </w:r>
      <w:r w:rsidRPr="00AB5900">
        <w:rPr>
          <w:rFonts w:ascii="Arial" w:hAnsi="Arial" w:cs="Arial"/>
        </w:rPr>
        <w:t xml:space="preserve">otivating workplace gives clear bearing with the goal that employees realize what is anticipated from them. Inseparably with clear bearing, workers ought to have objectives that </w:t>
      </w:r>
      <w:r w:rsidRPr="00AB5900">
        <w:rPr>
          <w:rFonts w:ascii="Arial" w:hAnsi="Arial" w:cs="Arial"/>
        </w:rPr>
        <w:lastRenderedPageBreak/>
        <w:t xml:space="preserve">fit inside the organization's vital system. </w:t>
      </w:r>
      <w:r w:rsidR="00041B2D" w:rsidRPr="00041B2D">
        <w:rPr>
          <w:rFonts w:ascii="Arial" w:hAnsi="Arial" w:cs="Arial"/>
        </w:rPr>
        <w:t>People who have high certainty will undoubtedly reliably improve the working environment. They are glad to confront savvy difficulties since they have confidence in their considerations and their capacity to take on new challenges while performing skilfully. They shimmer with motivation in your workplace.</w:t>
      </w:r>
    </w:p>
    <w:p w:rsidR="00AB5900" w:rsidRPr="00A5624B" w:rsidRDefault="00DC2329" w:rsidP="00AB5900">
      <w:pPr>
        <w:rPr>
          <w:rFonts w:ascii="Arial" w:hAnsi="Arial" w:cs="Arial"/>
        </w:rPr>
      </w:pPr>
      <w:r w:rsidRPr="00DC2329">
        <w:rPr>
          <w:rFonts w:ascii="Arial" w:hAnsi="Arial" w:cs="Arial"/>
          <w:b/>
        </w:rPr>
        <w:t>“A total of 12 statements were posed with the aim of exploring the extent to which employee behaviours are influenced by the perceptions and the esteem in which senior management is held”</w:t>
      </w:r>
      <w:r>
        <w:rPr>
          <w:rFonts w:ascii="Arial" w:hAnsi="Arial" w:cs="Arial"/>
          <w:b/>
        </w:rPr>
        <w:t xml:space="preserve"> </w:t>
      </w:r>
      <w:r w:rsidRPr="00DC2329">
        <w:rPr>
          <w:rFonts w:ascii="Arial" w:hAnsi="Arial" w:cs="Arial"/>
          <w:b/>
        </w:rPr>
        <w:t>Bassett</w:t>
      </w:r>
      <w:r w:rsidRPr="00DC2329">
        <w:rPr>
          <w:rFonts w:ascii="Cambria Math" w:hAnsi="Cambria Math" w:cs="Cambria Math"/>
          <w:b/>
        </w:rPr>
        <w:t>‐</w:t>
      </w:r>
      <w:r w:rsidRPr="00DC2329">
        <w:rPr>
          <w:rFonts w:ascii="Arial" w:hAnsi="Arial" w:cs="Arial"/>
          <w:b/>
        </w:rPr>
        <w:t>Jones, N. and Lloyd, G.C., 2005. Does Herzberg's motivation theory have staying power</w:t>
      </w:r>
      <w:proofErr w:type="gramStart"/>
      <w:r w:rsidRPr="00DC2329">
        <w:rPr>
          <w:rFonts w:ascii="Arial" w:hAnsi="Arial" w:cs="Arial"/>
          <w:b/>
        </w:rPr>
        <w:t>?.</w:t>
      </w:r>
      <w:proofErr w:type="gramEnd"/>
      <w:r w:rsidRPr="00DC2329">
        <w:rPr>
          <w:rFonts w:ascii="Arial" w:hAnsi="Arial" w:cs="Arial"/>
          <w:b/>
        </w:rPr>
        <w:t xml:space="preserve"> Journal of management development.</w:t>
      </w:r>
    </w:p>
    <w:p w:rsidR="00AB5900" w:rsidRPr="00AB5900" w:rsidRDefault="00AB5900" w:rsidP="00AB5900">
      <w:pPr>
        <w:ind w:left="360"/>
        <w:rPr>
          <w:rFonts w:ascii="Arial" w:hAnsi="Arial" w:cs="Arial"/>
        </w:rPr>
      </w:pPr>
    </w:p>
    <w:p w:rsidR="00A5624B" w:rsidRDefault="00AB5900" w:rsidP="00C4569D">
      <w:pPr>
        <w:rPr>
          <w:rFonts w:ascii="Arial" w:hAnsi="Arial" w:cs="Arial"/>
        </w:rPr>
      </w:pPr>
      <w:r w:rsidRPr="00AB5900">
        <w:rPr>
          <w:rFonts w:ascii="Arial" w:hAnsi="Arial" w:cs="Arial"/>
        </w:rPr>
        <w:t>They work readily on groups since they are certain about their cap</w:t>
      </w:r>
      <w:r w:rsidR="00A5624B">
        <w:rPr>
          <w:rFonts w:ascii="Arial" w:hAnsi="Arial" w:cs="Arial"/>
        </w:rPr>
        <w:t>acity to contribute.</w:t>
      </w:r>
    </w:p>
    <w:p w:rsidR="00AB5900" w:rsidRPr="00A5624B" w:rsidRDefault="00AB5900" w:rsidP="00C4569D">
      <w:pPr>
        <w:rPr>
          <w:rFonts w:ascii="Arial" w:hAnsi="Arial" w:cs="Arial"/>
          <w:b/>
        </w:rPr>
      </w:pPr>
      <w:r w:rsidRPr="00A5624B">
        <w:rPr>
          <w:rFonts w:ascii="Arial" w:hAnsi="Arial" w:cs="Arial"/>
          <w:b/>
        </w:rPr>
        <w:t xml:space="preserve">Nathaniel Branden, the author of "The Psychology of Self Esteem and "Self-esteem at Work," says, "Self-esteem has two essential components: </w:t>
      </w:r>
    </w:p>
    <w:p w:rsidR="00AB5900" w:rsidRPr="00A5624B" w:rsidRDefault="00AB5900" w:rsidP="00C4569D">
      <w:pPr>
        <w:rPr>
          <w:rFonts w:ascii="Arial" w:hAnsi="Arial" w:cs="Arial"/>
          <w:b/>
        </w:rPr>
      </w:pPr>
      <w:r w:rsidRPr="00A5624B">
        <w:rPr>
          <w:rFonts w:ascii="Arial" w:hAnsi="Arial" w:cs="Arial"/>
          <w:b/>
        </w:rPr>
        <w:t xml:space="preserve">"Self-efficacy: Confidence in the ability to cope with life's challenges. Self-efficacy leads to a sense of control over one's life. "Self-respect: Experience oneself as deserving of happiness, achievement, and love. Self-respect makes possible a sense of community with others.” </w:t>
      </w:r>
    </w:p>
    <w:p w:rsidR="00AB5900" w:rsidRPr="00AB5900" w:rsidRDefault="00AB5900" w:rsidP="00AB5900">
      <w:pPr>
        <w:ind w:left="360"/>
        <w:rPr>
          <w:rFonts w:ascii="Arial" w:hAnsi="Arial" w:cs="Arial"/>
        </w:rPr>
      </w:pPr>
    </w:p>
    <w:p w:rsidR="00053D95" w:rsidRDefault="00AB5900" w:rsidP="00C4569D">
      <w:pPr>
        <w:rPr>
          <w:rFonts w:ascii="Arial" w:hAnsi="Arial" w:cs="Arial"/>
        </w:rPr>
      </w:pPr>
      <w:r w:rsidRPr="00AB5900">
        <w:rPr>
          <w:rFonts w:ascii="Arial" w:hAnsi="Arial" w:cs="Arial"/>
        </w:rPr>
        <w:t>Confidence is a self-strengthening trademark. At the point when you believe in your capacity to think and act successfully, you can endure when confronted with troublesome difficulties. Result: You succeed more regularly than you come up short. You structure all the more supporting connections. You hope for something else of life and of yourself.</w:t>
      </w:r>
    </w:p>
    <w:p w:rsidR="00053D95" w:rsidRDefault="00053D95">
      <w:pPr>
        <w:rPr>
          <w:rFonts w:ascii="Arial" w:hAnsi="Arial" w:cs="Arial"/>
        </w:rPr>
      </w:pPr>
      <w:r>
        <w:rPr>
          <w:rFonts w:ascii="Arial" w:hAnsi="Arial" w:cs="Arial"/>
        </w:rPr>
        <w:br w:type="page"/>
      </w:r>
    </w:p>
    <w:p w:rsidR="00AB5900" w:rsidRDefault="00053D95" w:rsidP="00053D95">
      <w:pPr>
        <w:ind w:left="360"/>
        <w:jc w:val="center"/>
        <w:rPr>
          <w:rFonts w:ascii="Arial" w:hAnsi="Arial" w:cs="Arial"/>
          <w:b/>
        </w:rPr>
      </w:pPr>
      <w:r>
        <w:rPr>
          <w:rFonts w:ascii="Arial" w:hAnsi="Arial" w:cs="Arial"/>
          <w:b/>
        </w:rPr>
        <w:lastRenderedPageBreak/>
        <w:t>COMMITMENT</w:t>
      </w:r>
    </w:p>
    <w:p w:rsidR="00053D95" w:rsidRDefault="00053D95" w:rsidP="00053D95">
      <w:pPr>
        <w:ind w:left="360"/>
        <w:jc w:val="center"/>
        <w:rPr>
          <w:rFonts w:ascii="Arial" w:hAnsi="Arial" w:cs="Arial"/>
          <w:b/>
        </w:rPr>
      </w:pPr>
    </w:p>
    <w:p w:rsidR="00B72B15" w:rsidRDefault="00B72B15" w:rsidP="005B168C">
      <w:pPr>
        <w:rPr>
          <w:rFonts w:ascii="Arial" w:hAnsi="Arial" w:cs="Arial"/>
        </w:rPr>
      </w:pPr>
      <w:r w:rsidRPr="00B72B15">
        <w:rPr>
          <w:rFonts w:ascii="Arial" w:hAnsi="Arial" w:cs="Arial"/>
          <w:b/>
        </w:rPr>
        <w:t xml:space="preserve">“The social exchange view of commitment (R. </w:t>
      </w:r>
      <w:proofErr w:type="spellStart"/>
      <w:r w:rsidRPr="00B72B15">
        <w:rPr>
          <w:rFonts w:ascii="Arial" w:hAnsi="Arial" w:cs="Arial"/>
          <w:b/>
        </w:rPr>
        <w:t>Eisenberger</w:t>
      </w:r>
      <w:proofErr w:type="spellEnd"/>
      <w:r w:rsidRPr="00B72B15">
        <w:rPr>
          <w:rFonts w:ascii="Arial" w:hAnsi="Arial" w:cs="Arial"/>
          <w:b/>
        </w:rPr>
        <w:t>, R. Huntington, S. Hutchison, &amp; D. Sowa, 1986) suggests that employees' perceptions of the organization's commitment to them (perceived organizational support, or POS) creates feelings of obligation to the employer, which enhances employees' work behaviour”</w:t>
      </w:r>
      <w:r>
        <w:rPr>
          <w:rFonts w:ascii="Arial" w:hAnsi="Arial" w:cs="Arial"/>
        </w:rPr>
        <w:t xml:space="preserve"> </w:t>
      </w:r>
      <w:r w:rsidRPr="00B72B15">
        <w:rPr>
          <w:rFonts w:ascii="Arial" w:hAnsi="Arial" w:cs="Arial"/>
          <w:b/>
        </w:rPr>
        <w:t xml:space="preserve">Shore, L.M. and Wayne, S.J., 1993. Commitment and employee </w:t>
      </w:r>
      <w:r w:rsidR="002869EE" w:rsidRPr="00B72B15">
        <w:rPr>
          <w:rFonts w:ascii="Arial" w:hAnsi="Arial" w:cs="Arial"/>
          <w:b/>
        </w:rPr>
        <w:t>behaviour</w:t>
      </w:r>
      <w:r w:rsidRPr="00B72B15">
        <w:rPr>
          <w:rFonts w:ascii="Arial" w:hAnsi="Arial" w:cs="Arial"/>
          <w:b/>
        </w:rPr>
        <w:t>: Comparison of affective commitment and continuance commitment with perceived organizational support. </w:t>
      </w:r>
      <w:r w:rsidRPr="00B72B15">
        <w:rPr>
          <w:rFonts w:ascii="Arial" w:hAnsi="Arial" w:cs="Arial"/>
          <w:b/>
          <w:i/>
          <w:iCs/>
        </w:rPr>
        <w:t>Journal of applied psychology</w:t>
      </w:r>
      <w:r w:rsidRPr="00B72B15">
        <w:rPr>
          <w:rFonts w:ascii="Arial" w:hAnsi="Arial" w:cs="Arial"/>
          <w:b/>
        </w:rPr>
        <w:t>, </w:t>
      </w:r>
      <w:r w:rsidRPr="00B72B15">
        <w:rPr>
          <w:rFonts w:ascii="Arial" w:hAnsi="Arial" w:cs="Arial"/>
          <w:b/>
          <w:i/>
          <w:iCs/>
        </w:rPr>
        <w:t>78</w:t>
      </w:r>
      <w:r w:rsidRPr="00B72B15">
        <w:rPr>
          <w:rFonts w:ascii="Arial" w:hAnsi="Arial" w:cs="Arial"/>
          <w:b/>
        </w:rPr>
        <w:t>(5), p.774</w:t>
      </w:r>
      <w:r w:rsidRPr="00B72B15">
        <w:rPr>
          <w:rFonts w:ascii="Arial" w:hAnsi="Arial" w:cs="Arial"/>
        </w:rPr>
        <w:t>.</w:t>
      </w:r>
    </w:p>
    <w:p w:rsidR="00041B2D" w:rsidRDefault="00041B2D" w:rsidP="005B168C">
      <w:pPr>
        <w:rPr>
          <w:rFonts w:ascii="Arial" w:hAnsi="Arial" w:cs="Arial"/>
        </w:rPr>
      </w:pPr>
      <w:r w:rsidRPr="00041B2D">
        <w:rPr>
          <w:rFonts w:ascii="Arial" w:hAnsi="Arial" w:cs="Arial"/>
        </w:rPr>
        <w:t>Pledge to work or work obligation is portrayed as the level of fervour an agent has towards his/her tasks given out at a workplace. It is the tendency of commitment that an individual has towards the goals, mission, and vision of the affiliation he/she is connected with. Critical degrees of responsibility satisfaction in an affiliation are related to work obligation and duty in their affiliation. This results in predominant business execution, which accordingly achieves extended advantage, benefit, labourer support and all in all improvement in the workplace. That is the level of obligation any affiliation would foresee from their labourer’s</w:t>
      </w:r>
      <w:r>
        <w:rPr>
          <w:rFonts w:ascii="Arial" w:hAnsi="Arial" w:cs="Arial"/>
        </w:rPr>
        <w:t xml:space="preserve"> right.</w:t>
      </w:r>
      <w:r w:rsidRPr="00041B2D">
        <w:rPr>
          <w:rFonts w:ascii="Arial" w:hAnsi="Arial" w:cs="Arial"/>
        </w:rPr>
        <w:t xml:space="preserve"> Regardless, most unprecedented things in this world is cultivated by vigour, troublesome work, and duty. All of these qualities don't just show up in a day. An individual develops these attributes all through the long haul. The comparable goes for relationship, if an affiliation envisions that their representatives ought to perform especially well, by then they should give a working environment that will assist increase with swearing to work. Guidelines to improve obligation to work</w:t>
      </w:r>
    </w:p>
    <w:p w:rsidR="005B168C" w:rsidRPr="005B168C" w:rsidRDefault="005B168C" w:rsidP="005B168C">
      <w:pPr>
        <w:rPr>
          <w:rFonts w:ascii="Arial" w:hAnsi="Arial" w:cs="Arial"/>
        </w:rPr>
      </w:pPr>
      <w:r w:rsidRPr="005B168C">
        <w:rPr>
          <w:rFonts w:ascii="Arial" w:hAnsi="Arial" w:cs="Arial"/>
        </w:rPr>
        <w:t xml:space="preserve">Improving work responsibility can't occur in only one day. It requires some investment to bring predominant degrees of responsibility at work. Here are a portion of the things associations can fuse to get viable and quick changes: </w:t>
      </w:r>
    </w:p>
    <w:p w:rsidR="005B168C" w:rsidRDefault="005B168C" w:rsidP="005B168C">
      <w:pPr>
        <w:rPr>
          <w:rFonts w:ascii="Arial" w:hAnsi="Arial" w:cs="Arial"/>
          <w:b/>
        </w:rPr>
      </w:pPr>
    </w:p>
    <w:p w:rsidR="005B168C" w:rsidRPr="005B168C" w:rsidRDefault="005B168C" w:rsidP="005B168C">
      <w:pPr>
        <w:rPr>
          <w:rFonts w:ascii="Arial" w:hAnsi="Arial" w:cs="Arial"/>
          <w:b/>
        </w:rPr>
      </w:pPr>
      <w:r w:rsidRPr="005B168C">
        <w:rPr>
          <w:rFonts w:ascii="Arial" w:hAnsi="Arial" w:cs="Arial"/>
          <w:b/>
        </w:rPr>
        <w:t xml:space="preserve">Construct a solid group </w:t>
      </w:r>
    </w:p>
    <w:p w:rsidR="002869EE" w:rsidRDefault="005B168C" w:rsidP="005B168C">
      <w:pPr>
        <w:rPr>
          <w:rFonts w:ascii="Arial" w:hAnsi="Arial" w:cs="Arial"/>
        </w:rPr>
      </w:pPr>
      <w:r w:rsidRPr="005B168C">
        <w:rPr>
          <w:rFonts w:ascii="Arial" w:hAnsi="Arial" w:cs="Arial"/>
        </w:rPr>
        <w:t>Cooperation ponders! Associations must form a culture where working in groups ought to be significant. Accomplishing targets together makes troublesome errands look effectively attainable. Collaboration relies upon how well representatives can communicate with one another and work pair, how well they can proceed as a gathering. An association can know whether cooperation is the response to issues can utilize collaboration studies. These overviews will record all the reactions and input which can be</w:t>
      </w:r>
      <w:r w:rsidR="002869EE">
        <w:rPr>
          <w:rFonts w:ascii="Arial" w:hAnsi="Arial" w:cs="Arial"/>
        </w:rPr>
        <w:t xml:space="preserve"> later assessed and broke down.</w:t>
      </w:r>
    </w:p>
    <w:p w:rsidR="005B168C" w:rsidRPr="002869EE" w:rsidRDefault="002869EE" w:rsidP="005B168C">
      <w:pPr>
        <w:rPr>
          <w:rFonts w:ascii="Arial" w:hAnsi="Arial" w:cs="Arial"/>
          <w:b/>
        </w:rPr>
      </w:pPr>
      <w:r w:rsidRPr="002869EE">
        <w:rPr>
          <w:rFonts w:ascii="Arial" w:hAnsi="Arial" w:cs="Arial"/>
          <w:b/>
        </w:rPr>
        <w:t>“</w:t>
      </w:r>
      <w:r w:rsidR="00B72B15" w:rsidRPr="002869EE">
        <w:rPr>
          <w:rFonts w:ascii="Arial" w:hAnsi="Arial" w:cs="Arial"/>
          <w:b/>
        </w:rPr>
        <w:t xml:space="preserve">It is important to note that employees who perceived high levels of organizational support were more likely to engage in supervisory awareness </w:t>
      </w:r>
      <w:r w:rsidRPr="002869EE">
        <w:rPr>
          <w:rFonts w:ascii="Arial" w:hAnsi="Arial" w:cs="Arial"/>
          <w:b/>
        </w:rPr>
        <w:t>behaviour”</w:t>
      </w:r>
      <w:r>
        <w:rPr>
          <w:rFonts w:ascii="Arial" w:hAnsi="Arial" w:cs="Arial"/>
          <w:b/>
        </w:rPr>
        <w:t xml:space="preserve"> </w:t>
      </w:r>
      <w:r w:rsidRPr="002869EE">
        <w:rPr>
          <w:rFonts w:ascii="Arial" w:hAnsi="Arial" w:cs="Arial"/>
          <w:b/>
        </w:rPr>
        <w:t>Shore, L.M. and Wayne, S.J., 1993. Commitment and employee behaviour: Comparison of affective commitment and continuance commitment with perceived organizational support. Journal of applied psychology, 78(5), p.774.</w:t>
      </w:r>
    </w:p>
    <w:p w:rsidR="005B168C" w:rsidRDefault="005B168C" w:rsidP="005B168C">
      <w:pPr>
        <w:rPr>
          <w:rFonts w:ascii="Arial" w:hAnsi="Arial" w:cs="Arial"/>
        </w:rPr>
      </w:pPr>
    </w:p>
    <w:p w:rsidR="005B168C" w:rsidRPr="005B168C" w:rsidRDefault="005B168C" w:rsidP="005B168C">
      <w:pPr>
        <w:rPr>
          <w:rFonts w:ascii="Arial" w:hAnsi="Arial" w:cs="Arial"/>
          <w:b/>
        </w:rPr>
      </w:pPr>
      <w:r w:rsidRPr="005B168C">
        <w:rPr>
          <w:rFonts w:ascii="Arial" w:hAnsi="Arial" w:cs="Arial"/>
          <w:b/>
        </w:rPr>
        <w:t xml:space="preserve">Tell your workers what you anticipate from them </w:t>
      </w:r>
    </w:p>
    <w:p w:rsidR="005B168C" w:rsidRPr="005B168C" w:rsidRDefault="005B168C" w:rsidP="005B168C">
      <w:pPr>
        <w:rPr>
          <w:rFonts w:ascii="Arial" w:hAnsi="Arial" w:cs="Arial"/>
        </w:rPr>
      </w:pPr>
      <w:r w:rsidRPr="005B168C">
        <w:rPr>
          <w:rFonts w:ascii="Arial" w:hAnsi="Arial" w:cs="Arial"/>
        </w:rPr>
        <w:t xml:space="preserve">Dedicated </w:t>
      </w:r>
      <w:r>
        <w:rPr>
          <w:rFonts w:ascii="Arial" w:hAnsi="Arial" w:cs="Arial"/>
        </w:rPr>
        <w:t>employees</w:t>
      </w:r>
      <w:r w:rsidRPr="005B168C">
        <w:rPr>
          <w:rFonts w:ascii="Arial" w:hAnsi="Arial" w:cs="Arial"/>
        </w:rPr>
        <w:t xml:space="preserve"> are a resource for an association. Most representatives need to be a piece of an example of overcoming adversity of the association they are related with. Subsequently, it is critical to impart unmistakably the objectives, vision, and mission plainly </w:t>
      </w:r>
      <w:r w:rsidRPr="005B168C">
        <w:rPr>
          <w:rFonts w:ascii="Arial" w:hAnsi="Arial" w:cs="Arial"/>
        </w:rPr>
        <w:lastRenderedPageBreak/>
        <w:t xml:space="preserve">to the representatives. This way </w:t>
      </w:r>
      <w:r>
        <w:rPr>
          <w:rFonts w:ascii="Arial" w:hAnsi="Arial" w:cs="Arial"/>
        </w:rPr>
        <w:t>employees</w:t>
      </w:r>
      <w:r w:rsidRPr="005B168C">
        <w:rPr>
          <w:rFonts w:ascii="Arial" w:hAnsi="Arial" w:cs="Arial"/>
        </w:rPr>
        <w:t xml:space="preserve"> would recognize what the association expects of them. Lucidity of considerations is significant at any rate during the residency for which the representative is related with the association. With clearness comes the assurance to work and accomplish greatness. </w:t>
      </w:r>
    </w:p>
    <w:p w:rsidR="005B168C" w:rsidRPr="005B168C" w:rsidRDefault="005B168C" w:rsidP="005B168C">
      <w:pPr>
        <w:ind w:left="360"/>
        <w:rPr>
          <w:rFonts w:ascii="Arial" w:hAnsi="Arial" w:cs="Arial"/>
        </w:rPr>
      </w:pPr>
    </w:p>
    <w:p w:rsidR="005B168C" w:rsidRPr="005B168C" w:rsidRDefault="005B168C" w:rsidP="005B168C">
      <w:pPr>
        <w:rPr>
          <w:rFonts w:ascii="Arial" w:hAnsi="Arial" w:cs="Arial"/>
          <w:b/>
        </w:rPr>
      </w:pPr>
      <w:r w:rsidRPr="005B168C">
        <w:rPr>
          <w:rFonts w:ascii="Arial" w:hAnsi="Arial" w:cs="Arial"/>
          <w:b/>
        </w:rPr>
        <w:t xml:space="preserve">Advance a culture of straightforwardness </w:t>
      </w:r>
    </w:p>
    <w:p w:rsidR="005B168C" w:rsidRPr="005B168C" w:rsidRDefault="005B168C" w:rsidP="005B168C">
      <w:pPr>
        <w:rPr>
          <w:rFonts w:ascii="Arial" w:hAnsi="Arial" w:cs="Arial"/>
        </w:rPr>
      </w:pPr>
      <w:r w:rsidRPr="005B168C">
        <w:rPr>
          <w:rFonts w:ascii="Arial" w:hAnsi="Arial" w:cs="Arial"/>
        </w:rPr>
        <w:t xml:space="preserve">May there be straightforwardness in the association. Let the representatives take an interest unreservedly in the conversations, significant choices identified with workers, and a significant commitment they can make towards the association. At the point when an association keeps representatives educated, they feel esteemed and reliable. This expands their feeling of having a place and thusly builds promise to work. </w:t>
      </w:r>
    </w:p>
    <w:p w:rsidR="005B168C" w:rsidRPr="005B168C" w:rsidRDefault="005B168C" w:rsidP="005B168C">
      <w:pPr>
        <w:ind w:left="360"/>
        <w:rPr>
          <w:rFonts w:ascii="Arial" w:hAnsi="Arial" w:cs="Arial"/>
        </w:rPr>
      </w:pPr>
    </w:p>
    <w:p w:rsidR="005B168C" w:rsidRPr="0032351A" w:rsidRDefault="005B168C" w:rsidP="0032351A">
      <w:pPr>
        <w:rPr>
          <w:rFonts w:ascii="Arial" w:hAnsi="Arial" w:cs="Arial"/>
          <w:b/>
        </w:rPr>
      </w:pPr>
      <w:r w:rsidRPr="0032351A">
        <w:rPr>
          <w:rFonts w:ascii="Arial" w:hAnsi="Arial" w:cs="Arial"/>
          <w:b/>
        </w:rPr>
        <w:t xml:space="preserve">Culture of trust </w:t>
      </w:r>
    </w:p>
    <w:p w:rsidR="006C7372" w:rsidRDefault="005B168C" w:rsidP="0032351A">
      <w:pPr>
        <w:rPr>
          <w:rFonts w:ascii="Arial" w:hAnsi="Arial" w:cs="Arial"/>
          <w:b/>
        </w:rPr>
      </w:pPr>
      <w:r w:rsidRPr="005B168C">
        <w:rPr>
          <w:rFonts w:ascii="Arial" w:hAnsi="Arial" w:cs="Arial"/>
        </w:rPr>
        <w:t>What is trust? Trust is a basic factor that acquires remarkable outcomes</w:t>
      </w:r>
      <w:r w:rsidR="0032351A">
        <w:rPr>
          <w:rFonts w:ascii="Arial" w:hAnsi="Arial" w:cs="Arial"/>
        </w:rPr>
        <w:t>.</w:t>
      </w:r>
      <w:r w:rsidRPr="005B168C">
        <w:rPr>
          <w:rFonts w:ascii="Arial" w:hAnsi="Arial" w:cs="Arial"/>
        </w:rPr>
        <w:t xml:space="preserve"> any relationship, particularly grinding away and in proficient life. Trust is certainly not a straightforward nameplate on the entryway, an i</w:t>
      </w:r>
      <w:r w:rsidR="0032351A">
        <w:rPr>
          <w:rFonts w:ascii="Arial" w:hAnsi="Arial" w:cs="Arial"/>
        </w:rPr>
        <w:t>nviting sign telling workers, "W</w:t>
      </w:r>
      <w:r w:rsidRPr="005B168C">
        <w:rPr>
          <w:rFonts w:ascii="Arial" w:hAnsi="Arial" w:cs="Arial"/>
        </w:rPr>
        <w:t>e give trust here". It envelops a ton of exertion from the high level administration and the association overall to acquire and advance that culture in the association. Trust is acquired by investing in consistent amounts of energy in activities and deeds. At the point when associations advance such a culture, they have acquired themselves representatives who will really affect associations in quite a few different ways, hence expanding work duty</w:t>
      </w:r>
      <w:r w:rsidR="006C7372">
        <w:rPr>
          <w:rFonts w:ascii="Arial" w:hAnsi="Arial" w:cs="Arial"/>
          <w:b/>
        </w:rPr>
        <w:t>.</w:t>
      </w:r>
    </w:p>
    <w:p w:rsidR="005B168C" w:rsidRPr="006C7372" w:rsidRDefault="006C7372" w:rsidP="0032351A">
      <w:pPr>
        <w:rPr>
          <w:rFonts w:ascii="Arial" w:hAnsi="Arial" w:cs="Arial"/>
          <w:b/>
        </w:rPr>
      </w:pPr>
      <w:r w:rsidRPr="006C7372">
        <w:rPr>
          <w:rFonts w:ascii="Arial" w:hAnsi="Arial" w:cs="Arial"/>
          <w:b/>
        </w:rPr>
        <w:t>“</w:t>
      </w:r>
      <w:r w:rsidR="002869EE" w:rsidRPr="006C7372">
        <w:rPr>
          <w:rFonts w:ascii="Arial" w:hAnsi="Arial" w:cs="Arial"/>
          <w:b/>
        </w:rPr>
        <w:t>Culture is back on the corporate agenda. As leaders deal with the demands of increased complexity – whether managing f</w:t>
      </w:r>
      <w:r w:rsidRPr="006C7372">
        <w:rPr>
          <w:rFonts w:ascii="Arial" w:hAnsi="Arial" w:cs="Arial"/>
          <w:b/>
        </w:rPr>
        <w:t>inancial and environmental risk”</w:t>
      </w:r>
      <w:r>
        <w:rPr>
          <w:rFonts w:ascii="Arial" w:hAnsi="Arial" w:cs="Arial"/>
          <w:b/>
        </w:rPr>
        <w:t xml:space="preserve"> </w:t>
      </w:r>
      <w:r w:rsidRPr="006C7372">
        <w:rPr>
          <w:rFonts w:ascii="Arial" w:hAnsi="Arial" w:cs="Arial"/>
          <w:b/>
        </w:rPr>
        <w:t>Van Hoorn, A., 2015. Individualist–collectivist culture and trust radius: A multilevel approach. </w:t>
      </w:r>
      <w:r w:rsidRPr="006C7372">
        <w:rPr>
          <w:rFonts w:ascii="Arial" w:hAnsi="Arial" w:cs="Arial"/>
          <w:b/>
          <w:i/>
          <w:iCs/>
        </w:rPr>
        <w:t>Journal of Cross-Cultural Psychology</w:t>
      </w:r>
      <w:r w:rsidRPr="006C7372">
        <w:rPr>
          <w:rFonts w:ascii="Arial" w:hAnsi="Arial" w:cs="Arial"/>
          <w:b/>
        </w:rPr>
        <w:t>, </w:t>
      </w:r>
      <w:r w:rsidRPr="006C7372">
        <w:rPr>
          <w:rFonts w:ascii="Arial" w:hAnsi="Arial" w:cs="Arial"/>
          <w:b/>
          <w:i/>
          <w:iCs/>
        </w:rPr>
        <w:t>46</w:t>
      </w:r>
      <w:r w:rsidRPr="006C7372">
        <w:rPr>
          <w:rFonts w:ascii="Arial" w:hAnsi="Arial" w:cs="Arial"/>
          <w:b/>
        </w:rPr>
        <w:t>(2), pp.269-276.</w:t>
      </w:r>
    </w:p>
    <w:p w:rsidR="005B168C" w:rsidRPr="005B168C" w:rsidRDefault="005B168C" w:rsidP="005B168C">
      <w:pPr>
        <w:ind w:left="360"/>
        <w:rPr>
          <w:rFonts w:ascii="Arial" w:hAnsi="Arial" w:cs="Arial"/>
        </w:rPr>
      </w:pPr>
    </w:p>
    <w:p w:rsidR="005B168C" w:rsidRPr="0032351A" w:rsidRDefault="005B168C" w:rsidP="0032351A">
      <w:pPr>
        <w:rPr>
          <w:rFonts w:ascii="Arial" w:hAnsi="Arial" w:cs="Arial"/>
          <w:b/>
        </w:rPr>
      </w:pPr>
      <w:r w:rsidRPr="0032351A">
        <w:rPr>
          <w:rFonts w:ascii="Arial" w:hAnsi="Arial" w:cs="Arial"/>
          <w:b/>
        </w:rPr>
        <w:t xml:space="preserve">Commend achievement together </w:t>
      </w:r>
    </w:p>
    <w:p w:rsidR="005B168C" w:rsidRDefault="005B168C" w:rsidP="0032351A">
      <w:pPr>
        <w:rPr>
          <w:rFonts w:ascii="Arial" w:hAnsi="Arial" w:cs="Arial"/>
        </w:rPr>
      </w:pPr>
      <w:r w:rsidRPr="005B168C">
        <w:rPr>
          <w:rFonts w:ascii="Arial" w:hAnsi="Arial" w:cs="Arial"/>
        </w:rPr>
        <w:t>Workers need to feel approved and that they are esteemed by the association. Administration needs to show them, they are cared for. Workers don't leave an association on the off chance that they realize their feelings matter on the off chance that they are dealt with decently, if their accomplishments are perceived and on the off chance that they believe they are a nece</w:t>
      </w:r>
      <w:r w:rsidR="0032351A">
        <w:rPr>
          <w:rFonts w:ascii="Arial" w:hAnsi="Arial" w:cs="Arial"/>
        </w:rPr>
        <w:t xml:space="preserve">ssary piece of an association. </w:t>
      </w:r>
      <w:r w:rsidRPr="005B168C">
        <w:rPr>
          <w:rFonts w:ascii="Arial" w:hAnsi="Arial" w:cs="Arial"/>
        </w:rPr>
        <w:t xml:space="preserve">Commend accomplishment with your workers, reveal to them they have had any kind of effect, </w:t>
      </w:r>
      <w:r w:rsidR="00C365E4" w:rsidRPr="005B168C">
        <w:rPr>
          <w:rFonts w:ascii="Arial" w:hAnsi="Arial" w:cs="Arial"/>
        </w:rPr>
        <w:t>and urge</w:t>
      </w:r>
      <w:r w:rsidRPr="005B168C">
        <w:rPr>
          <w:rFonts w:ascii="Arial" w:hAnsi="Arial" w:cs="Arial"/>
        </w:rPr>
        <w:t xml:space="preserve"> them to improve. Indeed, even the smallest motion will lead them to improve each spending day. This will prompt a su</w:t>
      </w:r>
      <w:r w:rsidR="0032351A">
        <w:rPr>
          <w:rFonts w:ascii="Arial" w:hAnsi="Arial" w:cs="Arial"/>
        </w:rPr>
        <w:t xml:space="preserve">perior responsibility at work. </w:t>
      </w:r>
    </w:p>
    <w:p w:rsidR="008C1050" w:rsidRDefault="008C1050">
      <w:pPr>
        <w:rPr>
          <w:rFonts w:ascii="Arial" w:hAnsi="Arial" w:cs="Arial"/>
        </w:rPr>
      </w:pPr>
      <w:r>
        <w:rPr>
          <w:rFonts w:ascii="Arial" w:hAnsi="Arial" w:cs="Arial"/>
        </w:rPr>
        <w:br w:type="page"/>
      </w:r>
    </w:p>
    <w:p w:rsidR="008C1050" w:rsidRDefault="008C1050" w:rsidP="008C1050">
      <w:pPr>
        <w:jc w:val="center"/>
        <w:rPr>
          <w:rFonts w:ascii="Arial" w:hAnsi="Arial" w:cs="Arial"/>
          <w:b/>
        </w:rPr>
      </w:pPr>
      <w:r>
        <w:rPr>
          <w:rFonts w:ascii="Arial" w:hAnsi="Arial" w:cs="Arial"/>
          <w:b/>
        </w:rPr>
        <w:lastRenderedPageBreak/>
        <w:t>EMPLOYEE ENGAGEMENT</w:t>
      </w:r>
    </w:p>
    <w:p w:rsidR="008C1050" w:rsidRDefault="008C1050" w:rsidP="008C1050">
      <w:pPr>
        <w:jc w:val="center"/>
        <w:rPr>
          <w:rFonts w:ascii="Arial" w:hAnsi="Arial" w:cs="Arial"/>
          <w:b/>
        </w:rPr>
      </w:pPr>
    </w:p>
    <w:p w:rsidR="008C1050" w:rsidRDefault="008C1050" w:rsidP="008C1050">
      <w:pPr>
        <w:jc w:val="center"/>
        <w:rPr>
          <w:rFonts w:ascii="Arial" w:hAnsi="Arial" w:cs="Arial"/>
          <w:b/>
        </w:rPr>
      </w:pPr>
    </w:p>
    <w:p w:rsidR="004401D5" w:rsidRPr="004401D5" w:rsidRDefault="004401D5" w:rsidP="004401D5">
      <w:pPr>
        <w:rPr>
          <w:rFonts w:ascii="Arial" w:hAnsi="Arial" w:cs="Arial"/>
        </w:rPr>
      </w:pPr>
      <w:r w:rsidRPr="004401D5">
        <w:rPr>
          <w:rFonts w:ascii="Arial" w:hAnsi="Arial" w:cs="Arial"/>
        </w:rPr>
        <w:t>Employee engagement is a workplace approach achieving the right conditions for all people from a relationship to give of their best each day, zeroed in on their affiliation's targets and characteristics, convinced to add to various levelled accomplishment, with their own special improved inclination success, labourer duty relies upon trust, genuineness, two way obligation and correspondence between an affiliation and its people. It is a strategy that constructs the chances of business accomplishment, adding to legitimate and solitary execution, productivity and thriving. It will in general be assessed. It contrasts from poor to extraordinary. It might be supported and fundamentally extended; it will in general be lost and disposed of, Employee duty is getting up at the start of the day figuring, "Great!, I will work. I comprehend what I will do today. I have some great considerations about how to do it genuinely well. I'm foreseeing seeing the gathering and helping them work outstandingly today"</w:t>
      </w:r>
    </w:p>
    <w:p w:rsidR="00C90F41" w:rsidRPr="00C90F41" w:rsidRDefault="00C90F41" w:rsidP="00C90F41">
      <w:pPr>
        <w:rPr>
          <w:rFonts w:ascii="Arial" w:hAnsi="Arial" w:cs="Arial"/>
        </w:rPr>
      </w:pPr>
    </w:p>
    <w:p w:rsidR="00C90F41" w:rsidRPr="00095797" w:rsidRDefault="00095797" w:rsidP="009031BB">
      <w:pPr>
        <w:rPr>
          <w:rFonts w:ascii="Arial" w:hAnsi="Arial" w:cs="Arial"/>
          <w:b/>
        </w:rPr>
      </w:pPr>
      <w:r>
        <w:rPr>
          <w:rFonts w:ascii="Arial" w:hAnsi="Arial" w:cs="Arial"/>
          <w:b/>
        </w:rPr>
        <w:t>“</w:t>
      </w:r>
      <w:r w:rsidRPr="00095797">
        <w:rPr>
          <w:rFonts w:ascii="Arial" w:hAnsi="Arial" w:cs="Arial"/>
          <w:b/>
        </w:rPr>
        <w:t>Numerous definitions of engagement can be derived from the practice- and research driven literatures. Additional definitions can be attributed to folk theory: the common intuitive sense that people, and particularly leaders within organizati</w:t>
      </w:r>
      <w:r>
        <w:rPr>
          <w:rFonts w:ascii="Arial" w:hAnsi="Arial" w:cs="Arial"/>
          <w:b/>
        </w:rPr>
        <w:t xml:space="preserve">ons, have about work motivation” </w:t>
      </w:r>
      <w:r w:rsidRPr="00095797">
        <w:rPr>
          <w:rFonts w:ascii="Arial" w:hAnsi="Arial" w:cs="Arial"/>
          <w:b/>
        </w:rPr>
        <w:t>Macey, W.H. and Schneider, B., 2008. The meaning of employee engagement. </w:t>
      </w:r>
      <w:r w:rsidRPr="00095797">
        <w:rPr>
          <w:rFonts w:ascii="Arial" w:hAnsi="Arial" w:cs="Arial"/>
          <w:b/>
          <w:i/>
          <w:iCs/>
        </w:rPr>
        <w:t>Industrial and organizational Psychology</w:t>
      </w:r>
      <w:r w:rsidRPr="00095797">
        <w:rPr>
          <w:rFonts w:ascii="Arial" w:hAnsi="Arial" w:cs="Arial"/>
          <w:b/>
        </w:rPr>
        <w:t>, </w:t>
      </w:r>
      <w:r w:rsidRPr="00095797">
        <w:rPr>
          <w:rFonts w:ascii="Arial" w:hAnsi="Arial" w:cs="Arial"/>
          <w:b/>
          <w:i/>
          <w:iCs/>
        </w:rPr>
        <w:t>1</w:t>
      </w:r>
      <w:r w:rsidRPr="00095797">
        <w:rPr>
          <w:rFonts w:ascii="Arial" w:hAnsi="Arial" w:cs="Arial"/>
          <w:b/>
        </w:rPr>
        <w:t>(1), pp.3-30.</w:t>
      </w:r>
    </w:p>
    <w:p w:rsidR="004401D5" w:rsidRPr="004401D5" w:rsidRDefault="004401D5" w:rsidP="004401D5">
      <w:pPr>
        <w:rPr>
          <w:rFonts w:ascii="Arial" w:hAnsi="Arial" w:cs="Arial"/>
        </w:rPr>
      </w:pPr>
      <w:r w:rsidRPr="004401D5">
        <w:rPr>
          <w:rFonts w:ascii="Arial" w:hAnsi="Arial" w:cs="Arial"/>
        </w:rPr>
        <w:t xml:space="preserve">Responsibility from employees is connected to understanding one's part in an affiliation, and being found and engaged on where it fits in the affiliation's inspiration and objections. </w:t>
      </w:r>
    </w:p>
    <w:p w:rsidR="004401D5" w:rsidRPr="004401D5" w:rsidRDefault="004401D5" w:rsidP="004401D5">
      <w:pPr>
        <w:rPr>
          <w:rFonts w:ascii="Arial" w:hAnsi="Arial" w:cs="Arial"/>
        </w:rPr>
      </w:pPr>
      <w:r w:rsidRPr="004401D5">
        <w:rPr>
          <w:rFonts w:ascii="Arial" w:hAnsi="Arial" w:cs="Arial"/>
        </w:rPr>
        <w:t xml:space="preserve">Delegating duty is connected to having an away from of how an affiliation is fulfilling its inspiration and objectives, how it is changing to </w:t>
      </w:r>
      <w:r w:rsidRPr="004401D5">
        <w:rPr>
          <w:rFonts w:ascii="Arial" w:hAnsi="Arial" w:cs="Arial"/>
        </w:rPr>
        <w:t>fulfil</w:t>
      </w:r>
      <w:r w:rsidRPr="004401D5">
        <w:rPr>
          <w:rFonts w:ascii="Arial" w:hAnsi="Arial" w:cs="Arial"/>
        </w:rPr>
        <w:t xml:space="preserve"> those better, and being given a voice in its outing to offer musings and express viewpoints that are evaluated as decisions are made. </w:t>
      </w:r>
    </w:p>
    <w:p w:rsidR="004401D5" w:rsidRDefault="004401D5" w:rsidP="004401D5">
      <w:pPr>
        <w:rPr>
          <w:rFonts w:ascii="Arial" w:hAnsi="Arial" w:cs="Arial"/>
        </w:rPr>
      </w:pPr>
      <w:r>
        <w:rPr>
          <w:rFonts w:ascii="Arial" w:hAnsi="Arial" w:cs="Arial"/>
        </w:rPr>
        <w:t>E</w:t>
      </w:r>
      <w:r w:rsidRPr="004401D5">
        <w:rPr>
          <w:rFonts w:ascii="Arial" w:hAnsi="Arial" w:cs="Arial"/>
        </w:rPr>
        <w:t xml:space="preserve">mployees duties are connected to being fused totally as a person from the gathering, focused in on clear targets, trusted and empowered, getting ordinary and supportive information, maintained in developing new capacities, offered thanks toward and saw for achievement, attracted affiliations have strong and real qualities, with away from of trust and conventionality subject to regular respect, where two-way assurances and obligations – among organizations and </w:t>
      </w:r>
      <w:r w:rsidRPr="004401D5">
        <w:rPr>
          <w:rFonts w:ascii="Arial" w:hAnsi="Arial" w:cs="Arial"/>
        </w:rPr>
        <w:t>labourers</w:t>
      </w:r>
      <w:r w:rsidRPr="004401D5">
        <w:rPr>
          <w:rFonts w:ascii="Arial" w:hAnsi="Arial" w:cs="Arial"/>
        </w:rPr>
        <w:t xml:space="preserve"> – are seen and fulfilled</w:t>
      </w:r>
      <w:r>
        <w:rPr>
          <w:rFonts w:ascii="Arial" w:hAnsi="Arial" w:cs="Arial"/>
        </w:rPr>
        <w:t>.</w:t>
      </w:r>
    </w:p>
    <w:p w:rsidR="00414A87" w:rsidRPr="00414A87" w:rsidRDefault="00414A87" w:rsidP="009031BB">
      <w:pPr>
        <w:rPr>
          <w:rFonts w:ascii="Arial" w:hAnsi="Arial" w:cs="Arial"/>
          <w:b/>
        </w:rPr>
      </w:pPr>
      <w:r>
        <w:rPr>
          <w:rFonts w:ascii="Arial" w:hAnsi="Arial" w:cs="Arial"/>
          <w:b/>
        </w:rPr>
        <w:t>“</w:t>
      </w:r>
      <w:r w:rsidRPr="00414A87">
        <w:rPr>
          <w:rFonts w:ascii="Arial" w:hAnsi="Arial" w:cs="Arial"/>
          <w:b/>
        </w:rPr>
        <w:t>Results indicate that there is a meaningful difference between job and organization engagements and that perceived organizational support predicts both job and organization engagement; job characteristics predicts job engagement; and procedural justice predicts organization engagement. In addition, job and organization engagement mediated the relationships between the antecedents and job satisfaction, organizational commitment, intentions to quit, and orga</w:t>
      </w:r>
      <w:r>
        <w:rPr>
          <w:rFonts w:ascii="Arial" w:hAnsi="Arial" w:cs="Arial"/>
          <w:b/>
        </w:rPr>
        <w:t xml:space="preserve">nizational citizenship behaviour” </w:t>
      </w:r>
      <w:r w:rsidRPr="00414A87">
        <w:rPr>
          <w:rFonts w:ascii="Arial" w:hAnsi="Arial" w:cs="Arial"/>
          <w:b/>
        </w:rPr>
        <w:t>Saks, A.M., 2006. Antecedents and consequences of employee engagement. </w:t>
      </w:r>
      <w:r w:rsidRPr="00414A87">
        <w:rPr>
          <w:rFonts w:ascii="Arial" w:hAnsi="Arial" w:cs="Arial"/>
          <w:b/>
          <w:i/>
          <w:iCs/>
        </w:rPr>
        <w:t>Journal of managerial psychology</w:t>
      </w:r>
      <w:r w:rsidRPr="00414A87">
        <w:rPr>
          <w:rFonts w:ascii="Arial" w:hAnsi="Arial" w:cs="Arial"/>
          <w:b/>
        </w:rPr>
        <w:t>.</w:t>
      </w:r>
    </w:p>
    <w:p w:rsidR="009031BB" w:rsidRDefault="009031BB">
      <w:pPr>
        <w:rPr>
          <w:rFonts w:ascii="Arial" w:hAnsi="Arial" w:cs="Arial"/>
        </w:rPr>
      </w:pPr>
      <w:r>
        <w:rPr>
          <w:rFonts w:ascii="Arial" w:hAnsi="Arial" w:cs="Arial"/>
        </w:rPr>
        <w:br w:type="page"/>
      </w:r>
    </w:p>
    <w:p w:rsidR="009031BB" w:rsidRDefault="00CB784F" w:rsidP="00CB784F">
      <w:pPr>
        <w:jc w:val="center"/>
        <w:rPr>
          <w:rFonts w:ascii="Arial" w:hAnsi="Arial" w:cs="Arial"/>
          <w:b/>
        </w:rPr>
      </w:pPr>
      <w:r>
        <w:rPr>
          <w:rFonts w:ascii="Arial" w:hAnsi="Arial" w:cs="Arial"/>
          <w:b/>
        </w:rPr>
        <w:lastRenderedPageBreak/>
        <w:t>CASE STUDY</w:t>
      </w:r>
    </w:p>
    <w:p w:rsidR="00032E4D" w:rsidRDefault="00032E4D" w:rsidP="00CB784F">
      <w:pPr>
        <w:rPr>
          <w:rFonts w:ascii="Arial" w:hAnsi="Arial" w:cs="Arial"/>
          <w:b/>
        </w:rPr>
      </w:pPr>
    </w:p>
    <w:p w:rsidR="006F5881" w:rsidRDefault="00CB784F" w:rsidP="00CB784F">
      <w:pPr>
        <w:rPr>
          <w:rFonts w:ascii="Arial" w:hAnsi="Arial" w:cs="Arial"/>
        </w:rPr>
      </w:pPr>
      <w:r>
        <w:rPr>
          <w:rFonts w:ascii="Arial" w:hAnsi="Arial" w:cs="Arial"/>
        </w:rPr>
        <w:t xml:space="preserve">As mentioned in my introduction, I will be basing my case study focused on the </w:t>
      </w:r>
      <w:r w:rsidR="00032E4D">
        <w:rPr>
          <w:rFonts w:ascii="Arial" w:hAnsi="Arial" w:cs="Arial"/>
        </w:rPr>
        <w:t xml:space="preserve">restaurant </w:t>
      </w:r>
      <w:r>
        <w:rPr>
          <w:rFonts w:ascii="Arial" w:hAnsi="Arial" w:cs="Arial"/>
        </w:rPr>
        <w:t xml:space="preserve">sector, this is an </w:t>
      </w:r>
      <w:r w:rsidR="00032E4D">
        <w:rPr>
          <w:rFonts w:ascii="Arial" w:hAnsi="Arial" w:cs="Arial"/>
        </w:rPr>
        <w:t>environment</w:t>
      </w:r>
      <w:r>
        <w:rPr>
          <w:rFonts w:ascii="Arial" w:hAnsi="Arial" w:cs="Arial"/>
        </w:rPr>
        <w:t xml:space="preserve"> I have a wide knowledge of as I have worked many years in this trade and have fulfilled various positions, from starting as a young adult working part time as a learner waiter, to being a fully experienced manager.</w:t>
      </w:r>
    </w:p>
    <w:p w:rsidR="00CB784F" w:rsidRPr="006F5881" w:rsidRDefault="006F5881" w:rsidP="00CB784F">
      <w:pPr>
        <w:rPr>
          <w:rFonts w:ascii="Arial" w:hAnsi="Arial" w:cs="Arial"/>
          <w:b/>
        </w:rPr>
      </w:pPr>
      <w:r w:rsidRPr="006F5881">
        <w:rPr>
          <w:rFonts w:ascii="Arial" w:hAnsi="Arial" w:cs="Arial"/>
          <w:b/>
        </w:rPr>
        <w:t>“The role of FLMs in people management, enacting HR practices and engaging in leadership behaviour means that they have to be included in any causal chain seeking to explain and measure the relationship between HRM and organisational performance”</w:t>
      </w:r>
      <w:r>
        <w:rPr>
          <w:rFonts w:ascii="Arial" w:hAnsi="Arial" w:cs="Arial"/>
          <w:b/>
        </w:rPr>
        <w:t xml:space="preserve"> </w:t>
      </w:r>
      <w:r w:rsidRPr="006F5881">
        <w:rPr>
          <w:rFonts w:ascii="Arial" w:hAnsi="Arial" w:cs="Arial"/>
          <w:b/>
        </w:rPr>
        <w:t>Purcell, J. and Hutchinson, S., 2007. Front</w:t>
      </w:r>
      <w:r w:rsidRPr="006F5881">
        <w:rPr>
          <w:rFonts w:ascii="Cambria Math" w:hAnsi="Cambria Math" w:cs="Cambria Math"/>
          <w:b/>
        </w:rPr>
        <w:t>‐</w:t>
      </w:r>
      <w:r w:rsidRPr="006F5881">
        <w:rPr>
          <w:rFonts w:ascii="Arial" w:hAnsi="Arial" w:cs="Arial"/>
          <w:b/>
        </w:rPr>
        <w:t>line managers as agents in the HRM</w:t>
      </w:r>
      <w:r w:rsidRPr="006F5881">
        <w:rPr>
          <w:rFonts w:ascii="Cambria Math" w:hAnsi="Cambria Math" w:cs="Cambria Math"/>
          <w:b/>
        </w:rPr>
        <w:t>‐</w:t>
      </w:r>
      <w:r w:rsidRPr="006F5881">
        <w:rPr>
          <w:rFonts w:ascii="Arial" w:hAnsi="Arial" w:cs="Arial"/>
          <w:b/>
        </w:rPr>
        <w:t>performance causal chain: theory, analysis and evidence. </w:t>
      </w:r>
      <w:r w:rsidRPr="006F5881">
        <w:rPr>
          <w:rFonts w:ascii="Arial" w:hAnsi="Arial" w:cs="Arial"/>
          <w:b/>
          <w:i/>
          <w:iCs/>
        </w:rPr>
        <w:t>Human Resource management journal</w:t>
      </w:r>
      <w:r w:rsidRPr="006F5881">
        <w:rPr>
          <w:rFonts w:ascii="Arial" w:hAnsi="Arial" w:cs="Arial"/>
          <w:b/>
        </w:rPr>
        <w:t>, </w:t>
      </w:r>
      <w:r w:rsidRPr="006F5881">
        <w:rPr>
          <w:rFonts w:ascii="Arial" w:hAnsi="Arial" w:cs="Arial"/>
          <w:b/>
          <w:i/>
          <w:iCs/>
        </w:rPr>
        <w:t>17</w:t>
      </w:r>
      <w:r w:rsidRPr="006F5881">
        <w:rPr>
          <w:rFonts w:ascii="Arial" w:hAnsi="Arial" w:cs="Arial"/>
          <w:b/>
        </w:rPr>
        <w:t>(1), pp.3-20.</w:t>
      </w:r>
    </w:p>
    <w:p w:rsidR="00CB784F" w:rsidRDefault="00CB784F" w:rsidP="00CB784F">
      <w:pPr>
        <w:rPr>
          <w:rFonts w:ascii="Arial" w:hAnsi="Arial" w:cs="Arial"/>
        </w:rPr>
      </w:pPr>
    </w:p>
    <w:p w:rsidR="00CB784F" w:rsidRDefault="00CB784F" w:rsidP="00CB784F">
      <w:pPr>
        <w:rPr>
          <w:rFonts w:ascii="Arial" w:hAnsi="Arial" w:cs="Arial"/>
        </w:rPr>
      </w:pPr>
      <w:r>
        <w:rPr>
          <w:rFonts w:ascii="Arial" w:hAnsi="Arial" w:cs="Arial"/>
        </w:rPr>
        <w:t xml:space="preserve">To begin by </w:t>
      </w:r>
      <w:r w:rsidR="00032E4D">
        <w:rPr>
          <w:rFonts w:ascii="Arial" w:hAnsi="Arial" w:cs="Arial"/>
        </w:rPr>
        <w:t xml:space="preserve">critically evaluating the roles and responsibilities </w:t>
      </w:r>
      <w:r w:rsidRPr="00CB784F">
        <w:rPr>
          <w:rFonts w:ascii="Arial" w:hAnsi="Arial" w:cs="Arial"/>
        </w:rPr>
        <w:t>of line managers and how it supports human resource management functions</w:t>
      </w:r>
      <w:r w:rsidR="00032E4D">
        <w:rPr>
          <w:rFonts w:ascii="Arial" w:hAnsi="Arial" w:cs="Arial"/>
        </w:rPr>
        <w:t xml:space="preserve">, in this particular trade there is usually no more than 2 managers depending on the size of a restaurant, I personally have only worked in privately owned businesses in which </w:t>
      </w:r>
      <w:r w:rsidR="00620EA6">
        <w:rPr>
          <w:rFonts w:ascii="Arial" w:hAnsi="Arial" w:cs="Arial"/>
        </w:rPr>
        <w:t xml:space="preserve">there are 2 managers, one being from the </w:t>
      </w:r>
      <w:proofErr w:type="spellStart"/>
      <w:r w:rsidR="00620EA6">
        <w:rPr>
          <w:rFonts w:ascii="Arial" w:hAnsi="Arial" w:cs="Arial"/>
        </w:rPr>
        <w:t>frony</w:t>
      </w:r>
      <w:proofErr w:type="spellEnd"/>
      <w:r w:rsidR="00620EA6">
        <w:rPr>
          <w:rFonts w:ascii="Arial" w:hAnsi="Arial" w:cs="Arial"/>
        </w:rPr>
        <w:t xml:space="preserve"> of house service staff and second being the head chef in the kitchen, bot persons are equally as important as one another, duties include preparing staff rota, customer bookings, health and hygiene checks, supervision of duties carried out, customer complaints, stock checks and rotations and cash handling. All these duties must be carried out to a high standard as in the industry of food and beverages it is the business and the staff to ensure the safety of each and every customer, a slight misjudgement or an overlook may result in fatal losses. It is also important for managers to perform at a high level to ensure the business brings back repeat customers and also to grow the company especially in a world where social networking reviews is the most searched for by potential new customers.</w:t>
      </w:r>
    </w:p>
    <w:p w:rsidR="00620EA6" w:rsidRDefault="00620EA6" w:rsidP="00CB784F">
      <w:pPr>
        <w:rPr>
          <w:rFonts w:ascii="Arial" w:hAnsi="Arial" w:cs="Arial"/>
        </w:rPr>
      </w:pPr>
    </w:p>
    <w:p w:rsidR="002042FF" w:rsidRDefault="00A630EA" w:rsidP="00A630EA">
      <w:pPr>
        <w:rPr>
          <w:rFonts w:ascii="Arial" w:hAnsi="Arial" w:cs="Arial"/>
        </w:rPr>
      </w:pPr>
      <w:r>
        <w:rPr>
          <w:rFonts w:ascii="Arial" w:hAnsi="Arial" w:cs="Arial"/>
        </w:rPr>
        <w:t xml:space="preserve">Now to </w:t>
      </w:r>
      <w:r w:rsidRPr="00A630EA">
        <w:rPr>
          <w:rFonts w:ascii="Arial" w:hAnsi="Arial" w:cs="Arial"/>
        </w:rPr>
        <w:t>critically evaluate how effectiveness is the organisa</w:t>
      </w:r>
      <w:r>
        <w:rPr>
          <w:rFonts w:ascii="Arial" w:hAnsi="Arial" w:cs="Arial"/>
        </w:rPr>
        <w:t xml:space="preserve">tion recruitment and selection </w:t>
      </w:r>
      <w:r w:rsidRPr="00A630EA">
        <w:rPr>
          <w:rFonts w:ascii="Arial" w:hAnsi="Arial" w:cs="Arial"/>
        </w:rPr>
        <w:t>techniques of your chosen organizati</w:t>
      </w:r>
      <w:r>
        <w:rPr>
          <w:rFonts w:ascii="Arial" w:hAnsi="Arial" w:cs="Arial"/>
        </w:rPr>
        <w:t>on with another organisation I</w:t>
      </w:r>
      <w:r w:rsidRPr="00A630EA">
        <w:rPr>
          <w:rFonts w:ascii="Arial" w:hAnsi="Arial" w:cs="Arial"/>
        </w:rPr>
        <w:t xml:space="preserve"> recommend</w:t>
      </w:r>
      <w:r>
        <w:rPr>
          <w:rFonts w:ascii="Arial" w:hAnsi="Arial" w:cs="Arial"/>
        </w:rPr>
        <w:t xml:space="preserve">, in my time working in this sector I have noticed the most probable way of recruitment is from recommendations from current members of staff, on occasions I have seen managers post ads describing the job vacancy and what the expectations are, both methods have worked but the staff recommendation usually has had the more positive and lasting new recruits as there is already a character reference given, the person is already told about the working environment and needs, the only thing left is for the management and employee to meet in person and discuss the finer details </w:t>
      </w:r>
      <w:proofErr w:type="spellStart"/>
      <w:r>
        <w:rPr>
          <w:rFonts w:ascii="Arial" w:hAnsi="Arial" w:cs="Arial"/>
        </w:rPr>
        <w:t>i.e</w:t>
      </w:r>
      <w:proofErr w:type="spellEnd"/>
      <w:r>
        <w:rPr>
          <w:rFonts w:ascii="Arial" w:hAnsi="Arial" w:cs="Arial"/>
        </w:rPr>
        <w:t xml:space="preserve"> salary, holidays, benefits.</w:t>
      </w:r>
    </w:p>
    <w:p w:rsidR="00A630EA" w:rsidRPr="002042FF" w:rsidRDefault="002042FF" w:rsidP="00A630EA">
      <w:pPr>
        <w:rPr>
          <w:rFonts w:ascii="Arial" w:hAnsi="Arial" w:cs="Arial"/>
          <w:b/>
        </w:rPr>
      </w:pPr>
      <w:r>
        <w:rPr>
          <w:rFonts w:ascii="Arial" w:hAnsi="Arial" w:cs="Arial"/>
          <w:b/>
        </w:rPr>
        <w:t>“</w:t>
      </w:r>
      <w:r w:rsidRPr="002042FF">
        <w:rPr>
          <w:rFonts w:ascii="Arial" w:hAnsi="Arial" w:cs="Arial"/>
          <w:b/>
        </w:rPr>
        <w:t>Recruitment is the process of attracting people who might make an organizational contribution to fill a particular role or job. Recruitment is often stimulated when an existing employee leaves</w:t>
      </w:r>
      <w:r>
        <w:rPr>
          <w:rFonts w:ascii="Arial" w:hAnsi="Arial" w:cs="Arial"/>
          <w:b/>
        </w:rPr>
        <w:t xml:space="preserve">” </w:t>
      </w:r>
      <w:r w:rsidRPr="002042FF">
        <w:rPr>
          <w:rFonts w:ascii="Arial" w:hAnsi="Arial" w:cs="Arial"/>
          <w:b/>
        </w:rPr>
        <w:t>Newell, S., 2005. Recruitment and selection. </w:t>
      </w:r>
      <w:r w:rsidRPr="002042FF">
        <w:rPr>
          <w:rFonts w:ascii="Arial" w:hAnsi="Arial" w:cs="Arial"/>
          <w:b/>
          <w:i/>
          <w:iCs/>
        </w:rPr>
        <w:t>Managing human resources: Personnel management in transition</w:t>
      </w:r>
      <w:r w:rsidRPr="002042FF">
        <w:rPr>
          <w:rFonts w:ascii="Arial" w:hAnsi="Arial" w:cs="Arial"/>
          <w:b/>
        </w:rPr>
        <w:t>, pp.115-147.</w:t>
      </w:r>
      <w:r w:rsidR="00414A87">
        <w:rPr>
          <w:rFonts w:ascii="Arial" w:hAnsi="Arial" w:cs="Arial"/>
          <w:b/>
        </w:rPr>
        <w:t xml:space="preserve"> </w:t>
      </w:r>
    </w:p>
    <w:p w:rsidR="00A630EA" w:rsidRDefault="00A630EA" w:rsidP="00A630EA">
      <w:pPr>
        <w:rPr>
          <w:rFonts w:ascii="Arial" w:hAnsi="Arial" w:cs="Arial"/>
        </w:rPr>
      </w:pPr>
    </w:p>
    <w:p w:rsidR="00620EA6" w:rsidRDefault="00D44E66" w:rsidP="00A630EA">
      <w:pPr>
        <w:rPr>
          <w:rFonts w:ascii="Arial" w:hAnsi="Arial" w:cs="Arial"/>
        </w:rPr>
      </w:pPr>
      <w:r>
        <w:rPr>
          <w:rFonts w:ascii="Arial" w:hAnsi="Arial" w:cs="Arial"/>
        </w:rPr>
        <w:t>And to lastly answer the question, c</w:t>
      </w:r>
      <w:r w:rsidRPr="00D44E66">
        <w:rPr>
          <w:rFonts w:ascii="Arial" w:hAnsi="Arial" w:cs="Arial"/>
        </w:rPr>
        <w:t>an HR performa</w:t>
      </w:r>
      <w:r>
        <w:rPr>
          <w:rFonts w:ascii="Arial" w:hAnsi="Arial" w:cs="Arial"/>
        </w:rPr>
        <w:t>nce drive employee engagement? And to c</w:t>
      </w:r>
      <w:r w:rsidRPr="00D44E66">
        <w:rPr>
          <w:rFonts w:ascii="Arial" w:hAnsi="Arial" w:cs="Arial"/>
        </w:rPr>
        <w:t xml:space="preserve">ritically discuss using </w:t>
      </w:r>
      <w:r>
        <w:rPr>
          <w:rFonts w:ascii="Arial" w:hAnsi="Arial" w:cs="Arial"/>
        </w:rPr>
        <w:t>my</w:t>
      </w:r>
      <w:r w:rsidRPr="00D44E66">
        <w:rPr>
          <w:rFonts w:ascii="Arial" w:hAnsi="Arial" w:cs="Arial"/>
        </w:rPr>
        <w:t xml:space="preserve"> chosen organization.</w:t>
      </w:r>
    </w:p>
    <w:p w:rsidR="00611ED7" w:rsidRDefault="00D44E66" w:rsidP="00A630EA">
      <w:pPr>
        <w:rPr>
          <w:rFonts w:ascii="Arial" w:hAnsi="Arial" w:cs="Arial"/>
        </w:rPr>
      </w:pPr>
      <w:r>
        <w:rPr>
          <w:rFonts w:ascii="Arial" w:hAnsi="Arial" w:cs="Arial"/>
        </w:rPr>
        <w:lastRenderedPageBreak/>
        <w:t>Without doubt Hr performance is an immense driving force regarding employee engagement, this covers numerous sections within a restaurant from recruitment</w:t>
      </w:r>
      <w:r w:rsidR="00611ED7">
        <w:rPr>
          <w:rFonts w:ascii="Arial" w:hAnsi="Arial" w:cs="Arial"/>
        </w:rPr>
        <w:t xml:space="preserve"> in finding the correct personnel to fit the job role required to fill, from a trainee waiter to a head chef, certifications is also very important for such business as they are serving hot food and beverages.</w:t>
      </w:r>
    </w:p>
    <w:p w:rsidR="0050193F" w:rsidRPr="0050193F" w:rsidRDefault="0050193F" w:rsidP="00A630EA">
      <w:pPr>
        <w:rPr>
          <w:rFonts w:ascii="Arial" w:hAnsi="Arial" w:cs="Arial"/>
          <w:b/>
        </w:rPr>
      </w:pPr>
      <w:r w:rsidRPr="0050193F">
        <w:rPr>
          <w:rFonts w:ascii="Arial" w:hAnsi="Arial" w:cs="Arial"/>
          <w:b/>
        </w:rPr>
        <w:t>“In other words the relationship between employees and FLMs is important in influencing the employees’ views of the support received or available from the organisation both at the functional practice level and in organisational climate”</w:t>
      </w:r>
      <w:r>
        <w:rPr>
          <w:rFonts w:ascii="Arial" w:hAnsi="Arial" w:cs="Arial"/>
          <w:b/>
        </w:rPr>
        <w:t xml:space="preserve"> </w:t>
      </w:r>
      <w:r w:rsidRPr="0050193F">
        <w:rPr>
          <w:rFonts w:ascii="Arial" w:hAnsi="Arial" w:cs="Arial"/>
          <w:b/>
        </w:rPr>
        <w:t>Purcell, J. and Hutchinson, S., 2007. Front</w:t>
      </w:r>
      <w:r w:rsidRPr="0050193F">
        <w:rPr>
          <w:rFonts w:ascii="Cambria Math" w:hAnsi="Cambria Math" w:cs="Cambria Math"/>
          <w:b/>
        </w:rPr>
        <w:t>‐</w:t>
      </w:r>
      <w:r w:rsidRPr="0050193F">
        <w:rPr>
          <w:rFonts w:ascii="Arial" w:hAnsi="Arial" w:cs="Arial"/>
          <w:b/>
        </w:rPr>
        <w:t>line managers as agents in the HRM</w:t>
      </w:r>
      <w:r w:rsidRPr="0050193F">
        <w:rPr>
          <w:rFonts w:ascii="Cambria Math" w:hAnsi="Cambria Math" w:cs="Cambria Math"/>
          <w:b/>
        </w:rPr>
        <w:t>‐</w:t>
      </w:r>
      <w:r w:rsidRPr="0050193F">
        <w:rPr>
          <w:rFonts w:ascii="Arial" w:hAnsi="Arial" w:cs="Arial"/>
          <w:b/>
        </w:rPr>
        <w:t>performance causal chain: theory, analysis and evidence. </w:t>
      </w:r>
      <w:r w:rsidRPr="0050193F">
        <w:rPr>
          <w:rFonts w:ascii="Arial" w:hAnsi="Arial" w:cs="Arial"/>
          <w:b/>
          <w:i/>
          <w:iCs/>
        </w:rPr>
        <w:t>Human Resource management journal</w:t>
      </w:r>
      <w:r w:rsidRPr="0050193F">
        <w:rPr>
          <w:rFonts w:ascii="Arial" w:hAnsi="Arial" w:cs="Arial"/>
          <w:b/>
        </w:rPr>
        <w:t>, </w:t>
      </w:r>
      <w:r w:rsidRPr="0050193F">
        <w:rPr>
          <w:rFonts w:ascii="Arial" w:hAnsi="Arial" w:cs="Arial"/>
          <w:b/>
          <w:i/>
          <w:iCs/>
        </w:rPr>
        <w:t>17</w:t>
      </w:r>
      <w:r w:rsidRPr="0050193F">
        <w:rPr>
          <w:rFonts w:ascii="Arial" w:hAnsi="Arial" w:cs="Arial"/>
          <w:b/>
        </w:rPr>
        <w:t>(1), pp.3-20.</w:t>
      </w:r>
    </w:p>
    <w:p w:rsidR="00D44E66" w:rsidRDefault="00611ED7" w:rsidP="00A630EA">
      <w:pPr>
        <w:rPr>
          <w:rFonts w:ascii="Arial" w:hAnsi="Arial" w:cs="Arial"/>
        </w:rPr>
      </w:pPr>
      <w:r>
        <w:rPr>
          <w:rFonts w:ascii="Arial" w:hAnsi="Arial" w:cs="Arial"/>
        </w:rPr>
        <w:t>HR is also responsible for training for all staff, whether they are a trainee or an experienced member of staff, rules, regulations and code o</w:t>
      </w:r>
      <w:r w:rsidR="00905201">
        <w:rPr>
          <w:rFonts w:ascii="Arial" w:hAnsi="Arial" w:cs="Arial"/>
        </w:rPr>
        <w:t>f conduct must be explained.</w:t>
      </w:r>
    </w:p>
    <w:p w:rsidR="00905201" w:rsidRDefault="00905201" w:rsidP="00A630EA">
      <w:pPr>
        <w:rPr>
          <w:rFonts w:ascii="Arial" w:hAnsi="Arial" w:cs="Arial"/>
        </w:rPr>
      </w:pPr>
    </w:p>
    <w:p w:rsidR="00905201" w:rsidRDefault="00905201">
      <w:pPr>
        <w:rPr>
          <w:rFonts w:ascii="Arial" w:hAnsi="Arial" w:cs="Arial"/>
        </w:rPr>
      </w:pPr>
      <w:r>
        <w:rPr>
          <w:rFonts w:ascii="Arial" w:hAnsi="Arial" w:cs="Arial"/>
        </w:rPr>
        <w:br w:type="page"/>
      </w:r>
    </w:p>
    <w:p w:rsidR="00905201" w:rsidRDefault="00905201" w:rsidP="00905201">
      <w:pPr>
        <w:jc w:val="center"/>
        <w:rPr>
          <w:rFonts w:ascii="Arial" w:hAnsi="Arial" w:cs="Arial"/>
          <w:b/>
        </w:rPr>
      </w:pPr>
      <w:r>
        <w:rPr>
          <w:rFonts w:ascii="Arial" w:hAnsi="Arial" w:cs="Arial"/>
          <w:b/>
        </w:rPr>
        <w:lastRenderedPageBreak/>
        <w:t>PERSONAL DEVELOPMENT PLAN (PDP)</w:t>
      </w:r>
    </w:p>
    <w:p w:rsidR="00905201" w:rsidRDefault="00905201" w:rsidP="00905201">
      <w:pPr>
        <w:jc w:val="center"/>
        <w:rPr>
          <w:rFonts w:ascii="Arial" w:hAnsi="Arial" w:cs="Arial"/>
          <w:b/>
        </w:rPr>
      </w:pPr>
    </w:p>
    <w:p w:rsidR="00905201" w:rsidRDefault="00905201" w:rsidP="00905201">
      <w:pPr>
        <w:rPr>
          <w:rFonts w:ascii="Arial" w:hAnsi="Arial" w:cs="Arial"/>
        </w:rPr>
      </w:pPr>
      <w:r>
        <w:rPr>
          <w:rFonts w:ascii="Arial" w:hAnsi="Arial" w:cs="Arial"/>
        </w:rPr>
        <w:t>I will be writing a plan from the perspective of a restaurant manager.</w:t>
      </w:r>
    </w:p>
    <w:p w:rsidR="00905201" w:rsidRDefault="004401D5" w:rsidP="00905201">
      <w:pPr>
        <w:rPr>
          <w:rFonts w:ascii="Arial" w:hAnsi="Arial" w:cs="Arial"/>
        </w:rPr>
      </w:pPr>
      <w:r w:rsidRPr="004401D5">
        <w:rPr>
          <w:rFonts w:ascii="Arial" w:hAnsi="Arial" w:cs="Arial"/>
        </w:rPr>
        <w:t>Restaurant managers have commitments with respect to the restaurant's prosperity, administration standards, security and wellbeing, similarly as staff and buyer reliability. Connecting everyday authority work, obligations are proficient and inventive, particularly as for exhibiting exchange improvement.</w:t>
      </w:r>
    </w:p>
    <w:p w:rsidR="00602B36" w:rsidRPr="00905201" w:rsidRDefault="00602B36" w:rsidP="00905201">
      <w:pPr>
        <w:rPr>
          <w:rFonts w:ascii="Arial" w:hAnsi="Arial" w:cs="Arial"/>
        </w:rPr>
      </w:pPr>
    </w:p>
    <w:p w:rsidR="00905201" w:rsidRPr="006A6BE5" w:rsidRDefault="006A6BE5" w:rsidP="00905201">
      <w:pPr>
        <w:rPr>
          <w:rFonts w:ascii="Arial" w:hAnsi="Arial" w:cs="Arial"/>
          <w:b/>
        </w:rPr>
      </w:pPr>
      <w:r w:rsidRPr="006A6BE5">
        <w:rPr>
          <w:rFonts w:ascii="Arial" w:hAnsi="Arial" w:cs="Arial"/>
          <w:b/>
        </w:rPr>
        <w:t>Obligations</w:t>
      </w:r>
    </w:p>
    <w:p w:rsidR="00905201" w:rsidRPr="00905201" w:rsidRDefault="006A6BE5" w:rsidP="00905201">
      <w:pPr>
        <w:rPr>
          <w:rFonts w:ascii="Arial" w:hAnsi="Arial" w:cs="Arial"/>
        </w:rPr>
      </w:pPr>
      <w:r w:rsidRPr="00905201">
        <w:rPr>
          <w:rFonts w:ascii="Arial" w:hAnsi="Arial" w:cs="Arial"/>
        </w:rPr>
        <w:t>Assume</w:t>
      </w:r>
      <w:r w:rsidR="00905201" w:rsidRPr="00905201">
        <w:rPr>
          <w:rFonts w:ascii="Arial" w:hAnsi="Arial" w:cs="Arial"/>
        </w:rPr>
        <w:t xml:space="preserve"> </w:t>
      </w:r>
      <w:r w:rsidR="00787425" w:rsidRPr="00787425">
        <w:rPr>
          <w:rFonts w:ascii="Arial" w:hAnsi="Arial" w:cs="Arial"/>
        </w:rPr>
        <w:t xml:space="preserve">accountability regarding performance pertaining to </w:t>
      </w:r>
      <w:r w:rsidR="00787425">
        <w:rPr>
          <w:rFonts w:ascii="Arial" w:hAnsi="Arial" w:cs="Arial"/>
        </w:rPr>
        <w:t xml:space="preserve">the </w:t>
      </w:r>
      <w:r>
        <w:rPr>
          <w:rFonts w:ascii="Arial" w:hAnsi="Arial" w:cs="Arial"/>
        </w:rPr>
        <w:t>restaurant</w:t>
      </w:r>
      <w:r w:rsidR="00905201" w:rsidRPr="00905201">
        <w:rPr>
          <w:rFonts w:ascii="Arial" w:hAnsi="Arial" w:cs="Arial"/>
        </w:rPr>
        <w:t xml:space="preserve"> </w:t>
      </w:r>
    </w:p>
    <w:p w:rsidR="00905201" w:rsidRPr="00905201" w:rsidRDefault="006A6BE5" w:rsidP="00905201">
      <w:pPr>
        <w:rPr>
          <w:rFonts w:ascii="Arial" w:hAnsi="Arial" w:cs="Arial"/>
        </w:rPr>
      </w:pPr>
      <w:r w:rsidRPr="00905201">
        <w:rPr>
          <w:rFonts w:ascii="Arial" w:hAnsi="Arial" w:cs="Arial"/>
        </w:rPr>
        <w:t>Break</w:t>
      </w:r>
      <w:r w:rsidR="00905201" w:rsidRPr="00905201">
        <w:rPr>
          <w:rFonts w:ascii="Arial" w:hAnsi="Arial" w:cs="Arial"/>
        </w:rPr>
        <w:t xml:space="preserve"> down and plan </w:t>
      </w:r>
      <w:r>
        <w:rPr>
          <w:rFonts w:ascii="Arial" w:hAnsi="Arial" w:cs="Arial"/>
        </w:rPr>
        <w:t>restaurant</w:t>
      </w:r>
      <w:r w:rsidR="00905201" w:rsidRPr="00905201">
        <w:rPr>
          <w:rFonts w:ascii="Arial" w:hAnsi="Arial" w:cs="Arial"/>
        </w:rPr>
        <w:t xml:space="preserve"> </w:t>
      </w:r>
      <w:r w:rsidR="005C5124">
        <w:rPr>
          <w:rFonts w:ascii="Arial" w:hAnsi="Arial" w:cs="Arial"/>
        </w:rPr>
        <w:t>bargain offers</w:t>
      </w:r>
      <w:r>
        <w:rPr>
          <w:rFonts w:ascii="Arial" w:hAnsi="Arial" w:cs="Arial"/>
        </w:rPr>
        <w:t>,</w:t>
      </w:r>
      <w:r w:rsidR="00905201" w:rsidRPr="00905201">
        <w:rPr>
          <w:rFonts w:ascii="Arial" w:hAnsi="Arial" w:cs="Arial"/>
        </w:rPr>
        <w:t xml:space="preserve"> </w:t>
      </w:r>
      <w:r w:rsidR="005C5124">
        <w:rPr>
          <w:rFonts w:ascii="Arial" w:hAnsi="Arial" w:cs="Arial"/>
        </w:rPr>
        <w:t>volume</w:t>
      </w:r>
      <w:r w:rsidR="00905201" w:rsidRPr="00905201">
        <w:rPr>
          <w:rFonts w:ascii="Arial" w:hAnsi="Arial" w:cs="Arial"/>
        </w:rPr>
        <w:t xml:space="preserve"> and </w:t>
      </w:r>
      <w:r w:rsidR="005C5124">
        <w:rPr>
          <w:rFonts w:ascii="Arial" w:hAnsi="Arial" w:cs="Arial"/>
        </w:rPr>
        <w:t>prosperity</w:t>
      </w:r>
      <w:r w:rsidR="00905201" w:rsidRPr="00905201">
        <w:rPr>
          <w:rFonts w:ascii="Arial" w:hAnsi="Arial" w:cs="Arial"/>
        </w:rPr>
        <w:t xml:space="preserve"> </w:t>
      </w:r>
    </w:p>
    <w:p w:rsidR="00905201" w:rsidRDefault="004E3C14" w:rsidP="00905201">
      <w:pPr>
        <w:rPr>
          <w:rFonts w:ascii="Arial" w:hAnsi="Arial" w:cs="Arial"/>
        </w:rPr>
      </w:pPr>
      <w:r>
        <w:rPr>
          <w:rFonts w:ascii="Arial" w:hAnsi="Arial" w:cs="Arial"/>
        </w:rPr>
        <w:t>Create advert plans</w:t>
      </w:r>
      <w:r w:rsidR="00905201" w:rsidRPr="00905201">
        <w:rPr>
          <w:rFonts w:ascii="Arial" w:hAnsi="Arial" w:cs="Arial"/>
        </w:rPr>
        <w:t xml:space="preserve">, </w:t>
      </w:r>
      <w:r w:rsidRPr="004E3C14">
        <w:rPr>
          <w:rFonts w:ascii="Arial" w:hAnsi="Arial" w:cs="Arial"/>
        </w:rPr>
        <w:t>like managing reservations during busy periods, also exploring ideas for bargain deals</w:t>
      </w:r>
    </w:p>
    <w:p w:rsidR="000E12B0" w:rsidRPr="00905201" w:rsidRDefault="000E12B0" w:rsidP="00905201">
      <w:pPr>
        <w:rPr>
          <w:rFonts w:ascii="Arial" w:hAnsi="Arial" w:cs="Arial"/>
        </w:rPr>
      </w:pPr>
      <w:r w:rsidRPr="000E12B0">
        <w:rPr>
          <w:rFonts w:ascii="Arial" w:hAnsi="Arial" w:cs="Arial"/>
        </w:rPr>
        <w:t>Prepare report</w:t>
      </w:r>
      <w:r>
        <w:rPr>
          <w:rFonts w:ascii="Arial" w:hAnsi="Arial" w:cs="Arial"/>
        </w:rPr>
        <w:t xml:space="preserve">s at the completion of the working </w:t>
      </w:r>
      <w:r w:rsidRPr="000E12B0">
        <w:rPr>
          <w:rFonts w:ascii="Arial" w:hAnsi="Arial" w:cs="Arial"/>
        </w:rPr>
        <w:t xml:space="preserve">week, including </w:t>
      </w:r>
      <w:r>
        <w:rPr>
          <w:rFonts w:ascii="Arial" w:hAnsi="Arial" w:cs="Arial"/>
        </w:rPr>
        <w:t>employee</w:t>
      </w:r>
      <w:r w:rsidRPr="000E12B0">
        <w:rPr>
          <w:rFonts w:ascii="Arial" w:hAnsi="Arial" w:cs="Arial"/>
        </w:rPr>
        <w:t xml:space="preserve"> </w:t>
      </w:r>
      <w:r>
        <w:rPr>
          <w:rFonts w:ascii="Arial" w:hAnsi="Arial" w:cs="Arial"/>
        </w:rPr>
        <w:t>performance</w:t>
      </w:r>
      <w:r w:rsidRPr="000E12B0">
        <w:rPr>
          <w:rFonts w:ascii="Arial" w:hAnsi="Arial" w:cs="Arial"/>
        </w:rPr>
        <w:t xml:space="preserve">, </w:t>
      </w:r>
      <w:r>
        <w:rPr>
          <w:rFonts w:ascii="Arial" w:hAnsi="Arial" w:cs="Arial"/>
        </w:rPr>
        <w:t>stock rota</w:t>
      </w:r>
      <w:r w:rsidRPr="000E12B0">
        <w:rPr>
          <w:rFonts w:ascii="Arial" w:hAnsi="Arial" w:cs="Arial"/>
        </w:rPr>
        <w:t xml:space="preserve"> and </w:t>
      </w:r>
      <w:r>
        <w:rPr>
          <w:rFonts w:ascii="Arial" w:hAnsi="Arial" w:cs="Arial"/>
        </w:rPr>
        <w:t>offers</w:t>
      </w:r>
    </w:p>
    <w:p w:rsidR="000E12B0" w:rsidRDefault="000E12B0" w:rsidP="00905201">
      <w:pPr>
        <w:rPr>
          <w:rFonts w:ascii="Arial" w:hAnsi="Arial" w:cs="Arial"/>
        </w:rPr>
      </w:pPr>
      <w:r w:rsidRPr="000E12B0">
        <w:rPr>
          <w:rFonts w:ascii="Arial" w:hAnsi="Arial" w:cs="Arial"/>
        </w:rPr>
        <w:t xml:space="preserve">Make and execute arrangements </w:t>
      </w:r>
      <w:r>
        <w:rPr>
          <w:rFonts w:ascii="Arial" w:hAnsi="Arial" w:cs="Arial"/>
        </w:rPr>
        <w:t>in regards to</w:t>
      </w:r>
      <w:r w:rsidRPr="000E12B0">
        <w:rPr>
          <w:rFonts w:ascii="Arial" w:hAnsi="Arial" w:cs="Arial"/>
        </w:rPr>
        <w:t xml:space="preserve"> division arr</w:t>
      </w:r>
      <w:r>
        <w:rPr>
          <w:rFonts w:ascii="Arial" w:hAnsi="Arial" w:cs="Arial"/>
        </w:rPr>
        <w:t>angements, advantage and workers betterment</w:t>
      </w:r>
    </w:p>
    <w:p w:rsidR="000E12B0" w:rsidRDefault="006A6BE5" w:rsidP="00905201">
      <w:pPr>
        <w:rPr>
          <w:rFonts w:ascii="Arial" w:hAnsi="Arial" w:cs="Arial"/>
        </w:rPr>
      </w:pPr>
      <w:r>
        <w:rPr>
          <w:rFonts w:ascii="Arial" w:hAnsi="Arial" w:cs="Arial"/>
        </w:rPr>
        <w:t>S</w:t>
      </w:r>
      <w:r w:rsidR="00905201" w:rsidRPr="00905201">
        <w:rPr>
          <w:rFonts w:ascii="Arial" w:hAnsi="Arial" w:cs="Arial"/>
        </w:rPr>
        <w:t xml:space="preserve">et financial </w:t>
      </w:r>
      <w:r w:rsidR="000E12B0">
        <w:rPr>
          <w:rFonts w:ascii="Arial" w:hAnsi="Arial" w:cs="Arial"/>
        </w:rPr>
        <w:t>motives, also collaborate</w:t>
      </w:r>
      <w:r w:rsidR="00905201" w:rsidRPr="00905201">
        <w:rPr>
          <w:rFonts w:ascii="Arial" w:hAnsi="Arial" w:cs="Arial"/>
        </w:rPr>
        <w:t xml:space="preserve"> </w:t>
      </w:r>
      <w:r w:rsidR="000E12B0">
        <w:rPr>
          <w:rFonts w:ascii="Arial" w:hAnsi="Arial" w:cs="Arial"/>
        </w:rPr>
        <w:t>with higher</w:t>
      </w:r>
      <w:r w:rsidR="00905201" w:rsidRPr="00905201">
        <w:rPr>
          <w:rFonts w:ascii="Arial" w:hAnsi="Arial" w:cs="Arial"/>
        </w:rPr>
        <w:t xml:space="preserve"> </w:t>
      </w:r>
      <w:r>
        <w:rPr>
          <w:rFonts w:ascii="Arial" w:hAnsi="Arial" w:cs="Arial"/>
        </w:rPr>
        <w:t>management</w:t>
      </w:r>
    </w:p>
    <w:p w:rsidR="00905201" w:rsidRPr="00905201" w:rsidRDefault="00F13219" w:rsidP="00905201">
      <w:pPr>
        <w:rPr>
          <w:rFonts w:ascii="Arial" w:hAnsi="Arial" w:cs="Arial"/>
        </w:rPr>
      </w:pPr>
      <w:r>
        <w:rPr>
          <w:rFonts w:ascii="Arial" w:hAnsi="Arial" w:cs="Arial"/>
        </w:rPr>
        <w:t>Plan</w:t>
      </w:r>
      <w:r w:rsidR="00905201" w:rsidRPr="00905201">
        <w:rPr>
          <w:rFonts w:ascii="Arial" w:hAnsi="Arial" w:cs="Arial"/>
        </w:rPr>
        <w:t xml:space="preserve"> and facilitate </w:t>
      </w:r>
      <w:r>
        <w:rPr>
          <w:rFonts w:ascii="Arial" w:hAnsi="Arial" w:cs="Arial"/>
        </w:rPr>
        <w:t>carte</w:t>
      </w:r>
      <w:r w:rsidR="00905201" w:rsidRPr="00905201">
        <w:rPr>
          <w:rFonts w:ascii="Arial" w:hAnsi="Arial" w:cs="Arial"/>
        </w:rPr>
        <w:t xml:space="preserve">, </w:t>
      </w:r>
      <w:r w:rsidRPr="00F13219">
        <w:rPr>
          <w:rFonts w:ascii="Arial" w:hAnsi="Arial" w:cs="Arial"/>
        </w:rPr>
        <w:t>liaising alongside the main</w:t>
      </w:r>
      <w:r>
        <w:rPr>
          <w:rFonts w:ascii="Arial" w:hAnsi="Arial" w:cs="Arial"/>
        </w:rPr>
        <w:t xml:space="preserve"> </w:t>
      </w:r>
      <w:r w:rsidR="006A6BE5">
        <w:rPr>
          <w:rFonts w:ascii="Arial" w:hAnsi="Arial" w:cs="Arial"/>
        </w:rPr>
        <w:t>chef</w:t>
      </w:r>
      <w:r w:rsidR="00905201" w:rsidRPr="00905201">
        <w:rPr>
          <w:rFonts w:ascii="Arial" w:hAnsi="Arial" w:cs="Arial"/>
        </w:rPr>
        <w:t xml:space="preserve"> </w:t>
      </w:r>
    </w:p>
    <w:p w:rsidR="0019796C" w:rsidRDefault="006A6BE5" w:rsidP="00905201">
      <w:pPr>
        <w:rPr>
          <w:rFonts w:ascii="Arial" w:hAnsi="Arial" w:cs="Arial"/>
        </w:rPr>
      </w:pPr>
      <w:r>
        <w:rPr>
          <w:rFonts w:ascii="Arial" w:hAnsi="Arial" w:cs="Arial"/>
        </w:rPr>
        <w:t>F</w:t>
      </w:r>
      <w:r w:rsidR="00905201" w:rsidRPr="00905201">
        <w:rPr>
          <w:rFonts w:ascii="Arial" w:hAnsi="Arial" w:cs="Arial"/>
        </w:rPr>
        <w:t xml:space="preserve">acilitate </w:t>
      </w:r>
      <w:r w:rsidR="00F13219">
        <w:rPr>
          <w:rFonts w:ascii="Arial" w:hAnsi="Arial" w:cs="Arial"/>
        </w:rPr>
        <w:t>activities inside the</w:t>
      </w:r>
      <w:r w:rsidR="00905201" w:rsidRPr="00905201">
        <w:rPr>
          <w:rFonts w:ascii="Arial" w:hAnsi="Arial" w:cs="Arial"/>
        </w:rPr>
        <w:t xml:space="preserve"> </w:t>
      </w:r>
      <w:r>
        <w:rPr>
          <w:rFonts w:ascii="Arial" w:hAnsi="Arial" w:cs="Arial"/>
        </w:rPr>
        <w:t>restaurant,</w:t>
      </w:r>
      <w:r w:rsidR="00905201" w:rsidRPr="00905201">
        <w:rPr>
          <w:rFonts w:ascii="Arial" w:hAnsi="Arial" w:cs="Arial"/>
        </w:rPr>
        <w:t xml:space="preserve"> </w:t>
      </w:r>
      <w:r w:rsidR="0019796C" w:rsidRPr="0019796C">
        <w:rPr>
          <w:rFonts w:ascii="Arial" w:hAnsi="Arial" w:cs="Arial"/>
        </w:rPr>
        <w:t>ensuring, all of staff from each department are covering requirements as a unit</w:t>
      </w:r>
    </w:p>
    <w:p w:rsidR="00905201" w:rsidRPr="00905201" w:rsidRDefault="006A6BE5" w:rsidP="00905201">
      <w:pPr>
        <w:rPr>
          <w:rFonts w:ascii="Arial" w:hAnsi="Arial" w:cs="Arial"/>
        </w:rPr>
      </w:pPr>
      <w:r>
        <w:rPr>
          <w:rFonts w:ascii="Arial" w:hAnsi="Arial" w:cs="Arial"/>
        </w:rPr>
        <w:t>E</w:t>
      </w:r>
      <w:r w:rsidR="0019796C">
        <w:rPr>
          <w:rFonts w:ascii="Arial" w:hAnsi="Arial" w:cs="Arial"/>
        </w:rPr>
        <w:t>nlist, train, oversee,</w:t>
      </w:r>
      <w:r w:rsidR="00905201" w:rsidRPr="00905201">
        <w:rPr>
          <w:rFonts w:ascii="Arial" w:hAnsi="Arial" w:cs="Arial"/>
        </w:rPr>
        <w:t xml:space="preserve"> </w:t>
      </w:r>
      <w:r w:rsidR="0019796C" w:rsidRPr="00905201">
        <w:rPr>
          <w:rFonts w:ascii="Arial" w:hAnsi="Arial" w:cs="Arial"/>
        </w:rPr>
        <w:t>and propel</w:t>
      </w:r>
      <w:r w:rsidR="00905201" w:rsidRPr="00905201">
        <w:rPr>
          <w:rFonts w:ascii="Arial" w:hAnsi="Arial" w:cs="Arial"/>
        </w:rPr>
        <w:t xml:space="preserve"> </w:t>
      </w:r>
      <w:r w:rsidR="0019796C">
        <w:rPr>
          <w:rFonts w:ascii="Arial" w:hAnsi="Arial" w:cs="Arial"/>
        </w:rPr>
        <w:t xml:space="preserve">employees </w:t>
      </w:r>
      <w:r w:rsidR="00905201" w:rsidRPr="00905201">
        <w:rPr>
          <w:rFonts w:ascii="Arial" w:hAnsi="Arial" w:cs="Arial"/>
        </w:rPr>
        <w:t xml:space="preserve"> </w:t>
      </w:r>
    </w:p>
    <w:p w:rsidR="00905201" w:rsidRPr="00905201" w:rsidRDefault="006A6BE5" w:rsidP="00905201">
      <w:pPr>
        <w:rPr>
          <w:rFonts w:ascii="Arial" w:hAnsi="Arial" w:cs="Arial"/>
        </w:rPr>
      </w:pPr>
      <w:r>
        <w:rPr>
          <w:rFonts w:ascii="Arial" w:hAnsi="Arial" w:cs="Arial"/>
        </w:rPr>
        <w:t>R</w:t>
      </w:r>
      <w:r w:rsidR="00905201" w:rsidRPr="00905201">
        <w:rPr>
          <w:rFonts w:ascii="Arial" w:hAnsi="Arial" w:cs="Arial"/>
        </w:rPr>
        <w:t xml:space="preserve">eact to </w:t>
      </w:r>
      <w:r>
        <w:rPr>
          <w:rFonts w:ascii="Arial" w:hAnsi="Arial" w:cs="Arial"/>
        </w:rPr>
        <w:t>customer</w:t>
      </w:r>
      <w:r w:rsidR="00905201" w:rsidRPr="00905201">
        <w:rPr>
          <w:rFonts w:ascii="Arial" w:hAnsi="Arial" w:cs="Arial"/>
        </w:rPr>
        <w:t xml:space="preserve"> questions and </w:t>
      </w:r>
      <w:r w:rsidR="00602B36">
        <w:rPr>
          <w:rFonts w:ascii="Arial" w:hAnsi="Arial" w:cs="Arial"/>
        </w:rPr>
        <w:t>complaints</w:t>
      </w:r>
      <w:r w:rsidR="00905201" w:rsidRPr="00905201">
        <w:rPr>
          <w:rFonts w:ascii="Arial" w:hAnsi="Arial" w:cs="Arial"/>
        </w:rPr>
        <w:t xml:space="preserve"> </w:t>
      </w:r>
    </w:p>
    <w:p w:rsidR="00905201" w:rsidRPr="00905201" w:rsidRDefault="00972E92" w:rsidP="00905201">
      <w:pPr>
        <w:rPr>
          <w:rFonts w:ascii="Arial" w:hAnsi="Arial" w:cs="Arial"/>
        </w:rPr>
      </w:pPr>
      <w:r>
        <w:rPr>
          <w:rFonts w:ascii="Arial" w:hAnsi="Arial" w:cs="Arial"/>
        </w:rPr>
        <w:t>Greet</w:t>
      </w:r>
      <w:r w:rsidR="00905201" w:rsidRPr="00905201">
        <w:rPr>
          <w:rFonts w:ascii="Arial" w:hAnsi="Arial" w:cs="Arial"/>
        </w:rPr>
        <w:t xml:space="preserve"> </w:t>
      </w:r>
      <w:r w:rsidR="006A6BE5">
        <w:rPr>
          <w:rFonts w:ascii="Arial" w:hAnsi="Arial" w:cs="Arial"/>
        </w:rPr>
        <w:t>customers</w:t>
      </w:r>
      <w:r w:rsidR="00905201" w:rsidRPr="00905201">
        <w:rPr>
          <w:rFonts w:ascii="Arial" w:hAnsi="Arial" w:cs="Arial"/>
        </w:rPr>
        <w:t>, coordinate</w:t>
      </w:r>
      <w:r>
        <w:rPr>
          <w:rFonts w:ascii="Arial" w:hAnsi="Arial" w:cs="Arial"/>
        </w:rPr>
        <w:t xml:space="preserve"> customer</w:t>
      </w:r>
      <w:r w:rsidR="00905201" w:rsidRPr="00905201">
        <w:rPr>
          <w:rFonts w:ascii="Arial" w:hAnsi="Arial" w:cs="Arial"/>
        </w:rPr>
        <w:t xml:space="preserve"> </w:t>
      </w:r>
      <w:r>
        <w:rPr>
          <w:rFonts w:ascii="Arial" w:hAnsi="Arial" w:cs="Arial"/>
        </w:rPr>
        <w:t>bookings,</w:t>
      </w:r>
      <w:r w:rsidR="00905201" w:rsidRPr="00905201">
        <w:rPr>
          <w:rFonts w:ascii="Arial" w:hAnsi="Arial" w:cs="Arial"/>
        </w:rPr>
        <w:t xml:space="preserve"> offer exhortation </w:t>
      </w:r>
      <w:r>
        <w:rPr>
          <w:rFonts w:ascii="Arial" w:hAnsi="Arial" w:cs="Arial"/>
        </w:rPr>
        <w:t>dining, beverages and desert options and offers</w:t>
      </w:r>
    </w:p>
    <w:p w:rsidR="00905201" w:rsidRPr="00905201" w:rsidRDefault="00972E92" w:rsidP="00905201">
      <w:pPr>
        <w:rPr>
          <w:rFonts w:ascii="Arial" w:hAnsi="Arial" w:cs="Arial"/>
        </w:rPr>
      </w:pPr>
      <w:r w:rsidRPr="00972E92">
        <w:rPr>
          <w:rFonts w:ascii="Arial" w:hAnsi="Arial" w:cs="Arial"/>
        </w:rPr>
        <w:t>Keep high, elevated demands in terms of ethics, hygiene, welfare and safeness</w:t>
      </w:r>
    </w:p>
    <w:p w:rsidR="00F116B6" w:rsidRDefault="00F116B6" w:rsidP="00F116B6">
      <w:pPr>
        <w:rPr>
          <w:rFonts w:ascii="Arial" w:hAnsi="Arial" w:cs="Arial"/>
        </w:rPr>
      </w:pPr>
      <w:r w:rsidRPr="00F116B6">
        <w:rPr>
          <w:rFonts w:ascii="Arial" w:hAnsi="Arial" w:cs="Arial"/>
        </w:rPr>
        <w:t>Verify</w:t>
      </w:r>
      <w:r w:rsidRPr="00F116B6">
        <w:rPr>
          <w:rFonts w:ascii="Arial" w:hAnsi="Arial" w:cs="Arial"/>
        </w:rPr>
        <w:t xml:space="preserve"> stock availability, order relevant stock and prepare till cash to last the day/days</w:t>
      </w:r>
    </w:p>
    <w:p w:rsidR="00905201" w:rsidRDefault="006A6BE5" w:rsidP="00905201">
      <w:pPr>
        <w:rPr>
          <w:rFonts w:ascii="Arial" w:hAnsi="Arial" w:cs="Arial"/>
        </w:rPr>
      </w:pPr>
      <w:r w:rsidRPr="00905201">
        <w:rPr>
          <w:rFonts w:ascii="Arial" w:hAnsi="Arial" w:cs="Arial"/>
        </w:rPr>
        <w:t>Conform</w:t>
      </w:r>
      <w:r w:rsidR="00905201" w:rsidRPr="00905201">
        <w:rPr>
          <w:rFonts w:ascii="Arial" w:hAnsi="Arial" w:cs="Arial"/>
        </w:rPr>
        <w:t xml:space="preserve"> to permitting laws and other lawful necessities. </w:t>
      </w:r>
    </w:p>
    <w:p w:rsidR="00E95D98" w:rsidRPr="00E95D98" w:rsidRDefault="00E95D98" w:rsidP="00905201">
      <w:pPr>
        <w:rPr>
          <w:rFonts w:ascii="Arial" w:hAnsi="Arial" w:cs="Arial"/>
          <w:b/>
        </w:rPr>
      </w:pPr>
      <w:r>
        <w:rPr>
          <w:rFonts w:ascii="Arial" w:hAnsi="Arial" w:cs="Arial"/>
        </w:rPr>
        <w:t>“</w:t>
      </w:r>
      <w:r>
        <w:rPr>
          <w:rFonts w:ascii="Arial" w:hAnsi="Arial" w:cs="Arial"/>
          <w:b/>
        </w:rPr>
        <w:t xml:space="preserve">For any learning program to be successful, no matter how good or bad the program, there must be manager responsibility and involvement to maximize the impact on the job” </w:t>
      </w:r>
      <w:r w:rsidRPr="00E95D98">
        <w:rPr>
          <w:rFonts w:ascii="Arial" w:hAnsi="Arial" w:cs="Arial"/>
          <w:b/>
        </w:rPr>
        <w:t>Berk, J.E.F.F.R.E.Y., 2008. The manager’s responsibility for employee learning. </w:t>
      </w:r>
      <w:r w:rsidRPr="00E95D98">
        <w:rPr>
          <w:rFonts w:ascii="Arial" w:hAnsi="Arial" w:cs="Arial"/>
          <w:b/>
          <w:i/>
          <w:iCs/>
        </w:rPr>
        <w:t>Chief Learning Officer</w:t>
      </w:r>
      <w:r w:rsidRPr="00E95D98">
        <w:rPr>
          <w:rFonts w:ascii="Arial" w:hAnsi="Arial" w:cs="Arial"/>
          <w:b/>
        </w:rPr>
        <w:t>, </w:t>
      </w:r>
      <w:r w:rsidRPr="00E95D98">
        <w:rPr>
          <w:rFonts w:ascii="Arial" w:hAnsi="Arial" w:cs="Arial"/>
          <w:b/>
          <w:i/>
          <w:iCs/>
        </w:rPr>
        <w:t>7</w:t>
      </w:r>
      <w:r w:rsidRPr="00E95D98">
        <w:rPr>
          <w:rFonts w:ascii="Arial" w:hAnsi="Arial" w:cs="Arial"/>
          <w:b/>
        </w:rPr>
        <w:t>(7), pp.46-48.</w:t>
      </w:r>
    </w:p>
    <w:p w:rsidR="006A6BE5" w:rsidRDefault="006A6BE5" w:rsidP="00905201">
      <w:pPr>
        <w:rPr>
          <w:rFonts w:ascii="Arial" w:hAnsi="Arial" w:cs="Arial"/>
        </w:rPr>
      </w:pPr>
    </w:p>
    <w:p w:rsidR="00905201" w:rsidRPr="006A6BE5" w:rsidRDefault="006A6BE5" w:rsidP="00905201">
      <w:pPr>
        <w:rPr>
          <w:rFonts w:ascii="Arial" w:hAnsi="Arial" w:cs="Arial"/>
          <w:b/>
        </w:rPr>
      </w:pPr>
      <w:r>
        <w:rPr>
          <w:rFonts w:ascii="Arial" w:hAnsi="Arial" w:cs="Arial"/>
          <w:b/>
        </w:rPr>
        <w:t>Salary</w:t>
      </w:r>
    </w:p>
    <w:p w:rsidR="00905201" w:rsidRPr="00905201" w:rsidRDefault="00905201" w:rsidP="00905201">
      <w:pPr>
        <w:rPr>
          <w:rFonts w:ascii="Arial" w:hAnsi="Arial" w:cs="Arial"/>
        </w:rPr>
      </w:pPr>
    </w:p>
    <w:p w:rsidR="00E95D98" w:rsidRPr="00E95D98" w:rsidRDefault="00E95D98" w:rsidP="00905201">
      <w:pPr>
        <w:rPr>
          <w:rFonts w:ascii="Arial" w:hAnsi="Arial" w:cs="Arial"/>
          <w:b/>
        </w:rPr>
      </w:pPr>
      <w:r w:rsidRPr="00E95D98">
        <w:rPr>
          <w:rFonts w:ascii="Arial" w:hAnsi="Arial" w:cs="Arial"/>
          <w:b/>
        </w:rPr>
        <w:t>“If career strategies are effective, then individuals with more rapid salary progression should report greater use of these strategies. This leads to hypothesis”</w:t>
      </w:r>
      <w:r>
        <w:rPr>
          <w:rFonts w:ascii="Arial" w:hAnsi="Arial" w:cs="Arial"/>
          <w:b/>
        </w:rPr>
        <w:t xml:space="preserve"> </w:t>
      </w:r>
      <w:r w:rsidRPr="00E95D98">
        <w:rPr>
          <w:rFonts w:ascii="Arial" w:hAnsi="Arial" w:cs="Arial"/>
          <w:b/>
        </w:rPr>
        <w:t xml:space="preserve">Gould, S. and </w:t>
      </w:r>
      <w:proofErr w:type="spellStart"/>
      <w:r w:rsidRPr="00E95D98">
        <w:rPr>
          <w:rFonts w:ascii="Arial" w:hAnsi="Arial" w:cs="Arial"/>
          <w:b/>
        </w:rPr>
        <w:lastRenderedPageBreak/>
        <w:t>Penley</w:t>
      </w:r>
      <w:proofErr w:type="spellEnd"/>
      <w:r w:rsidRPr="00E95D98">
        <w:rPr>
          <w:rFonts w:ascii="Arial" w:hAnsi="Arial" w:cs="Arial"/>
          <w:b/>
        </w:rPr>
        <w:t>, L.E., 1984. Career strategies and salary progression: A study of their relationships in a municipal bureaucracy. </w:t>
      </w:r>
      <w:r w:rsidRPr="00E95D98">
        <w:rPr>
          <w:rFonts w:ascii="Arial" w:hAnsi="Arial" w:cs="Arial"/>
          <w:b/>
          <w:i/>
          <w:iCs/>
        </w:rPr>
        <w:t xml:space="preserve">Organizational </w:t>
      </w:r>
      <w:proofErr w:type="spellStart"/>
      <w:r w:rsidRPr="00E95D98">
        <w:rPr>
          <w:rFonts w:ascii="Arial" w:hAnsi="Arial" w:cs="Arial"/>
          <w:b/>
          <w:i/>
          <w:iCs/>
        </w:rPr>
        <w:t>Behavior</w:t>
      </w:r>
      <w:proofErr w:type="spellEnd"/>
      <w:r w:rsidRPr="00E95D98">
        <w:rPr>
          <w:rFonts w:ascii="Arial" w:hAnsi="Arial" w:cs="Arial"/>
          <w:b/>
          <w:i/>
          <w:iCs/>
        </w:rPr>
        <w:t xml:space="preserve"> and Human Performance</w:t>
      </w:r>
      <w:r w:rsidRPr="00E95D98">
        <w:rPr>
          <w:rFonts w:ascii="Arial" w:hAnsi="Arial" w:cs="Arial"/>
          <w:b/>
        </w:rPr>
        <w:t>, </w:t>
      </w:r>
      <w:r w:rsidRPr="00E95D98">
        <w:rPr>
          <w:rFonts w:ascii="Arial" w:hAnsi="Arial" w:cs="Arial"/>
          <w:b/>
          <w:i/>
          <w:iCs/>
        </w:rPr>
        <w:t>34</w:t>
      </w:r>
      <w:r w:rsidRPr="00E95D98">
        <w:rPr>
          <w:rFonts w:ascii="Arial" w:hAnsi="Arial" w:cs="Arial"/>
          <w:b/>
        </w:rPr>
        <w:t>(2), pp.244-265.</w:t>
      </w:r>
    </w:p>
    <w:p w:rsidR="00905201" w:rsidRPr="00905201" w:rsidRDefault="006A6BE5" w:rsidP="00905201">
      <w:pPr>
        <w:rPr>
          <w:rFonts w:ascii="Arial" w:hAnsi="Arial" w:cs="Arial"/>
        </w:rPr>
      </w:pPr>
      <w:r>
        <w:rPr>
          <w:rFonts w:ascii="Arial" w:hAnsi="Arial" w:cs="Arial"/>
        </w:rPr>
        <w:t>Salary</w:t>
      </w:r>
      <w:r w:rsidR="00905201" w:rsidRPr="00905201">
        <w:rPr>
          <w:rFonts w:ascii="Arial" w:hAnsi="Arial" w:cs="Arial"/>
        </w:rPr>
        <w:t xml:space="preserve"> for </w:t>
      </w:r>
      <w:r w:rsidRPr="006A6BE5">
        <w:rPr>
          <w:rFonts w:ascii="Arial" w:hAnsi="Arial" w:cs="Arial"/>
        </w:rPr>
        <w:t>restaurant manager</w:t>
      </w:r>
      <w:r>
        <w:rPr>
          <w:rFonts w:ascii="Arial" w:hAnsi="Arial" w:cs="Arial"/>
        </w:rPr>
        <w:t xml:space="preserve">s </w:t>
      </w:r>
      <w:r w:rsidR="00905201" w:rsidRPr="00905201">
        <w:rPr>
          <w:rFonts w:ascii="Arial" w:hAnsi="Arial" w:cs="Arial"/>
        </w:rPr>
        <w:t>working in high end food commonly</w:t>
      </w:r>
      <w:r w:rsidR="0048357A">
        <w:rPr>
          <w:rFonts w:ascii="Arial" w:hAnsi="Arial" w:cs="Arial"/>
        </w:rPr>
        <w:t xml:space="preserve"> range from £22,000 to £40,000</w:t>
      </w:r>
    </w:p>
    <w:p w:rsidR="00905201" w:rsidRPr="00905201" w:rsidRDefault="006A6BE5" w:rsidP="00905201">
      <w:pPr>
        <w:rPr>
          <w:rFonts w:ascii="Arial" w:hAnsi="Arial" w:cs="Arial"/>
        </w:rPr>
      </w:pPr>
      <w:r>
        <w:rPr>
          <w:rFonts w:ascii="Arial" w:hAnsi="Arial" w:cs="Arial"/>
        </w:rPr>
        <w:t>Casual café managers</w:t>
      </w:r>
      <w:r w:rsidR="00905201" w:rsidRPr="00905201">
        <w:rPr>
          <w:rFonts w:ascii="Arial" w:hAnsi="Arial" w:cs="Arial"/>
        </w:rPr>
        <w:t xml:space="preserve"> can hope to procure in the district of £20,000 to £30,000 </w:t>
      </w:r>
    </w:p>
    <w:p w:rsidR="00905201" w:rsidRPr="00905201" w:rsidRDefault="00905201" w:rsidP="00905201">
      <w:pPr>
        <w:rPr>
          <w:rFonts w:ascii="Arial" w:hAnsi="Arial" w:cs="Arial"/>
        </w:rPr>
      </w:pPr>
    </w:p>
    <w:p w:rsidR="00905201" w:rsidRPr="00905201" w:rsidRDefault="006A6BE5" w:rsidP="00905201">
      <w:pPr>
        <w:rPr>
          <w:rFonts w:ascii="Arial" w:hAnsi="Arial" w:cs="Arial"/>
        </w:rPr>
      </w:pPr>
      <w:r>
        <w:rPr>
          <w:rFonts w:ascii="Arial" w:hAnsi="Arial" w:cs="Arial"/>
        </w:rPr>
        <w:t>Fast food/</w:t>
      </w:r>
      <w:r w:rsidR="00905201" w:rsidRPr="00905201">
        <w:rPr>
          <w:rFonts w:ascii="Arial" w:hAnsi="Arial" w:cs="Arial"/>
        </w:rPr>
        <w:t xml:space="preserve">Drive-thru </w:t>
      </w:r>
      <w:r>
        <w:rPr>
          <w:rFonts w:ascii="Arial" w:hAnsi="Arial" w:cs="Arial"/>
        </w:rPr>
        <w:t>managers</w:t>
      </w:r>
      <w:r w:rsidR="00905201" w:rsidRPr="00905201">
        <w:rPr>
          <w:rFonts w:ascii="Arial" w:hAnsi="Arial" w:cs="Arial"/>
        </w:rPr>
        <w:t xml:space="preserve"> ordinarily acquire somewhere in th</w:t>
      </w:r>
      <w:r>
        <w:rPr>
          <w:rFonts w:ascii="Arial" w:hAnsi="Arial" w:cs="Arial"/>
        </w:rPr>
        <w:t>e range of £18,000 and £30,000</w:t>
      </w:r>
    </w:p>
    <w:p w:rsidR="00905201" w:rsidRPr="00905201" w:rsidRDefault="00905201" w:rsidP="00905201">
      <w:pPr>
        <w:rPr>
          <w:rFonts w:ascii="Arial" w:hAnsi="Arial" w:cs="Arial"/>
        </w:rPr>
      </w:pPr>
    </w:p>
    <w:p w:rsidR="00905201" w:rsidRDefault="00905201" w:rsidP="00905201">
      <w:pPr>
        <w:rPr>
          <w:rFonts w:ascii="Arial" w:hAnsi="Arial" w:cs="Arial"/>
          <w:b/>
        </w:rPr>
      </w:pPr>
      <w:r w:rsidRPr="0048357A">
        <w:rPr>
          <w:rFonts w:ascii="Arial" w:hAnsi="Arial" w:cs="Arial"/>
          <w:b/>
        </w:rPr>
        <w:t xml:space="preserve">Working hours </w:t>
      </w:r>
    </w:p>
    <w:p w:rsidR="007A2BFC" w:rsidRPr="007A2BFC" w:rsidRDefault="007A2BFC" w:rsidP="00905201">
      <w:pPr>
        <w:rPr>
          <w:rFonts w:ascii="Arial" w:hAnsi="Arial" w:cs="Arial"/>
        </w:rPr>
      </w:pPr>
      <w:proofErr w:type="gramStart"/>
      <w:r w:rsidRPr="007A2BFC">
        <w:rPr>
          <w:rFonts w:ascii="Arial" w:hAnsi="Arial" w:cs="Arial"/>
        </w:rPr>
        <w:t>in</w:t>
      </w:r>
      <w:proofErr w:type="gramEnd"/>
      <w:r w:rsidRPr="007A2BFC">
        <w:rPr>
          <w:rFonts w:ascii="Arial" w:hAnsi="Arial" w:cs="Arial"/>
        </w:rPr>
        <w:t xml:space="preserve"> a working week, managers are expected to work in excess of 40 hours, this includes for managers in the hospitality sector to be late nights and to the later days and nights of each working week.</w:t>
      </w:r>
    </w:p>
    <w:p w:rsidR="00905201" w:rsidRPr="0029348A" w:rsidRDefault="00F116B6" w:rsidP="00905201">
      <w:pPr>
        <w:rPr>
          <w:rFonts w:ascii="Arial" w:hAnsi="Arial" w:cs="Arial"/>
          <w:b/>
        </w:rPr>
      </w:pPr>
      <w:r w:rsidRPr="0029348A">
        <w:rPr>
          <w:rFonts w:ascii="Arial" w:hAnsi="Arial" w:cs="Arial"/>
          <w:b/>
        </w:rPr>
        <w:t xml:space="preserve"> </w:t>
      </w:r>
      <w:r w:rsidR="0029348A" w:rsidRPr="0029348A">
        <w:rPr>
          <w:rFonts w:ascii="Arial" w:hAnsi="Arial" w:cs="Arial"/>
          <w:b/>
        </w:rPr>
        <w:t>“Managers were required to be in work much earlier than the rest of the workforce and to stay long after official end times. Such actions are typically construed as demonstrating managers’ organizational loyalty and work commitment”</w:t>
      </w:r>
      <w:r w:rsidR="0029348A">
        <w:rPr>
          <w:rFonts w:ascii="Arial" w:hAnsi="Arial" w:cs="Arial"/>
          <w:b/>
        </w:rPr>
        <w:t xml:space="preserve"> </w:t>
      </w:r>
      <w:r w:rsidR="0029348A" w:rsidRPr="0029348A">
        <w:rPr>
          <w:rFonts w:ascii="Arial" w:hAnsi="Arial" w:cs="Arial"/>
          <w:b/>
        </w:rPr>
        <w:t>Ford, J. and Collinson, D., 2011. In search of the perfect manager? Work-life balance and managerial work. </w:t>
      </w:r>
      <w:r w:rsidR="0029348A" w:rsidRPr="0029348A">
        <w:rPr>
          <w:rFonts w:ascii="Arial" w:hAnsi="Arial" w:cs="Arial"/>
          <w:b/>
          <w:i/>
          <w:iCs/>
        </w:rPr>
        <w:t>Work, employment and society</w:t>
      </w:r>
      <w:r w:rsidR="0029348A" w:rsidRPr="0029348A">
        <w:rPr>
          <w:rFonts w:ascii="Arial" w:hAnsi="Arial" w:cs="Arial"/>
          <w:b/>
        </w:rPr>
        <w:t>, </w:t>
      </w:r>
      <w:r w:rsidR="0029348A" w:rsidRPr="0029348A">
        <w:rPr>
          <w:rFonts w:ascii="Arial" w:hAnsi="Arial" w:cs="Arial"/>
          <w:b/>
          <w:i/>
          <w:iCs/>
        </w:rPr>
        <w:t>25</w:t>
      </w:r>
      <w:r w:rsidR="0029348A" w:rsidRPr="0029348A">
        <w:rPr>
          <w:rFonts w:ascii="Arial" w:hAnsi="Arial" w:cs="Arial"/>
          <w:b/>
        </w:rPr>
        <w:t>(2), pp.257-273.</w:t>
      </w:r>
    </w:p>
    <w:p w:rsidR="00602B36" w:rsidRPr="00905201" w:rsidRDefault="00602B36" w:rsidP="00905201">
      <w:pPr>
        <w:rPr>
          <w:rFonts w:ascii="Arial" w:hAnsi="Arial" w:cs="Arial"/>
        </w:rPr>
      </w:pPr>
    </w:p>
    <w:p w:rsidR="00905201" w:rsidRPr="0048357A" w:rsidRDefault="0048357A" w:rsidP="00905201">
      <w:pPr>
        <w:rPr>
          <w:rFonts w:ascii="Arial" w:hAnsi="Arial" w:cs="Arial"/>
          <w:b/>
        </w:rPr>
      </w:pPr>
      <w:r w:rsidRPr="0048357A">
        <w:rPr>
          <w:rFonts w:ascii="Arial" w:hAnsi="Arial" w:cs="Arial"/>
          <w:b/>
        </w:rPr>
        <w:t>What to expect</w:t>
      </w:r>
    </w:p>
    <w:p w:rsidR="00905201" w:rsidRDefault="00905201" w:rsidP="00905201">
      <w:pPr>
        <w:rPr>
          <w:rFonts w:ascii="Arial" w:hAnsi="Arial" w:cs="Arial"/>
        </w:rPr>
      </w:pPr>
      <w:r w:rsidRPr="00905201">
        <w:rPr>
          <w:rFonts w:ascii="Arial" w:hAnsi="Arial" w:cs="Arial"/>
        </w:rPr>
        <w:t>The work is for the most part inside in a warm, however in some cases squeezed,</w:t>
      </w:r>
      <w:r w:rsidR="0048357A" w:rsidRPr="0048357A">
        <w:rPr>
          <w:rFonts w:ascii="Arial" w:hAnsi="Arial" w:cs="Arial"/>
        </w:rPr>
        <w:t xml:space="preserve"> restaurant manager</w:t>
      </w:r>
      <w:r w:rsidR="0048357A">
        <w:rPr>
          <w:rFonts w:ascii="Arial" w:hAnsi="Arial" w:cs="Arial"/>
        </w:rPr>
        <w:t>s</w:t>
      </w:r>
      <w:r w:rsidRPr="00905201">
        <w:rPr>
          <w:rFonts w:ascii="Arial" w:hAnsi="Arial" w:cs="Arial"/>
        </w:rPr>
        <w:t xml:space="preserve"> partition their time between the front of house zone, </w:t>
      </w:r>
      <w:r w:rsidR="0048357A">
        <w:rPr>
          <w:rFonts w:ascii="Arial" w:hAnsi="Arial" w:cs="Arial"/>
        </w:rPr>
        <w:t xml:space="preserve">the workplace and the kitchen. </w:t>
      </w:r>
      <w:r w:rsidRPr="00905201">
        <w:rPr>
          <w:rFonts w:ascii="Arial" w:hAnsi="Arial" w:cs="Arial"/>
        </w:rPr>
        <w:t>Clothing regulations fluctuate and range from formal we</w:t>
      </w:r>
      <w:r w:rsidR="0048357A">
        <w:rPr>
          <w:rFonts w:ascii="Arial" w:hAnsi="Arial" w:cs="Arial"/>
        </w:rPr>
        <w:t xml:space="preserve">ar to an organization uniform. </w:t>
      </w:r>
    </w:p>
    <w:p w:rsidR="00602B36" w:rsidRPr="00905201" w:rsidRDefault="00602B36" w:rsidP="00905201">
      <w:pPr>
        <w:rPr>
          <w:rFonts w:ascii="Arial" w:hAnsi="Arial" w:cs="Arial"/>
        </w:rPr>
      </w:pPr>
    </w:p>
    <w:p w:rsidR="00905201" w:rsidRPr="0048357A" w:rsidRDefault="0048357A" w:rsidP="00905201">
      <w:pPr>
        <w:rPr>
          <w:rFonts w:ascii="Arial" w:hAnsi="Arial" w:cs="Arial"/>
          <w:b/>
        </w:rPr>
      </w:pPr>
      <w:r>
        <w:rPr>
          <w:rFonts w:ascii="Arial" w:hAnsi="Arial" w:cs="Arial"/>
          <w:b/>
        </w:rPr>
        <w:t>Qualifications</w:t>
      </w:r>
    </w:p>
    <w:p w:rsidR="00905201" w:rsidRPr="00905201" w:rsidRDefault="003A0B31" w:rsidP="00905201">
      <w:pPr>
        <w:rPr>
          <w:rFonts w:ascii="Arial" w:hAnsi="Arial" w:cs="Arial"/>
        </w:rPr>
      </w:pPr>
      <w:r>
        <w:rPr>
          <w:rFonts w:ascii="Arial" w:hAnsi="Arial" w:cs="Arial"/>
        </w:rPr>
        <w:t>Courses are available for people to acquire certificates into restaurant management such as</w:t>
      </w:r>
      <w:r w:rsidR="00602B36">
        <w:rPr>
          <w:rFonts w:ascii="Arial" w:hAnsi="Arial" w:cs="Arial"/>
        </w:rPr>
        <w:t>:</w:t>
      </w:r>
    </w:p>
    <w:p w:rsidR="003A0B31" w:rsidRDefault="003A0B31" w:rsidP="00905201">
      <w:pPr>
        <w:rPr>
          <w:rFonts w:ascii="Arial" w:hAnsi="Arial" w:cs="Arial"/>
        </w:rPr>
      </w:pPr>
    </w:p>
    <w:p w:rsidR="003A0B31" w:rsidRDefault="003A0B31" w:rsidP="003A0B31">
      <w:pPr>
        <w:rPr>
          <w:rFonts w:ascii="Arial" w:hAnsi="Arial" w:cs="Arial"/>
        </w:rPr>
      </w:pPr>
      <w:r w:rsidRPr="003A0B31">
        <w:rPr>
          <w:rFonts w:ascii="Arial" w:hAnsi="Arial" w:cs="Arial"/>
        </w:rPr>
        <w:t>Level 3 Hospitality supervisor advanced apprenticeship</w:t>
      </w:r>
    </w:p>
    <w:p w:rsidR="00905201" w:rsidRDefault="003A0B31" w:rsidP="003A0B31">
      <w:pPr>
        <w:rPr>
          <w:rFonts w:ascii="Arial" w:hAnsi="Arial" w:cs="Arial"/>
        </w:rPr>
      </w:pPr>
      <w:r w:rsidRPr="003A0B31">
        <w:rPr>
          <w:rFonts w:ascii="Arial" w:hAnsi="Arial" w:cs="Arial"/>
        </w:rPr>
        <w:t>Level 4 Hospitality manager higher apprenticeship</w:t>
      </w:r>
    </w:p>
    <w:p w:rsidR="00905201" w:rsidRDefault="00905201" w:rsidP="00905201">
      <w:pPr>
        <w:rPr>
          <w:rFonts w:ascii="Arial" w:hAnsi="Arial" w:cs="Arial"/>
        </w:rPr>
      </w:pPr>
      <w:r w:rsidRPr="00905201">
        <w:rPr>
          <w:rFonts w:ascii="Arial" w:hAnsi="Arial" w:cs="Arial"/>
        </w:rPr>
        <w:t xml:space="preserve">Utilize the GOV.UK Find an apprenticeship administration to discover reasonable positions. </w:t>
      </w:r>
    </w:p>
    <w:p w:rsidR="00602B36" w:rsidRPr="00905201" w:rsidRDefault="00602B36" w:rsidP="00905201">
      <w:pPr>
        <w:rPr>
          <w:rFonts w:ascii="Arial" w:hAnsi="Arial" w:cs="Arial"/>
        </w:rPr>
      </w:pPr>
    </w:p>
    <w:p w:rsidR="00905201" w:rsidRPr="00905201" w:rsidRDefault="00905201" w:rsidP="00905201">
      <w:pPr>
        <w:rPr>
          <w:rFonts w:ascii="Arial" w:hAnsi="Arial" w:cs="Arial"/>
        </w:rPr>
      </w:pPr>
      <w:r w:rsidRPr="00905201">
        <w:rPr>
          <w:rFonts w:ascii="Arial" w:hAnsi="Arial" w:cs="Arial"/>
        </w:rPr>
        <w:t xml:space="preserve">In case you're now working in a </w:t>
      </w:r>
      <w:r w:rsidR="0048357A">
        <w:rPr>
          <w:rFonts w:ascii="Arial" w:hAnsi="Arial" w:cs="Arial"/>
        </w:rPr>
        <w:t>restaurant</w:t>
      </w:r>
      <w:r w:rsidRPr="00905201">
        <w:rPr>
          <w:rFonts w:ascii="Arial" w:hAnsi="Arial" w:cs="Arial"/>
        </w:rPr>
        <w:t xml:space="preserve">, you could build up your </w:t>
      </w:r>
      <w:r w:rsidR="0048357A">
        <w:rPr>
          <w:rFonts w:ascii="Arial" w:hAnsi="Arial" w:cs="Arial"/>
        </w:rPr>
        <w:t>qualifications</w:t>
      </w:r>
      <w:r w:rsidRPr="00905201">
        <w:rPr>
          <w:rFonts w:ascii="Arial" w:hAnsi="Arial" w:cs="Arial"/>
        </w:rPr>
        <w:t xml:space="preserve"> by taking a</w:t>
      </w:r>
      <w:r w:rsidR="0048357A">
        <w:rPr>
          <w:rFonts w:ascii="Arial" w:hAnsi="Arial" w:cs="Arial"/>
        </w:rPr>
        <w:t xml:space="preserve"> course in</w:t>
      </w:r>
      <w:r w:rsidR="00602B36">
        <w:rPr>
          <w:rFonts w:ascii="Arial" w:hAnsi="Arial" w:cs="Arial"/>
        </w:rPr>
        <w:t>:</w:t>
      </w:r>
    </w:p>
    <w:p w:rsidR="003A0B31" w:rsidRPr="003A0B31" w:rsidRDefault="003A0B31" w:rsidP="003A0B31">
      <w:pPr>
        <w:rPr>
          <w:rFonts w:ascii="Arial" w:hAnsi="Arial" w:cs="Arial"/>
        </w:rPr>
      </w:pPr>
      <w:r w:rsidRPr="003A0B31">
        <w:rPr>
          <w:rFonts w:ascii="Arial" w:hAnsi="Arial" w:cs="Arial"/>
        </w:rPr>
        <w:t>Level 3 Diploma in Hospitality Supervision and Leadership</w:t>
      </w:r>
    </w:p>
    <w:p w:rsidR="00905201" w:rsidRDefault="003A0B31" w:rsidP="00905201">
      <w:pPr>
        <w:rPr>
          <w:rFonts w:ascii="Arial" w:hAnsi="Arial" w:cs="Arial"/>
        </w:rPr>
      </w:pPr>
      <w:r w:rsidRPr="003A0B31">
        <w:rPr>
          <w:rFonts w:ascii="Arial" w:hAnsi="Arial" w:cs="Arial"/>
        </w:rPr>
        <w:t>Level 4 Diploma in Hospitality Leadership</w:t>
      </w:r>
    </w:p>
    <w:p w:rsidR="007B7943" w:rsidRPr="007B7943" w:rsidRDefault="007B7943" w:rsidP="00905201">
      <w:pPr>
        <w:rPr>
          <w:rFonts w:ascii="Arial" w:hAnsi="Arial" w:cs="Arial"/>
          <w:b/>
        </w:rPr>
      </w:pPr>
      <w:r>
        <w:rPr>
          <w:rFonts w:ascii="Arial" w:hAnsi="Arial" w:cs="Arial"/>
          <w:b/>
        </w:rPr>
        <w:lastRenderedPageBreak/>
        <w:t>“</w:t>
      </w:r>
      <w:r w:rsidRPr="007B7943">
        <w:rPr>
          <w:rFonts w:ascii="Arial" w:hAnsi="Arial" w:cs="Arial"/>
          <w:b/>
        </w:rPr>
        <w:t>There has been an analysis in two major categories: professional and general skills. As professional are comprehended the skills that are directly interwoven with the working practices</w:t>
      </w:r>
      <w:r>
        <w:rPr>
          <w:rFonts w:ascii="Arial" w:hAnsi="Arial" w:cs="Arial"/>
          <w:b/>
        </w:rPr>
        <w:t xml:space="preserve">” </w:t>
      </w:r>
      <w:proofErr w:type="spellStart"/>
      <w:r w:rsidRPr="007B7943">
        <w:rPr>
          <w:rFonts w:ascii="Arial" w:hAnsi="Arial" w:cs="Arial"/>
          <w:b/>
        </w:rPr>
        <w:t>Gerolimos</w:t>
      </w:r>
      <w:proofErr w:type="spellEnd"/>
      <w:r w:rsidRPr="007B7943">
        <w:rPr>
          <w:rFonts w:ascii="Arial" w:hAnsi="Arial" w:cs="Arial"/>
          <w:b/>
        </w:rPr>
        <w:t xml:space="preserve">, M. and </w:t>
      </w:r>
      <w:proofErr w:type="spellStart"/>
      <w:r w:rsidRPr="007B7943">
        <w:rPr>
          <w:rFonts w:ascii="Arial" w:hAnsi="Arial" w:cs="Arial"/>
          <w:b/>
        </w:rPr>
        <w:t>Konsta</w:t>
      </w:r>
      <w:proofErr w:type="spellEnd"/>
      <w:r w:rsidRPr="007B7943">
        <w:rPr>
          <w:rFonts w:ascii="Arial" w:hAnsi="Arial" w:cs="Arial"/>
          <w:b/>
        </w:rPr>
        <w:t>, R., 2008. Librarians' skills and qualifications in a modern informational environment. </w:t>
      </w:r>
      <w:r w:rsidRPr="007B7943">
        <w:rPr>
          <w:rFonts w:ascii="Arial" w:hAnsi="Arial" w:cs="Arial"/>
          <w:b/>
          <w:i/>
          <w:iCs/>
        </w:rPr>
        <w:t>Library Management</w:t>
      </w:r>
      <w:r w:rsidRPr="007B7943">
        <w:rPr>
          <w:rFonts w:ascii="Arial" w:hAnsi="Arial" w:cs="Arial"/>
          <w:b/>
        </w:rPr>
        <w:t>.</w:t>
      </w:r>
    </w:p>
    <w:p w:rsidR="00602B36" w:rsidRPr="00905201" w:rsidRDefault="00602B36" w:rsidP="00905201">
      <w:pPr>
        <w:rPr>
          <w:rFonts w:ascii="Arial" w:hAnsi="Arial" w:cs="Arial"/>
        </w:rPr>
      </w:pPr>
    </w:p>
    <w:p w:rsidR="00905201" w:rsidRPr="003A0B31" w:rsidRDefault="003A0B31" w:rsidP="00905201">
      <w:pPr>
        <w:rPr>
          <w:rFonts w:ascii="Arial" w:hAnsi="Arial" w:cs="Arial"/>
          <w:b/>
        </w:rPr>
      </w:pPr>
      <w:r w:rsidRPr="003A0B31">
        <w:rPr>
          <w:rFonts w:ascii="Arial" w:hAnsi="Arial" w:cs="Arial"/>
          <w:b/>
        </w:rPr>
        <w:t xml:space="preserve">Aptitudes </w:t>
      </w:r>
    </w:p>
    <w:p w:rsidR="00905201" w:rsidRPr="00905201" w:rsidRDefault="003A0B31" w:rsidP="00905201">
      <w:pPr>
        <w:rPr>
          <w:rFonts w:ascii="Arial" w:hAnsi="Arial" w:cs="Arial"/>
        </w:rPr>
      </w:pPr>
      <w:r w:rsidRPr="00905201">
        <w:rPr>
          <w:rFonts w:ascii="Arial" w:hAnsi="Arial" w:cs="Arial"/>
        </w:rPr>
        <w:t>Phenomenal</w:t>
      </w:r>
      <w:r w:rsidR="00905201" w:rsidRPr="00905201">
        <w:rPr>
          <w:rFonts w:ascii="Arial" w:hAnsi="Arial" w:cs="Arial"/>
        </w:rPr>
        <w:t xml:space="preserve"> relational abilities for carefully dealing with staff and clients </w:t>
      </w:r>
    </w:p>
    <w:p w:rsidR="00905201" w:rsidRPr="00905201" w:rsidRDefault="003A0B31" w:rsidP="00905201">
      <w:pPr>
        <w:rPr>
          <w:rFonts w:ascii="Arial" w:hAnsi="Arial" w:cs="Arial"/>
        </w:rPr>
      </w:pPr>
      <w:r w:rsidRPr="00905201">
        <w:rPr>
          <w:rFonts w:ascii="Arial" w:hAnsi="Arial" w:cs="Arial"/>
        </w:rPr>
        <w:t>Participation</w:t>
      </w:r>
      <w:r w:rsidR="00905201" w:rsidRPr="00905201">
        <w:rPr>
          <w:rFonts w:ascii="Arial" w:hAnsi="Arial" w:cs="Arial"/>
        </w:rPr>
        <w:t xml:space="preserve"> and </w:t>
      </w:r>
      <w:r w:rsidRPr="00905201">
        <w:rPr>
          <w:rFonts w:ascii="Arial" w:hAnsi="Arial" w:cs="Arial"/>
        </w:rPr>
        <w:t>team working</w:t>
      </w:r>
      <w:r w:rsidR="00905201" w:rsidRPr="00905201">
        <w:rPr>
          <w:rFonts w:ascii="Arial" w:hAnsi="Arial" w:cs="Arial"/>
        </w:rPr>
        <w:t xml:space="preserve"> abilities </w:t>
      </w:r>
    </w:p>
    <w:p w:rsidR="00905201" w:rsidRPr="00905201" w:rsidRDefault="003A0B31" w:rsidP="00905201">
      <w:pPr>
        <w:rPr>
          <w:rFonts w:ascii="Arial" w:hAnsi="Arial" w:cs="Arial"/>
        </w:rPr>
      </w:pPr>
      <w:r w:rsidRPr="00905201">
        <w:rPr>
          <w:rFonts w:ascii="Arial" w:hAnsi="Arial" w:cs="Arial"/>
        </w:rPr>
        <w:t>The</w:t>
      </w:r>
      <w:r w:rsidR="00905201" w:rsidRPr="00905201">
        <w:rPr>
          <w:rFonts w:ascii="Arial" w:hAnsi="Arial" w:cs="Arial"/>
        </w:rPr>
        <w:t xml:space="preserve"> capacity to le</w:t>
      </w:r>
      <w:r>
        <w:rPr>
          <w:rFonts w:ascii="Arial" w:hAnsi="Arial" w:cs="Arial"/>
        </w:rPr>
        <w:t xml:space="preserve">ad and propel a group of staff </w:t>
      </w:r>
    </w:p>
    <w:p w:rsidR="00905201" w:rsidRPr="00905201" w:rsidRDefault="003A0B31" w:rsidP="00905201">
      <w:pPr>
        <w:rPr>
          <w:rFonts w:ascii="Arial" w:hAnsi="Arial" w:cs="Arial"/>
        </w:rPr>
      </w:pPr>
      <w:r w:rsidRPr="00905201">
        <w:rPr>
          <w:rFonts w:ascii="Arial" w:hAnsi="Arial" w:cs="Arial"/>
        </w:rPr>
        <w:t>The</w:t>
      </w:r>
      <w:r w:rsidR="00905201" w:rsidRPr="00905201">
        <w:rPr>
          <w:rFonts w:ascii="Arial" w:hAnsi="Arial" w:cs="Arial"/>
        </w:rPr>
        <w:t xml:space="preserve"> capacity to adapt under tension in a relentless climate </w:t>
      </w:r>
    </w:p>
    <w:p w:rsidR="00905201" w:rsidRPr="00905201" w:rsidRDefault="003A0B31" w:rsidP="00905201">
      <w:pPr>
        <w:rPr>
          <w:rFonts w:ascii="Arial" w:hAnsi="Arial" w:cs="Arial"/>
        </w:rPr>
      </w:pPr>
      <w:r w:rsidRPr="00905201">
        <w:rPr>
          <w:rFonts w:ascii="Arial" w:hAnsi="Arial" w:cs="Arial"/>
        </w:rPr>
        <w:t>Great</w:t>
      </w:r>
      <w:r w:rsidR="00905201" w:rsidRPr="00905201">
        <w:rPr>
          <w:rFonts w:ascii="Arial" w:hAnsi="Arial" w:cs="Arial"/>
        </w:rPr>
        <w:t xml:space="preserve"> business mindfulness for accomplishing fruitful execution </w:t>
      </w:r>
    </w:p>
    <w:p w:rsidR="00905201" w:rsidRPr="00905201" w:rsidRDefault="003A0B31" w:rsidP="00905201">
      <w:pPr>
        <w:rPr>
          <w:rFonts w:ascii="Arial" w:hAnsi="Arial" w:cs="Arial"/>
        </w:rPr>
      </w:pPr>
      <w:r w:rsidRPr="00905201">
        <w:rPr>
          <w:rFonts w:ascii="Arial" w:hAnsi="Arial" w:cs="Arial"/>
        </w:rPr>
        <w:t>Solid</w:t>
      </w:r>
      <w:r w:rsidR="00905201" w:rsidRPr="00905201">
        <w:rPr>
          <w:rFonts w:ascii="Arial" w:hAnsi="Arial" w:cs="Arial"/>
        </w:rPr>
        <w:t xml:space="preserve"> composed and oral relational abilities for overseeing business organization and staff matters </w:t>
      </w:r>
    </w:p>
    <w:p w:rsidR="00905201" w:rsidRPr="00905201" w:rsidRDefault="003A0B31" w:rsidP="00905201">
      <w:pPr>
        <w:rPr>
          <w:rFonts w:ascii="Arial" w:hAnsi="Arial" w:cs="Arial"/>
        </w:rPr>
      </w:pPr>
      <w:r w:rsidRPr="00905201">
        <w:rPr>
          <w:rFonts w:ascii="Arial" w:hAnsi="Arial" w:cs="Arial"/>
        </w:rPr>
        <w:t>Solid</w:t>
      </w:r>
      <w:r w:rsidR="00905201" w:rsidRPr="00905201">
        <w:rPr>
          <w:rFonts w:ascii="Arial" w:hAnsi="Arial" w:cs="Arial"/>
        </w:rPr>
        <w:t xml:space="preserve"> arranging and authoritative aptitudes to run a smoothed out activity </w:t>
      </w:r>
    </w:p>
    <w:p w:rsidR="00905201" w:rsidRPr="00905201" w:rsidRDefault="003A0B31" w:rsidP="00905201">
      <w:pPr>
        <w:rPr>
          <w:rFonts w:ascii="Arial" w:hAnsi="Arial" w:cs="Arial"/>
        </w:rPr>
      </w:pPr>
      <w:r w:rsidRPr="00905201">
        <w:rPr>
          <w:rFonts w:ascii="Arial" w:hAnsi="Arial" w:cs="Arial"/>
        </w:rPr>
        <w:t>The</w:t>
      </w:r>
      <w:r w:rsidR="00905201" w:rsidRPr="00905201">
        <w:rPr>
          <w:rFonts w:ascii="Arial" w:hAnsi="Arial" w:cs="Arial"/>
        </w:rPr>
        <w:t xml:space="preserve"> capacity to work autonomously and settle on choices unhesitatingly </w:t>
      </w:r>
    </w:p>
    <w:p w:rsidR="00905201" w:rsidRPr="00905201" w:rsidRDefault="003A0B31" w:rsidP="00905201">
      <w:pPr>
        <w:rPr>
          <w:rFonts w:ascii="Arial" w:hAnsi="Arial" w:cs="Arial"/>
        </w:rPr>
      </w:pPr>
      <w:r w:rsidRPr="00905201">
        <w:rPr>
          <w:rFonts w:ascii="Arial" w:hAnsi="Arial" w:cs="Arial"/>
        </w:rPr>
        <w:t>Critical</w:t>
      </w:r>
      <w:r w:rsidR="00905201" w:rsidRPr="00905201">
        <w:rPr>
          <w:rFonts w:ascii="Arial" w:hAnsi="Arial" w:cs="Arial"/>
        </w:rPr>
        <w:t xml:space="preserve"> thinking capacity, to determine issues as they emerge </w:t>
      </w:r>
    </w:p>
    <w:p w:rsidR="00905201" w:rsidRPr="00905201" w:rsidRDefault="003A0B31" w:rsidP="00905201">
      <w:pPr>
        <w:rPr>
          <w:rFonts w:ascii="Arial" w:hAnsi="Arial" w:cs="Arial"/>
        </w:rPr>
      </w:pPr>
      <w:r w:rsidRPr="00905201">
        <w:rPr>
          <w:rFonts w:ascii="Arial" w:hAnsi="Arial" w:cs="Arial"/>
        </w:rPr>
        <w:t>An</w:t>
      </w:r>
      <w:r w:rsidR="00905201" w:rsidRPr="00905201">
        <w:rPr>
          <w:rFonts w:ascii="Arial" w:hAnsi="Arial" w:cs="Arial"/>
        </w:rPr>
        <w:t xml:space="preserve"> adaptable and involved way to deal with work. </w:t>
      </w:r>
    </w:p>
    <w:p w:rsidR="00905201" w:rsidRPr="00905201" w:rsidRDefault="00905201" w:rsidP="00905201">
      <w:pPr>
        <w:rPr>
          <w:rFonts w:ascii="Arial" w:hAnsi="Arial" w:cs="Arial"/>
        </w:rPr>
      </w:pPr>
      <w:r w:rsidRPr="00905201">
        <w:rPr>
          <w:rFonts w:ascii="Arial" w:hAnsi="Arial" w:cs="Arial"/>
        </w:rPr>
        <w:t>You'll likewise require a familiarity with cleanliness, and well</w:t>
      </w:r>
      <w:r w:rsidR="00602B36">
        <w:rPr>
          <w:rFonts w:ascii="Arial" w:hAnsi="Arial" w:cs="Arial"/>
        </w:rPr>
        <w:t>being and security guidelines.</w:t>
      </w:r>
    </w:p>
    <w:p w:rsidR="00905201" w:rsidRPr="00905201" w:rsidRDefault="00905201" w:rsidP="00905201">
      <w:pPr>
        <w:rPr>
          <w:rFonts w:ascii="Arial" w:hAnsi="Arial" w:cs="Arial"/>
        </w:rPr>
      </w:pPr>
    </w:p>
    <w:p w:rsidR="00905201" w:rsidRPr="00602B36" w:rsidRDefault="00905201" w:rsidP="00905201">
      <w:pPr>
        <w:rPr>
          <w:rFonts w:ascii="Arial" w:hAnsi="Arial" w:cs="Arial"/>
          <w:b/>
        </w:rPr>
      </w:pPr>
      <w:r w:rsidRPr="00602B36">
        <w:rPr>
          <w:rFonts w:ascii="Arial" w:hAnsi="Arial" w:cs="Arial"/>
          <w:b/>
        </w:rPr>
        <w:t xml:space="preserve">Key </w:t>
      </w:r>
      <w:r w:rsidR="00602B36">
        <w:rPr>
          <w:rFonts w:ascii="Arial" w:hAnsi="Arial" w:cs="Arial"/>
          <w:b/>
        </w:rPr>
        <w:t>training</w:t>
      </w:r>
      <w:r w:rsidRPr="00602B36">
        <w:rPr>
          <w:rFonts w:ascii="Arial" w:hAnsi="Arial" w:cs="Arial"/>
          <w:b/>
        </w:rPr>
        <w:t xml:space="preserve"> </w:t>
      </w:r>
      <w:r w:rsidR="00602B36">
        <w:rPr>
          <w:rFonts w:ascii="Arial" w:hAnsi="Arial" w:cs="Arial"/>
          <w:b/>
        </w:rPr>
        <w:t>areas include</w:t>
      </w:r>
      <w:r w:rsidRPr="00602B36">
        <w:rPr>
          <w:rFonts w:ascii="Arial" w:hAnsi="Arial" w:cs="Arial"/>
          <w:b/>
        </w:rPr>
        <w:t xml:space="preserve"> </w:t>
      </w:r>
    </w:p>
    <w:p w:rsidR="00905201" w:rsidRPr="00905201" w:rsidRDefault="00602B36" w:rsidP="00905201">
      <w:pPr>
        <w:rPr>
          <w:rFonts w:ascii="Arial" w:hAnsi="Arial" w:cs="Arial"/>
        </w:rPr>
      </w:pPr>
      <w:r>
        <w:rPr>
          <w:rFonts w:ascii="Arial" w:hAnsi="Arial" w:cs="Arial"/>
        </w:rPr>
        <w:t>First aid</w:t>
      </w:r>
    </w:p>
    <w:p w:rsidR="00905201" w:rsidRPr="00905201" w:rsidRDefault="00602B36" w:rsidP="00905201">
      <w:pPr>
        <w:rPr>
          <w:rFonts w:ascii="Arial" w:hAnsi="Arial" w:cs="Arial"/>
        </w:rPr>
      </w:pPr>
      <w:r>
        <w:rPr>
          <w:rFonts w:ascii="Arial" w:hAnsi="Arial" w:cs="Arial"/>
        </w:rPr>
        <w:t>Health and hygiene</w:t>
      </w:r>
      <w:r w:rsidR="00905201" w:rsidRPr="00905201">
        <w:rPr>
          <w:rFonts w:ascii="Arial" w:hAnsi="Arial" w:cs="Arial"/>
        </w:rPr>
        <w:t xml:space="preserve"> </w:t>
      </w:r>
    </w:p>
    <w:p w:rsidR="00905201" w:rsidRPr="00905201" w:rsidRDefault="00602B36" w:rsidP="00905201">
      <w:pPr>
        <w:rPr>
          <w:rFonts w:ascii="Arial" w:hAnsi="Arial" w:cs="Arial"/>
        </w:rPr>
      </w:pPr>
      <w:r>
        <w:rPr>
          <w:rFonts w:ascii="Arial" w:hAnsi="Arial" w:cs="Arial"/>
        </w:rPr>
        <w:t>Management skills</w:t>
      </w:r>
      <w:r w:rsidR="00905201" w:rsidRPr="00905201">
        <w:rPr>
          <w:rFonts w:ascii="Arial" w:hAnsi="Arial" w:cs="Arial"/>
        </w:rPr>
        <w:t xml:space="preserve"> </w:t>
      </w:r>
    </w:p>
    <w:p w:rsidR="00905201" w:rsidRPr="00905201" w:rsidRDefault="00905201" w:rsidP="00905201">
      <w:pPr>
        <w:rPr>
          <w:rFonts w:ascii="Arial" w:hAnsi="Arial" w:cs="Arial"/>
        </w:rPr>
      </w:pPr>
    </w:p>
    <w:p w:rsidR="00905201" w:rsidRPr="00602B36" w:rsidRDefault="00602B36" w:rsidP="00905201">
      <w:pPr>
        <w:rPr>
          <w:rFonts w:ascii="Arial" w:hAnsi="Arial" w:cs="Arial"/>
          <w:b/>
        </w:rPr>
      </w:pPr>
      <w:r>
        <w:rPr>
          <w:rFonts w:ascii="Arial" w:hAnsi="Arial" w:cs="Arial"/>
          <w:b/>
        </w:rPr>
        <w:t>Career progression</w:t>
      </w:r>
      <w:r w:rsidR="00905201" w:rsidRPr="00602B36">
        <w:rPr>
          <w:rFonts w:ascii="Arial" w:hAnsi="Arial" w:cs="Arial"/>
          <w:b/>
        </w:rPr>
        <w:t xml:space="preserve"> </w:t>
      </w:r>
    </w:p>
    <w:p w:rsidR="00905201" w:rsidRPr="00905201" w:rsidRDefault="00905201" w:rsidP="00905201">
      <w:pPr>
        <w:rPr>
          <w:rFonts w:ascii="Arial" w:hAnsi="Arial" w:cs="Arial"/>
        </w:rPr>
      </w:pPr>
      <w:r w:rsidRPr="00905201">
        <w:rPr>
          <w:rFonts w:ascii="Arial" w:hAnsi="Arial" w:cs="Arial"/>
        </w:rPr>
        <w:t xml:space="preserve">The open doors for </w:t>
      </w:r>
      <w:r w:rsidR="00602B36">
        <w:rPr>
          <w:rFonts w:ascii="Arial" w:hAnsi="Arial" w:cs="Arial"/>
        </w:rPr>
        <w:t>career progression relies</w:t>
      </w:r>
      <w:r w:rsidRPr="00905201">
        <w:rPr>
          <w:rFonts w:ascii="Arial" w:hAnsi="Arial" w:cs="Arial"/>
        </w:rPr>
        <w:t xml:space="preserve"> upon the size and kind of manager you work for. Notwithstanding, in bigger organizations you can normally advance from the situation of server/server to that of staff mentor, to an administrative/partner administrator function, up to </w:t>
      </w:r>
      <w:r w:rsidR="00602B36">
        <w:rPr>
          <w:rFonts w:ascii="Arial" w:hAnsi="Arial" w:cs="Arial"/>
        </w:rPr>
        <w:t>manager</w:t>
      </w:r>
      <w:r w:rsidRPr="00905201">
        <w:rPr>
          <w:rFonts w:ascii="Arial" w:hAnsi="Arial" w:cs="Arial"/>
        </w:rPr>
        <w:t xml:space="preserve">/senior </w:t>
      </w:r>
      <w:r w:rsidR="00602B36">
        <w:rPr>
          <w:rFonts w:ascii="Arial" w:hAnsi="Arial" w:cs="Arial"/>
        </w:rPr>
        <w:t>manager</w:t>
      </w:r>
      <w:r w:rsidRPr="00905201">
        <w:rPr>
          <w:rFonts w:ascii="Arial" w:hAnsi="Arial" w:cs="Arial"/>
        </w:rPr>
        <w:t xml:space="preserve">. You might have the option to propel all the more rapidly by taking significant preparing and in-house capabilities. </w:t>
      </w:r>
    </w:p>
    <w:p w:rsidR="004A057B" w:rsidRDefault="00602B36" w:rsidP="00905201">
      <w:pPr>
        <w:rPr>
          <w:rFonts w:ascii="Arial" w:hAnsi="Arial" w:cs="Arial"/>
        </w:rPr>
      </w:pPr>
      <w:r>
        <w:rPr>
          <w:rFonts w:ascii="Arial" w:hAnsi="Arial" w:cs="Arial"/>
        </w:rPr>
        <w:t xml:space="preserve">With enough experience and knowledge, a person could eventually be the owner of a restaurant and then a chain of restaurants. </w:t>
      </w:r>
    </w:p>
    <w:p w:rsidR="00FF3BBA" w:rsidRPr="00FF3BBA" w:rsidRDefault="00FF3BBA" w:rsidP="00905201">
      <w:pPr>
        <w:rPr>
          <w:rFonts w:ascii="Arial" w:hAnsi="Arial" w:cs="Arial"/>
          <w:b/>
        </w:rPr>
      </w:pPr>
      <w:r>
        <w:rPr>
          <w:rFonts w:ascii="Arial" w:hAnsi="Arial" w:cs="Arial"/>
          <w:b/>
        </w:rPr>
        <w:t>“</w:t>
      </w:r>
      <w:r w:rsidRPr="00FF3BBA">
        <w:rPr>
          <w:rFonts w:ascii="Arial" w:hAnsi="Arial" w:cs="Arial"/>
          <w:b/>
        </w:rPr>
        <w:t xml:space="preserve">A career is defined as the combination and sequence of roles played by a person during the course of a lifetime. These roles include those of child, pupil or student, </w:t>
      </w:r>
      <w:proofErr w:type="spellStart"/>
      <w:r w:rsidRPr="00FF3BBA">
        <w:rPr>
          <w:rFonts w:ascii="Arial" w:hAnsi="Arial" w:cs="Arial"/>
          <w:b/>
        </w:rPr>
        <w:t>leisurite</w:t>
      </w:r>
      <w:proofErr w:type="spellEnd"/>
      <w:r w:rsidRPr="00FF3BBA">
        <w:rPr>
          <w:rFonts w:ascii="Arial" w:hAnsi="Arial" w:cs="Arial"/>
          <w:b/>
        </w:rPr>
        <w:t>, citizen, worker, spouse, homemaker, parent, and pensioner, positions with associated expectations that are occupied at some time by most people</w:t>
      </w:r>
      <w:r>
        <w:rPr>
          <w:rFonts w:ascii="Arial" w:hAnsi="Arial" w:cs="Arial"/>
          <w:b/>
        </w:rPr>
        <w:t xml:space="preserve">” </w:t>
      </w:r>
      <w:r w:rsidRPr="00FF3BBA">
        <w:rPr>
          <w:rFonts w:ascii="Arial" w:hAnsi="Arial" w:cs="Arial"/>
          <w:b/>
        </w:rPr>
        <w:t xml:space="preserve">Super, D.E., </w:t>
      </w:r>
      <w:r w:rsidRPr="00FF3BBA">
        <w:rPr>
          <w:rFonts w:ascii="Arial" w:hAnsi="Arial" w:cs="Arial"/>
          <w:b/>
        </w:rPr>
        <w:lastRenderedPageBreak/>
        <w:t>1980. A life-span, life-space approach to career development. </w:t>
      </w:r>
      <w:r w:rsidRPr="00FF3BBA">
        <w:rPr>
          <w:rFonts w:ascii="Arial" w:hAnsi="Arial" w:cs="Arial"/>
          <w:b/>
          <w:i/>
          <w:iCs/>
        </w:rPr>
        <w:t xml:space="preserve">Journal of vocational </w:t>
      </w:r>
      <w:proofErr w:type="spellStart"/>
      <w:r w:rsidRPr="00FF3BBA">
        <w:rPr>
          <w:rFonts w:ascii="Arial" w:hAnsi="Arial" w:cs="Arial"/>
          <w:b/>
          <w:i/>
          <w:iCs/>
        </w:rPr>
        <w:t>behavior</w:t>
      </w:r>
      <w:proofErr w:type="spellEnd"/>
      <w:r w:rsidRPr="00FF3BBA">
        <w:rPr>
          <w:rFonts w:ascii="Arial" w:hAnsi="Arial" w:cs="Arial"/>
          <w:b/>
        </w:rPr>
        <w:t>, </w:t>
      </w:r>
      <w:r w:rsidRPr="00FF3BBA">
        <w:rPr>
          <w:rFonts w:ascii="Arial" w:hAnsi="Arial" w:cs="Arial"/>
          <w:b/>
          <w:i/>
          <w:iCs/>
        </w:rPr>
        <w:t>16</w:t>
      </w:r>
      <w:r w:rsidRPr="00FF3BBA">
        <w:rPr>
          <w:rFonts w:ascii="Arial" w:hAnsi="Arial" w:cs="Arial"/>
          <w:b/>
        </w:rPr>
        <w:t>(3), pp.282-298.</w:t>
      </w:r>
    </w:p>
    <w:p w:rsidR="004A057B" w:rsidRDefault="004A057B">
      <w:pPr>
        <w:rPr>
          <w:rFonts w:ascii="Arial" w:hAnsi="Arial" w:cs="Arial"/>
        </w:rPr>
      </w:pPr>
      <w:r>
        <w:rPr>
          <w:rFonts w:ascii="Arial" w:hAnsi="Arial" w:cs="Arial"/>
        </w:rPr>
        <w:br w:type="page"/>
      </w:r>
    </w:p>
    <w:p w:rsidR="00905201" w:rsidRDefault="004A057B" w:rsidP="004A057B">
      <w:pPr>
        <w:jc w:val="center"/>
        <w:rPr>
          <w:rFonts w:ascii="Arial" w:hAnsi="Arial" w:cs="Arial"/>
          <w:b/>
        </w:rPr>
      </w:pPr>
      <w:r w:rsidRPr="004A057B">
        <w:rPr>
          <w:rFonts w:ascii="Arial" w:hAnsi="Arial" w:cs="Arial"/>
          <w:b/>
        </w:rPr>
        <w:lastRenderedPageBreak/>
        <w:t>CONCLUSION</w:t>
      </w:r>
    </w:p>
    <w:p w:rsidR="004A057B" w:rsidRDefault="004A057B" w:rsidP="004A057B">
      <w:pPr>
        <w:jc w:val="center"/>
        <w:rPr>
          <w:rFonts w:ascii="Arial" w:hAnsi="Arial" w:cs="Arial"/>
          <w:b/>
        </w:rPr>
      </w:pPr>
    </w:p>
    <w:p w:rsidR="004A057B" w:rsidRDefault="004A057B" w:rsidP="004A057B">
      <w:pPr>
        <w:rPr>
          <w:rFonts w:ascii="Arial" w:hAnsi="Arial" w:cs="Arial"/>
        </w:rPr>
      </w:pPr>
      <w:r>
        <w:rPr>
          <w:rFonts w:ascii="Arial" w:hAnsi="Arial" w:cs="Arial"/>
        </w:rPr>
        <w:t>To end with, I have covered the importance of a number of things regarding d</w:t>
      </w:r>
      <w:r w:rsidRPr="004A057B">
        <w:rPr>
          <w:rFonts w:ascii="Arial" w:hAnsi="Arial" w:cs="Arial"/>
        </w:rPr>
        <w:t>eveloping relationships and workplace achievement</w:t>
      </w:r>
      <w:r>
        <w:rPr>
          <w:rFonts w:ascii="Arial" w:hAnsi="Arial" w:cs="Arial"/>
        </w:rPr>
        <w:t xml:space="preserve"> such as motivation, what’s the need and how to achieve this, why motivation helps the company and also every member of staff.</w:t>
      </w:r>
    </w:p>
    <w:p w:rsidR="004A057B" w:rsidRPr="00C707FB" w:rsidRDefault="004A057B" w:rsidP="004A057B">
      <w:pPr>
        <w:rPr>
          <w:rFonts w:ascii="Arial" w:hAnsi="Arial" w:cs="Arial"/>
          <w:b/>
        </w:rPr>
      </w:pPr>
      <w:r>
        <w:rPr>
          <w:rFonts w:ascii="Arial" w:hAnsi="Arial" w:cs="Arial"/>
        </w:rPr>
        <w:t xml:space="preserve">Commitment is something I also explained in detail, why it is important to be </w:t>
      </w:r>
      <w:r w:rsidR="00310E93">
        <w:rPr>
          <w:rFonts w:ascii="Arial" w:hAnsi="Arial" w:cs="Arial"/>
        </w:rPr>
        <w:t>committed</w:t>
      </w:r>
      <w:r>
        <w:rPr>
          <w:rFonts w:ascii="Arial" w:hAnsi="Arial" w:cs="Arial"/>
        </w:rPr>
        <w:t xml:space="preserve"> to a company, customers and your colleagues</w:t>
      </w:r>
      <w:r w:rsidR="00310E93">
        <w:rPr>
          <w:rFonts w:ascii="Arial" w:hAnsi="Arial" w:cs="Arial"/>
        </w:rPr>
        <w:t xml:space="preserve"> to bring the best out of each other and help each other in times of need. </w:t>
      </w:r>
      <w:r w:rsidR="00C707FB">
        <w:rPr>
          <w:rFonts w:ascii="Arial" w:hAnsi="Arial" w:cs="Arial"/>
          <w:b/>
        </w:rPr>
        <w:t xml:space="preserve">“The concept of commitment is widely used but has received little formal analysis. It contains an implicit explanation of one mechanism producing consistent human behaviour” </w:t>
      </w:r>
      <w:r w:rsidR="00C707FB" w:rsidRPr="00C707FB">
        <w:rPr>
          <w:rFonts w:ascii="Arial" w:hAnsi="Arial" w:cs="Arial"/>
          <w:b/>
        </w:rPr>
        <w:t>Becker, H.S., 1960. Notes on the concept of commitment. </w:t>
      </w:r>
      <w:r w:rsidR="00C707FB" w:rsidRPr="00C707FB">
        <w:rPr>
          <w:rFonts w:ascii="Arial" w:hAnsi="Arial" w:cs="Arial"/>
          <w:b/>
          <w:i/>
          <w:iCs/>
        </w:rPr>
        <w:t>American journal of Sociology</w:t>
      </w:r>
      <w:r w:rsidR="00C707FB" w:rsidRPr="00C707FB">
        <w:rPr>
          <w:rFonts w:ascii="Arial" w:hAnsi="Arial" w:cs="Arial"/>
          <w:b/>
        </w:rPr>
        <w:t>, </w:t>
      </w:r>
      <w:r w:rsidR="00C707FB" w:rsidRPr="00C707FB">
        <w:rPr>
          <w:rFonts w:ascii="Arial" w:hAnsi="Arial" w:cs="Arial"/>
          <w:b/>
          <w:i/>
          <w:iCs/>
        </w:rPr>
        <w:t>66</w:t>
      </w:r>
      <w:r w:rsidR="00C707FB" w:rsidRPr="00C707FB">
        <w:rPr>
          <w:rFonts w:ascii="Arial" w:hAnsi="Arial" w:cs="Arial"/>
          <w:b/>
        </w:rPr>
        <w:t>(1), pp.32-40.</w:t>
      </w:r>
    </w:p>
    <w:p w:rsidR="00310E93" w:rsidRDefault="00310E93" w:rsidP="004A057B">
      <w:pPr>
        <w:rPr>
          <w:rFonts w:ascii="Arial" w:hAnsi="Arial" w:cs="Arial"/>
        </w:rPr>
      </w:pPr>
      <w:r>
        <w:rPr>
          <w:rFonts w:ascii="Arial" w:hAnsi="Arial" w:cs="Arial"/>
        </w:rPr>
        <w:t xml:space="preserve">I have also wrote on employee engagement, how this helps to keep each member of staff to feel important and valuable not only to the company, but also to work friends and </w:t>
      </w:r>
      <w:r w:rsidR="00DD7EFE">
        <w:rPr>
          <w:rFonts w:ascii="Arial" w:hAnsi="Arial" w:cs="Arial"/>
        </w:rPr>
        <w:t xml:space="preserve">customers, this also helps </w:t>
      </w:r>
      <w:r w:rsidR="009879ED">
        <w:rPr>
          <w:rFonts w:ascii="Arial" w:hAnsi="Arial" w:cs="Arial"/>
        </w:rPr>
        <w:t>a group of co-workers to develop a care for one another so we are around people where problems can be shared not only regarding work but also of each other’s personal lives.</w:t>
      </w:r>
      <w:r w:rsidR="002042FF">
        <w:rPr>
          <w:rFonts w:ascii="Arial" w:hAnsi="Arial" w:cs="Arial"/>
        </w:rPr>
        <w:t xml:space="preserve"> </w:t>
      </w:r>
    </w:p>
    <w:p w:rsidR="002042FF" w:rsidRPr="002042FF" w:rsidRDefault="002042FF" w:rsidP="004A057B">
      <w:pPr>
        <w:rPr>
          <w:rFonts w:ascii="Arial" w:hAnsi="Arial" w:cs="Arial"/>
          <w:b/>
        </w:rPr>
      </w:pPr>
      <w:r>
        <w:rPr>
          <w:rFonts w:ascii="Arial" w:hAnsi="Arial" w:cs="Arial"/>
          <w:b/>
        </w:rPr>
        <w:t>“</w:t>
      </w:r>
      <w:r w:rsidRPr="002042FF">
        <w:rPr>
          <w:rFonts w:ascii="Arial" w:hAnsi="Arial" w:cs="Arial"/>
          <w:b/>
        </w:rPr>
        <w:t>Employee engagement has received a great deal of attention in the last five years, especially in the popular p</w:t>
      </w:r>
      <w:r>
        <w:rPr>
          <w:rFonts w:ascii="Arial" w:hAnsi="Arial" w:cs="Arial"/>
          <w:b/>
        </w:rPr>
        <w:t xml:space="preserve">ress and among consulting firms” </w:t>
      </w:r>
      <w:proofErr w:type="spellStart"/>
      <w:r w:rsidRPr="002042FF">
        <w:rPr>
          <w:rFonts w:ascii="Arial" w:hAnsi="Arial" w:cs="Arial"/>
          <w:b/>
        </w:rPr>
        <w:t>Gruman</w:t>
      </w:r>
      <w:proofErr w:type="spellEnd"/>
      <w:r w:rsidRPr="002042FF">
        <w:rPr>
          <w:rFonts w:ascii="Arial" w:hAnsi="Arial" w:cs="Arial"/>
          <w:b/>
        </w:rPr>
        <w:t>, J.A. and Saks, A.M., 2011. Performance management and employee engagement. </w:t>
      </w:r>
      <w:r w:rsidRPr="002042FF">
        <w:rPr>
          <w:rFonts w:ascii="Arial" w:hAnsi="Arial" w:cs="Arial"/>
          <w:b/>
          <w:i/>
          <w:iCs/>
        </w:rPr>
        <w:t>Human resource management review</w:t>
      </w:r>
      <w:r w:rsidRPr="002042FF">
        <w:rPr>
          <w:rFonts w:ascii="Arial" w:hAnsi="Arial" w:cs="Arial"/>
          <w:b/>
        </w:rPr>
        <w:t>, </w:t>
      </w:r>
      <w:r w:rsidRPr="002042FF">
        <w:rPr>
          <w:rFonts w:ascii="Arial" w:hAnsi="Arial" w:cs="Arial"/>
          <w:b/>
          <w:i/>
          <w:iCs/>
        </w:rPr>
        <w:t>21</w:t>
      </w:r>
      <w:r w:rsidRPr="002042FF">
        <w:rPr>
          <w:rFonts w:ascii="Arial" w:hAnsi="Arial" w:cs="Arial"/>
          <w:b/>
        </w:rPr>
        <w:t>(2), pp.123-136.</w:t>
      </w:r>
    </w:p>
    <w:p w:rsidR="00310E93" w:rsidRDefault="00310E93" w:rsidP="004A057B">
      <w:pPr>
        <w:rPr>
          <w:rFonts w:ascii="Arial" w:hAnsi="Arial" w:cs="Arial"/>
        </w:rPr>
      </w:pPr>
      <w:r>
        <w:rPr>
          <w:rFonts w:ascii="Arial" w:hAnsi="Arial" w:cs="Arial"/>
        </w:rPr>
        <w:t xml:space="preserve">On the case study, the focus was on the restaurant sector as I have myself worked in this environment for many years, seeing how both good and bad management has been conducted, I therefore have been able to pick out what works in a successful restaurant in terms of how managers </w:t>
      </w:r>
      <w:r w:rsidR="009879ED">
        <w:rPr>
          <w:rFonts w:ascii="Arial" w:hAnsi="Arial" w:cs="Arial"/>
        </w:rPr>
        <w:t>liaise</w:t>
      </w:r>
      <w:r>
        <w:rPr>
          <w:rFonts w:ascii="Arial" w:hAnsi="Arial" w:cs="Arial"/>
        </w:rPr>
        <w:t xml:space="preserve"> and operate, the code of conduct and professionalism needed to create an enjoyable scene both for staff and customers.</w:t>
      </w:r>
    </w:p>
    <w:p w:rsidR="00414A87" w:rsidRDefault="00310E93" w:rsidP="004A057B">
      <w:pPr>
        <w:rPr>
          <w:rFonts w:ascii="Arial" w:hAnsi="Arial" w:cs="Arial"/>
        </w:rPr>
      </w:pPr>
      <w:r>
        <w:rPr>
          <w:rFonts w:ascii="Arial" w:hAnsi="Arial" w:cs="Arial"/>
        </w:rPr>
        <w:t>I created a personal development plan (PDP) based from the point of view of a restaurant manager, I have outlined the responsibilities of the role, the benefits and also the hours and lack of a social life which will be an expected reality, but the rewards have also been highlighted, financially, social relevance, also the certifications that can be achieved and ultimately if the person has the ambition, to one day own and run a successful business of their own.</w:t>
      </w:r>
    </w:p>
    <w:p w:rsidR="00414A87" w:rsidRDefault="00414A87">
      <w:pPr>
        <w:rPr>
          <w:rFonts w:ascii="Arial" w:hAnsi="Arial" w:cs="Arial"/>
        </w:rPr>
      </w:pPr>
      <w:r>
        <w:rPr>
          <w:rFonts w:ascii="Arial" w:hAnsi="Arial" w:cs="Arial"/>
        </w:rPr>
        <w:br w:type="page"/>
      </w:r>
    </w:p>
    <w:p w:rsidR="00310E93" w:rsidRDefault="00414A87" w:rsidP="00414A87">
      <w:pPr>
        <w:jc w:val="center"/>
        <w:rPr>
          <w:rFonts w:ascii="Arial" w:hAnsi="Arial" w:cs="Arial"/>
          <w:b/>
        </w:rPr>
      </w:pPr>
      <w:r>
        <w:rPr>
          <w:rFonts w:ascii="Arial" w:hAnsi="Arial" w:cs="Arial"/>
          <w:b/>
        </w:rPr>
        <w:lastRenderedPageBreak/>
        <w:t>REFERENCES</w:t>
      </w:r>
    </w:p>
    <w:p w:rsidR="00414A87" w:rsidRDefault="00414A87" w:rsidP="00414A87">
      <w:pPr>
        <w:rPr>
          <w:rFonts w:ascii="Arial" w:hAnsi="Arial" w:cs="Arial"/>
          <w:b/>
        </w:rPr>
      </w:pPr>
    </w:p>
    <w:p w:rsidR="00414A87" w:rsidRPr="00414A87" w:rsidRDefault="00414A87" w:rsidP="00414A87">
      <w:pPr>
        <w:rPr>
          <w:rFonts w:ascii="Arial" w:hAnsi="Arial" w:cs="Arial"/>
        </w:rPr>
      </w:pPr>
      <w:r w:rsidRPr="00414A87">
        <w:rPr>
          <w:rFonts w:ascii="Arial" w:hAnsi="Arial" w:cs="Arial"/>
        </w:rPr>
        <w:t>Bassett</w:t>
      </w:r>
      <w:r w:rsidRPr="00414A87">
        <w:rPr>
          <w:rFonts w:ascii="Cambria Math" w:hAnsi="Cambria Math" w:cs="Cambria Math"/>
        </w:rPr>
        <w:t>‐</w:t>
      </w:r>
      <w:r w:rsidRPr="00414A87">
        <w:rPr>
          <w:rFonts w:ascii="Arial" w:hAnsi="Arial" w:cs="Arial"/>
        </w:rPr>
        <w:t>Jones, N. and Lloyd, G.C., 2005. Does Herzberg's motivation theory have staying power</w:t>
      </w:r>
      <w:proofErr w:type="gramStart"/>
      <w:r w:rsidRPr="00414A87">
        <w:rPr>
          <w:rFonts w:ascii="Arial" w:hAnsi="Arial" w:cs="Arial"/>
        </w:rPr>
        <w:t>?.</w:t>
      </w:r>
      <w:proofErr w:type="gramEnd"/>
      <w:r w:rsidRPr="00414A87">
        <w:rPr>
          <w:rFonts w:ascii="Arial" w:hAnsi="Arial" w:cs="Arial"/>
        </w:rPr>
        <w:t xml:space="preserve"> Journal of management development.</w:t>
      </w:r>
    </w:p>
    <w:p w:rsidR="00414A87" w:rsidRPr="00414A87" w:rsidRDefault="00414A87" w:rsidP="00414A87">
      <w:pPr>
        <w:rPr>
          <w:rFonts w:ascii="Arial" w:hAnsi="Arial" w:cs="Arial"/>
        </w:rPr>
      </w:pPr>
      <w:r w:rsidRPr="00414A87">
        <w:rPr>
          <w:rFonts w:ascii="Arial" w:hAnsi="Arial" w:cs="Arial"/>
        </w:rPr>
        <w:t>Bassett</w:t>
      </w:r>
      <w:r w:rsidRPr="00414A87">
        <w:rPr>
          <w:rFonts w:ascii="Cambria Math" w:hAnsi="Cambria Math" w:cs="Cambria Math"/>
        </w:rPr>
        <w:t>‐</w:t>
      </w:r>
      <w:r w:rsidRPr="00414A87">
        <w:rPr>
          <w:rFonts w:ascii="Arial" w:hAnsi="Arial" w:cs="Arial"/>
        </w:rPr>
        <w:t>Jones, N. and Lloyd, G.C., 2005. Does Herzberg's motivation theory have staying power</w:t>
      </w:r>
      <w:proofErr w:type="gramStart"/>
      <w:r w:rsidRPr="00414A87">
        <w:rPr>
          <w:rFonts w:ascii="Arial" w:hAnsi="Arial" w:cs="Arial"/>
        </w:rPr>
        <w:t>?.</w:t>
      </w:r>
      <w:proofErr w:type="gramEnd"/>
      <w:r w:rsidRPr="00414A87">
        <w:rPr>
          <w:rFonts w:ascii="Arial" w:hAnsi="Arial" w:cs="Arial"/>
        </w:rPr>
        <w:t xml:space="preserve"> Journal of management development.</w:t>
      </w:r>
    </w:p>
    <w:p w:rsidR="00414A87" w:rsidRPr="00414A87" w:rsidRDefault="00414A87" w:rsidP="00414A87">
      <w:pPr>
        <w:rPr>
          <w:rFonts w:ascii="Arial" w:hAnsi="Arial" w:cs="Arial"/>
        </w:rPr>
      </w:pPr>
      <w:proofErr w:type="spellStart"/>
      <w:r w:rsidRPr="00414A87">
        <w:rPr>
          <w:rFonts w:ascii="Arial" w:hAnsi="Arial" w:cs="Arial"/>
        </w:rPr>
        <w:t>Beardwell</w:t>
      </w:r>
      <w:proofErr w:type="spellEnd"/>
      <w:r w:rsidRPr="00414A87">
        <w:rPr>
          <w:rFonts w:ascii="Arial" w:hAnsi="Arial" w:cs="Arial"/>
        </w:rPr>
        <w:t xml:space="preserve">, J. and </w:t>
      </w:r>
      <w:proofErr w:type="spellStart"/>
      <w:r w:rsidRPr="00414A87">
        <w:rPr>
          <w:rFonts w:ascii="Arial" w:hAnsi="Arial" w:cs="Arial"/>
        </w:rPr>
        <w:t>Claydon</w:t>
      </w:r>
      <w:proofErr w:type="spellEnd"/>
      <w:r w:rsidRPr="00414A87">
        <w:rPr>
          <w:rFonts w:ascii="Arial" w:hAnsi="Arial" w:cs="Arial"/>
        </w:rPr>
        <w:t>, T. eds., 2007. Human resource management: A contemporary approach. Pearson Education</w:t>
      </w:r>
    </w:p>
    <w:p w:rsidR="00414A87" w:rsidRPr="00414A87" w:rsidRDefault="00414A87" w:rsidP="00414A87">
      <w:pPr>
        <w:rPr>
          <w:rFonts w:ascii="Arial" w:hAnsi="Arial" w:cs="Arial"/>
        </w:rPr>
      </w:pPr>
      <w:proofErr w:type="spellStart"/>
      <w:r w:rsidRPr="00414A87">
        <w:rPr>
          <w:rFonts w:ascii="Arial" w:hAnsi="Arial" w:cs="Arial"/>
        </w:rPr>
        <w:t>Beardwell</w:t>
      </w:r>
      <w:proofErr w:type="spellEnd"/>
      <w:r w:rsidRPr="00414A87">
        <w:rPr>
          <w:rFonts w:ascii="Arial" w:hAnsi="Arial" w:cs="Arial"/>
        </w:rPr>
        <w:t xml:space="preserve">, J. and </w:t>
      </w:r>
      <w:proofErr w:type="spellStart"/>
      <w:r w:rsidRPr="00414A87">
        <w:rPr>
          <w:rFonts w:ascii="Arial" w:hAnsi="Arial" w:cs="Arial"/>
        </w:rPr>
        <w:t>Claydon</w:t>
      </w:r>
      <w:proofErr w:type="spellEnd"/>
      <w:r w:rsidRPr="00414A87">
        <w:rPr>
          <w:rFonts w:ascii="Arial" w:hAnsi="Arial" w:cs="Arial"/>
        </w:rPr>
        <w:t>, T. eds., 2007. Human resource management: A contemporary approach. Pearson Education.</w:t>
      </w:r>
    </w:p>
    <w:p w:rsidR="00414A87" w:rsidRPr="00414A87" w:rsidRDefault="00414A87" w:rsidP="00414A87">
      <w:pPr>
        <w:rPr>
          <w:rFonts w:ascii="Arial" w:hAnsi="Arial" w:cs="Arial"/>
        </w:rPr>
      </w:pPr>
      <w:r w:rsidRPr="00414A87">
        <w:rPr>
          <w:rFonts w:ascii="Arial" w:hAnsi="Arial" w:cs="Arial"/>
        </w:rPr>
        <w:t>Becker, H.S., 1960. Notes on the concept of commitment. American journal of Sociology, 66(1), pp.32-40.</w:t>
      </w:r>
    </w:p>
    <w:p w:rsidR="00414A87" w:rsidRPr="00414A87" w:rsidRDefault="00414A87" w:rsidP="00414A87">
      <w:pPr>
        <w:rPr>
          <w:rFonts w:ascii="Arial" w:hAnsi="Arial" w:cs="Arial"/>
        </w:rPr>
      </w:pPr>
      <w:r w:rsidRPr="00414A87">
        <w:rPr>
          <w:rFonts w:ascii="Arial" w:hAnsi="Arial" w:cs="Arial"/>
        </w:rPr>
        <w:t>Berk, J.E.F.F.R.E.Y., 2008. The manager’s responsibility for employee learning. Chief Learning Officer, 7(7), pp.46-48.</w:t>
      </w:r>
    </w:p>
    <w:p w:rsidR="00414A87" w:rsidRPr="00414A87" w:rsidRDefault="00414A87" w:rsidP="00414A87">
      <w:pPr>
        <w:rPr>
          <w:rFonts w:ascii="Arial" w:hAnsi="Arial" w:cs="Arial"/>
        </w:rPr>
      </w:pPr>
      <w:r w:rsidRPr="00414A87">
        <w:rPr>
          <w:rFonts w:ascii="Arial" w:hAnsi="Arial" w:cs="Arial"/>
        </w:rPr>
        <w:t>Ford, J. and Collinson, D., 2011. In search of the perfect manager? Work-life balance and managerial work. Work, employment and society, 25(2), pp.257-273.</w:t>
      </w:r>
    </w:p>
    <w:p w:rsidR="00414A87" w:rsidRPr="00414A87" w:rsidRDefault="00414A87" w:rsidP="00414A87">
      <w:pPr>
        <w:rPr>
          <w:rFonts w:ascii="Arial" w:hAnsi="Arial" w:cs="Arial"/>
        </w:rPr>
      </w:pPr>
      <w:proofErr w:type="spellStart"/>
      <w:r w:rsidRPr="00414A87">
        <w:rPr>
          <w:rFonts w:ascii="Arial" w:hAnsi="Arial" w:cs="Arial"/>
        </w:rPr>
        <w:t>Gerolimos</w:t>
      </w:r>
      <w:proofErr w:type="spellEnd"/>
      <w:r w:rsidRPr="00414A87">
        <w:rPr>
          <w:rFonts w:ascii="Arial" w:hAnsi="Arial" w:cs="Arial"/>
        </w:rPr>
        <w:t xml:space="preserve">, M. and </w:t>
      </w:r>
      <w:proofErr w:type="spellStart"/>
      <w:r w:rsidRPr="00414A87">
        <w:rPr>
          <w:rFonts w:ascii="Arial" w:hAnsi="Arial" w:cs="Arial"/>
        </w:rPr>
        <w:t>Konsta</w:t>
      </w:r>
      <w:proofErr w:type="spellEnd"/>
      <w:r w:rsidRPr="00414A87">
        <w:rPr>
          <w:rFonts w:ascii="Arial" w:hAnsi="Arial" w:cs="Arial"/>
        </w:rPr>
        <w:t>, R., 2008. Librarians' skills and qualifications in a modern informational environment. Library Management.</w:t>
      </w:r>
    </w:p>
    <w:p w:rsidR="00414A87" w:rsidRPr="00414A87" w:rsidRDefault="00414A87" w:rsidP="00414A87">
      <w:pPr>
        <w:rPr>
          <w:rFonts w:ascii="Arial" w:hAnsi="Arial" w:cs="Arial"/>
        </w:rPr>
      </w:pPr>
      <w:r w:rsidRPr="00414A87">
        <w:rPr>
          <w:rFonts w:ascii="Arial" w:hAnsi="Arial" w:cs="Arial"/>
        </w:rPr>
        <w:t xml:space="preserve">Gould, S. and </w:t>
      </w:r>
      <w:proofErr w:type="spellStart"/>
      <w:r w:rsidRPr="00414A87">
        <w:rPr>
          <w:rFonts w:ascii="Arial" w:hAnsi="Arial" w:cs="Arial"/>
        </w:rPr>
        <w:t>Penley</w:t>
      </w:r>
      <w:proofErr w:type="spellEnd"/>
      <w:r w:rsidRPr="00414A87">
        <w:rPr>
          <w:rFonts w:ascii="Arial" w:hAnsi="Arial" w:cs="Arial"/>
        </w:rPr>
        <w:t xml:space="preserve">, L.E., 1984. Career strategies and salary progression: A study of their relationships in a municipal bureaucracy. Organizational </w:t>
      </w:r>
      <w:proofErr w:type="spellStart"/>
      <w:r w:rsidRPr="00414A87">
        <w:rPr>
          <w:rFonts w:ascii="Arial" w:hAnsi="Arial" w:cs="Arial"/>
        </w:rPr>
        <w:t>Behavior</w:t>
      </w:r>
      <w:proofErr w:type="spellEnd"/>
      <w:r w:rsidRPr="00414A87">
        <w:rPr>
          <w:rFonts w:ascii="Arial" w:hAnsi="Arial" w:cs="Arial"/>
        </w:rPr>
        <w:t xml:space="preserve"> and Human Performance, 34(2), pp.244-265.</w:t>
      </w:r>
    </w:p>
    <w:p w:rsidR="00414A87" w:rsidRPr="00414A87" w:rsidRDefault="00414A87" w:rsidP="00414A87">
      <w:pPr>
        <w:rPr>
          <w:rFonts w:ascii="Arial" w:hAnsi="Arial" w:cs="Arial"/>
        </w:rPr>
      </w:pPr>
      <w:proofErr w:type="spellStart"/>
      <w:r w:rsidRPr="00414A87">
        <w:rPr>
          <w:rFonts w:ascii="Arial" w:hAnsi="Arial" w:cs="Arial"/>
        </w:rPr>
        <w:t>Gruman</w:t>
      </w:r>
      <w:proofErr w:type="spellEnd"/>
      <w:r w:rsidRPr="00414A87">
        <w:rPr>
          <w:rFonts w:ascii="Arial" w:hAnsi="Arial" w:cs="Arial"/>
        </w:rPr>
        <w:t>, J.A. and Saks, A.M., 2011. Performance management and employee engagement. Human resource management review, 21(2), pp.123-136.</w:t>
      </w:r>
    </w:p>
    <w:p w:rsidR="00414A87" w:rsidRPr="00414A87" w:rsidRDefault="00414A87" w:rsidP="00414A87">
      <w:pPr>
        <w:rPr>
          <w:rFonts w:ascii="Arial" w:hAnsi="Arial" w:cs="Arial"/>
        </w:rPr>
      </w:pPr>
      <w:r w:rsidRPr="00414A87">
        <w:rPr>
          <w:rFonts w:ascii="Arial" w:hAnsi="Arial" w:cs="Arial"/>
        </w:rPr>
        <w:t>Macey, W.H. and Schneider, B., 2008. The meaning of employee engagement. Industrial and organizational Psychology, 1(1), pp.3-30.</w:t>
      </w:r>
    </w:p>
    <w:p w:rsidR="00414A87" w:rsidRPr="00414A87" w:rsidRDefault="00414A87" w:rsidP="00414A87">
      <w:pPr>
        <w:rPr>
          <w:rFonts w:ascii="Arial" w:hAnsi="Arial" w:cs="Arial"/>
        </w:rPr>
      </w:pPr>
      <w:r w:rsidRPr="00414A87">
        <w:rPr>
          <w:rFonts w:ascii="Arial" w:hAnsi="Arial" w:cs="Arial"/>
        </w:rPr>
        <w:t xml:space="preserve">Nathaniel </w:t>
      </w:r>
      <w:proofErr w:type="spellStart"/>
      <w:r w:rsidRPr="00414A87">
        <w:rPr>
          <w:rFonts w:ascii="Arial" w:hAnsi="Arial" w:cs="Arial"/>
        </w:rPr>
        <w:t>Branden</w:t>
      </w:r>
      <w:proofErr w:type="gramStart"/>
      <w:r w:rsidRPr="00414A87">
        <w:rPr>
          <w:rFonts w:ascii="Arial" w:hAnsi="Arial" w:cs="Arial"/>
        </w:rPr>
        <w:t>,author</w:t>
      </w:r>
      <w:proofErr w:type="spellEnd"/>
      <w:proofErr w:type="gramEnd"/>
      <w:r w:rsidRPr="00414A87">
        <w:rPr>
          <w:rFonts w:ascii="Arial" w:hAnsi="Arial" w:cs="Arial"/>
        </w:rPr>
        <w:t xml:space="preserve"> of "The Psychology of Self Esteem and "Self-esteem at Work</w:t>
      </w:r>
    </w:p>
    <w:p w:rsidR="00414A87" w:rsidRPr="00414A87" w:rsidRDefault="00414A87" w:rsidP="00414A87">
      <w:pPr>
        <w:rPr>
          <w:rFonts w:ascii="Arial" w:hAnsi="Arial" w:cs="Arial"/>
        </w:rPr>
      </w:pPr>
      <w:r w:rsidRPr="00414A87">
        <w:rPr>
          <w:rFonts w:ascii="Arial" w:hAnsi="Arial" w:cs="Arial"/>
        </w:rPr>
        <w:t>Newell, S., 2005. Recruitment and selection. Managing human resources: Personnel management in transition, pp.115-147.</w:t>
      </w:r>
    </w:p>
    <w:p w:rsidR="00414A87" w:rsidRPr="00414A87" w:rsidRDefault="00414A87" w:rsidP="00414A87">
      <w:pPr>
        <w:rPr>
          <w:rFonts w:ascii="Arial" w:hAnsi="Arial" w:cs="Arial"/>
        </w:rPr>
      </w:pPr>
      <w:r w:rsidRPr="00414A87">
        <w:rPr>
          <w:rFonts w:ascii="Arial" w:hAnsi="Arial" w:cs="Arial"/>
        </w:rPr>
        <w:t>Purcell, J. and Hutchinson, S., 2007. Front</w:t>
      </w:r>
      <w:r w:rsidRPr="00414A87">
        <w:rPr>
          <w:rFonts w:ascii="Cambria Math" w:hAnsi="Cambria Math" w:cs="Cambria Math"/>
        </w:rPr>
        <w:t>‐</w:t>
      </w:r>
      <w:r w:rsidRPr="00414A87">
        <w:rPr>
          <w:rFonts w:ascii="Arial" w:hAnsi="Arial" w:cs="Arial"/>
        </w:rPr>
        <w:t>line managers as agents in the HRM</w:t>
      </w:r>
      <w:r w:rsidRPr="00414A87">
        <w:rPr>
          <w:rFonts w:ascii="Cambria Math" w:hAnsi="Cambria Math" w:cs="Cambria Math"/>
        </w:rPr>
        <w:t>‐</w:t>
      </w:r>
      <w:r w:rsidRPr="00414A87">
        <w:rPr>
          <w:rFonts w:ascii="Arial" w:hAnsi="Arial" w:cs="Arial"/>
        </w:rPr>
        <w:t>performance causal chain: theory, analysis and evidence. Human Resource management journal, 17(1), pp.3-20.</w:t>
      </w:r>
    </w:p>
    <w:p w:rsidR="00414A87" w:rsidRPr="00414A87" w:rsidRDefault="00414A87" w:rsidP="00414A87">
      <w:pPr>
        <w:rPr>
          <w:rFonts w:ascii="Arial" w:hAnsi="Arial" w:cs="Arial"/>
        </w:rPr>
      </w:pPr>
      <w:r w:rsidRPr="00414A87">
        <w:rPr>
          <w:rFonts w:ascii="Arial" w:hAnsi="Arial" w:cs="Arial"/>
        </w:rPr>
        <w:t>Purcell, J. and Hutchinson, S., 2007. Front</w:t>
      </w:r>
      <w:r w:rsidRPr="00414A87">
        <w:rPr>
          <w:rFonts w:ascii="Cambria Math" w:hAnsi="Cambria Math" w:cs="Cambria Math"/>
        </w:rPr>
        <w:t>‐</w:t>
      </w:r>
      <w:r w:rsidRPr="00414A87">
        <w:rPr>
          <w:rFonts w:ascii="Arial" w:hAnsi="Arial" w:cs="Arial"/>
        </w:rPr>
        <w:t>line managers as agents in the HRM</w:t>
      </w:r>
      <w:r w:rsidRPr="00414A87">
        <w:rPr>
          <w:rFonts w:ascii="Cambria Math" w:hAnsi="Cambria Math" w:cs="Cambria Math"/>
        </w:rPr>
        <w:t>‐</w:t>
      </w:r>
      <w:r w:rsidRPr="00414A87">
        <w:rPr>
          <w:rFonts w:ascii="Arial" w:hAnsi="Arial" w:cs="Arial"/>
        </w:rPr>
        <w:t>performance causal chain: theory, analysis and evidence. Human Resource management journal, 17(1), pp.3-20.</w:t>
      </w:r>
    </w:p>
    <w:p w:rsidR="00414A87" w:rsidRPr="00414A87" w:rsidRDefault="00414A87" w:rsidP="00414A87">
      <w:pPr>
        <w:rPr>
          <w:rFonts w:ascii="Arial" w:hAnsi="Arial" w:cs="Arial"/>
        </w:rPr>
      </w:pPr>
      <w:r w:rsidRPr="00414A87">
        <w:rPr>
          <w:rFonts w:ascii="Arial" w:hAnsi="Arial" w:cs="Arial"/>
        </w:rPr>
        <w:t>Saks, A.M., 2006. Antecedents and consequences of employee engagement. Journal of managerial psychology.</w:t>
      </w:r>
    </w:p>
    <w:p w:rsidR="00414A87" w:rsidRPr="00414A87" w:rsidRDefault="00414A87" w:rsidP="00414A87">
      <w:pPr>
        <w:rPr>
          <w:rFonts w:ascii="Arial" w:hAnsi="Arial" w:cs="Arial"/>
        </w:rPr>
      </w:pPr>
      <w:r w:rsidRPr="00414A87">
        <w:rPr>
          <w:rFonts w:ascii="Arial" w:hAnsi="Arial" w:cs="Arial"/>
        </w:rPr>
        <w:t xml:space="preserve">Shore, L.M. and Wayne, S.J., 1993. Commitment and employee </w:t>
      </w:r>
      <w:proofErr w:type="spellStart"/>
      <w:r w:rsidRPr="00414A87">
        <w:rPr>
          <w:rFonts w:ascii="Arial" w:hAnsi="Arial" w:cs="Arial"/>
        </w:rPr>
        <w:t>behavior</w:t>
      </w:r>
      <w:proofErr w:type="spellEnd"/>
      <w:r w:rsidRPr="00414A87">
        <w:rPr>
          <w:rFonts w:ascii="Arial" w:hAnsi="Arial" w:cs="Arial"/>
        </w:rPr>
        <w:t>: Comparison of affective commitment and continuance commitment with perceived organizational support. Journal of applied psychology, 78(5), p.774.</w:t>
      </w:r>
    </w:p>
    <w:p w:rsidR="00414A87" w:rsidRPr="00414A87" w:rsidRDefault="00414A87" w:rsidP="00414A87">
      <w:pPr>
        <w:rPr>
          <w:rFonts w:ascii="Arial" w:hAnsi="Arial" w:cs="Arial"/>
        </w:rPr>
      </w:pPr>
      <w:r w:rsidRPr="00414A87">
        <w:rPr>
          <w:rFonts w:ascii="Arial" w:hAnsi="Arial" w:cs="Arial"/>
        </w:rPr>
        <w:lastRenderedPageBreak/>
        <w:t xml:space="preserve">Shore, L.M. and Wayne, S.J., 1993. Commitment and employee </w:t>
      </w:r>
      <w:proofErr w:type="spellStart"/>
      <w:r w:rsidRPr="00414A87">
        <w:rPr>
          <w:rFonts w:ascii="Arial" w:hAnsi="Arial" w:cs="Arial"/>
        </w:rPr>
        <w:t>behavior</w:t>
      </w:r>
      <w:proofErr w:type="spellEnd"/>
      <w:r w:rsidRPr="00414A87">
        <w:rPr>
          <w:rFonts w:ascii="Arial" w:hAnsi="Arial" w:cs="Arial"/>
        </w:rPr>
        <w:t>: Comparison of affective commitment and continuance commitment with perceived organizational support. Journal of applied psychology, 78(5), p.774.</w:t>
      </w:r>
    </w:p>
    <w:p w:rsidR="00414A87" w:rsidRPr="00414A87" w:rsidRDefault="00414A87" w:rsidP="00414A87">
      <w:pPr>
        <w:rPr>
          <w:rFonts w:ascii="Arial" w:hAnsi="Arial" w:cs="Arial"/>
        </w:rPr>
      </w:pPr>
      <w:r w:rsidRPr="00414A87">
        <w:rPr>
          <w:rFonts w:ascii="Arial" w:hAnsi="Arial" w:cs="Arial"/>
        </w:rPr>
        <w:t xml:space="preserve">Super, D.E., 1980. A life-span, life-space approach to career development. Journal of vocational </w:t>
      </w:r>
      <w:proofErr w:type="spellStart"/>
      <w:r w:rsidRPr="00414A87">
        <w:rPr>
          <w:rFonts w:ascii="Arial" w:hAnsi="Arial" w:cs="Arial"/>
        </w:rPr>
        <w:t>behavior</w:t>
      </w:r>
      <w:proofErr w:type="spellEnd"/>
      <w:r w:rsidRPr="00414A87">
        <w:rPr>
          <w:rFonts w:ascii="Arial" w:hAnsi="Arial" w:cs="Arial"/>
        </w:rPr>
        <w:t>, 16(3), pp.282-298.</w:t>
      </w:r>
    </w:p>
    <w:p w:rsidR="00414A87" w:rsidRPr="00414A87" w:rsidRDefault="00414A87" w:rsidP="00414A87">
      <w:pPr>
        <w:rPr>
          <w:rFonts w:ascii="Arial" w:hAnsi="Arial" w:cs="Arial"/>
        </w:rPr>
      </w:pPr>
      <w:r w:rsidRPr="00414A87">
        <w:rPr>
          <w:rFonts w:ascii="Arial" w:hAnsi="Arial" w:cs="Arial"/>
        </w:rPr>
        <w:t>Van Hoorn, A., 2015. Individualist–collectivist culture and trust radius: A multilevel approach. Journal of Cross-Cultural Psychology, 46(2), pp.269-276.</w:t>
      </w:r>
    </w:p>
    <w:sectPr w:rsidR="00414A87" w:rsidRPr="00414A8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3F63" w:rsidRDefault="00E43F63" w:rsidP="007B6978">
      <w:pPr>
        <w:spacing w:after="0" w:line="240" w:lineRule="auto"/>
      </w:pPr>
      <w:r>
        <w:separator/>
      </w:r>
    </w:p>
  </w:endnote>
  <w:endnote w:type="continuationSeparator" w:id="0">
    <w:p w:rsidR="00E43F63" w:rsidRDefault="00E43F63" w:rsidP="007B6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3F63" w:rsidRDefault="00E43F63" w:rsidP="007B6978">
      <w:pPr>
        <w:spacing w:after="0" w:line="240" w:lineRule="auto"/>
      </w:pPr>
      <w:r>
        <w:separator/>
      </w:r>
    </w:p>
  </w:footnote>
  <w:footnote w:type="continuationSeparator" w:id="0">
    <w:p w:rsidR="00E43F63" w:rsidRDefault="00E43F63" w:rsidP="007B69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356547"/>
      <w:docPartObj>
        <w:docPartGallery w:val="Page Numbers (Top of Page)"/>
        <w:docPartUnique/>
      </w:docPartObj>
    </w:sdtPr>
    <w:sdtEndPr>
      <w:rPr>
        <w:noProof/>
      </w:rPr>
    </w:sdtEndPr>
    <w:sdtContent>
      <w:p w:rsidR="00AB5900" w:rsidRDefault="00AB5900">
        <w:pPr>
          <w:pStyle w:val="Header"/>
          <w:jc w:val="right"/>
        </w:pPr>
        <w:r>
          <w:fldChar w:fldCharType="begin"/>
        </w:r>
        <w:r>
          <w:instrText xml:space="preserve"> PAGE   \* MERGEFORMAT </w:instrText>
        </w:r>
        <w:r>
          <w:fldChar w:fldCharType="separate"/>
        </w:r>
        <w:r w:rsidR="00517B7E">
          <w:rPr>
            <w:noProof/>
          </w:rPr>
          <w:t>5</w:t>
        </w:r>
        <w:r>
          <w:rPr>
            <w:noProof/>
          </w:rPr>
          <w:fldChar w:fldCharType="end"/>
        </w:r>
      </w:p>
    </w:sdtContent>
  </w:sdt>
  <w:p w:rsidR="00AB5900" w:rsidRDefault="00AB59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F58D8"/>
    <w:multiLevelType w:val="hybridMultilevel"/>
    <w:tmpl w:val="EDB264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6C56ED"/>
    <w:multiLevelType w:val="hybridMultilevel"/>
    <w:tmpl w:val="909C1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30"/>
    <w:rsid w:val="00032E4D"/>
    <w:rsid w:val="00041B2D"/>
    <w:rsid w:val="00053D95"/>
    <w:rsid w:val="00081E52"/>
    <w:rsid w:val="00095797"/>
    <w:rsid w:val="000C41FF"/>
    <w:rsid w:val="000C6BDA"/>
    <w:rsid w:val="000E12B0"/>
    <w:rsid w:val="00136E0A"/>
    <w:rsid w:val="001510A0"/>
    <w:rsid w:val="001857C9"/>
    <w:rsid w:val="0019796C"/>
    <w:rsid w:val="001A162E"/>
    <w:rsid w:val="001C3F30"/>
    <w:rsid w:val="002042FF"/>
    <w:rsid w:val="00211E2C"/>
    <w:rsid w:val="002869EE"/>
    <w:rsid w:val="0029348A"/>
    <w:rsid w:val="002B611E"/>
    <w:rsid w:val="00310E93"/>
    <w:rsid w:val="0032351A"/>
    <w:rsid w:val="003A0B31"/>
    <w:rsid w:val="003B4B8F"/>
    <w:rsid w:val="003E7508"/>
    <w:rsid w:val="00414A87"/>
    <w:rsid w:val="004401D5"/>
    <w:rsid w:val="0048357A"/>
    <w:rsid w:val="004A057B"/>
    <w:rsid w:val="004E3C14"/>
    <w:rsid w:val="0050193F"/>
    <w:rsid w:val="00512179"/>
    <w:rsid w:val="00517B7E"/>
    <w:rsid w:val="00553A75"/>
    <w:rsid w:val="00584241"/>
    <w:rsid w:val="005B168C"/>
    <w:rsid w:val="005C4D59"/>
    <w:rsid w:val="005C5124"/>
    <w:rsid w:val="005E290E"/>
    <w:rsid w:val="005E6246"/>
    <w:rsid w:val="00602B36"/>
    <w:rsid w:val="00611ED7"/>
    <w:rsid w:val="00620EA6"/>
    <w:rsid w:val="00622133"/>
    <w:rsid w:val="006370B6"/>
    <w:rsid w:val="006A6BE5"/>
    <w:rsid w:val="006C7372"/>
    <w:rsid w:val="006F5881"/>
    <w:rsid w:val="00703929"/>
    <w:rsid w:val="00703E05"/>
    <w:rsid w:val="00723C4A"/>
    <w:rsid w:val="0076287C"/>
    <w:rsid w:val="00763C4D"/>
    <w:rsid w:val="00787425"/>
    <w:rsid w:val="007A2BFC"/>
    <w:rsid w:val="007B6978"/>
    <w:rsid w:val="007B7943"/>
    <w:rsid w:val="00804B6B"/>
    <w:rsid w:val="008C1050"/>
    <w:rsid w:val="008C1940"/>
    <w:rsid w:val="009031BB"/>
    <w:rsid w:val="00905201"/>
    <w:rsid w:val="00972E92"/>
    <w:rsid w:val="009879ED"/>
    <w:rsid w:val="00A15438"/>
    <w:rsid w:val="00A5624B"/>
    <w:rsid w:val="00A630EA"/>
    <w:rsid w:val="00A71973"/>
    <w:rsid w:val="00A959C1"/>
    <w:rsid w:val="00AB5900"/>
    <w:rsid w:val="00AC7BEE"/>
    <w:rsid w:val="00AE10FE"/>
    <w:rsid w:val="00B67638"/>
    <w:rsid w:val="00B72B15"/>
    <w:rsid w:val="00B822F4"/>
    <w:rsid w:val="00BD1985"/>
    <w:rsid w:val="00C06702"/>
    <w:rsid w:val="00C16536"/>
    <w:rsid w:val="00C200BF"/>
    <w:rsid w:val="00C365E4"/>
    <w:rsid w:val="00C4569D"/>
    <w:rsid w:val="00C707FB"/>
    <w:rsid w:val="00C90F41"/>
    <w:rsid w:val="00C95D8F"/>
    <w:rsid w:val="00CB784F"/>
    <w:rsid w:val="00CB7DF1"/>
    <w:rsid w:val="00D44E66"/>
    <w:rsid w:val="00D77723"/>
    <w:rsid w:val="00DB004C"/>
    <w:rsid w:val="00DC2329"/>
    <w:rsid w:val="00DD7EFE"/>
    <w:rsid w:val="00E4139D"/>
    <w:rsid w:val="00E43F63"/>
    <w:rsid w:val="00E95D98"/>
    <w:rsid w:val="00F116B6"/>
    <w:rsid w:val="00F13219"/>
    <w:rsid w:val="00FE2839"/>
    <w:rsid w:val="00FF3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266D03-E621-45A5-81CB-384BE6A7D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11E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69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978"/>
  </w:style>
  <w:style w:type="paragraph" w:styleId="Footer">
    <w:name w:val="footer"/>
    <w:basedOn w:val="Normal"/>
    <w:link w:val="FooterChar"/>
    <w:uiPriority w:val="99"/>
    <w:unhideWhenUsed/>
    <w:rsid w:val="007B69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978"/>
  </w:style>
  <w:style w:type="character" w:customStyle="1" w:styleId="Heading1Char">
    <w:name w:val="Heading 1 Char"/>
    <w:basedOn w:val="DefaultParagraphFont"/>
    <w:link w:val="Heading1"/>
    <w:uiPriority w:val="9"/>
    <w:rsid w:val="00211E2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11E2C"/>
    <w:pPr>
      <w:outlineLvl w:val="9"/>
    </w:pPr>
    <w:rPr>
      <w:lang w:val="en-US"/>
    </w:rPr>
  </w:style>
  <w:style w:type="paragraph" w:styleId="ListParagraph">
    <w:name w:val="List Paragraph"/>
    <w:basedOn w:val="Normal"/>
    <w:uiPriority w:val="34"/>
    <w:qFormat/>
    <w:rsid w:val="00A154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B71E9-6049-4BA1-95C4-BC76DC403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23673</TotalTime>
  <Pages>18</Pages>
  <Words>4896</Words>
  <Characters>27909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20</cp:revision>
  <dcterms:created xsi:type="dcterms:W3CDTF">2020-10-28T23:17:00Z</dcterms:created>
  <dcterms:modified xsi:type="dcterms:W3CDTF">2020-11-22T23:43:00Z</dcterms:modified>
</cp:coreProperties>
</file>