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both"/>
        <w:rPr>
          <w:rFonts w:ascii="Times New Roman" w:hAnsi="Times New Roman" w:cs="Times New Roman" w:eastAsia="Times New Roman"/>
          <w:b/>
          <w:color w:val="auto"/>
          <w:spacing w:val="0"/>
          <w:position w:val="0"/>
          <w:sz w:val="56"/>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56"/>
          <w:shd w:fill="auto" w:val="clear"/>
        </w:rPr>
      </w:pPr>
      <w:r>
        <w:rPr>
          <w:rFonts w:ascii="Times New Roman" w:hAnsi="Times New Roman" w:cs="Times New Roman" w:eastAsia="Times New Roman"/>
          <w:b/>
          <w:color w:val="auto"/>
          <w:spacing w:val="0"/>
          <w:position w:val="0"/>
          <w:sz w:val="56"/>
          <w:shd w:fill="auto" w:val="clear"/>
        </w:rPr>
        <w:t xml:space="preserve">   </w:t>
      </w:r>
      <w:r>
        <w:rPr>
          <w:rFonts w:ascii="Times New Roman" w:hAnsi="Times New Roman" w:cs="Times New Roman" w:eastAsia="Times New Roman"/>
          <w:b/>
          <w:color w:val="auto"/>
          <w:spacing w:val="0"/>
          <w:position w:val="0"/>
          <w:sz w:val="48"/>
          <w:shd w:fill="auto" w:val="clear"/>
        </w:rPr>
        <w:t xml:space="preserve">Managing Projects in the Organisation</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Student: Dorin-Mihut Moc 1605365 </w:t>
      </w:r>
    </w:p>
    <w:p>
      <w:pPr>
        <w:spacing w:before="0" w:after="160" w:line="360"/>
        <w:ind w:right="0" w:left="0" w:firstLine="0"/>
        <w:jc w:val="both"/>
        <w:rPr>
          <w:rFonts w:ascii="Times New Roman" w:hAnsi="Times New Roman" w:cs="Times New Roman" w:eastAsia="Times New Roman"/>
          <w:b/>
          <w:color w:val="auto"/>
          <w:spacing w:val="0"/>
          <w:position w:val="0"/>
          <w:sz w:val="56"/>
          <w:shd w:fill="auto" w:val="clear"/>
        </w:rPr>
      </w:pPr>
      <w:r>
        <w:rPr>
          <w:rFonts w:ascii="Times New Roman" w:hAnsi="Times New Roman" w:cs="Times New Roman" w:eastAsia="Times New Roman"/>
          <w:b/>
          <w:color w:val="auto"/>
          <w:spacing w:val="0"/>
          <w:position w:val="0"/>
          <w:sz w:val="24"/>
          <w:shd w:fill="auto" w:val="clear"/>
        </w:rPr>
        <w:t xml:space="preserve">         Lecturer: Dr. Rexon Nting </w:t>
      </w:r>
    </w:p>
    <w:p>
      <w:pPr>
        <w:spacing w:before="0" w:after="100" w:line="360"/>
        <w:ind w:right="0" w:left="0" w:firstLine="0"/>
        <w:jc w:val="both"/>
        <w:rPr>
          <w:rFonts w:ascii="Times New Roman" w:hAnsi="Times New Roman" w:cs="Times New Roman" w:eastAsia="Times New Roman"/>
          <w:b/>
          <w:color w:val="auto"/>
          <w:spacing w:val="0"/>
          <w:position w:val="0"/>
          <w:sz w:val="56"/>
          <w:shd w:fill="auto" w:val="clear"/>
        </w:rPr>
      </w:pPr>
      <w:r>
        <w:rPr>
          <w:rFonts w:ascii="Times New Roman" w:hAnsi="Times New Roman" w:cs="Times New Roman" w:eastAsia="Times New Roman"/>
          <w:b/>
          <w:color w:val="auto"/>
          <w:spacing w:val="0"/>
          <w:position w:val="0"/>
          <w:sz w:val="56"/>
          <w:shd w:fill="auto" w:val="clear"/>
        </w:rPr>
        <w:t xml:space="preserve"> </w:t>
      </w:r>
    </w:p>
    <w:p>
      <w:pPr>
        <w:spacing w:before="0" w:after="100" w:line="360"/>
        <w:ind w:right="0" w:left="0" w:firstLine="0"/>
        <w:jc w:val="both"/>
        <w:rPr>
          <w:rFonts w:ascii="Times New Roman" w:hAnsi="Times New Roman" w:cs="Times New Roman" w:eastAsia="Times New Roman"/>
          <w:b/>
          <w:color w:val="auto"/>
          <w:spacing w:val="0"/>
          <w:position w:val="0"/>
          <w:sz w:val="56"/>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Abstract: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main aim of this project is to come up with a project plan for the business of Kensington Hotel, London. The project plan deals with the implementation of IT facilities within the hotel in order to improve the customer service capabilities of the business.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initial stage of the project provides detailed information about the usefulness of the tools and techniques of the project management. The various techniques discussed in the report are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initiation, planning, execution, monitoring, etc. The tools like the Gantt chart and the Critical Path Method, PERT tools, etc are discussed below.</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detailed project plan for Kensington Hotel is designed below including a detailed Work breakdown structure, project budget plan; Gantt chart, etc are mentioned below. Finally a detailed self assessment plan is initiated below. SMART objectives are initiated with set targets and goals which are specified to be completed within the given time frame. This is also followed by some short, medium and long term personal objectives.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Contents: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Introduction: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 the business activities in an organisation can be termed as a project which has its own unique characteristics and importance for the development and benefit of the organisation. Project is basically a planned objective which has a beginning as well as an end and is basically initiated in order to solve some sort of problems in the present working structure or technology of the business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below report provides a detailed information about the importance of the different tools and techniques used in project management. The main aim of this study is to plan a project of implementing IT infrastructure in The Kensington Hotel, London. This project would be dealt by Hotel Communications who is one of the major providers of IT infrastructure in the hospitality sector. A detailed plan of project implementation with appropriate steps is mentioned below along with detailed information about the project manager’s strengths and weaknesses identified while working on the project.</w:t>
      </w: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Task 1: Critical assessment of the usefulness of project management tools and techniques: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Project Management can be defined as a task which involves application of various tools and techniques on the available resources of the business in such a way that it provides a one-time, unique and diverse solution to the cost, quality or performance constraints faced by the business . The technologies of project management help in minimizing the disruption that can cause to the present business activities as well as it also helps in implementing appropriate skills, expertise, resources, technologies, etc according to the nature of the project . It reduces the adjustment segment for the business, as it is believed that the greater the business makes adjustments with the current activities for fulfilling the project objectives, the greater are the chances of the project to divert towards failure. These tools and techniques help in keeping the form of the project management unique and clear for changes and amendments undertaken during the regime of project planning and initiation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Techniques: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Each and every project basically has four phases which can also be termed as the techniques used in project management. In the case of Kensington Hotel, these phases can be useful as below ;</w:t>
      </w:r>
    </w:p>
    <w:p>
      <w:pPr>
        <w:numPr>
          <w:ilvl w:val="0"/>
          <w:numId w:val="13"/>
        </w:numPr>
        <w:spacing w:before="0" w:after="160" w:line="360"/>
        <w:ind w:right="0" w:left="360" w:hanging="36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Initiating the Project: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different project management techniques applicable in the project initiation phase are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Instituting the project initiation team - </w:t>
      </w:r>
      <w:r>
        <w:rPr>
          <w:rFonts w:ascii="Times New Roman" w:hAnsi="Times New Roman" w:cs="Times New Roman" w:eastAsia="Times New Roman"/>
          <w:color w:val="auto"/>
          <w:spacing w:val="0"/>
          <w:position w:val="0"/>
          <w:sz w:val="24"/>
          <w:shd w:fill="auto" w:val="clear"/>
        </w:rPr>
        <w:t xml:space="preserve">The project manager chooses capable and eligible team members from different departments in order to assist with the process of project management. In case of Kensington Hotel, one member each from the hospitality department, marketing department, finance department, customer service department and IT department would be brought together for the project.</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Instituting project initiation plan - </w:t>
      </w:r>
      <w:r>
        <w:rPr>
          <w:rFonts w:ascii="Times New Roman" w:hAnsi="Times New Roman" w:cs="Times New Roman" w:eastAsia="Times New Roman"/>
          <w:color w:val="auto"/>
          <w:spacing w:val="0"/>
          <w:position w:val="0"/>
          <w:sz w:val="24"/>
          <w:shd w:fill="auto" w:val="clear"/>
        </w:rPr>
        <w:t xml:space="preserve">At this stage, the project manager provides detailed information about the project to the team members who are selected in the first stage. The goals and scope of the project are clearly defined to the members. In case of Kensington Hotel, the scope of the project is to equip Kensington Hotel with appropriate IT facilities in the meeting rooms &amp; conference centres, proper IT solutions for marketing and booking purposes, proper TV and radio connections in all the rooms of the hotel, and effective CCTV provisions in and around the hotel.</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Discussing about the management procedures - </w:t>
      </w:r>
      <w:r>
        <w:rPr>
          <w:rFonts w:ascii="Times New Roman" w:hAnsi="Times New Roman" w:cs="Times New Roman" w:eastAsia="Times New Roman"/>
          <w:color w:val="auto"/>
          <w:spacing w:val="0"/>
          <w:position w:val="0"/>
          <w:sz w:val="24"/>
          <w:shd w:fill="auto" w:val="clear"/>
        </w:rPr>
        <w:t xml:space="preserve">Communicating the information like job assignments, roles of each individuals in the process of project management, change in the procedures, the total budget required, the process of handling the bills and funds, etc is undertaken in this phase of project management. </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Tools organisation - </w:t>
      </w:r>
      <w:r>
        <w:rPr>
          <w:rFonts w:ascii="Times New Roman" w:hAnsi="Times New Roman" w:cs="Times New Roman" w:eastAsia="Times New Roman"/>
          <w:color w:val="auto"/>
          <w:spacing w:val="0"/>
          <w:position w:val="0"/>
          <w:sz w:val="24"/>
          <w:shd w:fill="auto" w:val="clear"/>
        </w:rPr>
        <w:t xml:space="preserve">Once the project plans are in place, the tools that would be used to manage the project are analysed at this stage.</w:t>
      </w:r>
    </w:p>
    <w:p>
      <w:pPr>
        <w:numPr>
          <w:ilvl w:val="0"/>
          <w:numId w:val="15"/>
        </w:numPr>
        <w:spacing w:before="0" w:after="160" w:line="360"/>
        <w:ind w:right="0" w:left="360" w:hanging="36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Planning the project: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techniques involved in the project planning phase in the context of Kensington Hotel, London are as below;</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Answering some relevant questions related to the project plan - </w:t>
      </w:r>
      <w:r>
        <w:rPr>
          <w:rFonts w:ascii="Times New Roman" w:hAnsi="Times New Roman" w:cs="Times New Roman" w:eastAsia="Times New Roman"/>
          <w:color w:val="auto"/>
          <w:spacing w:val="0"/>
          <w:position w:val="0"/>
          <w:sz w:val="24"/>
          <w:shd w:fill="auto" w:val="clear"/>
        </w:rPr>
        <w:t xml:space="preserve">The project manager should be prompt to answer few relevant questions related to the project which are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what are the opportunities of the project? What results are expected from the project? What is to be done to make the project successful? How would be the success measured? Etc.</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Division of project into tasks - </w:t>
      </w:r>
      <w:r>
        <w:rPr>
          <w:rFonts w:ascii="Times New Roman" w:hAnsi="Times New Roman" w:cs="Times New Roman" w:eastAsia="Times New Roman"/>
          <w:color w:val="auto"/>
          <w:spacing w:val="0"/>
          <w:position w:val="0"/>
          <w:sz w:val="24"/>
          <w:shd w:fill="auto" w:val="clear"/>
        </w:rPr>
        <w:t xml:space="preserve">This technique is also called as the work breakdown structure which helps in easy progression of the task. </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Creating resource plan - </w:t>
      </w:r>
      <w:r>
        <w:rPr>
          <w:rFonts w:ascii="Times New Roman" w:hAnsi="Times New Roman" w:cs="Times New Roman" w:eastAsia="Times New Roman"/>
          <w:color w:val="auto"/>
          <w:spacing w:val="0"/>
          <w:position w:val="0"/>
          <w:sz w:val="24"/>
          <w:shd w:fill="auto" w:val="clear"/>
        </w:rPr>
        <w:t xml:space="preserve">The various resources which would be beneficial in the process of project management are arranged and put to work in this stage.</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Developing plan of communication - </w:t>
      </w:r>
      <w:r>
        <w:rPr>
          <w:rFonts w:ascii="Times New Roman" w:hAnsi="Times New Roman" w:cs="Times New Roman" w:eastAsia="Times New Roman"/>
          <w:color w:val="auto"/>
          <w:spacing w:val="0"/>
          <w:position w:val="0"/>
          <w:sz w:val="24"/>
          <w:shd w:fill="auto" w:val="clear"/>
        </w:rPr>
        <w:t xml:space="preserve">The project manager at this stage distributes the created WBS to all the selected members and communicates about the proceedings of the project.</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Assessing risks - </w:t>
      </w:r>
      <w:r>
        <w:rPr>
          <w:rFonts w:ascii="Times New Roman" w:hAnsi="Times New Roman" w:cs="Times New Roman" w:eastAsia="Times New Roman"/>
          <w:color w:val="auto"/>
          <w:spacing w:val="0"/>
          <w:position w:val="0"/>
          <w:sz w:val="24"/>
          <w:shd w:fill="auto" w:val="clear"/>
        </w:rPr>
        <w:t xml:space="preserve">The project manager can identify the potential risks and the consequences of the risks in this stage.</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Creating project budget - </w:t>
      </w:r>
      <w:r>
        <w:rPr>
          <w:rFonts w:ascii="Times New Roman" w:hAnsi="Times New Roman" w:cs="Times New Roman" w:eastAsia="Times New Roman"/>
          <w:color w:val="auto"/>
          <w:spacing w:val="0"/>
          <w:position w:val="0"/>
          <w:sz w:val="24"/>
          <w:shd w:fill="auto" w:val="clear"/>
        </w:rPr>
        <w:t xml:space="preserve">At this stage the planned expenses and budget of the project is outlined. </w:t>
      </w:r>
    </w:p>
    <w:p>
      <w:pPr>
        <w:numPr>
          <w:ilvl w:val="0"/>
          <w:numId w:val="17"/>
        </w:numPr>
        <w:spacing w:before="0" w:after="160" w:line="360"/>
        <w:ind w:right="0" w:left="360" w:hanging="36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Executing the project: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various techniques of project management related to the phase of execution are as below;</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Initiating a baseline project plan - </w:t>
      </w:r>
      <w:r>
        <w:rPr>
          <w:rFonts w:ascii="Times New Roman" w:hAnsi="Times New Roman" w:cs="Times New Roman" w:eastAsia="Times New Roman"/>
          <w:color w:val="auto"/>
          <w:spacing w:val="0"/>
          <w:position w:val="0"/>
          <w:sz w:val="24"/>
          <w:shd w:fill="auto" w:val="clear"/>
        </w:rPr>
        <w:t xml:space="preserve">In this phase, the project manager initiates a project plan, trains the selected team members regarding the project activities, acquired and assigns resources, checks the project quality and creates a baseline for the project.</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Monitoring the project - </w:t>
      </w:r>
      <w:r>
        <w:rPr>
          <w:rFonts w:ascii="Times New Roman" w:hAnsi="Times New Roman" w:cs="Times New Roman" w:eastAsia="Times New Roman"/>
          <w:color w:val="auto"/>
          <w:spacing w:val="0"/>
          <w:position w:val="0"/>
          <w:sz w:val="24"/>
          <w:shd w:fill="auto" w:val="clear"/>
        </w:rPr>
        <w:t xml:space="preserve">Once the baseline is set, the execution of the project is checked according to the quality and impact of the baseline project and necessary changes are done in the training and processing patterns in case of any discrepancy found. The use of tools like Gantt chart and PERT charts are done in this stage.</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Maintaining the project workbook - </w:t>
      </w:r>
      <w:r>
        <w:rPr>
          <w:rFonts w:ascii="Times New Roman" w:hAnsi="Times New Roman" w:cs="Times New Roman" w:eastAsia="Times New Roman"/>
          <w:color w:val="auto"/>
          <w:spacing w:val="0"/>
          <w:position w:val="0"/>
          <w:sz w:val="24"/>
          <w:shd w:fill="auto" w:val="clear"/>
        </w:rPr>
        <w:t xml:space="preserve">All the events and progress of the project is maintained in the project workbook which serves as project reports and records.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Communication - </w:t>
      </w:r>
      <w:r>
        <w:rPr>
          <w:rFonts w:ascii="Times New Roman" w:hAnsi="Times New Roman" w:cs="Times New Roman" w:eastAsia="Times New Roman"/>
          <w:color w:val="auto"/>
          <w:spacing w:val="0"/>
          <w:position w:val="0"/>
          <w:sz w:val="24"/>
          <w:shd w:fill="auto" w:val="clear"/>
        </w:rPr>
        <w:t xml:space="preserve">The status of the project is communicated to the team members, stakeholders, as well as the management of the organisation in order to keep everyone updated about the project proceedings.</w:t>
      </w:r>
    </w:p>
    <w:p>
      <w:pPr>
        <w:numPr>
          <w:ilvl w:val="0"/>
          <w:numId w:val="19"/>
        </w:numPr>
        <w:spacing w:before="0" w:after="160" w:line="360"/>
        <w:ind w:right="0" w:left="360" w:hanging="36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Closing down the Project: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this stage the project manager majorly deals with the closure of the project. The records and documentations maintained during the project initiation and execution is set for final review which helps in determining the strengths and weaknesses of the project deliverables. The various processes used to create the project plan and the process involved in the project management.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above mentioned techniques of project management can help the project management with various benefits like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linking the needs of the stakeholders with the project goals and objectives, helps on focusing the needs and satisfaction of the end customers, building teams that are highly performing and quality oriented, help the project manager to work across his own functional boundaries. Help in developing a work breakdown structure, helps the business with the estimates costs and schedules of the whole project, meet the time constraints efficiently, helps in calculating risks, establish systems that can monitor and control the project progress and many more .</w:t>
      </w:r>
    </w:p>
    <w:p>
      <w:pPr>
        <w:spacing w:before="0" w:after="16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Tools: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Tools are basically the software which are used to measure the effectiveness and outcomes of the project initiated. Tools help with easy execution of the project management which can be implemented as per the management style and feasibility of the project. There are many tools available in project management, however, the best that would suit for the project of the Kensington Hotel are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PERT (Program Evaluation Review Technique) and Gantt charts. These tools can either be produced manually or with the help of project management software .</w:t>
      </w:r>
    </w:p>
    <w:p>
      <w:pPr>
        <w:numPr>
          <w:ilvl w:val="0"/>
          <w:numId w:val="21"/>
        </w:numPr>
        <w:spacing w:before="0" w:after="16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PERT Tool</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This is a planning and controlling tool which is used for defining and controlling the activities which are necessary in order to finish the undertaken project. These charts are interchangeably used with the Critical Path Method (CPM) charts. These charts help in displaying the total project schedules and sequences in the most formative manner. The benefits of using the PERT or CPM charts are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it helps with improved scheduling and planning of activities, efficient forecasting of the requirements of resources, helps in simplifying the process of planning by improvising the repetitive planning process, its helps in forecasting the future activities and thus reschedule the reflections of dependencies and resources which can cause limitations in the project management, it also helps the project manager with the expected completion time of the project, probability of on-time completion of the project, appropriate activity start date and end date .</w:t>
      </w:r>
    </w:p>
    <w:p>
      <w:pPr>
        <w:numPr>
          <w:ilvl w:val="0"/>
          <w:numId w:val="21"/>
        </w:numPr>
        <w:spacing w:before="0" w:after="16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Gantt chart </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This chart is nothing but the calendar of the project which includes the days, weeks or months, that would take to accomplish the given task. This tool provides graphical representation of the of the start time, elapsed time as well as completion time of each and every task of the project separately. These charts prove to be the most ideal for tracking the progress of the project . The actual time taken to accomplish the task can be then compared with the time frame in the Gantt chart. The benefits of Gantt chart for the project manager are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it helps the project management team with the visual display of the scheduled time of the task, it helps the project managers to deal with the ‘what if’ situations, it helps with clear communication and hence promotes better project control, it becomes a tool for displaying results at appropriate levels after completion of each tasks, Gantt chart enables comparison of different projects to determine the risk and resource allocation appropriately, above all it enables the project manager to have complete control over the proceedings of the project.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Task 2: Prepare a plan for the implementation of the project and specify the relevant steps that must be followed and how the plan is going to be implemented: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Project Scope Statement: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main scope of this project is to initiate installation as well as testing and commissioning of IT and Communications Infrastructure for the Kensington Hotel, London.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This project is intended to introduce IT services for marketing as well as booking purposes of the hotel, placing TV and radios in the hotel rooms, placing CCTV cameras along with basic IT facilities in the conference rooms as well as meeting rooms (initially 5) of the hotel. After implementation, the installations would be checked and tested in order to ensure that the acceptance criteria of the undertaken project are perfectly met.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The estimated cost for the project is around £2,000,000 (Two million GBP). A contingency reserve of 10% is estimated along with this amount in order to deal with the impact of risks that may hamper the project performance if any. The duration expected to complete the whole project can extend up to 10 weeks. The project would start on 20</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November 2018 and would end on 30</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January 2019. In order to ensure that the project starts and ends on time, various tools and techniques like the CPM, Gantt chart, etc would be used in the project initiation process . Regular meetings and clear communication would be conducted in order to keep the team members in pace with the proceedings and updates of the project progress.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Signature -_________________</w:t>
        <w:tab/>
        <w:tab/>
        <w:tab/>
        <w:tab/>
        <w:t xml:space="preserve">Signature -_________________</w:t>
      </w:r>
    </w:p>
    <w:p>
      <w:pPr>
        <w:spacing w:before="0" w:after="160" w:line="360"/>
        <w:ind w:right="0" w:left="5040" w:hanging="50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(Name)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CEO of Kingston Hotel</w:t>
        <w:tab/>
        <w:tab/>
        <w:t xml:space="preserve">(Name)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Project Manager</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Date -______________________</w:t>
        <w:tab/>
        <w:tab/>
        <w:tab/>
        <w:tab/>
        <w:t xml:space="preserve">Date - _____________________</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plan or the Work Breakdown Structure of the project :</w:t>
      </w:r>
    </w:p>
    <w:tbl>
      <w:tblPr/>
      <w:tblGrid>
        <w:gridCol w:w="2394"/>
        <w:gridCol w:w="4554"/>
        <w:gridCol w:w="990"/>
        <w:gridCol w:w="1638"/>
      </w:tblGrid>
      <w:tr>
        <w:trPr>
          <w:trHeight w:val="1" w:hRule="atLeast"/>
          <w:jc w:val="center"/>
        </w:trPr>
        <w:tc>
          <w:tcPr>
            <w:tcW w:w="23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Breakdown</w:t>
            </w:r>
          </w:p>
        </w:tc>
        <w:tc>
          <w:tcPr>
            <w:tcW w:w="45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Description</w:t>
            </w:r>
          </w:p>
        </w:tc>
        <w:tc>
          <w:tcPr>
            <w:tcW w:w="99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Code</w:t>
            </w:r>
          </w:p>
        </w:tc>
        <w:tc>
          <w:tcPr>
            <w:tcW w:w="163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Completion Time</w:t>
            </w:r>
          </w:p>
        </w:tc>
      </w:tr>
      <w:tr>
        <w:trPr>
          <w:trHeight w:val="2555" w:hRule="auto"/>
          <w:jc w:val="center"/>
        </w:trPr>
        <w:tc>
          <w:tcPr>
            <w:tcW w:w="23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Deliverable 1 </w:t>
            </w:r>
            <w:r>
              <w:rPr>
                <w:rFonts w:ascii="Times New Roman" w:hAnsi="Times New Roman" w:cs="Times New Roman" w:eastAsia="Times New Roman"/>
                <w:b/>
                <w:color w:val="auto"/>
                <w:spacing w:val="0"/>
                <w:position w:val="0"/>
                <w:sz w:val="24"/>
                <w:shd w:fill="auto" w:val="clear"/>
              </w:rPr>
              <w:t xml:space="preserve">–</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color w:val="auto"/>
                <w:spacing w:val="0"/>
                <w:position w:val="0"/>
                <w:shd w:fill="auto" w:val="clear"/>
              </w:rPr>
            </w:pPr>
          </w:p>
        </w:tc>
        <w:tc>
          <w:tcPr>
            <w:tcW w:w="45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Introducing TV and Radios in 30 Hotel rooms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33"/>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Installing TV’s in the rooms of Hotel Kensington.</w:t>
            </w:r>
          </w:p>
          <w:p>
            <w:pPr>
              <w:numPr>
                <w:ilvl w:val="0"/>
                <w:numId w:val="33"/>
              </w:numPr>
              <w:spacing w:before="0" w:after="160" w:line="360"/>
              <w:ind w:right="0" w:left="72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Installing Radio sets in the rooms of Hotel Kensington</w:t>
            </w:r>
          </w:p>
        </w:tc>
        <w:tc>
          <w:tcPr>
            <w:tcW w:w="99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D1.1</w:t>
            </w:r>
          </w:p>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D1.2</w:t>
            </w:r>
          </w:p>
        </w:tc>
        <w:tc>
          <w:tcPr>
            <w:tcW w:w="163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 weeks</w:t>
            </w:r>
          </w:p>
        </w:tc>
      </w:tr>
      <w:tr>
        <w:trPr>
          <w:trHeight w:val="1" w:hRule="atLeast"/>
          <w:jc w:val="center"/>
        </w:trPr>
        <w:tc>
          <w:tcPr>
            <w:tcW w:w="23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Deliverable 2 </w:t>
            </w:r>
            <w:r>
              <w:rPr>
                <w:rFonts w:ascii="Times New Roman" w:hAnsi="Times New Roman" w:cs="Times New Roman" w:eastAsia="Times New Roman"/>
                <w:b/>
                <w:color w:val="auto"/>
                <w:spacing w:val="0"/>
                <w:position w:val="0"/>
                <w:sz w:val="24"/>
                <w:shd w:fill="auto" w:val="clear"/>
              </w:rPr>
              <w:t xml:space="preserve">–</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color w:val="auto"/>
                <w:spacing w:val="0"/>
                <w:position w:val="0"/>
                <w:shd w:fill="auto" w:val="clear"/>
              </w:rPr>
            </w:pPr>
          </w:p>
        </w:tc>
        <w:tc>
          <w:tcPr>
            <w:tcW w:w="45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Introducing IT facilities in the Marketing and booking sectors of the Kensington Hotel.</w:t>
            </w:r>
          </w:p>
          <w:p>
            <w:pPr>
              <w:numPr>
                <w:ilvl w:val="0"/>
                <w:numId w:val="38"/>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Installing computer in the hotel.</w:t>
            </w:r>
          </w:p>
          <w:p>
            <w:pPr>
              <w:numPr>
                <w:ilvl w:val="0"/>
                <w:numId w:val="38"/>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Installing the features of Broadband.</w:t>
            </w:r>
          </w:p>
          <w:p>
            <w:pPr>
              <w:numPr>
                <w:ilvl w:val="0"/>
                <w:numId w:val="38"/>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Installing the Test-running of the hotel software systems.</w:t>
            </w:r>
          </w:p>
          <w:p>
            <w:pPr>
              <w:numPr>
                <w:ilvl w:val="0"/>
                <w:numId w:val="38"/>
              </w:numPr>
              <w:spacing w:before="0" w:after="160" w:line="360"/>
              <w:ind w:right="0" w:left="72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Installing software designs.</w:t>
            </w:r>
          </w:p>
        </w:tc>
        <w:tc>
          <w:tcPr>
            <w:tcW w:w="99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D2.1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D2.2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D2.3</w:t>
            </w:r>
          </w:p>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D2.4</w:t>
            </w:r>
          </w:p>
        </w:tc>
        <w:tc>
          <w:tcPr>
            <w:tcW w:w="163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 weeks</w:t>
            </w:r>
          </w:p>
        </w:tc>
      </w:tr>
      <w:tr>
        <w:trPr>
          <w:trHeight w:val="1" w:hRule="atLeast"/>
          <w:jc w:val="center"/>
        </w:trPr>
        <w:tc>
          <w:tcPr>
            <w:tcW w:w="23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Deliverable 3 </w:t>
            </w:r>
            <w:r>
              <w:rPr>
                <w:rFonts w:ascii="Times New Roman" w:hAnsi="Times New Roman" w:cs="Times New Roman" w:eastAsia="Times New Roman"/>
                <w:b/>
                <w:color w:val="auto"/>
                <w:spacing w:val="0"/>
                <w:position w:val="0"/>
                <w:sz w:val="24"/>
                <w:shd w:fill="auto" w:val="clear"/>
              </w:rPr>
              <w:t xml:space="preserve">–</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color w:val="auto"/>
                <w:spacing w:val="0"/>
                <w:position w:val="0"/>
                <w:shd w:fill="auto" w:val="clear"/>
              </w:rPr>
            </w:pPr>
          </w:p>
        </w:tc>
        <w:tc>
          <w:tcPr>
            <w:tcW w:w="45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Installing CCTV and IT faciltiies in meeting rooms and conference rooms of the hotel (4 rooms in the beginning).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42"/>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Installing computers, software and monitors in the rooms.</w:t>
            </w:r>
          </w:p>
          <w:p>
            <w:pPr>
              <w:numPr>
                <w:ilvl w:val="0"/>
                <w:numId w:val="42"/>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Installing CCTV’s in 4 meeting rooms of the hotel.</w:t>
            </w:r>
          </w:p>
          <w:p>
            <w:pPr>
              <w:numPr>
                <w:ilvl w:val="0"/>
                <w:numId w:val="42"/>
              </w:numPr>
              <w:spacing w:before="0" w:after="160" w:line="360"/>
              <w:ind w:right="0" w:left="72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Installing writing boards in the conference and meeting rooms.</w:t>
            </w:r>
          </w:p>
        </w:tc>
        <w:tc>
          <w:tcPr>
            <w:tcW w:w="99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D3</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D3.1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D3.2</w:t>
            </w:r>
          </w:p>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D3.3</w:t>
            </w:r>
          </w:p>
        </w:tc>
        <w:tc>
          <w:tcPr>
            <w:tcW w:w="163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 weeks</w:t>
            </w:r>
          </w:p>
        </w:tc>
      </w:tr>
      <w:tr>
        <w:trPr>
          <w:trHeight w:val="1" w:hRule="atLeast"/>
          <w:jc w:val="center"/>
        </w:trPr>
        <w:tc>
          <w:tcPr>
            <w:tcW w:w="23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Deliverable 4 </w:t>
            </w:r>
            <w:r>
              <w:rPr>
                <w:rFonts w:ascii="Times New Roman" w:hAnsi="Times New Roman" w:cs="Times New Roman" w:eastAsia="Times New Roman"/>
                <w:b/>
                <w:color w:val="auto"/>
                <w:spacing w:val="0"/>
                <w:position w:val="0"/>
                <w:sz w:val="24"/>
                <w:shd w:fill="auto" w:val="clear"/>
              </w:rPr>
              <w:t xml:space="preserve">–</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color w:val="auto"/>
                <w:spacing w:val="0"/>
                <w:position w:val="0"/>
                <w:shd w:fill="auto" w:val="clear"/>
              </w:rPr>
            </w:pPr>
          </w:p>
        </w:tc>
        <w:tc>
          <w:tcPr>
            <w:tcW w:w="45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Initiating IT facilities in the Hotel</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46"/>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Project commissions</w:t>
            </w:r>
          </w:p>
          <w:p>
            <w:pPr>
              <w:numPr>
                <w:ilvl w:val="0"/>
                <w:numId w:val="46"/>
              </w:numPr>
              <w:spacing w:before="0" w:after="160" w:line="360"/>
              <w:ind w:right="0" w:left="72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Installation of testing modules.</w:t>
            </w:r>
          </w:p>
        </w:tc>
        <w:tc>
          <w:tcPr>
            <w:tcW w:w="99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D4</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D4.1</w:t>
            </w:r>
          </w:p>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D4.2</w:t>
            </w:r>
          </w:p>
        </w:tc>
        <w:tc>
          <w:tcPr>
            <w:tcW w:w="163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 weeks</w:t>
            </w:r>
          </w:p>
        </w:tc>
      </w:tr>
    </w:tbl>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above plan designed for the project of Kensington Hotel is prepared considering all the aspects and factors required as mentioned in the project scope statement. After the project plan is initiated, the next is the project budget. As mentioned in the scope, the project budget is estimated to be around £2,000,000 (Two million GBP), thus, this amount can be distributed for various tasks and resources as below;</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Project Budget:</w:t>
      </w:r>
    </w:p>
    <w:tbl>
      <w:tblPr>
        <w:tblInd w:w="93" w:type="dxa"/>
      </w:tblPr>
      <w:tblGrid>
        <w:gridCol w:w="2280"/>
        <w:gridCol w:w="1040"/>
        <w:gridCol w:w="2100"/>
        <w:gridCol w:w="1160"/>
        <w:gridCol w:w="2480"/>
        <w:gridCol w:w="1110"/>
      </w:tblGrid>
      <w:tr>
        <w:trPr>
          <w:trHeight w:val="615" w:hRule="auto"/>
          <w:jc w:val="center"/>
        </w:trPr>
        <w:tc>
          <w:tcPr>
            <w:tcW w:w="2280" w:type="dxa"/>
            <w:tcBorders>
              <w:top w:val="single" w:color="000000" w:sz="8"/>
              <w:left w:val="single" w:color="000000" w:sz="8"/>
              <w:bottom w:val="single" w:color="000000" w:sz="8"/>
              <w:right w:val="single" w:color="000000" w:sz="4"/>
            </w:tcBorders>
            <w:shd w:color="auto" w:fill="auto" w:val="clear"/>
            <w:tcMar>
              <w:left w:w="108" w:type="dxa"/>
              <w:right w:w="108" w:type="dxa"/>
            </w:tcMar>
            <w:vAlign w:val="center"/>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Activity</w:t>
            </w:r>
          </w:p>
        </w:tc>
        <w:tc>
          <w:tcPr>
            <w:tcW w:w="1040" w:type="dxa"/>
            <w:tcBorders>
              <w:top w:val="single" w:color="000000" w:sz="8"/>
              <w:left w:val="single" w:color="000000" w:sz="0"/>
              <w:bottom w:val="single" w:color="000000" w:sz="8"/>
              <w:right w:val="single" w:color="000000" w:sz="4"/>
            </w:tcBorders>
            <w:shd w:color="auto" w:fill="auto" w:val="clear"/>
            <w:tcMar>
              <w:left w:w="108" w:type="dxa"/>
              <w:right w:w="108" w:type="dxa"/>
            </w:tcMar>
            <w:vAlign w:val="center"/>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Labour (£)</w:t>
            </w:r>
          </w:p>
        </w:tc>
        <w:tc>
          <w:tcPr>
            <w:tcW w:w="2100" w:type="dxa"/>
            <w:tcBorders>
              <w:top w:val="single" w:color="000000" w:sz="8"/>
              <w:left w:val="single" w:color="000000" w:sz="0"/>
              <w:bottom w:val="single" w:color="000000" w:sz="8"/>
              <w:right w:val="single" w:color="000000" w:sz="4"/>
            </w:tcBorders>
            <w:shd w:color="auto" w:fill="auto" w:val="clear"/>
            <w:tcMar>
              <w:left w:w="108" w:type="dxa"/>
              <w:right w:w="108" w:type="dxa"/>
            </w:tcMar>
            <w:vAlign w:val="center"/>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Material &amp; Equipments (£)</w:t>
            </w:r>
          </w:p>
        </w:tc>
        <w:tc>
          <w:tcPr>
            <w:tcW w:w="1160" w:type="dxa"/>
            <w:tcBorders>
              <w:top w:val="single" w:color="000000" w:sz="8"/>
              <w:left w:val="single" w:color="000000" w:sz="0"/>
              <w:bottom w:val="single" w:color="000000" w:sz="8"/>
              <w:right w:val="single" w:color="000000" w:sz="4"/>
            </w:tcBorders>
            <w:shd w:color="auto" w:fill="auto" w:val="clear"/>
            <w:tcMar>
              <w:left w:w="108" w:type="dxa"/>
              <w:right w:w="108" w:type="dxa"/>
            </w:tcMar>
            <w:vAlign w:val="center"/>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Training (£)</w:t>
            </w:r>
          </w:p>
        </w:tc>
        <w:tc>
          <w:tcPr>
            <w:tcW w:w="2480" w:type="dxa"/>
            <w:tcBorders>
              <w:top w:val="single" w:color="000000" w:sz="8"/>
              <w:left w:val="single" w:color="000000" w:sz="0"/>
              <w:bottom w:val="single" w:color="000000" w:sz="8"/>
              <w:right w:val="single" w:color="000000" w:sz="4"/>
            </w:tcBorders>
            <w:shd w:color="auto" w:fill="auto" w:val="clear"/>
            <w:tcMar>
              <w:left w:w="108" w:type="dxa"/>
              <w:right w:w="108" w:type="dxa"/>
            </w:tcMar>
            <w:vAlign w:val="center"/>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Travel/Transportation (£)</w:t>
            </w:r>
          </w:p>
        </w:tc>
        <w:tc>
          <w:tcPr>
            <w:tcW w:w="1110" w:type="dxa"/>
            <w:tcBorders>
              <w:top w:val="single" w:color="000000" w:sz="8"/>
              <w:left w:val="single" w:color="000000" w:sz="0"/>
              <w:bottom w:val="single" w:color="000000" w:sz="8"/>
              <w:right w:val="single" w:color="000000" w:sz="8"/>
            </w:tcBorders>
            <w:shd w:color="auto" w:fill="auto" w:val="clear"/>
            <w:tcMar>
              <w:left w:w="108" w:type="dxa"/>
              <w:right w:w="108" w:type="dxa"/>
            </w:tcMar>
            <w:vAlign w:val="center"/>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Total (£)</w:t>
            </w:r>
          </w:p>
        </w:tc>
      </w:tr>
      <w:tr>
        <w:trPr>
          <w:trHeight w:val="900" w:hRule="auto"/>
          <w:jc w:val="center"/>
        </w:trPr>
        <w:tc>
          <w:tcPr>
            <w:tcW w:w="2280" w:type="dxa"/>
            <w:tcBorders>
              <w:top w:val="single" w:color="000000" w:sz="0"/>
              <w:left w:val="single" w:color="000000" w:sz="8"/>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Radios and TV's installation in the hotel rooms</w:t>
            </w:r>
          </w:p>
        </w:tc>
        <w:tc>
          <w:tcPr>
            <w:tcW w:w="104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100,000</w:t>
            </w:r>
          </w:p>
        </w:tc>
        <w:tc>
          <w:tcPr>
            <w:tcW w:w="210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300,000</w:t>
            </w:r>
          </w:p>
        </w:tc>
        <w:tc>
          <w:tcPr>
            <w:tcW w:w="116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5,000</w:t>
            </w:r>
          </w:p>
        </w:tc>
        <w:tc>
          <w:tcPr>
            <w:tcW w:w="248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10,000</w:t>
            </w:r>
          </w:p>
        </w:tc>
        <w:tc>
          <w:tcPr>
            <w:tcW w:w="1110" w:type="dxa"/>
            <w:tcBorders>
              <w:top w:val="single" w:color="000000" w:sz="0"/>
              <w:left w:val="single" w:color="000000" w:sz="0"/>
              <w:bottom w:val="single" w:color="000000" w:sz="4"/>
              <w:right w:val="single" w:color="000000" w:sz="8"/>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415,000</w:t>
            </w:r>
          </w:p>
        </w:tc>
      </w:tr>
      <w:tr>
        <w:trPr>
          <w:trHeight w:val="900" w:hRule="auto"/>
          <w:jc w:val="center"/>
        </w:trPr>
        <w:tc>
          <w:tcPr>
            <w:tcW w:w="2280" w:type="dxa"/>
            <w:tcBorders>
              <w:top w:val="single" w:color="000000" w:sz="0"/>
              <w:left w:val="single" w:color="000000" w:sz="8"/>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IT facility installations for marketing and booking purposes</w:t>
            </w:r>
          </w:p>
        </w:tc>
        <w:tc>
          <w:tcPr>
            <w:tcW w:w="104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100,000</w:t>
            </w:r>
          </w:p>
        </w:tc>
        <w:tc>
          <w:tcPr>
            <w:tcW w:w="210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200,000</w:t>
            </w:r>
          </w:p>
        </w:tc>
        <w:tc>
          <w:tcPr>
            <w:tcW w:w="116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5,000</w:t>
            </w:r>
          </w:p>
        </w:tc>
        <w:tc>
          <w:tcPr>
            <w:tcW w:w="248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5,000</w:t>
            </w:r>
          </w:p>
        </w:tc>
        <w:tc>
          <w:tcPr>
            <w:tcW w:w="1110" w:type="dxa"/>
            <w:tcBorders>
              <w:top w:val="single" w:color="000000" w:sz="0"/>
              <w:left w:val="single" w:color="000000" w:sz="0"/>
              <w:bottom w:val="single" w:color="000000" w:sz="4"/>
              <w:right w:val="single" w:color="000000" w:sz="8"/>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310,000</w:t>
            </w:r>
          </w:p>
        </w:tc>
      </w:tr>
      <w:tr>
        <w:trPr>
          <w:trHeight w:val="600" w:hRule="auto"/>
          <w:jc w:val="center"/>
        </w:trPr>
        <w:tc>
          <w:tcPr>
            <w:tcW w:w="2280" w:type="dxa"/>
            <w:tcBorders>
              <w:top w:val="single" w:color="000000" w:sz="0"/>
              <w:left w:val="single" w:color="000000" w:sz="8"/>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CCTV facilities in the meeting rooms</w:t>
            </w:r>
          </w:p>
        </w:tc>
        <w:tc>
          <w:tcPr>
            <w:tcW w:w="104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100,000</w:t>
            </w:r>
          </w:p>
        </w:tc>
        <w:tc>
          <w:tcPr>
            <w:tcW w:w="210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250,000</w:t>
            </w:r>
          </w:p>
        </w:tc>
        <w:tc>
          <w:tcPr>
            <w:tcW w:w="116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3,000</w:t>
            </w:r>
          </w:p>
        </w:tc>
        <w:tc>
          <w:tcPr>
            <w:tcW w:w="248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5,000</w:t>
            </w:r>
          </w:p>
        </w:tc>
        <w:tc>
          <w:tcPr>
            <w:tcW w:w="1110" w:type="dxa"/>
            <w:tcBorders>
              <w:top w:val="single" w:color="000000" w:sz="0"/>
              <w:left w:val="single" w:color="000000" w:sz="0"/>
              <w:bottom w:val="single" w:color="000000" w:sz="4"/>
              <w:right w:val="single" w:color="000000" w:sz="8"/>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355,000</w:t>
            </w:r>
          </w:p>
        </w:tc>
      </w:tr>
      <w:tr>
        <w:trPr>
          <w:trHeight w:val="600" w:hRule="auto"/>
          <w:jc w:val="center"/>
        </w:trPr>
        <w:tc>
          <w:tcPr>
            <w:tcW w:w="2280" w:type="dxa"/>
            <w:tcBorders>
              <w:top w:val="single" w:color="000000" w:sz="0"/>
              <w:left w:val="single" w:color="000000" w:sz="8"/>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CCTV facilities in the conference rooms</w:t>
            </w:r>
          </w:p>
        </w:tc>
        <w:tc>
          <w:tcPr>
            <w:tcW w:w="104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150,000</w:t>
            </w:r>
          </w:p>
        </w:tc>
        <w:tc>
          <w:tcPr>
            <w:tcW w:w="210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350,000</w:t>
            </w:r>
          </w:p>
        </w:tc>
        <w:tc>
          <w:tcPr>
            <w:tcW w:w="116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5,000</w:t>
            </w:r>
          </w:p>
        </w:tc>
        <w:tc>
          <w:tcPr>
            <w:tcW w:w="248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5,000</w:t>
            </w:r>
          </w:p>
        </w:tc>
        <w:tc>
          <w:tcPr>
            <w:tcW w:w="1110" w:type="dxa"/>
            <w:tcBorders>
              <w:top w:val="single" w:color="000000" w:sz="0"/>
              <w:left w:val="single" w:color="000000" w:sz="0"/>
              <w:bottom w:val="single" w:color="000000" w:sz="4"/>
              <w:right w:val="single" w:color="000000" w:sz="8"/>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510,000</w:t>
            </w:r>
          </w:p>
        </w:tc>
      </w:tr>
      <w:tr>
        <w:trPr>
          <w:trHeight w:val="600" w:hRule="auto"/>
          <w:jc w:val="center"/>
        </w:trPr>
        <w:tc>
          <w:tcPr>
            <w:tcW w:w="2280" w:type="dxa"/>
            <w:tcBorders>
              <w:top w:val="single" w:color="000000" w:sz="0"/>
              <w:left w:val="single" w:color="000000" w:sz="8"/>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Indirect costs in the project</w:t>
            </w:r>
          </w:p>
        </w:tc>
        <w:tc>
          <w:tcPr>
            <w:tcW w:w="104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120,000</w:t>
            </w:r>
          </w:p>
        </w:tc>
        <w:tc>
          <w:tcPr>
            <w:tcW w:w="210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100,000</w:t>
            </w:r>
          </w:p>
        </w:tc>
        <w:tc>
          <w:tcPr>
            <w:tcW w:w="116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2,000</w:t>
            </w:r>
          </w:p>
        </w:tc>
        <w:tc>
          <w:tcPr>
            <w:tcW w:w="248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5,000</w:t>
            </w:r>
          </w:p>
        </w:tc>
        <w:tc>
          <w:tcPr>
            <w:tcW w:w="1110" w:type="dxa"/>
            <w:tcBorders>
              <w:top w:val="single" w:color="000000" w:sz="0"/>
              <w:left w:val="single" w:color="000000" w:sz="0"/>
              <w:bottom w:val="single" w:color="000000" w:sz="4"/>
              <w:right w:val="single" w:color="000000" w:sz="8"/>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227,000</w:t>
            </w:r>
          </w:p>
        </w:tc>
      </w:tr>
      <w:tr>
        <w:trPr>
          <w:trHeight w:val="600" w:hRule="auto"/>
          <w:jc w:val="center"/>
        </w:trPr>
        <w:tc>
          <w:tcPr>
            <w:tcW w:w="2280" w:type="dxa"/>
            <w:tcBorders>
              <w:top w:val="single" w:color="000000" w:sz="0"/>
              <w:left w:val="single" w:color="000000" w:sz="8"/>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10% contingency on the total cost</w:t>
            </w:r>
          </w:p>
        </w:tc>
        <w:tc>
          <w:tcPr>
            <w:tcW w:w="104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 </w:t>
            </w:r>
          </w:p>
        </w:tc>
        <w:tc>
          <w:tcPr>
            <w:tcW w:w="210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 </w:t>
            </w:r>
          </w:p>
        </w:tc>
        <w:tc>
          <w:tcPr>
            <w:tcW w:w="116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 </w:t>
            </w:r>
          </w:p>
        </w:tc>
        <w:tc>
          <w:tcPr>
            <w:tcW w:w="248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 </w:t>
            </w:r>
          </w:p>
        </w:tc>
        <w:tc>
          <w:tcPr>
            <w:tcW w:w="1110" w:type="dxa"/>
            <w:tcBorders>
              <w:top w:val="single" w:color="000000" w:sz="0"/>
              <w:left w:val="single" w:color="000000" w:sz="0"/>
              <w:bottom w:val="single" w:color="000000" w:sz="4"/>
              <w:right w:val="single" w:color="000000" w:sz="8"/>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185,000</w:t>
            </w:r>
          </w:p>
        </w:tc>
      </w:tr>
      <w:tr>
        <w:trPr>
          <w:trHeight w:val="315" w:hRule="auto"/>
          <w:jc w:val="center"/>
        </w:trPr>
        <w:tc>
          <w:tcPr>
            <w:tcW w:w="2280" w:type="dxa"/>
            <w:tcBorders>
              <w:top w:val="single" w:color="000000" w:sz="0"/>
              <w:left w:val="single" w:color="000000" w:sz="8"/>
              <w:bottom w:val="single" w:color="000000" w:sz="0"/>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 </w:t>
            </w:r>
          </w:p>
        </w:tc>
        <w:tc>
          <w:tcPr>
            <w:tcW w:w="1040"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 </w:t>
            </w:r>
          </w:p>
        </w:tc>
        <w:tc>
          <w:tcPr>
            <w:tcW w:w="2100"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 </w:t>
            </w:r>
          </w:p>
        </w:tc>
        <w:tc>
          <w:tcPr>
            <w:tcW w:w="1160"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 </w:t>
            </w:r>
          </w:p>
        </w:tc>
        <w:tc>
          <w:tcPr>
            <w:tcW w:w="2480"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 </w:t>
            </w:r>
          </w:p>
        </w:tc>
        <w:tc>
          <w:tcPr>
            <w:tcW w:w="111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 </w:t>
            </w:r>
          </w:p>
        </w:tc>
      </w:tr>
      <w:tr>
        <w:trPr>
          <w:trHeight w:val="315" w:hRule="auto"/>
          <w:jc w:val="center"/>
        </w:trPr>
        <w:tc>
          <w:tcPr>
            <w:tcW w:w="2280" w:type="dxa"/>
            <w:tcBorders>
              <w:top w:val="single" w:color="000000" w:sz="8"/>
              <w:left w:val="single" w:color="000000" w:sz="8"/>
              <w:bottom w:val="single" w:color="000000" w:sz="8"/>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Total cost</w:t>
            </w:r>
          </w:p>
        </w:tc>
        <w:tc>
          <w:tcPr>
            <w:tcW w:w="1040" w:type="dxa"/>
            <w:tcBorders>
              <w:top w:val="single" w:color="000000" w:sz="8"/>
              <w:left w:val="single" w:color="000000" w:sz="0"/>
              <w:bottom w:val="single" w:color="000000" w:sz="8"/>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570,000</w:t>
            </w:r>
          </w:p>
        </w:tc>
        <w:tc>
          <w:tcPr>
            <w:tcW w:w="2100" w:type="dxa"/>
            <w:tcBorders>
              <w:top w:val="single" w:color="000000" w:sz="8"/>
              <w:left w:val="single" w:color="000000" w:sz="0"/>
              <w:bottom w:val="single" w:color="000000" w:sz="8"/>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1,200,000</w:t>
            </w:r>
          </w:p>
        </w:tc>
        <w:tc>
          <w:tcPr>
            <w:tcW w:w="1160" w:type="dxa"/>
            <w:tcBorders>
              <w:top w:val="single" w:color="000000" w:sz="8"/>
              <w:left w:val="single" w:color="000000" w:sz="0"/>
              <w:bottom w:val="single" w:color="000000" w:sz="8"/>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25,000</w:t>
            </w:r>
          </w:p>
        </w:tc>
        <w:tc>
          <w:tcPr>
            <w:tcW w:w="2480" w:type="dxa"/>
            <w:tcBorders>
              <w:top w:val="single" w:color="000000" w:sz="8"/>
              <w:left w:val="single" w:color="000000" w:sz="0"/>
              <w:bottom w:val="single" w:color="000000" w:sz="8"/>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35,000</w:t>
            </w:r>
          </w:p>
        </w:tc>
        <w:tc>
          <w:tcPr>
            <w:tcW w:w="1110" w:type="dxa"/>
            <w:tcBorders>
              <w:top w:val="single" w:color="000000" w:sz="8"/>
              <w:left w:val="single" w:color="000000" w:sz="0"/>
              <w:bottom w:val="single" w:color="000000" w:sz="8"/>
              <w:right w:val="single" w:color="000000" w:sz="8"/>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2,000,000</w:t>
            </w:r>
          </w:p>
        </w:tc>
      </w:tr>
    </w:tbl>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steps that would be taken to complete the project are: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the project plan and project budget are evaluated, the next step would be to identify the CPM (Critical Path) of the project which needs completion on time failing to which the whole project can get failed. The CPM of the project can be displayed as below;</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1: Source: </w:t>
      </w:r>
    </w:p>
    <w:p>
      <w:pPr>
        <w:tabs>
          <w:tab w:val="left" w:pos="3315"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above created chart, the path marked in red is considered as the most critical path. Hence, in the project of Kensington Hotel, the installation of CCTV’s in the meeting and conference rooms as well as the final testing and commissioning of the whole project like the performance of the broadband, the appropriate implementation of IT facilities in the booking process of the hotel, the impact of IT services on the marketing process of the hotel etc. It is essential that the installations and the testing tasks should be completed within the given time frame in order to make the project a successful event. </w:t>
      </w:r>
    </w:p>
    <w:p>
      <w:pPr>
        <w:tabs>
          <w:tab w:val="left" w:pos="3315"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tabs>
          <w:tab w:val="left" w:pos="3315"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tabs>
          <w:tab w:val="left" w:pos="3315"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tabs>
          <w:tab w:val="left" w:pos="3315"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tabs>
          <w:tab w:val="left" w:pos="3315" w:leader="none"/>
        </w:tabs>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Gantt chart for the project initiated:</w:t>
      </w:r>
    </w:p>
    <w:tbl>
      <w:tblPr>
        <w:tblInd w:w="98" w:type="dxa"/>
      </w:tblPr>
      <w:tblGrid>
        <w:gridCol w:w="1660"/>
        <w:gridCol w:w="1278"/>
        <w:gridCol w:w="1960"/>
      </w:tblGrid>
      <w:tr>
        <w:trPr>
          <w:trHeight w:val="315" w:hRule="auto"/>
          <w:jc w:val="center"/>
        </w:trPr>
        <w:tc>
          <w:tcPr>
            <w:tcW w:w="1660" w:type="dxa"/>
            <w:tcBorders>
              <w:top w:val="single" w:color="000000" w:sz="8"/>
              <w:left w:val="single" w:color="000000" w:sz="8"/>
              <w:bottom w:val="single" w:color="000000" w:sz="0"/>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Task</w:t>
            </w:r>
          </w:p>
        </w:tc>
        <w:tc>
          <w:tcPr>
            <w:tcW w:w="1278" w:type="dxa"/>
            <w:tcBorders>
              <w:top w:val="single" w:color="000000" w:sz="8"/>
              <w:left w:val="single" w:color="000000" w:sz="0"/>
              <w:bottom w:val="single" w:color="000000" w:sz="0"/>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Start Date</w:t>
            </w:r>
          </w:p>
        </w:tc>
        <w:tc>
          <w:tcPr>
            <w:tcW w:w="1960" w:type="dxa"/>
            <w:tcBorders>
              <w:top w:val="single" w:color="000000" w:sz="8"/>
              <w:left w:val="single" w:color="000000" w:sz="0"/>
              <w:bottom w:val="single" w:color="000000" w:sz="0"/>
              <w:right w:val="single" w:color="000000" w:sz="8"/>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Duration (in weeks)</w:t>
            </w:r>
          </w:p>
        </w:tc>
      </w:tr>
      <w:tr>
        <w:trPr>
          <w:trHeight w:val="360" w:hRule="auto"/>
          <w:jc w:val="center"/>
        </w:trPr>
        <w:tc>
          <w:tcPr>
            <w:tcW w:w="1660" w:type="dxa"/>
            <w:tcBorders>
              <w:top w:val="single" w:color="000000" w:sz="8"/>
              <w:left w:val="single" w:color="000000" w:sz="8"/>
              <w:bottom w:val="single" w:color="000000" w:sz="4"/>
              <w:right w:val="single" w:color="000000" w:sz="4"/>
            </w:tcBorders>
            <w:shd w:color="auto" w:fill="auto" w:val="clear"/>
            <w:tcMar>
              <w:left w:w="108" w:type="dxa"/>
              <w:right w:w="108" w:type="dxa"/>
            </w:tcMar>
            <w:vAlign w:val="top"/>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IT facilities to marketing and booking services</w:t>
            </w:r>
          </w:p>
        </w:tc>
        <w:tc>
          <w:tcPr>
            <w:tcW w:w="1278" w:type="dxa"/>
            <w:tcBorders>
              <w:top w:val="single" w:color="000000" w:sz="8"/>
              <w:left w:val="single" w:color="000000" w:sz="0"/>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11/20/2018</w:t>
            </w:r>
          </w:p>
        </w:tc>
        <w:tc>
          <w:tcPr>
            <w:tcW w:w="1960" w:type="dxa"/>
            <w:tcBorders>
              <w:top w:val="single" w:color="000000" w:sz="8"/>
              <w:left w:val="single" w:color="000000" w:sz="0"/>
              <w:bottom w:val="single" w:color="000000" w:sz="4"/>
              <w:right w:val="single" w:color="000000" w:sz="8"/>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6</w:t>
            </w:r>
          </w:p>
        </w:tc>
      </w:tr>
      <w:tr>
        <w:trPr>
          <w:trHeight w:val="360" w:hRule="auto"/>
          <w:jc w:val="center"/>
        </w:trPr>
        <w:tc>
          <w:tcPr>
            <w:tcW w:w="1660" w:type="dxa"/>
            <w:tcBorders>
              <w:top w:val="single" w:color="000000" w:sz="0"/>
              <w:left w:val="single" w:color="000000" w:sz="8"/>
              <w:bottom w:val="single" w:color="000000" w:sz="4"/>
              <w:right w:val="single" w:color="000000" w:sz="4"/>
            </w:tcBorders>
            <w:shd w:color="auto" w:fill="auto" w:val="clear"/>
            <w:tcMar>
              <w:left w:w="108" w:type="dxa"/>
              <w:right w:w="108" w:type="dxa"/>
            </w:tcMar>
            <w:vAlign w:val="top"/>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Provide TV and radios in the hotel rooms of Kensington</w:t>
            </w:r>
          </w:p>
        </w:tc>
        <w:tc>
          <w:tcPr>
            <w:tcW w:w="1278"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11/20/2018</w:t>
            </w:r>
          </w:p>
        </w:tc>
        <w:tc>
          <w:tcPr>
            <w:tcW w:w="1960" w:type="dxa"/>
            <w:tcBorders>
              <w:top w:val="single" w:color="000000" w:sz="0"/>
              <w:left w:val="single" w:color="000000" w:sz="0"/>
              <w:bottom w:val="single" w:color="000000" w:sz="4"/>
              <w:right w:val="single" w:color="000000" w:sz="8"/>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8</w:t>
            </w:r>
          </w:p>
        </w:tc>
      </w:tr>
      <w:tr>
        <w:trPr>
          <w:trHeight w:val="360" w:hRule="auto"/>
          <w:jc w:val="center"/>
        </w:trPr>
        <w:tc>
          <w:tcPr>
            <w:tcW w:w="1660" w:type="dxa"/>
            <w:tcBorders>
              <w:top w:val="single" w:color="000000" w:sz="0"/>
              <w:left w:val="single" w:color="000000" w:sz="8"/>
              <w:bottom w:val="single" w:color="000000" w:sz="4"/>
              <w:right w:val="single" w:color="000000" w:sz="4"/>
            </w:tcBorders>
            <w:shd w:color="auto" w:fill="auto" w:val="clear"/>
            <w:tcMar>
              <w:left w:w="108" w:type="dxa"/>
              <w:right w:w="108" w:type="dxa"/>
            </w:tcMar>
            <w:vAlign w:val="top"/>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Installing of CCTV in the meeting and conference rooms.</w:t>
            </w:r>
          </w:p>
        </w:tc>
        <w:tc>
          <w:tcPr>
            <w:tcW w:w="1278"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11/20/2018</w:t>
            </w:r>
          </w:p>
        </w:tc>
        <w:tc>
          <w:tcPr>
            <w:tcW w:w="1960" w:type="dxa"/>
            <w:tcBorders>
              <w:top w:val="single" w:color="000000" w:sz="0"/>
              <w:left w:val="single" w:color="000000" w:sz="0"/>
              <w:bottom w:val="single" w:color="000000" w:sz="4"/>
              <w:right w:val="single" w:color="000000" w:sz="8"/>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8</w:t>
            </w:r>
          </w:p>
        </w:tc>
      </w:tr>
      <w:tr>
        <w:trPr>
          <w:trHeight w:val="915" w:hRule="auto"/>
          <w:jc w:val="center"/>
        </w:trPr>
        <w:tc>
          <w:tcPr>
            <w:tcW w:w="1660" w:type="dxa"/>
            <w:tcBorders>
              <w:top w:val="single" w:color="000000" w:sz="0"/>
              <w:left w:val="single" w:color="000000" w:sz="8"/>
              <w:bottom w:val="single" w:color="000000" w:sz="8"/>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Testing and Commissioning the project.</w:t>
            </w:r>
          </w:p>
        </w:tc>
        <w:tc>
          <w:tcPr>
            <w:tcW w:w="1278" w:type="dxa"/>
            <w:tcBorders>
              <w:top w:val="single" w:color="000000" w:sz="0"/>
              <w:left w:val="single" w:color="000000" w:sz="0"/>
              <w:bottom w:val="single" w:color="000000" w:sz="8"/>
              <w:right w:val="single" w:color="000000" w:sz="4"/>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1/16/2019</w:t>
            </w:r>
          </w:p>
        </w:tc>
        <w:tc>
          <w:tcPr>
            <w:tcW w:w="1960" w:type="dxa"/>
            <w:tcBorders>
              <w:top w:val="single" w:color="000000" w:sz="0"/>
              <w:left w:val="single" w:color="000000" w:sz="0"/>
              <w:bottom w:val="single" w:color="000000" w:sz="8"/>
              <w:right w:val="single" w:color="000000" w:sz="8"/>
            </w:tcBorders>
            <w:shd w:color="auto" w:fill="auto" w:val="clear"/>
            <w:tcMar>
              <w:left w:w="108" w:type="dxa"/>
              <w:right w:w="108" w:type="dxa"/>
            </w:tcMar>
            <w:vAlign w:val="bottom"/>
          </w:tcPr>
          <w:p>
            <w:pPr>
              <w:spacing w:before="0" w:after="0" w:line="360"/>
              <w:ind w:right="0" w:left="0" w:firstLine="0"/>
              <w:jc w:val="both"/>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2</w:t>
            </w:r>
          </w:p>
        </w:tc>
      </w:tr>
    </w:tbl>
    <w:p>
      <w:pPr>
        <w:tabs>
          <w:tab w:val="left" w:pos="3315" w:leader="none"/>
        </w:tabs>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tabs>
          <w:tab w:val="left" w:pos="3315" w:leader="none"/>
        </w:tabs>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3315" w:leader="none"/>
        </w:tabs>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2: Source: </w:t>
      </w:r>
    </w:p>
    <w:p>
      <w:pPr>
        <w:tabs>
          <w:tab w:val="left" w:pos="3315" w:leader="none"/>
        </w:tabs>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tabs>
          <w:tab w:val="left" w:pos="3315" w:leader="none"/>
        </w:tabs>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steps to be followed in order to initiate the project plan:</w:t>
      </w:r>
    </w:p>
    <w:p>
      <w:pPr>
        <w:tabs>
          <w:tab w:val="left" w:pos="3315"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various stages of project management defined by the PMBOK (Project Management Body of Knowledge) are as below;</w:t>
      </w:r>
    </w:p>
    <w:p>
      <w:pPr>
        <w:numPr>
          <w:ilvl w:val="0"/>
          <w:numId w:val="93"/>
        </w:numPr>
        <w:tabs>
          <w:tab w:val="left" w:pos="3315" w:leader="none"/>
        </w:tabs>
        <w:spacing w:before="0" w:after="16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Initiating: </w:t>
      </w:r>
      <w:r>
        <w:rPr>
          <w:rFonts w:ascii="Times New Roman" w:hAnsi="Times New Roman" w:cs="Times New Roman" w:eastAsia="Times New Roman"/>
          <w:color w:val="auto"/>
          <w:spacing w:val="0"/>
          <w:position w:val="0"/>
          <w:sz w:val="24"/>
          <w:shd w:fill="auto" w:val="clear"/>
        </w:rPr>
        <w:t xml:space="preserve">At this stage the project is given a name and the scope of the project is broadly defined to the members of the organisation . This stage helps the project manager to initiate the vision of the project among the team members that needs to be accomplished. In the case of Kensington Hotel, the name of the project can be stated as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IT implementation project which can be abbreviated as (IIP). The project manager at this stage lays a strong foundation upon which the whole project of IIP would rest.</w:t>
      </w:r>
    </w:p>
    <w:p>
      <w:pPr>
        <w:numPr>
          <w:ilvl w:val="0"/>
          <w:numId w:val="93"/>
        </w:numPr>
        <w:tabs>
          <w:tab w:val="left" w:pos="3315" w:leader="none"/>
        </w:tabs>
        <w:spacing w:before="0" w:after="16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Planning: </w:t>
      </w:r>
      <w:r>
        <w:rPr>
          <w:rFonts w:ascii="Times New Roman" w:hAnsi="Times New Roman" w:cs="Times New Roman" w:eastAsia="Times New Roman"/>
          <w:color w:val="auto"/>
          <w:spacing w:val="0"/>
          <w:position w:val="0"/>
          <w:sz w:val="24"/>
          <w:shd w:fill="auto" w:val="clear"/>
        </w:rPr>
        <w:t xml:space="preserve">This is the stage where the project plan is created. As illustrated above, the project plan which is also named as Work breakdown structure helps the project manager with the detailed information about the tasks that need to be accomplished along with the details of the time required for each task . For the IIP of Kensington Hotel, the project manager can use the theory of Putnam-Norden-Rayleigh (PNR) Model which was initiated by Putnam in the year 1978 . This theory helps in evaluating the labour costs required to implement the software projects in the organisations. This theory helps in estimating the costs, schedules as well as monitors the software and IT projects until the last execution of the project.</w:t>
      </w:r>
    </w:p>
    <w:p>
      <w:pPr>
        <w:numPr>
          <w:ilvl w:val="0"/>
          <w:numId w:val="93"/>
        </w:numPr>
        <w:tabs>
          <w:tab w:val="left" w:pos="3315" w:leader="none"/>
        </w:tabs>
        <w:spacing w:before="0" w:after="16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Financial plan: </w:t>
      </w:r>
      <w:r>
        <w:rPr>
          <w:rFonts w:ascii="Times New Roman" w:hAnsi="Times New Roman" w:cs="Times New Roman" w:eastAsia="Times New Roman"/>
          <w:color w:val="auto"/>
          <w:spacing w:val="0"/>
          <w:position w:val="0"/>
          <w:sz w:val="24"/>
          <w:shd w:fill="auto" w:val="clear"/>
        </w:rPr>
        <w:t xml:space="preserve">The project budget designed above provides detailed information about the classification of the estimated cost towards the different resources and procedures involved in the implementation of project management in the organisation. The forecasting methods initiated by the Vanhoucke and Vandevoorde in 2006 can be implemented by the project manager of the Kensington Hotel which concentrates on the cost performance index (CPI) and schedule performance index (SPI) . According to this model, when appropriate managerial actions are implemented, the changes in the behaviour and nature of the indexes reflect the impact of the project implementation.</w:t>
      </w:r>
    </w:p>
    <w:p>
      <w:pPr>
        <w:numPr>
          <w:ilvl w:val="0"/>
          <w:numId w:val="93"/>
        </w:numPr>
        <w:tabs>
          <w:tab w:val="left" w:pos="3315" w:leader="none"/>
        </w:tabs>
        <w:spacing w:before="0" w:after="16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Resource plan: </w:t>
      </w:r>
      <w:r>
        <w:rPr>
          <w:rFonts w:ascii="Times New Roman" w:hAnsi="Times New Roman" w:cs="Times New Roman" w:eastAsia="Times New Roman"/>
          <w:color w:val="auto"/>
          <w:spacing w:val="0"/>
          <w:position w:val="0"/>
          <w:sz w:val="24"/>
          <w:shd w:fill="auto" w:val="clear"/>
        </w:rPr>
        <w:t xml:space="preserve">In this step, the project manager put the available resources to work. Allocation of work to the team members of the project according to their expertise and knowledge is done during this stage .. For the project IIP, the project manager can allocate the task of IT implementation in the marketing and booking process of the hotel, installation of TV’s and Radios in the hotel, etc which can be basically allocated to the selected managers from different sections of the hotel.</w:t>
      </w:r>
    </w:p>
    <w:p>
      <w:pPr>
        <w:numPr>
          <w:ilvl w:val="0"/>
          <w:numId w:val="93"/>
        </w:numPr>
        <w:tabs>
          <w:tab w:val="left" w:pos="3315" w:leader="none"/>
        </w:tabs>
        <w:spacing w:before="0" w:after="16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Risk plan: </w:t>
      </w:r>
      <w:r>
        <w:rPr>
          <w:rFonts w:ascii="Times New Roman" w:hAnsi="Times New Roman" w:cs="Times New Roman" w:eastAsia="Times New Roman"/>
          <w:color w:val="auto"/>
          <w:spacing w:val="0"/>
          <w:position w:val="0"/>
          <w:sz w:val="24"/>
          <w:shd w:fill="auto" w:val="clear"/>
        </w:rPr>
        <w:t xml:space="preserve">The risk management plan is initiated by the project manager at this stage. The potential risks that exist in the project implementation like the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resistance risk, time frame risk, training and knowledge risk, etc are identified by the project manager of the business . The risk management plan involves stages like Avoid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this includes avoiding the wastage of time and resources, Accept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this includes doing the activities which are necessary for the project and absorb the available costs with the business, Mitigation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this is the step where the project manager would take actions which would reduce the impact of the risks on the project proposed.</w:t>
      </w:r>
    </w:p>
    <w:p>
      <w:pPr>
        <w:numPr>
          <w:ilvl w:val="0"/>
          <w:numId w:val="93"/>
        </w:numPr>
        <w:tabs>
          <w:tab w:val="left" w:pos="3315" w:leader="none"/>
        </w:tabs>
        <w:spacing w:before="0" w:after="16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Staffing plan: </w:t>
      </w:r>
      <w:r>
        <w:rPr>
          <w:rFonts w:ascii="Times New Roman" w:hAnsi="Times New Roman" w:cs="Times New Roman" w:eastAsia="Times New Roman"/>
          <w:color w:val="auto"/>
          <w:spacing w:val="0"/>
          <w:position w:val="0"/>
          <w:sz w:val="24"/>
          <w:shd w:fill="auto" w:val="clear"/>
        </w:rPr>
        <w:t xml:space="preserve">This step helps the project manager to identify the types of staffs or team members required to proceed with the assembling and initiation of the project plan . Plans related to the trainings, work allocation, target settings, etc are initiated at this stage.</w:t>
      </w:r>
    </w:p>
    <w:p>
      <w:pPr>
        <w:numPr>
          <w:ilvl w:val="0"/>
          <w:numId w:val="93"/>
        </w:numPr>
        <w:tabs>
          <w:tab w:val="left" w:pos="3315" w:leader="none"/>
        </w:tabs>
        <w:spacing w:before="0" w:after="16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Quality plan: </w:t>
      </w:r>
      <w:r>
        <w:rPr>
          <w:rFonts w:ascii="Times New Roman" w:hAnsi="Times New Roman" w:cs="Times New Roman" w:eastAsia="Times New Roman"/>
          <w:color w:val="auto"/>
          <w:spacing w:val="0"/>
          <w:position w:val="0"/>
          <w:sz w:val="24"/>
          <w:shd w:fill="auto" w:val="clear"/>
        </w:rPr>
        <w:t xml:space="preserve">The project manager at this stage reviews the internal project documents as well as analyse the project proceedings which help in evaluating the quality of the project initiated. The quality control plan can be adopted by the project manager in order to accomplish this task.</w:t>
      </w:r>
    </w:p>
    <w:p>
      <w:pPr>
        <w:numPr>
          <w:ilvl w:val="0"/>
          <w:numId w:val="93"/>
        </w:numPr>
        <w:tabs>
          <w:tab w:val="left" w:pos="3315" w:leader="none"/>
        </w:tabs>
        <w:spacing w:before="0" w:after="16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Communication plan: </w:t>
      </w:r>
      <w:r>
        <w:rPr>
          <w:rFonts w:ascii="Times New Roman" w:hAnsi="Times New Roman" w:cs="Times New Roman" w:eastAsia="Times New Roman"/>
          <w:color w:val="auto"/>
          <w:spacing w:val="0"/>
          <w:position w:val="0"/>
          <w:sz w:val="24"/>
          <w:shd w:fill="auto" w:val="clear"/>
        </w:rPr>
        <w:t xml:space="preserve">Clear communication with all the team members as well as the other management department of the organisation is the core objective of the project manager. Prompt and clear communication can be the base of completion of the project in the given time frame.</w:t>
      </w:r>
    </w:p>
    <w:p>
      <w:pPr>
        <w:numPr>
          <w:ilvl w:val="0"/>
          <w:numId w:val="93"/>
        </w:numPr>
        <w:tabs>
          <w:tab w:val="left" w:pos="3315" w:leader="none"/>
        </w:tabs>
        <w:spacing w:before="0" w:after="16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Procurement plan: </w:t>
      </w:r>
      <w:r>
        <w:rPr>
          <w:rFonts w:ascii="Times New Roman" w:hAnsi="Times New Roman" w:cs="Times New Roman" w:eastAsia="Times New Roman"/>
          <w:color w:val="auto"/>
          <w:spacing w:val="0"/>
          <w:position w:val="0"/>
          <w:sz w:val="24"/>
          <w:shd w:fill="auto" w:val="clear"/>
        </w:rPr>
        <w:t xml:space="preserve">This plan defines clear information about the various suppliers who would inflow products in the business in order to make the project a successful task. In case of Kensington Hotel, the project manager would have to conduct a procurement plan for the products like monitors, TV’s, Radios, IT software, etc.</w:t>
      </w:r>
    </w:p>
    <w:p>
      <w:pPr>
        <w:numPr>
          <w:ilvl w:val="0"/>
          <w:numId w:val="93"/>
        </w:numPr>
        <w:tabs>
          <w:tab w:val="left" w:pos="3315" w:leader="none"/>
        </w:tabs>
        <w:spacing w:before="0" w:after="16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Project phase review: </w:t>
      </w:r>
      <w:r>
        <w:rPr>
          <w:rFonts w:ascii="Times New Roman" w:hAnsi="Times New Roman" w:cs="Times New Roman" w:eastAsia="Times New Roman"/>
          <w:color w:val="auto"/>
          <w:spacing w:val="0"/>
          <w:position w:val="0"/>
          <w:sz w:val="24"/>
          <w:shd w:fill="auto" w:val="clear"/>
        </w:rPr>
        <w:t xml:space="preserve">This is the last step involved in the project management. At this stage, the outcome of the project helps the project manager in determining whether the project plans and actions are working in the correct direction or not .</w:t>
      </w:r>
    </w:p>
    <w:p>
      <w:pPr>
        <w:tabs>
          <w:tab w:val="left" w:pos="3315" w:leader="none"/>
        </w:tabs>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tabs>
          <w:tab w:val="left" w:pos="3315" w:leader="none"/>
        </w:tabs>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100" w:line="360"/>
        <w:ind w:right="0" w:left="0" w:firstLine="0"/>
        <w:jc w:val="both"/>
        <w:rPr>
          <w:rFonts w:ascii="Times New Roman" w:hAnsi="Times New Roman" w:cs="Times New Roman" w:eastAsia="Times New Roman"/>
          <w:b/>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Task 3: Evaluate the project manager’s ability to plan and implement a project, identifying strengths and weaknesses: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After communicating with the employees of the Kensington Hotel, London, the below are the few strengths and weaknesses identified by the team members regarding the project manager.</w:t>
      </w:r>
    </w:p>
    <w:tbl>
      <w:tblPr/>
      <w:tblGrid>
        <w:gridCol w:w="4788"/>
        <w:gridCol w:w="4788"/>
      </w:tblGrid>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Strengths</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Weaknesses</w:t>
            </w: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Creativity</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Inflexible schedule of meetings</w:t>
            </w: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Capability of appropriate delegation of tasks</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Unrealistic estimation of resources</w:t>
            </w: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Excellent communication</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Complicated communication relations with the stakeholders.</w:t>
            </w: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Patience</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Difficulty in bringing the team members together as all is from the higher positions from their respective fields.</w:t>
            </w: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Positive attitude</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Unclear roles of the staffs</w:t>
            </w: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Problem solving capability</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Difficult internal communication due to stringent hierarchy.</w:t>
            </w: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Understanding the problems of the team members</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Active listener</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Ability of organised project initiation.</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Quality of self confidence.</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rFonts w:ascii="Calibri" w:hAnsi="Calibri" w:cs="Calibri" w:eastAsia="Calibri"/>
                <w:color w:val="auto"/>
                <w:spacing w:val="0"/>
                <w:position w:val="0"/>
                <w:sz w:val="22"/>
                <w:shd w:fill="auto" w:val="clear"/>
              </w:rPr>
            </w:pPr>
          </w:p>
        </w:tc>
      </w:tr>
    </w:tbl>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tabs>
          <w:tab w:val="left" w:pos="3315"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tabs>
          <w:tab w:val="left" w:pos="3315"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tabs>
          <w:tab w:val="left" w:pos="3315"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tabs>
          <w:tab w:val="left" w:pos="3315" w:leader="none"/>
        </w:tabs>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Self development plan to improve own performance:</w:t>
      </w:r>
    </w:p>
    <w:p>
      <w:pPr>
        <w:tabs>
          <w:tab w:val="left" w:pos="3315" w:leader="none"/>
        </w:tabs>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SMART Goal settings:</w:t>
      </w:r>
    </w:p>
    <w:tbl>
      <w:tblPr/>
      <w:tblGrid>
        <w:gridCol w:w="1915"/>
        <w:gridCol w:w="1915"/>
        <w:gridCol w:w="1915"/>
        <w:gridCol w:w="1915"/>
        <w:gridCol w:w="1916"/>
      </w:tblGrid>
      <w:tr>
        <w:trPr>
          <w:trHeight w:val="1" w:hRule="atLeast"/>
          <w:jc w:val="left"/>
        </w:trPr>
        <w:tc>
          <w:tcPr>
            <w:tcW w:w="19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What do I want to learn?</w:t>
            </w:r>
          </w:p>
        </w:tc>
        <w:tc>
          <w:tcPr>
            <w:tcW w:w="19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What do I want to do?</w:t>
            </w:r>
          </w:p>
        </w:tc>
        <w:tc>
          <w:tcPr>
            <w:tcW w:w="19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What support and resources will I need?</w:t>
            </w:r>
          </w:p>
        </w:tc>
        <w:tc>
          <w:tcPr>
            <w:tcW w:w="19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How will I measure my success?</w:t>
            </w:r>
          </w:p>
        </w:tc>
        <w:tc>
          <w:tcPr>
            <w:tcW w:w="19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Target date</w:t>
            </w:r>
          </w:p>
        </w:tc>
      </w:tr>
      <w:tr>
        <w:trPr>
          <w:trHeight w:val="1" w:hRule="atLeast"/>
          <w:jc w:val="left"/>
        </w:trPr>
        <w:tc>
          <w:tcPr>
            <w:tcW w:w="19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Gathering more information about the external activities of the business.</w:t>
            </w:r>
          </w:p>
        </w:tc>
        <w:tc>
          <w:tcPr>
            <w:tcW w:w="19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Research about the importance of IT facilities within the hotel business.</w:t>
            </w:r>
          </w:p>
        </w:tc>
        <w:tc>
          <w:tcPr>
            <w:tcW w:w="19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Support from the line managers of the business as well as the team members of the project would help in achieving the set goals.</w:t>
            </w:r>
          </w:p>
        </w:tc>
        <w:tc>
          <w:tcPr>
            <w:tcW w:w="19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Evaluating the importance of the need of the IT implementations in the business can help in measuring the success of the set goals.</w:t>
            </w:r>
          </w:p>
        </w:tc>
        <w:tc>
          <w:tcPr>
            <w:tcW w:w="19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Before 21</w:t>
            </w:r>
            <w:r>
              <w:rPr>
                <w:rFonts w:ascii="Times New Roman" w:hAnsi="Times New Roman" w:cs="Times New Roman" w:eastAsia="Times New Roman"/>
                <w:color w:val="auto"/>
                <w:spacing w:val="0"/>
                <w:position w:val="0"/>
                <w:sz w:val="24"/>
                <w:shd w:fill="auto" w:val="clear"/>
                <w:vertAlign w:val="superscript"/>
              </w:rPr>
              <w:t xml:space="preserve">st</w:t>
            </w:r>
            <w:r>
              <w:rPr>
                <w:rFonts w:ascii="Times New Roman" w:hAnsi="Times New Roman" w:cs="Times New Roman" w:eastAsia="Times New Roman"/>
                <w:color w:val="auto"/>
                <w:spacing w:val="0"/>
                <w:position w:val="0"/>
                <w:sz w:val="24"/>
                <w:shd w:fill="auto" w:val="clear"/>
              </w:rPr>
              <w:t xml:space="preserve"> Nov 2019.</w:t>
            </w:r>
          </w:p>
        </w:tc>
      </w:tr>
      <w:tr>
        <w:trPr>
          <w:trHeight w:val="1" w:hRule="atLeast"/>
          <w:jc w:val="left"/>
        </w:trPr>
        <w:tc>
          <w:tcPr>
            <w:tcW w:w="19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Improve my leadership skills.</w:t>
            </w:r>
          </w:p>
        </w:tc>
        <w:tc>
          <w:tcPr>
            <w:tcW w:w="19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Learn more leadership skills by observing experienced managers in the business and gain more experience regarding the leadership capabilities.</w:t>
            </w:r>
          </w:p>
        </w:tc>
        <w:tc>
          <w:tcPr>
            <w:tcW w:w="19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The senior colleagues and managers in the hotel are the best resource for this purpose.</w:t>
            </w:r>
          </w:p>
        </w:tc>
        <w:tc>
          <w:tcPr>
            <w:tcW w:w="19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Mentorship programmes and appraisal programs can help in evaluating the success rate of the set goal.</w:t>
            </w:r>
          </w:p>
        </w:tc>
        <w:tc>
          <w:tcPr>
            <w:tcW w:w="19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Ongoing process however needs to be started before 21</w:t>
            </w:r>
            <w:r>
              <w:rPr>
                <w:rFonts w:ascii="Times New Roman" w:hAnsi="Times New Roman" w:cs="Times New Roman" w:eastAsia="Times New Roman"/>
                <w:color w:val="auto"/>
                <w:spacing w:val="0"/>
                <w:position w:val="0"/>
                <w:sz w:val="24"/>
                <w:shd w:fill="auto" w:val="clear"/>
                <w:vertAlign w:val="superscript"/>
              </w:rPr>
              <w:t xml:space="preserve">st</w:t>
            </w:r>
            <w:r>
              <w:rPr>
                <w:rFonts w:ascii="Times New Roman" w:hAnsi="Times New Roman" w:cs="Times New Roman" w:eastAsia="Times New Roman"/>
                <w:color w:val="auto"/>
                <w:spacing w:val="0"/>
                <w:position w:val="0"/>
                <w:sz w:val="24"/>
                <w:shd w:fill="auto" w:val="clear"/>
              </w:rPr>
              <w:t xml:space="preserve"> Nov 2019.</w:t>
            </w:r>
          </w:p>
        </w:tc>
      </w:tr>
      <w:tr>
        <w:trPr>
          <w:trHeight w:val="1" w:hRule="atLeast"/>
          <w:jc w:val="left"/>
        </w:trPr>
        <w:tc>
          <w:tcPr>
            <w:tcW w:w="19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Improve communication skills.</w:t>
            </w:r>
          </w:p>
        </w:tc>
        <w:tc>
          <w:tcPr>
            <w:tcW w:w="19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Attend interpersonal and soft skills training programmes to enhance communication with the team members and increase influential capabilities.</w:t>
            </w:r>
          </w:p>
        </w:tc>
        <w:tc>
          <w:tcPr>
            <w:tcW w:w="19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Training teams and mentors are the resources required to achieve this goal of the project manager.</w:t>
            </w:r>
          </w:p>
        </w:tc>
        <w:tc>
          <w:tcPr>
            <w:tcW w:w="19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Improved communication capabilities with the team members as well as with other subordinate colleagues at the workplace.</w:t>
            </w:r>
          </w:p>
        </w:tc>
        <w:tc>
          <w:tcPr>
            <w:tcW w:w="19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Before 21</w:t>
            </w:r>
            <w:r>
              <w:rPr>
                <w:rFonts w:ascii="Times New Roman" w:hAnsi="Times New Roman" w:cs="Times New Roman" w:eastAsia="Times New Roman"/>
                <w:color w:val="auto"/>
                <w:spacing w:val="0"/>
                <w:position w:val="0"/>
                <w:sz w:val="24"/>
                <w:shd w:fill="auto" w:val="clear"/>
                <w:vertAlign w:val="superscript"/>
              </w:rPr>
              <w:t xml:space="preserve">st</w:t>
            </w:r>
            <w:r>
              <w:rPr>
                <w:rFonts w:ascii="Times New Roman" w:hAnsi="Times New Roman" w:cs="Times New Roman" w:eastAsia="Times New Roman"/>
                <w:color w:val="auto"/>
                <w:spacing w:val="0"/>
                <w:position w:val="0"/>
                <w:sz w:val="24"/>
                <w:shd w:fill="auto" w:val="clear"/>
              </w:rPr>
              <w:t xml:space="preserve"> Nov 2019</w:t>
            </w:r>
          </w:p>
        </w:tc>
      </w:tr>
      <w:tr>
        <w:trPr>
          <w:trHeight w:val="1" w:hRule="atLeast"/>
          <w:jc w:val="left"/>
        </w:trPr>
        <w:tc>
          <w:tcPr>
            <w:tcW w:w="19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Achieve core business skills.</w:t>
            </w:r>
          </w:p>
        </w:tc>
        <w:tc>
          <w:tcPr>
            <w:tcW w:w="19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Attend the mandatory organisation update training to improve the business skills for project management.</w:t>
            </w:r>
          </w:p>
        </w:tc>
        <w:tc>
          <w:tcPr>
            <w:tcW w:w="19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Training teams and mentors are the resources required to achieve this goal of the project manager.</w:t>
            </w:r>
          </w:p>
        </w:tc>
        <w:tc>
          <w:tcPr>
            <w:tcW w:w="19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Improved business handling capabilities, work allocation, motivation, communication, etc</w:t>
            </w:r>
          </w:p>
        </w:tc>
        <w:tc>
          <w:tcPr>
            <w:tcW w:w="19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End of the project.</w:t>
            </w:r>
          </w:p>
        </w:tc>
      </w:tr>
      <w:tr>
        <w:trPr>
          <w:trHeight w:val="1" w:hRule="atLeast"/>
          <w:jc w:val="left"/>
        </w:trPr>
        <w:tc>
          <w:tcPr>
            <w:tcW w:w="19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Building confidence in as a manager and project leader.</w:t>
            </w:r>
          </w:p>
        </w:tc>
        <w:tc>
          <w:tcPr>
            <w:tcW w:w="19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Volunteering to lead additional projects existing in the business in order to improve the leadership qualities and capabilities. This would also help in improving the credibility of the project manager.</w:t>
            </w:r>
          </w:p>
        </w:tc>
        <w:tc>
          <w:tcPr>
            <w:tcW w:w="19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Line manager and other higher managers of the business.</w:t>
            </w:r>
          </w:p>
        </w:tc>
        <w:tc>
          <w:tcPr>
            <w:tcW w:w="19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Feedback from the team members as well as the line managers and project sponsors. </w:t>
            </w:r>
          </w:p>
        </w:tc>
        <w:tc>
          <w:tcPr>
            <w:tcW w:w="19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End of the project.</w:t>
            </w:r>
          </w:p>
        </w:tc>
      </w:tr>
      <w:tr>
        <w:trPr>
          <w:trHeight w:val="1" w:hRule="atLeast"/>
          <w:jc w:val="left"/>
        </w:trPr>
        <w:tc>
          <w:tcPr>
            <w:tcW w:w="19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Improve the decision making capabilities and planning capabilities</w:t>
            </w:r>
          </w:p>
        </w:tc>
        <w:tc>
          <w:tcPr>
            <w:tcW w:w="19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Gain experience about the business analysis processes. This can be used in the working environment of the project management and can help in speeding up the complex decision making activities of the project management easy and efficient.</w:t>
            </w:r>
          </w:p>
        </w:tc>
        <w:tc>
          <w:tcPr>
            <w:tcW w:w="19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Use revisions and training opportunities to achieve the set goal.</w:t>
            </w:r>
          </w:p>
        </w:tc>
        <w:tc>
          <w:tcPr>
            <w:tcW w:w="19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Feedback from the team members as well as the line managers and project sponsors.</w:t>
            </w:r>
          </w:p>
        </w:tc>
        <w:tc>
          <w:tcPr>
            <w:tcW w:w="19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3315" w:leader="none"/>
              </w:tabs>
              <w:spacing w:before="0" w:after="16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End of the project.</w:t>
            </w:r>
          </w:p>
        </w:tc>
      </w:tr>
    </w:tbl>
    <w:p>
      <w:pPr>
        <w:tabs>
          <w:tab w:val="left" w:pos="3315" w:leader="none"/>
        </w:tabs>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tabs>
          <w:tab w:val="left" w:pos="6030" w:leader="none"/>
        </w:tabs>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Personal objectives:</w:t>
      </w:r>
    </w:p>
    <w:p>
      <w:pPr>
        <w:tabs>
          <w:tab w:val="left" w:pos="603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Short term goals (within next 12 months): </w:t>
      </w:r>
      <w:r>
        <w:rPr>
          <w:rFonts w:ascii="Times New Roman" w:hAnsi="Times New Roman" w:cs="Times New Roman" w:eastAsia="Times New Roman"/>
          <w:color w:val="auto"/>
          <w:spacing w:val="0"/>
          <w:position w:val="0"/>
          <w:sz w:val="24"/>
          <w:shd w:fill="auto" w:val="clear"/>
        </w:rPr>
        <w:t xml:space="preserve">Completion of the management courses and trainings that can help with eligible engagement in the complex business project activities.</w:t>
      </w:r>
    </w:p>
    <w:p>
      <w:pPr>
        <w:tabs>
          <w:tab w:val="left" w:pos="603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Medium term goals (next 2-3 years): </w:t>
      </w:r>
      <w:r>
        <w:rPr>
          <w:rFonts w:ascii="Times New Roman" w:hAnsi="Times New Roman" w:cs="Times New Roman" w:eastAsia="Times New Roman"/>
          <w:color w:val="auto"/>
          <w:spacing w:val="0"/>
          <w:position w:val="0"/>
          <w:sz w:val="24"/>
          <w:shd w:fill="auto" w:val="clear"/>
        </w:rPr>
        <w:t xml:space="preserve">Taking responsibilities of leading small and medium term projects in the business which are challenging in nature. Engaging in cross functional projects that would give exposure to other projects and process implementations in the business.</w:t>
      </w:r>
    </w:p>
    <w:p>
      <w:pPr>
        <w:tabs>
          <w:tab w:val="left" w:pos="603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Longer term goals (beyond 3 years): </w:t>
      </w:r>
      <w:r>
        <w:rPr>
          <w:rFonts w:ascii="Times New Roman" w:hAnsi="Times New Roman" w:cs="Times New Roman" w:eastAsia="Times New Roman"/>
          <w:color w:val="auto"/>
          <w:spacing w:val="0"/>
          <w:position w:val="0"/>
          <w:sz w:val="24"/>
          <w:shd w:fill="auto" w:val="clear"/>
        </w:rPr>
        <w:t xml:space="preserve">Gain support from the work colleagues and senior managers to gain promotion to upper management level. To gain responsibility of managing a large team and handling the project management task single handily.</w:t>
      </w:r>
    </w:p>
    <w:p>
      <w:pPr>
        <w:tabs>
          <w:tab w:val="left" w:pos="603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tabs>
          <w:tab w:val="left" w:pos="603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Conclusion:</w:t>
      </w:r>
    </w:p>
    <w:p>
      <w:pPr>
        <w:tabs>
          <w:tab w:val="left" w:pos="603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From the above project plan it is clear that implementing the IT facilities within the business of Kensington Hotel is the most beneficial project for the business. Coping with the increasing exposure to technology would be beneficial for the business of Kensington to gain more attention from the customers as well as improve the customer service capabilities of the hotel officials. The various stages of the project plan mentioned in the above report provide a clear picture about the tasks that would be undertaken by the project manager in the process of IT facilities implementation. A fixed start date and end date are evaluated with the WBS as well as the Gantt chart designed. The self improvement plan designed at the end would help in improving the capabilities of the project manager and efficiently handle the complete task of project implementation within the workplace.</w:t>
      </w:r>
    </w:p>
    <w:p>
      <w:pPr>
        <w:tabs>
          <w:tab w:val="left" w:pos="603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tabs>
          <w:tab w:val="left" w:pos="603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tabs>
          <w:tab w:val="left" w:pos="603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tabs>
          <w:tab w:val="left" w:pos="603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tabs>
          <w:tab w:val="left" w:pos="603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tabs>
          <w:tab w:val="left" w:pos="603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tabs>
          <w:tab w:val="left" w:pos="603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tabs>
          <w:tab w:val="left" w:pos="603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tabs>
          <w:tab w:val="left" w:pos="603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tabs>
          <w:tab w:val="left" w:pos="603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tabs>
          <w:tab w:val="left" w:pos="603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tabs>
          <w:tab w:val="left" w:pos="603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tabs>
          <w:tab w:val="left" w:pos="603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tabs>
          <w:tab w:val="left" w:pos="603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59"/>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References: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num w:numId="13">
    <w:abstractNumId w:val="54"/>
  </w:num>
  <w:num w:numId="15">
    <w:abstractNumId w:val="48"/>
  </w:num>
  <w:num w:numId="17">
    <w:abstractNumId w:val="42"/>
  </w:num>
  <w:num w:numId="19">
    <w:abstractNumId w:val="36"/>
  </w:num>
  <w:num w:numId="21">
    <w:abstractNumId w:val="30"/>
  </w:num>
  <w:num w:numId="33">
    <w:abstractNumId w:val="24"/>
  </w:num>
  <w:num w:numId="38">
    <w:abstractNumId w:val="18"/>
  </w:num>
  <w:num w:numId="42">
    <w:abstractNumId w:val="12"/>
  </w:num>
  <w:num w:numId="46">
    <w:abstractNumId w:val="6"/>
  </w:num>
  <w:num w:numId="93">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