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B988C8" w14:textId="77777777" w:rsidR="00F4741B" w:rsidRDefault="00F4741B"/>
    <w:p w14:paraId="0BC1B04E" w14:textId="14EE3024" w:rsidR="00D728EF" w:rsidRDefault="00F77D5E">
      <w:r>
        <w:rPr>
          <w:noProof/>
        </w:rPr>
        <w:drawing>
          <wp:inline distT="0" distB="0" distL="0" distR="0" wp14:anchorId="2C098CA4" wp14:editId="056531BE">
            <wp:extent cx="1813560" cy="72390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p>
    <w:p w14:paraId="313A708D" w14:textId="77777777" w:rsidR="00F77D5E" w:rsidRDefault="00F77D5E"/>
    <w:p w14:paraId="5A97D4E0" w14:textId="77777777" w:rsidR="00F77D5E" w:rsidRDefault="00F77D5E"/>
    <w:p w14:paraId="44E37343" w14:textId="77777777" w:rsidR="00F77D5E" w:rsidRDefault="00F77D5E"/>
    <w:p w14:paraId="28E6A7CE" w14:textId="77777777" w:rsidR="00F77D5E" w:rsidRDefault="00F77D5E"/>
    <w:p w14:paraId="2FDF2F0B" w14:textId="77777777" w:rsidR="00F77D5E" w:rsidRDefault="00F77D5E"/>
    <w:p w14:paraId="751068C9" w14:textId="50A01312" w:rsidR="00F77D5E" w:rsidRDefault="00F77D5E"/>
    <w:p w14:paraId="7EFAA7C3" w14:textId="455C7991" w:rsidR="00F77D5E" w:rsidRPr="00F77D5E" w:rsidRDefault="00F77D5E">
      <w:r w:rsidRPr="00F77D5E">
        <w:rPr>
          <w:rFonts w:ascii="Arial" w:hAnsi="Arial" w:cs="Arial"/>
          <w:b/>
          <w:bCs/>
          <w:sz w:val="40"/>
          <w:szCs w:val="40"/>
        </w:rPr>
        <w:t>Student name: Omotayo Obadina</w:t>
      </w:r>
    </w:p>
    <w:p w14:paraId="2D402BF1" w14:textId="618B0838" w:rsidR="00F77D5E" w:rsidRPr="00F77D5E" w:rsidRDefault="00F77D5E">
      <w:pPr>
        <w:rPr>
          <w:rFonts w:ascii="Arial" w:hAnsi="Arial" w:cs="Arial"/>
          <w:b/>
          <w:bCs/>
          <w:sz w:val="40"/>
          <w:szCs w:val="40"/>
        </w:rPr>
      </w:pPr>
      <w:r w:rsidRPr="00F77D5E">
        <w:rPr>
          <w:rFonts w:ascii="Arial" w:hAnsi="Arial" w:cs="Arial"/>
          <w:b/>
          <w:bCs/>
          <w:sz w:val="40"/>
          <w:szCs w:val="40"/>
        </w:rPr>
        <w:t>Student ID: 2212878</w:t>
      </w:r>
    </w:p>
    <w:p w14:paraId="4D35DD8E" w14:textId="231E8D79" w:rsidR="00F77D5E" w:rsidRPr="00F77D5E" w:rsidRDefault="00F77D5E">
      <w:pPr>
        <w:rPr>
          <w:rFonts w:ascii="Arial" w:hAnsi="Arial" w:cs="Arial"/>
          <w:b/>
          <w:bCs/>
          <w:sz w:val="40"/>
          <w:szCs w:val="40"/>
        </w:rPr>
      </w:pPr>
      <w:r w:rsidRPr="00F77D5E">
        <w:rPr>
          <w:rFonts w:ascii="Arial" w:hAnsi="Arial" w:cs="Arial"/>
          <w:b/>
          <w:bCs/>
          <w:sz w:val="40"/>
          <w:szCs w:val="40"/>
        </w:rPr>
        <w:t>Module name: Introduction to Public Health</w:t>
      </w:r>
    </w:p>
    <w:p w14:paraId="0F55061A" w14:textId="4BD7C712" w:rsidR="00F77D5E" w:rsidRPr="00F77D5E" w:rsidRDefault="00F77D5E">
      <w:pPr>
        <w:rPr>
          <w:rFonts w:ascii="Arial" w:hAnsi="Arial" w:cs="Arial"/>
          <w:b/>
          <w:bCs/>
          <w:sz w:val="40"/>
          <w:szCs w:val="40"/>
        </w:rPr>
      </w:pPr>
      <w:r w:rsidRPr="00F77D5E">
        <w:rPr>
          <w:rFonts w:ascii="Arial" w:hAnsi="Arial" w:cs="Arial"/>
          <w:b/>
          <w:bCs/>
          <w:sz w:val="40"/>
          <w:szCs w:val="40"/>
        </w:rPr>
        <w:t>Module Code: LCHS4004</w:t>
      </w:r>
    </w:p>
    <w:p w14:paraId="129AB6AC" w14:textId="5A25B294" w:rsidR="00F77D5E" w:rsidRDefault="00F77D5E">
      <w:pPr>
        <w:rPr>
          <w:rFonts w:ascii="Arial" w:hAnsi="Arial" w:cs="Arial"/>
          <w:b/>
          <w:bCs/>
          <w:sz w:val="32"/>
          <w:szCs w:val="32"/>
        </w:rPr>
      </w:pPr>
      <w:r w:rsidRPr="00F77D5E">
        <w:rPr>
          <w:rFonts w:ascii="Arial" w:hAnsi="Arial" w:cs="Arial"/>
          <w:b/>
          <w:bCs/>
          <w:sz w:val="40"/>
          <w:szCs w:val="40"/>
        </w:rPr>
        <w:t>Lecturer name: Bianca Sanfilippo</w:t>
      </w:r>
    </w:p>
    <w:p w14:paraId="12BCCBF5" w14:textId="77777777" w:rsidR="00F77D5E" w:rsidRDefault="00F77D5E">
      <w:pPr>
        <w:rPr>
          <w:rFonts w:ascii="Arial" w:hAnsi="Arial" w:cs="Arial"/>
          <w:b/>
          <w:bCs/>
          <w:sz w:val="32"/>
          <w:szCs w:val="32"/>
        </w:rPr>
      </w:pPr>
    </w:p>
    <w:p w14:paraId="5D48581B" w14:textId="77777777" w:rsidR="00F77D5E" w:rsidRDefault="00F77D5E">
      <w:pPr>
        <w:rPr>
          <w:rFonts w:ascii="Arial" w:hAnsi="Arial" w:cs="Arial"/>
          <w:b/>
          <w:bCs/>
          <w:sz w:val="32"/>
          <w:szCs w:val="32"/>
        </w:rPr>
      </w:pPr>
    </w:p>
    <w:p w14:paraId="444D9579" w14:textId="77777777" w:rsidR="00F77D5E" w:rsidRDefault="00F77D5E">
      <w:pPr>
        <w:rPr>
          <w:rFonts w:ascii="Arial" w:hAnsi="Arial" w:cs="Arial"/>
          <w:b/>
          <w:bCs/>
          <w:sz w:val="32"/>
          <w:szCs w:val="32"/>
        </w:rPr>
      </w:pPr>
    </w:p>
    <w:p w14:paraId="20A81AA6" w14:textId="77777777" w:rsidR="00F77D5E" w:rsidRDefault="00F77D5E">
      <w:pPr>
        <w:rPr>
          <w:rFonts w:ascii="Arial" w:hAnsi="Arial" w:cs="Arial"/>
          <w:b/>
          <w:bCs/>
          <w:sz w:val="32"/>
          <w:szCs w:val="32"/>
        </w:rPr>
      </w:pPr>
    </w:p>
    <w:p w14:paraId="30E89A4B" w14:textId="77777777" w:rsidR="00F77D5E" w:rsidRDefault="00F77D5E">
      <w:pPr>
        <w:rPr>
          <w:rFonts w:ascii="Arial" w:hAnsi="Arial" w:cs="Arial"/>
          <w:b/>
          <w:bCs/>
          <w:sz w:val="32"/>
          <w:szCs w:val="32"/>
        </w:rPr>
      </w:pPr>
    </w:p>
    <w:p w14:paraId="0D50D9E0" w14:textId="77777777" w:rsidR="00F77D5E" w:rsidRDefault="00F77D5E">
      <w:pPr>
        <w:rPr>
          <w:rFonts w:ascii="Arial" w:hAnsi="Arial" w:cs="Arial"/>
          <w:b/>
          <w:bCs/>
          <w:sz w:val="32"/>
          <w:szCs w:val="32"/>
        </w:rPr>
      </w:pPr>
    </w:p>
    <w:p w14:paraId="62F1E6D1" w14:textId="77777777" w:rsidR="00F77D5E" w:rsidRDefault="00F77D5E">
      <w:pPr>
        <w:rPr>
          <w:rFonts w:ascii="Arial" w:hAnsi="Arial" w:cs="Arial"/>
          <w:b/>
          <w:bCs/>
          <w:sz w:val="32"/>
          <w:szCs w:val="32"/>
        </w:rPr>
      </w:pPr>
    </w:p>
    <w:p w14:paraId="6B924C02" w14:textId="77777777" w:rsidR="00F77D5E" w:rsidRDefault="00F77D5E">
      <w:pPr>
        <w:rPr>
          <w:rFonts w:ascii="Arial" w:hAnsi="Arial" w:cs="Arial"/>
          <w:b/>
          <w:bCs/>
          <w:sz w:val="32"/>
          <w:szCs w:val="32"/>
        </w:rPr>
      </w:pPr>
    </w:p>
    <w:p w14:paraId="117264CD" w14:textId="77777777" w:rsidR="00F77D5E" w:rsidRPr="00F77D5E" w:rsidRDefault="00F77D5E">
      <w:pPr>
        <w:rPr>
          <w:rFonts w:ascii="Arial" w:hAnsi="Arial" w:cs="Arial"/>
          <w:b/>
          <w:bCs/>
          <w:sz w:val="32"/>
          <w:szCs w:val="32"/>
        </w:rPr>
      </w:pPr>
    </w:p>
    <w:p w14:paraId="1CBD65ED" w14:textId="1A3661D9" w:rsidR="00F77D5E" w:rsidRDefault="00F77D5E">
      <w:pPr>
        <w:rPr>
          <w:rFonts w:ascii="Arial" w:hAnsi="Arial" w:cs="Arial"/>
          <w:b/>
          <w:bCs/>
          <w:sz w:val="36"/>
          <w:szCs w:val="36"/>
        </w:rPr>
      </w:pPr>
      <w:r>
        <w:br w:type="page"/>
      </w:r>
      <w:r w:rsidR="00D7575B" w:rsidRPr="00D7575B">
        <w:rPr>
          <w:rFonts w:ascii="Arial" w:hAnsi="Arial" w:cs="Arial"/>
          <w:b/>
          <w:bCs/>
          <w:sz w:val="36"/>
          <w:szCs w:val="36"/>
        </w:rPr>
        <w:lastRenderedPageBreak/>
        <w:t>Table of C</w:t>
      </w:r>
      <w:r w:rsidR="00D7575B">
        <w:rPr>
          <w:rFonts w:ascii="Arial" w:hAnsi="Arial" w:cs="Arial"/>
          <w:b/>
          <w:bCs/>
          <w:sz w:val="36"/>
          <w:szCs w:val="36"/>
        </w:rPr>
        <w:t>ontent</w:t>
      </w:r>
    </w:p>
    <w:p w14:paraId="49D78CDD" w14:textId="77777777" w:rsidR="00D7575B" w:rsidRDefault="00D7575B">
      <w:pPr>
        <w:rPr>
          <w:rFonts w:ascii="Arial" w:hAnsi="Arial" w:cs="Arial"/>
          <w:b/>
          <w:bCs/>
          <w:sz w:val="36"/>
          <w:szCs w:val="36"/>
        </w:rPr>
      </w:pPr>
    </w:p>
    <w:p w14:paraId="76F5C7DC" w14:textId="11E12AEC" w:rsidR="00D7575B" w:rsidRDefault="00D7575B">
      <w:pPr>
        <w:rPr>
          <w:rFonts w:ascii="Arial" w:hAnsi="Arial" w:cs="Arial"/>
          <w:b/>
          <w:bCs/>
          <w:sz w:val="36"/>
          <w:szCs w:val="36"/>
        </w:rPr>
      </w:pPr>
      <w:r>
        <w:rPr>
          <w:rFonts w:ascii="Arial" w:hAnsi="Arial" w:cs="Arial"/>
          <w:b/>
          <w:bCs/>
          <w:sz w:val="36"/>
          <w:szCs w:val="36"/>
        </w:rPr>
        <w:t>Introduction</w:t>
      </w:r>
    </w:p>
    <w:p w14:paraId="2F170A1C" w14:textId="08B8005C" w:rsidR="00623643" w:rsidRDefault="00571F00">
      <w:pPr>
        <w:rPr>
          <w:rFonts w:ascii="Arial" w:hAnsi="Arial" w:cs="Arial"/>
          <w:b/>
          <w:bCs/>
          <w:sz w:val="36"/>
          <w:szCs w:val="36"/>
        </w:rPr>
      </w:pPr>
      <w:r>
        <w:rPr>
          <w:rFonts w:ascii="Arial" w:hAnsi="Arial" w:cs="Arial"/>
          <w:b/>
          <w:bCs/>
          <w:sz w:val="36"/>
          <w:szCs w:val="36"/>
        </w:rPr>
        <w:t>Asthma in the U</w:t>
      </w:r>
      <w:r w:rsidR="00CD5A4A">
        <w:rPr>
          <w:rFonts w:ascii="Arial" w:hAnsi="Arial" w:cs="Arial"/>
          <w:b/>
          <w:bCs/>
          <w:sz w:val="36"/>
          <w:szCs w:val="36"/>
        </w:rPr>
        <w:t>K</w:t>
      </w:r>
    </w:p>
    <w:p w14:paraId="0B87366E" w14:textId="32616BE3" w:rsidR="00096D27" w:rsidRDefault="00193A86">
      <w:pPr>
        <w:rPr>
          <w:rFonts w:ascii="Arial" w:hAnsi="Arial" w:cs="Arial"/>
          <w:b/>
          <w:bCs/>
          <w:sz w:val="36"/>
          <w:szCs w:val="36"/>
        </w:rPr>
      </w:pPr>
      <w:r>
        <w:rPr>
          <w:rFonts w:ascii="Arial" w:hAnsi="Arial" w:cs="Arial"/>
          <w:b/>
          <w:bCs/>
          <w:sz w:val="36"/>
          <w:szCs w:val="36"/>
        </w:rPr>
        <w:t>Risk of Asthma</w:t>
      </w:r>
    </w:p>
    <w:p w14:paraId="6D48D4DE" w14:textId="6AAD1E2F" w:rsidR="00FE1FBB" w:rsidRDefault="00F37FFA">
      <w:pPr>
        <w:rPr>
          <w:rFonts w:ascii="Arial" w:hAnsi="Arial" w:cs="Arial"/>
          <w:b/>
          <w:bCs/>
          <w:sz w:val="36"/>
          <w:szCs w:val="36"/>
        </w:rPr>
      </w:pPr>
      <w:r>
        <w:rPr>
          <w:rFonts w:ascii="Arial" w:hAnsi="Arial" w:cs="Arial"/>
          <w:b/>
          <w:bCs/>
          <w:sz w:val="36"/>
          <w:szCs w:val="36"/>
        </w:rPr>
        <w:t>Treatment</w:t>
      </w:r>
      <w:r w:rsidR="00F67875">
        <w:rPr>
          <w:rFonts w:ascii="Arial" w:hAnsi="Arial" w:cs="Arial"/>
          <w:b/>
          <w:bCs/>
          <w:sz w:val="36"/>
          <w:szCs w:val="36"/>
        </w:rPr>
        <w:t xml:space="preserve"> of Asthma</w:t>
      </w:r>
    </w:p>
    <w:p w14:paraId="52699CAC" w14:textId="2ECFB0C4" w:rsidR="00F67875" w:rsidRDefault="004423DB">
      <w:pPr>
        <w:rPr>
          <w:rFonts w:ascii="Arial" w:hAnsi="Arial" w:cs="Arial"/>
          <w:b/>
          <w:bCs/>
          <w:sz w:val="36"/>
          <w:szCs w:val="36"/>
        </w:rPr>
      </w:pPr>
      <w:r>
        <w:rPr>
          <w:rFonts w:ascii="Arial" w:hAnsi="Arial" w:cs="Arial"/>
          <w:b/>
          <w:bCs/>
          <w:sz w:val="36"/>
          <w:szCs w:val="36"/>
        </w:rPr>
        <w:t>Key determina</w:t>
      </w:r>
      <w:r w:rsidR="00B2665B">
        <w:rPr>
          <w:rFonts w:ascii="Arial" w:hAnsi="Arial" w:cs="Arial"/>
          <w:b/>
          <w:bCs/>
          <w:sz w:val="36"/>
          <w:szCs w:val="36"/>
        </w:rPr>
        <w:t>nts/causes of Asthma</w:t>
      </w:r>
    </w:p>
    <w:p w14:paraId="10B64E88" w14:textId="2238AF8D" w:rsidR="00AD344B" w:rsidRDefault="00775ED7">
      <w:pPr>
        <w:rPr>
          <w:rFonts w:ascii="Arial" w:hAnsi="Arial" w:cs="Arial"/>
          <w:b/>
          <w:bCs/>
          <w:sz w:val="36"/>
          <w:szCs w:val="36"/>
        </w:rPr>
      </w:pPr>
      <w:r>
        <w:rPr>
          <w:rFonts w:ascii="Arial" w:hAnsi="Arial" w:cs="Arial"/>
          <w:b/>
          <w:bCs/>
          <w:sz w:val="36"/>
          <w:szCs w:val="36"/>
        </w:rPr>
        <w:t>Long</w:t>
      </w:r>
      <w:r w:rsidR="00CA2FB0">
        <w:rPr>
          <w:rFonts w:ascii="Arial" w:hAnsi="Arial" w:cs="Arial"/>
          <w:b/>
          <w:bCs/>
          <w:sz w:val="36"/>
          <w:szCs w:val="36"/>
        </w:rPr>
        <w:t>-term public health impact of Asthma</w:t>
      </w:r>
    </w:p>
    <w:p w14:paraId="2054DF86" w14:textId="73B38179" w:rsidR="000E08ED" w:rsidRDefault="000E08ED">
      <w:pPr>
        <w:rPr>
          <w:rFonts w:ascii="Arial" w:hAnsi="Arial" w:cs="Arial"/>
          <w:b/>
          <w:bCs/>
          <w:sz w:val="36"/>
          <w:szCs w:val="36"/>
        </w:rPr>
      </w:pPr>
      <w:r>
        <w:rPr>
          <w:rFonts w:ascii="Arial" w:hAnsi="Arial" w:cs="Arial"/>
          <w:b/>
          <w:bCs/>
          <w:sz w:val="36"/>
          <w:szCs w:val="36"/>
        </w:rPr>
        <w:t>Short-t</w:t>
      </w:r>
      <w:r w:rsidR="006E62F4">
        <w:rPr>
          <w:rFonts w:ascii="Arial" w:hAnsi="Arial" w:cs="Arial"/>
          <w:b/>
          <w:bCs/>
          <w:sz w:val="36"/>
          <w:szCs w:val="36"/>
        </w:rPr>
        <w:t xml:space="preserve">erm public health </w:t>
      </w:r>
      <w:r w:rsidR="00594546">
        <w:rPr>
          <w:rFonts w:ascii="Arial" w:hAnsi="Arial" w:cs="Arial"/>
          <w:b/>
          <w:bCs/>
          <w:sz w:val="36"/>
          <w:szCs w:val="36"/>
        </w:rPr>
        <w:t>impact of Asthma</w:t>
      </w:r>
    </w:p>
    <w:p w14:paraId="0B1575E4" w14:textId="7E23DEE3" w:rsidR="00E97E11" w:rsidRDefault="00E97E11">
      <w:pPr>
        <w:rPr>
          <w:rFonts w:ascii="Arial" w:hAnsi="Arial" w:cs="Arial"/>
          <w:b/>
          <w:bCs/>
          <w:sz w:val="36"/>
          <w:szCs w:val="36"/>
        </w:rPr>
      </w:pPr>
      <w:r>
        <w:rPr>
          <w:rFonts w:ascii="Arial" w:hAnsi="Arial" w:cs="Arial"/>
          <w:b/>
          <w:bCs/>
          <w:sz w:val="36"/>
          <w:szCs w:val="36"/>
        </w:rPr>
        <w:t>Conclusion</w:t>
      </w:r>
    </w:p>
    <w:p w14:paraId="251CDB41" w14:textId="28F4F6EE" w:rsidR="00D7575B" w:rsidRDefault="00255F87">
      <w:pPr>
        <w:rPr>
          <w:rFonts w:ascii="Arial" w:hAnsi="Arial" w:cs="Arial"/>
          <w:b/>
          <w:bCs/>
          <w:sz w:val="36"/>
          <w:szCs w:val="36"/>
        </w:rPr>
      </w:pPr>
      <w:r>
        <w:rPr>
          <w:rFonts w:ascii="Arial" w:hAnsi="Arial" w:cs="Arial"/>
          <w:b/>
          <w:bCs/>
          <w:sz w:val="36"/>
          <w:szCs w:val="36"/>
        </w:rPr>
        <w:t>References</w:t>
      </w:r>
    </w:p>
    <w:p w14:paraId="2205CDF9" w14:textId="77777777" w:rsidR="00D7575B" w:rsidRDefault="00D7575B">
      <w:pPr>
        <w:rPr>
          <w:rFonts w:ascii="Arial" w:hAnsi="Arial" w:cs="Arial"/>
          <w:b/>
          <w:bCs/>
          <w:sz w:val="36"/>
          <w:szCs w:val="36"/>
        </w:rPr>
      </w:pPr>
    </w:p>
    <w:p w14:paraId="5B3328CE" w14:textId="77777777" w:rsidR="00D7575B" w:rsidRDefault="00D7575B">
      <w:pPr>
        <w:rPr>
          <w:rFonts w:ascii="Arial" w:hAnsi="Arial" w:cs="Arial"/>
          <w:b/>
          <w:bCs/>
          <w:sz w:val="36"/>
          <w:szCs w:val="36"/>
        </w:rPr>
      </w:pPr>
    </w:p>
    <w:p w14:paraId="308C2D31" w14:textId="77777777" w:rsidR="00D7575B" w:rsidRDefault="00D7575B">
      <w:pPr>
        <w:rPr>
          <w:rFonts w:ascii="Arial" w:hAnsi="Arial" w:cs="Arial"/>
          <w:b/>
          <w:bCs/>
          <w:sz w:val="36"/>
          <w:szCs w:val="36"/>
        </w:rPr>
      </w:pPr>
    </w:p>
    <w:p w14:paraId="1CB3A227" w14:textId="77777777" w:rsidR="00D7575B" w:rsidRDefault="00D7575B">
      <w:pPr>
        <w:rPr>
          <w:rFonts w:ascii="Arial" w:hAnsi="Arial" w:cs="Arial"/>
          <w:b/>
          <w:bCs/>
          <w:sz w:val="36"/>
          <w:szCs w:val="36"/>
        </w:rPr>
      </w:pPr>
    </w:p>
    <w:p w14:paraId="3910E6A1" w14:textId="77777777" w:rsidR="00D7575B" w:rsidRDefault="00D7575B">
      <w:pPr>
        <w:rPr>
          <w:rFonts w:ascii="Arial" w:hAnsi="Arial" w:cs="Arial"/>
          <w:b/>
          <w:bCs/>
          <w:sz w:val="36"/>
          <w:szCs w:val="36"/>
        </w:rPr>
      </w:pPr>
    </w:p>
    <w:p w14:paraId="5524624B" w14:textId="77777777" w:rsidR="00D7575B" w:rsidRDefault="00D7575B">
      <w:pPr>
        <w:rPr>
          <w:rFonts w:ascii="Arial" w:hAnsi="Arial" w:cs="Arial"/>
          <w:b/>
          <w:bCs/>
          <w:sz w:val="36"/>
          <w:szCs w:val="36"/>
        </w:rPr>
      </w:pPr>
    </w:p>
    <w:p w14:paraId="5A4DA8DA" w14:textId="77777777" w:rsidR="00D7575B" w:rsidRDefault="00D7575B">
      <w:pPr>
        <w:rPr>
          <w:rFonts w:ascii="Arial" w:hAnsi="Arial" w:cs="Arial"/>
          <w:b/>
          <w:bCs/>
          <w:sz w:val="36"/>
          <w:szCs w:val="36"/>
        </w:rPr>
      </w:pPr>
    </w:p>
    <w:p w14:paraId="531F43DE" w14:textId="77777777" w:rsidR="00D7575B" w:rsidRDefault="00D7575B">
      <w:pPr>
        <w:rPr>
          <w:rFonts w:ascii="Arial" w:hAnsi="Arial" w:cs="Arial"/>
          <w:b/>
          <w:bCs/>
          <w:sz w:val="36"/>
          <w:szCs w:val="36"/>
        </w:rPr>
      </w:pPr>
    </w:p>
    <w:p w14:paraId="2A5C76CE" w14:textId="77777777" w:rsidR="00D7575B" w:rsidRDefault="00D7575B">
      <w:pPr>
        <w:rPr>
          <w:rFonts w:ascii="Arial" w:hAnsi="Arial" w:cs="Arial"/>
          <w:b/>
          <w:bCs/>
          <w:sz w:val="36"/>
          <w:szCs w:val="36"/>
        </w:rPr>
      </w:pPr>
    </w:p>
    <w:p w14:paraId="05155349" w14:textId="77777777" w:rsidR="00D7575B" w:rsidRDefault="00D7575B">
      <w:pPr>
        <w:rPr>
          <w:rFonts w:ascii="Arial" w:hAnsi="Arial" w:cs="Arial"/>
          <w:b/>
          <w:bCs/>
          <w:sz w:val="36"/>
          <w:szCs w:val="36"/>
        </w:rPr>
      </w:pPr>
    </w:p>
    <w:p w14:paraId="28039559" w14:textId="031AA878" w:rsidR="00DA3AB6" w:rsidRDefault="003B1EC4">
      <w:pPr>
        <w:rPr>
          <w:rFonts w:ascii="Arial" w:hAnsi="Arial" w:cs="Arial"/>
          <w:b/>
          <w:bCs/>
          <w:sz w:val="36"/>
          <w:szCs w:val="36"/>
        </w:rPr>
      </w:pPr>
      <w:r>
        <w:rPr>
          <w:rFonts w:ascii="Arial" w:hAnsi="Arial" w:cs="Arial"/>
          <w:b/>
          <w:bCs/>
          <w:sz w:val="36"/>
          <w:szCs w:val="36"/>
        </w:rPr>
        <w:lastRenderedPageBreak/>
        <w:t>Intr</w:t>
      </w:r>
      <w:r w:rsidR="00DA3AB6">
        <w:rPr>
          <w:rFonts w:ascii="Arial" w:hAnsi="Arial" w:cs="Arial"/>
          <w:b/>
          <w:bCs/>
          <w:sz w:val="36"/>
          <w:szCs w:val="36"/>
        </w:rPr>
        <w:t>oduction</w:t>
      </w:r>
    </w:p>
    <w:p w14:paraId="3FBE8C99" w14:textId="3A3C9209" w:rsidR="00B05828" w:rsidRPr="00B05828" w:rsidRDefault="00B05828" w:rsidP="00B05828">
      <w:pPr>
        <w:rPr>
          <w:rFonts w:ascii="Arial" w:hAnsi="Arial" w:cs="Arial"/>
        </w:rPr>
      </w:pPr>
      <w:r w:rsidRPr="00B05828">
        <w:rPr>
          <w:rFonts w:ascii="Arial" w:hAnsi="Arial" w:cs="Arial"/>
        </w:rPr>
        <w:t>Asthma is a chronic respiratory condition characterized by inflammation and narrowing of the airways, leading to episodes of wheezing, shortness of breath, chest tightness, and recurrent coughing. This is a common condition that affects the lungs, and the severity can vary from person to person. Asthma can be triggered by many factors, such as allergies (</w:t>
      </w:r>
      <w:r w:rsidR="006B26BB" w:rsidRPr="00B05828">
        <w:rPr>
          <w:rFonts w:ascii="Arial" w:hAnsi="Arial" w:cs="Arial"/>
        </w:rPr>
        <w:t>e.g.</w:t>
      </w:r>
      <w:r w:rsidRPr="00B05828">
        <w:rPr>
          <w:rFonts w:ascii="Arial" w:hAnsi="Arial" w:cs="Arial"/>
        </w:rPr>
        <w:t>, pollen, dust mites), irritants (e.g., cigarette smoke, air pollution), respiratory infections breathing, exercise, and emotional stress.</w:t>
      </w:r>
    </w:p>
    <w:p w14:paraId="0C249410" w14:textId="77777777" w:rsidR="00B05828" w:rsidRPr="00B05828" w:rsidRDefault="00B05828" w:rsidP="00B05828">
      <w:pPr>
        <w:rPr>
          <w:rFonts w:ascii="Arial" w:hAnsi="Arial" w:cs="Arial"/>
        </w:rPr>
      </w:pPr>
    </w:p>
    <w:p w14:paraId="7250F26A" w14:textId="77777777" w:rsidR="00B05828" w:rsidRPr="00B05828" w:rsidRDefault="00B05828" w:rsidP="00B05828">
      <w:pPr>
        <w:rPr>
          <w:rFonts w:ascii="Arial" w:hAnsi="Arial" w:cs="Arial"/>
        </w:rPr>
      </w:pPr>
      <w:r w:rsidRPr="00B05828">
        <w:rPr>
          <w:rFonts w:ascii="Arial" w:hAnsi="Arial" w:cs="Arial"/>
        </w:rPr>
        <w:t>While discussing the prevalence of asthma globally and in the UK, it is essential to consider two key indicators:</w:t>
      </w:r>
    </w:p>
    <w:p w14:paraId="3CB1B73A" w14:textId="7B741312" w:rsidR="00B05828" w:rsidRPr="00B05828" w:rsidRDefault="00B05828" w:rsidP="00B05828">
      <w:pPr>
        <w:rPr>
          <w:rFonts w:ascii="Arial" w:hAnsi="Arial" w:cs="Arial"/>
        </w:rPr>
      </w:pPr>
      <w:r w:rsidRPr="00B05828">
        <w:rPr>
          <w:rFonts w:ascii="Arial" w:hAnsi="Arial" w:cs="Arial"/>
        </w:rPr>
        <w:t>Prevalence and mortality rates.</w:t>
      </w:r>
    </w:p>
    <w:p w14:paraId="07ACDE22" w14:textId="6978C062" w:rsidR="00B05828" w:rsidRPr="00B05828" w:rsidRDefault="00B05828" w:rsidP="00B05828">
      <w:pPr>
        <w:rPr>
          <w:rFonts w:ascii="Arial" w:hAnsi="Arial" w:cs="Arial"/>
        </w:rPr>
      </w:pPr>
      <w:r w:rsidRPr="00B05828">
        <w:rPr>
          <w:rFonts w:ascii="Arial" w:hAnsi="Arial" w:cs="Arial"/>
        </w:rPr>
        <w:t xml:space="preserve">1, Prevalence refers to the number of people with asthma </w:t>
      </w:r>
      <w:r w:rsidR="006B26BB" w:rsidRPr="00B05828">
        <w:rPr>
          <w:rFonts w:ascii="Arial" w:hAnsi="Arial" w:cs="Arial"/>
        </w:rPr>
        <w:t>in each</w:t>
      </w:r>
      <w:r w:rsidRPr="00B05828">
        <w:rPr>
          <w:rFonts w:ascii="Arial" w:hAnsi="Arial" w:cs="Arial"/>
        </w:rPr>
        <w:t xml:space="preserve"> population at a particular time. The prevalence of asthma can vary widely between countries and regions due to genetic predisposition, environmental conditions, and access to health care.</w:t>
      </w:r>
    </w:p>
    <w:p w14:paraId="5D20A6CA" w14:textId="79259EEB" w:rsidR="00B05828" w:rsidRPr="00B05828" w:rsidRDefault="00B05828" w:rsidP="00B05828">
      <w:pPr>
        <w:rPr>
          <w:rFonts w:ascii="Arial" w:hAnsi="Arial" w:cs="Arial"/>
        </w:rPr>
      </w:pPr>
      <w:r w:rsidRPr="00B05828">
        <w:rPr>
          <w:rFonts w:ascii="Arial" w:hAnsi="Arial" w:cs="Arial"/>
        </w:rPr>
        <w:t>2, Asthma mortality refers to the impact of the disease on individuals and society, including hospitalization, emergency room visits, disability, and premature death from asthma-related complications.</w:t>
      </w:r>
    </w:p>
    <w:p w14:paraId="366119F6" w14:textId="6D631008" w:rsidR="00260402" w:rsidRPr="00B05828" w:rsidRDefault="00B05828" w:rsidP="00B05828">
      <w:pPr>
        <w:rPr>
          <w:rFonts w:ascii="Arial" w:hAnsi="Arial" w:cs="Arial"/>
        </w:rPr>
      </w:pPr>
      <w:r w:rsidRPr="00B05828">
        <w:rPr>
          <w:rFonts w:ascii="Arial" w:hAnsi="Arial" w:cs="Arial"/>
        </w:rPr>
        <w:t xml:space="preserve">It should be noted that the incidence and severity of asthma can fluctuate over time due to changes in environmental factors, improved </w:t>
      </w:r>
      <w:r>
        <w:rPr>
          <w:rFonts w:ascii="Arial" w:hAnsi="Arial" w:cs="Arial"/>
        </w:rPr>
        <w:t>healthcare</w:t>
      </w:r>
      <w:r w:rsidRPr="00B05828">
        <w:rPr>
          <w:rFonts w:ascii="Arial" w:hAnsi="Arial" w:cs="Arial"/>
        </w:rPr>
        <w:t xml:space="preserve"> practices, and disease management.  </w:t>
      </w:r>
    </w:p>
    <w:p w14:paraId="350D6921" w14:textId="7F7996E2" w:rsidR="00807B2A" w:rsidRPr="00B05828" w:rsidRDefault="00807B2A">
      <w:pPr>
        <w:rPr>
          <w:rFonts w:ascii="Arial" w:hAnsi="Arial" w:cs="Arial"/>
        </w:rPr>
      </w:pPr>
      <w:r w:rsidRPr="00B05828">
        <w:rPr>
          <w:rFonts w:ascii="Arial" w:hAnsi="Arial" w:cs="Arial"/>
        </w:rPr>
        <w:t xml:space="preserve">. It is estimated that around 5.4 million people in the UK are being treated for </w:t>
      </w:r>
      <w:r w:rsidR="0091219E" w:rsidRPr="00B05828">
        <w:rPr>
          <w:rFonts w:ascii="Arial" w:hAnsi="Arial" w:cs="Arial"/>
        </w:rPr>
        <w:t>A</w:t>
      </w:r>
      <w:r w:rsidRPr="00B05828">
        <w:rPr>
          <w:rFonts w:ascii="Arial" w:hAnsi="Arial" w:cs="Arial"/>
        </w:rPr>
        <w:t>sthma.</w:t>
      </w:r>
    </w:p>
    <w:p w14:paraId="4E7E083D" w14:textId="76CDE3D7" w:rsidR="00E23CE3" w:rsidRPr="00B05828" w:rsidRDefault="00807B2A">
      <w:pPr>
        <w:rPr>
          <w:rFonts w:ascii="Arial" w:hAnsi="Arial" w:cs="Arial"/>
        </w:rPr>
      </w:pPr>
      <w:r w:rsidRPr="00B05828">
        <w:rPr>
          <w:rFonts w:ascii="Arial" w:hAnsi="Arial" w:cs="Arial"/>
        </w:rPr>
        <w:t xml:space="preserve">1.1 million adolescents (1 in 11) and 4.3 million (1 in 12) are under 18. </w:t>
      </w:r>
      <w:r w:rsidR="0057254D" w:rsidRPr="00B05828">
        <w:rPr>
          <w:rFonts w:ascii="Arial" w:hAnsi="Arial" w:cs="Arial"/>
        </w:rPr>
        <w:t>On average, we have among the highest incidence rates of bronchial asthma signs and symptoms in young adults with hypersensitivity reactions in every study room in the United Kingdom</w:t>
      </w:r>
      <w:r w:rsidR="00B4432C" w:rsidRPr="00B05828">
        <w:rPr>
          <w:rFonts w:ascii="Arial" w:hAnsi="Arial" w:cs="Arial"/>
        </w:rPr>
        <w:t>.</w:t>
      </w:r>
      <w:r w:rsidRPr="00B05828">
        <w:rPr>
          <w:rFonts w:ascii="Arial" w:hAnsi="Arial" w:cs="Arial"/>
        </w:rPr>
        <w:t xml:space="preserve">  </w:t>
      </w:r>
    </w:p>
    <w:p w14:paraId="20929B11" w14:textId="77777777" w:rsidR="00DD01C8" w:rsidRDefault="00DD01C8">
      <w:pPr>
        <w:rPr>
          <w:rFonts w:ascii="Arial" w:hAnsi="Arial" w:cs="Arial"/>
        </w:rPr>
      </w:pPr>
    </w:p>
    <w:p w14:paraId="29FA74D6" w14:textId="34D2F60A" w:rsidR="00807B2A" w:rsidRDefault="00DD01C8">
      <w:pPr>
        <w:rPr>
          <w:rFonts w:ascii="Arial" w:hAnsi="Arial" w:cs="Arial"/>
          <w:b/>
          <w:bCs/>
        </w:rPr>
      </w:pPr>
      <w:r w:rsidRPr="00DD01C8">
        <w:rPr>
          <w:rFonts w:ascii="Arial" w:hAnsi="Arial" w:cs="Arial"/>
          <w:b/>
          <w:bCs/>
        </w:rPr>
        <w:t xml:space="preserve">Asthma in </w:t>
      </w:r>
      <w:r>
        <w:rPr>
          <w:rFonts w:ascii="Arial" w:hAnsi="Arial" w:cs="Arial"/>
          <w:b/>
          <w:bCs/>
        </w:rPr>
        <w:t xml:space="preserve">the </w:t>
      </w:r>
      <w:r w:rsidRPr="00DD01C8">
        <w:rPr>
          <w:rFonts w:ascii="Arial" w:hAnsi="Arial" w:cs="Arial"/>
          <w:b/>
          <w:bCs/>
        </w:rPr>
        <w:t>UK</w:t>
      </w:r>
      <w:r w:rsidR="00807B2A" w:rsidRPr="00DD01C8">
        <w:rPr>
          <w:rFonts w:ascii="Arial" w:hAnsi="Arial" w:cs="Arial"/>
          <w:b/>
          <w:bCs/>
        </w:rPr>
        <w:t xml:space="preserve"> </w:t>
      </w:r>
    </w:p>
    <w:p w14:paraId="5193483C" w14:textId="48E9FC2A" w:rsidR="00DD01C8" w:rsidRDefault="00395BF9">
      <w:pPr>
        <w:rPr>
          <w:rFonts w:ascii="Arial" w:hAnsi="Arial" w:cs="Arial"/>
        </w:rPr>
      </w:pPr>
      <w:r w:rsidRPr="00784259">
        <w:rPr>
          <w:rFonts w:ascii="Arial" w:hAnsi="Arial" w:cs="Arial"/>
        </w:rPr>
        <w:t xml:space="preserve">The </w:t>
      </w:r>
      <w:r w:rsidR="00AB3451" w:rsidRPr="00784259">
        <w:rPr>
          <w:rFonts w:ascii="Arial" w:hAnsi="Arial" w:cs="Arial"/>
        </w:rPr>
        <w:t xml:space="preserve">World Health </w:t>
      </w:r>
      <w:r w:rsidR="00784259" w:rsidRPr="00784259">
        <w:rPr>
          <w:rFonts w:ascii="Arial" w:hAnsi="Arial" w:cs="Arial"/>
        </w:rPr>
        <w:t>Survey (</w:t>
      </w:r>
      <w:r w:rsidR="005E4FD2" w:rsidRPr="00784259">
        <w:rPr>
          <w:rFonts w:ascii="Arial" w:hAnsi="Arial" w:cs="Arial"/>
        </w:rPr>
        <w:t>WHS)</w:t>
      </w:r>
      <w:r w:rsidR="00784259" w:rsidRPr="00784259">
        <w:rPr>
          <w:rFonts w:ascii="Arial" w:hAnsi="Arial" w:cs="Arial"/>
        </w:rPr>
        <w:t xml:space="preserve"> was developed and implemented</w:t>
      </w:r>
      <w:r w:rsidR="00D500E8">
        <w:rPr>
          <w:rFonts w:ascii="Arial" w:hAnsi="Arial" w:cs="Arial"/>
        </w:rPr>
        <w:t xml:space="preserve"> by the </w:t>
      </w:r>
      <w:r w:rsidR="0029013B">
        <w:rPr>
          <w:rFonts w:ascii="Arial" w:hAnsi="Arial" w:cs="Arial"/>
        </w:rPr>
        <w:t xml:space="preserve">World Health </w:t>
      </w:r>
      <w:r w:rsidR="00042749">
        <w:rPr>
          <w:rFonts w:ascii="Arial" w:hAnsi="Arial" w:cs="Arial"/>
        </w:rPr>
        <w:t>Organization in 2002</w:t>
      </w:r>
      <w:r w:rsidR="0016050A">
        <w:rPr>
          <w:rFonts w:ascii="Arial" w:hAnsi="Arial" w:cs="Arial"/>
        </w:rPr>
        <w:t>-2003. A total o</w:t>
      </w:r>
      <w:r w:rsidR="00B24F22">
        <w:rPr>
          <w:rFonts w:ascii="Arial" w:hAnsi="Arial" w:cs="Arial"/>
        </w:rPr>
        <w:t>f 178,215 individuals from</w:t>
      </w:r>
      <w:r w:rsidR="000C4104">
        <w:rPr>
          <w:rFonts w:ascii="Arial" w:hAnsi="Arial" w:cs="Arial"/>
        </w:rPr>
        <w:t xml:space="preserve"> 70 countries aged </w:t>
      </w:r>
      <w:r w:rsidR="00C9508A">
        <w:rPr>
          <w:rFonts w:ascii="Arial" w:hAnsi="Arial" w:cs="Arial"/>
        </w:rPr>
        <w:t xml:space="preserve">18 to 45 responded to </w:t>
      </w:r>
      <w:r w:rsidR="00987100">
        <w:rPr>
          <w:rFonts w:ascii="Arial" w:hAnsi="Arial" w:cs="Arial"/>
        </w:rPr>
        <w:t xml:space="preserve">questions related to </w:t>
      </w:r>
      <w:r w:rsidR="0091219E">
        <w:rPr>
          <w:rFonts w:ascii="Arial" w:hAnsi="Arial" w:cs="Arial"/>
        </w:rPr>
        <w:t>A</w:t>
      </w:r>
      <w:r w:rsidR="00987100">
        <w:rPr>
          <w:rFonts w:ascii="Arial" w:hAnsi="Arial" w:cs="Arial"/>
        </w:rPr>
        <w:t xml:space="preserve">sthma and </w:t>
      </w:r>
      <w:r w:rsidR="006D2D52">
        <w:rPr>
          <w:rFonts w:ascii="Arial" w:hAnsi="Arial" w:cs="Arial"/>
        </w:rPr>
        <w:t>related symptoms.</w:t>
      </w:r>
      <w:r w:rsidR="00784259" w:rsidRPr="00784259">
        <w:rPr>
          <w:rFonts w:ascii="Arial" w:hAnsi="Arial" w:cs="Arial"/>
        </w:rPr>
        <w:t xml:space="preserve"> </w:t>
      </w:r>
      <w:r w:rsidR="006D2D52">
        <w:rPr>
          <w:rFonts w:ascii="Arial" w:hAnsi="Arial" w:cs="Arial"/>
        </w:rPr>
        <w:t xml:space="preserve">The </w:t>
      </w:r>
      <w:r w:rsidR="00F614D3">
        <w:rPr>
          <w:rFonts w:ascii="Arial" w:hAnsi="Arial" w:cs="Arial"/>
        </w:rPr>
        <w:t xml:space="preserve">prevalence of </w:t>
      </w:r>
      <w:r w:rsidR="0091219E">
        <w:rPr>
          <w:rFonts w:ascii="Arial" w:hAnsi="Arial" w:cs="Arial"/>
        </w:rPr>
        <w:t>A</w:t>
      </w:r>
      <w:r w:rsidR="00F614D3">
        <w:rPr>
          <w:rFonts w:ascii="Arial" w:hAnsi="Arial" w:cs="Arial"/>
        </w:rPr>
        <w:t xml:space="preserve">sthma was based </w:t>
      </w:r>
      <w:r w:rsidR="00D50FD4">
        <w:rPr>
          <w:rFonts w:ascii="Arial" w:hAnsi="Arial" w:cs="Arial"/>
        </w:rPr>
        <w:t xml:space="preserve">on responses to questions </w:t>
      </w:r>
      <w:r w:rsidR="006372F5">
        <w:rPr>
          <w:rFonts w:ascii="Arial" w:hAnsi="Arial" w:cs="Arial"/>
        </w:rPr>
        <w:t>about</w:t>
      </w:r>
      <w:r w:rsidR="00AB0028">
        <w:rPr>
          <w:rFonts w:ascii="Arial" w:hAnsi="Arial" w:cs="Arial"/>
        </w:rPr>
        <w:t xml:space="preserve"> self-reported doctor-diagnosed </w:t>
      </w:r>
      <w:r w:rsidR="0091219E">
        <w:rPr>
          <w:rFonts w:ascii="Arial" w:hAnsi="Arial" w:cs="Arial"/>
        </w:rPr>
        <w:t>A</w:t>
      </w:r>
      <w:r w:rsidR="00AB0028">
        <w:rPr>
          <w:rFonts w:ascii="Arial" w:hAnsi="Arial" w:cs="Arial"/>
        </w:rPr>
        <w:t>sthma, clinical/</w:t>
      </w:r>
      <w:r w:rsidR="009D3EE9">
        <w:rPr>
          <w:rFonts w:ascii="Arial" w:hAnsi="Arial" w:cs="Arial"/>
        </w:rPr>
        <w:t xml:space="preserve">treated </w:t>
      </w:r>
      <w:r w:rsidR="0091219E">
        <w:rPr>
          <w:rFonts w:ascii="Arial" w:hAnsi="Arial" w:cs="Arial"/>
        </w:rPr>
        <w:t>A</w:t>
      </w:r>
      <w:r w:rsidR="009D3EE9">
        <w:rPr>
          <w:rFonts w:ascii="Arial" w:hAnsi="Arial" w:cs="Arial"/>
        </w:rPr>
        <w:t>sthma, and wheezing in the last</w:t>
      </w:r>
      <w:r w:rsidR="0042381C">
        <w:rPr>
          <w:rFonts w:ascii="Arial" w:hAnsi="Arial" w:cs="Arial"/>
        </w:rPr>
        <w:t xml:space="preserve"> 12 months (BMC Pu</w:t>
      </w:r>
      <w:r w:rsidR="000E14BE">
        <w:rPr>
          <w:rFonts w:ascii="Arial" w:hAnsi="Arial" w:cs="Arial"/>
        </w:rPr>
        <w:t>blic Health 2012).</w:t>
      </w:r>
    </w:p>
    <w:p w14:paraId="256CE1FB" w14:textId="77777777" w:rsidR="000E14BE" w:rsidRDefault="000E14BE">
      <w:pPr>
        <w:rPr>
          <w:rFonts w:ascii="Arial" w:hAnsi="Arial" w:cs="Arial"/>
        </w:rPr>
      </w:pPr>
    </w:p>
    <w:p w14:paraId="344741DF" w14:textId="508B7B34" w:rsidR="000E0AEA" w:rsidRDefault="00F90CC5">
      <w:pPr>
        <w:rPr>
          <w:rFonts w:ascii="Arial" w:hAnsi="Arial" w:cs="Arial"/>
          <w:b/>
          <w:bCs/>
        </w:rPr>
      </w:pPr>
      <w:r w:rsidRPr="00EA50FC">
        <w:rPr>
          <w:rFonts w:ascii="Arial" w:hAnsi="Arial" w:cs="Arial"/>
          <w:b/>
          <w:bCs/>
        </w:rPr>
        <w:t>The asthma</w:t>
      </w:r>
      <w:r w:rsidR="000E0AEA" w:rsidRPr="00EA50FC">
        <w:rPr>
          <w:rFonts w:ascii="Arial" w:hAnsi="Arial" w:cs="Arial"/>
          <w:b/>
          <w:bCs/>
        </w:rPr>
        <w:t xml:space="preserve"> mortality rate in</w:t>
      </w:r>
      <w:r w:rsidR="001F0221" w:rsidRPr="00EA50FC">
        <w:rPr>
          <w:rFonts w:ascii="Arial" w:hAnsi="Arial" w:cs="Arial"/>
          <w:b/>
          <w:bCs/>
        </w:rPr>
        <w:t xml:space="preserve"> England during </w:t>
      </w:r>
      <w:r w:rsidR="00EA50FC" w:rsidRPr="00EA50FC">
        <w:rPr>
          <w:rFonts w:ascii="Arial" w:hAnsi="Arial" w:cs="Arial"/>
          <w:b/>
          <w:bCs/>
        </w:rPr>
        <w:t>Coronavirus (</w:t>
      </w:r>
      <w:r w:rsidRPr="00EA50FC">
        <w:rPr>
          <w:rFonts w:ascii="Arial" w:hAnsi="Arial" w:cs="Arial"/>
          <w:b/>
          <w:bCs/>
        </w:rPr>
        <w:t>COVID-</w:t>
      </w:r>
      <w:r w:rsidR="00E25286" w:rsidRPr="00EA50FC">
        <w:rPr>
          <w:rFonts w:ascii="Arial" w:hAnsi="Arial" w:cs="Arial"/>
          <w:b/>
          <w:bCs/>
        </w:rPr>
        <w:t>19) pandemic</w:t>
      </w:r>
    </w:p>
    <w:p w14:paraId="0967A669" w14:textId="29B4B941" w:rsidR="00EA50FC" w:rsidRDefault="0030414F">
      <w:pPr>
        <w:rPr>
          <w:rFonts w:ascii="Arial" w:hAnsi="Arial" w:cs="Arial"/>
        </w:rPr>
      </w:pPr>
      <w:r w:rsidRPr="0030414F">
        <w:rPr>
          <w:rFonts w:ascii="Arial" w:hAnsi="Arial" w:cs="Arial"/>
        </w:rPr>
        <w:t>The</w:t>
      </w:r>
      <w:r>
        <w:rPr>
          <w:rFonts w:ascii="Arial" w:hAnsi="Arial" w:cs="Arial"/>
        </w:rPr>
        <w:t xml:space="preserve"> effect of the </w:t>
      </w:r>
      <w:r w:rsidR="00EF4030">
        <w:rPr>
          <w:rFonts w:ascii="Arial" w:hAnsi="Arial" w:cs="Arial"/>
        </w:rPr>
        <w:t xml:space="preserve">covid-19 </w:t>
      </w:r>
      <w:r w:rsidR="00006423">
        <w:rPr>
          <w:rFonts w:ascii="Arial" w:hAnsi="Arial" w:cs="Arial"/>
        </w:rPr>
        <w:t>pandemic</w:t>
      </w:r>
      <w:r w:rsidR="00EF4030">
        <w:rPr>
          <w:rFonts w:ascii="Arial" w:hAnsi="Arial" w:cs="Arial"/>
        </w:rPr>
        <w:t xml:space="preserve"> on asthmatic people is unknown</w:t>
      </w:r>
      <w:r w:rsidR="00006423">
        <w:rPr>
          <w:rFonts w:ascii="Arial" w:hAnsi="Arial" w:cs="Arial"/>
        </w:rPr>
        <w:t>. We spe</w:t>
      </w:r>
      <w:r w:rsidR="00F702CB">
        <w:rPr>
          <w:rFonts w:ascii="Arial" w:hAnsi="Arial" w:cs="Arial"/>
        </w:rPr>
        <w:t>culated</w:t>
      </w:r>
      <w:r w:rsidR="001F4EDE">
        <w:rPr>
          <w:rFonts w:ascii="Arial" w:hAnsi="Arial" w:cs="Arial"/>
        </w:rPr>
        <w:t xml:space="preserve"> that lockdown restrictions were linked </w:t>
      </w:r>
      <w:r w:rsidR="000D086B">
        <w:rPr>
          <w:rFonts w:ascii="Arial" w:hAnsi="Arial" w:cs="Arial"/>
        </w:rPr>
        <w:t>to reductions</w:t>
      </w:r>
      <w:r w:rsidR="00F3408A">
        <w:rPr>
          <w:rFonts w:ascii="Arial" w:hAnsi="Arial" w:cs="Arial"/>
        </w:rPr>
        <w:t xml:space="preserve"> in </w:t>
      </w:r>
      <w:r w:rsidR="00F66FC5">
        <w:rPr>
          <w:rFonts w:ascii="Arial" w:hAnsi="Arial" w:cs="Arial"/>
        </w:rPr>
        <w:t>severe asthma</w:t>
      </w:r>
      <w:r w:rsidR="009962CF">
        <w:rPr>
          <w:rFonts w:ascii="Arial" w:hAnsi="Arial" w:cs="Arial"/>
        </w:rPr>
        <w:t xml:space="preserve"> attacks that </w:t>
      </w:r>
      <w:r w:rsidR="0057780D">
        <w:rPr>
          <w:rFonts w:ascii="Arial" w:hAnsi="Arial" w:cs="Arial"/>
        </w:rPr>
        <w:t xml:space="preserve">necessitated emergency asthma </w:t>
      </w:r>
      <w:r w:rsidR="00F66FC5">
        <w:rPr>
          <w:rFonts w:ascii="Arial" w:hAnsi="Arial" w:cs="Arial"/>
        </w:rPr>
        <w:t>admissions and death. W</w:t>
      </w:r>
      <w:r w:rsidR="00B07FAD">
        <w:rPr>
          <w:rFonts w:ascii="Arial" w:hAnsi="Arial" w:cs="Arial"/>
        </w:rPr>
        <w:t xml:space="preserve">e compared weekly estimates of emergency </w:t>
      </w:r>
      <w:r w:rsidR="000F7C32">
        <w:rPr>
          <w:rFonts w:ascii="Arial" w:hAnsi="Arial" w:cs="Arial"/>
        </w:rPr>
        <w:t xml:space="preserve">admissions and deaths due to </w:t>
      </w:r>
      <w:r w:rsidR="0091219E">
        <w:rPr>
          <w:rFonts w:ascii="Arial" w:hAnsi="Arial" w:cs="Arial"/>
        </w:rPr>
        <w:t>A</w:t>
      </w:r>
      <w:r w:rsidR="000F7C32">
        <w:rPr>
          <w:rFonts w:ascii="Arial" w:hAnsi="Arial" w:cs="Arial"/>
        </w:rPr>
        <w:t xml:space="preserve">sthma in the </w:t>
      </w:r>
      <w:r w:rsidR="00EC2B50">
        <w:rPr>
          <w:rFonts w:ascii="Arial" w:hAnsi="Arial" w:cs="Arial"/>
        </w:rPr>
        <w:t>first 18 weeks of 2020 with national</w:t>
      </w:r>
      <w:r w:rsidR="009F6807">
        <w:rPr>
          <w:rFonts w:ascii="Arial" w:hAnsi="Arial" w:cs="Arial"/>
        </w:rPr>
        <w:t xml:space="preserve"> </w:t>
      </w:r>
      <w:r w:rsidR="00271AA2">
        <w:rPr>
          <w:rFonts w:ascii="Arial" w:hAnsi="Arial" w:cs="Arial"/>
        </w:rPr>
        <w:t xml:space="preserve">averages </w:t>
      </w:r>
      <w:r w:rsidR="00271AA2">
        <w:rPr>
          <w:rFonts w:ascii="Arial" w:hAnsi="Arial" w:cs="Arial"/>
        </w:rPr>
        <w:lastRenderedPageBreak/>
        <w:t>for 2015</w:t>
      </w:r>
      <w:r w:rsidR="00146F51">
        <w:rPr>
          <w:rFonts w:ascii="Arial" w:hAnsi="Arial" w:cs="Arial"/>
        </w:rPr>
        <w:t>-20</w:t>
      </w:r>
      <w:r w:rsidR="00715F43">
        <w:rPr>
          <w:rFonts w:ascii="Arial" w:hAnsi="Arial" w:cs="Arial"/>
        </w:rPr>
        <w:t xml:space="preserve">19 by using data from Public Health Scotland </w:t>
      </w:r>
      <w:r w:rsidR="006D7E3F">
        <w:rPr>
          <w:rFonts w:ascii="Arial" w:hAnsi="Arial" w:cs="Arial"/>
        </w:rPr>
        <w:t xml:space="preserve">and the secure Anonymised </w:t>
      </w:r>
      <w:r w:rsidR="009C377D">
        <w:rPr>
          <w:rFonts w:ascii="Arial" w:hAnsi="Arial" w:cs="Arial"/>
        </w:rPr>
        <w:t xml:space="preserve">Information Linkage Databank </w:t>
      </w:r>
      <w:r w:rsidR="007400A3">
        <w:rPr>
          <w:rFonts w:ascii="Arial" w:hAnsi="Arial" w:cs="Arial"/>
        </w:rPr>
        <w:t>in Wales</w:t>
      </w:r>
      <w:r w:rsidR="009457D2">
        <w:rPr>
          <w:rFonts w:ascii="Arial" w:hAnsi="Arial" w:cs="Arial"/>
        </w:rPr>
        <w:t>, u</w:t>
      </w:r>
      <w:r w:rsidR="00473F86">
        <w:rPr>
          <w:rFonts w:ascii="Arial" w:hAnsi="Arial" w:cs="Arial"/>
        </w:rPr>
        <w:t>sing interrupted time</w:t>
      </w:r>
      <w:r w:rsidR="002E3F51">
        <w:rPr>
          <w:rFonts w:ascii="Arial" w:hAnsi="Arial" w:cs="Arial"/>
        </w:rPr>
        <w:t xml:space="preserve">-series data. We investigated the effect of </w:t>
      </w:r>
      <w:r w:rsidR="00DF3073">
        <w:rPr>
          <w:rFonts w:ascii="Arial" w:hAnsi="Arial" w:cs="Arial"/>
        </w:rPr>
        <w:t>instigating</w:t>
      </w:r>
      <w:r w:rsidR="00B20106">
        <w:rPr>
          <w:rFonts w:ascii="Arial" w:hAnsi="Arial" w:cs="Arial"/>
        </w:rPr>
        <w:t xml:space="preserve"> a lockdown on these </w:t>
      </w:r>
      <w:r w:rsidR="001A7B25">
        <w:rPr>
          <w:rFonts w:ascii="Arial" w:hAnsi="Arial" w:cs="Arial"/>
        </w:rPr>
        <w:t xml:space="preserve">outcomes. We obtained pooled estimates of </w:t>
      </w:r>
      <w:r w:rsidR="00601B5E">
        <w:rPr>
          <w:rFonts w:ascii="Arial" w:hAnsi="Arial" w:cs="Arial"/>
        </w:rPr>
        <w:t>the overall trends across the two body</w:t>
      </w:r>
      <w:r w:rsidR="00C2614D">
        <w:rPr>
          <w:rFonts w:ascii="Arial" w:hAnsi="Arial" w:cs="Arial"/>
        </w:rPr>
        <w:t>-politic by using a fixed-effect meta</w:t>
      </w:r>
      <w:r w:rsidR="00521A8E">
        <w:rPr>
          <w:rFonts w:ascii="Arial" w:hAnsi="Arial" w:cs="Arial"/>
        </w:rPr>
        <w:t>-analysis. In Wales, we also</w:t>
      </w:r>
      <w:r w:rsidR="00380190">
        <w:rPr>
          <w:rFonts w:ascii="Arial" w:hAnsi="Arial" w:cs="Arial"/>
        </w:rPr>
        <w:t xml:space="preserve"> </w:t>
      </w:r>
      <w:r w:rsidR="004A08C3">
        <w:rPr>
          <w:rFonts w:ascii="Arial" w:hAnsi="Arial" w:cs="Arial"/>
        </w:rPr>
        <w:t xml:space="preserve">analysed </w:t>
      </w:r>
      <w:r w:rsidR="0090764F">
        <w:rPr>
          <w:rFonts w:ascii="Arial" w:hAnsi="Arial" w:cs="Arial"/>
        </w:rPr>
        <w:t xml:space="preserve">trends </w:t>
      </w:r>
      <w:r w:rsidR="009E4FD3">
        <w:rPr>
          <w:rFonts w:ascii="Arial" w:hAnsi="Arial" w:cs="Arial"/>
        </w:rPr>
        <w:t>in asthma-related</w:t>
      </w:r>
      <w:r w:rsidR="00FA42E4">
        <w:rPr>
          <w:rFonts w:ascii="Arial" w:hAnsi="Arial" w:cs="Arial"/>
        </w:rPr>
        <w:t xml:space="preserve"> primary care prescrib</w:t>
      </w:r>
      <w:r w:rsidR="000A291A">
        <w:rPr>
          <w:rFonts w:ascii="Arial" w:hAnsi="Arial" w:cs="Arial"/>
        </w:rPr>
        <w:t xml:space="preserve">ing and emergency department </w:t>
      </w:r>
      <w:r w:rsidR="009415AF">
        <w:rPr>
          <w:rFonts w:ascii="Arial" w:hAnsi="Arial" w:cs="Arial"/>
        </w:rPr>
        <w:t>attendance.</w:t>
      </w:r>
      <w:r w:rsidR="000D1520">
        <w:rPr>
          <w:rFonts w:ascii="Arial" w:hAnsi="Arial" w:cs="Arial"/>
        </w:rPr>
        <w:t xml:space="preserve"> </w:t>
      </w:r>
      <w:r w:rsidR="00ED5EED">
        <w:rPr>
          <w:rFonts w:ascii="Arial" w:hAnsi="Arial" w:cs="Arial"/>
        </w:rPr>
        <w:t xml:space="preserve">(BMJ </w:t>
      </w:r>
      <w:r w:rsidR="00380190">
        <w:rPr>
          <w:rFonts w:ascii="Arial" w:hAnsi="Arial" w:cs="Arial"/>
        </w:rPr>
        <w:t>Journals</w:t>
      </w:r>
      <w:r w:rsidR="00ED5EED">
        <w:rPr>
          <w:rFonts w:ascii="Arial" w:hAnsi="Arial" w:cs="Arial"/>
        </w:rPr>
        <w:t xml:space="preserve"> volume 76</w:t>
      </w:r>
      <w:r w:rsidR="00380190">
        <w:rPr>
          <w:rFonts w:ascii="Arial" w:hAnsi="Arial" w:cs="Arial"/>
        </w:rPr>
        <w:t>, issue 9)</w:t>
      </w:r>
    </w:p>
    <w:p w14:paraId="17EAC30A" w14:textId="77777777" w:rsidR="00787237" w:rsidRDefault="00787237">
      <w:pPr>
        <w:rPr>
          <w:rFonts w:ascii="Arial" w:hAnsi="Arial" w:cs="Arial"/>
        </w:rPr>
      </w:pPr>
    </w:p>
    <w:p w14:paraId="2431E206" w14:textId="38A67AF8" w:rsidR="00787237" w:rsidRDefault="008F6A14">
      <w:pPr>
        <w:rPr>
          <w:rFonts w:ascii="Arial" w:hAnsi="Arial" w:cs="Arial"/>
          <w:b/>
          <w:bCs/>
        </w:rPr>
      </w:pPr>
      <w:r w:rsidRPr="008F6A14">
        <w:rPr>
          <w:rFonts w:ascii="Arial" w:hAnsi="Arial" w:cs="Arial"/>
          <w:b/>
          <w:bCs/>
        </w:rPr>
        <w:t>The risk of Asthma</w:t>
      </w:r>
    </w:p>
    <w:p w14:paraId="4E230B33" w14:textId="68F0F951" w:rsidR="008F6A14" w:rsidRDefault="008F6A14">
      <w:pPr>
        <w:rPr>
          <w:rFonts w:ascii="Arial" w:hAnsi="Arial" w:cs="Arial"/>
        </w:rPr>
      </w:pPr>
      <w:r w:rsidRPr="008F6A14">
        <w:rPr>
          <w:rFonts w:ascii="Arial" w:hAnsi="Arial" w:cs="Arial"/>
        </w:rPr>
        <w:t>Many</w:t>
      </w:r>
      <w:r>
        <w:rPr>
          <w:rFonts w:ascii="Arial" w:hAnsi="Arial" w:cs="Arial"/>
        </w:rPr>
        <w:t xml:space="preserve"> factors have </w:t>
      </w:r>
      <w:r w:rsidR="00383642">
        <w:rPr>
          <w:rFonts w:ascii="Arial" w:hAnsi="Arial" w:cs="Arial"/>
        </w:rPr>
        <w:t xml:space="preserve">been linked to an increased risk of </w:t>
      </w:r>
      <w:r w:rsidR="0091219E">
        <w:rPr>
          <w:rFonts w:ascii="Arial" w:hAnsi="Arial" w:cs="Arial"/>
        </w:rPr>
        <w:t>A</w:t>
      </w:r>
      <w:r w:rsidR="00383642">
        <w:rPr>
          <w:rFonts w:ascii="Arial" w:hAnsi="Arial" w:cs="Arial"/>
        </w:rPr>
        <w:t xml:space="preserve">sthma, although </w:t>
      </w:r>
      <w:r w:rsidR="007C7710">
        <w:rPr>
          <w:rFonts w:ascii="Arial" w:hAnsi="Arial" w:cs="Arial"/>
        </w:rPr>
        <w:t>it is often difficult to find a single direct cause</w:t>
      </w:r>
      <w:r w:rsidR="00907F46">
        <w:rPr>
          <w:rFonts w:ascii="Arial" w:hAnsi="Arial" w:cs="Arial"/>
        </w:rPr>
        <w:t xml:space="preserve">. Asthma is more likely if other </w:t>
      </w:r>
      <w:r w:rsidR="002B025E">
        <w:rPr>
          <w:rFonts w:ascii="Arial" w:hAnsi="Arial" w:cs="Arial"/>
        </w:rPr>
        <w:t>family</w:t>
      </w:r>
      <w:r w:rsidR="00907F46">
        <w:rPr>
          <w:rFonts w:ascii="Arial" w:hAnsi="Arial" w:cs="Arial"/>
        </w:rPr>
        <w:t xml:space="preserve"> members</w:t>
      </w:r>
      <w:r w:rsidR="002B025E">
        <w:rPr>
          <w:rFonts w:ascii="Arial" w:hAnsi="Arial" w:cs="Arial"/>
        </w:rPr>
        <w:t xml:space="preserve"> especially close relatives such as </w:t>
      </w:r>
      <w:r w:rsidR="00081C94">
        <w:rPr>
          <w:rFonts w:ascii="Arial" w:hAnsi="Arial" w:cs="Arial"/>
        </w:rPr>
        <w:t xml:space="preserve">parents or siblings also have </w:t>
      </w:r>
      <w:r w:rsidR="0091219E">
        <w:rPr>
          <w:rFonts w:ascii="Arial" w:hAnsi="Arial" w:cs="Arial"/>
        </w:rPr>
        <w:t>A</w:t>
      </w:r>
      <w:r w:rsidR="00081C94">
        <w:rPr>
          <w:rFonts w:ascii="Arial" w:hAnsi="Arial" w:cs="Arial"/>
        </w:rPr>
        <w:t>sthma.</w:t>
      </w:r>
      <w:r w:rsidR="00DA7FBF">
        <w:rPr>
          <w:rFonts w:ascii="Arial" w:hAnsi="Arial" w:cs="Arial"/>
        </w:rPr>
        <w:t xml:space="preserve"> Asthma is more likely to occur in people </w:t>
      </w:r>
      <w:r w:rsidR="00F67772">
        <w:rPr>
          <w:rFonts w:ascii="Arial" w:hAnsi="Arial" w:cs="Arial"/>
        </w:rPr>
        <w:t xml:space="preserve">with other allergic conditions such as eczema and </w:t>
      </w:r>
      <w:r w:rsidR="005E3C43">
        <w:rPr>
          <w:rFonts w:ascii="Arial" w:hAnsi="Arial" w:cs="Arial"/>
        </w:rPr>
        <w:t>rhinitis (</w:t>
      </w:r>
      <w:r w:rsidR="002F3D7B">
        <w:rPr>
          <w:rFonts w:ascii="Arial" w:hAnsi="Arial" w:cs="Arial"/>
        </w:rPr>
        <w:t>hay fever). Urbanization</w:t>
      </w:r>
      <w:r w:rsidR="005E3C43">
        <w:rPr>
          <w:rFonts w:ascii="Arial" w:hAnsi="Arial" w:cs="Arial"/>
        </w:rPr>
        <w:t xml:space="preserve"> is associated with an increase</w:t>
      </w:r>
      <w:r w:rsidR="000A146A">
        <w:rPr>
          <w:rFonts w:ascii="Arial" w:hAnsi="Arial" w:cs="Arial"/>
        </w:rPr>
        <w:t xml:space="preserve">d prevalence of </w:t>
      </w:r>
      <w:r w:rsidR="0091219E">
        <w:rPr>
          <w:rFonts w:ascii="Arial" w:hAnsi="Arial" w:cs="Arial"/>
        </w:rPr>
        <w:t>A</w:t>
      </w:r>
      <w:r w:rsidR="000A146A">
        <w:rPr>
          <w:rFonts w:ascii="Arial" w:hAnsi="Arial" w:cs="Arial"/>
        </w:rPr>
        <w:t xml:space="preserve">sthma, likely due to </w:t>
      </w:r>
      <w:r w:rsidR="007C1FBA">
        <w:rPr>
          <w:rFonts w:ascii="Arial" w:hAnsi="Arial" w:cs="Arial"/>
        </w:rPr>
        <w:t>several</w:t>
      </w:r>
      <w:r w:rsidR="00491CD7">
        <w:rPr>
          <w:rFonts w:ascii="Arial" w:hAnsi="Arial" w:cs="Arial"/>
        </w:rPr>
        <w:t xml:space="preserve"> lifestyle factors. Early event</w:t>
      </w:r>
      <w:r w:rsidR="00C039A5">
        <w:rPr>
          <w:rFonts w:ascii="Arial" w:hAnsi="Arial" w:cs="Arial"/>
        </w:rPr>
        <w:t xml:space="preserve">s </w:t>
      </w:r>
      <w:r w:rsidR="007C1FBA">
        <w:rPr>
          <w:rFonts w:ascii="Arial" w:hAnsi="Arial" w:cs="Arial"/>
        </w:rPr>
        <w:t>affect</w:t>
      </w:r>
      <w:r w:rsidR="00C039A5">
        <w:rPr>
          <w:rFonts w:ascii="Arial" w:hAnsi="Arial" w:cs="Arial"/>
        </w:rPr>
        <w:t xml:space="preserve"> the developing lungs and can increase the risk of </w:t>
      </w:r>
      <w:r w:rsidR="0091219E">
        <w:rPr>
          <w:rFonts w:ascii="Arial" w:hAnsi="Arial" w:cs="Arial"/>
        </w:rPr>
        <w:t>A</w:t>
      </w:r>
      <w:r w:rsidR="00C039A5">
        <w:rPr>
          <w:rFonts w:ascii="Arial" w:hAnsi="Arial" w:cs="Arial"/>
        </w:rPr>
        <w:t>sthma</w:t>
      </w:r>
      <w:r w:rsidR="007C1FBA">
        <w:rPr>
          <w:rFonts w:ascii="Arial" w:hAnsi="Arial" w:cs="Arial"/>
        </w:rPr>
        <w:t xml:space="preserve">. </w:t>
      </w:r>
      <w:r w:rsidR="00AC434D">
        <w:rPr>
          <w:rFonts w:ascii="Arial" w:hAnsi="Arial" w:cs="Arial"/>
        </w:rPr>
        <w:t xml:space="preserve">These include </w:t>
      </w:r>
      <w:r w:rsidR="00F4093E">
        <w:rPr>
          <w:rFonts w:ascii="Arial" w:hAnsi="Arial" w:cs="Arial"/>
        </w:rPr>
        <w:t>low</w:t>
      </w:r>
      <w:r w:rsidR="00BF7C96">
        <w:rPr>
          <w:rFonts w:ascii="Arial" w:hAnsi="Arial" w:cs="Arial"/>
        </w:rPr>
        <w:t xml:space="preserve"> birth weight, prematurity, exposure to cig</w:t>
      </w:r>
      <w:r w:rsidR="0062763B">
        <w:rPr>
          <w:rFonts w:ascii="Arial" w:hAnsi="Arial" w:cs="Arial"/>
        </w:rPr>
        <w:t xml:space="preserve">arette smoke and other sources of air </w:t>
      </w:r>
      <w:r w:rsidR="00DC2CA2">
        <w:rPr>
          <w:rFonts w:ascii="Arial" w:hAnsi="Arial" w:cs="Arial"/>
        </w:rPr>
        <w:t>pollution, and</w:t>
      </w:r>
      <w:r w:rsidR="001269A7">
        <w:rPr>
          <w:rFonts w:ascii="Arial" w:hAnsi="Arial" w:cs="Arial"/>
        </w:rPr>
        <w:t xml:space="preserve"> viral respiratory</w:t>
      </w:r>
      <w:r w:rsidR="00DC2CA2">
        <w:rPr>
          <w:rFonts w:ascii="Arial" w:hAnsi="Arial" w:cs="Arial"/>
        </w:rPr>
        <w:t xml:space="preserve"> infections.</w:t>
      </w:r>
      <w:r w:rsidR="007E0426">
        <w:rPr>
          <w:rFonts w:ascii="Arial" w:hAnsi="Arial" w:cs="Arial"/>
        </w:rPr>
        <w:t xml:space="preserve"> Exposure </w:t>
      </w:r>
      <w:r w:rsidR="004E05B6">
        <w:rPr>
          <w:rFonts w:ascii="Arial" w:hAnsi="Arial" w:cs="Arial"/>
        </w:rPr>
        <w:t>to a number of environmental</w:t>
      </w:r>
      <w:r w:rsidR="00734949">
        <w:rPr>
          <w:rFonts w:ascii="Arial" w:hAnsi="Arial" w:cs="Arial"/>
        </w:rPr>
        <w:t xml:space="preserve"> allergens and irritants is thought to </w:t>
      </w:r>
      <w:r w:rsidR="00E36ACD">
        <w:rPr>
          <w:rFonts w:ascii="Arial" w:hAnsi="Arial" w:cs="Arial"/>
        </w:rPr>
        <w:t xml:space="preserve">increase the risk of </w:t>
      </w:r>
      <w:r w:rsidR="0091219E">
        <w:rPr>
          <w:rFonts w:ascii="Arial" w:hAnsi="Arial" w:cs="Arial"/>
        </w:rPr>
        <w:t>A</w:t>
      </w:r>
      <w:r w:rsidR="00E36ACD">
        <w:rPr>
          <w:rFonts w:ascii="Arial" w:hAnsi="Arial" w:cs="Arial"/>
        </w:rPr>
        <w:t>sthma, including indoor and outdoor</w:t>
      </w:r>
      <w:r w:rsidR="00DA3EC6">
        <w:rPr>
          <w:rFonts w:ascii="Arial" w:hAnsi="Arial" w:cs="Arial"/>
        </w:rPr>
        <w:t xml:space="preserve"> air pollution, dust mites, moulds, and occupational exposure</w:t>
      </w:r>
      <w:r w:rsidR="00B43783">
        <w:rPr>
          <w:rFonts w:ascii="Arial" w:hAnsi="Arial" w:cs="Arial"/>
        </w:rPr>
        <w:t xml:space="preserve"> to chemicals, </w:t>
      </w:r>
      <w:r w:rsidR="004874AE">
        <w:rPr>
          <w:rFonts w:ascii="Arial" w:hAnsi="Arial" w:cs="Arial"/>
        </w:rPr>
        <w:t>vapours</w:t>
      </w:r>
      <w:r w:rsidR="00B43783">
        <w:rPr>
          <w:rFonts w:ascii="Arial" w:hAnsi="Arial" w:cs="Arial"/>
        </w:rPr>
        <w:t>, or dust.</w:t>
      </w:r>
      <w:r w:rsidR="00EA559C">
        <w:rPr>
          <w:rFonts w:ascii="Arial" w:hAnsi="Arial" w:cs="Arial"/>
        </w:rPr>
        <w:t xml:space="preserve"> Children and adults</w:t>
      </w:r>
      <w:r w:rsidR="005E46C1">
        <w:rPr>
          <w:rFonts w:ascii="Arial" w:hAnsi="Arial" w:cs="Arial"/>
        </w:rPr>
        <w:t xml:space="preserve"> who are overweight or obese have a higher risk of developing </w:t>
      </w:r>
      <w:r w:rsidR="0091219E">
        <w:rPr>
          <w:rFonts w:ascii="Arial" w:hAnsi="Arial" w:cs="Arial"/>
        </w:rPr>
        <w:t>A</w:t>
      </w:r>
      <w:r w:rsidR="00575F7A">
        <w:rPr>
          <w:rFonts w:ascii="Arial" w:hAnsi="Arial" w:cs="Arial"/>
        </w:rPr>
        <w:t>sthma (WHO,2023).</w:t>
      </w:r>
    </w:p>
    <w:p w14:paraId="76BA7C0D" w14:textId="3F805A33" w:rsidR="00575F7A" w:rsidRDefault="00683BC0">
      <w:pPr>
        <w:rPr>
          <w:rFonts w:ascii="Arial" w:hAnsi="Arial" w:cs="Arial"/>
          <w:b/>
          <w:bCs/>
        </w:rPr>
      </w:pPr>
      <w:r w:rsidRPr="00683BC0">
        <w:rPr>
          <w:rFonts w:ascii="Arial" w:hAnsi="Arial" w:cs="Arial"/>
          <w:b/>
          <w:bCs/>
        </w:rPr>
        <w:t>Treatment of Asthma</w:t>
      </w:r>
    </w:p>
    <w:p w14:paraId="41A16A80" w14:textId="418DC984" w:rsidR="00683BC0" w:rsidRDefault="00481DD3">
      <w:pPr>
        <w:rPr>
          <w:rFonts w:ascii="Arial" w:hAnsi="Arial" w:cs="Arial"/>
        </w:rPr>
      </w:pPr>
      <w:r w:rsidRPr="00481DD3">
        <w:rPr>
          <w:rFonts w:ascii="Arial" w:hAnsi="Arial" w:cs="Arial"/>
        </w:rPr>
        <w:t xml:space="preserve">There </w:t>
      </w:r>
      <w:r w:rsidR="0073420E">
        <w:rPr>
          <w:rFonts w:ascii="Arial" w:hAnsi="Arial" w:cs="Arial"/>
        </w:rPr>
        <w:t xml:space="preserve">is no cure for </w:t>
      </w:r>
      <w:r w:rsidR="0091219E">
        <w:rPr>
          <w:rFonts w:ascii="Arial" w:hAnsi="Arial" w:cs="Arial"/>
        </w:rPr>
        <w:t>A</w:t>
      </w:r>
      <w:r w:rsidR="0073420E">
        <w:rPr>
          <w:rFonts w:ascii="Arial" w:hAnsi="Arial" w:cs="Arial"/>
        </w:rPr>
        <w:t xml:space="preserve">sthma, but there are </w:t>
      </w:r>
      <w:r w:rsidR="00A52999">
        <w:rPr>
          <w:rFonts w:ascii="Arial" w:hAnsi="Arial" w:cs="Arial"/>
        </w:rPr>
        <w:t xml:space="preserve">some treatment options. The most common treatment is with an inhaler that delivers the </w:t>
      </w:r>
      <w:r w:rsidR="00B314FE">
        <w:rPr>
          <w:rFonts w:ascii="Arial" w:hAnsi="Arial" w:cs="Arial"/>
        </w:rPr>
        <w:t xml:space="preserve">drug directly to the lungs. Inhalers help </w:t>
      </w:r>
      <w:r w:rsidR="003A67DE">
        <w:rPr>
          <w:rFonts w:ascii="Arial" w:hAnsi="Arial" w:cs="Arial"/>
        </w:rPr>
        <w:t xml:space="preserve">control the disease and allow </w:t>
      </w:r>
      <w:r w:rsidR="00E745DF">
        <w:rPr>
          <w:rFonts w:ascii="Arial" w:hAnsi="Arial" w:cs="Arial"/>
        </w:rPr>
        <w:t xml:space="preserve">people with </w:t>
      </w:r>
      <w:r w:rsidR="0091219E">
        <w:rPr>
          <w:rFonts w:ascii="Arial" w:hAnsi="Arial" w:cs="Arial"/>
        </w:rPr>
        <w:t>A</w:t>
      </w:r>
      <w:r w:rsidR="00E745DF">
        <w:rPr>
          <w:rFonts w:ascii="Arial" w:hAnsi="Arial" w:cs="Arial"/>
        </w:rPr>
        <w:t>sthma to lead a normal active life.</w:t>
      </w:r>
      <w:r w:rsidR="00D53734">
        <w:rPr>
          <w:rFonts w:ascii="Arial" w:hAnsi="Arial" w:cs="Arial"/>
        </w:rPr>
        <w:t xml:space="preserve"> There are two main types of </w:t>
      </w:r>
      <w:r w:rsidR="00142C21">
        <w:rPr>
          <w:rFonts w:ascii="Arial" w:hAnsi="Arial" w:cs="Arial"/>
        </w:rPr>
        <w:t>inhalers:</w:t>
      </w:r>
    </w:p>
    <w:p w14:paraId="6B08863D" w14:textId="69DA5478" w:rsidR="005365A9" w:rsidRDefault="00142C21">
      <w:pPr>
        <w:rPr>
          <w:rFonts w:ascii="Arial" w:hAnsi="Arial" w:cs="Arial"/>
        </w:rPr>
      </w:pPr>
      <w:r>
        <w:rPr>
          <w:rFonts w:ascii="Arial" w:hAnsi="Arial" w:cs="Arial"/>
        </w:rPr>
        <w:t xml:space="preserve">A </w:t>
      </w:r>
      <w:r w:rsidR="00785A0C">
        <w:rPr>
          <w:rFonts w:ascii="Arial" w:hAnsi="Arial" w:cs="Arial"/>
        </w:rPr>
        <w:t>bronchodilator (such as salbutamol)</w:t>
      </w:r>
      <w:r w:rsidR="00C74E52">
        <w:rPr>
          <w:rFonts w:ascii="Arial" w:hAnsi="Arial" w:cs="Arial"/>
        </w:rPr>
        <w:t xml:space="preserve">, which opens the airways </w:t>
      </w:r>
      <w:r w:rsidR="00424898">
        <w:rPr>
          <w:rFonts w:ascii="Arial" w:hAnsi="Arial" w:cs="Arial"/>
        </w:rPr>
        <w:t xml:space="preserve">and relieves symptoms and steroids that </w:t>
      </w:r>
      <w:r w:rsidR="00D75790">
        <w:rPr>
          <w:rFonts w:ascii="Arial" w:hAnsi="Arial" w:cs="Arial"/>
        </w:rPr>
        <w:t>reduce airway</w:t>
      </w:r>
      <w:r w:rsidR="008D6E85">
        <w:rPr>
          <w:rFonts w:ascii="Arial" w:hAnsi="Arial" w:cs="Arial"/>
        </w:rPr>
        <w:t xml:space="preserve"> </w:t>
      </w:r>
      <w:r w:rsidR="00AF6122">
        <w:rPr>
          <w:rFonts w:ascii="Arial" w:hAnsi="Arial" w:cs="Arial"/>
        </w:rPr>
        <w:t xml:space="preserve">inflammation (such as beclomethasone) improve asthma </w:t>
      </w:r>
      <w:r w:rsidR="007D400F">
        <w:rPr>
          <w:rFonts w:ascii="Arial" w:hAnsi="Arial" w:cs="Arial"/>
        </w:rPr>
        <w:t>symptoms and reduce the risk of severe asthma attack</w:t>
      </w:r>
      <w:r w:rsidR="008D1D29">
        <w:rPr>
          <w:rFonts w:ascii="Arial" w:hAnsi="Arial" w:cs="Arial"/>
        </w:rPr>
        <w:t>s and death.</w:t>
      </w:r>
      <w:r w:rsidR="0072650E">
        <w:rPr>
          <w:rFonts w:ascii="Arial" w:hAnsi="Arial" w:cs="Arial"/>
        </w:rPr>
        <w:t xml:space="preserve"> People with </w:t>
      </w:r>
      <w:r w:rsidR="0091219E">
        <w:rPr>
          <w:rFonts w:ascii="Arial" w:hAnsi="Arial" w:cs="Arial"/>
        </w:rPr>
        <w:t>A</w:t>
      </w:r>
      <w:r w:rsidR="0072650E">
        <w:rPr>
          <w:rFonts w:ascii="Arial" w:hAnsi="Arial" w:cs="Arial"/>
        </w:rPr>
        <w:t xml:space="preserve">sthma may need to use an </w:t>
      </w:r>
      <w:r w:rsidR="0072254C">
        <w:rPr>
          <w:rFonts w:ascii="Arial" w:hAnsi="Arial" w:cs="Arial"/>
        </w:rPr>
        <w:t xml:space="preserve">inhaler daily. Treatment depends on the frequency of </w:t>
      </w:r>
      <w:r w:rsidR="007F5375">
        <w:rPr>
          <w:rFonts w:ascii="Arial" w:hAnsi="Arial" w:cs="Arial"/>
        </w:rPr>
        <w:t>symptoms and the types of inhaler</w:t>
      </w:r>
      <w:r w:rsidR="00682F95">
        <w:rPr>
          <w:rFonts w:ascii="Arial" w:hAnsi="Arial" w:cs="Arial"/>
        </w:rPr>
        <w:t>s available. Using an inhaler can b</w:t>
      </w:r>
      <w:r w:rsidR="00715D36">
        <w:rPr>
          <w:rFonts w:ascii="Arial" w:hAnsi="Arial" w:cs="Arial"/>
        </w:rPr>
        <w:t>e difficult, especially in children and in adults</w:t>
      </w:r>
      <w:r w:rsidR="0088530D">
        <w:rPr>
          <w:rFonts w:ascii="Arial" w:hAnsi="Arial" w:cs="Arial"/>
        </w:rPr>
        <w:t xml:space="preserve"> in emergencies. S</w:t>
      </w:r>
      <w:r w:rsidR="007E3561">
        <w:rPr>
          <w:rFonts w:ascii="Arial" w:hAnsi="Arial" w:cs="Arial"/>
        </w:rPr>
        <w:t>pacers make the aerosol inhaler easier to use.</w:t>
      </w:r>
      <w:r w:rsidR="00F11483">
        <w:rPr>
          <w:rFonts w:ascii="Arial" w:hAnsi="Arial" w:cs="Arial"/>
        </w:rPr>
        <w:t xml:space="preserve"> This makes it easier for the drug to enter the lungs.</w:t>
      </w:r>
      <w:r w:rsidR="00211E8B">
        <w:rPr>
          <w:rFonts w:ascii="Arial" w:hAnsi="Arial" w:cs="Arial"/>
        </w:rPr>
        <w:t xml:space="preserve"> A spacer i</w:t>
      </w:r>
      <w:r w:rsidR="00432E71">
        <w:rPr>
          <w:rFonts w:ascii="Arial" w:hAnsi="Arial" w:cs="Arial"/>
        </w:rPr>
        <w:t>s a plastic container with a mouthpie</w:t>
      </w:r>
      <w:r w:rsidR="00646B36">
        <w:rPr>
          <w:rFonts w:ascii="Arial" w:hAnsi="Arial" w:cs="Arial"/>
        </w:rPr>
        <w:t xml:space="preserve">ce or mask on one end and </w:t>
      </w:r>
      <w:r w:rsidR="00B61B1B">
        <w:rPr>
          <w:rFonts w:ascii="Arial" w:hAnsi="Arial" w:cs="Arial"/>
        </w:rPr>
        <w:t xml:space="preserve">a hole for an inhaler on the </w:t>
      </w:r>
      <w:r w:rsidR="00FD5AA5">
        <w:rPr>
          <w:rFonts w:ascii="Arial" w:hAnsi="Arial" w:cs="Arial"/>
        </w:rPr>
        <w:t>other end</w:t>
      </w:r>
      <w:r w:rsidR="005C14D9">
        <w:rPr>
          <w:rFonts w:ascii="Arial" w:hAnsi="Arial" w:cs="Arial"/>
        </w:rPr>
        <w:t xml:space="preserve">. Homemade spacers made from 500ml plastic bottles </w:t>
      </w:r>
      <w:r w:rsidR="003E280A">
        <w:rPr>
          <w:rFonts w:ascii="Arial" w:hAnsi="Arial" w:cs="Arial"/>
        </w:rPr>
        <w:t xml:space="preserve">are just as effective as commercial ones. Access to </w:t>
      </w:r>
      <w:r w:rsidR="00FB6F9D">
        <w:rPr>
          <w:rFonts w:ascii="Arial" w:hAnsi="Arial" w:cs="Arial"/>
        </w:rPr>
        <w:t xml:space="preserve">inhalers is a problem in many countries. By 2021, </w:t>
      </w:r>
      <w:r w:rsidR="000B4DB2">
        <w:rPr>
          <w:rFonts w:ascii="Arial" w:hAnsi="Arial" w:cs="Arial"/>
        </w:rPr>
        <w:t>half of low-</w:t>
      </w:r>
      <w:r w:rsidR="00C43684">
        <w:rPr>
          <w:rFonts w:ascii="Arial" w:hAnsi="Arial" w:cs="Arial"/>
        </w:rPr>
        <w:t xml:space="preserve">and middle-income </w:t>
      </w:r>
      <w:r w:rsidR="005A0694">
        <w:rPr>
          <w:rFonts w:ascii="Arial" w:hAnsi="Arial" w:cs="Arial"/>
        </w:rPr>
        <w:t>countries had</w:t>
      </w:r>
      <w:r w:rsidR="00C43684">
        <w:rPr>
          <w:rFonts w:ascii="Arial" w:hAnsi="Arial" w:cs="Arial"/>
        </w:rPr>
        <w:t xml:space="preserve"> access to bronch</w:t>
      </w:r>
      <w:r w:rsidR="005A0694">
        <w:rPr>
          <w:rFonts w:ascii="Arial" w:hAnsi="Arial" w:cs="Arial"/>
        </w:rPr>
        <w:t>odilators</w:t>
      </w:r>
      <w:r w:rsidR="00C16772">
        <w:rPr>
          <w:rFonts w:ascii="Arial" w:hAnsi="Arial" w:cs="Arial"/>
        </w:rPr>
        <w:t xml:space="preserve"> in public primary health care se</w:t>
      </w:r>
      <w:r w:rsidR="00D86A30">
        <w:rPr>
          <w:rFonts w:ascii="Arial" w:hAnsi="Arial" w:cs="Arial"/>
        </w:rPr>
        <w:t>ttings, and one-third has access to steroid inhalers.</w:t>
      </w:r>
    </w:p>
    <w:p w14:paraId="319FF427" w14:textId="77777777" w:rsidR="00666447" w:rsidRDefault="00666447">
      <w:pPr>
        <w:rPr>
          <w:rFonts w:ascii="Arial" w:hAnsi="Arial" w:cs="Arial"/>
        </w:rPr>
      </w:pPr>
    </w:p>
    <w:p w14:paraId="4FF0288E" w14:textId="30F059A1" w:rsidR="00666447" w:rsidRPr="00147E4B" w:rsidRDefault="00666447">
      <w:pPr>
        <w:rPr>
          <w:rFonts w:ascii="Arial" w:hAnsi="Arial" w:cs="Arial"/>
          <w:b/>
          <w:bCs/>
        </w:rPr>
      </w:pPr>
      <w:r w:rsidRPr="00147E4B">
        <w:rPr>
          <w:rFonts w:ascii="Arial" w:hAnsi="Arial" w:cs="Arial"/>
          <w:b/>
          <w:bCs/>
        </w:rPr>
        <w:t xml:space="preserve">Key determinants/Risk factors of </w:t>
      </w:r>
      <w:r w:rsidR="00147E4B" w:rsidRPr="00147E4B">
        <w:rPr>
          <w:rFonts w:ascii="Arial" w:hAnsi="Arial" w:cs="Arial"/>
          <w:b/>
          <w:bCs/>
        </w:rPr>
        <w:t>Asthma</w:t>
      </w:r>
    </w:p>
    <w:p w14:paraId="4E3A91BD" w14:textId="2F94E73B" w:rsidR="00E745DF" w:rsidRPr="00481DD3" w:rsidRDefault="00711755">
      <w:pPr>
        <w:rPr>
          <w:rFonts w:ascii="Arial" w:hAnsi="Arial" w:cs="Arial"/>
        </w:rPr>
      </w:pPr>
      <w:r>
        <w:rPr>
          <w:rStyle w:val="sw"/>
          <w:rFonts w:ascii="Arial" w:hAnsi="Arial" w:cs="Arial"/>
          <w:color w:val="333333"/>
        </w:rPr>
        <w:t>Bronchial</w:t>
      </w:r>
      <w:r>
        <w:rPr>
          <w:rFonts w:ascii="Arial" w:hAnsi="Arial" w:cs="Arial"/>
          <w:color w:val="333333"/>
          <w:shd w:val="clear" w:color="auto" w:fill="FFFFFF"/>
        </w:rPr>
        <w:t xml:space="preserve"> </w:t>
      </w:r>
      <w:r w:rsidR="0091219E">
        <w:rPr>
          <w:rStyle w:val="sw"/>
          <w:rFonts w:ascii="Arial" w:hAnsi="Arial" w:cs="Arial"/>
          <w:color w:val="333333"/>
        </w:rPr>
        <w:t>A</w:t>
      </w:r>
      <w:r>
        <w:rPr>
          <w:rStyle w:val="sw"/>
          <w:rFonts w:ascii="Arial" w:hAnsi="Arial" w:cs="Arial"/>
          <w:color w:val="333333"/>
        </w:rPr>
        <w:t>sthma</w:t>
      </w:r>
      <w:r>
        <w:rPr>
          <w:rFonts w:ascii="Arial" w:hAnsi="Arial" w:cs="Arial"/>
          <w:color w:val="333333"/>
          <w:shd w:val="clear" w:color="auto" w:fill="FFFFFF"/>
        </w:rPr>
        <w:t xml:space="preserve"> </w:t>
      </w:r>
      <w:r>
        <w:rPr>
          <w:rStyle w:val="sw"/>
          <w:rFonts w:ascii="Arial" w:hAnsi="Arial" w:cs="Arial"/>
          <w:color w:val="333333"/>
        </w:rPr>
        <w:t>is</w:t>
      </w:r>
      <w:r>
        <w:rPr>
          <w:rFonts w:ascii="Arial" w:hAnsi="Arial" w:cs="Arial"/>
          <w:color w:val="333333"/>
          <w:shd w:val="clear" w:color="auto" w:fill="FFFFFF"/>
        </w:rPr>
        <w:t xml:space="preserve"> </w:t>
      </w:r>
      <w:r>
        <w:rPr>
          <w:rStyle w:val="sw"/>
          <w:rFonts w:ascii="Arial" w:hAnsi="Arial" w:cs="Arial"/>
          <w:color w:val="333333"/>
        </w:rPr>
        <w:t>one</w:t>
      </w:r>
      <w:r>
        <w:rPr>
          <w:rFonts w:ascii="Arial" w:hAnsi="Arial" w:cs="Arial"/>
          <w:color w:val="333333"/>
          <w:shd w:val="clear" w:color="auto" w:fill="FFFFFF"/>
        </w:rPr>
        <w:t xml:space="preserve"> </w:t>
      </w:r>
      <w:r>
        <w:rPr>
          <w:rStyle w:val="sw"/>
          <w:rFonts w:ascii="Arial" w:hAnsi="Arial" w:cs="Arial"/>
          <w:color w:val="333333"/>
        </w:rPr>
        <w:t>of</w:t>
      </w:r>
      <w:r>
        <w:rPr>
          <w:rFonts w:ascii="Arial" w:hAnsi="Arial" w:cs="Arial"/>
          <w:color w:val="333333"/>
          <w:shd w:val="clear" w:color="auto" w:fill="FFFFFF"/>
        </w:rPr>
        <w:t xml:space="preserve"> </w:t>
      </w:r>
      <w:r w:rsidR="00603DDC">
        <w:rPr>
          <w:rStyle w:val="sw"/>
          <w:rFonts w:ascii="Arial" w:hAnsi="Arial" w:cs="Arial"/>
          <w:color w:val="333333"/>
        </w:rPr>
        <w:t>childhood’s most common chronic diseases</w:t>
      </w:r>
      <w:r>
        <w:rPr>
          <w:rStyle w:val="sw"/>
          <w:rFonts w:ascii="Arial" w:hAnsi="Arial" w:cs="Arial"/>
          <w:color w:val="333333"/>
        </w:rPr>
        <w:t>,</w:t>
      </w:r>
      <w:r>
        <w:rPr>
          <w:rFonts w:ascii="Arial" w:hAnsi="Arial" w:cs="Arial"/>
          <w:color w:val="333333"/>
          <w:shd w:val="clear" w:color="auto" w:fill="FFFFFF"/>
        </w:rPr>
        <w:t xml:space="preserve"> </w:t>
      </w:r>
      <w:r>
        <w:rPr>
          <w:rStyle w:val="sw"/>
          <w:rFonts w:ascii="Arial" w:hAnsi="Arial" w:cs="Arial"/>
          <w:color w:val="333333"/>
        </w:rPr>
        <w:t>with</w:t>
      </w:r>
      <w:r>
        <w:rPr>
          <w:rFonts w:ascii="Arial" w:hAnsi="Arial" w:cs="Arial"/>
          <w:color w:val="333333"/>
          <w:shd w:val="clear" w:color="auto" w:fill="FFFFFF"/>
        </w:rPr>
        <w:t xml:space="preserve"> </w:t>
      </w:r>
      <w:r>
        <w:rPr>
          <w:rStyle w:val="sw"/>
          <w:rFonts w:ascii="Arial" w:hAnsi="Arial" w:cs="Arial"/>
          <w:color w:val="333333"/>
        </w:rPr>
        <w:t>a</w:t>
      </w:r>
      <w:r>
        <w:rPr>
          <w:rFonts w:ascii="Arial" w:hAnsi="Arial" w:cs="Arial"/>
          <w:color w:val="333333"/>
          <w:shd w:val="clear" w:color="auto" w:fill="FFFFFF"/>
        </w:rPr>
        <w:t xml:space="preserve"> </w:t>
      </w:r>
      <w:r>
        <w:rPr>
          <w:rStyle w:val="sw"/>
          <w:rFonts w:ascii="Arial" w:hAnsi="Arial" w:cs="Arial"/>
          <w:color w:val="333333"/>
        </w:rPr>
        <w:t>current</w:t>
      </w:r>
      <w:r>
        <w:rPr>
          <w:rFonts w:ascii="Arial" w:hAnsi="Arial" w:cs="Arial"/>
          <w:color w:val="333333"/>
          <w:shd w:val="clear" w:color="auto" w:fill="FFFFFF"/>
        </w:rPr>
        <w:t xml:space="preserve"> </w:t>
      </w:r>
      <w:r>
        <w:rPr>
          <w:rStyle w:val="sw"/>
          <w:rFonts w:ascii="Arial" w:hAnsi="Arial" w:cs="Arial"/>
          <w:color w:val="333333"/>
        </w:rPr>
        <w:t>prevalence</w:t>
      </w:r>
      <w:r>
        <w:rPr>
          <w:rFonts w:ascii="Arial" w:hAnsi="Arial" w:cs="Arial"/>
          <w:color w:val="333333"/>
          <w:shd w:val="clear" w:color="auto" w:fill="FFFFFF"/>
        </w:rPr>
        <w:t xml:space="preserve"> </w:t>
      </w:r>
      <w:r>
        <w:rPr>
          <w:rStyle w:val="sw"/>
          <w:rFonts w:ascii="Arial" w:hAnsi="Arial" w:cs="Arial"/>
          <w:color w:val="333333"/>
        </w:rPr>
        <w:t>of</w:t>
      </w:r>
      <w:r>
        <w:rPr>
          <w:rFonts w:ascii="Arial" w:hAnsi="Arial" w:cs="Arial"/>
          <w:color w:val="333333"/>
          <w:shd w:val="clear" w:color="auto" w:fill="FFFFFF"/>
        </w:rPr>
        <w:t xml:space="preserve"> </w:t>
      </w:r>
      <w:r>
        <w:rPr>
          <w:rStyle w:val="sw"/>
          <w:rFonts w:ascii="Arial" w:hAnsi="Arial" w:cs="Arial"/>
          <w:color w:val="333333"/>
        </w:rPr>
        <w:t>6%</w:t>
      </w:r>
      <w:r>
        <w:rPr>
          <w:rFonts w:ascii="Arial" w:hAnsi="Arial" w:cs="Arial"/>
          <w:color w:val="333333"/>
          <w:shd w:val="clear" w:color="auto" w:fill="FFFFFF"/>
        </w:rPr>
        <w:t xml:space="preserve"> </w:t>
      </w:r>
      <w:r>
        <w:rPr>
          <w:rStyle w:val="sw"/>
          <w:rFonts w:ascii="Arial" w:hAnsi="Arial" w:cs="Arial"/>
          <w:color w:val="333333"/>
        </w:rPr>
        <w:t>to</w:t>
      </w:r>
      <w:r>
        <w:rPr>
          <w:rFonts w:ascii="Arial" w:hAnsi="Arial" w:cs="Arial"/>
          <w:color w:val="333333"/>
          <w:shd w:val="clear" w:color="auto" w:fill="FFFFFF"/>
        </w:rPr>
        <w:t xml:space="preserve"> </w:t>
      </w:r>
      <w:r>
        <w:rPr>
          <w:rStyle w:val="sw"/>
          <w:rFonts w:ascii="Arial" w:hAnsi="Arial" w:cs="Arial"/>
          <w:b/>
          <w:bCs/>
          <w:color w:val="37AC8E"/>
        </w:rPr>
        <w:t>9%</w:t>
      </w:r>
      <w:r>
        <w:rPr>
          <w:rFonts w:ascii="Arial" w:hAnsi="Arial" w:cs="Arial"/>
          <w:color w:val="333333"/>
          <w:shd w:val="clear" w:color="auto" w:fill="FFFFFF"/>
        </w:rPr>
        <w:t xml:space="preserve"> </w:t>
      </w:r>
      <w:r>
        <w:rPr>
          <w:rStyle w:val="sw"/>
          <w:rFonts w:ascii="Arial" w:hAnsi="Arial" w:cs="Arial"/>
          <w:color w:val="333333"/>
        </w:rPr>
        <w:t>but</w:t>
      </w:r>
      <w:r>
        <w:rPr>
          <w:rFonts w:ascii="Arial" w:hAnsi="Arial" w:cs="Arial"/>
          <w:color w:val="333333"/>
          <w:shd w:val="clear" w:color="auto" w:fill="FFFFFF"/>
        </w:rPr>
        <w:t xml:space="preserve"> </w:t>
      </w:r>
      <w:r>
        <w:rPr>
          <w:rStyle w:val="sw"/>
          <w:rFonts w:ascii="Arial" w:hAnsi="Arial" w:cs="Arial"/>
          <w:color w:val="333333"/>
        </w:rPr>
        <w:t>increasing</w:t>
      </w:r>
      <w:r>
        <w:rPr>
          <w:rFonts w:ascii="Arial" w:hAnsi="Arial" w:cs="Arial"/>
          <w:color w:val="333333"/>
          <w:shd w:val="clear" w:color="auto" w:fill="FFFFFF"/>
        </w:rPr>
        <w:t xml:space="preserve"> </w:t>
      </w:r>
      <w:r>
        <w:rPr>
          <w:rStyle w:val="sw"/>
          <w:rFonts w:ascii="Arial" w:hAnsi="Arial" w:cs="Arial"/>
          <w:color w:val="333333"/>
        </w:rPr>
        <w:t>at</w:t>
      </w:r>
      <w:r>
        <w:rPr>
          <w:rFonts w:ascii="Arial" w:hAnsi="Arial" w:cs="Arial"/>
          <w:color w:val="333333"/>
          <w:shd w:val="clear" w:color="auto" w:fill="FFFFFF"/>
        </w:rPr>
        <w:t xml:space="preserve"> </w:t>
      </w:r>
      <w:r>
        <w:rPr>
          <w:rStyle w:val="sw"/>
          <w:rFonts w:ascii="Arial" w:hAnsi="Arial" w:cs="Arial"/>
          <w:color w:val="333333"/>
        </w:rPr>
        <w:t>an</w:t>
      </w:r>
      <w:r>
        <w:rPr>
          <w:rFonts w:ascii="Arial" w:hAnsi="Arial" w:cs="Arial"/>
          <w:color w:val="333333"/>
          <w:shd w:val="clear" w:color="auto" w:fill="FFFFFF"/>
        </w:rPr>
        <w:t xml:space="preserve"> </w:t>
      </w:r>
      <w:r>
        <w:rPr>
          <w:rStyle w:val="sw"/>
          <w:rFonts w:ascii="Arial" w:hAnsi="Arial" w:cs="Arial"/>
          <w:color w:val="333333"/>
        </w:rPr>
        <w:t>alarming</w:t>
      </w:r>
      <w:r>
        <w:rPr>
          <w:rFonts w:ascii="Arial" w:hAnsi="Arial" w:cs="Arial"/>
          <w:color w:val="333333"/>
          <w:shd w:val="clear" w:color="auto" w:fill="FFFFFF"/>
        </w:rPr>
        <w:t xml:space="preserve"> </w:t>
      </w:r>
      <w:r>
        <w:rPr>
          <w:rStyle w:val="sw"/>
          <w:rFonts w:ascii="Arial" w:hAnsi="Arial" w:cs="Arial"/>
          <w:color w:val="333333"/>
        </w:rPr>
        <w:t>rate.</w:t>
      </w:r>
      <w:r>
        <w:rPr>
          <w:rFonts w:ascii="Arial" w:hAnsi="Arial" w:cs="Arial"/>
          <w:color w:val="333333"/>
          <w:shd w:val="clear" w:color="auto" w:fill="FFFFFF"/>
        </w:rPr>
        <w:t xml:space="preserve"> </w:t>
      </w:r>
      <w:r>
        <w:rPr>
          <w:rStyle w:val="sw"/>
          <w:rFonts w:ascii="Arial" w:hAnsi="Arial" w:cs="Arial"/>
          <w:color w:val="333333"/>
        </w:rPr>
        <w:t>Asthma</w:t>
      </w:r>
      <w:r>
        <w:rPr>
          <w:rFonts w:ascii="Arial" w:hAnsi="Arial" w:cs="Arial"/>
          <w:color w:val="333333"/>
          <w:shd w:val="clear" w:color="auto" w:fill="FFFFFF"/>
        </w:rPr>
        <w:t xml:space="preserve"> </w:t>
      </w:r>
      <w:r>
        <w:rPr>
          <w:rStyle w:val="sw"/>
          <w:rFonts w:ascii="Arial" w:hAnsi="Arial" w:cs="Arial"/>
          <w:color w:val="333333"/>
        </w:rPr>
        <w:t>is</w:t>
      </w:r>
      <w:r>
        <w:rPr>
          <w:rFonts w:ascii="Arial" w:hAnsi="Arial" w:cs="Arial"/>
          <w:color w:val="333333"/>
          <w:shd w:val="clear" w:color="auto" w:fill="FFFFFF"/>
        </w:rPr>
        <w:t xml:space="preserve"> </w:t>
      </w:r>
      <w:r>
        <w:rPr>
          <w:rStyle w:val="sw"/>
          <w:rFonts w:ascii="Arial" w:hAnsi="Arial" w:cs="Arial"/>
          <w:color w:val="333333"/>
        </w:rPr>
        <w:t>a</w:t>
      </w:r>
      <w:r>
        <w:rPr>
          <w:rFonts w:ascii="Arial" w:hAnsi="Arial" w:cs="Arial"/>
          <w:color w:val="333333"/>
          <w:shd w:val="clear" w:color="auto" w:fill="FFFFFF"/>
        </w:rPr>
        <w:t xml:space="preserve"> </w:t>
      </w:r>
      <w:r>
        <w:rPr>
          <w:rStyle w:val="sw"/>
          <w:rFonts w:ascii="Arial" w:hAnsi="Arial" w:cs="Arial"/>
          <w:color w:val="333333"/>
        </w:rPr>
        <w:t>complex</w:t>
      </w:r>
      <w:r>
        <w:rPr>
          <w:rFonts w:ascii="Arial" w:hAnsi="Arial" w:cs="Arial"/>
          <w:color w:val="333333"/>
          <w:shd w:val="clear" w:color="auto" w:fill="FFFFFF"/>
        </w:rPr>
        <w:t xml:space="preserve"> </w:t>
      </w:r>
      <w:r>
        <w:rPr>
          <w:rStyle w:val="sw"/>
          <w:rFonts w:ascii="Arial" w:hAnsi="Arial" w:cs="Arial"/>
          <w:color w:val="333333"/>
        </w:rPr>
        <w:t>genetic</w:t>
      </w:r>
      <w:r>
        <w:rPr>
          <w:rFonts w:ascii="Arial" w:hAnsi="Arial" w:cs="Arial"/>
          <w:color w:val="333333"/>
          <w:shd w:val="clear" w:color="auto" w:fill="FFFFFF"/>
        </w:rPr>
        <w:t xml:space="preserve"> </w:t>
      </w:r>
      <w:r>
        <w:rPr>
          <w:rStyle w:val="sw"/>
          <w:rFonts w:ascii="Arial" w:hAnsi="Arial" w:cs="Arial"/>
          <w:b/>
          <w:bCs/>
          <w:color w:val="37AC8E"/>
        </w:rPr>
        <w:t>disease</w:t>
      </w:r>
      <w:r>
        <w:rPr>
          <w:rFonts w:ascii="Arial" w:hAnsi="Arial" w:cs="Arial"/>
          <w:color w:val="333333"/>
          <w:shd w:val="clear" w:color="auto" w:fill="FFFFFF"/>
        </w:rPr>
        <w:t xml:space="preserve"> </w:t>
      </w:r>
      <w:r>
        <w:rPr>
          <w:rStyle w:val="sw"/>
          <w:rFonts w:ascii="Arial" w:hAnsi="Arial" w:cs="Arial"/>
          <w:color w:val="333333"/>
        </w:rPr>
        <w:t>with</w:t>
      </w:r>
      <w:r>
        <w:rPr>
          <w:rFonts w:ascii="Arial" w:hAnsi="Arial" w:cs="Arial"/>
          <w:color w:val="333333"/>
          <w:shd w:val="clear" w:color="auto" w:fill="FFFFFF"/>
        </w:rPr>
        <w:t xml:space="preserve"> </w:t>
      </w:r>
      <w:r>
        <w:rPr>
          <w:rStyle w:val="sw"/>
          <w:rFonts w:ascii="Arial" w:hAnsi="Arial" w:cs="Arial"/>
          <w:color w:val="333333"/>
        </w:rPr>
        <w:t>strong</w:t>
      </w:r>
      <w:r>
        <w:rPr>
          <w:rFonts w:ascii="Arial" w:hAnsi="Arial" w:cs="Arial"/>
          <w:color w:val="333333"/>
          <w:shd w:val="clear" w:color="auto" w:fill="FFFFFF"/>
        </w:rPr>
        <w:t xml:space="preserve"> </w:t>
      </w:r>
      <w:r>
        <w:rPr>
          <w:rStyle w:val="sw"/>
          <w:rFonts w:ascii="Arial" w:hAnsi="Arial" w:cs="Arial"/>
          <w:color w:val="333333"/>
        </w:rPr>
        <w:t>environmental</w:t>
      </w:r>
      <w:r>
        <w:rPr>
          <w:rFonts w:ascii="Arial" w:hAnsi="Arial" w:cs="Arial"/>
          <w:color w:val="333333"/>
          <w:shd w:val="clear" w:color="auto" w:fill="FFFFFF"/>
        </w:rPr>
        <w:t xml:space="preserve"> </w:t>
      </w:r>
      <w:r>
        <w:rPr>
          <w:rStyle w:val="sw"/>
          <w:rFonts w:ascii="Arial" w:hAnsi="Arial" w:cs="Arial"/>
          <w:b/>
          <w:bCs/>
          <w:color w:val="37AC8E"/>
        </w:rPr>
        <w:t>influences.</w:t>
      </w:r>
      <w:r>
        <w:rPr>
          <w:rFonts w:ascii="Arial" w:hAnsi="Arial" w:cs="Arial"/>
          <w:color w:val="333333"/>
          <w:shd w:val="clear" w:color="auto" w:fill="FFFFFF"/>
        </w:rPr>
        <w:t xml:space="preserve"> </w:t>
      </w:r>
      <w:r>
        <w:rPr>
          <w:rStyle w:val="sw"/>
          <w:rFonts w:ascii="Arial" w:hAnsi="Arial" w:cs="Arial"/>
          <w:color w:val="333333"/>
        </w:rPr>
        <w:t>It</w:t>
      </w:r>
      <w:r>
        <w:rPr>
          <w:rFonts w:ascii="Arial" w:hAnsi="Arial" w:cs="Arial"/>
          <w:color w:val="333333"/>
          <w:shd w:val="clear" w:color="auto" w:fill="FFFFFF"/>
        </w:rPr>
        <w:t xml:space="preserve"> </w:t>
      </w:r>
      <w:r>
        <w:rPr>
          <w:rStyle w:val="sw"/>
          <w:rFonts w:ascii="Arial" w:hAnsi="Arial" w:cs="Arial"/>
          <w:b/>
          <w:bCs/>
          <w:color w:val="37AC8E"/>
        </w:rPr>
        <w:t>places</w:t>
      </w:r>
      <w:r>
        <w:rPr>
          <w:rFonts w:ascii="Arial" w:hAnsi="Arial" w:cs="Arial"/>
          <w:color w:val="333333"/>
          <w:shd w:val="clear" w:color="auto" w:fill="FFFFFF"/>
        </w:rPr>
        <w:t xml:space="preserve"> </w:t>
      </w:r>
      <w:r>
        <w:rPr>
          <w:rStyle w:val="sw"/>
          <w:rFonts w:ascii="Arial" w:hAnsi="Arial" w:cs="Arial"/>
          <w:b/>
          <w:bCs/>
          <w:color w:val="37AC8E"/>
        </w:rPr>
        <w:t>an</w:t>
      </w:r>
      <w:r>
        <w:rPr>
          <w:rFonts w:ascii="Arial" w:hAnsi="Arial" w:cs="Arial"/>
          <w:color w:val="333333"/>
          <w:shd w:val="clear" w:color="auto" w:fill="FFFFFF"/>
        </w:rPr>
        <w:t xml:space="preserve"> </w:t>
      </w:r>
      <w:r>
        <w:rPr>
          <w:rStyle w:val="sw"/>
          <w:rFonts w:ascii="Arial" w:hAnsi="Arial" w:cs="Arial"/>
          <w:b/>
          <w:bCs/>
          <w:color w:val="37AC8E"/>
        </w:rPr>
        <w:t>increasing</w:t>
      </w:r>
      <w:r>
        <w:rPr>
          <w:rFonts w:ascii="Arial" w:hAnsi="Arial" w:cs="Arial"/>
          <w:color w:val="333333"/>
          <w:shd w:val="clear" w:color="auto" w:fill="FFFFFF"/>
        </w:rPr>
        <w:t xml:space="preserve"> </w:t>
      </w:r>
      <w:r>
        <w:rPr>
          <w:rStyle w:val="sw"/>
          <w:rFonts w:ascii="Arial" w:hAnsi="Arial" w:cs="Arial"/>
          <w:color w:val="333333"/>
        </w:rPr>
        <w:t>burden</w:t>
      </w:r>
      <w:r>
        <w:rPr>
          <w:rFonts w:ascii="Arial" w:hAnsi="Arial" w:cs="Arial"/>
          <w:color w:val="333333"/>
          <w:shd w:val="clear" w:color="auto" w:fill="FFFFFF"/>
        </w:rPr>
        <w:t xml:space="preserve"> </w:t>
      </w:r>
      <w:r>
        <w:rPr>
          <w:rStyle w:val="sw"/>
          <w:rFonts w:ascii="Arial" w:hAnsi="Arial" w:cs="Arial"/>
          <w:color w:val="333333"/>
        </w:rPr>
        <w:t>on</w:t>
      </w:r>
      <w:r>
        <w:rPr>
          <w:rFonts w:ascii="Arial" w:hAnsi="Arial" w:cs="Arial"/>
          <w:color w:val="333333"/>
          <w:shd w:val="clear" w:color="auto" w:fill="FFFFFF"/>
        </w:rPr>
        <w:t xml:space="preserve"> </w:t>
      </w:r>
      <w:r>
        <w:rPr>
          <w:rStyle w:val="sw"/>
          <w:rFonts w:ascii="Arial" w:hAnsi="Arial" w:cs="Arial"/>
          <w:color w:val="333333"/>
        </w:rPr>
        <w:t>our</w:t>
      </w:r>
      <w:r>
        <w:rPr>
          <w:rFonts w:ascii="Arial" w:hAnsi="Arial" w:cs="Arial"/>
          <w:color w:val="333333"/>
          <w:shd w:val="clear" w:color="auto" w:fill="FFFFFF"/>
        </w:rPr>
        <w:t xml:space="preserve"> </w:t>
      </w:r>
      <w:r>
        <w:rPr>
          <w:rStyle w:val="sw"/>
          <w:rFonts w:ascii="Arial" w:hAnsi="Arial" w:cs="Arial"/>
          <w:color w:val="333333"/>
        </w:rPr>
        <w:lastRenderedPageBreak/>
        <w:t>society</w:t>
      </w:r>
      <w:r>
        <w:rPr>
          <w:rFonts w:ascii="Arial" w:hAnsi="Arial" w:cs="Arial"/>
          <w:color w:val="333333"/>
          <w:shd w:val="clear" w:color="auto" w:fill="FFFFFF"/>
        </w:rPr>
        <w:t xml:space="preserve"> </w:t>
      </w:r>
      <w:r>
        <w:rPr>
          <w:rStyle w:val="sw"/>
          <w:rFonts w:ascii="Arial" w:hAnsi="Arial" w:cs="Arial"/>
          <w:color w:val="333333"/>
        </w:rPr>
        <w:t>in</w:t>
      </w:r>
      <w:r>
        <w:rPr>
          <w:rFonts w:ascii="Arial" w:hAnsi="Arial" w:cs="Arial"/>
          <w:color w:val="333333"/>
          <w:shd w:val="clear" w:color="auto" w:fill="FFFFFF"/>
        </w:rPr>
        <w:t xml:space="preserve"> </w:t>
      </w:r>
      <w:r>
        <w:rPr>
          <w:rStyle w:val="sw"/>
          <w:rFonts w:ascii="Arial" w:hAnsi="Arial" w:cs="Arial"/>
          <w:color w:val="333333"/>
        </w:rPr>
        <w:t>terms</w:t>
      </w:r>
      <w:r>
        <w:rPr>
          <w:rFonts w:ascii="Arial" w:hAnsi="Arial" w:cs="Arial"/>
          <w:color w:val="333333"/>
          <w:shd w:val="clear" w:color="auto" w:fill="FFFFFF"/>
        </w:rPr>
        <w:t xml:space="preserve"> </w:t>
      </w:r>
      <w:r>
        <w:rPr>
          <w:rStyle w:val="sw"/>
          <w:rFonts w:ascii="Arial" w:hAnsi="Arial" w:cs="Arial"/>
          <w:color w:val="333333"/>
        </w:rPr>
        <w:t>of</w:t>
      </w:r>
      <w:r>
        <w:rPr>
          <w:rFonts w:ascii="Arial" w:hAnsi="Arial" w:cs="Arial"/>
          <w:color w:val="333333"/>
          <w:shd w:val="clear" w:color="auto" w:fill="FFFFFF"/>
        </w:rPr>
        <w:t xml:space="preserve"> </w:t>
      </w:r>
      <w:r>
        <w:rPr>
          <w:rStyle w:val="sw"/>
          <w:rFonts w:ascii="Arial" w:hAnsi="Arial" w:cs="Arial"/>
          <w:color w:val="333333"/>
        </w:rPr>
        <w:t>morbidity,</w:t>
      </w:r>
      <w:r>
        <w:rPr>
          <w:rFonts w:ascii="Arial" w:hAnsi="Arial" w:cs="Arial"/>
          <w:color w:val="333333"/>
          <w:shd w:val="clear" w:color="auto" w:fill="FFFFFF"/>
        </w:rPr>
        <w:t xml:space="preserve"> </w:t>
      </w:r>
      <w:r>
        <w:rPr>
          <w:rStyle w:val="sw"/>
          <w:rFonts w:ascii="Arial" w:hAnsi="Arial" w:cs="Arial"/>
          <w:color w:val="333333"/>
        </w:rPr>
        <w:t>quality</w:t>
      </w:r>
      <w:r>
        <w:rPr>
          <w:rFonts w:ascii="Arial" w:hAnsi="Arial" w:cs="Arial"/>
          <w:color w:val="333333"/>
          <w:shd w:val="clear" w:color="auto" w:fill="FFFFFF"/>
        </w:rPr>
        <w:t xml:space="preserve"> </w:t>
      </w:r>
      <w:r>
        <w:rPr>
          <w:rStyle w:val="sw"/>
          <w:rFonts w:ascii="Arial" w:hAnsi="Arial" w:cs="Arial"/>
          <w:color w:val="333333"/>
        </w:rPr>
        <w:t>of</w:t>
      </w:r>
      <w:r>
        <w:rPr>
          <w:rFonts w:ascii="Arial" w:hAnsi="Arial" w:cs="Arial"/>
          <w:color w:val="333333"/>
          <w:shd w:val="clear" w:color="auto" w:fill="FFFFFF"/>
        </w:rPr>
        <w:t xml:space="preserve"> </w:t>
      </w:r>
      <w:r>
        <w:rPr>
          <w:rStyle w:val="sw"/>
          <w:rFonts w:ascii="Arial" w:hAnsi="Arial" w:cs="Arial"/>
          <w:color w:val="333333"/>
        </w:rPr>
        <w:t>life,</w:t>
      </w:r>
      <w:r>
        <w:rPr>
          <w:rFonts w:ascii="Arial" w:hAnsi="Arial" w:cs="Arial"/>
          <w:color w:val="333333"/>
          <w:shd w:val="clear" w:color="auto" w:fill="FFFFFF"/>
        </w:rPr>
        <w:t xml:space="preserve"> </w:t>
      </w:r>
      <w:r>
        <w:rPr>
          <w:rStyle w:val="sw"/>
          <w:rFonts w:ascii="Arial" w:hAnsi="Arial" w:cs="Arial"/>
          <w:color w:val="333333"/>
        </w:rPr>
        <w:t>and</w:t>
      </w:r>
      <w:r>
        <w:rPr>
          <w:rFonts w:ascii="Arial" w:hAnsi="Arial" w:cs="Arial"/>
          <w:color w:val="333333"/>
          <w:shd w:val="clear" w:color="auto" w:fill="FFFFFF"/>
        </w:rPr>
        <w:t xml:space="preserve"> </w:t>
      </w:r>
      <w:r>
        <w:rPr>
          <w:rStyle w:val="sw"/>
          <w:rFonts w:ascii="Arial" w:hAnsi="Arial" w:cs="Arial"/>
          <w:color w:val="333333"/>
        </w:rPr>
        <w:t>healthcare</w:t>
      </w:r>
      <w:r>
        <w:rPr>
          <w:rFonts w:ascii="Arial" w:hAnsi="Arial" w:cs="Arial"/>
          <w:color w:val="333333"/>
          <w:shd w:val="clear" w:color="auto" w:fill="FFFFFF"/>
        </w:rPr>
        <w:t xml:space="preserve"> </w:t>
      </w:r>
      <w:r>
        <w:rPr>
          <w:rStyle w:val="sw"/>
          <w:rFonts w:ascii="Arial" w:hAnsi="Arial" w:cs="Arial"/>
          <w:color w:val="333333"/>
        </w:rPr>
        <w:t>costs.</w:t>
      </w:r>
      <w:r>
        <w:rPr>
          <w:rFonts w:ascii="Arial" w:hAnsi="Arial" w:cs="Arial"/>
          <w:color w:val="333333"/>
          <w:shd w:val="clear" w:color="auto" w:fill="FFFFFF"/>
        </w:rPr>
        <w:t xml:space="preserve"> </w:t>
      </w:r>
      <w:r>
        <w:rPr>
          <w:rStyle w:val="sw"/>
          <w:rFonts w:ascii="Arial" w:hAnsi="Arial" w:cs="Arial"/>
          <w:color w:val="333333"/>
        </w:rPr>
        <w:t>Despite</w:t>
      </w:r>
      <w:r>
        <w:rPr>
          <w:rFonts w:ascii="Arial" w:hAnsi="Arial" w:cs="Arial"/>
          <w:color w:val="333333"/>
          <w:shd w:val="clear" w:color="auto" w:fill="FFFFFF"/>
        </w:rPr>
        <w:t xml:space="preserve"> </w:t>
      </w:r>
      <w:r>
        <w:rPr>
          <w:rStyle w:val="sw"/>
          <w:rFonts w:ascii="Arial" w:hAnsi="Arial" w:cs="Arial"/>
          <w:b/>
          <w:bCs/>
          <w:color w:val="37AC8E"/>
        </w:rPr>
        <w:t>great</w:t>
      </w:r>
      <w:r>
        <w:rPr>
          <w:rFonts w:ascii="Arial" w:hAnsi="Arial" w:cs="Arial"/>
          <w:color w:val="333333"/>
          <w:shd w:val="clear" w:color="auto" w:fill="FFFFFF"/>
        </w:rPr>
        <w:t xml:space="preserve"> </w:t>
      </w:r>
      <w:r>
        <w:rPr>
          <w:rStyle w:val="sw"/>
          <w:rFonts w:ascii="Arial" w:hAnsi="Arial" w:cs="Arial"/>
          <w:color w:val="333333"/>
        </w:rPr>
        <w:t>efforts,</w:t>
      </w:r>
      <w:r>
        <w:rPr>
          <w:rFonts w:ascii="Arial" w:hAnsi="Arial" w:cs="Arial"/>
          <w:color w:val="333333"/>
          <w:shd w:val="clear" w:color="auto" w:fill="FFFFFF"/>
        </w:rPr>
        <w:t xml:space="preserve"> </w:t>
      </w:r>
      <w:r>
        <w:rPr>
          <w:rStyle w:val="sw"/>
          <w:rFonts w:ascii="Arial" w:hAnsi="Arial" w:cs="Arial"/>
          <w:color w:val="333333"/>
        </w:rPr>
        <w:t>few</w:t>
      </w:r>
      <w:r>
        <w:rPr>
          <w:rFonts w:ascii="Arial" w:hAnsi="Arial" w:cs="Arial"/>
          <w:color w:val="333333"/>
          <w:shd w:val="clear" w:color="auto" w:fill="FFFFFF"/>
        </w:rPr>
        <w:t xml:space="preserve"> </w:t>
      </w:r>
      <w:r>
        <w:rPr>
          <w:rStyle w:val="sw"/>
          <w:rFonts w:ascii="Arial" w:hAnsi="Arial" w:cs="Arial"/>
          <w:color w:val="333333"/>
        </w:rPr>
        <w:t>asthma</w:t>
      </w:r>
      <w:r>
        <w:rPr>
          <w:rFonts w:ascii="Arial" w:hAnsi="Arial" w:cs="Arial"/>
          <w:color w:val="333333"/>
          <w:shd w:val="clear" w:color="auto" w:fill="FFFFFF"/>
        </w:rPr>
        <w:t xml:space="preserve"> </w:t>
      </w:r>
      <w:r>
        <w:rPr>
          <w:rStyle w:val="sw"/>
          <w:rFonts w:ascii="Arial" w:hAnsi="Arial" w:cs="Arial"/>
          <w:color w:val="333333"/>
        </w:rPr>
        <w:t>genes</w:t>
      </w:r>
      <w:r>
        <w:rPr>
          <w:rFonts w:ascii="Arial" w:hAnsi="Arial" w:cs="Arial"/>
          <w:color w:val="333333"/>
          <w:shd w:val="clear" w:color="auto" w:fill="FFFFFF"/>
        </w:rPr>
        <w:t xml:space="preserve"> </w:t>
      </w:r>
      <w:r>
        <w:rPr>
          <w:rStyle w:val="sw"/>
          <w:rFonts w:ascii="Arial" w:hAnsi="Arial" w:cs="Arial"/>
          <w:color w:val="333333"/>
        </w:rPr>
        <w:t>have</w:t>
      </w:r>
      <w:r>
        <w:rPr>
          <w:rFonts w:ascii="Arial" w:hAnsi="Arial" w:cs="Arial"/>
          <w:color w:val="333333"/>
          <w:shd w:val="clear" w:color="auto" w:fill="FFFFFF"/>
        </w:rPr>
        <w:t xml:space="preserve"> </w:t>
      </w:r>
      <w:r>
        <w:rPr>
          <w:rStyle w:val="sw"/>
          <w:rFonts w:ascii="Arial" w:hAnsi="Arial" w:cs="Arial"/>
          <w:color w:val="333333"/>
        </w:rPr>
        <w:t>been</w:t>
      </w:r>
      <w:r>
        <w:rPr>
          <w:rFonts w:ascii="Arial" w:hAnsi="Arial" w:cs="Arial"/>
          <w:color w:val="333333"/>
          <w:shd w:val="clear" w:color="auto" w:fill="FFFFFF"/>
        </w:rPr>
        <w:t xml:space="preserve"> </w:t>
      </w:r>
      <w:r>
        <w:rPr>
          <w:rStyle w:val="sw"/>
          <w:rFonts w:ascii="Arial" w:hAnsi="Arial" w:cs="Arial"/>
          <w:b/>
          <w:bCs/>
          <w:color w:val="37AC8E"/>
        </w:rPr>
        <w:t>identified,</w:t>
      </w:r>
      <w:r>
        <w:rPr>
          <w:rFonts w:ascii="Arial" w:hAnsi="Arial" w:cs="Arial"/>
          <w:color w:val="333333"/>
          <w:shd w:val="clear" w:color="auto" w:fill="FFFFFF"/>
        </w:rPr>
        <w:t xml:space="preserve"> </w:t>
      </w:r>
      <w:r>
        <w:rPr>
          <w:rStyle w:val="sw"/>
          <w:rFonts w:ascii="Arial" w:hAnsi="Arial" w:cs="Arial"/>
          <w:color w:val="333333"/>
        </w:rPr>
        <w:t>suggesting</w:t>
      </w:r>
      <w:r>
        <w:rPr>
          <w:rFonts w:ascii="Arial" w:hAnsi="Arial" w:cs="Arial"/>
          <w:color w:val="333333"/>
          <w:shd w:val="clear" w:color="auto" w:fill="FFFFFF"/>
        </w:rPr>
        <w:t xml:space="preserve"> </w:t>
      </w:r>
      <w:r>
        <w:rPr>
          <w:rStyle w:val="sw"/>
          <w:rFonts w:ascii="Arial" w:hAnsi="Arial" w:cs="Arial"/>
          <w:color w:val="333333"/>
        </w:rPr>
        <w:t>that</w:t>
      </w:r>
      <w:r>
        <w:rPr>
          <w:rFonts w:ascii="Arial" w:hAnsi="Arial" w:cs="Arial"/>
          <w:color w:val="333333"/>
          <w:shd w:val="clear" w:color="auto" w:fill="FFFFFF"/>
        </w:rPr>
        <w:t xml:space="preserve"> </w:t>
      </w:r>
      <w:r>
        <w:rPr>
          <w:rStyle w:val="sw"/>
          <w:rFonts w:ascii="Arial" w:hAnsi="Arial" w:cs="Arial"/>
          <w:color w:val="333333"/>
        </w:rPr>
        <w:t>the</w:t>
      </w:r>
      <w:r>
        <w:rPr>
          <w:rFonts w:ascii="Arial" w:hAnsi="Arial" w:cs="Arial"/>
          <w:color w:val="333333"/>
          <w:shd w:val="clear" w:color="auto" w:fill="FFFFFF"/>
        </w:rPr>
        <w:t xml:space="preserve"> </w:t>
      </w:r>
      <w:r>
        <w:rPr>
          <w:rStyle w:val="sw"/>
          <w:rFonts w:ascii="Arial" w:hAnsi="Arial" w:cs="Arial"/>
          <w:color w:val="333333"/>
        </w:rPr>
        <w:t>genetic</w:t>
      </w:r>
      <w:r>
        <w:rPr>
          <w:rFonts w:ascii="Arial" w:hAnsi="Arial" w:cs="Arial"/>
          <w:color w:val="333333"/>
          <w:shd w:val="clear" w:color="auto" w:fill="FFFFFF"/>
        </w:rPr>
        <w:t xml:space="preserve"> </w:t>
      </w:r>
      <w:r>
        <w:rPr>
          <w:rStyle w:val="sw"/>
          <w:rFonts w:ascii="Arial" w:hAnsi="Arial" w:cs="Arial"/>
          <w:b/>
          <w:bCs/>
          <w:color w:val="37AC8E"/>
        </w:rPr>
        <w:t>basis</w:t>
      </w:r>
      <w:r>
        <w:rPr>
          <w:rFonts w:ascii="Arial" w:hAnsi="Arial" w:cs="Arial"/>
          <w:color w:val="333333"/>
          <w:shd w:val="clear" w:color="auto" w:fill="FFFFFF"/>
        </w:rPr>
        <w:t xml:space="preserve"> </w:t>
      </w:r>
      <w:r>
        <w:rPr>
          <w:rStyle w:val="sw"/>
          <w:rFonts w:ascii="Arial" w:hAnsi="Arial" w:cs="Arial"/>
          <w:color w:val="333333"/>
        </w:rPr>
        <w:t>of</w:t>
      </w:r>
      <w:r>
        <w:rPr>
          <w:rFonts w:ascii="Arial" w:hAnsi="Arial" w:cs="Arial"/>
          <w:color w:val="333333"/>
          <w:shd w:val="clear" w:color="auto" w:fill="FFFFFF"/>
        </w:rPr>
        <w:t xml:space="preserve"> </w:t>
      </w:r>
      <w:r w:rsidR="0091219E">
        <w:rPr>
          <w:rStyle w:val="sw"/>
          <w:rFonts w:ascii="Arial" w:hAnsi="Arial" w:cs="Arial"/>
          <w:color w:val="333333"/>
        </w:rPr>
        <w:t>A</w:t>
      </w:r>
      <w:r>
        <w:rPr>
          <w:rStyle w:val="sw"/>
          <w:rFonts w:ascii="Arial" w:hAnsi="Arial" w:cs="Arial"/>
          <w:color w:val="333333"/>
        </w:rPr>
        <w:t>sthma</w:t>
      </w:r>
      <w:r>
        <w:rPr>
          <w:rFonts w:ascii="Arial" w:hAnsi="Arial" w:cs="Arial"/>
          <w:color w:val="333333"/>
          <w:shd w:val="clear" w:color="auto" w:fill="FFFFFF"/>
        </w:rPr>
        <w:t xml:space="preserve"> </w:t>
      </w:r>
      <w:r>
        <w:rPr>
          <w:rStyle w:val="sw"/>
          <w:rFonts w:ascii="Arial" w:hAnsi="Arial" w:cs="Arial"/>
          <w:color w:val="333333"/>
        </w:rPr>
        <w:t>is</w:t>
      </w:r>
      <w:r>
        <w:rPr>
          <w:rFonts w:ascii="Arial" w:hAnsi="Arial" w:cs="Arial"/>
          <w:color w:val="333333"/>
          <w:shd w:val="clear" w:color="auto" w:fill="FFFFFF"/>
        </w:rPr>
        <w:t xml:space="preserve"> </w:t>
      </w:r>
      <w:r>
        <w:rPr>
          <w:rStyle w:val="sw"/>
          <w:rFonts w:ascii="Arial" w:hAnsi="Arial" w:cs="Arial"/>
          <w:color w:val="333333"/>
        </w:rPr>
        <w:t>highly</w:t>
      </w:r>
      <w:r>
        <w:rPr>
          <w:rFonts w:ascii="Arial" w:hAnsi="Arial" w:cs="Arial"/>
          <w:color w:val="333333"/>
          <w:shd w:val="clear" w:color="auto" w:fill="FFFFFF"/>
        </w:rPr>
        <w:t xml:space="preserve"> </w:t>
      </w:r>
      <w:r>
        <w:rPr>
          <w:rStyle w:val="sw"/>
          <w:rFonts w:ascii="Arial" w:hAnsi="Arial" w:cs="Arial"/>
          <w:color w:val="333333"/>
        </w:rPr>
        <w:t>complex.</w:t>
      </w:r>
      <w:r>
        <w:rPr>
          <w:rFonts w:ascii="Arial" w:hAnsi="Arial" w:cs="Arial"/>
          <w:color w:val="333333"/>
          <w:shd w:val="clear" w:color="auto" w:fill="FFFFFF"/>
        </w:rPr>
        <w:t> </w:t>
      </w:r>
    </w:p>
    <w:p w14:paraId="7FDF3E87" w14:textId="77777777" w:rsidR="00081C94" w:rsidRPr="008F6A14" w:rsidRDefault="00081C94">
      <w:pPr>
        <w:rPr>
          <w:rFonts w:ascii="Arial" w:hAnsi="Arial" w:cs="Arial"/>
        </w:rPr>
      </w:pPr>
    </w:p>
    <w:p w14:paraId="42598FA5" w14:textId="0F06FA15" w:rsidR="00787237" w:rsidRPr="003720DA" w:rsidRDefault="005C5D68">
      <w:pPr>
        <w:rPr>
          <w:rFonts w:ascii="Arial" w:hAnsi="Arial" w:cs="Arial"/>
          <w:b/>
          <w:bCs/>
        </w:rPr>
      </w:pPr>
      <w:r w:rsidRPr="003720DA">
        <w:rPr>
          <w:rFonts w:ascii="Arial" w:hAnsi="Arial" w:cs="Arial"/>
          <w:b/>
          <w:bCs/>
        </w:rPr>
        <w:t>Financial issues</w:t>
      </w:r>
      <w:r w:rsidR="002D2514" w:rsidRPr="003720DA">
        <w:rPr>
          <w:rFonts w:ascii="Arial" w:hAnsi="Arial" w:cs="Arial"/>
          <w:b/>
          <w:bCs/>
        </w:rPr>
        <w:t xml:space="preserve"> and help</w:t>
      </w:r>
    </w:p>
    <w:p w14:paraId="0CE6C4F2" w14:textId="4B1DD8D9" w:rsidR="00435BF6" w:rsidRDefault="003720DA">
      <w:pPr>
        <w:rPr>
          <w:rFonts w:ascii="Arial" w:hAnsi="Arial" w:cs="Arial"/>
        </w:rPr>
      </w:pPr>
      <w:r w:rsidRPr="005D3945">
        <w:rPr>
          <w:rFonts w:ascii="Arial" w:hAnsi="Arial" w:cs="Arial"/>
        </w:rPr>
        <w:t xml:space="preserve">Most </w:t>
      </w:r>
      <w:r w:rsidR="005D3945">
        <w:rPr>
          <w:rFonts w:ascii="Arial" w:hAnsi="Arial" w:cs="Arial"/>
        </w:rPr>
        <w:t>adults</w:t>
      </w:r>
      <w:r w:rsidR="007046D1">
        <w:rPr>
          <w:rFonts w:ascii="Arial" w:hAnsi="Arial" w:cs="Arial"/>
        </w:rPr>
        <w:t xml:space="preserve"> with </w:t>
      </w:r>
      <w:r w:rsidR="0091219E">
        <w:rPr>
          <w:rFonts w:ascii="Arial" w:hAnsi="Arial" w:cs="Arial"/>
        </w:rPr>
        <w:t>A</w:t>
      </w:r>
      <w:r w:rsidR="007046D1">
        <w:rPr>
          <w:rFonts w:ascii="Arial" w:hAnsi="Arial" w:cs="Arial"/>
        </w:rPr>
        <w:t xml:space="preserve">sthma </w:t>
      </w:r>
      <w:r w:rsidR="0068215E">
        <w:rPr>
          <w:rFonts w:ascii="Arial" w:hAnsi="Arial" w:cs="Arial"/>
        </w:rPr>
        <w:t>must</w:t>
      </w:r>
      <w:r w:rsidR="007046D1">
        <w:rPr>
          <w:rFonts w:ascii="Arial" w:hAnsi="Arial" w:cs="Arial"/>
        </w:rPr>
        <w:t xml:space="preserve"> pay </w:t>
      </w:r>
      <w:r w:rsidR="00443DFD">
        <w:rPr>
          <w:rFonts w:ascii="Arial" w:hAnsi="Arial" w:cs="Arial"/>
        </w:rPr>
        <w:t xml:space="preserve">for </w:t>
      </w:r>
      <w:r w:rsidR="00937DCF">
        <w:rPr>
          <w:rFonts w:ascii="Arial" w:hAnsi="Arial" w:cs="Arial"/>
        </w:rPr>
        <w:t>a prescription for their medication.</w:t>
      </w:r>
      <w:r w:rsidR="001F63A5">
        <w:rPr>
          <w:rFonts w:ascii="Arial" w:hAnsi="Arial" w:cs="Arial"/>
        </w:rPr>
        <w:t xml:space="preserve"> Paying for individual </w:t>
      </w:r>
      <w:r w:rsidR="0068215E">
        <w:rPr>
          <w:rFonts w:ascii="Arial" w:hAnsi="Arial" w:cs="Arial"/>
        </w:rPr>
        <w:t>medicines can be very expensive if</w:t>
      </w:r>
      <w:r w:rsidR="001F63A5">
        <w:rPr>
          <w:rFonts w:ascii="Arial" w:hAnsi="Arial" w:cs="Arial"/>
        </w:rPr>
        <w:t xml:space="preserve"> </w:t>
      </w:r>
      <w:r w:rsidR="006D3A60">
        <w:rPr>
          <w:rFonts w:ascii="Arial" w:hAnsi="Arial" w:cs="Arial"/>
        </w:rPr>
        <w:t xml:space="preserve">you need to take large doses. It may be </w:t>
      </w:r>
      <w:r w:rsidR="003F40BC">
        <w:rPr>
          <w:rFonts w:ascii="Arial" w:hAnsi="Arial" w:cs="Arial"/>
        </w:rPr>
        <w:t>useful to have proof of prepayment for your</w:t>
      </w:r>
      <w:r w:rsidR="00CA4A06">
        <w:rPr>
          <w:rFonts w:ascii="Arial" w:hAnsi="Arial" w:cs="Arial"/>
        </w:rPr>
        <w:t xml:space="preserve"> </w:t>
      </w:r>
      <w:r w:rsidR="00BD44C2">
        <w:rPr>
          <w:rFonts w:ascii="Arial" w:hAnsi="Arial" w:cs="Arial"/>
        </w:rPr>
        <w:t>prescription. Pay a one-</w:t>
      </w:r>
      <w:r w:rsidR="00CA4A06">
        <w:rPr>
          <w:rFonts w:ascii="Arial" w:hAnsi="Arial" w:cs="Arial"/>
        </w:rPr>
        <w:t>time fee for all prescriptions ov</w:t>
      </w:r>
      <w:r w:rsidR="00661225">
        <w:rPr>
          <w:rFonts w:ascii="Arial" w:hAnsi="Arial" w:cs="Arial"/>
        </w:rPr>
        <w:t>er 3 or 12 months</w:t>
      </w:r>
      <w:r w:rsidR="00116052">
        <w:rPr>
          <w:rFonts w:ascii="Arial" w:hAnsi="Arial" w:cs="Arial"/>
        </w:rPr>
        <w:t>. Usually, if you don’t pay</w:t>
      </w:r>
      <w:r w:rsidR="00D16B82">
        <w:rPr>
          <w:rFonts w:ascii="Arial" w:hAnsi="Arial" w:cs="Arial"/>
        </w:rPr>
        <w:t xml:space="preserve"> the prescription fee</w:t>
      </w:r>
      <w:r w:rsidR="00BF4CBF">
        <w:rPr>
          <w:rFonts w:ascii="Arial" w:hAnsi="Arial" w:cs="Arial"/>
        </w:rPr>
        <w:t>, you don’t have to pay for the m</w:t>
      </w:r>
      <w:r w:rsidR="00A05AE5">
        <w:rPr>
          <w:rFonts w:ascii="Arial" w:hAnsi="Arial" w:cs="Arial"/>
        </w:rPr>
        <w:t xml:space="preserve">edicine. For example, everyone under the age of </w:t>
      </w:r>
      <w:r w:rsidR="0045067F">
        <w:rPr>
          <w:rFonts w:ascii="Arial" w:hAnsi="Arial" w:cs="Arial"/>
        </w:rPr>
        <w:t>16 is entitled to a free prescription.</w:t>
      </w:r>
    </w:p>
    <w:p w14:paraId="7BFACB46" w14:textId="025831F5" w:rsidR="0045067F" w:rsidRDefault="000124EF">
      <w:pPr>
        <w:rPr>
          <w:rFonts w:ascii="Arial" w:hAnsi="Arial" w:cs="Arial"/>
          <w:b/>
          <w:bCs/>
        </w:rPr>
      </w:pPr>
      <w:r w:rsidRPr="000124EF">
        <w:rPr>
          <w:rFonts w:ascii="Arial" w:hAnsi="Arial" w:cs="Arial"/>
          <w:b/>
          <w:bCs/>
        </w:rPr>
        <w:t>Asthma triggers</w:t>
      </w:r>
    </w:p>
    <w:p w14:paraId="664074AD" w14:textId="6048F967" w:rsidR="002A0EF3" w:rsidRDefault="00E712FB">
      <w:pPr>
        <w:rPr>
          <w:rFonts w:ascii="Arial" w:hAnsi="Arial" w:cs="Arial"/>
        </w:rPr>
      </w:pPr>
      <w:r w:rsidRPr="00E712FB">
        <w:rPr>
          <w:rFonts w:ascii="Arial" w:hAnsi="Arial" w:cs="Arial"/>
        </w:rPr>
        <w:t>Asthma symptoms often</w:t>
      </w:r>
      <w:r>
        <w:rPr>
          <w:rFonts w:ascii="Arial" w:hAnsi="Arial" w:cs="Arial"/>
        </w:rPr>
        <w:t xml:space="preserve"> occur</w:t>
      </w:r>
      <w:r w:rsidR="00CB42A9">
        <w:rPr>
          <w:rFonts w:ascii="Arial" w:hAnsi="Arial" w:cs="Arial"/>
        </w:rPr>
        <w:t xml:space="preserve"> in respo</w:t>
      </w:r>
      <w:r w:rsidR="006E2FEC">
        <w:rPr>
          <w:rFonts w:ascii="Arial" w:hAnsi="Arial" w:cs="Arial"/>
        </w:rPr>
        <w:t>nse to triggers</w:t>
      </w:r>
      <w:r w:rsidR="00210166">
        <w:rPr>
          <w:rFonts w:ascii="Arial" w:hAnsi="Arial" w:cs="Arial"/>
        </w:rPr>
        <w:t>. Some of the most common triggers are:</w:t>
      </w:r>
    </w:p>
    <w:p w14:paraId="67033F44" w14:textId="624A6454" w:rsidR="00C26B8C" w:rsidRDefault="00C26B8C" w:rsidP="00C26B8C">
      <w:pPr>
        <w:pStyle w:val="ListParagraph"/>
        <w:numPr>
          <w:ilvl w:val="0"/>
          <w:numId w:val="1"/>
        </w:numPr>
        <w:rPr>
          <w:rFonts w:ascii="Arial" w:hAnsi="Arial" w:cs="Arial"/>
        </w:rPr>
      </w:pPr>
      <w:r>
        <w:rPr>
          <w:rFonts w:ascii="Arial" w:hAnsi="Arial" w:cs="Arial"/>
        </w:rPr>
        <w:t xml:space="preserve">Infectious diseases </w:t>
      </w:r>
      <w:r w:rsidR="001A1AA1">
        <w:rPr>
          <w:rFonts w:ascii="Arial" w:hAnsi="Arial" w:cs="Arial"/>
        </w:rPr>
        <w:t>such as</w:t>
      </w:r>
      <w:r>
        <w:rPr>
          <w:rFonts w:ascii="Arial" w:hAnsi="Arial" w:cs="Arial"/>
        </w:rPr>
        <w:t xml:space="preserve"> </w:t>
      </w:r>
      <w:r w:rsidR="001A1AA1">
        <w:rPr>
          <w:rFonts w:ascii="Arial" w:hAnsi="Arial" w:cs="Arial"/>
        </w:rPr>
        <w:t>colds and flu</w:t>
      </w:r>
    </w:p>
    <w:p w14:paraId="63020E95" w14:textId="77777777" w:rsidR="00CC11F5" w:rsidRDefault="00CF115F" w:rsidP="00CF115F">
      <w:pPr>
        <w:pStyle w:val="ListParagraph"/>
        <w:numPr>
          <w:ilvl w:val="0"/>
          <w:numId w:val="1"/>
        </w:numPr>
        <w:rPr>
          <w:rFonts w:ascii="Arial" w:hAnsi="Arial" w:cs="Arial"/>
        </w:rPr>
      </w:pPr>
      <w:r>
        <w:rPr>
          <w:rFonts w:ascii="Arial" w:hAnsi="Arial" w:cs="Arial"/>
        </w:rPr>
        <w:t xml:space="preserve">Allergens – pollen, </w:t>
      </w:r>
      <w:r w:rsidR="00FE006C">
        <w:rPr>
          <w:rFonts w:ascii="Arial" w:hAnsi="Arial" w:cs="Arial"/>
        </w:rPr>
        <w:t xml:space="preserve">dust mites, animal fur and </w:t>
      </w:r>
      <w:r w:rsidR="00D65EAD">
        <w:rPr>
          <w:rFonts w:ascii="Arial" w:hAnsi="Arial" w:cs="Arial"/>
        </w:rPr>
        <w:t>feathers, etc</w:t>
      </w:r>
    </w:p>
    <w:p w14:paraId="0276080D" w14:textId="77777777" w:rsidR="00CC11F5" w:rsidRDefault="00CC11F5" w:rsidP="00CF115F">
      <w:pPr>
        <w:pStyle w:val="ListParagraph"/>
        <w:numPr>
          <w:ilvl w:val="0"/>
          <w:numId w:val="1"/>
        </w:numPr>
        <w:rPr>
          <w:rFonts w:ascii="Arial" w:hAnsi="Arial" w:cs="Arial"/>
        </w:rPr>
      </w:pPr>
      <w:r>
        <w:rPr>
          <w:rFonts w:ascii="Arial" w:hAnsi="Arial" w:cs="Arial"/>
        </w:rPr>
        <w:t>Smoke pollution</w:t>
      </w:r>
    </w:p>
    <w:p w14:paraId="4026F480" w14:textId="77777777" w:rsidR="00DC37D9" w:rsidRDefault="00CC11F5" w:rsidP="00CF115F">
      <w:pPr>
        <w:pStyle w:val="ListParagraph"/>
        <w:numPr>
          <w:ilvl w:val="0"/>
          <w:numId w:val="1"/>
        </w:numPr>
        <w:rPr>
          <w:rFonts w:ascii="Arial" w:hAnsi="Arial" w:cs="Arial"/>
        </w:rPr>
      </w:pPr>
      <w:r>
        <w:rPr>
          <w:rFonts w:ascii="Arial" w:hAnsi="Arial" w:cs="Arial"/>
        </w:rPr>
        <w:t xml:space="preserve">Medications </w:t>
      </w:r>
      <w:r w:rsidR="00BB55D3">
        <w:rPr>
          <w:rFonts w:ascii="Arial" w:hAnsi="Arial" w:cs="Arial"/>
        </w:rPr>
        <w:t>especially anti-inflammatory pain relievers</w:t>
      </w:r>
      <w:r w:rsidR="00C32578">
        <w:rPr>
          <w:rFonts w:ascii="Arial" w:hAnsi="Arial" w:cs="Arial"/>
        </w:rPr>
        <w:t xml:space="preserve"> such as ibuprofen and as</w:t>
      </w:r>
      <w:r w:rsidR="00DC37D9">
        <w:rPr>
          <w:rFonts w:ascii="Arial" w:hAnsi="Arial" w:cs="Arial"/>
        </w:rPr>
        <w:t>pirin</w:t>
      </w:r>
    </w:p>
    <w:p w14:paraId="038AE3B5" w14:textId="0ACB9A9E" w:rsidR="008E0DA5" w:rsidRDefault="008E0DA5" w:rsidP="00CF115F">
      <w:pPr>
        <w:pStyle w:val="ListParagraph"/>
        <w:numPr>
          <w:ilvl w:val="0"/>
          <w:numId w:val="1"/>
        </w:numPr>
        <w:rPr>
          <w:rFonts w:ascii="Arial" w:hAnsi="Arial" w:cs="Arial"/>
        </w:rPr>
      </w:pPr>
      <w:r>
        <w:rPr>
          <w:rFonts w:ascii="Arial" w:hAnsi="Arial" w:cs="Arial"/>
        </w:rPr>
        <w:t>Emo</w:t>
      </w:r>
      <w:r w:rsidR="00DC37D9">
        <w:rPr>
          <w:rFonts w:ascii="Arial" w:hAnsi="Arial" w:cs="Arial"/>
        </w:rPr>
        <w:t>tions such as stress and laughter</w:t>
      </w:r>
    </w:p>
    <w:p w14:paraId="0D3BF82C" w14:textId="0CCF892F" w:rsidR="008E0DA5" w:rsidRDefault="00B707FE" w:rsidP="00CF115F">
      <w:pPr>
        <w:pStyle w:val="ListParagraph"/>
        <w:numPr>
          <w:ilvl w:val="0"/>
          <w:numId w:val="1"/>
        </w:numPr>
        <w:rPr>
          <w:rFonts w:ascii="Arial" w:hAnsi="Arial" w:cs="Arial"/>
        </w:rPr>
      </w:pPr>
      <w:r>
        <w:rPr>
          <w:rFonts w:ascii="Arial" w:hAnsi="Arial" w:cs="Arial"/>
        </w:rPr>
        <w:t xml:space="preserve">Weather-rapid temperature changes, </w:t>
      </w:r>
      <w:r w:rsidR="00AF7428">
        <w:rPr>
          <w:rFonts w:ascii="Arial" w:hAnsi="Arial" w:cs="Arial"/>
        </w:rPr>
        <w:t>the cold, wind,</w:t>
      </w:r>
      <w:r w:rsidR="003035EC">
        <w:rPr>
          <w:rFonts w:ascii="Arial" w:hAnsi="Arial" w:cs="Arial"/>
        </w:rPr>
        <w:t xml:space="preserve"> thunderstorms, heat, humidity, mildew</w:t>
      </w:r>
      <w:r w:rsidR="00077FEE">
        <w:rPr>
          <w:rFonts w:ascii="Arial" w:hAnsi="Arial" w:cs="Arial"/>
        </w:rPr>
        <w:t>, etc</w:t>
      </w:r>
    </w:p>
    <w:p w14:paraId="5FD4CBAE" w14:textId="48480BF9" w:rsidR="007F75D6" w:rsidRDefault="007F75D6" w:rsidP="007F75D6">
      <w:pPr>
        <w:rPr>
          <w:rFonts w:ascii="Arial" w:hAnsi="Arial" w:cs="Arial"/>
          <w:b/>
          <w:bCs/>
        </w:rPr>
      </w:pPr>
    </w:p>
    <w:p w14:paraId="14991625" w14:textId="5FBBEA54" w:rsidR="005E2DDB" w:rsidRDefault="005E2DDB" w:rsidP="007F75D6">
      <w:pPr>
        <w:rPr>
          <w:rFonts w:ascii="Arial" w:hAnsi="Arial" w:cs="Arial"/>
          <w:b/>
          <w:bCs/>
        </w:rPr>
      </w:pPr>
      <w:r>
        <w:rPr>
          <w:rFonts w:ascii="Arial" w:hAnsi="Arial" w:cs="Arial"/>
          <w:b/>
          <w:bCs/>
        </w:rPr>
        <w:t xml:space="preserve">Work-related </w:t>
      </w:r>
      <w:r w:rsidR="0091219E">
        <w:rPr>
          <w:rFonts w:ascii="Arial" w:hAnsi="Arial" w:cs="Arial"/>
          <w:b/>
          <w:bCs/>
        </w:rPr>
        <w:t>A</w:t>
      </w:r>
      <w:r>
        <w:rPr>
          <w:rFonts w:ascii="Arial" w:hAnsi="Arial" w:cs="Arial"/>
          <w:b/>
          <w:bCs/>
        </w:rPr>
        <w:t>sthma</w:t>
      </w:r>
    </w:p>
    <w:p w14:paraId="6540ED17" w14:textId="3D577D83" w:rsidR="005E2DDB" w:rsidRDefault="00D15F64" w:rsidP="007F75D6">
      <w:pPr>
        <w:rPr>
          <w:rFonts w:ascii="Arial" w:hAnsi="Arial" w:cs="Arial"/>
        </w:rPr>
      </w:pPr>
      <w:r w:rsidRPr="00D15F64">
        <w:rPr>
          <w:rFonts w:ascii="Arial" w:hAnsi="Arial" w:cs="Arial"/>
        </w:rPr>
        <w:t>In some cases</w:t>
      </w:r>
      <w:r>
        <w:rPr>
          <w:rFonts w:ascii="Arial" w:hAnsi="Arial" w:cs="Arial"/>
        </w:rPr>
        <w:t xml:space="preserve">, </w:t>
      </w:r>
      <w:r w:rsidR="0091219E">
        <w:rPr>
          <w:rFonts w:ascii="Arial" w:hAnsi="Arial" w:cs="Arial"/>
        </w:rPr>
        <w:t>A</w:t>
      </w:r>
      <w:r>
        <w:rPr>
          <w:rFonts w:ascii="Arial" w:hAnsi="Arial" w:cs="Arial"/>
        </w:rPr>
        <w:t xml:space="preserve">sthma is associated with </w:t>
      </w:r>
      <w:r w:rsidR="002E6328">
        <w:rPr>
          <w:rFonts w:ascii="Arial" w:hAnsi="Arial" w:cs="Arial"/>
        </w:rPr>
        <w:t xml:space="preserve">substances that people may be exposed to </w:t>
      </w:r>
      <w:r w:rsidR="00BA2B6A">
        <w:rPr>
          <w:rFonts w:ascii="Arial" w:hAnsi="Arial" w:cs="Arial"/>
        </w:rPr>
        <w:t xml:space="preserve">at work. This is called occupational </w:t>
      </w:r>
      <w:r w:rsidR="0091219E">
        <w:rPr>
          <w:rFonts w:ascii="Arial" w:hAnsi="Arial" w:cs="Arial"/>
        </w:rPr>
        <w:t>A</w:t>
      </w:r>
      <w:r w:rsidR="00BA2B6A">
        <w:rPr>
          <w:rFonts w:ascii="Arial" w:hAnsi="Arial" w:cs="Arial"/>
        </w:rPr>
        <w:t>sthma</w:t>
      </w:r>
      <w:r w:rsidR="00762848">
        <w:rPr>
          <w:rFonts w:ascii="Arial" w:hAnsi="Arial" w:cs="Arial"/>
        </w:rPr>
        <w:t xml:space="preserve">. The most common causes of occupational </w:t>
      </w:r>
      <w:r w:rsidR="0091219E">
        <w:rPr>
          <w:rFonts w:ascii="Arial" w:hAnsi="Arial" w:cs="Arial"/>
        </w:rPr>
        <w:t>A</w:t>
      </w:r>
      <w:r w:rsidR="00762848">
        <w:rPr>
          <w:rFonts w:ascii="Arial" w:hAnsi="Arial" w:cs="Arial"/>
        </w:rPr>
        <w:t>sthma are:</w:t>
      </w:r>
    </w:p>
    <w:p w14:paraId="7924F13B" w14:textId="708E2D42" w:rsidR="005D2E14" w:rsidRDefault="00731C6D" w:rsidP="005D2E14">
      <w:pPr>
        <w:pStyle w:val="ListParagraph"/>
        <w:numPr>
          <w:ilvl w:val="0"/>
          <w:numId w:val="3"/>
        </w:numPr>
        <w:rPr>
          <w:rFonts w:ascii="Arial" w:hAnsi="Arial" w:cs="Arial"/>
        </w:rPr>
      </w:pPr>
      <w:r>
        <w:rPr>
          <w:rFonts w:ascii="Arial" w:hAnsi="Arial" w:cs="Arial"/>
        </w:rPr>
        <w:t>Isocyanates (</w:t>
      </w:r>
      <w:r w:rsidR="005D2E14">
        <w:rPr>
          <w:rFonts w:ascii="Arial" w:hAnsi="Arial" w:cs="Arial"/>
        </w:rPr>
        <w:t>chem</w:t>
      </w:r>
      <w:r w:rsidR="003F78EA">
        <w:rPr>
          <w:rFonts w:ascii="Arial" w:hAnsi="Arial" w:cs="Arial"/>
        </w:rPr>
        <w:t>icals commonly found in spray paints) flour and cereal flour</w:t>
      </w:r>
      <w:r>
        <w:rPr>
          <w:rFonts w:ascii="Arial" w:hAnsi="Arial" w:cs="Arial"/>
        </w:rPr>
        <w:t>.</w:t>
      </w:r>
    </w:p>
    <w:p w14:paraId="55FB9CFF" w14:textId="0409DF27" w:rsidR="00731C6D" w:rsidRDefault="00731C6D" w:rsidP="005D2E14">
      <w:pPr>
        <w:pStyle w:val="ListParagraph"/>
        <w:numPr>
          <w:ilvl w:val="0"/>
          <w:numId w:val="3"/>
        </w:numPr>
        <w:rPr>
          <w:rFonts w:ascii="Arial" w:hAnsi="Arial" w:cs="Arial"/>
        </w:rPr>
      </w:pPr>
      <w:r>
        <w:rPr>
          <w:rFonts w:ascii="Arial" w:hAnsi="Arial" w:cs="Arial"/>
        </w:rPr>
        <w:t xml:space="preserve">Rosin (a substance </w:t>
      </w:r>
      <w:r w:rsidR="00336299">
        <w:rPr>
          <w:rFonts w:ascii="Arial" w:hAnsi="Arial" w:cs="Arial"/>
        </w:rPr>
        <w:t xml:space="preserve">often found in </w:t>
      </w:r>
      <w:r w:rsidR="00F02FF3">
        <w:rPr>
          <w:rFonts w:ascii="Arial" w:hAnsi="Arial" w:cs="Arial"/>
        </w:rPr>
        <w:t>solder</w:t>
      </w:r>
      <w:r w:rsidR="00336299">
        <w:rPr>
          <w:rFonts w:ascii="Arial" w:hAnsi="Arial" w:cs="Arial"/>
        </w:rPr>
        <w:t xml:space="preserve"> fumes) </w:t>
      </w:r>
      <w:r w:rsidR="00F02FF3">
        <w:rPr>
          <w:rFonts w:ascii="Arial" w:hAnsi="Arial" w:cs="Arial"/>
        </w:rPr>
        <w:t>latex.</w:t>
      </w:r>
    </w:p>
    <w:p w14:paraId="470E2145" w14:textId="6BE35AF2" w:rsidR="00336299" w:rsidRDefault="00F02FF3" w:rsidP="005D2E14">
      <w:pPr>
        <w:pStyle w:val="ListParagraph"/>
        <w:numPr>
          <w:ilvl w:val="0"/>
          <w:numId w:val="3"/>
        </w:numPr>
        <w:rPr>
          <w:rFonts w:ascii="Arial" w:hAnsi="Arial" w:cs="Arial"/>
        </w:rPr>
      </w:pPr>
      <w:r>
        <w:rPr>
          <w:rFonts w:ascii="Arial" w:hAnsi="Arial" w:cs="Arial"/>
        </w:rPr>
        <w:t>Animal</w:t>
      </w:r>
    </w:p>
    <w:p w14:paraId="01366C52" w14:textId="77B42005" w:rsidR="00F02FF3" w:rsidRDefault="00F02FF3" w:rsidP="005D2E14">
      <w:pPr>
        <w:pStyle w:val="ListParagraph"/>
        <w:numPr>
          <w:ilvl w:val="0"/>
          <w:numId w:val="3"/>
        </w:numPr>
        <w:rPr>
          <w:rFonts w:ascii="Arial" w:hAnsi="Arial" w:cs="Arial"/>
        </w:rPr>
      </w:pPr>
      <w:r>
        <w:rPr>
          <w:rFonts w:ascii="Arial" w:hAnsi="Arial" w:cs="Arial"/>
        </w:rPr>
        <w:t>Wood flour</w:t>
      </w:r>
    </w:p>
    <w:p w14:paraId="1B2AF628" w14:textId="43AF1732" w:rsidR="004B3BD3" w:rsidRDefault="00F31058" w:rsidP="00246DF7">
      <w:pPr>
        <w:pStyle w:val="ListParagraph"/>
        <w:numPr>
          <w:ilvl w:val="0"/>
          <w:numId w:val="3"/>
        </w:numPr>
        <w:rPr>
          <w:rFonts w:ascii="Arial" w:hAnsi="Arial" w:cs="Arial"/>
        </w:rPr>
      </w:pPr>
      <w:r>
        <w:rPr>
          <w:rFonts w:ascii="Arial" w:hAnsi="Arial" w:cs="Arial"/>
        </w:rPr>
        <w:t xml:space="preserve">Paint splatters, bakers, confectioners, nurses, </w:t>
      </w:r>
      <w:r w:rsidR="008B333B">
        <w:rPr>
          <w:rFonts w:ascii="Arial" w:hAnsi="Arial" w:cs="Arial"/>
        </w:rPr>
        <w:t xml:space="preserve">chemical workers, zookeepers, </w:t>
      </w:r>
      <w:r w:rsidR="00323390">
        <w:rPr>
          <w:rFonts w:ascii="Arial" w:hAnsi="Arial" w:cs="Arial"/>
        </w:rPr>
        <w:t xml:space="preserve">woodworkers, welders, and food processing workers </w:t>
      </w:r>
      <w:r w:rsidR="006B763C">
        <w:rPr>
          <w:rFonts w:ascii="Arial" w:hAnsi="Arial" w:cs="Arial"/>
        </w:rPr>
        <w:t xml:space="preserve">are examples of people at </w:t>
      </w:r>
      <w:r w:rsidR="003F5018">
        <w:rPr>
          <w:rFonts w:ascii="Arial" w:hAnsi="Arial" w:cs="Arial"/>
        </w:rPr>
        <w:t>high risk of exposure to these substances.</w:t>
      </w:r>
    </w:p>
    <w:p w14:paraId="0642F291" w14:textId="77777777" w:rsidR="00246DF7" w:rsidRPr="00246DF7" w:rsidRDefault="00246DF7" w:rsidP="00D1285A">
      <w:pPr>
        <w:pStyle w:val="ListParagraph"/>
        <w:rPr>
          <w:rFonts w:ascii="Arial" w:hAnsi="Arial" w:cs="Arial"/>
        </w:rPr>
      </w:pPr>
    </w:p>
    <w:p w14:paraId="2DC91E46" w14:textId="66EF3802" w:rsidR="003B2892" w:rsidRDefault="00DF7703" w:rsidP="00DF7703">
      <w:pPr>
        <w:rPr>
          <w:rFonts w:ascii="Arial" w:hAnsi="Arial" w:cs="Arial"/>
          <w:b/>
          <w:bCs/>
        </w:rPr>
      </w:pPr>
      <w:r w:rsidRPr="00B56E06">
        <w:rPr>
          <w:rFonts w:ascii="Arial" w:hAnsi="Arial" w:cs="Arial"/>
          <w:b/>
          <w:bCs/>
        </w:rPr>
        <w:t xml:space="preserve">Long-term </w:t>
      </w:r>
      <w:r w:rsidR="004B3BD3" w:rsidRPr="00B56E06">
        <w:rPr>
          <w:rFonts w:ascii="Arial" w:hAnsi="Arial" w:cs="Arial"/>
          <w:b/>
          <w:bCs/>
        </w:rPr>
        <w:t>Public Health Impact of Asthma</w:t>
      </w:r>
    </w:p>
    <w:p w14:paraId="08EA0700" w14:textId="749550B7" w:rsidR="00B56E06" w:rsidRDefault="00B56E06" w:rsidP="00DF7703">
      <w:pPr>
        <w:rPr>
          <w:rFonts w:ascii="Arial" w:hAnsi="Arial" w:cs="Arial"/>
        </w:rPr>
      </w:pPr>
      <w:r>
        <w:rPr>
          <w:rFonts w:ascii="Arial" w:hAnsi="Arial" w:cs="Arial"/>
        </w:rPr>
        <w:t xml:space="preserve"> </w:t>
      </w:r>
      <w:r w:rsidR="00472127">
        <w:rPr>
          <w:rFonts w:ascii="Arial" w:hAnsi="Arial" w:cs="Arial"/>
        </w:rPr>
        <w:t xml:space="preserve">The impact of acute covid-19 on patients </w:t>
      </w:r>
      <w:r w:rsidR="0029364F">
        <w:rPr>
          <w:rFonts w:ascii="Arial" w:hAnsi="Arial" w:cs="Arial"/>
        </w:rPr>
        <w:t xml:space="preserve">with </w:t>
      </w:r>
      <w:r w:rsidR="0091219E">
        <w:rPr>
          <w:rFonts w:ascii="Arial" w:hAnsi="Arial" w:cs="Arial"/>
        </w:rPr>
        <w:t>A</w:t>
      </w:r>
      <w:r w:rsidR="0029364F">
        <w:rPr>
          <w:rFonts w:ascii="Arial" w:hAnsi="Arial" w:cs="Arial"/>
        </w:rPr>
        <w:t xml:space="preserve">sthma appears to be complex </w:t>
      </w:r>
      <w:r w:rsidR="00545EBB">
        <w:rPr>
          <w:rFonts w:ascii="Arial" w:hAnsi="Arial" w:cs="Arial"/>
        </w:rPr>
        <w:t>but is mitigated by</w:t>
      </w:r>
      <w:r w:rsidR="00CC6771">
        <w:rPr>
          <w:rFonts w:ascii="Arial" w:hAnsi="Arial" w:cs="Arial"/>
        </w:rPr>
        <w:t xml:space="preserve"> </w:t>
      </w:r>
      <w:r w:rsidR="00545EBB">
        <w:rPr>
          <w:rFonts w:ascii="Arial" w:hAnsi="Arial" w:cs="Arial"/>
        </w:rPr>
        <w:t>interacting</w:t>
      </w:r>
      <w:r w:rsidR="00F119BB">
        <w:rPr>
          <w:rFonts w:ascii="Arial" w:hAnsi="Arial" w:cs="Arial"/>
        </w:rPr>
        <w:t xml:space="preserve"> disease-</w:t>
      </w:r>
      <w:r w:rsidR="00CC6771">
        <w:rPr>
          <w:rFonts w:ascii="Arial" w:hAnsi="Arial" w:cs="Arial"/>
        </w:rPr>
        <w:t>specific, demographic</w:t>
      </w:r>
      <w:r w:rsidR="00F119BB">
        <w:rPr>
          <w:rFonts w:ascii="Arial" w:hAnsi="Arial" w:cs="Arial"/>
        </w:rPr>
        <w:t xml:space="preserve">, </w:t>
      </w:r>
      <w:r w:rsidR="00CC6771">
        <w:rPr>
          <w:rFonts w:ascii="Arial" w:hAnsi="Arial" w:cs="Arial"/>
        </w:rPr>
        <w:t xml:space="preserve">and </w:t>
      </w:r>
      <w:r w:rsidR="00F119BB">
        <w:rPr>
          <w:rFonts w:ascii="Arial" w:hAnsi="Arial" w:cs="Arial"/>
        </w:rPr>
        <w:t xml:space="preserve">environmental </w:t>
      </w:r>
      <w:r w:rsidR="00CC6771">
        <w:rPr>
          <w:rFonts w:ascii="Arial" w:hAnsi="Arial" w:cs="Arial"/>
        </w:rPr>
        <w:t>factors. S</w:t>
      </w:r>
      <w:r w:rsidR="00E635BF">
        <w:rPr>
          <w:rFonts w:ascii="Arial" w:hAnsi="Arial" w:cs="Arial"/>
        </w:rPr>
        <w:t xml:space="preserve">tudies of </w:t>
      </w:r>
      <w:r w:rsidR="00E53B99">
        <w:rPr>
          <w:rFonts w:ascii="Arial" w:hAnsi="Arial" w:cs="Arial"/>
        </w:rPr>
        <w:t>the long-term</w:t>
      </w:r>
      <w:r w:rsidR="00E635BF">
        <w:rPr>
          <w:rFonts w:ascii="Arial" w:hAnsi="Arial" w:cs="Arial"/>
        </w:rPr>
        <w:t xml:space="preserve"> effect</w:t>
      </w:r>
      <w:r w:rsidR="00E53B99">
        <w:rPr>
          <w:rFonts w:ascii="Arial" w:hAnsi="Arial" w:cs="Arial"/>
        </w:rPr>
        <w:t xml:space="preserve">s in this </w:t>
      </w:r>
      <w:r w:rsidR="00E37FE8">
        <w:rPr>
          <w:rFonts w:ascii="Arial" w:hAnsi="Arial" w:cs="Arial"/>
        </w:rPr>
        <w:t xml:space="preserve">group are limited. Our aim was to </w:t>
      </w:r>
      <w:r w:rsidR="00D44EB9">
        <w:rPr>
          <w:rFonts w:ascii="Arial" w:hAnsi="Arial" w:cs="Arial"/>
        </w:rPr>
        <w:t>assess</w:t>
      </w:r>
      <w:r w:rsidR="00E37FE8">
        <w:rPr>
          <w:rFonts w:ascii="Arial" w:hAnsi="Arial" w:cs="Arial"/>
        </w:rPr>
        <w:t xml:space="preserve"> </w:t>
      </w:r>
      <w:r w:rsidR="00D44EB9">
        <w:rPr>
          <w:rFonts w:ascii="Arial" w:hAnsi="Arial" w:cs="Arial"/>
        </w:rPr>
        <w:t>predictors</w:t>
      </w:r>
      <w:r w:rsidR="00647971">
        <w:rPr>
          <w:rFonts w:ascii="Arial" w:hAnsi="Arial" w:cs="Arial"/>
        </w:rPr>
        <w:t xml:space="preserve"> of the impact of novel corona</w:t>
      </w:r>
      <w:r w:rsidR="00D44EB9">
        <w:rPr>
          <w:rFonts w:ascii="Arial" w:hAnsi="Arial" w:cs="Arial"/>
        </w:rPr>
        <w:t>virus disease</w:t>
      </w:r>
      <w:r w:rsidR="00F41199">
        <w:rPr>
          <w:rFonts w:ascii="Arial" w:hAnsi="Arial" w:cs="Arial"/>
        </w:rPr>
        <w:t xml:space="preserve"> (COVID-19) and ongoing symptoms in patients with </w:t>
      </w:r>
      <w:r w:rsidR="0091219E">
        <w:rPr>
          <w:rFonts w:ascii="Arial" w:hAnsi="Arial" w:cs="Arial"/>
        </w:rPr>
        <w:t>A</w:t>
      </w:r>
      <w:r w:rsidR="00570F13">
        <w:rPr>
          <w:rFonts w:ascii="Arial" w:hAnsi="Arial" w:cs="Arial"/>
        </w:rPr>
        <w:t>sthma.</w:t>
      </w:r>
    </w:p>
    <w:p w14:paraId="0169B0EC" w14:textId="3CBBBD40" w:rsidR="00570F13" w:rsidRDefault="00570F13" w:rsidP="00DF7703">
      <w:pPr>
        <w:rPr>
          <w:rFonts w:ascii="Arial" w:hAnsi="Arial" w:cs="Arial"/>
        </w:rPr>
      </w:pPr>
      <w:r>
        <w:rPr>
          <w:rFonts w:ascii="Arial" w:hAnsi="Arial" w:cs="Arial"/>
        </w:rPr>
        <w:lastRenderedPageBreak/>
        <w:t xml:space="preserve">Using data from a </w:t>
      </w:r>
      <w:r w:rsidR="007B40B7">
        <w:rPr>
          <w:rFonts w:ascii="Arial" w:hAnsi="Arial" w:cs="Arial"/>
        </w:rPr>
        <w:t>UK</w:t>
      </w:r>
      <w:r>
        <w:rPr>
          <w:rFonts w:ascii="Arial" w:hAnsi="Arial" w:cs="Arial"/>
        </w:rPr>
        <w:t xml:space="preserve"> </w:t>
      </w:r>
      <w:r w:rsidR="007B40B7">
        <w:rPr>
          <w:rFonts w:ascii="Arial" w:hAnsi="Arial" w:cs="Arial"/>
        </w:rPr>
        <w:t xml:space="preserve">online survey of 4,500 asthma </w:t>
      </w:r>
      <w:r w:rsidR="001272C9">
        <w:rPr>
          <w:rFonts w:ascii="Arial" w:hAnsi="Arial" w:cs="Arial"/>
        </w:rPr>
        <w:t>patients (mean age 50-</w:t>
      </w:r>
      <w:r w:rsidR="00FE4600">
        <w:rPr>
          <w:rFonts w:ascii="Arial" w:hAnsi="Arial" w:cs="Arial"/>
        </w:rPr>
        <w:t>59 years, 81% male</w:t>
      </w:r>
      <w:r w:rsidR="004B68F3">
        <w:rPr>
          <w:rFonts w:ascii="Arial" w:hAnsi="Arial" w:cs="Arial"/>
        </w:rPr>
        <w:t xml:space="preserve">) conducted </w:t>
      </w:r>
      <w:r w:rsidR="0097296C">
        <w:rPr>
          <w:rFonts w:ascii="Arial" w:hAnsi="Arial" w:cs="Arial"/>
        </w:rPr>
        <w:t>in October</w:t>
      </w:r>
      <w:r w:rsidR="00751693">
        <w:rPr>
          <w:rFonts w:ascii="Arial" w:hAnsi="Arial" w:cs="Arial"/>
        </w:rPr>
        <w:t xml:space="preserve"> 2020, characteristics of those reporting </w:t>
      </w:r>
      <w:r w:rsidR="00A47728">
        <w:rPr>
          <w:rFonts w:ascii="Arial" w:hAnsi="Arial" w:cs="Arial"/>
        </w:rPr>
        <w:t xml:space="preserve">Covid-19 infection. A </w:t>
      </w:r>
      <w:r w:rsidR="00764B7D">
        <w:rPr>
          <w:rFonts w:ascii="Arial" w:hAnsi="Arial" w:cs="Arial"/>
        </w:rPr>
        <w:t>mixed-method</w:t>
      </w:r>
      <w:r w:rsidR="0097296C">
        <w:rPr>
          <w:rFonts w:ascii="Arial" w:hAnsi="Arial" w:cs="Arial"/>
        </w:rPr>
        <w:t xml:space="preserve"> analysis was </w:t>
      </w:r>
      <w:r w:rsidR="00764B7D">
        <w:rPr>
          <w:rFonts w:ascii="Arial" w:hAnsi="Arial" w:cs="Arial"/>
        </w:rPr>
        <w:t>performed on the experience.</w:t>
      </w:r>
    </w:p>
    <w:p w14:paraId="13DF56AD" w14:textId="2441A7AB" w:rsidR="00764B7D" w:rsidRDefault="00442A3E" w:rsidP="00DF7703">
      <w:pPr>
        <w:rPr>
          <w:rFonts w:ascii="Arial" w:hAnsi="Arial" w:cs="Arial"/>
        </w:rPr>
      </w:pPr>
      <w:r>
        <w:rPr>
          <w:rFonts w:ascii="Arial" w:hAnsi="Arial" w:cs="Arial"/>
        </w:rPr>
        <w:t>The Covid-19 group (471,</w:t>
      </w:r>
      <w:r w:rsidR="00757E06">
        <w:rPr>
          <w:rFonts w:ascii="Arial" w:hAnsi="Arial" w:cs="Arial"/>
        </w:rPr>
        <w:t xml:space="preserve">10.5%) reported increased inhaler use </w:t>
      </w:r>
      <w:r w:rsidR="00DC49CF">
        <w:rPr>
          <w:rFonts w:ascii="Arial" w:hAnsi="Arial" w:cs="Arial"/>
        </w:rPr>
        <w:t xml:space="preserve">and </w:t>
      </w:r>
      <w:r w:rsidR="001A3C35">
        <w:rPr>
          <w:rFonts w:ascii="Arial" w:hAnsi="Arial" w:cs="Arial"/>
        </w:rPr>
        <w:t>poorer asthma management, compared</w:t>
      </w:r>
      <w:r w:rsidR="00DC49CF">
        <w:rPr>
          <w:rFonts w:ascii="Arial" w:hAnsi="Arial" w:cs="Arial"/>
        </w:rPr>
        <w:t xml:space="preserve"> with those who did not report covid-19 but re</w:t>
      </w:r>
      <w:r w:rsidR="00A57275">
        <w:rPr>
          <w:rFonts w:ascii="Arial" w:hAnsi="Arial" w:cs="Arial"/>
        </w:rPr>
        <w:t xml:space="preserve">gardless of sex, </w:t>
      </w:r>
      <w:r w:rsidR="00BA7B18">
        <w:rPr>
          <w:rFonts w:ascii="Arial" w:hAnsi="Arial" w:cs="Arial"/>
        </w:rPr>
        <w:t>ethnicity</w:t>
      </w:r>
      <w:r w:rsidR="00A57275">
        <w:rPr>
          <w:rFonts w:ascii="Arial" w:hAnsi="Arial" w:cs="Arial"/>
        </w:rPr>
        <w:t xml:space="preserve"> or household</w:t>
      </w:r>
      <w:r w:rsidR="00BA7B18">
        <w:rPr>
          <w:rFonts w:ascii="Arial" w:hAnsi="Arial" w:cs="Arial"/>
        </w:rPr>
        <w:t xml:space="preserve"> income. </w:t>
      </w:r>
      <w:r w:rsidR="002A4B78">
        <w:rPr>
          <w:rFonts w:ascii="Arial" w:hAnsi="Arial" w:cs="Arial"/>
        </w:rPr>
        <w:t>In the</w:t>
      </w:r>
      <w:r w:rsidR="00BA7B18">
        <w:rPr>
          <w:rFonts w:ascii="Arial" w:hAnsi="Arial" w:cs="Arial"/>
        </w:rPr>
        <w:t xml:space="preserve"> covid-19</w:t>
      </w:r>
      <w:r w:rsidR="009339B3">
        <w:rPr>
          <w:rFonts w:ascii="Arial" w:hAnsi="Arial" w:cs="Arial"/>
        </w:rPr>
        <w:t xml:space="preserve"> group, 56.1%</w:t>
      </w:r>
      <w:r w:rsidR="008769C0">
        <w:rPr>
          <w:rFonts w:ascii="Arial" w:hAnsi="Arial" w:cs="Arial"/>
        </w:rPr>
        <w:t>said they had long-term covid</w:t>
      </w:r>
      <w:r w:rsidR="0074072F">
        <w:rPr>
          <w:rFonts w:ascii="Arial" w:hAnsi="Arial" w:cs="Arial"/>
        </w:rPr>
        <w:t xml:space="preserve">, </w:t>
      </w:r>
      <w:r w:rsidR="00C75135">
        <w:rPr>
          <w:rFonts w:ascii="Arial" w:hAnsi="Arial" w:cs="Arial"/>
        </w:rPr>
        <w:t xml:space="preserve">and </w:t>
      </w:r>
      <w:r w:rsidR="0074072F">
        <w:rPr>
          <w:rFonts w:ascii="Arial" w:hAnsi="Arial" w:cs="Arial"/>
        </w:rPr>
        <w:t xml:space="preserve">20.2% were </w:t>
      </w:r>
      <w:r w:rsidR="00C0299D">
        <w:rPr>
          <w:rFonts w:ascii="Arial" w:hAnsi="Arial" w:cs="Arial"/>
        </w:rPr>
        <w:t xml:space="preserve">“unsure”. People with persistent covid are </w:t>
      </w:r>
      <w:r w:rsidR="00C75135">
        <w:rPr>
          <w:rFonts w:ascii="Arial" w:hAnsi="Arial" w:cs="Arial"/>
        </w:rPr>
        <w:t xml:space="preserve">more. Likely than </w:t>
      </w:r>
      <w:r w:rsidR="002A4B78">
        <w:rPr>
          <w:rFonts w:ascii="Arial" w:hAnsi="Arial" w:cs="Arial"/>
        </w:rPr>
        <w:t>those without long-term covid</w:t>
      </w:r>
      <w:r w:rsidR="006C44A2">
        <w:rPr>
          <w:rFonts w:ascii="Arial" w:hAnsi="Arial" w:cs="Arial"/>
        </w:rPr>
        <w:t xml:space="preserve"> to describe: their breathing was worse or much worse after </w:t>
      </w:r>
      <w:r w:rsidR="00803867">
        <w:rPr>
          <w:rFonts w:ascii="Arial" w:hAnsi="Arial" w:cs="Arial"/>
        </w:rPr>
        <w:t xml:space="preserve">the </w:t>
      </w:r>
      <w:r w:rsidR="006C44A2">
        <w:rPr>
          <w:rFonts w:ascii="Arial" w:hAnsi="Arial" w:cs="Arial"/>
        </w:rPr>
        <w:t xml:space="preserve">initial illness </w:t>
      </w:r>
      <w:r w:rsidR="00E862FD">
        <w:rPr>
          <w:rFonts w:ascii="Arial" w:hAnsi="Arial" w:cs="Arial"/>
        </w:rPr>
        <w:t>(73.7</w:t>
      </w:r>
      <w:r w:rsidR="007F52D7">
        <w:rPr>
          <w:rFonts w:ascii="Arial" w:hAnsi="Arial" w:cs="Arial"/>
        </w:rPr>
        <w:t xml:space="preserve">% vs 34.8%) </w:t>
      </w:r>
      <w:r w:rsidR="00657DB8">
        <w:rPr>
          <w:rFonts w:ascii="Arial" w:hAnsi="Arial" w:cs="Arial"/>
        </w:rPr>
        <w:t xml:space="preserve">and </w:t>
      </w:r>
      <w:r w:rsidR="007F52D7">
        <w:rPr>
          <w:rFonts w:ascii="Arial" w:hAnsi="Arial" w:cs="Arial"/>
        </w:rPr>
        <w:t>increased inhaler</w:t>
      </w:r>
      <w:r w:rsidR="00803867">
        <w:rPr>
          <w:rFonts w:ascii="Arial" w:hAnsi="Arial" w:cs="Arial"/>
        </w:rPr>
        <w:t xml:space="preserve"> use </w:t>
      </w:r>
      <w:r w:rsidR="0078224B">
        <w:rPr>
          <w:rFonts w:ascii="Arial" w:hAnsi="Arial" w:cs="Arial"/>
        </w:rPr>
        <w:t xml:space="preserve">(67.8% </w:t>
      </w:r>
      <w:r w:rsidR="00657DB8">
        <w:rPr>
          <w:rFonts w:ascii="Arial" w:hAnsi="Arial" w:cs="Arial"/>
        </w:rPr>
        <w:t>vs 34.8)</w:t>
      </w:r>
      <w:r w:rsidR="007F52D7">
        <w:rPr>
          <w:rFonts w:ascii="Arial" w:hAnsi="Arial" w:cs="Arial"/>
        </w:rPr>
        <w:t xml:space="preserve"> </w:t>
      </w:r>
      <w:r w:rsidR="00657DB8">
        <w:rPr>
          <w:rFonts w:ascii="Arial" w:hAnsi="Arial" w:cs="Arial"/>
        </w:rPr>
        <w:t>and asthma</w:t>
      </w:r>
      <w:r w:rsidR="00C1659C">
        <w:rPr>
          <w:rFonts w:ascii="Arial" w:hAnsi="Arial" w:cs="Arial"/>
        </w:rPr>
        <w:t xml:space="preserve"> control </w:t>
      </w:r>
      <w:r w:rsidR="008462D2">
        <w:rPr>
          <w:rFonts w:ascii="Arial" w:hAnsi="Arial" w:cs="Arial"/>
        </w:rPr>
        <w:t>were</w:t>
      </w:r>
      <w:r w:rsidR="00C1659C">
        <w:rPr>
          <w:rFonts w:ascii="Arial" w:hAnsi="Arial" w:cs="Arial"/>
        </w:rPr>
        <w:t xml:space="preserve"> much worse</w:t>
      </w:r>
      <w:r w:rsidR="00631E2E">
        <w:rPr>
          <w:rFonts w:ascii="Arial" w:hAnsi="Arial" w:cs="Arial"/>
        </w:rPr>
        <w:t xml:space="preserve"> or worse (59.6% vs </w:t>
      </w:r>
      <w:r w:rsidR="002554B8">
        <w:rPr>
          <w:rFonts w:ascii="Arial" w:hAnsi="Arial" w:cs="Arial"/>
        </w:rPr>
        <w:t>25.6%). Long-term exposure</w:t>
      </w:r>
      <w:r w:rsidR="008462D2">
        <w:rPr>
          <w:rFonts w:ascii="Arial" w:hAnsi="Arial" w:cs="Arial"/>
        </w:rPr>
        <w:t xml:space="preserve"> </w:t>
      </w:r>
      <w:r w:rsidR="0042436C">
        <w:rPr>
          <w:rFonts w:ascii="Arial" w:hAnsi="Arial" w:cs="Arial"/>
        </w:rPr>
        <w:t>to covid was not related to age, sex, e</w:t>
      </w:r>
      <w:r w:rsidR="00B04D59">
        <w:rPr>
          <w:rFonts w:ascii="Arial" w:hAnsi="Arial" w:cs="Arial"/>
        </w:rPr>
        <w:t>thnicity, UK nationality</w:t>
      </w:r>
      <w:r w:rsidR="008D78A7">
        <w:rPr>
          <w:rFonts w:ascii="Arial" w:hAnsi="Arial" w:cs="Arial"/>
        </w:rPr>
        <w:t xml:space="preserve"> or household income</w:t>
      </w:r>
      <w:r w:rsidR="00A90464">
        <w:rPr>
          <w:rFonts w:ascii="Arial" w:hAnsi="Arial" w:cs="Arial"/>
        </w:rPr>
        <w:t>.</w:t>
      </w:r>
    </w:p>
    <w:p w14:paraId="207528BA" w14:textId="5819B8E3" w:rsidR="00192C56" w:rsidRDefault="00192C56" w:rsidP="00DF7703">
      <w:pPr>
        <w:rPr>
          <w:rFonts w:ascii="Arial" w:hAnsi="Arial" w:cs="Arial"/>
        </w:rPr>
      </w:pPr>
      <w:r>
        <w:rPr>
          <w:rFonts w:ascii="Arial" w:hAnsi="Arial" w:cs="Arial"/>
        </w:rPr>
        <w:t xml:space="preserve">Analysis of free-writing </w:t>
      </w:r>
      <w:r w:rsidR="00745888">
        <w:rPr>
          <w:rFonts w:ascii="Arial" w:hAnsi="Arial" w:cs="Arial"/>
        </w:rPr>
        <w:t xml:space="preserve">survey responses identified three </w:t>
      </w:r>
      <w:r w:rsidR="0042577D">
        <w:rPr>
          <w:rFonts w:ascii="Arial" w:hAnsi="Arial" w:cs="Arial"/>
        </w:rPr>
        <w:t>key themes:</w:t>
      </w:r>
    </w:p>
    <w:p w14:paraId="60C0A425" w14:textId="3C4879C3" w:rsidR="0042577D" w:rsidRDefault="0042577D" w:rsidP="00DF7703">
      <w:pPr>
        <w:rPr>
          <w:rFonts w:ascii="Arial" w:hAnsi="Arial" w:cs="Arial"/>
        </w:rPr>
      </w:pPr>
      <w:r>
        <w:rPr>
          <w:rFonts w:ascii="Arial" w:hAnsi="Arial" w:cs="Arial"/>
        </w:rPr>
        <w:t>1, Vary</w:t>
      </w:r>
      <w:r w:rsidR="00E77547">
        <w:rPr>
          <w:rFonts w:ascii="Arial" w:hAnsi="Arial" w:cs="Arial"/>
        </w:rPr>
        <w:t xml:space="preserve">ing </w:t>
      </w:r>
      <w:r w:rsidR="003366AC">
        <w:rPr>
          <w:rFonts w:ascii="Arial" w:hAnsi="Arial" w:cs="Arial"/>
        </w:rPr>
        <w:t>severity, duration and resilience from COVID-19</w:t>
      </w:r>
    </w:p>
    <w:p w14:paraId="62BB7F5D" w14:textId="77777777" w:rsidR="009B63B8" w:rsidRDefault="00536E84" w:rsidP="00DF7703">
      <w:pPr>
        <w:rPr>
          <w:rFonts w:ascii="Arial" w:hAnsi="Arial" w:cs="Arial"/>
        </w:rPr>
      </w:pPr>
      <w:r>
        <w:rPr>
          <w:rFonts w:ascii="Arial" w:hAnsi="Arial" w:cs="Arial"/>
        </w:rPr>
        <w:t>2,</w:t>
      </w:r>
      <w:r w:rsidR="009512E9">
        <w:rPr>
          <w:rFonts w:ascii="Arial" w:hAnsi="Arial" w:cs="Arial"/>
        </w:rPr>
        <w:t xml:space="preserve"> </w:t>
      </w:r>
      <w:r>
        <w:rPr>
          <w:rFonts w:ascii="Arial" w:hAnsi="Arial" w:cs="Arial"/>
        </w:rPr>
        <w:t xml:space="preserve">The overlap </w:t>
      </w:r>
      <w:r w:rsidR="00523A76">
        <w:rPr>
          <w:rFonts w:ascii="Arial" w:hAnsi="Arial" w:cs="Arial"/>
        </w:rPr>
        <w:t>and interaction of symptoms</w:t>
      </w:r>
      <w:r w:rsidR="00EA460C">
        <w:rPr>
          <w:rFonts w:ascii="Arial" w:hAnsi="Arial" w:cs="Arial"/>
        </w:rPr>
        <w:t xml:space="preserve"> between COVID-19 and </w:t>
      </w:r>
      <w:r w:rsidR="0091219E">
        <w:rPr>
          <w:rFonts w:ascii="Arial" w:hAnsi="Arial" w:cs="Arial"/>
        </w:rPr>
        <w:t>A</w:t>
      </w:r>
      <w:r w:rsidR="00BD3993">
        <w:rPr>
          <w:rFonts w:ascii="Arial" w:hAnsi="Arial" w:cs="Arial"/>
        </w:rPr>
        <w:t>sthma</w:t>
      </w:r>
    </w:p>
    <w:p w14:paraId="7C9B1763" w14:textId="07462C34" w:rsidR="008A3B96" w:rsidRDefault="009512E9" w:rsidP="00DF7703">
      <w:pPr>
        <w:rPr>
          <w:rFonts w:ascii="Arial" w:hAnsi="Arial" w:cs="Arial"/>
        </w:rPr>
      </w:pPr>
      <w:r>
        <w:rPr>
          <w:rFonts w:ascii="Arial" w:hAnsi="Arial" w:cs="Arial"/>
        </w:rPr>
        <w:t xml:space="preserve">3, </w:t>
      </w:r>
      <w:r w:rsidR="00AA693C">
        <w:rPr>
          <w:rFonts w:ascii="Arial" w:hAnsi="Arial" w:cs="Arial"/>
        </w:rPr>
        <w:t>Barriers to accessing health care service</w:t>
      </w:r>
      <w:r w:rsidR="00C136FE">
        <w:rPr>
          <w:rFonts w:ascii="Arial" w:hAnsi="Arial" w:cs="Arial"/>
        </w:rPr>
        <w:t>s.</w:t>
      </w:r>
      <w:r w:rsidR="007C394E">
        <w:rPr>
          <w:rFonts w:ascii="Arial" w:hAnsi="Arial" w:cs="Arial"/>
        </w:rPr>
        <w:t xml:space="preserve"> (B</w:t>
      </w:r>
      <w:r w:rsidR="00222F04">
        <w:rPr>
          <w:rFonts w:ascii="Arial" w:hAnsi="Arial" w:cs="Arial"/>
        </w:rPr>
        <w:t>MJ, volume 9, issue1)</w:t>
      </w:r>
    </w:p>
    <w:p w14:paraId="60B6BC5B" w14:textId="77777777" w:rsidR="004620E3" w:rsidRDefault="004620E3">
      <w:pPr>
        <w:rPr>
          <w:rFonts w:ascii="Arial" w:hAnsi="Arial" w:cs="Arial"/>
        </w:rPr>
      </w:pPr>
    </w:p>
    <w:p w14:paraId="0075DA78" w14:textId="77777777" w:rsidR="004620E3" w:rsidRDefault="004620E3">
      <w:pPr>
        <w:rPr>
          <w:rFonts w:ascii="Arial" w:hAnsi="Arial" w:cs="Arial"/>
        </w:rPr>
      </w:pPr>
    </w:p>
    <w:p w14:paraId="38A04456" w14:textId="77777777" w:rsidR="008F3791" w:rsidRDefault="004620E3">
      <w:pPr>
        <w:rPr>
          <w:rFonts w:ascii="Arial" w:hAnsi="Arial" w:cs="Arial"/>
          <w:b/>
          <w:bCs/>
        </w:rPr>
      </w:pPr>
      <w:r w:rsidRPr="008F3791">
        <w:rPr>
          <w:rFonts w:ascii="Arial" w:hAnsi="Arial" w:cs="Arial"/>
          <w:b/>
          <w:bCs/>
        </w:rPr>
        <w:t>Short-term</w:t>
      </w:r>
      <w:r w:rsidR="008F3791" w:rsidRPr="008F3791">
        <w:rPr>
          <w:rFonts w:ascii="Arial" w:hAnsi="Arial" w:cs="Arial"/>
          <w:b/>
          <w:bCs/>
        </w:rPr>
        <w:t xml:space="preserve"> public health impact of Asthma</w:t>
      </w:r>
    </w:p>
    <w:p w14:paraId="2A19B8C2" w14:textId="3ECE48EA" w:rsidR="006A61C3" w:rsidRDefault="008F3791">
      <w:pPr>
        <w:rPr>
          <w:rStyle w:val="sw"/>
          <w:rFonts w:ascii="Arial" w:hAnsi="Arial" w:cs="Arial"/>
          <w:color w:val="333333"/>
        </w:rPr>
      </w:pPr>
      <w:r>
        <w:rPr>
          <w:rStyle w:val="sw"/>
          <w:rFonts w:ascii="Arial" w:hAnsi="Arial" w:cs="Arial"/>
          <w:color w:val="333333"/>
        </w:rPr>
        <w:t>Asthma</w:t>
      </w:r>
      <w:r>
        <w:rPr>
          <w:rFonts w:ascii="Arial" w:hAnsi="Arial" w:cs="Arial"/>
          <w:color w:val="333333"/>
          <w:shd w:val="clear" w:color="auto" w:fill="FFFFFF"/>
        </w:rPr>
        <w:t xml:space="preserve"> </w:t>
      </w:r>
      <w:r>
        <w:rPr>
          <w:rStyle w:val="sw"/>
          <w:rFonts w:ascii="Arial" w:hAnsi="Arial" w:cs="Arial"/>
          <w:color w:val="333333"/>
        </w:rPr>
        <w:t>can</w:t>
      </w:r>
      <w:r>
        <w:rPr>
          <w:rFonts w:ascii="Arial" w:hAnsi="Arial" w:cs="Arial"/>
          <w:color w:val="333333"/>
          <w:shd w:val="clear" w:color="auto" w:fill="FFFFFF"/>
        </w:rPr>
        <w:t xml:space="preserve"> </w:t>
      </w:r>
      <w:r>
        <w:rPr>
          <w:rStyle w:val="sw"/>
          <w:rFonts w:ascii="Arial" w:hAnsi="Arial" w:cs="Arial"/>
          <w:color w:val="333333"/>
        </w:rPr>
        <w:t>have</w:t>
      </w:r>
      <w:r>
        <w:rPr>
          <w:rFonts w:ascii="Arial" w:hAnsi="Arial" w:cs="Arial"/>
          <w:color w:val="333333"/>
          <w:shd w:val="clear" w:color="auto" w:fill="FFFFFF"/>
        </w:rPr>
        <w:t xml:space="preserve"> </w:t>
      </w:r>
      <w:r>
        <w:rPr>
          <w:rStyle w:val="sw"/>
          <w:rFonts w:ascii="Arial" w:hAnsi="Arial" w:cs="Arial"/>
          <w:color w:val="333333"/>
        </w:rPr>
        <w:t>a</w:t>
      </w:r>
      <w:r>
        <w:rPr>
          <w:rFonts w:ascii="Arial" w:hAnsi="Arial" w:cs="Arial"/>
          <w:color w:val="333333"/>
          <w:shd w:val="clear" w:color="auto" w:fill="FFFFFF"/>
        </w:rPr>
        <w:t xml:space="preserve"> </w:t>
      </w:r>
      <w:r>
        <w:rPr>
          <w:rStyle w:val="sw"/>
          <w:rFonts w:ascii="Arial" w:hAnsi="Arial" w:cs="Arial"/>
          <w:color w:val="333333"/>
        </w:rPr>
        <w:t>significant</w:t>
      </w:r>
      <w:r>
        <w:rPr>
          <w:rFonts w:ascii="Arial" w:hAnsi="Arial" w:cs="Arial"/>
          <w:color w:val="333333"/>
          <w:shd w:val="clear" w:color="auto" w:fill="FFFFFF"/>
        </w:rPr>
        <w:t xml:space="preserve"> </w:t>
      </w:r>
      <w:r>
        <w:rPr>
          <w:rStyle w:val="sw"/>
          <w:rFonts w:ascii="Arial" w:hAnsi="Arial" w:cs="Arial"/>
          <w:color w:val="333333"/>
        </w:rPr>
        <w:t>short-term</w:t>
      </w:r>
      <w:r>
        <w:rPr>
          <w:rFonts w:ascii="Arial" w:hAnsi="Arial" w:cs="Arial"/>
          <w:color w:val="333333"/>
          <w:shd w:val="clear" w:color="auto" w:fill="FFFFFF"/>
        </w:rPr>
        <w:t xml:space="preserve"> </w:t>
      </w:r>
      <w:r>
        <w:rPr>
          <w:rStyle w:val="sw"/>
          <w:rFonts w:ascii="Arial" w:hAnsi="Arial" w:cs="Arial"/>
          <w:color w:val="333333"/>
        </w:rPr>
        <w:t>impact</w:t>
      </w:r>
      <w:r>
        <w:rPr>
          <w:rFonts w:ascii="Arial" w:hAnsi="Arial" w:cs="Arial"/>
          <w:color w:val="333333"/>
          <w:shd w:val="clear" w:color="auto" w:fill="FFFFFF"/>
        </w:rPr>
        <w:t xml:space="preserve"> </w:t>
      </w:r>
      <w:r>
        <w:rPr>
          <w:rStyle w:val="sw"/>
          <w:rFonts w:ascii="Arial" w:hAnsi="Arial" w:cs="Arial"/>
          <w:color w:val="333333"/>
        </w:rPr>
        <w:t>on</w:t>
      </w:r>
      <w:r>
        <w:rPr>
          <w:rFonts w:ascii="Arial" w:hAnsi="Arial" w:cs="Arial"/>
          <w:color w:val="333333"/>
          <w:shd w:val="clear" w:color="auto" w:fill="FFFFFF"/>
        </w:rPr>
        <w:t xml:space="preserve"> </w:t>
      </w:r>
      <w:r>
        <w:rPr>
          <w:rStyle w:val="sw"/>
          <w:rFonts w:ascii="Arial" w:hAnsi="Arial" w:cs="Arial"/>
          <w:color w:val="333333"/>
        </w:rPr>
        <w:t>public</w:t>
      </w:r>
      <w:r>
        <w:rPr>
          <w:rFonts w:ascii="Arial" w:hAnsi="Arial" w:cs="Arial"/>
          <w:color w:val="333333"/>
          <w:shd w:val="clear" w:color="auto" w:fill="FFFFFF"/>
        </w:rPr>
        <w:t xml:space="preserve"> </w:t>
      </w:r>
      <w:r>
        <w:rPr>
          <w:rStyle w:val="sw"/>
          <w:rFonts w:ascii="Arial" w:hAnsi="Arial" w:cs="Arial"/>
          <w:color w:val="333333"/>
        </w:rPr>
        <w:t>health</w:t>
      </w:r>
      <w:r w:rsidR="00FB4EE6">
        <w:rPr>
          <w:rStyle w:val="sw"/>
          <w:rFonts w:ascii="Arial" w:hAnsi="Arial" w:cs="Arial"/>
          <w:color w:val="333333"/>
        </w:rPr>
        <w:t xml:space="preserve"> in the short-</w:t>
      </w:r>
      <w:r w:rsidR="00F546AF">
        <w:rPr>
          <w:rStyle w:val="sw"/>
          <w:rFonts w:ascii="Arial" w:hAnsi="Arial" w:cs="Arial"/>
          <w:color w:val="333333"/>
        </w:rPr>
        <w:t xml:space="preserve">term. In the </w:t>
      </w:r>
      <w:r w:rsidR="009A4820">
        <w:rPr>
          <w:rStyle w:val="sw"/>
          <w:rFonts w:ascii="Arial" w:hAnsi="Arial" w:cs="Arial"/>
          <w:color w:val="333333"/>
        </w:rPr>
        <w:t>short term</w:t>
      </w:r>
      <w:r w:rsidR="00F546AF">
        <w:rPr>
          <w:rStyle w:val="sw"/>
          <w:rFonts w:ascii="Arial" w:hAnsi="Arial" w:cs="Arial"/>
          <w:color w:val="333333"/>
        </w:rPr>
        <w:t>, an asthma attack or exacer</w:t>
      </w:r>
      <w:r w:rsidR="003C63F0">
        <w:rPr>
          <w:rStyle w:val="sw"/>
          <w:rFonts w:ascii="Arial" w:hAnsi="Arial" w:cs="Arial"/>
          <w:color w:val="333333"/>
        </w:rPr>
        <w:t xml:space="preserve">bation can </w:t>
      </w:r>
      <w:r w:rsidR="00B44B6B">
        <w:rPr>
          <w:rStyle w:val="sw"/>
          <w:rFonts w:ascii="Arial" w:hAnsi="Arial" w:cs="Arial"/>
          <w:color w:val="333333"/>
        </w:rPr>
        <w:t>cause significant shortness of breath</w:t>
      </w:r>
      <w:r w:rsidR="00DE4946">
        <w:rPr>
          <w:rStyle w:val="sw"/>
          <w:rFonts w:ascii="Arial" w:hAnsi="Arial" w:cs="Arial"/>
          <w:color w:val="333333"/>
        </w:rPr>
        <w:t xml:space="preserve"> and can </w:t>
      </w:r>
      <w:r w:rsidR="009A4820">
        <w:rPr>
          <w:rStyle w:val="sw"/>
          <w:rFonts w:ascii="Arial" w:hAnsi="Arial" w:cs="Arial"/>
          <w:color w:val="333333"/>
        </w:rPr>
        <w:t>be life-threatening if not treat</w:t>
      </w:r>
      <w:r w:rsidR="009A360D">
        <w:rPr>
          <w:rStyle w:val="sw"/>
          <w:rFonts w:ascii="Arial" w:hAnsi="Arial" w:cs="Arial"/>
          <w:color w:val="333333"/>
        </w:rPr>
        <w:t>ed</w:t>
      </w:r>
      <w:r w:rsidR="003C39A3">
        <w:rPr>
          <w:rStyle w:val="sw"/>
          <w:rFonts w:ascii="Arial" w:hAnsi="Arial" w:cs="Arial"/>
          <w:color w:val="333333"/>
        </w:rPr>
        <w:t xml:space="preserve"> </w:t>
      </w:r>
      <w:r w:rsidR="00894D90">
        <w:rPr>
          <w:rStyle w:val="sw"/>
          <w:rFonts w:ascii="Arial" w:hAnsi="Arial" w:cs="Arial"/>
          <w:color w:val="333333"/>
        </w:rPr>
        <w:t>promptly. During an asthma attack, the airways</w:t>
      </w:r>
      <w:r w:rsidR="00AC1345">
        <w:rPr>
          <w:rStyle w:val="sw"/>
          <w:rFonts w:ascii="Arial" w:hAnsi="Arial" w:cs="Arial"/>
          <w:color w:val="333333"/>
        </w:rPr>
        <w:t xml:space="preserve"> in the lungs become inflamed and narrow, making breathing difficult.</w:t>
      </w:r>
      <w:r w:rsidR="00EA5F0E">
        <w:rPr>
          <w:rStyle w:val="sw"/>
          <w:rFonts w:ascii="Arial" w:hAnsi="Arial" w:cs="Arial"/>
          <w:color w:val="333333"/>
        </w:rPr>
        <w:t xml:space="preserve"> This can cause symptoms such as coughing,</w:t>
      </w:r>
      <w:r w:rsidR="00A4032D">
        <w:rPr>
          <w:rStyle w:val="sw"/>
          <w:rFonts w:ascii="Arial" w:hAnsi="Arial" w:cs="Arial"/>
          <w:color w:val="333333"/>
        </w:rPr>
        <w:t xml:space="preserve"> wheezing, chest tightness, and shortness of breath.</w:t>
      </w:r>
    </w:p>
    <w:p w14:paraId="6A842B1B" w14:textId="561CAAAA" w:rsidR="00A4032D" w:rsidRDefault="00707DDE">
      <w:pPr>
        <w:rPr>
          <w:rStyle w:val="sw"/>
          <w:rFonts w:ascii="Arial" w:hAnsi="Arial" w:cs="Arial"/>
          <w:color w:val="333333"/>
        </w:rPr>
      </w:pPr>
      <w:r>
        <w:rPr>
          <w:rStyle w:val="sw"/>
          <w:rFonts w:ascii="Arial" w:hAnsi="Arial" w:cs="Arial"/>
          <w:color w:val="333333"/>
        </w:rPr>
        <w:t>Asthma attacks can lead to emergency room visits</w:t>
      </w:r>
      <w:r w:rsidR="00915C11">
        <w:rPr>
          <w:rStyle w:val="sw"/>
          <w:rFonts w:ascii="Arial" w:hAnsi="Arial" w:cs="Arial"/>
          <w:color w:val="333333"/>
        </w:rPr>
        <w:t xml:space="preserve">, hospitalizations, and </w:t>
      </w:r>
      <w:r w:rsidR="003C32ED">
        <w:rPr>
          <w:rStyle w:val="sw"/>
          <w:rFonts w:ascii="Arial" w:hAnsi="Arial" w:cs="Arial"/>
          <w:color w:val="333333"/>
        </w:rPr>
        <w:t xml:space="preserve">school and work absences and can have economic and social </w:t>
      </w:r>
      <w:r w:rsidR="0081075A">
        <w:rPr>
          <w:rStyle w:val="sw"/>
          <w:rFonts w:ascii="Arial" w:hAnsi="Arial" w:cs="Arial"/>
          <w:color w:val="333333"/>
        </w:rPr>
        <w:t>consequen</w:t>
      </w:r>
      <w:r w:rsidR="004F3BF1">
        <w:rPr>
          <w:rStyle w:val="sw"/>
          <w:rFonts w:ascii="Arial" w:hAnsi="Arial" w:cs="Arial"/>
          <w:color w:val="333333"/>
        </w:rPr>
        <w:t>ces. Additionally, using drugs to treat</w:t>
      </w:r>
      <w:r w:rsidR="00C37AB4">
        <w:rPr>
          <w:rStyle w:val="sw"/>
          <w:rFonts w:ascii="Arial" w:hAnsi="Arial" w:cs="Arial"/>
          <w:color w:val="333333"/>
        </w:rPr>
        <w:t xml:space="preserve"> asthma can have side effects that can be costly to patients </w:t>
      </w:r>
      <w:r w:rsidR="00397FC6">
        <w:rPr>
          <w:rStyle w:val="sw"/>
          <w:rFonts w:ascii="Arial" w:hAnsi="Arial" w:cs="Arial"/>
          <w:color w:val="333333"/>
        </w:rPr>
        <w:t>and the healthcare system.</w:t>
      </w:r>
    </w:p>
    <w:p w14:paraId="452E9733" w14:textId="42140196" w:rsidR="00397FC6" w:rsidRDefault="00397FC6">
      <w:pPr>
        <w:rPr>
          <w:rStyle w:val="sw"/>
          <w:rFonts w:ascii="Arial" w:hAnsi="Arial" w:cs="Arial"/>
          <w:color w:val="333333"/>
        </w:rPr>
      </w:pPr>
      <w:r>
        <w:rPr>
          <w:rStyle w:val="sw"/>
          <w:rFonts w:ascii="Arial" w:hAnsi="Arial" w:cs="Arial"/>
          <w:color w:val="333333"/>
        </w:rPr>
        <w:t>Overall</w:t>
      </w:r>
      <w:r w:rsidR="00396BBC">
        <w:rPr>
          <w:rStyle w:val="sw"/>
          <w:rFonts w:ascii="Arial" w:hAnsi="Arial" w:cs="Arial"/>
          <w:color w:val="333333"/>
        </w:rPr>
        <w:t xml:space="preserve">, the short-term public health impact of asthma </w:t>
      </w:r>
      <w:r w:rsidR="007C59EB">
        <w:rPr>
          <w:rStyle w:val="sw"/>
          <w:rFonts w:ascii="Arial" w:hAnsi="Arial" w:cs="Arial"/>
          <w:color w:val="333333"/>
        </w:rPr>
        <w:t>may</w:t>
      </w:r>
      <w:r w:rsidR="0020328D">
        <w:rPr>
          <w:rStyle w:val="sw"/>
          <w:rFonts w:ascii="Arial" w:hAnsi="Arial" w:cs="Arial"/>
          <w:color w:val="333333"/>
        </w:rPr>
        <w:t xml:space="preserve"> be significant, especially for patients</w:t>
      </w:r>
      <w:r w:rsidR="00AF2500">
        <w:rPr>
          <w:rStyle w:val="sw"/>
          <w:rFonts w:ascii="Arial" w:hAnsi="Arial" w:cs="Arial"/>
          <w:color w:val="333333"/>
        </w:rPr>
        <w:t xml:space="preserve"> with poorly controlled asthma </w:t>
      </w:r>
      <w:r w:rsidR="00BB7BD2">
        <w:rPr>
          <w:rStyle w:val="sw"/>
          <w:rFonts w:ascii="Arial" w:hAnsi="Arial" w:cs="Arial"/>
          <w:color w:val="333333"/>
        </w:rPr>
        <w:t>exa</w:t>
      </w:r>
      <w:r w:rsidR="009525AC">
        <w:rPr>
          <w:rStyle w:val="sw"/>
          <w:rFonts w:ascii="Arial" w:hAnsi="Arial" w:cs="Arial"/>
          <w:color w:val="333333"/>
        </w:rPr>
        <w:t>cerbations. It is important</w:t>
      </w:r>
      <w:r w:rsidR="00CC4ED5">
        <w:rPr>
          <w:rStyle w:val="sw"/>
          <w:rFonts w:ascii="Arial" w:hAnsi="Arial" w:cs="Arial"/>
          <w:color w:val="333333"/>
        </w:rPr>
        <w:t xml:space="preserve"> for people with asthma to work </w:t>
      </w:r>
      <w:r w:rsidR="00993BDA">
        <w:rPr>
          <w:rStyle w:val="sw"/>
          <w:rFonts w:ascii="Arial" w:hAnsi="Arial" w:cs="Arial"/>
          <w:color w:val="333333"/>
        </w:rPr>
        <w:t>with their healthcare p</w:t>
      </w:r>
      <w:r w:rsidR="0076627C">
        <w:rPr>
          <w:rStyle w:val="sw"/>
          <w:rFonts w:ascii="Arial" w:hAnsi="Arial" w:cs="Arial"/>
          <w:color w:val="333333"/>
        </w:rPr>
        <w:t xml:space="preserve">rovider to </w:t>
      </w:r>
      <w:r w:rsidR="006F6E5F">
        <w:rPr>
          <w:rStyle w:val="sw"/>
          <w:rFonts w:ascii="Arial" w:hAnsi="Arial" w:cs="Arial"/>
          <w:color w:val="333333"/>
        </w:rPr>
        <w:t xml:space="preserve">manage symptoms </w:t>
      </w:r>
      <w:r w:rsidR="00595E87">
        <w:rPr>
          <w:rStyle w:val="sw"/>
          <w:rFonts w:ascii="Arial" w:hAnsi="Arial" w:cs="Arial"/>
          <w:color w:val="333333"/>
        </w:rPr>
        <w:t xml:space="preserve">and minimize the </w:t>
      </w:r>
      <w:r w:rsidR="00BD2DD8">
        <w:rPr>
          <w:rStyle w:val="sw"/>
          <w:rFonts w:ascii="Arial" w:hAnsi="Arial" w:cs="Arial"/>
          <w:color w:val="333333"/>
        </w:rPr>
        <w:t>risk of an asthma attack.</w:t>
      </w:r>
    </w:p>
    <w:p w14:paraId="16AD31EE" w14:textId="77777777" w:rsidR="001F4517" w:rsidRDefault="001F4517">
      <w:pPr>
        <w:rPr>
          <w:rStyle w:val="sw"/>
          <w:rFonts w:ascii="Arial" w:hAnsi="Arial" w:cs="Arial"/>
          <w:color w:val="333333"/>
        </w:rPr>
      </w:pPr>
    </w:p>
    <w:p w14:paraId="0F7B2472" w14:textId="445FCBC9" w:rsidR="008A3B96" w:rsidRPr="008F3791" w:rsidRDefault="008A3B96">
      <w:pPr>
        <w:rPr>
          <w:rFonts w:ascii="Arial" w:hAnsi="Arial" w:cs="Arial"/>
          <w:b/>
          <w:bCs/>
        </w:rPr>
      </w:pPr>
      <w:r w:rsidRPr="008F3791">
        <w:rPr>
          <w:rFonts w:ascii="Arial" w:hAnsi="Arial" w:cs="Arial"/>
          <w:b/>
          <w:bCs/>
        </w:rPr>
        <w:br w:type="page"/>
      </w:r>
    </w:p>
    <w:p w14:paraId="0EA2B9E2" w14:textId="77777777" w:rsidR="009512E9" w:rsidRDefault="009512E9" w:rsidP="00DF7703">
      <w:pPr>
        <w:rPr>
          <w:rFonts w:ascii="Arial" w:hAnsi="Arial" w:cs="Arial"/>
        </w:rPr>
      </w:pPr>
    </w:p>
    <w:p w14:paraId="502912E2" w14:textId="227C9B54" w:rsidR="00807ED7" w:rsidRDefault="008A3B96" w:rsidP="00DF7703">
      <w:pPr>
        <w:rPr>
          <w:rFonts w:ascii="Arial" w:hAnsi="Arial" w:cs="Arial"/>
        </w:rPr>
      </w:pPr>
      <w:r>
        <w:rPr>
          <w:noProof/>
        </w:rPr>
        <w:drawing>
          <wp:inline distT="0" distB="0" distL="0" distR="0" wp14:anchorId="0914F9EF" wp14:editId="4AD68609">
            <wp:extent cx="6162669" cy="6387492"/>
            <wp:effectExtent l="0" t="0" r="0" b="0"/>
            <wp:docPr id="1466047325" name="Picture 1466047325" descr="A picture containing text, screenshot, line, parall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047325" name="Picture 1466047325" descr="A picture containing text, screenshot, line, parallel&#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30430" cy="6457725"/>
                    </a:xfrm>
                    <a:prstGeom prst="rect">
                      <a:avLst/>
                    </a:prstGeom>
                    <a:noFill/>
                    <a:ln>
                      <a:noFill/>
                    </a:ln>
                  </pic:spPr>
                </pic:pic>
              </a:graphicData>
            </a:graphic>
          </wp:inline>
        </w:drawing>
      </w:r>
    </w:p>
    <w:p w14:paraId="215FAF06" w14:textId="77777777" w:rsidR="00807ED7" w:rsidRDefault="00807ED7">
      <w:pPr>
        <w:rPr>
          <w:rFonts w:ascii="Arial" w:hAnsi="Arial" w:cs="Arial"/>
        </w:rPr>
      </w:pPr>
      <w:r>
        <w:rPr>
          <w:rFonts w:ascii="Arial" w:hAnsi="Arial" w:cs="Arial"/>
        </w:rPr>
        <w:br w:type="page"/>
      </w:r>
    </w:p>
    <w:p w14:paraId="792BAF09" w14:textId="77777777" w:rsidR="00CF14B6" w:rsidRDefault="00CF14B6" w:rsidP="00DF7703">
      <w:pPr>
        <w:rPr>
          <w:rFonts w:ascii="Arial" w:hAnsi="Arial" w:cs="Arial"/>
        </w:rPr>
      </w:pPr>
    </w:p>
    <w:p w14:paraId="0532F970" w14:textId="51875B75" w:rsidR="00CF14B6" w:rsidRDefault="00CF14B6">
      <w:pPr>
        <w:rPr>
          <w:rFonts w:ascii="Arial" w:hAnsi="Arial" w:cs="Arial"/>
        </w:rPr>
      </w:pPr>
    </w:p>
    <w:p w14:paraId="34FE7FE1" w14:textId="54CCFBEA" w:rsidR="009512E9" w:rsidRDefault="00E12B9C" w:rsidP="00DF7703">
      <w:pPr>
        <w:rPr>
          <w:rFonts w:ascii="Arial" w:hAnsi="Arial" w:cs="Arial"/>
        </w:rPr>
      </w:pPr>
      <w:r>
        <w:rPr>
          <w:noProof/>
        </w:rPr>
        <w:drawing>
          <wp:inline distT="0" distB="0" distL="0" distR="0" wp14:anchorId="56E92BE7" wp14:editId="4B3D450C">
            <wp:extent cx="5731468" cy="6180306"/>
            <wp:effectExtent l="0" t="0" r="3175" b="0"/>
            <wp:docPr id="4" name="Picture 3" descr="A picture containing text, screenshot, parallel,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picture containing text, screenshot, parallel, 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58648" cy="6209614"/>
                    </a:xfrm>
                    <a:prstGeom prst="rect">
                      <a:avLst/>
                    </a:prstGeom>
                    <a:noFill/>
                    <a:ln>
                      <a:noFill/>
                    </a:ln>
                  </pic:spPr>
                </pic:pic>
              </a:graphicData>
            </a:graphic>
          </wp:inline>
        </w:drawing>
      </w:r>
    </w:p>
    <w:p w14:paraId="3954FAD7" w14:textId="433321E3" w:rsidR="00AB0F36" w:rsidRDefault="00AB0F36" w:rsidP="00DF7703">
      <w:pPr>
        <w:rPr>
          <w:rFonts w:ascii="Arial" w:hAnsi="Arial" w:cs="Arial"/>
        </w:rPr>
      </w:pPr>
    </w:p>
    <w:p w14:paraId="1BA7D95C" w14:textId="77777777" w:rsidR="00AB0F36" w:rsidRDefault="00AB0F36">
      <w:pPr>
        <w:rPr>
          <w:rFonts w:ascii="Arial" w:hAnsi="Arial" w:cs="Arial"/>
        </w:rPr>
      </w:pPr>
      <w:r>
        <w:rPr>
          <w:rFonts w:ascii="Arial" w:hAnsi="Arial" w:cs="Arial"/>
        </w:rPr>
        <w:br w:type="page"/>
      </w:r>
    </w:p>
    <w:p w14:paraId="72D07C08" w14:textId="037996D9" w:rsidR="00AB0F36" w:rsidRDefault="001F11C0" w:rsidP="00DF7703">
      <w:pPr>
        <w:rPr>
          <w:rFonts w:ascii="Arial" w:hAnsi="Arial" w:cs="Arial"/>
        </w:rPr>
      </w:pPr>
      <w:r>
        <w:rPr>
          <w:noProof/>
        </w:rPr>
        <w:lastRenderedPageBreak/>
        <w:drawing>
          <wp:inline distT="0" distB="0" distL="0" distR="0" wp14:anchorId="6A9CB721" wp14:editId="389E69D0">
            <wp:extent cx="5730589" cy="6660204"/>
            <wp:effectExtent l="0" t="0" r="3810" b="7620"/>
            <wp:docPr id="6" name="Picture 5" descr="A picture containing text, screenshot, rectangl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picture containing text, screenshot, rectangle, 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46145" cy="6678283"/>
                    </a:xfrm>
                    <a:prstGeom prst="rect">
                      <a:avLst/>
                    </a:prstGeom>
                    <a:noFill/>
                    <a:ln>
                      <a:noFill/>
                    </a:ln>
                  </pic:spPr>
                </pic:pic>
              </a:graphicData>
            </a:graphic>
          </wp:inline>
        </w:drawing>
      </w:r>
    </w:p>
    <w:p w14:paraId="19E015A5" w14:textId="77777777" w:rsidR="00980C6F" w:rsidRDefault="00980C6F" w:rsidP="00DF7703">
      <w:pPr>
        <w:rPr>
          <w:rFonts w:ascii="Arial" w:hAnsi="Arial" w:cs="Arial"/>
        </w:rPr>
      </w:pPr>
    </w:p>
    <w:p w14:paraId="7101944A" w14:textId="77777777" w:rsidR="00980C6F" w:rsidRDefault="00980C6F" w:rsidP="00DF7703">
      <w:pPr>
        <w:rPr>
          <w:rFonts w:ascii="Arial" w:hAnsi="Arial" w:cs="Arial"/>
        </w:rPr>
      </w:pPr>
    </w:p>
    <w:p w14:paraId="575405CF" w14:textId="77777777" w:rsidR="00980C6F" w:rsidRDefault="00980C6F" w:rsidP="00DF7703">
      <w:pPr>
        <w:rPr>
          <w:rFonts w:ascii="Arial" w:hAnsi="Arial" w:cs="Arial"/>
        </w:rPr>
      </w:pPr>
    </w:p>
    <w:p w14:paraId="52734DC7" w14:textId="27761595" w:rsidR="00980C6F" w:rsidRDefault="00980C6F" w:rsidP="00DF7703">
      <w:pPr>
        <w:rPr>
          <w:rFonts w:ascii="Arial" w:hAnsi="Arial" w:cs="Arial"/>
        </w:rPr>
      </w:pPr>
    </w:p>
    <w:p w14:paraId="7826BD22" w14:textId="77777777" w:rsidR="00980C6F" w:rsidRDefault="00980C6F">
      <w:pPr>
        <w:rPr>
          <w:rFonts w:ascii="Arial" w:hAnsi="Arial" w:cs="Arial"/>
        </w:rPr>
      </w:pPr>
      <w:r>
        <w:rPr>
          <w:rFonts w:ascii="Arial" w:hAnsi="Arial" w:cs="Arial"/>
        </w:rPr>
        <w:br w:type="page"/>
      </w:r>
    </w:p>
    <w:p w14:paraId="1D24CA6A" w14:textId="4C340304" w:rsidR="00980C6F" w:rsidRDefault="007B05DB" w:rsidP="00DF7703">
      <w:pPr>
        <w:rPr>
          <w:rFonts w:ascii="Arial" w:hAnsi="Arial" w:cs="Arial"/>
        </w:rPr>
      </w:pPr>
      <w:r>
        <w:rPr>
          <w:noProof/>
        </w:rPr>
        <w:lastRenderedPageBreak/>
        <w:drawing>
          <wp:inline distT="0" distB="0" distL="0" distR="0" wp14:anchorId="02649AEE" wp14:editId="5F569FC8">
            <wp:extent cx="5730866" cy="6913123"/>
            <wp:effectExtent l="0" t="0" r="3810" b="2540"/>
            <wp:docPr id="8" name="Picture 7" descr="A picture containing text, screenshot, diagram,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picture containing text, screenshot, diagram, rectangl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55793" cy="6943192"/>
                    </a:xfrm>
                    <a:prstGeom prst="rect">
                      <a:avLst/>
                    </a:prstGeom>
                    <a:noFill/>
                    <a:ln>
                      <a:noFill/>
                    </a:ln>
                  </pic:spPr>
                </pic:pic>
              </a:graphicData>
            </a:graphic>
          </wp:inline>
        </w:drawing>
      </w:r>
    </w:p>
    <w:p w14:paraId="4570AD1A" w14:textId="77777777" w:rsidR="007B05DB" w:rsidRDefault="007B05DB" w:rsidP="00DF7703">
      <w:pPr>
        <w:rPr>
          <w:rFonts w:ascii="Arial" w:hAnsi="Arial" w:cs="Arial"/>
        </w:rPr>
      </w:pPr>
    </w:p>
    <w:p w14:paraId="326D9493" w14:textId="77777777" w:rsidR="007B05DB" w:rsidRDefault="007B05DB" w:rsidP="00DF7703">
      <w:pPr>
        <w:rPr>
          <w:rFonts w:ascii="Arial" w:hAnsi="Arial" w:cs="Arial"/>
        </w:rPr>
      </w:pPr>
    </w:p>
    <w:p w14:paraId="0DE553AA" w14:textId="77777777" w:rsidR="007B05DB" w:rsidRDefault="007B05DB" w:rsidP="00DF7703">
      <w:pPr>
        <w:rPr>
          <w:rFonts w:ascii="Arial" w:hAnsi="Arial" w:cs="Arial"/>
        </w:rPr>
      </w:pPr>
    </w:p>
    <w:p w14:paraId="252E6615" w14:textId="52B16B60" w:rsidR="007B05DB" w:rsidRDefault="007B05DB" w:rsidP="00DF7703">
      <w:pPr>
        <w:rPr>
          <w:rFonts w:ascii="Arial" w:hAnsi="Arial" w:cs="Arial"/>
        </w:rPr>
      </w:pPr>
    </w:p>
    <w:p w14:paraId="3FF2EE1D" w14:textId="1F1B38CA" w:rsidR="00774461" w:rsidRPr="00774461" w:rsidRDefault="00774461" w:rsidP="00DF7703">
      <w:pPr>
        <w:rPr>
          <w:rFonts w:ascii="Arial" w:hAnsi="Arial" w:cs="Arial"/>
          <w:b/>
          <w:bCs/>
          <w:sz w:val="32"/>
          <w:szCs w:val="32"/>
        </w:rPr>
      </w:pPr>
      <w:r w:rsidRPr="00774461">
        <w:rPr>
          <w:rFonts w:ascii="Arial" w:hAnsi="Arial" w:cs="Arial"/>
          <w:b/>
          <w:bCs/>
          <w:sz w:val="32"/>
          <w:szCs w:val="32"/>
        </w:rPr>
        <w:lastRenderedPageBreak/>
        <w:t>Conclusion</w:t>
      </w:r>
    </w:p>
    <w:p w14:paraId="3467EB00" w14:textId="457BDAB4" w:rsidR="00680407" w:rsidRPr="00680407" w:rsidRDefault="00680407" w:rsidP="00680407">
      <w:pPr>
        <w:rPr>
          <w:rFonts w:ascii="Arial" w:hAnsi="Arial" w:cs="Arial"/>
        </w:rPr>
      </w:pPr>
      <w:r w:rsidRPr="00680407">
        <w:rPr>
          <w:rFonts w:ascii="Arial" w:hAnsi="Arial" w:cs="Arial"/>
        </w:rPr>
        <w:t>In summary, asthma is a serious and widespread health problem in the UK, affecting millions of people of all ages. Asthma UK, a leading charity for asthma sufferers, estimates that about 5.4 million people are currently being treated for asthma in the UK, including 1.1 million of her children and 4.3 million of her adults. Increase. The National Health Service (NHS) spends around £1 billion annually on asthma care and treatment, highlighting the enormous economic burden of this chronic respiratory disease.</w:t>
      </w:r>
    </w:p>
    <w:p w14:paraId="5944BD9F" w14:textId="50D828B9" w:rsidR="008A2623" w:rsidRPr="008A2623" w:rsidRDefault="00F725F7" w:rsidP="008A2623">
      <w:pPr>
        <w:rPr>
          <w:rFonts w:ascii="Arial" w:hAnsi="Arial" w:cs="Arial"/>
        </w:rPr>
      </w:pPr>
      <w:r>
        <w:rPr>
          <w:rFonts w:ascii="Arial" w:hAnsi="Arial" w:cs="Arial"/>
        </w:rPr>
        <w:t xml:space="preserve">Asthma prevalence is particularly acute in certain healthcare settings, such as primary care, where general practitioners play a vital role in identifying, treating, and managing the condition. Asthma accounts for around 60,000 </w:t>
      </w:r>
      <w:r w:rsidR="005257B8">
        <w:rPr>
          <w:rFonts w:ascii="Arial" w:hAnsi="Arial" w:cs="Arial"/>
        </w:rPr>
        <w:t>hospital</w:t>
      </w:r>
      <w:r>
        <w:rPr>
          <w:rFonts w:ascii="Arial" w:hAnsi="Arial" w:cs="Arial"/>
        </w:rPr>
        <w:t xml:space="preserve"> admissions and 1,200 deaths annually in the United Kingdom</w:t>
      </w:r>
      <w:r w:rsidR="00402DED">
        <w:rPr>
          <w:rFonts w:ascii="Arial" w:hAnsi="Arial" w:cs="Arial"/>
        </w:rPr>
        <w:t>, according</w:t>
      </w:r>
      <w:r w:rsidR="00777EAC">
        <w:rPr>
          <w:rFonts w:ascii="Arial" w:hAnsi="Arial" w:cs="Arial"/>
        </w:rPr>
        <w:t xml:space="preserve"> to the British Thoracic Society</w:t>
      </w:r>
      <w:r w:rsidR="00C9467D">
        <w:rPr>
          <w:rFonts w:ascii="Arial" w:hAnsi="Arial" w:cs="Arial"/>
        </w:rPr>
        <w:t xml:space="preserve"> (BTS) and the Scottish I</w:t>
      </w:r>
      <w:r w:rsidR="009B5F99">
        <w:rPr>
          <w:rFonts w:ascii="Arial" w:hAnsi="Arial" w:cs="Arial"/>
        </w:rPr>
        <w:t>ntercollegiate Guideline Network (</w:t>
      </w:r>
      <w:r w:rsidR="005172D5">
        <w:rPr>
          <w:rFonts w:ascii="Arial" w:hAnsi="Arial" w:cs="Arial"/>
        </w:rPr>
        <w:t xml:space="preserve">SIGN). These statistics emphasize </w:t>
      </w:r>
      <w:r w:rsidR="005257B8">
        <w:rPr>
          <w:rFonts w:ascii="Arial" w:hAnsi="Arial" w:cs="Arial"/>
        </w:rPr>
        <w:t xml:space="preserve">the need for improved asthma care and </w:t>
      </w:r>
      <w:r w:rsidR="0080120A">
        <w:rPr>
          <w:rFonts w:ascii="Arial" w:hAnsi="Arial" w:cs="Arial"/>
        </w:rPr>
        <w:t xml:space="preserve">management in primary care settings, </w:t>
      </w:r>
      <w:r w:rsidR="00007412">
        <w:rPr>
          <w:rFonts w:ascii="Arial" w:hAnsi="Arial" w:cs="Arial"/>
        </w:rPr>
        <w:t>where early intervention and effective treatment</w:t>
      </w:r>
      <w:r w:rsidR="00CE13AF">
        <w:rPr>
          <w:rFonts w:ascii="Arial" w:hAnsi="Arial" w:cs="Arial"/>
        </w:rPr>
        <w:t xml:space="preserve"> can greatly reduce the risk of hospital</w:t>
      </w:r>
      <w:r w:rsidR="006E60E5">
        <w:rPr>
          <w:rFonts w:ascii="Arial" w:hAnsi="Arial" w:cs="Arial"/>
        </w:rPr>
        <w:t>isations and mortality</w:t>
      </w:r>
      <w:r w:rsidR="007933B9">
        <w:rPr>
          <w:rFonts w:ascii="Arial" w:hAnsi="Arial" w:cs="Arial"/>
        </w:rPr>
        <w:t>.</w:t>
      </w:r>
      <w:r w:rsidR="008A2623" w:rsidRPr="008A2623">
        <w:t xml:space="preserve"> </w:t>
      </w:r>
      <w:r w:rsidR="008A2623" w:rsidRPr="008A2623">
        <w:rPr>
          <w:rFonts w:ascii="Arial" w:hAnsi="Arial" w:cs="Arial"/>
        </w:rPr>
        <w:t xml:space="preserve">In addition, the NHS's long-term plan aims to improve the quality of care for asthmatics by implementing a variety of initiatives. These include improving diagnostic accuracy, providing personalized care, and increasing </w:t>
      </w:r>
      <w:r w:rsidR="008A2623">
        <w:rPr>
          <w:rFonts w:ascii="Arial" w:hAnsi="Arial" w:cs="Arial"/>
        </w:rPr>
        <w:t xml:space="preserve">the </w:t>
      </w:r>
      <w:r w:rsidR="008A2623" w:rsidRPr="008A2623">
        <w:rPr>
          <w:rFonts w:ascii="Arial" w:hAnsi="Arial" w:cs="Arial"/>
        </w:rPr>
        <w:t>use of digital health technologies. The plan also emphasizes the importance of self-management education, providing patients with the knowledge and skills to manage their symptoms and effectively prevent exacerbations.</w:t>
      </w:r>
    </w:p>
    <w:p w14:paraId="42AA7A85" w14:textId="26100460" w:rsidR="00F33BAA" w:rsidRDefault="008A2623" w:rsidP="008A2623">
      <w:pPr>
        <w:rPr>
          <w:rFonts w:ascii="Arial" w:hAnsi="Arial" w:cs="Arial"/>
        </w:rPr>
      </w:pPr>
      <w:r w:rsidRPr="008A2623">
        <w:rPr>
          <w:rFonts w:ascii="Arial" w:hAnsi="Arial" w:cs="Arial"/>
        </w:rPr>
        <w:t xml:space="preserve">In addition, socioeconomic factors and environmental triggers, such as air pollution and allergens, contribute to the increased incidence of asthma in the UK. Public health campaigns and policies that target these factors can help reduce asthma incidence and improve overall health outcomes. Asthma continues to be an urgent public health problem in the UK. </w:t>
      </w:r>
      <w:r>
        <w:rPr>
          <w:rFonts w:ascii="Arial" w:hAnsi="Arial" w:cs="Arial"/>
        </w:rPr>
        <w:t>Healthcare</w:t>
      </w:r>
      <w:r w:rsidRPr="008A2623">
        <w:rPr>
          <w:rFonts w:ascii="Arial" w:hAnsi="Arial" w:cs="Arial"/>
        </w:rPr>
        <w:t xml:space="preserve"> facilities, especially primary care, play an important role in the diagnosis, treatment, and management of disease. By implementing targeted interventions, improving patient education, and addressing socioeconomic and environmental factors, the lives of millions of people with asthma can be improved and the asthma burden reduced. asthma to the NHS. </w:t>
      </w:r>
    </w:p>
    <w:p w14:paraId="1D2472E8" w14:textId="77777777" w:rsidR="008A2623" w:rsidRDefault="008A2623" w:rsidP="00680407">
      <w:pPr>
        <w:rPr>
          <w:rFonts w:ascii="Arial" w:hAnsi="Arial" w:cs="Arial"/>
        </w:rPr>
      </w:pPr>
    </w:p>
    <w:p w14:paraId="1F8CF1D1" w14:textId="4D785A13" w:rsidR="007B05DB" w:rsidRDefault="007B05DB" w:rsidP="00680407">
      <w:pPr>
        <w:rPr>
          <w:rFonts w:ascii="Arial" w:hAnsi="Arial" w:cs="Arial"/>
        </w:rPr>
      </w:pPr>
      <w:r>
        <w:rPr>
          <w:rFonts w:ascii="Arial" w:hAnsi="Arial" w:cs="Arial"/>
        </w:rPr>
        <w:br w:type="page"/>
      </w:r>
    </w:p>
    <w:p w14:paraId="5B091756" w14:textId="069AE9C7" w:rsidR="007B05DB" w:rsidRDefault="005C357E" w:rsidP="00DF7703">
      <w:pPr>
        <w:rPr>
          <w:rFonts w:ascii="Arial" w:hAnsi="Arial" w:cs="Arial"/>
          <w:b/>
          <w:bCs/>
          <w:sz w:val="36"/>
          <w:szCs w:val="36"/>
        </w:rPr>
      </w:pPr>
      <w:r w:rsidRPr="005C357E">
        <w:rPr>
          <w:rFonts w:ascii="Arial" w:hAnsi="Arial" w:cs="Arial"/>
          <w:b/>
          <w:bCs/>
          <w:sz w:val="36"/>
          <w:szCs w:val="36"/>
        </w:rPr>
        <w:lastRenderedPageBreak/>
        <w:t>References</w:t>
      </w:r>
    </w:p>
    <w:p w14:paraId="57653A89" w14:textId="77777777" w:rsidR="00B1540C" w:rsidRDefault="00B1540C" w:rsidP="00DF7703">
      <w:pPr>
        <w:rPr>
          <w:rFonts w:ascii="Arial" w:hAnsi="Arial" w:cs="Arial"/>
          <w:b/>
          <w:bCs/>
          <w:sz w:val="36"/>
          <w:szCs w:val="36"/>
        </w:rPr>
      </w:pPr>
    </w:p>
    <w:p w14:paraId="49926750" w14:textId="7BA44C9A" w:rsidR="005C357E" w:rsidRDefault="001333AC" w:rsidP="00DF7703">
      <w:pPr>
        <w:rPr>
          <w:rFonts w:ascii="Arial" w:hAnsi="Arial" w:cs="Arial"/>
          <w:b/>
          <w:bCs/>
          <w:sz w:val="36"/>
          <w:szCs w:val="36"/>
        </w:rPr>
      </w:pPr>
      <w:hyperlink r:id="rId13" w:history="1">
        <w:r w:rsidR="00FF43AE" w:rsidRPr="00C44121">
          <w:rPr>
            <w:rStyle w:val="Hyperlink"/>
            <w:rFonts w:ascii="Arial" w:hAnsi="Arial" w:cs="Arial"/>
            <w:b/>
            <w:bCs/>
            <w:sz w:val="36"/>
            <w:szCs w:val="36"/>
          </w:rPr>
          <w:t>https://www.nhs.uk/conditions/asthma/treatment/</w:t>
        </w:r>
      </w:hyperlink>
    </w:p>
    <w:p w14:paraId="58292735" w14:textId="77777777" w:rsidR="00FF43AE" w:rsidRDefault="00FF43AE" w:rsidP="00DF7703">
      <w:pPr>
        <w:rPr>
          <w:rFonts w:ascii="Arial" w:hAnsi="Arial" w:cs="Arial"/>
          <w:b/>
          <w:bCs/>
          <w:sz w:val="36"/>
          <w:szCs w:val="36"/>
        </w:rPr>
      </w:pPr>
    </w:p>
    <w:p w14:paraId="59BA3662" w14:textId="5A0F2517" w:rsidR="00FF43AE" w:rsidRDefault="001333AC" w:rsidP="00DF7703">
      <w:pPr>
        <w:rPr>
          <w:rFonts w:ascii="Arial" w:hAnsi="Arial" w:cs="Arial"/>
          <w:b/>
          <w:bCs/>
          <w:sz w:val="36"/>
          <w:szCs w:val="36"/>
        </w:rPr>
      </w:pPr>
      <w:hyperlink r:id="rId14" w:history="1">
        <w:r w:rsidR="00FF43AE" w:rsidRPr="00C44121">
          <w:rPr>
            <w:rStyle w:val="Hyperlink"/>
            <w:rFonts w:ascii="Arial" w:hAnsi="Arial" w:cs="Arial"/>
            <w:b/>
            <w:bCs/>
            <w:sz w:val="36"/>
            <w:szCs w:val="36"/>
          </w:rPr>
          <w:t>https://www.nhsinform.scot/illnesses-and-conditions/lungs-and-airways/asthma</w:t>
        </w:r>
      </w:hyperlink>
    </w:p>
    <w:p w14:paraId="441A6F8D" w14:textId="77777777" w:rsidR="0026548F" w:rsidRDefault="0026548F" w:rsidP="00DF7703">
      <w:pPr>
        <w:rPr>
          <w:rFonts w:ascii="Arial" w:hAnsi="Arial" w:cs="Arial"/>
          <w:b/>
          <w:bCs/>
          <w:sz w:val="36"/>
          <w:szCs w:val="36"/>
        </w:rPr>
      </w:pPr>
    </w:p>
    <w:p w14:paraId="3333EF56" w14:textId="6AE30D9E" w:rsidR="0026548F" w:rsidRDefault="001333AC" w:rsidP="00DF7703">
      <w:pPr>
        <w:rPr>
          <w:rFonts w:ascii="Arial" w:hAnsi="Arial" w:cs="Arial"/>
          <w:b/>
          <w:bCs/>
          <w:sz w:val="36"/>
          <w:szCs w:val="36"/>
        </w:rPr>
      </w:pPr>
      <w:hyperlink r:id="rId15" w:history="1">
        <w:r w:rsidR="0026548F" w:rsidRPr="00C44121">
          <w:rPr>
            <w:rStyle w:val="Hyperlink"/>
            <w:rFonts w:ascii="Arial" w:hAnsi="Arial" w:cs="Arial"/>
            <w:b/>
            <w:bCs/>
            <w:sz w:val="36"/>
            <w:szCs w:val="36"/>
          </w:rPr>
          <w:t>https://thorax.bmj.com/content/78/2/120</w:t>
        </w:r>
      </w:hyperlink>
    </w:p>
    <w:p w14:paraId="004A5779" w14:textId="77777777" w:rsidR="0017571C" w:rsidRDefault="0017571C" w:rsidP="00DF7703">
      <w:pPr>
        <w:rPr>
          <w:rFonts w:ascii="Arial" w:hAnsi="Arial" w:cs="Arial"/>
          <w:b/>
          <w:bCs/>
          <w:sz w:val="36"/>
          <w:szCs w:val="36"/>
        </w:rPr>
      </w:pPr>
    </w:p>
    <w:p w14:paraId="520F6E72" w14:textId="1D4B1D99" w:rsidR="0026548F" w:rsidRDefault="001333AC" w:rsidP="00DF7703">
      <w:pPr>
        <w:rPr>
          <w:rFonts w:ascii="Arial" w:hAnsi="Arial" w:cs="Arial"/>
          <w:b/>
          <w:bCs/>
          <w:sz w:val="36"/>
          <w:szCs w:val="36"/>
        </w:rPr>
      </w:pPr>
      <w:hyperlink r:id="rId16" w:anchor="block-system-main" w:history="1">
        <w:r w:rsidR="0017571C" w:rsidRPr="00C44121">
          <w:rPr>
            <w:rStyle w:val="Hyperlink"/>
            <w:rFonts w:ascii="Arial" w:hAnsi="Arial" w:cs="Arial"/>
            <w:b/>
            <w:bCs/>
            <w:sz w:val="36"/>
            <w:szCs w:val="36"/>
          </w:rPr>
          <w:t>https://bmjopenrespres.bmj.com/content/9/1/e001056#block-system-main</w:t>
        </w:r>
      </w:hyperlink>
    </w:p>
    <w:p w14:paraId="63E1655E" w14:textId="77777777" w:rsidR="00D1041C" w:rsidRDefault="00D1041C" w:rsidP="00DF7703">
      <w:pPr>
        <w:rPr>
          <w:rFonts w:ascii="Arial" w:hAnsi="Arial" w:cs="Arial"/>
          <w:b/>
          <w:bCs/>
          <w:sz w:val="36"/>
          <w:szCs w:val="36"/>
        </w:rPr>
      </w:pPr>
    </w:p>
    <w:p w14:paraId="2FD43D87" w14:textId="2029D6F0" w:rsidR="009B6D14" w:rsidRDefault="001333AC" w:rsidP="00DF7703">
      <w:pPr>
        <w:rPr>
          <w:rFonts w:ascii="Arial" w:hAnsi="Arial" w:cs="Arial"/>
          <w:b/>
          <w:bCs/>
          <w:sz w:val="36"/>
          <w:szCs w:val="36"/>
        </w:rPr>
      </w:pPr>
      <w:hyperlink r:id="rId17" w:history="1">
        <w:r w:rsidR="00BF6FA5" w:rsidRPr="00C44121">
          <w:rPr>
            <w:rStyle w:val="Hyperlink"/>
            <w:rFonts w:ascii="Arial" w:hAnsi="Arial" w:cs="Arial"/>
            <w:b/>
            <w:bCs/>
            <w:sz w:val="36"/>
            <w:szCs w:val="36"/>
          </w:rPr>
          <w:t>https://cks.nice.org.uk/topics/asthma/background-information/prevalence/</w:t>
        </w:r>
      </w:hyperlink>
    </w:p>
    <w:p w14:paraId="06F8B894" w14:textId="77777777" w:rsidR="001F0348" w:rsidRDefault="001F0348" w:rsidP="00DF7703">
      <w:pPr>
        <w:rPr>
          <w:rFonts w:ascii="Arial" w:hAnsi="Arial" w:cs="Arial"/>
          <w:b/>
          <w:bCs/>
          <w:sz w:val="36"/>
          <w:szCs w:val="36"/>
        </w:rPr>
      </w:pPr>
    </w:p>
    <w:p w14:paraId="3ECA4358" w14:textId="776C4956" w:rsidR="00BF6FA5" w:rsidRDefault="001333AC" w:rsidP="00DF7703">
      <w:pPr>
        <w:rPr>
          <w:rFonts w:ascii="Arial" w:hAnsi="Arial" w:cs="Arial"/>
          <w:b/>
          <w:bCs/>
          <w:sz w:val="36"/>
          <w:szCs w:val="36"/>
        </w:rPr>
      </w:pPr>
      <w:hyperlink r:id="rId18" w:anchor=":~:text=Exposure%20to%20a%20range%20of,a%20greater%20risk%20of%20asthma" w:history="1">
        <w:r w:rsidR="009B6D14" w:rsidRPr="00C44121">
          <w:rPr>
            <w:rStyle w:val="Hyperlink"/>
            <w:rFonts w:ascii="Arial" w:hAnsi="Arial" w:cs="Arial"/>
            <w:b/>
            <w:bCs/>
            <w:sz w:val="36"/>
            <w:szCs w:val="36"/>
          </w:rPr>
          <w:t>https://www.who.int/news-room/fact-sheets/detail/asthma#:~:text=Exposure%20to%20a%20range%20of,a%20greater%20risk%20of%20asthma</w:t>
        </w:r>
      </w:hyperlink>
      <w:r w:rsidR="009B6D14" w:rsidRPr="009B6D14">
        <w:rPr>
          <w:rFonts w:ascii="Arial" w:hAnsi="Arial" w:cs="Arial"/>
          <w:b/>
          <w:bCs/>
          <w:sz w:val="36"/>
          <w:szCs w:val="36"/>
        </w:rPr>
        <w:t>.</w:t>
      </w:r>
    </w:p>
    <w:p w14:paraId="05C3FA04" w14:textId="77777777" w:rsidR="001F0348" w:rsidRDefault="001F0348" w:rsidP="00AF2005">
      <w:pPr>
        <w:jc w:val="both"/>
        <w:rPr>
          <w:rFonts w:ascii="Arial" w:hAnsi="Arial" w:cs="Arial"/>
          <w:b/>
          <w:bCs/>
          <w:sz w:val="36"/>
          <w:szCs w:val="36"/>
        </w:rPr>
      </w:pPr>
    </w:p>
    <w:p w14:paraId="5BE1D4FB" w14:textId="0DF0CA8B" w:rsidR="00361E6E" w:rsidRDefault="001333AC" w:rsidP="00DF7703">
      <w:pPr>
        <w:rPr>
          <w:rFonts w:ascii="Arial" w:hAnsi="Arial" w:cs="Arial"/>
          <w:b/>
          <w:bCs/>
          <w:sz w:val="36"/>
          <w:szCs w:val="36"/>
        </w:rPr>
      </w:pPr>
      <w:hyperlink r:id="rId19" w:history="1">
        <w:r w:rsidR="00361E6E" w:rsidRPr="00C44121">
          <w:rPr>
            <w:rStyle w:val="Hyperlink"/>
            <w:rFonts w:ascii="Arial" w:hAnsi="Arial" w:cs="Arial"/>
            <w:b/>
            <w:bCs/>
            <w:sz w:val="36"/>
            <w:szCs w:val="36"/>
          </w:rPr>
          <w:t>https://www.ncbi.nlm.nih.gov/pmc/articles/PMC7159773/</w:t>
        </w:r>
      </w:hyperlink>
    </w:p>
    <w:p w14:paraId="36C07CC5" w14:textId="77777777" w:rsidR="00361E6E" w:rsidRDefault="00361E6E" w:rsidP="00DF7703">
      <w:pPr>
        <w:rPr>
          <w:rFonts w:ascii="Arial" w:hAnsi="Arial" w:cs="Arial"/>
          <w:b/>
          <w:bCs/>
          <w:sz w:val="36"/>
          <w:szCs w:val="36"/>
        </w:rPr>
      </w:pPr>
    </w:p>
    <w:sectPr w:rsidR="00361E6E">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B64085" w14:textId="77777777" w:rsidR="00AE1AB9" w:rsidRDefault="00AE1AB9" w:rsidP="00B726F6">
      <w:pPr>
        <w:spacing w:after="0" w:line="240" w:lineRule="auto"/>
      </w:pPr>
      <w:r>
        <w:separator/>
      </w:r>
    </w:p>
  </w:endnote>
  <w:endnote w:type="continuationSeparator" w:id="0">
    <w:p w14:paraId="259FF648" w14:textId="77777777" w:rsidR="00AE1AB9" w:rsidRDefault="00AE1AB9" w:rsidP="00B726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E2F810" w14:textId="77777777" w:rsidR="00B726F6" w:rsidRDefault="00B726F6">
    <w:pPr>
      <w:pStyle w:val="Footer"/>
    </w:pPr>
  </w:p>
  <w:p w14:paraId="2B535908" w14:textId="77777777" w:rsidR="004D0FDD" w:rsidRDefault="004D0FDD">
    <w:pPr>
      <w:pStyle w:val="Footer"/>
    </w:pPr>
  </w:p>
  <w:p w14:paraId="44A30AA9" w14:textId="77777777" w:rsidR="00DE0D55" w:rsidRDefault="00DE0D55">
    <w:pPr>
      <w:pStyle w:val="Footer"/>
    </w:pPr>
  </w:p>
  <w:p w14:paraId="598743B2" w14:textId="77777777" w:rsidR="00DE0D55" w:rsidRDefault="00DE0D55">
    <w:pPr>
      <w:pStyle w:val="Footer"/>
    </w:pPr>
  </w:p>
  <w:p w14:paraId="7C691FC1" w14:textId="77777777" w:rsidR="00DE0D55" w:rsidRDefault="00DE0D55">
    <w:pPr>
      <w:pStyle w:val="Footer"/>
    </w:pPr>
  </w:p>
  <w:p w14:paraId="1D1B8FEF" w14:textId="77777777" w:rsidR="00DE0D55" w:rsidRDefault="00DE0D55">
    <w:pPr>
      <w:pStyle w:val="Footer"/>
    </w:pPr>
  </w:p>
  <w:p w14:paraId="17100DE9" w14:textId="77777777" w:rsidR="00DE0D55" w:rsidRDefault="00DE0D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A24E98" w14:textId="77777777" w:rsidR="00AE1AB9" w:rsidRDefault="00AE1AB9" w:rsidP="00B726F6">
      <w:pPr>
        <w:spacing w:after="0" w:line="240" w:lineRule="auto"/>
      </w:pPr>
      <w:r>
        <w:separator/>
      </w:r>
    </w:p>
  </w:footnote>
  <w:footnote w:type="continuationSeparator" w:id="0">
    <w:p w14:paraId="3BE252F6" w14:textId="77777777" w:rsidR="00AE1AB9" w:rsidRDefault="00AE1AB9" w:rsidP="00B726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5745C"/>
    <w:multiLevelType w:val="hybridMultilevel"/>
    <w:tmpl w:val="9A649D04"/>
    <w:lvl w:ilvl="0" w:tplc="08090001">
      <w:start w:val="1"/>
      <w:numFmt w:val="bullet"/>
      <w:lvlText w:val=""/>
      <w:lvlJc w:val="left"/>
      <w:pPr>
        <w:ind w:left="1496" w:hanging="360"/>
      </w:pPr>
      <w:rPr>
        <w:rFonts w:ascii="Symbol" w:hAnsi="Symbol" w:hint="default"/>
      </w:rPr>
    </w:lvl>
    <w:lvl w:ilvl="1" w:tplc="08090003" w:tentative="1">
      <w:start w:val="1"/>
      <w:numFmt w:val="bullet"/>
      <w:lvlText w:val="o"/>
      <w:lvlJc w:val="left"/>
      <w:pPr>
        <w:ind w:left="2216" w:hanging="360"/>
      </w:pPr>
      <w:rPr>
        <w:rFonts w:ascii="Courier New" w:hAnsi="Courier New" w:cs="Courier New" w:hint="default"/>
      </w:rPr>
    </w:lvl>
    <w:lvl w:ilvl="2" w:tplc="08090005" w:tentative="1">
      <w:start w:val="1"/>
      <w:numFmt w:val="bullet"/>
      <w:lvlText w:val=""/>
      <w:lvlJc w:val="left"/>
      <w:pPr>
        <w:ind w:left="2936" w:hanging="360"/>
      </w:pPr>
      <w:rPr>
        <w:rFonts w:ascii="Wingdings" w:hAnsi="Wingdings" w:hint="default"/>
      </w:rPr>
    </w:lvl>
    <w:lvl w:ilvl="3" w:tplc="08090001" w:tentative="1">
      <w:start w:val="1"/>
      <w:numFmt w:val="bullet"/>
      <w:lvlText w:val=""/>
      <w:lvlJc w:val="left"/>
      <w:pPr>
        <w:ind w:left="3656" w:hanging="360"/>
      </w:pPr>
      <w:rPr>
        <w:rFonts w:ascii="Symbol" w:hAnsi="Symbol" w:hint="default"/>
      </w:rPr>
    </w:lvl>
    <w:lvl w:ilvl="4" w:tplc="08090003" w:tentative="1">
      <w:start w:val="1"/>
      <w:numFmt w:val="bullet"/>
      <w:lvlText w:val="o"/>
      <w:lvlJc w:val="left"/>
      <w:pPr>
        <w:ind w:left="4376" w:hanging="360"/>
      </w:pPr>
      <w:rPr>
        <w:rFonts w:ascii="Courier New" w:hAnsi="Courier New" w:cs="Courier New" w:hint="default"/>
      </w:rPr>
    </w:lvl>
    <w:lvl w:ilvl="5" w:tplc="08090005" w:tentative="1">
      <w:start w:val="1"/>
      <w:numFmt w:val="bullet"/>
      <w:lvlText w:val=""/>
      <w:lvlJc w:val="left"/>
      <w:pPr>
        <w:ind w:left="5096" w:hanging="360"/>
      </w:pPr>
      <w:rPr>
        <w:rFonts w:ascii="Wingdings" w:hAnsi="Wingdings" w:hint="default"/>
      </w:rPr>
    </w:lvl>
    <w:lvl w:ilvl="6" w:tplc="08090001" w:tentative="1">
      <w:start w:val="1"/>
      <w:numFmt w:val="bullet"/>
      <w:lvlText w:val=""/>
      <w:lvlJc w:val="left"/>
      <w:pPr>
        <w:ind w:left="5816" w:hanging="360"/>
      </w:pPr>
      <w:rPr>
        <w:rFonts w:ascii="Symbol" w:hAnsi="Symbol" w:hint="default"/>
      </w:rPr>
    </w:lvl>
    <w:lvl w:ilvl="7" w:tplc="08090003" w:tentative="1">
      <w:start w:val="1"/>
      <w:numFmt w:val="bullet"/>
      <w:lvlText w:val="o"/>
      <w:lvlJc w:val="left"/>
      <w:pPr>
        <w:ind w:left="6536" w:hanging="360"/>
      </w:pPr>
      <w:rPr>
        <w:rFonts w:ascii="Courier New" w:hAnsi="Courier New" w:cs="Courier New" w:hint="default"/>
      </w:rPr>
    </w:lvl>
    <w:lvl w:ilvl="8" w:tplc="08090005" w:tentative="1">
      <w:start w:val="1"/>
      <w:numFmt w:val="bullet"/>
      <w:lvlText w:val=""/>
      <w:lvlJc w:val="left"/>
      <w:pPr>
        <w:ind w:left="7256" w:hanging="360"/>
      </w:pPr>
      <w:rPr>
        <w:rFonts w:ascii="Wingdings" w:hAnsi="Wingdings" w:hint="default"/>
      </w:rPr>
    </w:lvl>
  </w:abstractNum>
  <w:abstractNum w:abstractNumId="1" w15:restartNumberingAfterBreak="0">
    <w:nsid w:val="261C3E95"/>
    <w:multiLevelType w:val="hybridMultilevel"/>
    <w:tmpl w:val="3EE40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6A20E6"/>
    <w:multiLevelType w:val="hybridMultilevel"/>
    <w:tmpl w:val="686ED3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8573459">
    <w:abstractNumId w:val="2"/>
  </w:num>
  <w:num w:numId="2" w16cid:durableId="1493252065">
    <w:abstractNumId w:val="0"/>
  </w:num>
  <w:num w:numId="3" w16cid:durableId="251825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jQ2NLA0NzMwNDK0NDdR0lEKTi0uzszPAykwqQUAFbk97CwAAAA="/>
  </w:docVars>
  <w:rsids>
    <w:rsidRoot w:val="00F77D5E"/>
    <w:rsid w:val="00006423"/>
    <w:rsid w:val="00007412"/>
    <w:rsid w:val="000124EF"/>
    <w:rsid w:val="000418CA"/>
    <w:rsid w:val="00042749"/>
    <w:rsid w:val="00043781"/>
    <w:rsid w:val="00077FEE"/>
    <w:rsid w:val="00081C94"/>
    <w:rsid w:val="00096D27"/>
    <w:rsid w:val="000A146A"/>
    <w:rsid w:val="000A291A"/>
    <w:rsid w:val="000B4DB2"/>
    <w:rsid w:val="000C4104"/>
    <w:rsid w:val="000D086B"/>
    <w:rsid w:val="000D1520"/>
    <w:rsid w:val="000E08ED"/>
    <w:rsid w:val="000E0AEA"/>
    <w:rsid w:val="000E14BE"/>
    <w:rsid w:val="000F7C32"/>
    <w:rsid w:val="00116052"/>
    <w:rsid w:val="001269A7"/>
    <w:rsid w:val="001272C9"/>
    <w:rsid w:val="001333AC"/>
    <w:rsid w:val="00142C21"/>
    <w:rsid w:val="00146F51"/>
    <w:rsid w:val="00147E4B"/>
    <w:rsid w:val="00151877"/>
    <w:rsid w:val="0015206E"/>
    <w:rsid w:val="0016050A"/>
    <w:rsid w:val="0017571C"/>
    <w:rsid w:val="00192C56"/>
    <w:rsid w:val="00193A86"/>
    <w:rsid w:val="001A1AA1"/>
    <w:rsid w:val="001A3C35"/>
    <w:rsid w:val="001A7B25"/>
    <w:rsid w:val="001F0221"/>
    <w:rsid w:val="001F0348"/>
    <w:rsid w:val="001F11C0"/>
    <w:rsid w:val="001F4517"/>
    <w:rsid w:val="001F4EDE"/>
    <w:rsid w:val="001F63A5"/>
    <w:rsid w:val="0020328D"/>
    <w:rsid w:val="00210166"/>
    <w:rsid w:val="00211E8B"/>
    <w:rsid w:val="00222F04"/>
    <w:rsid w:val="0022726C"/>
    <w:rsid w:val="00246DF7"/>
    <w:rsid w:val="002472F7"/>
    <w:rsid w:val="002554B8"/>
    <w:rsid w:val="00255F87"/>
    <w:rsid w:val="00260402"/>
    <w:rsid w:val="0026548F"/>
    <w:rsid w:val="00271AA2"/>
    <w:rsid w:val="0029013B"/>
    <w:rsid w:val="0029364F"/>
    <w:rsid w:val="002A0EF3"/>
    <w:rsid w:val="002A4B78"/>
    <w:rsid w:val="002B025E"/>
    <w:rsid w:val="002D2514"/>
    <w:rsid w:val="002E3F51"/>
    <w:rsid w:val="002E6328"/>
    <w:rsid w:val="002F3D7B"/>
    <w:rsid w:val="003035EC"/>
    <w:rsid w:val="0030414F"/>
    <w:rsid w:val="00323390"/>
    <w:rsid w:val="003361B7"/>
    <w:rsid w:val="00336299"/>
    <w:rsid w:val="003366AC"/>
    <w:rsid w:val="00361E6E"/>
    <w:rsid w:val="003720DA"/>
    <w:rsid w:val="00380190"/>
    <w:rsid w:val="00383642"/>
    <w:rsid w:val="00395BF9"/>
    <w:rsid w:val="00396BBC"/>
    <w:rsid w:val="00397FC6"/>
    <w:rsid w:val="003A67DE"/>
    <w:rsid w:val="003B1EC4"/>
    <w:rsid w:val="003B2892"/>
    <w:rsid w:val="003C32ED"/>
    <w:rsid w:val="003C39A3"/>
    <w:rsid w:val="003C63F0"/>
    <w:rsid w:val="003E280A"/>
    <w:rsid w:val="003F40BC"/>
    <w:rsid w:val="003F5018"/>
    <w:rsid w:val="003F78EA"/>
    <w:rsid w:val="00402DED"/>
    <w:rsid w:val="0042381C"/>
    <w:rsid w:val="0042436C"/>
    <w:rsid w:val="00424898"/>
    <w:rsid w:val="0042577D"/>
    <w:rsid w:val="00432E71"/>
    <w:rsid w:val="00435BF6"/>
    <w:rsid w:val="004423DB"/>
    <w:rsid w:val="00442A3E"/>
    <w:rsid w:val="00443DFD"/>
    <w:rsid w:val="0045067F"/>
    <w:rsid w:val="004620E3"/>
    <w:rsid w:val="004704CF"/>
    <w:rsid w:val="00472127"/>
    <w:rsid w:val="00473F86"/>
    <w:rsid w:val="00477A2F"/>
    <w:rsid w:val="00481DD3"/>
    <w:rsid w:val="004874AE"/>
    <w:rsid w:val="00491CD7"/>
    <w:rsid w:val="004A08C3"/>
    <w:rsid w:val="004B3BD3"/>
    <w:rsid w:val="004B68F3"/>
    <w:rsid w:val="004D0FDD"/>
    <w:rsid w:val="004E05B6"/>
    <w:rsid w:val="004F3BF1"/>
    <w:rsid w:val="005172D5"/>
    <w:rsid w:val="00521A8E"/>
    <w:rsid w:val="00523A76"/>
    <w:rsid w:val="005257B8"/>
    <w:rsid w:val="005365A9"/>
    <w:rsid w:val="00536E84"/>
    <w:rsid w:val="00545EBB"/>
    <w:rsid w:val="0055590D"/>
    <w:rsid w:val="00570F13"/>
    <w:rsid w:val="00571F00"/>
    <w:rsid w:val="0057254D"/>
    <w:rsid w:val="00575F7A"/>
    <w:rsid w:val="0057780D"/>
    <w:rsid w:val="00594546"/>
    <w:rsid w:val="00595E87"/>
    <w:rsid w:val="005A0694"/>
    <w:rsid w:val="005C14D9"/>
    <w:rsid w:val="005C357E"/>
    <w:rsid w:val="005C5D68"/>
    <w:rsid w:val="005D2E14"/>
    <w:rsid w:val="005D3945"/>
    <w:rsid w:val="005E2DDB"/>
    <w:rsid w:val="005E3C43"/>
    <w:rsid w:val="005E46C1"/>
    <w:rsid w:val="005E4FD2"/>
    <w:rsid w:val="00601B5E"/>
    <w:rsid w:val="00603DDC"/>
    <w:rsid w:val="006065EE"/>
    <w:rsid w:val="00623643"/>
    <w:rsid w:val="0062763B"/>
    <w:rsid w:val="00631E2E"/>
    <w:rsid w:val="006372F5"/>
    <w:rsid w:val="006447F0"/>
    <w:rsid w:val="00646B36"/>
    <w:rsid w:val="00647971"/>
    <w:rsid w:val="00651F89"/>
    <w:rsid w:val="00657DB8"/>
    <w:rsid w:val="00661225"/>
    <w:rsid w:val="006649F0"/>
    <w:rsid w:val="00666447"/>
    <w:rsid w:val="00680407"/>
    <w:rsid w:val="0068215E"/>
    <w:rsid w:val="00682F95"/>
    <w:rsid w:val="00683BC0"/>
    <w:rsid w:val="006A61C3"/>
    <w:rsid w:val="006B09C1"/>
    <w:rsid w:val="006B26BB"/>
    <w:rsid w:val="006B763C"/>
    <w:rsid w:val="006B7852"/>
    <w:rsid w:val="006C44A2"/>
    <w:rsid w:val="006D2D52"/>
    <w:rsid w:val="006D3A60"/>
    <w:rsid w:val="006D3F5E"/>
    <w:rsid w:val="006D7E3F"/>
    <w:rsid w:val="006E2FEC"/>
    <w:rsid w:val="006E60E5"/>
    <w:rsid w:val="006E62F4"/>
    <w:rsid w:val="006F6E5F"/>
    <w:rsid w:val="007046D1"/>
    <w:rsid w:val="00707DDE"/>
    <w:rsid w:val="00711755"/>
    <w:rsid w:val="00715D36"/>
    <w:rsid w:val="00715F43"/>
    <w:rsid w:val="0072254C"/>
    <w:rsid w:val="0072650E"/>
    <w:rsid w:val="00731C6D"/>
    <w:rsid w:val="0073420E"/>
    <w:rsid w:val="00734949"/>
    <w:rsid w:val="007400A3"/>
    <w:rsid w:val="0074072F"/>
    <w:rsid w:val="00745888"/>
    <w:rsid w:val="00751693"/>
    <w:rsid w:val="00757E06"/>
    <w:rsid w:val="00762848"/>
    <w:rsid w:val="00764B7D"/>
    <w:rsid w:val="0076627C"/>
    <w:rsid w:val="00774461"/>
    <w:rsid w:val="00775ED7"/>
    <w:rsid w:val="00777EAC"/>
    <w:rsid w:val="0078224B"/>
    <w:rsid w:val="00784259"/>
    <w:rsid w:val="00785A0C"/>
    <w:rsid w:val="00787237"/>
    <w:rsid w:val="007933B9"/>
    <w:rsid w:val="007B05DB"/>
    <w:rsid w:val="007B40B7"/>
    <w:rsid w:val="007C1FBA"/>
    <w:rsid w:val="007C394E"/>
    <w:rsid w:val="007C59EB"/>
    <w:rsid w:val="007C7710"/>
    <w:rsid w:val="007D400F"/>
    <w:rsid w:val="007E0426"/>
    <w:rsid w:val="007E1598"/>
    <w:rsid w:val="007E3561"/>
    <w:rsid w:val="007F52D7"/>
    <w:rsid w:val="007F5375"/>
    <w:rsid w:val="007F75D6"/>
    <w:rsid w:val="0080120A"/>
    <w:rsid w:val="00803867"/>
    <w:rsid w:val="00807B2A"/>
    <w:rsid w:val="00807ED7"/>
    <w:rsid w:val="0081075A"/>
    <w:rsid w:val="00834B1F"/>
    <w:rsid w:val="008462D2"/>
    <w:rsid w:val="008769C0"/>
    <w:rsid w:val="0088530D"/>
    <w:rsid w:val="00894D90"/>
    <w:rsid w:val="008A20B5"/>
    <w:rsid w:val="008A2623"/>
    <w:rsid w:val="008A3B96"/>
    <w:rsid w:val="008B0DA7"/>
    <w:rsid w:val="008B333B"/>
    <w:rsid w:val="008C731D"/>
    <w:rsid w:val="008D1D29"/>
    <w:rsid w:val="008D390D"/>
    <w:rsid w:val="008D6E85"/>
    <w:rsid w:val="008D78A7"/>
    <w:rsid w:val="008E0DA5"/>
    <w:rsid w:val="008F3791"/>
    <w:rsid w:val="008F3FE3"/>
    <w:rsid w:val="008F6A14"/>
    <w:rsid w:val="0090764F"/>
    <w:rsid w:val="00907F46"/>
    <w:rsid w:val="0091219E"/>
    <w:rsid w:val="00915C11"/>
    <w:rsid w:val="009339B3"/>
    <w:rsid w:val="009348A4"/>
    <w:rsid w:val="00937DCF"/>
    <w:rsid w:val="009415AF"/>
    <w:rsid w:val="009457D2"/>
    <w:rsid w:val="009512E9"/>
    <w:rsid w:val="009525AC"/>
    <w:rsid w:val="0097296C"/>
    <w:rsid w:val="00980C6F"/>
    <w:rsid w:val="00987100"/>
    <w:rsid w:val="00993BDA"/>
    <w:rsid w:val="009962CF"/>
    <w:rsid w:val="009A360D"/>
    <w:rsid w:val="009A4820"/>
    <w:rsid w:val="009B5F99"/>
    <w:rsid w:val="009B63B8"/>
    <w:rsid w:val="009B6D14"/>
    <w:rsid w:val="009C377D"/>
    <w:rsid w:val="009D3EE9"/>
    <w:rsid w:val="009E4FD3"/>
    <w:rsid w:val="009F6807"/>
    <w:rsid w:val="00A05AE5"/>
    <w:rsid w:val="00A1697E"/>
    <w:rsid w:val="00A4032D"/>
    <w:rsid w:val="00A47728"/>
    <w:rsid w:val="00A52999"/>
    <w:rsid w:val="00A57275"/>
    <w:rsid w:val="00A90464"/>
    <w:rsid w:val="00AA693C"/>
    <w:rsid w:val="00AB0028"/>
    <w:rsid w:val="00AB0F36"/>
    <w:rsid w:val="00AB3451"/>
    <w:rsid w:val="00AC1345"/>
    <w:rsid w:val="00AC434D"/>
    <w:rsid w:val="00AD344B"/>
    <w:rsid w:val="00AE1AB9"/>
    <w:rsid w:val="00AF2005"/>
    <w:rsid w:val="00AF2500"/>
    <w:rsid w:val="00AF6122"/>
    <w:rsid w:val="00AF7428"/>
    <w:rsid w:val="00B04D59"/>
    <w:rsid w:val="00B05828"/>
    <w:rsid w:val="00B07FAD"/>
    <w:rsid w:val="00B1540C"/>
    <w:rsid w:val="00B20106"/>
    <w:rsid w:val="00B24F22"/>
    <w:rsid w:val="00B2665B"/>
    <w:rsid w:val="00B314FE"/>
    <w:rsid w:val="00B43783"/>
    <w:rsid w:val="00B4432C"/>
    <w:rsid w:val="00B44B6B"/>
    <w:rsid w:val="00B522AA"/>
    <w:rsid w:val="00B5690C"/>
    <w:rsid w:val="00B56E06"/>
    <w:rsid w:val="00B61B1B"/>
    <w:rsid w:val="00B707FE"/>
    <w:rsid w:val="00B726F6"/>
    <w:rsid w:val="00B908D2"/>
    <w:rsid w:val="00BA2B6A"/>
    <w:rsid w:val="00BA7B18"/>
    <w:rsid w:val="00BB55D3"/>
    <w:rsid w:val="00BB7BD2"/>
    <w:rsid w:val="00BD2DD8"/>
    <w:rsid w:val="00BD3993"/>
    <w:rsid w:val="00BD44C2"/>
    <w:rsid w:val="00BE39C7"/>
    <w:rsid w:val="00BF4CBF"/>
    <w:rsid w:val="00BF6FA5"/>
    <w:rsid w:val="00BF7C96"/>
    <w:rsid w:val="00C0299D"/>
    <w:rsid w:val="00C039A5"/>
    <w:rsid w:val="00C064EF"/>
    <w:rsid w:val="00C136FE"/>
    <w:rsid w:val="00C1659C"/>
    <w:rsid w:val="00C16772"/>
    <w:rsid w:val="00C2614D"/>
    <w:rsid w:val="00C26B8C"/>
    <w:rsid w:val="00C32578"/>
    <w:rsid w:val="00C37AB4"/>
    <w:rsid w:val="00C43684"/>
    <w:rsid w:val="00C74E52"/>
    <w:rsid w:val="00C75135"/>
    <w:rsid w:val="00C9467D"/>
    <w:rsid w:val="00C9508A"/>
    <w:rsid w:val="00CA2FB0"/>
    <w:rsid w:val="00CA4A06"/>
    <w:rsid w:val="00CB42A9"/>
    <w:rsid w:val="00CC11F5"/>
    <w:rsid w:val="00CC4ED5"/>
    <w:rsid w:val="00CC6771"/>
    <w:rsid w:val="00CD5A4A"/>
    <w:rsid w:val="00CE13AF"/>
    <w:rsid w:val="00CF115F"/>
    <w:rsid w:val="00CF14B6"/>
    <w:rsid w:val="00D1041C"/>
    <w:rsid w:val="00D113E7"/>
    <w:rsid w:val="00D1285A"/>
    <w:rsid w:val="00D15F64"/>
    <w:rsid w:val="00D16B82"/>
    <w:rsid w:val="00D44EB9"/>
    <w:rsid w:val="00D500E8"/>
    <w:rsid w:val="00D50FD4"/>
    <w:rsid w:val="00D53734"/>
    <w:rsid w:val="00D65EAD"/>
    <w:rsid w:val="00D728EF"/>
    <w:rsid w:val="00D7575B"/>
    <w:rsid w:val="00D75790"/>
    <w:rsid w:val="00D86A30"/>
    <w:rsid w:val="00D86C11"/>
    <w:rsid w:val="00DA3AB6"/>
    <w:rsid w:val="00DA3EC6"/>
    <w:rsid w:val="00DA4D23"/>
    <w:rsid w:val="00DA7FBF"/>
    <w:rsid w:val="00DB6A1D"/>
    <w:rsid w:val="00DC2CA2"/>
    <w:rsid w:val="00DC37D9"/>
    <w:rsid w:val="00DC49CF"/>
    <w:rsid w:val="00DD01C8"/>
    <w:rsid w:val="00DE0D55"/>
    <w:rsid w:val="00DE4946"/>
    <w:rsid w:val="00DF3073"/>
    <w:rsid w:val="00DF7703"/>
    <w:rsid w:val="00E12B9C"/>
    <w:rsid w:val="00E23CE3"/>
    <w:rsid w:val="00E25286"/>
    <w:rsid w:val="00E35F16"/>
    <w:rsid w:val="00E3645E"/>
    <w:rsid w:val="00E36ACD"/>
    <w:rsid w:val="00E37FE8"/>
    <w:rsid w:val="00E50772"/>
    <w:rsid w:val="00E53B99"/>
    <w:rsid w:val="00E635BF"/>
    <w:rsid w:val="00E712FB"/>
    <w:rsid w:val="00E745DF"/>
    <w:rsid w:val="00E77547"/>
    <w:rsid w:val="00E862FD"/>
    <w:rsid w:val="00E97E11"/>
    <w:rsid w:val="00EA460C"/>
    <w:rsid w:val="00EA50FC"/>
    <w:rsid w:val="00EA559C"/>
    <w:rsid w:val="00EA5F0E"/>
    <w:rsid w:val="00EC2B50"/>
    <w:rsid w:val="00ED5EED"/>
    <w:rsid w:val="00EF4030"/>
    <w:rsid w:val="00EF4C6D"/>
    <w:rsid w:val="00F02FF3"/>
    <w:rsid w:val="00F11483"/>
    <w:rsid w:val="00F119BB"/>
    <w:rsid w:val="00F31058"/>
    <w:rsid w:val="00F33BAA"/>
    <w:rsid w:val="00F3408A"/>
    <w:rsid w:val="00F37FFA"/>
    <w:rsid w:val="00F4093E"/>
    <w:rsid w:val="00F41199"/>
    <w:rsid w:val="00F4741B"/>
    <w:rsid w:val="00F546AF"/>
    <w:rsid w:val="00F614D3"/>
    <w:rsid w:val="00F6450C"/>
    <w:rsid w:val="00F66FC5"/>
    <w:rsid w:val="00F67772"/>
    <w:rsid w:val="00F67875"/>
    <w:rsid w:val="00F702CB"/>
    <w:rsid w:val="00F725F7"/>
    <w:rsid w:val="00F76144"/>
    <w:rsid w:val="00F77D5E"/>
    <w:rsid w:val="00F814B2"/>
    <w:rsid w:val="00F90CC5"/>
    <w:rsid w:val="00FA1F1E"/>
    <w:rsid w:val="00FA42E4"/>
    <w:rsid w:val="00FB4EE6"/>
    <w:rsid w:val="00FB6F9D"/>
    <w:rsid w:val="00FD5AA5"/>
    <w:rsid w:val="00FE006C"/>
    <w:rsid w:val="00FE1FBB"/>
    <w:rsid w:val="00FE4600"/>
    <w:rsid w:val="00FF43A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F3ED4A"/>
  <w15:chartTrackingRefBased/>
  <w15:docId w15:val="{7E38E63A-C3E7-4900-B5FC-43E55EE703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5BF6"/>
    <w:pPr>
      <w:ind w:left="720"/>
      <w:contextualSpacing/>
    </w:pPr>
  </w:style>
  <w:style w:type="paragraph" w:styleId="Revision">
    <w:name w:val="Revision"/>
    <w:hidden/>
    <w:uiPriority w:val="99"/>
    <w:semiHidden/>
    <w:rsid w:val="00575F7A"/>
    <w:pPr>
      <w:spacing w:after="0" w:line="240" w:lineRule="auto"/>
    </w:pPr>
  </w:style>
  <w:style w:type="character" w:customStyle="1" w:styleId="sw">
    <w:name w:val="sw"/>
    <w:basedOn w:val="DefaultParagraphFont"/>
    <w:rsid w:val="00711755"/>
  </w:style>
  <w:style w:type="paragraph" w:styleId="Header">
    <w:name w:val="header"/>
    <w:basedOn w:val="Normal"/>
    <w:link w:val="HeaderChar"/>
    <w:uiPriority w:val="99"/>
    <w:unhideWhenUsed/>
    <w:rsid w:val="00B726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26F6"/>
  </w:style>
  <w:style w:type="paragraph" w:styleId="Footer">
    <w:name w:val="footer"/>
    <w:basedOn w:val="Normal"/>
    <w:link w:val="FooterChar"/>
    <w:uiPriority w:val="99"/>
    <w:unhideWhenUsed/>
    <w:rsid w:val="00B726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26F6"/>
  </w:style>
  <w:style w:type="character" w:styleId="Hyperlink">
    <w:name w:val="Hyperlink"/>
    <w:basedOn w:val="DefaultParagraphFont"/>
    <w:uiPriority w:val="99"/>
    <w:unhideWhenUsed/>
    <w:rsid w:val="00FF43AE"/>
    <w:rPr>
      <w:color w:val="0563C1" w:themeColor="hyperlink"/>
      <w:u w:val="single"/>
    </w:rPr>
  </w:style>
  <w:style w:type="character" w:styleId="UnresolvedMention">
    <w:name w:val="Unresolved Mention"/>
    <w:basedOn w:val="DefaultParagraphFont"/>
    <w:uiPriority w:val="99"/>
    <w:semiHidden/>
    <w:unhideWhenUsed/>
    <w:rsid w:val="00FF43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hs.uk/conditions/asthma/treatment/" TargetMode="External"/><Relationship Id="rId18" Type="http://schemas.openxmlformats.org/officeDocument/2006/relationships/hyperlink" Target="https://www.who.int/news-room/fact-sheets/detail/asthma"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cks.nice.org.uk/topics/asthma/background-information/prevalence/" TargetMode="External"/><Relationship Id="rId2" Type="http://schemas.openxmlformats.org/officeDocument/2006/relationships/numbering" Target="numbering.xml"/><Relationship Id="rId16" Type="http://schemas.openxmlformats.org/officeDocument/2006/relationships/hyperlink" Target="https://bmjopenrespres.bmj.com/content/9/1/e001056"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thorax.bmj.com/content/78/2/120" TargetMode="External"/><Relationship Id="rId10" Type="http://schemas.openxmlformats.org/officeDocument/2006/relationships/image" Target="media/image3.jpeg"/><Relationship Id="rId19" Type="http://schemas.openxmlformats.org/officeDocument/2006/relationships/hyperlink" Target="https://www.ncbi.nlm.nih.gov/pmc/articles/PMC7159773/"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nhsinform.scot/illnesses-and-conditions/lungs-and-airways/asthma"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8F7238-9D37-4D3E-9819-7A3BD0A116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2051</Words>
  <Characters>11691</Characters>
  <Application>Microsoft Office Word</Application>
  <DocSecurity>4</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Omotayo Folakemi Atinuke Obadina (2212878)</dc:creator>
  <cp:keywords/>
  <dc:description/>
  <cp:lastModifiedBy>Bianca Sanfilippo</cp:lastModifiedBy>
  <cp:revision>2</cp:revision>
  <dcterms:created xsi:type="dcterms:W3CDTF">2023-06-30T09:57:00Z</dcterms:created>
  <dcterms:modified xsi:type="dcterms:W3CDTF">2023-06-30T09:57:00Z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70ae88d3-b39e-49ad-ae98-1d903b1a80d2</vt:lpwstr>
  </property>
</Properties>
</file>