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8E87CC" w14:textId="72D54F25" w:rsidR="00EC4A30" w:rsidRDefault="008F296C">
      <w:pPr>
        <w:rPr>
          <w:sz w:val="38"/>
          <w:szCs w:val="38"/>
        </w:rPr>
      </w:pPr>
      <w:r w:rsidRPr="00171882">
        <w:rPr>
          <w:noProof/>
          <w:sz w:val="38"/>
          <w:szCs w:val="38"/>
        </w:rPr>
        <mc:AlternateContent>
          <mc:Choice Requires="wps">
            <w:drawing>
              <wp:anchor distT="45720" distB="45720" distL="114300" distR="114300" simplePos="0" relativeHeight="251658242" behindDoc="0" locked="0" layoutInCell="1" allowOverlap="1" wp14:anchorId="0E7B15EE" wp14:editId="0A1F6E4C">
                <wp:simplePos x="0" y="0"/>
                <wp:positionH relativeFrom="column">
                  <wp:posOffset>-349250</wp:posOffset>
                </wp:positionH>
                <wp:positionV relativeFrom="paragraph">
                  <wp:posOffset>5993765</wp:posOffset>
                </wp:positionV>
                <wp:extent cx="6572250" cy="2794000"/>
                <wp:effectExtent l="0" t="0" r="19050" b="254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2794000"/>
                        </a:xfrm>
                        <a:prstGeom prst="rect">
                          <a:avLst/>
                        </a:prstGeom>
                        <a:ln w="19050">
                          <a:headEnd/>
                          <a:tailEnd/>
                        </a:ln>
                      </wps:spPr>
                      <wps:style>
                        <a:lnRef idx="2">
                          <a:schemeClr val="accent1"/>
                        </a:lnRef>
                        <a:fillRef idx="1">
                          <a:schemeClr val="lt1"/>
                        </a:fillRef>
                        <a:effectRef idx="0">
                          <a:schemeClr val="accent1"/>
                        </a:effectRef>
                        <a:fontRef idx="minor">
                          <a:schemeClr val="dk1"/>
                        </a:fontRef>
                      </wps:style>
                      <wps:txbx>
                        <w:txbxContent>
                          <w:p w14:paraId="494A9CC4" w14:textId="77777777" w:rsidR="00620725" w:rsidRPr="00F35BC5" w:rsidRDefault="00E871A4" w:rsidP="002D3F26">
                            <w:pPr>
                              <w:jc w:val="both"/>
                              <w:rPr>
                                <w:rFonts w:ascii="Times New Roman" w:hAnsi="Times New Roman" w:cs="Times New Roman"/>
                                <w:b/>
                                <w:bCs/>
                                <w:sz w:val="26"/>
                                <w:szCs w:val="26"/>
                              </w:rPr>
                            </w:pPr>
                            <w:r w:rsidRPr="00F35BC5">
                              <w:rPr>
                                <w:rFonts w:ascii="Times New Roman" w:hAnsi="Times New Roman" w:cs="Times New Roman"/>
                                <w:b/>
                                <w:bCs/>
                                <w:sz w:val="26"/>
                                <w:szCs w:val="26"/>
                              </w:rPr>
                              <w:t xml:space="preserve">Article 12 - </w:t>
                            </w:r>
                            <w:r w:rsidR="000E1E4B" w:rsidRPr="00F35BC5">
                              <w:rPr>
                                <w:rFonts w:ascii="Times New Roman" w:hAnsi="Times New Roman" w:cs="Times New Roman"/>
                                <w:b/>
                                <w:bCs/>
                                <w:sz w:val="26"/>
                                <w:szCs w:val="26"/>
                              </w:rPr>
                              <w:t>Every child has the right to express their views, feelings and wishes in all matters affecting them, and to have their views considered and taken seriously (Unicef, no date).</w:t>
                            </w:r>
                          </w:p>
                          <w:p w14:paraId="2BCA43A2" w14:textId="0B4E914A" w:rsidR="005374A0" w:rsidRPr="00F35BC5" w:rsidRDefault="005374A0" w:rsidP="002D3F26">
                            <w:pPr>
                              <w:jc w:val="both"/>
                              <w:rPr>
                                <w:rFonts w:ascii="Times New Roman" w:hAnsi="Times New Roman" w:cs="Times New Roman"/>
                                <w:b/>
                                <w:bCs/>
                                <w:sz w:val="20"/>
                                <w:szCs w:val="20"/>
                              </w:rPr>
                            </w:pPr>
                            <w:r w:rsidRPr="00F35BC5">
                              <w:rPr>
                                <w:rFonts w:ascii="Times New Roman" w:hAnsi="Times New Roman" w:cs="Times New Roman"/>
                                <w:sz w:val="20"/>
                                <w:szCs w:val="20"/>
                              </w:rPr>
                              <w:t>The We</w:t>
                            </w:r>
                            <w:r w:rsidR="002D3F26">
                              <w:rPr>
                                <w:rFonts w:ascii="Times New Roman" w:hAnsi="Times New Roman" w:cs="Times New Roman"/>
                                <w:sz w:val="20"/>
                                <w:szCs w:val="20"/>
                              </w:rPr>
                              <w:t>l</w:t>
                            </w:r>
                            <w:r w:rsidRPr="00F35BC5">
                              <w:rPr>
                                <w:rFonts w:ascii="Times New Roman" w:hAnsi="Times New Roman" w:cs="Times New Roman"/>
                                <w:sz w:val="20"/>
                                <w:szCs w:val="20"/>
                              </w:rPr>
                              <w:t>sh Government (2015</w:t>
                            </w:r>
                            <w:r w:rsidR="00357A3D">
                              <w:rPr>
                                <w:rFonts w:ascii="Times New Roman" w:hAnsi="Times New Roman" w:cs="Times New Roman"/>
                                <w:sz w:val="20"/>
                                <w:szCs w:val="20"/>
                              </w:rPr>
                              <w:t>a</w:t>
                            </w:r>
                            <w:r w:rsidRPr="00F35BC5">
                              <w:rPr>
                                <w:rFonts w:ascii="Times New Roman" w:hAnsi="Times New Roman" w:cs="Times New Roman"/>
                                <w:sz w:val="20"/>
                                <w:szCs w:val="20"/>
                              </w:rPr>
                              <w:t>)</w:t>
                            </w:r>
                            <w:r w:rsidR="002D3F26">
                              <w:rPr>
                                <w:rFonts w:ascii="Times New Roman" w:hAnsi="Times New Roman" w:cs="Times New Roman"/>
                                <w:sz w:val="20"/>
                                <w:szCs w:val="20"/>
                              </w:rPr>
                              <w:t xml:space="preserve"> state</w:t>
                            </w:r>
                            <w:r w:rsidRPr="00F35BC5">
                              <w:rPr>
                                <w:rFonts w:ascii="Times New Roman" w:hAnsi="Times New Roman" w:cs="Times New Roman"/>
                                <w:sz w:val="20"/>
                                <w:szCs w:val="20"/>
                              </w:rPr>
                              <w:t xml:space="preserve"> </w:t>
                            </w:r>
                            <w:r w:rsidR="00392203" w:rsidRPr="00F35BC5">
                              <w:rPr>
                                <w:rFonts w:ascii="Times New Roman" w:hAnsi="Times New Roman" w:cs="Times New Roman"/>
                                <w:sz w:val="20"/>
                                <w:szCs w:val="20"/>
                              </w:rPr>
                              <w:t>in their core aims 5: Participation and Decision Making</w:t>
                            </w:r>
                            <w:r w:rsidR="002D3F26">
                              <w:rPr>
                                <w:rFonts w:ascii="Times New Roman" w:hAnsi="Times New Roman" w:cs="Times New Roman"/>
                                <w:sz w:val="20"/>
                                <w:szCs w:val="20"/>
                              </w:rPr>
                              <w:t>,</w:t>
                            </w:r>
                            <w:r w:rsidR="003A7384" w:rsidRPr="00F35BC5">
                              <w:rPr>
                                <w:rFonts w:ascii="Times New Roman" w:hAnsi="Times New Roman" w:cs="Times New Roman"/>
                                <w:sz w:val="20"/>
                                <w:szCs w:val="20"/>
                              </w:rPr>
                              <w:t xml:space="preserve"> </w:t>
                            </w:r>
                            <w:r w:rsidR="00983514">
                              <w:rPr>
                                <w:rFonts w:ascii="Times New Roman" w:hAnsi="Times New Roman" w:cs="Times New Roman"/>
                                <w:sz w:val="20"/>
                                <w:szCs w:val="20"/>
                              </w:rPr>
                              <w:t xml:space="preserve">that regardless of their race, religion and abilities </w:t>
                            </w:r>
                            <w:r w:rsidR="002D5BF5" w:rsidRPr="00F35BC5">
                              <w:rPr>
                                <w:rFonts w:ascii="Times New Roman" w:hAnsi="Times New Roman" w:cs="Times New Roman"/>
                                <w:sz w:val="20"/>
                                <w:szCs w:val="20"/>
                              </w:rPr>
                              <w:t>all children and young people are to be treated as valued members of the community</w:t>
                            </w:r>
                            <w:r w:rsidR="00405CA4">
                              <w:rPr>
                                <w:rFonts w:ascii="Times New Roman" w:hAnsi="Times New Roman" w:cs="Times New Roman"/>
                                <w:sz w:val="20"/>
                                <w:szCs w:val="20"/>
                              </w:rPr>
                              <w:t xml:space="preserve"> and</w:t>
                            </w:r>
                            <w:r w:rsidR="00DC6487" w:rsidRPr="00F35BC5">
                              <w:rPr>
                                <w:rFonts w:ascii="Times New Roman" w:hAnsi="Times New Roman" w:cs="Times New Roman"/>
                                <w:sz w:val="20"/>
                                <w:szCs w:val="20"/>
                              </w:rPr>
                              <w:t xml:space="preserve"> whatever their family background their needs </w:t>
                            </w:r>
                            <w:r w:rsidR="007830BB">
                              <w:rPr>
                                <w:rFonts w:ascii="Times New Roman" w:hAnsi="Times New Roman" w:cs="Times New Roman"/>
                                <w:sz w:val="20"/>
                                <w:szCs w:val="20"/>
                              </w:rPr>
                              <w:t xml:space="preserve">are to be </w:t>
                            </w:r>
                            <w:r w:rsidR="00DC6487" w:rsidRPr="00F35BC5">
                              <w:rPr>
                                <w:rFonts w:ascii="Times New Roman" w:hAnsi="Times New Roman" w:cs="Times New Roman"/>
                                <w:sz w:val="20"/>
                                <w:szCs w:val="20"/>
                              </w:rPr>
                              <w:t xml:space="preserve">considered. </w:t>
                            </w:r>
                            <w:r w:rsidR="003A7384" w:rsidRPr="00F35BC5">
                              <w:rPr>
                                <w:rFonts w:ascii="Times New Roman" w:hAnsi="Times New Roman" w:cs="Times New Roman"/>
                                <w:sz w:val="20"/>
                                <w:szCs w:val="20"/>
                              </w:rPr>
                              <w:t>It is the child’s right in Wales to be involved in making decisions or planning and reviewing any action that might affect them</w:t>
                            </w:r>
                            <w:r w:rsidR="00923C10" w:rsidRPr="00F35BC5">
                              <w:rPr>
                                <w:rFonts w:ascii="Times New Roman" w:hAnsi="Times New Roman" w:cs="Times New Roman"/>
                                <w:sz w:val="20"/>
                                <w:szCs w:val="20"/>
                              </w:rPr>
                              <w:t xml:space="preserve">, their views should be respected, and their opinions should be </w:t>
                            </w:r>
                            <w:r w:rsidR="00620725" w:rsidRPr="00F35BC5">
                              <w:rPr>
                                <w:rFonts w:ascii="Times New Roman" w:hAnsi="Times New Roman" w:cs="Times New Roman"/>
                                <w:sz w:val="20"/>
                                <w:szCs w:val="20"/>
                              </w:rPr>
                              <w:t>considered</w:t>
                            </w:r>
                            <w:r w:rsidR="003A7384" w:rsidRPr="00F35BC5">
                              <w:rPr>
                                <w:rFonts w:ascii="Times New Roman" w:hAnsi="Times New Roman" w:cs="Times New Roman"/>
                                <w:sz w:val="20"/>
                                <w:szCs w:val="20"/>
                              </w:rPr>
                              <w:t xml:space="preserve">. </w:t>
                            </w:r>
                          </w:p>
                          <w:p w14:paraId="446FD29E" w14:textId="7D16F0FA" w:rsidR="00923C10" w:rsidRPr="00F35BC5" w:rsidRDefault="006A51BF" w:rsidP="002D3F26">
                            <w:pPr>
                              <w:jc w:val="both"/>
                              <w:rPr>
                                <w:rFonts w:ascii="Times New Roman" w:hAnsi="Times New Roman" w:cs="Times New Roman"/>
                                <w:sz w:val="20"/>
                                <w:szCs w:val="20"/>
                              </w:rPr>
                            </w:pPr>
                            <w:r w:rsidRPr="00F35BC5">
                              <w:rPr>
                                <w:rFonts w:ascii="Times New Roman" w:hAnsi="Times New Roman" w:cs="Times New Roman"/>
                                <w:sz w:val="20"/>
                                <w:szCs w:val="20"/>
                              </w:rPr>
                              <w:t xml:space="preserve">The </w:t>
                            </w:r>
                            <w:r w:rsidR="00B771FB" w:rsidRPr="00F35BC5">
                              <w:rPr>
                                <w:rFonts w:ascii="Times New Roman" w:hAnsi="Times New Roman" w:cs="Times New Roman"/>
                                <w:sz w:val="20"/>
                                <w:szCs w:val="20"/>
                              </w:rPr>
                              <w:t xml:space="preserve">Children’s Rights and Curriculum Reform Position Paper </w:t>
                            </w:r>
                            <w:r w:rsidR="00DC0CBE" w:rsidRPr="00F35BC5">
                              <w:rPr>
                                <w:rFonts w:ascii="Times New Roman" w:hAnsi="Times New Roman" w:cs="Times New Roman"/>
                                <w:sz w:val="20"/>
                                <w:szCs w:val="20"/>
                              </w:rPr>
                              <w:t xml:space="preserve">promotes </w:t>
                            </w:r>
                            <w:r w:rsidR="00467EBE" w:rsidRPr="00F35BC5">
                              <w:rPr>
                                <w:rFonts w:ascii="Times New Roman" w:hAnsi="Times New Roman" w:cs="Times New Roman"/>
                                <w:sz w:val="20"/>
                                <w:szCs w:val="20"/>
                              </w:rPr>
                              <w:t xml:space="preserve">children in decision making </w:t>
                            </w:r>
                            <w:r w:rsidR="00D45884" w:rsidRPr="00F35BC5">
                              <w:rPr>
                                <w:rFonts w:ascii="Times New Roman" w:hAnsi="Times New Roman" w:cs="Times New Roman"/>
                                <w:sz w:val="20"/>
                                <w:szCs w:val="20"/>
                              </w:rPr>
                              <w:t xml:space="preserve">throughout the curriculum </w:t>
                            </w:r>
                            <w:r w:rsidR="00193575">
                              <w:rPr>
                                <w:rFonts w:ascii="Times New Roman" w:hAnsi="Times New Roman" w:cs="Times New Roman"/>
                                <w:sz w:val="20"/>
                                <w:szCs w:val="20"/>
                              </w:rPr>
                              <w:t>with direct</w:t>
                            </w:r>
                            <w:r w:rsidR="000A317E" w:rsidRPr="00F35BC5">
                              <w:rPr>
                                <w:rFonts w:ascii="Times New Roman" w:hAnsi="Times New Roman" w:cs="Times New Roman"/>
                                <w:sz w:val="20"/>
                                <w:szCs w:val="20"/>
                              </w:rPr>
                              <w:t xml:space="preserve"> links to the rights of children to participate through </w:t>
                            </w:r>
                            <w:r w:rsidR="00193575">
                              <w:rPr>
                                <w:rFonts w:ascii="Times New Roman" w:hAnsi="Times New Roman" w:cs="Times New Roman"/>
                                <w:sz w:val="20"/>
                                <w:szCs w:val="20"/>
                              </w:rPr>
                              <w:t>accessing</w:t>
                            </w:r>
                            <w:r w:rsidR="000A317E" w:rsidRPr="00F35BC5">
                              <w:rPr>
                                <w:rFonts w:ascii="Times New Roman" w:hAnsi="Times New Roman" w:cs="Times New Roman"/>
                                <w:sz w:val="20"/>
                                <w:szCs w:val="20"/>
                              </w:rPr>
                              <w:t xml:space="preserve"> information and </w:t>
                            </w:r>
                            <w:r w:rsidR="00193575">
                              <w:rPr>
                                <w:rFonts w:ascii="Times New Roman" w:hAnsi="Times New Roman" w:cs="Times New Roman"/>
                                <w:sz w:val="20"/>
                                <w:szCs w:val="20"/>
                              </w:rPr>
                              <w:t>decision making</w:t>
                            </w:r>
                            <w:r w:rsidR="000A317E" w:rsidRPr="00F35BC5">
                              <w:rPr>
                                <w:rFonts w:ascii="Times New Roman" w:hAnsi="Times New Roman" w:cs="Times New Roman"/>
                                <w:sz w:val="20"/>
                                <w:szCs w:val="20"/>
                              </w:rPr>
                              <w:t xml:space="preserve"> relating to their lives, it encourages decision making and freedom of expression (Holland, 2018).</w:t>
                            </w:r>
                          </w:p>
                          <w:p w14:paraId="4CEA65F6" w14:textId="5D9B1743" w:rsidR="00923C10" w:rsidRPr="005374A0" w:rsidRDefault="00CD45CA">
                            <w:pPr>
                              <w:rPr>
                                <w:rFonts w:ascii="Times New Roman" w:hAnsi="Times New Roman" w:cs="Times New Roman"/>
                                <w:sz w:val="20"/>
                                <w:szCs w:val="20"/>
                              </w:rPr>
                            </w:pPr>
                            <w:r>
                              <w:rPr>
                                <w:rFonts w:ascii="Times New Roman" w:hAnsi="Times New Roman" w:cs="Times New Roman"/>
                                <w:sz w:val="20"/>
                                <w:szCs w:val="20"/>
                              </w:rPr>
                              <w:t xml:space="preserve">The Montessori approach is to value a child’s natural inquisition </w:t>
                            </w:r>
                            <w:r w:rsidR="008E7234">
                              <w:rPr>
                                <w:rFonts w:ascii="Times New Roman" w:hAnsi="Times New Roman" w:cs="Times New Roman"/>
                                <w:sz w:val="20"/>
                                <w:szCs w:val="20"/>
                              </w:rPr>
                              <w:t>and apply learning in an intuitive and natural way, which is what the Early Years Foundation Phase aim to do</w:t>
                            </w:r>
                            <w:r w:rsidR="00F342E0">
                              <w:rPr>
                                <w:rFonts w:ascii="Times New Roman" w:hAnsi="Times New Roman" w:cs="Times New Roman"/>
                                <w:sz w:val="20"/>
                                <w:szCs w:val="20"/>
                              </w:rPr>
                              <w:t>, by giving children opportunities to develop critical thinking</w:t>
                            </w:r>
                            <w:r w:rsidR="00D410F8">
                              <w:rPr>
                                <w:rFonts w:ascii="Times New Roman" w:hAnsi="Times New Roman" w:cs="Times New Roman"/>
                                <w:sz w:val="20"/>
                                <w:szCs w:val="20"/>
                              </w:rPr>
                              <w:t xml:space="preserve">, giving them </w:t>
                            </w:r>
                            <w:r w:rsidR="009A3AFB">
                              <w:rPr>
                                <w:rFonts w:ascii="Times New Roman" w:hAnsi="Times New Roman" w:cs="Times New Roman"/>
                                <w:sz w:val="20"/>
                                <w:szCs w:val="20"/>
                              </w:rPr>
                              <w:t>the right to</w:t>
                            </w:r>
                            <w:r w:rsidR="008F296C">
                              <w:rPr>
                                <w:rFonts w:ascii="Times New Roman" w:hAnsi="Times New Roman" w:cs="Times New Roman"/>
                                <w:sz w:val="20"/>
                                <w:szCs w:val="20"/>
                              </w:rPr>
                              <w:t xml:space="preserve"> express their views and feelings </w:t>
                            </w:r>
                            <w:r w:rsidR="00456F88">
                              <w:rPr>
                                <w:rFonts w:ascii="Times New Roman" w:hAnsi="Times New Roman" w:cs="Times New Roman"/>
                                <w:sz w:val="20"/>
                                <w:szCs w:val="20"/>
                              </w:rPr>
                              <w:t>and make decisions for themselves</w:t>
                            </w:r>
                            <w:r w:rsidR="00C42D32">
                              <w:rPr>
                                <w:rFonts w:ascii="Times New Roman" w:hAnsi="Times New Roman" w:cs="Times New Roman"/>
                                <w:sz w:val="20"/>
                                <w:szCs w:val="20"/>
                              </w:rPr>
                              <w:t xml:space="preserve"> through all areas of learning in the Foundation Phase (Welsh Government, 2015b).</w:t>
                            </w:r>
                          </w:p>
                          <w:p w14:paraId="73280453" w14:textId="77777777" w:rsidR="005374A0" w:rsidRPr="00E871A4" w:rsidRDefault="005374A0">
                            <w:pPr>
                              <w:rPr>
                                <w:rFonts w:ascii="Times New Roman" w:hAnsi="Times New Roman" w:cs="Times New Roman"/>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7B15EE" id="_x0000_t202" coordsize="21600,21600" o:spt="202" path="m,l,21600r21600,l21600,xe">
                <v:stroke joinstyle="miter"/>
                <v:path gradientshapeok="t" o:connecttype="rect"/>
              </v:shapetype>
              <v:shape id="Text Box 2" o:spid="_x0000_s1026" type="#_x0000_t202" style="position:absolute;margin-left:-27.5pt;margin-top:471.95pt;width:517.5pt;height:220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" fillcolor="white [3201]" strokecolor="#4472c4 [3204]" strokeweight="1.5pt">
                <v:textbox>
                  <w:txbxContent>
                    <w:p w14:paraId="494A9CC4" w14:textId="77777777" w:rsidR="00620725" w:rsidRPr="00F35BC5" w:rsidRDefault="00E871A4" w:rsidP="002D3F26">
                      <w:pPr>
                        <w:jc w:val="both"/>
                        <w:rPr>
                          <w:rFonts w:ascii="Times New Roman" w:hAnsi="Times New Roman" w:cs="Times New Roman"/>
                          <w:b/>
                          <w:bCs/>
                          <w:sz w:val="26"/>
                          <w:szCs w:val="26"/>
                        </w:rPr>
                      </w:pPr>
                      <w:r w:rsidRPr="00F35BC5">
                        <w:rPr>
                          <w:rFonts w:ascii="Times New Roman" w:hAnsi="Times New Roman" w:cs="Times New Roman"/>
                          <w:b/>
                          <w:bCs/>
                          <w:sz w:val="26"/>
                          <w:szCs w:val="26"/>
                        </w:rPr>
                        <w:t xml:space="preserve">Article 12 - </w:t>
                      </w:r>
                      <w:r w:rsidR="000E1E4B" w:rsidRPr="00F35BC5">
                        <w:rPr>
                          <w:rFonts w:ascii="Times New Roman" w:hAnsi="Times New Roman" w:cs="Times New Roman"/>
                          <w:b/>
                          <w:bCs/>
                          <w:sz w:val="26"/>
                          <w:szCs w:val="26"/>
                        </w:rPr>
                        <w:t>Every child has the right to express their views, feelings and wishes in all matters affecting them, and to have their views considered and taken seriously (Unicef, no date).</w:t>
                      </w:r>
                    </w:p>
                    <w:p w14:paraId="2BCA43A2" w14:textId="0B4E914A" w:rsidR="005374A0" w:rsidRPr="00F35BC5" w:rsidRDefault="005374A0" w:rsidP="002D3F26">
                      <w:pPr>
                        <w:jc w:val="both"/>
                        <w:rPr>
                          <w:rFonts w:ascii="Times New Roman" w:hAnsi="Times New Roman" w:cs="Times New Roman"/>
                          <w:b/>
                          <w:bCs/>
                          <w:sz w:val="20"/>
                          <w:szCs w:val="20"/>
                        </w:rPr>
                      </w:pPr>
                      <w:r w:rsidRPr="00F35BC5">
                        <w:rPr>
                          <w:rFonts w:ascii="Times New Roman" w:hAnsi="Times New Roman" w:cs="Times New Roman"/>
                          <w:sz w:val="20"/>
                          <w:szCs w:val="20"/>
                        </w:rPr>
                        <w:t>The We</w:t>
                      </w:r>
                      <w:r w:rsidR="002D3F26">
                        <w:rPr>
                          <w:rFonts w:ascii="Times New Roman" w:hAnsi="Times New Roman" w:cs="Times New Roman"/>
                          <w:sz w:val="20"/>
                          <w:szCs w:val="20"/>
                        </w:rPr>
                        <w:t>l</w:t>
                      </w:r>
                      <w:r w:rsidRPr="00F35BC5">
                        <w:rPr>
                          <w:rFonts w:ascii="Times New Roman" w:hAnsi="Times New Roman" w:cs="Times New Roman"/>
                          <w:sz w:val="20"/>
                          <w:szCs w:val="20"/>
                        </w:rPr>
                        <w:t>sh Government (2015</w:t>
                      </w:r>
                      <w:r w:rsidR="00357A3D">
                        <w:rPr>
                          <w:rFonts w:ascii="Times New Roman" w:hAnsi="Times New Roman" w:cs="Times New Roman"/>
                          <w:sz w:val="20"/>
                          <w:szCs w:val="20"/>
                        </w:rPr>
                        <w:t>a</w:t>
                      </w:r>
                      <w:r w:rsidRPr="00F35BC5">
                        <w:rPr>
                          <w:rFonts w:ascii="Times New Roman" w:hAnsi="Times New Roman" w:cs="Times New Roman"/>
                          <w:sz w:val="20"/>
                          <w:szCs w:val="20"/>
                        </w:rPr>
                        <w:t>)</w:t>
                      </w:r>
                      <w:r w:rsidR="002D3F26">
                        <w:rPr>
                          <w:rFonts w:ascii="Times New Roman" w:hAnsi="Times New Roman" w:cs="Times New Roman"/>
                          <w:sz w:val="20"/>
                          <w:szCs w:val="20"/>
                        </w:rPr>
                        <w:t xml:space="preserve"> state</w:t>
                      </w:r>
                      <w:r w:rsidRPr="00F35BC5">
                        <w:rPr>
                          <w:rFonts w:ascii="Times New Roman" w:hAnsi="Times New Roman" w:cs="Times New Roman"/>
                          <w:sz w:val="20"/>
                          <w:szCs w:val="20"/>
                        </w:rPr>
                        <w:t xml:space="preserve"> </w:t>
                      </w:r>
                      <w:r w:rsidR="00392203" w:rsidRPr="00F35BC5">
                        <w:rPr>
                          <w:rFonts w:ascii="Times New Roman" w:hAnsi="Times New Roman" w:cs="Times New Roman"/>
                          <w:sz w:val="20"/>
                          <w:szCs w:val="20"/>
                        </w:rPr>
                        <w:t>in their core aims 5: Participation and Decision Making</w:t>
                      </w:r>
                      <w:r w:rsidR="002D3F26">
                        <w:rPr>
                          <w:rFonts w:ascii="Times New Roman" w:hAnsi="Times New Roman" w:cs="Times New Roman"/>
                          <w:sz w:val="20"/>
                          <w:szCs w:val="20"/>
                        </w:rPr>
                        <w:t>,</w:t>
                      </w:r>
                      <w:r w:rsidR="003A7384" w:rsidRPr="00F35BC5">
                        <w:rPr>
                          <w:rFonts w:ascii="Times New Roman" w:hAnsi="Times New Roman" w:cs="Times New Roman"/>
                          <w:sz w:val="20"/>
                          <w:szCs w:val="20"/>
                        </w:rPr>
                        <w:t xml:space="preserve"> </w:t>
                      </w:r>
                      <w:r w:rsidR="00983514">
                        <w:rPr>
                          <w:rFonts w:ascii="Times New Roman" w:hAnsi="Times New Roman" w:cs="Times New Roman"/>
                          <w:sz w:val="20"/>
                          <w:szCs w:val="20"/>
                        </w:rPr>
                        <w:t xml:space="preserve">that regardless of their race, religion and abilities </w:t>
                      </w:r>
                      <w:r w:rsidR="002D5BF5" w:rsidRPr="00F35BC5">
                        <w:rPr>
                          <w:rFonts w:ascii="Times New Roman" w:hAnsi="Times New Roman" w:cs="Times New Roman"/>
                          <w:sz w:val="20"/>
                          <w:szCs w:val="20"/>
                        </w:rPr>
                        <w:t>all children and young people are to be treated as valued members of the community</w:t>
                      </w:r>
                      <w:r w:rsidR="00405CA4">
                        <w:rPr>
                          <w:rFonts w:ascii="Times New Roman" w:hAnsi="Times New Roman" w:cs="Times New Roman"/>
                          <w:sz w:val="20"/>
                          <w:szCs w:val="20"/>
                        </w:rPr>
                        <w:t xml:space="preserve"> and</w:t>
                      </w:r>
                      <w:r w:rsidR="00DC6487" w:rsidRPr="00F35BC5">
                        <w:rPr>
                          <w:rFonts w:ascii="Times New Roman" w:hAnsi="Times New Roman" w:cs="Times New Roman"/>
                          <w:sz w:val="20"/>
                          <w:szCs w:val="20"/>
                        </w:rPr>
                        <w:t xml:space="preserve"> whatever their family background their needs </w:t>
                      </w:r>
                      <w:r w:rsidR="007830BB">
                        <w:rPr>
                          <w:rFonts w:ascii="Times New Roman" w:hAnsi="Times New Roman" w:cs="Times New Roman"/>
                          <w:sz w:val="20"/>
                          <w:szCs w:val="20"/>
                        </w:rPr>
                        <w:t xml:space="preserve">are to be </w:t>
                      </w:r>
                      <w:r w:rsidR="00DC6487" w:rsidRPr="00F35BC5">
                        <w:rPr>
                          <w:rFonts w:ascii="Times New Roman" w:hAnsi="Times New Roman" w:cs="Times New Roman"/>
                          <w:sz w:val="20"/>
                          <w:szCs w:val="20"/>
                        </w:rPr>
                        <w:t xml:space="preserve">considered. </w:t>
                      </w:r>
                      <w:r w:rsidR="003A7384" w:rsidRPr="00F35BC5">
                        <w:rPr>
                          <w:rFonts w:ascii="Times New Roman" w:hAnsi="Times New Roman" w:cs="Times New Roman"/>
                          <w:sz w:val="20"/>
                          <w:szCs w:val="20"/>
                        </w:rPr>
                        <w:t>It is the child’s right in Wales to be involved in making decisions or planning and reviewing any action that might affect them</w:t>
                      </w:r>
                      <w:r w:rsidR="00923C10" w:rsidRPr="00F35BC5">
                        <w:rPr>
                          <w:rFonts w:ascii="Times New Roman" w:hAnsi="Times New Roman" w:cs="Times New Roman"/>
                          <w:sz w:val="20"/>
                          <w:szCs w:val="20"/>
                        </w:rPr>
                        <w:t xml:space="preserve">, their views should be respected, and their opinions should be </w:t>
                      </w:r>
                      <w:r w:rsidR="00620725" w:rsidRPr="00F35BC5">
                        <w:rPr>
                          <w:rFonts w:ascii="Times New Roman" w:hAnsi="Times New Roman" w:cs="Times New Roman"/>
                          <w:sz w:val="20"/>
                          <w:szCs w:val="20"/>
                        </w:rPr>
                        <w:t>considered</w:t>
                      </w:r>
                      <w:r w:rsidR="003A7384" w:rsidRPr="00F35BC5">
                        <w:rPr>
                          <w:rFonts w:ascii="Times New Roman" w:hAnsi="Times New Roman" w:cs="Times New Roman"/>
                          <w:sz w:val="20"/>
                          <w:szCs w:val="20"/>
                        </w:rPr>
                        <w:t xml:space="preserve">. </w:t>
                      </w:r>
                    </w:p>
                    <w:p w14:paraId="446FD29E" w14:textId="7D16F0FA" w:rsidR="00923C10" w:rsidRPr="00F35BC5" w:rsidRDefault="006A51BF" w:rsidP="002D3F26">
                      <w:pPr>
                        <w:jc w:val="both"/>
                        <w:rPr>
                          <w:rFonts w:ascii="Times New Roman" w:hAnsi="Times New Roman" w:cs="Times New Roman"/>
                          <w:sz w:val="20"/>
                          <w:szCs w:val="20"/>
                        </w:rPr>
                      </w:pPr>
                      <w:r w:rsidRPr="00F35BC5">
                        <w:rPr>
                          <w:rFonts w:ascii="Times New Roman" w:hAnsi="Times New Roman" w:cs="Times New Roman"/>
                          <w:sz w:val="20"/>
                          <w:szCs w:val="20"/>
                        </w:rPr>
                        <w:t xml:space="preserve">The </w:t>
                      </w:r>
                      <w:r w:rsidR="00B771FB" w:rsidRPr="00F35BC5">
                        <w:rPr>
                          <w:rFonts w:ascii="Times New Roman" w:hAnsi="Times New Roman" w:cs="Times New Roman"/>
                          <w:sz w:val="20"/>
                          <w:szCs w:val="20"/>
                        </w:rPr>
                        <w:t xml:space="preserve">Children’s Rights and Curriculum Reform Position Paper </w:t>
                      </w:r>
                      <w:r w:rsidR="00DC0CBE" w:rsidRPr="00F35BC5">
                        <w:rPr>
                          <w:rFonts w:ascii="Times New Roman" w:hAnsi="Times New Roman" w:cs="Times New Roman"/>
                          <w:sz w:val="20"/>
                          <w:szCs w:val="20"/>
                        </w:rPr>
                        <w:t xml:space="preserve">promotes </w:t>
                      </w:r>
                      <w:r w:rsidR="00467EBE" w:rsidRPr="00F35BC5">
                        <w:rPr>
                          <w:rFonts w:ascii="Times New Roman" w:hAnsi="Times New Roman" w:cs="Times New Roman"/>
                          <w:sz w:val="20"/>
                          <w:szCs w:val="20"/>
                        </w:rPr>
                        <w:t xml:space="preserve">children in decision making </w:t>
                      </w:r>
                      <w:r w:rsidR="00D45884" w:rsidRPr="00F35BC5">
                        <w:rPr>
                          <w:rFonts w:ascii="Times New Roman" w:hAnsi="Times New Roman" w:cs="Times New Roman"/>
                          <w:sz w:val="20"/>
                          <w:szCs w:val="20"/>
                        </w:rPr>
                        <w:t xml:space="preserve">throughout the curriculum </w:t>
                      </w:r>
                      <w:r w:rsidR="00193575">
                        <w:rPr>
                          <w:rFonts w:ascii="Times New Roman" w:hAnsi="Times New Roman" w:cs="Times New Roman"/>
                          <w:sz w:val="20"/>
                          <w:szCs w:val="20"/>
                        </w:rPr>
                        <w:t>with direct</w:t>
                      </w:r>
                      <w:r w:rsidR="000A317E" w:rsidRPr="00F35BC5">
                        <w:rPr>
                          <w:rFonts w:ascii="Times New Roman" w:hAnsi="Times New Roman" w:cs="Times New Roman"/>
                          <w:sz w:val="20"/>
                          <w:szCs w:val="20"/>
                        </w:rPr>
                        <w:t xml:space="preserve"> links to the rights of children to participate through </w:t>
                      </w:r>
                      <w:r w:rsidR="00193575">
                        <w:rPr>
                          <w:rFonts w:ascii="Times New Roman" w:hAnsi="Times New Roman" w:cs="Times New Roman"/>
                          <w:sz w:val="20"/>
                          <w:szCs w:val="20"/>
                        </w:rPr>
                        <w:t>accessing</w:t>
                      </w:r>
                      <w:r w:rsidR="000A317E" w:rsidRPr="00F35BC5">
                        <w:rPr>
                          <w:rFonts w:ascii="Times New Roman" w:hAnsi="Times New Roman" w:cs="Times New Roman"/>
                          <w:sz w:val="20"/>
                          <w:szCs w:val="20"/>
                        </w:rPr>
                        <w:t xml:space="preserve"> information and </w:t>
                      </w:r>
                      <w:r w:rsidR="00193575">
                        <w:rPr>
                          <w:rFonts w:ascii="Times New Roman" w:hAnsi="Times New Roman" w:cs="Times New Roman"/>
                          <w:sz w:val="20"/>
                          <w:szCs w:val="20"/>
                        </w:rPr>
                        <w:t>decision making</w:t>
                      </w:r>
                      <w:r w:rsidR="000A317E" w:rsidRPr="00F35BC5">
                        <w:rPr>
                          <w:rFonts w:ascii="Times New Roman" w:hAnsi="Times New Roman" w:cs="Times New Roman"/>
                          <w:sz w:val="20"/>
                          <w:szCs w:val="20"/>
                        </w:rPr>
                        <w:t xml:space="preserve"> relating to their lives, it encourages decision making and freedom of expression (Holland, 2018).</w:t>
                      </w:r>
                    </w:p>
                    <w:p w14:paraId="4CEA65F6" w14:textId="5D9B1743" w:rsidR="00923C10" w:rsidRPr="005374A0" w:rsidRDefault="00CD45CA">
                      <w:pPr>
                        <w:rPr>
                          <w:rFonts w:ascii="Times New Roman" w:hAnsi="Times New Roman" w:cs="Times New Roman"/>
                          <w:sz w:val="20"/>
                          <w:szCs w:val="20"/>
                        </w:rPr>
                      </w:pPr>
                      <w:r>
                        <w:rPr>
                          <w:rFonts w:ascii="Times New Roman" w:hAnsi="Times New Roman" w:cs="Times New Roman"/>
                          <w:sz w:val="20"/>
                          <w:szCs w:val="20"/>
                        </w:rPr>
                        <w:t xml:space="preserve">The Montessori approach is to value a child’s natural inquisition </w:t>
                      </w:r>
                      <w:r w:rsidR="008E7234">
                        <w:rPr>
                          <w:rFonts w:ascii="Times New Roman" w:hAnsi="Times New Roman" w:cs="Times New Roman"/>
                          <w:sz w:val="20"/>
                          <w:szCs w:val="20"/>
                        </w:rPr>
                        <w:t>and apply learning in an intuitive and natural way, which is what the Early Years Foundation Phase aim to do</w:t>
                      </w:r>
                      <w:r w:rsidR="00F342E0">
                        <w:rPr>
                          <w:rFonts w:ascii="Times New Roman" w:hAnsi="Times New Roman" w:cs="Times New Roman"/>
                          <w:sz w:val="20"/>
                          <w:szCs w:val="20"/>
                        </w:rPr>
                        <w:t>, by giving children opportunities to develop critical thinking</w:t>
                      </w:r>
                      <w:r w:rsidR="00D410F8">
                        <w:rPr>
                          <w:rFonts w:ascii="Times New Roman" w:hAnsi="Times New Roman" w:cs="Times New Roman"/>
                          <w:sz w:val="20"/>
                          <w:szCs w:val="20"/>
                        </w:rPr>
                        <w:t xml:space="preserve">, giving them </w:t>
                      </w:r>
                      <w:r w:rsidR="009A3AFB">
                        <w:rPr>
                          <w:rFonts w:ascii="Times New Roman" w:hAnsi="Times New Roman" w:cs="Times New Roman"/>
                          <w:sz w:val="20"/>
                          <w:szCs w:val="20"/>
                        </w:rPr>
                        <w:t>the right to</w:t>
                      </w:r>
                      <w:r w:rsidR="008F296C">
                        <w:rPr>
                          <w:rFonts w:ascii="Times New Roman" w:hAnsi="Times New Roman" w:cs="Times New Roman"/>
                          <w:sz w:val="20"/>
                          <w:szCs w:val="20"/>
                        </w:rPr>
                        <w:t xml:space="preserve"> express their views and feelings </w:t>
                      </w:r>
                      <w:r w:rsidR="00456F88">
                        <w:rPr>
                          <w:rFonts w:ascii="Times New Roman" w:hAnsi="Times New Roman" w:cs="Times New Roman"/>
                          <w:sz w:val="20"/>
                          <w:szCs w:val="20"/>
                        </w:rPr>
                        <w:t>and make decisions for themselves</w:t>
                      </w:r>
                      <w:r w:rsidR="00C42D32">
                        <w:rPr>
                          <w:rFonts w:ascii="Times New Roman" w:hAnsi="Times New Roman" w:cs="Times New Roman"/>
                          <w:sz w:val="20"/>
                          <w:szCs w:val="20"/>
                        </w:rPr>
                        <w:t xml:space="preserve"> through all areas of learning in the Foundation Phase (Welsh Government, 2015b).</w:t>
                      </w:r>
                    </w:p>
                    <w:p w14:paraId="73280453" w14:textId="77777777" w:rsidR="005374A0" w:rsidRPr="00E871A4" w:rsidRDefault="005374A0">
                      <w:pPr>
                        <w:rPr>
                          <w:rFonts w:ascii="Times New Roman" w:hAnsi="Times New Roman" w:cs="Times New Roman"/>
                          <w:b/>
                          <w:bCs/>
                          <w:sz w:val="28"/>
                          <w:szCs w:val="28"/>
                        </w:rPr>
                      </w:pPr>
                    </w:p>
                  </w:txbxContent>
                </v:textbox>
                <w10:wrap type="square"/>
              </v:shape>
            </w:pict>
          </mc:Fallback>
        </mc:AlternateContent>
      </w:r>
      <w:r w:rsidRPr="009C678F">
        <w:rPr>
          <w:noProof/>
          <w:sz w:val="38"/>
          <w:szCs w:val="38"/>
        </w:rPr>
        <mc:AlternateContent>
          <mc:Choice Requires="wps">
            <w:drawing>
              <wp:anchor distT="45720" distB="45720" distL="114300" distR="114300" simplePos="0" relativeHeight="251658241" behindDoc="0" locked="0" layoutInCell="1" allowOverlap="1" wp14:anchorId="51096C5D" wp14:editId="4CDA5EB2">
                <wp:simplePos x="0" y="0"/>
                <wp:positionH relativeFrom="column">
                  <wp:posOffset>-349250</wp:posOffset>
                </wp:positionH>
                <wp:positionV relativeFrom="paragraph">
                  <wp:posOffset>1680210</wp:posOffset>
                </wp:positionV>
                <wp:extent cx="6572250" cy="427355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4273550"/>
                        </a:xfrm>
                        <a:prstGeom prst="rect">
                          <a:avLst/>
                        </a:prstGeom>
                        <a:noFill/>
                        <a:ln w="19050">
                          <a:headEnd/>
                          <a:tailEnd/>
                        </a:ln>
                      </wps:spPr>
                      <wps:style>
                        <a:lnRef idx="2">
                          <a:schemeClr val="accent1"/>
                        </a:lnRef>
                        <a:fillRef idx="1">
                          <a:schemeClr val="lt1"/>
                        </a:fillRef>
                        <a:effectRef idx="0">
                          <a:schemeClr val="accent1"/>
                        </a:effectRef>
                        <a:fontRef idx="minor">
                          <a:schemeClr val="dk1"/>
                        </a:fontRef>
                      </wps:style>
                      <wps:txbx>
                        <w:txbxContent>
                          <w:p w14:paraId="1CED610A" w14:textId="77777777" w:rsidR="00E871A4" w:rsidRPr="00F35BC5" w:rsidRDefault="009C678F" w:rsidP="005846A4">
                            <w:pPr>
                              <w:jc w:val="both"/>
                              <w:rPr>
                                <w:rFonts w:ascii="Times New Roman" w:hAnsi="Times New Roman" w:cs="Times New Roman"/>
                                <w:b/>
                                <w:bCs/>
                                <w:sz w:val="26"/>
                                <w:szCs w:val="26"/>
                              </w:rPr>
                            </w:pPr>
                            <w:r w:rsidRPr="00F35BC5">
                              <w:rPr>
                                <w:rFonts w:ascii="Times New Roman" w:hAnsi="Times New Roman" w:cs="Times New Roman"/>
                                <w:b/>
                                <w:bCs/>
                                <w:sz w:val="26"/>
                                <w:szCs w:val="26"/>
                              </w:rPr>
                              <w:t xml:space="preserve">Article 9 </w:t>
                            </w:r>
                            <w:r w:rsidR="00FB1AD0" w:rsidRPr="00F35BC5">
                              <w:rPr>
                                <w:rFonts w:ascii="Times New Roman" w:hAnsi="Times New Roman" w:cs="Times New Roman"/>
                                <w:b/>
                                <w:bCs/>
                                <w:sz w:val="26"/>
                                <w:szCs w:val="26"/>
                              </w:rPr>
                              <w:t>–</w:t>
                            </w:r>
                            <w:r w:rsidRPr="00F35BC5">
                              <w:rPr>
                                <w:rFonts w:ascii="Times New Roman" w:hAnsi="Times New Roman" w:cs="Times New Roman"/>
                                <w:b/>
                                <w:bCs/>
                                <w:sz w:val="26"/>
                                <w:szCs w:val="26"/>
                              </w:rPr>
                              <w:t xml:space="preserve"> </w:t>
                            </w:r>
                            <w:r w:rsidR="00FB1AD0" w:rsidRPr="00F35BC5">
                              <w:rPr>
                                <w:rFonts w:ascii="Times New Roman" w:hAnsi="Times New Roman" w:cs="Times New Roman"/>
                                <w:b/>
                                <w:bCs/>
                                <w:sz w:val="26"/>
                                <w:szCs w:val="26"/>
                              </w:rPr>
                              <w:t>Children have the right to live with their parents</w:t>
                            </w:r>
                            <w:r w:rsidR="005C675E" w:rsidRPr="00F35BC5">
                              <w:rPr>
                                <w:rFonts w:ascii="Times New Roman" w:hAnsi="Times New Roman" w:cs="Times New Roman"/>
                                <w:b/>
                                <w:bCs/>
                                <w:sz w:val="26"/>
                                <w:szCs w:val="26"/>
                              </w:rPr>
                              <w:t>, unless it is in their best interest</w:t>
                            </w:r>
                            <w:r w:rsidR="00FB1AD0" w:rsidRPr="00F35BC5">
                              <w:rPr>
                                <w:rFonts w:ascii="Times New Roman" w:hAnsi="Times New Roman" w:cs="Times New Roman"/>
                                <w:b/>
                                <w:bCs/>
                                <w:sz w:val="26"/>
                                <w:szCs w:val="26"/>
                              </w:rPr>
                              <w:t xml:space="preserve">. </w:t>
                            </w:r>
                            <w:r w:rsidR="00880F9F" w:rsidRPr="00F35BC5">
                              <w:rPr>
                                <w:rFonts w:ascii="Times New Roman" w:hAnsi="Times New Roman" w:cs="Times New Roman"/>
                                <w:b/>
                                <w:bCs/>
                                <w:sz w:val="26"/>
                                <w:szCs w:val="26"/>
                              </w:rPr>
                              <w:t xml:space="preserve">If parents are </w:t>
                            </w:r>
                            <w:r w:rsidR="006B37DF" w:rsidRPr="00F35BC5">
                              <w:rPr>
                                <w:rFonts w:ascii="Times New Roman" w:hAnsi="Times New Roman" w:cs="Times New Roman"/>
                                <w:b/>
                                <w:bCs/>
                                <w:sz w:val="26"/>
                                <w:szCs w:val="26"/>
                              </w:rPr>
                              <w:t>separated,</w:t>
                            </w:r>
                            <w:r w:rsidR="00880F9F" w:rsidRPr="00F35BC5">
                              <w:rPr>
                                <w:rFonts w:ascii="Times New Roman" w:hAnsi="Times New Roman" w:cs="Times New Roman"/>
                                <w:b/>
                                <w:bCs/>
                                <w:sz w:val="26"/>
                                <w:szCs w:val="26"/>
                              </w:rPr>
                              <w:t xml:space="preserve"> they have the right to have contact with both </w:t>
                            </w:r>
                            <w:r w:rsidR="00401E76" w:rsidRPr="00F35BC5">
                              <w:rPr>
                                <w:rFonts w:ascii="Times New Roman" w:hAnsi="Times New Roman" w:cs="Times New Roman"/>
                                <w:b/>
                                <w:bCs/>
                                <w:sz w:val="26"/>
                                <w:szCs w:val="26"/>
                              </w:rPr>
                              <w:t>parents unless this could cause them harm</w:t>
                            </w:r>
                            <w:r w:rsidR="00E871A4" w:rsidRPr="00F35BC5">
                              <w:rPr>
                                <w:rFonts w:ascii="Times New Roman" w:hAnsi="Times New Roman" w:cs="Times New Roman"/>
                                <w:b/>
                                <w:bCs/>
                                <w:sz w:val="26"/>
                                <w:szCs w:val="26"/>
                              </w:rPr>
                              <w:t xml:space="preserve"> (Unicef, no date)</w:t>
                            </w:r>
                            <w:r w:rsidR="00401E76" w:rsidRPr="00F35BC5">
                              <w:rPr>
                                <w:rFonts w:ascii="Times New Roman" w:hAnsi="Times New Roman" w:cs="Times New Roman"/>
                                <w:b/>
                                <w:bCs/>
                                <w:sz w:val="26"/>
                                <w:szCs w:val="26"/>
                              </w:rPr>
                              <w:t xml:space="preserve">. </w:t>
                            </w:r>
                          </w:p>
                          <w:p w14:paraId="0A73BB00" w14:textId="577CBAD0" w:rsidR="00401E76" w:rsidRPr="00E871A4" w:rsidRDefault="00CA4329" w:rsidP="005846A4">
                            <w:pPr>
                              <w:jc w:val="both"/>
                              <w:rPr>
                                <w:rFonts w:ascii="Times New Roman" w:hAnsi="Times New Roman" w:cs="Times New Roman"/>
                                <w:sz w:val="20"/>
                                <w:szCs w:val="20"/>
                              </w:rPr>
                            </w:pPr>
                            <w:r w:rsidRPr="00E871A4">
                              <w:rPr>
                                <w:rFonts w:ascii="Times New Roman" w:hAnsi="Times New Roman" w:cs="Times New Roman"/>
                                <w:sz w:val="20"/>
                                <w:szCs w:val="20"/>
                              </w:rPr>
                              <w:t>Bronfenbrenner’s theory</w:t>
                            </w:r>
                            <w:r w:rsidR="00EF1309" w:rsidRPr="00E871A4">
                              <w:rPr>
                                <w:rFonts w:ascii="Times New Roman" w:hAnsi="Times New Roman" w:cs="Times New Roman"/>
                                <w:sz w:val="20"/>
                                <w:szCs w:val="20"/>
                              </w:rPr>
                              <w:t xml:space="preserve"> cited by Aubrey and Riley (2019) outlines the</w:t>
                            </w:r>
                            <w:r w:rsidR="002B63A8" w:rsidRPr="00E871A4">
                              <w:rPr>
                                <w:rFonts w:ascii="Times New Roman" w:hAnsi="Times New Roman" w:cs="Times New Roman"/>
                                <w:sz w:val="20"/>
                                <w:szCs w:val="20"/>
                              </w:rPr>
                              <w:t xml:space="preserve"> importance of the child’s own </w:t>
                            </w:r>
                            <w:r w:rsidR="00C542F1" w:rsidRPr="00E871A4">
                              <w:rPr>
                                <w:rFonts w:ascii="Times New Roman" w:hAnsi="Times New Roman" w:cs="Times New Roman"/>
                                <w:sz w:val="20"/>
                                <w:szCs w:val="20"/>
                              </w:rPr>
                              <w:t>environment</w:t>
                            </w:r>
                            <w:r w:rsidR="002B63A8" w:rsidRPr="00E871A4">
                              <w:rPr>
                                <w:rFonts w:ascii="Times New Roman" w:hAnsi="Times New Roman" w:cs="Times New Roman"/>
                                <w:sz w:val="20"/>
                                <w:szCs w:val="20"/>
                              </w:rPr>
                              <w:t xml:space="preserve"> as the key to their development</w:t>
                            </w:r>
                            <w:r w:rsidR="00444D64" w:rsidRPr="00E871A4">
                              <w:rPr>
                                <w:rFonts w:ascii="Times New Roman" w:hAnsi="Times New Roman" w:cs="Times New Roman"/>
                                <w:sz w:val="20"/>
                                <w:szCs w:val="20"/>
                              </w:rPr>
                              <w:t xml:space="preserve">. He stated that it was the quality and context of these environments </w:t>
                            </w:r>
                            <w:r w:rsidR="00146C2A" w:rsidRPr="00E871A4">
                              <w:rPr>
                                <w:rFonts w:ascii="Times New Roman" w:hAnsi="Times New Roman" w:cs="Times New Roman"/>
                                <w:sz w:val="20"/>
                                <w:szCs w:val="20"/>
                              </w:rPr>
                              <w:t>which w</w:t>
                            </w:r>
                            <w:r w:rsidR="00384F7C">
                              <w:rPr>
                                <w:rFonts w:ascii="Times New Roman" w:hAnsi="Times New Roman" w:cs="Times New Roman"/>
                                <w:sz w:val="20"/>
                                <w:szCs w:val="20"/>
                              </w:rPr>
                              <w:t>ould</w:t>
                            </w:r>
                            <w:r w:rsidR="00146C2A" w:rsidRPr="00E871A4">
                              <w:rPr>
                                <w:rFonts w:ascii="Times New Roman" w:hAnsi="Times New Roman" w:cs="Times New Roman"/>
                                <w:sz w:val="20"/>
                                <w:szCs w:val="20"/>
                              </w:rPr>
                              <w:t xml:space="preserve"> have the </w:t>
                            </w:r>
                            <w:r w:rsidR="002F4B2D">
                              <w:rPr>
                                <w:rFonts w:ascii="Times New Roman" w:hAnsi="Times New Roman" w:cs="Times New Roman"/>
                                <w:sz w:val="20"/>
                                <w:szCs w:val="20"/>
                              </w:rPr>
                              <w:t>biggest</w:t>
                            </w:r>
                            <w:r w:rsidR="00146C2A" w:rsidRPr="00E871A4">
                              <w:rPr>
                                <w:rFonts w:ascii="Times New Roman" w:hAnsi="Times New Roman" w:cs="Times New Roman"/>
                                <w:sz w:val="20"/>
                                <w:szCs w:val="20"/>
                              </w:rPr>
                              <w:t xml:space="preserve"> influence on the child’s development</w:t>
                            </w:r>
                            <w:r w:rsidR="002B63A8" w:rsidRPr="00E871A4">
                              <w:rPr>
                                <w:rFonts w:ascii="Times New Roman" w:hAnsi="Times New Roman" w:cs="Times New Roman"/>
                                <w:sz w:val="20"/>
                                <w:szCs w:val="20"/>
                              </w:rPr>
                              <w:t>.</w:t>
                            </w:r>
                            <w:r w:rsidR="0088265A" w:rsidRPr="00E871A4">
                              <w:rPr>
                                <w:rFonts w:ascii="Times New Roman" w:hAnsi="Times New Roman" w:cs="Times New Roman"/>
                                <w:sz w:val="20"/>
                                <w:szCs w:val="20"/>
                              </w:rPr>
                              <w:t xml:space="preserve"> </w:t>
                            </w:r>
                            <w:r w:rsidR="007C6855" w:rsidRPr="00E871A4">
                              <w:rPr>
                                <w:rFonts w:ascii="Times New Roman" w:hAnsi="Times New Roman" w:cs="Times New Roman"/>
                                <w:sz w:val="20"/>
                                <w:szCs w:val="20"/>
                              </w:rPr>
                              <w:t>B</w:t>
                            </w:r>
                            <w:r>
                              <w:rPr>
                                <w:rFonts w:ascii="Times New Roman" w:hAnsi="Times New Roman" w:cs="Times New Roman"/>
                                <w:sz w:val="20"/>
                                <w:szCs w:val="20"/>
                              </w:rPr>
                              <w:t>r</w:t>
                            </w:r>
                            <w:r w:rsidR="007C6855" w:rsidRPr="00E871A4">
                              <w:rPr>
                                <w:rFonts w:ascii="Times New Roman" w:hAnsi="Times New Roman" w:cs="Times New Roman"/>
                                <w:sz w:val="20"/>
                                <w:szCs w:val="20"/>
                              </w:rPr>
                              <w:t>onfenbrenner</w:t>
                            </w:r>
                            <w:r w:rsidR="00384210" w:rsidRPr="00E871A4">
                              <w:rPr>
                                <w:rFonts w:ascii="Times New Roman" w:hAnsi="Times New Roman" w:cs="Times New Roman"/>
                                <w:sz w:val="20"/>
                                <w:szCs w:val="20"/>
                              </w:rPr>
                              <w:t xml:space="preserve"> emphasis</w:t>
                            </w:r>
                            <w:r w:rsidR="00073805" w:rsidRPr="00E871A4">
                              <w:rPr>
                                <w:rFonts w:ascii="Times New Roman" w:hAnsi="Times New Roman" w:cs="Times New Roman"/>
                                <w:sz w:val="20"/>
                                <w:szCs w:val="20"/>
                              </w:rPr>
                              <w:t>es</w:t>
                            </w:r>
                            <w:r w:rsidR="00384210" w:rsidRPr="00E871A4">
                              <w:rPr>
                                <w:rFonts w:ascii="Times New Roman" w:hAnsi="Times New Roman" w:cs="Times New Roman"/>
                                <w:sz w:val="20"/>
                                <w:szCs w:val="20"/>
                              </w:rPr>
                              <w:t xml:space="preserve"> the importance of </w:t>
                            </w:r>
                            <w:r w:rsidR="00676314">
                              <w:rPr>
                                <w:rFonts w:ascii="Times New Roman" w:hAnsi="Times New Roman" w:cs="Times New Roman"/>
                                <w:sz w:val="20"/>
                                <w:szCs w:val="20"/>
                              </w:rPr>
                              <w:t xml:space="preserve">the </w:t>
                            </w:r>
                            <w:r w:rsidR="00384210" w:rsidRPr="00E871A4">
                              <w:rPr>
                                <w:rFonts w:ascii="Times New Roman" w:hAnsi="Times New Roman" w:cs="Times New Roman"/>
                                <w:sz w:val="20"/>
                                <w:szCs w:val="20"/>
                              </w:rPr>
                              <w:t>relat</w:t>
                            </w:r>
                            <w:r w:rsidR="00146C2A" w:rsidRPr="00E871A4">
                              <w:rPr>
                                <w:rFonts w:ascii="Times New Roman" w:hAnsi="Times New Roman" w:cs="Times New Roman"/>
                                <w:sz w:val="20"/>
                                <w:szCs w:val="20"/>
                              </w:rPr>
                              <w:t>i</w:t>
                            </w:r>
                            <w:r w:rsidR="00384210" w:rsidRPr="00E871A4">
                              <w:rPr>
                                <w:rFonts w:ascii="Times New Roman" w:hAnsi="Times New Roman" w:cs="Times New Roman"/>
                                <w:sz w:val="20"/>
                                <w:szCs w:val="20"/>
                              </w:rPr>
                              <w:t xml:space="preserve">onships that </w:t>
                            </w:r>
                            <w:r w:rsidR="003631E7" w:rsidRPr="00E871A4">
                              <w:rPr>
                                <w:rFonts w:ascii="Times New Roman" w:hAnsi="Times New Roman" w:cs="Times New Roman"/>
                                <w:sz w:val="20"/>
                                <w:szCs w:val="20"/>
                              </w:rPr>
                              <w:t xml:space="preserve">are closest to the child </w:t>
                            </w:r>
                            <w:r w:rsidR="00676314">
                              <w:rPr>
                                <w:rFonts w:ascii="Times New Roman" w:hAnsi="Times New Roman" w:cs="Times New Roman"/>
                                <w:sz w:val="20"/>
                                <w:szCs w:val="20"/>
                              </w:rPr>
                              <w:t xml:space="preserve">stating that they </w:t>
                            </w:r>
                            <w:r w:rsidR="003631E7" w:rsidRPr="00E871A4">
                              <w:rPr>
                                <w:rFonts w:ascii="Times New Roman" w:hAnsi="Times New Roman" w:cs="Times New Roman"/>
                                <w:sz w:val="20"/>
                                <w:szCs w:val="20"/>
                              </w:rPr>
                              <w:t xml:space="preserve">are the foundation for all </w:t>
                            </w:r>
                            <w:r w:rsidR="008711B9" w:rsidRPr="00E871A4">
                              <w:rPr>
                                <w:rFonts w:ascii="Times New Roman" w:hAnsi="Times New Roman" w:cs="Times New Roman"/>
                                <w:sz w:val="20"/>
                                <w:szCs w:val="20"/>
                              </w:rPr>
                              <w:t>future</w:t>
                            </w:r>
                            <w:r w:rsidR="003631E7" w:rsidRPr="00E871A4">
                              <w:rPr>
                                <w:rFonts w:ascii="Times New Roman" w:hAnsi="Times New Roman" w:cs="Times New Roman"/>
                                <w:sz w:val="20"/>
                                <w:szCs w:val="20"/>
                              </w:rPr>
                              <w:t xml:space="preserve"> relationships.</w:t>
                            </w:r>
                            <w:r w:rsidR="003C0C66" w:rsidRPr="00E871A4">
                              <w:rPr>
                                <w:rFonts w:ascii="Times New Roman" w:hAnsi="Times New Roman" w:cs="Times New Roman"/>
                                <w:sz w:val="20"/>
                                <w:szCs w:val="20"/>
                              </w:rPr>
                              <w:t xml:space="preserve"> </w:t>
                            </w:r>
                            <w:r w:rsidR="00100B0C" w:rsidRPr="00E871A4">
                              <w:rPr>
                                <w:rFonts w:ascii="Times New Roman" w:hAnsi="Times New Roman" w:cs="Times New Roman"/>
                                <w:sz w:val="20"/>
                                <w:szCs w:val="20"/>
                              </w:rPr>
                              <w:t xml:space="preserve">Bandura </w:t>
                            </w:r>
                            <w:r w:rsidR="00EB6A88">
                              <w:rPr>
                                <w:rFonts w:ascii="Times New Roman" w:hAnsi="Times New Roman" w:cs="Times New Roman"/>
                                <w:sz w:val="20"/>
                                <w:szCs w:val="20"/>
                              </w:rPr>
                              <w:t>and Elder</w:t>
                            </w:r>
                            <w:r w:rsidR="00DF0EA7">
                              <w:rPr>
                                <w:rFonts w:ascii="Times New Roman" w:hAnsi="Times New Roman" w:cs="Times New Roman"/>
                                <w:sz w:val="20"/>
                                <w:szCs w:val="20"/>
                              </w:rPr>
                              <w:t xml:space="preserve"> both </w:t>
                            </w:r>
                            <w:r w:rsidR="003D2637">
                              <w:rPr>
                                <w:rFonts w:ascii="Times New Roman" w:hAnsi="Times New Roman" w:cs="Times New Roman"/>
                                <w:sz w:val="20"/>
                                <w:szCs w:val="20"/>
                              </w:rPr>
                              <w:t xml:space="preserve">support this theory, by </w:t>
                            </w:r>
                            <w:r w:rsidR="00A00831">
                              <w:rPr>
                                <w:rFonts w:ascii="Times New Roman" w:hAnsi="Times New Roman" w:cs="Times New Roman"/>
                                <w:sz w:val="20"/>
                                <w:szCs w:val="20"/>
                              </w:rPr>
                              <w:t xml:space="preserve">stating </w:t>
                            </w:r>
                            <w:r w:rsidR="00A00831" w:rsidRPr="00E871A4">
                              <w:rPr>
                                <w:rFonts w:ascii="Times New Roman" w:hAnsi="Times New Roman" w:cs="Times New Roman"/>
                                <w:sz w:val="20"/>
                                <w:szCs w:val="20"/>
                              </w:rPr>
                              <w:t>that</w:t>
                            </w:r>
                            <w:r w:rsidR="00100B0C" w:rsidRPr="00E871A4">
                              <w:rPr>
                                <w:rFonts w:ascii="Times New Roman" w:hAnsi="Times New Roman" w:cs="Times New Roman"/>
                                <w:sz w:val="20"/>
                                <w:szCs w:val="20"/>
                              </w:rPr>
                              <w:t xml:space="preserve"> it is through </w:t>
                            </w:r>
                            <w:r w:rsidR="003D2637">
                              <w:rPr>
                                <w:rFonts w:ascii="Times New Roman" w:hAnsi="Times New Roman" w:cs="Times New Roman"/>
                                <w:sz w:val="20"/>
                                <w:szCs w:val="20"/>
                              </w:rPr>
                              <w:t>observation</w:t>
                            </w:r>
                            <w:r w:rsidR="00100B0C" w:rsidRPr="00E871A4">
                              <w:rPr>
                                <w:rFonts w:ascii="Times New Roman" w:hAnsi="Times New Roman" w:cs="Times New Roman"/>
                                <w:sz w:val="20"/>
                                <w:szCs w:val="20"/>
                              </w:rPr>
                              <w:t xml:space="preserve"> that children learn new behaviours</w:t>
                            </w:r>
                            <w:r w:rsidR="00C709EC" w:rsidRPr="00E871A4">
                              <w:rPr>
                                <w:rFonts w:ascii="Times New Roman" w:hAnsi="Times New Roman" w:cs="Times New Roman"/>
                                <w:sz w:val="20"/>
                                <w:szCs w:val="20"/>
                              </w:rPr>
                              <w:t xml:space="preserve"> and </w:t>
                            </w:r>
                            <w:r w:rsidR="00041905">
                              <w:rPr>
                                <w:rFonts w:ascii="Times New Roman" w:hAnsi="Times New Roman" w:cs="Times New Roman"/>
                                <w:sz w:val="20"/>
                                <w:szCs w:val="20"/>
                              </w:rPr>
                              <w:t xml:space="preserve">how the </w:t>
                            </w:r>
                            <w:r w:rsidR="00BB7B99" w:rsidRPr="00E871A4">
                              <w:rPr>
                                <w:rFonts w:ascii="Times New Roman" w:hAnsi="Times New Roman" w:cs="Times New Roman"/>
                                <w:sz w:val="20"/>
                                <w:szCs w:val="20"/>
                              </w:rPr>
                              <w:t xml:space="preserve">environmental influence </w:t>
                            </w:r>
                            <w:r w:rsidR="00C67605" w:rsidRPr="00E871A4">
                              <w:rPr>
                                <w:rFonts w:ascii="Times New Roman" w:hAnsi="Times New Roman" w:cs="Times New Roman"/>
                                <w:sz w:val="20"/>
                                <w:szCs w:val="20"/>
                              </w:rPr>
                              <w:t xml:space="preserve">has </w:t>
                            </w:r>
                            <w:r w:rsidR="00041905">
                              <w:rPr>
                                <w:rFonts w:ascii="Times New Roman" w:hAnsi="Times New Roman" w:cs="Times New Roman"/>
                                <w:sz w:val="20"/>
                                <w:szCs w:val="20"/>
                              </w:rPr>
                              <w:t xml:space="preserve">such a big impact </w:t>
                            </w:r>
                            <w:r w:rsidR="00C67605" w:rsidRPr="00E871A4">
                              <w:rPr>
                                <w:rFonts w:ascii="Times New Roman" w:hAnsi="Times New Roman" w:cs="Times New Roman"/>
                                <w:sz w:val="20"/>
                                <w:szCs w:val="20"/>
                              </w:rPr>
                              <w:t>on a child’s cognitive development and behaviour</w:t>
                            </w:r>
                            <w:r w:rsidR="00881133">
                              <w:rPr>
                                <w:rFonts w:ascii="Times New Roman" w:hAnsi="Times New Roman" w:cs="Times New Roman"/>
                                <w:sz w:val="20"/>
                                <w:szCs w:val="20"/>
                              </w:rPr>
                              <w:t xml:space="preserve"> and how children are shaped by experiences in their lifetimes</w:t>
                            </w:r>
                            <w:r w:rsidR="00C67605" w:rsidRPr="00E871A4">
                              <w:rPr>
                                <w:rFonts w:ascii="Times New Roman" w:hAnsi="Times New Roman" w:cs="Times New Roman"/>
                                <w:sz w:val="20"/>
                                <w:szCs w:val="20"/>
                              </w:rPr>
                              <w:t xml:space="preserve"> (</w:t>
                            </w:r>
                            <w:r w:rsidR="00881133">
                              <w:rPr>
                                <w:rFonts w:ascii="Times New Roman" w:hAnsi="Times New Roman" w:cs="Times New Roman"/>
                                <w:sz w:val="20"/>
                                <w:szCs w:val="20"/>
                              </w:rPr>
                              <w:t>Damon and Lerner</w:t>
                            </w:r>
                            <w:r w:rsidR="008F296C">
                              <w:rPr>
                                <w:rFonts w:ascii="Times New Roman" w:hAnsi="Times New Roman" w:cs="Times New Roman"/>
                                <w:sz w:val="20"/>
                                <w:szCs w:val="20"/>
                              </w:rPr>
                              <w:t xml:space="preserve"> (2006): </w:t>
                            </w:r>
                            <w:r w:rsidR="00C67605" w:rsidRPr="00E871A4">
                              <w:rPr>
                                <w:rFonts w:ascii="Times New Roman" w:hAnsi="Times New Roman" w:cs="Times New Roman"/>
                                <w:sz w:val="20"/>
                                <w:szCs w:val="20"/>
                              </w:rPr>
                              <w:t>Aubrey and Riley, 2019).</w:t>
                            </w:r>
                            <w:r w:rsidR="008F296C">
                              <w:rPr>
                                <w:rFonts w:ascii="Times New Roman" w:hAnsi="Times New Roman" w:cs="Times New Roman"/>
                                <w:sz w:val="20"/>
                                <w:szCs w:val="20"/>
                              </w:rPr>
                              <w:t xml:space="preserve"> </w:t>
                            </w:r>
                            <w:r w:rsidR="008F296C" w:rsidRPr="00E871A4">
                              <w:rPr>
                                <w:rFonts w:ascii="Times New Roman" w:hAnsi="Times New Roman" w:cs="Times New Roman"/>
                                <w:sz w:val="20"/>
                                <w:szCs w:val="20"/>
                              </w:rPr>
                              <w:t>Bronfenbrenner acknowledged this, saying that i</w:t>
                            </w:r>
                            <w:r w:rsidR="00B13F37">
                              <w:rPr>
                                <w:rFonts w:ascii="Times New Roman" w:hAnsi="Times New Roman" w:cs="Times New Roman"/>
                                <w:sz w:val="20"/>
                                <w:szCs w:val="20"/>
                              </w:rPr>
                              <w:t>f parents are to split up or separate</w:t>
                            </w:r>
                            <w:r w:rsidR="008F296C" w:rsidRPr="00E871A4">
                              <w:rPr>
                                <w:rFonts w:ascii="Times New Roman" w:hAnsi="Times New Roman" w:cs="Times New Roman"/>
                                <w:sz w:val="20"/>
                                <w:szCs w:val="20"/>
                              </w:rPr>
                              <w:t>, the age of the child will directly correlate with the effect the separation has on their development.</w:t>
                            </w:r>
                            <w:r w:rsidR="008F296C">
                              <w:rPr>
                                <w:rFonts w:ascii="Times New Roman" w:hAnsi="Times New Roman" w:cs="Times New Roman"/>
                                <w:sz w:val="20"/>
                                <w:szCs w:val="20"/>
                              </w:rPr>
                              <w:t xml:space="preserve"> (Aubrey and Riley, 2019).</w:t>
                            </w:r>
                          </w:p>
                          <w:p w14:paraId="39D8BFC5" w14:textId="59726FE6" w:rsidR="003C0BD3" w:rsidRPr="00E871A4" w:rsidRDefault="003C0C66" w:rsidP="005846A4">
                            <w:pPr>
                              <w:jc w:val="both"/>
                              <w:rPr>
                                <w:rFonts w:ascii="Times New Roman" w:hAnsi="Times New Roman" w:cs="Times New Roman"/>
                                <w:sz w:val="20"/>
                                <w:szCs w:val="20"/>
                              </w:rPr>
                            </w:pPr>
                            <w:r w:rsidRPr="00E871A4">
                              <w:rPr>
                                <w:rFonts w:ascii="Times New Roman" w:hAnsi="Times New Roman" w:cs="Times New Roman"/>
                                <w:sz w:val="20"/>
                                <w:szCs w:val="20"/>
                              </w:rPr>
                              <w:t>Bowlby and Ainsworth’s attachment theory</w:t>
                            </w:r>
                            <w:r w:rsidR="00E83B03" w:rsidRPr="00E871A4">
                              <w:rPr>
                                <w:rFonts w:ascii="Times New Roman" w:hAnsi="Times New Roman" w:cs="Times New Roman"/>
                                <w:sz w:val="20"/>
                                <w:szCs w:val="20"/>
                              </w:rPr>
                              <w:t>, cited by Smith, et al. (</w:t>
                            </w:r>
                            <w:r w:rsidR="00FB1CE5" w:rsidRPr="00E871A4">
                              <w:rPr>
                                <w:rFonts w:ascii="Times New Roman" w:hAnsi="Times New Roman" w:cs="Times New Roman"/>
                                <w:sz w:val="20"/>
                                <w:szCs w:val="20"/>
                              </w:rPr>
                              <w:t>2011)</w:t>
                            </w:r>
                            <w:r w:rsidR="006045B6" w:rsidRPr="00E871A4">
                              <w:rPr>
                                <w:rFonts w:ascii="Times New Roman" w:hAnsi="Times New Roman" w:cs="Times New Roman"/>
                                <w:sz w:val="20"/>
                                <w:szCs w:val="20"/>
                              </w:rPr>
                              <w:t xml:space="preserve"> supports Bronfenbrenner</w:t>
                            </w:r>
                            <w:r w:rsidR="00A00831">
                              <w:rPr>
                                <w:rFonts w:ascii="Times New Roman" w:hAnsi="Times New Roman" w:cs="Times New Roman"/>
                                <w:sz w:val="20"/>
                                <w:szCs w:val="20"/>
                              </w:rPr>
                              <w:t xml:space="preserve"> and Bandura</w:t>
                            </w:r>
                            <w:r w:rsidR="006045B6" w:rsidRPr="00E871A4">
                              <w:rPr>
                                <w:rFonts w:ascii="Times New Roman" w:hAnsi="Times New Roman" w:cs="Times New Roman"/>
                                <w:sz w:val="20"/>
                                <w:szCs w:val="20"/>
                              </w:rPr>
                              <w:t xml:space="preserve"> by</w:t>
                            </w:r>
                            <w:r w:rsidR="001F478C" w:rsidRPr="00E871A4">
                              <w:rPr>
                                <w:rFonts w:ascii="Times New Roman" w:hAnsi="Times New Roman" w:cs="Times New Roman"/>
                                <w:sz w:val="20"/>
                                <w:szCs w:val="20"/>
                              </w:rPr>
                              <w:t xml:space="preserve"> s</w:t>
                            </w:r>
                            <w:r w:rsidR="006045B6" w:rsidRPr="00E871A4">
                              <w:rPr>
                                <w:rFonts w:ascii="Times New Roman" w:hAnsi="Times New Roman" w:cs="Times New Roman"/>
                                <w:sz w:val="20"/>
                                <w:szCs w:val="20"/>
                              </w:rPr>
                              <w:t>tating</w:t>
                            </w:r>
                            <w:r w:rsidR="001F478C" w:rsidRPr="00E871A4">
                              <w:rPr>
                                <w:rFonts w:ascii="Times New Roman" w:hAnsi="Times New Roman" w:cs="Times New Roman"/>
                                <w:sz w:val="20"/>
                                <w:szCs w:val="20"/>
                              </w:rPr>
                              <w:t xml:space="preserve"> how a child’s </w:t>
                            </w:r>
                            <w:r w:rsidR="001D6A4C" w:rsidRPr="00E871A4">
                              <w:rPr>
                                <w:rFonts w:ascii="Times New Roman" w:hAnsi="Times New Roman" w:cs="Times New Roman"/>
                                <w:sz w:val="20"/>
                                <w:szCs w:val="20"/>
                              </w:rPr>
                              <w:t xml:space="preserve">relationship with the main caregiver is essential to </w:t>
                            </w:r>
                            <w:r w:rsidR="001F478C" w:rsidRPr="00E871A4">
                              <w:rPr>
                                <w:rFonts w:ascii="Times New Roman" w:hAnsi="Times New Roman" w:cs="Times New Roman"/>
                                <w:sz w:val="20"/>
                                <w:szCs w:val="20"/>
                              </w:rPr>
                              <w:t>their</w:t>
                            </w:r>
                            <w:r w:rsidR="001D6A4C" w:rsidRPr="00E871A4">
                              <w:rPr>
                                <w:rFonts w:ascii="Times New Roman" w:hAnsi="Times New Roman" w:cs="Times New Roman"/>
                                <w:sz w:val="20"/>
                                <w:szCs w:val="20"/>
                              </w:rPr>
                              <w:t xml:space="preserve"> social, emotional and cognitive development</w:t>
                            </w:r>
                            <w:r w:rsidR="00452F3B" w:rsidRPr="00E871A4">
                              <w:rPr>
                                <w:rFonts w:ascii="Times New Roman" w:hAnsi="Times New Roman" w:cs="Times New Roman"/>
                                <w:sz w:val="20"/>
                                <w:szCs w:val="20"/>
                              </w:rPr>
                              <w:t xml:space="preserve">. </w:t>
                            </w:r>
                            <w:r w:rsidR="00A070C5" w:rsidRPr="00E871A4">
                              <w:rPr>
                                <w:rFonts w:ascii="Times New Roman" w:hAnsi="Times New Roman" w:cs="Times New Roman"/>
                                <w:sz w:val="20"/>
                                <w:szCs w:val="20"/>
                              </w:rPr>
                              <w:t>Bowlby and Ainsworth</w:t>
                            </w:r>
                            <w:r w:rsidR="00452F3B" w:rsidRPr="00E871A4">
                              <w:rPr>
                                <w:rFonts w:ascii="Times New Roman" w:hAnsi="Times New Roman" w:cs="Times New Roman"/>
                                <w:sz w:val="20"/>
                                <w:szCs w:val="20"/>
                              </w:rPr>
                              <w:t xml:space="preserve"> </w:t>
                            </w:r>
                            <w:r w:rsidR="00A070C5" w:rsidRPr="00E871A4">
                              <w:rPr>
                                <w:rFonts w:ascii="Times New Roman" w:hAnsi="Times New Roman" w:cs="Times New Roman"/>
                                <w:sz w:val="20"/>
                                <w:szCs w:val="20"/>
                              </w:rPr>
                              <w:t>s</w:t>
                            </w:r>
                            <w:r w:rsidR="00E02C44" w:rsidRPr="00E871A4">
                              <w:rPr>
                                <w:rFonts w:ascii="Times New Roman" w:hAnsi="Times New Roman" w:cs="Times New Roman"/>
                                <w:sz w:val="20"/>
                                <w:szCs w:val="20"/>
                              </w:rPr>
                              <w:t>tate</w:t>
                            </w:r>
                            <w:r w:rsidR="00A070C5" w:rsidRPr="00E871A4">
                              <w:rPr>
                                <w:rFonts w:ascii="Times New Roman" w:hAnsi="Times New Roman" w:cs="Times New Roman"/>
                                <w:sz w:val="20"/>
                                <w:szCs w:val="20"/>
                              </w:rPr>
                              <w:t xml:space="preserve"> that if </w:t>
                            </w:r>
                            <w:r w:rsidR="00452F3B" w:rsidRPr="00E871A4">
                              <w:rPr>
                                <w:rFonts w:ascii="Times New Roman" w:hAnsi="Times New Roman" w:cs="Times New Roman"/>
                                <w:sz w:val="20"/>
                                <w:szCs w:val="20"/>
                              </w:rPr>
                              <w:t xml:space="preserve">attachments are not formed in the early years </w:t>
                            </w:r>
                            <w:r w:rsidR="007439D4" w:rsidRPr="00E871A4">
                              <w:rPr>
                                <w:rFonts w:ascii="Times New Roman" w:hAnsi="Times New Roman" w:cs="Times New Roman"/>
                                <w:sz w:val="20"/>
                                <w:szCs w:val="20"/>
                              </w:rPr>
                              <w:t xml:space="preserve">then this will </w:t>
                            </w:r>
                            <w:r w:rsidR="00E83B03" w:rsidRPr="00E871A4">
                              <w:rPr>
                                <w:rFonts w:ascii="Times New Roman" w:hAnsi="Times New Roman" w:cs="Times New Roman"/>
                                <w:sz w:val="20"/>
                                <w:szCs w:val="20"/>
                              </w:rPr>
                              <w:t>influence</w:t>
                            </w:r>
                            <w:r w:rsidR="007439D4" w:rsidRPr="00E871A4">
                              <w:rPr>
                                <w:rFonts w:ascii="Times New Roman" w:hAnsi="Times New Roman" w:cs="Times New Roman"/>
                                <w:sz w:val="20"/>
                                <w:szCs w:val="20"/>
                              </w:rPr>
                              <w:t xml:space="preserve"> the child’s ability to form bonds and maintain relationships later in life</w:t>
                            </w:r>
                            <w:r w:rsidR="00D4722C" w:rsidRPr="00E871A4">
                              <w:rPr>
                                <w:rFonts w:ascii="Times New Roman" w:hAnsi="Times New Roman" w:cs="Times New Roman"/>
                                <w:sz w:val="20"/>
                                <w:szCs w:val="20"/>
                              </w:rPr>
                              <w:t xml:space="preserve">. Bowlby observed </w:t>
                            </w:r>
                            <w:r w:rsidR="00E90D17" w:rsidRPr="00E871A4">
                              <w:rPr>
                                <w:rFonts w:ascii="Times New Roman" w:hAnsi="Times New Roman" w:cs="Times New Roman"/>
                                <w:sz w:val="20"/>
                                <w:szCs w:val="20"/>
                              </w:rPr>
                              <w:t xml:space="preserve">that </w:t>
                            </w:r>
                            <w:r w:rsidR="006C6195" w:rsidRPr="00E871A4">
                              <w:rPr>
                                <w:rFonts w:ascii="Times New Roman" w:hAnsi="Times New Roman" w:cs="Times New Roman"/>
                                <w:sz w:val="20"/>
                                <w:szCs w:val="20"/>
                              </w:rPr>
                              <w:t>criminal behaviour</w:t>
                            </w:r>
                            <w:r w:rsidR="00E90D17" w:rsidRPr="00E871A4">
                              <w:rPr>
                                <w:rFonts w:ascii="Times New Roman" w:hAnsi="Times New Roman" w:cs="Times New Roman"/>
                                <w:sz w:val="20"/>
                                <w:szCs w:val="20"/>
                              </w:rPr>
                              <w:t xml:space="preserve"> or behaviour problems in adolescence could be linked to</w:t>
                            </w:r>
                            <w:r w:rsidR="005F233C" w:rsidRPr="00E871A4">
                              <w:rPr>
                                <w:rFonts w:ascii="Times New Roman" w:hAnsi="Times New Roman" w:cs="Times New Roman"/>
                                <w:sz w:val="20"/>
                                <w:szCs w:val="20"/>
                              </w:rPr>
                              <w:t xml:space="preserve"> a</w:t>
                            </w:r>
                            <w:r w:rsidR="00FE0ABC">
                              <w:rPr>
                                <w:rFonts w:ascii="Times New Roman" w:hAnsi="Times New Roman" w:cs="Times New Roman"/>
                                <w:sz w:val="20"/>
                                <w:szCs w:val="20"/>
                              </w:rPr>
                              <w:t>n experience of</w:t>
                            </w:r>
                            <w:r w:rsidR="005F233C" w:rsidRPr="00E871A4">
                              <w:rPr>
                                <w:rFonts w:ascii="Times New Roman" w:hAnsi="Times New Roman" w:cs="Times New Roman"/>
                                <w:sz w:val="20"/>
                                <w:szCs w:val="20"/>
                              </w:rPr>
                              <w:t xml:space="preserve"> </w:t>
                            </w:r>
                            <w:r w:rsidR="00FE0ABC">
                              <w:rPr>
                                <w:rFonts w:ascii="Times New Roman" w:hAnsi="Times New Roman" w:cs="Times New Roman"/>
                                <w:sz w:val="20"/>
                                <w:szCs w:val="20"/>
                              </w:rPr>
                              <w:t>separation</w:t>
                            </w:r>
                            <w:r w:rsidR="005F233C" w:rsidRPr="00E871A4">
                              <w:rPr>
                                <w:rFonts w:ascii="Times New Roman" w:hAnsi="Times New Roman" w:cs="Times New Roman"/>
                                <w:sz w:val="20"/>
                                <w:szCs w:val="20"/>
                              </w:rPr>
                              <w:t xml:space="preserve"> from childhood (Smith, et al. 2011).</w:t>
                            </w:r>
                          </w:p>
                          <w:p w14:paraId="0E0AE27C" w14:textId="58CEE865" w:rsidR="00B97EAD" w:rsidRPr="00E871A4" w:rsidRDefault="00013450" w:rsidP="005846A4">
                            <w:pPr>
                              <w:jc w:val="both"/>
                              <w:rPr>
                                <w:rFonts w:ascii="Times New Roman" w:hAnsi="Times New Roman" w:cs="Times New Roman"/>
                                <w:sz w:val="20"/>
                                <w:szCs w:val="20"/>
                              </w:rPr>
                            </w:pPr>
                            <w:r w:rsidRPr="00E871A4">
                              <w:rPr>
                                <w:rFonts w:ascii="Times New Roman" w:hAnsi="Times New Roman" w:cs="Times New Roman"/>
                                <w:sz w:val="20"/>
                                <w:szCs w:val="20"/>
                              </w:rPr>
                              <w:t xml:space="preserve">The Welsh Government </w:t>
                            </w:r>
                            <w:r w:rsidR="00154B1D" w:rsidRPr="00E871A4">
                              <w:rPr>
                                <w:rFonts w:ascii="Times New Roman" w:hAnsi="Times New Roman" w:cs="Times New Roman"/>
                                <w:sz w:val="20"/>
                                <w:szCs w:val="20"/>
                              </w:rPr>
                              <w:t>(2015</w:t>
                            </w:r>
                            <w:r w:rsidR="00357A3D">
                              <w:rPr>
                                <w:rFonts w:ascii="Times New Roman" w:hAnsi="Times New Roman" w:cs="Times New Roman"/>
                                <w:sz w:val="20"/>
                                <w:szCs w:val="20"/>
                              </w:rPr>
                              <w:t>a</w:t>
                            </w:r>
                            <w:r w:rsidR="00154B1D" w:rsidRPr="00E871A4">
                              <w:rPr>
                                <w:rFonts w:ascii="Times New Roman" w:hAnsi="Times New Roman" w:cs="Times New Roman"/>
                                <w:sz w:val="20"/>
                                <w:szCs w:val="20"/>
                              </w:rPr>
                              <w:t>) released a</w:t>
                            </w:r>
                            <w:r w:rsidR="00C61234" w:rsidRPr="00E871A4">
                              <w:rPr>
                                <w:rFonts w:ascii="Times New Roman" w:hAnsi="Times New Roman" w:cs="Times New Roman"/>
                                <w:sz w:val="20"/>
                                <w:szCs w:val="20"/>
                              </w:rPr>
                              <w:t xml:space="preserve"> programme based around the 7 core aims for children and young people which is a summary of the UNCRC. It states </w:t>
                            </w:r>
                            <w:r w:rsidR="0014074D" w:rsidRPr="00E871A4">
                              <w:rPr>
                                <w:rFonts w:ascii="Times New Roman" w:hAnsi="Times New Roman" w:cs="Times New Roman"/>
                                <w:sz w:val="20"/>
                                <w:szCs w:val="20"/>
                              </w:rPr>
                              <w:t>in core aim 6: A Safe Home and Community</w:t>
                            </w:r>
                            <w:r w:rsidR="00CA092D">
                              <w:rPr>
                                <w:rFonts w:ascii="Times New Roman" w:hAnsi="Times New Roman" w:cs="Times New Roman"/>
                                <w:sz w:val="20"/>
                                <w:szCs w:val="20"/>
                              </w:rPr>
                              <w:t>,</w:t>
                            </w:r>
                            <w:r w:rsidR="0014074D" w:rsidRPr="00E871A4">
                              <w:rPr>
                                <w:rFonts w:ascii="Times New Roman" w:hAnsi="Times New Roman" w:cs="Times New Roman"/>
                                <w:sz w:val="20"/>
                                <w:szCs w:val="20"/>
                              </w:rPr>
                              <w:t xml:space="preserve"> that </w:t>
                            </w:r>
                            <w:r w:rsidR="00A21279" w:rsidRPr="00E871A4">
                              <w:rPr>
                                <w:rFonts w:ascii="Times New Roman" w:hAnsi="Times New Roman" w:cs="Times New Roman"/>
                                <w:sz w:val="20"/>
                                <w:szCs w:val="20"/>
                              </w:rPr>
                              <w:t>they will</w:t>
                            </w:r>
                            <w:r w:rsidR="0014074D" w:rsidRPr="00E871A4">
                              <w:rPr>
                                <w:rFonts w:ascii="Times New Roman" w:hAnsi="Times New Roman" w:cs="Times New Roman"/>
                                <w:sz w:val="20"/>
                                <w:szCs w:val="20"/>
                              </w:rPr>
                              <w:t xml:space="preserve"> ensure </w:t>
                            </w:r>
                            <w:r w:rsidR="00667BF3" w:rsidRPr="00E871A4">
                              <w:rPr>
                                <w:rFonts w:ascii="Times New Roman" w:hAnsi="Times New Roman" w:cs="Times New Roman"/>
                                <w:sz w:val="20"/>
                                <w:szCs w:val="20"/>
                              </w:rPr>
                              <w:t>a safe home which supports physical and emotional well-being</w:t>
                            </w:r>
                            <w:r w:rsidR="00C02138" w:rsidRPr="00E871A4">
                              <w:rPr>
                                <w:rFonts w:ascii="Times New Roman" w:hAnsi="Times New Roman" w:cs="Times New Roman"/>
                                <w:sz w:val="20"/>
                                <w:szCs w:val="20"/>
                              </w:rPr>
                              <w:t>, by safeguarding the environments in which they grow up in</w:t>
                            </w:r>
                            <w:r w:rsidR="00667BF3" w:rsidRPr="00E871A4">
                              <w:rPr>
                                <w:rFonts w:ascii="Times New Roman" w:hAnsi="Times New Roman" w:cs="Times New Roman"/>
                                <w:sz w:val="20"/>
                                <w:szCs w:val="20"/>
                              </w:rPr>
                              <w:t xml:space="preserve">. The aim ensures that children and young people </w:t>
                            </w:r>
                            <w:r w:rsidR="0045146A" w:rsidRPr="00E871A4">
                              <w:rPr>
                                <w:rFonts w:ascii="Times New Roman" w:hAnsi="Times New Roman" w:cs="Times New Roman"/>
                                <w:sz w:val="20"/>
                                <w:szCs w:val="20"/>
                              </w:rPr>
                              <w:t xml:space="preserve">will have a safe place to </w:t>
                            </w:r>
                            <w:r w:rsidR="00A21279" w:rsidRPr="00E871A4">
                              <w:rPr>
                                <w:rFonts w:ascii="Times New Roman" w:hAnsi="Times New Roman" w:cs="Times New Roman"/>
                                <w:sz w:val="20"/>
                                <w:szCs w:val="20"/>
                              </w:rPr>
                              <w:t>live with others, develop, play and learn and if famil</w:t>
                            </w:r>
                            <w:r w:rsidR="00A31843" w:rsidRPr="00E871A4">
                              <w:rPr>
                                <w:rFonts w:ascii="Times New Roman" w:hAnsi="Times New Roman" w:cs="Times New Roman"/>
                                <w:sz w:val="20"/>
                                <w:szCs w:val="20"/>
                              </w:rPr>
                              <w:t xml:space="preserve">ies split between different </w:t>
                            </w:r>
                            <w:r w:rsidR="00B44BD9" w:rsidRPr="00E871A4">
                              <w:rPr>
                                <w:rFonts w:ascii="Times New Roman" w:hAnsi="Times New Roman" w:cs="Times New Roman"/>
                                <w:sz w:val="20"/>
                                <w:szCs w:val="20"/>
                              </w:rPr>
                              <w:t>countries,</w:t>
                            </w:r>
                            <w:r w:rsidR="00A31843" w:rsidRPr="00E871A4">
                              <w:rPr>
                                <w:rFonts w:ascii="Times New Roman" w:hAnsi="Times New Roman" w:cs="Times New Roman"/>
                                <w:sz w:val="20"/>
                                <w:szCs w:val="20"/>
                              </w:rPr>
                              <w:t xml:space="preserve"> they should be allowed to move between countries to be with their childre</w:t>
                            </w:r>
                            <w:r w:rsidR="0060432C" w:rsidRPr="00E871A4">
                              <w:rPr>
                                <w:rFonts w:ascii="Times New Roman" w:hAnsi="Times New Roman" w:cs="Times New Roman"/>
                                <w:sz w:val="20"/>
                                <w:szCs w:val="20"/>
                              </w:rPr>
                              <w:t xml:space="preserve">n. </w:t>
                            </w:r>
                          </w:p>
                          <w:p w14:paraId="4415795F" w14:textId="32C9F73B" w:rsidR="00787746" w:rsidRPr="00E871A4" w:rsidRDefault="00396A7B" w:rsidP="005846A4">
                            <w:pPr>
                              <w:jc w:val="both"/>
                              <w:rPr>
                                <w:rFonts w:ascii="Times New Roman" w:hAnsi="Times New Roman" w:cs="Times New Roman"/>
                                <w:sz w:val="20"/>
                                <w:szCs w:val="20"/>
                              </w:rPr>
                            </w:pPr>
                            <w:r w:rsidRPr="00E871A4">
                              <w:rPr>
                                <w:rFonts w:ascii="Times New Roman" w:hAnsi="Times New Roman" w:cs="Times New Roman"/>
                                <w:sz w:val="20"/>
                                <w:szCs w:val="20"/>
                              </w:rPr>
                              <w:t>Welsh Government (No date) offer</w:t>
                            </w:r>
                            <w:r w:rsidR="00BD115B" w:rsidRPr="00E871A4">
                              <w:rPr>
                                <w:rFonts w:ascii="Times New Roman" w:hAnsi="Times New Roman" w:cs="Times New Roman"/>
                                <w:sz w:val="20"/>
                                <w:szCs w:val="20"/>
                              </w:rPr>
                              <w:t xml:space="preserve"> a</w:t>
                            </w:r>
                            <w:r w:rsidRPr="00E871A4">
                              <w:rPr>
                                <w:rFonts w:ascii="Times New Roman" w:hAnsi="Times New Roman" w:cs="Times New Roman"/>
                                <w:sz w:val="20"/>
                                <w:szCs w:val="20"/>
                              </w:rPr>
                              <w:t xml:space="preserve"> service in Wales called Cafcass Cymru</w:t>
                            </w:r>
                            <w:r w:rsidR="00BD115B" w:rsidRPr="00E871A4">
                              <w:rPr>
                                <w:rFonts w:ascii="Times New Roman" w:hAnsi="Times New Roman" w:cs="Times New Roman"/>
                                <w:sz w:val="20"/>
                                <w:szCs w:val="20"/>
                              </w:rPr>
                              <w:t xml:space="preserve"> that provide a voice for any child in Wales that is involved with the Family Justice System.</w:t>
                            </w:r>
                          </w:p>
                          <w:p w14:paraId="7C4082DE" w14:textId="77777777" w:rsidR="003612B6" w:rsidRPr="003A7B1B" w:rsidRDefault="003612B6" w:rsidP="005846A4">
                            <w:pPr>
                              <w:jc w:val="both"/>
                              <w:rPr>
                                <w:rFonts w:ascii="Georgia" w:hAnsi="Georgia" w:cs="Aparajita"/>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096C5D" id="_x0000_s1027" type="#_x0000_t202" style="position:absolute;margin-left:-27.5pt;margin-top:132.3pt;width:517.5pt;height:336.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" filled="f" strokecolor="#4472c4 [3204]" strokeweight="1.5pt">
                <v:textbox>
                  <w:txbxContent>
                    <w:p w14:paraId="1CED610A" w14:textId="77777777" w:rsidR="00E871A4" w:rsidRPr="00F35BC5" w:rsidRDefault="009C678F" w:rsidP="005846A4">
                      <w:pPr>
                        <w:jc w:val="both"/>
                        <w:rPr>
                          <w:rFonts w:ascii="Times New Roman" w:hAnsi="Times New Roman" w:cs="Times New Roman"/>
                          <w:b/>
                          <w:bCs/>
                          <w:sz w:val="26"/>
                          <w:szCs w:val="26"/>
                        </w:rPr>
                      </w:pPr>
                      <w:r w:rsidRPr="00F35BC5">
                        <w:rPr>
                          <w:rFonts w:ascii="Times New Roman" w:hAnsi="Times New Roman" w:cs="Times New Roman"/>
                          <w:b/>
                          <w:bCs/>
                          <w:sz w:val="26"/>
                          <w:szCs w:val="26"/>
                        </w:rPr>
                        <w:t xml:space="preserve">Article 9 </w:t>
                      </w:r>
                      <w:r w:rsidR="00FB1AD0" w:rsidRPr="00F35BC5">
                        <w:rPr>
                          <w:rFonts w:ascii="Times New Roman" w:hAnsi="Times New Roman" w:cs="Times New Roman"/>
                          <w:b/>
                          <w:bCs/>
                          <w:sz w:val="26"/>
                          <w:szCs w:val="26"/>
                        </w:rPr>
                        <w:t>–</w:t>
                      </w:r>
                      <w:r w:rsidRPr="00F35BC5">
                        <w:rPr>
                          <w:rFonts w:ascii="Times New Roman" w:hAnsi="Times New Roman" w:cs="Times New Roman"/>
                          <w:b/>
                          <w:bCs/>
                          <w:sz w:val="26"/>
                          <w:szCs w:val="26"/>
                        </w:rPr>
                        <w:t xml:space="preserve"> </w:t>
                      </w:r>
                      <w:r w:rsidR="00FB1AD0" w:rsidRPr="00F35BC5">
                        <w:rPr>
                          <w:rFonts w:ascii="Times New Roman" w:hAnsi="Times New Roman" w:cs="Times New Roman"/>
                          <w:b/>
                          <w:bCs/>
                          <w:sz w:val="26"/>
                          <w:szCs w:val="26"/>
                        </w:rPr>
                        <w:t>Children have the right to live with their parents</w:t>
                      </w:r>
                      <w:r w:rsidR="005C675E" w:rsidRPr="00F35BC5">
                        <w:rPr>
                          <w:rFonts w:ascii="Times New Roman" w:hAnsi="Times New Roman" w:cs="Times New Roman"/>
                          <w:b/>
                          <w:bCs/>
                          <w:sz w:val="26"/>
                          <w:szCs w:val="26"/>
                        </w:rPr>
                        <w:t>, unless it is in their best interest</w:t>
                      </w:r>
                      <w:r w:rsidR="00FB1AD0" w:rsidRPr="00F35BC5">
                        <w:rPr>
                          <w:rFonts w:ascii="Times New Roman" w:hAnsi="Times New Roman" w:cs="Times New Roman"/>
                          <w:b/>
                          <w:bCs/>
                          <w:sz w:val="26"/>
                          <w:szCs w:val="26"/>
                        </w:rPr>
                        <w:t xml:space="preserve">. </w:t>
                      </w:r>
                      <w:r w:rsidR="00880F9F" w:rsidRPr="00F35BC5">
                        <w:rPr>
                          <w:rFonts w:ascii="Times New Roman" w:hAnsi="Times New Roman" w:cs="Times New Roman"/>
                          <w:b/>
                          <w:bCs/>
                          <w:sz w:val="26"/>
                          <w:szCs w:val="26"/>
                        </w:rPr>
                        <w:t xml:space="preserve">If parents are </w:t>
                      </w:r>
                      <w:r w:rsidR="006B37DF" w:rsidRPr="00F35BC5">
                        <w:rPr>
                          <w:rFonts w:ascii="Times New Roman" w:hAnsi="Times New Roman" w:cs="Times New Roman"/>
                          <w:b/>
                          <w:bCs/>
                          <w:sz w:val="26"/>
                          <w:szCs w:val="26"/>
                        </w:rPr>
                        <w:t>separated,</w:t>
                      </w:r>
                      <w:r w:rsidR="00880F9F" w:rsidRPr="00F35BC5">
                        <w:rPr>
                          <w:rFonts w:ascii="Times New Roman" w:hAnsi="Times New Roman" w:cs="Times New Roman"/>
                          <w:b/>
                          <w:bCs/>
                          <w:sz w:val="26"/>
                          <w:szCs w:val="26"/>
                        </w:rPr>
                        <w:t xml:space="preserve"> they have the right to have contact with both </w:t>
                      </w:r>
                      <w:r w:rsidR="00401E76" w:rsidRPr="00F35BC5">
                        <w:rPr>
                          <w:rFonts w:ascii="Times New Roman" w:hAnsi="Times New Roman" w:cs="Times New Roman"/>
                          <w:b/>
                          <w:bCs/>
                          <w:sz w:val="26"/>
                          <w:szCs w:val="26"/>
                        </w:rPr>
                        <w:t>parents unless this could cause them harm</w:t>
                      </w:r>
                      <w:r w:rsidR="00E871A4" w:rsidRPr="00F35BC5">
                        <w:rPr>
                          <w:rFonts w:ascii="Times New Roman" w:hAnsi="Times New Roman" w:cs="Times New Roman"/>
                          <w:b/>
                          <w:bCs/>
                          <w:sz w:val="26"/>
                          <w:szCs w:val="26"/>
                        </w:rPr>
                        <w:t xml:space="preserve"> (Unicef, no date)</w:t>
                      </w:r>
                      <w:r w:rsidR="00401E76" w:rsidRPr="00F35BC5">
                        <w:rPr>
                          <w:rFonts w:ascii="Times New Roman" w:hAnsi="Times New Roman" w:cs="Times New Roman"/>
                          <w:b/>
                          <w:bCs/>
                          <w:sz w:val="26"/>
                          <w:szCs w:val="26"/>
                        </w:rPr>
                        <w:t xml:space="preserve">. </w:t>
                      </w:r>
                    </w:p>
                    <w:p w14:paraId="0A73BB00" w14:textId="577CBAD0" w:rsidR="00401E76" w:rsidRPr="00E871A4" w:rsidRDefault="00CA4329" w:rsidP="005846A4">
                      <w:pPr>
                        <w:jc w:val="both"/>
                        <w:rPr>
                          <w:rFonts w:ascii="Times New Roman" w:hAnsi="Times New Roman" w:cs="Times New Roman"/>
                          <w:sz w:val="20"/>
                          <w:szCs w:val="20"/>
                        </w:rPr>
                      </w:pPr>
                      <w:r w:rsidRPr="00E871A4">
                        <w:rPr>
                          <w:rFonts w:ascii="Times New Roman" w:hAnsi="Times New Roman" w:cs="Times New Roman"/>
                          <w:sz w:val="20"/>
                          <w:szCs w:val="20"/>
                        </w:rPr>
                        <w:t>Bronfenbrenner’s theory</w:t>
                      </w:r>
                      <w:r w:rsidR="00EF1309" w:rsidRPr="00E871A4">
                        <w:rPr>
                          <w:rFonts w:ascii="Times New Roman" w:hAnsi="Times New Roman" w:cs="Times New Roman"/>
                          <w:sz w:val="20"/>
                          <w:szCs w:val="20"/>
                        </w:rPr>
                        <w:t xml:space="preserve"> cited by Aubrey and Riley (2019) outlines the</w:t>
                      </w:r>
                      <w:r w:rsidR="002B63A8" w:rsidRPr="00E871A4">
                        <w:rPr>
                          <w:rFonts w:ascii="Times New Roman" w:hAnsi="Times New Roman" w:cs="Times New Roman"/>
                          <w:sz w:val="20"/>
                          <w:szCs w:val="20"/>
                        </w:rPr>
                        <w:t xml:space="preserve"> importance of the child’s own </w:t>
                      </w:r>
                      <w:r w:rsidR="00C542F1" w:rsidRPr="00E871A4">
                        <w:rPr>
                          <w:rFonts w:ascii="Times New Roman" w:hAnsi="Times New Roman" w:cs="Times New Roman"/>
                          <w:sz w:val="20"/>
                          <w:szCs w:val="20"/>
                        </w:rPr>
                        <w:t>environment</w:t>
                      </w:r>
                      <w:r w:rsidR="002B63A8" w:rsidRPr="00E871A4">
                        <w:rPr>
                          <w:rFonts w:ascii="Times New Roman" w:hAnsi="Times New Roman" w:cs="Times New Roman"/>
                          <w:sz w:val="20"/>
                          <w:szCs w:val="20"/>
                        </w:rPr>
                        <w:t xml:space="preserve"> as the key to their development</w:t>
                      </w:r>
                      <w:r w:rsidR="00444D64" w:rsidRPr="00E871A4">
                        <w:rPr>
                          <w:rFonts w:ascii="Times New Roman" w:hAnsi="Times New Roman" w:cs="Times New Roman"/>
                          <w:sz w:val="20"/>
                          <w:szCs w:val="20"/>
                        </w:rPr>
                        <w:t xml:space="preserve">. He stated that it was the quality and context of these environments </w:t>
                      </w:r>
                      <w:r w:rsidR="00146C2A" w:rsidRPr="00E871A4">
                        <w:rPr>
                          <w:rFonts w:ascii="Times New Roman" w:hAnsi="Times New Roman" w:cs="Times New Roman"/>
                          <w:sz w:val="20"/>
                          <w:szCs w:val="20"/>
                        </w:rPr>
                        <w:t>which w</w:t>
                      </w:r>
                      <w:r w:rsidR="00384F7C">
                        <w:rPr>
                          <w:rFonts w:ascii="Times New Roman" w:hAnsi="Times New Roman" w:cs="Times New Roman"/>
                          <w:sz w:val="20"/>
                          <w:szCs w:val="20"/>
                        </w:rPr>
                        <w:t>ould</w:t>
                      </w:r>
                      <w:r w:rsidR="00146C2A" w:rsidRPr="00E871A4">
                        <w:rPr>
                          <w:rFonts w:ascii="Times New Roman" w:hAnsi="Times New Roman" w:cs="Times New Roman"/>
                          <w:sz w:val="20"/>
                          <w:szCs w:val="20"/>
                        </w:rPr>
                        <w:t xml:space="preserve"> have the </w:t>
                      </w:r>
                      <w:r w:rsidR="002F4B2D">
                        <w:rPr>
                          <w:rFonts w:ascii="Times New Roman" w:hAnsi="Times New Roman" w:cs="Times New Roman"/>
                          <w:sz w:val="20"/>
                          <w:szCs w:val="20"/>
                        </w:rPr>
                        <w:t>biggest</w:t>
                      </w:r>
                      <w:r w:rsidR="00146C2A" w:rsidRPr="00E871A4">
                        <w:rPr>
                          <w:rFonts w:ascii="Times New Roman" w:hAnsi="Times New Roman" w:cs="Times New Roman"/>
                          <w:sz w:val="20"/>
                          <w:szCs w:val="20"/>
                        </w:rPr>
                        <w:t xml:space="preserve"> influence on the child’s development</w:t>
                      </w:r>
                      <w:r w:rsidR="002B63A8" w:rsidRPr="00E871A4">
                        <w:rPr>
                          <w:rFonts w:ascii="Times New Roman" w:hAnsi="Times New Roman" w:cs="Times New Roman"/>
                          <w:sz w:val="20"/>
                          <w:szCs w:val="20"/>
                        </w:rPr>
                        <w:t>.</w:t>
                      </w:r>
                      <w:r w:rsidR="0088265A" w:rsidRPr="00E871A4">
                        <w:rPr>
                          <w:rFonts w:ascii="Times New Roman" w:hAnsi="Times New Roman" w:cs="Times New Roman"/>
                          <w:sz w:val="20"/>
                          <w:szCs w:val="20"/>
                        </w:rPr>
                        <w:t xml:space="preserve"> </w:t>
                      </w:r>
                      <w:r w:rsidR="007C6855" w:rsidRPr="00E871A4">
                        <w:rPr>
                          <w:rFonts w:ascii="Times New Roman" w:hAnsi="Times New Roman" w:cs="Times New Roman"/>
                          <w:sz w:val="20"/>
                          <w:szCs w:val="20"/>
                        </w:rPr>
                        <w:t>B</w:t>
                      </w:r>
                      <w:r>
                        <w:rPr>
                          <w:rFonts w:ascii="Times New Roman" w:hAnsi="Times New Roman" w:cs="Times New Roman"/>
                          <w:sz w:val="20"/>
                          <w:szCs w:val="20"/>
                        </w:rPr>
                        <w:t>r</w:t>
                      </w:r>
                      <w:r w:rsidR="007C6855" w:rsidRPr="00E871A4">
                        <w:rPr>
                          <w:rFonts w:ascii="Times New Roman" w:hAnsi="Times New Roman" w:cs="Times New Roman"/>
                          <w:sz w:val="20"/>
                          <w:szCs w:val="20"/>
                        </w:rPr>
                        <w:t>onfenbrenner</w:t>
                      </w:r>
                      <w:r w:rsidR="00384210" w:rsidRPr="00E871A4">
                        <w:rPr>
                          <w:rFonts w:ascii="Times New Roman" w:hAnsi="Times New Roman" w:cs="Times New Roman"/>
                          <w:sz w:val="20"/>
                          <w:szCs w:val="20"/>
                        </w:rPr>
                        <w:t xml:space="preserve"> emphasis</w:t>
                      </w:r>
                      <w:r w:rsidR="00073805" w:rsidRPr="00E871A4">
                        <w:rPr>
                          <w:rFonts w:ascii="Times New Roman" w:hAnsi="Times New Roman" w:cs="Times New Roman"/>
                          <w:sz w:val="20"/>
                          <w:szCs w:val="20"/>
                        </w:rPr>
                        <w:t>es</w:t>
                      </w:r>
                      <w:r w:rsidR="00384210" w:rsidRPr="00E871A4">
                        <w:rPr>
                          <w:rFonts w:ascii="Times New Roman" w:hAnsi="Times New Roman" w:cs="Times New Roman"/>
                          <w:sz w:val="20"/>
                          <w:szCs w:val="20"/>
                        </w:rPr>
                        <w:t xml:space="preserve"> the importance of </w:t>
                      </w:r>
                      <w:r w:rsidR="00676314">
                        <w:rPr>
                          <w:rFonts w:ascii="Times New Roman" w:hAnsi="Times New Roman" w:cs="Times New Roman"/>
                          <w:sz w:val="20"/>
                          <w:szCs w:val="20"/>
                        </w:rPr>
                        <w:t xml:space="preserve">the </w:t>
                      </w:r>
                      <w:r w:rsidR="00384210" w:rsidRPr="00E871A4">
                        <w:rPr>
                          <w:rFonts w:ascii="Times New Roman" w:hAnsi="Times New Roman" w:cs="Times New Roman"/>
                          <w:sz w:val="20"/>
                          <w:szCs w:val="20"/>
                        </w:rPr>
                        <w:t>relat</w:t>
                      </w:r>
                      <w:r w:rsidR="00146C2A" w:rsidRPr="00E871A4">
                        <w:rPr>
                          <w:rFonts w:ascii="Times New Roman" w:hAnsi="Times New Roman" w:cs="Times New Roman"/>
                          <w:sz w:val="20"/>
                          <w:szCs w:val="20"/>
                        </w:rPr>
                        <w:t>i</w:t>
                      </w:r>
                      <w:r w:rsidR="00384210" w:rsidRPr="00E871A4">
                        <w:rPr>
                          <w:rFonts w:ascii="Times New Roman" w:hAnsi="Times New Roman" w:cs="Times New Roman"/>
                          <w:sz w:val="20"/>
                          <w:szCs w:val="20"/>
                        </w:rPr>
                        <w:t xml:space="preserve">onships that </w:t>
                      </w:r>
                      <w:r w:rsidR="003631E7" w:rsidRPr="00E871A4">
                        <w:rPr>
                          <w:rFonts w:ascii="Times New Roman" w:hAnsi="Times New Roman" w:cs="Times New Roman"/>
                          <w:sz w:val="20"/>
                          <w:szCs w:val="20"/>
                        </w:rPr>
                        <w:t xml:space="preserve">are closest to the child </w:t>
                      </w:r>
                      <w:r w:rsidR="00676314">
                        <w:rPr>
                          <w:rFonts w:ascii="Times New Roman" w:hAnsi="Times New Roman" w:cs="Times New Roman"/>
                          <w:sz w:val="20"/>
                          <w:szCs w:val="20"/>
                        </w:rPr>
                        <w:t xml:space="preserve">stating that they </w:t>
                      </w:r>
                      <w:r w:rsidR="003631E7" w:rsidRPr="00E871A4">
                        <w:rPr>
                          <w:rFonts w:ascii="Times New Roman" w:hAnsi="Times New Roman" w:cs="Times New Roman"/>
                          <w:sz w:val="20"/>
                          <w:szCs w:val="20"/>
                        </w:rPr>
                        <w:t xml:space="preserve">are the foundation for all </w:t>
                      </w:r>
                      <w:r w:rsidR="008711B9" w:rsidRPr="00E871A4">
                        <w:rPr>
                          <w:rFonts w:ascii="Times New Roman" w:hAnsi="Times New Roman" w:cs="Times New Roman"/>
                          <w:sz w:val="20"/>
                          <w:szCs w:val="20"/>
                        </w:rPr>
                        <w:t>future</w:t>
                      </w:r>
                      <w:r w:rsidR="003631E7" w:rsidRPr="00E871A4">
                        <w:rPr>
                          <w:rFonts w:ascii="Times New Roman" w:hAnsi="Times New Roman" w:cs="Times New Roman"/>
                          <w:sz w:val="20"/>
                          <w:szCs w:val="20"/>
                        </w:rPr>
                        <w:t xml:space="preserve"> relationships.</w:t>
                      </w:r>
                      <w:r w:rsidR="003C0C66" w:rsidRPr="00E871A4">
                        <w:rPr>
                          <w:rFonts w:ascii="Times New Roman" w:hAnsi="Times New Roman" w:cs="Times New Roman"/>
                          <w:sz w:val="20"/>
                          <w:szCs w:val="20"/>
                        </w:rPr>
                        <w:t xml:space="preserve"> </w:t>
                      </w:r>
                      <w:r w:rsidR="00100B0C" w:rsidRPr="00E871A4">
                        <w:rPr>
                          <w:rFonts w:ascii="Times New Roman" w:hAnsi="Times New Roman" w:cs="Times New Roman"/>
                          <w:sz w:val="20"/>
                          <w:szCs w:val="20"/>
                        </w:rPr>
                        <w:t xml:space="preserve">Bandura </w:t>
                      </w:r>
                      <w:r w:rsidR="00EB6A88">
                        <w:rPr>
                          <w:rFonts w:ascii="Times New Roman" w:hAnsi="Times New Roman" w:cs="Times New Roman"/>
                          <w:sz w:val="20"/>
                          <w:szCs w:val="20"/>
                        </w:rPr>
                        <w:t>and Elder</w:t>
                      </w:r>
                      <w:r w:rsidR="00DF0EA7">
                        <w:rPr>
                          <w:rFonts w:ascii="Times New Roman" w:hAnsi="Times New Roman" w:cs="Times New Roman"/>
                          <w:sz w:val="20"/>
                          <w:szCs w:val="20"/>
                        </w:rPr>
                        <w:t xml:space="preserve"> both </w:t>
                      </w:r>
                      <w:r w:rsidR="003D2637">
                        <w:rPr>
                          <w:rFonts w:ascii="Times New Roman" w:hAnsi="Times New Roman" w:cs="Times New Roman"/>
                          <w:sz w:val="20"/>
                          <w:szCs w:val="20"/>
                        </w:rPr>
                        <w:t xml:space="preserve">support this theory, by </w:t>
                      </w:r>
                      <w:r w:rsidR="00A00831">
                        <w:rPr>
                          <w:rFonts w:ascii="Times New Roman" w:hAnsi="Times New Roman" w:cs="Times New Roman"/>
                          <w:sz w:val="20"/>
                          <w:szCs w:val="20"/>
                        </w:rPr>
                        <w:t xml:space="preserve">stating </w:t>
                      </w:r>
                      <w:r w:rsidR="00A00831" w:rsidRPr="00E871A4">
                        <w:rPr>
                          <w:rFonts w:ascii="Times New Roman" w:hAnsi="Times New Roman" w:cs="Times New Roman"/>
                          <w:sz w:val="20"/>
                          <w:szCs w:val="20"/>
                        </w:rPr>
                        <w:t>that</w:t>
                      </w:r>
                      <w:r w:rsidR="00100B0C" w:rsidRPr="00E871A4">
                        <w:rPr>
                          <w:rFonts w:ascii="Times New Roman" w:hAnsi="Times New Roman" w:cs="Times New Roman"/>
                          <w:sz w:val="20"/>
                          <w:szCs w:val="20"/>
                        </w:rPr>
                        <w:t xml:space="preserve"> it is through </w:t>
                      </w:r>
                      <w:r w:rsidR="003D2637">
                        <w:rPr>
                          <w:rFonts w:ascii="Times New Roman" w:hAnsi="Times New Roman" w:cs="Times New Roman"/>
                          <w:sz w:val="20"/>
                          <w:szCs w:val="20"/>
                        </w:rPr>
                        <w:t>observation</w:t>
                      </w:r>
                      <w:r w:rsidR="00100B0C" w:rsidRPr="00E871A4">
                        <w:rPr>
                          <w:rFonts w:ascii="Times New Roman" w:hAnsi="Times New Roman" w:cs="Times New Roman"/>
                          <w:sz w:val="20"/>
                          <w:szCs w:val="20"/>
                        </w:rPr>
                        <w:t xml:space="preserve"> that children learn new behaviours</w:t>
                      </w:r>
                      <w:r w:rsidR="00C709EC" w:rsidRPr="00E871A4">
                        <w:rPr>
                          <w:rFonts w:ascii="Times New Roman" w:hAnsi="Times New Roman" w:cs="Times New Roman"/>
                          <w:sz w:val="20"/>
                          <w:szCs w:val="20"/>
                        </w:rPr>
                        <w:t xml:space="preserve"> and </w:t>
                      </w:r>
                      <w:r w:rsidR="00041905">
                        <w:rPr>
                          <w:rFonts w:ascii="Times New Roman" w:hAnsi="Times New Roman" w:cs="Times New Roman"/>
                          <w:sz w:val="20"/>
                          <w:szCs w:val="20"/>
                        </w:rPr>
                        <w:t xml:space="preserve">how the </w:t>
                      </w:r>
                      <w:r w:rsidR="00BB7B99" w:rsidRPr="00E871A4">
                        <w:rPr>
                          <w:rFonts w:ascii="Times New Roman" w:hAnsi="Times New Roman" w:cs="Times New Roman"/>
                          <w:sz w:val="20"/>
                          <w:szCs w:val="20"/>
                        </w:rPr>
                        <w:t xml:space="preserve">environmental influence </w:t>
                      </w:r>
                      <w:r w:rsidR="00C67605" w:rsidRPr="00E871A4">
                        <w:rPr>
                          <w:rFonts w:ascii="Times New Roman" w:hAnsi="Times New Roman" w:cs="Times New Roman"/>
                          <w:sz w:val="20"/>
                          <w:szCs w:val="20"/>
                        </w:rPr>
                        <w:t xml:space="preserve">has </w:t>
                      </w:r>
                      <w:r w:rsidR="00041905">
                        <w:rPr>
                          <w:rFonts w:ascii="Times New Roman" w:hAnsi="Times New Roman" w:cs="Times New Roman"/>
                          <w:sz w:val="20"/>
                          <w:szCs w:val="20"/>
                        </w:rPr>
                        <w:t xml:space="preserve">such a big impact </w:t>
                      </w:r>
                      <w:r w:rsidR="00C67605" w:rsidRPr="00E871A4">
                        <w:rPr>
                          <w:rFonts w:ascii="Times New Roman" w:hAnsi="Times New Roman" w:cs="Times New Roman"/>
                          <w:sz w:val="20"/>
                          <w:szCs w:val="20"/>
                        </w:rPr>
                        <w:t>on a child’s cognitive development and behaviour</w:t>
                      </w:r>
                      <w:r w:rsidR="00881133">
                        <w:rPr>
                          <w:rFonts w:ascii="Times New Roman" w:hAnsi="Times New Roman" w:cs="Times New Roman"/>
                          <w:sz w:val="20"/>
                          <w:szCs w:val="20"/>
                        </w:rPr>
                        <w:t xml:space="preserve"> and how children are shaped by experiences in their lifetimes</w:t>
                      </w:r>
                      <w:r w:rsidR="00C67605" w:rsidRPr="00E871A4">
                        <w:rPr>
                          <w:rFonts w:ascii="Times New Roman" w:hAnsi="Times New Roman" w:cs="Times New Roman"/>
                          <w:sz w:val="20"/>
                          <w:szCs w:val="20"/>
                        </w:rPr>
                        <w:t xml:space="preserve"> (</w:t>
                      </w:r>
                      <w:r w:rsidR="00881133">
                        <w:rPr>
                          <w:rFonts w:ascii="Times New Roman" w:hAnsi="Times New Roman" w:cs="Times New Roman"/>
                          <w:sz w:val="20"/>
                          <w:szCs w:val="20"/>
                        </w:rPr>
                        <w:t>Damon and Lerner</w:t>
                      </w:r>
                      <w:r w:rsidR="008F296C">
                        <w:rPr>
                          <w:rFonts w:ascii="Times New Roman" w:hAnsi="Times New Roman" w:cs="Times New Roman"/>
                          <w:sz w:val="20"/>
                          <w:szCs w:val="20"/>
                        </w:rPr>
                        <w:t xml:space="preserve"> (2006): </w:t>
                      </w:r>
                      <w:r w:rsidR="00C67605" w:rsidRPr="00E871A4">
                        <w:rPr>
                          <w:rFonts w:ascii="Times New Roman" w:hAnsi="Times New Roman" w:cs="Times New Roman"/>
                          <w:sz w:val="20"/>
                          <w:szCs w:val="20"/>
                        </w:rPr>
                        <w:t>Aubrey and Riley, 2019).</w:t>
                      </w:r>
                      <w:r w:rsidR="008F296C">
                        <w:rPr>
                          <w:rFonts w:ascii="Times New Roman" w:hAnsi="Times New Roman" w:cs="Times New Roman"/>
                          <w:sz w:val="20"/>
                          <w:szCs w:val="20"/>
                        </w:rPr>
                        <w:t xml:space="preserve"> </w:t>
                      </w:r>
                      <w:r w:rsidR="008F296C" w:rsidRPr="00E871A4">
                        <w:rPr>
                          <w:rFonts w:ascii="Times New Roman" w:hAnsi="Times New Roman" w:cs="Times New Roman"/>
                          <w:sz w:val="20"/>
                          <w:szCs w:val="20"/>
                        </w:rPr>
                        <w:t>Bronfenbrenner acknowledged this, saying that i</w:t>
                      </w:r>
                      <w:r w:rsidR="00B13F37">
                        <w:rPr>
                          <w:rFonts w:ascii="Times New Roman" w:hAnsi="Times New Roman" w:cs="Times New Roman"/>
                          <w:sz w:val="20"/>
                          <w:szCs w:val="20"/>
                        </w:rPr>
                        <w:t>f parents are to split up or separate</w:t>
                      </w:r>
                      <w:r w:rsidR="008F296C" w:rsidRPr="00E871A4">
                        <w:rPr>
                          <w:rFonts w:ascii="Times New Roman" w:hAnsi="Times New Roman" w:cs="Times New Roman"/>
                          <w:sz w:val="20"/>
                          <w:szCs w:val="20"/>
                        </w:rPr>
                        <w:t>, the age of the child will directly correlate with the effect the separation has on their development.</w:t>
                      </w:r>
                      <w:r w:rsidR="008F296C">
                        <w:rPr>
                          <w:rFonts w:ascii="Times New Roman" w:hAnsi="Times New Roman" w:cs="Times New Roman"/>
                          <w:sz w:val="20"/>
                          <w:szCs w:val="20"/>
                        </w:rPr>
                        <w:t xml:space="preserve"> (Aubrey and Riley, 2019).</w:t>
                      </w:r>
                    </w:p>
                    <w:p w14:paraId="39D8BFC5" w14:textId="59726FE6" w:rsidR="003C0BD3" w:rsidRPr="00E871A4" w:rsidRDefault="003C0C66" w:rsidP="005846A4">
                      <w:pPr>
                        <w:jc w:val="both"/>
                        <w:rPr>
                          <w:rFonts w:ascii="Times New Roman" w:hAnsi="Times New Roman" w:cs="Times New Roman"/>
                          <w:sz w:val="20"/>
                          <w:szCs w:val="20"/>
                        </w:rPr>
                      </w:pPr>
                      <w:r w:rsidRPr="00E871A4">
                        <w:rPr>
                          <w:rFonts w:ascii="Times New Roman" w:hAnsi="Times New Roman" w:cs="Times New Roman"/>
                          <w:sz w:val="20"/>
                          <w:szCs w:val="20"/>
                        </w:rPr>
                        <w:t>Bowlby and Ainsworth’s attachment theory</w:t>
                      </w:r>
                      <w:r w:rsidR="00E83B03" w:rsidRPr="00E871A4">
                        <w:rPr>
                          <w:rFonts w:ascii="Times New Roman" w:hAnsi="Times New Roman" w:cs="Times New Roman"/>
                          <w:sz w:val="20"/>
                          <w:szCs w:val="20"/>
                        </w:rPr>
                        <w:t>, cited by Smith, et al. (</w:t>
                      </w:r>
                      <w:r w:rsidR="00FB1CE5" w:rsidRPr="00E871A4">
                        <w:rPr>
                          <w:rFonts w:ascii="Times New Roman" w:hAnsi="Times New Roman" w:cs="Times New Roman"/>
                          <w:sz w:val="20"/>
                          <w:szCs w:val="20"/>
                        </w:rPr>
                        <w:t>2011)</w:t>
                      </w:r>
                      <w:r w:rsidR="006045B6" w:rsidRPr="00E871A4">
                        <w:rPr>
                          <w:rFonts w:ascii="Times New Roman" w:hAnsi="Times New Roman" w:cs="Times New Roman"/>
                          <w:sz w:val="20"/>
                          <w:szCs w:val="20"/>
                        </w:rPr>
                        <w:t xml:space="preserve"> supports Bronfenbrenner</w:t>
                      </w:r>
                      <w:r w:rsidR="00A00831">
                        <w:rPr>
                          <w:rFonts w:ascii="Times New Roman" w:hAnsi="Times New Roman" w:cs="Times New Roman"/>
                          <w:sz w:val="20"/>
                          <w:szCs w:val="20"/>
                        </w:rPr>
                        <w:t xml:space="preserve"> and Bandura</w:t>
                      </w:r>
                      <w:r w:rsidR="006045B6" w:rsidRPr="00E871A4">
                        <w:rPr>
                          <w:rFonts w:ascii="Times New Roman" w:hAnsi="Times New Roman" w:cs="Times New Roman"/>
                          <w:sz w:val="20"/>
                          <w:szCs w:val="20"/>
                        </w:rPr>
                        <w:t xml:space="preserve"> by</w:t>
                      </w:r>
                      <w:r w:rsidR="001F478C" w:rsidRPr="00E871A4">
                        <w:rPr>
                          <w:rFonts w:ascii="Times New Roman" w:hAnsi="Times New Roman" w:cs="Times New Roman"/>
                          <w:sz w:val="20"/>
                          <w:szCs w:val="20"/>
                        </w:rPr>
                        <w:t xml:space="preserve"> s</w:t>
                      </w:r>
                      <w:r w:rsidR="006045B6" w:rsidRPr="00E871A4">
                        <w:rPr>
                          <w:rFonts w:ascii="Times New Roman" w:hAnsi="Times New Roman" w:cs="Times New Roman"/>
                          <w:sz w:val="20"/>
                          <w:szCs w:val="20"/>
                        </w:rPr>
                        <w:t>tating</w:t>
                      </w:r>
                      <w:r w:rsidR="001F478C" w:rsidRPr="00E871A4">
                        <w:rPr>
                          <w:rFonts w:ascii="Times New Roman" w:hAnsi="Times New Roman" w:cs="Times New Roman"/>
                          <w:sz w:val="20"/>
                          <w:szCs w:val="20"/>
                        </w:rPr>
                        <w:t xml:space="preserve"> how a child’s </w:t>
                      </w:r>
                      <w:r w:rsidR="001D6A4C" w:rsidRPr="00E871A4">
                        <w:rPr>
                          <w:rFonts w:ascii="Times New Roman" w:hAnsi="Times New Roman" w:cs="Times New Roman"/>
                          <w:sz w:val="20"/>
                          <w:szCs w:val="20"/>
                        </w:rPr>
                        <w:t xml:space="preserve">relationship with the main caregiver is essential to </w:t>
                      </w:r>
                      <w:r w:rsidR="001F478C" w:rsidRPr="00E871A4">
                        <w:rPr>
                          <w:rFonts w:ascii="Times New Roman" w:hAnsi="Times New Roman" w:cs="Times New Roman"/>
                          <w:sz w:val="20"/>
                          <w:szCs w:val="20"/>
                        </w:rPr>
                        <w:t>their</w:t>
                      </w:r>
                      <w:r w:rsidR="001D6A4C" w:rsidRPr="00E871A4">
                        <w:rPr>
                          <w:rFonts w:ascii="Times New Roman" w:hAnsi="Times New Roman" w:cs="Times New Roman"/>
                          <w:sz w:val="20"/>
                          <w:szCs w:val="20"/>
                        </w:rPr>
                        <w:t xml:space="preserve"> social, emotional and cognitive development</w:t>
                      </w:r>
                      <w:r w:rsidR="00452F3B" w:rsidRPr="00E871A4">
                        <w:rPr>
                          <w:rFonts w:ascii="Times New Roman" w:hAnsi="Times New Roman" w:cs="Times New Roman"/>
                          <w:sz w:val="20"/>
                          <w:szCs w:val="20"/>
                        </w:rPr>
                        <w:t xml:space="preserve">. </w:t>
                      </w:r>
                      <w:r w:rsidR="00A070C5" w:rsidRPr="00E871A4">
                        <w:rPr>
                          <w:rFonts w:ascii="Times New Roman" w:hAnsi="Times New Roman" w:cs="Times New Roman"/>
                          <w:sz w:val="20"/>
                          <w:szCs w:val="20"/>
                        </w:rPr>
                        <w:t>Bowlby and Ainsworth</w:t>
                      </w:r>
                      <w:r w:rsidR="00452F3B" w:rsidRPr="00E871A4">
                        <w:rPr>
                          <w:rFonts w:ascii="Times New Roman" w:hAnsi="Times New Roman" w:cs="Times New Roman"/>
                          <w:sz w:val="20"/>
                          <w:szCs w:val="20"/>
                        </w:rPr>
                        <w:t xml:space="preserve"> </w:t>
                      </w:r>
                      <w:r w:rsidR="00A070C5" w:rsidRPr="00E871A4">
                        <w:rPr>
                          <w:rFonts w:ascii="Times New Roman" w:hAnsi="Times New Roman" w:cs="Times New Roman"/>
                          <w:sz w:val="20"/>
                          <w:szCs w:val="20"/>
                        </w:rPr>
                        <w:t>s</w:t>
                      </w:r>
                      <w:r w:rsidR="00E02C44" w:rsidRPr="00E871A4">
                        <w:rPr>
                          <w:rFonts w:ascii="Times New Roman" w:hAnsi="Times New Roman" w:cs="Times New Roman"/>
                          <w:sz w:val="20"/>
                          <w:szCs w:val="20"/>
                        </w:rPr>
                        <w:t>tate</w:t>
                      </w:r>
                      <w:r w:rsidR="00A070C5" w:rsidRPr="00E871A4">
                        <w:rPr>
                          <w:rFonts w:ascii="Times New Roman" w:hAnsi="Times New Roman" w:cs="Times New Roman"/>
                          <w:sz w:val="20"/>
                          <w:szCs w:val="20"/>
                        </w:rPr>
                        <w:t xml:space="preserve"> that if </w:t>
                      </w:r>
                      <w:r w:rsidR="00452F3B" w:rsidRPr="00E871A4">
                        <w:rPr>
                          <w:rFonts w:ascii="Times New Roman" w:hAnsi="Times New Roman" w:cs="Times New Roman"/>
                          <w:sz w:val="20"/>
                          <w:szCs w:val="20"/>
                        </w:rPr>
                        <w:t xml:space="preserve">attachments are not formed in the early years </w:t>
                      </w:r>
                      <w:r w:rsidR="007439D4" w:rsidRPr="00E871A4">
                        <w:rPr>
                          <w:rFonts w:ascii="Times New Roman" w:hAnsi="Times New Roman" w:cs="Times New Roman"/>
                          <w:sz w:val="20"/>
                          <w:szCs w:val="20"/>
                        </w:rPr>
                        <w:t xml:space="preserve">then this will </w:t>
                      </w:r>
                      <w:r w:rsidR="00E83B03" w:rsidRPr="00E871A4">
                        <w:rPr>
                          <w:rFonts w:ascii="Times New Roman" w:hAnsi="Times New Roman" w:cs="Times New Roman"/>
                          <w:sz w:val="20"/>
                          <w:szCs w:val="20"/>
                        </w:rPr>
                        <w:t>influence</w:t>
                      </w:r>
                      <w:r w:rsidR="007439D4" w:rsidRPr="00E871A4">
                        <w:rPr>
                          <w:rFonts w:ascii="Times New Roman" w:hAnsi="Times New Roman" w:cs="Times New Roman"/>
                          <w:sz w:val="20"/>
                          <w:szCs w:val="20"/>
                        </w:rPr>
                        <w:t xml:space="preserve"> the child’s ability to form bonds and maintain relationships later in life</w:t>
                      </w:r>
                      <w:r w:rsidR="00D4722C" w:rsidRPr="00E871A4">
                        <w:rPr>
                          <w:rFonts w:ascii="Times New Roman" w:hAnsi="Times New Roman" w:cs="Times New Roman"/>
                          <w:sz w:val="20"/>
                          <w:szCs w:val="20"/>
                        </w:rPr>
                        <w:t xml:space="preserve">. Bowlby observed </w:t>
                      </w:r>
                      <w:r w:rsidR="00E90D17" w:rsidRPr="00E871A4">
                        <w:rPr>
                          <w:rFonts w:ascii="Times New Roman" w:hAnsi="Times New Roman" w:cs="Times New Roman"/>
                          <w:sz w:val="20"/>
                          <w:szCs w:val="20"/>
                        </w:rPr>
                        <w:t xml:space="preserve">that </w:t>
                      </w:r>
                      <w:r w:rsidR="006C6195" w:rsidRPr="00E871A4">
                        <w:rPr>
                          <w:rFonts w:ascii="Times New Roman" w:hAnsi="Times New Roman" w:cs="Times New Roman"/>
                          <w:sz w:val="20"/>
                          <w:szCs w:val="20"/>
                        </w:rPr>
                        <w:t>criminal behaviour</w:t>
                      </w:r>
                      <w:r w:rsidR="00E90D17" w:rsidRPr="00E871A4">
                        <w:rPr>
                          <w:rFonts w:ascii="Times New Roman" w:hAnsi="Times New Roman" w:cs="Times New Roman"/>
                          <w:sz w:val="20"/>
                          <w:szCs w:val="20"/>
                        </w:rPr>
                        <w:t xml:space="preserve"> or behaviour problems in adolescence could be linked to</w:t>
                      </w:r>
                      <w:r w:rsidR="005F233C" w:rsidRPr="00E871A4">
                        <w:rPr>
                          <w:rFonts w:ascii="Times New Roman" w:hAnsi="Times New Roman" w:cs="Times New Roman"/>
                          <w:sz w:val="20"/>
                          <w:szCs w:val="20"/>
                        </w:rPr>
                        <w:t xml:space="preserve"> a</w:t>
                      </w:r>
                      <w:r w:rsidR="00FE0ABC">
                        <w:rPr>
                          <w:rFonts w:ascii="Times New Roman" w:hAnsi="Times New Roman" w:cs="Times New Roman"/>
                          <w:sz w:val="20"/>
                          <w:szCs w:val="20"/>
                        </w:rPr>
                        <w:t>n experience of</w:t>
                      </w:r>
                      <w:r w:rsidR="005F233C" w:rsidRPr="00E871A4">
                        <w:rPr>
                          <w:rFonts w:ascii="Times New Roman" w:hAnsi="Times New Roman" w:cs="Times New Roman"/>
                          <w:sz w:val="20"/>
                          <w:szCs w:val="20"/>
                        </w:rPr>
                        <w:t xml:space="preserve"> </w:t>
                      </w:r>
                      <w:r w:rsidR="00FE0ABC">
                        <w:rPr>
                          <w:rFonts w:ascii="Times New Roman" w:hAnsi="Times New Roman" w:cs="Times New Roman"/>
                          <w:sz w:val="20"/>
                          <w:szCs w:val="20"/>
                        </w:rPr>
                        <w:t>separation</w:t>
                      </w:r>
                      <w:r w:rsidR="005F233C" w:rsidRPr="00E871A4">
                        <w:rPr>
                          <w:rFonts w:ascii="Times New Roman" w:hAnsi="Times New Roman" w:cs="Times New Roman"/>
                          <w:sz w:val="20"/>
                          <w:szCs w:val="20"/>
                        </w:rPr>
                        <w:t xml:space="preserve"> from childhood (Smith, et al. 2011).</w:t>
                      </w:r>
                    </w:p>
                    <w:p w14:paraId="0E0AE27C" w14:textId="58CEE865" w:rsidR="00B97EAD" w:rsidRPr="00E871A4" w:rsidRDefault="00013450" w:rsidP="005846A4">
                      <w:pPr>
                        <w:jc w:val="both"/>
                        <w:rPr>
                          <w:rFonts w:ascii="Times New Roman" w:hAnsi="Times New Roman" w:cs="Times New Roman"/>
                          <w:sz w:val="20"/>
                          <w:szCs w:val="20"/>
                        </w:rPr>
                      </w:pPr>
                      <w:r w:rsidRPr="00E871A4">
                        <w:rPr>
                          <w:rFonts w:ascii="Times New Roman" w:hAnsi="Times New Roman" w:cs="Times New Roman"/>
                          <w:sz w:val="20"/>
                          <w:szCs w:val="20"/>
                        </w:rPr>
                        <w:t xml:space="preserve">The Welsh Government </w:t>
                      </w:r>
                      <w:r w:rsidR="00154B1D" w:rsidRPr="00E871A4">
                        <w:rPr>
                          <w:rFonts w:ascii="Times New Roman" w:hAnsi="Times New Roman" w:cs="Times New Roman"/>
                          <w:sz w:val="20"/>
                          <w:szCs w:val="20"/>
                        </w:rPr>
                        <w:t>(2015</w:t>
                      </w:r>
                      <w:r w:rsidR="00357A3D">
                        <w:rPr>
                          <w:rFonts w:ascii="Times New Roman" w:hAnsi="Times New Roman" w:cs="Times New Roman"/>
                          <w:sz w:val="20"/>
                          <w:szCs w:val="20"/>
                        </w:rPr>
                        <w:t>a</w:t>
                      </w:r>
                      <w:r w:rsidR="00154B1D" w:rsidRPr="00E871A4">
                        <w:rPr>
                          <w:rFonts w:ascii="Times New Roman" w:hAnsi="Times New Roman" w:cs="Times New Roman"/>
                          <w:sz w:val="20"/>
                          <w:szCs w:val="20"/>
                        </w:rPr>
                        <w:t>) released a</w:t>
                      </w:r>
                      <w:r w:rsidR="00C61234" w:rsidRPr="00E871A4">
                        <w:rPr>
                          <w:rFonts w:ascii="Times New Roman" w:hAnsi="Times New Roman" w:cs="Times New Roman"/>
                          <w:sz w:val="20"/>
                          <w:szCs w:val="20"/>
                        </w:rPr>
                        <w:t xml:space="preserve"> programme based around the 7 core aims for children and young people which is a summary of the UNCRC. It states </w:t>
                      </w:r>
                      <w:r w:rsidR="0014074D" w:rsidRPr="00E871A4">
                        <w:rPr>
                          <w:rFonts w:ascii="Times New Roman" w:hAnsi="Times New Roman" w:cs="Times New Roman"/>
                          <w:sz w:val="20"/>
                          <w:szCs w:val="20"/>
                        </w:rPr>
                        <w:t>in core aim 6: A Safe Home and Community</w:t>
                      </w:r>
                      <w:r w:rsidR="00CA092D">
                        <w:rPr>
                          <w:rFonts w:ascii="Times New Roman" w:hAnsi="Times New Roman" w:cs="Times New Roman"/>
                          <w:sz w:val="20"/>
                          <w:szCs w:val="20"/>
                        </w:rPr>
                        <w:t>,</w:t>
                      </w:r>
                      <w:r w:rsidR="0014074D" w:rsidRPr="00E871A4">
                        <w:rPr>
                          <w:rFonts w:ascii="Times New Roman" w:hAnsi="Times New Roman" w:cs="Times New Roman"/>
                          <w:sz w:val="20"/>
                          <w:szCs w:val="20"/>
                        </w:rPr>
                        <w:t xml:space="preserve"> that </w:t>
                      </w:r>
                      <w:r w:rsidR="00A21279" w:rsidRPr="00E871A4">
                        <w:rPr>
                          <w:rFonts w:ascii="Times New Roman" w:hAnsi="Times New Roman" w:cs="Times New Roman"/>
                          <w:sz w:val="20"/>
                          <w:szCs w:val="20"/>
                        </w:rPr>
                        <w:t>they will</w:t>
                      </w:r>
                      <w:r w:rsidR="0014074D" w:rsidRPr="00E871A4">
                        <w:rPr>
                          <w:rFonts w:ascii="Times New Roman" w:hAnsi="Times New Roman" w:cs="Times New Roman"/>
                          <w:sz w:val="20"/>
                          <w:szCs w:val="20"/>
                        </w:rPr>
                        <w:t xml:space="preserve"> ensure </w:t>
                      </w:r>
                      <w:r w:rsidR="00667BF3" w:rsidRPr="00E871A4">
                        <w:rPr>
                          <w:rFonts w:ascii="Times New Roman" w:hAnsi="Times New Roman" w:cs="Times New Roman"/>
                          <w:sz w:val="20"/>
                          <w:szCs w:val="20"/>
                        </w:rPr>
                        <w:t>a safe home which supports physical and emotional well-being</w:t>
                      </w:r>
                      <w:r w:rsidR="00C02138" w:rsidRPr="00E871A4">
                        <w:rPr>
                          <w:rFonts w:ascii="Times New Roman" w:hAnsi="Times New Roman" w:cs="Times New Roman"/>
                          <w:sz w:val="20"/>
                          <w:szCs w:val="20"/>
                        </w:rPr>
                        <w:t>, by safeguarding the environments in which they grow up in</w:t>
                      </w:r>
                      <w:r w:rsidR="00667BF3" w:rsidRPr="00E871A4">
                        <w:rPr>
                          <w:rFonts w:ascii="Times New Roman" w:hAnsi="Times New Roman" w:cs="Times New Roman"/>
                          <w:sz w:val="20"/>
                          <w:szCs w:val="20"/>
                        </w:rPr>
                        <w:t xml:space="preserve">. The aim ensures that children and young people </w:t>
                      </w:r>
                      <w:r w:rsidR="0045146A" w:rsidRPr="00E871A4">
                        <w:rPr>
                          <w:rFonts w:ascii="Times New Roman" w:hAnsi="Times New Roman" w:cs="Times New Roman"/>
                          <w:sz w:val="20"/>
                          <w:szCs w:val="20"/>
                        </w:rPr>
                        <w:t xml:space="preserve">will have a safe place to </w:t>
                      </w:r>
                      <w:r w:rsidR="00A21279" w:rsidRPr="00E871A4">
                        <w:rPr>
                          <w:rFonts w:ascii="Times New Roman" w:hAnsi="Times New Roman" w:cs="Times New Roman"/>
                          <w:sz w:val="20"/>
                          <w:szCs w:val="20"/>
                        </w:rPr>
                        <w:t>live with others, develop, play and learn and if famil</w:t>
                      </w:r>
                      <w:r w:rsidR="00A31843" w:rsidRPr="00E871A4">
                        <w:rPr>
                          <w:rFonts w:ascii="Times New Roman" w:hAnsi="Times New Roman" w:cs="Times New Roman"/>
                          <w:sz w:val="20"/>
                          <w:szCs w:val="20"/>
                        </w:rPr>
                        <w:t xml:space="preserve">ies split between different </w:t>
                      </w:r>
                      <w:r w:rsidR="00B44BD9" w:rsidRPr="00E871A4">
                        <w:rPr>
                          <w:rFonts w:ascii="Times New Roman" w:hAnsi="Times New Roman" w:cs="Times New Roman"/>
                          <w:sz w:val="20"/>
                          <w:szCs w:val="20"/>
                        </w:rPr>
                        <w:t>countries,</w:t>
                      </w:r>
                      <w:r w:rsidR="00A31843" w:rsidRPr="00E871A4">
                        <w:rPr>
                          <w:rFonts w:ascii="Times New Roman" w:hAnsi="Times New Roman" w:cs="Times New Roman"/>
                          <w:sz w:val="20"/>
                          <w:szCs w:val="20"/>
                        </w:rPr>
                        <w:t xml:space="preserve"> they should be allowed to move between countries to be with their childre</w:t>
                      </w:r>
                      <w:r w:rsidR="0060432C" w:rsidRPr="00E871A4">
                        <w:rPr>
                          <w:rFonts w:ascii="Times New Roman" w:hAnsi="Times New Roman" w:cs="Times New Roman"/>
                          <w:sz w:val="20"/>
                          <w:szCs w:val="20"/>
                        </w:rPr>
                        <w:t xml:space="preserve">n. </w:t>
                      </w:r>
                    </w:p>
                    <w:p w14:paraId="4415795F" w14:textId="32C9F73B" w:rsidR="00787746" w:rsidRPr="00E871A4" w:rsidRDefault="00396A7B" w:rsidP="005846A4">
                      <w:pPr>
                        <w:jc w:val="both"/>
                        <w:rPr>
                          <w:rFonts w:ascii="Times New Roman" w:hAnsi="Times New Roman" w:cs="Times New Roman"/>
                          <w:sz w:val="20"/>
                          <w:szCs w:val="20"/>
                        </w:rPr>
                      </w:pPr>
                      <w:r w:rsidRPr="00E871A4">
                        <w:rPr>
                          <w:rFonts w:ascii="Times New Roman" w:hAnsi="Times New Roman" w:cs="Times New Roman"/>
                          <w:sz w:val="20"/>
                          <w:szCs w:val="20"/>
                        </w:rPr>
                        <w:t>Welsh Government (No date) offer</w:t>
                      </w:r>
                      <w:r w:rsidR="00BD115B" w:rsidRPr="00E871A4">
                        <w:rPr>
                          <w:rFonts w:ascii="Times New Roman" w:hAnsi="Times New Roman" w:cs="Times New Roman"/>
                          <w:sz w:val="20"/>
                          <w:szCs w:val="20"/>
                        </w:rPr>
                        <w:t xml:space="preserve"> a</w:t>
                      </w:r>
                      <w:r w:rsidRPr="00E871A4">
                        <w:rPr>
                          <w:rFonts w:ascii="Times New Roman" w:hAnsi="Times New Roman" w:cs="Times New Roman"/>
                          <w:sz w:val="20"/>
                          <w:szCs w:val="20"/>
                        </w:rPr>
                        <w:t xml:space="preserve"> service in Wales called Cafcass Cymru</w:t>
                      </w:r>
                      <w:r w:rsidR="00BD115B" w:rsidRPr="00E871A4">
                        <w:rPr>
                          <w:rFonts w:ascii="Times New Roman" w:hAnsi="Times New Roman" w:cs="Times New Roman"/>
                          <w:sz w:val="20"/>
                          <w:szCs w:val="20"/>
                        </w:rPr>
                        <w:t xml:space="preserve"> that provide a voice for any child in Wales that is involved with the Family Justice System.</w:t>
                      </w:r>
                    </w:p>
                    <w:p w14:paraId="7C4082DE" w14:textId="77777777" w:rsidR="003612B6" w:rsidRPr="003A7B1B" w:rsidRDefault="003612B6" w:rsidP="005846A4">
                      <w:pPr>
                        <w:jc w:val="both"/>
                        <w:rPr>
                          <w:rFonts w:ascii="Georgia" w:hAnsi="Georgia" w:cs="Aparajita"/>
                          <w:sz w:val="20"/>
                          <w:szCs w:val="20"/>
                        </w:rPr>
                      </w:pPr>
                    </w:p>
                  </w:txbxContent>
                </v:textbox>
                <w10:wrap type="square"/>
              </v:shape>
            </w:pict>
          </mc:Fallback>
        </mc:AlternateContent>
      </w:r>
      <w:r w:rsidR="00546D88" w:rsidRPr="00D90DBF">
        <w:rPr>
          <w:noProof/>
          <w:sz w:val="38"/>
          <w:szCs w:val="38"/>
        </w:rPr>
        <mc:AlternateContent>
          <mc:Choice Requires="wps">
            <w:drawing>
              <wp:anchor distT="91440" distB="91440" distL="114300" distR="114300" simplePos="0" relativeHeight="251658240" behindDoc="0" locked="0" layoutInCell="1" allowOverlap="1" wp14:anchorId="08AF505D" wp14:editId="43720D5B">
                <wp:simplePos x="0" y="0"/>
                <wp:positionH relativeFrom="page">
                  <wp:posOffset>499110</wp:posOffset>
                </wp:positionH>
                <wp:positionV relativeFrom="paragraph">
                  <wp:posOffset>0</wp:posOffset>
                </wp:positionV>
                <wp:extent cx="672465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0" cy="1403985"/>
                        </a:xfrm>
                        <a:prstGeom prst="rect">
                          <a:avLst/>
                        </a:prstGeom>
                        <a:noFill/>
                        <a:ln w="9525">
                          <a:noFill/>
                          <a:miter lim="800000"/>
                          <a:headEnd/>
                          <a:tailEnd/>
                        </a:ln>
                      </wps:spPr>
                      <wps:txbx>
                        <w:txbxContent>
                          <w:p w14:paraId="576CF672" w14:textId="154D8E5B" w:rsidR="00D90DBF" w:rsidRPr="00902E47" w:rsidRDefault="00D90DBF" w:rsidP="00620725">
                            <w:pPr>
                              <w:pBdr>
                                <w:top w:val="single" w:sz="24" w:space="31" w:color="4472C4" w:themeColor="accent1"/>
                                <w:bottom w:val="single" w:sz="24" w:space="8" w:color="4472C4" w:themeColor="accent1"/>
                              </w:pBdr>
                              <w:spacing w:after="0"/>
                              <w:jc w:val="center"/>
                              <w:rPr>
                                <w:rFonts w:ascii="Times New Roman" w:hAnsi="Times New Roman" w:cs="Times New Roman"/>
                                <w:i/>
                                <w:iCs/>
                                <w:sz w:val="40"/>
                                <w:szCs w:val="40"/>
                              </w:rPr>
                            </w:pPr>
                            <w:r w:rsidRPr="00902E47">
                              <w:rPr>
                                <w:rFonts w:ascii="Times New Roman" w:hAnsi="Times New Roman" w:cs="Times New Roman"/>
                                <w:i/>
                                <w:iCs/>
                                <w:sz w:val="40"/>
                                <w:szCs w:val="40"/>
                              </w:rPr>
                              <w:t xml:space="preserve">The United Nations </w:t>
                            </w:r>
                            <w:r w:rsidR="001568D4" w:rsidRPr="00902E47">
                              <w:rPr>
                                <w:rFonts w:ascii="Times New Roman" w:hAnsi="Times New Roman" w:cs="Times New Roman"/>
                                <w:i/>
                                <w:iCs/>
                                <w:sz w:val="40"/>
                                <w:szCs w:val="40"/>
                              </w:rPr>
                              <w:t>Convention on the Rights of the Child</w:t>
                            </w:r>
                          </w:p>
                          <w:p w14:paraId="5B5B02C9" w14:textId="6ED3ABAF" w:rsidR="00F87F8F" w:rsidRPr="00902E47" w:rsidRDefault="00B13886" w:rsidP="00E871A4">
                            <w:pPr>
                              <w:pBdr>
                                <w:top w:val="single" w:sz="24" w:space="31" w:color="4472C4" w:themeColor="accent1"/>
                                <w:bottom w:val="single" w:sz="24" w:space="8" w:color="4472C4" w:themeColor="accent1"/>
                              </w:pBdr>
                              <w:spacing w:after="0"/>
                              <w:jc w:val="both"/>
                              <w:rPr>
                                <w:rFonts w:ascii="Times New Roman" w:hAnsi="Times New Roman" w:cs="Times New Roman"/>
                                <w:i/>
                                <w:iCs/>
                              </w:rPr>
                            </w:pPr>
                            <w:r w:rsidRPr="00902E47">
                              <w:rPr>
                                <w:rFonts w:ascii="Times New Roman" w:hAnsi="Times New Roman" w:cs="Times New Roman"/>
                                <w:i/>
                                <w:iCs/>
                              </w:rPr>
                              <w:t>The</w:t>
                            </w:r>
                            <w:r w:rsidR="00BC4377" w:rsidRPr="00902E47">
                              <w:rPr>
                                <w:rFonts w:ascii="Times New Roman" w:hAnsi="Times New Roman" w:cs="Times New Roman"/>
                                <w:i/>
                                <w:iCs/>
                              </w:rPr>
                              <w:t xml:space="preserve"> UNCRC is made up of </w:t>
                            </w:r>
                            <w:r w:rsidR="00260079" w:rsidRPr="00902E47">
                              <w:rPr>
                                <w:rFonts w:ascii="Times New Roman" w:hAnsi="Times New Roman" w:cs="Times New Roman"/>
                                <w:i/>
                                <w:iCs/>
                              </w:rPr>
                              <w:t>54</w:t>
                            </w:r>
                            <w:r w:rsidR="00BC4377" w:rsidRPr="00902E47">
                              <w:rPr>
                                <w:rFonts w:ascii="Times New Roman" w:hAnsi="Times New Roman" w:cs="Times New Roman"/>
                                <w:i/>
                                <w:iCs/>
                              </w:rPr>
                              <w:t xml:space="preserve"> articles </w:t>
                            </w:r>
                            <w:r w:rsidR="005A0493" w:rsidRPr="00902E47">
                              <w:rPr>
                                <w:rFonts w:ascii="Times New Roman" w:hAnsi="Times New Roman" w:cs="Times New Roman"/>
                                <w:i/>
                                <w:iCs/>
                              </w:rPr>
                              <w:t>which outline the civil, political, social, economic and cultural rights of children. Regardless of where you are in the world</w:t>
                            </w:r>
                            <w:r w:rsidR="00F43C7D" w:rsidRPr="00902E47">
                              <w:rPr>
                                <w:rFonts w:ascii="Times New Roman" w:hAnsi="Times New Roman" w:cs="Times New Roman"/>
                                <w:i/>
                                <w:iCs/>
                              </w:rPr>
                              <w:t>, every child has these rights and they are met by the governments in every country</w:t>
                            </w:r>
                            <w:r w:rsidR="00DC6063" w:rsidRPr="00902E47">
                              <w:rPr>
                                <w:rFonts w:ascii="Times New Roman" w:hAnsi="Times New Roman" w:cs="Times New Roman"/>
                                <w:i/>
                                <w:iCs/>
                              </w:rPr>
                              <w:t xml:space="preserve"> (Thinestalks, 2014). </w:t>
                            </w:r>
                            <w:r w:rsidR="003C1690" w:rsidRPr="00902E47">
                              <w:rPr>
                                <w:rFonts w:ascii="Times New Roman" w:hAnsi="Times New Roman" w:cs="Times New Roman"/>
                                <w:i/>
                                <w:iCs/>
                              </w:rPr>
                              <w:t xml:space="preserve">The aim of this briefing paper is to </w:t>
                            </w:r>
                            <w:r w:rsidR="00642D7A" w:rsidRPr="00902E47">
                              <w:rPr>
                                <w:rFonts w:ascii="Times New Roman" w:hAnsi="Times New Roman" w:cs="Times New Roman"/>
                                <w:i/>
                                <w:iCs/>
                              </w:rPr>
                              <w:t xml:space="preserve">provide practitioners with information </w:t>
                            </w:r>
                            <w:r w:rsidR="00E81E7C" w:rsidRPr="00902E47">
                              <w:rPr>
                                <w:rFonts w:ascii="Times New Roman" w:hAnsi="Times New Roman" w:cs="Times New Roman"/>
                                <w:i/>
                                <w:iCs/>
                              </w:rPr>
                              <w:t xml:space="preserve">regarding children’s rights.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ex="http://schemas.microsoft.com/office/word/2018/wordml/cex">
            <w:pict>
              <v:shape w14:anchorId="08AF505D" id="_x0000_s1028" type="#_x0000_t202" style="position:absolute;margin-left:39.3pt;margin-top:0;width:529.5pt;height:110.55pt;z-index:251658240;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" filled="f" stroked="f">
                <v:textbox style="mso-fit-shape-to-text:t">
                  <w:txbxContent>
                    <w:p w14:paraId="576CF672" w14:textId="154D8E5B" w:rsidR="00D90DBF" w:rsidRPr="00902E47" w:rsidRDefault="00D90DBF" w:rsidP="00620725">
                      <w:pPr>
                        <w:pBdr>
                          <w:top w:val="single" w:sz="24" w:space="31" w:color="4472C4" w:themeColor="accent1"/>
                          <w:bottom w:val="single" w:sz="24" w:space="8" w:color="4472C4" w:themeColor="accent1"/>
                        </w:pBdr>
                        <w:spacing w:after="0"/>
                        <w:jc w:val="center"/>
                        <w:rPr>
                          <w:rFonts w:ascii="Times New Roman" w:hAnsi="Times New Roman" w:cs="Times New Roman"/>
                          <w:i/>
                          <w:iCs/>
                          <w:sz w:val="40"/>
                          <w:szCs w:val="40"/>
                        </w:rPr>
                      </w:pPr>
                      <w:r w:rsidRPr="00902E47">
                        <w:rPr>
                          <w:rFonts w:ascii="Times New Roman" w:hAnsi="Times New Roman" w:cs="Times New Roman"/>
                          <w:i/>
                          <w:iCs/>
                          <w:sz w:val="40"/>
                          <w:szCs w:val="40"/>
                        </w:rPr>
                        <w:t xml:space="preserve">The United Nations </w:t>
                      </w:r>
                      <w:r w:rsidR="001568D4" w:rsidRPr="00902E47">
                        <w:rPr>
                          <w:rFonts w:ascii="Times New Roman" w:hAnsi="Times New Roman" w:cs="Times New Roman"/>
                          <w:i/>
                          <w:iCs/>
                          <w:sz w:val="40"/>
                          <w:szCs w:val="40"/>
                        </w:rPr>
                        <w:t>Convention on the Rights of the Child</w:t>
                      </w:r>
                    </w:p>
                    <w:p w14:paraId="5B5B02C9" w14:textId="6ED3ABAF" w:rsidR="00F87F8F" w:rsidRPr="00902E47" w:rsidRDefault="00B13886" w:rsidP="00E871A4">
                      <w:pPr>
                        <w:pBdr>
                          <w:top w:val="single" w:sz="24" w:space="31" w:color="4472C4" w:themeColor="accent1"/>
                          <w:bottom w:val="single" w:sz="24" w:space="8" w:color="4472C4" w:themeColor="accent1"/>
                        </w:pBdr>
                        <w:spacing w:after="0"/>
                        <w:jc w:val="both"/>
                        <w:rPr>
                          <w:rFonts w:ascii="Times New Roman" w:hAnsi="Times New Roman" w:cs="Times New Roman"/>
                          <w:i/>
                          <w:iCs/>
                        </w:rPr>
                      </w:pPr>
                      <w:r w:rsidRPr="00902E47">
                        <w:rPr>
                          <w:rFonts w:ascii="Times New Roman" w:hAnsi="Times New Roman" w:cs="Times New Roman"/>
                          <w:i/>
                          <w:iCs/>
                        </w:rPr>
                        <w:t>The</w:t>
                      </w:r>
                      <w:r w:rsidR="00BC4377" w:rsidRPr="00902E47">
                        <w:rPr>
                          <w:rFonts w:ascii="Times New Roman" w:hAnsi="Times New Roman" w:cs="Times New Roman"/>
                          <w:i/>
                          <w:iCs/>
                        </w:rPr>
                        <w:t xml:space="preserve"> UNCRC is made up of </w:t>
                      </w:r>
                      <w:r w:rsidR="00260079" w:rsidRPr="00902E47">
                        <w:rPr>
                          <w:rFonts w:ascii="Times New Roman" w:hAnsi="Times New Roman" w:cs="Times New Roman"/>
                          <w:i/>
                          <w:iCs/>
                        </w:rPr>
                        <w:t>54</w:t>
                      </w:r>
                      <w:r w:rsidR="00BC4377" w:rsidRPr="00902E47">
                        <w:rPr>
                          <w:rFonts w:ascii="Times New Roman" w:hAnsi="Times New Roman" w:cs="Times New Roman"/>
                          <w:i/>
                          <w:iCs/>
                        </w:rPr>
                        <w:t xml:space="preserve"> articles </w:t>
                      </w:r>
                      <w:r w:rsidR="005A0493" w:rsidRPr="00902E47">
                        <w:rPr>
                          <w:rFonts w:ascii="Times New Roman" w:hAnsi="Times New Roman" w:cs="Times New Roman"/>
                          <w:i/>
                          <w:iCs/>
                        </w:rPr>
                        <w:t>which outline the civil, political, social, economic and cultural rights of children. Regardless of where you are in the world</w:t>
                      </w:r>
                      <w:r w:rsidR="00F43C7D" w:rsidRPr="00902E47">
                        <w:rPr>
                          <w:rFonts w:ascii="Times New Roman" w:hAnsi="Times New Roman" w:cs="Times New Roman"/>
                          <w:i/>
                          <w:iCs/>
                        </w:rPr>
                        <w:t>, every child has these rights and they are met by the governments in every country</w:t>
                      </w:r>
                      <w:r w:rsidR="00DC6063" w:rsidRPr="00902E47">
                        <w:rPr>
                          <w:rFonts w:ascii="Times New Roman" w:hAnsi="Times New Roman" w:cs="Times New Roman"/>
                          <w:i/>
                          <w:iCs/>
                        </w:rPr>
                        <w:t xml:space="preserve"> (</w:t>
                      </w:r>
                      <w:proofErr w:type="spellStart"/>
                      <w:r w:rsidR="00DC6063" w:rsidRPr="00902E47">
                        <w:rPr>
                          <w:rFonts w:ascii="Times New Roman" w:hAnsi="Times New Roman" w:cs="Times New Roman"/>
                          <w:i/>
                          <w:iCs/>
                        </w:rPr>
                        <w:t>Thinestalks</w:t>
                      </w:r>
                      <w:proofErr w:type="spellEnd"/>
                      <w:r w:rsidR="00DC6063" w:rsidRPr="00902E47">
                        <w:rPr>
                          <w:rFonts w:ascii="Times New Roman" w:hAnsi="Times New Roman" w:cs="Times New Roman"/>
                          <w:i/>
                          <w:iCs/>
                        </w:rPr>
                        <w:t xml:space="preserve">, 2014). </w:t>
                      </w:r>
                      <w:r w:rsidR="003C1690" w:rsidRPr="00902E47">
                        <w:rPr>
                          <w:rFonts w:ascii="Times New Roman" w:hAnsi="Times New Roman" w:cs="Times New Roman"/>
                          <w:i/>
                          <w:iCs/>
                        </w:rPr>
                        <w:t xml:space="preserve">The aim of this briefing paper is to </w:t>
                      </w:r>
                      <w:r w:rsidR="00642D7A" w:rsidRPr="00902E47">
                        <w:rPr>
                          <w:rFonts w:ascii="Times New Roman" w:hAnsi="Times New Roman" w:cs="Times New Roman"/>
                          <w:i/>
                          <w:iCs/>
                        </w:rPr>
                        <w:t xml:space="preserve">provide practitioners with information </w:t>
                      </w:r>
                      <w:r w:rsidR="00E81E7C" w:rsidRPr="00902E47">
                        <w:rPr>
                          <w:rFonts w:ascii="Times New Roman" w:hAnsi="Times New Roman" w:cs="Times New Roman"/>
                          <w:i/>
                          <w:iCs/>
                        </w:rPr>
                        <w:t xml:space="preserve">regarding children’s rights. </w:t>
                      </w:r>
                    </w:p>
                  </w:txbxContent>
                </v:textbox>
                <w10:wrap type="topAndBottom" anchorx="page"/>
              </v:shape>
            </w:pict>
          </mc:Fallback>
        </mc:AlternateContent>
      </w:r>
      <w:r w:rsidR="00621F33">
        <w:rPr>
          <w:sz w:val="38"/>
          <w:szCs w:val="38"/>
        </w:rPr>
        <w:t xml:space="preserve"> </w:t>
      </w:r>
    </w:p>
    <w:p w14:paraId="3997473A" w14:textId="6964E712" w:rsidR="009914C4" w:rsidRPr="002E6CFB" w:rsidRDefault="00AA0B51" w:rsidP="00E13016">
      <w:pPr>
        <w:rPr>
          <w:sz w:val="38"/>
          <w:szCs w:val="38"/>
        </w:rPr>
      </w:pPr>
      <w:r w:rsidRPr="00546D88">
        <w:rPr>
          <w:noProof/>
          <w:sz w:val="38"/>
          <w:szCs w:val="38"/>
        </w:rPr>
        <w:lastRenderedPageBreak/>
        <mc:AlternateContent>
          <mc:Choice Requires="wps">
            <w:drawing>
              <wp:anchor distT="45720" distB="45720" distL="114300" distR="114300" simplePos="0" relativeHeight="251658244" behindDoc="0" locked="0" layoutInCell="1" allowOverlap="1" wp14:anchorId="3DE1A507" wp14:editId="0F368DA2">
                <wp:simplePos x="0" y="0"/>
                <wp:positionH relativeFrom="column">
                  <wp:posOffset>-279400</wp:posOffset>
                </wp:positionH>
                <wp:positionV relativeFrom="paragraph">
                  <wp:posOffset>3498215</wp:posOffset>
                </wp:positionV>
                <wp:extent cx="6534150" cy="5289550"/>
                <wp:effectExtent l="0" t="0" r="19050" b="254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4150" cy="5289550"/>
                        </a:xfrm>
                        <a:prstGeom prst="rect">
                          <a:avLst/>
                        </a:prstGeom>
                        <a:ln w="19050">
                          <a:headEnd/>
                          <a:tailEnd/>
                        </a:ln>
                      </wps:spPr>
                      <wps:style>
                        <a:lnRef idx="2">
                          <a:schemeClr val="accent1"/>
                        </a:lnRef>
                        <a:fillRef idx="1">
                          <a:schemeClr val="lt1"/>
                        </a:fillRef>
                        <a:effectRef idx="0">
                          <a:schemeClr val="accent1"/>
                        </a:effectRef>
                        <a:fontRef idx="minor">
                          <a:schemeClr val="dk1"/>
                        </a:fontRef>
                      </wps:style>
                      <wps:txbx>
                        <w:txbxContent>
                          <w:p w14:paraId="38102AC2" w14:textId="1EADCAC8" w:rsidR="00F26429" w:rsidRPr="00F26429" w:rsidRDefault="00445641" w:rsidP="00020A28">
                            <w:pPr>
                              <w:jc w:val="both"/>
                              <w:rPr>
                                <w:rFonts w:ascii="Times New Roman" w:hAnsi="Times New Roman" w:cs="Times New Roman"/>
                                <w:b/>
                                <w:bCs/>
                                <w:sz w:val="26"/>
                                <w:szCs w:val="26"/>
                              </w:rPr>
                            </w:pPr>
                            <w:r w:rsidRPr="00D14A4D">
                              <w:rPr>
                                <w:rFonts w:ascii="Times New Roman" w:hAnsi="Times New Roman" w:cs="Times New Roman"/>
                                <w:b/>
                                <w:bCs/>
                                <w:sz w:val="26"/>
                                <w:szCs w:val="26"/>
                              </w:rPr>
                              <w:t xml:space="preserve">Article 31 </w:t>
                            </w:r>
                            <w:r w:rsidR="00D14A4D" w:rsidRPr="00D14A4D">
                              <w:rPr>
                                <w:rFonts w:ascii="Times New Roman" w:hAnsi="Times New Roman" w:cs="Times New Roman"/>
                                <w:b/>
                                <w:bCs/>
                                <w:sz w:val="26"/>
                                <w:szCs w:val="26"/>
                              </w:rPr>
                              <w:t>–</w:t>
                            </w:r>
                            <w:r w:rsidRPr="00D14A4D">
                              <w:rPr>
                                <w:rFonts w:ascii="Times New Roman" w:hAnsi="Times New Roman" w:cs="Times New Roman"/>
                                <w:b/>
                                <w:bCs/>
                                <w:sz w:val="26"/>
                                <w:szCs w:val="26"/>
                              </w:rPr>
                              <w:t xml:space="preserve"> </w:t>
                            </w:r>
                            <w:r w:rsidR="005174C0" w:rsidRPr="005174C0">
                              <w:rPr>
                                <w:rFonts w:ascii="Times New Roman" w:hAnsi="Times New Roman" w:cs="Times New Roman"/>
                                <w:b/>
                                <w:bCs/>
                                <w:sz w:val="26"/>
                                <w:szCs w:val="26"/>
                              </w:rPr>
                              <w:t xml:space="preserve">Every child has the right to relax, play and take part in a wide range of cultural and artistic activities. </w:t>
                            </w:r>
                            <w:r w:rsidR="00D14A4D" w:rsidRPr="00D14A4D">
                              <w:rPr>
                                <w:rFonts w:ascii="Times New Roman" w:hAnsi="Times New Roman" w:cs="Times New Roman"/>
                                <w:b/>
                                <w:bCs/>
                                <w:sz w:val="26"/>
                                <w:szCs w:val="26"/>
                              </w:rPr>
                              <w:t>(Unicef, no date).</w:t>
                            </w:r>
                          </w:p>
                          <w:p w14:paraId="2DA3D4A0" w14:textId="0BDB0980" w:rsidR="00D22DA6" w:rsidRPr="00CA4329" w:rsidRDefault="00F26429" w:rsidP="00020A28">
                            <w:pPr>
                              <w:jc w:val="both"/>
                              <w:rPr>
                                <w:rFonts w:ascii="Times New Roman" w:hAnsi="Times New Roman" w:cs="Times New Roman"/>
                                <w:sz w:val="20"/>
                                <w:szCs w:val="20"/>
                              </w:rPr>
                            </w:pPr>
                            <w:r w:rsidRPr="00CA4329">
                              <w:rPr>
                                <w:rFonts w:ascii="Times New Roman" w:hAnsi="Times New Roman" w:cs="Times New Roman"/>
                                <w:bCs/>
                                <w:sz w:val="20"/>
                                <w:szCs w:val="20"/>
                              </w:rPr>
                              <w:t xml:space="preserve">Play is a process by which children learn.  Good quality play opportunities have a significant impact on child development (Moore, et al. 1992). </w:t>
                            </w:r>
                            <w:r w:rsidR="00641F64" w:rsidRPr="00CA4329">
                              <w:rPr>
                                <w:rFonts w:ascii="Times New Roman" w:hAnsi="Times New Roman" w:cs="Times New Roman"/>
                                <w:bCs/>
                                <w:sz w:val="20"/>
                                <w:szCs w:val="20"/>
                              </w:rPr>
                              <w:t>Vygotsk</w:t>
                            </w:r>
                            <w:r w:rsidR="00A86065" w:rsidRPr="00CA4329">
                              <w:rPr>
                                <w:rFonts w:ascii="Times New Roman" w:hAnsi="Times New Roman" w:cs="Times New Roman"/>
                                <w:bCs/>
                                <w:sz w:val="20"/>
                                <w:szCs w:val="20"/>
                              </w:rPr>
                              <w:t>y</w:t>
                            </w:r>
                            <w:r w:rsidR="00641F64" w:rsidRPr="00CA4329">
                              <w:rPr>
                                <w:rFonts w:ascii="Times New Roman" w:hAnsi="Times New Roman" w:cs="Times New Roman"/>
                                <w:bCs/>
                                <w:sz w:val="20"/>
                                <w:szCs w:val="20"/>
                              </w:rPr>
                              <w:t xml:space="preserve"> </w:t>
                            </w:r>
                            <w:r w:rsidR="00925F9C" w:rsidRPr="00CA4329">
                              <w:rPr>
                                <w:rFonts w:ascii="Times New Roman" w:hAnsi="Times New Roman" w:cs="Times New Roman"/>
                                <w:bCs/>
                                <w:sz w:val="20"/>
                                <w:szCs w:val="20"/>
                              </w:rPr>
                              <w:t xml:space="preserve">and Piaget </w:t>
                            </w:r>
                            <w:r w:rsidR="00EA2A05" w:rsidRPr="00CA4329">
                              <w:rPr>
                                <w:rFonts w:ascii="Times New Roman" w:hAnsi="Times New Roman" w:cs="Times New Roman"/>
                                <w:bCs/>
                                <w:sz w:val="20"/>
                                <w:szCs w:val="20"/>
                              </w:rPr>
                              <w:t>both emphasised the importance play has on a child’s development</w:t>
                            </w:r>
                            <w:r w:rsidR="008473ED" w:rsidRPr="00CA4329">
                              <w:rPr>
                                <w:rFonts w:ascii="Times New Roman" w:hAnsi="Times New Roman" w:cs="Times New Roman"/>
                                <w:bCs/>
                                <w:sz w:val="20"/>
                                <w:szCs w:val="20"/>
                              </w:rPr>
                              <w:t xml:space="preserve"> (Aubrey and Riley, 2019: Mooney, 2000)</w:t>
                            </w:r>
                            <w:r w:rsidR="001B62BE" w:rsidRPr="00CA4329">
                              <w:rPr>
                                <w:rFonts w:ascii="Times New Roman" w:hAnsi="Times New Roman" w:cs="Times New Roman"/>
                                <w:bCs/>
                                <w:sz w:val="20"/>
                                <w:szCs w:val="20"/>
                              </w:rPr>
                              <w:t xml:space="preserve">. Vygotsky </w:t>
                            </w:r>
                            <w:r w:rsidR="006209A5" w:rsidRPr="00CA4329">
                              <w:rPr>
                                <w:rFonts w:ascii="Times New Roman" w:hAnsi="Times New Roman" w:cs="Times New Roman"/>
                                <w:bCs/>
                                <w:sz w:val="20"/>
                                <w:szCs w:val="20"/>
                              </w:rPr>
                              <w:t>had a theory that p</w:t>
                            </w:r>
                            <w:r w:rsidR="006874AC" w:rsidRPr="00CA4329">
                              <w:rPr>
                                <w:rFonts w:ascii="Times New Roman" w:hAnsi="Times New Roman" w:cs="Times New Roman"/>
                                <w:sz w:val="20"/>
                                <w:szCs w:val="20"/>
                              </w:rPr>
                              <w:t>lay allows for scaffolding to occur</w:t>
                            </w:r>
                            <w:r w:rsidR="00C672A1" w:rsidRPr="00CA4329">
                              <w:rPr>
                                <w:rFonts w:ascii="Times New Roman" w:hAnsi="Times New Roman" w:cs="Times New Roman"/>
                                <w:sz w:val="20"/>
                                <w:szCs w:val="20"/>
                              </w:rPr>
                              <w:t>, a process in which children learn from others by engaging in and observing play</w:t>
                            </w:r>
                            <w:r w:rsidR="00220A12" w:rsidRPr="00CA4329">
                              <w:rPr>
                                <w:rFonts w:ascii="Times New Roman" w:hAnsi="Times New Roman" w:cs="Times New Roman"/>
                                <w:sz w:val="20"/>
                                <w:szCs w:val="20"/>
                              </w:rPr>
                              <w:t xml:space="preserve">. It </w:t>
                            </w:r>
                            <w:r w:rsidR="00C61C23" w:rsidRPr="00CA4329">
                              <w:rPr>
                                <w:rFonts w:ascii="Times New Roman" w:hAnsi="Times New Roman" w:cs="Times New Roman"/>
                                <w:sz w:val="20"/>
                                <w:szCs w:val="20"/>
                              </w:rPr>
                              <w:t>heightens</w:t>
                            </w:r>
                            <w:r w:rsidR="00BD2954" w:rsidRPr="00CA4329">
                              <w:rPr>
                                <w:rFonts w:ascii="Times New Roman" w:hAnsi="Times New Roman" w:cs="Times New Roman"/>
                                <w:sz w:val="20"/>
                                <w:szCs w:val="20"/>
                              </w:rPr>
                              <w:t xml:space="preserve"> their level of performance an</w:t>
                            </w:r>
                            <w:r w:rsidR="00C61C23" w:rsidRPr="00CA4329">
                              <w:rPr>
                                <w:rFonts w:ascii="Times New Roman" w:hAnsi="Times New Roman" w:cs="Times New Roman"/>
                                <w:sz w:val="20"/>
                                <w:szCs w:val="20"/>
                              </w:rPr>
                              <w:t>d</w:t>
                            </w:r>
                            <w:r w:rsidR="00BD2954" w:rsidRPr="00CA4329">
                              <w:rPr>
                                <w:rFonts w:ascii="Times New Roman" w:hAnsi="Times New Roman" w:cs="Times New Roman"/>
                                <w:sz w:val="20"/>
                                <w:szCs w:val="20"/>
                              </w:rPr>
                              <w:t xml:space="preserve"> gives them opportunities to learn through the experience of others. Vygotsky called this the Zone of Proximal Development (</w:t>
                            </w:r>
                            <w:r w:rsidR="007E2F97" w:rsidRPr="00CA4329">
                              <w:rPr>
                                <w:rFonts w:ascii="Times New Roman" w:hAnsi="Times New Roman" w:cs="Times New Roman"/>
                                <w:sz w:val="20"/>
                                <w:szCs w:val="20"/>
                              </w:rPr>
                              <w:t>Aubrey and Riley, 2019).</w:t>
                            </w:r>
                          </w:p>
                          <w:p w14:paraId="77EA0D24" w14:textId="7BC203BD" w:rsidR="00EF7E3D" w:rsidRPr="00CA4329" w:rsidRDefault="00EF7E3D" w:rsidP="00EF7E3D">
                            <w:pPr>
                              <w:jc w:val="both"/>
                              <w:rPr>
                                <w:rFonts w:ascii="Times New Roman" w:hAnsi="Times New Roman" w:cs="Times New Roman"/>
                                <w:color w:val="000000"/>
                                <w:sz w:val="20"/>
                                <w:szCs w:val="20"/>
                                <w:shd w:val="clear" w:color="auto" w:fill="FFFFFF"/>
                              </w:rPr>
                            </w:pPr>
                            <w:r w:rsidRPr="00CA4329">
                              <w:rPr>
                                <w:rFonts w:ascii="Times New Roman" w:hAnsi="Times New Roman" w:cs="Times New Roman"/>
                                <w:sz w:val="20"/>
                                <w:szCs w:val="20"/>
                              </w:rPr>
                              <w:t xml:space="preserve">The Children’s Play Team (Swansea Council, 2019) acknowledges that </w:t>
                            </w:r>
                            <w:r w:rsidRPr="00CA4329">
                              <w:rPr>
                                <w:rFonts w:ascii="Times New Roman" w:hAnsi="Times New Roman" w:cs="Times New Roman"/>
                                <w:color w:val="000000"/>
                                <w:sz w:val="20"/>
                                <w:szCs w:val="20"/>
                                <w:shd w:val="clear" w:color="auto" w:fill="FFFFFF"/>
                              </w:rPr>
                              <w:t>play is an important part of every child's life and is vital for the enjoyment of childhood</w:t>
                            </w:r>
                            <w:r w:rsidR="00672870">
                              <w:rPr>
                                <w:rFonts w:ascii="Times New Roman" w:hAnsi="Times New Roman" w:cs="Times New Roman"/>
                                <w:color w:val="000000"/>
                                <w:sz w:val="20"/>
                                <w:szCs w:val="20"/>
                                <w:shd w:val="clear" w:color="auto" w:fill="FFFFFF"/>
                              </w:rPr>
                              <w:t xml:space="preserve">. </w:t>
                            </w:r>
                            <w:r w:rsidR="00EA0226">
                              <w:rPr>
                                <w:rFonts w:ascii="Times New Roman" w:hAnsi="Times New Roman" w:cs="Times New Roman"/>
                                <w:color w:val="000000"/>
                                <w:sz w:val="20"/>
                                <w:szCs w:val="20"/>
                                <w:shd w:val="clear" w:color="auto" w:fill="FFFFFF"/>
                              </w:rPr>
                              <w:t>Play enhances a child’s</w:t>
                            </w:r>
                            <w:bookmarkStart w:id="0" w:name="_GoBack"/>
                            <w:bookmarkEnd w:id="0"/>
                            <w:r w:rsidRPr="00CA4329">
                              <w:rPr>
                                <w:rFonts w:ascii="Times New Roman" w:hAnsi="Times New Roman" w:cs="Times New Roman"/>
                                <w:color w:val="000000"/>
                                <w:sz w:val="20"/>
                                <w:szCs w:val="20"/>
                                <w:shd w:val="clear" w:color="auto" w:fill="FFFFFF"/>
                              </w:rPr>
                              <w:t xml:space="preserve"> social, emotional, intellectual and physical development. Every child has a natural disposition to play, which needs to be encouraged to enable them to develop. The Play Team (Swansea Council, 2019) offer open access play in the community. The purpose of the team is to provide access to children’s play needs. </w:t>
                            </w:r>
                          </w:p>
                          <w:p w14:paraId="1C83D384" w14:textId="7A738737" w:rsidR="0077371F" w:rsidRPr="00CA4329" w:rsidRDefault="0077371F" w:rsidP="00EF7E3D">
                            <w:pPr>
                              <w:jc w:val="both"/>
                              <w:rPr>
                                <w:rFonts w:ascii="Times New Roman" w:hAnsi="Times New Roman" w:cs="Times New Roman"/>
                                <w:color w:val="000000"/>
                                <w:sz w:val="20"/>
                                <w:szCs w:val="20"/>
                                <w:shd w:val="clear" w:color="auto" w:fill="FFFFFF"/>
                              </w:rPr>
                            </w:pPr>
                            <w:r w:rsidRPr="00CA4329">
                              <w:rPr>
                                <w:rFonts w:ascii="Times New Roman" w:hAnsi="Times New Roman" w:cs="Times New Roman"/>
                                <w:color w:val="000000"/>
                                <w:sz w:val="20"/>
                                <w:szCs w:val="20"/>
                                <w:shd w:val="clear" w:color="auto" w:fill="FFFFFF"/>
                              </w:rPr>
                              <w:t xml:space="preserve">The Children’s </w:t>
                            </w:r>
                            <w:r w:rsidR="00CA4329" w:rsidRPr="00CA4329">
                              <w:rPr>
                                <w:rFonts w:ascii="Times New Roman" w:hAnsi="Times New Roman" w:cs="Times New Roman"/>
                                <w:color w:val="000000"/>
                                <w:sz w:val="20"/>
                                <w:szCs w:val="20"/>
                                <w:shd w:val="clear" w:color="auto" w:fill="FFFFFF"/>
                              </w:rPr>
                              <w:t>Commissioner</w:t>
                            </w:r>
                            <w:r w:rsidRPr="00CA4329">
                              <w:rPr>
                                <w:rFonts w:ascii="Times New Roman" w:hAnsi="Times New Roman" w:cs="Times New Roman"/>
                                <w:color w:val="000000"/>
                                <w:sz w:val="20"/>
                                <w:szCs w:val="20"/>
                                <w:shd w:val="clear" w:color="auto" w:fill="FFFFFF"/>
                              </w:rPr>
                              <w:t xml:space="preserve"> for Wales </w:t>
                            </w:r>
                            <w:r w:rsidR="00B958E7" w:rsidRPr="00CA4329">
                              <w:rPr>
                                <w:rFonts w:ascii="Times New Roman" w:hAnsi="Times New Roman" w:cs="Times New Roman"/>
                                <w:color w:val="000000"/>
                                <w:sz w:val="20"/>
                                <w:szCs w:val="20"/>
                                <w:shd w:val="clear" w:color="auto" w:fill="FFFFFF"/>
                              </w:rPr>
                              <w:t xml:space="preserve">(Holland, 2018) </w:t>
                            </w:r>
                            <w:r w:rsidR="00C91B6B" w:rsidRPr="00CA4329">
                              <w:rPr>
                                <w:rFonts w:ascii="Times New Roman" w:hAnsi="Times New Roman" w:cs="Times New Roman"/>
                                <w:color w:val="000000"/>
                                <w:sz w:val="20"/>
                                <w:szCs w:val="20"/>
                                <w:shd w:val="clear" w:color="auto" w:fill="FFFFFF"/>
                              </w:rPr>
                              <w:t>proposed the purposes of the New Curriculum for Wales works alongside the UNCRC applying knowledge about the impact of diet and exercise on physical and men</w:t>
                            </w:r>
                            <w:r w:rsidR="007A2281" w:rsidRPr="00CA4329">
                              <w:rPr>
                                <w:rFonts w:ascii="Times New Roman" w:hAnsi="Times New Roman" w:cs="Times New Roman"/>
                                <w:color w:val="000000"/>
                                <w:sz w:val="20"/>
                                <w:szCs w:val="20"/>
                                <w:shd w:val="clear" w:color="auto" w:fill="FFFFFF"/>
                              </w:rPr>
                              <w:t>tal health in their daily lives, promoting physical activity</w:t>
                            </w:r>
                            <w:r w:rsidR="00043C8C" w:rsidRPr="00CA4329">
                              <w:rPr>
                                <w:rFonts w:ascii="Times New Roman" w:hAnsi="Times New Roman" w:cs="Times New Roman"/>
                                <w:color w:val="000000"/>
                                <w:sz w:val="20"/>
                                <w:szCs w:val="20"/>
                                <w:shd w:val="clear" w:color="auto" w:fill="FFFFFF"/>
                              </w:rPr>
                              <w:t xml:space="preserve">. It proposes that children will have confidence to participate in performance </w:t>
                            </w:r>
                            <w:r w:rsidR="00273BB4" w:rsidRPr="00CA4329">
                              <w:rPr>
                                <w:rFonts w:ascii="Times New Roman" w:hAnsi="Times New Roman" w:cs="Times New Roman"/>
                                <w:color w:val="000000"/>
                                <w:sz w:val="20"/>
                                <w:szCs w:val="20"/>
                                <w:shd w:val="clear" w:color="auto" w:fill="FFFFFF"/>
                              </w:rPr>
                              <w:t>and their right to cultural participation and religion.</w:t>
                            </w:r>
                          </w:p>
                          <w:p w14:paraId="528E371C" w14:textId="0F5FD914" w:rsidR="008D6E81" w:rsidRPr="00CA4329" w:rsidRDefault="00ED4581" w:rsidP="00020A28">
                            <w:pPr>
                              <w:jc w:val="both"/>
                              <w:rPr>
                                <w:rFonts w:ascii="Times New Roman" w:hAnsi="Times New Roman" w:cs="Times New Roman"/>
                                <w:sz w:val="20"/>
                                <w:szCs w:val="20"/>
                              </w:rPr>
                            </w:pPr>
                            <w:r w:rsidRPr="00CA4329">
                              <w:rPr>
                                <w:rFonts w:ascii="Times New Roman" w:hAnsi="Times New Roman" w:cs="Times New Roman"/>
                                <w:sz w:val="20"/>
                                <w:szCs w:val="20"/>
                              </w:rPr>
                              <w:t>The Foundation Phase (Welsh Government, 2015</w:t>
                            </w:r>
                            <w:r w:rsidR="00F15E5F" w:rsidRPr="00CA4329">
                              <w:rPr>
                                <w:rFonts w:ascii="Times New Roman" w:hAnsi="Times New Roman" w:cs="Times New Roman"/>
                                <w:sz w:val="20"/>
                                <w:szCs w:val="20"/>
                              </w:rPr>
                              <w:t xml:space="preserve">b) is the statutory </w:t>
                            </w:r>
                            <w:r w:rsidR="006A167C" w:rsidRPr="00CA4329">
                              <w:rPr>
                                <w:rFonts w:ascii="Times New Roman" w:hAnsi="Times New Roman" w:cs="Times New Roman"/>
                                <w:sz w:val="20"/>
                                <w:szCs w:val="20"/>
                              </w:rPr>
                              <w:t>curriculum in Wales for children 3-7 years of age. It encourages creativity and imagination</w:t>
                            </w:r>
                            <w:r w:rsidR="00F8309A" w:rsidRPr="00CA4329">
                              <w:rPr>
                                <w:rFonts w:ascii="Times New Roman" w:hAnsi="Times New Roman" w:cs="Times New Roman"/>
                                <w:sz w:val="20"/>
                                <w:szCs w:val="20"/>
                              </w:rPr>
                              <w:t>, through the holistic development of children.</w:t>
                            </w:r>
                            <w:r w:rsidR="006A167C" w:rsidRPr="00CA4329">
                              <w:rPr>
                                <w:rFonts w:ascii="Times New Roman" w:hAnsi="Times New Roman" w:cs="Times New Roman"/>
                                <w:sz w:val="20"/>
                                <w:szCs w:val="20"/>
                              </w:rPr>
                              <w:t xml:space="preserve"> Within the Foundation Phase, the Welsh Government aims to</w:t>
                            </w:r>
                            <w:r w:rsidR="00D03D16" w:rsidRPr="00CA4329">
                              <w:rPr>
                                <w:rFonts w:ascii="Times New Roman" w:hAnsi="Times New Roman" w:cs="Times New Roman"/>
                                <w:sz w:val="20"/>
                                <w:szCs w:val="20"/>
                              </w:rPr>
                              <w:t xml:space="preserve"> ensure that children and young people have access to play, leisure, sporting and cultural activities. </w:t>
                            </w:r>
                            <w:r w:rsidR="00F8309A" w:rsidRPr="00CA4329">
                              <w:rPr>
                                <w:rFonts w:ascii="Times New Roman" w:hAnsi="Times New Roman" w:cs="Times New Roman"/>
                                <w:sz w:val="20"/>
                                <w:szCs w:val="20"/>
                              </w:rPr>
                              <w:t>The Foundation Phase curriculum</w:t>
                            </w:r>
                            <w:r w:rsidR="00F23457" w:rsidRPr="00CA4329">
                              <w:rPr>
                                <w:rFonts w:ascii="Times New Roman" w:hAnsi="Times New Roman" w:cs="Times New Roman"/>
                                <w:sz w:val="20"/>
                                <w:szCs w:val="20"/>
                              </w:rPr>
                              <w:t xml:space="preserve"> (Welsh Government, 2015b)</w:t>
                            </w:r>
                            <w:r w:rsidR="00F8309A" w:rsidRPr="00CA4329">
                              <w:rPr>
                                <w:rFonts w:ascii="Times New Roman" w:hAnsi="Times New Roman" w:cs="Times New Roman"/>
                                <w:sz w:val="20"/>
                                <w:szCs w:val="20"/>
                              </w:rPr>
                              <w:t xml:space="preserve"> promotes equality of opportunity and values and celebrates diversity</w:t>
                            </w:r>
                            <w:r w:rsidR="003E5890" w:rsidRPr="00CA4329">
                              <w:rPr>
                                <w:rFonts w:ascii="Times New Roman" w:hAnsi="Times New Roman" w:cs="Times New Roman"/>
                                <w:sz w:val="20"/>
                                <w:szCs w:val="20"/>
                              </w:rPr>
                              <w:t xml:space="preserve"> of all children</w:t>
                            </w:r>
                            <w:r w:rsidR="005C77E9" w:rsidRPr="00CA4329">
                              <w:rPr>
                                <w:rFonts w:ascii="Times New Roman" w:hAnsi="Times New Roman" w:cs="Times New Roman"/>
                                <w:sz w:val="20"/>
                                <w:szCs w:val="20"/>
                              </w:rPr>
                              <w:t xml:space="preserve"> by celebrating different cultures and help</w:t>
                            </w:r>
                            <w:r w:rsidR="00D50BFE" w:rsidRPr="00CA4329">
                              <w:rPr>
                                <w:rFonts w:ascii="Times New Roman" w:hAnsi="Times New Roman" w:cs="Times New Roman"/>
                                <w:sz w:val="20"/>
                                <w:szCs w:val="20"/>
                              </w:rPr>
                              <w:t>s</w:t>
                            </w:r>
                            <w:r w:rsidR="005C77E9" w:rsidRPr="00CA4329">
                              <w:rPr>
                                <w:rFonts w:ascii="Times New Roman" w:hAnsi="Times New Roman" w:cs="Times New Roman"/>
                                <w:sz w:val="20"/>
                                <w:szCs w:val="20"/>
                              </w:rPr>
                              <w:t xml:space="preserve"> children to recognise </w:t>
                            </w:r>
                            <w:r w:rsidR="00B31861" w:rsidRPr="00CA4329">
                              <w:rPr>
                                <w:rFonts w:ascii="Times New Roman" w:hAnsi="Times New Roman" w:cs="Times New Roman"/>
                                <w:sz w:val="20"/>
                                <w:szCs w:val="20"/>
                              </w:rPr>
                              <w:t>and gain awareness of their own and other cultures</w:t>
                            </w:r>
                            <w:r w:rsidR="00BB5194" w:rsidRPr="00CA4329">
                              <w:rPr>
                                <w:rFonts w:ascii="Times New Roman" w:hAnsi="Times New Roman" w:cs="Times New Roman"/>
                                <w:sz w:val="20"/>
                                <w:szCs w:val="20"/>
                              </w:rPr>
                              <w:t xml:space="preserve"> and languages that exist in a multicultural Wales</w:t>
                            </w:r>
                            <w:r w:rsidR="00CA4329">
                              <w:rPr>
                                <w:rFonts w:ascii="Times New Roman" w:hAnsi="Times New Roman" w:cs="Times New Roman"/>
                                <w:sz w:val="20"/>
                                <w:szCs w:val="20"/>
                              </w:rPr>
                              <w:t xml:space="preserve"> </w:t>
                            </w:r>
                            <w:r w:rsidR="00020A28" w:rsidRPr="00CA4329">
                              <w:rPr>
                                <w:rFonts w:ascii="Times New Roman" w:hAnsi="Times New Roman" w:cs="Times New Roman"/>
                                <w:sz w:val="20"/>
                                <w:szCs w:val="20"/>
                              </w:rPr>
                              <w:t>(Welsh Government, 2015b).</w:t>
                            </w:r>
                            <w:r w:rsidR="0017258A" w:rsidRPr="00CA4329">
                              <w:rPr>
                                <w:rFonts w:ascii="Times New Roman" w:hAnsi="Times New Roman" w:cs="Times New Roman"/>
                                <w:sz w:val="20"/>
                                <w:szCs w:val="20"/>
                              </w:rPr>
                              <w:t xml:space="preserve"> </w:t>
                            </w:r>
                          </w:p>
                          <w:p w14:paraId="12B56D80" w14:textId="043D212D" w:rsidR="005D62B9" w:rsidRPr="00CA4329" w:rsidRDefault="005D62B9" w:rsidP="00020A28">
                            <w:pPr>
                              <w:jc w:val="both"/>
                              <w:rPr>
                                <w:rFonts w:ascii="Times New Roman" w:hAnsi="Times New Roman" w:cs="Times New Roman"/>
                                <w:sz w:val="20"/>
                                <w:szCs w:val="20"/>
                              </w:rPr>
                            </w:pPr>
                            <w:r w:rsidRPr="00CA4329">
                              <w:rPr>
                                <w:rFonts w:ascii="Times New Roman" w:hAnsi="Times New Roman" w:cs="Times New Roman"/>
                                <w:sz w:val="20"/>
                                <w:szCs w:val="20"/>
                              </w:rPr>
                              <w:t xml:space="preserve">The key accomplishments outlined by the Welsh Government (2015a) </w:t>
                            </w:r>
                            <w:r w:rsidR="001C378C" w:rsidRPr="00CA4329">
                              <w:rPr>
                                <w:rFonts w:ascii="Times New Roman" w:hAnsi="Times New Roman" w:cs="Times New Roman"/>
                                <w:sz w:val="20"/>
                                <w:szCs w:val="20"/>
                              </w:rPr>
                              <w:t>in their</w:t>
                            </w:r>
                            <w:r w:rsidRPr="00CA4329">
                              <w:rPr>
                                <w:rFonts w:ascii="Times New Roman" w:hAnsi="Times New Roman" w:cs="Times New Roman"/>
                                <w:sz w:val="20"/>
                                <w:szCs w:val="20"/>
                              </w:rPr>
                              <w:t xml:space="preserve"> Core Aim 4: Play, Sport, Leisure and Culture</w:t>
                            </w:r>
                            <w:r w:rsidR="001C378C" w:rsidRPr="00CA4329">
                              <w:rPr>
                                <w:rFonts w:ascii="Times New Roman" w:hAnsi="Times New Roman" w:cs="Times New Roman"/>
                                <w:sz w:val="20"/>
                                <w:szCs w:val="20"/>
                              </w:rPr>
                              <w:t xml:space="preserve"> states </w:t>
                            </w:r>
                            <w:r w:rsidR="00903A7E" w:rsidRPr="00CA4329">
                              <w:rPr>
                                <w:rFonts w:ascii="Times New Roman" w:hAnsi="Times New Roman" w:cs="Times New Roman"/>
                                <w:sz w:val="20"/>
                                <w:szCs w:val="20"/>
                              </w:rPr>
                              <w:t xml:space="preserve">how Welsh in Education Strategic Plans (WESPs) </w:t>
                            </w:r>
                            <w:r w:rsidR="00F73476" w:rsidRPr="00CA4329">
                              <w:rPr>
                                <w:rFonts w:ascii="Times New Roman" w:hAnsi="Times New Roman" w:cs="Times New Roman"/>
                                <w:sz w:val="20"/>
                                <w:szCs w:val="20"/>
                              </w:rPr>
                              <w:t>have been incorporated into the School Standards and Organisation in Wales Act 2013 which maintains children’s rights to a Welsh Culture.</w:t>
                            </w:r>
                          </w:p>
                          <w:p w14:paraId="382E5E0A" w14:textId="565FF7A0" w:rsidR="00EF7E3D" w:rsidRPr="00CA4329" w:rsidRDefault="00B46329" w:rsidP="00020A28">
                            <w:pPr>
                              <w:jc w:val="both"/>
                              <w:rPr>
                                <w:rFonts w:ascii="Times New Roman" w:hAnsi="Times New Roman" w:cs="Times New Roman"/>
                                <w:sz w:val="20"/>
                                <w:szCs w:val="20"/>
                              </w:rPr>
                            </w:pPr>
                            <w:r w:rsidRPr="00CA4329">
                              <w:rPr>
                                <w:rFonts w:ascii="Times New Roman" w:hAnsi="Times New Roman" w:cs="Times New Roman"/>
                                <w:sz w:val="20"/>
                                <w:szCs w:val="20"/>
                              </w:rPr>
                              <w:t xml:space="preserve">The Welsh Government (2019) </w:t>
                            </w:r>
                            <w:r w:rsidR="00513DEA" w:rsidRPr="00CA4329">
                              <w:rPr>
                                <w:rFonts w:ascii="Times New Roman" w:hAnsi="Times New Roman" w:cs="Times New Roman"/>
                                <w:sz w:val="20"/>
                                <w:szCs w:val="20"/>
                              </w:rPr>
                              <w:t>have proposed to increase the number of Welsh speakers to one million by 2050 by working with</w:t>
                            </w:r>
                            <w:r w:rsidR="002838E4" w:rsidRPr="00CA4329">
                              <w:rPr>
                                <w:rFonts w:ascii="Times New Roman" w:hAnsi="Times New Roman" w:cs="Times New Roman"/>
                                <w:sz w:val="20"/>
                                <w:szCs w:val="20"/>
                              </w:rPr>
                              <w:t xml:space="preserve"> welsh</w:t>
                            </w:r>
                            <w:r w:rsidR="00513DEA" w:rsidRPr="00CA4329">
                              <w:rPr>
                                <w:rFonts w:ascii="Times New Roman" w:hAnsi="Times New Roman" w:cs="Times New Roman"/>
                                <w:sz w:val="20"/>
                                <w:szCs w:val="20"/>
                              </w:rPr>
                              <w:t xml:space="preserve"> programmes </w:t>
                            </w:r>
                            <w:r w:rsidR="002838E4" w:rsidRPr="00CA4329">
                              <w:rPr>
                                <w:rFonts w:ascii="Times New Roman" w:hAnsi="Times New Roman" w:cs="Times New Roman"/>
                                <w:sz w:val="20"/>
                                <w:szCs w:val="20"/>
                              </w:rPr>
                              <w:t xml:space="preserve">for children to ensure their families have the information and support they need to introduce welsh language to their child at home. Such support networks include </w:t>
                            </w:r>
                            <w:r w:rsidR="00553FAB" w:rsidRPr="00CA4329">
                              <w:rPr>
                                <w:rFonts w:ascii="Times New Roman" w:hAnsi="Times New Roman" w:cs="Times New Roman"/>
                                <w:sz w:val="20"/>
                                <w:szCs w:val="20"/>
                              </w:rPr>
                              <w:t>Cymraeg for Kids and Mudiad Meithrin</w:t>
                            </w:r>
                            <w:r w:rsidR="00061456" w:rsidRPr="00CA4329">
                              <w:rPr>
                                <w:rFonts w:ascii="Times New Roman" w:hAnsi="Times New Roman" w:cs="Times New Roman"/>
                                <w:sz w:val="20"/>
                                <w:szCs w:val="20"/>
                              </w:rPr>
                              <w:t>, whic</w:t>
                            </w:r>
                            <w:r w:rsidR="00CE02FD" w:rsidRPr="00CA4329">
                              <w:rPr>
                                <w:rFonts w:ascii="Times New Roman" w:hAnsi="Times New Roman" w:cs="Times New Roman"/>
                                <w:sz w:val="20"/>
                                <w:szCs w:val="20"/>
                              </w:rPr>
                              <w:t>h are organisations that specialise in welsh-medium early years provisions (Mudiad Meithrin, no date).</w:t>
                            </w:r>
                          </w:p>
                          <w:p w14:paraId="3F2C7AA4" w14:textId="7FDF08B3" w:rsidR="00565C44" w:rsidRDefault="00AF1332">
                            <w:pPr>
                              <w:rPr>
                                <w:rFonts w:ascii="Times New Roman" w:hAnsi="Times New Roman" w:cs="Times New Roman"/>
                                <w:b/>
                                <w:bCs/>
                                <w:sz w:val="20"/>
                                <w:szCs w:val="20"/>
                              </w:rPr>
                            </w:pPr>
                            <w:r>
                              <w:rPr>
                                <w:rFonts w:ascii="Times New Roman" w:hAnsi="Times New Roman" w:cs="Times New Roman"/>
                                <w:b/>
                                <w:bC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E1A507" id="_x0000_s1029" type="#_x0000_t202" style="position:absolute;margin-left:-22pt;margin-top:275.45pt;width:514.5pt;height:416.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" fillcolor="white [3201]" strokecolor="#4472c4 [3204]" strokeweight="1.5pt">
                <v:textbox>
                  <w:txbxContent>
                    <w:p w14:paraId="38102AC2" w14:textId="1EADCAC8" w:rsidR="00F26429" w:rsidRPr="00F26429" w:rsidRDefault="00445641" w:rsidP="00020A28">
                      <w:pPr>
                        <w:jc w:val="both"/>
                        <w:rPr>
                          <w:rFonts w:ascii="Times New Roman" w:hAnsi="Times New Roman" w:cs="Times New Roman"/>
                          <w:b/>
                          <w:bCs/>
                          <w:sz w:val="26"/>
                          <w:szCs w:val="26"/>
                        </w:rPr>
                      </w:pPr>
                      <w:r w:rsidRPr="00D14A4D">
                        <w:rPr>
                          <w:rFonts w:ascii="Times New Roman" w:hAnsi="Times New Roman" w:cs="Times New Roman"/>
                          <w:b/>
                          <w:bCs/>
                          <w:sz w:val="26"/>
                          <w:szCs w:val="26"/>
                        </w:rPr>
                        <w:t xml:space="preserve">Article 31 </w:t>
                      </w:r>
                      <w:r w:rsidR="00D14A4D" w:rsidRPr="00D14A4D">
                        <w:rPr>
                          <w:rFonts w:ascii="Times New Roman" w:hAnsi="Times New Roman" w:cs="Times New Roman"/>
                          <w:b/>
                          <w:bCs/>
                          <w:sz w:val="26"/>
                          <w:szCs w:val="26"/>
                        </w:rPr>
                        <w:t>–</w:t>
                      </w:r>
                      <w:r w:rsidRPr="00D14A4D">
                        <w:rPr>
                          <w:rFonts w:ascii="Times New Roman" w:hAnsi="Times New Roman" w:cs="Times New Roman"/>
                          <w:b/>
                          <w:bCs/>
                          <w:sz w:val="26"/>
                          <w:szCs w:val="26"/>
                        </w:rPr>
                        <w:t xml:space="preserve"> </w:t>
                      </w:r>
                      <w:r w:rsidR="005174C0" w:rsidRPr="005174C0">
                        <w:rPr>
                          <w:rFonts w:ascii="Times New Roman" w:hAnsi="Times New Roman" w:cs="Times New Roman"/>
                          <w:b/>
                          <w:bCs/>
                          <w:sz w:val="26"/>
                          <w:szCs w:val="26"/>
                        </w:rPr>
                        <w:t xml:space="preserve">Every child has the right to relax, play and take part in a wide range of cultural and artistic activities. </w:t>
                      </w:r>
                      <w:r w:rsidR="00D14A4D" w:rsidRPr="00D14A4D">
                        <w:rPr>
                          <w:rFonts w:ascii="Times New Roman" w:hAnsi="Times New Roman" w:cs="Times New Roman"/>
                          <w:b/>
                          <w:bCs/>
                          <w:sz w:val="26"/>
                          <w:szCs w:val="26"/>
                        </w:rPr>
                        <w:t>(Unicef, no date).</w:t>
                      </w:r>
                    </w:p>
                    <w:p w14:paraId="2DA3D4A0" w14:textId="0BDB0980" w:rsidR="00D22DA6" w:rsidRPr="00CA4329" w:rsidRDefault="00F26429" w:rsidP="00020A28">
                      <w:pPr>
                        <w:jc w:val="both"/>
                        <w:rPr>
                          <w:rFonts w:ascii="Times New Roman" w:hAnsi="Times New Roman" w:cs="Times New Roman"/>
                          <w:sz w:val="20"/>
                          <w:szCs w:val="20"/>
                        </w:rPr>
                      </w:pPr>
                      <w:r w:rsidRPr="00CA4329">
                        <w:rPr>
                          <w:rFonts w:ascii="Times New Roman" w:hAnsi="Times New Roman" w:cs="Times New Roman"/>
                          <w:bCs/>
                          <w:sz w:val="20"/>
                          <w:szCs w:val="20"/>
                        </w:rPr>
                        <w:t xml:space="preserve">Play is a process by which children learn.  Good quality play opportunities have a significant impact on child development (Moore, et al. 1992). </w:t>
                      </w:r>
                      <w:r w:rsidR="00641F64" w:rsidRPr="00CA4329">
                        <w:rPr>
                          <w:rFonts w:ascii="Times New Roman" w:hAnsi="Times New Roman" w:cs="Times New Roman"/>
                          <w:bCs/>
                          <w:sz w:val="20"/>
                          <w:szCs w:val="20"/>
                        </w:rPr>
                        <w:t>Vygotsk</w:t>
                      </w:r>
                      <w:r w:rsidR="00A86065" w:rsidRPr="00CA4329">
                        <w:rPr>
                          <w:rFonts w:ascii="Times New Roman" w:hAnsi="Times New Roman" w:cs="Times New Roman"/>
                          <w:bCs/>
                          <w:sz w:val="20"/>
                          <w:szCs w:val="20"/>
                        </w:rPr>
                        <w:t>y</w:t>
                      </w:r>
                      <w:r w:rsidR="00641F64" w:rsidRPr="00CA4329">
                        <w:rPr>
                          <w:rFonts w:ascii="Times New Roman" w:hAnsi="Times New Roman" w:cs="Times New Roman"/>
                          <w:bCs/>
                          <w:sz w:val="20"/>
                          <w:szCs w:val="20"/>
                        </w:rPr>
                        <w:t xml:space="preserve"> </w:t>
                      </w:r>
                      <w:r w:rsidR="00925F9C" w:rsidRPr="00CA4329">
                        <w:rPr>
                          <w:rFonts w:ascii="Times New Roman" w:hAnsi="Times New Roman" w:cs="Times New Roman"/>
                          <w:bCs/>
                          <w:sz w:val="20"/>
                          <w:szCs w:val="20"/>
                        </w:rPr>
                        <w:t xml:space="preserve">and Piaget </w:t>
                      </w:r>
                      <w:r w:rsidR="00EA2A05" w:rsidRPr="00CA4329">
                        <w:rPr>
                          <w:rFonts w:ascii="Times New Roman" w:hAnsi="Times New Roman" w:cs="Times New Roman"/>
                          <w:bCs/>
                          <w:sz w:val="20"/>
                          <w:szCs w:val="20"/>
                        </w:rPr>
                        <w:t>both emphasised the importance play has on a child’s development</w:t>
                      </w:r>
                      <w:r w:rsidR="008473ED" w:rsidRPr="00CA4329">
                        <w:rPr>
                          <w:rFonts w:ascii="Times New Roman" w:hAnsi="Times New Roman" w:cs="Times New Roman"/>
                          <w:bCs/>
                          <w:sz w:val="20"/>
                          <w:szCs w:val="20"/>
                        </w:rPr>
                        <w:t xml:space="preserve"> (Aubrey and Riley, 2019: Mooney, 2000)</w:t>
                      </w:r>
                      <w:r w:rsidR="001B62BE" w:rsidRPr="00CA4329">
                        <w:rPr>
                          <w:rFonts w:ascii="Times New Roman" w:hAnsi="Times New Roman" w:cs="Times New Roman"/>
                          <w:bCs/>
                          <w:sz w:val="20"/>
                          <w:szCs w:val="20"/>
                        </w:rPr>
                        <w:t xml:space="preserve">. Vygotsky </w:t>
                      </w:r>
                      <w:r w:rsidR="006209A5" w:rsidRPr="00CA4329">
                        <w:rPr>
                          <w:rFonts w:ascii="Times New Roman" w:hAnsi="Times New Roman" w:cs="Times New Roman"/>
                          <w:bCs/>
                          <w:sz w:val="20"/>
                          <w:szCs w:val="20"/>
                        </w:rPr>
                        <w:t>had a theory that p</w:t>
                      </w:r>
                      <w:r w:rsidR="006874AC" w:rsidRPr="00CA4329">
                        <w:rPr>
                          <w:rFonts w:ascii="Times New Roman" w:hAnsi="Times New Roman" w:cs="Times New Roman"/>
                          <w:sz w:val="20"/>
                          <w:szCs w:val="20"/>
                        </w:rPr>
                        <w:t>lay allows for scaffolding to occur</w:t>
                      </w:r>
                      <w:r w:rsidR="00C672A1" w:rsidRPr="00CA4329">
                        <w:rPr>
                          <w:rFonts w:ascii="Times New Roman" w:hAnsi="Times New Roman" w:cs="Times New Roman"/>
                          <w:sz w:val="20"/>
                          <w:szCs w:val="20"/>
                        </w:rPr>
                        <w:t>, a process in which children learn from others by engaging in and observing play</w:t>
                      </w:r>
                      <w:r w:rsidR="00220A12" w:rsidRPr="00CA4329">
                        <w:rPr>
                          <w:rFonts w:ascii="Times New Roman" w:hAnsi="Times New Roman" w:cs="Times New Roman"/>
                          <w:sz w:val="20"/>
                          <w:szCs w:val="20"/>
                        </w:rPr>
                        <w:t xml:space="preserve">. It </w:t>
                      </w:r>
                      <w:r w:rsidR="00C61C23" w:rsidRPr="00CA4329">
                        <w:rPr>
                          <w:rFonts w:ascii="Times New Roman" w:hAnsi="Times New Roman" w:cs="Times New Roman"/>
                          <w:sz w:val="20"/>
                          <w:szCs w:val="20"/>
                        </w:rPr>
                        <w:t>heightens</w:t>
                      </w:r>
                      <w:r w:rsidR="00BD2954" w:rsidRPr="00CA4329">
                        <w:rPr>
                          <w:rFonts w:ascii="Times New Roman" w:hAnsi="Times New Roman" w:cs="Times New Roman"/>
                          <w:sz w:val="20"/>
                          <w:szCs w:val="20"/>
                        </w:rPr>
                        <w:t xml:space="preserve"> their level of performance an</w:t>
                      </w:r>
                      <w:r w:rsidR="00C61C23" w:rsidRPr="00CA4329">
                        <w:rPr>
                          <w:rFonts w:ascii="Times New Roman" w:hAnsi="Times New Roman" w:cs="Times New Roman"/>
                          <w:sz w:val="20"/>
                          <w:szCs w:val="20"/>
                        </w:rPr>
                        <w:t>d</w:t>
                      </w:r>
                      <w:r w:rsidR="00BD2954" w:rsidRPr="00CA4329">
                        <w:rPr>
                          <w:rFonts w:ascii="Times New Roman" w:hAnsi="Times New Roman" w:cs="Times New Roman"/>
                          <w:sz w:val="20"/>
                          <w:szCs w:val="20"/>
                        </w:rPr>
                        <w:t xml:space="preserve"> gives them opportunities to learn through the experience of others. Vygotsky called this the Zone of Proximal Development (</w:t>
                      </w:r>
                      <w:r w:rsidR="007E2F97" w:rsidRPr="00CA4329">
                        <w:rPr>
                          <w:rFonts w:ascii="Times New Roman" w:hAnsi="Times New Roman" w:cs="Times New Roman"/>
                          <w:sz w:val="20"/>
                          <w:szCs w:val="20"/>
                        </w:rPr>
                        <w:t>Aubrey and Riley, 2019).</w:t>
                      </w:r>
                    </w:p>
                    <w:p w14:paraId="77EA0D24" w14:textId="7BC203BD" w:rsidR="00EF7E3D" w:rsidRPr="00CA4329" w:rsidRDefault="00EF7E3D" w:rsidP="00EF7E3D">
                      <w:pPr>
                        <w:jc w:val="both"/>
                        <w:rPr>
                          <w:rFonts w:ascii="Times New Roman" w:hAnsi="Times New Roman" w:cs="Times New Roman"/>
                          <w:color w:val="000000"/>
                          <w:sz w:val="20"/>
                          <w:szCs w:val="20"/>
                          <w:shd w:val="clear" w:color="auto" w:fill="FFFFFF"/>
                        </w:rPr>
                      </w:pPr>
                      <w:r w:rsidRPr="00CA4329">
                        <w:rPr>
                          <w:rFonts w:ascii="Times New Roman" w:hAnsi="Times New Roman" w:cs="Times New Roman"/>
                          <w:sz w:val="20"/>
                          <w:szCs w:val="20"/>
                        </w:rPr>
                        <w:t xml:space="preserve">The Children’s Play Team (Swansea Council, 2019) acknowledges that </w:t>
                      </w:r>
                      <w:r w:rsidRPr="00CA4329">
                        <w:rPr>
                          <w:rFonts w:ascii="Times New Roman" w:hAnsi="Times New Roman" w:cs="Times New Roman"/>
                          <w:color w:val="000000"/>
                          <w:sz w:val="20"/>
                          <w:szCs w:val="20"/>
                          <w:shd w:val="clear" w:color="auto" w:fill="FFFFFF"/>
                        </w:rPr>
                        <w:t>play is an important part of every child's life and is vital for the enjoyment of childhood</w:t>
                      </w:r>
                      <w:r w:rsidR="00672870">
                        <w:rPr>
                          <w:rFonts w:ascii="Times New Roman" w:hAnsi="Times New Roman" w:cs="Times New Roman"/>
                          <w:color w:val="000000"/>
                          <w:sz w:val="20"/>
                          <w:szCs w:val="20"/>
                          <w:shd w:val="clear" w:color="auto" w:fill="FFFFFF"/>
                        </w:rPr>
                        <w:t xml:space="preserve">. </w:t>
                      </w:r>
                      <w:r w:rsidR="00EA0226">
                        <w:rPr>
                          <w:rFonts w:ascii="Times New Roman" w:hAnsi="Times New Roman" w:cs="Times New Roman"/>
                          <w:color w:val="000000"/>
                          <w:sz w:val="20"/>
                          <w:szCs w:val="20"/>
                          <w:shd w:val="clear" w:color="auto" w:fill="FFFFFF"/>
                        </w:rPr>
                        <w:t>Play enhances a child’s</w:t>
                      </w:r>
                      <w:bookmarkStart w:id="1" w:name="_GoBack"/>
                      <w:bookmarkEnd w:id="1"/>
                      <w:r w:rsidRPr="00CA4329">
                        <w:rPr>
                          <w:rFonts w:ascii="Times New Roman" w:hAnsi="Times New Roman" w:cs="Times New Roman"/>
                          <w:color w:val="000000"/>
                          <w:sz w:val="20"/>
                          <w:szCs w:val="20"/>
                          <w:shd w:val="clear" w:color="auto" w:fill="FFFFFF"/>
                        </w:rPr>
                        <w:t xml:space="preserve"> social, emotional, intellectual and physical development. Every child has a natural disposition to play, which needs to be encouraged to enable them to develop. The Play Team (Swansea Council, 2019) offer open access play in the community. The purpose of the team is to provide access to children’s play needs. </w:t>
                      </w:r>
                    </w:p>
                    <w:p w14:paraId="1C83D384" w14:textId="7A738737" w:rsidR="0077371F" w:rsidRPr="00CA4329" w:rsidRDefault="0077371F" w:rsidP="00EF7E3D">
                      <w:pPr>
                        <w:jc w:val="both"/>
                        <w:rPr>
                          <w:rFonts w:ascii="Times New Roman" w:hAnsi="Times New Roman" w:cs="Times New Roman"/>
                          <w:color w:val="000000"/>
                          <w:sz w:val="20"/>
                          <w:szCs w:val="20"/>
                          <w:shd w:val="clear" w:color="auto" w:fill="FFFFFF"/>
                        </w:rPr>
                      </w:pPr>
                      <w:r w:rsidRPr="00CA4329">
                        <w:rPr>
                          <w:rFonts w:ascii="Times New Roman" w:hAnsi="Times New Roman" w:cs="Times New Roman"/>
                          <w:color w:val="000000"/>
                          <w:sz w:val="20"/>
                          <w:szCs w:val="20"/>
                          <w:shd w:val="clear" w:color="auto" w:fill="FFFFFF"/>
                        </w:rPr>
                        <w:t xml:space="preserve">The Children’s </w:t>
                      </w:r>
                      <w:r w:rsidR="00CA4329" w:rsidRPr="00CA4329">
                        <w:rPr>
                          <w:rFonts w:ascii="Times New Roman" w:hAnsi="Times New Roman" w:cs="Times New Roman"/>
                          <w:color w:val="000000"/>
                          <w:sz w:val="20"/>
                          <w:szCs w:val="20"/>
                          <w:shd w:val="clear" w:color="auto" w:fill="FFFFFF"/>
                        </w:rPr>
                        <w:t>Commissioner</w:t>
                      </w:r>
                      <w:r w:rsidRPr="00CA4329">
                        <w:rPr>
                          <w:rFonts w:ascii="Times New Roman" w:hAnsi="Times New Roman" w:cs="Times New Roman"/>
                          <w:color w:val="000000"/>
                          <w:sz w:val="20"/>
                          <w:szCs w:val="20"/>
                          <w:shd w:val="clear" w:color="auto" w:fill="FFFFFF"/>
                        </w:rPr>
                        <w:t xml:space="preserve"> for Wales </w:t>
                      </w:r>
                      <w:r w:rsidR="00B958E7" w:rsidRPr="00CA4329">
                        <w:rPr>
                          <w:rFonts w:ascii="Times New Roman" w:hAnsi="Times New Roman" w:cs="Times New Roman"/>
                          <w:color w:val="000000"/>
                          <w:sz w:val="20"/>
                          <w:szCs w:val="20"/>
                          <w:shd w:val="clear" w:color="auto" w:fill="FFFFFF"/>
                        </w:rPr>
                        <w:t xml:space="preserve">(Holland, 2018) </w:t>
                      </w:r>
                      <w:r w:rsidR="00C91B6B" w:rsidRPr="00CA4329">
                        <w:rPr>
                          <w:rFonts w:ascii="Times New Roman" w:hAnsi="Times New Roman" w:cs="Times New Roman"/>
                          <w:color w:val="000000"/>
                          <w:sz w:val="20"/>
                          <w:szCs w:val="20"/>
                          <w:shd w:val="clear" w:color="auto" w:fill="FFFFFF"/>
                        </w:rPr>
                        <w:t>proposed the purposes of the New Curriculum for Wales works alongside the UNCRC applying knowledge about the impact of diet and exercise on physical and men</w:t>
                      </w:r>
                      <w:r w:rsidR="007A2281" w:rsidRPr="00CA4329">
                        <w:rPr>
                          <w:rFonts w:ascii="Times New Roman" w:hAnsi="Times New Roman" w:cs="Times New Roman"/>
                          <w:color w:val="000000"/>
                          <w:sz w:val="20"/>
                          <w:szCs w:val="20"/>
                          <w:shd w:val="clear" w:color="auto" w:fill="FFFFFF"/>
                        </w:rPr>
                        <w:t>tal health in their daily lives, promoting physical activity</w:t>
                      </w:r>
                      <w:r w:rsidR="00043C8C" w:rsidRPr="00CA4329">
                        <w:rPr>
                          <w:rFonts w:ascii="Times New Roman" w:hAnsi="Times New Roman" w:cs="Times New Roman"/>
                          <w:color w:val="000000"/>
                          <w:sz w:val="20"/>
                          <w:szCs w:val="20"/>
                          <w:shd w:val="clear" w:color="auto" w:fill="FFFFFF"/>
                        </w:rPr>
                        <w:t xml:space="preserve">. It proposes that children will have confidence to participate in performance </w:t>
                      </w:r>
                      <w:r w:rsidR="00273BB4" w:rsidRPr="00CA4329">
                        <w:rPr>
                          <w:rFonts w:ascii="Times New Roman" w:hAnsi="Times New Roman" w:cs="Times New Roman"/>
                          <w:color w:val="000000"/>
                          <w:sz w:val="20"/>
                          <w:szCs w:val="20"/>
                          <w:shd w:val="clear" w:color="auto" w:fill="FFFFFF"/>
                        </w:rPr>
                        <w:t>and their right to cultural participation and religion.</w:t>
                      </w:r>
                    </w:p>
                    <w:p w14:paraId="528E371C" w14:textId="0F5FD914" w:rsidR="008D6E81" w:rsidRPr="00CA4329" w:rsidRDefault="00ED4581" w:rsidP="00020A28">
                      <w:pPr>
                        <w:jc w:val="both"/>
                        <w:rPr>
                          <w:rFonts w:ascii="Times New Roman" w:hAnsi="Times New Roman" w:cs="Times New Roman"/>
                          <w:sz w:val="20"/>
                          <w:szCs w:val="20"/>
                        </w:rPr>
                      </w:pPr>
                      <w:r w:rsidRPr="00CA4329">
                        <w:rPr>
                          <w:rFonts w:ascii="Times New Roman" w:hAnsi="Times New Roman" w:cs="Times New Roman"/>
                          <w:sz w:val="20"/>
                          <w:szCs w:val="20"/>
                        </w:rPr>
                        <w:t>The Foundation Phase (Welsh Government, 2015</w:t>
                      </w:r>
                      <w:r w:rsidR="00F15E5F" w:rsidRPr="00CA4329">
                        <w:rPr>
                          <w:rFonts w:ascii="Times New Roman" w:hAnsi="Times New Roman" w:cs="Times New Roman"/>
                          <w:sz w:val="20"/>
                          <w:szCs w:val="20"/>
                        </w:rPr>
                        <w:t xml:space="preserve">b) is the statutory </w:t>
                      </w:r>
                      <w:r w:rsidR="006A167C" w:rsidRPr="00CA4329">
                        <w:rPr>
                          <w:rFonts w:ascii="Times New Roman" w:hAnsi="Times New Roman" w:cs="Times New Roman"/>
                          <w:sz w:val="20"/>
                          <w:szCs w:val="20"/>
                        </w:rPr>
                        <w:t>curriculum in Wales for children 3-7 years of age. It encourages creativity and imagination</w:t>
                      </w:r>
                      <w:r w:rsidR="00F8309A" w:rsidRPr="00CA4329">
                        <w:rPr>
                          <w:rFonts w:ascii="Times New Roman" w:hAnsi="Times New Roman" w:cs="Times New Roman"/>
                          <w:sz w:val="20"/>
                          <w:szCs w:val="20"/>
                        </w:rPr>
                        <w:t>, through the holistic development of children.</w:t>
                      </w:r>
                      <w:r w:rsidR="006A167C" w:rsidRPr="00CA4329">
                        <w:rPr>
                          <w:rFonts w:ascii="Times New Roman" w:hAnsi="Times New Roman" w:cs="Times New Roman"/>
                          <w:sz w:val="20"/>
                          <w:szCs w:val="20"/>
                        </w:rPr>
                        <w:t xml:space="preserve"> Within the Foundation Phase, the Welsh Government aims to</w:t>
                      </w:r>
                      <w:r w:rsidR="00D03D16" w:rsidRPr="00CA4329">
                        <w:rPr>
                          <w:rFonts w:ascii="Times New Roman" w:hAnsi="Times New Roman" w:cs="Times New Roman"/>
                          <w:sz w:val="20"/>
                          <w:szCs w:val="20"/>
                        </w:rPr>
                        <w:t xml:space="preserve"> ensure that children and young people have access to play, leisure, sporting and cultural activities. </w:t>
                      </w:r>
                      <w:r w:rsidR="00F8309A" w:rsidRPr="00CA4329">
                        <w:rPr>
                          <w:rFonts w:ascii="Times New Roman" w:hAnsi="Times New Roman" w:cs="Times New Roman"/>
                          <w:sz w:val="20"/>
                          <w:szCs w:val="20"/>
                        </w:rPr>
                        <w:t>The Foundation Phase curriculum</w:t>
                      </w:r>
                      <w:r w:rsidR="00F23457" w:rsidRPr="00CA4329">
                        <w:rPr>
                          <w:rFonts w:ascii="Times New Roman" w:hAnsi="Times New Roman" w:cs="Times New Roman"/>
                          <w:sz w:val="20"/>
                          <w:szCs w:val="20"/>
                        </w:rPr>
                        <w:t xml:space="preserve"> (Welsh Government, 2015b)</w:t>
                      </w:r>
                      <w:r w:rsidR="00F8309A" w:rsidRPr="00CA4329">
                        <w:rPr>
                          <w:rFonts w:ascii="Times New Roman" w:hAnsi="Times New Roman" w:cs="Times New Roman"/>
                          <w:sz w:val="20"/>
                          <w:szCs w:val="20"/>
                        </w:rPr>
                        <w:t xml:space="preserve"> promotes equality of opportunity and values and celebrates diversity</w:t>
                      </w:r>
                      <w:r w:rsidR="003E5890" w:rsidRPr="00CA4329">
                        <w:rPr>
                          <w:rFonts w:ascii="Times New Roman" w:hAnsi="Times New Roman" w:cs="Times New Roman"/>
                          <w:sz w:val="20"/>
                          <w:szCs w:val="20"/>
                        </w:rPr>
                        <w:t xml:space="preserve"> of all children</w:t>
                      </w:r>
                      <w:r w:rsidR="005C77E9" w:rsidRPr="00CA4329">
                        <w:rPr>
                          <w:rFonts w:ascii="Times New Roman" w:hAnsi="Times New Roman" w:cs="Times New Roman"/>
                          <w:sz w:val="20"/>
                          <w:szCs w:val="20"/>
                        </w:rPr>
                        <w:t xml:space="preserve"> by celebrating different cultures and help</w:t>
                      </w:r>
                      <w:r w:rsidR="00D50BFE" w:rsidRPr="00CA4329">
                        <w:rPr>
                          <w:rFonts w:ascii="Times New Roman" w:hAnsi="Times New Roman" w:cs="Times New Roman"/>
                          <w:sz w:val="20"/>
                          <w:szCs w:val="20"/>
                        </w:rPr>
                        <w:t>s</w:t>
                      </w:r>
                      <w:r w:rsidR="005C77E9" w:rsidRPr="00CA4329">
                        <w:rPr>
                          <w:rFonts w:ascii="Times New Roman" w:hAnsi="Times New Roman" w:cs="Times New Roman"/>
                          <w:sz w:val="20"/>
                          <w:szCs w:val="20"/>
                        </w:rPr>
                        <w:t xml:space="preserve"> children to recognise </w:t>
                      </w:r>
                      <w:r w:rsidR="00B31861" w:rsidRPr="00CA4329">
                        <w:rPr>
                          <w:rFonts w:ascii="Times New Roman" w:hAnsi="Times New Roman" w:cs="Times New Roman"/>
                          <w:sz w:val="20"/>
                          <w:szCs w:val="20"/>
                        </w:rPr>
                        <w:t>and gain awareness of their own and other cultures</w:t>
                      </w:r>
                      <w:r w:rsidR="00BB5194" w:rsidRPr="00CA4329">
                        <w:rPr>
                          <w:rFonts w:ascii="Times New Roman" w:hAnsi="Times New Roman" w:cs="Times New Roman"/>
                          <w:sz w:val="20"/>
                          <w:szCs w:val="20"/>
                        </w:rPr>
                        <w:t xml:space="preserve"> and languages that exist in a multicultural Wales</w:t>
                      </w:r>
                      <w:r w:rsidR="00CA4329">
                        <w:rPr>
                          <w:rFonts w:ascii="Times New Roman" w:hAnsi="Times New Roman" w:cs="Times New Roman"/>
                          <w:sz w:val="20"/>
                          <w:szCs w:val="20"/>
                        </w:rPr>
                        <w:t xml:space="preserve"> </w:t>
                      </w:r>
                      <w:r w:rsidR="00020A28" w:rsidRPr="00CA4329">
                        <w:rPr>
                          <w:rFonts w:ascii="Times New Roman" w:hAnsi="Times New Roman" w:cs="Times New Roman"/>
                          <w:sz w:val="20"/>
                          <w:szCs w:val="20"/>
                        </w:rPr>
                        <w:t>(Welsh Government, 2015b).</w:t>
                      </w:r>
                      <w:r w:rsidR="0017258A" w:rsidRPr="00CA4329">
                        <w:rPr>
                          <w:rFonts w:ascii="Times New Roman" w:hAnsi="Times New Roman" w:cs="Times New Roman"/>
                          <w:sz w:val="20"/>
                          <w:szCs w:val="20"/>
                        </w:rPr>
                        <w:t xml:space="preserve"> </w:t>
                      </w:r>
                    </w:p>
                    <w:p w14:paraId="12B56D80" w14:textId="043D212D" w:rsidR="005D62B9" w:rsidRPr="00CA4329" w:rsidRDefault="005D62B9" w:rsidP="00020A28">
                      <w:pPr>
                        <w:jc w:val="both"/>
                        <w:rPr>
                          <w:rFonts w:ascii="Times New Roman" w:hAnsi="Times New Roman" w:cs="Times New Roman"/>
                          <w:sz w:val="20"/>
                          <w:szCs w:val="20"/>
                        </w:rPr>
                      </w:pPr>
                      <w:r w:rsidRPr="00CA4329">
                        <w:rPr>
                          <w:rFonts w:ascii="Times New Roman" w:hAnsi="Times New Roman" w:cs="Times New Roman"/>
                          <w:sz w:val="20"/>
                          <w:szCs w:val="20"/>
                        </w:rPr>
                        <w:t xml:space="preserve">The key accomplishments outlined by the Welsh Government (2015a) </w:t>
                      </w:r>
                      <w:r w:rsidR="001C378C" w:rsidRPr="00CA4329">
                        <w:rPr>
                          <w:rFonts w:ascii="Times New Roman" w:hAnsi="Times New Roman" w:cs="Times New Roman"/>
                          <w:sz w:val="20"/>
                          <w:szCs w:val="20"/>
                        </w:rPr>
                        <w:t>in their</w:t>
                      </w:r>
                      <w:r w:rsidRPr="00CA4329">
                        <w:rPr>
                          <w:rFonts w:ascii="Times New Roman" w:hAnsi="Times New Roman" w:cs="Times New Roman"/>
                          <w:sz w:val="20"/>
                          <w:szCs w:val="20"/>
                        </w:rPr>
                        <w:t xml:space="preserve"> Core Aim 4: Play, Sport, Leisure and Culture</w:t>
                      </w:r>
                      <w:r w:rsidR="001C378C" w:rsidRPr="00CA4329">
                        <w:rPr>
                          <w:rFonts w:ascii="Times New Roman" w:hAnsi="Times New Roman" w:cs="Times New Roman"/>
                          <w:sz w:val="20"/>
                          <w:szCs w:val="20"/>
                        </w:rPr>
                        <w:t xml:space="preserve"> states </w:t>
                      </w:r>
                      <w:r w:rsidR="00903A7E" w:rsidRPr="00CA4329">
                        <w:rPr>
                          <w:rFonts w:ascii="Times New Roman" w:hAnsi="Times New Roman" w:cs="Times New Roman"/>
                          <w:sz w:val="20"/>
                          <w:szCs w:val="20"/>
                        </w:rPr>
                        <w:t xml:space="preserve">how Welsh in Education Strategic Plans (WESPs) </w:t>
                      </w:r>
                      <w:r w:rsidR="00F73476" w:rsidRPr="00CA4329">
                        <w:rPr>
                          <w:rFonts w:ascii="Times New Roman" w:hAnsi="Times New Roman" w:cs="Times New Roman"/>
                          <w:sz w:val="20"/>
                          <w:szCs w:val="20"/>
                        </w:rPr>
                        <w:t>have been incorporated into the School Standards and Organisation in Wales Act 2013 which maintains children’s rights to a Welsh Culture.</w:t>
                      </w:r>
                    </w:p>
                    <w:p w14:paraId="382E5E0A" w14:textId="565FF7A0" w:rsidR="00EF7E3D" w:rsidRPr="00CA4329" w:rsidRDefault="00B46329" w:rsidP="00020A28">
                      <w:pPr>
                        <w:jc w:val="both"/>
                        <w:rPr>
                          <w:rFonts w:ascii="Times New Roman" w:hAnsi="Times New Roman" w:cs="Times New Roman"/>
                          <w:sz w:val="20"/>
                          <w:szCs w:val="20"/>
                        </w:rPr>
                      </w:pPr>
                      <w:r w:rsidRPr="00CA4329">
                        <w:rPr>
                          <w:rFonts w:ascii="Times New Roman" w:hAnsi="Times New Roman" w:cs="Times New Roman"/>
                          <w:sz w:val="20"/>
                          <w:szCs w:val="20"/>
                        </w:rPr>
                        <w:t xml:space="preserve">The Welsh Government (2019) </w:t>
                      </w:r>
                      <w:r w:rsidR="00513DEA" w:rsidRPr="00CA4329">
                        <w:rPr>
                          <w:rFonts w:ascii="Times New Roman" w:hAnsi="Times New Roman" w:cs="Times New Roman"/>
                          <w:sz w:val="20"/>
                          <w:szCs w:val="20"/>
                        </w:rPr>
                        <w:t>have proposed to increase the number of Welsh speakers to one million by 2050 by working with</w:t>
                      </w:r>
                      <w:r w:rsidR="002838E4" w:rsidRPr="00CA4329">
                        <w:rPr>
                          <w:rFonts w:ascii="Times New Roman" w:hAnsi="Times New Roman" w:cs="Times New Roman"/>
                          <w:sz w:val="20"/>
                          <w:szCs w:val="20"/>
                        </w:rPr>
                        <w:t xml:space="preserve"> welsh</w:t>
                      </w:r>
                      <w:r w:rsidR="00513DEA" w:rsidRPr="00CA4329">
                        <w:rPr>
                          <w:rFonts w:ascii="Times New Roman" w:hAnsi="Times New Roman" w:cs="Times New Roman"/>
                          <w:sz w:val="20"/>
                          <w:szCs w:val="20"/>
                        </w:rPr>
                        <w:t xml:space="preserve"> programmes </w:t>
                      </w:r>
                      <w:r w:rsidR="002838E4" w:rsidRPr="00CA4329">
                        <w:rPr>
                          <w:rFonts w:ascii="Times New Roman" w:hAnsi="Times New Roman" w:cs="Times New Roman"/>
                          <w:sz w:val="20"/>
                          <w:szCs w:val="20"/>
                        </w:rPr>
                        <w:t xml:space="preserve">for children to ensure their families have the information and support they need to introduce welsh language to their child at home. Such support networks include </w:t>
                      </w:r>
                      <w:r w:rsidR="00553FAB" w:rsidRPr="00CA4329">
                        <w:rPr>
                          <w:rFonts w:ascii="Times New Roman" w:hAnsi="Times New Roman" w:cs="Times New Roman"/>
                          <w:sz w:val="20"/>
                          <w:szCs w:val="20"/>
                        </w:rPr>
                        <w:t>Cymraeg for Kids and Mudiad Meithrin</w:t>
                      </w:r>
                      <w:r w:rsidR="00061456" w:rsidRPr="00CA4329">
                        <w:rPr>
                          <w:rFonts w:ascii="Times New Roman" w:hAnsi="Times New Roman" w:cs="Times New Roman"/>
                          <w:sz w:val="20"/>
                          <w:szCs w:val="20"/>
                        </w:rPr>
                        <w:t>, whic</w:t>
                      </w:r>
                      <w:r w:rsidR="00CE02FD" w:rsidRPr="00CA4329">
                        <w:rPr>
                          <w:rFonts w:ascii="Times New Roman" w:hAnsi="Times New Roman" w:cs="Times New Roman"/>
                          <w:sz w:val="20"/>
                          <w:szCs w:val="20"/>
                        </w:rPr>
                        <w:t>h are organisations that specialise in welsh-medium early years provisions (Mudiad Meithrin, no date).</w:t>
                      </w:r>
                    </w:p>
                    <w:p w14:paraId="3F2C7AA4" w14:textId="7FDF08B3" w:rsidR="00565C44" w:rsidRDefault="00AF1332">
                      <w:pPr>
                        <w:rPr>
                          <w:rFonts w:ascii="Times New Roman" w:hAnsi="Times New Roman" w:cs="Times New Roman"/>
                          <w:b/>
                          <w:bCs/>
                          <w:sz w:val="20"/>
                          <w:szCs w:val="20"/>
                        </w:rPr>
                      </w:pPr>
                      <w:r>
                        <w:rPr>
                          <w:rFonts w:ascii="Times New Roman" w:hAnsi="Times New Roman" w:cs="Times New Roman"/>
                          <w:b/>
                          <w:bCs/>
                          <w:sz w:val="20"/>
                          <w:szCs w:val="20"/>
                        </w:rPr>
                        <w:t xml:space="preserve"> </w:t>
                      </w:r>
                    </w:p>
                  </w:txbxContent>
                </v:textbox>
                <w10:wrap type="square"/>
              </v:shape>
            </w:pict>
          </mc:Fallback>
        </mc:AlternateContent>
      </w:r>
      <w:r w:rsidR="00153C48" w:rsidRPr="00546D88">
        <w:rPr>
          <w:noProof/>
          <w:sz w:val="38"/>
          <w:szCs w:val="38"/>
        </w:rPr>
        <mc:AlternateContent>
          <mc:Choice Requires="wps">
            <w:drawing>
              <wp:anchor distT="45720" distB="45720" distL="114300" distR="114300" simplePos="0" relativeHeight="251658243" behindDoc="0" locked="0" layoutInCell="1" allowOverlap="1" wp14:anchorId="60E63DE5" wp14:editId="23E0952E">
                <wp:simplePos x="0" y="0"/>
                <wp:positionH relativeFrom="column">
                  <wp:posOffset>-279400</wp:posOffset>
                </wp:positionH>
                <wp:positionV relativeFrom="paragraph">
                  <wp:posOffset>168910</wp:posOffset>
                </wp:positionV>
                <wp:extent cx="6534150" cy="325755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4150" cy="3257550"/>
                        </a:xfrm>
                        <a:prstGeom prst="rect">
                          <a:avLst/>
                        </a:prstGeom>
                        <a:ln w="19050">
                          <a:headEnd/>
                          <a:tailEnd/>
                        </a:ln>
                      </wps:spPr>
                      <wps:style>
                        <a:lnRef idx="2">
                          <a:schemeClr val="accent1"/>
                        </a:lnRef>
                        <a:fillRef idx="1">
                          <a:schemeClr val="lt1"/>
                        </a:fillRef>
                        <a:effectRef idx="0">
                          <a:schemeClr val="accent1"/>
                        </a:effectRef>
                        <a:fontRef idx="minor">
                          <a:schemeClr val="dk1"/>
                        </a:fontRef>
                      </wps:style>
                      <wps:txbx>
                        <w:txbxContent>
                          <w:p w14:paraId="0446BAE8" w14:textId="1489CC49" w:rsidR="00546D88" w:rsidRPr="00902E47" w:rsidRDefault="002C18B0">
                            <w:pPr>
                              <w:rPr>
                                <w:rFonts w:ascii="Times New Roman" w:hAnsi="Times New Roman" w:cs="Times New Roman"/>
                                <w:b/>
                                <w:bCs/>
                                <w:sz w:val="28"/>
                                <w:szCs w:val="28"/>
                              </w:rPr>
                            </w:pPr>
                            <w:r w:rsidRPr="00902E47">
                              <w:rPr>
                                <w:rFonts w:ascii="Times New Roman" w:hAnsi="Times New Roman" w:cs="Times New Roman"/>
                                <w:b/>
                                <w:bCs/>
                                <w:sz w:val="28"/>
                                <w:szCs w:val="28"/>
                              </w:rPr>
                              <w:t xml:space="preserve">Article 28 </w:t>
                            </w:r>
                            <w:r w:rsidR="00D716F9" w:rsidRPr="00902E47">
                              <w:rPr>
                                <w:rFonts w:ascii="Times New Roman" w:hAnsi="Times New Roman" w:cs="Times New Roman"/>
                                <w:b/>
                                <w:bCs/>
                                <w:sz w:val="28"/>
                                <w:szCs w:val="28"/>
                              </w:rPr>
                              <w:t>–</w:t>
                            </w:r>
                            <w:r w:rsidRPr="00902E47">
                              <w:rPr>
                                <w:rFonts w:ascii="Times New Roman" w:hAnsi="Times New Roman" w:cs="Times New Roman"/>
                                <w:b/>
                                <w:bCs/>
                                <w:sz w:val="28"/>
                                <w:szCs w:val="28"/>
                              </w:rPr>
                              <w:t xml:space="preserve"> </w:t>
                            </w:r>
                            <w:r w:rsidR="00D716F9" w:rsidRPr="00902E47">
                              <w:rPr>
                                <w:rFonts w:ascii="Times New Roman" w:hAnsi="Times New Roman" w:cs="Times New Roman"/>
                                <w:b/>
                                <w:bCs/>
                                <w:sz w:val="28"/>
                                <w:szCs w:val="28"/>
                              </w:rPr>
                              <w:t>Every child has the right to an education</w:t>
                            </w:r>
                            <w:r w:rsidR="00BD5995" w:rsidRPr="00902E47">
                              <w:rPr>
                                <w:rFonts w:ascii="Times New Roman" w:hAnsi="Times New Roman" w:cs="Times New Roman"/>
                                <w:b/>
                                <w:bCs/>
                                <w:sz w:val="28"/>
                                <w:szCs w:val="28"/>
                              </w:rPr>
                              <w:t xml:space="preserve"> (Unicef, no date).</w:t>
                            </w:r>
                          </w:p>
                          <w:p w14:paraId="2689A534" w14:textId="2F59FE66" w:rsidR="00177BD8" w:rsidRDefault="00265F04" w:rsidP="005174C0">
                            <w:pPr>
                              <w:spacing w:line="276" w:lineRule="auto"/>
                              <w:jc w:val="both"/>
                              <w:rPr>
                                <w:rFonts w:ascii="Times New Roman" w:hAnsi="Times New Roman" w:cs="Times New Roman"/>
                                <w:sz w:val="20"/>
                                <w:szCs w:val="20"/>
                              </w:rPr>
                            </w:pPr>
                            <w:r>
                              <w:rPr>
                                <w:rFonts w:ascii="Times New Roman" w:hAnsi="Times New Roman" w:cs="Times New Roman"/>
                                <w:sz w:val="20"/>
                                <w:szCs w:val="20"/>
                              </w:rPr>
                              <w:t>Stated in the Additional Learning Needs and Education Tribunal Wales Act</w:t>
                            </w:r>
                            <w:r w:rsidR="00A62A62">
                              <w:rPr>
                                <w:rFonts w:ascii="Times New Roman" w:hAnsi="Times New Roman" w:cs="Times New Roman"/>
                                <w:sz w:val="20"/>
                                <w:szCs w:val="20"/>
                              </w:rPr>
                              <w:t xml:space="preserve"> set out by the Welsh Government (2018)</w:t>
                            </w:r>
                            <w:r w:rsidR="00E01D88">
                              <w:rPr>
                                <w:rFonts w:ascii="Times New Roman" w:hAnsi="Times New Roman" w:cs="Times New Roman"/>
                                <w:sz w:val="20"/>
                                <w:szCs w:val="20"/>
                              </w:rPr>
                              <w:t xml:space="preserve">, a unified plan will ensure consistency and continuity, and that </w:t>
                            </w:r>
                            <w:r w:rsidR="00A8000A">
                              <w:rPr>
                                <w:rFonts w:ascii="Times New Roman" w:hAnsi="Times New Roman" w:cs="Times New Roman"/>
                                <w:sz w:val="20"/>
                                <w:szCs w:val="20"/>
                              </w:rPr>
                              <w:t>children’s</w:t>
                            </w:r>
                            <w:r w:rsidR="00E01D88">
                              <w:rPr>
                                <w:rFonts w:ascii="Times New Roman" w:hAnsi="Times New Roman" w:cs="Times New Roman"/>
                                <w:sz w:val="20"/>
                                <w:szCs w:val="20"/>
                              </w:rPr>
                              <w:t xml:space="preserve"> rights are protected</w:t>
                            </w:r>
                            <w:r w:rsidR="00A62A62">
                              <w:rPr>
                                <w:rFonts w:ascii="Times New Roman" w:hAnsi="Times New Roman" w:cs="Times New Roman"/>
                                <w:sz w:val="20"/>
                                <w:szCs w:val="20"/>
                              </w:rPr>
                              <w:t xml:space="preserve"> regardless of </w:t>
                            </w:r>
                            <w:r w:rsidR="009558A7">
                              <w:rPr>
                                <w:rFonts w:ascii="Times New Roman" w:hAnsi="Times New Roman" w:cs="Times New Roman"/>
                                <w:sz w:val="20"/>
                                <w:szCs w:val="20"/>
                              </w:rPr>
                              <w:t xml:space="preserve">the </w:t>
                            </w:r>
                            <w:r w:rsidR="00A8000A">
                              <w:rPr>
                                <w:rFonts w:ascii="Times New Roman" w:hAnsi="Times New Roman" w:cs="Times New Roman"/>
                                <w:sz w:val="20"/>
                                <w:szCs w:val="20"/>
                              </w:rPr>
                              <w:t xml:space="preserve">individual </w:t>
                            </w:r>
                            <w:r w:rsidR="00A62A62">
                              <w:rPr>
                                <w:rFonts w:ascii="Times New Roman" w:hAnsi="Times New Roman" w:cs="Times New Roman"/>
                                <w:sz w:val="20"/>
                                <w:szCs w:val="20"/>
                              </w:rPr>
                              <w:t>needs.</w:t>
                            </w:r>
                            <w:r w:rsidR="00E921DF">
                              <w:rPr>
                                <w:rFonts w:ascii="Times New Roman" w:hAnsi="Times New Roman" w:cs="Times New Roman"/>
                                <w:sz w:val="20"/>
                                <w:szCs w:val="20"/>
                              </w:rPr>
                              <w:t xml:space="preserve"> The Welsh Go</w:t>
                            </w:r>
                            <w:r w:rsidR="00F8254D">
                              <w:rPr>
                                <w:rFonts w:ascii="Times New Roman" w:hAnsi="Times New Roman" w:cs="Times New Roman"/>
                                <w:sz w:val="20"/>
                                <w:szCs w:val="20"/>
                              </w:rPr>
                              <w:t>vernment (2020</w:t>
                            </w:r>
                            <w:r w:rsidR="00DE221F">
                              <w:rPr>
                                <w:rFonts w:ascii="Times New Roman" w:hAnsi="Times New Roman" w:cs="Times New Roman"/>
                                <w:sz w:val="20"/>
                                <w:szCs w:val="20"/>
                              </w:rPr>
                              <w:t>a</w:t>
                            </w:r>
                            <w:r w:rsidR="00F8254D">
                              <w:rPr>
                                <w:rFonts w:ascii="Times New Roman" w:hAnsi="Times New Roman" w:cs="Times New Roman"/>
                                <w:sz w:val="20"/>
                                <w:szCs w:val="20"/>
                              </w:rPr>
                              <w:t xml:space="preserve">) aims to ensure </w:t>
                            </w:r>
                            <w:r w:rsidR="007C086F">
                              <w:rPr>
                                <w:rFonts w:ascii="Times New Roman" w:hAnsi="Times New Roman" w:cs="Times New Roman"/>
                                <w:sz w:val="20"/>
                                <w:szCs w:val="20"/>
                              </w:rPr>
                              <w:t xml:space="preserve">that all learners with Additional Learning Needs are supported to achieve their full potential. </w:t>
                            </w:r>
                          </w:p>
                          <w:p w14:paraId="6EB97B27" w14:textId="315E59D2" w:rsidR="00A926AD" w:rsidRDefault="009558A7" w:rsidP="005174C0">
                            <w:pPr>
                              <w:spacing w:line="276" w:lineRule="auto"/>
                              <w:jc w:val="both"/>
                              <w:rPr>
                                <w:rFonts w:ascii="Times New Roman" w:hAnsi="Times New Roman" w:cs="Times New Roman"/>
                                <w:sz w:val="20"/>
                                <w:szCs w:val="20"/>
                              </w:rPr>
                            </w:pPr>
                            <w:r>
                              <w:rPr>
                                <w:rFonts w:ascii="Times New Roman" w:hAnsi="Times New Roman" w:cs="Times New Roman"/>
                                <w:sz w:val="20"/>
                                <w:szCs w:val="20"/>
                              </w:rPr>
                              <w:t>The Human Rights Act 1998 and the Education Act 1996</w:t>
                            </w:r>
                            <w:r w:rsidR="00623E4A">
                              <w:rPr>
                                <w:rFonts w:ascii="Times New Roman" w:hAnsi="Times New Roman" w:cs="Times New Roman"/>
                                <w:sz w:val="20"/>
                                <w:szCs w:val="20"/>
                              </w:rPr>
                              <w:t xml:space="preserve"> </w:t>
                            </w:r>
                            <w:r>
                              <w:rPr>
                                <w:rFonts w:ascii="Times New Roman" w:hAnsi="Times New Roman" w:cs="Times New Roman"/>
                                <w:sz w:val="20"/>
                                <w:szCs w:val="20"/>
                              </w:rPr>
                              <w:t>state</w:t>
                            </w:r>
                            <w:r w:rsidR="005F37F8">
                              <w:rPr>
                                <w:rFonts w:ascii="Times New Roman" w:hAnsi="Times New Roman" w:cs="Times New Roman"/>
                                <w:sz w:val="20"/>
                                <w:szCs w:val="20"/>
                              </w:rPr>
                              <w:t>s</w:t>
                            </w:r>
                            <w:r>
                              <w:rPr>
                                <w:rFonts w:ascii="Times New Roman" w:hAnsi="Times New Roman" w:cs="Times New Roman"/>
                                <w:sz w:val="20"/>
                                <w:szCs w:val="20"/>
                              </w:rPr>
                              <w:t xml:space="preserve"> that children should receive and attend fulltime education and that no person will be denied the right to an education.</w:t>
                            </w:r>
                            <w:r w:rsidR="000C7789">
                              <w:rPr>
                                <w:rFonts w:ascii="Times New Roman" w:hAnsi="Times New Roman" w:cs="Times New Roman"/>
                                <w:sz w:val="20"/>
                                <w:szCs w:val="20"/>
                              </w:rPr>
                              <w:t xml:space="preserve"> This is supported by the Foundation Phase Framework that aims to ensure that all children and young people have access to education and learning opportunities (</w:t>
                            </w:r>
                            <w:r w:rsidR="00623E4A">
                              <w:rPr>
                                <w:rFonts w:ascii="Times New Roman" w:hAnsi="Times New Roman" w:cs="Times New Roman"/>
                                <w:sz w:val="20"/>
                                <w:szCs w:val="20"/>
                              </w:rPr>
                              <w:t>Library of Congress</w:t>
                            </w:r>
                            <w:r w:rsidR="000C7789">
                              <w:rPr>
                                <w:rFonts w:ascii="Times New Roman" w:hAnsi="Times New Roman" w:cs="Times New Roman"/>
                                <w:sz w:val="20"/>
                                <w:szCs w:val="20"/>
                              </w:rPr>
                              <w:t xml:space="preserve">, </w:t>
                            </w:r>
                            <w:r w:rsidR="00623E4A">
                              <w:rPr>
                                <w:rFonts w:ascii="Times New Roman" w:hAnsi="Times New Roman" w:cs="Times New Roman"/>
                                <w:sz w:val="20"/>
                                <w:szCs w:val="20"/>
                              </w:rPr>
                              <w:t>2016</w:t>
                            </w:r>
                            <w:r w:rsidR="000C7789">
                              <w:rPr>
                                <w:rFonts w:ascii="Times New Roman" w:hAnsi="Times New Roman" w:cs="Times New Roman"/>
                                <w:sz w:val="20"/>
                                <w:szCs w:val="20"/>
                              </w:rPr>
                              <w:t xml:space="preserve">: </w:t>
                            </w:r>
                            <w:r w:rsidR="0098181D">
                              <w:rPr>
                                <w:rFonts w:ascii="Times New Roman" w:hAnsi="Times New Roman" w:cs="Times New Roman"/>
                                <w:sz w:val="20"/>
                                <w:szCs w:val="20"/>
                              </w:rPr>
                              <w:t>Welsh Government</w:t>
                            </w:r>
                            <w:r w:rsidR="000C7789">
                              <w:rPr>
                                <w:rFonts w:ascii="Times New Roman" w:hAnsi="Times New Roman" w:cs="Times New Roman"/>
                                <w:sz w:val="20"/>
                                <w:szCs w:val="20"/>
                              </w:rPr>
                              <w:t xml:space="preserve">, </w:t>
                            </w:r>
                            <w:r w:rsidR="0098181D">
                              <w:rPr>
                                <w:rFonts w:ascii="Times New Roman" w:hAnsi="Times New Roman" w:cs="Times New Roman"/>
                                <w:sz w:val="20"/>
                                <w:szCs w:val="20"/>
                              </w:rPr>
                              <w:t>2015b)</w:t>
                            </w:r>
                            <w:r w:rsidR="000C7789">
                              <w:rPr>
                                <w:rFonts w:ascii="Times New Roman" w:hAnsi="Times New Roman" w:cs="Times New Roman"/>
                                <w:sz w:val="20"/>
                                <w:szCs w:val="20"/>
                              </w:rPr>
                              <w:t xml:space="preserve">. </w:t>
                            </w:r>
                          </w:p>
                          <w:p w14:paraId="19B1311B" w14:textId="1431E43A" w:rsidR="00121BE7" w:rsidRDefault="0098743E" w:rsidP="0007409A">
                            <w:pPr>
                              <w:spacing w:line="276" w:lineRule="auto"/>
                              <w:jc w:val="both"/>
                              <w:rPr>
                                <w:rFonts w:ascii="Times New Roman" w:hAnsi="Times New Roman" w:cs="Times New Roman"/>
                                <w:sz w:val="20"/>
                                <w:szCs w:val="20"/>
                              </w:rPr>
                            </w:pPr>
                            <w:r>
                              <w:rPr>
                                <w:rFonts w:ascii="Times New Roman" w:hAnsi="Times New Roman" w:cs="Times New Roman"/>
                                <w:sz w:val="20"/>
                                <w:szCs w:val="20"/>
                              </w:rPr>
                              <w:t xml:space="preserve">The Right to Education from Unicef (2020) </w:t>
                            </w:r>
                            <w:r w:rsidR="0085311E">
                              <w:rPr>
                                <w:rFonts w:ascii="Times New Roman" w:hAnsi="Times New Roman" w:cs="Times New Roman"/>
                                <w:sz w:val="20"/>
                                <w:szCs w:val="20"/>
                              </w:rPr>
                              <w:t>states that education must be child-centred</w:t>
                            </w:r>
                            <w:r w:rsidR="00C85815">
                              <w:rPr>
                                <w:rFonts w:ascii="Times New Roman" w:hAnsi="Times New Roman" w:cs="Times New Roman"/>
                                <w:sz w:val="20"/>
                                <w:szCs w:val="20"/>
                              </w:rPr>
                              <w:t xml:space="preserve"> and empowering, this applies to the curriculum</w:t>
                            </w:r>
                            <w:r w:rsidR="0064742B">
                              <w:rPr>
                                <w:rFonts w:ascii="Times New Roman" w:hAnsi="Times New Roman" w:cs="Times New Roman"/>
                                <w:sz w:val="20"/>
                                <w:szCs w:val="20"/>
                              </w:rPr>
                              <w:t xml:space="preserve"> as well as the pedagog</w:t>
                            </w:r>
                            <w:r w:rsidR="000C7228">
                              <w:rPr>
                                <w:rFonts w:ascii="Times New Roman" w:hAnsi="Times New Roman" w:cs="Times New Roman"/>
                                <w:sz w:val="20"/>
                                <w:szCs w:val="20"/>
                              </w:rPr>
                              <w:t>ical methods and the environment. Education must</w:t>
                            </w:r>
                            <w:r w:rsidR="00570186">
                              <w:rPr>
                                <w:rFonts w:ascii="Times New Roman" w:hAnsi="Times New Roman" w:cs="Times New Roman"/>
                                <w:sz w:val="20"/>
                                <w:szCs w:val="20"/>
                              </w:rPr>
                              <w:t xml:space="preserve"> include life skills that give children the tools needed to pursue their options in life</w:t>
                            </w:r>
                            <w:r w:rsidR="00121BE7">
                              <w:rPr>
                                <w:rFonts w:ascii="Times New Roman" w:hAnsi="Times New Roman" w:cs="Times New Roman"/>
                                <w:sz w:val="20"/>
                                <w:szCs w:val="20"/>
                              </w:rPr>
                              <w:t>.</w:t>
                            </w:r>
                            <w:r w:rsidR="00752ACC">
                              <w:rPr>
                                <w:rFonts w:ascii="Times New Roman" w:hAnsi="Times New Roman" w:cs="Times New Roman"/>
                                <w:sz w:val="20"/>
                                <w:szCs w:val="20"/>
                              </w:rPr>
                              <w:t xml:space="preserve"> The Welsh Government</w:t>
                            </w:r>
                            <w:r w:rsidR="00FB1853">
                              <w:rPr>
                                <w:rFonts w:ascii="Times New Roman" w:hAnsi="Times New Roman" w:cs="Times New Roman"/>
                                <w:sz w:val="20"/>
                                <w:szCs w:val="20"/>
                              </w:rPr>
                              <w:t xml:space="preserve"> </w:t>
                            </w:r>
                            <w:r w:rsidR="00F228DE">
                              <w:rPr>
                                <w:rFonts w:ascii="Times New Roman" w:hAnsi="Times New Roman" w:cs="Times New Roman"/>
                                <w:sz w:val="20"/>
                                <w:szCs w:val="20"/>
                              </w:rPr>
                              <w:t>(2020</w:t>
                            </w:r>
                            <w:r w:rsidR="00DE221F">
                              <w:rPr>
                                <w:rFonts w:ascii="Times New Roman" w:hAnsi="Times New Roman" w:cs="Times New Roman"/>
                                <w:sz w:val="20"/>
                                <w:szCs w:val="20"/>
                              </w:rPr>
                              <w:t>b</w:t>
                            </w:r>
                            <w:r w:rsidR="00F228DE">
                              <w:rPr>
                                <w:rFonts w:ascii="Times New Roman" w:hAnsi="Times New Roman" w:cs="Times New Roman"/>
                                <w:sz w:val="20"/>
                                <w:szCs w:val="20"/>
                              </w:rPr>
                              <w:t>)</w:t>
                            </w:r>
                            <w:r w:rsidR="00752ACC">
                              <w:rPr>
                                <w:rFonts w:ascii="Times New Roman" w:hAnsi="Times New Roman" w:cs="Times New Roman"/>
                                <w:sz w:val="20"/>
                                <w:szCs w:val="20"/>
                              </w:rPr>
                              <w:t xml:space="preserve"> have proposed a new curriculum </w:t>
                            </w:r>
                            <w:r w:rsidR="0047031A">
                              <w:rPr>
                                <w:rFonts w:ascii="Times New Roman" w:hAnsi="Times New Roman" w:cs="Times New Roman"/>
                                <w:sz w:val="20"/>
                                <w:szCs w:val="20"/>
                              </w:rPr>
                              <w:t>that</w:t>
                            </w:r>
                            <w:r w:rsidR="00B87BE3">
                              <w:rPr>
                                <w:rFonts w:ascii="Times New Roman" w:hAnsi="Times New Roman" w:cs="Times New Roman"/>
                                <w:sz w:val="20"/>
                                <w:szCs w:val="20"/>
                              </w:rPr>
                              <w:t xml:space="preserve"> will</w:t>
                            </w:r>
                            <w:r w:rsidR="0047031A">
                              <w:rPr>
                                <w:rFonts w:ascii="Times New Roman" w:hAnsi="Times New Roman" w:cs="Times New Roman"/>
                                <w:sz w:val="20"/>
                                <w:szCs w:val="20"/>
                              </w:rPr>
                              <w:t xml:space="preserve"> improve education throughout Wales</w:t>
                            </w:r>
                            <w:r w:rsidR="00564415">
                              <w:rPr>
                                <w:rFonts w:ascii="Times New Roman" w:hAnsi="Times New Roman" w:cs="Times New Roman"/>
                                <w:sz w:val="20"/>
                                <w:szCs w:val="20"/>
                              </w:rPr>
                              <w:t>, it states the importance of access to an education</w:t>
                            </w:r>
                            <w:r w:rsidR="00B87BE3">
                              <w:rPr>
                                <w:rFonts w:ascii="Times New Roman" w:hAnsi="Times New Roman" w:cs="Times New Roman"/>
                                <w:sz w:val="20"/>
                                <w:szCs w:val="20"/>
                              </w:rPr>
                              <w:t xml:space="preserve"> </w:t>
                            </w:r>
                            <w:r w:rsidR="00FB1853">
                              <w:rPr>
                                <w:rFonts w:ascii="Times New Roman" w:hAnsi="Times New Roman" w:cs="Times New Roman"/>
                                <w:sz w:val="20"/>
                                <w:szCs w:val="20"/>
                              </w:rPr>
                              <w:t>that young people will need for their future.</w:t>
                            </w:r>
                          </w:p>
                          <w:p w14:paraId="1D8F4B93" w14:textId="2347EF39" w:rsidR="00177BD8" w:rsidRDefault="00726DAE" w:rsidP="0007409A">
                            <w:pPr>
                              <w:spacing w:line="276" w:lineRule="auto"/>
                              <w:jc w:val="both"/>
                              <w:rPr>
                                <w:rFonts w:ascii="Times New Roman" w:hAnsi="Times New Roman" w:cs="Times New Roman"/>
                                <w:sz w:val="20"/>
                                <w:szCs w:val="20"/>
                              </w:rPr>
                            </w:pPr>
                            <w:r>
                              <w:rPr>
                                <w:rFonts w:ascii="Times New Roman" w:hAnsi="Times New Roman" w:cs="Times New Roman"/>
                                <w:sz w:val="20"/>
                                <w:szCs w:val="20"/>
                              </w:rPr>
                              <w:t xml:space="preserve">Piaget’s influence on the </w:t>
                            </w:r>
                            <w:r w:rsidR="003F0DDE">
                              <w:rPr>
                                <w:rFonts w:ascii="Times New Roman" w:hAnsi="Times New Roman" w:cs="Times New Roman"/>
                                <w:sz w:val="20"/>
                                <w:szCs w:val="20"/>
                              </w:rPr>
                              <w:t>Early Years curriculum is it</w:t>
                            </w:r>
                            <w:r w:rsidR="00C45C31">
                              <w:rPr>
                                <w:rFonts w:ascii="Times New Roman" w:hAnsi="Times New Roman" w:cs="Times New Roman"/>
                                <w:sz w:val="20"/>
                                <w:szCs w:val="20"/>
                              </w:rPr>
                              <w:t>s</w:t>
                            </w:r>
                            <w:r w:rsidR="003F0DDE">
                              <w:rPr>
                                <w:rFonts w:ascii="Times New Roman" w:hAnsi="Times New Roman" w:cs="Times New Roman"/>
                                <w:sz w:val="20"/>
                                <w:szCs w:val="20"/>
                              </w:rPr>
                              <w:t xml:space="preserve"> child centred approach </w:t>
                            </w:r>
                            <w:r w:rsidR="00CB1065">
                              <w:rPr>
                                <w:rFonts w:ascii="Times New Roman" w:hAnsi="Times New Roman" w:cs="Times New Roman"/>
                                <w:sz w:val="20"/>
                                <w:szCs w:val="20"/>
                              </w:rPr>
                              <w:t>to early</w:t>
                            </w:r>
                            <w:r w:rsidR="00C45C31">
                              <w:rPr>
                                <w:rFonts w:ascii="Times New Roman" w:hAnsi="Times New Roman" w:cs="Times New Roman"/>
                                <w:sz w:val="20"/>
                                <w:szCs w:val="20"/>
                              </w:rPr>
                              <w:t xml:space="preserve"> years education</w:t>
                            </w:r>
                            <w:r w:rsidR="00A00758">
                              <w:rPr>
                                <w:rFonts w:ascii="Times New Roman" w:hAnsi="Times New Roman" w:cs="Times New Roman"/>
                                <w:sz w:val="20"/>
                                <w:szCs w:val="20"/>
                              </w:rPr>
                              <w:t xml:space="preserve">, cited by Aubrey and Riley (2019). </w:t>
                            </w:r>
                            <w:r w:rsidR="005605DF">
                              <w:rPr>
                                <w:rFonts w:ascii="Times New Roman" w:hAnsi="Times New Roman" w:cs="Times New Roman"/>
                                <w:sz w:val="20"/>
                                <w:szCs w:val="20"/>
                              </w:rPr>
                              <w:t xml:space="preserve">Piaget was influenced by the work of Montessori </w:t>
                            </w:r>
                            <w:r w:rsidR="00D23A21">
                              <w:rPr>
                                <w:rFonts w:ascii="Times New Roman" w:hAnsi="Times New Roman" w:cs="Times New Roman"/>
                                <w:sz w:val="20"/>
                                <w:szCs w:val="20"/>
                              </w:rPr>
                              <w:t xml:space="preserve">(Aubrey and Riley, 2019). Montessori </w:t>
                            </w:r>
                            <w:r w:rsidR="00806FC7">
                              <w:rPr>
                                <w:rFonts w:ascii="Times New Roman" w:hAnsi="Times New Roman" w:cs="Times New Roman"/>
                                <w:sz w:val="20"/>
                                <w:szCs w:val="20"/>
                              </w:rPr>
                              <w:t xml:space="preserve">wanted the teacher to </w:t>
                            </w:r>
                            <w:r w:rsidR="00B34E47">
                              <w:rPr>
                                <w:rFonts w:ascii="Times New Roman" w:hAnsi="Times New Roman" w:cs="Times New Roman"/>
                                <w:sz w:val="20"/>
                                <w:szCs w:val="20"/>
                              </w:rPr>
                              <w:t xml:space="preserve">provide </w:t>
                            </w:r>
                            <w:r w:rsidR="0007409A">
                              <w:rPr>
                                <w:rFonts w:ascii="Times New Roman" w:hAnsi="Times New Roman" w:cs="Times New Roman"/>
                                <w:sz w:val="20"/>
                                <w:szCs w:val="20"/>
                              </w:rPr>
                              <w:t xml:space="preserve">and maintain </w:t>
                            </w:r>
                            <w:r w:rsidR="00B34E47">
                              <w:rPr>
                                <w:rFonts w:ascii="Times New Roman" w:hAnsi="Times New Roman" w:cs="Times New Roman"/>
                                <w:sz w:val="20"/>
                                <w:szCs w:val="20"/>
                              </w:rPr>
                              <w:t>an environment</w:t>
                            </w:r>
                            <w:r w:rsidR="0007409A">
                              <w:rPr>
                                <w:rFonts w:ascii="Times New Roman" w:hAnsi="Times New Roman" w:cs="Times New Roman"/>
                                <w:sz w:val="20"/>
                                <w:szCs w:val="20"/>
                              </w:rPr>
                              <w:t xml:space="preserve"> which would aid the child’s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E63DE5" id="_x0000_s1030" type="#_x0000_t202" style="position:absolute;margin-left:-22pt;margin-top:13.3pt;width:514.5pt;height:256.5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" fillcolor="white [3201]" strokecolor="#4472c4 [3204]" strokeweight="1.5pt">
                <v:textbox>
                  <w:txbxContent>
                    <w:p w14:paraId="0446BAE8" w14:textId="1489CC49" w:rsidR="00546D88" w:rsidRPr="00902E47" w:rsidRDefault="002C18B0">
                      <w:pPr>
                        <w:rPr>
                          <w:rFonts w:ascii="Times New Roman" w:hAnsi="Times New Roman" w:cs="Times New Roman"/>
                          <w:b/>
                          <w:bCs/>
                          <w:sz w:val="28"/>
                          <w:szCs w:val="28"/>
                        </w:rPr>
                      </w:pPr>
                      <w:r w:rsidRPr="00902E47">
                        <w:rPr>
                          <w:rFonts w:ascii="Times New Roman" w:hAnsi="Times New Roman" w:cs="Times New Roman"/>
                          <w:b/>
                          <w:bCs/>
                          <w:sz w:val="28"/>
                          <w:szCs w:val="28"/>
                        </w:rPr>
                        <w:t xml:space="preserve">Article 28 </w:t>
                      </w:r>
                      <w:r w:rsidR="00D716F9" w:rsidRPr="00902E47">
                        <w:rPr>
                          <w:rFonts w:ascii="Times New Roman" w:hAnsi="Times New Roman" w:cs="Times New Roman"/>
                          <w:b/>
                          <w:bCs/>
                          <w:sz w:val="28"/>
                          <w:szCs w:val="28"/>
                        </w:rPr>
                        <w:t>–</w:t>
                      </w:r>
                      <w:r w:rsidRPr="00902E47">
                        <w:rPr>
                          <w:rFonts w:ascii="Times New Roman" w:hAnsi="Times New Roman" w:cs="Times New Roman"/>
                          <w:b/>
                          <w:bCs/>
                          <w:sz w:val="28"/>
                          <w:szCs w:val="28"/>
                        </w:rPr>
                        <w:t xml:space="preserve"> </w:t>
                      </w:r>
                      <w:r w:rsidR="00D716F9" w:rsidRPr="00902E47">
                        <w:rPr>
                          <w:rFonts w:ascii="Times New Roman" w:hAnsi="Times New Roman" w:cs="Times New Roman"/>
                          <w:b/>
                          <w:bCs/>
                          <w:sz w:val="28"/>
                          <w:szCs w:val="28"/>
                        </w:rPr>
                        <w:t>Every child has the right to an education</w:t>
                      </w:r>
                      <w:r w:rsidR="00BD5995" w:rsidRPr="00902E47">
                        <w:rPr>
                          <w:rFonts w:ascii="Times New Roman" w:hAnsi="Times New Roman" w:cs="Times New Roman"/>
                          <w:b/>
                          <w:bCs/>
                          <w:sz w:val="28"/>
                          <w:szCs w:val="28"/>
                        </w:rPr>
                        <w:t xml:space="preserve"> (Unicef, no date).</w:t>
                      </w:r>
                    </w:p>
                    <w:p w14:paraId="2689A534" w14:textId="2F59FE66" w:rsidR="00177BD8" w:rsidRDefault="00265F04" w:rsidP="005174C0">
                      <w:pPr>
                        <w:spacing w:line="276" w:lineRule="auto"/>
                        <w:jc w:val="both"/>
                        <w:rPr>
                          <w:rFonts w:ascii="Times New Roman" w:hAnsi="Times New Roman" w:cs="Times New Roman"/>
                          <w:sz w:val="20"/>
                          <w:szCs w:val="20"/>
                        </w:rPr>
                      </w:pPr>
                      <w:r>
                        <w:rPr>
                          <w:rFonts w:ascii="Times New Roman" w:hAnsi="Times New Roman" w:cs="Times New Roman"/>
                          <w:sz w:val="20"/>
                          <w:szCs w:val="20"/>
                        </w:rPr>
                        <w:t>Stated in the Additional Learning Needs and Education Tribunal Wales Act</w:t>
                      </w:r>
                      <w:r w:rsidR="00A62A62">
                        <w:rPr>
                          <w:rFonts w:ascii="Times New Roman" w:hAnsi="Times New Roman" w:cs="Times New Roman"/>
                          <w:sz w:val="20"/>
                          <w:szCs w:val="20"/>
                        </w:rPr>
                        <w:t xml:space="preserve"> set out by the Welsh Government (2018)</w:t>
                      </w:r>
                      <w:r w:rsidR="00E01D88">
                        <w:rPr>
                          <w:rFonts w:ascii="Times New Roman" w:hAnsi="Times New Roman" w:cs="Times New Roman"/>
                          <w:sz w:val="20"/>
                          <w:szCs w:val="20"/>
                        </w:rPr>
                        <w:t xml:space="preserve">, a unified plan will ensure consistency and continuity, and that </w:t>
                      </w:r>
                      <w:r w:rsidR="00A8000A">
                        <w:rPr>
                          <w:rFonts w:ascii="Times New Roman" w:hAnsi="Times New Roman" w:cs="Times New Roman"/>
                          <w:sz w:val="20"/>
                          <w:szCs w:val="20"/>
                        </w:rPr>
                        <w:t>children’s</w:t>
                      </w:r>
                      <w:r w:rsidR="00E01D88">
                        <w:rPr>
                          <w:rFonts w:ascii="Times New Roman" w:hAnsi="Times New Roman" w:cs="Times New Roman"/>
                          <w:sz w:val="20"/>
                          <w:szCs w:val="20"/>
                        </w:rPr>
                        <w:t xml:space="preserve"> rights are protected</w:t>
                      </w:r>
                      <w:r w:rsidR="00A62A62">
                        <w:rPr>
                          <w:rFonts w:ascii="Times New Roman" w:hAnsi="Times New Roman" w:cs="Times New Roman"/>
                          <w:sz w:val="20"/>
                          <w:szCs w:val="20"/>
                        </w:rPr>
                        <w:t xml:space="preserve"> regardless of </w:t>
                      </w:r>
                      <w:r w:rsidR="009558A7">
                        <w:rPr>
                          <w:rFonts w:ascii="Times New Roman" w:hAnsi="Times New Roman" w:cs="Times New Roman"/>
                          <w:sz w:val="20"/>
                          <w:szCs w:val="20"/>
                        </w:rPr>
                        <w:t xml:space="preserve">the </w:t>
                      </w:r>
                      <w:r w:rsidR="00A8000A">
                        <w:rPr>
                          <w:rFonts w:ascii="Times New Roman" w:hAnsi="Times New Roman" w:cs="Times New Roman"/>
                          <w:sz w:val="20"/>
                          <w:szCs w:val="20"/>
                        </w:rPr>
                        <w:t xml:space="preserve">individual </w:t>
                      </w:r>
                      <w:r w:rsidR="00A62A62">
                        <w:rPr>
                          <w:rFonts w:ascii="Times New Roman" w:hAnsi="Times New Roman" w:cs="Times New Roman"/>
                          <w:sz w:val="20"/>
                          <w:szCs w:val="20"/>
                        </w:rPr>
                        <w:t>needs.</w:t>
                      </w:r>
                      <w:r w:rsidR="00E921DF">
                        <w:rPr>
                          <w:rFonts w:ascii="Times New Roman" w:hAnsi="Times New Roman" w:cs="Times New Roman"/>
                          <w:sz w:val="20"/>
                          <w:szCs w:val="20"/>
                        </w:rPr>
                        <w:t xml:space="preserve"> The Welsh Go</w:t>
                      </w:r>
                      <w:r w:rsidR="00F8254D">
                        <w:rPr>
                          <w:rFonts w:ascii="Times New Roman" w:hAnsi="Times New Roman" w:cs="Times New Roman"/>
                          <w:sz w:val="20"/>
                          <w:szCs w:val="20"/>
                        </w:rPr>
                        <w:t>vernment (2020</w:t>
                      </w:r>
                      <w:r w:rsidR="00DE221F">
                        <w:rPr>
                          <w:rFonts w:ascii="Times New Roman" w:hAnsi="Times New Roman" w:cs="Times New Roman"/>
                          <w:sz w:val="20"/>
                          <w:szCs w:val="20"/>
                        </w:rPr>
                        <w:t>a</w:t>
                      </w:r>
                      <w:r w:rsidR="00F8254D">
                        <w:rPr>
                          <w:rFonts w:ascii="Times New Roman" w:hAnsi="Times New Roman" w:cs="Times New Roman"/>
                          <w:sz w:val="20"/>
                          <w:szCs w:val="20"/>
                        </w:rPr>
                        <w:t xml:space="preserve">) aims to ensure </w:t>
                      </w:r>
                      <w:r w:rsidR="007C086F">
                        <w:rPr>
                          <w:rFonts w:ascii="Times New Roman" w:hAnsi="Times New Roman" w:cs="Times New Roman"/>
                          <w:sz w:val="20"/>
                          <w:szCs w:val="20"/>
                        </w:rPr>
                        <w:t xml:space="preserve">that all learners with Additional Learning Needs are supported to achieve their full potential. </w:t>
                      </w:r>
                    </w:p>
                    <w:p w14:paraId="6EB97B27" w14:textId="315E59D2" w:rsidR="00A926AD" w:rsidRDefault="009558A7" w:rsidP="005174C0">
                      <w:pPr>
                        <w:spacing w:line="276" w:lineRule="auto"/>
                        <w:jc w:val="both"/>
                        <w:rPr>
                          <w:rFonts w:ascii="Times New Roman" w:hAnsi="Times New Roman" w:cs="Times New Roman"/>
                          <w:sz w:val="20"/>
                          <w:szCs w:val="20"/>
                        </w:rPr>
                      </w:pPr>
                      <w:r>
                        <w:rPr>
                          <w:rFonts w:ascii="Times New Roman" w:hAnsi="Times New Roman" w:cs="Times New Roman"/>
                          <w:sz w:val="20"/>
                          <w:szCs w:val="20"/>
                        </w:rPr>
                        <w:t>The Human Rights Act 1998 and the Education Act 1996</w:t>
                      </w:r>
                      <w:r w:rsidR="00623E4A">
                        <w:rPr>
                          <w:rFonts w:ascii="Times New Roman" w:hAnsi="Times New Roman" w:cs="Times New Roman"/>
                          <w:sz w:val="20"/>
                          <w:szCs w:val="20"/>
                        </w:rPr>
                        <w:t xml:space="preserve"> </w:t>
                      </w:r>
                      <w:r>
                        <w:rPr>
                          <w:rFonts w:ascii="Times New Roman" w:hAnsi="Times New Roman" w:cs="Times New Roman"/>
                          <w:sz w:val="20"/>
                          <w:szCs w:val="20"/>
                        </w:rPr>
                        <w:t>state</w:t>
                      </w:r>
                      <w:r w:rsidR="005F37F8">
                        <w:rPr>
                          <w:rFonts w:ascii="Times New Roman" w:hAnsi="Times New Roman" w:cs="Times New Roman"/>
                          <w:sz w:val="20"/>
                          <w:szCs w:val="20"/>
                        </w:rPr>
                        <w:t>s</w:t>
                      </w:r>
                      <w:r>
                        <w:rPr>
                          <w:rFonts w:ascii="Times New Roman" w:hAnsi="Times New Roman" w:cs="Times New Roman"/>
                          <w:sz w:val="20"/>
                          <w:szCs w:val="20"/>
                        </w:rPr>
                        <w:t xml:space="preserve"> that children should receive and attend fulltime education and that no person will be denied the right to an education.</w:t>
                      </w:r>
                      <w:r w:rsidR="000C7789">
                        <w:rPr>
                          <w:rFonts w:ascii="Times New Roman" w:hAnsi="Times New Roman" w:cs="Times New Roman"/>
                          <w:sz w:val="20"/>
                          <w:szCs w:val="20"/>
                        </w:rPr>
                        <w:t xml:space="preserve"> This is supported by the Foundation Phase Framework that aims to ensure that all children and young people have access to education and learning opportunities (</w:t>
                      </w:r>
                      <w:r w:rsidR="00623E4A">
                        <w:rPr>
                          <w:rFonts w:ascii="Times New Roman" w:hAnsi="Times New Roman" w:cs="Times New Roman"/>
                          <w:sz w:val="20"/>
                          <w:szCs w:val="20"/>
                        </w:rPr>
                        <w:t>Library of Congress</w:t>
                      </w:r>
                      <w:r w:rsidR="000C7789">
                        <w:rPr>
                          <w:rFonts w:ascii="Times New Roman" w:hAnsi="Times New Roman" w:cs="Times New Roman"/>
                          <w:sz w:val="20"/>
                          <w:szCs w:val="20"/>
                        </w:rPr>
                        <w:t xml:space="preserve">, </w:t>
                      </w:r>
                      <w:r w:rsidR="00623E4A">
                        <w:rPr>
                          <w:rFonts w:ascii="Times New Roman" w:hAnsi="Times New Roman" w:cs="Times New Roman"/>
                          <w:sz w:val="20"/>
                          <w:szCs w:val="20"/>
                        </w:rPr>
                        <w:t>2016</w:t>
                      </w:r>
                      <w:r w:rsidR="000C7789">
                        <w:rPr>
                          <w:rFonts w:ascii="Times New Roman" w:hAnsi="Times New Roman" w:cs="Times New Roman"/>
                          <w:sz w:val="20"/>
                          <w:szCs w:val="20"/>
                        </w:rPr>
                        <w:t xml:space="preserve">: </w:t>
                      </w:r>
                      <w:r w:rsidR="0098181D">
                        <w:rPr>
                          <w:rFonts w:ascii="Times New Roman" w:hAnsi="Times New Roman" w:cs="Times New Roman"/>
                          <w:sz w:val="20"/>
                          <w:szCs w:val="20"/>
                        </w:rPr>
                        <w:t>Welsh Government</w:t>
                      </w:r>
                      <w:r w:rsidR="000C7789">
                        <w:rPr>
                          <w:rFonts w:ascii="Times New Roman" w:hAnsi="Times New Roman" w:cs="Times New Roman"/>
                          <w:sz w:val="20"/>
                          <w:szCs w:val="20"/>
                        </w:rPr>
                        <w:t xml:space="preserve">, </w:t>
                      </w:r>
                      <w:r w:rsidR="0098181D">
                        <w:rPr>
                          <w:rFonts w:ascii="Times New Roman" w:hAnsi="Times New Roman" w:cs="Times New Roman"/>
                          <w:sz w:val="20"/>
                          <w:szCs w:val="20"/>
                        </w:rPr>
                        <w:t>2015b)</w:t>
                      </w:r>
                      <w:r w:rsidR="000C7789">
                        <w:rPr>
                          <w:rFonts w:ascii="Times New Roman" w:hAnsi="Times New Roman" w:cs="Times New Roman"/>
                          <w:sz w:val="20"/>
                          <w:szCs w:val="20"/>
                        </w:rPr>
                        <w:t xml:space="preserve">. </w:t>
                      </w:r>
                    </w:p>
                    <w:p w14:paraId="19B1311B" w14:textId="1431E43A" w:rsidR="00121BE7" w:rsidRDefault="0098743E" w:rsidP="0007409A">
                      <w:pPr>
                        <w:spacing w:line="276" w:lineRule="auto"/>
                        <w:jc w:val="both"/>
                        <w:rPr>
                          <w:rFonts w:ascii="Times New Roman" w:hAnsi="Times New Roman" w:cs="Times New Roman"/>
                          <w:sz w:val="20"/>
                          <w:szCs w:val="20"/>
                        </w:rPr>
                      </w:pPr>
                      <w:r>
                        <w:rPr>
                          <w:rFonts w:ascii="Times New Roman" w:hAnsi="Times New Roman" w:cs="Times New Roman"/>
                          <w:sz w:val="20"/>
                          <w:szCs w:val="20"/>
                        </w:rPr>
                        <w:t xml:space="preserve">The Right to Education from Unicef (2020) </w:t>
                      </w:r>
                      <w:r w:rsidR="0085311E">
                        <w:rPr>
                          <w:rFonts w:ascii="Times New Roman" w:hAnsi="Times New Roman" w:cs="Times New Roman"/>
                          <w:sz w:val="20"/>
                          <w:szCs w:val="20"/>
                        </w:rPr>
                        <w:t>states that education must be child-centred</w:t>
                      </w:r>
                      <w:r w:rsidR="00C85815">
                        <w:rPr>
                          <w:rFonts w:ascii="Times New Roman" w:hAnsi="Times New Roman" w:cs="Times New Roman"/>
                          <w:sz w:val="20"/>
                          <w:szCs w:val="20"/>
                        </w:rPr>
                        <w:t xml:space="preserve"> and empowering, this applies to the curriculum</w:t>
                      </w:r>
                      <w:r w:rsidR="0064742B">
                        <w:rPr>
                          <w:rFonts w:ascii="Times New Roman" w:hAnsi="Times New Roman" w:cs="Times New Roman"/>
                          <w:sz w:val="20"/>
                          <w:szCs w:val="20"/>
                        </w:rPr>
                        <w:t xml:space="preserve"> as well as the pedagog</w:t>
                      </w:r>
                      <w:r w:rsidR="000C7228">
                        <w:rPr>
                          <w:rFonts w:ascii="Times New Roman" w:hAnsi="Times New Roman" w:cs="Times New Roman"/>
                          <w:sz w:val="20"/>
                          <w:szCs w:val="20"/>
                        </w:rPr>
                        <w:t>ical methods and the environment. Education must</w:t>
                      </w:r>
                      <w:r w:rsidR="00570186">
                        <w:rPr>
                          <w:rFonts w:ascii="Times New Roman" w:hAnsi="Times New Roman" w:cs="Times New Roman"/>
                          <w:sz w:val="20"/>
                          <w:szCs w:val="20"/>
                        </w:rPr>
                        <w:t xml:space="preserve"> include life skills that give children the tools needed to pursue their options in life</w:t>
                      </w:r>
                      <w:r w:rsidR="00121BE7">
                        <w:rPr>
                          <w:rFonts w:ascii="Times New Roman" w:hAnsi="Times New Roman" w:cs="Times New Roman"/>
                          <w:sz w:val="20"/>
                          <w:szCs w:val="20"/>
                        </w:rPr>
                        <w:t>.</w:t>
                      </w:r>
                      <w:r w:rsidR="00752ACC">
                        <w:rPr>
                          <w:rFonts w:ascii="Times New Roman" w:hAnsi="Times New Roman" w:cs="Times New Roman"/>
                          <w:sz w:val="20"/>
                          <w:szCs w:val="20"/>
                        </w:rPr>
                        <w:t xml:space="preserve"> The Welsh Government</w:t>
                      </w:r>
                      <w:r w:rsidR="00FB1853">
                        <w:rPr>
                          <w:rFonts w:ascii="Times New Roman" w:hAnsi="Times New Roman" w:cs="Times New Roman"/>
                          <w:sz w:val="20"/>
                          <w:szCs w:val="20"/>
                        </w:rPr>
                        <w:t xml:space="preserve"> </w:t>
                      </w:r>
                      <w:r w:rsidR="00F228DE">
                        <w:rPr>
                          <w:rFonts w:ascii="Times New Roman" w:hAnsi="Times New Roman" w:cs="Times New Roman"/>
                          <w:sz w:val="20"/>
                          <w:szCs w:val="20"/>
                        </w:rPr>
                        <w:t>(2020</w:t>
                      </w:r>
                      <w:r w:rsidR="00DE221F">
                        <w:rPr>
                          <w:rFonts w:ascii="Times New Roman" w:hAnsi="Times New Roman" w:cs="Times New Roman"/>
                          <w:sz w:val="20"/>
                          <w:szCs w:val="20"/>
                        </w:rPr>
                        <w:t>b</w:t>
                      </w:r>
                      <w:r w:rsidR="00F228DE">
                        <w:rPr>
                          <w:rFonts w:ascii="Times New Roman" w:hAnsi="Times New Roman" w:cs="Times New Roman"/>
                          <w:sz w:val="20"/>
                          <w:szCs w:val="20"/>
                        </w:rPr>
                        <w:t>)</w:t>
                      </w:r>
                      <w:r w:rsidR="00752ACC">
                        <w:rPr>
                          <w:rFonts w:ascii="Times New Roman" w:hAnsi="Times New Roman" w:cs="Times New Roman"/>
                          <w:sz w:val="20"/>
                          <w:szCs w:val="20"/>
                        </w:rPr>
                        <w:t xml:space="preserve"> have proposed a new curriculum </w:t>
                      </w:r>
                      <w:r w:rsidR="0047031A">
                        <w:rPr>
                          <w:rFonts w:ascii="Times New Roman" w:hAnsi="Times New Roman" w:cs="Times New Roman"/>
                          <w:sz w:val="20"/>
                          <w:szCs w:val="20"/>
                        </w:rPr>
                        <w:t>that</w:t>
                      </w:r>
                      <w:r w:rsidR="00B87BE3">
                        <w:rPr>
                          <w:rFonts w:ascii="Times New Roman" w:hAnsi="Times New Roman" w:cs="Times New Roman"/>
                          <w:sz w:val="20"/>
                          <w:szCs w:val="20"/>
                        </w:rPr>
                        <w:t xml:space="preserve"> will</w:t>
                      </w:r>
                      <w:r w:rsidR="0047031A">
                        <w:rPr>
                          <w:rFonts w:ascii="Times New Roman" w:hAnsi="Times New Roman" w:cs="Times New Roman"/>
                          <w:sz w:val="20"/>
                          <w:szCs w:val="20"/>
                        </w:rPr>
                        <w:t xml:space="preserve"> improve education throughout Wales</w:t>
                      </w:r>
                      <w:r w:rsidR="00564415">
                        <w:rPr>
                          <w:rFonts w:ascii="Times New Roman" w:hAnsi="Times New Roman" w:cs="Times New Roman"/>
                          <w:sz w:val="20"/>
                          <w:szCs w:val="20"/>
                        </w:rPr>
                        <w:t>, it states the importance of access to an education</w:t>
                      </w:r>
                      <w:r w:rsidR="00B87BE3">
                        <w:rPr>
                          <w:rFonts w:ascii="Times New Roman" w:hAnsi="Times New Roman" w:cs="Times New Roman"/>
                          <w:sz w:val="20"/>
                          <w:szCs w:val="20"/>
                        </w:rPr>
                        <w:t xml:space="preserve"> </w:t>
                      </w:r>
                      <w:r w:rsidR="00FB1853">
                        <w:rPr>
                          <w:rFonts w:ascii="Times New Roman" w:hAnsi="Times New Roman" w:cs="Times New Roman"/>
                          <w:sz w:val="20"/>
                          <w:szCs w:val="20"/>
                        </w:rPr>
                        <w:t>that young people will need for their future.</w:t>
                      </w:r>
                    </w:p>
                    <w:p w14:paraId="1D8F4B93" w14:textId="2347EF39" w:rsidR="00177BD8" w:rsidRDefault="00726DAE" w:rsidP="0007409A">
                      <w:pPr>
                        <w:spacing w:line="276" w:lineRule="auto"/>
                        <w:jc w:val="both"/>
                        <w:rPr>
                          <w:rFonts w:ascii="Times New Roman" w:hAnsi="Times New Roman" w:cs="Times New Roman"/>
                          <w:sz w:val="20"/>
                          <w:szCs w:val="20"/>
                        </w:rPr>
                      </w:pPr>
                      <w:r>
                        <w:rPr>
                          <w:rFonts w:ascii="Times New Roman" w:hAnsi="Times New Roman" w:cs="Times New Roman"/>
                          <w:sz w:val="20"/>
                          <w:szCs w:val="20"/>
                        </w:rPr>
                        <w:t xml:space="preserve">Piaget’s influence on the </w:t>
                      </w:r>
                      <w:r w:rsidR="003F0DDE">
                        <w:rPr>
                          <w:rFonts w:ascii="Times New Roman" w:hAnsi="Times New Roman" w:cs="Times New Roman"/>
                          <w:sz w:val="20"/>
                          <w:szCs w:val="20"/>
                        </w:rPr>
                        <w:t>Early Years curriculum is it</w:t>
                      </w:r>
                      <w:r w:rsidR="00C45C31">
                        <w:rPr>
                          <w:rFonts w:ascii="Times New Roman" w:hAnsi="Times New Roman" w:cs="Times New Roman"/>
                          <w:sz w:val="20"/>
                          <w:szCs w:val="20"/>
                        </w:rPr>
                        <w:t>s</w:t>
                      </w:r>
                      <w:r w:rsidR="003F0DDE">
                        <w:rPr>
                          <w:rFonts w:ascii="Times New Roman" w:hAnsi="Times New Roman" w:cs="Times New Roman"/>
                          <w:sz w:val="20"/>
                          <w:szCs w:val="20"/>
                        </w:rPr>
                        <w:t xml:space="preserve"> child centred approach </w:t>
                      </w:r>
                      <w:r w:rsidR="00CB1065">
                        <w:rPr>
                          <w:rFonts w:ascii="Times New Roman" w:hAnsi="Times New Roman" w:cs="Times New Roman"/>
                          <w:sz w:val="20"/>
                          <w:szCs w:val="20"/>
                        </w:rPr>
                        <w:t>to early</w:t>
                      </w:r>
                      <w:r w:rsidR="00C45C31">
                        <w:rPr>
                          <w:rFonts w:ascii="Times New Roman" w:hAnsi="Times New Roman" w:cs="Times New Roman"/>
                          <w:sz w:val="20"/>
                          <w:szCs w:val="20"/>
                        </w:rPr>
                        <w:t xml:space="preserve"> years education</w:t>
                      </w:r>
                      <w:r w:rsidR="00A00758">
                        <w:rPr>
                          <w:rFonts w:ascii="Times New Roman" w:hAnsi="Times New Roman" w:cs="Times New Roman"/>
                          <w:sz w:val="20"/>
                          <w:szCs w:val="20"/>
                        </w:rPr>
                        <w:t xml:space="preserve">, cited by Aubrey and Riley (2019). </w:t>
                      </w:r>
                      <w:r w:rsidR="005605DF">
                        <w:rPr>
                          <w:rFonts w:ascii="Times New Roman" w:hAnsi="Times New Roman" w:cs="Times New Roman"/>
                          <w:sz w:val="20"/>
                          <w:szCs w:val="20"/>
                        </w:rPr>
                        <w:t xml:space="preserve">Piaget was influenced by the work of Montessori </w:t>
                      </w:r>
                      <w:r w:rsidR="00D23A21">
                        <w:rPr>
                          <w:rFonts w:ascii="Times New Roman" w:hAnsi="Times New Roman" w:cs="Times New Roman"/>
                          <w:sz w:val="20"/>
                          <w:szCs w:val="20"/>
                        </w:rPr>
                        <w:t xml:space="preserve">(Aubrey and Riley, 2019). Montessori </w:t>
                      </w:r>
                      <w:r w:rsidR="00806FC7">
                        <w:rPr>
                          <w:rFonts w:ascii="Times New Roman" w:hAnsi="Times New Roman" w:cs="Times New Roman"/>
                          <w:sz w:val="20"/>
                          <w:szCs w:val="20"/>
                        </w:rPr>
                        <w:t xml:space="preserve">wanted the teacher to </w:t>
                      </w:r>
                      <w:r w:rsidR="00B34E47">
                        <w:rPr>
                          <w:rFonts w:ascii="Times New Roman" w:hAnsi="Times New Roman" w:cs="Times New Roman"/>
                          <w:sz w:val="20"/>
                          <w:szCs w:val="20"/>
                        </w:rPr>
                        <w:t xml:space="preserve">provide </w:t>
                      </w:r>
                      <w:r w:rsidR="0007409A">
                        <w:rPr>
                          <w:rFonts w:ascii="Times New Roman" w:hAnsi="Times New Roman" w:cs="Times New Roman"/>
                          <w:sz w:val="20"/>
                          <w:szCs w:val="20"/>
                        </w:rPr>
                        <w:t xml:space="preserve">and maintain </w:t>
                      </w:r>
                      <w:r w:rsidR="00B34E47">
                        <w:rPr>
                          <w:rFonts w:ascii="Times New Roman" w:hAnsi="Times New Roman" w:cs="Times New Roman"/>
                          <w:sz w:val="20"/>
                          <w:szCs w:val="20"/>
                        </w:rPr>
                        <w:t>an environment</w:t>
                      </w:r>
                      <w:r w:rsidR="0007409A">
                        <w:rPr>
                          <w:rFonts w:ascii="Times New Roman" w:hAnsi="Times New Roman" w:cs="Times New Roman"/>
                          <w:sz w:val="20"/>
                          <w:szCs w:val="20"/>
                        </w:rPr>
                        <w:t xml:space="preserve"> which would aid the child’s learning.</w:t>
                      </w:r>
                    </w:p>
                  </w:txbxContent>
                </v:textbox>
                <w10:wrap type="square"/>
              </v:shape>
            </w:pict>
          </mc:Fallback>
        </mc:AlternateContent>
      </w:r>
    </w:p>
    <w:p w14:paraId="0645EB16" w14:textId="77777777" w:rsidR="009914C4" w:rsidRDefault="009914C4" w:rsidP="00E13016">
      <w:pPr>
        <w:rPr>
          <w:rFonts w:ascii="Times New Roman" w:hAnsi="Times New Roman" w:cs="Times New Roman"/>
          <w:sz w:val="24"/>
          <w:szCs w:val="24"/>
        </w:rPr>
      </w:pPr>
    </w:p>
    <w:p w14:paraId="5F3697E8" w14:textId="435B5A92" w:rsidR="00E13016" w:rsidRPr="00247F6E" w:rsidRDefault="00E13016" w:rsidP="00E13016">
      <w:pPr>
        <w:rPr>
          <w:rFonts w:ascii="Times New Roman" w:hAnsi="Times New Roman" w:cs="Times New Roman"/>
          <w:sz w:val="24"/>
          <w:szCs w:val="24"/>
        </w:rPr>
      </w:pPr>
      <w:r w:rsidRPr="00247F6E">
        <w:rPr>
          <w:rFonts w:ascii="Times New Roman" w:hAnsi="Times New Roman" w:cs="Times New Roman"/>
          <w:sz w:val="24"/>
          <w:szCs w:val="24"/>
        </w:rPr>
        <w:t>Reference List Briefing Paper</w:t>
      </w:r>
    </w:p>
    <w:p w14:paraId="2CEDBA9C" w14:textId="77777777" w:rsidR="00CA4329" w:rsidRDefault="00CA4329" w:rsidP="001B3850">
      <w:pPr>
        <w:spacing w:line="360" w:lineRule="auto"/>
        <w:jc w:val="both"/>
        <w:rPr>
          <w:rFonts w:ascii="Times New Roman" w:hAnsi="Times New Roman" w:cs="Times New Roman"/>
          <w:sz w:val="24"/>
          <w:szCs w:val="24"/>
        </w:rPr>
      </w:pPr>
    </w:p>
    <w:p w14:paraId="2A599DD2" w14:textId="77777777" w:rsidR="00093E3B" w:rsidRPr="00247F6E" w:rsidRDefault="00093E3B" w:rsidP="00CA4329">
      <w:pPr>
        <w:spacing w:line="360" w:lineRule="auto"/>
        <w:jc w:val="both"/>
        <w:rPr>
          <w:rFonts w:ascii="Times New Roman" w:hAnsi="Times New Roman" w:cs="Times New Roman"/>
          <w:sz w:val="24"/>
          <w:szCs w:val="24"/>
        </w:rPr>
      </w:pPr>
      <w:r w:rsidRPr="00247F6E">
        <w:rPr>
          <w:rFonts w:ascii="Times New Roman" w:hAnsi="Times New Roman" w:cs="Times New Roman"/>
          <w:sz w:val="24"/>
          <w:szCs w:val="24"/>
        </w:rPr>
        <w:t xml:space="preserve">Aubrey, K. and Riley, A. (2019) </w:t>
      </w:r>
      <w:r w:rsidRPr="00247F6E">
        <w:rPr>
          <w:rFonts w:ascii="Times New Roman" w:hAnsi="Times New Roman" w:cs="Times New Roman"/>
          <w:i/>
          <w:iCs/>
          <w:sz w:val="24"/>
          <w:szCs w:val="24"/>
        </w:rPr>
        <w:t>Understanding and Using Educational Theories.</w:t>
      </w:r>
      <w:r w:rsidRPr="00247F6E">
        <w:rPr>
          <w:rFonts w:ascii="Times New Roman" w:hAnsi="Times New Roman" w:cs="Times New Roman"/>
          <w:sz w:val="24"/>
          <w:szCs w:val="24"/>
        </w:rPr>
        <w:t xml:space="preserve"> 2</w:t>
      </w:r>
      <w:r w:rsidRPr="00247F6E">
        <w:rPr>
          <w:rFonts w:ascii="Times New Roman" w:hAnsi="Times New Roman" w:cs="Times New Roman"/>
          <w:sz w:val="24"/>
          <w:szCs w:val="24"/>
          <w:vertAlign w:val="superscript"/>
        </w:rPr>
        <w:t>nd</w:t>
      </w:r>
      <w:r w:rsidRPr="00247F6E">
        <w:rPr>
          <w:rFonts w:ascii="Times New Roman" w:hAnsi="Times New Roman" w:cs="Times New Roman"/>
          <w:sz w:val="24"/>
          <w:szCs w:val="24"/>
        </w:rPr>
        <w:t xml:space="preserve"> Edition. London: SAGE.</w:t>
      </w:r>
    </w:p>
    <w:p w14:paraId="4B0857FB" w14:textId="77777777" w:rsidR="00093E3B" w:rsidRDefault="00093E3B" w:rsidP="00CA43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Damon, W. and Lerner, R.M. (2006) </w:t>
      </w:r>
      <w:r>
        <w:rPr>
          <w:rFonts w:ascii="Times New Roman" w:hAnsi="Times New Roman" w:cs="Times New Roman"/>
          <w:i/>
          <w:iCs/>
          <w:sz w:val="24"/>
          <w:szCs w:val="24"/>
        </w:rPr>
        <w:t xml:space="preserve">Handbook of Child Psychology, Volume 1: Theoretical Models of Human Development. </w:t>
      </w:r>
      <w:r>
        <w:rPr>
          <w:rFonts w:ascii="Times New Roman" w:hAnsi="Times New Roman" w:cs="Times New Roman"/>
          <w:sz w:val="24"/>
          <w:szCs w:val="24"/>
        </w:rPr>
        <w:t>Sixth Edition. Chinchester: Wiley.</w:t>
      </w:r>
    </w:p>
    <w:p w14:paraId="1A241818" w14:textId="77777777" w:rsidR="00093E3B" w:rsidRDefault="00093E3B" w:rsidP="00CA43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Holland, S. (2018) </w:t>
      </w:r>
      <w:r>
        <w:rPr>
          <w:rFonts w:ascii="Times New Roman" w:hAnsi="Times New Roman" w:cs="Times New Roman"/>
          <w:i/>
          <w:iCs/>
          <w:sz w:val="24"/>
          <w:szCs w:val="24"/>
        </w:rPr>
        <w:t xml:space="preserve">Comisiynydd Plant Cymru – Children’s Commissioner for Wales. </w:t>
      </w:r>
      <w:r>
        <w:rPr>
          <w:rFonts w:ascii="Times New Roman" w:hAnsi="Times New Roman" w:cs="Times New Roman"/>
          <w:sz w:val="24"/>
          <w:szCs w:val="24"/>
        </w:rPr>
        <w:t xml:space="preserve">Available at: </w:t>
      </w:r>
      <w:hyperlink r:id="rId10" w:history="1">
        <w:r w:rsidRPr="00DD0FCE">
          <w:rPr>
            <w:rStyle w:val="Hyperlink"/>
            <w:rFonts w:ascii="Times New Roman" w:hAnsi="Times New Roman" w:cs="Times New Roman"/>
            <w:sz w:val="24"/>
            <w:szCs w:val="24"/>
          </w:rPr>
          <w:t>https://www.childcomwales.org.uk/wp-content/uploads/2018/11/CCFW-Children-Rights-and-Curriculum-Reform-Position-Paper-2018.pdf</w:t>
        </w:r>
      </w:hyperlink>
      <w:r>
        <w:rPr>
          <w:rFonts w:ascii="Times New Roman" w:hAnsi="Times New Roman" w:cs="Times New Roman"/>
          <w:sz w:val="24"/>
          <w:szCs w:val="24"/>
        </w:rPr>
        <w:t xml:space="preserve"> (Accessed on: 13</w:t>
      </w:r>
      <w:r w:rsidRPr="00E7179E">
        <w:rPr>
          <w:rFonts w:ascii="Times New Roman" w:hAnsi="Times New Roman" w:cs="Times New Roman"/>
          <w:sz w:val="24"/>
          <w:szCs w:val="24"/>
          <w:vertAlign w:val="superscript"/>
        </w:rPr>
        <w:t>th</w:t>
      </w:r>
      <w:r>
        <w:rPr>
          <w:rFonts w:ascii="Times New Roman" w:hAnsi="Times New Roman" w:cs="Times New Roman"/>
          <w:sz w:val="24"/>
          <w:szCs w:val="24"/>
        </w:rPr>
        <w:t xml:space="preserve"> May 2020).</w:t>
      </w:r>
    </w:p>
    <w:p w14:paraId="75BD1760" w14:textId="77777777" w:rsidR="00093E3B" w:rsidRDefault="00093E3B" w:rsidP="00CA4329">
      <w:pPr>
        <w:spacing w:line="360" w:lineRule="auto"/>
        <w:jc w:val="both"/>
        <w:rPr>
          <w:rFonts w:ascii="Times New Roman" w:hAnsi="Times New Roman" w:cs="Times New Roman"/>
          <w:sz w:val="24"/>
          <w:szCs w:val="24"/>
          <w:shd w:val="clear" w:color="auto" w:fill="FFFFFF"/>
        </w:rPr>
      </w:pPr>
      <w:r w:rsidRPr="00473C18">
        <w:rPr>
          <w:rFonts w:ascii="Times New Roman" w:hAnsi="Times New Roman" w:cs="Times New Roman"/>
          <w:sz w:val="24"/>
          <w:szCs w:val="24"/>
        </w:rPr>
        <w:t xml:space="preserve">Library of Congress (2016) </w:t>
      </w:r>
      <w:r w:rsidRPr="00473C18">
        <w:rPr>
          <w:rFonts w:ascii="Times New Roman" w:hAnsi="Times New Roman" w:cs="Times New Roman"/>
          <w:i/>
          <w:iCs/>
          <w:sz w:val="24"/>
          <w:szCs w:val="24"/>
          <w:shd w:val="clear" w:color="auto" w:fill="FFFFFF"/>
        </w:rPr>
        <w:t>Constitutional Right to an Education: England and Wales</w:t>
      </w:r>
      <w:r>
        <w:rPr>
          <w:rFonts w:ascii="Times New Roman" w:hAnsi="Times New Roman" w:cs="Times New Roman"/>
          <w:i/>
          <w:iCs/>
          <w:sz w:val="24"/>
          <w:szCs w:val="24"/>
          <w:shd w:val="clear" w:color="auto" w:fill="FFFFFF"/>
        </w:rPr>
        <w:t xml:space="preserve">. </w:t>
      </w:r>
      <w:r>
        <w:rPr>
          <w:rFonts w:ascii="Times New Roman" w:hAnsi="Times New Roman" w:cs="Times New Roman"/>
          <w:sz w:val="24"/>
          <w:szCs w:val="24"/>
          <w:shd w:val="clear" w:color="auto" w:fill="FFFFFF"/>
        </w:rPr>
        <w:t xml:space="preserve">Available at: </w:t>
      </w:r>
      <w:hyperlink r:id="rId11" w:anchor="Right" w:history="1">
        <w:r w:rsidRPr="00DD0FCE">
          <w:rPr>
            <w:rStyle w:val="Hyperlink"/>
            <w:rFonts w:ascii="Times New Roman" w:hAnsi="Times New Roman" w:cs="Times New Roman"/>
            <w:sz w:val="24"/>
            <w:szCs w:val="24"/>
            <w:shd w:val="clear" w:color="auto" w:fill="FFFFFF"/>
          </w:rPr>
          <w:t>https://www.loc.gov/law/help/constitutional-right-to-an-education/englandandwales.php#Right</w:t>
        </w:r>
      </w:hyperlink>
      <w:r>
        <w:rPr>
          <w:rFonts w:ascii="Times New Roman" w:hAnsi="Times New Roman" w:cs="Times New Roman"/>
          <w:sz w:val="24"/>
          <w:szCs w:val="24"/>
          <w:shd w:val="clear" w:color="auto" w:fill="FFFFFF"/>
        </w:rPr>
        <w:t xml:space="preserve"> (Accessed on: 13</w:t>
      </w:r>
      <w:r w:rsidRPr="00386C44">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May 2020). </w:t>
      </w:r>
    </w:p>
    <w:p w14:paraId="7236A2BA" w14:textId="77777777" w:rsidR="00093E3B" w:rsidRDefault="00093E3B" w:rsidP="00CA4329">
      <w:pPr>
        <w:spacing w:line="360" w:lineRule="auto"/>
        <w:jc w:val="both"/>
        <w:rPr>
          <w:rFonts w:ascii="Times New Roman" w:hAnsi="Times New Roman" w:cs="Times New Roman"/>
          <w:sz w:val="24"/>
          <w:szCs w:val="24"/>
        </w:rPr>
      </w:pPr>
      <w:r w:rsidRPr="00CD45CA">
        <w:rPr>
          <w:rFonts w:ascii="Times New Roman" w:hAnsi="Times New Roman" w:cs="Times New Roman"/>
          <w:sz w:val="24"/>
          <w:szCs w:val="24"/>
        </w:rPr>
        <w:t xml:space="preserve">Montessori Information and Rescources (2019) </w:t>
      </w:r>
      <w:r w:rsidRPr="00CD45CA">
        <w:rPr>
          <w:rFonts w:ascii="Times New Roman" w:hAnsi="Times New Roman" w:cs="Times New Roman"/>
          <w:i/>
          <w:iCs/>
          <w:sz w:val="24"/>
          <w:szCs w:val="24"/>
        </w:rPr>
        <w:t>Approach</w:t>
      </w:r>
      <w:r w:rsidRPr="00CD45CA">
        <w:rPr>
          <w:rFonts w:ascii="Times New Roman" w:hAnsi="Times New Roman" w:cs="Times New Roman"/>
          <w:sz w:val="24"/>
          <w:szCs w:val="24"/>
        </w:rPr>
        <w:t>. Available at:</w:t>
      </w:r>
      <w:r>
        <w:rPr>
          <w:rFonts w:ascii="Times New Roman" w:hAnsi="Times New Roman" w:cs="Times New Roman"/>
          <w:sz w:val="24"/>
          <w:szCs w:val="24"/>
        </w:rPr>
        <w:t xml:space="preserve"> </w:t>
      </w:r>
      <w:hyperlink r:id="rId12" w:history="1">
        <w:r w:rsidRPr="002E64EB">
          <w:rPr>
            <w:rStyle w:val="Hyperlink"/>
            <w:rFonts w:ascii="Times New Roman" w:hAnsi="Times New Roman" w:cs="Times New Roman"/>
            <w:sz w:val="24"/>
            <w:szCs w:val="24"/>
          </w:rPr>
          <w:t>https://montessoriedu.org/approach/</w:t>
        </w:r>
      </w:hyperlink>
      <w:r w:rsidRPr="00CD45CA">
        <w:rPr>
          <w:rFonts w:ascii="Times New Roman" w:hAnsi="Times New Roman" w:cs="Times New Roman"/>
          <w:sz w:val="24"/>
          <w:szCs w:val="24"/>
        </w:rPr>
        <w:t xml:space="preserve"> (Accessed on:  14</w:t>
      </w:r>
      <w:r w:rsidRPr="00CD45CA">
        <w:rPr>
          <w:rFonts w:ascii="Times New Roman" w:hAnsi="Times New Roman" w:cs="Times New Roman"/>
          <w:sz w:val="24"/>
          <w:szCs w:val="24"/>
          <w:vertAlign w:val="superscript"/>
        </w:rPr>
        <w:t>th</w:t>
      </w:r>
      <w:r w:rsidRPr="00CD45CA">
        <w:rPr>
          <w:rFonts w:ascii="Times New Roman" w:hAnsi="Times New Roman" w:cs="Times New Roman"/>
          <w:sz w:val="24"/>
          <w:szCs w:val="24"/>
        </w:rPr>
        <w:t xml:space="preserve"> May 2020). </w:t>
      </w:r>
    </w:p>
    <w:p w14:paraId="350DA64B" w14:textId="77777777" w:rsidR="00093E3B" w:rsidRDefault="00093E3B" w:rsidP="00CA432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Mooney, C. G. (2000) </w:t>
      </w:r>
      <w:r>
        <w:rPr>
          <w:rFonts w:ascii="Times New Roman" w:hAnsi="Times New Roman" w:cs="Times New Roman"/>
          <w:bCs/>
          <w:i/>
          <w:iCs/>
          <w:sz w:val="24"/>
          <w:szCs w:val="24"/>
        </w:rPr>
        <w:t xml:space="preserve">Theories of Childhood. </w:t>
      </w:r>
      <w:r>
        <w:rPr>
          <w:rFonts w:ascii="Times New Roman" w:hAnsi="Times New Roman" w:cs="Times New Roman"/>
          <w:bCs/>
          <w:sz w:val="24"/>
          <w:szCs w:val="24"/>
        </w:rPr>
        <w:t xml:space="preserve">St Paul, MN: Readleaf Press. </w:t>
      </w:r>
    </w:p>
    <w:p w14:paraId="67B1544D" w14:textId="77777777" w:rsidR="00093E3B" w:rsidRDefault="00093E3B" w:rsidP="00CA4329">
      <w:pPr>
        <w:spacing w:line="360" w:lineRule="auto"/>
        <w:jc w:val="both"/>
        <w:rPr>
          <w:rFonts w:ascii="Times New Roman" w:hAnsi="Times New Roman" w:cs="Times New Roman"/>
          <w:bCs/>
          <w:sz w:val="24"/>
          <w:szCs w:val="24"/>
        </w:rPr>
      </w:pPr>
      <w:r w:rsidRPr="009E0FE6">
        <w:rPr>
          <w:rFonts w:ascii="Times New Roman" w:hAnsi="Times New Roman" w:cs="Times New Roman"/>
          <w:bCs/>
          <w:sz w:val="24"/>
          <w:szCs w:val="24"/>
        </w:rPr>
        <w:t>Moore, R. C., Goltsman, S. M., &amp; Iacofano, D. S. (1992).  PLAY FOR ALL guidelines: Planning, design and management of outdoor play settings for all children (2</w:t>
      </w:r>
      <w:r w:rsidRPr="009E0FE6">
        <w:rPr>
          <w:rFonts w:ascii="Times New Roman" w:hAnsi="Times New Roman" w:cs="Times New Roman"/>
          <w:bCs/>
          <w:sz w:val="24"/>
          <w:szCs w:val="24"/>
          <w:vertAlign w:val="superscript"/>
        </w:rPr>
        <w:t>nd</w:t>
      </w:r>
      <w:r w:rsidRPr="009E0FE6">
        <w:rPr>
          <w:rFonts w:ascii="Times New Roman" w:hAnsi="Times New Roman" w:cs="Times New Roman"/>
          <w:bCs/>
          <w:sz w:val="24"/>
          <w:szCs w:val="24"/>
        </w:rPr>
        <w:t> edition). Berkeley, CA: MIG Communications.</w:t>
      </w:r>
    </w:p>
    <w:p w14:paraId="18FBEBA3" w14:textId="77777777" w:rsidR="00093E3B" w:rsidRPr="00AA1AFF" w:rsidRDefault="00093E3B" w:rsidP="00CA43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Mudiad Meithrin (no date) </w:t>
      </w:r>
      <w:r>
        <w:rPr>
          <w:rFonts w:ascii="Times New Roman" w:hAnsi="Times New Roman" w:cs="Times New Roman"/>
          <w:i/>
          <w:iCs/>
          <w:sz w:val="24"/>
          <w:szCs w:val="24"/>
        </w:rPr>
        <w:t xml:space="preserve">Welsh Early Years Specialists. </w:t>
      </w:r>
      <w:r>
        <w:rPr>
          <w:rFonts w:ascii="Times New Roman" w:hAnsi="Times New Roman" w:cs="Times New Roman"/>
          <w:sz w:val="24"/>
          <w:szCs w:val="24"/>
        </w:rPr>
        <w:t xml:space="preserve">Available at: </w:t>
      </w:r>
      <w:hyperlink r:id="rId13" w:history="1">
        <w:r w:rsidRPr="002E64EB">
          <w:rPr>
            <w:rStyle w:val="Hyperlink"/>
            <w:rFonts w:ascii="Times New Roman" w:hAnsi="Times New Roman" w:cs="Times New Roman"/>
            <w:sz w:val="24"/>
            <w:szCs w:val="24"/>
          </w:rPr>
          <w:t>https://www.meithrin.cymru/home/</w:t>
        </w:r>
      </w:hyperlink>
      <w:r>
        <w:rPr>
          <w:rFonts w:ascii="Times New Roman" w:hAnsi="Times New Roman" w:cs="Times New Roman"/>
          <w:sz w:val="24"/>
          <w:szCs w:val="24"/>
        </w:rPr>
        <w:t xml:space="preserve"> (Accessed on: 14</w:t>
      </w:r>
      <w:r w:rsidRPr="00B1562B">
        <w:rPr>
          <w:rFonts w:ascii="Times New Roman" w:hAnsi="Times New Roman" w:cs="Times New Roman"/>
          <w:sz w:val="24"/>
          <w:szCs w:val="24"/>
          <w:vertAlign w:val="superscript"/>
        </w:rPr>
        <w:t>th</w:t>
      </w:r>
      <w:r>
        <w:rPr>
          <w:rFonts w:ascii="Times New Roman" w:hAnsi="Times New Roman" w:cs="Times New Roman"/>
          <w:sz w:val="24"/>
          <w:szCs w:val="24"/>
        </w:rPr>
        <w:t xml:space="preserve"> May 2020). </w:t>
      </w:r>
    </w:p>
    <w:p w14:paraId="138B81A4" w14:textId="77777777" w:rsidR="00093E3B" w:rsidRPr="00247F6E" w:rsidRDefault="00093E3B" w:rsidP="00CA4329">
      <w:pPr>
        <w:spacing w:line="360" w:lineRule="auto"/>
        <w:jc w:val="both"/>
        <w:rPr>
          <w:rFonts w:ascii="Times New Roman" w:hAnsi="Times New Roman" w:cs="Times New Roman"/>
          <w:sz w:val="24"/>
          <w:szCs w:val="24"/>
        </w:rPr>
      </w:pPr>
      <w:r w:rsidRPr="00247F6E">
        <w:rPr>
          <w:rFonts w:ascii="Times New Roman" w:hAnsi="Times New Roman" w:cs="Times New Roman"/>
          <w:sz w:val="24"/>
          <w:szCs w:val="24"/>
        </w:rPr>
        <w:t xml:space="preserve">Smith, P., Cowie, H. and Blades, M. (2011) </w:t>
      </w:r>
      <w:r w:rsidRPr="00247F6E">
        <w:rPr>
          <w:rFonts w:ascii="Times New Roman" w:hAnsi="Times New Roman" w:cs="Times New Roman"/>
          <w:i/>
          <w:iCs/>
          <w:sz w:val="24"/>
          <w:szCs w:val="24"/>
        </w:rPr>
        <w:t>Understanding Children’s Development</w:t>
      </w:r>
      <w:r>
        <w:rPr>
          <w:rFonts w:ascii="Times New Roman" w:hAnsi="Times New Roman" w:cs="Times New Roman"/>
          <w:i/>
          <w:iCs/>
          <w:sz w:val="24"/>
          <w:szCs w:val="24"/>
        </w:rPr>
        <w:t xml:space="preserve">. </w:t>
      </w:r>
      <w:r w:rsidRPr="00247F6E">
        <w:rPr>
          <w:rFonts w:ascii="Times New Roman" w:hAnsi="Times New Roman" w:cs="Times New Roman"/>
          <w:sz w:val="24"/>
          <w:szCs w:val="24"/>
        </w:rPr>
        <w:t>Fifth Edition. Chinchester: Wiley.</w:t>
      </w:r>
    </w:p>
    <w:p w14:paraId="18D73D02" w14:textId="77777777" w:rsidR="00093E3B" w:rsidRPr="009B2D16" w:rsidRDefault="00093E3B" w:rsidP="00CA432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Swansea Council (2019) </w:t>
      </w:r>
      <w:r>
        <w:rPr>
          <w:rFonts w:ascii="Times New Roman" w:hAnsi="Times New Roman" w:cs="Times New Roman"/>
          <w:bCs/>
          <w:i/>
          <w:iCs/>
          <w:sz w:val="24"/>
          <w:szCs w:val="24"/>
        </w:rPr>
        <w:t xml:space="preserve">The Children’s Play Team. </w:t>
      </w:r>
      <w:r>
        <w:rPr>
          <w:rFonts w:ascii="Times New Roman" w:hAnsi="Times New Roman" w:cs="Times New Roman"/>
          <w:bCs/>
          <w:sz w:val="24"/>
          <w:szCs w:val="24"/>
        </w:rPr>
        <w:t xml:space="preserve">Available at: </w:t>
      </w:r>
      <w:hyperlink r:id="rId14" w:history="1">
        <w:r w:rsidRPr="00DD0FCE">
          <w:rPr>
            <w:rStyle w:val="Hyperlink"/>
            <w:rFonts w:ascii="Times New Roman" w:hAnsi="Times New Roman" w:cs="Times New Roman"/>
            <w:bCs/>
            <w:sz w:val="24"/>
            <w:szCs w:val="24"/>
          </w:rPr>
          <w:t>https://www.swansea.gov.uk/article/7602/The-Childrens-Play-Team</w:t>
        </w:r>
      </w:hyperlink>
      <w:r>
        <w:rPr>
          <w:rFonts w:ascii="Times New Roman" w:hAnsi="Times New Roman" w:cs="Times New Roman"/>
          <w:bCs/>
          <w:sz w:val="24"/>
          <w:szCs w:val="24"/>
        </w:rPr>
        <w:t xml:space="preserve"> (Accessed on: 14</w:t>
      </w:r>
      <w:r w:rsidRPr="00F76AF4">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May 2020).</w:t>
      </w:r>
    </w:p>
    <w:p w14:paraId="144C2755" w14:textId="77777777" w:rsidR="00093E3B" w:rsidRDefault="00093E3B" w:rsidP="00CA4329">
      <w:pPr>
        <w:spacing w:line="360" w:lineRule="auto"/>
        <w:jc w:val="both"/>
        <w:rPr>
          <w:rFonts w:ascii="Times New Roman" w:hAnsi="Times New Roman" w:cs="Times New Roman"/>
          <w:sz w:val="24"/>
          <w:szCs w:val="24"/>
        </w:rPr>
      </w:pPr>
      <w:r w:rsidRPr="00247F6E">
        <w:rPr>
          <w:rFonts w:ascii="Times New Roman" w:hAnsi="Times New Roman" w:cs="Times New Roman"/>
          <w:sz w:val="24"/>
          <w:szCs w:val="24"/>
        </w:rPr>
        <w:t xml:space="preserve">Thinestalks (2014) </w:t>
      </w:r>
      <w:r w:rsidRPr="00247F6E">
        <w:rPr>
          <w:rFonts w:ascii="Times New Roman" w:hAnsi="Times New Roman" w:cs="Times New Roman"/>
          <w:i/>
          <w:iCs/>
          <w:sz w:val="24"/>
          <w:szCs w:val="24"/>
        </w:rPr>
        <w:t xml:space="preserve">UNCRC! What is it? Why is it so important? </w:t>
      </w:r>
      <w:r w:rsidRPr="00247F6E">
        <w:rPr>
          <w:rFonts w:ascii="Times New Roman" w:hAnsi="Times New Roman" w:cs="Times New Roman"/>
          <w:sz w:val="24"/>
          <w:szCs w:val="24"/>
        </w:rPr>
        <w:t xml:space="preserve">Available at: </w:t>
      </w:r>
      <w:hyperlink r:id="rId15" w:history="1">
        <w:r w:rsidRPr="00247F6E">
          <w:rPr>
            <w:rStyle w:val="Hyperlink"/>
            <w:rFonts w:ascii="Times New Roman" w:hAnsi="Times New Roman" w:cs="Times New Roman"/>
            <w:sz w:val="24"/>
            <w:szCs w:val="24"/>
          </w:rPr>
          <w:t>https://www.thines-talks.co.uk/blog/uncrc-what-is-it-why-is-it-so-important</w:t>
        </w:r>
      </w:hyperlink>
      <w:r w:rsidRPr="00247F6E">
        <w:rPr>
          <w:rFonts w:ascii="Times New Roman" w:hAnsi="Times New Roman" w:cs="Times New Roman"/>
          <w:sz w:val="24"/>
          <w:szCs w:val="24"/>
        </w:rPr>
        <w:t xml:space="preserve"> (Accessed on: 12</w:t>
      </w:r>
      <w:r w:rsidRPr="00247F6E">
        <w:rPr>
          <w:rFonts w:ascii="Times New Roman" w:hAnsi="Times New Roman" w:cs="Times New Roman"/>
          <w:sz w:val="24"/>
          <w:szCs w:val="24"/>
          <w:vertAlign w:val="superscript"/>
        </w:rPr>
        <w:t>th</w:t>
      </w:r>
      <w:r w:rsidRPr="00247F6E">
        <w:rPr>
          <w:rFonts w:ascii="Times New Roman" w:hAnsi="Times New Roman" w:cs="Times New Roman"/>
          <w:sz w:val="24"/>
          <w:szCs w:val="24"/>
        </w:rPr>
        <w:t xml:space="preserve"> May 2020). </w:t>
      </w:r>
    </w:p>
    <w:p w14:paraId="488DA4CC" w14:textId="77777777" w:rsidR="00093E3B" w:rsidRDefault="00093E3B" w:rsidP="00CA4329">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Unicef (2020) </w:t>
      </w:r>
      <w:r>
        <w:rPr>
          <w:rFonts w:ascii="Times New Roman" w:hAnsi="Times New Roman" w:cs="Times New Roman"/>
          <w:i/>
          <w:iCs/>
          <w:sz w:val="24"/>
          <w:szCs w:val="24"/>
          <w:shd w:val="clear" w:color="auto" w:fill="FFFFFF"/>
        </w:rPr>
        <w:t xml:space="preserve">Rights Respecting Schools – The Right to Education. </w:t>
      </w:r>
      <w:r>
        <w:rPr>
          <w:rFonts w:ascii="Times New Roman" w:hAnsi="Times New Roman" w:cs="Times New Roman"/>
          <w:sz w:val="24"/>
          <w:szCs w:val="24"/>
          <w:shd w:val="clear" w:color="auto" w:fill="FFFFFF"/>
        </w:rPr>
        <w:t xml:space="preserve">Available at: </w:t>
      </w:r>
      <w:hyperlink r:id="rId16" w:history="1">
        <w:r w:rsidRPr="00DD0FCE">
          <w:rPr>
            <w:rStyle w:val="Hyperlink"/>
            <w:rFonts w:ascii="Times New Roman" w:hAnsi="Times New Roman" w:cs="Times New Roman"/>
            <w:sz w:val="24"/>
            <w:szCs w:val="24"/>
            <w:shd w:val="clear" w:color="auto" w:fill="FFFFFF"/>
          </w:rPr>
          <w:t>https://www.unicef.org.uk/rights-respecting-schools/the-right-to-education/</w:t>
        </w:r>
      </w:hyperlink>
      <w:r>
        <w:rPr>
          <w:rFonts w:ascii="Times New Roman" w:hAnsi="Times New Roman" w:cs="Times New Roman"/>
          <w:sz w:val="24"/>
          <w:szCs w:val="24"/>
          <w:shd w:val="clear" w:color="auto" w:fill="FFFFFF"/>
        </w:rPr>
        <w:t xml:space="preserve"> (Accessed on: 13</w:t>
      </w:r>
      <w:r w:rsidRPr="00FA3339">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May 2020).</w:t>
      </w:r>
    </w:p>
    <w:p w14:paraId="7CF7F36F" w14:textId="77777777" w:rsidR="00093E3B" w:rsidRPr="00A33568" w:rsidRDefault="00093E3B" w:rsidP="00CA43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Unicef (no date) </w:t>
      </w:r>
      <w:r>
        <w:rPr>
          <w:rFonts w:ascii="Times New Roman" w:hAnsi="Times New Roman" w:cs="Times New Roman"/>
          <w:i/>
          <w:iCs/>
          <w:sz w:val="24"/>
          <w:szCs w:val="24"/>
        </w:rPr>
        <w:t xml:space="preserve">A Summary of The UN Convention on the Rights of the Child. </w:t>
      </w:r>
      <w:r>
        <w:rPr>
          <w:rFonts w:ascii="Times New Roman" w:hAnsi="Times New Roman" w:cs="Times New Roman"/>
          <w:sz w:val="24"/>
          <w:szCs w:val="24"/>
        </w:rPr>
        <w:t xml:space="preserve">Available at: </w:t>
      </w:r>
      <w:hyperlink r:id="rId17" w:history="1">
        <w:r w:rsidRPr="00DD0FCE">
          <w:rPr>
            <w:rStyle w:val="Hyperlink"/>
            <w:rFonts w:ascii="Times New Roman" w:hAnsi="Times New Roman" w:cs="Times New Roman"/>
            <w:sz w:val="24"/>
            <w:szCs w:val="24"/>
          </w:rPr>
          <w:t>https://downloads.unicef.org.uk/wp-content/uploads/2019/10/UNCRC_summary-1_1.pdf?_ga=2.73322134.426853156.1589163627-1488067332.1574676398</w:t>
        </w:r>
      </w:hyperlink>
      <w:r>
        <w:rPr>
          <w:rFonts w:ascii="Times New Roman" w:hAnsi="Times New Roman" w:cs="Times New Roman"/>
          <w:sz w:val="24"/>
          <w:szCs w:val="24"/>
        </w:rPr>
        <w:t xml:space="preserve"> (Accessed on: 11</w:t>
      </w:r>
      <w:r w:rsidRPr="008555CB">
        <w:rPr>
          <w:rFonts w:ascii="Times New Roman" w:hAnsi="Times New Roman" w:cs="Times New Roman"/>
          <w:sz w:val="24"/>
          <w:szCs w:val="24"/>
          <w:vertAlign w:val="superscript"/>
        </w:rPr>
        <w:t>th</w:t>
      </w:r>
      <w:r>
        <w:rPr>
          <w:rFonts w:ascii="Times New Roman" w:hAnsi="Times New Roman" w:cs="Times New Roman"/>
          <w:sz w:val="24"/>
          <w:szCs w:val="24"/>
        </w:rPr>
        <w:t xml:space="preserve"> May 2020).</w:t>
      </w:r>
    </w:p>
    <w:p w14:paraId="4F42D48C" w14:textId="77777777" w:rsidR="00093E3B" w:rsidRDefault="00093E3B" w:rsidP="00CA43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(2015a) </w:t>
      </w:r>
      <w:r>
        <w:rPr>
          <w:rFonts w:ascii="Times New Roman" w:hAnsi="Times New Roman" w:cs="Times New Roman"/>
          <w:i/>
          <w:iCs/>
          <w:sz w:val="24"/>
          <w:szCs w:val="24"/>
        </w:rPr>
        <w:t xml:space="preserve">Programme for Children and Young People. </w:t>
      </w:r>
      <w:r>
        <w:rPr>
          <w:rFonts w:ascii="Times New Roman" w:hAnsi="Times New Roman" w:cs="Times New Roman"/>
          <w:sz w:val="24"/>
          <w:szCs w:val="24"/>
        </w:rPr>
        <w:t xml:space="preserve">Available at: </w:t>
      </w:r>
      <w:hyperlink r:id="rId18" w:history="1">
        <w:r w:rsidRPr="00DD0FCE">
          <w:rPr>
            <w:rStyle w:val="Hyperlink"/>
            <w:rFonts w:ascii="Times New Roman" w:hAnsi="Times New Roman" w:cs="Times New Roman"/>
            <w:sz w:val="24"/>
            <w:szCs w:val="24"/>
          </w:rPr>
          <w:t>https://gov.wales/sites/default/files/publications/2019-06/seven-core-aims-for-children-and-young-people.pdf</w:t>
        </w:r>
      </w:hyperlink>
      <w:r>
        <w:rPr>
          <w:rFonts w:ascii="Times New Roman" w:hAnsi="Times New Roman" w:cs="Times New Roman"/>
          <w:sz w:val="24"/>
          <w:szCs w:val="24"/>
        </w:rPr>
        <w:t xml:space="preserve"> (Accessed on: 12</w:t>
      </w:r>
      <w:r w:rsidRPr="00A1722F">
        <w:rPr>
          <w:rFonts w:ascii="Times New Roman" w:hAnsi="Times New Roman" w:cs="Times New Roman"/>
          <w:sz w:val="24"/>
          <w:szCs w:val="24"/>
          <w:vertAlign w:val="superscript"/>
        </w:rPr>
        <w:t>th</w:t>
      </w:r>
      <w:r>
        <w:rPr>
          <w:rFonts w:ascii="Times New Roman" w:hAnsi="Times New Roman" w:cs="Times New Roman"/>
          <w:sz w:val="24"/>
          <w:szCs w:val="24"/>
        </w:rPr>
        <w:t xml:space="preserve"> May 2020).</w:t>
      </w:r>
    </w:p>
    <w:p w14:paraId="51E0D600" w14:textId="77777777" w:rsidR="00093E3B" w:rsidRDefault="00093E3B" w:rsidP="00CA4329">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Welsh Government (2015b) </w:t>
      </w:r>
      <w:r>
        <w:rPr>
          <w:rFonts w:ascii="Times New Roman" w:hAnsi="Times New Roman" w:cs="Times New Roman"/>
          <w:i/>
          <w:iCs/>
          <w:sz w:val="24"/>
          <w:szCs w:val="24"/>
          <w:shd w:val="clear" w:color="auto" w:fill="FFFFFF"/>
        </w:rPr>
        <w:t>Foundation Phase Framework.</w:t>
      </w:r>
      <w:r>
        <w:rPr>
          <w:rFonts w:ascii="Times New Roman" w:hAnsi="Times New Roman" w:cs="Times New Roman"/>
          <w:sz w:val="24"/>
          <w:szCs w:val="24"/>
          <w:shd w:val="clear" w:color="auto" w:fill="FFFFFF"/>
        </w:rPr>
        <w:t xml:space="preserve"> Available at: </w:t>
      </w:r>
      <w:hyperlink r:id="rId19" w:history="1">
        <w:r w:rsidRPr="00DD0FCE">
          <w:rPr>
            <w:rStyle w:val="Hyperlink"/>
            <w:rFonts w:ascii="Times New Roman" w:hAnsi="Times New Roman" w:cs="Times New Roman"/>
            <w:sz w:val="24"/>
            <w:szCs w:val="24"/>
            <w:shd w:val="clear" w:color="auto" w:fill="FFFFFF"/>
          </w:rPr>
          <w:t>https://gov.wales/sites/default/files/publications/2018-02/foundation-phase-framework-revised-2015.pdf</w:t>
        </w:r>
      </w:hyperlink>
      <w:r>
        <w:rPr>
          <w:rFonts w:ascii="Times New Roman" w:hAnsi="Times New Roman" w:cs="Times New Roman"/>
          <w:sz w:val="24"/>
          <w:szCs w:val="24"/>
          <w:shd w:val="clear" w:color="auto" w:fill="FFFFFF"/>
        </w:rPr>
        <w:t xml:space="preserve"> (Accessed on: 13</w:t>
      </w:r>
      <w:r w:rsidRPr="00A926AD">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May 2020). </w:t>
      </w:r>
    </w:p>
    <w:p w14:paraId="397EA15B" w14:textId="77777777" w:rsidR="00093E3B" w:rsidRDefault="00093E3B" w:rsidP="00CA43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(2018) </w:t>
      </w:r>
      <w:r>
        <w:rPr>
          <w:rFonts w:ascii="Times New Roman" w:hAnsi="Times New Roman" w:cs="Times New Roman"/>
          <w:i/>
          <w:iCs/>
          <w:sz w:val="24"/>
          <w:szCs w:val="24"/>
        </w:rPr>
        <w:t xml:space="preserve">Additional Learning Needs and Education Tribunal (Wales) Act – Factsheet 5. </w:t>
      </w:r>
      <w:r>
        <w:rPr>
          <w:rFonts w:ascii="Times New Roman" w:hAnsi="Times New Roman" w:cs="Times New Roman"/>
          <w:sz w:val="24"/>
          <w:szCs w:val="24"/>
        </w:rPr>
        <w:t xml:space="preserve">Available at: </w:t>
      </w:r>
      <w:hyperlink r:id="rId20" w:history="1">
        <w:r w:rsidRPr="00DD0FCE">
          <w:rPr>
            <w:rStyle w:val="Hyperlink"/>
            <w:rFonts w:ascii="Times New Roman" w:hAnsi="Times New Roman" w:cs="Times New Roman"/>
            <w:sz w:val="24"/>
            <w:szCs w:val="24"/>
          </w:rPr>
          <w:t>https://gov.wales/sites/default/files/publications/2018-06/aln-factsheet-how-will-the-act-affect-children-young-people-and-parents-carers.pdf</w:t>
        </w:r>
      </w:hyperlink>
      <w:r>
        <w:rPr>
          <w:rFonts w:ascii="Times New Roman" w:hAnsi="Times New Roman" w:cs="Times New Roman"/>
          <w:sz w:val="24"/>
          <w:szCs w:val="24"/>
        </w:rPr>
        <w:t xml:space="preserve"> (Accessed on: 13</w:t>
      </w:r>
      <w:r w:rsidRPr="00265F04">
        <w:rPr>
          <w:rFonts w:ascii="Times New Roman" w:hAnsi="Times New Roman" w:cs="Times New Roman"/>
          <w:sz w:val="24"/>
          <w:szCs w:val="24"/>
          <w:vertAlign w:val="superscript"/>
        </w:rPr>
        <w:t>th</w:t>
      </w:r>
      <w:r>
        <w:rPr>
          <w:rFonts w:ascii="Times New Roman" w:hAnsi="Times New Roman" w:cs="Times New Roman"/>
          <w:sz w:val="24"/>
          <w:szCs w:val="24"/>
        </w:rPr>
        <w:t xml:space="preserve"> May 2020).</w:t>
      </w:r>
    </w:p>
    <w:p w14:paraId="4A00F45A" w14:textId="77777777" w:rsidR="00093E3B" w:rsidRDefault="00093E3B" w:rsidP="00CA43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(2019) </w:t>
      </w:r>
      <w:r>
        <w:rPr>
          <w:rFonts w:ascii="Times New Roman" w:hAnsi="Times New Roman" w:cs="Times New Roman"/>
          <w:i/>
          <w:iCs/>
          <w:sz w:val="24"/>
          <w:szCs w:val="24"/>
        </w:rPr>
        <w:t xml:space="preserve">Cymraeg 2050: A Million Welsh Speakers. </w:t>
      </w:r>
      <w:r>
        <w:rPr>
          <w:rFonts w:ascii="Times New Roman" w:hAnsi="Times New Roman" w:cs="Times New Roman"/>
          <w:sz w:val="24"/>
          <w:szCs w:val="24"/>
        </w:rPr>
        <w:t xml:space="preserve">Available at: </w:t>
      </w:r>
      <w:hyperlink r:id="rId21" w:history="1">
        <w:r w:rsidRPr="002E64EB">
          <w:rPr>
            <w:rStyle w:val="Hyperlink"/>
            <w:rFonts w:ascii="Times New Roman" w:hAnsi="Times New Roman" w:cs="Times New Roman"/>
            <w:sz w:val="24"/>
            <w:szCs w:val="24"/>
          </w:rPr>
          <w:t>https://gov.wales/sites/default/files/publications/2019-03/cymraeg-2050-a-million-welsh-speakers-action-plan-2019-20.pdf</w:t>
        </w:r>
      </w:hyperlink>
      <w:r>
        <w:rPr>
          <w:rFonts w:ascii="Times New Roman" w:hAnsi="Times New Roman" w:cs="Times New Roman"/>
          <w:sz w:val="24"/>
          <w:szCs w:val="24"/>
        </w:rPr>
        <w:t xml:space="preserve"> (Accessed on 13th May 2020). </w:t>
      </w:r>
    </w:p>
    <w:p w14:paraId="21AB07CC" w14:textId="77777777" w:rsidR="00093E3B" w:rsidRPr="007C086F" w:rsidRDefault="00093E3B" w:rsidP="00CA4329">
      <w:p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Welsh Government (2020a) </w:t>
      </w:r>
      <w:r>
        <w:rPr>
          <w:rFonts w:ascii="Times New Roman" w:hAnsi="Times New Roman" w:cs="Times New Roman"/>
          <w:i/>
          <w:iCs/>
          <w:sz w:val="24"/>
          <w:szCs w:val="24"/>
          <w:shd w:val="clear" w:color="auto" w:fill="FFFFFF"/>
        </w:rPr>
        <w:t xml:space="preserve">The Additional Learning Needs (ALN) Transformation Programme. </w:t>
      </w:r>
      <w:r>
        <w:rPr>
          <w:rFonts w:ascii="Times New Roman" w:hAnsi="Times New Roman" w:cs="Times New Roman"/>
          <w:sz w:val="24"/>
          <w:szCs w:val="24"/>
          <w:shd w:val="clear" w:color="auto" w:fill="FFFFFF"/>
        </w:rPr>
        <w:t xml:space="preserve">Available at: </w:t>
      </w:r>
      <w:hyperlink r:id="rId22" w:history="1">
        <w:r w:rsidRPr="00DD0FCE">
          <w:rPr>
            <w:rStyle w:val="Hyperlink"/>
            <w:rFonts w:ascii="Times New Roman" w:hAnsi="Times New Roman" w:cs="Times New Roman"/>
            <w:sz w:val="24"/>
            <w:szCs w:val="24"/>
            <w:shd w:val="clear" w:color="auto" w:fill="FFFFFF"/>
          </w:rPr>
          <w:t>https://gov.wales/sites/default/files/publications/2020-03/additional-learning-needs-transformation-programme-frequently-asked-questions-2020.pdf</w:t>
        </w:r>
      </w:hyperlink>
      <w:r>
        <w:rPr>
          <w:rFonts w:ascii="Times New Roman" w:hAnsi="Times New Roman" w:cs="Times New Roman"/>
          <w:sz w:val="24"/>
          <w:szCs w:val="24"/>
          <w:shd w:val="clear" w:color="auto" w:fill="FFFFFF"/>
        </w:rPr>
        <w:t xml:space="preserve"> (Accessed on: 13</w:t>
      </w:r>
      <w:r w:rsidRPr="00163820">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May 2020).</w:t>
      </w:r>
    </w:p>
    <w:p w14:paraId="3956F48D" w14:textId="77777777" w:rsidR="00093E3B" w:rsidRPr="00C14120" w:rsidRDefault="00093E3B" w:rsidP="00CA43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(2020b) </w:t>
      </w:r>
      <w:r>
        <w:rPr>
          <w:rFonts w:ascii="Times New Roman" w:hAnsi="Times New Roman" w:cs="Times New Roman"/>
          <w:i/>
          <w:iCs/>
          <w:sz w:val="24"/>
          <w:szCs w:val="24"/>
        </w:rPr>
        <w:t>Introduction to the Curriculum for Wales.</w:t>
      </w:r>
      <w:r>
        <w:rPr>
          <w:rFonts w:ascii="Times New Roman" w:hAnsi="Times New Roman" w:cs="Times New Roman"/>
          <w:sz w:val="24"/>
          <w:szCs w:val="24"/>
        </w:rPr>
        <w:t xml:space="preserve"> Available at: </w:t>
      </w:r>
      <w:hyperlink r:id="rId23" w:history="1">
        <w:r w:rsidRPr="002E64EB">
          <w:rPr>
            <w:rStyle w:val="Hyperlink"/>
            <w:rFonts w:ascii="Times New Roman" w:hAnsi="Times New Roman" w:cs="Times New Roman"/>
            <w:sz w:val="24"/>
            <w:szCs w:val="24"/>
          </w:rPr>
          <w:t>https://hwb.gov.wales/curriculum-for-wales/introduction</w:t>
        </w:r>
      </w:hyperlink>
      <w:r>
        <w:rPr>
          <w:rFonts w:ascii="Times New Roman" w:hAnsi="Times New Roman" w:cs="Times New Roman"/>
          <w:sz w:val="24"/>
          <w:szCs w:val="24"/>
        </w:rPr>
        <w:t xml:space="preserve"> (Accessed on: 14</w:t>
      </w:r>
      <w:r w:rsidRPr="00021DB9">
        <w:rPr>
          <w:rFonts w:ascii="Times New Roman" w:hAnsi="Times New Roman" w:cs="Times New Roman"/>
          <w:sz w:val="24"/>
          <w:szCs w:val="24"/>
          <w:vertAlign w:val="superscript"/>
        </w:rPr>
        <w:t>th</w:t>
      </w:r>
      <w:r>
        <w:rPr>
          <w:rFonts w:ascii="Times New Roman" w:hAnsi="Times New Roman" w:cs="Times New Roman"/>
          <w:sz w:val="24"/>
          <w:szCs w:val="24"/>
        </w:rPr>
        <w:t xml:space="preserve"> May 2020). </w:t>
      </w:r>
    </w:p>
    <w:p w14:paraId="57F09E16" w14:textId="77777777" w:rsidR="00093E3B" w:rsidRDefault="00093E3B" w:rsidP="00CA43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(no date) </w:t>
      </w:r>
      <w:r>
        <w:rPr>
          <w:rFonts w:ascii="Times New Roman" w:hAnsi="Times New Roman" w:cs="Times New Roman"/>
          <w:i/>
          <w:iCs/>
          <w:sz w:val="24"/>
          <w:szCs w:val="24"/>
        </w:rPr>
        <w:t xml:space="preserve">Information for Separated Parents. </w:t>
      </w:r>
      <w:r>
        <w:rPr>
          <w:rFonts w:ascii="Times New Roman" w:hAnsi="Times New Roman" w:cs="Times New Roman"/>
          <w:sz w:val="24"/>
          <w:szCs w:val="24"/>
        </w:rPr>
        <w:t xml:space="preserve">Available at: </w:t>
      </w:r>
      <w:hyperlink r:id="rId24" w:history="1">
        <w:r w:rsidRPr="00DD0FCE">
          <w:rPr>
            <w:rStyle w:val="Hyperlink"/>
            <w:rFonts w:ascii="Times New Roman" w:hAnsi="Times New Roman" w:cs="Times New Roman"/>
            <w:sz w:val="24"/>
            <w:szCs w:val="24"/>
          </w:rPr>
          <w:t>https://gov.wales/cafcass-cymru/family-separation</w:t>
        </w:r>
      </w:hyperlink>
      <w:r>
        <w:rPr>
          <w:rFonts w:ascii="Times New Roman" w:hAnsi="Times New Roman" w:cs="Times New Roman"/>
          <w:sz w:val="24"/>
          <w:szCs w:val="24"/>
        </w:rPr>
        <w:t xml:space="preserve"> (Accessed on: 12</w:t>
      </w:r>
      <w:r w:rsidRPr="00A33568">
        <w:rPr>
          <w:rFonts w:ascii="Times New Roman" w:hAnsi="Times New Roman" w:cs="Times New Roman"/>
          <w:sz w:val="24"/>
          <w:szCs w:val="24"/>
          <w:vertAlign w:val="superscript"/>
        </w:rPr>
        <w:t>th</w:t>
      </w:r>
      <w:r>
        <w:rPr>
          <w:rFonts w:ascii="Times New Roman" w:hAnsi="Times New Roman" w:cs="Times New Roman"/>
          <w:sz w:val="24"/>
          <w:szCs w:val="24"/>
        </w:rPr>
        <w:t xml:space="preserve"> May 2020).</w:t>
      </w:r>
    </w:p>
    <w:p w14:paraId="5705299A" w14:textId="77777777" w:rsidR="009E0FE6" w:rsidRDefault="009E0FE6" w:rsidP="00E13016">
      <w:pPr>
        <w:spacing w:line="360" w:lineRule="auto"/>
        <w:jc w:val="both"/>
        <w:rPr>
          <w:rFonts w:ascii="Times New Roman" w:hAnsi="Times New Roman" w:cs="Times New Roman"/>
          <w:sz w:val="24"/>
          <w:szCs w:val="24"/>
        </w:rPr>
      </w:pPr>
    </w:p>
    <w:p w14:paraId="40EA75C7" w14:textId="77777777" w:rsidR="00CA4329" w:rsidRDefault="00CA4329" w:rsidP="001D4350">
      <w:pPr>
        <w:rPr>
          <w:rFonts w:ascii="Times New Roman" w:hAnsi="Times New Roman" w:cs="Times New Roman"/>
          <w:sz w:val="24"/>
          <w:szCs w:val="24"/>
        </w:rPr>
      </w:pPr>
    </w:p>
    <w:p w14:paraId="26A75223" w14:textId="72F52071" w:rsidR="001D4350" w:rsidRDefault="001D4350" w:rsidP="001D4350">
      <w:pPr>
        <w:rPr>
          <w:rFonts w:ascii="Times New Roman" w:hAnsi="Times New Roman" w:cs="Times New Roman"/>
          <w:sz w:val="24"/>
          <w:szCs w:val="24"/>
        </w:rPr>
      </w:pPr>
      <w:r w:rsidRPr="001D4350">
        <w:rPr>
          <w:rFonts w:ascii="Times New Roman" w:hAnsi="Times New Roman" w:cs="Times New Roman"/>
          <w:sz w:val="24"/>
          <w:szCs w:val="24"/>
        </w:rPr>
        <w:lastRenderedPageBreak/>
        <w:t>Reference List Presentation</w:t>
      </w:r>
    </w:p>
    <w:p w14:paraId="08663061" w14:textId="77777777" w:rsidR="00CA4329" w:rsidRPr="001D4350" w:rsidRDefault="00CA4329" w:rsidP="001D4350">
      <w:pPr>
        <w:rPr>
          <w:rFonts w:ascii="Times New Roman" w:hAnsi="Times New Roman" w:cs="Times New Roman"/>
          <w:sz w:val="24"/>
          <w:szCs w:val="24"/>
        </w:rPr>
      </w:pPr>
    </w:p>
    <w:p w14:paraId="1D043CB8" w14:textId="77777777" w:rsidR="00CA4329" w:rsidRPr="00736542" w:rsidRDefault="00CA4329" w:rsidP="00CA4329">
      <w:pPr>
        <w:spacing w:line="360" w:lineRule="auto"/>
        <w:jc w:val="both"/>
        <w:rPr>
          <w:rFonts w:ascii="Times New Roman" w:hAnsi="Times New Roman" w:cs="Times New Roman"/>
          <w:sz w:val="24"/>
          <w:szCs w:val="24"/>
        </w:rPr>
      </w:pPr>
      <w:r w:rsidRPr="00736542">
        <w:rPr>
          <w:rFonts w:ascii="Times New Roman" w:hAnsi="Times New Roman" w:cs="Times New Roman"/>
          <w:sz w:val="24"/>
          <w:szCs w:val="24"/>
        </w:rPr>
        <w:t xml:space="preserve">Aubrey, K. and Riley, A. (2019) </w:t>
      </w:r>
      <w:r w:rsidRPr="00736542">
        <w:rPr>
          <w:rFonts w:ascii="Times New Roman" w:hAnsi="Times New Roman" w:cs="Times New Roman"/>
          <w:i/>
          <w:iCs/>
          <w:sz w:val="24"/>
          <w:szCs w:val="24"/>
        </w:rPr>
        <w:t>Understanding and Using Educational Theories.</w:t>
      </w:r>
      <w:r w:rsidRPr="00736542">
        <w:rPr>
          <w:rFonts w:ascii="Times New Roman" w:hAnsi="Times New Roman" w:cs="Times New Roman"/>
          <w:sz w:val="24"/>
          <w:szCs w:val="24"/>
        </w:rPr>
        <w:t xml:space="preserve"> 2</w:t>
      </w:r>
      <w:r w:rsidRPr="00736542">
        <w:rPr>
          <w:rFonts w:ascii="Times New Roman" w:hAnsi="Times New Roman" w:cs="Times New Roman"/>
          <w:sz w:val="24"/>
          <w:szCs w:val="24"/>
          <w:vertAlign w:val="superscript"/>
        </w:rPr>
        <w:t>nd</w:t>
      </w:r>
      <w:r w:rsidRPr="00736542">
        <w:rPr>
          <w:rFonts w:ascii="Times New Roman" w:hAnsi="Times New Roman" w:cs="Times New Roman"/>
          <w:sz w:val="24"/>
          <w:szCs w:val="24"/>
        </w:rPr>
        <w:t xml:space="preserve"> Edition. London: SAGE.</w:t>
      </w:r>
    </w:p>
    <w:p w14:paraId="469A30E4" w14:textId="77777777" w:rsidR="00CA4329" w:rsidRPr="00736542" w:rsidRDefault="00CA4329" w:rsidP="00CA4329">
      <w:pPr>
        <w:spacing w:line="360" w:lineRule="auto"/>
        <w:jc w:val="both"/>
        <w:rPr>
          <w:rFonts w:ascii="Times New Roman" w:hAnsi="Times New Roman" w:cs="Times New Roman"/>
          <w:sz w:val="24"/>
          <w:szCs w:val="24"/>
        </w:rPr>
      </w:pPr>
      <w:r w:rsidRPr="00736542">
        <w:rPr>
          <w:rFonts w:ascii="Times New Roman" w:hAnsi="Times New Roman" w:cs="Times New Roman"/>
          <w:sz w:val="24"/>
          <w:szCs w:val="24"/>
        </w:rPr>
        <w:t>Child Diary</w:t>
      </w:r>
      <w:r>
        <w:rPr>
          <w:rFonts w:ascii="Times New Roman" w:hAnsi="Times New Roman" w:cs="Times New Roman"/>
          <w:sz w:val="24"/>
          <w:szCs w:val="24"/>
        </w:rPr>
        <w:t xml:space="preserve"> </w:t>
      </w:r>
      <w:r w:rsidRPr="00736542">
        <w:rPr>
          <w:rFonts w:ascii="Times New Roman" w:hAnsi="Times New Roman" w:cs="Times New Roman"/>
          <w:sz w:val="24"/>
          <w:szCs w:val="24"/>
        </w:rPr>
        <w:t xml:space="preserve">(2019) </w:t>
      </w:r>
      <w:r w:rsidRPr="00736542">
        <w:rPr>
          <w:rFonts w:ascii="Times New Roman" w:hAnsi="Times New Roman" w:cs="Times New Roman"/>
          <w:i/>
          <w:iCs/>
          <w:sz w:val="24"/>
          <w:szCs w:val="24"/>
        </w:rPr>
        <w:t xml:space="preserve">The importance of positive partnerships with families. </w:t>
      </w:r>
      <w:r w:rsidRPr="00736542">
        <w:rPr>
          <w:rFonts w:ascii="Times New Roman" w:hAnsi="Times New Roman" w:cs="Times New Roman"/>
          <w:sz w:val="24"/>
          <w:szCs w:val="24"/>
        </w:rPr>
        <w:t xml:space="preserve">Available at: </w:t>
      </w:r>
      <w:hyperlink r:id="rId25" w:history="1">
        <w:r w:rsidRPr="00DD0FCE">
          <w:rPr>
            <w:rStyle w:val="Hyperlink"/>
            <w:rFonts w:ascii="Times New Roman" w:hAnsi="Times New Roman" w:cs="Times New Roman"/>
            <w:sz w:val="24"/>
            <w:szCs w:val="24"/>
          </w:rPr>
          <w:t>https://childdiary.net/blog/2016/04/07/the-importance-of-positive-partnerships-with-families/</w:t>
        </w:r>
      </w:hyperlink>
      <w:r w:rsidRPr="00736542">
        <w:rPr>
          <w:rFonts w:ascii="Times New Roman" w:hAnsi="Times New Roman" w:cs="Times New Roman"/>
          <w:sz w:val="24"/>
          <w:szCs w:val="24"/>
        </w:rPr>
        <w:t xml:space="preserve"> (Accessed on: 9</w:t>
      </w:r>
      <w:r w:rsidRPr="00736542">
        <w:rPr>
          <w:rFonts w:ascii="Times New Roman" w:hAnsi="Times New Roman" w:cs="Times New Roman"/>
          <w:sz w:val="24"/>
          <w:szCs w:val="24"/>
          <w:vertAlign w:val="superscript"/>
        </w:rPr>
        <w:t>th</w:t>
      </w:r>
      <w:r w:rsidRPr="00736542">
        <w:rPr>
          <w:rFonts w:ascii="Times New Roman" w:hAnsi="Times New Roman" w:cs="Times New Roman"/>
          <w:sz w:val="24"/>
          <w:szCs w:val="24"/>
        </w:rPr>
        <w:t xml:space="preserve"> May 2020).</w:t>
      </w:r>
    </w:p>
    <w:p w14:paraId="245270B3" w14:textId="77777777" w:rsidR="00CA4329" w:rsidRPr="009C5A09" w:rsidRDefault="00CA4329" w:rsidP="00CA4329">
      <w:pPr>
        <w:spacing w:line="360" w:lineRule="auto"/>
        <w:jc w:val="both"/>
        <w:rPr>
          <w:rFonts w:ascii="Times New Roman" w:hAnsi="Times New Roman" w:cs="Times New Roman"/>
          <w:sz w:val="24"/>
          <w:szCs w:val="24"/>
        </w:rPr>
      </w:pPr>
      <w:r w:rsidRPr="00736542">
        <w:rPr>
          <w:rFonts w:ascii="Times New Roman" w:hAnsi="Times New Roman" w:cs="Times New Roman"/>
          <w:sz w:val="24"/>
          <w:szCs w:val="24"/>
        </w:rPr>
        <w:t>Data Protection Act</w:t>
      </w:r>
      <w:r>
        <w:rPr>
          <w:rFonts w:ascii="Times New Roman" w:hAnsi="Times New Roman" w:cs="Times New Roman"/>
          <w:sz w:val="24"/>
          <w:szCs w:val="24"/>
        </w:rPr>
        <w:t xml:space="preserve"> (2018) </w:t>
      </w:r>
      <w:r>
        <w:rPr>
          <w:rFonts w:ascii="Times New Roman" w:hAnsi="Times New Roman" w:cs="Times New Roman"/>
          <w:i/>
          <w:iCs/>
          <w:sz w:val="24"/>
          <w:szCs w:val="24"/>
        </w:rPr>
        <w:t xml:space="preserve">UK Public Acts. </w:t>
      </w:r>
      <w:r>
        <w:rPr>
          <w:rFonts w:ascii="Times New Roman" w:hAnsi="Times New Roman" w:cs="Times New Roman"/>
          <w:sz w:val="24"/>
          <w:szCs w:val="24"/>
        </w:rPr>
        <w:t xml:space="preserve">Available at: </w:t>
      </w:r>
      <w:hyperlink r:id="rId26" w:history="1">
        <w:r w:rsidRPr="00736542">
          <w:rPr>
            <w:rStyle w:val="Hyperlink"/>
            <w:rFonts w:ascii="Times New Roman" w:hAnsi="Times New Roman" w:cs="Times New Roman"/>
            <w:sz w:val="24"/>
            <w:szCs w:val="24"/>
          </w:rPr>
          <w:t>http://www.legislation.gov.uk/ukpga/1998/29/contents</w:t>
        </w:r>
      </w:hyperlink>
      <w:r>
        <w:rPr>
          <w:rStyle w:val="Hyperlink"/>
          <w:rFonts w:ascii="Times New Roman" w:hAnsi="Times New Roman" w:cs="Times New Roman"/>
          <w:sz w:val="24"/>
          <w:szCs w:val="24"/>
        </w:rPr>
        <w:t xml:space="preserve"> (Accessed on: 9</w:t>
      </w:r>
      <w:r w:rsidRPr="009C5A09">
        <w:rPr>
          <w:rStyle w:val="Hyperlink"/>
          <w:rFonts w:ascii="Times New Roman" w:hAnsi="Times New Roman" w:cs="Times New Roman"/>
          <w:sz w:val="24"/>
          <w:szCs w:val="24"/>
          <w:vertAlign w:val="superscript"/>
        </w:rPr>
        <w:t>th</w:t>
      </w:r>
      <w:r>
        <w:rPr>
          <w:rStyle w:val="Hyperlink"/>
          <w:rFonts w:ascii="Times New Roman" w:hAnsi="Times New Roman" w:cs="Times New Roman"/>
          <w:sz w:val="24"/>
          <w:szCs w:val="24"/>
        </w:rPr>
        <w:t xml:space="preserve"> May 2020).</w:t>
      </w:r>
    </w:p>
    <w:p w14:paraId="09BA3CA7" w14:textId="77777777" w:rsidR="00CA4329" w:rsidRPr="00736542" w:rsidRDefault="00CA4329" w:rsidP="00CA4329">
      <w:pPr>
        <w:spacing w:line="360" w:lineRule="auto"/>
        <w:jc w:val="both"/>
        <w:rPr>
          <w:rFonts w:ascii="Times New Roman" w:hAnsi="Times New Roman" w:cs="Times New Roman"/>
          <w:sz w:val="24"/>
          <w:szCs w:val="24"/>
        </w:rPr>
      </w:pPr>
      <w:r w:rsidRPr="00736542">
        <w:rPr>
          <w:rFonts w:ascii="Times New Roman" w:hAnsi="Times New Roman" w:cs="Times New Roman"/>
          <w:sz w:val="24"/>
          <w:szCs w:val="24"/>
        </w:rPr>
        <w:t>Early Years Matters (2020)</w:t>
      </w:r>
      <w:r>
        <w:rPr>
          <w:rFonts w:ascii="Times New Roman" w:hAnsi="Times New Roman" w:cs="Times New Roman"/>
          <w:sz w:val="24"/>
          <w:szCs w:val="24"/>
        </w:rPr>
        <w:t xml:space="preserve"> </w:t>
      </w:r>
      <w:r w:rsidRPr="00736542">
        <w:rPr>
          <w:rFonts w:ascii="Times New Roman" w:hAnsi="Times New Roman" w:cs="Times New Roman"/>
          <w:i/>
          <w:iCs/>
          <w:sz w:val="24"/>
          <w:szCs w:val="24"/>
        </w:rPr>
        <w:t xml:space="preserve">Working in Partnership. </w:t>
      </w:r>
      <w:r w:rsidRPr="00736542">
        <w:rPr>
          <w:rFonts w:ascii="Times New Roman" w:hAnsi="Times New Roman" w:cs="Times New Roman"/>
          <w:sz w:val="24"/>
          <w:szCs w:val="24"/>
        </w:rPr>
        <w:t xml:space="preserve">Available at: </w:t>
      </w:r>
      <w:hyperlink r:id="rId27" w:history="1">
        <w:r w:rsidRPr="00736542">
          <w:rPr>
            <w:rStyle w:val="Hyperlink"/>
            <w:rFonts w:ascii="Times New Roman" w:hAnsi="Times New Roman" w:cs="Times New Roman"/>
            <w:sz w:val="24"/>
            <w:szCs w:val="24"/>
          </w:rPr>
          <w:t>http://www.earlyyearsmatters.co.uk/eyfs/positive-relationships/working-in-partnership/</w:t>
        </w:r>
      </w:hyperlink>
      <w:r w:rsidRPr="00736542">
        <w:rPr>
          <w:rFonts w:ascii="Times New Roman" w:hAnsi="Times New Roman" w:cs="Times New Roman"/>
          <w:sz w:val="24"/>
          <w:szCs w:val="24"/>
        </w:rPr>
        <w:t xml:space="preserve"> (Accessed on: 9</w:t>
      </w:r>
      <w:r w:rsidRPr="00736542">
        <w:rPr>
          <w:rFonts w:ascii="Times New Roman" w:hAnsi="Times New Roman" w:cs="Times New Roman"/>
          <w:sz w:val="24"/>
          <w:szCs w:val="24"/>
          <w:vertAlign w:val="superscript"/>
        </w:rPr>
        <w:t>th</w:t>
      </w:r>
      <w:r w:rsidRPr="00736542">
        <w:rPr>
          <w:rFonts w:ascii="Times New Roman" w:hAnsi="Times New Roman" w:cs="Times New Roman"/>
          <w:sz w:val="24"/>
          <w:szCs w:val="24"/>
        </w:rPr>
        <w:t xml:space="preserve"> May 2020). </w:t>
      </w:r>
    </w:p>
    <w:p w14:paraId="48B579EE" w14:textId="77777777" w:rsidR="00CA4329" w:rsidRPr="00736542" w:rsidRDefault="00CA4329" w:rsidP="00CA4329">
      <w:pPr>
        <w:spacing w:line="360" w:lineRule="auto"/>
        <w:jc w:val="both"/>
        <w:rPr>
          <w:rFonts w:ascii="Times New Roman" w:hAnsi="Times New Roman" w:cs="Times New Roman"/>
          <w:sz w:val="24"/>
          <w:szCs w:val="24"/>
        </w:rPr>
      </w:pPr>
      <w:r w:rsidRPr="00736542">
        <w:rPr>
          <w:rFonts w:ascii="Times New Roman" w:hAnsi="Times New Roman" w:cs="Times New Roman"/>
          <w:sz w:val="24"/>
          <w:szCs w:val="24"/>
        </w:rPr>
        <w:t xml:space="preserve">Kelly (2016) </w:t>
      </w:r>
      <w:r w:rsidRPr="00736542">
        <w:rPr>
          <w:rFonts w:ascii="Times New Roman" w:hAnsi="Times New Roman" w:cs="Times New Roman"/>
          <w:i/>
          <w:iCs/>
          <w:sz w:val="24"/>
          <w:szCs w:val="24"/>
        </w:rPr>
        <w:t xml:space="preserve">Why observing children’s play is important. </w:t>
      </w:r>
      <w:r w:rsidRPr="00736542">
        <w:rPr>
          <w:rFonts w:ascii="Times New Roman" w:hAnsi="Times New Roman" w:cs="Times New Roman"/>
          <w:sz w:val="24"/>
          <w:szCs w:val="24"/>
        </w:rPr>
        <w:t xml:space="preserve">Available at: </w:t>
      </w:r>
      <w:hyperlink r:id="rId28" w:history="1">
        <w:r w:rsidRPr="00736542">
          <w:rPr>
            <w:rStyle w:val="Hyperlink"/>
            <w:rFonts w:ascii="Times New Roman" w:hAnsi="Times New Roman" w:cs="Times New Roman"/>
            <w:sz w:val="24"/>
            <w:szCs w:val="24"/>
          </w:rPr>
          <w:t>http://www.earlyyearscareers.com/eyc/latest-news/observing-childrens-play/</w:t>
        </w:r>
      </w:hyperlink>
      <w:r w:rsidRPr="00736542">
        <w:rPr>
          <w:rFonts w:ascii="Times New Roman" w:hAnsi="Times New Roman" w:cs="Times New Roman"/>
          <w:sz w:val="24"/>
          <w:szCs w:val="24"/>
        </w:rPr>
        <w:t xml:space="preserve"> (Accessed on: 9</w:t>
      </w:r>
      <w:r w:rsidRPr="00736542">
        <w:rPr>
          <w:rFonts w:ascii="Times New Roman" w:hAnsi="Times New Roman" w:cs="Times New Roman"/>
          <w:sz w:val="24"/>
          <w:szCs w:val="24"/>
          <w:vertAlign w:val="superscript"/>
        </w:rPr>
        <w:t>th</w:t>
      </w:r>
      <w:r w:rsidRPr="00736542">
        <w:rPr>
          <w:rFonts w:ascii="Times New Roman" w:hAnsi="Times New Roman" w:cs="Times New Roman"/>
          <w:sz w:val="24"/>
          <w:szCs w:val="24"/>
        </w:rPr>
        <w:t xml:space="preserve"> May 2020).</w:t>
      </w:r>
    </w:p>
    <w:p w14:paraId="75138031" w14:textId="77777777" w:rsidR="00CA4329" w:rsidRDefault="00CA4329" w:rsidP="00CA4329">
      <w:pPr>
        <w:spacing w:line="360" w:lineRule="auto"/>
        <w:jc w:val="both"/>
      </w:pPr>
      <w:r>
        <w:rPr>
          <w:rFonts w:ascii="Times New Roman" w:hAnsi="Times New Roman" w:cs="Times New Roman"/>
          <w:sz w:val="24"/>
          <w:szCs w:val="24"/>
        </w:rPr>
        <w:t xml:space="preserve">NSPCC (2015) </w:t>
      </w:r>
      <w:r>
        <w:rPr>
          <w:rFonts w:ascii="Times New Roman" w:hAnsi="Times New Roman" w:cs="Times New Roman"/>
          <w:i/>
          <w:iCs/>
          <w:sz w:val="24"/>
          <w:szCs w:val="24"/>
        </w:rPr>
        <w:t xml:space="preserve">What to do when sharing information. </w:t>
      </w:r>
      <w:r>
        <w:rPr>
          <w:rFonts w:ascii="Times New Roman" w:hAnsi="Times New Roman" w:cs="Times New Roman"/>
          <w:sz w:val="24"/>
          <w:szCs w:val="24"/>
        </w:rPr>
        <w:t xml:space="preserve">Available at: </w:t>
      </w:r>
      <w:hyperlink r:id="rId29" w:history="1">
        <w:r w:rsidRPr="00C961D2">
          <w:rPr>
            <w:rStyle w:val="Hyperlink"/>
            <w:rFonts w:ascii="Times New Roman" w:hAnsi="Times New Roman" w:cs="Times New Roman"/>
            <w:sz w:val="24"/>
            <w:szCs w:val="24"/>
          </w:rPr>
          <w:t>https://letterfromsanta.nspcc.org.uk/globalassets/documents/information-service/information-sharing-confidentiality-practitioners.pdf</w:t>
        </w:r>
      </w:hyperlink>
      <w:r>
        <w:rPr>
          <w:rFonts w:ascii="Times New Roman" w:hAnsi="Times New Roman" w:cs="Times New Roman"/>
          <w:sz w:val="24"/>
          <w:szCs w:val="24"/>
        </w:rPr>
        <w:t xml:space="preserve"> (Accessed on: 11</w:t>
      </w:r>
      <w:r w:rsidRPr="0003239F">
        <w:rPr>
          <w:rFonts w:ascii="Times New Roman" w:hAnsi="Times New Roman" w:cs="Times New Roman"/>
          <w:sz w:val="24"/>
          <w:szCs w:val="24"/>
          <w:vertAlign w:val="superscript"/>
        </w:rPr>
        <w:t>th</w:t>
      </w:r>
      <w:r>
        <w:rPr>
          <w:rFonts w:ascii="Times New Roman" w:hAnsi="Times New Roman" w:cs="Times New Roman"/>
          <w:sz w:val="24"/>
          <w:szCs w:val="24"/>
        </w:rPr>
        <w:t xml:space="preserve"> May 2020). </w:t>
      </w:r>
    </w:p>
    <w:p w14:paraId="0829C4C0" w14:textId="77777777" w:rsidR="00CA4329" w:rsidRPr="00736542" w:rsidRDefault="00CA4329" w:rsidP="00CA4329">
      <w:pPr>
        <w:spacing w:line="360" w:lineRule="auto"/>
        <w:jc w:val="both"/>
        <w:rPr>
          <w:rFonts w:ascii="Times New Roman" w:hAnsi="Times New Roman" w:cs="Times New Roman"/>
          <w:sz w:val="24"/>
          <w:szCs w:val="24"/>
        </w:rPr>
      </w:pPr>
      <w:r w:rsidRPr="00736542">
        <w:rPr>
          <w:rFonts w:ascii="Times New Roman" w:hAnsi="Times New Roman" w:cs="Times New Roman"/>
          <w:sz w:val="24"/>
          <w:szCs w:val="24"/>
        </w:rPr>
        <w:t xml:space="preserve">Pancare, R. (2017) </w:t>
      </w:r>
      <w:r w:rsidRPr="00736542">
        <w:rPr>
          <w:rFonts w:ascii="Times New Roman" w:hAnsi="Times New Roman" w:cs="Times New Roman"/>
          <w:i/>
          <w:iCs/>
          <w:sz w:val="24"/>
          <w:szCs w:val="24"/>
        </w:rPr>
        <w:t>How to observe and record a child’s behaviour</w:t>
      </w:r>
      <w:r w:rsidRPr="00736542">
        <w:rPr>
          <w:rFonts w:ascii="Times New Roman" w:hAnsi="Times New Roman" w:cs="Times New Roman"/>
          <w:sz w:val="24"/>
          <w:szCs w:val="24"/>
        </w:rPr>
        <w:t xml:space="preserve">. Available at: </w:t>
      </w:r>
      <w:hyperlink r:id="rId30" w:history="1">
        <w:r w:rsidRPr="00736542">
          <w:rPr>
            <w:rStyle w:val="Hyperlink"/>
            <w:rFonts w:ascii="Times New Roman" w:hAnsi="Times New Roman" w:cs="Times New Roman"/>
            <w:sz w:val="24"/>
            <w:szCs w:val="24"/>
          </w:rPr>
          <w:t>https://howtoadult.com/observe-record-childs-behavior-5215.html</w:t>
        </w:r>
      </w:hyperlink>
      <w:r w:rsidRPr="00736542">
        <w:rPr>
          <w:rFonts w:ascii="Times New Roman" w:hAnsi="Times New Roman" w:cs="Times New Roman"/>
          <w:sz w:val="24"/>
          <w:szCs w:val="24"/>
        </w:rPr>
        <w:t xml:space="preserve"> (Accessed on: 9</w:t>
      </w:r>
      <w:r w:rsidRPr="00736542">
        <w:rPr>
          <w:rFonts w:ascii="Times New Roman" w:hAnsi="Times New Roman" w:cs="Times New Roman"/>
          <w:sz w:val="24"/>
          <w:szCs w:val="24"/>
          <w:vertAlign w:val="superscript"/>
        </w:rPr>
        <w:t>th</w:t>
      </w:r>
      <w:r w:rsidRPr="00736542">
        <w:rPr>
          <w:rFonts w:ascii="Times New Roman" w:hAnsi="Times New Roman" w:cs="Times New Roman"/>
          <w:sz w:val="24"/>
          <w:szCs w:val="24"/>
        </w:rPr>
        <w:t xml:space="preserve"> May 2020).</w:t>
      </w:r>
    </w:p>
    <w:p w14:paraId="456DB16C" w14:textId="77777777" w:rsidR="00CA4329" w:rsidRDefault="00CA4329" w:rsidP="00CA4329">
      <w:pPr>
        <w:spacing w:line="360" w:lineRule="auto"/>
        <w:jc w:val="both"/>
        <w:rPr>
          <w:rFonts w:ascii="Times New Roman" w:hAnsi="Times New Roman" w:cs="Times New Roman"/>
          <w:sz w:val="24"/>
          <w:szCs w:val="24"/>
        </w:rPr>
      </w:pPr>
      <w:r w:rsidRPr="00736542">
        <w:rPr>
          <w:rFonts w:ascii="Times New Roman" w:hAnsi="Times New Roman" w:cs="Times New Roman"/>
          <w:sz w:val="24"/>
          <w:szCs w:val="24"/>
        </w:rPr>
        <w:t xml:space="preserve">Pen Green (2020) </w:t>
      </w:r>
      <w:r w:rsidRPr="00736542">
        <w:rPr>
          <w:rFonts w:ascii="Times New Roman" w:hAnsi="Times New Roman" w:cs="Times New Roman"/>
          <w:i/>
          <w:iCs/>
          <w:sz w:val="24"/>
          <w:szCs w:val="24"/>
        </w:rPr>
        <w:t xml:space="preserve">The Pen Green Approach. </w:t>
      </w:r>
      <w:r w:rsidRPr="00736542">
        <w:rPr>
          <w:rFonts w:ascii="Times New Roman" w:hAnsi="Times New Roman" w:cs="Times New Roman"/>
          <w:sz w:val="24"/>
          <w:szCs w:val="24"/>
        </w:rPr>
        <w:t xml:space="preserve">Available at: </w:t>
      </w:r>
      <w:hyperlink r:id="rId31" w:history="1">
        <w:r w:rsidRPr="00736542">
          <w:rPr>
            <w:rStyle w:val="Hyperlink"/>
            <w:rFonts w:ascii="Times New Roman" w:hAnsi="Times New Roman" w:cs="Times New Roman"/>
            <w:sz w:val="24"/>
            <w:szCs w:val="24"/>
          </w:rPr>
          <w:t>https://www.pengreen.org/early-years/the-pen-green-approach/</w:t>
        </w:r>
      </w:hyperlink>
      <w:r w:rsidRPr="00736542">
        <w:rPr>
          <w:rFonts w:ascii="Times New Roman" w:hAnsi="Times New Roman" w:cs="Times New Roman"/>
          <w:sz w:val="24"/>
          <w:szCs w:val="24"/>
        </w:rPr>
        <w:t xml:space="preserve"> (Accessed on: 10</w:t>
      </w:r>
      <w:r w:rsidRPr="00736542">
        <w:rPr>
          <w:rFonts w:ascii="Times New Roman" w:hAnsi="Times New Roman" w:cs="Times New Roman"/>
          <w:sz w:val="24"/>
          <w:szCs w:val="24"/>
          <w:vertAlign w:val="superscript"/>
        </w:rPr>
        <w:t>th</w:t>
      </w:r>
      <w:r w:rsidRPr="00736542">
        <w:rPr>
          <w:rFonts w:ascii="Times New Roman" w:hAnsi="Times New Roman" w:cs="Times New Roman"/>
          <w:sz w:val="24"/>
          <w:szCs w:val="24"/>
        </w:rPr>
        <w:t xml:space="preserve"> May 2020).</w:t>
      </w:r>
    </w:p>
    <w:p w14:paraId="1C3C5481" w14:textId="77777777" w:rsidR="00CA4329" w:rsidRDefault="00CA4329" w:rsidP="00CA43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Pen Green Centre (2020) </w:t>
      </w:r>
      <w:r>
        <w:rPr>
          <w:rFonts w:ascii="Times New Roman" w:hAnsi="Times New Roman" w:cs="Times New Roman"/>
          <w:i/>
          <w:iCs/>
          <w:sz w:val="24"/>
          <w:szCs w:val="24"/>
        </w:rPr>
        <w:t xml:space="preserve">Parent and Child Groups and Support. </w:t>
      </w:r>
      <w:r>
        <w:rPr>
          <w:rFonts w:ascii="Times New Roman" w:hAnsi="Times New Roman" w:cs="Times New Roman"/>
          <w:sz w:val="24"/>
          <w:szCs w:val="24"/>
        </w:rPr>
        <w:t xml:space="preserve">Available at: </w:t>
      </w:r>
      <w:hyperlink r:id="rId32" w:history="1">
        <w:r w:rsidRPr="00C961D2">
          <w:rPr>
            <w:rStyle w:val="Hyperlink"/>
            <w:rFonts w:ascii="Times New Roman" w:hAnsi="Times New Roman" w:cs="Times New Roman"/>
            <w:sz w:val="24"/>
            <w:szCs w:val="24"/>
          </w:rPr>
          <w:t>https://www.pengreen.org/parent-and-child-support/</w:t>
        </w:r>
      </w:hyperlink>
      <w:r>
        <w:rPr>
          <w:rFonts w:ascii="Times New Roman" w:hAnsi="Times New Roman" w:cs="Times New Roman"/>
          <w:sz w:val="24"/>
          <w:szCs w:val="24"/>
        </w:rPr>
        <w:t xml:space="preserve"> (Accessed on: 10</w:t>
      </w:r>
      <w:r w:rsidRPr="00734778">
        <w:rPr>
          <w:rFonts w:ascii="Times New Roman" w:hAnsi="Times New Roman" w:cs="Times New Roman"/>
          <w:sz w:val="24"/>
          <w:szCs w:val="24"/>
          <w:vertAlign w:val="superscript"/>
        </w:rPr>
        <w:t>th</w:t>
      </w:r>
      <w:r>
        <w:rPr>
          <w:rFonts w:ascii="Times New Roman" w:hAnsi="Times New Roman" w:cs="Times New Roman"/>
          <w:sz w:val="24"/>
          <w:szCs w:val="24"/>
        </w:rPr>
        <w:t xml:space="preserve"> May 2020).</w:t>
      </w:r>
    </w:p>
    <w:sectPr w:rsidR="00CA4329">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562C30" w14:textId="77777777" w:rsidR="006320DE" w:rsidRDefault="006320DE" w:rsidP="00546D88">
      <w:pPr>
        <w:spacing w:after="0" w:line="240" w:lineRule="auto"/>
      </w:pPr>
      <w:r>
        <w:separator/>
      </w:r>
    </w:p>
  </w:endnote>
  <w:endnote w:type="continuationSeparator" w:id="0">
    <w:p w14:paraId="5F1A29F6" w14:textId="77777777" w:rsidR="006320DE" w:rsidRDefault="006320DE" w:rsidP="00546D88">
      <w:pPr>
        <w:spacing w:after="0" w:line="240" w:lineRule="auto"/>
      </w:pPr>
      <w:r>
        <w:continuationSeparator/>
      </w:r>
    </w:p>
  </w:endnote>
  <w:endnote w:type="continuationNotice" w:id="1">
    <w:p w14:paraId="71D25B44" w14:textId="77777777" w:rsidR="006320DE" w:rsidRDefault="006320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arajita">
    <w:charset w:val="00"/>
    <w:family w:val="roman"/>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0097908"/>
      <w:docPartObj>
        <w:docPartGallery w:val="Page Numbers (Bottom of Page)"/>
        <w:docPartUnique/>
      </w:docPartObj>
    </w:sdtPr>
    <w:sdtEndPr>
      <w:rPr>
        <w:noProof/>
      </w:rPr>
    </w:sdtEndPr>
    <w:sdtContent>
      <w:p w14:paraId="02F8162F" w14:textId="443639AB" w:rsidR="00006823" w:rsidRDefault="000068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26B43A" w14:textId="77777777" w:rsidR="00006823" w:rsidRDefault="000068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322AAB" w14:textId="77777777" w:rsidR="006320DE" w:rsidRDefault="006320DE" w:rsidP="00546D88">
      <w:pPr>
        <w:spacing w:after="0" w:line="240" w:lineRule="auto"/>
      </w:pPr>
      <w:r>
        <w:separator/>
      </w:r>
    </w:p>
  </w:footnote>
  <w:footnote w:type="continuationSeparator" w:id="0">
    <w:p w14:paraId="511CC55A" w14:textId="77777777" w:rsidR="006320DE" w:rsidRDefault="006320DE" w:rsidP="00546D88">
      <w:pPr>
        <w:spacing w:after="0" w:line="240" w:lineRule="auto"/>
      </w:pPr>
      <w:r>
        <w:continuationSeparator/>
      </w:r>
    </w:p>
  </w:footnote>
  <w:footnote w:type="continuationNotice" w:id="1">
    <w:p w14:paraId="4832D9C3" w14:textId="77777777" w:rsidR="006320DE" w:rsidRDefault="006320D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F1A0B" w14:textId="723E85D9" w:rsidR="00546D88" w:rsidRDefault="00546D88">
    <w:pPr>
      <w:pStyle w:val="Header"/>
    </w:pPr>
    <w:r>
      <w:t>1902888</w:t>
    </w:r>
  </w:p>
  <w:p w14:paraId="3FFE82EE" w14:textId="10151626" w:rsidR="00006823" w:rsidRDefault="00002C38">
    <w:pPr>
      <w:pStyle w:val="Header"/>
    </w:pPr>
    <w:r>
      <w:t>EAEE4002</w:t>
    </w:r>
  </w:p>
  <w:p w14:paraId="06E10383" w14:textId="77777777" w:rsidR="00546D88" w:rsidRDefault="00546D8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2FF"/>
    <w:rsid w:val="0000161A"/>
    <w:rsid w:val="00002C38"/>
    <w:rsid w:val="000040F7"/>
    <w:rsid w:val="00006823"/>
    <w:rsid w:val="00013450"/>
    <w:rsid w:val="00020A28"/>
    <w:rsid w:val="00021DB9"/>
    <w:rsid w:val="00021ED9"/>
    <w:rsid w:val="00041905"/>
    <w:rsid w:val="00043C8C"/>
    <w:rsid w:val="00061456"/>
    <w:rsid w:val="00073805"/>
    <w:rsid w:val="0007409A"/>
    <w:rsid w:val="00093E3B"/>
    <w:rsid w:val="000A317E"/>
    <w:rsid w:val="000C7228"/>
    <w:rsid w:val="000C7789"/>
    <w:rsid w:val="000E1E4B"/>
    <w:rsid w:val="000E6744"/>
    <w:rsid w:val="00100B0C"/>
    <w:rsid w:val="00121BE7"/>
    <w:rsid w:val="0014074D"/>
    <w:rsid w:val="00146C2A"/>
    <w:rsid w:val="00153C48"/>
    <w:rsid w:val="00154B1D"/>
    <w:rsid w:val="001568D4"/>
    <w:rsid w:val="00163820"/>
    <w:rsid w:val="0017171C"/>
    <w:rsid w:val="00171882"/>
    <w:rsid w:val="0017258A"/>
    <w:rsid w:val="0017439D"/>
    <w:rsid w:val="00177BD8"/>
    <w:rsid w:val="00187C8A"/>
    <w:rsid w:val="00193575"/>
    <w:rsid w:val="001B3850"/>
    <w:rsid w:val="001B62BE"/>
    <w:rsid w:val="001C0FC1"/>
    <w:rsid w:val="001C378C"/>
    <w:rsid w:val="001D4350"/>
    <w:rsid w:val="001D6A4C"/>
    <w:rsid w:val="001F478C"/>
    <w:rsid w:val="00220A12"/>
    <w:rsid w:val="00232384"/>
    <w:rsid w:val="00236150"/>
    <w:rsid w:val="00237874"/>
    <w:rsid w:val="00260079"/>
    <w:rsid w:val="00260147"/>
    <w:rsid w:val="00265F04"/>
    <w:rsid w:val="00273BB4"/>
    <w:rsid w:val="002838E4"/>
    <w:rsid w:val="002B63A8"/>
    <w:rsid w:val="002C18B0"/>
    <w:rsid w:val="002D3F26"/>
    <w:rsid w:val="002D5BF5"/>
    <w:rsid w:val="002E109C"/>
    <w:rsid w:val="002E6CFB"/>
    <w:rsid w:val="002F4B2D"/>
    <w:rsid w:val="00357A3D"/>
    <w:rsid w:val="003612B6"/>
    <w:rsid w:val="003631E7"/>
    <w:rsid w:val="00372D74"/>
    <w:rsid w:val="00384210"/>
    <w:rsid w:val="00384F7C"/>
    <w:rsid w:val="00386C44"/>
    <w:rsid w:val="00392203"/>
    <w:rsid w:val="003930E5"/>
    <w:rsid w:val="003967C3"/>
    <w:rsid w:val="00396A7B"/>
    <w:rsid w:val="003A02B8"/>
    <w:rsid w:val="003A7384"/>
    <w:rsid w:val="003A7B1B"/>
    <w:rsid w:val="003B3464"/>
    <w:rsid w:val="003B609A"/>
    <w:rsid w:val="003C0B6A"/>
    <w:rsid w:val="003C0BD3"/>
    <w:rsid w:val="003C0C66"/>
    <w:rsid w:val="003C1690"/>
    <w:rsid w:val="003D2637"/>
    <w:rsid w:val="003D591E"/>
    <w:rsid w:val="003D6F9C"/>
    <w:rsid w:val="003E5890"/>
    <w:rsid w:val="003E5D96"/>
    <w:rsid w:val="003F0DDE"/>
    <w:rsid w:val="003F32F1"/>
    <w:rsid w:val="00401E76"/>
    <w:rsid w:val="00405CA4"/>
    <w:rsid w:val="00413D4F"/>
    <w:rsid w:val="00444D64"/>
    <w:rsid w:val="00445641"/>
    <w:rsid w:val="0045146A"/>
    <w:rsid w:val="00452F3B"/>
    <w:rsid w:val="00456F88"/>
    <w:rsid w:val="00467EBE"/>
    <w:rsid w:val="0047031A"/>
    <w:rsid w:val="00473C18"/>
    <w:rsid w:val="004C3674"/>
    <w:rsid w:val="004D053E"/>
    <w:rsid w:val="004D5739"/>
    <w:rsid w:val="004E3757"/>
    <w:rsid w:val="004F2F06"/>
    <w:rsid w:val="004F4C60"/>
    <w:rsid w:val="00513DEA"/>
    <w:rsid w:val="005174C0"/>
    <w:rsid w:val="005374A0"/>
    <w:rsid w:val="00546727"/>
    <w:rsid w:val="00546D88"/>
    <w:rsid w:val="00553FAB"/>
    <w:rsid w:val="005605DF"/>
    <w:rsid w:val="00563E87"/>
    <w:rsid w:val="00564415"/>
    <w:rsid w:val="00565C44"/>
    <w:rsid w:val="00570186"/>
    <w:rsid w:val="005846A4"/>
    <w:rsid w:val="00584F21"/>
    <w:rsid w:val="00591C95"/>
    <w:rsid w:val="005A0493"/>
    <w:rsid w:val="005A5DCC"/>
    <w:rsid w:val="005A7B0F"/>
    <w:rsid w:val="005B771B"/>
    <w:rsid w:val="005C675E"/>
    <w:rsid w:val="005C77E9"/>
    <w:rsid w:val="005C7DF8"/>
    <w:rsid w:val="005D62B9"/>
    <w:rsid w:val="005D7497"/>
    <w:rsid w:val="005F233C"/>
    <w:rsid w:val="005F37F8"/>
    <w:rsid w:val="00600592"/>
    <w:rsid w:val="0060432C"/>
    <w:rsid w:val="006045B6"/>
    <w:rsid w:val="0061522F"/>
    <w:rsid w:val="00620725"/>
    <w:rsid w:val="006209A5"/>
    <w:rsid w:val="00621F33"/>
    <w:rsid w:val="00623E4A"/>
    <w:rsid w:val="006320DE"/>
    <w:rsid w:val="006327F6"/>
    <w:rsid w:val="00641F64"/>
    <w:rsid w:val="00642D7A"/>
    <w:rsid w:val="0064742B"/>
    <w:rsid w:val="00651E7A"/>
    <w:rsid w:val="00666E5A"/>
    <w:rsid w:val="00667BF3"/>
    <w:rsid w:val="00672870"/>
    <w:rsid w:val="00676314"/>
    <w:rsid w:val="00677285"/>
    <w:rsid w:val="006874AC"/>
    <w:rsid w:val="006A167C"/>
    <w:rsid w:val="006A51BF"/>
    <w:rsid w:val="006B37DF"/>
    <w:rsid w:val="006B5BBB"/>
    <w:rsid w:val="006B7040"/>
    <w:rsid w:val="006C6195"/>
    <w:rsid w:val="006D232A"/>
    <w:rsid w:val="006D49A8"/>
    <w:rsid w:val="006D4A9C"/>
    <w:rsid w:val="006E0231"/>
    <w:rsid w:val="00726DAE"/>
    <w:rsid w:val="007419E6"/>
    <w:rsid w:val="007439D4"/>
    <w:rsid w:val="007471C2"/>
    <w:rsid w:val="00752ACC"/>
    <w:rsid w:val="0077371F"/>
    <w:rsid w:val="007830BB"/>
    <w:rsid w:val="00787746"/>
    <w:rsid w:val="007A2281"/>
    <w:rsid w:val="007C086F"/>
    <w:rsid w:val="007C6855"/>
    <w:rsid w:val="007D6E4C"/>
    <w:rsid w:val="007D770F"/>
    <w:rsid w:val="007E2F97"/>
    <w:rsid w:val="007F0B6E"/>
    <w:rsid w:val="007F5089"/>
    <w:rsid w:val="00806FC7"/>
    <w:rsid w:val="008473ED"/>
    <w:rsid w:val="00850CA7"/>
    <w:rsid w:val="0085311E"/>
    <w:rsid w:val="008711B9"/>
    <w:rsid w:val="00880F9F"/>
    <w:rsid w:val="00881133"/>
    <w:rsid w:val="0088265A"/>
    <w:rsid w:val="008D3407"/>
    <w:rsid w:val="008D4D90"/>
    <w:rsid w:val="008D6E81"/>
    <w:rsid w:val="008E3160"/>
    <w:rsid w:val="008E7234"/>
    <w:rsid w:val="008F296C"/>
    <w:rsid w:val="008F3C3A"/>
    <w:rsid w:val="00902E47"/>
    <w:rsid w:val="009036C1"/>
    <w:rsid w:val="00903A7E"/>
    <w:rsid w:val="009065ED"/>
    <w:rsid w:val="0090701B"/>
    <w:rsid w:val="009072FF"/>
    <w:rsid w:val="00923C10"/>
    <w:rsid w:val="00925F9C"/>
    <w:rsid w:val="0093088E"/>
    <w:rsid w:val="00943A87"/>
    <w:rsid w:val="009558A1"/>
    <w:rsid w:val="009558A7"/>
    <w:rsid w:val="00970626"/>
    <w:rsid w:val="00971F61"/>
    <w:rsid w:val="0098181D"/>
    <w:rsid w:val="00983514"/>
    <w:rsid w:val="00985A00"/>
    <w:rsid w:val="0098743E"/>
    <w:rsid w:val="009914C4"/>
    <w:rsid w:val="009A3AFB"/>
    <w:rsid w:val="009B2D16"/>
    <w:rsid w:val="009C678F"/>
    <w:rsid w:val="009E0FE6"/>
    <w:rsid w:val="009F0726"/>
    <w:rsid w:val="009F3CA5"/>
    <w:rsid w:val="00A00758"/>
    <w:rsid w:val="00A00831"/>
    <w:rsid w:val="00A01FD9"/>
    <w:rsid w:val="00A070C5"/>
    <w:rsid w:val="00A1232F"/>
    <w:rsid w:val="00A21279"/>
    <w:rsid w:val="00A27DD2"/>
    <w:rsid w:val="00A31843"/>
    <w:rsid w:val="00A62A62"/>
    <w:rsid w:val="00A8000A"/>
    <w:rsid w:val="00A8138F"/>
    <w:rsid w:val="00A86065"/>
    <w:rsid w:val="00A926AD"/>
    <w:rsid w:val="00A941BF"/>
    <w:rsid w:val="00AA0B51"/>
    <w:rsid w:val="00AA1AFF"/>
    <w:rsid w:val="00AA2976"/>
    <w:rsid w:val="00AE5348"/>
    <w:rsid w:val="00AE5D21"/>
    <w:rsid w:val="00AF1332"/>
    <w:rsid w:val="00B13886"/>
    <w:rsid w:val="00B13F37"/>
    <w:rsid w:val="00B1562B"/>
    <w:rsid w:val="00B31861"/>
    <w:rsid w:val="00B34E47"/>
    <w:rsid w:val="00B42197"/>
    <w:rsid w:val="00B44BD9"/>
    <w:rsid w:val="00B46329"/>
    <w:rsid w:val="00B51CA4"/>
    <w:rsid w:val="00B653A6"/>
    <w:rsid w:val="00B771FB"/>
    <w:rsid w:val="00B87BE3"/>
    <w:rsid w:val="00B958E7"/>
    <w:rsid w:val="00B97EAD"/>
    <w:rsid w:val="00BA6276"/>
    <w:rsid w:val="00BB5194"/>
    <w:rsid w:val="00BB7B99"/>
    <w:rsid w:val="00BC4377"/>
    <w:rsid w:val="00BD115B"/>
    <w:rsid w:val="00BD2954"/>
    <w:rsid w:val="00BD5995"/>
    <w:rsid w:val="00BF1349"/>
    <w:rsid w:val="00BF3C24"/>
    <w:rsid w:val="00C02138"/>
    <w:rsid w:val="00C049FE"/>
    <w:rsid w:val="00C14120"/>
    <w:rsid w:val="00C208D1"/>
    <w:rsid w:val="00C42D32"/>
    <w:rsid w:val="00C45BC2"/>
    <w:rsid w:val="00C45C31"/>
    <w:rsid w:val="00C542F1"/>
    <w:rsid w:val="00C557E1"/>
    <w:rsid w:val="00C61234"/>
    <w:rsid w:val="00C61C23"/>
    <w:rsid w:val="00C672A1"/>
    <w:rsid w:val="00C673A8"/>
    <w:rsid w:val="00C67605"/>
    <w:rsid w:val="00C709EC"/>
    <w:rsid w:val="00C85815"/>
    <w:rsid w:val="00C91B6B"/>
    <w:rsid w:val="00C91BFD"/>
    <w:rsid w:val="00C931E8"/>
    <w:rsid w:val="00CA092D"/>
    <w:rsid w:val="00CA4329"/>
    <w:rsid w:val="00CA5961"/>
    <w:rsid w:val="00CB1065"/>
    <w:rsid w:val="00CB73B4"/>
    <w:rsid w:val="00CD45CA"/>
    <w:rsid w:val="00CE02FD"/>
    <w:rsid w:val="00D03D16"/>
    <w:rsid w:val="00D05016"/>
    <w:rsid w:val="00D14A4D"/>
    <w:rsid w:val="00D154C7"/>
    <w:rsid w:val="00D22DA6"/>
    <w:rsid w:val="00D23A21"/>
    <w:rsid w:val="00D410F8"/>
    <w:rsid w:val="00D41ED7"/>
    <w:rsid w:val="00D45884"/>
    <w:rsid w:val="00D4722C"/>
    <w:rsid w:val="00D50BFE"/>
    <w:rsid w:val="00D716F9"/>
    <w:rsid w:val="00D90DBF"/>
    <w:rsid w:val="00DA405F"/>
    <w:rsid w:val="00DC0CBE"/>
    <w:rsid w:val="00DC6063"/>
    <w:rsid w:val="00DC6487"/>
    <w:rsid w:val="00DD5A6C"/>
    <w:rsid w:val="00DE221F"/>
    <w:rsid w:val="00DF0EA7"/>
    <w:rsid w:val="00DF23CD"/>
    <w:rsid w:val="00E01D88"/>
    <w:rsid w:val="00E02C44"/>
    <w:rsid w:val="00E071DD"/>
    <w:rsid w:val="00E13016"/>
    <w:rsid w:val="00E364A2"/>
    <w:rsid w:val="00E81E7C"/>
    <w:rsid w:val="00E83B03"/>
    <w:rsid w:val="00E871A4"/>
    <w:rsid w:val="00E90D17"/>
    <w:rsid w:val="00E921DF"/>
    <w:rsid w:val="00EA0226"/>
    <w:rsid w:val="00EA2A05"/>
    <w:rsid w:val="00EB6A88"/>
    <w:rsid w:val="00EC4A30"/>
    <w:rsid w:val="00EC7EF0"/>
    <w:rsid w:val="00ED4581"/>
    <w:rsid w:val="00EF1309"/>
    <w:rsid w:val="00EF7E3D"/>
    <w:rsid w:val="00F04219"/>
    <w:rsid w:val="00F15E5F"/>
    <w:rsid w:val="00F17267"/>
    <w:rsid w:val="00F228DE"/>
    <w:rsid w:val="00F23457"/>
    <w:rsid w:val="00F261B2"/>
    <w:rsid w:val="00F26429"/>
    <w:rsid w:val="00F342E0"/>
    <w:rsid w:val="00F35BC5"/>
    <w:rsid w:val="00F43C7D"/>
    <w:rsid w:val="00F45847"/>
    <w:rsid w:val="00F646BD"/>
    <w:rsid w:val="00F73476"/>
    <w:rsid w:val="00F73F5A"/>
    <w:rsid w:val="00F7426C"/>
    <w:rsid w:val="00F76AF4"/>
    <w:rsid w:val="00F8254D"/>
    <w:rsid w:val="00F8309A"/>
    <w:rsid w:val="00F87F8F"/>
    <w:rsid w:val="00FA3339"/>
    <w:rsid w:val="00FA352B"/>
    <w:rsid w:val="00FB1853"/>
    <w:rsid w:val="00FB1AD0"/>
    <w:rsid w:val="00FB1CE5"/>
    <w:rsid w:val="00FC72F8"/>
    <w:rsid w:val="00FD3BF0"/>
    <w:rsid w:val="00FD7B1D"/>
    <w:rsid w:val="00FE0ABC"/>
    <w:rsid w:val="00FE74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9A706"/>
  <w15:chartTrackingRefBased/>
  <w15:docId w15:val="{D17B6CD9-7FB3-4F74-923F-2554A90D3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6D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6D88"/>
  </w:style>
  <w:style w:type="paragraph" w:styleId="Footer">
    <w:name w:val="footer"/>
    <w:basedOn w:val="Normal"/>
    <w:link w:val="FooterChar"/>
    <w:uiPriority w:val="99"/>
    <w:unhideWhenUsed/>
    <w:rsid w:val="00546D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6D88"/>
  </w:style>
  <w:style w:type="character" w:styleId="Hyperlink">
    <w:name w:val="Hyperlink"/>
    <w:basedOn w:val="DefaultParagraphFont"/>
    <w:uiPriority w:val="99"/>
    <w:unhideWhenUsed/>
    <w:rsid w:val="00E13016"/>
    <w:rPr>
      <w:color w:val="0563C1" w:themeColor="hyperlink"/>
      <w:u w:val="single"/>
    </w:rPr>
  </w:style>
  <w:style w:type="character" w:styleId="UnresolvedMention">
    <w:name w:val="Unresolved Mention"/>
    <w:basedOn w:val="DefaultParagraphFont"/>
    <w:uiPriority w:val="99"/>
    <w:semiHidden/>
    <w:unhideWhenUsed/>
    <w:rsid w:val="00971F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9983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eithrin.cymru/home/" TargetMode="External"/><Relationship Id="rId18" Type="http://schemas.openxmlformats.org/officeDocument/2006/relationships/hyperlink" Target="https://gov.wales/sites/default/files/publications/2019-06/seven-core-aims-for-children-and-young-people.pdf" TargetMode="External"/><Relationship Id="rId26" Type="http://schemas.openxmlformats.org/officeDocument/2006/relationships/hyperlink" Target="http://www.legislation.gov.uk/ukpga/1998/29/contents" TargetMode="External"/><Relationship Id="rId3" Type="http://schemas.openxmlformats.org/officeDocument/2006/relationships/customXml" Target="../customXml/item3.xml"/><Relationship Id="rId21" Type="http://schemas.openxmlformats.org/officeDocument/2006/relationships/hyperlink" Target="https://gov.wales/sites/default/files/publications/2019-03/cymraeg-2050-a-million-welsh-speakers-action-plan-2019-20.pdf" TargetMode="Externa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montessoriedu.org/approach/" TargetMode="External"/><Relationship Id="rId17" Type="http://schemas.openxmlformats.org/officeDocument/2006/relationships/hyperlink" Target="https://downloads.unicef.org.uk/wp-content/uploads/2019/10/UNCRC_summary-1_1.pdf?_ga=2.73322134.426853156.1589163627-1488067332.1574676398" TargetMode="External"/><Relationship Id="rId25" Type="http://schemas.openxmlformats.org/officeDocument/2006/relationships/hyperlink" Target="https://childdiary.net/blog/2016/04/07/the-importance-of-positive-partnerships-with-families/"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nicef.org.uk/rights-respecting-schools/the-right-to-education/" TargetMode="External"/><Relationship Id="rId20" Type="http://schemas.openxmlformats.org/officeDocument/2006/relationships/hyperlink" Target="https://gov.wales/sites/default/files/publications/2018-06/aln-factsheet-how-will-the-act-affect-children-young-people-and-parents-carers.pdf" TargetMode="External"/><Relationship Id="rId29" Type="http://schemas.openxmlformats.org/officeDocument/2006/relationships/hyperlink" Target="https://letterfromsanta.nspcc.org.uk/globalassets/documents/information-service/information-sharing-confidentiality-practitioners.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oc.gov/law/help/constitutional-right-to-an-education/englandandwales.php" TargetMode="External"/><Relationship Id="rId24" Type="http://schemas.openxmlformats.org/officeDocument/2006/relationships/hyperlink" Target="https://gov.wales/cafcass-cymru/family-separation" TargetMode="External"/><Relationship Id="rId32" Type="http://schemas.openxmlformats.org/officeDocument/2006/relationships/hyperlink" Target="https://www.pengreen.org/parent-and-child-support/" TargetMode="External"/><Relationship Id="rId5" Type="http://schemas.openxmlformats.org/officeDocument/2006/relationships/styles" Target="styles.xml"/><Relationship Id="rId15" Type="http://schemas.openxmlformats.org/officeDocument/2006/relationships/hyperlink" Target="https://www.thines-talks.co.uk/blog/uncrc-what-is-it-why-is-it-so-important" TargetMode="External"/><Relationship Id="rId23" Type="http://schemas.openxmlformats.org/officeDocument/2006/relationships/hyperlink" Target="https://hwb.gov.wales/curriculum-for-wales/introduction" TargetMode="External"/><Relationship Id="rId28" Type="http://schemas.openxmlformats.org/officeDocument/2006/relationships/hyperlink" Target="http://www.earlyyearscareers.com/eyc/latest-news/observing-childrens-play/" TargetMode="External"/><Relationship Id="rId36" Type="http://schemas.openxmlformats.org/officeDocument/2006/relationships/theme" Target="theme/theme1.xml"/><Relationship Id="rId10" Type="http://schemas.openxmlformats.org/officeDocument/2006/relationships/hyperlink" Target="https://www.childcomwales.org.uk/wp-content/uploads/2018/11/CCFW-Children-Rights-and-Curriculum-Reform-Position-Paper-2018.pdf" TargetMode="External"/><Relationship Id="rId19" Type="http://schemas.openxmlformats.org/officeDocument/2006/relationships/hyperlink" Target="https://gov.wales/sites/default/files/publications/2018-02/foundation-phase-framework-revised-2015.pdf" TargetMode="External"/><Relationship Id="rId31" Type="http://schemas.openxmlformats.org/officeDocument/2006/relationships/hyperlink" Target="https://www.pengreen.org/early-years/the-pen-green-approach/"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swansea.gov.uk/article/7602/The-Childrens-Play-Team" TargetMode="External"/><Relationship Id="rId22" Type="http://schemas.openxmlformats.org/officeDocument/2006/relationships/hyperlink" Target="https://gov.wales/sites/default/files/publications/2020-03/additional-learning-needs-transformation-programme-frequently-asked-questions-2020.pdf" TargetMode="External"/><Relationship Id="rId27" Type="http://schemas.openxmlformats.org/officeDocument/2006/relationships/hyperlink" Target="http://www.earlyyearsmatters.co.uk/eyfs/positive-relationships/working-in-partnership/" TargetMode="External"/><Relationship Id="rId30" Type="http://schemas.openxmlformats.org/officeDocument/2006/relationships/hyperlink" Target="https://howtoadult.com/observe-record-childs-behavior-5215.html"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8d6defa7d88d609ec10725b4a7b4bc3f">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43b5731e66e77f29b10d1d20c7e03b28"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B7ACD7-080A-4812-ADE9-E96E574EB05F}">
  <ds:schemaRefs>
    <ds:schemaRef ds:uri="http://schemas.microsoft.com/sharepoint/v3/contenttype/forms"/>
  </ds:schemaRefs>
</ds:datastoreItem>
</file>

<file path=customXml/itemProps2.xml><?xml version="1.0" encoding="utf-8"?>
<ds:datastoreItem xmlns:ds="http://schemas.openxmlformats.org/officeDocument/2006/customXml" ds:itemID="{87963CD6-D622-479F-9C1E-B2D1F48580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45A0F8-FEB5-4B20-BC67-DFDBC84B3C1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B3BB2C3-A59B-44C1-8C9A-FB0CC2AEE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3766</TotalTime>
  <Pages>5</Pages>
  <Words>1144</Words>
  <Characters>6521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Angelina Dicks (1902888)</dc:creator>
  <cp:keywords/>
  <dc:description/>
  <cp:lastModifiedBy>Angelina Dicks (1902888)</cp:lastModifiedBy>
  <cp:revision>340</cp:revision>
  <dcterms:created xsi:type="dcterms:W3CDTF">2020-05-11T10:37:00Z</dcterms:created>
  <dcterms:modified xsi:type="dcterms:W3CDTF">2020-05-14T16:17:00Z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