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ADE5F8F" w14:textId="77777777" w:rsidR="00A45FEE" w:rsidRDefault="00A45FEE" w:rsidP="00042DD5">
      <w:pPr>
        <w:spacing w:after="160"/>
        <w:jc w:val="center"/>
        <w:rPr>
          <w:b/>
        </w:rPr>
      </w:pPr>
    </w:p>
    <w:p w14:paraId="74D2E2CF" w14:textId="77777777" w:rsidR="00A45FEE" w:rsidRDefault="00A45FEE" w:rsidP="00042DD5">
      <w:pPr>
        <w:spacing w:after="160"/>
        <w:jc w:val="center"/>
        <w:rPr>
          <w:b/>
        </w:rPr>
      </w:pPr>
    </w:p>
    <w:p w14:paraId="0876E480" w14:textId="77777777" w:rsidR="00A45FEE" w:rsidRDefault="00A45FEE" w:rsidP="00042DD5">
      <w:pPr>
        <w:spacing w:after="160"/>
        <w:jc w:val="center"/>
        <w:rPr>
          <w:b/>
        </w:rPr>
      </w:pPr>
    </w:p>
    <w:p w14:paraId="38FF67D0" w14:textId="77777777" w:rsidR="00A45FEE" w:rsidRDefault="00A45FEE" w:rsidP="00042DD5">
      <w:pPr>
        <w:spacing w:after="160"/>
        <w:jc w:val="center"/>
        <w:rPr>
          <w:b/>
        </w:rPr>
      </w:pPr>
    </w:p>
    <w:p w14:paraId="44944606" w14:textId="5428B6F3" w:rsidR="00042DD5" w:rsidRPr="00302793" w:rsidRDefault="00042DD5" w:rsidP="00042DD5">
      <w:pPr>
        <w:spacing w:after="160"/>
        <w:jc w:val="center"/>
        <w:rPr>
          <w:b/>
        </w:rPr>
      </w:pPr>
      <w:r w:rsidRPr="00302793">
        <w:rPr>
          <w:b/>
        </w:rPr>
        <w:t>Student name:</w:t>
      </w:r>
      <w:r w:rsidR="009D3488">
        <w:rPr>
          <w:b/>
        </w:rPr>
        <w:t xml:space="preserve"> Paula Baruta</w:t>
      </w:r>
    </w:p>
    <w:p w14:paraId="074F2123" w14:textId="103CF0CE" w:rsidR="00042DD5" w:rsidRPr="00302793" w:rsidRDefault="00042DD5" w:rsidP="00042DD5">
      <w:pPr>
        <w:spacing w:after="160"/>
        <w:jc w:val="center"/>
        <w:rPr>
          <w:b/>
        </w:rPr>
      </w:pPr>
      <w:r w:rsidRPr="00302793">
        <w:rPr>
          <w:b/>
        </w:rPr>
        <w:t>Student ID number:</w:t>
      </w:r>
      <w:r w:rsidR="009D3488">
        <w:rPr>
          <w:b/>
        </w:rPr>
        <w:t xml:space="preserve"> 2326183</w:t>
      </w:r>
    </w:p>
    <w:p w14:paraId="01B6DDBD" w14:textId="77777777" w:rsidR="00042DD5" w:rsidRPr="00302793" w:rsidRDefault="00042DD5" w:rsidP="00042DD5">
      <w:pPr>
        <w:spacing w:after="160"/>
        <w:jc w:val="center"/>
        <w:rPr>
          <w:b/>
        </w:rPr>
      </w:pPr>
      <w:r w:rsidRPr="00302793">
        <w:rPr>
          <w:b/>
        </w:rPr>
        <w:t>Programme: Certificate of Higher Education in Employability Skills</w:t>
      </w:r>
    </w:p>
    <w:p w14:paraId="5F653A9B" w14:textId="77777777" w:rsidR="00042DD5" w:rsidRPr="00302793" w:rsidRDefault="00042DD5" w:rsidP="00042DD5">
      <w:pPr>
        <w:spacing w:after="160"/>
        <w:jc w:val="center"/>
        <w:rPr>
          <w:b/>
        </w:rPr>
      </w:pPr>
      <w:r w:rsidRPr="00302793">
        <w:rPr>
          <w:b/>
        </w:rPr>
        <w:t>Module: Digital Skills for Personal and Professional Growth</w:t>
      </w:r>
    </w:p>
    <w:p w14:paraId="498626D3" w14:textId="77777777" w:rsidR="00042DD5" w:rsidRPr="00302793" w:rsidRDefault="00042DD5" w:rsidP="00042DD5">
      <w:pPr>
        <w:spacing w:after="160"/>
        <w:jc w:val="center"/>
      </w:pPr>
      <w:r w:rsidRPr="00302793">
        <w:rPr>
          <w:b/>
        </w:rPr>
        <w:t>Module code: BMSW4008</w:t>
      </w:r>
      <w:r w:rsidRPr="00302793">
        <w:t xml:space="preserve"> </w:t>
      </w:r>
    </w:p>
    <w:p w14:paraId="3A8C4751" w14:textId="1608F497" w:rsidR="00042DD5" w:rsidRPr="00302793" w:rsidRDefault="00042DD5" w:rsidP="00042DD5">
      <w:pPr>
        <w:spacing w:after="160"/>
        <w:jc w:val="center"/>
        <w:rPr>
          <w:b/>
        </w:rPr>
      </w:pPr>
      <w:r w:rsidRPr="00302793">
        <w:rPr>
          <w:b/>
        </w:rPr>
        <w:t>Date:</w:t>
      </w:r>
      <w:r w:rsidR="009D3488">
        <w:rPr>
          <w:b/>
        </w:rPr>
        <w:t xml:space="preserve"> 06/12/2024</w:t>
      </w:r>
    </w:p>
    <w:p w14:paraId="3298C006" w14:textId="77777777" w:rsidR="00042DD5" w:rsidRPr="00302793" w:rsidRDefault="00042DD5">
      <w:pPr>
        <w:spacing w:after="160" w:line="259" w:lineRule="auto"/>
        <w:jc w:val="left"/>
      </w:pPr>
      <w:r w:rsidRPr="00302793">
        <w:br w:type="page"/>
      </w:r>
    </w:p>
    <w:sdt>
      <w:sdtPr>
        <w:rPr>
          <w:rFonts w:ascii="Times New Roman" w:eastAsiaTheme="minorHAnsi" w:hAnsi="Times New Roman" w:cstheme="minorBidi"/>
          <w:color w:val="000000" w:themeColor="text1"/>
          <w:sz w:val="24"/>
          <w:szCs w:val="22"/>
          <w:lang w:val="en-GB"/>
        </w:rPr>
        <w:id w:val="158125166"/>
        <w:docPartObj>
          <w:docPartGallery w:val="Table of Contents"/>
          <w:docPartUnique/>
        </w:docPartObj>
      </w:sdtPr>
      <w:sdtEndPr>
        <w:rPr>
          <w:b/>
          <w:bCs/>
          <w:noProof/>
        </w:rPr>
      </w:sdtEndPr>
      <w:sdtContent>
        <w:p w14:paraId="290B789A" w14:textId="77777777" w:rsidR="00042DD5" w:rsidRPr="00302793" w:rsidRDefault="00042DD5" w:rsidP="00042DD5">
          <w:pPr>
            <w:pStyle w:val="TOCHeading"/>
            <w:jc w:val="center"/>
            <w:rPr>
              <w:rFonts w:ascii="Times New Roman" w:hAnsi="Times New Roman" w:cs="Times New Roman"/>
              <w:b/>
              <w:color w:val="000000" w:themeColor="text1"/>
            </w:rPr>
          </w:pPr>
          <w:r w:rsidRPr="00302793">
            <w:rPr>
              <w:rFonts w:ascii="Times New Roman" w:hAnsi="Times New Roman" w:cs="Times New Roman"/>
              <w:b/>
              <w:color w:val="000000" w:themeColor="text1"/>
            </w:rPr>
            <w:t>Table of Contents</w:t>
          </w:r>
        </w:p>
        <w:p w14:paraId="381E7E4B" w14:textId="77777777" w:rsidR="00271B0C" w:rsidRPr="00302793" w:rsidRDefault="00042DD5">
          <w:pPr>
            <w:pStyle w:val="TOC1"/>
            <w:tabs>
              <w:tab w:val="left" w:pos="440"/>
              <w:tab w:val="right" w:leader="dot" w:pos="9350"/>
            </w:tabs>
            <w:rPr>
              <w:rFonts w:asciiTheme="minorHAnsi" w:eastAsiaTheme="minorEastAsia" w:hAnsiTheme="minorHAnsi"/>
              <w:noProof/>
              <w:color w:val="auto"/>
              <w:sz w:val="22"/>
              <w:lang w:val="en-US"/>
            </w:rPr>
          </w:pPr>
          <w:r w:rsidRPr="00302793">
            <w:fldChar w:fldCharType="begin"/>
          </w:r>
          <w:r w:rsidRPr="00302793">
            <w:instrText xml:space="preserve"> TOC \o "1-3" \h \z \u </w:instrText>
          </w:r>
          <w:r w:rsidRPr="00302793">
            <w:fldChar w:fldCharType="separate"/>
          </w:r>
          <w:hyperlink w:anchor="_Toc179304350" w:history="1">
            <w:r w:rsidR="00271B0C" w:rsidRPr="00302793">
              <w:rPr>
                <w:rStyle w:val="Hyperlink"/>
                <w:noProof/>
              </w:rPr>
              <w:t>1</w:t>
            </w:r>
            <w:r w:rsidR="00271B0C" w:rsidRPr="00302793">
              <w:rPr>
                <w:rFonts w:asciiTheme="minorHAnsi" w:eastAsiaTheme="minorEastAsia" w:hAnsiTheme="minorHAnsi"/>
                <w:noProof/>
                <w:color w:val="auto"/>
                <w:sz w:val="22"/>
                <w:lang w:val="en-US"/>
              </w:rPr>
              <w:tab/>
            </w:r>
            <w:r w:rsidR="00271B0C" w:rsidRPr="00302793">
              <w:rPr>
                <w:rStyle w:val="Hyperlink"/>
                <w:noProof/>
              </w:rPr>
              <w:t>Task 1 Questionnaire Analysis</w:t>
            </w:r>
            <w:r w:rsidR="00271B0C" w:rsidRPr="00302793">
              <w:rPr>
                <w:noProof/>
                <w:webHidden/>
              </w:rPr>
              <w:tab/>
            </w:r>
            <w:r w:rsidR="00271B0C" w:rsidRPr="00302793">
              <w:rPr>
                <w:noProof/>
                <w:webHidden/>
              </w:rPr>
              <w:fldChar w:fldCharType="begin"/>
            </w:r>
            <w:r w:rsidR="00271B0C" w:rsidRPr="00302793">
              <w:rPr>
                <w:noProof/>
                <w:webHidden/>
              </w:rPr>
              <w:instrText xml:space="preserve"> PAGEREF _Toc179304350 \h </w:instrText>
            </w:r>
            <w:r w:rsidR="00271B0C" w:rsidRPr="00302793">
              <w:rPr>
                <w:noProof/>
                <w:webHidden/>
              </w:rPr>
            </w:r>
            <w:r w:rsidR="00271B0C" w:rsidRPr="00302793">
              <w:rPr>
                <w:noProof/>
                <w:webHidden/>
              </w:rPr>
              <w:fldChar w:fldCharType="separate"/>
            </w:r>
            <w:r w:rsidR="00271B0C" w:rsidRPr="00302793">
              <w:rPr>
                <w:noProof/>
                <w:webHidden/>
              </w:rPr>
              <w:t>3</w:t>
            </w:r>
            <w:r w:rsidR="00271B0C" w:rsidRPr="00302793">
              <w:rPr>
                <w:noProof/>
                <w:webHidden/>
              </w:rPr>
              <w:fldChar w:fldCharType="end"/>
            </w:r>
          </w:hyperlink>
        </w:p>
        <w:p w14:paraId="04DFCEA1"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1" w:history="1">
            <w:r w:rsidRPr="00302793">
              <w:rPr>
                <w:rStyle w:val="Hyperlink"/>
                <w:noProof/>
              </w:rPr>
              <w:t>1.1</w:t>
            </w:r>
            <w:r w:rsidRPr="00302793">
              <w:rPr>
                <w:rFonts w:asciiTheme="minorHAnsi" w:eastAsiaTheme="minorEastAsia" w:hAnsiTheme="minorHAnsi"/>
                <w:noProof/>
                <w:color w:val="auto"/>
                <w:sz w:val="22"/>
                <w:lang w:val="en-US"/>
              </w:rPr>
              <w:tab/>
            </w:r>
            <w:r w:rsidRPr="00302793">
              <w:rPr>
                <w:rStyle w:val="Hyperlink"/>
                <w:noProof/>
              </w:rPr>
              <w:t>Questionnaire Design</w:t>
            </w:r>
            <w:r w:rsidRPr="00302793">
              <w:rPr>
                <w:noProof/>
                <w:webHidden/>
              </w:rPr>
              <w:tab/>
            </w:r>
            <w:r w:rsidRPr="00302793">
              <w:rPr>
                <w:noProof/>
                <w:webHidden/>
              </w:rPr>
              <w:fldChar w:fldCharType="begin"/>
            </w:r>
            <w:r w:rsidRPr="00302793">
              <w:rPr>
                <w:noProof/>
                <w:webHidden/>
              </w:rPr>
              <w:instrText xml:space="preserve"> PAGEREF _Toc179304351 \h </w:instrText>
            </w:r>
            <w:r w:rsidRPr="00302793">
              <w:rPr>
                <w:noProof/>
                <w:webHidden/>
              </w:rPr>
            </w:r>
            <w:r w:rsidRPr="00302793">
              <w:rPr>
                <w:noProof/>
                <w:webHidden/>
              </w:rPr>
              <w:fldChar w:fldCharType="separate"/>
            </w:r>
            <w:r w:rsidRPr="00302793">
              <w:rPr>
                <w:noProof/>
                <w:webHidden/>
              </w:rPr>
              <w:t>3</w:t>
            </w:r>
            <w:r w:rsidRPr="00302793">
              <w:rPr>
                <w:noProof/>
                <w:webHidden/>
              </w:rPr>
              <w:fldChar w:fldCharType="end"/>
            </w:r>
          </w:hyperlink>
        </w:p>
        <w:p w14:paraId="19069FA0"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2" w:history="1">
            <w:r w:rsidRPr="00302793">
              <w:rPr>
                <w:rStyle w:val="Hyperlink"/>
                <w:noProof/>
              </w:rPr>
              <w:t>1.2</w:t>
            </w:r>
            <w:r w:rsidRPr="00302793">
              <w:rPr>
                <w:rFonts w:asciiTheme="minorHAnsi" w:eastAsiaTheme="minorEastAsia" w:hAnsiTheme="minorHAnsi"/>
                <w:noProof/>
                <w:color w:val="auto"/>
                <w:sz w:val="22"/>
                <w:lang w:val="en-US"/>
              </w:rPr>
              <w:tab/>
            </w:r>
            <w:r w:rsidRPr="00302793">
              <w:rPr>
                <w:rStyle w:val="Hyperlink"/>
                <w:noProof/>
              </w:rPr>
              <w:t>Circulate Questionnaire</w:t>
            </w:r>
            <w:r w:rsidRPr="00302793">
              <w:rPr>
                <w:noProof/>
                <w:webHidden/>
              </w:rPr>
              <w:tab/>
            </w:r>
            <w:r w:rsidRPr="00302793">
              <w:rPr>
                <w:noProof/>
                <w:webHidden/>
              </w:rPr>
              <w:fldChar w:fldCharType="begin"/>
            </w:r>
            <w:r w:rsidRPr="00302793">
              <w:rPr>
                <w:noProof/>
                <w:webHidden/>
              </w:rPr>
              <w:instrText xml:space="preserve"> PAGEREF _Toc179304352 \h </w:instrText>
            </w:r>
            <w:r w:rsidRPr="00302793">
              <w:rPr>
                <w:noProof/>
                <w:webHidden/>
              </w:rPr>
            </w:r>
            <w:r w:rsidRPr="00302793">
              <w:rPr>
                <w:noProof/>
                <w:webHidden/>
              </w:rPr>
              <w:fldChar w:fldCharType="separate"/>
            </w:r>
            <w:r w:rsidRPr="00302793">
              <w:rPr>
                <w:noProof/>
                <w:webHidden/>
              </w:rPr>
              <w:t>5</w:t>
            </w:r>
            <w:r w:rsidRPr="00302793">
              <w:rPr>
                <w:noProof/>
                <w:webHidden/>
              </w:rPr>
              <w:fldChar w:fldCharType="end"/>
            </w:r>
          </w:hyperlink>
        </w:p>
        <w:p w14:paraId="2E268C40"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3" w:history="1">
            <w:r w:rsidRPr="00302793">
              <w:rPr>
                <w:rStyle w:val="Hyperlink"/>
                <w:noProof/>
              </w:rPr>
              <w:t>1.3</w:t>
            </w:r>
            <w:r w:rsidRPr="00302793">
              <w:rPr>
                <w:rFonts w:asciiTheme="minorHAnsi" w:eastAsiaTheme="minorEastAsia" w:hAnsiTheme="minorHAnsi"/>
                <w:noProof/>
                <w:color w:val="auto"/>
                <w:sz w:val="22"/>
                <w:lang w:val="en-US"/>
              </w:rPr>
              <w:tab/>
            </w:r>
            <w:r w:rsidRPr="00302793">
              <w:rPr>
                <w:rStyle w:val="Hyperlink"/>
                <w:noProof/>
              </w:rPr>
              <w:t>Data analysis and selection of Key questions</w:t>
            </w:r>
            <w:r w:rsidRPr="00302793">
              <w:rPr>
                <w:noProof/>
                <w:webHidden/>
              </w:rPr>
              <w:tab/>
            </w:r>
            <w:r w:rsidRPr="00302793">
              <w:rPr>
                <w:noProof/>
                <w:webHidden/>
              </w:rPr>
              <w:fldChar w:fldCharType="begin"/>
            </w:r>
            <w:r w:rsidRPr="00302793">
              <w:rPr>
                <w:noProof/>
                <w:webHidden/>
              </w:rPr>
              <w:instrText xml:space="preserve"> PAGEREF _Toc179304353 \h </w:instrText>
            </w:r>
            <w:r w:rsidRPr="00302793">
              <w:rPr>
                <w:noProof/>
                <w:webHidden/>
              </w:rPr>
            </w:r>
            <w:r w:rsidRPr="00302793">
              <w:rPr>
                <w:noProof/>
                <w:webHidden/>
              </w:rPr>
              <w:fldChar w:fldCharType="separate"/>
            </w:r>
            <w:r w:rsidRPr="00302793">
              <w:rPr>
                <w:noProof/>
                <w:webHidden/>
              </w:rPr>
              <w:t>10</w:t>
            </w:r>
            <w:r w:rsidRPr="00302793">
              <w:rPr>
                <w:noProof/>
                <w:webHidden/>
              </w:rPr>
              <w:fldChar w:fldCharType="end"/>
            </w:r>
          </w:hyperlink>
        </w:p>
        <w:p w14:paraId="17DF45E6"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4" w:history="1">
            <w:r w:rsidRPr="00302793">
              <w:rPr>
                <w:rStyle w:val="Hyperlink"/>
                <w:noProof/>
              </w:rPr>
              <w:t>1.4</w:t>
            </w:r>
            <w:r w:rsidRPr="00302793">
              <w:rPr>
                <w:rFonts w:asciiTheme="minorHAnsi" w:eastAsiaTheme="minorEastAsia" w:hAnsiTheme="minorHAnsi"/>
                <w:noProof/>
                <w:color w:val="auto"/>
                <w:sz w:val="22"/>
                <w:lang w:val="en-US"/>
              </w:rPr>
              <w:tab/>
            </w:r>
            <w:r w:rsidRPr="00302793">
              <w:rPr>
                <w:rStyle w:val="Hyperlink"/>
                <w:noProof/>
              </w:rPr>
              <w:t>Analysis of Questionnaire Results for Inspire me_home design</w:t>
            </w:r>
            <w:r w:rsidRPr="00302793">
              <w:rPr>
                <w:noProof/>
                <w:webHidden/>
              </w:rPr>
              <w:tab/>
            </w:r>
            <w:r w:rsidRPr="00302793">
              <w:rPr>
                <w:noProof/>
                <w:webHidden/>
              </w:rPr>
              <w:fldChar w:fldCharType="begin"/>
            </w:r>
            <w:r w:rsidRPr="00302793">
              <w:rPr>
                <w:noProof/>
                <w:webHidden/>
              </w:rPr>
              <w:instrText xml:space="preserve"> PAGEREF _Toc179304354 \h </w:instrText>
            </w:r>
            <w:r w:rsidRPr="00302793">
              <w:rPr>
                <w:noProof/>
                <w:webHidden/>
              </w:rPr>
            </w:r>
            <w:r w:rsidRPr="00302793">
              <w:rPr>
                <w:noProof/>
                <w:webHidden/>
              </w:rPr>
              <w:fldChar w:fldCharType="separate"/>
            </w:r>
            <w:r w:rsidRPr="00302793">
              <w:rPr>
                <w:noProof/>
                <w:webHidden/>
              </w:rPr>
              <w:t>10</w:t>
            </w:r>
            <w:r w:rsidRPr="00302793">
              <w:rPr>
                <w:noProof/>
                <w:webHidden/>
              </w:rPr>
              <w:fldChar w:fldCharType="end"/>
            </w:r>
          </w:hyperlink>
        </w:p>
        <w:p w14:paraId="6B894971" w14:textId="77777777" w:rsidR="00271B0C" w:rsidRPr="00302793" w:rsidRDefault="00271B0C">
          <w:pPr>
            <w:pStyle w:val="TOC1"/>
            <w:tabs>
              <w:tab w:val="left" w:pos="440"/>
              <w:tab w:val="right" w:leader="dot" w:pos="9350"/>
            </w:tabs>
            <w:rPr>
              <w:rFonts w:asciiTheme="minorHAnsi" w:eastAsiaTheme="minorEastAsia" w:hAnsiTheme="minorHAnsi"/>
              <w:noProof/>
              <w:color w:val="auto"/>
              <w:sz w:val="22"/>
              <w:lang w:val="en-US"/>
            </w:rPr>
          </w:pPr>
          <w:hyperlink w:anchor="_Toc179304355" w:history="1">
            <w:r w:rsidRPr="00302793">
              <w:rPr>
                <w:rStyle w:val="Hyperlink"/>
                <w:noProof/>
              </w:rPr>
              <w:t>2</w:t>
            </w:r>
            <w:r w:rsidRPr="00302793">
              <w:rPr>
                <w:rFonts w:asciiTheme="minorHAnsi" w:eastAsiaTheme="minorEastAsia" w:hAnsiTheme="minorHAnsi"/>
                <w:noProof/>
                <w:color w:val="auto"/>
                <w:sz w:val="22"/>
                <w:lang w:val="en-US"/>
              </w:rPr>
              <w:tab/>
            </w:r>
            <w:r w:rsidRPr="00302793">
              <w:rPr>
                <w:rStyle w:val="Hyperlink"/>
                <w:noProof/>
              </w:rPr>
              <w:t>Task 2:</w:t>
            </w:r>
            <w:r w:rsidRPr="00302793">
              <w:rPr>
                <w:noProof/>
                <w:webHidden/>
              </w:rPr>
              <w:tab/>
            </w:r>
            <w:r w:rsidRPr="00302793">
              <w:rPr>
                <w:noProof/>
                <w:webHidden/>
              </w:rPr>
              <w:fldChar w:fldCharType="begin"/>
            </w:r>
            <w:r w:rsidRPr="00302793">
              <w:rPr>
                <w:noProof/>
                <w:webHidden/>
              </w:rPr>
              <w:instrText xml:space="preserve"> PAGEREF _Toc179304355 \h </w:instrText>
            </w:r>
            <w:r w:rsidRPr="00302793">
              <w:rPr>
                <w:noProof/>
                <w:webHidden/>
              </w:rPr>
            </w:r>
            <w:r w:rsidRPr="00302793">
              <w:rPr>
                <w:noProof/>
                <w:webHidden/>
              </w:rPr>
              <w:fldChar w:fldCharType="separate"/>
            </w:r>
            <w:r w:rsidRPr="00302793">
              <w:rPr>
                <w:noProof/>
                <w:webHidden/>
              </w:rPr>
              <w:t>13</w:t>
            </w:r>
            <w:r w:rsidRPr="00302793">
              <w:rPr>
                <w:noProof/>
                <w:webHidden/>
              </w:rPr>
              <w:fldChar w:fldCharType="end"/>
            </w:r>
          </w:hyperlink>
        </w:p>
        <w:p w14:paraId="0CD3596F"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6" w:history="1">
            <w:r w:rsidRPr="00302793">
              <w:rPr>
                <w:rStyle w:val="Hyperlink"/>
                <w:noProof/>
                <w:lang w:val="en-US"/>
              </w:rPr>
              <w:t>2.1</w:t>
            </w:r>
            <w:r w:rsidRPr="00302793">
              <w:rPr>
                <w:rFonts w:asciiTheme="minorHAnsi" w:eastAsiaTheme="minorEastAsia" w:hAnsiTheme="minorHAnsi"/>
                <w:noProof/>
                <w:color w:val="auto"/>
                <w:sz w:val="22"/>
                <w:lang w:val="en-US"/>
              </w:rPr>
              <w:tab/>
            </w:r>
            <w:r w:rsidRPr="00302793">
              <w:rPr>
                <w:rStyle w:val="Hyperlink"/>
                <w:noProof/>
                <w:lang w:val="en-US"/>
              </w:rPr>
              <w:t>Analyzing the questionnaire data</w:t>
            </w:r>
            <w:r w:rsidRPr="00302793">
              <w:rPr>
                <w:noProof/>
                <w:webHidden/>
              </w:rPr>
              <w:tab/>
            </w:r>
            <w:r w:rsidRPr="00302793">
              <w:rPr>
                <w:noProof/>
                <w:webHidden/>
              </w:rPr>
              <w:fldChar w:fldCharType="begin"/>
            </w:r>
            <w:r w:rsidRPr="00302793">
              <w:rPr>
                <w:noProof/>
                <w:webHidden/>
              </w:rPr>
              <w:instrText xml:space="preserve"> PAGEREF _Toc179304356 \h </w:instrText>
            </w:r>
            <w:r w:rsidRPr="00302793">
              <w:rPr>
                <w:noProof/>
                <w:webHidden/>
              </w:rPr>
            </w:r>
            <w:r w:rsidRPr="00302793">
              <w:rPr>
                <w:noProof/>
                <w:webHidden/>
              </w:rPr>
              <w:fldChar w:fldCharType="separate"/>
            </w:r>
            <w:r w:rsidRPr="00302793">
              <w:rPr>
                <w:noProof/>
                <w:webHidden/>
              </w:rPr>
              <w:t>13</w:t>
            </w:r>
            <w:r w:rsidRPr="00302793">
              <w:rPr>
                <w:noProof/>
                <w:webHidden/>
              </w:rPr>
              <w:fldChar w:fldCharType="end"/>
            </w:r>
          </w:hyperlink>
        </w:p>
        <w:p w14:paraId="231AA1A9"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7" w:history="1">
            <w:r w:rsidRPr="00302793">
              <w:rPr>
                <w:rStyle w:val="Hyperlink"/>
                <w:noProof/>
              </w:rPr>
              <w:t>2.2</w:t>
            </w:r>
            <w:r w:rsidRPr="00302793">
              <w:rPr>
                <w:rFonts w:asciiTheme="minorHAnsi" w:eastAsiaTheme="minorEastAsia" w:hAnsiTheme="minorHAnsi"/>
                <w:noProof/>
                <w:color w:val="auto"/>
                <w:sz w:val="22"/>
                <w:lang w:val="en-US"/>
              </w:rPr>
              <w:tab/>
            </w:r>
            <w:r w:rsidRPr="00302793">
              <w:rPr>
                <w:rStyle w:val="Hyperlink"/>
                <w:noProof/>
              </w:rPr>
              <w:t>Website</w:t>
            </w:r>
            <w:r w:rsidRPr="00302793">
              <w:rPr>
                <w:noProof/>
                <w:webHidden/>
              </w:rPr>
              <w:tab/>
            </w:r>
            <w:r w:rsidRPr="00302793">
              <w:rPr>
                <w:noProof/>
                <w:webHidden/>
              </w:rPr>
              <w:fldChar w:fldCharType="begin"/>
            </w:r>
            <w:r w:rsidRPr="00302793">
              <w:rPr>
                <w:noProof/>
                <w:webHidden/>
              </w:rPr>
              <w:instrText xml:space="preserve"> PAGEREF _Toc179304357 \h </w:instrText>
            </w:r>
            <w:r w:rsidRPr="00302793">
              <w:rPr>
                <w:noProof/>
                <w:webHidden/>
              </w:rPr>
            </w:r>
            <w:r w:rsidRPr="00302793">
              <w:rPr>
                <w:noProof/>
                <w:webHidden/>
              </w:rPr>
              <w:fldChar w:fldCharType="separate"/>
            </w:r>
            <w:r w:rsidRPr="00302793">
              <w:rPr>
                <w:noProof/>
                <w:webHidden/>
              </w:rPr>
              <w:t>14</w:t>
            </w:r>
            <w:r w:rsidRPr="00302793">
              <w:rPr>
                <w:noProof/>
                <w:webHidden/>
              </w:rPr>
              <w:fldChar w:fldCharType="end"/>
            </w:r>
          </w:hyperlink>
        </w:p>
        <w:p w14:paraId="4FB89BEC"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8" w:history="1">
            <w:r w:rsidRPr="00302793">
              <w:rPr>
                <w:rStyle w:val="Hyperlink"/>
                <w:noProof/>
              </w:rPr>
              <w:t>2.3</w:t>
            </w:r>
            <w:r w:rsidRPr="00302793">
              <w:rPr>
                <w:rFonts w:asciiTheme="minorHAnsi" w:eastAsiaTheme="minorEastAsia" w:hAnsiTheme="minorHAnsi"/>
                <w:noProof/>
                <w:color w:val="auto"/>
                <w:sz w:val="22"/>
                <w:lang w:val="en-US"/>
              </w:rPr>
              <w:tab/>
            </w:r>
            <w:r w:rsidRPr="00302793">
              <w:rPr>
                <w:rStyle w:val="Hyperlink"/>
                <w:noProof/>
              </w:rPr>
              <w:t>Segmentation</w:t>
            </w:r>
            <w:r w:rsidRPr="00302793">
              <w:rPr>
                <w:noProof/>
                <w:webHidden/>
              </w:rPr>
              <w:tab/>
            </w:r>
            <w:r w:rsidRPr="00302793">
              <w:rPr>
                <w:noProof/>
                <w:webHidden/>
              </w:rPr>
              <w:fldChar w:fldCharType="begin"/>
            </w:r>
            <w:r w:rsidRPr="00302793">
              <w:rPr>
                <w:noProof/>
                <w:webHidden/>
              </w:rPr>
              <w:instrText xml:space="preserve"> PAGEREF _Toc179304358 \h </w:instrText>
            </w:r>
            <w:r w:rsidRPr="00302793">
              <w:rPr>
                <w:noProof/>
                <w:webHidden/>
              </w:rPr>
            </w:r>
            <w:r w:rsidRPr="00302793">
              <w:rPr>
                <w:noProof/>
                <w:webHidden/>
              </w:rPr>
              <w:fldChar w:fldCharType="separate"/>
            </w:r>
            <w:r w:rsidRPr="00302793">
              <w:rPr>
                <w:noProof/>
                <w:webHidden/>
              </w:rPr>
              <w:t>16</w:t>
            </w:r>
            <w:r w:rsidRPr="00302793">
              <w:rPr>
                <w:noProof/>
                <w:webHidden/>
              </w:rPr>
              <w:fldChar w:fldCharType="end"/>
            </w:r>
          </w:hyperlink>
        </w:p>
        <w:p w14:paraId="78428A2B"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59" w:history="1">
            <w:r w:rsidRPr="00302793">
              <w:rPr>
                <w:rStyle w:val="Hyperlink"/>
                <w:noProof/>
              </w:rPr>
              <w:t>2.4</w:t>
            </w:r>
            <w:r w:rsidRPr="00302793">
              <w:rPr>
                <w:rFonts w:asciiTheme="minorHAnsi" w:eastAsiaTheme="minorEastAsia" w:hAnsiTheme="minorHAnsi"/>
                <w:noProof/>
                <w:color w:val="auto"/>
                <w:sz w:val="22"/>
                <w:lang w:val="en-US"/>
              </w:rPr>
              <w:tab/>
            </w:r>
            <w:r w:rsidRPr="00302793">
              <w:rPr>
                <w:rStyle w:val="Hyperlink"/>
                <w:noProof/>
              </w:rPr>
              <w:t>Social media posts</w:t>
            </w:r>
            <w:r w:rsidRPr="00302793">
              <w:rPr>
                <w:noProof/>
                <w:webHidden/>
              </w:rPr>
              <w:tab/>
            </w:r>
            <w:r w:rsidRPr="00302793">
              <w:rPr>
                <w:noProof/>
                <w:webHidden/>
              </w:rPr>
              <w:fldChar w:fldCharType="begin"/>
            </w:r>
            <w:r w:rsidRPr="00302793">
              <w:rPr>
                <w:noProof/>
                <w:webHidden/>
              </w:rPr>
              <w:instrText xml:space="preserve"> PAGEREF _Toc179304359 \h </w:instrText>
            </w:r>
            <w:r w:rsidRPr="00302793">
              <w:rPr>
                <w:noProof/>
                <w:webHidden/>
              </w:rPr>
            </w:r>
            <w:r w:rsidRPr="00302793">
              <w:rPr>
                <w:noProof/>
                <w:webHidden/>
              </w:rPr>
              <w:fldChar w:fldCharType="separate"/>
            </w:r>
            <w:r w:rsidRPr="00302793">
              <w:rPr>
                <w:noProof/>
                <w:webHidden/>
              </w:rPr>
              <w:t>18</w:t>
            </w:r>
            <w:r w:rsidRPr="00302793">
              <w:rPr>
                <w:noProof/>
                <w:webHidden/>
              </w:rPr>
              <w:fldChar w:fldCharType="end"/>
            </w:r>
          </w:hyperlink>
        </w:p>
        <w:p w14:paraId="2BBB80DE"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60" w:history="1">
            <w:r w:rsidRPr="00302793">
              <w:rPr>
                <w:rStyle w:val="Hyperlink"/>
                <w:noProof/>
              </w:rPr>
              <w:t>2.5</w:t>
            </w:r>
            <w:r w:rsidRPr="00302793">
              <w:rPr>
                <w:rFonts w:asciiTheme="minorHAnsi" w:eastAsiaTheme="minorEastAsia" w:hAnsiTheme="minorHAnsi"/>
                <w:noProof/>
                <w:color w:val="auto"/>
                <w:sz w:val="22"/>
                <w:lang w:val="en-US"/>
              </w:rPr>
              <w:tab/>
            </w:r>
            <w:r w:rsidRPr="00302793">
              <w:rPr>
                <w:rStyle w:val="Hyperlink"/>
                <w:noProof/>
              </w:rPr>
              <w:t>SEO</w:t>
            </w:r>
            <w:r w:rsidRPr="00302793">
              <w:rPr>
                <w:noProof/>
                <w:webHidden/>
              </w:rPr>
              <w:tab/>
            </w:r>
            <w:r w:rsidRPr="00302793">
              <w:rPr>
                <w:noProof/>
                <w:webHidden/>
              </w:rPr>
              <w:fldChar w:fldCharType="begin"/>
            </w:r>
            <w:r w:rsidRPr="00302793">
              <w:rPr>
                <w:noProof/>
                <w:webHidden/>
              </w:rPr>
              <w:instrText xml:space="preserve"> PAGEREF _Toc179304360 \h </w:instrText>
            </w:r>
            <w:r w:rsidRPr="00302793">
              <w:rPr>
                <w:noProof/>
                <w:webHidden/>
              </w:rPr>
            </w:r>
            <w:r w:rsidRPr="00302793">
              <w:rPr>
                <w:noProof/>
                <w:webHidden/>
              </w:rPr>
              <w:fldChar w:fldCharType="separate"/>
            </w:r>
            <w:r w:rsidRPr="00302793">
              <w:rPr>
                <w:noProof/>
                <w:webHidden/>
              </w:rPr>
              <w:t>19</w:t>
            </w:r>
            <w:r w:rsidRPr="00302793">
              <w:rPr>
                <w:noProof/>
                <w:webHidden/>
              </w:rPr>
              <w:fldChar w:fldCharType="end"/>
            </w:r>
          </w:hyperlink>
        </w:p>
        <w:p w14:paraId="534B9831" w14:textId="77777777" w:rsidR="00271B0C" w:rsidRPr="00302793" w:rsidRDefault="00271B0C">
          <w:pPr>
            <w:pStyle w:val="TOC1"/>
            <w:tabs>
              <w:tab w:val="left" w:pos="440"/>
              <w:tab w:val="right" w:leader="dot" w:pos="9350"/>
            </w:tabs>
            <w:rPr>
              <w:rFonts w:asciiTheme="minorHAnsi" w:eastAsiaTheme="minorEastAsia" w:hAnsiTheme="minorHAnsi"/>
              <w:noProof/>
              <w:color w:val="auto"/>
              <w:sz w:val="22"/>
              <w:lang w:val="en-US"/>
            </w:rPr>
          </w:pPr>
          <w:hyperlink w:anchor="_Toc179304361" w:history="1">
            <w:r w:rsidRPr="00302793">
              <w:rPr>
                <w:rStyle w:val="Hyperlink"/>
                <w:noProof/>
              </w:rPr>
              <w:t>3</w:t>
            </w:r>
            <w:r w:rsidRPr="00302793">
              <w:rPr>
                <w:rFonts w:asciiTheme="minorHAnsi" w:eastAsiaTheme="minorEastAsia" w:hAnsiTheme="minorHAnsi"/>
                <w:noProof/>
                <w:color w:val="auto"/>
                <w:sz w:val="22"/>
                <w:lang w:val="en-US"/>
              </w:rPr>
              <w:tab/>
            </w:r>
            <w:r w:rsidRPr="00302793">
              <w:rPr>
                <w:rStyle w:val="Hyperlink"/>
                <w:noProof/>
              </w:rPr>
              <w:t>Task 3</w:t>
            </w:r>
            <w:r w:rsidRPr="00302793">
              <w:rPr>
                <w:noProof/>
                <w:webHidden/>
              </w:rPr>
              <w:tab/>
            </w:r>
            <w:r w:rsidRPr="00302793">
              <w:rPr>
                <w:noProof/>
                <w:webHidden/>
              </w:rPr>
              <w:fldChar w:fldCharType="begin"/>
            </w:r>
            <w:r w:rsidRPr="00302793">
              <w:rPr>
                <w:noProof/>
                <w:webHidden/>
              </w:rPr>
              <w:instrText xml:space="preserve"> PAGEREF _Toc179304361 \h </w:instrText>
            </w:r>
            <w:r w:rsidRPr="00302793">
              <w:rPr>
                <w:noProof/>
                <w:webHidden/>
              </w:rPr>
            </w:r>
            <w:r w:rsidRPr="00302793">
              <w:rPr>
                <w:noProof/>
                <w:webHidden/>
              </w:rPr>
              <w:fldChar w:fldCharType="separate"/>
            </w:r>
            <w:r w:rsidRPr="00302793">
              <w:rPr>
                <w:noProof/>
                <w:webHidden/>
              </w:rPr>
              <w:t>21</w:t>
            </w:r>
            <w:r w:rsidRPr="00302793">
              <w:rPr>
                <w:noProof/>
                <w:webHidden/>
              </w:rPr>
              <w:fldChar w:fldCharType="end"/>
            </w:r>
          </w:hyperlink>
        </w:p>
        <w:p w14:paraId="161A7DF3"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62" w:history="1">
            <w:r w:rsidRPr="00302793">
              <w:rPr>
                <w:rStyle w:val="Hyperlink"/>
                <w:noProof/>
              </w:rPr>
              <w:t>3.1</w:t>
            </w:r>
            <w:r w:rsidRPr="00302793">
              <w:rPr>
                <w:rFonts w:asciiTheme="minorHAnsi" w:eastAsiaTheme="minorEastAsia" w:hAnsiTheme="minorHAnsi"/>
                <w:noProof/>
                <w:color w:val="auto"/>
                <w:sz w:val="22"/>
                <w:lang w:val="en-US"/>
              </w:rPr>
              <w:tab/>
            </w:r>
            <w:r w:rsidRPr="00302793">
              <w:rPr>
                <w:rStyle w:val="Hyperlink"/>
                <w:noProof/>
              </w:rPr>
              <w:t>Introduction</w:t>
            </w:r>
            <w:r w:rsidRPr="00302793">
              <w:rPr>
                <w:noProof/>
                <w:webHidden/>
              </w:rPr>
              <w:tab/>
            </w:r>
            <w:r w:rsidRPr="00302793">
              <w:rPr>
                <w:noProof/>
                <w:webHidden/>
              </w:rPr>
              <w:fldChar w:fldCharType="begin"/>
            </w:r>
            <w:r w:rsidRPr="00302793">
              <w:rPr>
                <w:noProof/>
                <w:webHidden/>
              </w:rPr>
              <w:instrText xml:space="preserve"> PAGEREF _Toc179304362 \h </w:instrText>
            </w:r>
            <w:r w:rsidRPr="00302793">
              <w:rPr>
                <w:noProof/>
                <w:webHidden/>
              </w:rPr>
            </w:r>
            <w:r w:rsidRPr="00302793">
              <w:rPr>
                <w:noProof/>
                <w:webHidden/>
              </w:rPr>
              <w:fldChar w:fldCharType="separate"/>
            </w:r>
            <w:r w:rsidRPr="00302793">
              <w:rPr>
                <w:noProof/>
                <w:webHidden/>
              </w:rPr>
              <w:t>21</w:t>
            </w:r>
            <w:r w:rsidRPr="00302793">
              <w:rPr>
                <w:noProof/>
                <w:webHidden/>
              </w:rPr>
              <w:fldChar w:fldCharType="end"/>
            </w:r>
          </w:hyperlink>
        </w:p>
        <w:p w14:paraId="115E8735"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63" w:history="1">
            <w:r w:rsidRPr="00302793">
              <w:rPr>
                <w:rStyle w:val="Hyperlink"/>
                <w:noProof/>
              </w:rPr>
              <w:t>3.2</w:t>
            </w:r>
            <w:r w:rsidRPr="00302793">
              <w:rPr>
                <w:rFonts w:asciiTheme="minorHAnsi" w:eastAsiaTheme="minorEastAsia" w:hAnsiTheme="minorHAnsi"/>
                <w:noProof/>
                <w:color w:val="auto"/>
                <w:sz w:val="22"/>
                <w:lang w:val="en-US"/>
              </w:rPr>
              <w:tab/>
            </w:r>
            <w:r w:rsidRPr="00302793">
              <w:rPr>
                <w:rStyle w:val="Hyperlink"/>
                <w:noProof/>
              </w:rPr>
              <w:t>Importance of Excel in Digital Era</w:t>
            </w:r>
            <w:r w:rsidRPr="00302793">
              <w:rPr>
                <w:noProof/>
                <w:webHidden/>
              </w:rPr>
              <w:tab/>
            </w:r>
            <w:r w:rsidRPr="00302793">
              <w:rPr>
                <w:noProof/>
                <w:webHidden/>
              </w:rPr>
              <w:fldChar w:fldCharType="begin"/>
            </w:r>
            <w:r w:rsidRPr="00302793">
              <w:rPr>
                <w:noProof/>
                <w:webHidden/>
              </w:rPr>
              <w:instrText xml:space="preserve"> PAGEREF _Toc179304363 \h </w:instrText>
            </w:r>
            <w:r w:rsidRPr="00302793">
              <w:rPr>
                <w:noProof/>
                <w:webHidden/>
              </w:rPr>
            </w:r>
            <w:r w:rsidRPr="00302793">
              <w:rPr>
                <w:noProof/>
                <w:webHidden/>
              </w:rPr>
              <w:fldChar w:fldCharType="separate"/>
            </w:r>
            <w:r w:rsidRPr="00302793">
              <w:rPr>
                <w:noProof/>
                <w:webHidden/>
              </w:rPr>
              <w:t>21</w:t>
            </w:r>
            <w:r w:rsidRPr="00302793">
              <w:rPr>
                <w:noProof/>
                <w:webHidden/>
              </w:rPr>
              <w:fldChar w:fldCharType="end"/>
            </w:r>
          </w:hyperlink>
        </w:p>
        <w:p w14:paraId="7275AB02" w14:textId="77777777" w:rsidR="00271B0C" w:rsidRPr="00302793" w:rsidRDefault="00271B0C">
          <w:pPr>
            <w:pStyle w:val="TOC2"/>
            <w:tabs>
              <w:tab w:val="left" w:pos="880"/>
              <w:tab w:val="right" w:leader="dot" w:pos="9350"/>
            </w:tabs>
            <w:rPr>
              <w:rFonts w:asciiTheme="minorHAnsi" w:eastAsiaTheme="minorEastAsia" w:hAnsiTheme="minorHAnsi"/>
              <w:noProof/>
              <w:color w:val="auto"/>
              <w:sz w:val="22"/>
              <w:lang w:val="en-US"/>
            </w:rPr>
          </w:pPr>
          <w:hyperlink w:anchor="_Toc179304364" w:history="1">
            <w:r w:rsidRPr="00302793">
              <w:rPr>
                <w:rStyle w:val="Hyperlink"/>
                <w:noProof/>
              </w:rPr>
              <w:t>3.3</w:t>
            </w:r>
            <w:r w:rsidRPr="00302793">
              <w:rPr>
                <w:rFonts w:asciiTheme="minorHAnsi" w:eastAsiaTheme="minorEastAsia" w:hAnsiTheme="minorHAnsi"/>
                <w:noProof/>
                <w:color w:val="auto"/>
                <w:sz w:val="22"/>
                <w:lang w:val="en-US"/>
              </w:rPr>
              <w:tab/>
            </w:r>
            <w:r w:rsidRPr="00302793">
              <w:rPr>
                <w:rStyle w:val="Hyperlink"/>
                <w:noProof/>
              </w:rPr>
              <w:t>Conclusion</w:t>
            </w:r>
            <w:r w:rsidRPr="00302793">
              <w:rPr>
                <w:noProof/>
                <w:webHidden/>
              </w:rPr>
              <w:tab/>
            </w:r>
            <w:r w:rsidRPr="00302793">
              <w:rPr>
                <w:noProof/>
                <w:webHidden/>
              </w:rPr>
              <w:fldChar w:fldCharType="begin"/>
            </w:r>
            <w:r w:rsidRPr="00302793">
              <w:rPr>
                <w:noProof/>
                <w:webHidden/>
              </w:rPr>
              <w:instrText xml:space="preserve"> PAGEREF _Toc179304364 \h </w:instrText>
            </w:r>
            <w:r w:rsidRPr="00302793">
              <w:rPr>
                <w:noProof/>
                <w:webHidden/>
              </w:rPr>
            </w:r>
            <w:r w:rsidRPr="00302793">
              <w:rPr>
                <w:noProof/>
                <w:webHidden/>
              </w:rPr>
              <w:fldChar w:fldCharType="separate"/>
            </w:r>
            <w:r w:rsidRPr="00302793">
              <w:rPr>
                <w:noProof/>
                <w:webHidden/>
              </w:rPr>
              <w:t>22</w:t>
            </w:r>
            <w:r w:rsidRPr="00302793">
              <w:rPr>
                <w:noProof/>
                <w:webHidden/>
              </w:rPr>
              <w:fldChar w:fldCharType="end"/>
            </w:r>
          </w:hyperlink>
        </w:p>
        <w:p w14:paraId="272E52C1" w14:textId="77777777" w:rsidR="00271B0C" w:rsidRPr="00302793" w:rsidRDefault="00271B0C">
          <w:pPr>
            <w:pStyle w:val="TOC1"/>
            <w:tabs>
              <w:tab w:val="left" w:pos="440"/>
              <w:tab w:val="right" w:leader="dot" w:pos="9350"/>
            </w:tabs>
            <w:rPr>
              <w:rFonts w:asciiTheme="minorHAnsi" w:eastAsiaTheme="minorEastAsia" w:hAnsiTheme="minorHAnsi"/>
              <w:noProof/>
              <w:color w:val="auto"/>
              <w:sz w:val="22"/>
              <w:lang w:val="en-US"/>
            </w:rPr>
          </w:pPr>
          <w:hyperlink w:anchor="_Toc179304365" w:history="1">
            <w:r w:rsidRPr="00302793">
              <w:rPr>
                <w:rStyle w:val="Hyperlink"/>
                <w:noProof/>
              </w:rPr>
              <w:t>4</w:t>
            </w:r>
            <w:r w:rsidRPr="00302793">
              <w:rPr>
                <w:rFonts w:asciiTheme="minorHAnsi" w:eastAsiaTheme="minorEastAsia" w:hAnsiTheme="minorHAnsi"/>
                <w:noProof/>
                <w:color w:val="auto"/>
                <w:sz w:val="22"/>
                <w:lang w:val="en-US"/>
              </w:rPr>
              <w:tab/>
            </w:r>
            <w:r w:rsidRPr="00302793">
              <w:rPr>
                <w:rStyle w:val="Hyperlink"/>
                <w:noProof/>
              </w:rPr>
              <w:t>Task 4</w:t>
            </w:r>
            <w:r w:rsidRPr="00302793">
              <w:rPr>
                <w:noProof/>
                <w:webHidden/>
              </w:rPr>
              <w:tab/>
            </w:r>
            <w:r w:rsidRPr="00302793">
              <w:rPr>
                <w:noProof/>
                <w:webHidden/>
              </w:rPr>
              <w:fldChar w:fldCharType="begin"/>
            </w:r>
            <w:r w:rsidRPr="00302793">
              <w:rPr>
                <w:noProof/>
                <w:webHidden/>
              </w:rPr>
              <w:instrText xml:space="preserve"> PAGEREF _Toc179304365 \h </w:instrText>
            </w:r>
            <w:r w:rsidRPr="00302793">
              <w:rPr>
                <w:noProof/>
                <w:webHidden/>
              </w:rPr>
            </w:r>
            <w:r w:rsidRPr="00302793">
              <w:rPr>
                <w:noProof/>
                <w:webHidden/>
              </w:rPr>
              <w:fldChar w:fldCharType="separate"/>
            </w:r>
            <w:r w:rsidRPr="00302793">
              <w:rPr>
                <w:noProof/>
                <w:webHidden/>
              </w:rPr>
              <w:t>23</w:t>
            </w:r>
            <w:r w:rsidRPr="00302793">
              <w:rPr>
                <w:noProof/>
                <w:webHidden/>
              </w:rPr>
              <w:fldChar w:fldCharType="end"/>
            </w:r>
          </w:hyperlink>
        </w:p>
        <w:p w14:paraId="372986A9" w14:textId="77777777" w:rsidR="00271B0C" w:rsidRPr="00302793" w:rsidRDefault="00271B0C">
          <w:pPr>
            <w:pStyle w:val="TOC1"/>
            <w:tabs>
              <w:tab w:val="left" w:pos="440"/>
              <w:tab w:val="right" w:leader="dot" w:pos="9350"/>
            </w:tabs>
            <w:rPr>
              <w:rFonts w:asciiTheme="minorHAnsi" w:eastAsiaTheme="minorEastAsia" w:hAnsiTheme="minorHAnsi"/>
              <w:noProof/>
              <w:color w:val="auto"/>
              <w:sz w:val="22"/>
              <w:lang w:val="en-US"/>
            </w:rPr>
          </w:pPr>
          <w:hyperlink w:anchor="_Toc179304366" w:history="1">
            <w:r w:rsidRPr="00302793">
              <w:rPr>
                <w:rStyle w:val="Hyperlink"/>
                <w:noProof/>
              </w:rPr>
              <w:t>5</w:t>
            </w:r>
            <w:r w:rsidRPr="00302793">
              <w:rPr>
                <w:rFonts w:asciiTheme="minorHAnsi" w:eastAsiaTheme="minorEastAsia" w:hAnsiTheme="minorHAnsi"/>
                <w:noProof/>
                <w:color w:val="auto"/>
                <w:sz w:val="22"/>
                <w:lang w:val="en-US"/>
              </w:rPr>
              <w:tab/>
            </w:r>
            <w:r w:rsidRPr="00302793">
              <w:rPr>
                <w:rStyle w:val="Hyperlink"/>
                <w:noProof/>
              </w:rPr>
              <w:t>References</w:t>
            </w:r>
            <w:r w:rsidRPr="00302793">
              <w:rPr>
                <w:noProof/>
                <w:webHidden/>
              </w:rPr>
              <w:tab/>
            </w:r>
            <w:r w:rsidRPr="00302793">
              <w:rPr>
                <w:noProof/>
                <w:webHidden/>
              </w:rPr>
              <w:fldChar w:fldCharType="begin"/>
            </w:r>
            <w:r w:rsidRPr="00302793">
              <w:rPr>
                <w:noProof/>
                <w:webHidden/>
              </w:rPr>
              <w:instrText xml:space="preserve"> PAGEREF _Toc179304366 \h </w:instrText>
            </w:r>
            <w:r w:rsidRPr="00302793">
              <w:rPr>
                <w:noProof/>
                <w:webHidden/>
              </w:rPr>
            </w:r>
            <w:r w:rsidRPr="00302793">
              <w:rPr>
                <w:noProof/>
                <w:webHidden/>
              </w:rPr>
              <w:fldChar w:fldCharType="separate"/>
            </w:r>
            <w:r w:rsidRPr="00302793">
              <w:rPr>
                <w:noProof/>
                <w:webHidden/>
              </w:rPr>
              <w:t>26</w:t>
            </w:r>
            <w:r w:rsidRPr="00302793">
              <w:rPr>
                <w:noProof/>
                <w:webHidden/>
              </w:rPr>
              <w:fldChar w:fldCharType="end"/>
            </w:r>
          </w:hyperlink>
        </w:p>
        <w:p w14:paraId="4F1FE559" w14:textId="77777777" w:rsidR="00042DD5" w:rsidRPr="00302793" w:rsidRDefault="00042DD5">
          <w:r w:rsidRPr="00302793">
            <w:rPr>
              <w:b/>
              <w:bCs/>
              <w:noProof/>
            </w:rPr>
            <w:fldChar w:fldCharType="end"/>
          </w:r>
        </w:p>
      </w:sdtContent>
    </w:sdt>
    <w:p w14:paraId="15AE6D03" w14:textId="77777777" w:rsidR="00042DD5" w:rsidRPr="00302793" w:rsidRDefault="00042DD5" w:rsidP="00042DD5">
      <w:pPr>
        <w:spacing w:after="160"/>
        <w:jc w:val="center"/>
      </w:pPr>
      <w:r w:rsidRPr="00302793">
        <w:br w:type="page"/>
      </w:r>
    </w:p>
    <w:p w14:paraId="5F98D239" w14:textId="77777777" w:rsidR="00120DC7" w:rsidRPr="00302793" w:rsidRDefault="00120DC7" w:rsidP="00120DC7">
      <w:pPr>
        <w:pStyle w:val="Heading1"/>
      </w:pPr>
      <w:bookmarkStart w:id="0" w:name="_Toc179304350"/>
      <w:r w:rsidRPr="00302793">
        <w:lastRenderedPageBreak/>
        <w:t>Task 1 Questionnaire Analysis</w:t>
      </w:r>
      <w:bookmarkEnd w:id="0"/>
    </w:p>
    <w:p w14:paraId="7E7DA7B7" w14:textId="77777777" w:rsidR="00857288" w:rsidRPr="00302793" w:rsidRDefault="00857288" w:rsidP="00857288">
      <w:pPr>
        <w:pStyle w:val="Heading2"/>
      </w:pPr>
      <w:bookmarkStart w:id="1" w:name="_Toc179304352"/>
      <w:r w:rsidRPr="00302793">
        <w:t>Circulate Questionnaire</w:t>
      </w:r>
      <w:bookmarkEnd w:id="1"/>
    </w:p>
    <w:p w14:paraId="3598039A" w14:textId="77777777" w:rsidR="00857288" w:rsidRPr="00302793" w:rsidRDefault="00857288" w:rsidP="000A2EFE">
      <w:pPr>
        <w:pStyle w:val="NoSpacing"/>
        <w:rPr>
          <w:lang w:val="en-GB"/>
        </w:rPr>
      </w:pPr>
    </w:p>
    <w:p w14:paraId="23CF08FB" w14:textId="77777777" w:rsidR="00857288" w:rsidRPr="00302793" w:rsidRDefault="00857288" w:rsidP="000A2EFE">
      <w:pPr>
        <w:pStyle w:val="NoSpacing"/>
        <w:rPr>
          <w:lang w:val="en-GB"/>
        </w:rPr>
      </w:pPr>
    </w:p>
    <w:p w14:paraId="58985D73" w14:textId="77777777" w:rsidR="000A2EFE" w:rsidRPr="00302793" w:rsidRDefault="000A2EFE" w:rsidP="000A2EFE">
      <w:pPr>
        <w:pStyle w:val="NoSpacing"/>
        <w:rPr>
          <w:lang w:val="en-GB"/>
        </w:rPr>
      </w:pPr>
      <w:r w:rsidRPr="00302793">
        <w:rPr>
          <w:lang w:val="en-GB"/>
        </w:rPr>
        <w:t>Question 1:</w:t>
      </w:r>
    </w:p>
    <w:p w14:paraId="6845DD91" w14:textId="4828C9EB" w:rsidR="000A2EFE" w:rsidRPr="00302793" w:rsidRDefault="00BB13A0" w:rsidP="000A2EFE">
      <w:pPr>
        <w:pStyle w:val="NoSpacing"/>
        <w:rPr>
          <w:lang w:val="en-GB"/>
        </w:rPr>
      </w:pPr>
      <w:r w:rsidRPr="00302793">
        <w:rPr>
          <w:noProof/>
        </w:rPr>
        <w:drawing>
          <wp:inline distT="0" distB="0" distL="0" distR="0" wp14:anchorId="5FD720C6" wp14:editId="0133C9D1">
            <wp:extent cx="5943600" cy="24155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943600" cy="2415540"/>
                    </a:xfrm>
                    <a:prstGeom prst="rect">
                      <a:avLst/>
                    </a:prstGeom>
                  </pic:spPr>
                </pic:pic>
              </a:graphicData>
            </a:graphic>
          </wp:inline>
        </w:drawing>
      </w:r>
    </w:p>
    <w:p w14:paraId="5B51E6E1" w14:textId="77777777" w:rsidR="000A2EFE" w:rsidRPr="00302793" w:rsidRDefault="000A2EFE" w:rsidP="000A2EFE">
      <w:pPr>
        <w:pStyle w:val="NoSpacing"/>
        <w:rPr>
          <w:lang w:val="en-GB"/>
        </w:rPr>
      </w:pPr>
    </w:p>
    <w:p w14:paraId="70133275" w14:textId="77777777" w:rsidR="000A2EFE" w:rsidRPr="00302793" w:rsidRDefault="000A2EFE" w:rsidP="000A2EFE">
      <w:pPr>
        <w:pStyle w:val="NoSpacing"/>
        <w:rPr>
          <w:lang w:val="en-GB"/>
        </w:rPr>
      </w:pPr>
      <w:r w:rsidRPr="00302793">
        <w:rPr>
          <w:lang w:val="en-GB"/>
        </w:rPr>
        <w:t>Question 2:</w:t>
      </w:r>
    </w:p>
    <w:p w14:paraId="2B83A1D9" w14:textId="7201A353" w:rsidR="000A2EFE" w:rsidRPr="00302793" w:rsidRDefault="00BB13A0" w:rsidP="000A2EFE">
      <w:pPr>
        <w:pStyle w:val="NoSpacing"/>
        <w:rPr>
          <w:lang w:val="en-GB"/>
        </w:rPr>
      </w:pPr>
      <w:r w:rsidRPr="00302793">
        <w:rPr>
          <w:noProof/>
        </w:rPr>
        <w:drawing>
          <wp:inline distT="0" distB="0" distL="0" distR="0" wp14:anchorId="43E3A602" wp14:editId="5262B88D">
            <wp:extent cx="5943600" cy="2409825"/>
            <wp:effectExtent l="0" t="0" r="0"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943600" cy="2409825"/>
                    </a:xfrm>
                    <a:prstGeom prst="rect">
                      <a:avLst/>
                    </a:prstGeom>
                  </pic:spPr>
                </pic:pic>
              </a:graphicData>
            </a:graphic>
          </wp:inline>
        </w:drawing>
      </w:r>
    </w:p>
    <w:p w14:paraId="73E4D8AC" w14:textId="77777777" w:rsidR="000A2EFE" w:rsidRPr="00302793" w:rsidRDefault="000A2EFE" w:rsidP="000A2EFE">
      <w:pPr>
        <w:pStyle w:val="NoSpacing"/>
        <w:rPr>
          <w:lang w:val="en-GB"/>
        </w:rPr>
      </w:pPr>
      <w:r w:rsidRPr="00302793">
        <w:rPr>
          <w:lang w:val="en-GB"/>
        </w:rPr>
        <w:t>Question 3</w:t>
      </w:r>
    </w:p>
    <w:p w14:paraId="2D592C55" w14:textId="4AE78AD8" w:rsidR="000A2EFE" w:rsidRPr="00302793" w:rsidRDefault="00BB13A0" w:rsidP="000A2EFE">
      <w:pPr>
        <w:pStyle w:val="NoSpacing"/>
        <w:rPr>
          <w:lang w:val="en-GB"/>
        </w:rPr>
      </w:pPr>
      <w:r w:rsidRPr="00302793">
        <w:rPr>
          <w:noProof/>
        </w:rPr>
        <w:lastRenderedPageBreak/>
        <w:drawing>
          <wp:inline distT="0" distB="0" distL="0" distR="0" wp14:anchorId="2FC658BC" wp14:editId="3DC82772">
            <wp:extent cx="5943600" cy="240728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407285"/>
                    </a:xfrm>
                    <a:prstGeom prst="rect">
                      <a:avLst/>
                    </a:prstGeom>
                  </pic:spPr>
                </pic:pic>
              </a:graphicData>
            </a:graphic>
          </wp:inline>
        </w:drawing>
      </w:r>
    </w:p>
    <w:p w14:paraId="51067771" w14:textId="77777777" w:rsidR="000A2EFE" w:rsidRPr="00302793" w:rsidRDefault="000A2EFE" w:rsidP="000A2EFE">
      <w:pPr>
        <w:pStyle w:val="NoSpacing"/>
        <w:rPr>
          <w:lang w:val="en-GB"/>
        </w:rPr>
      </w:pPr>
      <w:r w:rsidRPr="00302793">
        <w:rPr>
          <w:lang w:val="en-GB"/>
        </w:rPr>
        <w:t>Question 4</w:t>
      </w:r>
    </w:p>
    <w:p w14:paraId="00211D98" w14:textId="39FB6BCC" w:rsidR="000A2EFE" w:rsidRPr="00302793" w:rsidRDefault="00BB13A0" w:rsidP="000A2EFE">
      <w:pPr>
        <w:pStyle w:val="NoSpacing"/>
        <w:rPr>
          <w:lang w:val="en-GB"/>
        </w:rPr>
      </w:pPr>
      <w:r w:rsidRPr="00302793">
        <w:rPr>
          <w:noProof/>
        </w:rPr>
        <w:drawing>
          <wp:inline distT="0" distB="0" distL="0" distR="0" wp14:anchorId="7D633272" wp14:editId="083F9451">
            <wp:extent cx="5943600" cy="2439035"/>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2439035"/>
                    </a:xfrm>
                    <a:prstGeom prst="rect">
                      <a:avLst/>
                    </a:prstGeom>
                  </pic:spPr>
                </pic:pic>
              </a:graphicData>
            </a:graphic>
          </wp:inline>
        </w:drawing>
      </w:r>
    </w:p>
    <w:p w14:paraId="11790725" w14:textId="77777777" w:rsidR="000A2EFE" w:rsidRPr="00302793" w:rsidRDefault="000A2EFE" w:rsidP="000A2EFE">
      <w:pPr>
        <w:pStyle w:val="NoSpacing"/>
        <w:rPr>
          <w:lang w:val="en-GB"/>
        </w:rPr>
      </w:pPr>
      <w:r w:rsidRPr="00302793">
        <w:rPr>
          <w:lang w:val="en-GB"/>
        </w:rPr>
        <w:t>Question 5</w:t>
      </w:r>
    </w:p>
    <w:p w14:paraId="6B13CF63" w14:textId="1DA1C634" w:rsidR="000A2EFE" w:rsidRPr="00302793" w:rsidRDefault="00BB13A0" w:rsidP="000A2EFE">
      <w:pPr>
        <w:pStyle w:val="NoSpacing"/>
        <w:rPr>
          <w:lang w:val="en-GB"/>
        </w:rPr>
      </w:pPr>
      <w:r w:rsidRPr="00302793">
        <w:rPr>
          <w:noProof/>
        </w:rPr>
        <w:drawing>
          <wp:inline distT="0" distB="0" distL="0" distR="0" wp14:anchorId="623D70B6" wp14:editId="164464FF">
            <wp:extent cx="5943600" cy="247713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2477135"/>
                    </a:xfrm>
                    <a:prstGeom prst="rect">
                      <a:avLst/>
                    </a:prstGeom>
                  </pic:spPr>
                </pic:pic>
              </a:graphicData>
            </a:graphic>
          </wp:inline>
        </w:drawing>
      </w:r>
    </w:p>
    <w:p w14:paraId="7207F2F8" w14:textId="77777777" w:rsidR="000A2EFE" w:rsidRPr="00302793" w:rsidRDefault="000A2EFE" w:rsidP="000A2EFE">
      <w:pPr>
        <w:pStyle w:val="NoSpacing"/>
        <w:rPr>
          <w:lang w:val="en-GB"/>
        </w:rPr>
      </w:pPr>
      <w:r w:rsidRPr="00302793">
        <w:rPr>
          <w:lang w:val="en-GB"/>
        </w:rPr>
        <w:t>Question 6</w:t>
      </w:r>
    </w:p>
    <w:p w14:paraId="3600F6A0" w14:textId="6ED7603A" w:rsidR="000A2EFE" w:rsidRPr="00302793" w:rsidRDefault="00BB13A0" w:rsidP="000A2EFE">
      <w:pPr>
        <w:pStyle w:val="NoSpacing"/>
        <w:rPr>
          <w:lang w:val="en-GB"/>
        </w:rPr>
      </w:pPr>
      <w:r w:rsidRPr="00302793">
        <w:rPr>
          <w:noProof/>
        </w:rPr>
        <w:lastRenderedPageBreak/>
        <w:drawing>
          <wp:inline distT="0" distB="0" distL="0" distR="0" wp14:anchorId="57938642" wp14:editId="0CA567AF">
            <wp:extent cx="5943600" cy="2393315"/>
            <wp:effectExtent l="0" t="0" r="0" b="698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943600" cy="2393315"/>
                    </a:xfrm>
                    <a:prstGeom prst="rect">
                      <a:avLst/>
                    </a:prstGeom>
                  </pic:spPr>
                </pic:pic>
              </a:graphicData>
            </a:graphic>
          </wp:inline>
        </w:drawing>
      </w:r>
    </w:p>
    <w:p w14:paraId="5E022C91" w14:textId="77777777" w:rsidR="000A2EFE" w:rsidRPr="00302793" w:rsidRDefault="000A2EFE" w:rsidP="000A2EFE">
      <w:pPr>
        <w:pStyle w:val="NoSpacing"/>
        <w:rPr>
          <w:lang w:val="en-GB"/>
        </w:rPr>
      </w:pPr>
      <w:r w:rsidRPr="00302793">
        <w:rPr>
          <w:lang w:val="en-GB"/>
        </w:rPr>
        <w:t>Question 7</w:t>
      </w:r>
    </w:p>
    <w:p w14:paraId="1474ABB7" w14:textId="0B9AC7A7" w:rsidR="000A2EFE" w:rsidRPr="00302793" w:rsidRDefault="00BB13A0" w:rsidP="000A2EFE">
      <w:pPr>
        <w:pStyle w:val="NoSpacing"/>
        <w:rPr>
          <w:lang w:val="en-GB"/>
        </w:rPr>
      </w:pPr>
      <w:r w:rsidRPr="00302793">
        <w:rPr>
          <w:noProof/>
        </w:rPr>
        <w:drawing>
          <wp:inline distT="0" distB="0" distL="0" distR="0" wp14:anchorId="4BE9FCD4" wp14:editId="11D70306">
            <wp:extent cx="5943600" cy="2293620"/>
            <wp:effectExtent l="0" t="0" r="0" b="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2293620"/>
                    </a:xfrm>
                    <a:prstGeom prst="rect">
                      <a:avLst/>
                    </a:prstGeom>
                  </pic:spPr>
                </pic:pic>
              </a:graphicData>
            </a:graphic>
          </wp:inline>
        </w:drawing>
      </w:r>
    </w:p>
    <w:p w14:paraId="5AEC5AAE" w14:textId="77777777" w:rsidR="000A2EFE" w:rsidRPr="00302793" w:rsidRDefault="000A2EFE" w:rsidP="000A2EFE">
      <w:pPr>
        <w:pStyle w:val="NoSpacing"/>
        <w:rPr>
          <w:lang w:val="en-GB"/>
        </w:rPr>
      </w:pPr>
      <w:r w:rsidRPr="00302793">
        <w:rPr>
          <w:lang w:val="en-GB"/>
        </w:rPr>
        <w:t>Question 8</w:t>
      </w:r>
    </w:p>
    <w:p w14:paraId="385F9ED3" w14:textId="76E9A575" w:rsidR="000A2EFE" w:rsidRPr="00302793" w:rsidRDefault="00BB13A0" w:rsidP="000A2EFE">
      <w:pPr>
        <w:pStyle w:val="NoSpacing"/>
        <w:rPr>
          <w:lang w:val="en-GB"/>
        </w:rPr>
      </w:pPr>
      <w:r w:rsidRPr="00302793">
        <w:rPr>
          <w:noProof/>
        </w:rPr>
        <w:drawing>
          <wp:inline distT="0" distB="0" distL="0" distR="0" wp14:anchorId="7C7D7847" wp14:editId="3835CC38">
            <wp:extent cx="5943600" cy="2333625"/>
            <wp:effectExtent l="0" t="0" r="0" b="9525"/>
            <wp:docPr id="36"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2333625"/>
                    </a:xfrm>
                    <a:prstGeom prst="rect">
                      <a:avLst/>
                    </a:prstGeom>
                  </pic:spPr>
                </pic:pic>
              </a:graphicData>
            </a:graphic>
          </wp:inline>
        </w:drawing>
      </w:r>
    </w:p>
    <w:p w14:paraId="475CE7C8" w14:textId="77777777" w:rsidR="000A2EFE" w:rsidRPr="00302793" w:rsidRDefault="000A2EFE" w:rsidP="000A2EFE">
      <w:pPr>
        <w:pStyle w:val="NoSpacing"/>
        <w:rPr>
          <w:lang w:val="en-GB"/>
        </w:rPr>
      </w:pPr>
      <w:r w:rsidRPr="00302793">
        <w:rPr>
          <w:lang w:val="en-GB"/>
        </w:rPr>
        <w:t>Question 9</w:t>
      </w:r>
    </w:p>
    <w:p w14:paraId="5234C968" w14:textId="4D0FAE8B" w:rsidR="000A2EFE" w:rsidRPr="00302793" w:rsidRDefault="00BB13A0" w:rsidP="000A2EFE">
      <w:pPr>
        <w:pStyle w:val="NoSpacing"/>
        <w:rPr>
          <w:lang w:val="en-GB"/>
        </w:rPr>
      </w:pPr>
      <w:r w:rsidRPr="00302793">
        <w:rPr>
          <w:noProof/>
        </w:rPr>
        <w:lastRenderedPageBreak/>
        <w:drawing>
          <wp:inline distT="0" distB="0" distL="0" distR="0" wp14:anchorId="6DA7EDA0" wp14:editId="0B797873">
            <wp:extent cx="5943600" cy="2286000"/>
            <wp:effectExtent l="0" t="0" r="0" b="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943600" cy="2286000"/>
                    </a:xfrm>
                    <a:prstGeom prst="rect">
                      <a:avLst/>
                    </a:prstGeom>
                  </pic:spPr>
                </pic:pic>
              </a:graphicData>
            </a:graphic>
          </wp:inline>
        </w:drawing>
      </w:r>
    </w:p>
    <w:p w14:paraId="4E1F8E3F" w14:textId="77777777" w:rsidR="000A2EFE" w:rsidRPr="00302793" w:rsidRDefault="000A2EFE" w:rsidP="000A2EFE">
      <w:pPr>
        <w:pStyle w:val="NoSpacing"/>
        <w:rPr>
          <w:lang w:val="en-GB"/>
        </w:rPr>
      </w:pPr>
      <w:r w:rsidRPr="00302793">
        <w:rPr>
          <w:lang w:val="en-GB"/>
        </w:rPr>
        <w:t>Question 10</w:t>
      </w:r>
    </w:p>
    <w:p w14:paraId="2BA0DD35" w14:textId="140A48FB" w:rsidR="00A34150" w:rsidRPr="00302793" w:rsidRDefault="00BB13A0" w:rsidP="000A2EFE">
      <w:pPr>
        <w:pStyle w:val="NoSpacing"/>
        <w:rPr>
          <w:lang w:val="en-GB"/>
        </w:rPr>
      </w:pPr>
      <w:r w:rsidRPr="00302793">
        <w:rPr>
          <w:noProof/>
        </w:rPr>
        <w:drawing>
          <wp:inline distT="0" distB="0" distL="0" distR="0" wp14:anchorId="699E737D" wp14:editId="1586C336">
            <wp:extent cx="5943600" cy="2329180"/>
            <wp:effectExtent l="0" t="0" r="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943600" cy="2329180"/>
                    </a:xfrm>
                    <a:prstGeom prst="rect">
                      <a:avLst/>
                    </a:prstGeom>
                  </pic:spPr>
                </pic:pic>
              </a:graphicData>
            </a:graphic>
          </wp:inline>
        </w:drawing>
      </w:r>
    </w:p>
    <w:p w14:paraId="5552F752" w14:textId="77777777" w:rsidR="00D5075A" w:rsidRPr="00302793" w:rsidRDefault="00D5075A" w:rsidP="009A154D">
      <w:pPr>
        <w:pStyle w:val="Heading2"/>
      </w:pPr>
      <w:bookmarkStart w:id="2" w:name="_Toc179304353"/>
      <w:r w:rsidRPr="00302793">
        <w:t>Data analysis and selection of Key questions</w:t>
      </w:r>
      <w:bookmarkEnd w:id="2"/>
    </w:p>
    <w:p w14:paraId="6AE6E00D" w14:textId="77777777" w:rsidR="00D5075A" w:rsidRPr="00302793" w:rsidRDefault="00D5075A" w:rsidP="009A154D">
      <w:pPr>
        <w:pStyle w:val="NoSpacing"/>
        <w:spacing w:line="360" w:lineRule="auto"/>
        <w:rPr>
          <w:lang w:val="en-GB"/>
        </w:rPr>
      </w:pPr>
      <w:r w:rsidRPr="00302793">
        <w:rPr>
          <w:lang w:val="en-GB"/>
        </w:rPr>
        <w:t>The selected questions are:</w:t>
      </w:r>
    </w:p>
    <w:p w14:paraId="362E35B4" w14:textId="77777777" w:rsidR="00D5075A" w:rsidRPr="00302793" w:rsidRDefault="00D5075A" w:rsidP="009A154D">
      <w:pPr>
        <w:pStyle w:val="NoSpacing"/>
        <w:numPr>
          <w:ilvl w:val="0"/>
          <w:numId w:val="3"/>
        </w:numPr>
        <w:spacing w:line="360" w:lineRule="auto"/>
        <w:rPr>
          <w:lang w:val="en-GB"/>
        </w:rPr>
      </w:pPr>
      <w:r w:rsidRPr="00302793">
        <w:rPr>
          <w:lang w:val="en-GB"/>
        </w:rPr>
        <w:t>I am willing to invest in professional interior design services to achieve the desire look.</w:t>
      </w:r>
    </w:p>
    <w:p w14:paraId="25CF1249" w14:textId="77777777" w:rsidR="00D5075A" w:rsidRPr="00302793" w:rsidRDefault="00D5075A" w:rsidP="009A154D">
      <w:pPr>
        <w:pStyle w:val="NoSpacing"/>
        <w:numPr>
          <w:ilvl w:val="0"/>
          <w:numId w:val="3"/>
        </w:numPr>
        <w:spacing w:line="360" w:lineRule="auto"/>
        <w:rPr>
          <w:lang w:val="en-GB"/>
        </w:rPr>
      </w:pPr>
      <w:r w:rsidRPr="00302793">
        <w:rPr>
          <w:lang w:val="en-GB"/>
        </w:rPr>
        <w:t>I am likely to recommend an interior designer to friends or family after a positive experience</w:t>
      </w:r>
    </w:p>
    <w:p w14:paraId="13FD3079" w14:textId="77777777" w:rsidR="00D5075A" w:rsidRPr="00302793" w:rsidRDefault="00D5075A" w:rsidP="009A154D">
      <w:pPr>
        <w:pStyle w:val="NoSpacing"/>
        <w:numPr>
          <w:ilvl w:val="0"/>
          <w:numId w:val="3"/>
        </w:numPr>
        <w:spacing w:line="360" w:lineRule="auto"/>
        <w:rPr>
          <w:lang w:val="en-GB"/>
        </w:rPr>
      </w:pPr>
      <w:r w:rsidRPr="00302793">
        <w:rPr>
          <w:lang w:val="en-GB"/>
        </w:rPr>
        <w:t>Affordability is the significant factor when choose the interior design services.</w:t>
      </w:r>
    </w:p>
    <w:p w14:paraId="73393D0A" w14:textId="77777777" w:rsidR="00D5075A" w:rsidRPr="00302793" w:rsidRDefault="00D5075A" w:rsidP="009A154D">
      <w:pPr>
        <w:pStyle w:val="Heading2"/>
      </w:pPr>
      <w:bookmarkStart w:id="3" w:name="_Toc179304354"/>
      <w:r w:rsidRPr="00302793">
        <w:t>Analysis of Questionnaire Results for Inspire me_home design</w:t>
      </w:r>
      <w:bookmarkEnd w:id="3"/>
    </w:p>
    <w:p w14:paraId="79B30CF2" w14:textId="2367BC18" w:rsidR="00E04448" w:rsidRPr="00302793" w:rsidRDefault="00D5075A" w:rsidP="00E04448">
      <w:pPr>
        <w:pStyle w:val="NoSpacing"/>
        <w:numPr>
          <w:ilvl w:val="0"/>
          <w:numId w:val="6"/>
        </w:numPr>
        <w:spacing w:line="360" w:lineRule="auto"/>
        <w:rPr>
          <w:b/>
          <w:lang w:val="en-GB"/>
        </w:rPr>
      </w:pPr>
      <w:r w:rsidRPr="00302793">
        <w:rPr>
          <w:b/>
          <w:lang w:val="en-GB"/>
        </w:rPr>
        <w:t>Investment Ready for Professional Service (Question 3)</w:t>
      </w:r>
    </w:p>
    <w:p w14:paraId="009721A6" w14:textId="486576BA" w:rsidR="00D5075A" w:rsidRPr="00302793" w:rsidRDefault="00BB13A0" w:rsidP="009A154D">
      <w:pPr>
        <w:pStyle w:val="NoSpacing"/>
        <w:spacing w:line="360" w:lineRule="auto"/>
        <w:rPr>
          <w:lang w:val="en-GB"/>
        </w:rPr>
      </w:pPr>
      <w:r w:rsidRPr="00302793">
        <w:t>The graph shows that 3</w:t>
      </w:r>
      <w:r w:rsidR="00E04448" w:rsidRPr="00302793">
        <w:t>0% of the participants agree to they </w:t>
      </w:r>
      <w:proofErr w:type="gramStart"/>
      <w:r w:rsidR="00E04448" w:rsidRPr="00302793">
        <w:t>willing</w:t>
      </w:r>
      <w:proofErr w:type="gramEnd"/>
      <w:r w:rsidR="00E04448" w:rsidRPr="00302793">
        <w:t xml:space="preserve"> to invest in interior design services</w:t>
      </w:r>
      <w:r w:rsidRPr="00302793">
        <w:t xml:space="preserve"> to achieve their desired and, 35</w:t>
      </w:r>
      <w:r w:rsidR="00E04448" w:rsidRPr="00302793">
        <w:t>% strongly agree which may be due to cost aspects and</w:t>
      </w:r>
      <w:r w:rsidRPr="00302793">
        <w:t xml:space="preserve"> perceived utility. Moreover, 15</w:t>
      </w:r>
      <w:r w:rsidR="00E04448" w:rsidRPr="00302793">
        <w:t>% of respondents strongly disagree. To overcome these barriers, its brand Inspire me_home Design needs professional services</w:t>
      </w:r>
      <w:r w:rsidR="009D3488">
        <w:t xml:space="preserve"> that</w:t>
      </w:r>
      <w:r w:rsidR="00E04448" w:rsidRPr="00302793">
        <w:t xml:space="preserve"> can bring more value such as beauty and money savings in the long run. Additionally, it is an opportunity to set a flexible price </w:t>
      </w:r>
      <w:r w:rsidR="00E04448" w:rsidRPr="00302793">
        <w:lastRenderedPageBreak/>
        <w:t>for services and create educational material that demonstrates the importance of design can help to attract financially sipping clients. When the value proposition is well communicated to the target users, the company can transform the skeptical audience into buyers</w:t>
      </w:r>
      <w:r w:rsidR="00BA115F" w:rsidRPr="00302793">
        <w:t xml:space="preserve"> (Zicari, and Gamble, 2023).</w:t>
      </w:r>
    </w:p>
    <w:p w14:paraId="32F9EDBB" w14:textId="74156698" w:rsidR="00D5075A" w:rsidRPr="00302793" w:rsidRDefault="00BA115F" w:rsidP="009A154D">
      <w:pPr>
        <w:pStyle w:val="NoSpacing"/>
        <w:spacing w:line="360" w:lineRule="auto"/>
        <w:rPr>
          <w:lang w:val="en-GB"/>
        </w:rPr>
      </w:pPr>
      <w:r w:rsidRPr="00302793">
        <w:rPr>
          <w:lang w:val="en-GB"/>
        </w:rPr>
        <w:t>The</w:t>
      </w:r>
      <w:r w:rsidR="00D5075A" w:rsidRPr="00302793">
        <w:rPr>
          <w:lang w:val="en-GB"/>
        </w:rPr>
        <w:t xml:space="preserve"> facts present a large market since most of the respondents have expressed their ability and willingness to spend on interior design services. Therefore, for Inspire me_home design to capture this demand, the firm needs to come up with clear attractive prices that pass value propositions. Further, setting up different service levels, from just consultations to inclusive design service, may meet both low-end and high-end consumers</w:t>
      </w:r>
      <w:r w:rsidRPr="00302793">
        <w:t xml:space="preserve"> (Schmidt </w:t>
      </w:r>
      <w:r w:rsidRPr="00302793">
        <w:rPr>
          <w:i/>
        </w:rPr>
        <w:t>et al.,</w:t>
      </w:r>
      <w:r w:rsidRPr="00302793">
        <w:t xml:space="preserve"> 2022)</w:t>
      </w:r>
      <w:r w:rsidR="00D5075A" w:rsidRPr="00302793">
        <w:rPr>
          <w:lang w:val="en-GB"/>
        </w:rPr>
        <w:t>.</w:t>
      </w:r>
    </w:p>
    <w:p w14:paraId="04446428" w14:textId="56829D54" w:rsidR="00E04448" w:rsidRPr="00302793" w:rsidRDefault="00D5075A" w:rsidP="00471DF8">
      <w:pPr>
        <w:pStyle w:val="NoSpacing"/>
        <w:numPr>
          <w:ilvl w:val="0"/>
          <w:numId w:val="6"/>
        </w:numPr>
        <w:spacing w:line="360" w:lineRule="auto"/>
        <w:rPr>
          <w:b/>
          <w:lang w:val="en-GB"/>
        </w:rPr>
      </w:pPr>
      <w:r w:rsidRPr="00302793">
        <w:rPr>
          <w:b/>
          <w:lang w:val="en-GB"/>
        </w:rPr>
        <w:t>Recommendation of a designer (Question 5)</w:t>
      </w:r>
    </w:p>
    <w:p w14:paraId="017411E8" w14:textId="1460AE8E" w:rsidR="00D5075A" w:rsidRPr="00302793" w:rsidRDefault="00BB13A0" w:rsidP="009A154D">
      <w:pPr>
        <w:pStyle w:val="NoSpacing"/>
        <w:spacing w:line="360" w:lineRule="auto"/>
        <w:rPr>
          <w:lang w:val="en-GB"/>
        </w:rPr>
      </w:pPr>
      <w:r w:rsidRPr="00302793">
        <w:rPr>
          <w:lang w:val="en-GB"/>
        </w:rPr>
        <w:t>The graph shows that 35</w:t>
      </w:r>
      <w:r w:rsidR="00471DF8" w:rsidRPr="00302793">
        <w:rPr>
          <w:lang w:val="en-GB"/>
        </w:rPr>
        <w:t xml:space="preserve">% strongly agree </w:t>
      </w:r>
      <w:r w:rsidRPr="00302793">
        <w:rPr>
          <w:lang w:val="en-GB"/>
        </w:rPr>
        <w:t xml:space="preserve">and 30% agree </w:t>
      </w:r>
      <w:r w:rsidR="00471DF8" w:rsidRPr="00302793">
        <w:rPr>
          <w:lang w:val="en-GB"/>
        </w:rPr>
        <w:t>that might recommend an interior designer to friends or family after a positive en</w:t>
      </w:r>
      <w:r w:rsidRPr="00302793">
        <w:rPr>
          <w:lang w:val="en-GB"/>
        </w:rPr>
        <w:t>counter with the designer, and 1</w:t>
      </w:r>
      <w:r w:rsidR="00471DF8" w:rsidRPr="00302793">
        <w:rPr>
          <w:lang w:val="en-GB"/>
        </w:rPr>
        <w:t>5% of the participants strongly disagree. This implies that while a larger proportion understood the need for professional design, a considerable number are hesitant about the kind of service delivery or results to expect. To take advantage of this kind of influence and additionally reply to the rival’s concern to dissenting respondents, Inspire me_home design should aim to improve customers’ satisfaction and collect customers’ feedback.</w:t>
      </w:r>
    </w:p>
    <w:p w14:paraId="5CDF9937" w14:textId="77777777" w:rsidR="00D5075A" w:rsidRPr="00302793" w:rsidRDefault="00D5075A" w:rsidP="009A154D">
      <w:pPr>
        <w:pStyle w:val="NoSpacing"/>
        <w:spacing w:line="360" w:lineRule="auto"/>
        <w:rPr>
          <w:b/>
          <w:i/>
          <w:lang w:val="en-GB"/>
        </w:rPr>
      </w:pPr>
      <w:r w:rsidRPr="00302793">
        <w:rPr>
          <w:b/>
          <w:i/>
          <w:lang w:val="en-GB"/>
        </w:rPr>
        <w:t>Implication for the Business:</w:t>
      </w:r>
    </w:p>
    <w:p w14:paraId="0905CC12" w14:textId="60BC40FB" w:rsidR="00D5075A" w:rsidRPr="00302793" w:rsidRDefault="009A154D" w:rsidP="009A154D">
      <w:pPr>
        <w:pStyle w:val="NoSpacing"/>
        <w:spacing w:line="360" w:lineRule="auto"/>
      </w:pPr>
      <w:r w:rsidRPr="00302793">
        <w:rPr>
          <w:lang w:val="en-GB"/>
        </w:rPr>
        <w:t>The</w:t>
      </w:r>
      <w:r w:rsidR="00D5075A" w:rsidRPr="00302793">
        <w:rPr>
          <w:lang w:val="en-GB"/>
        </w:rPr>
        <w:t xml:space="preserve"> recommendations are important in driving growth to organizations operating in the service industry, Inspire me_home design</w:t>
      </w:r>
      <w:r w:rsidR="00471DF8" w:rsidRPr="00302793">
        <w:rPr>
          <w:lang w:val="en-GB"/>
        </w:rPr>
        <w:t xml:space="preserve"> needs</w:t>
      </w:r>
      <w:r w:rsidR="00D5075A" w:rsidRPr="00302793">
        <w:rPr>
          <w:lang w:val="en-GB"/>
        </w:rPr>
        <w:t xml:space="preserve"> to ensure it offer its customers the best customer experiences. This could entail design solutions that are improved for a specific user or client, efficient communication and specificity of detail</w:t>
      </w:r>
      <w:r w:rsidR="00BA115F" w:rsidRPr="00302793">
        <w:rPr>
          <w:lang w:val="en-GB"/>
        </w:rPr>
        <w:t xml:space="preserve"> (</w:t>
      </w:r>
      <w:r w:rsidR="00BA115F" w:rsidRPr="00302793">
        <w:rPr>
          <w:shd w:val="clear" w:color="auto" w:fill="FFFFFF"/>
        </w:rPr>
        <w:t xml:space="preserve">McColl-Kennedy </w:t>
      </w:r>
      <w:r w:rsidR="00BA115F" w:rsidRPr="00302793">
        <w:rPr>
          <w:i/>
          <w:shd w:val="clear" w:color="auto" w:fill="FFFFFF"/>
        </w:rPr>
        <w:t>et al.,</w:t>
      </w:r>
      <w:r w:rsidR="00BA115F" w:rsidRPr="00302793">
        <w:rPr>
          <w:shd w:val="clear" w:color="auto" w:fill="FFFFFF"/>
        </w:rPr>
        <w:t xml:space="preserve"> 2019)</w:t>
      </w:r>
      <w:r w:rsidR="00D5075A" w:rsidRPr="00302793">
        <w:rPr>
          <w:lang w:val="en-GB"/>
        </w:rPr>
        <w:t xml:space="preserve">. </w:t>
      </w:r>
      <w:r w:rsidR="00120DC7" w:rsidRPr="00302793">
        <w:rPr>
          <w:lang w:val="en-GB"/>
        </w:rPr>
        <w:t>I</w:t>
      </w:r>
      <w:r w:rsidR="00D5075A" w:rsidRPr="00302793">
        <w:rPr>
          <w:lang w:val="en-GB"/>
        </w:rPr>
        <w:t xml:space="preserve">t is recommended that compensation could be made to the existing clients who refer other customers to the company. These strategies will enable the establishment of a good number of returning customers as new </w:t>
      </w:r>
      <w:r w:rsidR="00051D1C" w:rsidRPr="00302793">
        <w:rPr>
          <w:lang w:val="en-GB"/>
        </w:rPr>
        <w:t>customer’s</w:t>
      </w:r>
      <w:r w:rsidR="00D5075A" w:rsidRPr="00302793">
        <w:rPr>
          <w:lang w:val="en-GB"/>
        </w:rPr>
        <w:t xml:space="preserve"> access the services from trusted sources</w:t>
      </w:r>
      <w:r w:rsidR="00120DC7" w:rsidRPr="00302793">
        <w:rPr>
          <w:lang w:val="en-GB"/>
        </w:rPr>
        <w:t xml:space="preserve"> </w:t>
      </w:r>
      <w:r w:rsidR="00120DC7" w:rsidRPr="00302793">
        <w:t>(Rossman and Duerden, 2019)</w:t>
      </w:r>
      <w:r w:rsidR="00D5075A" w:rsidRPr="00302793">
        <w:rPr>
          <w:lang w:val="en-GB"/>
        </w:rPr>
        <w:t>.</w:t>
      </w:r>
    </w:p>
    <w:p w14:paraId="36DBD054" w14:textId="3686D87D" w:rsidR="00471DF8" w:rsidRPr="00302793" w:rsidRDefault="00064B3B" w:rsidP="00471DF8">
      <w:pPr>
        <w:pStyle w:val="NoSpacing"/>
        <w:numPr>
          <w:ilvl w:val="0"/>
          <w:numId w:val="6"/>
        </w:numPr>
        <w:spacing w:line="360" w:lineRule="auto"/>
        <w:rPr>
          <w:b/>
          <w:lang w:val="en-GB"/>
        </w:rPr>
      </w:pPr>
      <w:r w:rsidRPr="00302793">
        <w:rPr>
          <w:b/>
          <w:lang w:val="en-GB"/>
        </w:rPr>
        <w:t>Affordability is the key factor</w:t>
      </w:r>
      <w:r w:rsidR="00530BBF" w:rsidRPr="00302793">
        <w:rPr>
          <w:b/>
          <w:lang w:val="en-GB"/>
        </w:rPr>
        <w:t xml:space="preserve"> </w:t>
      </w:r>
      <w:r w:rsidR="009A154D" w:rsidRPr="00302793">
        <w:rPr>
          <w:b/>
          <w:lang w:val="en-GB"/>
        </w:rPr>
        <w:t>(Question 9)</w:t>
      </w:r>
    </w:p>
    <w:p w14:paraId="2360C56C" w14:textId="56F31B66" w:rsidR="00471DF8" w:rsidRPr="00302793" w:rsidRDefault="00471DF8" w:rsidP="009A154D">
      <w:pPr>
        <w:pStyle w:val="NoSpacing"/>
        <w:spacing w:line="360" w:lineRule="auto"/>
        <w:rPr>
          <w:bCs/>
          <w:iCs/>
          <w:lang w:val="en-GB"/>
        </w:rPr>
      </w:pPr>
      <w:r w:rsidRPr="00302793">
        <w:rPr>
          <w:bCs/>
          <w:iCs/>
          <w:lang w:val="en-GB"/>
        </w:rPr>
        <w:t>The graph shows that affordability is seen as promising but is divided into being an essential aspect in choosing inter</w:t>
      </w:r>
      <w:r w:rsidR="00BB13A0" w:rsidRPr="00302793">
        <w:rPr>
          <w:bCs/>
          <w:iCs/>
          <w:lang w:val="en-GB"/>
        </w:rPr>
        <w:t>ior design services. Although 35</w:t>
      </w:r>
      <w:r w:rsidRPr="00302793">
        <w:rPr>
          <w:bCs/>
          <w:iCs/>
          <w:lang w:val="en-GB"/>
        </w:rPr>
        <w:t>% of the participants either strongly agree or agre</w:t>
      </w:r>
      <w:r w:rsidR="00BB13A0" w:rsidRPr="00302793">
        <w:rPr>
          <w:bCs/>
          <w:iCs/>
          <w:lang w:val="en-GB"/>
        </w:rPr>
        <w:t>e, 1</w:t>
      </w:r>
      <w:r w:rsidRPr="00302793">
        <w:rPr>
          <w:bCs/>
          <w:iCs/>
          <w:lang w:val="en-GB"/>
        </w:rPr>
        <w:t>0% strongly disagree, and therefore, it can be concluded that cost is a concern for them</w:t>
      </w:r>
      <w:r w:rsidR="00BB13A0" w:rsidRPr="00302793">
        <w:rPr>
          <w:bCs/>
          <w:iCs/>
          <w:lang w:val="en-GB"/>
        </w:rPr>
        <w:t xml:space="preserve"> to some extent. The remaining </w:t>
      </w:r>
      <w:r w:rsidRPr="00302793">
        <w:rPr>
          <w:bCs/>
          <w:iCs/>
          <w:lang w:val="en-GB"/>
        </w:rPr>
        <w:t xml:space="preserve">5% marked as neutral indicates confusion or indecision of some of the respondents. This suggests that indeed, price is a major motivating factor among the many, but </w:t>
      </w:r>
      <w:r w:rsidRPr="00302793">
        <w:rPr>
          <w:bCs/>
          <w:iCs/>
          <w:lang w:val="en-GB"/>
        </w:rPr>
        <w:lastRenderedPageBreak/>
        <w:t>factors such as, quality, design professionalism, and perceived value may also influence the decisions that they make. Home design should factor in all these divergent priorities in approaching its marketing message.</w:t>
      </w:r>
    </w:p>
    <w:p w14:paraId="02C79988" w14:textId="7BE5364B" w:rsidR="00D5075A" w:rsidRPr="00302793" w:rsidRDefault="00D5075A" w:rsidP="009A154D">
      <w:pPr>
        <w:pStyle w:val="NoSpacing"/>
        <w:spacing w:line="360" w:lineRule="auto"/>
        <w:rPr>
          <w:b/>
          <w:i/>
          <w:lang w:val="en-GB"/>
        </w:rPr>
      </w:pPr>
      <w:r w:rsidRPr="00302793">
        <w:rPr>
          <w:b/>
          <w:i/>
          <w:lang w:val="en-GB"/>
        </w:rPr>
        <w:t>Implication for the Business:</w:t>
      </w:r>
    </w:p>
    <w:p w14:paraId="3E59A40A" w14:textId="572EEF25" w:rsidR="00D5075A" w:rsidRPr="00302793" w:rsidRDefault="00D5075A" w:rsidP="009A154D">
      <w:pPr>
        <w:pStyle w:val="NoSpacing"/>
        <w:spacing w:line="360" w:lineRule="auto"/>
      </w:pPr>
      <w:r w:rsidRPr="00302793">
        <w:rPr>
          <w:lang w:val="en-GB"/>
        </w:rPr>
        <w:t>It also implies that price sensitivity is one of the internal driving factors this organi</w:t>
      </w:r>
      <w:r w:rsidR="00471DF8" w:rsidRPr="00302793">
        <w:rPr>
          <w:lang w:val="en-GB"/>
        </w:rPr>
        <w:t>z</w:t>
      </w:r>
      <w:r w:rsidRPr="00302793">
        <w:rPr>
          <w:lang w:val="en-GB"/>
        </w:rPr>
        <w:t>ation eagerly wields as a way of gaining potential clients</w:t>
      </w:r>
      <w:r w:rsidR="00120DC7" w:rsidRPr="00302793">
        <w:t xml:space="preserve"> (Appiah et al., 2021)</w:t>
      </w:r>
      <w:r w:rsidRPr="00302793">
        <w:rPr>
          <w:lang w:val="en-GB"/>
        </w:rPr>
        <w:t xml:space="preserve">. Inspire me_home design </w:t>
      </w:r>
      <w:r w:rsidR="00471DF8" w:rsidRPr="00302793">
        <w:rPr>
          <w:lang w:val="en-GB"/>
        </w:rPr>
        <w:t>mus</w:t>
      </w:r>
      <w:r w:rsidRPr="00302793">
        <w:rPr>
          <w:lang w:val="en-GB"/>
        </w:rPr>
        <w:t>t standardi</w:t>
      </w:r>
      <w:r w:rsidR="00471DF8" w:rsidRPr="00302793">
        <w:rPr>
          <w:lang w:val="en-GB"/>
        </w:rPr>
        <w:t>z</w:t>
      </w:r>
      <w:r w:rsidRPr="00302793">
        <w:rPr>
          <w:lang w:val="en-GB"/>
        </w:rPr>
        <w:t>e its prices so that they fit within the ongoing market prices but be able to create a payment schedule or cheaper home designs if need be. Such advantages can also be used to qualify relatively expensive professional design services, for example, more comfortable and useful living space. Further, the presence of the price cut in terms of extent or spreaders could also bring in volume conscious consumers without an</w:t>
      </w:r>
      <w:r w:rsidR="00120DC7" w:rsidRPr="00302793">
        <w:rPr>
          <w:lang w:val="en-GB"/>
        </w:rPr>
        <w:t xml:space="preserve">y compromise on service </w:t>
      </w:r>
      <w:r w:rsidR="00120DC7" w:rsidRPr="00302793">
        <w:t>quality (Majeed and Lee, 2020).</w:t>
      </w:r>
    </w:p>
    <w:p w14:paraId="35207585" w14:textId="593B328E" w:rsidR="00730D51" w:rsidRPr="00302793" w:rsidRDefault="00730D51" w:rsidP="00730D51">
      <w:pPr>
        <w:pStyle w:val="NoSpacing"/>
        <w:numPr>
          <w:ilvl w:val="0"/>
          <w:numId w:val="6"/>
        </w:numPr>
        <w:spacing w:line="360" w:lineRule="auto"/>
        <w:rPr>
          <w:b/>
          <w:i/>
        </w:rPr>
      </w:pPr>
      <w:r w:rsidRPr="00302793">
        <w:rPr>
          <w:b/>
          <w:i/>
        </w:rPr>
        <w:t>Feedback</w:t>
      </w:r>
    </w:p>
    <w:p w14:paraId="05BFC37F" w14:textId="29A73A72" w:rsidR="00730D51" w:rsidRPr="00302793" w:rsidRDefault="00BB13A0" w:rsidP="009A154D">
      <w:pPr>
        <w:pStyle w:val="NoSpacing"/>
        <w:spacing w:line="360" w:lineRule="auto"/>
      </w:pPr>
      <w:r w:rsidRPr="00302793">
        <w:rPr>
          <w:noProof/>
        </w:rPr>
        <w:drawing>
          <wp:inline distT="0" distB="0" distL="0" distR="0" wp14:anchorId="0F79DF2A" wp14:editId="7231B2DE">
            <wp:extent cx="5943600" cy="4063365"/>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943600" cy="4063365"/>
                    </a:xfrm>
                    <a:prstGeom prst="rect">
                      <a:avLst/>
                    </a:prstGeom>
                  </pic:spPr>
                </pic:pic>
              </a:graphicData>
            </a:graphic>
          </wp:inline>
        </w:drawing>
      </w:r>
    </w:p>
    <w:p w14:paraId="77A7EFBF" w14:textId="21B4E63B" w:rsidR="00BB13A0" w:rsidRPr="00302793" w:rsidRDefault="00BB13A0" w:rsidP="009A154D">
      <w:pPr>
        <w:pStyle w:val="NoSpacing"/>
        <w:spacing w:line="360" w:lineRule="auto"/>
      </w:pPr>
      <w:r w:rsidRPr="00302793">
        <w:rPr>
          <w:noProof/>
        </w:rPr>
        <w:lastRenderedPageBreak/>
        <w:drawing>
          <wp:inline distT="0" distB="0" distL="0" distR="0" wp14:anchorId="33F13562" wp14:editId="498F1423">
            <wp:extent cx="5943600" cy="4060825"/>
            <wp:effectExtent l="0" t="0" r="0" b="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943600" cy="4060825"/>
                    </a:xfrm>
                    <a:prstGeom prst="rect">
                      <a:avLst/>
                    </a:prstGeom>
                  </pic:spPr>
                </pic:pic>
              </a:graphicData>
            </a:graphic>
          </wp:inline>
        </w:drawing>
      </w:r>
    </w:p>
    <w:p w14:paraId="1104712A" w14:textId="32F0F820" w:rsidR="00BB13A0" w:rsidRPr="00302793" w:rsidRDefault="00BB13A0" w:rsidP="009A154D">
      <w:pPr>
        <w:pStyle w:val="NoSpacing"/>
        <w:spacing w:line="360" w:lineRule="auto"/>
      </w:pPr>
      <w:r w:rsidRPr="00302793">
        <w:rPr>
          <w:noProof/>
        </w:rPr>
        <w:lastRenderedPageBreak/>
        <w:drawing>
          <wp:inline distT="0" distB="0" distL="0" distR="0" wp14:anchorId="616BA902" wp14:editId="035F3231">
            <wp:extent cx="5943600" cy="4192270"/>
            <wp:effectExtent l="0" t="0" r="0"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943600" cy="4192270"/>
                    </a:xfrm>
                    <a:prstGeom prst="rect">
                      <a:avLst/>
                    </a:prstGeom>
                  </pic:spPr>
                </pic:pic>
              </a:graphicData>
            </a:graphic>
          </wp:inline>
        </w:drawing>
      </w:r>
    </w:p>
    <w:p w14:paraId="014BE2E4" w14:textId="10BB7DB8" w:rsidR="00730D51" w:rsidRPr="00302793" w:rsidRDefault="00730D51" w:rsidP="009A154D">
      <w:pPr>
        <w:pStyle w:val="NoSpacing"/>
        <w:spacing w:line="360" w:lineRule="auto"/>
      </w:pPr>
      <w:r w:rsidRPr="00302793">
        <w:t xml:space="preserve">Homeowners who sought interior designers’ services, several priorities are deduced based on their interest towards design; However, they focused on interrelated major design elements of functionality, aesthetics and utility. Cost containment is important, yet, creativity is required to deliver quality within the limited financial plan. Regarding the physical and visual appeal, </w:t>
      </w:r>
      <w:proofErr w:type="gramStart"/>
      <w:r w:rsidR="00D76FF5">
        <w:t>Inspire</w:t>
      </w:r>
      <w:proofErr w:type="gramEnd"/>
      <w:r w:rsidR="00D76FF5">
        <w:t xml:space="preserve"> </w:t>
      </w:r>
      <w:proofErr w:type="spellStart"/>
      <w:r w:rsidR="00D76FF5">
        <w:t>me_home</w:t>
      </w:r>
      <w:proofErr w:type="spellEnd"/>
      <w:r w:rsidR="00D76FF5">
        <w:t xml:space="preserve"> design</w:t>
      </w:r>
      <w:r w:rsidRPr="00302793">
        <w:t xml:space="preserve"> will create functional rooms suitable to personal tastes. Organization and reporting, clarity and cooperation are appreciated and also the focus on the client’s feedback which results in satisfactory outcome. The time constraint, innovative approach to solving problems and previous experience as designers is also </w:t>
      </w:r>
      <w:proofErr w:type="gramStart"/>
      <w:r w:rsidRPr="00302793">
        <w:t>crucial  to</w:t>
      </w:r>
      <w:proofErr w:type="gramEnd"/>
      <w:r w:rsidRPr="00302793">
        <w:t xml:space="preserve"> </w:t>
      </w:r>
      <w:proofErr w:type="gramStart"/>
      <w:r w:rsidRPr="00302793">
        <w:t>guarantee</w:t>
      </w:r>
      <w:proofErr w:type="gramEnd"/>
      <w:r w:rsidRPr="00302793">
        <w:t xml:space="preserve"> smooth-flowing process of renovation that will reflect the client’s needs and their lifestyle, as well as precede any space </w:t>
      </w:r>
      <w:r w:rsidR="00D76FF5" w:rsidRPr="00302793">
        <w:t>requirements</w:t>
      </w:r>
      <w:r w:rsidRPr="00302793">
        <w:t>.</w:t>
      </w:r>
    </w:p>
    <w:p w14:paraId="0FF6DEDE" w14:textId="77777777" w:rsidR="00051D1C" w:rsidRPr="00302793" w:rsidRDefault="00051D1C">
      <w:pPr>
        <w:spacing w:after="160" w:line="259" w:lineRule="auto"/>
        <w:jc w:val="left"/>
      </w:pPr>
      <w:r w:rsidRPr="00302793">
        <w:br w:type="page"/>
      </w:r>
    </w:p>
    <w:p w14:paraId="0CD09CDB" w14:textId="77777777" w:rsidR="00535192" w:rsidRPr="00302793" w:rsidRDefault="00535192" w:rsidP="00535192">
      <w:pPr>
        <w:pStyle w:val="Heading1"/>
      </w:pPr>
      <w:bookmarkStart w:id="4" w:name="_Toc179304355"/>
      <w:r w:rsidRPr="00302793">
        <w:lastRenderedPageBreak/>
        <w:t>Task 2:</w:t>
      </w:r>
      <w:bookmarkEnd w:id="4"/>
    </w:p>
    <w:p w14:paraId="3A1E257F" w14:textId="77777777" w:rsidR="00535192" w:rsidRPr="00302793" w:rsidRDefault="00535192" w:rsidP="00535192">
      <w:pPr>
        <w:pStyle w:val="Heading2"/>
        <w:rPr>
          <w:lang w:val="en-US"/>
        </w:rPr>
      </w:pPr>
      <w:bookmarkStart w:id="5" w:name="_Toc179304356"/>
      <w:r w:rsidRPr="00302793">
        <w:rPr>
          <w:lang w:val="en-US"/>
        </w:rPr>
        <w:t>Analyzing the questionnaire data</w:t>
      </w:r>
      <w:bookmarkEnd w:id="5"/>
    </w:p>
    <w:p w14:paraId="31914BDC" w14:textId="77777777" w:rsidR="00CE1766" w:rsidRPr="00302793" w:rsidRDefault="00CE1766" w:rsidP="00CE1766">
      <w:pPr>
        <w:rPr>
          <w:lang w:val="en-US"/>
        </w:rPr>
      </w:pPr>
      <w:r w:rsidRPr="00302793">
        <w:rPr>
          <w:lang w:val="en-US"/>
        </w:rPr>
        <w:t xml:space="preserve">The questionnaire conducted for Inspire me_home design helped the business to identify its target group as following several findings will show: Most importantly, 60% of the respondents showed their willingness to spend money and hire an interior design professional to help them with their interior designs. On the other hand, 20% of respondents stated their concern or uncertainty which is a concern that the business need to overcome towards the goal of conversion. This shows a flexible environment of clients which make purchases from the company ranges from the high, average and low-income earners. It is important to comprehend this segmentation since it implies the existence of the right pricing blend, which requires catering for the high-end investment clients, who require </w:t>
      </w:r>
      <w:r w:rsidR="003E4C63" w:rsidRPr="00302793">
        <w:rPr>
          <w:lang w:val="en-US"/>
        </w:rPr>
        <w:t xml:space="preserve">well </w:t>
      </w:r>
      <w:r w:rsidRPr="00302793">
        <w:rPr>
          <w:lang w:val="en-US"/>
        </w:rPr>
        <w:t>design solutions along with low-investment customers who only require cheap and basic design solutions</w:t>
      </w:r>
      <w:r w:rsidR="003E4C63" w:rsidRPr="00302793">
        <w:t xml:space="preserve"> (Sufi, 2019)</w:t>
      </w:r>
      <w:r w:rsidRPr="00302793">
        <w:rPr>
          <w:lang w:val="en-US"/>
        </w:rPr>
        <w:t>. Therefore, the construction of individual service packages that allow for certain flexibility in price will become critical in the overall strategy of attracting more numerous clients.</w:t>
      </w:r>
    </w:p>
    <w:p w14:paraId="2E17FEC8" w14:textId="77777777" w:rsidR="00535192" w:rsidRPr="00302793" w:rsidRDefault="00CE1766" w:rsidP="00CE1766">
      <w:pPr>
        <w:rPr>
          <w:lang w:val="en-US"/>
        </w:rPr>
      </w:pPr>
      <w:r w:rsidRPr="00302793">
        <w:rPr>
          <w:lang w:val="en-US"/>
        </w:rPr>
        <w:t xml:space="preserve">Moreover, there was an implication that about 40 % of the respondents would be willing to recommend an interior designer if they had a good experience. This discovery stresses the significance of customer satisfaction and the part that reference deals with in generating new consumers. A positive client feedback will get you endorsement and since </w:t>
      </w:r>
      <w:r w:rsidRPr="00302793">
        <w:rPr>
          <w:i/>
          <w:lang w:val="en-US"/>
        </w:rPr>
        <w:t>Inspire me_home</w:t>
      </w:r>
      <w:r w:rsidRPr="00302793">
        <w:rPr>
          <w:lang w:val="en-US"/>
        </w:rPr>
        <w:t xml:space="preserve"> design is all about designing home one of the best strategies it can adopt is to ensure that it offers quality service than what is expected by the client</w:t>
      </w:r>
      <w:r w:rsidR="003E4C63" w:rsidRPr="00302793">
        <w:t xml:space="preserve"> (</w:t>
      </w:r>
      <w:proofErr w:type="spellStart"/>
      <w:r w:rsidR="003E4C63" w:rsidRPr="00302793">
        <w:t>Dwidienawati</w:t>
      </w:r>
      <w:proofErr w:type="spellEnd"/>
      <w:r w:rsidR="003E4C63" w:rsidRPr="00302793">
        <w:t xml:space="preserve"> </w:t>
      </w:r>
      <w:r w:rsidR="003E4C63" w:rsidRPr="00302793">
        <w:rPr>
          <w:i/>
        </w:rPr>
        <w:t>et al.,</w:t>
      </w:r>
      <w:r w:rsidR="003E4C63" w:rsidRPr="00302793">
        <w:t xml:space="preserve"> 2020)</w:t>
      </w:r>
      <w:r w:rsidRPr="00302793">
        <w:rPr>
          <w:lang w:val="en-US"/>
        </w:rPr>
        <w:t>. These endorsements do not only increase the company’s credibility but also provide concrete tools for making potential clients consider the company.</w:t>
      </w:r>
    </w:p>
    <w:p w14:paraId="6995F98C" w14:textId="57FE2D9D" w:rsidR="00CE1766" w:rsidRPr="00302793" w:rsidRDefault="00CE1766" w:rsidP="00CE1766">
      <w:pPr>
        <w:pStyle w:val="NoSpacing"/>
        <w:spacing w:line="360" w:lineRule="auto"/>
      </w:pPr>
      <w:r w:rsidRPr="00302793">
        <w:t>Analysis of the answers given in the questionnaire also provided relevant information in relation to the issue of price sensitivity. Significantly more respondents pointed to the fact that the cost is an essential consideration, driving their choice of design services. This sensitivit</w:t>
      </w:r>
      <w:r w:rsidR="003E4C63" w:rsidRPr="00302793">
        <w:t xml:space="preserve">y to pricing means that </w:t>
      </w:r>
      <w:proofErr w:type="gramStart"/>
      <w:r w:rsidR="003E4C63" w:rsidRPr="00302793">
        <w:rPr>
          <w:i/>
        </w:rPr>
        <w:t>Inspir</w:t>
      </w:r>
      <w:r w:rsidR="00D76FF5">
        <w:rPr>
          <w:i/>
        </w:rPr>
        <w:t>e</w:t>
      </w:r>
      <w:proofErr w:type="gramEnd"/>
      <w:r w:rsidR="00D76FF5">
        <w:rPr>
          <w:i/>
        </w:rPr>
        <w:t xml:space="preserve"> </w:t>
      </w:r>
      <w:proofErr w:type="spellStart"/>
      <w:r w:rsidRPr="00302793">
        <w:rPr>
          <w:i/>
        </w:rPr>
        <w:t>me_home</w:t>
      </w:r>
      <w:proofErr w:type="spellEnd"/>
      <w:r w:rsidRPr="00302793">
        <w:t xml:space="preserve"> design must focus highly on value propositions as part of its marketing strategy</w:t>
      </w:r>
      <w:r w:rsidR="00042DD5" w:rsidRPr="00302793">
        <w:t xml:space="preserve"> (Quach </w:t>
      </w:r>
      <w:r w:rsidR="00042DD5" w:rsidRPr="00302793">
        <w:rPr>
          <w:i/>
        </w:rPr>
        <w:t>et al.,</w:t>
      </w:r>
      <w:r w:rsidR="00042DD5" w:rsidRPr="00302793">
        <w:t xml:space="preserve"> 2020)</w:t>
      </w:r>
      <w:r w:rsidRPr="00302793">
        <w:t xml:space="preserve">. The business should focus on how professional designing services can help create better designs and value clients’ homes. </w:t>
      </w:r>
      <w:r w:rsidR="003E4C63" w:rsidRPr="00302793">
        <w:t>F</w:t>
      </w:r>
      <w:r w:rsidRPr="00302793">
        <w:t>lexibility of pricing is another requirement sensitive to change that will require integration into the website a</w:t>
      </w:r>
      <w:r w:rsidR="003E4C63" w:rsidRPr="00302793">
        <w:t xml:space="preserve">s well as other marketing tools (Hamwi </w:t>
      </w:r>
      <w:r w:rsidR="003E4C63" w:rsidRPr="00302793">
        <w:rPr>
          <w:i/>
        </w:rPr>
        <w:t>et al.,</w:t>
      </w:r>
      <w:r w:rsidR="003E4C63" w:rsidRPr="00302793">
        <w:t xml:space="preserve"> 2021)</w:t>
      </w:r>
      <w:r w:rsidRPr="00302793">
        <w:t xml:space="preserve"> Since </w:t>
      </w:r>
      <w:r w:rsidRPr="00302793">
        <w:rPr>
          <w:i/>
        </w:rPr>
        <w:t>Inspire me_home</w:t>
      </w:r>
      <w:r w:rsidRPr="00302793">
        <w:t xml:space="preserve"> design can offer a few different service levels that would cost differently, this is where clients who initially are interested only in </w:t>
      </w:r>
      <w:r w:rsidRPr="00302793">
        <w:lastRenderedPageBreak/>
        <w:t>the cheaper price can be caught. For example, developing options whereby clients can select the sort of s</w:t>
      </w:r>
      <w:r w:rsidR="003E4C63" w:rsidRPr="00302793">
        <w:t>ervice they qualify to receive</w:t>
      </w:r>
      <w:r w:rsidRPr="00302793">
        <w:t xml:space="preserve"> from simple advice to comprehensive</w:t>
      </w:r>
      <w:r w:rsidR="00D778F6" w:rsidRPr="00302793">
        <w:t xml:space="preserve"> services </w:t>
      </w:r>
      <w:r w:rsidRPr="00302793">
        <w:t>can help professional design become popular among many people.</w:t>
      </w:r>
    </w:p>
    <w:p w14:paraId="39936739" w14:textId="77777777" w:rsidR="00CE1766" w:rsidRPr="00302793" w:rsidRDefault="00CE1766" w:rsidP="00CE1766">
      <w:pPr>
        <w:pStyle w:val="NoSpacing"/>
        <w:spacing w:line="360" w:lineRule="auto"/>
      </w:pPr>
      <w:r w:rsidRPr="00302793">
        <w:t xml:space="preserve">Furthermore, the finding of the questionnaire indicate that majority of the respondents preferred modern and minimalist design styles. This is then fed directly into how the website and associated marketing material are designed. </w:t>
      </w:r>
      <w:r w:rsidRPr="00302793">
        <w:rPr>
          <w:i/>
        </w:rPr>
        <w:t>Inspire me_home design</w:t>
      </w:r>
      <w:r w:rsidRPr="00302793">
        <w:t xml:space="preserve"> can match the understanding of the target audience with the company’s branding producing a wider impact within the viewers and becoming more effective in reaching potential clients</w:t>
      </w:r>
      <w:r w:rsidR="003E4C63" w:rsidRPr="00302793">
        <w:t xml:space="preserve"> (Adeola </w:t>
      </w:r>
      <w:r w:rsidR="003E4C63" w:rsidRPr="00302793">
        <w:rPr>
          <w:i/>
        </w:rPr>
        <w:t>et al.,</w:t>
      </w:r>
      <w:r w:rsidR="003E4C63" w:rsidRPr="00302793">
        <w:t xml:space="preserve"> 2020)</w:t>
      </w:r>
      <w:r w:rsidRPr="00302793">
        <w:t>. This attention to popular design trends not only improves the look of the marketing materials but it also puts the business at the client’s level, aware and receptive of present design trends and demands.</w:t>
      </w:r>
    </w:p>
    <w:p w14:paraId="66EBB6BE" w14:textId="77777777" w:rsidR="00535192" w:rsidRPr="00302793" w:rsidRDefault="00535192" w:rsidP="00535192">
      <w:pPr>
        <w:pStyle w:val="NoSpacing"/>
      </w:pPr>
    </w:p>
    <w:p w14:paraId="7BCE8A56" w14:textId="77777777" w:rsidR="00535192" w:rsidRPr="00302793" w:rsidRDefault="00535192" w:rsidP="00535192">
      <w:pPr>
        <w:pStyle w:val="Heading2"/>
      </w:pPr>
      <w:bookmarkStart w:id="6" w:name="_Toc179304357"/>
      <w:r w:rsidRPr="00302793">
        <w:t>Website</w:t>
      </w:r>
      <w:bookmarkEnd w:id="6"/>
    </w:p>
    <w:p w14:paraId="1701B07E" w14:textId="77777777" w:rsidR="005F5946" w:rsidRPr="00302793" w:rsidRDefault="005F5946" w:rsidP="0003156D">
      <w:pPr>
        <w:pStyle w:val="NoSpacing"/>
        <w:rPr>
          <w:lang w:val="en-GB"/>
        </w:rPr>
      </w:pPr>
    </w:p>
    <w:p w14:paraId="3D9DF3FD" w14:textId="6AB7DE9F" w:rsidR="00051D1C" w:rsidRPr="00302793" w:rsidRDefault="00BB13A0" w:rsidP="009A154D">
      <w:pPr>
        <w:pStyle w:val="NoSpacing"/>
        <w:spacing w:line="360" w:lineRule="auto"/>
        <w:rPr>
          <w:lang w:val="en-GB"/>
        </w:rPr>
      </w:pPr>
      <w:r w:rsidRPr="00302793">
        <w:rPr>
          <w:noProof/>
        </w:rPr>
        <w:drawing>
          <wp:inline distT="0" distB="0" distL="0" distR="0" wp14:anchorId="2AE467E8" wp14:editId="36E3826C">
            <wp:extent cx="5943600" cy="290322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943600" cy="2903220"/>
                    </a:xfrm>
                    <a:prstGeom prst="rect">
                      <a:avLst/>
                    </a:prstGeom>
                  </pic:spPr>
                </pic:pic>
              </a:graphicData>
            </a:graphic>
          </wp:inline>
        </w:drawing>
      </w:r>
    </w:p>
    <w:p w14:paraId="3B0D3AF9" w14:textId="686FFBAA" w:rsidR="00BA5CB2" w:rsidRPr="00302793" w:rsidRDefault="00BB13A0" w:rsidP="009A154D">
      <w:pPr>
        <w:pStyle w:val="NoSpacing"/>
        <w:spacing w:line="360" w:lineRule="auto"/>
        <w:rPr>
          <w:lang w:val="en-GB"/>
        </w:rPr>
      </w:pPr>
      <w:r w:rsidRPr="00302793">
        <w:rPr>
          <w:noProof/>
        </w:rPr>
        <w:lastRenderedPageBreak/>
        <w:drawing>
          <wp:inline distT="0" distB="0" distL="0" distR="0" wp14:anchorId="2B168B97" wp14:editId="6F4570E3">
            <wp:extent cx="5943600" cy="2506980"/>
            <wp:effectExtent l="0" t="0" r="0" b="762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943600" cy="2506980"/>
                    </a:xfrm>
                    <a:prstGeom prst="rect">
                      <a:avLst/>
                    </a:prstGeom>
                  </pic:spPr>
                </pic:pic>
              </a:graphicData>
            </a:graphic>
          </wp:inline>
        </w:drawing>
      </w:r>
    </w:p>
    <w:p w14:paraId="6E138706" w14:textId="3E017E11" w:rsidR="007E433B" w:rsidRPr="00302793" w:rsidRDefault="00BB13A0" w:rsidP="009A154D">
      <w:pPr>
        <w:pStyle w:val="NoSpacing"/>
        <w:spacing w:line="360" w:lineRule="auto"/>
        <w:rPr>
          <w:lang w:val="en-GB"/>
        </w:rPr>
      </w:pPr>
      <w:r w:rsidRPr="00302793">
        <w:rPr>
          <w:noProof/>
        </w:rPr>
        <w:drawing>
          <wp:inline distT="0" distB="0" distL="0" distR="0" wp14:anchorId="5A4E2259" wp14:editId="594F6A5D">
            <wp:extent cx="5943600" cy="2505710"/>
            <wp:effectExtent l="0" t="0" r="0" b="889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943600" cy="2505710"/>
                    </a:xfrm>
                    <a:prstGeom prst="rect">
                      <a:avLst/>
                    </a:prstGeom>
                  </pic:spPr>
                </pic:pic>
              </a:graphicData>
            </a:graphic>
          </wp:inline>
        </w:drawing>
      </w:r>
    </w:p>
    <w:p w14:paraId="76EFB8C5" w14:textId="77777777" w:rsidR="00BA5CB2" w:rsidRPr="00302793" w:rsidRDefault="00BA5CB2" w:rsidP="009A154D">
      <w:pPr>
        <w:pStyle w:val="NoSpacing"/>
        <w:spacing w:line="360" w:lineRule="auto"/>
        <w:rPr>
          <w:lang w:val="en-GB"/>
        </w:rPr>
      </w:pPr>
    </w:p>
    <w:p w14:paraId="1A2F4DD9" w14:textId="64CEA48F" w:rsidR="00BA5CB2" w:rsidRPr="00302793" w:rsidRDefault="00BA5CB2" w:rsidP="009A154D">
      <w:pPr>
        <w:pStyle w:val="NoSpacing"/>
        <w:spacing w:line="360" w:lineRule="auto"/>
        <w:rPr>
          <w:lang w:val="en-GB"/>
        </w:rPr>
      </w:pPr>
    </w:p>
    <w:p w14:paraId="3A1752F3" w14:textId="3A43FD03" w:rsidR="00BA5CB2" w:rsidRPr="00302793" w:rsidRDefault="00BB13A0" w:rsidP="009A154D">
      <w:pPr>
        <w:pStyle w:val="NoSpacing"/>
        <w:spacing w:line="360" w:lineRule="auto"/>
        <w:rPr>
          <w:lang w:val="en-GB"/>
        </w:rPr>
      </w:pPr>
      <w:r w:rsidRPr="00302793">
        <w:rPr>
          <w:noProof/>
        </w:rPr>
        <w:lastRenderedPageBreak/>
        <w:drawing>
          <wp:inline distT="0" distB="0" distL="0" distR="0" wp14:anchorId="5D4E218C" wp14:editId="3EBC43A3">
            <wp:extent cx="5943600" cy="252222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943600" cy="2522220"/>
                    </a:xfrm>
                    <a:prstGeom prst="rect">
                      <a:avLst/>
                    </a:prstGeom>
                  </pic:spPr>
                </pic:pic>
              </a:graphicData>
            </a:graphic>
          </wp:inline>
        </w:drawing>
      </w:r>
    </w:p>
    <w:p w14:paraId="548C73C1" w14:textId="5FACA1A7" w:rsidR="007E433B" w:rsidRPr="00302793" w:rsidRDefault="00BB13A0" w:rsidP="009A154D">
      <w:pPr>
        <w:pStyle w:val="NoSpacing"/>
        <w:spacing w:line="360" w:lineRule="auto"/>
        <w:rPr>
          <w:lang w:val="en-GB"/>
        </w:rPr>
      </w:pPr>
      <w:r w:rsidRPr="00302793">
        <w:rPr>
          <w:noProof/>
        </w:rPr>
        <w:drawing>
          <wp:inline distT="0" distB="0" distL="0" distR="0" wp14:anchorId="7CC26C57" wp14:editId="704886E4">
            <wp:extent cx="5943600" cy="249618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943600" cy="2496185"/>
                    </a:xfrm>
                    <a:prstGeom prst="rect">
                      <a:avLst/>
                    </a:prstGeom>
                  </pic:spPr>
                </pic:pic>
              </a:graphicData>
            </a:graphic>
          </wp:inline>
        </w:drawing>
      </w:r>
    </w:p>
    <w:p w14:paraId="633D1B03" w14:textId="7953FCE0" w:rsidR="007E433B" w:rsidRPr="00302793" w:rsidRDefault="00BB13A0" w:rsidP="009A154D">
      <w:pPr>
        <w:pStyle w:val="NoSpacing"/>
        <w:spacing w:line="360" w:lineRule="auto"/>
        <w:rPr>
          <w:lang w:val="en-GB"/>
        </w:rPr>
      </w:pPr>
      <w:r w:rsidRPr="00302793">
        <w:rPr>
          <w:noProof/>
        </w:rPr>
        <w:drawing>
          <wp:inline distT="0" distB="0" distL="0" distR="0" wp14:anchorId="26191BC8" wp14:editId="16741FE0">
            <wp:extent cx="5943600" cy="234950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943600" cy="2349500"/>
                    </a:xfrm>
                    <a:prstGeom prst="rect">
                      <a:avLst/>
                    </a:prstGeom>
                  </pic:spPr>
                </pic:pic>
              </a:graphicData>
            </a:graphic>
          </wp:inline>
        </w:drawing>
      </w:r>
    </w:p>
    <w:p w14:paraId="4FBA7A6D" w14:textId="2D87FD46" w:rsidR="007E433B" w:rsidRPr="00302793" w:rsidRDefault="00BB13A0" w:rsidP="009A154D">
      <w:pPr>
        <w:pStyle w:val="NoSpacing"/>
        <w:spacing w:line="360" w:lineRule="auto"/>
        <w:rPr>
          <w:lang w:val="en-GB"/>
        </w:rPr>
      </w:pPr>
      <w:r w:rsidRPr="00302793">
        <w:rPr>
          <w:noProof/>
        </w:rPr>
        <w:lastRenderedPageBreak/>
        <w:drawing>
          <wp:inline distT="0" distB="0" distL="0" distR="0" wp14:anchorId="550C3DDF" wp14:editId="4C359E39">
            <wp:extent cx="5943600" cy="252031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943600" cy="2520315"/>
                    </a:xfrm>
                    <a:prstGeom prst="rect">
                      <a:avLst/>
                    </a:prstGeom>
                  </pic:spPr>
                </pic:pic>
              </a:graphicData>
            </a:graphic>
          </wp:inline>
        </w:drawing>
      </w:r>
    </w:p>
    <w:p w14:paraId="3E21A5C6" w14:textId="4003C3E1" w:rsidR="007E433B" w:rsidRPr="00302793" w:rsidRDefault="007E433B" w:rsidP="009A154D">
      <w:pPr>
        <w:pStyle w:val="NoSpacing"/>
        <w:spacing w:line="360" w:lineRule="auto"/>
        <w:rPr>
          <w:lang w:val="en-GB"/>
        </w:rPr>
      </w:pPr>
    </w:p>
    <w:p w14:paraId="33EDD028" w14:textId="6B7E5A0A" w:rsidR="007E433B" w:rsidRPr="00302793" w:rsidRDefault="007E433B" w:rsidP="009A154D">
      <w:pPr>
        <w:pStyle w:val="NoSpacing"/>
        <w:spacing w:line="360" w:lineRule="auto"/>
        <w:rPr>
          <w:lang w:val="en-GB"/>
        </w:rPr>
      </w:pPr>
    </w:p>
    <w:p w14:paraId="20EFECD3" w14:textId="22D41402" w:rsidR="00BA5CB2" w:rsidRPr="00302793" w:rsidRDefault="00BA5CB2" w:rsidP="009A154D">
      <w:pPr>
        <w:pStyle w:val="NoSpacing"/>
        <w:spacing w:line="360" w:lineRule="auto"/>
        <w:rPr>
          <w:lang w:val="en-GB"/>
        </w:rPr>
      </w:pPr>
    </w:p>
    <w:p w14:paraId="2FD81D8C" w14:textId="3D10542A" w:rsidR="00BA5CB2" w:rsidRPr="00302793" w:rsidRDefault="00BA5CB2" w:rsidP="009A154D">
      <w:pPr>
        <w:pStyle w:val="NoSpacing"/>
        <w:spacing w:line="360" w:lineRule="auto"/>
        <w:rPr>
          <w:lang w:val="en-GB"/>
        </w:rPr>
      </w:pPr>
    </w:p>
    <w:p w14:paraId="298ADE4C" w14:textId="36799504" w:rsidR="00BA5CB2" w:rsidRPr="00302793" w:rsidRDefault="00BA5CB2" w:rsidP="009A154D">
      <w:pPr>
        <w:pStyle w:val="NoSpacing"/>
        <w:spacing w:line="360" w:lineRule="auto"/>
        <w:rPr>
          <w:lang w:val="en-GB"/>
        </w:rPr>
      </w:pPr>
    </w:p>
    <w:p w14:paraId="6FA5F65E" w14:textId="234D8044" w:rsidR="00535192" w:rsidRPr="00302793" w:rsidRDefault="00535192" w:rsidP="009A154D">
      <w:pPr>
        <w:pStyle w:val="NoSpacing"/>
        <w:spacing w:line="360" w:lineRule="auto"/>
        <w:rPr>
          <w:lang w:val="en-GB"/>
        </w:rPr>
      </w:pPr>
    </w:p>
    <w:p w14:paraId="4CE95C99" w14:textId="6F3E8705" w:rsidR="00535192" w:rsidRPr="00302793" w:rsidRDefault="00535192" w:rsidP="009A154D">
      <w:pPr>
        <w:pStyle w:val="NoSpacing"/>
        <w:spacing w:line="360" w:lineRule="auto"/>
        <w:rPr>
          <w:lang w:val="en-GB"/>
        </w:rPr>
      </w:pPr>
    </w:p>
    <w:p w14:paraId="2F923B84" w14:textId="4CCEAE3F" w:rsidR="00535192" w:rsidRPr="00302793" w:rsidRDefault="00535192" w:rsidP="009A154D">
      <w:pPr>
        <w:pStyle w:val="NoSpacing"/>
        <w:spacing w:line="360" w:lineRule="auto"/>
        <w:rPr>
          <w:lang w:val="en-GB"/>
        </w:rPr>
      </w:pPr>
    </w:p>
    <w:p w14:paraId="1801F9F1" w14:textId="2FFF823A" w:rsidR="00535192" w:rsidRPr="00302793" w:rsidRDefault="00535192" w:rsidP="009A154D">
      <w:pPr>
        <w:pStyle w:val="NoSpacing"/>
        <w:spacing w:line="360" w:lineRule="auto"/>
        <w:rPr>
          <w:lang w:val="en-GB"/>
        </w:rPr>
      </w:pPr>
    </w:p>
    <w:p w14:paraId="1EDE54DD" w14:textId="7833AEA7" w:rsidR="00535192" w:rsidRPr="00302793" w:rsidRDefault="00535192" w:rsidP="009A154D">
      <w:pPr>
        <w:pStyle w:val="NoSpacing"/>
        <w:spacing w:line="360" w:lineRule="auto"/>
        <w:rPr>
          <w:lang w:val="en-GB"/>
        </w:rPr>
      </w:pPr>
    </w:p>
    <w:p w14:paraId="526A729C" w14:textId="71C036B9" w:rsidR="00535192" w:rsidRPr="00302793" w:rsidRDefault="00535192" w:rsidP="009A154D">
      <w:pPr>
        <w:pStyle w:val="NoSpacing"/>
        <w:spacing w:line="360" w:lineRule="auto"/>
        <w:rPr>
          <w:lang w:val="en-GB"/>
        </w:rPr>
      </w:pPr>
    </w:p>
    <w:p w14:paraId="58BB99B8" w14:textId="77777777" w:rsidR="00AE3E57" w:rsidRPr="00302793" w:rsidRDefault="00AE3E57" w:rsidP="009A154D">
      <w:pPr>
        <w:pStyle w:val="NoSpacing"/>
        <w:spacing w:line="360" w:lineRule="auto"/>
        <w:rPr>
          <w:lang w:val="en-GB"/>
        </w:rPr>
      </w:pPr>
    </w:p>
    <w:p w14:paraId="6FB15AA8" w14:textId="77777777" w:rsidR="00014088" w:rsidRPr="00302793" w:rsidRDefault="00014088">
      <w:pPr>
        <w:spacing w:after="160" w:line="259" w:lineRule="auto"/>
        <w:jc w:val="left"/>
        <w:rPr>
          <w:rFonts w:cs="Calibri"/>
          <w:b/>
          <w:color w:val="auto"/>
          <w:szCs w:val="28"/>
        </w:rPr>
      </w:pPr>
      <w:bookmarkStart w:id="7" w:name="_Toc179304358"/>
      <w:r w:rsidRPr="00302793">
        <w:br w:type="page"/>
      </w:r>
    </w:p>
    <w:p w14:paraId="300519E3" w14:textId="3E6CD197" w:rsidR="00CE1766" w:rsidRPr="00302793" w:rsidRDefault="00AE3E57" w:rsidP="00CE1766">
      <w:pPr>
        <w:pStyle w:val="Heading2"/>
      </w:pPr>
      <w:r w:rsidRPr="00302793">
        <w:lastRenderedPageBreak/>
        <w:t>Segmentation</w:t>
      </w:r>
      <w:bookmarkEnd w:id="7"/>
    </w:p>
    <w:p w14:paraId="4EBEDE79" w14:textId="77777777" w:rsidR="00CE1766" w:rsidRPr="00302793" w:rsidRDefault="00CE1766" w:rsidP="00CE1766">
      <w:pPr>
        <w:spacing w:before="100" w:beforeAutospacing="1" w:after="100" w:afterAutospacing="1" w:line="240" w:lineRule="auto"/>
        <w:jc w:val="left"/>
        <w:rPr>
          <w:rFonts w:eastAsia="Times New Roman" w:cs="Times New Roman"/>
          <w:color w:val="auto"/>
          <w:szCs w:val="24"/>
          <w:lang w:val="en-US"/>
        </w:rPr>
      </w:pPr>
    </w:p>
    <w:tbl>
      <w:tblPr>
        <w:tblStyle w:val="TableGridLight"/>
        <w:tblW w:w="10140" w:type="dxa"/>
        <w:tblLook w:val="04A0" w:firstRow="1" w:lastRow="0" w:firstColumn="1" w:lastColumn="0" w:noHBand="0" w:noVBand="1"/>
      </w:tblPr>
      <w:tblGrid>
        <w:gridCol w:w="1827"/>
        <w:gridCol w:w="8313"/>
      </w:tblGrid>
      <w:tr w:rsidR="00CE1766" w:rsidRPr="00302793" w14:paraId="2A67D3C2" w14:textId="77777777" w:rsidTr="00CE1766">
        <w:trPr>
          <w:trHeight w:val="666"/>
        </w:trPr>
        <w:tc>
          <w:tcPr>
            <w:tcW w:w="0" w:type="auto"/>
            <w:hideMark/>
          </w:tcPr>
          <w:p w14:paraId="0B69ACF7" w14:textId="77777777" w:rsidR="00CE1766" w:rsidRPr="00302793" w:rsidRDefault="00CE1766" w:rsidP="00CE1766">
            <w:pPr>
              <w:jc w:val="center"/>
              <w:rPr>
                <w:rFonts w:eastAsia="Times New Roman" w:cs="Times New Roman"/>
                <w:b/>
                <w:bCs/>
                <w:color w:val="auto"/>
                <w:szCs w:val="24"/>
                <w:lang w:val="en-US"/>
              </w:rPr>
            </w:pPr>
            <w:r w:rsidRPr="00302793">
              <w:rPr>
                <w:rFonts w:eastAsia="Times New Roman" w:cs="Times New Roman"/>
                <w:b/>
                <w:bCs/>
                <w:color w:val="auto"/>
                <w:szCs w:val="24"/>
                <w:lang w:val="en-US"/>
              </w:rPr>
              <w:t>Segmentation Type</w:t>
            </w:r>
          </w:p>
        </w:tc>
        <w:tc>
          <w:tcPr>
            <w:tcW w:w="0" w:type="auto"/>
            <w:hideMark/>
          </w:tcPr>
          <w:p w14:paraId="701D2D82" w14:textId="77777777" w:rsidR="00CE1766" w:rsidRPr="00302793" w:rsidRDefault="00CE1766" w:rsidP="00CE1766">
            <w:pPr>
              <w:jc w:val="center"/>
              <w:rPr>
                <w:rFonts w:eastAsia="Times New Roman" w:cs="Times New Roman"/>
                <w:b/>
                <w:bCs/>
                <w:color w:val="auto"/>
                <w:szCs w:val="24"/>
                <w:lang w:val="en-US"/>
              </w:rPr>
            </w:pPr>
            <w:r w:rsidRPr="00302793">
              <w:rPr>
                <w:rFonts w:eastAsia="Times New Roman" w:cs="Times New Roman"/>
                <w:b/>
                <w:bCs/>
                <w:color w:val="auto"/>
                <w:szCs w:val="24"/>
                <w:lang w:val="en-US"/>
              </w:rPr>
              <w:t>Description</w:t>
            </w:r>
          </w:p>
        </w:tc>
      </w:tr>
      <w:tr w:rsidR="00CE1766" w:rsidRPr="00302793" w14:paraId="45B253DB" w14:textId="77777777" w:rsidTr="00CE1766">
        <w:trPr>
          <w:trHeight w:val="2334"/>
        </w:trPr>
        <w:tc>
          <w:tcPr>
            <w:tcW w:w="0" w:type="auto"/>
            <w:hideMark/>
          </w:tcPr>
          <w:p w14:paraId="6C3372F2" w14:textId="2EBD348E" w:rsidR="00CE1766" w:rsidRPr="00302793" w:rsidRDefault="00D76FF5" w:rsidP="00CE1766">
            <w:pPr>
              <w:jc w:val="left"/>
              <w:rPr>
                <w:rFonts w:eastAsia="Times New Roman" w:cs="Times New Roman"/>
                <w:color w:val="auto"/>
                <w:szCs w:val="24"/>
                <w:lang w:val="en-US"/>
              </w:rPr>
            </w:pPr>
            <w:r w:rsidRPr="00302793">
              <w:rPr>
                <w:rFonts w:eastAsia="Times New Roman" w:cs="Times New Roman"/>
                <w:b/>
                <w:bCs/>
                <w:color w:val="auto"/>
                <w:szCs w:val="24"/>
                <w:lang w:val="en-US"/>
              </w:rPr>
              <w:t>Behavioral</w:t>
            </w:r>
          </w:p>
        </w:tc>
        <w:tc>
          <w:tcPr>
            <w:tcW w:w="0" w:type="auto"/>
            <w:hideMark/>
          </w:tcPr>
          <w:p w14:paraId="0CCD93F8" w14:textId="77777777" w:rsidR="00CE1766" w:rsidRPr="00302793" w:rsidRDefault="00317C0A" w:rsidP="00317C0A">
            <w:r w:rsidRPr="00302793">
              <w:t xml:space="preserve">In behavioural segmentation the customer behaviour is determined, when it comes to interior design services, for instance, the purchasing frequency of the service, their usage patterns and the responses they provide (Yuan et al., 2021). For </w:t>
            </w:r>
            <w:r w:rsidRPr="00302793">
              <w:rPr>
                <w:i/>
              </w:rPr>
              <w:t>Inspire me_home design</w:t>
            </w:r>
            <w:r w:rsidRPr="00302793">
              <w:t>, it assists in understanding how the clients engage in the services, whether they’re brand loyal or have shopped earlier. This information contributes to identifying trends and preferences to modify Marketing approaches and service proposals.</w:t>
            </w:r>
          </w:p>
        </w:tc>
      </w:tr>
      <w:tr w:rsidR="00CE1766" w:rsidRPr="00302793" w14:paraId="75608BD0" w14:textId="77777777" w:rsidTr="00CE1766">
        <w:trPr>
          <w:trHeight w:val="1652"/>
        </w:trPr>
        <w:tc>
          <w:tcPr>
            <w:tcW w:w="0" w:type="auto"/>
            <w:hideMark/>
          </w:tcPr>
          <w:p w14:paraId="6547CC54" w14:textId="77777777" w:rsidR="00CE1766" w:rsidRPr="00302793" w:rsidRDefault="00CE1766" w:rsidP="00CE1766">
            <w:pPr>
              <w:jc w:val="left"/>
              <w:rPr>
                <w:rFonts w:eastAsia="Times New Roman" w:cs="Times New Roman"/>
                <w:color w:val="auto"/>
                <w:szCs w:val="24"/>
                <w:lang w:val="en-US"/>
              </w:rPr>
            </w:pPr>
            <w:r w:rsidRPr="00302793">
              <w:rPr>
                <w:rFonts w:eastAsia="Times New Roman" w:cs="Times New Roman"/>
                <w:b/>
                <w:bCs/>
                <w:color w:val="auto"/>
                <w:szCs w:val="24"/>
                <w:lang w:val="en-US"/>
              </w:rPr>
              <w:t>Geographic</w:t>
            </w:r>
          </w:p>
        </w:tc>
        <w:tc>
          <w:tcPr>
            <w:tcW w:w="0" w:type="auto"/>
            <w:hideMark/>
          </w:tcPr>
          <w:p w14:paraId="0E768F35" w14:textId="77777777" w:rsidR="00CE1766" w:rsidRPr="00302793" w:rsidRDefault="00317C0A" w:rsidP="00317C0A">
            <w:r w:rsidRPr="00302793">
              <w:t>Geographical behaviour is concentrated in areas where the clients determine the designs differ over the globe. By recognizing them (Liu et al., 2019), Inspire me_home design can align the provided services and communicate messages to the targeted customers from different areas.</w:t>
            </w:r>
          </w:p>
        </w:tc>
      </w:tr>
      <w:tr w:rsidR="00CE1766" w:rsidRPr="00302793" w14:paraId="5E5859E2" w14:textId="77777777" w:rsidTr="00CE1766">
        <w:trPr>
          <w:trHeight w:val="1667"/>
        </w:trPr>
        <w:tc>
          <w:tcPr>
            <w:tcW w:w="0" w:type="auto"/>
            <w:hideMark/>
          </w:tcPr>
          <w:p w14:paraId="13E0A72C" w14:textId="77777777" w:rsidR="00CE1766" w:rsidRPr="00302793" w:rsidRDefault="00CE1766" w:rsidP="00CE1766">
            <w:pPr>
              <w:jc w:val="left"/>
              <w:rPr>
                <w:rFonts w:eastAsia="Times New Roman" w:cs="Times New Roman"/>
                <w:color w:val="auto"/>
                <w:szCs w:val="24"/>
                <w:lang w:val="en-US"/>
              </w:rPr>
            </w:pPr>
            <w:r w:rsidRPr="00302793">
              <w:rPr>
                <w:rFonts w:eastAsia="Times New Roman" w:cs="Times New Roman"/>
                <w:b/>
                <w:bCs/>
                <w:color w:val="auto"/>
                <w:szCs w:val="24"/>
                <w:lang w:val="en-US"/>
              </w:rPr>
              <w:t>Psychographic</w:t>
            </w:r>
          </w:p>
        </w:tc>
        <w:tc>
          <w:tcPr>
            <w:tcW w:w="0" w:type="auto"/>
            <w:hideMark/>
          </w:tcPr>
          <w:p w14:paraId="2C79F929" w14:textId="77777777" w:rsidR="00CE1766" w:rsidRPr="00302793" w:rsidRDefault="00317C0A" w:rsidP="00317C0A">
            <w:r w:rsidRPr="00302793">
              <w:t xml:space="preserve">Psychographics consider the customer's lives, values, and hobbies that define what they look for in designs. The findings of what customers are motivated by and the value behind their home design preferences (Wardana et al., 2023, Inviting products and services through understanding what customers are motivated by will help </w:t>
            </w:r>
            <w:r w:rsidRPr="00302793">
              <w:rPr>
                <w:i/>
              </w:rPr>
              <w:t>Inspire me_home</w:t>
            </w:r>
            <w:r w:rsidRPr="00302793">
              <w:t xml:space="preserve"> design to craft more meaningful marketing messages to its target market.</w:t>
            </w:r>
          </w:p>
        </w:tc>
      </w:tr>
      <w:tr w:rsidR="00CE1766" w:rsidRPr="00302793" w14:paraId="0A6E4852" w14:textId="77777777" w:rsidTr="00CE1766">
        <w:trPr>
          <w:trHeight w:val="1333"/>
        </w:trPr>
        <w:tc>
          <w:tcPr>
            <w:tcW w:w="0" w:type="auto"/>
            <w:hideMark/>
          </w:tcPr>
          <w:p w14:paraId="7E7D1195" w14:textId="77777777" w:rsidR="00CE1766" w:rsidRPr="00302793" w:rsidRDefault="00CE1766" w:rsidP="00CE1766">
            <w:pPr>
              <w:jc w:val="left"/>
              <w:rPr>
                <w:rFonts w:eastAsia="Times New Roman" w:cs="Times New Roman"/>
                <w:color w:val="auto"/>
                <w:szCs w:val="24"/>
                <w:lang w:val="en-US"/>
              </w:rPr>
            </w:pPr>
            <w:r w:rsidRPr="00302793">
              <w:rPr>
                <w:rFonts w:eastAsia="Times New Roman" w:cs="Times New Roman"/>
                <w:b/>
                <w:bCs/>
                <w:color w:val="auto"/>
                <w:szCs w:val="24"/>
                <w:lang w:val="en-US"/>
              </w:rPr>
              <w:t>Demographic</w:t>
            </w:r>
          </w:p>
        </w:tc>
        <w:tc>
          <w:tcPr>
            <w:tcW w:w="0" w:type="auto"/>
            <w:hideMark/>
          </w:tcPr>
          <w:p w14:paraId="1F188335" w14:textId="77777777" w:rsidR="00CE1766" w:rsidRPr="00302793" w:rsidRDefault="00317C0A" w:rsidP="00317C0A">
            <w:r w:rsidRPr="00302793">
              <w:t>Demographic segmentation is based on the easy-to-understand attributes of customers like age, income, education etc. Having this information, it is easier to differentiate which demographic segments are more likely to employ the services of an interior designer. This aids in the formulation of marketing techniques that are directed to given individuals.</w:t>
            </w:r>
          </w:p>
        </w:tc>
      </w:tr>
    </w:tbl>
    <w:p w14:paraId="43D930E1" w14:textId="77777777" w:rsidR="00CE1766" w:rsidRPr="00302793" w:rsidRDefault="00CE1766" w:rsidP="00CE1766">
      <w:pPr>
        <w:spacing w:line="240" w:lineRule="auto"/>
        <w:jc w:val="left"/>
        <w:rPr>
          <w:rFonts w:eastAsia="Times New Roman" w:cs="Times New Roman"/>
          <w:color w:val="auto"/>
          <w:szCs w:val="24"/>
          <w:lang w:val="en-US"/>
        </w:rPr>
      </w:pPr>
    </w:p>
    <w:p w14:paraId="7E34FF53" w14:textId="77777777" w:rsidR="00CE1766" w:rsidRPr="00302793" w:rsidRDefault="00CE1766" w:rsidP="00CE1766"/>
    <w:p w14:paraId="52342051" w14:textId="77777777" w:rsidR="00B22234" w:rsidRPr="00302793" w:rsidRDefault="00B22234">
      <w:pPr>
        <w:spacing w:after="160" w:line="259" w:lineRule="auto"/>
        <w:jc w:val="left"/>
        <w:rPr>
          <w:rFonts w:cs="Calibri"/>
          <w:b/>
          <w:color w:val="auto"/>
          <w:szCs w:val="28"/>
        </w:rPr>
      </w:pPr>
      <w:r w:rsidRPr="00302793">
        <w:br w:type="page"/>
      </w:r>
    </w:p>
    <w:p w14:paraId="34C8A55C" w14:textId="77777777" w:rsidR="00D5075A" w:rsidRPr="00302793" w:rsidRDefault="00AE3E57" w:rsidP="00AE3E57">
      <w:pPr>
        <w:pStyle w:val="Heading2"/>
      </w:pPr>
      <w:bookmarkStart w:id="8" w:name="_Toc179304359"/>
      <w:r w:rsidRPr="00302793">
        <w:lastRenderedPageBreak/>
        <w:t>Social media posts</w:t>
      </w:r>
      <w:bookmarkEnd w:id="8"/>
    </w:p>
    <w:p w14:paraId="107C7D69" w14:textId="77777777" w:rsidR="00B22234" w:rsidRPr="00302793" w:rsidRDefault="00B22234" w:rsidP="00B22234">
      <w:pPr>
        <w:pStyle w:val="NormalWeb"/>
      </w:pPr>
      <w:r w:rsidRPr="00302793">
        <w:rPr>
          <w:noProof/>
        </w:rPr>
        <w:drawing>
          <wp:inline distT="0" distB="0" distL="0" distR="0" wp14:anchorId="1AB7B664" wp14:editId="602B8253">
            <wp:extent cx="6164936" cy="3467775"/>
            <wp:effectExtent l="0" t="0" r="7620" b="0"/>
            <wp:docPr id="30" name="Picture 30" descr="C:\Users\M.A\AppData\Local\Temp\Rar$DIa0.88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M.A\AppData\Local\Temp\Rar$DIa0.884\1.jp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170554" cy="3470935"/>
                    </a:xfrm>
                    <a:prstGeom prst="rect">
                      <a:avLst/>
                    </a:prstGeom>
                    <a:noFill/>
                    <a:ln>
                      <a:noFill/>
                    </a:ln>
                  </pic:spPr>
                </pic:pic>
              </a:graphicData>
            </a:graphic>
          </wp:inline>
        </w:drawing>
      </w:r>
    </w:p>
    <w:p w14:paraId="12E3E776" w14:textId="77777777" w:rsidR="00271B0C" w:rsidRPr="00302793" w:rsidRDefault="00271B0C" w:rsidP="00271B0C">
      <w:pPr>
        <w:pStyle w:val="NormalWeb"/>
        <w:jc w:val="center"/>
      </w:pPr>
      <w:r w:rsidRPr="00302793">
        <w:rPr>
          <w:noProof/>
        </w:rPr>
        <w:lastRenderedPageBreak/>
        <w:drawing>
          <wp:inline distT="0" distB="0" distL="0" distR="0" wp14:anchorId="79709FBB" wp14:editId="70ACD44C">
            <wp:extent cx="4810125" cy="4810125"/>
            <wp:effectExtent l="0" t="0" r="9525" b="9525"/>
            <wp:docPr id="31" name="Picture 31" descr="C:\Users\M.A\AppData\Local\Packages\Microsoft.Windows.Photos_8wekyb3d8bbwe\TempState\ShareServiceTempFolder\coming soon interior design social media template.jpe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M.A\AppData\Local\Packages\Microsoft.Windows.Photos_8wekyb3d8bbwe\TempState\ShareServiceTempFolder\coming soon interior design social media template.jpe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4810125" cy="4810125"/>
                    </a:xfrm>
                    <a:prstGeom prst="rect">
                      <a:avLst/>
                    </a:prstGeom>
                    <a:noFill/>
                    <a:ln>
                      <a:noFill/>
                    </a:ln>
                  </pic:spPr>
                </pic:pic>
              </a:graphicData>
            </a:graphic>
          </wp:inline>
        </w:drawing>
      </w:r>
    </w:p>
    <w:p w14:paraId="4C3343D4" w14:textId="77777777" w:rsidR="00AE3E57" w:rsidRPr="00302793" w:rsidRDefault="00AE3E57" w:rsidP="00D5075A">
      <w:pPr>
        <w:pStyle w:val="NoSpacing"/>
        <w:rPr>
          <w:lang w:val="en-GB"/>
        </w:rPr>
      </w:pPr>
    </w:p>
    <w:p w14:paraId="65BDEB10" w14:textId="77777777" w:rsidR="008A205D" w:rsidRPr="00302793" w:rsidRDefault="008A205D" w:rsidP="00D5075A">
      <w:pPr>
        <w:pStyle w:val="NoSpacing"/>
        <w:rPr>
          <w:lang w:val="en-GB"/>
        </w:rPr>
      </w:pPr>
    </w:p>
    <w:p w14:paraId="41EFB6DB" w14:textId="77777777" w:rsidR="008A205D" w:rsidRPr="00302793" w:rsidRDefault="008A205D" w:rsidP="00D778F6">
      <w:pPr>
        <w:pStyle w:val="Heading2"/>
      </w:pPr>
      <w:bookmarkStart w:id="9" w:name="_Toc179304360"/>
      <w:r w:rsidRPr="00302793">
        <w:t>SEO</w:t>
      </w:r>
      <w:bookmarkEnd w:id="9"/>
    </w:p>
    <w:p w14:paraId="2446B492" w14:textId="77777777" w:rsidR="008A205D" w:rsidRDefault="00317C0A" w:rsidP="00D778F6">
      <w:pPr>
        <w:pStyle w:val="NoSpacing"/>
        <w:spacing w:line="360" w:lineRule="auto"/>
        <w:rPr>
          <w:lang w:val="en-GB"/>
        </w:rPr>
      </w:pPr>
      <w:r w:rsidRPr="00302793">
        <w:rPr>
          <w:lang w:val="en-GB"/>
        </w:rPr>
        <w:t xml:space="preserve">Web optimization or as popularly recognized as Search Engine Optimization or SEO (Sharma et al., 2019) for Inspire me home design. </w:t>
      </w:r>
      <w:r w:rsidR="008A205D" w:rsidRPr="00302793">
        <w:rPr>
          <w:lang w:val="en-GB"/>
        </w:rPr>
        <w:t>Due to the high competition in the interior design industry, it is always crucial to have an SEO strategy to ensure that our services get the recognition they deserve when clients are searching for our service online</w:t>
      </w:r>
      <w:r w:rsidR="00D778F6" w:rsidRPr="00302793">
        <w:t xml:space="preserve"> (</w:t>
      </w:r>
      <w:proofErr w:type="spellStart"/>
      <w:r w:rsidR="00D778F6" w:rsidRPr="00302793">
        <w:t>Almukhtar</w:t>
      </w:r>
      <w:proofErr w:type="spellEnd"/>
      <w:r w:rsidR="00D778F6" w:rsidRPr="00302793">
        <w:t xml:space="preserve">, </w:t>
      </w:r>
      <w:r w:rsidRPr="00302793">
        <w:t>Mahmood</w:t>
      </w:r>
      <w:r w:rsidR="00D778F6" w:rsidRPr="00302793">
        <w:t xml:space="preserve"> and Kareem, 2021)</w:t>
      </w:r>
      <w:r w:rsidR="008A205D" w:rsidRPr="00302793">
        <w:rPr>
          <w:lang w:val="en-GB"/>
        </w:rPr>
        <w:t xml:space="preserve">. The results from the questionnaire were instrumental in guiding the SEO strategy as they helped to appreciate the areas that </w:t>
      </w:r>
      <w:r w:rsidRPr="00302793">
        <w:rPr>
          <w:lang w:val="en-GB"/>
        </w:rPr>
        <w:t xml:space="preserve">the </w:t>
      </w:r>
      <w:r w:rsidR="008A205D" w:rsidRPr="00302793">
        <w:rPr>
          <w:lang w:val="en-GB"/>
        </w:rPr>
        <w:t>target audience would be interested in and would</w:t>
      </w:r>
      <w:r w:rsidR="00D778F6" w:rsidRPr="00302793">
        <w:rPr>
          <w:lang w:val="en-GB"/>
        </w:rPr>
        <w:t xml:space="preserve"> need to read from our content.</w:t>
      </w:r>
    </w:p>
    <w:p w14:paraId="098B1599" w14:textId="77777777" w:rsidR="0062587F" w:rsidRDefault="0062587F" w:rsidP="00D778F6">
      <w:pPr>
        <w:pStyle w:val="NoSpacing"/>
        <w:spacing w:line="360" w:lineRule="auto"/>
        <w:rPr>
          <w:lang w:val="en-GB"/>
        </w:rPr>
      </w:pPr>
    </w:p>
    <w:p w14:paraId="165C24FD" w14:textId="77777777" w:rsidR="0062587F" w:rsidRDefault="0062587F" w:rsidP="00D778F6">
      <w:pPr>
        <w:pStyle w:val="NoSpacing"/>
        <w:spacing w:line="360" w:lineRule="auto"/>
        <w:rPr>
          <w:lang w:val="en-GB"/>
        </w:rPr>
      </w:pPr>
    </w:p>
    <w:p w14:paraId="73709556" w14:textId="77777777" w:rsidR="0062587F" w:rsidRPr="00302793" w:rsidRDefault="0062587F" w:rsidP="00D778F6">
      <w:pPr>
        <w:pStyle w:val="NoSpacing"/>
        <w:spacing w:line="360" w:lineRule="auto"/>
        <w:rPr>
          <w:lang w:val="en-GB"/>
        </w:rPr>
      </w:pPr>
    </w:p>
    <w:p w14:paraId="478A03AE" w14:textId="77777777" w:rsidR="008A205D" w:rsidRPr="00302793" w:rsidRDefault="008A205D" w:rsidP="00D778F6">
      <w:pPr>
        <w:pStyle w:val="NoSpacing"/>
        <w:spacing w:line="360" w:lineRule="auto"/>
        <w:rPr>
          <w:b/>
          <w:lang w:val="en-GB"/>
        </w:rPr>
      </w:pPr>
      <w:r w:rsidRPr="00302793">
        <w:rPr>
          <w:b/>
          <w:lang w:val="en-GB"/>
        </w:rPr>
        <w:lastRenderedPageBreak/>
        <w:t>Keyword Selection</w:t>
      </w:r>
    </w:p>
    <w:p w14:paraId="14BBFE5C" w14:textId="77777777" w:rsidR="008A205D" w:rsidRPr="00302793" w:rsidRDefault="008A205D" w:rsidP="00D778F6">
      <w:pPr>
        <w:pStyle w:val="NoSpacing"/>
        <w:spacing w:line="360" w:lineRule="auto"/>
        <w:rPr>
          <w:lang w:val="en-GB"/>
        </w:rPr>
      </w:pPr>
      <w:r w:rsidRPr="00302793">
        <w:rPr>
          <w:lang w:val="en-GB"/>
        </w:rPr>
        <w:t>The results of the questionnaire were of great benefit, they indicated the likes and dislikes of the potential clients through the selection of keywords. Specific phrases identified through the analysis o</w:t>
      </w:r>
      <w:r w:rsidR="00D778F6" w:rsidRPr="00302793">
        <w:rPr>
          <w:lang w:val="en-GB"/>
        </w:rPr>
        <w:t>f respondent feedback included:</w:t>
      </w:r>
    </w:p>
    <w:p w14:paraId="0B19C23A" w14:textId="77777777" w:rsidR="008A205D" w:rsidRPr="00302793" w:rsidRDefault="008A205D" w:rsidP="00D778F6">
      <w:pPr>
        <w:pStyle w:val="NoSpacing"/>
        <w:spacing w:line="360" w:lineRule="auto"/>
        <w:rPr>
          <w:b/>
          <w:lang w:val="en-GB"/>
        </w:rPr>
      </w:pPr>
      <w:r w:rsidRPr="00302793">
        <w:rPr>
          <w:b/>
          <w:lang w:val="en-GB"/>
        </w:rPr>
        <w:t>“Modern interior design”</w:t>
      </w:r>
    </w:p>
    <w:p w14:paraId="763CE463" w14:textId="77777777" w:rsidR="008A205D" w:rsidRPr="00302793" w:rsidRDefault="008A205D" w:rsidP="00D778F6">
      <w:pPr>
        <w:pStyle w:val="NoSpacing"/>
        <w:spacing w:line="360" w:lineRule="auto"/>
        <w:rPr>
          <w:lang w:val="en-GB"/>
        </w:rPr>
      </w:pPr>
      <w:r w:rsidRPr="00302793">
        <w:rPr>
          <w:lang w:val="en-GB"/>
        </w:rPr>
        <w:t>This keyword was chosen because a good number of respondents said they want designs in contemporary styles. Now, including this keyword into the content, we place Inspire me_home design as a provider of modern design ser</w:t>
      </w:r>
      <w:r w:rsidR="00D778F6" w:rsidRPr="00302793">
        <w:rPr>
          <w:lang w:val="en-GB"/>
        </w:rPr>
        <w:t>vices, targeting such audience.</w:t>
      </w:r>
    </w:p>
    <w:p w14:paraId="1912A872" w14:textId="77777777" w:rsidR="008A205D" w:rsidRPr="00302793" w:rsidRDefault="008A205D" w:rsidP="00D778F6">
      <w:pPr>
        <w:pStyle w:val="NoSpacing"/>
        <w:spacing w:line="360" w:lineRule="auto"/>
        <w:rPr>
          <w:b/>
          <w:lang w:val="en-GB"/>
        </w:rPr>
      </w:pPr>
      <w:r w:rsidRPr="00302793">
        <w:rPr>
          <w:b/>
          <w:lang w:val="en-GB"/>
        </w:rPr>
        <w:t>“Affordable interior design services”</w:t>
      </w:r>
    </w:p>
    <w:p w14:paraId="7BD4E844" w14:textId="77777777" w:rsidR="008A205D" w:rsidRPr="00302793" w:rsidRDefault="008A205D" w:rsidP="00D778F6">
      <w:pPr>
        <w:pStyle w:val="NoSpacing"/>
        <w:spacing w:line="360" w:lineRule="auto"/>
        <w:rPr>
          <w:lang w:val="en-GB"/>
        </w:rPr>
      </w:pPr>
      <w:r w:rsidRPr="00302793">
        <w:rPr>
          <w:lang w:val="en-GB"/>
        </w:rPr>
        <w:t>A common response came from respondents was on the importance of the cost factor in their selection. This business keyword focuses on consumers who seek design services in a professional level but with less cost. Having affordable content means that we are able to attract clients who might shy away from d</w:t>
      </w:r>
      <w:r w:rsidR="00D778F6" w:rsidRPr="00302793">
        <w:rPr>
          <w:lang w:val="en-GB"/>
        </w:rPr>
        <w:t>esign work because of the cost.</w:t>
      </w:r>
    </w:p>
    <w:p w14:paraId="31DF6427" w14:textId="77777777" w:rsidR="008A205D" w:rsidRPr="00302793" w:rsidRDefault="008A205D" w:rsidP="00D778F6">
      <w:pPr>
        <w:pStyle w:val="NoSpacing"/>
        <w:spacing w:line="360" w:lineRule="auto"/>
        <w:rPr>
          <w:b/>
          <w:lang w:val="en-GB"/>
        </w:rPr>
      </w:pPr>
      <w:r w:rsidRPr="00302793">
        <w:rPr>
          <w:b/>
          <w:lang w:val="en-GB"/>
        </w:rPr>
        <w:t>“Minimalist home design”:</w:t>
      </w:r>
    </w:p>
    <w:p w14:paraId="6211F1ED" w14:textId="77777777" w:rsidR="008A205D" w:rsidRPr="00302793" w:rsidRDefault="008A205D" w:rsidP="00D778F6">
      <w:pPr>
        <w:pStyle w:val="NoSpacing"/>
        <w:spacing w:line="360" w:lineRule="auto"/>
        <w:rPr>
          <w:lang w:val="en-GB"/>
        </w:rPr>
      </w:pPr>
      <w:r w:rsidRPr="00302793">
        <w:rPr>
          <w:lang w:val="en-GB"/>
        </w:rPr>
        <w:t>This keyword agrees with responses obtained from the questionnaire whereby viewers preferred a clean look, with minimal clutter. This type of client is likely to be interested in minimalist design solutions therefore targeting this keyword will be beneficial in pointing more clients in our direction.</w:t>
      </w:r>
    </w:p>
    <w:p w14:paraId="657AEF0E" w14:textId="77777777" w:rsidR="001E7B84" w:rsidRPr="00302793" w:rsidRDefault="001E7B84">
      <w:pPr>
        <w:spacing w:after="160" w:line="259" w:lineRule="auto"/>
        <w:jc w:val="left"/>
        <w:rPr>
          <w:color w:val="auto"/>
        </w:rPr>
      </w:pPr>
      <w:r w:rsidRPr="00302793">
        <w:br w:type="page"/>
      </w:r>
    </w:p>
    <w:p w14:paraId="3831E3BF" w14:textId="77777777" w:rsidR="001E7B84" w:rsidRDefault="001E7B84" w:rsidP="00494C67">
      <w:pPr>
        <w:pStyle w:val="Heading1"/>
      </w:pPr>
      <w:bookmarkStart w:id="10" w:name="_Toc179304361"/>
      <w:r w:rsidRPr="00302793">
        <w:lastRenderedPageBreak/>
        <w:t>Task 3</w:t>
      </w:r>
      <w:bookmarkEnd w:id="10"/>
    </w:p>
    <w:p w14:paraId="76D82852" w14:textId="77777777" w:rsidR="00A45FEE" w:rsidRDefault="00A45FEE" w:rsidP="00A45FEE">
      <w:pPr>
        <w:pStyle w:val="NoSpacing"/>
      </w:pPr>
    </w:p>
    <w:p w14:paraId="7294624A" w14:textId="77777777" w:rsidR="00A45FEE" w:rsidRPr="00A45FEE" w:rsidRDefault="00A45FEE" w:rsidP="00A45FEE">
      <w:pPr>
        <w:pStyle w:val="NoSpacing"/>
      </w:pPr>
    </w:p>
    <w:p w14:paraId="40991648" w14:textId="07CC81A0" w:rsidR="00DF01F0" w:rsidRPr="00302793" w:rsidRDefault="00BB13A0" w:rsidP="00DF01F0">
      <w:pPr>
        <w:keepNext/>
        <w:jc w:val="center"/>
      </w:pPr>
      <w:r w:rsidRPr="00302793">
        <w:rPr>
          <w:noProof/>
          <w:lang w:val="en-US"/>
        </w:rPr>
        <w:drawing>
          <wp:inline distT="0" distB="0" distL="0" distR="0" wp14:anchorId="4B95934B" wp14:editId="4440789E">
            <wp:extent cx="4610100" cy="2769870"/>
            <wp:effectExtent l="0" t="0" r="0" b="11430"/>
            <wp:docPr id="44" name="Chart 44"/>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5603C99F" w14:textId="743DA6B6" w:rsidR="00DF01F0" w:rsidRPr="00302793" w:rsidRDefault="00DF01F0" w:rsidP="00DF01F0">
      <w:pPr>
        <w:pStyle w:val="Caption"/>
        <w:jc w:val="center"/>
        <w:rPr>
          <w:color w:val="000000" w:themeColor="text1"/>
          <w:lang w:val="en-US"/>
        </w:rPr>
      </w:pPr>
      <w:r w:rsidRPr="00302793">
        <w:rPr>
          <w:color w:val="000000" w:themeColor="text1"/>
        </w:rPr>
        <w:t xml:space="preserve">Figure </w:t>
      </w:r>
      <w:r w:rsidRPr="00302793">
        <w:rPr>
          <w:color w:val="000000" w:themeColor="text1"/>
        </w:rPr>
        <w:fldChar w:fldCharType="begin"/>
      </w:r>
      <w:r w:rsidRPr="00302793">
        <w:rPr>
          <w:color w:val="000000" w:themeColor="text1"/>
        </w:rPr>
        <w:instrText xml:space="preserve"> SEQ Figure \* ARABIC </w:instrText>
      </w:r>
      <w:r w:rsidRPr="00302793">
        <w:rPr>
          <w:color w:val="000000" w:themeColor="text1"/>
        </w:rPr>
        <w:fldChar w:fldCharType="separate"/>
      </w:r>
      <w:r w:rsidRPr="00302793">
        <w:rPr>
          <w:noProof/>
          <w:color w:val="000000" w:themeColor="text1"/>
        </w:rPr>
        <w:t>1</w:t>
      </w:r>
      <w:r w:rsidRPr="00302793">
        <w:rPr>
          <w:color w:val="000000" w:themeColor="text1"/>
        </w:rPr>
        <w:fldChar w:fldCharType="end"/>
      </w:r>
      <w:r w:rsidRPr="00302793">
        <w:rPr>
          <w:color w:val="000000" w:themeColor="text1"/>
        </w:rPr>
        <w:t xml:space="preserve">: </w:t>
      </w:r>
      <w:r w:rsidR="00732D14" w:rsidRPr="00302793">
        <w:rPr>
          <w:color w:val="000000" w:themeColor="text1"/>
        </w:rPr>
        <w:t>Profit the finances of a small business</w:t>
      </w:r>
    </w:p>
    <w:p w14:paraId="0C122DA6" w14:textId="2D1305CC" w:rsidR="00F33137" w:rsidRPr="00302793" w:rsidRDefault="00F33137" w:rsidP="00F33137">
      <w:pPr>
        <w:keepNext/>
        <w:jc w:val="center"/>
      </w:pPr>
    </w:p>
    <w:p w14:paraId="6CFAF34C" w14:textId="77777777" w:rsidR="001E7B84" w:rsidRPr="00302793" w:rsidRDefault="00383688" w:rsidP="00494C67">
      <w:pPr>
        <w:pStyle w:val="Heading2"/>
      </w:pPr>
      <w:bookmarkStart w:id="11" w:name="_Toc179304362"/>
      <w:r w:rsidRPr="00302793">
        <w:t>Introduction</w:t>
      </w:r>
      <w:bookmarkEnd w:id="11"/>
    </w:p>
    <w:p w14:paraId="72548D70" w14:textId="7879AA12" w:rsidR="00383688" w:rsidRPr="00302793" w:rsidRDefault="00494C67" w:rsidP="00494C67">
      <w:pPr>
        <w:pStyle w:val="NoSpacing"/>
        <w:spacing w:line="360" w:lineRule="auto"/>
        <w:rPr>
          <w:lang w:val="en-GB"/>
        </w:rPr>
      </w:pPr>
      <w:r w:rsidRPr="00302793">
        <w:rPr>
          <w:lang w:val="en-GB"/>
        </w:rPr>
        <w:t xml:space="preserve">In this digital world it </w:t>
      </w:r>
      <w:r w:rsidR="00383688" w:rsidRPr="00302793">
        <w:rPr>
          <w:lang w:val="en-GB"/>
        </w:rPr>
        <w:t xml:space="preserve">is important more than ever to be able to deal with such an abundance of data that forms the basis of the digitized world. One of the most effective data processing instruments is nonetheless Microsoft Excel, which is an effective spreadsheet application. Its portability and ease of use </w:t>
      </w:r>
      <w:r w:rsidR="00F33137" w:rsidRPr="00302793">
        <w:rPr>
          <w:lang w:val="en-GB"/>
        </w:rPr>
        <w:t>have</w:t>
      </w:r>
      <w:r w:rsidR="00383688" w:rsidRPr="00302793">
        <w:rPr>
          <w:lang w:val="en-GB"/>
        </w:rPr>
        <w:t xml:space="preserve"> also </w:t>
      </w:r>
      <w:r w:rsidR="00F33137" w:rsidRPr="00302793">
        <w:rPr>
          <w:lang w:val="en-GB"/>
        </w:rPr>
        <w:t>made</w:t>
      </w:r>
      <w:r w:rsidR="00383688" w:rsidRPr="00302793">
        <w:rPr>
          <w:lang w:val="en-GB"/>
        </w:rPr>
        <w:t xml:space="preserve"> it a tool that cannot </w:t>
      </w:r>
      <w:r w:rsidR="00F33137" w:rsidRPr="00302793">
        <w:rPr>
          <w:lang w:val="en-GB"/>
        </w:rPr>
        <w:t>be done</w:t>
      </w:r>
      <w:r w:rsidR="00383688" w:rsidRPr="00302793">
        <w:rPr>
          <w:lang w:val="en-GB"/>
        </w:rPr>
        <w:t xml:space="preserve"> without by any business, educator or </w:t>
      </w:r>
      <w:r w:rsidR="00F33137" w:rsidRPr="00302793">
        <w:rPr>
          <w:lang w:val="en-GB"/>
        </w:rPr>
        <w:t>individual</w:t>
      </w:r>
      <w:r w:rsidRPr="00302793">
        <w:t xml:space="preserve"> (Mahmud and Wong, 2022).</w:t>
      </w:r>
      <w:r w:rsidRPr="00302793">
        <w:rPr>
          <w:lang w:val="en-GB"/>
        </w:rPr>
        <w:t xml:space="preserve"> In this particular essay, </w:t>
      </w:r>
      <w:r w:rsidR="00383688" w:rsidRPr="00302793">
        <w:rPr>
          <w:lang w:val="en-GB"/>
        </w:rPr>
        <w:t>will examine how Excel is useful in the present generation as a tool for computation especially in business and the academic world more encapsulating its uses in data analysis financial management, project management and education.</w:t>
      </w:r>
    </w:p>
    <w:p w14:paraId="30C2F202" w14:textId="77777777" w:rsidR="00494C67" w:rsidRPr="00302793" w:rsidRDefault="00494C67" w:rsidP="00494C67">
      <w:pPr>
        <w:pStyle w:val="Heading2"/>
      </w:pPr>
      <w:bookmarkStart w:id="12" w:name="_Toc179304363"/>
      <w:r w:rsidRPr="00302793">
        <w:t>Importance of Excel in Digital Era</w:t>
      </w:r>
      <w:bookmarkEnd w:id="12"/>
    </w:p>
    <w:p w14:paraId="41CAF4FE" w14:textId="5D0788E7" w:rsidR="00494C67" w:rsidRPr="00302793" w:rsidRDefault="00494C67" w:rsidP="00494C67">
      <w:pPr>
        <w:pStyle w:val="NoSpacing"/>
        <w:spacing w:line="360" w:lineRule="auto"/>
        <w:rPr>
          <w:lang w:val="en-GB"/>
        </w:rPr>
      </w:pPr>
      <w:r w:rsidRPr="00302793">
        <w:rPr>
          <w:lang w:val="en-GB"/>
        </w:rPr>
        <w:t xml:space="preserve">Excel is a great application for managing and </w:t>
      </w:r>
      <w:r w:rsidR="007B01D0" w:rsidRPr="00302793">
        <w:rPr>
          <w:lang w:val="en-GB"/>
        </w:rPr>
        <w:t>analysing</w:t>
      </w:r>
      <w:r w:rsidRPr="00302793">
        <w:rPr>
          <w:lang w:val="en-GB"/>
        </w:rPr>
        <w:t xml:space="preserve"> data. Businesses produce large amounts of data on a daily basis, and Excel poses the functions needed for processing this data correctly. Having a tool like pivot tables and conditional formatting as well as other formulae allows a user to summarize large sets of data while quickly identifying patterns within the data set (</w:t>
      </w:r>
      <w:proofErr w:type="spellStart"/>
      <w:r w:rsidRPr="00302793">
        <w:t>Kholmuminov</w:t>
      </w:r>
      <w:proofErr w:type="spellEnd"/>
      <w:r w:rsidRPr="00302793">
        <w:t xml:space="preserve"> </w:t>
      </w:r>
      <w:r w:rsidRPr="00302793">
        <w:rPr>
          <w:i/>
        </w:rPr>
        <w:t>et al.,</w:t>
      </w:r>
      <w:r w:rsidRPr="00302793">
        <w:t xml:space="preserve"> 2021</w:t>
      </w:r>
      <w:r w:rsidRPr="00302793">
        <w:rPr>
          <w:rFonts w:ascii="Arial" w:hAnsi="Arial" w:cs="Arial"/>
          <w:color w:val="222222"/>
          <w:sz w:val="20"/>
          <w:szCs w:val="20"/>
          <w:shd w:val="clear" w:color="auto" w:fill="FFFFFF"/>
        </w:rPr>
        <w:t>)</w:t>
      </w:r>
      <w:r w:rsidRPr="00302793">
        <w:rPr>
          <w:lang w:val="en-GB"/>
        </w:rPr>
        <w:t xml:space="preserve">. For example, the sale patterns over a given period of time provide the business with information on the buying trends of customers, the performance of the products </w:t>
      </w:r>
      <w:r w:rsidRPr="00302793">
        <w:rPr>
          <w:lang w:val="en-GB"/>
        </w:rPr>
        <w:lastRenderedPageBreak/>
        <w:t>and the most effective way to market them. In addition, data visualization is also facilitated through Excel as the Excel use features graphs and charts</w:t>
      </w:r>
      <w:r w:rsidRPr="00302793">
        <w:t xml:space="preserve"> (Guerrero </w:t>
      </w:r>
      <w:r w:rsidRPr="00302793">
        <w:rPr>
          <w:i/>
        </w:rPr>
        <w:t>et al.,</w:t>
      </w:r>
      <w:r w:rsidRPr="00302793">
        <w:t xml:space="preserve"> 2019)</w:t>
      </w:r>
      <w:r w:rsidR="00F33137" w:rsidRPr="00302793">
        <w:rPr>
          <w:lang w:val="en-GB"/>
        </w:rPr>
        <w:t>. These graphs</w:t>
      </w:r>
      <w:r w:rsidRPr="00302793">
        <w:rPr>
          <w:lang w:val="en-GB"/>
        </w:rPr>
        <w:t xml:space="preserve"> </w:t>
      </w:r>
      <w:r w:rsidR="00F33137" w:rsidRPr="00302793">
        <w:rPr>
          <w:lang w:val="en-GB"/>
        </w:rPr>
        <w:t xml:space="preserve">shows that excel </w:t>
      </w:r>
      <w:r w:rsidRPr="00302793">
        <w:rPr>
          <w:lang w:val="en-GB"/>
        </w:rPr>
        <w:t>are important in the digital world where people have to understand lots of information within a short time. It is much easier to read conclusions from a receptionist chart than if one is presented with merely numbers and figures. With good usage of Excel’s graphing features, users are in a position to display data in a proper manner and enables people to make better decisions. In the financial function, Excel is known to be a core when it comes to issues of budgeting, forecasting, among others more making it a core financial modeling tool</w:t>
      </w:r>
      <w:r w:rsidRPr="00302793">
        <w:t xml:space="preserve"> (</w:t>
      </w:r>
      <w:proofErr w:type="spellStart"/>
      <w:r w:rsidRPr="00302793">
        <w:t>Berinato</w:t>
      </w:r>
      <w:proofErr w:type="spellEnd"/>
      <w:r w:rsidRPr="00302793">
        <w:t>, 2023)</w:t>
      </w:r>
      <w:r w:rsidRPr="00302793">
        <w:rPr>
          <w:lang w:val="en-GB"/>
        </w:rPr>
        <w:t>. Business persons in different firms use Excel to develop complex accounting statements, cost analysis, and scenarios testing</w:t>
      </w:r>
      <w:r w:rsidR="00D778F6" w:rsidRPr="00302793">
        <w:rPr>
          <w:lang w:val="en-GB"/>
        </w:rPr>
        <w:t xml:space="preserve"> </w:t>
      </w:r>
      <w:r w:rsidR="00D778F6" w:rsidRPr="00302793">
        <w:t>(Chandra and Dwivedi, 2022)</w:t>
      </w:r>
      <w:r w:rsidRPr="00302793">
        <w:rPr>
          <w:lang w:val="en-GB"/>
        </w:rPr>
        <w:t>. With the help of the built-in functions and formulas, users can model various prospective financial outcomes, which will be useful for preparation of businesses for further unpredictable events.</w:t>
      </w:r>
    </w:p>
    <w:p w14:paraId="22258BF1" w14:textId="4259F3E1" w:rsidR="00494C67" w:rsidRDefault="00494C67" w:rsidP="00494C67">
      <w:pPr>
        <w:pStyle w:val="NoSpacing"/>
        <w:spacing w:line="360" w:lineRule="auto"/>
        <w:rPr>
          <w:lang w:val="en-GB"/>
        </w:rPr>
      </w:pPr>
      <w:r w:rsidRPr="00302793">
        <w:rPr>
          <w:lang w:val="en-GB"/>
        </w:rPr>
        <w:t xml:space="preserve">For instance, the owners of small businesses can apply Excel to draw up forecasts of cash flows, showing them the estimated revenues and costs in the future. It is with this kind foresight that any institution must approach its financial health </w:t>
      </w:r>
      <w:proofErr w:type="gramStart"/>
      <w:r w:rsidRPr="00302793">
        <w:rPr>
          <w:lang w:val="en-GB"/>
        </w:rPr>
        <w:t>in order to</w:t>
      </w:r>
      <w:proofErr w:type="gramEnd"/>
      <w:r w:rsidRPr="00302793">
        <w:rPr>
          <w:lang w:val="en-GB"/>
        </w:rPr>
        <w:t xml:space="preserve"> establish </w:t>
      </w:r>
      <w:r w:rsidR="007B01D0" w:rsidRPr="00302793">
        <w:rPr>
          <w:lang w:val="en-GB"/>
        </w:rPr>
        <w:t>sustainability</w:t>
      </w:r>
      <w:r w:rsidRPr="00302793">
        <w:rPr>
          <w:lang w:val="en-GB"/>
        </w:rPr>
        <w:t>. Also, improved calculations by Excel minimizes on human errors implicating better and more accurate financial reports. Almost every project, large or small, requires planning and this is where excel proves to be useful. It gives non-hierarchical structures to construct work schedules for projects, mark important stages, and also control resources</w:t>
      </w:r>
      <w:r w:rsidR="00D778F6" w:rsidRPr="00302793">
        <w:t xml:space="preserve"> (Gandhi and Pruthi, 2020)</w:t>
      </w:r>
      <w:r w:rsidRPr="00302793">
        <w:rPr>
          <w:lang w:val="en-GB"/>
        </w:rPr>
        <w:t xml:space="preserve">. </w:t>
      </w:r>
      <w:r w:rsidRPr="00302793">
        <w:t>The</w:t>
      </w:r>
      <w:r w:rsidRPr="00302793">
        <w:rPr>
          <w:lang w:val="en-GB"/>
        </w:rPr>
        <w:t xml:space="preserve"> project managers can use Excel to create Gantt charts, task lists and timelines and therefore safeguard the projects from overspending and straying off the planned time. This flexibility is the key factor to using Excel spreadsheets, especially in construction and software development projects. Moreover, with more and more companies transitioning their employees to work from home, Excel provides the possibility of accessing team members’ work in progress at any time online</w:t>
      </w:r>
      <w:r w:rsidR="00D778F6" w:rsidRPr="00302793">
        <w:t xml:space="preserve"> (Lavanya </w:t>
      </w:r>
      <w:r w:rsidR="00D778F6" w:rsidRPr="00302793">
        <w:rPr>
          <w:i/>
        </w:rPr>
        <w:t>et al.,</w:t>
      </w:r>
      <w:r w:rsidR="00D778F6" w:rsidRPr="00302793">
        <w:t xml:space="preserve"> 2023)</w:t>
      </w:r>
      <w:r w:rsidRPr="00302793">
        <w:rPr>
          <w:lang w:val="en-GB"/>
        </w:rPr>
        <w:t xml:space="preserve">. The fact is that cloud technologies like Microsoft OneDrive and SharePoint enable users to cooperate on spreadsheets and edit this file type simultaneously. This results in communication and cooperation among employees involved in a certain project to enable everyone working on the project to be aware of the project goals. When it comes to the effectiveness of teaching and learning in the context of education, teaching students how to use Excel </w:t>
      </w:r>
      <w:proofErr w:type="gramStart"/>
      <w:r w:rsidRPr="00302793">
        <w:rPr>
          <w:lang w:val="en-GB"/>
        </w:rPr>
        <w:t>in order to</w:t>
      </w:r>
      <w:proofErr w:type="gramEnd"/>
      <w:r w:rsidRPr="00302793">
        <w:rPr>
          <w:lang w:val="en-GB"/>
        </w:rPr>
        <w:t xml:space="preserve"> retrieve and analyse important data within organizations and how to better understand organizational finance is crucial. </w:t>
      </w:r>
    </w:p>
    <w:p w14:paraId="33B14AE5" w14:textId="77777777" w:rsidR="007B01D0" w:rsidRDefault="007B01D0" w:rsidP="00494C67">
      <w:pPr>
        <w:pStyle w:val="NoSpacing"/>
        <w:spacing w:line="360" w:lineRule="auto"/>
        <w:rPr>
          <w:lang w:val="en-GB"/>
        </w:rPr>
      </w:pPr>
    </w:p>
    <w:p w14:paraId="28EC7A29" w14:textId="77777777" w:rsidR="007B01D0" w:rsidRPr="00302793" w:rsidRDefault="007B01D0" w:rsidP="00494C67">
      <w:pPr>
        <w:pStyle w:val="NoSpacing"/>
        <w:spacing w:line="360" w:lineRule="auto"/>
        <w:rPr>
          <w:lang w:val="en-GB"/>
        </w:rPr>
      </w:pPr>
    </w:p>
    <w:p w14:paraId="157663F6" w14:textId="77777777" w:rsidR="00494C67" w:rsidRPr="00302793" w:rsidRDefault="00494C67" w:rsidP="00494C67">
      <w:pPr>
        <w:pStyle w:val="Heading2"/>
      </w:pPr>
      <w:bookmarkStart w:id="13" w:name="_Toc179304364"/>
      <w:r w:rsidRPr="00302793">
        <w:t>Conclusion</w:t>
      </w:r>
      <w:bookmarkEnd w:id="13"/>
    </w:p>
    <w:p w14:paraId="79E58BD0" w14:textId="77777777" w:rsidR="00042DD5" w:rsidRPr="00302793" w:rsidRDefault="00494C67" w:rsidP="008A205D">
      <w:pPr>
        <w:pStyle w:val="NoSpacing"/>
        <w:spacing w:line="360" w:lineRule="auto"/>
        <w:rPr>
          <w:lang w:val="en-GB"/>
        </w:rPr>
      </w:pPr>
      <w:r w:rsidRPr="00302793">
        <w:rPr>
          <w:lang w:val="en-GB"/>
        </w:rPr>
        <w:t xml:space="preserve">Microsoft Excel is a necessity that helps in data analysis, financial crisis, project management and academic environment too. Its flexibility, simplicity, and functionality make it an essential tool for people and companies seeking to make the best of available data. In the modern society where decision-making processes involve comprehensive data analysis, basic Microsoft Excel program skills are still invaluable to anyone willing to be flexible in his/her work setting. When adopted, Excel as a platform empowers citizens, organizations and corporations alike to work smarter, become more financially astute and adapt and advance within a complex and rapidly evolving technological environment. </w:t>
      </w:r>
    </w:p>
    <w:p w14:paraId="76319449" w14:textId="77777777" w:rsidR="00042DD5" w:rsidRPr="00302793" w:rsidRDefault="00042DD5" w:rsidP="00042DD5">
      <w:pPr>
        <w:rPr>
          <w:color w:val="auto"/>
        </w:rPr>
      </w:pPr>
      <w:r w:rsidRPr="00302793">
        <w:br w:type="page"/>
      </w:r>
    </w:p>
    <w:p w14:paraId="671299BF" w14:textId="77777777" w:rsidR="003C6516" w:rsidRDefault="003C6516" w:rsidP="00042DD5">
      <w:pPr>
        <w:pStyle w:val="Heading1"/>
      </w:pPr>
      <w:bookmarkStart w:id="14" w:name="_Toc179304365"/>
      <w:r w:rsidRPr="00302793">
        <w:lastRenderedPageBreak/>
        <w:t>Task 4</w:t>
      </w:r>
      <w:bookmarkEnd w:id="14"/>
    </w:p>
    <w:p w14:paraId="647AA96D" w14:textId="36885AC2" w:rsidR="007B01D0" w:rsidRDefault="007B01D0" w:rsidP="007B01D0">
      <w:pPr>
        <w:pStyle w:val="Heading2"/>
        <w:rPr>
          <w:lang w:val="en-US"/>
        </w:rPr>
      </w:pPr>
      <w:r>
        <w:rPr>
          <w:lang w:val="en-US"/>
        </w:rPr>
        <w:t xml:space="preserve">Video </w:t>
      </w:r>
      <w:proofErr w:type="gramStart"/>
      <w:r>
        <w:rPr>
          <w:lang w:val="en-US"/>
        </w:rPr>
        <w:t>Link :</w:t>
      </w:r>
      <w:proofErr w:type="gramEnd"/>
    </w:p>
    <w:p w14:paraId="56272376" w14:textId="77777777" w:rsidR="007B01D0" w:rsidRPr="007B01D0" w:rsidRDefault="007B01D0" w:rsidP="007B01D0">
      <w:pPr>
        <w:pStyle w:val="NoSpacing"/>
      </w:pPr>
    </w:p>
    <w:p w14:paraId="1409ABA3" w14:textId="0C0C232A" w:rsidR="007B01D0" w:rsidRDefault="007B01D0" w:rsidP="007B01D0">
      <w:pPr>
        <w:rPr>
          <w:b/>
          <w:bCs/>
          <w:lang w:val="en-US"/>
        </w:rPr>
      </w:pPr>
      <w:r>
        <w:rPr>
          <w:b/>
          <w:bCs/>
          <w:lang w:val="en-US"/>
        </w:rPr>
        <w:t xml:space="preserve"> </w:t>
      </w:r>
      <w:hyperlink r:id="rId29" w:history="1">
        <w:r w:rsidR="00546712" w:rsidRPr="006C57EB">
          <w:rPr>
            <w:rStyle w:val="Hyperlink"/>
            <w:b/>
            <w:bCs/>
            <w:lang w:val="en-US"/>
          </w:rPr>
          <w:t>https://youtube.com/shorts/otEvMx9aY-Q?feature=share</w:t>
        </w:r>
      </w:hyperlink>
    </w:p>
    <w:p w14:paraId="510FDBBD" w14:textId="77777777" w:rsidR="00546712" w:rsidRPr="00546712" w:rsidRDefault="00546712" w:rsidP="00546712">
      <w:pPr>
        <w:pStyle w:val="NoSpacing"/>
      </w:pPr>
    </w:p>
    <w:p w14:paraId="4FA11D83" w14:textId="73820AC0" w:rsidR="003C6516" w:rsidRPr="00546712" w:rsidRDefault="00546712" w:rsidP="003C6516">
      <w:pPr>
        <w:rPr>
          <w:b/>
          <w:bCs/>
          <w:lang w:val="en-US"/>
        </w:rPr>
      </w:pPr>
      <w:r>
        <w:rPr>
          <w:b/>
          <w:bCs/>
          <w:lang w:val="en-US"/>
        </w:rPr>
        <w:t xml:space="preserve">4.2 </w:t>
      </w:r>
    </w:p>
    <w:p w14:paraId="72F5FE5B" w14:textId="77777777" w:rsidR="003C6516" w:rsidRPr="00302793" w:rsidRDefault="003C6516">
      <w:pPr>
        <w:spacing w:after="160" w:line="259" w:lineRule="auto"/>
        <w:jc w:val="left"/>
      </w:pPr>
      <w:r w:rsidRPr="00302793">
        <w:rPr>
          <w:noProof/>
          <w:lang w:val="en-US"/>
        </w:rPr>
        <w:drawing>
          <wp:inline distT="0" distB="0" distL="0" distR="0" wp14:anchorId="3159621E" wp14:editId="4D15F223">
            <wp:extent cx="5943600" cy="311404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943600" cy="3114040"/>
                    </a:xfrm>
                    <a:prstGeom prst="rect">
                      <a:avLst/>
                    </a:prstGeom>
                  </pic:spPr>
                </pic:pic>
              </a:graphicData>
            </a:graphic>
          </wp:inline>
        </w:drawing>
      </w:r>
    </w:p>
    <w:p w14:paraId="622BEC1B" w14:textId="77777777" w:rsidR="003C6516" w:rsidRPr="00302793" w:rsidRDefault="003C6516" w:rsidP="003C6516">
      <w:pPr>
        <w:pStyle w:val="NoSpacing"/>
        <w:rPr>
          <w:lang w:val="en-GB"/>
        </w:rPr>
      </w:pPr>
    </w:p>
    <w:p w14:paraId="4A0DBC2C" w14:textId="77777777" w:rsidR="003C6516" w:rsidRPr="00302793" w:rsidRDefault="003C6516">
      <w:pPr>
        <w:spacing w:after="160" w:line="259" w:lineRule="auto"/>
        <w:jc w:val="left"/>
      </w:pPr>
      <w:r w:rsidRPr="00302793">
        <w:rPr>
          <w:noProof/>
          <w:lang w:val="en-US"/>
        </w:rPr>
        <w:drawing>
          <wp:inline distT="0" distB="0" distL="0" distR="0" wp14:anchorId="5DF70F5D" wp14:editId="6A155D24">
            <wp:extent cx="5943600" cy="3028315"/>
            <wp:effectExtent l="0" t="0" r="0" b="63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943600" cy="3028315"/>
                    </a:xfrm>
                    <a:prstGeom prst="rect">
                      <a:avLst/>
                    </a:prstGeom>
                  </pic:spPr>
                </pic:pic>
              </a:graphicData>
            </a:graphic>
          </wp:inline>
        </w:drawing>
      </w:r>
    </w:p>
    <w:p w14:paraId="0BF8C133" w14:textId="77777777" w:rsidR="003C6516" w:rsidRPr="00302793" w:rsidRDefault="003C6516" w:rsidP="003C6516">
      <w:pPr>
        <w:pStyle w:val="NoSpacing"/>
        <w:rPr>
          <w:lang w:val="en-GB"/>
        </w:rPr>
      </w:pPr>
    </w:p>
    <w:p w14:paraId="61187381" w14:textId="77777777" w:rsidR="003C6516" w:rsidRPr="00302793" w:rsidRDefault="003C6516" w:rsidP="003C6516">
      <w:pPr>
        <w:pStyle w:val="NoSpacing"/>
        <w:rPr>
          <w:lang w:val="en-GB"/>
        </w:rPr>
      </w:pPr>
      <w:r w:rsidRPr="00302793">
        <w:rPr>
          <w:noProof/>
        </w:rPr>
        <w:lastRenderedPageBreak/>
        <w:drawing>
          <wp:inline distT="0" distB="0" distL="0" distR="0" wp14:anchorId="50A31FAB" wp14:editId="1D02CB0D">
            <wp:extent cx="5943600" cy="3120390"/>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943600" cy="3120390"/>
                    </a:xfrm>
                    <a:prstGeom prst="rect">
                      <a:avLst/>
                    </a:prstGeom>
                  </pic:spPr>
                </pic:pic>
              </a:graphicData>
            </a:graphic>
          </wp:inline>
        </w:drawing>
      </w:r>
    </w:p>
    <w:p w14:paraId="0213FBA0" w14:textId="77777777" w:rsidR="003C6516" w:rsidRPr="00302793" w:rsidRDefault="003C6516" w:rsidP="003C6516">
      <w:pPr>
        <w:pStyle w:val="NoSpacing"/>
        <w:rPr>
          <w:lang w:val="en-GB"/>
        </w:rPr>
      </w:pPr>
    </w:p>
    <w:p w14:paraId="53A8E1D8" w14:textId="77777777" w:rsidR="003C6516" w:rsidRPr="00302793" w:rsidRDefault="003C6516" w:rsidP="003C6516">
      <w:pPr>
        <w:pStyle w:val="NoSpacing"/>
        <w:rPr>
          <w:lang w:val="en-GB"/>
        </w:rPr>
      </w:pPr>
    </w:p>
    <w:p w14:paraId="10ED0892" w14:textId="77777777" w:rsidR="003C6516" w:rsidRPr="00302793" w:rsidRDefault="003C6516" w:rsidP="003C6516">
      <w:pPr>
        <w:pStyle w:val="NoSpacing"/>
        <w:rPr>
          <w:lang w:val="en-GB"/>
        </w:rPr>
      </w:pPr>
      <w:r w:rsidRPr="00302793">
        <w:rPr>
          <w:noProof/>
        </w:rPr>
        <w:drawing>
          <wp:inline distT="0" distB="0" distL="0" distR="0" wp14:anchorId="0F3462BB" wp14:editId="67BC4B77">
            <wp:extent cx="5943600" cy="31515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943600" cy="3151505"/>
                    </a:xfrm>
                    <a:prstGeom prst="rect">
                      <a:avLst/>
                    </a:prstGeom>
                  </pic:spPr>
                </pic:pic>
              </a:graphicData>
            </a:graphic>
          </wp:inline>
        </w:drawing>
      </w:r>
    </w:p>
    <w:p w14:paraId="706E7F22" w14:textId="77777777" w:rsidR="003C6516" w:rsidRPr="00302793" w:rsidRDefault="003C6516" w:rsidP="003C6516">
      <w:pPr>
        <w:pStyle w:val="NoSpacing"/>
        <w:rPr>
          <w:lang w:val="en-GB"/>
        </w:rPr>
      </w:pPr>
    </w:p>
    <w:p w14:paraId="5A104119" w14:textId="77777777" w:rsidR="003C6516" w:rsidRPr="00302793" w:rsidRDefault="003C6516" w:rsidP="003C6516">
      <w:pPr>
        <w:pStyle w:val="NoSpacing"/>
        <w:rPr>
          <w:lang w:val="en-GB"/>
        </w:rPr>
      </w:pPr>
    </w:p>
    <w:p w14:paraId="3C9E3EC3" w14:textId="77777777" w:rsidR="003C6516" w:rsidRDefault="003C6516" w:rsidP="003C6516">
      <w:pPr>
        <w:pStyle w:val="NoSpacing"/>
        <w:rPr>
          <w:lang w:val="en-GB"/>
        </w:rPr>
      </w:pPr>
      <w:r w:rsidRPr="00302793">
        <w:rPr>
          <w:noProof/>
        </w:rPr>
        <w:lastRenderedPageBreak/>
        <w:drawing>
          <wp:inline distT="0" distB="0" distL="0" distR="0" wp14:anchorId="3DA80286" wp14:editId="7175B6E7">
            <wp:extent cx="5943600" cy="3004185"/>
            <wp:effectExtent l="0" t="0" r="0" b="571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943600" cy="3004185"/>
                    </a:xfrm>
                    <a:prstGeom prst="rect">
                      <a:avLst/>
                    </a:prstGeom>
                  </pic:spPr>
                </pic:pic>
              </a:graphicData>
            </a:graphic>
          </wp:inline>
        </w:drawing>
      </w:r>
    </w:p>
    <w:p w14:paraId="066530F5" w14:textId="77777777" w:rsidR="00546712" w:rsidRPr="00302793" w:rsidRDefault="00546712" w:rsidP="003C6516">
      <w:pPr>
        <w:pStyle w:val="NoSpacing"/>
        <w:rPr>
          <w:lang w:val="en-GB"/>
        </w:rPr>
      </w:pPr>
    </w:p>
    <w:p w14:paraId="1DDAA126" w14:textId="77777777" w:rsidR="003C6516" w:rsidRPr="00302793" w:rsidRDefault="003C6516" w:rsidP="003C6516">
      <w:pPr>
        <w:pStyle w:val="NoSpacing"/>
        <w:rPr>
          <w:lang w:val="en-GB"/>
        </w:rPr>
      </w:pPr>
    </w:p>
    <w:p w14:paraId="6764EE44" w14:textId="77777777" w:rsidR="003C6516" w:rsidRPr="00302793" w:rsidRDefault="003C6516" w:rsidP="003C6516">
      <w:pPr>
        <w:pStyle w:val="NoSpacing"/>
        <w:rPr>
          <w:lang w:val="en-GB"/>
        </w:rPr>
      </w:pPr>
      <w:r w:rsidRPr="00302793">
        <w:rPr>
          <w:noProof/>
        </w:rPr>
        <w:drawing>
          <wp:inline distT="0" distB="0" distL="0" distR="0" wp14:anchorId="4BF6AF28" wp14:editId="6A4ADB8E">
            <wp:extent cx="5943600" cy="340042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943600" cy="3400425"/>
                    </a:xfrm>
                    <a:prstGeom prst="rect">
                      <a:avLst/>
                    </a:prstGeom>
                  </pic:spPr>
                </pic:pic>
              </a:graphicData>
            </a:graphic>
          </wp:inline>
        </w:drawing>
      </w:r>
    </w:p>
    <w:p w14:paraId="2615A123" w14:textId="77777777" w:rsidR="003C6516" w:rsidRPr="00302793" w:rsidRDefault="003C6516" w:rsidP="003C6516">
      <w:pPr>
        <w:pStyle w:val="NoSpacing"/>
        <w:rPr>
          <w:lang w:val="en-GB"/>
        </w:rPr>
      </w:pPr>
    </w:p>
    <w:p w14:paraId="26D38DEA" w14:textId="77777777" w:rsidR="003C6516" w:rsidRPr="00302793" w:rsidRDefault="003C6516" w:rsidP="003C6516">
      <w:pPr>
        <w:pStyle w:val="NoSpacing"/>
        <w:rPr>
          <w:lang w:val="en-GB"/>
        </w:rPr>
      </w:pPr>
    </w:p>
    <w:p w14:paraId="1CF80774" w14:textId="77777777" w:rsidR="003C6516" w:rsidRPr="00302793" w:rsidRDefault="003C6516" w:rsidP="003C6516">
      <w:pPr>
        <w:pStyle w:val="NoSpacing"/>
        <w:rPr>
          <w:lang w:val="en-GB"/>
        </w:rPr>
      </w:pPr>
    </w:p>
    <w:p w14:paraId="72429E84" w14:textId="77777777" w:rsidR="003C6516" w:rsidRPr="00302793" w:rsidRDefault="003C6516">
      <w:pPr>
        <w:spacing w:after="160" w:line="259" w:lineRule="auto"/>
        <w:jc w:val="left"/>
      </w:pPr>
    </w:p>
    <w:p w14:paraId="00C822B2" w14:textId="77777777" w:rsidR="003C6516" w:rsidRPr="00302793" w:rsidRDefault="003C6516">
      <w:pPr>
        <w:spacing w:after="160" w:line="259" w:lineRule="auto"/>
        <w:jc w:val="left"/>
        <w:rPr>
          <w:rFonts w:eastAsiaTheme="majorEastAsia" w:cstheme="majorBidi"/>
          <w:b/>
          <w:bCs/>
          <w:kern w:val="2"/>
          <w:szCs w:val="28"/>
          <w:lang w:val="en-US"/>
          <w14:ligatures w14:val="standardContextual"/>
        </w:rPr>
      </w:pPr>
      <w:r w:rsidRPr="00302793">
        <w:br w:type="page"/>
      </w:r>
    </w:p>
    <w:p w14:paraId="18E7BA24" w14:textId="77777777" w:rsidR="001E7B84" w:rsidRPr="00302793" w:rsidRDefault="00042DD5" w:rsidP="00042DD5">
      <w:pPr>
        <w:pStyle w:val="Heading1"/>
      </w:pPr>
      <w:bookmarkStart w:id="15" w:name="_Toc179304366"/>
      <w:r w:rsidRPr="00302793">
        <w:lastRenderedPageBreak/>
        <w:t>References</w:t>
      </w:r>
      <w:bookmarkEnd w:id="15"/>
    </w:p>
    <w:p w14:paraId="0CDCC8C1"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t>Adeola, O., Hinson, R.E. and Evans, O., 2020. Social media in marketing communications: A synthesis of successful strategies for the digital generation. </w:t>
      </w:r>
      <w:r w:rsidRPr="00302793">
        <w:rPr>
          <w:rFonts w:cs="Times New Roman"/>
          <w:i/>
          <w:iCs/>
          <w:szCs w:val="24"/>
          <w:shd w:val="clear" w:color="auto" w:fill="FFFFFF"/>
        </w:rPr>
        <w:t>Digital transformation in business and society: Theory and cases</w:t>
      </w:r>
      <w:r w:rsidRPr="00302793">
        <w:rPr>
          <w:rFonts w:cs="Times New Roman"/>
          <w:szCs w:val="24"/>
          <w:shd w:val="clear" w:color="auto" w:fill="FFFFFF"/>
        </w:rPr>
        <w:t>, pp.61-81.</w:t>
      </w:r>
    </w:p>
    <w:p w14:paraId="0D0E52A5" w14:textId="77777777" w:rsidR="00042DD5" w:rsidRPr="00302793" w:rsidRDefault="00042DD5" w:rsidP="00042DD5">
      <w:pPr>
        <w:ind w:left="720" w:hanging="720"/>
        <w:rPr>
          <w:rFonts w:cs="Times New Roman"/>
          <w:color w:val="auto"/>
          <w:szCs w:val="24"/>
        </w:rPr>
      </w:pPr>
      <w:proofErr w:type="spellStart"/>
      <w:r w:rsidRPr="00302793">
        <w:rPr>
          <w:rFonts w:cs="Times New Roman"/>
          <w:szCs w:val="24"/>
          <w:shd w:val="clear" w:color="auto" w:fill="FFFFFF"/>
        </w:rPr>
        <w:t>Almukhtar</w:t>
      </w:r>
      <w:proofErr w:type="spellEnd"/>
      <w:r w:rsidRPr="00302793">
        <w:rPr>
          <w:rFonts w:cs="Times New Roman"/>
          <w:szCs w:val="24"/>
          <w:shd w:val="clear" w:color="auto" w:fill="FFFFFF"/>
        </w:rPr>
        <w:t>, F., Mahmoodd, N. and Kareem, S., 2021. Search engine optimization: a review. </w:t>
      </w:r>
      <w:r w:rsidRPr="00302793">
        <w:rPr>
          <w:rFonts w:cs="Times New Roman"/>
          <w:i/>
          <w:iCs/>
          <w:szCs w:val="24"/>
          <w:shd w:val="clear" w:color="auto" w:fill="FFFFFF"/>
        </w:rPr>
        <w:t>Applied computer science</w:t>
      </w:r>
      <w:r w:rsidRPr="00302793">
        <w:rPr>
          <w:rFonts w:cs="Times New Roman"/>
          <w:szCs w:val="24"/>
          <w:shd w:val="clear" w:color="auto" w:fill="FFFFFF"/>
        </w:rPr>
        <w:t>, </w:t>
      </w:r>
      <w:r w:rsidRPr="00302793">
        <w:rPr>
          <w:rFonts w:cs="Times New Roman"/>
          <w:i/>
          <w:iCs/>
          <w:szCs w:val="24"/>
          <w:shd w:val="clear" w:color="auto" w:fill="FFFFFF"/>
        </w:rPr>
        <w:t>17</w:t>
      </w:r>
      <w:r w:rsidRPr="00302793">
        <w:rPr>
          <w:rFonts w:cs="Times New Roman"/>
          <w:szCs w:val="24"/>
          <w:shd w:val="clear" w:color="auto" w:fill="FFFFFF"/>
        </w:rPr>
        <w:t>(1), pp.70-80.</w:t>
      </w:r>
    </w:p>
    <w:p w14:paraId="79853A73"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Appiah, G., Bonsu, S.K. and Sarpong, D., 2021. The unpowered customer: Co-creation as tactics of the weak. </w:t>
      </w:r>
      <w:r w:rsidRPr="00302793">
        <w:rPr>
          <w:rFonts w:cs="Times New Roman"/>
          <w:i/>
          <w:iCs/>
          <w:szCs w:val="24"/>
          <w:shd w:val="clear" w:color="auto" w:fill="FFFFFF"/>
        </w:rPr>
        <w:t>Journal of Business Research</w:t>
      </w:r>
      <w:r w:rsidRPr="00302793">
        <w:rPr>
          <w:rFonts w:cs="Times New Roman"/>
          <w:szCs w:val="24"/>
          <w:shd w:val="clear" w:color="auto" w:fill="FFFFFF"/>
        </w:rPr>
        <w:t>, </w:t>
      </w:r>
      <w:r w:rsidRPr="00302793">
        <w:rPr>
          <w:rFonts w:cs="Times New Roman"/>
          <w:i/>
          <w:iCs/>
          <w:szCs w:val="24"/>
          <w:shd w:val="clear" w:color="auto" w:fill="FFFFFF"/>
        </w:rPr>
        <w:t>133</w:t>
      </w:r>
      <w:r w:rsidRPr="00302793">
        <w:rPr>
          <w:rFonts w:cs="Times New Roman"/>
          <w:szCs w:val="24"/>
          <w:shd w:val="clear" w:color="auto" w:fill="FFFFFF"/>
        </w:rPr>
        <w:t>, pp.317-326.</w:t>
      </w:r>
    </w:p>
    <w:p w14:paraId="0720404F" w14:textId="77777777" w:rsidR="00042DD5" w:rsidRPr="00302793" w:rsidRDefault="00042DD5" w:rsidP="00042DD5">
      <w:pPr>
        <w:ind w:left="720" w:hanging="720"/>
        <w:rPr>
          <w:rFonts w:cs="Times New Roman"/>
          <w:szCs w:val="24"/>
        </w:rPr>
      </w:pPr>
      <w:proofErr w:type="spellStart"/>
      <w:r w:rsidRPr="00302793">
        <w:rPr>
          <w:rFonts w:cs="Times New Roman"/>
          <w:szCs w:val="24"/>
          <w:shd w:val="clear" w:color="auto" w:fill="FFFFFF"/>
        </w:rPr>
        <w:t>Berinato</w:t>
      </w:r>
      <w:proofErr w:type="spellEnd"/>
      <w:r w:rsidRPr="00302793">
        <w:rPr>
          <w:rFonts w:cs="Times New Roman"/>
          <w:szCs w:val="24"/>
          <w:shd w:val="clear" w:color="auto" w:fill="FFFFFF"/>
        </w:rPr>
        <w:t>, S., 2023. </w:t>
      </w:r>
      <w:r w:rsidRPr="00302793">
        <w:rPr>
          <w:rFonts w:cs="Times New Roman"/>
          <w:i/>
          <w:iCs/>
          <w:szCs w:val="24"/>
          <w:shd w:val="clear" w:color="auto" w:fill="FFFFFF"/>
        </w:rPr>
        <w:t>Good Charts, Updated and Expanded: The HBR Guide to Making Smarter, More Persuasive Data Visualizations</w:t>
      </w:r>
      <w:r w:rsidRPr="00302793">
        <w:rPr>
          <w:rFonts w:cs="Times New Roman"/>
          <w:szCs w:val="24"/>
          <w:shd w:val="clear" w:color="auto" w:fill="FFFFFF"/>
        </w:rPr>
        <w:t>. Harvard Business Press.</w:t>
      </w:r>
    </w:p>
    <w:p w14:paraId="7B4FCF91"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Chandra, T.B. and Dwivedi, A.K., 2022. Data visualization: existing tools and techniques. In </w:t>
      </w:r>
      <w:r w:rsidRPr="00302793">
        <w:rPr>
          <w:rFonts w:cs="Times New Roman"/>
          <w:i/>
          <w:iCs/>
          <w:szCs w:val="24"/>
          <w:shd w:val="clear" w:color="auto" w:fill="FFFFFF"/>
        </w:rPr>
        <w:t>Advanced data mining tools and methods for social computing</w:t>
      </w:r>
      <w:r w:rsidRPr="00302793">
        <w:rPr>
          <w:rFonts w:cs="Times New Roman"/>
          <w:szCs w:val="24"/>
          <w:shd w:val="clear" w:color="auto" w:fill="FFFFFF"/>
        </w:rPr>
        <w:t> (pp. 177-217). Academic Press.</w:t>
      </w:r>
    </w:p>
    <w:p w14:paraId="3FDAE8B5" w14:textId="77777777" w:rsidR="00042DD5" w:rsidRPr="00302793" w:rsidRDefault="00042DD5" w:rsidP="00042DD5">
      <w:pPr>
        <w:ind w:left="720" w:hanging="720"/>
        <w:rPr>
          <w:rFonts w:cs="Times New Roman"/>
          <w:color w:val="auto"/>
          <w:szCs w:val="24"/>
        </w:rPr>
      </w:pPr>
      <w:proofErr w:type="spellStart"/>
      <w:r w:rsidRPr="00302793">
        <w:rPr>
          <w:rFonts w:cs="Times New Roman"/>
          <w:szCs w:val="24"/>
          <w:shd w:val="clear" w:color="auto" w:fill="FFFFFF"/>
        </w:rPr>
        <w:t>Dwidienawati</w:t>
      </w:r>
      <w:proofErr w:type="spellEnd"/>
      <w:r w:rsidRPr="00302793">
        <w:rPr>
          <w:rFonts w:cs="Times New Roman"/>
          <w:szCs w:val="24"/>
          <w:shd w:val="clear" w:color="auto" w:fill="FFFFFF"/>
        </w:rPr>
        <w:t xml:space="preserve">, D., </w:t>
      </w:r>
      <w:proofErr w:type="spellStart"/>
      <w:r w:rsidRPr="00302793">
        <w:rPr>
          <w:rFonts w:cs="Times New Roman"/>
          <w:szCs w:val="24"/>
          <w:shd w:val="clear" w:color="auto" w:fill="FFFFFF"/>
        </w:rPr>
        <w:t>Tjahjana</w:t>
      </w:r>
      <w:proofErr w:type="spellEnd"/>
      <w:r w:rsidRPr="00302793">
        <w:rPr>
          <w:rFonts w:cs="Times New Roman"/>
          <w:szCs w:val="24"/>
          <w:shd w:val="clear" w:color="auto" w:fill="FFFFFF"/>
        </w:rPr>
        <w:t xml:space="preserve">, D., </w:t>
      </w:r>
      <w:proofErr w:type="spellStart"/>
      <w:r w:rsidRPr="00302793">
        <w:rPr>
          <w:rFonts w:cs="Times New Roman"/>
          <w:szCs w:val="24"/>
          <w:shd w:val="clear" w:color="auto" w:fill="FFFFFF"/>
        </w:rPr>
        <w:t>Abdinagoro</w:t>
      </w:r>
      <w:proofErr w:type="spellEnd"/>
      <w:r w:rsidRPr="00302793">
        <w:rPr>
          <w:rFonts w:cs="Times New Roman"/>
          <w:szCs w:val="24"/>
          <w:shd w:val="clear" w:color="auto" w:fill="FFFFFF"/>
        </w:rPr>
        <w:t xml:space="preserve">, S.B. and </w:t>
      </w:r>
      <w:proofErr w:type="spellStart"/>
      <w:r w:rsidRPr="00302793">
        <w:rPr>
          <w:rFonts w:cs="Times New Roman"/>
          <w:szCs w:val="24"/>
          <w:shd w:val="clear" w:color="auto" w:fill="FFFFFF"/>
        </w:rPr>
        <w:t>Gandasari</w:t>
      </w:r>
      <w:proofErr w:type="spellEnd"/>
      <w:r w:rsidRPr="00302793">
        <w:rPr>
          <w:rFonts w:cs="Times New Roman"/>
          <w:szCs w:val="24"/>
          <w:shd w:val="clear" w:color="auto" w:fill="FFFFFF"/>
        </w:rPr>
        <w:t xml:space="preserve">, D., 2020. Customer review or influencer endorsement: which one influences purchase intention </w:t>
      </w:r>
      <w:proofErr w:type="gramStart"/>
      <w:r w:rsidRPr="00302793">
        <w:rPr>
          <w:rFonts w:cs="Times New Roman"/>
          <w:szCs w:val="24"/>
          <w:shd w:val="clear" w:color="auto" w:fill="FFFFFF"/>
        </w:rPr>
        <w:t>more?.</w:t>
      </w:r>
      <w:proofErr w:type="gramEnd"/>
      <w:r w:rsidRPr="00302793">
        <w:rPr>
          <w:rFonts w:cs="Times New Roman"/>
          <w:szCs w:val="24"/>
          <w:shd w:val="clear" w:color="auto" w:fill="FFFFFF"/>
        </w:rPr>
        <w:t> </w:t>
      </w:r>
      <w:proofErr w:type="spellStart"/>
      <w:r w:rsidRPr="00302793">
        <w:rPr>
          <w:rFonts w:cs="Times New Roman"/>
          <w:i/>
          <w:iCs/>
          <w:szCs w:val="24"/>
          <w:shd w:val="clear" w:color="auto" w:fill="FFFFFF"/>
        </w:rPr>
        <w:t>Heliyon</w:t>
      </w:r>
      <w:proofErr w:type="spellEnd"/>
      <w:r w:rsidRPr="00302793">
        <w:rPr>
          <w:rFonts w:cs="Times New Roman"/>
          <w:szCs w:val="24"/>
          <w:shd w:val="clear" w:color="auto" w:fill="FFFFFF"/>
        </w:rPr>
        <w:t>, </w:t>
      </w:r>
      <w:r w:rsidRPr="00302793">
        <w:rPr>
          <w:rFonts w:cs="Times New Roman"/>
          <w:i/>
          <w:iCs/>
          <w:szCs w:val="24"/>
          <w:shd w:val="clear" w:color="auto" w:fill="FFFFFF"/>
        </w:rPr>
        <w:t>6</w:t>
      </w:r>
      <w:r w:rsidRPr="00302793">
        <w:rPr>
          <w:rFonts w:cs="Times New Roman"/>
          <w:szCs w:val="24"/>
          <w:shd w:val="clear" w:color="auto" w:fill="FFFFFF"/>
        </w:rPr>
        <w:t>(11).</w:t>
      </w:r>
    </w:p>
    <w:p w14:paraId="4C1E4B7C"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Gandhi, P. and Pruthi, J., 2020. Data visualization techniques: traditional data to big data. </w:t>
      </w:r>
      <w:r w:rsidRPr="00302793">
        <w:rPr>
          <w:rFonts w:cs="Times New Roman"/>
          <w:i/>
          <w:iCs/>
          <w:szCs w:val="24"/>
          <w:shd w:val="clear" w:color="auto" w:fill="FFFFFF"/>
        </w:rPr>
        <w:t>Data Visualization: Trends and Challenges Toward Multidisciplinary Perception</w:t>
      </w:r>
      <w:r w:rsidRPr="00302793">
        <w:rPr>
          <w:rFonts w:cs="Times New Roman"/>
          <w:szCs w:val="24"/>
          <w:shd w:val="clear" w:color="auto" w:fill="FFFFFF"/>
        </w:rPr>
        <w:t>, pp.53-74.</w:t>
      </w:r>
    </w:p>
    <w:p w14:paraId="4142A4D2"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Guerrero, H., Guerrero, R. and Rauscher, 2019. </w:t>
      </w:r>
      <w:r w:rsidRPr="00302793">
        <w:rPr>
          <w:rFonts w:cs="Times New Roman"/>
          <w:i/>
          <w:iCs/>
          <w:szCs w:val="24"/>
          <w:shd w:val="clear" w:color="auto" w:fill="FFFFFF"/>
        </w:rPr>
        <w:t>Excel data analysis</w:t>
      </w:r>
      <w:r w:rsidRPr="00302793">
        <w:rPr>
          <w:rFonts w:cs="Times New Roman"/>
          <w:szCs w:val="24"/>
          <w:shd w:val="clear" w:color="auto" w:fill="FFFFFF"/>
        </w:rPr>
        <w:t>. Springer International Publishing.</w:t>
      </w:r>
    </w:p>
    <w:p w14:paraId="34B9DEC9"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t xml:space="preserve">Hamwi, M., </w:t>
      </w:r>
      <w:proofErr w:type="spellStart"/>
      <w:r w:rsidRPr="00302793">
        <w:rPr>
          <w:rFonts w:cs="Times New Roman"/>
          <w:szCs w:val="24"/>
          <w:shd w:val="clear" w:color="auto" w:fill="FFFFFF"/>
        </w:rPr>
        <w:t>Lizarralde</w:t>
      </w:r>
      <w:proofErr w:type="spellEnd"/>
      <w:r w:rsidRPr="00302793">
        <w:rPr>
          <w:rFonts w:cs="Times New Roman"/>
          <w:szCs w:val="24"/>
          <w:shd w:val="clear" w:color="auto" w:fill="FFFFFF"/>
        </w:rPr>
        <w:t xml:space="preserve">, I. and </w:t>
      </w:r>
      <w:proofErr w:type="spellStart"/>
      <w:r w:rsidRPr="00302793">
        <w:rPr>
          <w:rFonts w:cs="Times New Roman"/>
          <w:szCs w:val="24"/>
          <w:shd w:val="clear" w:color="auto" w:fill="FFFFFF"/>
        </w:rPr>
        <w:t>Legardeur</w:t>
      </w:r>
      <w:proofErr w:type="spellEnd"/>
      <w:r w:rsidRPr="00302793">
        <w:rPr>
          <w:rFonts w:cs="Times New Roman"/>
          <w:szCs w:val="24"/>
          <w:shd w:val="clear" w:color="auto" w:fill="FFFFFF"/>
        </w:rPr>
        <w:t>, J., 2021. Demand response business model canvas: A tool for flexibility creation in the electricity markets. </w:t>
      </w:r>
      <w:r w:rsidRPr="00302793">
        <w:rPr>
          <w:rFonts w:cs="Times New Roman"/>
          <w:i/>
          <w:iCs/>
          <w:szCs w:val="24"/>
          <w:shd w:val="clear" w:color="auto" w:fill="FFFFFF"/>
        </w:rPr>
        <w:t>Journal of Cleaner Production</w:t>
      </w:r>
      <w:r w:rsidRPr="00302793">
        <w:rPr>
          <w:rFonts w:cs="Times New Roman"/>
          <w:szCs w:val="24"/>
          <w:shd w:val="clear" w:color="auto" w:fill="FFFFFF"/>
        </w:rPr>
        <w:t>, </w:t>
      </w:r>
      <w:r w:rsidRPr="00302793">
        <w:rPr>
          <w:rFonts w:cs="Times New Roman"/>
          <w:i/>
          <w:iCs/>
          <w:szCs w:val="24"/>
          <w:shd w:val="clear" w:color="auto" w:fill="FFFFFF"/>
        </w:rPr>
        <w:t>282</w:t>
      </w:r>
      <w:r w:rsidRPr="00302793">
        <w:rPr>
          <w:rFonts w:cs="Times New Roman"/>
          <w:szCs w:val="24"/>
          <w:shd w:val="clear" w:color="auto" w:fill="FFFFFF"/>
        </w:rPr>
        <w:t>, p.124539.</w:t>
      </w:r>
    </w:p>
    <w:p w14:paraId="59A49E55" w14:textId="77777777" w:rsidR="00042DD5" w:rsidRPr="00302793" w:rsidRDefault="00042DD5" w:rsidP="00042DD5">
      <w:pPr>
        <w:ind w:left="720" w:hanging="720"/>
        <w:rPr>
          <w:rFonts w:cs="Times New Roman"/>
          <w:szCs w:val="24"/>
          <w:shd w:val="clear" w:color="auto" w:fill="FFFFFF"/>
        </w:rPr>
      </w:pPr>
      <w:r w:rsidRPr="00302793">
        <w:rPr>
          <w:rFonts w:cs="Times New Roman"/>
          <w:szCs w:val="24"/>
          <w:shd w:val="clear" w:color="auto" w:fill="FFFFFF"/>
        </w:rPr>
        <w:t xml:space="preserve">Javed, S., </w:t>
      </w:r>
      <w:proofErr w:type="spellStart"/>
      <w:r w:rsidRPr="00302793">
        <w:rPr>
          <w:rFonts w:cs="Times New Roman"/>
          <w:szCs w:val="24"/>
          <w:shd w:val="clear" w:color="auto" w:fill="FFFFFF"/>
        </w:rPr>
        <w:t>Rashidin</w:t>
      </w:r>
      <w:proofErr w:type="spellEnd"/>
      <w:r w:rsidRPr="00302793">
        <w:rPr>
          <w:rFonts w:cs="Times New Roman"/>
          <w:szCs w:val="24"/>
          <w:shd w:val="clear" w:color="auto" w:fill="FFFFFF"/>
        </w:rPr>
        <w:t>, M.S. and Jian, W., 2021. Predictors and outcome of customer satisfaction: moderating effect of social trust. Decision, 48(1), pp.27-48.</w:t>
      </w:r>
    </w:p>
    <w:p w14:paraId="1B5B1080" w14:textId="77777777" w:rsidR="00042DD5" w:rsidRPr="00302793" w:rsidRDefault="00042DD5" w:rsidP="00042DD5">
      <w:pPr>
        <w:ind w:left="720" w:hanging="720"/>
        <w:rPr>
          <w:rFonts w:cs="Times New Roman"/>
          <w:szCs w:val="24"/>
        </w:rPr>
      </w:pPr>
      <w:proofErr w:type="spellStart"/>
      <w:r w:rsidRPr="00302793">
        <w:rPr>
          <w:rFonts w:cs="Times New Roman"/>
          <w:szCs w:val="24"/>
          <w:shd w:val="clear" w:color="auto" w:fill="FFFFFF"/>
        </w:rPr>
        <w:t>Kholmuminov</w:t>
      </w:r>
      <w:proofErr w:type="spellEnd"/>
      <w:r w:rsidRPr="00302793">
        <w:rPr>
          <w:rFonts w:cs="Times New Roman"/>
          <w:szCs w:val="24"/>
          <w:shd w:val="clear" w:color="auto" w:fill="FFFFFF"/>
        </w:rPr>
        <w:t xml:space="preserve">, S., Tursunov, B., </w:t>
      </w:r>
      <w:proofErr w:type="spellStart"/>
      <w:r w:rsidRPr="00302793">
        <w:rPr>
          <w:rFonts w:cs="Times New Roman"/>
          <w:szCs w:val="24"/>
          <w:shd w:val="clear" w:color="auto" w:fill="FFFFFF"/>
        </w:rPr>
        <w:t>Saidova</w:t>
      </w:r>
      <w:proofErr w:type="spellEnd"/>
      <w:r w:rsidRPr="00302793">
        <w:rPr>
          <w:rFonts w:cs="Times New Roman"/>
          <w:szCs w:val="24"/>
          <w:shd w:val="clear" w:color="auto" w:fill="FFFFFF"/>
        </w:rPr>
        <w:t xml:space="preserve">, M., </w:t>
      </w:r>
      <w:proofErr w:type="spellStart"/>
      <w:r w:rsidRPr="00302793">
        <w:rPr>
          <w:rFonts w:cs="Times New Roman"/>
          <w:szCs w:val="24"/>
          <w:shd w:val="clear" w:color="auto" w:fill="FFFFFF"/>
        </w:rPr>
        <w:t>Abduhalilova</w:t>
      </w:r>
      <w:proofErr w:type="spellEnd"/>
      <w:r w:rsidRPr="00302793">
        <w:rPr>
          <w:rFonts w:cs="Times New Roman"/>
          <w:szCs w:val="24"/>
          <w:shd w:val="clear" w:color="auto" w:fill="FFFFFF"/>
        </w:rPr>
        <w:t xml:space="preserve">, L. and </w:t>
      </w:r>
      <w:proofErr w:type="spellStart"/>
      <w:r w:rsidRPr="00302793">
        <w:rPr>
          <w:rFonts w:cs="Times New Roman"/>
          <w:szCs w:val="24"/>
          <w:shd w:val="clear" w:color="auto" w:fill="FFFFFF"/>
        </w:rPr>
        <w:t>Sadriddinova</w:t>
      </w:r>
      <w:proofErr w:type="spellEnd"/>
      <w:r w:rsidRPr="00302793">
        <w:rPr>
          <w:rFonts w:cs="Times New Roman"/>
          <w:szCs w:val="24"/>
          <w:shd w:val="clear" w:color="auto" w:fill="FFFFFF"/>
        </w:rPr>
        <w:t>, N., 2021, December. Improving the analysis of business processes in digital era. In </w:t>
      </w:r>
      <w:r w:rsidRPr="00302793">
        <w:rPr>
          <w:rFonts w:cs="Times New Roman"/>
          <w:i/>
          <w:iCs/>
          <w:szCs w:val="24"/>
          <w:shd w:val="clear" w:color="auto" w:fill="FFFFFF"/>
        </w:rPr>
        <w:t>Proceedings of the 5th International Conference on Future Networks and Distributed Systems</w:t>
      </w:r>
      <w:r w:rsidRPr="00302793">
        <w:rPr>
          <w:rFonts w:cs="Times New Roman"/>
          <w:szCs w:val="24"/>
          <w:shd w:val="clear" w:color="auto" w:fill="FFFFFF"/>
        </w:rPr>
        <w:t> (pp. 775-789).</w:t>
      </w:r>
    </w:p>
    <w:p w14:paraId="0F94CE60"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Lavanya, A., Sindhuja, S., Gaurav, L. and Ali, W., 2023. A comprehensive review of data visualization tools: features, strengths, and weaknesses. </w:t>
      </w:r>
      <w:r w:rsidRPr="00302793">
        <w:rPr>
          <w:rFonts w:cs="Times New Roman"/>
          <w:i/>
          <w:iCs/>
          <w:szCs w:val="24"/>
          <w:shd w:val="clear" w:color="auto" w:fill="FFFFFF"/>
        </w:rPr>
        <w:t xml:space="preserve">Int. J. </w:t>
      </w:r>
      <w:proofErr w:type="spellStart"/>
      <w:r w:rsidRPr="00302793">
        <w:rPr>
          <w:rFonts w:cs="Times New Roman"/>
          <w:i/>
          <w:iCs/>
          <w:szCs w:val="24"/>
          <w:shd w:val="clear" w:color="auto" w:fill="FFFFFF"/>
        </w:rPr>
        <w:t>Comput</w:t>
      </w:r>
      <w:proofErr w:type="spellEnd"/>
      <w:r w:rsidRPr="00302793">
        <w:rPr>
          <w:rFonts w:cs="Times New Roman"/>
          <w:i/>
          <w:iCs/>
          <w:szCs w:val="24"/>
          <w:shd w:val="clear" w:color="auto" w:fill="FFFFFF"/>
        </w:rPr>
        <w:t>. Eng. Res. Trends</w:t>
      </w:r>
      <w:r w:rsidRPr="00302793">
        <w:rPr>
          <w:rFonts w:cs="Times New Roman"/>
          <w:szCs w:val="24"/>
          <w:shd w:val="clear" w:color="auto" w:fill="FFFFFF"/>
        </w:rPr>
        <w:t>, </w:t>
      </w:r>
      <w:r w:rsidRPr="00302793">
        <w:rPr>
          <w:rFonts w:cs="Times New Roman"/>
          <w:i/>
          <w:iCs/>
          <w:szCs w:val="24"/>
          <w:shd w:val="clear" w:color="auto" w:fill="FFFFFF"/>
        </w:rPr>
        <w:t>10</w:t>
      </w:r>
      <w:r w:rsidRPr="00302793">
        <w:rPr>
          <w:rFonts w:cs="Times New Roman"/>
          <w:szCs w:val="24"/>
          <w:shd w:val="clear" w:color="auto" w:fill="FFFFFF"/>
        </w:rPr>
        <w:t>(01), pp.10-20.</w:t>
      </w:r>
    </w:p>
    <w:p w14:paraId="5ABE047A"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lastRenderedPageBreak/>
        <w:t>Liu, J., Liao, X., Huang, W. and Liao, X., 2019. Market segmentation: A multiple criteria approach combining preference analysis and segmentation decision. </w:t>
      </w:r>
      <w:r w:rsidRPr="00302793">
        <w:rPr>
          <w:rFonts w:cs="Times New Roman"/>
          <w:i/>
          <w:iCs/>
          <w:szCs w:val="24"/>
          <w:shd w:val="clear" w:color="auto" w:fill="FFFFFF"/>
        </w:rPr>
        <w:t>Omega</w:t>
      </w:r>
      <w:r w:rsidRPr="00302793">
        <w:rPr>
          <w:rFonts w:cs="Times New Roman"/>
          <w:szCs w:val="24"/>
          <w:shd w:val="clear" w:color="auto" w:fill="FFFFFF"/>
        </w:rPr>
        <w:t>, </w:t>
      </w:r>
      <w:r w:rsidRPr="00302793">
        <w:rPr>
          <w:rFonts w:cs="Times New Roman"/>
          <w:i/>
          <w:iCs/>
          <w:szCs w:val="24"/>
          <w:shd w:val="clear" w:color="auto" w:fill="FFFFFF"/>
        </w:rPr>
        <w:t>83</w:t>
      </w:r>
      <w:r w:rsidRPr="00302793">
        <w:rPr>
          <w:rFonts w:cs="Times New Roman"/>
          <w:szCs w:val="24"/>
          <w:shd w:val="clear" w:color="auto" w:fill="FFFFFF"/>
        </w:rPr>
        <w:t>, pp.1-13.</w:t>
      </w:r>
    </w:p>
    <w:p w14:paraId="46BEA0B9"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Mahmud, M.M. and Wong, S.F., 2022, November. Digital age: The importance of 21st century skills among the undergraduates. In </w:t>
      </w:r>
      <w:r w:rsidRPr="00302793">
        <w:rPr>
          <w:rFonts w:cs="Times New Roman"/>
          <w:i/>
          <w:iCs/>
          <w:szCs w:val="24"/>
          <w:shd w:val="clear" w:color="auto" w:fill="FFFFFF"/>
        </w:rPr>
        <w:t>Frontiers in Education</w:t>
      </w:r>
      <w:r w:rsidRPr="00302793">
        <w:rPr>
          <w:rFonts w:cs="Times New Roman"/>
          <w:szCs w:val="24"/>
          <w:shd w:val="clear" w:color="auto" w:fill="FFFFFF"/>
        </w:rPr>
        <w:t> (Vol. 7, p. 950553). Frontiers Media SA.</w:t>
      </w:r>
    </w:p>
    <w:p w14:paraId="1A28C256"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Majeed, A. and Lee, S., 2020. Anonymization techniques for privacy preserving data publishing: A comprehensive survey. </w:t>
      </w:r>
      <w:r w:rsidRPr="00302793">
        <w:rPr>
          <w:rFonts w:cs="Times New Roman"/>
          <w:i/>
          <w:iCs/>
          <w:szCs w:val="24"/>
          <w:shd w:val="clear" w:color="auto" w:fill="FFFFFF"/>
        </w:rPr>
        <w:t>IEEE access</w:t>
      </w:r>
      <w:r w:rsidRPr="00302793">
        <w:rPr>
          <w:rFonts w:cs="Times New Roman"/>
          <w:szCs w:val="24"/>
          <w:shd w:val="clear" w:color="auto" w:fill="FFFFFF"/>
        </w:rPr>
        <w:t>, </w:t>
      </w:r>
      <w:r w:rsidRPr="00302793">
        <w:rPr>
          <w:rFonts w:cs="Times New Roman"/>
          <w:i/>
          <w:iCs/>
          <w:szCs w:val="24"/>
          <w:shd w:val="clear" w:color="auto" w:fill="FFFFFF"/>
        </w:rPr>
        <w:t>9</w:t>
      </w:r>
      <w:r w:rsidRPr="00302793">
        <w:rPr>
          <w:rFonts w:cs="Times New Roman"/>
          <w:szCs w:val="24"/>
          <w:shd w:val="clear" w:color="auto" w:fill="FFFFFF"/>
        </w:rPr>
        <w:t>, pp.8512-8545.</w:t>
      </w:r>
    </w:p>
    <w:p w14:paraId="28B40AA7"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 xml:space="preserve">McColl-Kennedy, J.R., Zaki, M., Lemon, K.N., </w:t>
      </w:r>
      <w:proofErr w:type="spellStart"/>
      <w:r w:rsidRPr="00302793">
        <w:rPr>
          <w:rFonts w:cs="Times New Roman"/>
          <w:szCs w:val="24"/>
          <w:shd w:val="clear" w:color="auto" w:fill="FFFFFF"/>
        </w:rPr>
        <w:t>Urmetzer</w:t>
      </w:r>
      <w:proofErr w:type="spellEnd"/>
      <w:r w:rsidRPr="00302793">
        <w:rPr>
          <w:rFonts w:cs="Times New Roman"/>
          <w:szCs w:val="24"/>
          <w:shd w:val="clear" w:color="auto" w:fill="FFFFFF"/>
        </w:rPr>
        <w:t>, F. and Neely, A., 2019. Gaining customer experience insights that matter. Journal of service research, 22(1), pp.8-26.</w:t>
      </w:r>
    </w:p>
    <w:p w14:paraId="1E095EFE"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 xml:space="preserve">Quach, S., </w:t>
      </w:r>
      <w:proofErr w:type="spellStart"/>
      <w:r w:rsidRPr="00302793">
        <w:rPr>
          <w:rFonts w:cs="Times New Roman"/>
          <w:szCs w:val="24"/>
          <w:shd w:val="clear" w:color="auto" w:fill="FFFFFF"/>
        </w:rPr>
        <w:t>Thaichon</w:t>
      </w:r>
      <w:proofErr w:type="spellEnd"/>
      <w:r w:rsidRPr="00302793">
        <w:rPr>
          <w:rFonts w:cs="Times New Roman"/>
          <w:szCs w:val="24"/>
          <w:shd w:val="clear" w:color="auto" w:fill="FFFFFF"/>
        </w:rPr>
        <w:t xml:space="preserve">, P., Lee, J.Y., </w:t>
      </w:r>
      <w:proofErr w:type="spellStart"/>
      <w:r w:rsidRPr="00302793">
        <w:rPr>
          <w:rFonts w:cs="Times New Roman"/>
          <w:szCs w:val="24"/>
          <w:shd w:val="clear" w:color="auto" w:fill="FFFFFF"/>
        </w:rPr>
        <w:t>Weaven</w:t>
      </w:r>
      <w:proofErr w:type="spellEnd"/>
      <w:r w:rsidRPr="00302793">
        <w:rPr>
          <w:rFonts w:cs="Times New Roman"/>
          <w:szCs w:val="24"/>
          <w:shd w:val="clear" w:color="auto" w:fill="FFFFFF"/>
        </w:rPr>
        <w:t>, S. and Palmatier, R.W., 2020. Toward a theory of outside-in marketing: Past, present, and future. </w:t>
      </w:r>
      <w:r w:rsidRPr="00302793">
        <w:rPr>
          <w:rFonts w:cs="Times New Roman"/>
          <w:i/>
          <w:iCs/>
          <w:szCs w:val="24"/>
          <w:shd w:val="clear" w:color="auto" w:fill="FFFFFF"/>
        </w:rPr>
        <w:t>Industrial marketing management</w:t>
      </w:r>
      <w:r w:rsidRPr="00302793">
        <w:rPr>
          <w:rFonts w:cs="Times New Roman"/>
          <w:szCs w:val="24"/>
          <w:shd w:val="clear" w:color="auto" w:fill="FFFFFF"/>
        </w:rPr>
        <w:t>, </w:t>
      </w:r>
      <w:r w:rsidRPr="00302793">
        <w:rPr>
          <w:rFonts w:cs="Times New Roman"/>
          <w:i/>
          <w:iCs/>
          <w:szCs w:val="24"/>
          <w:shd w:val="clear" w:color="auto" w:fill="FFFFFF"/>
        </w:rPr>
        <w:t>89</w:t>
      </w:r>
      <w:r w:rsidRPr="00302793">
        <w:rPr>
          <w:rFonts w:cs="Times New Roman"/>
          <w:szCs w:val="24"/>
          <w:shd w:val="clear" w:color="auto" w:fill="FFFFFF"/>
        </w:rPr>
        <w:t>, pp.107-128.</w:t>
      </w:r>
    </w:p>
    <w:p w14:paraId="688E0432" w14:textId="77777777" w:rsidR="00042DD5" w:rsidRPr="00302793" w:rsidRDefault="00042DD5" w:rsidP="00042DD5">
      <w:pPr>
        <w:ind w:left="720" w:hanging="720"/>
        <w:rPr>
          <w:rFonts w:cs="Times New Roman"/>
          <w:szCs w:val="24"/>
        </w:rPr>
      </w:pPr>
      <w:r w:rsidRPr="00302793">
        <w:rPr>
          <w:rFonts w:cs="Times New Roman"/>
          <w:szCs w:val="24"/>
          <w:shd w:val="clear" w:color="auto" w:fill="FFFFFF"/>
        </w:rPr>
        <w:t>Rossman, J.R. and Duerden, M.D., 2019. </w:t>
      </w:r>
      <w:r w:rsidRPr="00302793">
        <w:rPr>
          <w:rFonts w:cs="Times New Roman"/>
          <w:i/>
          <w:iCs/>
          <w:szCs w:val="24"/>
          <w:shd w:val="clear" w:color="auto" w:fill="FFFFFF"/>
        </w:rPr>
        <w:t>Designing experiences</w:t>
      </w:r>
      <w:r w:rsidRPr="00302793">
        <w:rPr>
          <w:rFonts w:cs="Times New Roman"/>
          <w:szCs w:val="24"/>
          <w:shd w:val="clear" w:color="auto" w:fill="FFFFFF"/>
        </w:rPr>
        <w:t>. Columbia University Press.</w:t>
      </w:r>
    </w:p>
    <w:p w14:paraId="2B43EEC5" w14:textId="77777777" w:rsidR="00042DD5" w:rsidRPr="00302793" w:rsidRDefault="00042DD5" w:rsidP="00042DD5">
      <w:pPr>
        <w:ind w:left="720" w:hanging="720"/>
        <w:rPr>
          <w:rFonts w:cs="Times New Roman"/>
          <w:szCs w:val="24"/>
          <w:shd w:val="clear" w:color="auto" w:fill="FFFFFF"/>
        </w:rPr>
      </w:pPr>
      <w:r w:rsidRPr="00302793">
        <w:rPr>
          <w:rFonts w:cs="Times New Roman"/>
          <w:szCs w:val="24"/>
          <w:shd w:val="clear" w:color="auto" w:fill="FFFFFF"/>
        </w:rPr>
        <w:t xml:space="preserve">Schmidt, A.L. and van der </w:t>
      </w:r>
      <w:proofErr w:type="spellStart"/>
      <w:r w:rsidRPr="00302793">
        <w:rPr>
          <w:rFonts w:cs="Times New Roman"/>
          <w:szCs w:val="24"/>
          <w:shd w:val="clear" w:color="auto" w:fill="FFFFFF"/>
        </w:rPr>
        <w:t>Sijde</w:t>
      </w:r>
      <w:proofErr w:type="spellEnd"/>
      <w:r w:rsidRPr="00302793">
        <w:rPr>
          <w:rFonts w:cs="Times New Roman"/>
          <w:szCs w:val="24"/>
          <w:shd w:val="clear" w:color="auto" w:fill="FFFFFF"/>
        </w:rPr>
        <w:t>, P., 2022. Disruption by design? Classification framework for the archetypes of disruptive business models. R&amp;D Management, 52(5), pp.893-929.</w:t>
      </w:r>
    </w:p>
    <w:p w14:paraId="682BD807"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t>Sharma, D., Shukla, R., Giri, A.K. and Kumar, S., 2019, January. A brief review on search engine optimization. In </w:t>
      </w:r>
      <w:r w:rsidRPr="00302793">
        <w:rPr>
          <w:rFonts w:cs="Times New Roman"/>
          <w:i/>
          <w:iCs/>
          <w:szCs w:val="24"/>
          <w:shd w:val="clear" w:color="auto" w:fill="FFFFFF"/>
        </w:rPr>
        <w:t>2019 9th international conference on cloud computing, data science &amp; engineering (confluence)</w:t>
      </w:r>
      <w:r w:rsidRPr="00302793">
        <w:rPr>
          <w:rFonts w:cs="Times New Roman"/>
          <w:szCs w:val="24"/>
          <w:shd w:val="clear" w:color="auto" w:fill="FFFFFF"/>
        </w:rPr>
        <w:t> (pp. 687-692). IEEE.</w:t>
      </w:r>
    </w:p>
    <w:p w14:paraId="750B63EC"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t>Sufi, T., 2019. A Case Study on Market Segmentation, Positioning and Classification of Multi-Brand Hotel Chains. </w:t>
      </w:r>
      <w:r w:rsidRPr="00302793">
        <w:rPr>
          <w:rFonts w:cs="Times New Roman"/>
          <w:i/>
          <w:iCs/>
          <w:szCs w:val="24"/>
          <w:shd w:val="clear" w:color="auto" w:fill="FFFFFF"/>
        </w:rPr>
        <w:t>Emerging Trends in Indian Tourism and Hospitality: Transformation and Innovation</w:t>
      </w:r>
      <w:r w:rsidRPr="00302793">
        <w:rPr>
          <w:rFonts w:cs="Times New Roman"/>
          <w:szCs w:val="24"/>
          <w:shd w:val="clear" w:color="auto" w:fill="FFFFFF"/>
        </w:rPr>
        <w:t>, p.73.</w:t>
      </w:r>
    </w:p>
    <w:p w14:paraId="51055DB4"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t xml:space="preserve">Wardana, M.A., </w:t>
      </w:r>
      <w:proofErr w:type="spellStart"/>
      <w:r w:rsidRPr="00302793">
        <w:rPr>
          <w:rFonts w:cs="Times New Roman"/>
          <w:szCs w:val="24"/>
          <w:shd w:val="clear" w:color="auto" w:fill="FFFFFF"/>
        </w:rPr>
        <w:t>Masliardi</w:t>
      </w:r>
      <w:proofErr w:type="spellEnd"/>
      <w:r w:rsidRPr="00302793">
        <w:rPr>
          <w:rFonts w:cs="Times New Roman"/>
          <w:szCs w:val="24"/>
          <w:shd w:val="clear" w:color="auto" w:fill="FFFFFF"/>
        </w:rPr>
        <w:t xml:space="preserve">, A., Afifah, N., Sajili, M. and </w:t>
      </w:r>
      <w:proofErr w:type="spellStart"/>
      <w:r w:rsidRPr="00302793">
        <w:rPr>
          <w:rFonts w:cs="Times New Roman"/>
          <w:szCs w:val="24"/>
          <w:shd w:val="clear" w:color="auto" w:fill="FFFFFF"/>
        </w:rPr>
        <w:t>Kusnara</w:t>
      </w:r>
      <w:proofErr w:type="spellEnd"/>
      <w:r w:rsidRPr="00302793">
        <w:rPr>
          <w:rFonts w:cs="Times New Roman"/>
          <w:szCs w:val="24"/>
          <w:shd w:val="clear" w:color="auto" w:fill="FFFFFF"/>
        </w:rPr>
        <w:t>, H.P., 2023. Unlocking purchase preferences: Harnessing psychographic segmentation, promotion and location strategies. </w:t>
      </w:r>
      <w:proofErr w:type="spellStart"/>
      <w:r w:rsidRPr="00302793">
        <w:rPr>
          <w:rFonts w:cs="Times New Roman"/>
          <w:i/>
          <w:iCs/>
          <w:szCs w:val="24"/>
          <w:shd w:val="clear" w:color="auto" w:fill="FFFFFF"/>
        </w:rPr>
        <w:t>Jurnal</w:t>
      </w:r>
      <w:proofErr w:type="spellEnd"/>
      <w:r w:rsidRPr="00302793">
        <w:rPr>
          <w:rFonts w:cs="Times New Roman"/>
          <w:i/>
          <w:iCs/>
          <w:szCs w:val="24"/>
          <w:shd w:val="clear" w:color="auto" w:fill="FFFFFF"/>
        </w:rPr>
        <w:t xml:space="preserve"> </w:t>
      </w:r>
      <w:proofErr w:type="spellStart"/>
      <w:r w:rsidRPr="00302793">
        <w:rPr>
          <w:rFonts w:cs="Times New Roman"/>
          <w:i/>
          <w:iCs/>
          <w:szCs w:val="24"/>
          <w:shd w:val="clear" w:color="auto" w:fill="FFFFFF"/>
        </w:rPr>
        <w:t>Informatika</w:t>
      </w:r>
      <w:proofErr w:type="spellEnd"/>
      <w:r w:rsidRPr="00302793">
        <w:rPr>
          <w:rFonts w:cs="Times New Roman"/>
          <w:i/>
          <w:iCs/>
          <w:szCs w:val="24"/>
          <w:shd w:val="clear" w:color="auto" w:fill="FFFFFF"/>
        </w:rPr>
        <w:t xml:space="preserve"> Ekonomi </w:t>
      </w:r>
      <w:proofErr w:type="spellStart"/>
      <w:r w:rsidRPr="00302793">
        <w:rPr>
          <w:rFonts w:cs="Times New Roman"/>
          <w:i/>
          <w:iCs/>
          <w:szCs w:val="24"/>
          <w:shd w:val="clear" w:color="auto" w:fill="FFFFFF"/>
        </w:rPr>
        <w:t>Bisnis</w:t>
      </w:r>
      <w:proofErr w:type="spellEnd"/>
      <w:r w:rsidRPr="00302793">
        <w:rPr>
          <w:rFonts w:cs="Times New Roman"/>
          <w:szCs w:val="24"/>
          <w:shd w:val="clear" w:color="auto" w:fill="FFFFFF"/>
        </w:rPr>
        <w:t>, pp.713-719.</w:t>
      </w:r>
    </w:p>
    <w:p w14:paraId="55E89DBA" w14:textId="77777777" w:rsidR="00042DD5" w:rsidRPr="00302793" w:rsidRDefault="00042DD5" w:rsidP="00042DD5">
      <w:pPr>
        <w:ind w:left="720" w:hanging="720"/>
        <w:rPr>
          <w:rFonts w:cs="Times New Roman"/>
          <w:color w:val="auto"/>
          <w:szCs w:val="24"/>
        </w:rPr>
      </w:pPr>
      <w:r w:rsidRPr="00302793">
        <w:rPr>
          <w:rFonts w:cs="Times New Roman"/>
          <w:szCs w:val="24"/>
          <w:shd w:val="clear" w:color="auto" w:fill="FFFFFF"/>
        </w:rPr>
        <w:t>Yuan, Y., Liu, G., Dang, R., Lau, S.S.Y. and Qu, G., 2021. Architectural design and consumer experience: an investigation of shopping malls throughout the design process. </w:t>
      </w:r>
      <w:r w:rsidRPr="00302793">
        <w:rPr>
          <w:rFonts w:cs="Times New Roman"/>
          <w:i/>
          <w:iCs/>
          <w:szCs w:val="24"/>
          <w:shd w:val="clear" w:color="auto" w:fill="FFFFFF"/>
        </w:rPr>
        <w:t>Asia Pacific Journal of Marketing and Logistics</w:t>
      </w:r>
      <w:r w:rsidRPr="00302793">
        <w:rPr>
          <w:rFonts w:cs="Times New Roman"/>
          <w:szCs w:val="24"/>
          <w:shd w:val="clear" w:color="auto" w:fill="FFFFFF"/>
        </w:rPr>
        <w:t>, </w:t>
      </w:r>
      <w:r w:rsidRPr="00302793">
        <w:rPr>
          <w:rFonts w:cs="Times New Roman"/>
          <w:i/>
          <w:iCs/>
          <w:szCs w:val="24"/>
          <w:shd w:val="clear" w:color="auto" w:fill="FFFFFF"/>
        </w:rPr>
        <w:t>33</w:t>
      </w:r>
      <w:r w:rsidRPr="00302793">
        <w:rPr>
          <w:rFonts w:cs="Times New Roman"/>
          <w:szCs w:val="24"/>
          <w:shd w:val="clear" w:color="auto" w:fill="FFFFFF"/>
        </w:rPr>
        <w:t>(9), pp.1934-1951.</w:t>
      </w:r>
    </w:p>
    <w:p w14:paraId="57F7D285" w14:textId="77777777" w:rsidR="00042DD5" w:rsidRPr="00445ACF" w:rsidRDefault="00042DD5" w:rsidP="00042DD5">
      <w:pPr>
        <w:ind w:left="720" w:hanging="720"/>
        <w:rPr>
          <w:rFonts w:cs="Times New Roman"/>
          <w:szCs w:val="24"/>
          <w:shd w:val="clear" w:color="auto" w:fill="FFFFFF"/>
        </w:rPr>
      </w:pPr>
      <w:r w:rsidRPr="00302793">
        <w:rPr>
          <w:rFonts w:cs="Times New Roman"/>
          <w:szCs w:val="24"/>
          <w:shd w:val="clear" w:color="auto" w:fill="FFFFFF"/>
        </w:rPr>
        <w:t>Zicari, A. and Gamble, T. eds., 2023. Responsible Finance and Accounting: Performance and Profit for Better Business, Society and Planet. Taylor &amp; Francis.</w:t>
      </w:r>
    </w:p>
    <w:p w14:paraId="59540C03" w14:textId="77777777" w:rsidR="00042DD5" w:rsidRPr="000A2EFE" w:rsidRDefault="00042DD5" w:rsidP="008A205D">
      <w:pPr>
        <w:pStyle w:val="NoSpacing"/>
        <w:spacing w:line="360" w:lineRule="auto"/>
        <w:rPr>
          <w:lang w:val="en-GB"/>
        </w:rPr>
      </w:pPr>
    </w:p>
    <w:sectPr w:rsidR="00042DD5" w:rsidRPr="000A2EFE">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D4E6139"/>
    <w:multiLevelType w:val="hybridMultilevel"/>
    <w:tmpl w:val="47224A2C"/>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20A46256"/>
    <w:multiLevelType w:val="multilevel"/>
    <w:tmpl w:val="8EE0D182"/>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2" w15:restartNumberingAfterBreak="0">
    <w:nsid w:val="258D4814"/>
    <w:multiLevelType w:val="hybridMultilevel"/>
    <w:tmpl w:val="DC402B6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8B26936"/>
    <w:multiLevelType w:val="multilevel"/>
    <w:tmpl w:val="2662FAFC"/>
    <w:lvl w:ilvl="0">
      <w:start w:val="1"/>
      <w:numFmt w:val="decimal"/>
      <w:lvlText w:val="%1."/>
      <w:lvlJc w:val="left"/>
      <w:pPr>
        <w:tabs>
          <w:tab w:val="num" w:pos="720"/>
        </w:tabs>
        <w:ind w:left="720" w:hanging="720"/>
      </w:pPr>
    </w:lvl>
    <w:lvl w:ilvl="1">
      <w:start w:val="1"/>
      <w:numFmt w:val="decimal"/>
      <w:lvlText w:val="%2."/>
      <w:lvlJc w:val="left"/>
      <w:pPr>
        <w:tabs>
          <w:tab w:val="num" w:pos="1440"/>
        </w:tabs>
        <w:ind w:left="1440" w:hanging="720"/>
      </w:pPr>
    </w:lvl>
    <w:lvl w:ilvl="2">
      <w:start w:val="1"/>
      <w:numFmt w:val="decimal"/>
      <w:lvlText w:val="%3."/>
      <w:lvlJc w:val="left"/>
      <w:pPr>
        <w:tabs>
          <w:tab w:val="num" w:pos="2160"/>
        </w:tabs>
        <w:ind w:left="2160" w:hanging="720"/>
      </w:pPr>
    </w:lvl>
    <w:lvl w:ilvl="3">
      <w:start w:val="1"/>
      <w:numFmt w:val="decimal"/>
      <w:lvlText w:val="%4."/>
      <w:lvlJc w:val="left"/>
      <w:pPr>
        <w:tabs>
          <w:tab w:val="num" w:pos="2880"/>
        </w:tabs>
        <w:ind w:left="2880" w:hanging="720"/>
      </w:pPr>
    </w:lvl>
    <w:lvl w:ilvl="4">
      <w:start w:val="1"/>
      <w:numFmt w:val="decimal"/>
      <w:lvlText w:val="%5."/>
      <w:lvlJc w:val="left"/>
      <w:pPr>
        <w:tabs>
          <w:tab w:val="num" w:pos="3600"/>
        </w:tabs>
        <w:ind w:left="3600" w:hanging="720"/>
      </w:pPr>
    </w:lvl>
    <w:lvl w:ilvl="5">
      <w:start w:val="1"/>
      <w:numFmt w:val="decimal"/>
      <w:lvlText w:val="%6."/>
      <w:lvlJc w:val="left"/>
      <w:pPr>
        <w:tabs>
          <w:tab w:val="num" w:pos="4320"/>
        </w:tabs>
        <w:ind w:left="4320" w:hanging="720"/>
      </w:pPr>
    </w:lvl>
    <w:lvl w:ilvl="6">
      <w:start w:val="1"/>
      <w:numFmt w:val="decimal"/>
      <w:lvlText w:val="%7."/>
      <w:lvlJc w:val="left"/>
      <w:pPr>
        <w:tabs>
          <w:tab w:val="num" w:pos="5040"/>
        </w:tabs>
        <w:ind w:left="5040" w:hanging="720"/>
      </w:pPr>
    </w:lvl>
    <w:lvl w:ilvl="7">
      <w:start w:val="1"/>
      <w:numFmt w:val="decimal"/>
      <w:lvlText w:val="%8."/>
      <w:lvlJc w:val="left"/>
      <w:pPr>
        <w:tabs>
          <w:tab w:val="num" w:pos="5760"/>
        </w:tabs>
        <w:ind w:left="5760" w:hanging="720"/>
      </w:pPr>
    </w:lvl>
    <w:lvl w:ilvl="8">
      <w:start w:val="1"/>
      <w:numFmt w:val="decimal"/>
      <w:lvlText w:val="%9."/>
      <w:lvlJc w:val="left"/>
      <w:pPr>
        <w:tabs>
          <w:tab w:val="num" w:pos="6480"/>
        </w:tabs>
        <w:ind w:left="6480" w:hanging="720"/>
      </w:pPr>
    </w:lvl>
  </w:abstractNum>
  <w:abstractNum w:abstractNumId="4" w15:restartNumberingAfterBreak="0">
    <w:nsid w:val="4D272863"/>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5" w15:restartNumberingAfterBreak="0">
    <w:nsid w:val="54E76C5F"/>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82530425">
    <w:abstractNumId w:val="1"/>
  </w:num>
  <w:num w:numId="2" w16cid:durableId="777532476">
    <w:abstractNumId w:val="3"/>
  </w:num>
  <w:num w:numId="3" w16cid:durableId="1462577387">
    <w:abstractNumId w:val="2"/>
  </w:num>
  <w:num w:numId="4" w16cid:durableId="1304966253">
    <w:abstractNumId w:val="5"/>
  </w:num>
  <w:num w:numId="5" w16cid:durableId="1378428122">
    <w:abstractNumId w:val="4"/>
  </w:num>
  <w:num w:numId="6" w16cid:durableId="16203317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A2EFE"/>
    <w:rsid w:val="00014088"/>
    <w:rsid w:val="0003156D"/>
    <w:rsid w:val="00042DD5"/>
    <w:rsid w:val="00051D1C"/>
    <w:rsid w:val="00064B3B"/>
    <w:rsid w:val="000878DD"/>
    <w:rsid w:val="000A2EFE"/>
    <w:rsid w:val="000D1B3E"/>
    <w:rsid w:val="00101230"/>
    <w:rsid w:val="00120DC7"/>
    <w:rsid w:val="001E7B84"/>
    <w:rsid w:val="002318EA"/>
    <w:rsid w:val="00271B0C"/>
    <w:rsid w:val="002D61A4"/>
    <w:rsid w:val="00302793"/>
    <w:rsid w:val="00317C0A"/>
    <w:rsid w:val="00346DE6"/>
    <w:rsid w:val="00383688"/>
    <w:rsid w:val="003C6516"/>
    <w:rsid w:val="003E4C63"/>
    <w:rsid w:val="00471DF8"/>
    <w:rsid w:val="00494C67"/>
    <w:rsid w:val="00530BBF"/>
    <w:rsid w:val="00535192"/>
    <w:rsid w:val="00546712"/>
    <w:rsid w:val="005F5946"/>
    <w:rsid w:val="00605DBF"/>
    <w:rsid w:val="00624253"/>
    <w:rsid w:val="0062587F"/>
    <w:rsid w:val="00730D51"/>
    <w:rsid w:val="00732D14"/>
    <w:rsid w:val="007B01D0"/>
    <w:rsid w:val="007E433B"/>
    <w:rsid w:val="007F42EE"/>
    <w:rsid w:val="00857288"/>
    <w:rsid w:val="008A205D"/>
    <w:rsid w:val="00917B0B"/>
    <w:rsid w:val="00952459"/>
    <w:rsid w:val="009A154D"/>
    <w:rsid w:val="009D3488"/>
    <w:rsid w:val="00A339C3"/>
    <w:rsid w:val="00A34150"/>
    <w:rsid w:val="00A45FEE"/>
    <w:rsid w:val="00A8439C"/>
    <w:rsid w:val="00AE3E57"/>
    <w:rsid w:val="00B22234"/>
    <w:rsid w:val="00BA115F"/>
    <w:rsid w:val="00BA5CB2"/>
    <w:rsid w:val="00BB13A0"/>
    <w:rsid w:val="00C52FBF"/>
    <w:rsid w:val="00CE1766"/>
    <w:rsid w:val="00D5075A"/>
    <w:rsid w:val="00D76FF5"/>
    <w:rsid w:val="00D778F6"/>
    <w:rsid w:val="00DF01F0"/>
    <w:rsid w:val="00E04448"/>
    <w:rsid w:val="00F33137"/>
    <w:rsid w:val="00F8369B"/>
    <w:rsid w:val="00FE4ED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3A64270"/>
  <w15:chartTrackingRefBased/>
  <w15:docId w15:val="{01759FEC-D4CE-4659-BA75-210EBC60F0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NoSpacing"/>
    <w:qFormat/>
    <w:rsid w:val="00605DBF"/>
    <w:pPr>
      <w:spacing w:after="0" w:line="360" w:lineRule="auto"/>
      <w:jc w:val="both"/>
    </w:pPr>
    <w:rPr>
      <w:rFonts w:ascii="Times New Roman" w:hAnsi="Times New Roman"/>
      <w:color w:val="000000" w:themeColor="text1"/>
      <w:sz w:val="24"/>
      <w:lang w:val="en-GB"/>
    </w:rPr>
  </w:style>
  <w:style w:type="paragraph" w:styleId="Heading1">
    <w:name w:val="heading 1"/>
    <w:basedOn w:val="Normal"/>
    <w:next w:val="Normal"/>
    <w:link w:val="Heading1Char"/>
    <w:uiPriority w:val="9"/>
    <w:qFormat/>
    <w:rsid w:val="00F8369B"/>
    <w:pPr>
      <w:keepNext/>
      <w:keepLines/>
      <w:numPr>
        <w:numId w:val="5"/>
      </w:numPr>
      <w:spacing w:before="480" w:line="480" w:lineRule="auto"/>
      <w:outlineLvl w:val="0"/>
    </w:pPr>
    <w:rPr>
      <w:rFonts w:eastAsiaTheme="majorEastAsia" w:cstheme="majorBidi"/>
      <w:b/>
      <w:bCs/>
      <w:kern w:val="2"/>
      <w:szCs w:val="28"/>
      <w:lang w:val="en-US"/>
      <w14:ligatures w14:val="standardContextual"/>
    </w:rPr>
  </w:style>
  <w:style w:type="paragraph" w:styleId="Heading2">
    <w:name w:val="heading 2"/>
    <w:basedOn w:val="NoSpacing"/>
    <w:next w:val="Normal"/>
    <w:link w:val="Heading2Char"/>
    <w:qFormat/>
    <w:rsid w:val="007F42EE"/>
    <w:pPr>
      <w:numPr>
        <w:ilvl w:val="1"/>
        <w:numId w:val="5"/>
      </w:numPr>
      <w:spacing w:line="360" w:lineRule="auto"/>
      <w:outlineLvl w:val="1"/>
    </w:pPr>
    <w:rPr>
      <w:rFonts w:cs="Calibri"/>
      <w:b/>
      <w:szCs w:val="28"/>
      <w:lang w:val="en-GB"/>
    </w:rPr>
  </w:style>
  <w:style w:type="paragraph" w:styleId="Heading3">
    <w:name w:val="heading 3"/>
    <w:basedOn w:val="Normal"/>
    <w:next w:val="Normal"/>
    <w:link w:val="Heading3Char"/>
    <w:uiPriority w:val="9"/>
    <w:semiHidden/>
    <w:unhideWhenUsed/>
    <w:qFormat/>
    <w:rsid w:val="007F42EE"/>
    <w:pPr>
      <w:keepNext/>
      <w:numPr>
        <w:ilvl w:val="2"/>
        <w:numId w:val="5"/>
      </w:numPr>
      <w:spacing w:before="240" w:after="60"/>
      <w:outlineLvl w:val="2"/>
    </w:pPr>
    <w:rPr>
      <w:rFonts w:eastAsiaTheme="majorEastAsia" w:cstheme="majorBidi"/>
      <w:bCs/>
      <w:i/>
      <w:szCs w:val="26"/>
    </w:rPr>
  </w:style>
  <w:style w:type="paragraph" w:styleId="Heading4">
    <w:name w:val="heading 4"/>
    <w:basedOn w:val="Normal"/>
    <w:next w:val="Normal"/>
    <w:link w:val="Heading4Char"/>
    <w:uiPriority w:val="9"/>
    <w:semiHidden/>
    <w:unhideWhenUsed/>
    <w:qFormat/>
    <w:rsid w:val="00535192"/>
    <w:pPr>
      <w:keepNext/>
      <w:keepLines/>
      <w:numPr>
        <w:ilvl w:val="3"/>
        <w:numId w:val="5"/>
      </w:numPr>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535192"/>
    <w:pPr>
      <w:keepNext/>
      <w:keepLines/>
      <w:numPr>
        <w:ilvl w:val="4"/>
        <w:numId w:val="5"/>
      </w:numPr>
      <w:spacing w:before="4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535192"/>
    <w:pPr>
      <w:keepNext/>
      <w:keepLines/>
      <w:numPr>
        <w:ilvl w:val="5"/>
        <w:numId w:val="5"/>
      </w:numPr>
      <w:spacing w:before="4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535192"/>
    <w:pPr>
      <w:keepNext/>
      <w:keepLines/>
      <w:numPr>
        <w:ilvl w:val="6"/>
        <w:numId w:val="5"/>
      </w:numPr>
      <w:spacing w:before="4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535192"/>
    <w:pPr>
      <w:keepNext/>
      <w:keepLines/>
      <w:numPr>
        <w:ilvl w:val="7"/>
        <w:numId w:val="5"/>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535192"/>
    <w:pPr>
      <w:keepNext/>
      <w:keepLines/>
      <w:numPr>
        <w:ilvl w:val="8"/>
        <w:numId w:val="5"/>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8369B"/>
    <w:rPr>
      <w:rFonts w:ascii="Times New Roman" w:eastAsiaTheme="majorEastAsia" w:hAnsi="Times New Roman" w:cstheme="majorBidi"/>
      <w:b/>
      <w:bCs/>
      <w:kern w:val="2"/>
      <w:sz w:val="24"/>
      <w:szCs w:val="28"/>
      <w14:ligatures w14:val="standardContextual"/>
    </w:rPr>
  </w:style>
  <w:style w:type="character" w:customStyle="1" w:styleId="Heading2Char">
    <w:name w:val="Heading 2 Char"/>
    <w:basedOn w:val="DefaultParagraphFont"/>
    <w:link w:val="Heading2"/>
    <w:rsid w:val="007F42EE"/>
    <w:rPr>
      <w:rFonts w:ascii="Times New Roman" w:eastAsia="Calibri" w:hAnsi="Times New Roman" w:cs="Calibri"/>
      <w:b/>
      <w:sz w:val="24"/>
      <w:szCs w:val="28"/>
      <w:lang w:val="en-GB"/>
    </w:rPr>
  </w:style>
  <w:style w:type="character" w:customStyle="1" w:styleId="Heading3Char">
    <w:name w:val="Heading 3 Char"/>
    <w:basedOn w:val="DefaultParagraphFont"/>
    <w:link w:val="Heading3"/>
    <w:uiPriority w:val="9"/>
    <w:semiHidden/>
    <w:rsid w:val="007F42EE"/>
    <w:rPr>
      <w:rFonts w:ascii="Times New Roman" w:eastAsiaTheme="majorEastAsia" w:hAnsi="Times New Roman" w:cstheme="majorBidi"/>
      <w:b/>
      <w:bCs/>
      <w:i/>
      <w:sz w:val="24"/>
      <w:szCs w:val="26"/>
      <w:lang w:val="en-GB"/>
    </w:rPr>
  </w:style>
  <w:style w:type="paragraph" w:styleId="NoSpacing">
    <w:name w:val="No Spacing"/>
    <w:uiPriority w:val="1"/>
    <w:qFormat/>
    <w:rsid w:val="007F42EE"/>
    <w:pPr>
      <w:spacing w:after="0" w:line="240" w:lineRule="auto"/>
      <w:jc w:val="both"/>
    </w:pPr>
    <w:rPr>
      <w:rFonts w:ascii="Times New Roman" w:hAnsi="Times New Roman"/>
      <w:sz w:val="24"/>
    </w:rPr>
  </w:style>
  <w:style w:type="table" w:styleId="TableGrid">
    <w:name w:val="Table Grid"/>
    <w:basedOn w:val="TableNormal"/>
    <w:uiPriority w:val="39"/>
    <w:rsid w:val="008572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semiHidden/>
    <w:rsid w:val="00535192"/>
    <w:rPr>
      <w:rFonts w:asciiTheme="majorHAnsi" w:eastAsiaTheme="majorEastAsia" w:hAnsiTheme="majorHAnsi" w:cstheme="majorBidi"/>
      <w:i/>
      <w:iCs/>
      <w:color w:val="2E74B5" w:themeColor="accent1" w:themeShade="BF"/>
      <w:sz w:val="24"/>
      <w:lang w:val="en-GB"/>
    </w:rPr>
  </w:style>
  <w:style w:type="character" w:customStyle="1" w:styleId="Heading5Char">
    <w:name w:val="Heading 5 Char"/>
    <w:basedOn w:val="DefaultParagraphFont"/>
    <w:link w:val="Heading5"/>
    <w:uiPriority w:val="9"/>
    <w:semiHidden/>
    <w:rsid w:val="00535192"/>
    <w:rPr>
      <w:rFonts w:asciiTheme="majorHAnsi" w:eastAsiaTheme="majorEastAsia" w:hAnsiTheme="majorHAnsi" w:cstheme="majorBidi"/>
      <w:color w:val="2E74B5" w:themeColor="accent1" w:themeShade="BF"/>
      <w:sz w:val="24"/>
      <w:lang w:val="en-GB"/>
    </w:rPr>
  </w:style>
  <w:style w:type="character" w:customStyle="1" w:styleId="Heading6Char">
    <w:name w:val="Heading 6 Char"/>
    <w:basedOn w:val="DefaultParagraphFont"/>
    <w:link w:val="Heading6"/>
    <w:uiPriority w:val="9"/>
    <w:semiHidden/>
    <w:rsid w:val="00535192"/>
    <w:rPr>
      <w:rFonts w:asciiTheme="majorHAnsi" w:eastAsiaTheme="majorEastAsia" w:hAnsiTheme="majorHAnsi" w:cstheme="majorBidi"/>
      <w:color w:val="1F4D78" w:themeColor="accent1" w:themeShade="7F"/>
      <w:sz w:val="24"/>
      <w:lang w:val="en-GB"/>
    </w:rPr>
  </w:style>
  <w:style w:type="character" w:customStyle="1" w:styleId="Heading7Char">
    <w:name w:val="Heading 7 Char"/>
    <w:basedOn w:val="DefaultParagraphFont"/>
    <w:link w:val="Heading7"/>
    <w:uiPriority w:val="9"/>
    <w:semiHidden/>
    <w:rsid w:val="00535192"/>
    <w:rPr>
      <w:rFonts w:asciiTheme="majorHAnsi" w:eastAsiaTheme="majorEastAsia" w:hAnsiTheme="majorHAnsi" w:cstheme="majorBidi"/>
      <w:i/>
      <w:iCs/>
      <w:color w:val="1F4D78" w:themeColor="accent1" w:themeShade="7F"/>
      <w:sz w:val="24"/>
      <w:lang w:val="en-GB"/>
    </w:rPr>
  </w:style>
  <w:style w:type="character" w:customStyle="1" w:styleId="Heading8Char">
    <w:name w:val="Heading 8 Char"/>
    <w:basedOn w:val="DefaultParagraphFont"/>
    <w:link w:val="Heading8"/>
    <w:uiPriority w:val="9"/>
    <w:semiHidden/>
    <w:rsid w:val="00535192"/>
    <w:rPr>
      <w:rFonts w:asciiTheme="majorHAnsi" w:eastAsiaTheme="majorEastAsia" w:hAnsiTheme="majorHAnsi" w:cstheme="majorBidi"/>
      <w:color w:val="272727" w:themeColor="text1" w:themeTint="D8"/>
      <w:sz w:val="21"/>
      <w:szCs w:val="21"/>
      <w:lang w:val="en-GB"/>
    </w:rPr>
  </w:style>
  <w:style w:type="character" w:customStyle="1" w:styleId="Heading9Char">
    <w:name w:val="Heading 9 Char"/>
    <w:basedOn w:val="DefaultParagraphFont"/>
    <w:link w:val="Heading9"/>
    <w:uiPriority w:val="9"/>
    <w:semiHidden/>
    <w:rsid w:val="00535192"/>
    <w:rPr>
      <w:rFonts w:asciiTheme="majorHAnsi" w:eastAsiaTheme="majorEastAsia" w:hAnsiTheme="majorHAnsi" w:cstheme="majorBidi"/>
      <w:i/>
      <w:iCs/>
      <w:color w:val="272727" w:themeColor="text1" w:themeTint="D8"/>
      <w:sz w:val="21"/>
      <w:szCs w:val="21"/>
      <w:lang w:val="en-GB"/>
    </w:rPr>
  </w:style>
  <w:style w:type="paragraph" w:styleId="NormalWeb">
    <w:name w:val="Normal (Web)"/>
    <w:basedOn w:val="Normal"/>
    <w:uiPriority w:val="99"/>
    <w:semiHidden/>
    <w:unhideWhenUsed/>
    <w:rsid w:val="00AE3E57"/>
    <w:pPr>
      <w:spacing w:before="100" w:beforeAutospacing="1" w:after="100" w:afterAutospacing="1" w:line="240" w:lineRule="auto"/>
      <w:jc w:val="left"/>
    </w:pPr>
    <w:rPr>
      <w:rFonts w:eastAsia="Times New Roman" w:cs="Times New Roman"/>
      <w:color w:val="auto"/>
      <w:szCs w:val="24"/>
      <w:lang w:val="en-US"/>
    </w:rPr>
  </w:style>
  <w:style w:type="character" w:styleId="Strong">
    <w:name w:val="Strong"/>
    <w:basedOn w:val="DefaultParagraphFont"/>
    <w:uiPriority w:val="22"/>
    <w:qFormat/>
    <w:rsid w:val="00AE3E57"/>
    <w:rPr>
      <w:b/>
      <w:bCs/>
    </w:rPr>
  </w:style>
  <w:style w:type="table" w:styleId="PlainTable5">
    <w:name w:val="Plain Table 5"/>
    <w:basedOn w:val="TableNormal"/>
    <w:uiPriority w:val="45"/>
    <w:rsid w:val="00AE3E57"/>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AE3E5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E3E57"/>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3-Accent6">
    <w:name w:val="Grid Table 3 Accent 6"/>
    <w:basedOn w:val="TableNormal"/>
    <w:uiPriority w:val="48"/>
    <w:rsid w:val="00AE3E57"/>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table" w:styleId="GridTable5Dark-Accent6">
    <w:name w:val="Grid Table 5 Dark Accent 6"/>
    <w:basedOn w:val="TableNormal"/>
    <w:uiPriority w:val="50"/>
    <w:rsid w:val="00AE3E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5Dark-Accent3">
    <w:name w:val="Grid Table 5 Dark Accent 3"/>
    <w:basedOn w:val="TableNormal"/>
    <w:uiPriority w:val="50"/>
    <w:rsid w:val="00AE3E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DED"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5A5"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5A5"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5A5"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5A5" w:themeFill="accent3"/>
      </w:tcPr>
    </w:tblStylePr>
    <w:tblStylePr w:type="band1Vert">
      <w:tblPr/>
      <w:tcPr>
        <w:shd w:val="clear" w:color="auto" w:fill="DBDBDB" w:themeFill="accent3" w:themeFillTint="66"/>
      </w:tcPr>
    </w:tblStylePr>
    <w:tblStylePr w:type="band1Horz">
      <w:tblPr/>
      <w:tcPr>
        <w:shd w:val="clear" w:color="auto" w:fill="DBDBDB" w:themeFill="accent3" w:themeFillTint="66"/>
      </w:tcPr>
    </w:tblStylePr>
  </w:style>
  <w:style w:type="table" w:styleId="GridTable5Dark-Accent4">
    <w:name w:val="Grid Table 5 Dark Accent 4"/>
    <w:basedOn w:val="TableNormal"/>
    <w:uiPriority w:val="50"/>
    <w:rsid w:val="00AE3E5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FF2CC"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FC000"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FC000"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FC000"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FC000" w:themeFill="accent4"/>
      </w:tcPr>
    </w:tblStylePr>
    <w:tblStylePr w:type="band1Vert">
      <w:tblPr/>
      <w:tcPr>
        <w:shd w:val="clear" w:color="auto" w:fill="FFE599" w:themeFill="accent4" w:themeFillTint="66"/>
      </w:tcPr>
    </w:tblStylePr>
    <w:tblStylePr w:type="band1Horz">
      <w:tblPr/>
      <w:tcPr>
        <w:shd w:val="clear" w:color="auto" w:fill="FFE599" w:themeFill="accent4" w:themeFillTint="66"/>
      </w:tcPr>
    </w:tblStylePr>
  </w:style>
  <w:style w:type="character" w:styleId="Emphasis">
    <w:name w:val="Emphasis"/>
    <w:basedOn w:val="DefaultParagraphFont"/>
    <w:uiPriority w:val="20"/>
    <w:qFormat/>
    <w:rsid w:val="00CE1766"/>
    <w:rPr>
      <w:i/>
      <w:iCs/>
    </w:rPr>
  </w:style>
  <w:style w:type="table" w:styleId="PlainTable3">
    <w:name w:val="Plain Table 3"/>
    <w:basedOn w:val="TableNormal"/>
    <w:uiPriority w:val="43"/>
    <w:rsid w:val="00CE1766"/>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TableGridLight">
    <w:name w:val="Grid Table Light"/>
    <w:basedOn w:val="TableNormal"/>
    <w:uiPriority w:val="40"/>
    <w:rsid w:val="00CE176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042DD5"/>
    <w:pPr>
      <w:numPr>
        <w:numId w:val="0"/>
      </w:numPr>
      <w:spacing w:before="240" w:line="259" w:lineRule="auto"/>
      <w:jc w:val="left"/>
      <w:outlineLvl w:val="9"/>
    </w:pPr>
    <w:rPr>
      <w:rFonts w:asciiTheme="majorHAnsi" w:hAnsiTheme="majorHAnsi"/>
      <w:b w:val="0"/>
      <w:bCs w:val="0"/>
      <w:color w:val="2E74B5" w:themeColor="accent1" w:themeShade="BF"/>
      <w:kern w:val="0"/>
      <w:sz w:val="32"/>
      <w:szCs w:val="32"/>
      <w14:ligatures w14:val="none"/>
    </w:rPr>
  </w:style>
  <w:style w:type="paragraph" w:styleId="TOC1">
    <w:name w:val="toc 1"/>
    <w:basedOn w:val="Normal"/>
    <w:next w:val="Normal"/>
    <w:autoRedefine/>
    <w:uiPriority w:val="39"/>
    <w:unhideWhenUsed/>
    <w:rsid w:val="00042DD5"/>
    <w:pPr>
      <w:spacing w:after="100"/>
    </w:pPr>
  </w:style>
  <w:style w:type="paragraph" w:styleId="TOC2">
    <w:name w:val="toc 2"/>
    <w:basedOn w:val="Normal"/>
    <w:next w:val="Normal"/>
    <w:autoRedefine/>
    <w:uiPriority w:val="39"/>
    <w:unhideWhenUsed/>
    <w:rsid w:val="00042DD5"/>
    <w:pPr>
      <w:spacing w:after="100"/>
      <w:ind w:left="240"/>
    </w:pPr>
  </w:style>
  <w:style w:type="character" w:styleId="Hyperlink">
    <w:name w:val="Hyperlink"/>
    <w:basedOn w:val="DefaultParagraphFont"/>
    <w:uiPriority w:val="99"/>
    <w:unhideWhenUsed/>
    <w:rsid w:val="00042DD5"/>
    <w:rPr>
      <w:color w:val="0563C1" w:themeColor="hyperlink"/>
      <w:u w:val="single"/>
    </w:rPr>
  </w:style>
  <w:style w:type="paragraph" w:styleId="Caption">
    <w:name w:val="caption"/>
    <w:basedOn w:val="Normal"/>
    <w:next w:val="Normal"/>
    <w:uiPriority w:val="35"/>
    <w:unhideWhenUsed/>
    <w:qFormat/>
    <w:rsid w:val="00F33137"/>
    <w:pPr>
      <w:spacing w:after="200" w:line="240" w:lineRule="auto"/>
    </w:pPr>
    <w:rPr>
      <w:i/>
      <w:iCs/>
      <w:color w:val="44546A" w:themeColor="text2"/>
      <w:sz w:val="18"/>
      <w:szCs w:val="18"/>
    </w:rPr>
  </w:style>
  <w:style w:type="character" w:styleId="UnresolvedMention">
    <w:name w:val="Unresolved Mention"/>
    <w:basedOn w:val="DefaultParagraphFont"/>
    <w:uiPriority w:val="99"/>
    <w:semiHidden/>
    <w:unhideWhenUsed/>
    <w:rsid w:val="0054671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00893247">
      <w:bodyDiv w:val="1"/>
      <w:marLeft w:val="0"/>
      <w:marRight w:val="0"/>
      <w:marTop w:val="0"/>
      <w:marBottom w:val="0"/>
      <w:divBdr>
        <w:top w:val="none" w:sz="0" w:space="0" w:color="auto"/>
        <w:left w:val="none" w:sz="0" w:space="0" w:color="auto"/>
        <w:bottom w:val="none" w:sz="0" w:space="0" w:color="auto"/>
        <w:right w:val="none" w:sz="0" w:space="0" w:color="auto"/>
      </w:divBdr>
    </w:div>
    <w:div w:id="882403756">
      <w:bodyDiv w:val="1"/>
      <w:marLeft w:val="0"/>
      <w:marRight w:val="0"/>
      <w:marTop w:val="0"/>
      <w:marBottom w:val="0"/>
      <w:divBdr>
        <w:top w:val="none" w:sz="0" w:space="0" w:color="auto"/>
        <w:left w:val="none" w:sz="0" w:space="0" w:color="auto"/>
        <w:bottom w:val="none" w:sz="0" w:space="0" w:color="auto"/>
        <w:right w:val="none" w:sz="0" w:space="0" w:color="auto"/>
      </w:divBdr>
    </w:div>
    <w:div w:id="1078021888">
      <w:bodyDiv w:val="1"/>
      <w:marLeft w:val="0"/>
      <w:marRight w:val="0"/>
      <w:marTop w:val="0"/>
      <w:marBottom w:val="0"/>
      <w:divBdr>
        <w:top w:val="none" w:sz="0" w:space="0" w:color="auto"/>
        <w:left w:val="none" w:sz="0" w:space="0" w:color="auto"/>
        <w:bottom w:val="none" w:sz="0" w:space="0" w:color="auto"/>
        <w:right w:val="none" w:sz="0" w:space="0" w:color="auto"/>
      </w:divBdr>
    </w:div>
    <w:div w:id="2097701210">
      <w:bodyDiv w:val="1"/>
      <w:marLeft w:val="0"/>
      <w:marRight w:val="0"/>
      <w:marTop w:val="0"/>
      <w:marBottom w:val="0"/>
      <w:divBdr>
        <w:top w:val="none" w:sz="0" w:space="0" w:color="auto"/>
        <w:left w:val="none" w:sz="0" w:space="0" w:color="auto"/>
        <w:bottom w:val="none" w:sz="0" w:space="0" w:color="auto"/>
        <w:right w:val="none" w:sz="0" w:space="0" w:color="auto"/>
      </w:divBdr>
    </w:div>
    <w:div w:id="21185236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jpeg"/><Relationship Id="rId21" Type="http://schemas.openxmlformats.org/officeDocument/2006/relationships/image" Target="media/image16.png"/><Relationship Id="rId34" Type="http://schemas.openxmlformats.org/officeDocument/2006/relationships/image" Target="media/image27.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image" Target="media/image26.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hyperlink" Target="https://youtube.com/shorts/otEvMx9aY-Q?feature=shar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image" Target="media/image25.png"/><Relationship Id="rId37"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chart" Target="charts/chart1.xml"/><Relationship Id="rId36"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jpe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3.pn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NM%20TRADERS\Downloads\Paula%20Baruta%20(3).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r>
              <a:rPr lang="en-US">
                <a:latin typeface="Times New Roman" panose="02020603050405020304" pitchFamily="18" charset="0"/>
                <a:cs typeface="Times New Roman" panose="02020603050405020304" pitchFamily="18" charset="0"/>
              </a:rPr>
              <a:t>Project the finances of a small business</a:t>
            </a:r>
          </a:p>
        </c:rich>
      </c:tx>
      <c:overlay val="0"/>
      <c:spPr>
        <a:noFill/>
        <a:ln>
          <a:noFill/>
        </a:ln>
        <a:effectLst/>
      </c:spPr>
      <c:txPr>
        <a:bodyPr rot="0" spcFirstLastPara="1" vertOverflow="ellipsis" vert="horz" wrap="square" anchor="ctr" anchorCtr="1"/>
        <a:lstStyle/>
        <a:p>
          <a:pPr>
            <a:defRPr sz="1600" b="1" i="0" u="none" strike="noStrike" kern="1200" baseline="0">
              <a:solidFill>
                <a:schemeClr val="tx2"/>
              </a:solidFill>
              <a:latin typeface="+mn-lt"/>
              <a:ea typeface="+mn-ea"/>
              <a:cs typeface="+mn-cs"/>
            </a:defRPr>
          </a:pPr>
          <a:endParaRPr lang="en-US"/>
        </a:p>
      </c:txPr>
    </c:title>
    <c:autoTitleDeleted val="0"/>
    <c:plotArea>
      <c:layout/>
      <c:barChart>
        <c:barDir val="col"/>
        <c:grouping val="clustered"/>
        <c:varyColors val="0"/>
        <c:ser>
          <c:idx val="0"/>
          <c:order val="0"/>
          <c:tx>
            <c:strRef>
              <c:f>'[Paula Baruta (3).xlsx]Sheet1'!$B$1</c:f>
              <c:strCache>
                <c:ptCount val="1"/>
                <c:pt idx="0">
                  <c:v>Total income</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'[Paula Baruta (3).xlsx]Sheet1'!$A$2:$A$4</c:f>
              <c:strCache>
                <c:ptCount val="3"/>
                <c:pt idx="0">
                  <c:v>April</c:v>
                </c:pt>
                <c:pt idx="1">
                  <c:v>May</c:v>
                </c:pt>
                <c:pt idx="2">
                  <c:v>June</c:v>
                </c:pt>
              </c:strCache>
            </c:strRef>
          </c:cat>
          <c:val>
            <c:numRef>
              <c:f>'[Paula Baruta (3).xlsx]Sheet1'!$B$2:$B$4</c:f>
              <c:numCache>
                <c:formatCode>General</c:formatCode>
                <c:ptCount val="3"/>
                <c:pt idx="0">
                  <c:v>5200</c:v>
                </c:pt>
                <c:pt idx="1">
                  <c:v>6250</c:v>
                </c:pt>
                <c:pt idx="2">
                  <c:v>7300</c:v>
                </c:pt>
              </c:numCache>
            </c:numRef>
          </c:val>
          <c:extLst>
            <c:ext xmlns:c16="http://schemas.microsoft.com/office/drawing/2014/chart" uri="{C3380CC4-5D6E-409C-BE32-E72D297353CC}">
              <c16:uniqueId val="{00000000-A717-4CD0-BEB7-072BF78750F0}"/>
            </c:ext>
          </c:extLst>
        </c:ser>
        <c:ser>
          <c:idx val="1"/>
          <c:order val="1"/>
          <c:tx>
            <c:strRef>
              <c:f>'[Paula Baruta (3).xlsx]Sheet1'!$C$1</c:f>
              <c:strCache>
                <c:ptCount val="1"/>
                <c:pt idx="0">
                  <c:v>Total expenses</c:v>
                </c:pt>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'[Paula Baruta (3).xlsx]Sheet1'!$A$2:$A$4</c:f>
              <c:strCache>
                <c:ptCount val="3"/>
                <c:pt idx="0">
                  <c:v>April</c:v>
                </c:pt>
                <c:pt idx="1">
                  <c:v>May</c:v>
                </c:pt>
                <c:pt idx="2">
                  <c:v>June</c:v>
                </c:pt>
              </c:strCache>
            </c:strRef>
          </c:cat>
          <c:val>
            <c:numRef>
              <c:f>'[Paula Baruta (3).xlsx]Sheet1'!$C$2:$C$4</c:f>
              <c:numCache>
                <c:formatCode>General</c:formatCode>
                <c:ptCount val="3"/>
                <c:pt idx="0">
                  <c:v>3450</c:v>
                </c:pt>
                <c:pt idx="1">
                  <c:v>3650</c:v>
                </c:pt>
                <c:pt idx="2">
                  <c:v>3850</c:v>
                </c:pt>
              </c:numCache>
            </c:numRef>
          </c:val>
          <c:extLst>
            <c:ext xmlns:c16="http://schemas.microsoft.com/office/drawing/2014/chart" uri="{C3380CC4-5D6E-409C-BE32-E72D297353CC}">
              <c16:uniqueId val="{00000001-A717-4CD0-BEB7-072BF78750F0}"/>
            </c:ext>
          </c:extLst>
        </c:ser>
        <c:ser>
          <c:idx val="2"/>
          <c:order val="2"/>
          <c:tx>
            <c:strRef>
              <c:f>'[Paula Baruta (3).xlsx]Sheet1'!$D$1</c:f>
              <c:strCache>
                <c:ptCount val="1"/>
                <c:pt idx="0">
                  <c:v>Profit/loss</c:v>
                </c:pt>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2"/>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tx2">
                          <a:lumMod val="35000"/>
                          <a:lumOff val="65000"/>
                        </a:schemeClr>
                      </a:solidFill>
                    </a:ln>
                    <a:effectLst/>
                  </c:spPr>
                </c15:leaderLines>
              </c:ext>
            </c:extLst>
          </c:dLbls>
          <c:cat>
            <c:strRef>
              <c:f>'[Paula Baruta (3).xlsx]Sheet1'!$A$2:$A$4</c:f>
              <c:strCache>
                <c:ptCount val="3"/>
                <c:pt idx="0">
                  <c:v>April</c:v>
                </c:pt>
                <c:pt idx="1">
                  <c:v>May</c:v>
                </c:pt>
                <c:pt idx="2">
                  <c:v>June</c:v>
                </c:pt>
              </c:strCache>
            </c:strRef>
          </c:cat>
          <c:val>
            <c:numRef>
              <c:f>'[Paula Baruta (3).xlsx]Sheet1'!$D$2:$D$4</c:f>
              <c:numCache>
                <c:formatCode>General</c:formatCode>
                <c:ptCount val="3"/>
                <c:pt idx="0">
                  <c:v>1750</c:v>
                </c:pt>
                <c:pt idx="1">
                  <c:v>2600</c:v>
                </c:pt>
                <c:pt idx="2">
                  <c:v>3450</c:v>
                </c:pt>
              </c:numCache>
            </c:numRef>
          </c:val>
          <c:extLst>
            <c:ext xmlns:c16="http://schemas.microsoft.com/office/drawing/2014/chart" uri="{C3380CC4-5D6E-409C-BE32-E72D297353CC}">
              <c16:uniqueId val="{00000002-A717-4CD0-BEB7-072BF78750F0}"/>
            </c:ext>
          </c:extLst>
        </c:ser>
        <c:dLbls>
          <c:dLblPos val="inEnd"/>
          <c:showLegendKey val="0"/>
          <c:showVal val="1"/>
          <c:showCatName val="0"/>
          <c:showSerName val="0"/>
          <c:showPercent val="0"/>
          <c:showBubbleSize val="0"/>
        </c:dLbls>
        <c:gapWidth val="100"/>
        <c:overlap val="-24"/>
        <c:axId val="284563984"/>
        <c:axId val="284564376"/>
      </c:barChart>
      <c:catAx>
        <c:axId val="284563984"/>
        <c:scaling>
          <c:orientation val="minMax"/>
        </c:scaling>
        <c:delete val="0"/>
        <c:axPos val="b"/>
        <c:numFmt formatCode="General" sourceLinked="1"/>
        <c:majorTickMark val="none"/>
        <c:minorTickMark val="none"/>
        <c:tickLblPos val="nextTo"/>
        <c:spPr>
          <a:noFill/>
          <a:ln w="9525" cap="flat" cmpd="sng" algn="ctr">
            <a:solidFill>
              <a:schemeClr val="tx2">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84564376"/>
        <c:crosses val="autoZero"/>
        <c:auto val="1"/>
        <c:lblAlgn val="ctr"/>
        <c:lblOffset val="100"/>
        <c:noMultiLvlLbl val="0"/>
      </c:catAx>
      <c:valAx>
        <c:axId val="284564376"/>
        <c:scaling>
          <c:orientation val="minMax"/>
        </c:scaling>
        <c:delete val="0"/>
        <c:axPos val="l"/>
        <c:majorGridlines>
          <c:spPr>
            <a:ln w="9525" cap="flat" cmpd="sng" algn="ctr">
              <a:solidFill>
                <a:schemeClr val="tx2">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crossAx val="28456398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2"/>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2">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7">
  <cs:axisTitle>
    <cs:lnRef idx="0"/>
    <cs:fillRef idx="0"/>
    <cs:effectRef idx="0"/>
    <cs:fontRef idx="minor">
      <a:schemeClr val="tx2"/>
    </cs:fontRef>
    <cs:defRPr sz="900" b="1" kern="1200"/>
  </cs:axisTitle>
  <cs:categoryAxis>
    <cs:lnRef idx="0"/>
    <cs:fillRef idx="0"/>
    <cs:effectRef idx="0"/>
    <cs:fontRef idx="minor">
      <a:schemeClr val="tx2"/>
    </cs:fontRef>
    <cs:spPr>
      <a:ln w="9525" cap="flat" cmpd="sng" algn="ctr">
        <a:solidFill>
          <a:schemeClr val="tx2">
            <a:lumMod val="15000"/>
            <a:lumOff val="85000"/>
          </a:schemeClr>
        </a:solidFill>
        <a:round/>
      </a:ln>
    </cs:spPr>
    <cs:defRPr sz="900" kern="1200"/>
  </cs:categoryAxis>
  <cs:chartArea mods="allowNoFillOverride allowNoLineOverride">
    <cs:lnRef idx="0"/>
    <cs:fillRef idx="0"/>
    <cs:effectRef idx="0"/>
    <cs:fontRef idx="minor">
      <a:schemeClr val="tx2"/>
    </cs:fontRef>
    <cs:spPr>
      <a:solidFill>
        <a:schemeClr val="bg1"/>
      </a:solidFill>
      <a:ln w="9525" cap="flat" cmpd="sng" algn="ctr">
        <a:solidFill>
          <a:schemeClr val="tx2">
            <a:lumMod val="15000"/>
            <a:lumOff val="85000"/>
          </a:schemeClr>
        </a:solidFill>
        <a:round/>
      </a:ln>
    </cs:spPr>
    <cs:defRPr sz="900" kern="1200"/>
  </cs:chartArea>
  <cs:dataLabel>
    <cs:lnRef idx="0"/>
    <cs:fillRef idx="0"/>
    <cs:effectRef idx="0"/>
    <cs:fontRef idx="minor">
      <a:schemeClr val="tx2"/>
    </cs:fontRef>
    <cs:defRPr sz="900" kern="1200"/>
  </cs:dataLabel>
  <cs:dataLabelCallout>
    <cs:lnRef idx="0"/>
    <cs:fillRef idx="0"/>
    <cs:effectRef idx="0"/>
    <cs:fontRef idx="minor">
      <a:schemeClr val="dk2">
        <a:lumMod val="7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2"/>
    <cs:fontRef idx="minor">
      <a:schemeClr val="tx2"/>
    </cs:fontRef>
  </cs:dataPoint>
  <cs:dataPoint3D>
    <cs:lnRef idx="0"/>
    <cs:fillRef idx="3">
      <cs:styleClr val="auto"/>
    </cs:fillRef>
    <cs:effectRef idx="2"/>
    <cs:fontRef idx="minor">
      <a:schemeClr val="tx2"/>
    </cs:fontRef>
  </cs:dataPoint3D>
  <cs:dataPointLine>
    <cs:lnRef idx="0">
      <cs:styleClr val="auto"/>
    </cs:lnRef>
    <cs:fillRef idx="3"/>
    <cs:effectRef idx="2"/>
    <cs:fontRef idx="minor">
      <a:schemeClr val="tx2"/>
    </cs:fontRef>
    <cs:spPr>
      <a:ln w="31750" cap="rnd">
        <a:solidFill>
          <a:schemeClr val="phClr"/>
        </a:solidFill>
        <a:round/>
      </a:ln>
    </cs:spPr>
  </cs:dataPointLine>
  <cs:dataPointMarker>
    <cs:lnRef idx="0"/>
    <cs:fillRef idx="3">
      <cs:styleClr val="auto"/>
    </cs:fillRef>
    <cs:effectRef idx="2"/>
    <cs:fontRef idx="minor">
      <a:schemeClr val="tx2"/>
    </cs:fontRef>
    <cs:spPr>
      <a:ln w="12700">
        <a:solidFill>
          <a:schemeClr val="lt2"/>
        </a:solidFill>
        <a:round/>
      </a:ln>
    </cs:spPr>
  </cs:dataPointMarker>
  <cs:dataPointMarkerLayout symbol="circle" size="6"/>
  <cs:dataPointWireframe>
    <cs:lnRef idx="0">
      <cs:styleClr val="auto"/>
    </cs:lnRef>
    <cs:fillRef idx="3"/>
    <cs:effectRef idx="2"/>
    <cs:fontRef idx="minor">
      <a:schemeClr val="tx2"/>
    </cs:fontRef>
    <cs:spPr>
      <a:ln w="9525" cap="rnd">
        <a:solidFill>
          <a:schemeClr val="phClr"/>
        </a:solidFill>
        <a:round/>
      </a:ln>
    </cs:spPr>
  </cs:dataPointWireframe>
  <cs:dataTable>
    <cs:lnRef idx="0"/>
    <cs:fillRef idx="0"/>
    <cs:effectRef idx="0"/>
    <cs:fontRef idx="minor">
      <a:schemeClr val="tx2"/>
    </cs:fontRef>
    <cs:spPr>
      <a:ln w="9525">
        <a:solidFill>
          <a:schemeClr val="tx2">
            <a:lumMod val="15000"/>
            <a:lumOff val="85000"/>
          </a:schemeClr>
        </a:solidFill>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2"/>
    </cs:fontRef>
    <cs:spPr>
      <a:ln w="9525">
        <a:solidFill>
          <a:schemeClr val="tx2">
            <a:lumMod val="60000"/>
            <a:lumOff val="40000"/>
          </a:schemeClr>
        </a:solidFill>
        <a:prstDash val="dash"/>
      </a:ln>
    </cs:spPr>
  </cs:dropLine>
  <cs:errorBar>
    <cs:lnRef idx="0"/>
    <cs:fillRef idx="0"/>
    <cs:effectRef idx="0"/>
    <cs:fontRef idx="minor">
      <a:schemeClr val="tx2"/>
    </cs:fontRef>
    <cs:spPr>
      <a:ln w="9525">
        <a:solidFill>
          <a:schemeClr val="tx2">
            <a:lumMod val="75000"/>
            <a:lumOff val="25000"/>
          </a:schemeClr>
        </a:solidFill>
        <a:round/>
      </a:ln>
    </cs:spPr>
  </cs:errorBar>
  <cs:floor>
    <cs:lnRef idx="0"/>
    <cs:fillRef idx="0"/>
    <cs:effectRef idx="0"/>
    <cs:fontRef idx="minor">
      <a:schemeClr val="tx2"/>
    </cs:fontRef>
  </cs:floor>
  <cs:gridlineMajor>
    <cs:lnRef idx="0"/>
    <cs:fillRef idx="0"/>
    <cs:effectRef idx="0"/>
    <cs:fontRef idx="minor">
      <a:schemeClr val="tx2"/>
    </cs:fontRef>
    <cs:spPr>
      <a:ln w="9525" cap="flat" cmpd="sng" algn="ctr">
        <a:solidFill>
          <a:schemeClr val="tx2">
            <a:lumMod val="15000"/>
            <a:lumOff val="85000"/>
          </a:schemeClr>
        </a:solidFill>
        <a:round/>
      </a:ln>
    </cs:spPr>
  </cs:gridlineMajor>
  <cs:gridlineMinor>
    <cs:lnRef idx="0"/>
    <cs:fillRef idx="0"/>
    <cs:effectRef idx="0"/>
    <cs:fontRef idx="minor">
      <a:schemeClr val="tx2"/>
    </cs:fontRef>
    <cs:spPr>
      <a:ln>
        <a:solidFill>
          <a:schemeClr val="tx2">
            <a:lumMod val="5000"/>
            <a:lumOff val="95000"/>
          </a:schemeClr>
        </a:solidFill>
      </a:ln>
    </cs:spPr>
  </cs:gridlineMinor>
  <cs:hiLoLine>
    <cs:lnRef idx="0"/>
    <cs:fillRef idx="0"/>
    <cs:effectRef idx="0"/>
    <cs:fontRef idx="minor">
      <a:schemeClr val="tx2"/>
    </cs:fontRef>
    <cs:spPr>
      <a:ln w="9525">
        <a:solidFill>
          <a:schemeClr val="tx2">
            <a:lumMod val="60000"/>
            <a:lumOff val="40000"/>
          </a:schemeClr>
        </a:solidFill>
        <a:prstDash val="dash"/>
      </a:ln>
    </cs:spPr>
  </cs:hiLoLine>
  <cs:leaderLine>
    <cs:lnRef idx="0"/>
    <cs:fillRef idx="0"/>
    <cs:effectRef idx="0"/>
    <cs:fontRef idx="minor">
      <a:schemeClr val="tx2"/>
    </cs:fontRef>
    <cs:spPr>
      <a:ln w="9525">
        <a:solidFill>
          <a:schemeClr val="tx2">
            <a:lumMod val="35000"/>
            <a:lumOff val="65000"/>
          </a:schemeClr>
        </a:solidFill>
      </a:ln>
    </cs:spPr>
  </cs:leaderLine>
  <cs:legend>
    <cs:lnRef idx="0"/>
    <cs:fillRef idx="0"/>
    <cs:effectRef idx="0"/>
    <cs:fontRef idx="minor">
      <a:schemeClr val="tx2"/>
    </cs:fontRef>
    <cs:defRPr sz="900" kern="1200"/>
  </cs:legend>
  <cs:plotArea>
    <cs:lnRef idx="0"/>
    <cs:fillRef idx="0"/>
    <cs:effectRef idx="0"/>
    <cs:fontRef idx="minor">
      <a:schemeClr val="tx2"/>
    </cs:fontRef>
  </cs:plotArea>
  <cs:plotArea3D>
    <cs:lnRef idx="0"/>
    <cs:fillRef idx="0"/>
    <cs:effectRef idx="0"/>
    <cs:fontRef idx="minor">
      <a:schemeClr val="tx2"/>
    </cs:fontRef>
  </cs:plotArea3D>
  <cs:seriesAxis>
    <cs:lnRef idx="0"/>
    <cs:fillRef idx="0"/>
    <cs:effectRef idx="0"/>
    <cs:fontRef idx="minor">
      <a:schemeClr val="tx2"/>
    </cs:fontRef>
    <cs:spPr>
      <a:ln w="9525" cap="flat" cmpd="sng" algn="ctr">
        <a:solidFill>
          <a:schemeClr val="tx2">
            <a:lumMod val="15000"/>
            <a:lumOff val="85000"/>
          </a:schemeClr>
        </a:solidFill>
        <a:round/>
      </a:ln>
    </cs:spPr>
    <cs:defRPr sz="900" kern="1200"/>
  </cs:seriesAxis>
  <cs:seriesLine>
    <cs:lnRef idx="0"/>
    <cs:fillRef idx="0"/>
    <cs:effectRef idx="0"/>
    <cs:fontRef idx="minor">
      <a:schemeClr val="tx2"/>
    </cs:fontRef>
    <cs:spPr>
      <a:ln w="9525">
        <a:solidFill>
          <a:schemeClr val="tx2">
            <a:lumMod val="60000"/>
            <a:lumOff val="40000"/>
          </a:schemeClr>
        </a:solidFill>
        <a:prstDash val="dash"/>
      </a:ln>
    </cs:spPr>
  </cs:seriesLine>
  <cs:title>
    <cs:lnRef idx="0"/>
    <cs:fillRef idx="0"/>
    <cs:effectRef idx="0"/>
    <cs:fontRef idx="minor">
      <a:schemeClr val="tx2"/>
    </cs:fontRef>
    <cs:defRPr sz="1600" b="1" kern="1200"/>
  </cs:title>
  <cs:trendline>
    <cs:lnRef idx="0">
      <cs:styleClr val="auto"/>
    </cs:lnRef>
    <cs:fillRef idx="0"/>
    <cs:effectRef idx="0"/>
    <cs:fontRef idx="minor">
      <a:schemeClr val="tx2"/>
    </cs:fontRef>
    <cs:spPr>
      <a:ln w="19050" cap="rnd">
        <a:solidFill>
          <a:schemeClr val="phClr"/>
        </a:solidFill>
        <a:prstDash val="sysDash"/>
      </a:ln>
    </cs:spPr>
  </cs:trendline>
  <cs:trendlineLabel>
    <cs:lnRef idx="0"/>
    <cs:fillRef idx="0"/>
    <cs:effectRef idx="0"/>
    <cs:fontRef idx="minor">
      <a:schemeClr val="tx2"/>
    </cs:fontRef>
    <cs:defRPr sz="900" kern="1200"/>
  </cs:trendlineLabel>
  <cs:upBar>
    <cs:lnRef idx="0"/>
    <cs:fillRef idx="0"/>
    <cs:effectRef idx="0"/>
    <cs:fontRef idx="minor">
      <a:schemeClr val="tx2"/>
    </cs:fontRef>
    <cs:spPr>
      <a:solidFill>
        <a:schemeClr val="lt1"/>
      </a:solidFill>
      <a:ln w="9525">
        <a:solidFill>
          <a:schemeClr val="tx1">
            <a:lumMod val="15000"/>
            <a:lumOff val="85000"/>
          </a:schemeClr>
        </a:solidFill>
      </a:ln>
    </cs:spPr>
  </cs:upBar>
  <cs:valueAxis>
    <cs:lnRef idx="0"/>
    <cs:fillRef idx="0"/>
    <cs:effectRef idx="0"/>
    <cs:fontRef idx="minor">
      <a:schemeClr val="tx2"/>
    </cs:fontRef>
    <cs:defRPr sz="900" kern="1200"/>
  </cs:valueAxis>
  <cs:wall>
    <cs:lnRef idx="0"/>
    <cs:fillRef idx="0"/>
    <cs:effectRef idx="0"/>
    <cs:fontRef idx="minor">
      <a:schemeClr val="tx2"/>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FB3B1E-549A-42A2-A405-9DEEAB623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27</Pages>
  <Words>3588</Words>
  <Characters>20456</Characters>
  <Application>Microsoft Office Word</Application>
  <DocSecurity>0</DocSecurity>
  <Lines>170</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NM TRADERS</dc:creator>
  <cp:keywords/>
  <dc:description/>
  <cp:lastModifiedBy>Paula Baruta (2326183)</cp:lastModifiedBy>
  <cp:revision>2</cp:revision>
  <dcterms:created xsi:type="dcterms:W3CDTF">2024-12-06T21:10:00Z</dcterms:created>
  <dcterms:modified xsi:type="dcterms:W3CDTF">2024-12-06T21:10:00Z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71e94424c638b33c6670c3109e32b9d7146a5d2d1198e2556d2df08b1e710adf</vt:lpwstr>
  </property>
</Properties>
</file>