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AD566" w14:textId="61F8EE17" w:rsidR="00423B79" w:rsidRPr="00305063" w:rsidRDefault="00423B79" w:rsidP="00A52E0F">
      <w:pPr>
        <w:jc w:val="both"/>
        <w:rPr>
          <w:rFonts w:ascii="Times New Roman" w:hAnsi="Times New Roman"/>
          <w:b/>
          <w:bCs/>
        </w:rPr>
      </w:pPr>
    </w:p>
    <w:p w14:paraId="37802F39" w14:textId="2525084B" w:rsidR="00423B79" w:rsidRPr="00305063" w:rsidRDefault="00423B79" w:rsidP="00A52E0F">
      <w:pPr>
        <w:jc w:val="both"/>
        <w:rPr>
          <w:rFonts w:ascii="Times New Roman" w:hAnsi="Times New Roman"/>
          <w:b/>
          <w:bCs/>
        </w:rPr>
      </w:pPr>
    </w:p>
    <w:p w14:paraId="647ED9E5" w14:textId="6A815B97" w:rsidR="00423B79" w:rsidRPr="00305063" w:rsidRDefault="00423B79" w:rsidP="00A52E0F">
      <w:pPr>
        <w:jc w:val="both"/>
        <w:rPr>
          <w:rFonts w:ascii="Times New Roman" w:hAnsi="Times New Roman"/>
          <w:b/>
          <w:bCs/>
        </w:rPr>
      </w:pPr>
    </w:p>
    <w:p w14:paraId="71C4748A" w14:textId="1A0D241D" w:rsidR="00423B79" w:rsidRPr="00305063" w:rsidRDefault="00423B79" w:rsidP="00A52E0F">
      <w:pPr>
        <w:jc w:val="both"/>
        <w:rPr>
          <w:rFonts w:ascii="Times New Roman" w:hAnsi="Times New Roman"/>
          <w:b/>
          <w:bCs/>
        </w:rPr>
      </w:pPr>
    </w:p>
    <w:p w14:paraId="5D2A14B7" w14:textId="56909A02" w:rsidR="00423B79" w:rsidRPr="00305063" w:rsidRDefault="00423B79" w:rsidP="00A52E0F">
      <w:pPr>
        <w:jc w:val="both"/>
        <w:rPr>
          <w:rFonts w:ascii="Times New Roman" w:hAnsi="Times New Roman"/>
          <w:b/>
          <w:bCs/>
        </w:rPr>
      </w:pPr>
    </w:p>
    <w:p w14:paraId="172B4F1C" w14:textId="7FA38CD7" w:rsidR="00423B79" w:rsidRPr="00305063" w:rsidRDefault="00423B79" w:rsidP="00A52E0F">
      <w:pPr>
        <w:jc w:val="both"/>
        <w:rPr>
          <w:rFonts w:ascii="Times New Roman" w:hAnsi="Times New Roman"/>
          <w:b/>
          <w:bCs/>
        </w:rPr>
      </w:pPr>
      <w:r w:rsidRPr="00305063">
        <w:rPr>
          <w:rFonts w:ascii="Times New Roman" w:hAnsi="Times New Roman"/>
          <w:noProof/>
        </w:rPr>
        <w:drawing>
          <wp:anchor distT="0" distB="0" distL="114300" distR="114300" simplePos="0" relativeHeight="251659264" behindDoc="0" locked="0" layoutInCell="1" allowOverlap="1" wp14:anchorId="79C506C1" wp14:editId="7ABAC4E9">
            <wp:simplePos x="0" y="0"/>
            <wp:positionH relativeFrom="margin">
              <wp:posOffset>1659255</wp:posOffset>
            </wp:positionH>
            <wp:positionV relativeFrom="paragraph">
              <wp:posOffset>231140</wp:posOffset>
            </wp:positionV>
            <wp:extent cx="2232663" cy="930914"/>
            <wp:effectExtent l="0" t="0" r="0" b="0"/>
            <wp:wrapSquare wrapText="bothSides"/>
            <wp:docPr id="16611327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32663" cy="930914"/>
                    </a:xfrm>
                    <a:prstGeom prst="rect">
                      <a:avLst/>
                    </a:prstGeom>
                    <a:noFill/>
                    <a:ln>
                      <a:noFill/>
                      <a:prstDash/>
                    </a:ln>
                  </pic:spPr>
                </pic:pic>
              </a:graphicData>
            </a:graphic>
          </wp:anchor>
        </w:drawing>
      </w:r>
    </w:p>
    <w:p w14:paraId="0DF9C5B6" w14:textId="77777777" w:rsidR="00423B79" w:rsidRPr="00305063" w:rsidRDefault="00423B79" w:rsidP="00A52E0F">
      <w:pPr>
        <w:jc w:val="both"/>
        <w:rPr>
          <w:rFonts w:ascii="Times New Roman" w:hAnsi="Times New Roman"/>
          <w:b/>
          <w:bCs/>
        </w:rPr>
      </w:pPr>
    </w:p>
    <w:p w14:paraId="44BB1D68" w14:textId="77777777" w:rsidR="00423B79" w:rsidRPr="00305063" w:rsidRDefault="00423B79" w:rsidP="00A52E0F">
      <w:pPr>
        <w:jc w:val="both"/>
        <w:rPr>
          <w:rFonts w:ascii="Times New Roman" w:hAnsi="Times New Roman"/>
          <w:b/>
          <w:bCs/>
        </w:rPr>
      </w:pPr>
    </w:p>
    <w:p w14:paraId="456F6161" w14:textId="77777777" w:rsidR="00423B79" w:rsidRPr="00305063" w:rsidRDefault="00423B79" w:rsidP="00A52E0F">
      <w:pPr>
        <w:jc w:val="both"/>
        <w:rPr>
          <w:rFonts w:ascii="Times New Roman" w:hAnsi="Times New Roman"/>
          <w:b/>
          <w:bCs/>
        </w:rPr>
      </w:pPr>
    </w:p>
    <w:p w14:paraId="24A4FB58" w14:textId="77777777" w:rsidR="00423B79" w:rsidRPr="00305063" w:rsidRDefault="00423B79" w:rsidP="00A52E0F">
      <w:pPr>
        <w:jc w:val="both"/>
        <w:rPr>
          <w:rFonts w:ascii="Times New Roman" w:hAnsi="Times New Roman"/>
          <w:b/>
          <w:bCs/>
        </w:rPr>
      </w:pPr>
    </w:p>
    <w:p w14:paraId="23574DDB" w14:textId="77777777" w:rsidR="00423B79" w:rsidRPr="00305063" w:rsidRDefault="00423B79" w:rsidP="00A52E0F">
      <w:pPr>
        <w:jc w:val="both"/>
        <w:rPr>
          <w:rFonts w:ascii="Times New Roman" w:hAnsi="Times New Roman"/>
          <w:b/>
          <w:bCs/>
        </w:rPr>
      </w:pPr>
    </w:p>
    <w:p w14:paraId="64777CE5" w14:textId="77777777" w:rsidR="00423B79" w:rsidRPr="00305063" w:rsidRDefault="00423B79" w:rsidP="00A52E0F">
      <w:pPr>
        <w:jc w:val="both"/>
        <w:rPr>
          <w:rFonts w:ascii="Times New Roman" w:hAnsi="Times New Roman"/>
          <w:b/>
          <w:bCs/>
        </w:rPr>
      </w:pPr>
    </w:p>
    <w:p w14:paraId="108DD13B" w14:textId="77777777" w:rsidR="00423B79" w:rsidRPr="00305063" w:rsidRDefault="00423B79" w:rsidP="008A0A07">
      <w:pPr>
        <w:spacing w:after="200" w:line="240" w:lineRule="auto"/>
        <w:jc w:val="center"/>
        <w:rPr>
          <w:rFonts w:ascii="Times New Roman" w:hAnsi="Times New Roman"/>
          <w:b/>
          <w:bCs/>
        </w:rPr>
      </w:pPr>
      <w:r w:rsidRPr="00305063">
        <w:rPr>
          <w:rFonts w:ascii="Times New Roman" w:hAnsi="Times New Roman"/>
          <w:b/>
          <w:bCs/>
        </w:rPr>
        <w:t>Recommendation of a Machine Learning Model</w:t>
      </w:r>
    </w:p>
    <w:p w14:paraId="0ADA78EC" w14:textId="77777777" w:rsidR="00423B79" w:rsidRPr="00305063" w:rsidRDefault="00423B79" w:rsidP="008A0A07">
      <w:pPr>
        <w:jc w:val="center"/>
        <w:rPr>
          <w:rFonts w:ascii="Times New Roman" w:hAnsi="Times New Roman"/>
          <w:b/>
          <w:bCs/>
        </w:rPr>
      </w:pPr>
    </w:p>
    <w:p w14:paraId="7A5DAD07" w14:textId="77777777" w:rsidR="00423B79" w:rsidRPr="00305063" w:rsidRDefault="00423B79" w:rsidP="008A0A07">
      <w:pPr>
        <w:jc w:val="center"/>
        <w:rPr>
          <w:rFonts w:ascii="Times New Roman" w:hAnsi="Times New Roman"/>
        </w:rPr>
      </w:pPr>
      <w:r w:rsidRPr="00305063">
        <w:rPr>
          <w:rFonts w:ascii="Times New Roman" w:hAnsi="Times New Roman"/>
          <w:b/>
          <w:bCs/>
        </w:rPr>
        <w:t>Student Name: Shaikh Muskanbanu Mubarakbhai</w:t>
      </w:r>
    </w:p>
    <w:p w14:paraId="76C3E7B1" w14:textId="77777777" w:rsidR="00423B79" w:rsidRPr="00305063" w:rsidRDefault="00423B79" w:rsidP="008A0A07">
      <w:pPr>
        <w:jc w:val="center"/>
        <w:rPr>
          <w:rFonts w:ascii="Times New Roman" w:hAnsi="Times New Roman"/>
        </w:rPr>
      </w:pPr>
      <w:r w:rsidRPr="00305063">
        <w:rPr>
          <w:rFonts w:ascii="Times New Roman" w:hAnsi="Times New Roman"/>
          <w:b/>
          <w:bCs/>
        </w:rPr>
        <w:t>Student ID: 2513085</w:t>
      </w:r>
    </w:p>
    <w:p w14:paraId="549C5EC5" w14:textId="77777777" w:rsidR="00423B79" w:rsidRPr="00305063" w:rsidRDefault="00423B79" w:rsidP="008A0A07">
      <w:pPr>
        <w:jc w:val="center"/>
        <w:rPr>
          <w:rFonts w:ascii="Times New Roman" w:hAnsi="Times New Roman"/>
          <w:b/>
          <w:bCs/>
        </w:rPr>
      </w:pPr>
    </w:p>
    <w:p w14:paraId="0DEC93F2" w14:textId="77777777" w:rsidR="00423B79" w:rsidRPr="00305063" w:rsidRDefault="00423B79" w:rsidP="008A0A07">
      <w:pPr>
        <w:jc w:val="center"/>
        <w:rPr>
          <w:rFonts w:ascii="Times New Roman" w:hAnsi="Times New Roman"/>
          <w:b/>
          <w:bCs/>
        </w:rPr>
      </w:pPr>
      <w:r w:rsidRPr="00305063">
        <w:rPr>
          <w:rFonts w:ascii="Times New Roman" w:hAnsi="Times New Roman"/>
          <w:b/>
          <w:bCs/>
        </w:rPr>
        <w:t>MSc Data and Artificial Intelligence</w:t>
      </w:r>
    </w:p>
    <w:p w14:paraId="47F45F5D" w14:textId="77777777" w:rsidR="00423B79" w:rsidRPr="00305063" w:rsidRDefault="00423B79" w:rsidP="008A0A07">
      <w:pPr>
        <w:spacing w:after="200" w:line="240" w:lineRule="auto"/>
        <w:jc w:val="center"/>
        <w:rPr>
          <w:rFonts w:ascii="Times New Roman" w:hAnsi="Times New Roman"/>
          <w:sz w:val="48"/>
          <w:szCs w:val="48"/>
        </w:rPr>
      </w:pPr>
      <w:r w:rsidRPr="00305063">
        <w:rPr>
          <w:rFonts w:ascii="Times New Roman" w:hAnsi="Times New Roman"/>
          <w:b/>
          <w:bCs/>
        </w:rPr>
        <w:t>Module: L7</w:t>
      </w:r>
      <w:r w:rsidRPr="00305063">
        <w:rPr>
          <w:rFonts w:ascii="Times New Roman" w:hAnsi="Times New Roman"/>
        </w:rPr>
        <w:t xml:space="preserve"> - </w:t>
      </w:r>
      <w:r w:rsidRPr="00305063">
        <w:rPr>
          <w:rFonts w:ascii="Times New Roman" w:hAnsi="Times New Roman"/>
          <w:b/>
          <w:bCs/>
        </w:rPr>
        <w:t>Application of Machine Learning</w:t>
      </w:r>
    </w:p>
    <w:p w14:paraId="04FB5253" w14:textId="77777777" w:rsidR="00423B79" w:rsidRPr="00305063" w:rsidRDefault="00423B79" w:rsidP="008A0A07">
      <w:pPr>
        <w:jc w:val="center"/>
        <w:rPr>
          <w:rFonts w:ascii="Times New Roman" w:hAnsi="Times New Roman"/>
        </w:rPr>
      </w:pPr>
    </w:p>
    <w:p w14:paraId="3891DDF8" w14:textId="39634205" w:rsidR="00423B79" w:rsidRPr="00305063" w:rsidRDefault="00423B79" w:rsidP="008A0A07">
      <w:pPr>
        <w:jc w:val="center"/>
        <w:rPr>
          <w:rFonts w:ascii="Times New Roman" w:hAnsi="Times New Roman"/>
          <w:b/>
          <w:bCs/>
          <w:lang w:val="en-IN"/>
        </w:rPr>
      </w:pPr>
      <w:r w:rsidRPr="00305063">
        <w:rPr>
          <w:rFonts w:ascii="Times New Roman" w:hAnsi="Times New Roman"/>
          <w:b/>
          <w:bCs/>
        </w:rPr>
        <w:t xml:space="preserve">Module Code: </w:t>
      </w:r>
      <w:r w:rsidRPr="00305063">
        <w:rPr>
          <w:rFonts w:ascii="Times New Roman" w:hAnsi="Times New Roman"/>
          <w:b/>
          <w:bCs/>
          <w:lang w:val="en-IN"/>
        </w:rPr>
        <w:t>ACCA7025</w:t>
      </w:r>
    </w:p>
    <w:p w14:paraId="4EFD4630" w14:textId="77777777" w:rsidR="00423B79" w:rsidRPr="00305063" w:rsidRDefault="00423B79" w:rsidP="008A0A07">
      <w:pPr>
        <w:jc w:val="center"/>
        <w:rPr>
          <w:rFonts w:ascii="Times New Roman" w:hAnsi="Times New Roman"/>
        </w:rPr>
      </w:pPr>
    </w:p>
    <w:p w14:paraId="29122D5E" w14:textId="77777777" w:rsidR="00423B79" w:rsidRPr="00305063" w:rsidRDefault="00423B79" w:rsidP="008A0A07">
      <w:pPr>
        <w:jc w:val="center"/>
        <w:rPr>
          <w:rFonts w:ascii="Times New Roman" w:hAnsi="Times New Roman"/>
        </w:rPr>
        <w:sectPr w:rsidR="00423B79" w:rsidRPr="00305063" w:rsidSect="00423B79">
          <w:pgSz w:w="11906" w:h="16838"/>
          <w:pgMar w:top="1440" w:right="1440" w:bottom="1440" w:left="1440" w:header="720" w:footer="720" w:gutter="0"/>
          <w:cols w:space="720"/>
        </w:sectPr>
      </w:pPr>
      <w:r w:rsidRPr="00305063">
        <w:rPr>
          <w:rFonts w:ascii="Times New Roman" w:hAnsi="Times New Roman"/>
          <w:b/>
          <w:bCs/>
        </w:rPr>
        <w:t>Lecturer</w:t>
      </w:r>
      <w:r w:rsidRPr="00305063">
        <w:rPr>
          <w:rFonts w:ascii="Times New Roman" w:hAnsi="Times New Roman"/>
        </w:rPr>
        <w:t>: Dr Aliyu Sambo</w:t>
      </w:r>
    </w:p>
    <w:p w14:paraId="07606220" w14:textId="77777777" w:rsidR="006B2EA4" w:rsidRPr="00305063" w:rsidRDefault="006B2EA4" w:rsidP="00A52E0F">
      <w:pPr>
        <w:pStyle w:val="Heading1"/>
        <w:jc w:val="both"/>
        <w:rPr>
          <w:rFonts w:ascii="Times New Roman" w:hAnsi="Times New Roman" w:cs="Times New Roman"/>
          <w:b/>
          <w:bCs/>
          <w:sz w:val="24"/>
          <w:szCs w:val="24"/>
        </w:rPr>
      </w:pPr>
      <w:bookmarkStart w:id="0" w:name="_Toc223829081"/>
      <w:bookmarkStart w:id="1" w:name="_Toc224521206"/>
      <w:bookmarkStart w:id="2" w:name="_Toc224896598"/>
      <w:r w:rsidRPr="00305063">
        <w:rPr>
          <w:rFonts w:ascii="Times New Roman" w:hAnsi="Times New Roman" w:cs="Times New Roman"/>
          <w:b/>
          <w:bCs/>
          <w:sz w:val="24"/>
          <w:szCs w:val="24"/>
        </w:rPr>
        <w:lastRenderedPageBreak/>
        <w:t>Abstract</w:t>
      </w:r>
      <w:bookmarkEnd w:id="0"/>
      <w:bookmarkEnd w:id="1"/>
      <w:bookmarkEnd w:id="2"/>
    </w:p>
    <w:p w14:paraId="18B8D273" w14:textId="4AC21C64" w:rsidR="00414FC2" w:rsidRPr="00305063" w:rsidRDefault="006B2EA4" w:rsidP="00A52E0F">
      <w:pPr>
        <w:spacing w:after="200" w:line="240" w:lineRule="auto"/>
        <w:jc w:val="both"/>
        <w:rPr>
          <w:rFonts w:ascii="Times New Roman" w:hAnsi="Times New Roman"/>
          <w:b/>
          <w:bCs/>
        </w:rPr>
      </w:pPr>
      <w:r w:rsidRPr="00305063">
        <w:rPr>
          <w:rFonts w:ascii="Times New Roman" w:hAnsi="Times New Roman"/>
          <w:b/>
          <w:bCs/>
        </w:rPr>
        <w:t>The predictive maintenance with conventional machine learning approaches that rely on sensor data gathered from manufacturing systems involving vibration, temperature and pressure are examined. Takes into account models like Decision Tree, Logistic Regression, SVM as well as Random Forest within calculation limitations. Random Forest is concluded to be the best model, as there has been a trade-off between the interpretability, accuracy, and efficiency of models. It is proposed that a structured workflow is utilised to improve failure prediction and in the support of cost-adequate real time industrial maintenance choices.</w:t>
      </w:r>
    </w:p>
    <w:p w14:paraId="49CD03EC" w14:textId="77777777" w:rsidR="006B2EA4" w:rsidRPr="00305063" w:rsidRDefault="006B2EA4" w:rsidP="00A52E0F">
      <w:pPr>
        <w:spacing w:after="200" w:line="240" w:lineRule="auto"/>
        <w:jc w:val="both"/>
        <w:rPr>
          <w:rFonts w:ascii="Times New Roman" w:hAnsi="Times New Roman"/>
          <w:sz w:val="44"/>
          <w:szCs w:val="44"/>
        </w:rPr>
      </w:pPr>
      <w:r w:rsidRPr="00305063">
        <w:rPr>
          <w:rFonts w:ascii="Times New Roman" w:hAnsi="Times New Roman"/>
          <w:b/>
          <w:bCs/>
          <w:sz w:val="20"/>
          <w:szCs w:val="20"/>
        </w:rPr>
        <w:t xml:space="preserve">Keywords- </w:t>
      </w:r>
      <w:r w:rsidRPr="00305063">
        <w:rPr>
          <w:rFonts w:ascii="Times New Roman" w:hAnsi="Times New Roman"/>
          <w:sz w:val="20"/>
          <w:szCs w:val="20"/>
        </w:rPr>
        <w:t>Predictive Maintenance, Traditional Machine Learning, Sensor Data Analysis, Random Forest Algorithm</w:t>
      </w:r>
    </w:p>
    <w:p w14:paraId="168D679F" w14:textId="77777777" w:rsidR="006B2EA4" w:rsidRPr="00305063" w:rsidRDefault="006B2EA4" w:rsidP="00A52E0F">
      <w:pPr>
        <w:spacing w:after="200" w:line="240" w:lineRule="auto"/>
        <w:jc w:val="both"/>
        <w:rPr>
          <w:rFonts w:ascii="Times New Roman" w:hAnsi="Times New Roman"/>
          <w:b/>
          <w:bCs/>
        </w:rPr>
      </w:pPr>
    </w:p>
    <w:p w14:paraId="3B97D588" w14:textId="77777777" w:rsidR="006B2EA4" w:rsidRPr="00305063" w:rsidRDefault="006B2EA4" w:rsidP="00A52E0F">
      <w:pPr>
        <w:spacing w:after="200" w:line="240" w:lineRule="auto"/>
        <w:jc w:val="both"/>
        <w:rPr>
          <w:rFonts w:ascii="Times New Roman" w:hAnsi="Times New Roman"/>
          <w:b/>
          <w:bCs/>
        </w:rPr>
      </w:pPr>
    </w:p>
    <w:p w14:paraId="321CF1AA" w14:textId="77777777" w:rsidR="006B2EA4" w:rsidRPr="00305063" w:rsidRDefault="006B2EA4" w:rsidP="00A52E0F">
      <w:pPr>
        <w:spacing w:after="200" w:line="240" w:lineRule="auto"/>
        <w:jc w:val="both"/>
        <w:rPr>
          <w:rFonts w:ascii="Times New Roman" w:hAnsi="Times New Roman"/>
          <w:b/>
          <w:bCs/>
        </w:rPr>
      </w:pPr>
    </w:p>
    <w:p w14:paraId="2B89FBF7" w14:textId="77777777" w:rsidR="006B2EA4" w:rsidRPr="00305063" w:rsidRDefault="006B2EA4" w:rsidP="00A52E0F">
      <w:pPr>
        <w:spacing w:after="200" w:line="240" w:lineRule="auto"/>
        <w:jc w:val="both"/>
        <w:rPr>
          <w:rFonts w:ascii="Times New Roman" w:hAnsi="Times New Roman"/>
          <w:b/>
          <w:bCs/>
        </w:rPr>
      </w:pPr>
    </w:p>
    <w:p w14:paraId="34C19993" w14:textId="77777777" w:rsidR="006B2EA4" w:rsidRPr="00305063" w:rsidRDefault="006B2EA4" w:rsidP="00A52E0F">
      <w:pPr>
        <w:spacing w:after="200" w:line="240" w:lineRule="auto"/>
        <w:jc w:val="both"/>
        <w:rPr>
          <w:rFonts w:ascii="Times New Roman" w:hAnsi="Times New Roman"/>
          <w:b/>
          <w:bCs/>
        </w:rPr>
      </w:pPr>
    </w:p>
    <w:p w14:paraId="252F396C" w14:textId="77777777" w:rsidR="006B2EA4" w:rsidRPr="00305063" w:rsidRDefault="006B2EA4" w:rsidP="00A52E0F">
      <w:pPr>
        <w:spacing w:after="200" w:line="240" w:lineRule="auto"/>
        <w:jc w:val="both"/>
        <w:rPr>
          <w:rFonts w:ascii="Times New Roman" w:hAnsi="Times New Roman"/>
          <w:b/>
          <w:bCs/>
        </w:rPr>
      </w:pPr>
    </w:p>
    <w:p w14:paraId="5654F308" w14:textId="77777777" w:rsidR="006B2EA4" w:rsidRPr="00305063" w:rsidRDefault="006B2EA4" w:rsidP="00A52E0F">
      <w:pPr>
        <w:spacing w:after="200" w:line="240" w:lineRule="auto"/>
        <w:jc w:val="both"/>
        <w:rPr>
          <w:rFonts w:ascii="Times New Roman" w:hAnsi="Times New Roman"/>
          <w:b/>
          <w:bCs/>
        </w:rPr>
      </w:pPr>
    </w:p>
    <w:p w14:paraId="51428246" w14:textId="77777777" w:rsidR="006B2EA4" w:rsidRPr="00305063" w:rsidRDefault="006B2EA4" w:rsidP="00A52E0F">
      <w:pPr>
        <w:spacing w:after="200" w:line="240" w:lineRule="auto"/>
        <w:jc w:val="both"/>
        <w:rPr>
          <w:rFonts w:ascii="Times New Roman" w:hAnsi="Times New Roman"/>
          <w:b/>
          <w:bCs/>
        </w:rPr>
      </w:pPr>
    </w:p>
    <w:p w14:paraId="51685650" w14:textId="77777777" w:rsidR="006B2EA4" w:rsidRPr="00305063" w:rsidRDefault="006B2EA4" w:rsidP="00A52E0F">
      <w:pPr>
        <w:spacing w:after="200" w:line="240" w:lineRule="auto"/>
        <w:jc w:val="both"/>
        <w:rPr>
          <w:rFonts w:ascii="Times New Roman" w:hAnsi="Times New Roman"/>
          <w:b/>
          <w:bCs/>
        </w:rPr>
      </w:pPr>
    </w:p>
    <w:p w14:paraId="3EBBFB17" w14:textId="77777777" w:rsidR="006B2EA4" w:rsidRPr="00305063" w:rsidRDefault="006B2EA4" w:rsidP="00A52E0F">
      <w:pPr>
        <w:spacing w:after="200" w:line="240" w:lineRule="auto"/>
        <w:jc w:val="both"/>
        <w:rPr>
          <w:rFonts w:ascii="Times New Roman" w:hAnsi="Times New Roman"/>
          <w:b/>
          <w:bCs/>
        </w:rPr>
      </w:pPr>
    </w:p>
    <w:p w14:paraId="2B70F05A" w14:textId="77777777" w:rsidR="006B2EA4" w:rsidRPr="00305063" w:rsidRDefault="006B2EA4" w:rsidP="00A52E0F">
      <w:pPr>
        <w:spacing w:after="200" w:line="240" w:lineRule="auto"/>
        <w:jc w:val="both"/>
        <w:rPr>
          <w:rFonts w:ascii="Times New Roman" w:hAnsi="Times New Roman"/>
          <w:b/>
          <w:bCs/>
        </w:rPr>
      </w:pPr>
    </w:p>
    <w:p w14:paraId="6913CA49" w14:textId="77777777" w:rsidR="006B2EA4" w:rsidRPr="00305063" w:rsidRDefault="006B2EA4" w:rsidP="00A52E0F">
      <w:pPr>
        <w:spacing w:after="200" w:line="240" w:lineRule="auto"/>
        <w:jc w:val="both"/>
        <w:rPr>
          <w:rFonts w:ascii="Times New Roman" w:hAnsi="Times New Roman"/>
          <w:b/>
          <w:bCs/>
        </w:rPr>
      </w:pPr>
    </w:p>
    <w:p w14:paraId="4F6BFFD0" w14:textId="77777777" w:rsidR="006B2EA4" w:rsidRPr="00305063" w:rsidRDefault="006B2EA4" w:rsidP="00A52E0F">
      <w:pPr>
        <w:spacing w:after="200" w:line="240" w:lineRule="auto"/>
        <w:jc w:val="both"/>
        <w:rPr>
          <w:rFonts w:ascii="Times New Roman" w:hAnsi="Times New Roman"/>
          <w:b/>
          <w:bCs/>
        </w:rPr>
      </w:pPr>
    </w:p>
    <w:p w14:paraId="5EA65DE5" w14:textId="77777777" w:rsidR="006B2EA4" w:rsidRPr="00305063" w:rsidRDefault="006B2EA4" w:rsidP="00A52E0F">
      <w:pPr>
        <w:spacing w:after="200" w:line="240" w:lineRule="auto"/>
        <w:jc w:val="both"/>
        <w:rPr>
          <w:rFonts w:ascii="Times New Roman" w:hAnsi="Times New Roman"/>
          <w:b/>
          <w:bCs/>
        </w:rPr>
      </w:pPr>
    </w:p>
    <w:p w14:paraId="027BA157" w14:textId="77777777" w:rsidR="006B2EA4" w:rsidRPr="00305063" w:rsidRDefault="006B2EA4" w:rsidP="00A52E0F">
      <w:pPr>
        <w:spacing w:after="200" w:line="240" w:lineRule="auto"/>
        <w:jc w:val="both"/>
        <w:rPr>
          <w:rFonts w:ascii="Times New Roman" w:hAnsi="Times New Roman"/>
          <w:b/>
          <w:bCs/>
        </w:rPr>
      </w:pPr>
    </w:p>
    <w:p w14:paraId="1D3DCB1E" w14:textId="77777777" w:rsidR="006B2EA4" w:rsidRPr="00305063" w:rsidRDefault="006B2EA4" w:rsidP="00A52E0F">
      <w:pPr>
        <w:spacing w:after="200" w:line="240" w:lineRule="auto"/>
        <w:jc w:val="both"/>
        <w:rPr>
          <w:rFonts w:ascii="Times New Roman" w:hAnsi="Times New Roman"/>
          <w:b/>
          <w:bCs/>
        </w:rPr>
      </w:pPr>
    </w:p>
    <w:p w14:paraId="07B0DB79" w14:textId="77777777" w:rsidR="006B2EA4" w:rsidRPr="00305063" w:rsidRDefault="006B2EA4" w:rsidP="00A52E0F">
      <w:pPr>
        <w:spacing w:after="200" w:line="240" w:lineRule="auto"/>
        <w:jc w:val="both"/>
        <w:rPr>
          <w:rFonts w:ascii="Times New Roman" w:hAnsi="Times New Roman"/>
          <w:b/>
          <w:bCs/>
        </w:rPr>
      </w:pPr>
    </w:p>
    <w:p w14:paraId="0920AC02" w14:textId="77777777" w:rsidR="006B2EA4" w:rsidRPr="00305063" w:rsidRDefault="006B2EA4" w:rsidP="00A52E0F">
      <w:pPr>
        <w:spacing w:after="200" w:line="240" w:lineRule="auto"/>
        <w:jc w:val="both"/>
        <w:rPr>
          <w:rFonts w:ascii="Times New Roman" w:hAnsi="Times New Roman"/>
          <w:b/>
          <w:bCs/>
        </w:rPr>
      </w:pPr>
    </w:p>
    <w:p w14:paraId="7C45337B" w14:textId="77777777" w:rsidR="006B2EA4" w:rsidRPr="00305063" w:rsidRDefault="006B2EA4" w:rsidP="00A52E0F">
      <w:pPr>
        <w:spacing w:after="200" w:line="240" w:lineRule="auto"/>
        <w:jc w:val="both"/>
        <w:rPr>
          <w:rFonts w:ascii="Times New Roman" w:hAnsi="Times New Roman"/>
          <w:b/>
          <w:bCs/>
        </w:rPr>
      </w:pPr>
    </w:p>
    <w:p w14:paraId="52EA59AA" w14:textId="77777777" w:rsidR="006B2EA4" w:rsidRPr="00305063" w:rsidRDefault="006B2EA4" w:rsidP="00A52E0F">
      <w:pPr>
        <w:spacing w:after="200" w:line="240" w:lineRule="auto"/>
        <w:jc w:val="both"/>
        <w:rPr>
          <w:rFonts w:ascii="Times New Roman" w:hAnsi="Times New Roman"/>
          <w:b/>
          <w:bCs/>
        </w:rPr>
      </w:pPr>
    </w:p>
    <w:p w14:paraId="30F0BAE5" w14:textId="77777777" w:rsidR="006B2EA4" w:rsidRPr="00305063" w:rsidRDefault="006B2EA4" w:rsidP="00A52E0F">
      <w:pPr>
        <w:spacing w:after="200" w:line="240" w:lineRule="auto"/>
        <w:jc w:val="both"/>
        <w:rPr>
          <w:rFonts w:ascii="Times New Roman" w:hAnsi="Times New Roman"/>
          <w:b/>
          <w:bCs/>
        </w:rPr>
      </w:pPr>
    </w:p>
    <w:p w14:paraId="68B88423" w14:textId="77777777" w:rsidR="006B2EA4" w:rsidRPr="00305063" w:rsidRDefault="006B2EA4" w:rsidP="00A52E0F">
      <w:pPr>
        <w:spacing w:after="200" w:line="240" w:lineRule="auto"/>
        <w:jc w:val="both"/>
        <w:rPr>
          <w:rFonts w:ascii="Times New Roman" w:hAnsi="Times New Roman"/>
          <w:b/>
          <w:bCs/>
        </w:rPr>
      </w:pPr>
    </w:p>
    <w:p w14:paraId="49F8DEBD" w14:textId="77777777" w:rsidR="00DC7027" w:rsidRDefault="00DC7027" w:rsidP="00DC7027">
      <w:pPr>
        <w:pStyle w:val="TOCHeading"/>
        <w:outlineLvl w:val="9"/>
        <w:rPr>
          <w:rFonts w:ascii="Times New Roman" w:hAnsi="Times New Roman"/>
          <w:b/>
          <w:bCs/>
          <w:sz w:val="24"/>
          <w:szCs w:val="24"/>
        </w:rPr>
      </w:pPr>
      <w:r>
        <w:rPr>
          <w:rFonts w:ascii="Times New Roman" w:hAnsi="Times New Roman"/>
          <w:b/>
          <w:bCs/>
          <w:sz w:val="24"/>
          <w:szCs w:val="24"/>
        </w:rPr>
        <w:lastRenderedPageBreak/>
        <w:t>Table of Contents</w:t>
      </w:r>
    </w:p>
    <w:p w14:paraId="6B85D1F9" w14:textId="77777777" w:rsidR="00DC7027" w:rsidRPr="00B04756" w:rsidRDefault="00DC7027" w:rsidP="00DC7027">
      <w:pPr>
        <w:rPr>
          <w:lang w:eastAsia="en-GB"/>
        </w:rPr>
      </w:pPr>
    </w:p>
    <w:p w14:paraId="07D52B15" w14:textId="77777777" w:rsidR="00DC7027" w:rsidRDefault="00DC7027" w:rsidP="00DC7027">
      <w:pPr>
        <w:pStyle w:val="TOC1"/>
        <w:tabs>
          <w:tab w:val="right" w:leader="dot" w:pos="9016"/>
        </w:tabs>
        <w:rPr>
          <w:rFonts w:asciiTheme="minorHAnsi" w:eastAsiaTheme="minorEastAsia" w:hAnsiTheme="minorHAnsi" w:cstheme="minorBidi"/>
          <w:noProof/>
          <w:kern w:val="2"/>
          <w:lang w:eastAsia="en-GB"/>
          <w14:ligatures w14:val="standardContextual"/>
        </w:rPr>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w:anchor="_Toc224896598" w:history="1">
        <w:r w:rsidRPr="00FE52A1">
          <w:rPr>
            <w:rStyle w:val="Hyperlink"/>
            <w:rFonts w:ascii="Times New Roman" w:hAnsi="Times New Roman"/>
            <w:b/>
            <w:bCs/>
            <w:noProof/>
          </w:rPr>
          <w:t>Abstract</w:t>
        </w:r>
        <w:r>
          <w:rPr>
            <w:noProof/>
          </w:rPr>
          <w:tab/>
        </w:r>
      </w:hyperlink>
      <w:r>
        <w:t>2</w:t>
      </w:r>
    </w:p>
    <w:p w14:paraId="17E26E38" w14:textId="77777777" w:rsidR="00DC7027" w:rsidRDefault="00DC7027" w:rsidP="00DC702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599" w:history="1">
        <w:r w:rsidRPr="00FE52A1">
          <w:rPr>
            <w:rStyle w:val="Hyperlink"/>
            <w:rFonts w:ascii="Times New Roman" w:hAnsi="Times New Roman"/>
            <w:b/>
            <w:bCs/>
            <w:noProof/>
          </w:rPr>
          <w:t>1 Introduction</w:t>
        </w:r>
        <w:r>
          <w:rPr>
            <w:noProof/>
          </w:rPr>
          <w:tab/>
          <w:t>4</w:t>
        </w:r>
      </w:hyperlink>
    </w:p>
    <w:p w14:paraId="64AB068D" w14:textId="77777777" w:rsidR="00DC7027" w:rsidRDefault="00DC7027" w:rsidP="00DC702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24896600" w:history="1">
        <w:r w:rsidRPr="00FE52A1">
          <w:rPr>
            <w:rStyle w:val="Hyperlink"/>
            <w:rFonts w:ascii="Times New Roman" w:hAnsi="Times New Roman"/>
            <w:noProof/>
          </w:rPr>
          <w:t>1.1</w:t>
        </w:r>
        <w:r>
          <w:rPr>
            <w:rFonts w:asciiTheme="minorHAnsi" w:eastAsiaTheme="minorEastAsia" w:hAnsiTheme="minorHAnsi" w:cstheme="minorBidi"/>
            <w:noProof/>
            <w:kern w:val="2"/>
            <w:lang w:eastAsia="en-GB"/>
            <w14:ligatures w14:val="standardContextual"/>
          </w:rPr>
          <w:tab/>
          <w:t xml:space="preserve">Industrial </w:t>
        </w:r>
        <w:r w:rsidRPr="00FE52A1">
          <w:rPr>
            <w:rStyle w:val="Hyperlink"/>
            <w:rFonts w:ascii="Times New Roman" w:hAnsi="Times New Roman"/>
            <w:noProof/>
          </w:rPr>
          <w:t>Background</w:t>
        </w:r>
        <w:r>
          <w:rPr>
            <w:rStyle w:val="Hyperlink"/>
            <w:rFonts w:ascii="Times New Roman" w:hAnsi="Times New Roman"/>
            <w:noProof/>
          </w:rPr>
          <w:t xml:space="preserve"> and </w:t>
        </w:r>
        <w:r w:rsidRPr="00CB1AFF">
          <w:rPr>
            <w:rStyle w:val="Hyperlink"/>
            <w:rFonts w:ascii="Times New Roman" w:hAnsi="Times New Roman"/>
            <w:noProof/>
          </w:rPr>
          <w:t>Central Problem</w:t>
        </w:r>
        <w:r>
          <w:rPr>
            <w:noProof/>
          </w:rPr>
          <w:tab/>
          <w:t>4</w:t>
        </w:r>
      </w:hyperlink>
    </w:p>
    <w:p w14:paraId="10272F82" w14:textId="77777777" w:rsidR="00DC7027" w:rsidRPr="003C3BD3" w:rsidRDefault="00DC7027" w:rsidP="00DC7027">
      <w:r>
        <w:t xml:space="preserve">     1.2        </w:t>
      </w:r>
      <w:r w:rsidRPr="003C3BD3">
        <w:rPr>
          <w:rFonts w:ascii="Times New Roman" w:hAnsi="Times New Roman"/>
        </w:rPr>
        <w:t>Aim and Objectives</w:t>
      </w:r>
      <w:r>
        <w:rPr>
          <w:rFonts w:ascii="Times New Roman" w:hAnsi="Times New Roman"/>
        </w:rPr>
        <w:t xml:space="preserve">    ………………………………………………………………5</w:t>
      </w:r>
    </w:p>
    <w:p w14:paraId="4A56515D" w14:textId="77777777" w:rsidR="00DC7027" w:rsidRDefault="00DC7027" w:rsidP="00DC702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2" w:history="1">
        <w:r w:rsidRPr="00FE52A1">
          <w:rPr>
            <w:rStyle w:val="Hyperlink"/>
            <w:rFonts w:ascii="Times New Roman" w:hAnsi="Times New Roman"/>
            <w:b/>
            <w:bCs/>
            <w:noProof/>
          </w:rPr>
          <w:t xml:space="preserve">2 </w:t>
        </w:r>
        <w:r>
          <w:rPr>
            <w:rStyle w:val="Hyperlink"/>
            <w:rFonts w:ascii="Times New Roman" w:hAnsi="Times New Roman"/>
            <w:b/>
            <w:bCs/>
            <w:noProof/>
          </w:rPr>
          <w:t>Literature Review</w:t>
        </w:r>
        <w:r>
          <w:rPr>
            <w:noProof/>
          </w:rPr>
          <w:tab/>
          <w:t>5</w:t>
        </w:r>
      </w:hyperlink>
    </w:p>
    <w:p w14:paraId="6C7C2D08" w14:textId="77777777" w:rsidR="00DC7027" w:rsidRDefault="00DC7027" w:rsidP="00DC702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3" w:history="1">
        <w:r w:rsidRPr="00FE52A1">
          <w:rPr>
            <w:rStyle w:val="Hyperlink"/>
            <w:rFonts w:ascii="Times New Roman" w:hAnsi="Times New Roman"/>
            <w:noProof/>
          </w:rPr>
          <w:t xml:space="preserve">2.1 </w:t>
        </w:r>
        <w:r w:rsidRPr="003C3BD3">
          <w:rPr>
            <w:rFonts w:ascii="Times New Roman" w:hAnsi="Times New Roman"/>
          </w:rPr>
          <w:t>Traditional Machine Learning Techniques for Predictive Maintenance in Industrial Systems</w:t>
        </w:r>
        <w:r>
          <w:rPr>
            <w:noProof/>
          </w:rPr>
          <w:tab/>
          <w:t>5</w:t>
        </w:r>
      </w:hyperlink>
    </w:p>
    <w:p w14:paraId="72D87A59" w14:textId="77777777" w:rsidR="00DC7027" w:rsidRDefault="00DC7027" w:rsidP="00DC702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4" w:history="1">
        <w:r w:rsidRPr="00FE52A1">
          <w:rPr>
            <w:rStyle w:val="Hyperlink"/>
            <w:rFonts w:ascii="Times New Roman" w:hAnsi="Times New Roman"/>
            <w:noProof/>
          </w:rPr>
          <w:t xml:space="preserve">2.2 </w:t>
        </w:r>
        <w:r w:rsidRPr="003C3BD3">
          <w:rPr>
            <w:rFonts w:ascii="Times New Roman" w:hAnsi="Times New Roman"/>
          </w:rPr>
          <w:t>Evaluation of Sensor-Based Failure Prediction Models Using Manufacturing Operational Data</w:t>
        </w:r>
        <w:r>
          <w:rPr>
            <w:noProof/>
          </w:rPr>
          <w:tab/>
          <w:t>6</w:t>
        </w:r>
      </w:hyperlink>
    </w:p>
    <w:p w14:paraId="75DA9EA4" w14:textId="77777777" w:rsidR="00DC7027" w:rsidRDefault="00DC7027" w:rsidP="00DC7027">
      <w:pPr>
        <w:pStyle w:val="TOC2"/>
        <w:tabs>
          <w:tab w:val="right" w:leader="dot" w:pos="9016"/>
        </w:tabs>
      </w:pPr>
      <w:hyperlink w:anchor="_Toc224896605" w:history="1">
        <w:r w:rsidRPr="00FE52A1">
          <w:rPr>
            <w:rStyle w:val="Hyperlink"/>
            <w:rFonts w:ascii="Times New Roman" w:hAnsi="Times New Roman"/>
            <w:noProof/>
          </w:rPr>
          <w:t xml:space="preserve">2.3 </w:t>
        </w:r>
        <w:r w:rsidRPr="003C3BD3">
          <w:rPr>
            <w:rFonts w:ascii="Times New Roman" w:hAnsi="Times New Roman"/>
          </w:rPr>
          <w:t>Efficiency and Interpretability Trade-offs in Machine Learning Models for Resource-Constrained Environments</w:t>
        </w:r>
        <w:r>
          <w:rPr>
            <w:noProof/>
          </w:rPr>
          <w:tab/>
          <w:t>7</w:t>
        </w:r>
      </w:hyperlink>
    </w:p>
    <w:p w14:paraId="5F04F296" w14:textId="77777777" w:rsidR="00DC7027" w:rsidRPr="003C3BD3" w:rsidRDefault="00DC7027" w:rsidP="00DC7027">
      <w:pPr>
        <w:spacing w:after="200" w:line="240" w:lineRule="auto"/>
        <w:jc w:val="both"/>
        <w:rPr>
          <w:rFonts w:ascii="Times New Roman" w:hAnsi="Times New Roman"/>
        </w:rPr>
      </w:pPr>
      <w:r>
        <w:t xml:space="preserve">     </w:t>
      </w:r>
      <w:r w:rsidRPr="003C3BD3">
        <w:rPr>
          <w:rFonts w:ascii="Times New Roman" w:hAnsi="Times New Roman"/>
        </w:rPr>
        <w:t>2.4 Research Gaps</w:t>
      </w:r>
      <w:r>
        <w:rPr>
          <w:rFonts w:ascii="Times New Roman" w:hAnsi="Times New Roman"/>
        </w:rPr>
        <w:t xml:space="preserve">   …………………………………………………………………………8</w:t>
      </w:r>
    </w:p>
    <w:p w14:paraId="5BDB4BD1" w14:textId="77777777" w:rsidR="00DC7027" w:rsidRPr="003C3BD3" w:rsidRDefault="00DC7027" w:rsidP="00DC7027">
      <w:r>
        <w:t xml:space="preserve">     2.5 </w:t>
      </w:r>
      <w:r w:rsidRPr="003C3BD3">
        <w:rPr>
          <w:rFonts w:ascii="Times New Roman" w:hAnsi="Times New Roman"/>
        </w:rPr>
        <w:t>Limitations in Existing Studies</w:t>
      </w:r>
      <w:r>
        <w:rPr>
          <w:rFonts w:ascii="Times New Roman" w:hAnsi="Times New Roman"/>
        </w:rPr>
        <w:t>…………………………………………………………8</w:t>
      </w:r>
    </w:p>
    <w:p w14:paraId="06F87D47" w14:textId="77777777" w:rsidR="00DC7027" w:rsidRDefault="00DC7027" w:rsidP="00DC7027">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4896606" w:history="1">
        <w:r w:rsidRPr="00FE52A1">
          <w:rPr>
            <w:rStyle w:val="Hyperlink"/>
            <w:rFonts w:ascii="Times New Roman" w:hAnsi="Times New Roman"/>
            <w:b/>
            <w:bCs/>
            <w:noProof/>
          </w:rPr>
          <w:t xml:space="preserve">3 </w:t>
        </w:r>
        <w:r>
          <w:rPr>
            <w:rStyle w:val="Hyperlink"/>
            <w:rFonts w:ascii="Times New Roman" w:hAnsi="Times New Roman"/>
            <w:b/>
            <w:bCs/>
            <w:noProof/>
          </w:rPr>
          <w:t>Proposed Workfloe Methodology</w:t>
        </w:r>
        <w:r>
          <w:rPr>
            <w:noProof/>
          </w:rPr>
          <w:tab/>
        </w:r>
      </w:hyperlink>
      <w:r>
        <w:t>8</w:t>
      </w:r>
    </w:p>
    <w:p w14:paraId="05EAB2EF" w14:textId="77777777" w:rsidR="00DC7027" w:rsidRDefault="00DC7027" w:rsidP="00DC702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07" w:history="1">
        <w:r w:rsidRPr="00FE52A1">
          <w:rPr>
            <w:rStyle w:val="Hyperlink"/>
            <w:rFonts w:ascii="Times New Roman" w:hAnsi="Times New Roman"/>
            <w:noProof/>
          </w:rPr>
          <w:t xml:space="preserve">3.1 </w:t>
        </w:r>
        <w:r w:rsidRPr="008E4C8B">
          <w:rPr>
            <w:rFonts w:ascii="Times New Roman" w:hAnsi="Times New Roman"/>
          </w:rPr>
          <w:t>Overview of Predictive Maintenance Workflow</w:t>
        </w:r>
        <w:r>
          <w:rPr>
            <w:noProof/>
          </w:rPr>
          <w:tab/>
        </w:r>
      </w:hyperlink>
      <w:r>
        <w:t>8</w:t>
      </w:r>
    </w:p>
    <w:p w14:paraId="17DF3FC3" w14:textId="77777777" w:rsidR="00DC7027" w:rsidRDefault="00DC7027" w:rsidP="00DC7027">
      <w:pPr>
        <w:pStyle w:val="TOC2"/>
        <w:tabs>
          <w:tab w:val="right" w:leader="dot" w:pos="9016"/>
        </w:tabs>
      </w:pPr>
      <w:hyperlink w:anchor="_Toc224896608" w:history="1">
        <w:r w:rsidRPr="00FE52A1">
          <w:rPr>
            <w:rStyle w:val="Hyperlink"/>
            <w:rFonts w:ascii="Times New Roman" w:hAnsi="Times New Roman"/>
            <w:noProof/>
          </w:rPr>
          <w:t xml:space="preserve">3.2 </w:t>
        </w:r>
        <w:r w:rsidRPr="008E4C8B">
          <w:rPr>
            <w:rFonts w:ascii="Times New Roman" w:hAnsi="Times New Roman"/>
          </w:rPr>
          <w:t>Data Collection from Industrial Sensors</w:t>
        </w:r>
        <w:r>
          <w:rPr>
            <w:noProof/>
          </w:rPr>
          <w:tab/>
          <w:t>9</w:t>
        </w:r>
      </w:hyperlink>
    </w:p>
    <w:p w14:paraId="6A9DD382" w14:textId="77777777" w:rsidR="00DC7027" w:rsidRPr="008E4C8B" w:rsidRDefault="00DC7027" w:rsidP="00DC7027">
      <w:pPr>
        <w:spacing w:after="200" w:line="240" w:lineRule="auto"/>
        <w:jc w:val="both"/>
        <w:rPr>
          <w:rFonts w:ascii="Times New Roman" w:hAnsi="Times New Roman"/>
        </w:rPr>
      </w:pPr>
      <w:r>
        <w:t xml:space="preserve">     </w:t>
      </w:r>
      <w:r w:rsidRPr="008E4C8B">
        <w:rPr>
          <w:rFonts w:ascii="Times New Roman" w:hAnsi="Times New Roman"/>
        </w:rPr>
        <w:t xml:space="preserve">3.3 Data Preprocessing and Cleaning </w:t>
      </w:r>
      <w:r>
        <w:rPr>
          <w:rFonts w:ascii="Times New Roman" w:hAnsi="Times New Roman"/>
        </w:rPr>
        <w:t>……………………………………………………….9</w:t>
      </w:r>
    </w:p>
    <w:p w14:paraId="43C820DB" w14:textId="77777777" w:rsidR="00DC7027" w:rsidRPr="008E4C8B" w:rsidRDefault="00DC7027" w:rsidP="00DC7027">
      <w:pPr>
        <w:spacing w:after="200" w:line="240" w:lineRule="auto"/>
        <w:jc w:val="both"/>
        <w:rPr>
          <w:rFonts w:ascii="Times New Roman" w:hAnsi="Times New Roman"/>
        </w:rPr>
      </w:pPr>
      <w:r>
        <w:rPr>
          <w:rFonts w:ascii="Times New Roman" w:hAnsi="Times New Roman"/>
        </w:rPr>
        <w:t xml:space="preserve">    </w:t>
      </w:r>
      <w:r w:rsidRPr="008E4C8B">
        <w:rPr>
          <w:rFonts w:ascii="Times New Roman" w:hAnsi="Times New Roman"/>
        </w:rPr>
        <w:t>3.4 Feature Engineering and Feature Selection</w:t>
      </w:r>
      <w:r>
        <w:rPr>
          <w:rFonts w:ascii="Times New Roman" w:hAnsi="Times New Roman"/>
        </w:rPr>
        <w:t>……………………………………………...9</w:t>
      </w:r>
      <w:r w:rsidRPr="008E4C8B">
        <w:rPr>
          <w:rFonts w:ascii="Times New Roman" w:hAnsi="Times New Roman"/>
        </w:rPr>
        <w:t xml:space="preserve"> </w:t>
      </w:r>
    </w:p>
    <w:p w14:paraId="6FA14A59" w14:textId="77777777" w:rsidR="00DC7027" w:rsidRPr="008E4C8B" w:rsidRDefault="00DC7027" w:rsidP="00DC7027">
      <w:pPr>
        <w:spacing w:after="200" w:line="240" w:lineRule="auto"/>
        <w:jc w:val="both"/>
        <w:rPr>
          <w:rFonts w:ascii="Times New Roman" w:hAnsi="Times New Roman"/>
        </w:rPr>
      </w:pPr>
      <w:r>
        <w:rPr>
          <w:rFonts w:ascii="Times New Roman" w:hAnsi="Times New Roman"/>
        </w:rPr>
        <w:t xml:space="preserve">    </w:t>
      </w:r>
      <w:r w:rsidRPr="008E4C8B">
        <w:rPr>
          <w:rFonts w:ascii="Times New Roman" w:hAnsi="Times New Roman"/>
        </w:rPr>
        <w:t>3.5 Model Selection and Comparative Classifier Strategy</w:t>
      </w:r>
      <w:r>
        <w:rPr>
          <w:rFonts w:ascii="Times New Roman" w:hAnsi="Times New Roman"/>
        </w:rPr>
        <w:t>…………………………………10</w:t>
      </w:r>
    </w:p>
    <w:p w14:paraId="19AE1B8A" w14:textId="77777777" w:rsidR="00DC7027" w:rsidRPr="008E4C8B" w:rsidRDefault="00DC7027" w:rsidP="00DC7027">
      <w:pPr>
        <w:spacing w:after="200" w:line="240" w:lineRule="auto"/>
        <w:jc w:val="both"/>
        <w:rPr>
          <w:rFonts w:ascii="Times New Roman" w:hAnsi="Times New Roman"/>
        </w:rPr>
      </w:pPr>
      <w:r>
        <w:rPr>
          <w:rFonts w:ascii="Times New Roman" w:hAnsi="Times New Roman"/>
        </w:rPr>
        <w:t xml:space="preserve">    </w:t>
      </w:r>
      <w:r w:rsidRPr="008E4C8B">
        <w:rPr>
          <w:rFonts w:ascii="Times New Roman" w:hAnsi="Times New Roman"/>
        </w:rPr>
        <w:t>3.6 Model Training and Validation</w:t>
      </w:r>
      <w:r>
        <w:rPr>
          <w:rFonts w:ascii="Times New Roman" w:hAnsi="Times New Roman"/>
        </w:rPr>
        <w:t>…………………………………………………………10</w:t>
      </w:r>
    </w:p>
    <w:p w14:paraId="4763437E" w14:textId="77777777" w:rsidR="00DC7027" w:rsidRPr="008E4C8B" w:rsidRDefault="00DC7027" w:rsidP="00DC7027">
      <w:pPr>
        <w:spacing w:after="200" w:line="240" w:lineRule="auto"/>
        <w:jc w:val="both"/>
        <w:rPr>
          <w:rFonts w:ascii="Times New Roman" w:hAnsi="Times New Roman"/>
        </w:rPr>
      </w:pPr>
      <w:r>
        <w:rPr>
          <w:rFonts w:ascii="Times New Roman" w:hAnsi="Times New Roman"/>
        </w:rPr>
        <w:t xml:space="preserve">    </w:t>
      </w:r>
      <w:r w:rsidRPr="008E4C8B">
        <w:rPr>
          <w:rFonts w:ascii="Times New Roman" w:hAnsi="Times New Roman"/>
        </w:rPr>
        <w:t>3.7 Evaluation Metrics for Model Performance</w:t>
      </w:r>
      <w:r>
        <w:rPr>
          <w:rFonts w:ascii="Times New Roman" w:hAnsi="Times New Roman"/>
        </w:rPr>
        <w:t>……………………………………………11</w:t>
      </w:r>
    </w:p>
    <w:p w14:paraId="462101C1" w14:textId="482E5109" w:rsidR="00DC7027" w:rsidRPr="00887D43" w:rsidRDefault="00DC7027" w:rsidP="00DC7027">
      <w:r>
        <w:rPr>
          <w:rFonts w:ascii="Times New Roman" w:hAnsi="Times New Roman"/>
        </w:rPr>
        <w:t xml:space="preserve">    </w:t>
      </w:r>
      <w:r w:rsidRPr="008E4C8B">
        <w:rPr>
          <w:rFonts w:ascii="Times New Roman" w:hAnsi="Times New Roman"/>
        </w:rPr>
        <w:t>3.8</w:t>
      </w:r>
      <w:r w:rsidRPr="00887D43">
        <w:rPr>
          <w:rFonts w:ascii="Times New Roman" w:hAnsi="Times New Roman"/>
        </w:rPr>
        <w:t xml:space="preserve"> System Workflow Diagram and Implementation Work Pla</w:t>
      </w:r>
      <w:r w:rsidR="00D04FDA">
        <w:rPr>
          <w:rFonts w:ascii="Times New Roman" w:hAnsi="Times New Roman"/>
        </w:rPr>
        <w:t xml:space="preserve">n    </w:t>
      </w:r>
      <w:r>
        <w:rPr>
          <w:rFonts w:ascii="Times New Roman" w:hAnsi="Times New Roman"/>
        </w:rPr>
        <w:t>……………………….12</w:t>
      </w:r>
    </w:p>
    <w:p w14:paraId="7B4D1FCD" w14:textId="77777777" w:rsidR="00DC7027" w:rsidRDefault="00DC7027" w:rsidP="00DC7027">
      <w:pPr>
        <w:spacing w:after="200" w:line="240" w:lineRule="auto"/>
        <w:jc w:val="both"/>
        <w:rPr>
          <w:rFonts w:asciiTheme="minorHAnsi" w:eastAsiaTheme="minorEastAsia" w:hAnsiTheme="minorHAnsi" w:cstheme="minorBidi"/>
          <w:noProof/>
          <w:kern w:val="2"/>
          <w:lang w:eastAsia="en-GB"/>
          <w14:ligatures w14:val="standardContextual"/>
        </w:rPr>
      </w:pPr>
      <w:hyperlink w:anchor="_Toc224896609" w:history="1">
        <w:r w:rsidRPr="00FE52A1">
          <w:rPr>
            <w:rStyle w:val="Hyperlink"/>
            <w:rFonts w:ascii="Times New Roman" w:hAnsi="Times New Roman"/>
            <w:b/>
            <w:bCs/>
            <w:noProof/>
          </w:rPr>
          <w:t xml:space="preserve">4 </w:t>
        </w:r>
        <w:r>
          <w:rPr>
            <w:rStyle w:val="Hyperlink"/>
            <w:rFonts w:ascii="Times New Roman" w:hAnsi="Times New Roman"/>
            <w:b/>
            <w:bCs/>
            <w:noProof/>
          </w:rPr>
          <w:t>Discussion and Recommendation  ……………………………………………………….</w:t>
        </w:r>
        <w:r>
          <w:rPr>
            <w:noProof/>
          </w:rPr>
          <w:t>1</w:t>
        </w:r>
      </w:hyperlink>
      <w:r>
        <w:t>3</w:t>
      </w:r>
    </w:p>
    <w:p w14:paraId="58CA01BE" w14:textId="77777777" w:rsidR="00DC7027" w:rsidRDefault="00DC7027" w:rsidP="00DC7027">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4896610" w:history="1">
        <w:r w:rsidRPr="00FE52A1">
          <w:rPr>
            <w:rStyle w:val="Hyperlink"/>
            <w:rFonts w:ascii="Times New Roman" w:hAnsi="Times New Roman"/>
            <w:noProof/>
          </w:rPr>
          <w:t xml:space="preserve">4.1 </w:t>
        </w:r>
        <w:r w:rsidRPr="008E4C8B">
          <w:rPr>
            <w:rFonts w:ascii="Times New Roman" w:hAnsi="Times New Roman"/>
          </w:rPr>
          <w:t>Comparative Performance Analysis of Selected Machine Learning Models</w:t>
        </w:r>
        <w:r>
          <w:rPr>
            <w:noProof/>
          </w:rPr>
          <w:tab/>
        </w:r>
      </w:hyperlink>
      <w:r>
        <w:t>13</w:t>
      </w:r>
    </w:p>
    <w:p w14:paraId="58B1C30B" w14:textId="77777777" w:rsidR="00DC7027" w:rsidRPr="008E4C8B" w:rsidRDefault="00DC7027" w:rsidP="00DC7027">
      <w:pPr>
        <w:spacing w:after="200" w:line="240" w:lineRule="auto"/>
        <w:jc w:val="both"/>
        <w:rPr>
          <w:rFonts w:ascii="Times New Roman" w:hAnsi="Times New Roman"/>
        </w:rPr>
      </w:pPr>
      <w:r>
        <w:t xml:space="preserve">     </w:t>
      </w:r>
      <w:r>
        <w:fldChar w:fldCharType="begin"/>
      </w:r>
      <w:r>
        <w:instrText>HYPERLINK \l "_Toc224896611"</w:instrText>
      </w:r>
      <w:r>
        <w:fldChar w:fldCharType="separate"/>
      </w:r>
      <w:r w:rsidRPr="00FE52A1">
        <w:rPr>
          <w:rStyle w:val="Hyperlink"/>
          <w:rFonts w:ascii="Times New Roman" w:hAnsi="Times New Roman"/>
          <w:noProof/>
        </w:rPr>
        <w:t xml:space="preserve">4.2 </w:t>
      </w:r>
      <w:r w:rsidRPr="008E4C8B">
        <w:rPr>
          <w:rFonts w:ascii="Times New Roman" w:hAnsi="Times New Roman"/>
        </w:rPr>
        <w:t>Impact of Training Strategy and Model Optimisation Techniques</w:t>
      </w:r>
      <w:r>
        <w:rPr>
          <w:rFonts w:ascii="Times New Roman" w:hAnsi="Times New Roman"/>
        </w:rPr>
        <w:t>……………………..14</w:t>
      </w:r>
    </w:p>
    <w:p w14:paraId="369461DA" w14:textId="77777777" w:rsidR="00DC7027" w:rsidRPr="008E4C8B" w:rsidRDefault="00DC7027" w:rsidP="00DC7027">
      <w:pPr>
        <w:rPr>
          <w:rFonts w:ascii="Times New Roman" w:hAnsi="Times New Roman"/>
        </w:rPr>
      </w:pPr>
      <w:r>
        <w:fldChar w:fldCharType="end"/>
      </w:r>
      <w:r>
        <w:t xml:space="preserve">     </w:t>
      </w:r>
      <w:r>
        <w:fldChar w:fldCharType="begin"/>
      </w:r>
      <w:r>
        <w:instrText>HYPERLINK \l "_Toc224896612"</w:instrText>
      </w:r>
      <w:r>
        <w:fldChar w:fldCharType="separate"/>
      </w:r>
      <w:r w:rsidRPr="00FE52A1">
        <w:rPr>
          <w:rStyle w:val="Hyperlink"/>
          <w:rFonts w:ascii="Times New Roman" w:hAnsi="Times New Roman"/>
          <w:noProof/>
        </w:rPr>
        <w:t xml:space="preserve">4.3 </w:t>
      </w:r>
      <w:r w:rsidRPr="008E4C8B">
        <w:rPr>
          <w:rFonts w:ascii="Times New Roman" w:hAnsi="Times New Roman"/>
        </w:rPr>
        <w:t>Practical Deployment Considerations in Industrial Environments</w:t>
      </w:r>
      <w:r>
        <w:rPr>
          <w:rFonts w:ascii="Times New Roman" w:hAnsi="Times New Roman"/>
        </w:rPr>
        <w:t xml:space="preserve">   ………………….1</w:t>
      </w:r>
      <w:r>
        <w:rPr>
          <w:rFonts w:ascii="Times New Roman" w:hAnsi="Times New Roman"/>
        </w:rPr>
        <w:t>4</w:t>
      </w:r>
    </w:p>
    <w:p w14:paraId="757AAE66" w14:textId="77777777" w:rsidR="00DC7027" w:rsidRPr="00CB1AFF" w:rsidRDefault="00DC7027" w:rsidP="00DC7027">
      <w:pPr>
        <w:spacing w:after="200" w:line="240" w:lineRule="auto"/>
        <w:jc w:val="both"/>
        <w:rPr>
          <w:rFonts w:ascii="Times New Roman" w:hAnsi="Times New Roman"/>
        </w:rPr>
      </w:pPr>
      <w:r>
        <w:fldChar w:fldCharType="end"/>
      </w:r>
      <w:r>
        <w:t xml:space="preserve">     </w:t>
      </w:r>
      <w:r w:rsidRPr="00CB1AFF">
        <w:rPr>
          <w:rFonts w:ascii="Times New Roman" w:hAnsi="Times New Roman"/>
        </w:rPr>
        <w:t>4.4 Final Model Recommendation and Justification for Industrial Adoption</w:t>
      </w:r>
      <w:r>
        <w:rPr>
          <w:rFonts w:ascii="Times New Roman" w:hAnsi="Times New Roman"/>
        </w:rPr>
        <w:t>…………</w:t>
      </w:r>
      <w:proofErr w:type="gramStart"/>
      <w:r>
        <w:rPr>
          <w:rFonts w:ascii="Times New Roman" w:hAnsi="Times New Roman"/>
        </w:rPr>
        <w:t>…..</w:t>
      </w:r>
      <w:proofErr w:type="gramEnd"/>
      <w:r>
        <w:rPr>
          <w:rFonts w:ascii="Times New Roman" w:hAnsi="Times New Roman"/>
        </w:rPr>
        <w:t>14</w:t>
      </w:r>
    </w:p>
    <w:p w14:paraId="7E8186D2" w14:textId="77777777" w:rsidR="00DC7027" w:rsidRDefault="00DC7027" w:rsidP="00DC7027">
      <w:pPr>
        <w:pStyle w:val="TOC2"/>
        <w:tabs>
          <w:tab w:val="right" w:leader="dot" w:pos="9016"/>
        </w:tabs>
        <w:ind w:left="0"/>
      </w:pPr>
      <w:hyperlink w:anchor="_Toc224896618" w:history="1">
        <w:r>
          <w:rPr>
            <w:rStyle w:val="Hyperlink"/>
            <w:rFonts w:ascii="Times New Roman" w:hAnsi="Times New Roman"/>
            <w:b/>
            <w:bCs/>
            <w:noProof/>
          </w:rPr>
          <w:t>5 Conclusion</w:t>
        </w:r>
        <w:r>
          <w:rPr>
            <w:noProof/>
          </w:rPr>
          <w:tab/>
        </w:r>
      </w:hyperlink>
      <w:r>
        <w:t>15</w:t>
      </w:r>
    </w:p>
    <w:p w14:paraId="4A1E2B96" w14:textId="481A2D37" w:rsidR="00DC7027" w:rsidRDefault="00DC7027" w:rsidP="00DC7027">
      <w:pPr>
        <w:pStyle w:val="TOC2"/>
        <w:tabs>
          <w:tab w:val="right" w:leader="dot" w:pos="9016"/>
        </w:tabs>
        <w:ind w:left="0"/>
      </w:pPr>
      <w:hyperlink w:anchor="_Toc224896618" w:history="1">
        <w:r>
          <w:rPr>
            <w:rStyle w:val="Hyperlink"/>
            <w:rFonts w:ascii="Times New Roman" w:hAnsi="Times New Roman"/>
            <w:b/>
            <w:bCs/>
            <w:noProof/>
          </w:rPr>
          <w:t>6</w:t>
        </w:r>
        <w:r>
          <w:rPr>
            <w:rStyle w:val="Hyperlink"/>
            <w:rFonts w:ascii="Times New Roman" w:hAnsi="Times New Roman"/>
            <w:b/>
            <w:bCs/>
            <w:noProof/>
          </w:rPr>
          <w:t xml:space="preserve"> </w:t>
        </w:r>
        <w:r>
          <w:rPr>
            <w:rStyle w:val="Hyperlink"/>
            <w:rFonts w:ascii="Times New Roman" w:hAnsi="Times New Roman"/>
            <w:b/>
            <w:bCs/>
            <w:noProof/>
          </w:rPr>
          <w:t>Reerences</w:t>
        </w:r>
        <w:r>
          <w:rPr>
            <w:noProof/>
          </w:rPr>
          <w:tab/>
        </w:r>
      </w:hyperlink>
      <w:r>
        <w:t>15</w:t>
      </w:r>
    </w:p>
    <w:p w14:paraId="027AF8BB" w14:textId="77777777" w:rsidR="00DC7027" w:rsidRPr="00CB1AFF" w:rsidRDefault="00DC7027" w:rsidP="00DC7027"/>
    <w:p w14:paraId="10F25D2D" w14:textId="5D0FF440" w:rsidR="00A40696" w:rsidRPr="00305063" w:rsidRDefault="00DC7027" w:rsidP="00DC7027">
      <w:pPr>
        <w:jc w:val="both"/>
        <w:rPr>
          <w:rFonts w:ascii="Times New Roman" w:hAnsi="Times New Roman"/>
          <w:b/>
          <w:bCs/>
        </w:rPr>
      </w:pPr>
      <w:r>
        <w:fldChar w:fldCharType="end"/>
      </w:r>
      <w:bookmarkStart w:id="3" w:name="_Toc223829082"/>
      <w:bookmarkStart w:id="4" w:name="_Toc224521207"/>
      <w:bookmarkStart w:id="5" w:name="_Toc224896599"/>
      <w:r w:rsidR="00A40696" w:rsidRPr="00305063">
        <w:rPr>
          <w:rFonts w:ascii="Times New Roman" w:hAnsi="Times New Roman"/>
          <w:b/>
          <w:bCs/>
        </w:rPr>
        <w:t>1 Introduction</w:t>
      </w:r>
      <w:bookmarkEnd w:id="3"/>
      <w:bookmarkEnd w:id="4"/>
      <w:bookmarkEnd w:id="5"/>
    </w:p>
    <w:p w14:paraId="14DFC91C" w14:textId="59996D66" w:rsidR="00A40696" w:rsidRPr="00AD6E8D" w:rsidRDefault="00DC7027" w:rsidP="00AD6E8D">
      <w:pPr>
        <w:spacing w:after="200" w:line="240" w:lineRule="auto"/>
        <w:jc w:val="both"/>
        <w:rPr>
          <w:rFonts w:ascii="Times New Roman" w:hAnsi="Times New Roman"/>
        </w:rPr>
      </w:pPr>
      <w:r>
        <w:rPr>
          <w:rFonts w:ascii="Times New Roman" w:hAnsi="Times New Roman"/>
          <w:b/>
          <w:bCs/>
        </w:rPr>
        <w:t xml:space="preserve">1.1 </w:t>
      </w:r>
      <w:r w:rsidR="00A40696" w:rsidRPr="00305063">
        <w:rPr>
          <w:rFonts w:ascii="Times New Roman" w:hAnsi="Times New Roman"/>
          <w:b/>
          <w:bCs/>
        </w:rPr>
        <w:t>Industrial Background</w:t>
      </w:r>
      <w:r w:rsidR="00AD6E8D">
        <w:rPr>
          <w:rFonts w:ascii="Times New Roman" w:hAnsi="Times New Roman"/>
          <w:b/>
          <w:bCs/>
        </w:rPr>
        <w:t xml:space="preserve"> and </w:t>
      </w:r>
      <w:r w:rsidR="00AD6E8D" w:rsidRPr="00305063">
        <w:rPr>
          <w:rFonts w:ascii="Times New Roman" w:hAnsi="Times New Roman"/>
          <w:b/>
          <w:bCs/>
        </w:rPr>
        <w:t>Central Problem</w:t>
      </w:r>
    </w:p>
    <w:p w14:paraId="0024BB89" w14:textId="34842696" w:rsidR="00A40696" w:rsidRPr="00305063" w:rsidRDefault="00A40696" w:rsidP="00A52E0F">
      <w:pPr>
        <w:spacing w:before="240" w:after="200" w:line="240" w:lineRule="auto"/>
        <w:jc w:val="both"/>
        <w:rPr>
          <w:rFonts w:ascii="Times New Roman" w:hAnsi="Times New Roman"/>
        </w:rPr>
      </w:pPr>
      <w:r w:rsidRPr="00305063">
        <w:rPr>
          <w:rFonts w:ascii="Times New Roman" w:hAnsi="Times New Roman"/>
        </w:rPr>
        <w:t>Machinery relies on an adequate deal within manufacturing sectors for sustaining continuous manufacturing, keeping operational efficiencies, and assuring accurate product quality throughout a variety of procedures. Through the highly industrialized world, utilisation of an enhancing number of monitoring frameworks is based on sensors that gather information within a real-time manner, involving temperature, pressure measurements from equipment and machines [1]. This constant stream of data can be utilised to assist anticipate while equipment is likely to fail, allowing for proactive maintenance measures. Through learning patterns utilising the conventional machine learning approach, an organisation can minimize unexpected downtime, likelihood of failures, improve maintenance practices [2]. This also can optimize maintenance scheduling and assure the operation of machines is cost-adequate within industrial resource-limited contexts.</w:t>
      </w:r>
    </w:p>
    <w:p w14:paraId="438A62FE" w14:textId="77777777" w:rsidR="00A40696" w:rsidRPr="00305063" w:rsidRDefault="00A40696" w:rsidP="00A52E0F">
      <w:pPr>
        <w:spacing w:after="200" w:line="240" w:lineRule="auto"/>
        <w:jc w:val="both"/>
        <w:rPr>
          <w:rFonts w:ascii="Times New Roman" w:hAnsi="Times New Roman"/>
          <w:sz w:val="20"/>
          <w:szCs w:val="20"/>
        </w:rPr>
      </w:pPr>
    </w:p>
    <w:p w14:paraId="4ACA4DA0" w14:textId="5EE094BC" w:rsidR="00A40696" w:rsidRPr="00305063" w:rsidRDefault="00A40696" w:rsidP="00A52E0F">
      <w:pPr>
        <w:jc w:val="center"/>
        <w:rPr>
          <w:rFonts w:ascii="Times New Roman" w:hAnsi="Times New Roman"/>
        </w:rPr>
      </w:pPr>
      <w:r w:rsidRPr="00305063">
        <w:rPr>
          <w:rFonts w:ascii="Times New Roman" w:hAnsi="Times New Roman"/>
          <w:noProof/>
        </w:rPr>
        <w:drawing>
          <wp:inline distT="114300" distB="114300" distL="114300" distR="114300" wp14:anchorId="68B6DB38" wp14:editId="24CA8B61">
            <wp:extent cx="3968750" cy="2511425"/>
            <wp:effectExtent l="19050" t="19050" r="12700" b="2222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13212"/>
                    <a:stretch>
                      <a:fillRect/>
                    </a:stretch>
                  </pic:blipFill>
                  <pic:spPr>
                    <a:xfrm>
                      <a:off x="0" y="0"/>
                      <a:ext cx="3968750" cy="2511425"/>
                    </a:xfrm>
                    <a:prstGeom prst="rect">
                      <a:avLst/>
                    </a:prstGeom>
                    <a:ln w="12700">
                      <a:solidFill>
                        <a:srgbClr val="000000"/>
                      </a:solidFill>
                      <a:prstDash val="solid"/>
                    </a:ln>
                  </pic:spPr>
                </pic:pic>
              </a:graphicData>
            </a:graphic>
          </wp:inline>
        </w:drawing>
      </w:r>
    </w:p>
    <w:p w14:paraId="70FC8806" w14:textId="77777777" w:rsidR="00A40696" w:rsidRPr="00305063" w:rsidRDefault="00A40696" w:rsidP="00A52E0F">
      <w:pPr>
        <w:spacing w:before="240" w:after="200" w:line="240" w:lineRule="auto"/>
        <w:jc w:val="center"/>
        <w:rPr>
          <w:rFonts w:ascii="Times New Roman" w:hAnsi="Times New Roman"/>
          <w:b/>
          <w:bCs/>
          <w:sz w:val="20"/>
          <w:szCs w:val="20"/>
        </w:rPr>
      </w:pPr>
      <w:r w:rsidRPr="00305063">
        <w:rPr>
          <w:rFonts w:ascii="Times New Roman" w:hAnsi="Times New Roman"/>
          <w:b/>
          <w:bCs/>
          <w:sz w:val="20"/>
          <w:szCs w:val="20"/>
        </w:rPr>
        <w:t>Fig 1: Hybrid Predictive Maintenance Model implementations</w:t>
      </w:r>
    </w:p>
    <w:p w14:paraId="43F0D3CC" w14:textId="5E1F5657" w:rsidR="00A40696" w:rsidRPr="00305063" w:rsidRDefault="00A40696" w:rsidP="00A52E0F">
      <w:pPr>
        <w:spacing w:after="200" w:line="240" w:lineRule="auto"/>
        <w:jc w:val="both"/>
        <w:rPr>
          <w:rFonts w:ascii="Times New Roman" w:hAnsi="Times New Roman"/>
        </w:rPr>
      </w:pPr>
      <w:r w:rsidRPr="00305063">
        <w:rPr>
          <w:rFonts w:ascii="Times New Roman" w:hAnsi="Times New Roman"/>
          <w:b/>
          <w:bCs/>
        </w:rPr>
        <w:t>Central Problem</w:t>
      </w:r>
    </w:p>
    <w:p w14:paraId="08FA053D" w14:textId="77777777" w:rsidR="00A40696" w:rsidRPr="00305063" w:rsidRDefault="00A40696" w:rsidP="00A52E0F">
      <w:pPr>
        <w:spacing w:after="200" w:line="240" w:lineRule="auto"/>
        <w:jc w:val="both"/>
        <w:rPr>
          <w:rFonts w:ascii="Times New Roman" w:hAnsi="Times New Roman"/>
        </w:rPr>
      </w:pPr>
      <w:r w:rsidRPr="00305063">
        <w:rPr>
          <w:rFonts w:ascii="Times New Roman" w:hAnsi="Times New Roman"/>
        </w:rPr>
        <w:t>Unplanned manufacturing equipment failure outcomes in expensive downtime, production delays along with higher maintenance costs impacting productivity along with product quality [3]. This can be difficult for organisations to predict failures while sensor data involving vibration, temperature along with pressure is readily available. Exploring conventional machine learning approaches is critical to offer interpretable, resource-efficient along with quick solutions to early failure prediction in resource constrained environments.</w:t>
      </w:r>
    </w:p>
    <w:p w14:paraId="3A7F7B29" w14:textId="77777777" w:rsidR="00A40696" w:rsidRPr="00305063" w:rsidRDefault="00A40696" w:rsidP="00A52E0F">
      <w:pPr>
        <w:spacing w:after="200" w:line="240" w:lineRule="auto"/>
        <w:jc w:val="both"/>
        <w:rPr>
          <w:rFonts w:ascii="Times New Roman" w:hAnsi="Times New Roman"/>
          <w:b/>
          <w:bCs/>
        </w:rPr>
      </w:pPr>
    </w:p>
    <w:p w14:paraId="128A63E8" w14:textId="77777777" w:rsidR="00A40696" w:rsidRPr="00305063" w:rsidRDefault="00A40696" w:rsidP="00A52E0F">
      <w:pPr>
        <w:spacing w:after="200" w:line="240" w:lineRule="auto"/>
        <w:jc w:val="both"/>
        <w:rPr>
          <w:rFonts w:ascii="Times New Roman" w:hAnsi="Times New Roman"/>
          <w:b/>
          <w:bCs/>
        </w:rPr>
      </w:pPr>
    </w:p>
    <w:p w14:paraId="1C442BFF" w14:textId="77777777" w:rsidR="00A40696" w:rsidRPr="00305063" w:rsidRDefault="00A40696" w:rsidP="00A52E0F">
      <w:pPr>
        <w:spacing w:after="200" w:line="240" w:lineRule="auto"/>
        <w:jc w:val="both"/>
        <w:rPr>
          <w:rFonts w:ascii="Times New Roman" w:hAnsi="Times New Roman"/>
          <w:b/>
          <w:bCs/>
        </w:rPr>
      </w:pPr>
    </w:p>
    <w:p w14:paraId="2A3CB969" w14:textId="77777777" w:rsidR="00A40696" w:rsidRPr="00305063" w:rsidRDefault="00A40696" w:rsidP="00A52E0F">
      <w:pPr>
        <w:spacing w:after="200" w:line="240" w:lineRule="auto"/>
        <w:jc w:val="both"/>
        <w:rPr>
          <w:rFonts w:ascii="Times New Roman" w:hAnsi="Times New Roman"/>
          <w:b/>
          <w:bCs/>
        </w:rPr>
      </w:pPr>
    </w:p>
    <w:p w14:paraId="33F5A543" w14:textId="77777777" w:rsidR="00A40696" w:rsidRPr="00305063" w:rsidRDefault="00A40696" w:rsidP="00A52E0F">
      <w:pPr>
        <w:spacing w:after="200" w:line="240" w:lineRule="auto"/>
        <w:jc w:val="both"/>
        <w:rPr>
          <w:rFonts w:ascii="Times New Roman" w:hAnsi="Times New Roman"/>
          <w:b/>
          <w:bCs/>
        </w:rPr>
      </w:pPr>
    </w:p>
    <w:p w14:paraId="050236FD" w14:textId="131F3BAB" w:rsidR="00A40696" w:rsidRPr="00305063" w:rsidRDefault="00A40696" w:rsidP="00A52E0F">
      <w:pPr>
        <w:spacing w:after="200" w:line="240" w:lineRule="auto"/>
        <w:jc w:val="both"/>
        <w:rPr>
          <w:rFonts w:ascii="Times New Roman" w:hAnsi="Times New Roman"/>
          <w:b/>
          <w:bCs/>
        </w:rPr>
      </w:pPr>
      <w:r w:rsidRPr="00305063">
        <w:rPr>
          <w:rFonts w:ascii="Times New Roman" w:hAnsi="Times New Roman"/>
          <w:b/>
          <w:bCs/>
        </w:rPr>
        <w:lastRenderedPageBreak/>
        <w:t>1.</w:t>
      </w:r>
      <w:r w:rsidR="00AD6E8D">
        <w:rPr>
          <w:rFonts w:ascii="Times New Roman" w:hAnsi="Times New Roman"/>
          <w:b/>
          <w:bCs/>
        </w:rPr>
        <w:t>2</w:t>
      </w:r>
      <w:r w:rsidRPr="00305063">
        <w:rPr>
          <w:rFonts w:ascii="Times New Roman" w:hAnsi="Times New Roman"/>
          <w:b/>
          <w:bCs/>
        </w:rPr>
        <w:t xml:space="preserve"> Aim and Objectives</w:t>
      </w:r>
    </w:p>
    <w:p w14:paraId="41044D25" w14:textId="77777777" w:rsidR="00A40696" w:rsidRPr="00305063" w:rsidRDefault="00A40696" w:rsidP="00A52E0F">
      <w:pPr>
        <w:spacing w:after="200" w:line="240" w:lineRule="auto"/>
        <w:jc w:val="both"/>
        <w:rPr>
          <w:rFonts w:ascii="Times New Roman" w:hAnsi="Times New Roman"/>
          <w:b/>
          <w:bCs/>
        </w:rPr>
      </w:pPr>
      <w:r w:rsidRPr="00305063">
        <w:rPr>
          <w:rFonts w:ascii="Times New Roman" w:hAnsi="Times New Roman"/>
          <w:b/>
          <w:bCs/>
        </w:rPr>
        <w:t xml:space="preserve">Aim </w:t>
      </w:r>
    </w:p>
    <w:p w14:paraId="5D1057FC" w14:textId="77777777" w:rsidR="00A40696" w:rsidRPr="00305063" w:rsidRDefault="00A40696" w:rsidP="00A52E0F">
      <w:pPr>
        <w:spacing w:after="200" w:line="240" w:lineRule="auto"/>
        <w:jc w:val="both"/>
        <w:rPr>
          <w:rFonts w:ascii="Times New Roman" w:hAnsi="Times New Roman"/>
        </w:rPr>
      </w:pPr>
      <w:r w:rsidRPr="00305063">
        <w:rPr>
          <w:rFonts w:ascii="Times New Roman" w:hAnsi="Times New Roman"/>
        </w:rPr>
        <w:t>The research aims to recommend an adequate conventional machine learning model for predictive maintenance within the manufacturing frameworks.</w:t>
      </w:r>
    </w:p>
    <w:p w14:paraId="23309987" w14:textId="570C4CB1" w:rsidR="00A40696" w:rsidRPr="00305063" w:rsidRDefault="00A40696" w:rsidP="00A52E0F">
      <w:pPr>
        <w:spacing w:after="200" w:line="240" w:lineRule="auto"/>
        <w:jc w:val="both"/>
        <w:rPr>
          <w:rFonts w:ascii="Times New Roman" w:hAnsi="Times New Roman"/>
          <w:b/>
          <w:bCs/>
        </w:rPr>
      </w:pPr>
      <w:r w:rsidRPr="00305063">
        <w:rPr>
          <w:rFonts w:ascii="Times New Roman" w:hAnsi="Times New Roman"/>
          <w:b/>
          <w:bCs/>
        </w:rPr>
        <w:t>Objectives</w:t>
      </w:r>
    </w:p>
    <w:p w14:paraId="44E7ABEE" w14:textId="77777777" w:rsidR="00A40696" w:rsidRPr="00305063" w:rsidRDefault="00A40696" w:rsidP="00A52E0F">
      <w:pPr>
        <w:numPr>
          <w:ilvl w:val="0"/>
          <w:numId w:val="2"/>
        </w:numPr>
        <w:suppressAutoHyphens w:val="0"/>
        <w:autoSpaceDN/>
        <w:spacing w:after="200" w:line="240" w:lineRule="auto"/>
        <w:jc w:val="both"/>
        <w:rPr>
          <w:rFonts w:ascii="Times New Roman" w:hAnsi="Times New Roman"/>
        </w:rPr>
      </w:pPr>
      <w:r w:rsidRPr="00305063">
        <w:rPr>
          <w:rFonts w:ascii="Times New Roman" w:hAnsi="Times New Roman"/>
        </w:rPr>
        <w:t>To evaluate traditional machine learning approaches for the predictive maintenance within manufacturing frameworks adequately applications</w:t>
      </w:r>
    </w:p>
    <w:p w14:paraId="06BB9824" w14:textId="77777777" w:rsidR="00A40696" w:rsidRPr="00305063" w:rsidRDefault="00A40696" w:rsidP="00A52E0F">
      <w:pPr>
        <w:numPr>
          <w:ilvl w:val="0"/>
          <w:numId w:val="2"/>
        </w:numPr>
        <w:suppressAutoHyphens w:val="0"/>
        <w:autoSpaceDN/>
        <w:spacing w:after="200" w:line="240" w:lineRule="auto"/>
        <w:jc w:val="both"/>
        <w:rPr>
          <w:rFonts w:ascii="Times New Roman" w:hAnsi="Times New Roman"/>
        </w:rPr>
      </w:pPr>
      <w:r w:rsidRPr="00305063">
        <w:rPr>
          <w:rFonts w:ascii="Times New Roman" w:hAnsi="Times New Roman"/>
        </w:rPr>
        <w:t>To examine suitable approaches for failure prediction utilising sensor data involving the vibration temperature pressure</w:t>
      </w:r>
    </w:p>
    <w:p w14:paraId="65C845E9" w14:textId="77777777" w:rsidR="00A40696" w:rsidRPr="00305063" w:rsidRDefault="00A40696" w:rsidP="00A52E0F">
      <w:pPr>
        <w:numPr>
          <w:ilvl w:val="0"/>
          <w:numId w:val="2"/>
        </w:numPr>
        <w:suppressAutoHyphens w:val="0"/>
        <w:autoSpaceDN/>
        <w:spacing w:after="200" w:line="240" w:lineRule="auto"/>
        <w:jc w:val="both"/>
        <w:rPr>
          <w:rFonts w:ascii="Times New Roman" w:hAnsi="Times New Roman"/>
        </w:rPr>
      </w:pPr>
      <w:r w:rsidRPr="00305063">
        <w:rPr>
          <w:rFonts w:ascii="Times New Roman" w:hAnsi="Times New Roman"/>
        </w:rPr>
        <w:t>To recommend an adequate as well as interpretable model concerning computational constraints within industrial environments contexts</w:t>
      </w:r>
    </w:p>
    <w:p w14:paraId="0F3E8CC6" w14:textId="40C9A5B7" w:rsidR="00A52E0F" w:rsidRPr="00305063" w:rsidRDefault="00A52E0F" w:rsidP="00A52E0F">
      <w:pPr>
        <w:pStyle w:val="Heading1"/>
        <w:numPr>
          <w:ilvl w:val="0"/>
          <w:numId w:val="1"/>
        </w:numPr>
        <w:jc w:val="both"/>
        <w:rPr>
          <w:rFonts w:ascii="Times New Roman" w:hAnsi="Times New Roman" w:cs="Times New Roman"/>
          <w:b/>
          <w:bCs/>
          <w:sz w:val="24"/>
          <w:szCs w:val="24"/>
        </w:rPr>
      </w:pPr>
      <w:r w:rsidRPr="00305063">
        <w:rPr>
          <w:rFonts w:ascii="Times New Roman" w:hAnsi="Times New Roman" w:cs="Times New Roman"/>
          <w:b/>
          <w:bCs/>
          <w:sz w:val="24"/>
          <w:szCs w:val="24"/>
        </w:rPr>
        <w:t>LITERATURE REVIEW</w:t>
      </w:r>
    </w:p>
    <w:p w14:paraId="091B7466" w14:textId="77777777" w:rsidR="00A52E0F" w:rsidRPr="00305063" w:rsidRDefault="00A52E0F" w:rsidP="00A52E0F">
      <w:pPr>
        <w:spacing w:after="200" w:line="240" w:lineRule="auto"/>
        <w:jc w:val="both"/>
        <w:rPr>
          <w:rFonts w:ascii="Times New Roman" w:hAnsi="Times New Roman"/>
        </w:rPr>
      </w:pPr>
      <w:r w:rsidRPr="00305063">
        <w:rPr>
          <w:rFonts w:ascii="Times New Roman" w:hAnsi="Times New Roman"/>
          <w:b/>
          <w:bCs/>
        </w:rPr>
        <w:t>2.1</w:t>
      </w:r>
      <w:r w:rsidRPr="00305063">
        <w:rPr>
          <w:rFonts w:ascii="Times New Roman" w:hAnsi="Times New Roman"/>
        </w:rPr>
        <w:t xml:space="preserve"> </w:t>
      </w:r>
      <w:r w:rsidRPr="00305063">
        <w:rPr>
          <w:rFonts w:ascii="Times New Roman" w:hAnsi="Times New Roman"/>
          <w:b/>
          <w:bCs/>
        </w:rPr>
        <w:t>Traditional Machine Learning Techniques for Predictive Maintenance in Industrial Systems</w:t>
      </w:r>
    </w:p>
    <w:p w14:paraId="5DDBF5AA" w14:textId="77777777" w:rsidR="00A52E0F" w:rsidRPr="00305063" w:rsidRDefault="00A52E0F" w:rsidP="00A52E0F">
      <w:pPr>
        <w:spacing w:after="200" w:line="240" w:lineRule="auto"/>
        <w:jc w:val="both"/>
        <w:rPr>
          <w:rFonts w:ascii="Times New Roman" w:hAnsi="Times New Roman"/>
        </w:rPr>
      </w:pPr>
      <w:r w:rsidRPr="00305063">
        <w:rPr>
          <w:rFonts w:ascii="Times New Roman" w:hAnsi="Times New Roman"/>
        </w:rPr>
        <w:t>Conventional machine learning approaches are crucial tools for predictive maintenance within industrial manufacturing frameworks with restricted computational capability and a requirement for interpretability. Approaches look at analysis of previous and recent data from sensors, involving vibration, temperature along with pressure to recognise signs of equipment wear along with equipment failure. Composite approaches, like deep learning models, are not suitable in an industrial environment due to complexity along with high computational cost of operation [4]. Simpler approaches involving “K-Nearest Neighbours”, “Decision Trees”, “Logistic Regression”, “Random Forest”, Support Vector Machines along with Naive Bayes can be utilized due to low computational complexity along with simple structures.</w:t>
      </w:r>
    </w:p>
    <w:p w14:paraId="1461DEF2" w14:textId="09B29680" w:rsidR="00A52E0F" w:rsidRPr="00305063" w:rsidRDefault="00A52E0F" w:rsidP="00A52E0F">
      <w:pPr>
        <w:spacing w:after="200" w:line="240" w:lineRule="auto"/>
        <w:jc w:val="center"/>
        <w:rPr>
          <w:rFonts w:ascii="Times New Roman" w:hAnsi="Times New Roman"/>
        </w:rPr>
      </w:pPr>
      <w:r w:rsidRPr="00305063">
        <w:rPr>
          <w:rFonts w:ascii="Times New Roman" w:hAnsi="Times New Roman"/>
          <w:noProof/>
        </w:rPr>
        <w:drawing>
          <wp:inline distT="114300" distB="114300" distL="114300" distR="114300" wp14:anchorId="234462E6" wp14:editId="78EA15FC">
            <wp:extent cx="5130800" cy="2778125"/>
            <wp:effectExtent l="19050" t="19050" r="12700" b="222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130800" cy="2778125"/>
                    </a:xfrm>
                    <a:prstGeom prst="rect">
                      <a:avLst/>
                    </a:prstGeom>
                    <a:ln w="12700">
                      <a:solidFill>
                        <a:srgbClr val="000000"/>
                      </a:solidFill>
                      <a:prstDash val="solid"/>
                    </a:ln>
                  </pic:spPr>
                </pic:pic>
              </a:graphicData>
            </a:graphic>
          </wp:inline>
        </w:drawing>
      </w:r>
    </w:p>
    <w:p w14:paraId="7377F7BD" w14:textId="77777777" w:rsidR="00A52E0F" w:rsidRPr="00305063" w:rsidRDefault="00A52E0F" w:rsidP="00A52E0F">
      <w:pPr>
        <w:spacing w:after="200" w:line="240" w:lineRule="auto"/>
        <w:jc w:val="center"/>
        <w:rPr>
          <w:rFonts w:ascii="Times New Roman" w:hAnsi="Times New Roman"/>
          <w:b/>
          <w:bCs/>
          <w:sz w:val="20"/>
          <w:szCs w:val="20"/>
        </w:rPr>
      </w:pPr>
      <w:r w:rsidRPr="00305063">
        <w:rPr>
          <w:rFonts w:ascii="Times New Roman" w:hAnsi="Times New Roman"/>
          <w:b/>
          <w:bCs/>
          <w:sz w:val="20"/>
          <w:szCs w:val="20"/>
        </w:rPr>
        <w:t>Fig 2: Machine Learning Implementation to Predictive Maintenance</w:t>
      </w:r>
    </w:p>
    <w:p w14:paraId="0A15E153" w14:textId="77777777" w:rsidR="00653885" w:rsidRPr="00305063" w:rsidRDefault="00653885" w:rsidP="00A52E0F">
      <w:pPr>
        <w:spacing w:after="200" w:line="240" w:lineRule="auto"/>
        <w:jc w:val="center"/>
        <w:rPr>
          <w:rFonts w:ascii="Times New Roman" w:hAnsi="Times New Roman"/>
          <w:b/>
          <w:bCs/>
          <w:sz w:val="20"/>
          <w:szCs w:val="20"/>
        </w:rPr>
      </w:pPr>
    </w:p>
    <w:p w14:paraId="3A20BFDA" w14:textId="77777777" w:rsidR="00653885" w:rsidRPr="00305063" w:rsidRDefault="00653885" w:rsidP="00653885">
      <w:pPr>
        <w:spacing w:after="200" w:line="240" w:lineRule="auto"/>
        <w:jc w:val="both"/>
        <w:rPr>
          <w:rFonts w:ascii="Times New Roman" w:hAnsi="Times New Roman"/>
        </w:rPr>
      </w:pPr>
      <w:r w:rsidRPr="00305063">
        <w:rPr>
          <w:rFonts w:ascii="Times New Roman" w:hAnsi="Times New Roman"/>
        </w:rPr>
        <w:lastRenderedPageBreak/>
        <w:t>Algorithms are extensively applied for classification problems through taking patterns from different sensors and simply categorising conditions of machines as normal or faulty within predictive maintenance scenarios. Random Forest as well as Decision Trees models are appreciated for capability to be easily understood, as well as address nonlinear relationships; “Support Vector Machines (SVM)” work well in high dimensional spaces [5]. Logistic Regression is a standard probabilistic approach as well as KNN is simple to utilize along with performing for pattern identification.</w:t>
      </w:r>
    </w:p>
    <w:p w14:paraId="61BC1844" w14:textId="77777777" w:rsidR="00653885" w:rsidRPr="00305063" w:rsidRDefault="00653885" w:rsidP="00653885">
      <w:pPr>
        <w:spacing w:after="200" w:line="240" w:lineRule="auto"/>
        <w:jc w:val="both"/>
        <w:rPr>
          <w:rFonts w:ascii="Times New Roman" w:hAnsi="Times New Roman"/>
        </w:rPr>
      </w:pPr>
      <w:r w:rsidRPr="00305063">
        <w:rPr>
          <w:rFonts w:ascii="Times New Roman" w:hAnsi="Times New Roman"/>
        </w:rPr>
        <w:t>Approaches have been well documented for a crucial balance of accuracy as well as efficiency, within the small to medium-scale industries. This heavily relies on data quality, feature engineering as well as processing data appropriately. Conventional machine learning is a dependable as well as viable approach for predictive maintenance, assisting in the recognition of a failure in good time [6]. Minimising computational costs as well as providing transparency within the decision-making procedure within the manufacturing contexts.</w:t>
      </w:r>
    </w:p>
    <w:p w14:paraId="7B326367" w14:textId="77777777" w:rsidR="00653885" w:rsidRPr="00305063" w:rsidRDefault="00653885" w:rsidP="00653885">
      <w:pPr>
        <w:spacing w:after="200" w:line="240" w:lineRule="auto"/>
        <w:jc w:val="both"/>
        <w:rPr>
          <w:rFonts w:ascii="Times New Roman" w:hAnsi="Times New Roman"/>
        </w:rPr>
      </w:pPr>
      <w:r w:rsidRPr="00305063">
        <w:rPr>
          <w:rFonts w:ascii="Times New Roman" w:hAnsi="Times New Roman"/>
          <w:b/>
          <w:bCs/>
        </w:rPr>
        <w:t>2.2</w:t>
      </w:r>
      <w:r w:rsidRPr="00305063">
        <w:rPr>
          <w:rFonts w:ascii="Times New Roman" w:hAnsi="Times New Roman"/>
        </w:rPr>
        <w:t xml:space="preserve"> </w:t>
      </w:r>
      <w:r w:rsidRPr="00305063">
        <w:rPr>
          <w:rFonts w:ascii="Times New Roman" w:hAnsi="Times New Roman"/>
          <w:b/>
          <w:bCs/>
        </w:rPr>
        <w:t>Evaluation of Sensor-Based Failure Prediction Models Using Manufacturing Operational Data</w:t>
      </w:r>
    </w:p>
    <w:p w14:paraId="3DD376A9" w14:textId="77777777" w:rsidR="00653885" w:rsidRPr="00305063" w:rsidRDefault="00653885" w:rsidP="00653885">
      <w:pPr>
        <w:spacing w:after="200" w:line="240" w:lineRule="auto"/>
        <w:jc w:val="both"/>
        <w:rPr>
          <w:rFonts w:ascii="Times New Roman" w:hAnsi="Times New Roman"/>
        </w:rPr>
      </w:pPr>
      <w:r w:rsidRPr="00305063">
        <w:rPr>
          <w:rFonts w:ascii="Times New Roman" w:hAnsi="Times New Roman"/>
        </w:rPr>
        <w:t>Efficiency as well as reliability are paramount, sensor-based failure prediction models are an integral part of predictive maintenance frameworks. A continuous sequence of operational data is created from numerous sensors attached to manufacturing machines to track a wide range of machine variables involving temperature, vibration along with pressure [7]. Data sources can be utilized for valuable details of condition of equipment and early recognition of abnormal behaviour trends that can cause equipment to fail.</w:t>
      </w:r>
    </w:p>
    <w:p w14:paraId="747C133F" w14:textId="77777777" w:rsidR="00653885" w:rsidRPr="00305063" w:rsidRDefault="00653885" w:rsidP="00653885">
      <w:pPr>
        <w:spacing w:after="200" w:line="240" w:lineRule="auto"/>
        <w:jc w:val="both"/>
        <w:rPr>
          <w:rFonts w:ascii="Times New Roman" w:hAnsi="Times New Roman"/>
        </w:rPr>
      </w:pPr>
      <w:r w:rsidRPr="00305063">
        <w:rPr>
          <w:rFonts w:ascii="Times New Roman" w:hAnsi="Times New Roman"/>
        </w:rPr>
        <w:t>Types of operating data are utilised with conventional machine learning approaches for various classification tasks involving fault prediction as well as machine state classification. Decision Trees as well as Random Forests are adequate grasping non-linear, composite relationships within sensor data, along with are interpretable. Support Vector Machines are concerned to be powerful classifiers in recognising fault conditions from normal operating situations, within high dimensional data [8]. Outputs from Logistic Regression are probabilistic along with useful in making choices in maintenance scheduling and K-Nearest Neighbours can be utilised to detect anomalies.</w:t>
      </w:r>
    </w:p>
    <w:p w14:paraId="7F2244EC" w14:textId="60BB1F6C" w:rsidR="00653885" w:rsidRPr="00305063" w:rsidRDefault="00653885" w:rsidP="00653885">
      <w:pPr>
        <w:spacing w:after="200" w:line="240" w:lineRule="auto"/>
        <w:jc w:val="center"/>
        <w:rPr>
          <w:rFonts w:ascii="Times New Roman" w:hAnsi="Times New Roman"/>
          <w:sz w:val="20"/>
          <w:szCs w:val="20"/>
        </w:rPr>
      </w:pPr>
      <w:r w:rsidRPr="00305063">
        <w:rPr>
          <w:rFonts w:ascii="Times New Roman" w:hAnsi="Times New Roman"/>
          <w:noProof/>
        </w:rPr>
        <w:drawing>
          <wp:inline distT="114300" distB="114300" distL="114300" distR="114300" wp14:anchorId="05B15EA9" wp14:editId="0B924EE7">
            <wp:extent cx="5264150" cy="2235200"/>
            <wp:effectExtent l="19050" t="1905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64150" cy="2235200"/>
                    </a:xfrm>
                    <a:prstGeom prst="rect">
                      <a:avLst/>
                    </a:prstGeom>
                    <a:ln w="12700">
                      <a:solidFill>
                        <a:srgbClr val="000000"/>
                      </a:solidFill>
                      <a:prstDash val="solid"/>
                    </a:ln>
                  </pic:spPr>
                </pic:pic>
              </a:graphicData>
            </a:graphic>
          </wp:inline>
        </w:drawing>
      </w:r>
    </w:p>
    <w:p w14:paraId="1EFEC1F8" w14:textId="77777777" w:rsidR="00653885" w:rsidRPr="00305063" w:rsidRDefault="00653885" w:rsidP="00653885">
      <w:pPr>
        <w:spacing w:after="200" w:line="240" w:lineRule="auto"/>
        <w:jc w:val="center"/>
        <w:rPr>
          <w:rFonts w:ascii="Times New Roman" w:hAnsi="Times New Roman"/>
          <w:b/>
          <w:bCs/>
        </w:rPr>
      </w:pPr>
      <w:r w:rsidRPr="00305063">
        <w:rPr>
          <w:rFonts w:ascii="Times New Roman" w:hAnsi="Times New Roman"/>
          <w:b/>
          <w:bCs/>
        </w:rPr>
        <w:t>Fig 3: Data-Driven Fault Detection</w:t>
      </w:r>
    </w:p>
    <w:p w14:paraId="0A512B20" w14:textId="77777777" w:rsidR="00653885" w:rsidRPr="00305063" w:rsidRDefault="00653885" w:rsidP="00653885">
      <w:pPr>
        <w:spacing w:after="200" w:line="240" w:lineRule="auto"/>
        <w:jc w:val="center"/>
        <w:rPr>
          <w:rFonts w:ascii="Times New Roman" w:hAnsi="Times New Roman"/>
          <w:b/>
          <w:bCs/>
        </w:rPr>
      </w:pPr>
    </w:p>
    <w:p w14:paraId="7EEA135E" w14:textId="77777777" w:rsidR="00653885" w:rsidRPr="00305063" w:rsidRDefault="00653885" w:rsidP="003B4B09">
      <w:pPr>
        <w:spacing w:after="200" w:line="240" w:lineRule="auto"/>
        <w:jc w:val="both"/>
        <w:rPr>
          <w:rFonts w:ascii="Times New Roman" w:hAnsi="Times New Roman"/>
        </w:rPr>
      </w:pPr>
      <w:r w:rsidRPr="00305063">
        <w:rPr>
          <w:rFonts w:ascii="Times New Roman" w:hAnsi="Times New Roman"/>
        </w:rPr>
        <w:lastRenderedPageBreak/>
        <w:t>Outcomes for schemes are found to be concentrated on sensors that are pre-processed, involving noise filtering, extracting features along with normalizing sensor data [9]. Further, it is important to treat this type of unbalanced data since failure events can be regarded as being rare with respect to normal operating conditions. Models developed based on conventional machine learning approaches based on data from sensors offer an adequate, efficient as well as reasonable solution for failure prediction with operational constraints.</w:t>
      </w:r>
    </w:p>
    <w:p w14:paraId="6C029F84" w14:textId="77777777" w:rsidR="003B4B09" w:rsidRPr="00305063" w:rsidRDefault="00653885" w:rsidP="003B4B09">
      <w:pPr>
        <w:spacing w:after="200" w:line="240" w:lineRule="auto"/>
        <w:jc w:val="both"/>
        <w:rPr>
          <w:rFonts w:ascii="Times New Roman" w:hAnsi="Times New Roman"/>
        </w:rPr>
      </w:pPr>
      <w:r w:rsidRPr="00305063">
        <w:rPr>
          <w:rFonts w:ascii="Times New Roman" w:hAnsi="Times New Roman"/>
          <w:b/>
          <w:bCs/>
        </w:rPr>
        <w:t>2.3</w:t>
      </w:r>
      <w:r w:rsidR="003B4B09" w:rsidRPr="00305063">
        <w:rPr>
          <w:rFonts w:ascii="Times New Roman" w:hAnsi="Times New Roman"/>
          <w:b/>
          <w:bCs/>
        </w:rPr>
        <w:t xml:space="preserve"> Efficiency and Interpretability Trade-offs in Machine Learning Models for Resource-Constrained Environments</w:t>
      </w:r>
    </w:p>
    <w:p w14:paraId="670CA3FE"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For predictive maintenance with machines in resource-limited manufacturing settings, requires to consider model interpretability within a low-cost computational context. Computation resources are limited as well as decision requirements of processing frameworks are real-time, which makes impractical to deploy composite models [10]. In the literature, there are various machine learning approaches that have been well-researched in obtaining a trade-off between prediction accuracy as well as feasibility in operation.</w:t>
      </w:r>
    </w:p>
    <w:p w14:paraId="6AFC2382"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Decision Trees as well as Logistic Regression, which are interpretable, enabling engineers to view sensor data involving vibration, temperature, pressure impacts likelihood of failure. Random Forest's approach is adequate in improving prediction accuracy while delivering an acceptable level of transparency within the form of feature importance analysis [11]. Support Vector Machines offer adequate classification performance, and can lead to high training costs. K-Nearest Neighbours is a simple algorithm, which can be memory intensive with huge datasets.</w:t>
      </w:r>
    </w:p>
    <w:p w14:paraId="2640CBCA" w14:textId="0BC585CF" w:rsidR="00653885" w:rsidRPr="00305063" w:rsidRDefault="003B4B09" w:rsidP="003B4B09">
      <w:pPr>
        <w:spacing w:after="200" w:line="240" w:lineRule="auto"/>
        <w:jc w:val="center"/>
        <w:rPr>
          <w:rFonts w:ascii="Times New Roman" w:hAnsi="Times New Roman"/>
          <w:b/>
          <w:bCs/>
        </w:rPr>
      </w:pPr>
      <w:r w:rsidRPr="00305063">
        <w:rPr>
          <w:rFonts w:ascii="Times New Roman" w:hAnsi="Times New Roman"/>
          <w:noProof/>
        </w:rPr>
        <w:drawing>
          <wp:inline distT="114300" distB="114300" distL="114300" distR="114300" wp14:anchorId="33AB08ED" wp14:editId="5358D530">
            <wp:extent cx="5511800" cy="3197225"/>
            <wp:effectExtent l="19050" t="19050" r="12700" b="222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511800" cy="3197225"/>
                    </a:xfrm>
                    <a:prstGeom prst="rect">
                      <a:avLst/>
                    </a:prstGeom>
                    <a:ln w="12700">
                      <a:solidFill>
                        <a:srgbClr val="000000"/>
                      </a:solidFill>
                      <a:prstDash val="solid"/>
                    </a:ln>
                  </pic:spPr>
                </pic:pic>
              </a:graphicData>
            </a:graphic>
          </wp:inline>
        </w:drawing>
      </w:r>
    </w:p>
    <w:p w14:paraId="164C68AB" w14:textId="77777777" w:rsidR="003B4B09" w:rsidRPr="00305063" w:rsidRDefault="003B4B09" w:rsidP="003B4B09">
      <w:pPr>
        <w:spacing w:after="200" w:line="240" w:lineRule="auto"/>
        <w:jc w:val="center"/>
        <w:rPr>
          <w:rFonts w:ascii="Times New Roman" w:hAnsi="Times New Roman"/>
          <w:b/>
          <w:bCs/>
        </w:rPr>
      </w:pPr>
      <w:r w:rsidRPr="00305063">
        <w:rPr>
          <w:rFonts w:ascii="Times New Roman" w:hAnsi="Times New Roman"/>
          <w:b/>
          <w:bCs/>
        </w:rPr>
        <w:t>Fig 4: Predictive Maintenance System Design and Implementation for Intelligent Manufacturing</w:t>
      </w:r>
    </w:p>
    <w:p w14:paraId="2E91FBB0" w14:textId="77777777" w:rsidR="003B4B09" w:rsidRPr="00305063" w:rsidRDefault="003B4B09" w:rsidP="003B4B09">
      <w:pPr>
        <w:spacing w:after="200" w:line="240" w:lineRule="auto"/>
        <w:jc w:val="center"/>
        <w:rPr>
          <w:rFonts w:ascii="Times New Roman" w:hAnsi="Times New Roman"/>
          <w:b/>
          <w:bCs/>
        </w:rPr>
      </w:pPr>
    </w:p>
    <w:p w14:paraId="646087E6" w14:textId="77777777" w:rsidR="003B4B09" w:rsidRPr="00305063" w:rsidRDefault="003B4B09" w:rsidP="003B4B09">
      <w:pPr>
        <w:spacing w:after="200" w:line="240" w:lineRule="auto"/>
        <w:jc w:val="center"/>
        <w:rPr>
          <w:rFonts w:ascii="Times New Roman" w:hAnsi="Times New Roman"/>
          <w:b/>
          <w:bCs/>
        </w:rPr>
      </w:pPr>
    </w:p>
    <w:p w14:paraId="4EE113B0" w14:textId="77777777" w:rsidR="003B4B09" w:rsidRPr="00305063" w:rsidRDefault="003B4B09" w:rsidP="003B4B09">
      <w:pPr>
        <w:spacing w:after="200" w:line="240" w:lineRule="auto"/>
        <w:jc w:val="center"/>
        <w:rPr>
          <w:rFonts w:ascii="Times New Roman" w:hAnsi="Times New Roman"/>
          <w:b/>
          <w:bCs/>
        </w:rPr>
      </w:pPr>
    </w:p>
    <w:p w14:paraId="2E92AD3F"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lastRenderedPageBreak/>
        <w:t>The research shows that model efficiency is based on explainability. On the other hand, the simpler models can have poor predictive ability while being easier to deploy and maintain. Trust as well as decision making is a crucial component of a predictive maintenance scenario along with interpretability is required in safety critical environments [12]. Significance of model selection for obtaining the best accuracy along with performance while being explainable and fast is highlighted. This offers good predictability of failure and is still a viable production framework for managing scarce resources.</w:t>
      </w:r>
    </w:p>
    <w:p w14:paraId="5A0E3A99" w14:textId="0CECE4C2"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 xml:space="preserve">2.4 Research Gaps </w:t>
      </w:r>
    </w:p>
    <w:p w14:paraId="1445A572" w14:textId="40018B1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Literature on predictive maintenance relies on the strategy of classic machine learning approaches, while there are still some gaps in applications within the industry. Various research focuses on high calculation environments and does not sufficiently concern limitations like limited calculation power or real-time use requirement in manufacturing systems. Moreover, a comparison between light-weight models with a compromise on accuracy along with interpretability through a single sensor is limited. Treatment of failure datasets that do not have equal distribution is also not managed, and predictions lack reliability while applications are run within real-world environments [13]. Gaps indicate that there is a requirement for machine learning solutions that are efficient, interpretable, along with feasible for prediction maintenance tasks in application areas with restricted resources.</w:t>
      </w:r>
    </w:p>
    <w:p w14:paraId="059278D3" w14:textId="3AA4DA42"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2.5 Limitations in Existing Studies</w:t>
      </w:r>
    </w:p>
    <w:p w14:paraId="5F31FAB0"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Current research on predictive maintenance based on classical machine learning approaches have encountered issues in scalability, generalisation along with deployment within practical application. User evaluations are conducted on controlled or simulated data sets, instead of using industrial situations [14]. Less attention is dedicated to the deal with noisy sensor information and the imbalanced failure classes, pushing down reliability of models within actual applications. Various research focuses on the quality of predictions rather than efficiency of computational approaches, as well as interpretability and interpretability over utilisation of system, in manufacturing procedures that are restricted within resources. Moreover, few approaches that do not enable an overall workflow integrated in a single industrial framework within areas of pre-processing, selection of features of interest and model evaluation.</w:t>
      </w:r>
    </w:p>
    <w:p w14:paraId="4A7AFD9B" w14:textId="5B0C13CD" w:rsidR="003B4B09" w:rsidRPr="00305063" w:rsidRDefault="003B4B09" w:rsidP="003B4B09">
      <w:pPr>
        <w:pStyle w:val="Heading1"/>
        <w:numPr>
          <w:ilvl w:val="0"/>
          <w:numId w:val="1"/>
        </w:numPr>
        <w:jc w:val="both"/>
        <w:rPr>
          <w:rFonts w:ascii="Times New Roman" w:hAnsi="Times New Roman" w:cs="Times New Roman"/>
          <w:sz w:val="24"/>
          <w:szCs w:val="24"/>
        </w:rPr>
      </w:pPr>
      <w:r w:rsidRPr="00305063">
        <w:rPr>
          <w:rFonts w:ascii="Times New Roman" w:hAnsi="Times New Roman" w:cs="Times New Roman"/>
          <w:b/>
          <w:bCs/>
          <w:sz w:val="24"/>
          <w:szCs w:val="24"/>
        </w:rPr>
        <w:t>PROPOSED WORKFLOW M</w:t>
      </w:r>
      <w:r w:rsidR="00E85E0D" w:rsidRPr="00305063">
        <w:rPr>
          <w:rFonts w:ascii="Times New Roman" w:hAnsi="Times New Roman" w:cs="Times New Roman"/>
          <w:b/>
          <w:bCs/>
          <w:sz w:val="24"/>
          <w:szCs w:val="24"/>
        </w:rPr>
        <w:t>E</w:t>
      </w:r>
      <w:r w:rsidRPr="00305063">
        <w:rPr>
          <w:rFonts w:ascii="Times New Roman" w:hAnsi="Times New Roman" w:cs="Times New Roman"/>
          <w:b/>
          <w:bCs/>
          <w:sz w:val="24"/>
          <w:szCs w:val="24"/>
        </w:rPr>
        <w:t>THODOLOGY</w:t>
      </w:r>
    </w:p>
    <w:p w14:paraId="3C218CF4"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3.1 Overview of Predictive Maintenance Workflow</w:t>
      </w:r>
    </w:p>
    <w:p w14:paraId="2617F2C9"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Predictive maintenance approach is utilized in the manufacturing industry to develop a well-defined machine learning workflow that can proactively recognise equipment failures. It is structured starting with gathering information from industrial machines using sensors involving vibration, temperature, pressure along with feature extraction, steadily making systematic preprocessing, training of model, and assessing model. A machine learning model based on traditional techniques is learned to determine trends that are indicative of possible defects [15]. Workflow combines data-driven choices with industrial environments of sensors leading to early detection of anomalies, less downtime, greater operational efficiency, and supporting cost-adequate maintenance approaches.</w:t>
      </w:r>
    </w:p>
    <w:p w14:paraId="4F08911A" w14:textId="6E295384" w:rsidR="003B4B09" w:rsidRPr="00305063" w:rsidRDefault="003B4B09" w:rsidP="003B4B09">
      <w:pPr>
        <w:spacing w:after="200" w:line="240" w:lineRule="auto"/>
        <w:jc w:val="both"/>
        <w:rPr>
          <w:rFonts w:ascii="Times New Roman" w:hAnsi="Times New Roman"/>
        </w:rPr>
      </w:pPr>
    </w:p>
    <w:p w14:paraId="01CB394D" w14:textId="77777777" w:rsidR="00685C2E" w:rsidRPr="00305063" w:rsidRDefault="00685C2E" w:rsidP="003B4B09">
      <w:pPr>
        <w:spacing w:after="200" w:line="240" w:lineRule="auto"/>
        <w:jc w:val="both"/>
        <w:rPr>
          <w:rFonts w:ascii="Times New Roman" w:hAnsi="Times New Roman"/>
        </w:rPr>
      </w:pPr>
    </w:p>
    <w:p w14:paraId="4DECD22C" w14:textId="77777777" w:rsidR="00653885" w:rsidRPr="00305063" w:rsidRDefault="00653885" w:rsidP="003B4B09">
      <w:pPr>
        <w:spacing w:after="200" w:line="240" w:lineRule="auto"/>
        <w:rPr>
          <w:rFonts w:ascii="Times New Roman" w:hAnsi="Times New Roman"/>
          <w:sz w:val="20"/>
          <w:szCs w:val="20"/>
        </w:rPr>
      </w:pPr>
    </w:p>
    <w:p w14:paraId="43532142" w14:textId="38CC98EA"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lastRenderedPageBreak/>
        <w:t xml:space="preserve">3.2 Data Collection from Industrial Sensors </w:t>
      </w:r>
    </w:p>
    <w:p w14:paraId="672FB5F1"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Collection of data from industrial sensors requires capability to continuously as well as systematically gather data from IoT-enabled sensors disseminated within the manufacturing machinery. Sensors offer measurement of various significant operating data, vibration, temperature, pressure that indicate machine condition and performance [16]. Streaming data or historical maintenance data is utilised to develop a meaningful data set to perform predictive analysis. This is crucial to have data acquired correctly, where sensor errors, noise and any missing readings can impact the accuracy of the models. Inherent constraints of industries, involving storage space, latency and incorporation need also be taken into consideration assuring consistent and quality data availability for machine learning features.</w:t>
      </w:r>
    </w:p>
    <w:p w14:paraId="2C63DE01" w14:textId="2983A8EB"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 xml:space="preserve">3.3 Data Preprocessing and Cleaning </w:t>
      </w:r>
    </w:p>
    <w:p w14:paraId="0E48A515" w14:textId="77777777" w:rsidR="003B4B09" w:rsidRPr="00305063" w:rsidRDefault="003B4B09" w:rsidP="003B4B09">
      <w:pPr>
        <w:spacing w:before="240" w:after="200" w:line="240" w:lineRule="auto"/>
        <w:jc w:val="both"/>
        <w:rPr>
          <w:rFonts w:ascii="Times New Roman" w:hAnsi="Times New Roman"/>
        </w:rPr>
      </w:pPr>
      <w:r w:rsidRPr="00305063">
        <w:rPr>
          <w:rFonts w:ascii="Times New Roman" w:hAnsi="Times New Roman"/>
        </w:rPr>
        <w:t>Preprocessing as well as cleaning of data from industrial sensors are required steps at the beginning of predictive maintenance modelling of industrial sensor data. In manufacturing datasets, some of the values are missing due to problems with the sensor or in data transmission, which require certain methods like mean imputation or interpolation to assure consistency in data values. Noise removal is utilized to suppress non-uniform noise in sensor measurements resulting in greater noise within input data for machine learning approaches. Detection of outliers is essential as extremely high values can be due to faulty readings or abnormal behaviour by the machine along with can affect model tuning procedure [17]. Furthermore, feature scaling and normalisation is employed to standardise other features like vibration, temperature along with pressure, and can be easily compared between features. Class imbalance or skewed class distributions is one of the major problems of data sets, as failures occur in a small proportion of data sets [18]. Imbalance is overcome by several approaches, involving oversampling, under sampling or SMOTE, resulting in a more sensitive model to recognise failures, and in better overall predictions within industrial contexts.</w:t>
      </w:r>
    </w:p>
    <w:p w14:paraId="13F1CC81" w14:textId="5611479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 xml:space="preserve">3.4 Feature Engineering and Feature Selection </w:t>
      </w:r>
    </w:p>
    <w:p w14:paraId="382A217A" w14:textId="3C7EF183"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Significant steps for transforming raw industrial sensor data into valuable input variables for predictive maintenance models are feature engineering as well as feature selection. Various statistical parameters involving standard deviation, mean, skewness and kurtosis can be obtained from vibration data, temperature data and pressure data to comprehend underlying machine behaviour. Time-series transformations aid in recognition of temporal patterns and trends related to the degradation of an equipment [19]. Correlation analysis is utilized to better appreciate correlation among features, and to eliminate redundant with low impact on prediction. Feature relevance is tested utilising conventional machine learning approaches, and the most relevant features are choices to be utilised within training. This can lead to lower costs, tighter tolerances, along with faster production speeds, among other benefits, making the model more efficient and less computationally intensive.</w:t>
      </w:r>
    </w:p>
    <w:p w14:paraId="04EDDBC6" w14:textId="77777777" w:rsidR="003B4B09" w:rsidRPr="00305063" w:rsidRDefault="003B4B09" w:rsidP="003B4B09">
      <w:pPr>
        <w:spacing w:after="200" w:line="240" w:lineRule="auto"/>
        <w:rPr>
          <w:rFonts w:ascii="Times New Roman" w:hAnsi="Times New Roman"/>
          <w:b/>
          <w:bCs/>
          <w:sz w:val="20"/>
          <w:szCs w:val="20"/>
        </w:rPr>
      </w:pPr>
    </w:p>
    <w:p w14:paraId="208C8EA8" w14:textId="77777777" w:rsidR="003B4B09" w:rsidRPr="00305063" w:rsidRDefault="003B4B09" w:rsidP="003B4B09">
      <w:pPr>
        <w:spacing w:after="200" w:line="240" w:lineRule="auto"/>
        <w:rPr>
          <w:rFonts w:ascii="Times New Roman" w:hAnsi="Times New Roman"/>
          <w:b/>
          <w:bCs/>
          <w:sz w:val="20"/>
          <w:szCs w:val="20"/>
        </w:rPr>
      </w:pPr>
    </w:p>
    <w:p w14:paraId="5DE978A9" w14:textId="77777777" w:rsidR="003B4B09" w:rsidRPr="00305063" w:rsidRDefault="003B4B09" w:rsidP="003B4B09">
      <w:pPr>
        <w:spacing w:after="200" w:line="240" w:lineRule="auto"/>
        <w:rPr>
          <w:rFonts w:ascii="Times New Roman" w:hAnsi="Times New Roman"/>
          <w:b/>
          <w:bCs/>
          <w:sz w:val="20"/>
          <w:szCs w:val="20"/>
        </w:rPr>
      </w:pPr>
    </w:p>
    <w:p w14:paraId="496048BB" w14:textId="77777777" w:rsidR="003B4B09" w:rsidRPr="00305063" w:rsidRDefault="003B4B09" w:rsidP="003B4B09">
      <w:pPr>
        <w:spacing w:after="200" w:line="240" w:lineRule="auto"/>
        <w:rPr>
          <w:rFonts w:ascii="Times New Roman" w:hAnsi="Times New Roman"/>
          <w:b/>
          <w:bCs/>
          <w:sz w:val="20"/>
          <w:szCs w:val="20"/>
        </w:rPr>
      </w:pPr>
    </w:p>
    <w:p w14:paraId="7214FD29" w14:textId="77777777" w:rsidR="003B4B09" w:rsidRPr="00305063" w:rsidRDefault="003B4B09" w:rsidP="003B4B09">
      <w:pPr>
        <w:spacing w:after="200" w:line="240" w:lineRule="auto"/>
        <w:rPr>
          <w:rFonts w:ascii="Times New Roman" w:hAnsi="Times New Roman"/>
          <w:b/>
          <w:bCs/>
          <w:sz w:val="20"/>
          <w:szCs w:val="20"/>
        </w:rPr>
      </w:pPr>
    </w:p>
    <w:p w14:paraId="1D2B4261" w14:textId="77777777" w:rsidR="003B4B09" w:rsidRPr="00305063" w:rsidRDefault="003B4B09" w:rsidP="003B4B09">
      <w:pPr>
        <w:spacing w:after="200" w:line="240" w:lineRule="auto"/>
        <w:rPr>
          <w:rFonts w:ascii="Times New Roman" w:hAnsi="Times New Roman"/>
          <w:b/>
          <w:bCs/>
          <w:sz w:val="20"/>
          <w:szCs w:val="20"/>
        </w:rPr>
      </w:pPr>
    </w:p>
    <w:p w14:paraId="191E6874" w14:textId="2A4110B9" w:rsidR="003B4B09" w:rsidRPr="00305063" w:rsidRDefault="003B4B09" w:rsidP="003B4B09">
      <w:pPr>
        <w:spacing w:after="200" w:line="240" w:lineRule="auto"/>
        <w:jc w:val="both"/>
        <w:rPr>
          <w:rFonts w:ascii="Times New Roman" w:hAnsi="Times New Roman"/>
          <w:b/>
          <w:bCs/>
        </w:rPr>
      </w:pPr>
      <w:r w:rsidRPr="00305063">
        <w:rPr>
          <w:rFonts w:ascii="Times New Roman" w:hAnsi="Times New Roman"/>
          <w:b/>
          <w:bCs/>
        </w:rPr>
        <w:lastRenderedPageBreak/>
        <w:t>3.5 Model Selection and Comparative Classifier Strategy</w:t>
      </w:r>
    </w:p>
    <w:tbl>
      <w:tblPr>
        <w:tblW w:w="9346" w:type="dxa"/>
        <w:tblBorders>
          <w:top w:val="nil"/>
          <w:left w:val="nil"/>
          <w:bottom w:val="nil"/>
          <w:right w:val="nil"/>
          <w:insideH w:val="nil"/>
          <w:insideV w:val="nil"/>
        </w:tblBorders>
        <w:tblLayout w:type="fixed"/>
        <w:tblLook w:val="0600" w:firstRow="0" w:lastRow="0" w:firstColumn="0" w:lastColumn="0" w:noHBand="1" w:noVBand="1"/>
      </w:tblPr>
      <w:tblGrid>
        <w:gridCol w:w="1408"/>
        <w:gridCol w:w="1559"/>
        <w:gridCol w:w="1843"/>
        <w:gridCol w:w="1984"/>
        <w:gridCol w:w="2552"/>
      </w:tblGrid>
      <w:tr w:rsidR="003B4B09" w:rsidRPr="00305063" w14:paraId="708D56B6" w14:textId="77777777" w:rsidTr="003B4B09">
        <w:trPr>
          <w:trHeight w:val="78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BF64EE"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Model</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FDE38"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Accuracy</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4CE96E"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Interpretability</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3E7B2"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Computational Cost</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C5D1F"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Suitability</w:t>
            </w:r>
          </w:p>
        </w:tc>
      </w:tr>
      <w:tr w:rsidR="003B4B09" w:rsidRPr="00305063" w14:paraId="6C71B879" w14:textId="77777777" w:rsidTr="003B4B09">
        <w:trPr>
          <w:trHeight w:val="78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465E5"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Logistic Regression</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6040B"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5EB99"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High</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BF8A4"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Low</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E7DEE"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Baseline model</w:t>
            </w:r>
          </w:p>
        </w:tc>
      </w:tr>
      <w:tr w:rsidR="003B4B09" w:rsidRPr="00305063" w14:paraId="0B3E6F3F" w14:textId="77777777" w:rsidTr="003B4B09">
        <w:trPr>
          <w:trHeight w:val="78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EEFD1"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Decision Tree</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31A7C"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Medium-High</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C0707"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Very High</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65450"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Low</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D4073"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Easy deployment</w:t>
            </w:r>
          </w:p>
        </w:tc>
      </w:tr>
      <w:tr w:rsidR="003B4B09" w:rsidRPr="00305063" w14:paraId="2CDB3398" w14:textId="77777777" w:rsidTr="003B4B09">
        <w:trPr>
          <w:trHeight w:val="51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3E73D7"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Random Forest</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EEE288"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High</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57D1C"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D5ED6"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BEC0C"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Best balanced model</w:t>
            </w:r>
          </w:p>
        </w:tc>
      </w:tr>
      <w:tr w:rsidR="003B4B09" w:rsidRPr="00305063" w14:paraId="629DD595" w14:textId="77777777" w:rsidTr="003B4B09">
        <w:trPr>
          <w:trHeight w:val="78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720A4"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SVM</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C1CED"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High</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3E98EB"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Low-Medium</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7D73FE"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High</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7C499"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Complex data handling</w:t>
            </w:r>
          </w:p>
        </w:tc>
      </w:tr>
      <w:tr w:rsidR="003B4B09" w:rsidRPr="00305063" w14:paraId="0CBB0789" w14:textId="77777777" w:rsidTr="003B4B09">
        <w:trPr>
          <w:trHeight w:val="51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79137"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KNN</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ACDE4"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94E4F"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Low</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AE2C86"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High</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F0C63"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Small datasets only</w:t>
            </w:r>
          </w:p>
        </w:tc>
      </w:tr>
      <w:tr w:rsidR="003B4B09" w:rsidRPr="00305063" w14:paraId="4615C6A2" w14:textId="77777777" w:rsidTr="003B4B09">
        <w:trPr>
          <w:trHeight w:val="785"/>
        </w:trPr>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1CD6E0"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Naive Bayes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6C53D9"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98B10"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Medium</w:t>
            </w:r>
          </w:p>
        </w:tc>
        <w:tc>
          <w:tcPr>
            <w:tcW w:w="1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B8DFD7"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Very Low</w:t>
            </w:r>
          </w:p>
        </w:tc>
        <w:tc>
          <w:tcPr>
            <w:tcW w:w="25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0450D"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Fast probabilistic model</w:t>
            </w:r>
          </w:p>
        </w:tc>
      </w:tr>
    </w:tbl>
    <w:p w14:paraId="015A8F2F" w14:textId="77777777" w:rsidR="003B4B09" w:rsidRPr="00305063" w:rsidRDefault="003B4B09" w:rsidP="003B4B09">
      <w:pPr>
        <w:spacing w:after="200" w:line="240" w:lineRule="auto"/>
        <w:jc w:val="center"/>
        <w:rPr>
          <w:rFonts w:ascii="Times New Roman" w:hAnsi="Times New Roman"/>
        </w:rPr>
      </w:pPr>
      <w:r w:rsidRPr="00305063">
        <w:rPr>
          <w:rFonts w:ascii="Times New Roman" w:hAnsi="Times New Roman"/>
          <w:b/>
          <w:bCs/>
        </w:rPr>
        <w:t>Table 1: Comparison of Classifiers</w:t>
      </w:r>
    </w:p>
    <w:p w14:paraId="33E9A0AA" w14:textId="77777777" w:rsidR="003B4B09" w:rsidRPr="00305063" w:rsidRDefault="003B4B09" w:rsidP="003B4B09">
      <w:pPr>
        <w:spacing w:after="200" w:line="240" w:lineRule="auto"/>
        <w:jc w:val="both"/>
        <w:rPr>
          <w:rFonts w:ascii="Times New Roman" w:hAnsi="Times New Roman"/>
        </w:rPr>
      </w:pPr>
      <w:r w:rsidRPr="00305063">
        <w:rPr>
          <w:rFonts w:ascii="Times New Roman" w:hAnsi="Times New Roman"/>
        </w:rPr>
        <w:t xml:space="preserve">For predictive maintenance, interpretability, accuracy along with efficiency are utilised to measure along with comparing conventional machine learning models. Random Forest offers a balance between predictive accuracy along with reliability and is the most appropriate model to utilize while utilizing restricted resources in prediction while industrial components fail [20]. Decision Trees are chosen that are easy to interpret, along with aid maintenance decision making processes. Logistic Regression has been included due to simplicity along with low computation time, whereas SVM has been utilised as a performance measure. </w:t>
      </w:r>
      <w:r w:rsidRPr="00305063">
        <w:rPr>
          <w:rFonts w:ascii="Times New Roman" w:hAnsi="Times New Roman"/>
          <w:b/>
          <w:bCs/>
          <w:i/>
          <w:iCs/>
        </w:rPr>
        <w:t>Random Forest</w:t>
      </w:r>
      <w:r w:rsidRPr="00305063">
        <w:rPr>
          <w:rFonts w:ascii="Times New Roman" w:hAnsi="Times New Roman"/>
        </w:rPr>
        <w:t xml:space="preserve"> is chosen for possessing an adequate generalisation capability, feature importance and is appropriate for industrial environments involving sensor data.</w:t>
      </w:r>
    </w:p>
    <w:p w14:paraId="24C569DC" w14:textId="67616828" w:rsidR="003B4B09" w:rsidRPr="00305063" w:rsidRDefault="003B4B09" w:rsidP="003B4B09">
      <w:pPr>
        <w:spacing w:after="200" w:line="240" w:lineRule="auto"/>
        <w:jc w:val="both"/>
        <w:rPr>
          <w:rFonts w:ascii="Times New Roman" w:hAnsi="Times New Roman"/>
        </w:rPr>
      </w:pPr>
      <w:r w:rsidRPr="00305063">
        <w:rPr>
          <w:rFonts w:ascii="Times New Roman" w:hAnsi="Times New Roman"/>
          <w:b/>
          <w:bCs/>
        </w:rPr>
        <w:t>3.6 Model Training and Validation</w:t>
      </w:r>
    </w:p>
    <w:p w14:paraId="447AD711" w14:textId="5110874F" w:rsidR="003B4B09" w:rsidRPr="00305063" w:rsidRDefault="003B4B09" w:rsidP="003B4B09">
      <w:pPr>
        <w:spacing w:before="240" w:after="200" w:line="240" w:lineRule="auto"/>
        <w:jc w:val="both"/>
        <w:rPr>
          <w:rFonts w:ascii="Times New Roman" w:hAnsi="Times New Roman"/>
        </w:rPr>
      </w:pPr>
      <w:r w:rsidRPr="00305063">
        <w:rPr>
          <w:rFonts w:ascii="Times New Roman" w:hAnsi="Times New Roman"/>
        </w:rPr>
        <w:t xml:space="preserve">Reliable predictive maintenance frameworks appropriately adapt to manufacturing environments through developing and testing models. Model training along with validation are crucial steps in developing reliable predictive maintenance systems suitable for manufacturing environments [21]. The dataset is first split into two parts involving train and test in assuring an unbiased assessment of model performance. The model is tested on several subsets of the data, utilising cross-validation techniques to enhance the model's generalisation. Model optimization involves hyperparameter tuning which includes Grid search for algorithms [22]. Procedures are for reducing impact of bias as well as variance, to prevent over fitting and under fitting models to sensor data. Models are systematically validated on a set of temperature and vibration data and on a subset of pressure data. This can assure consistent quality of solution </w:t>
      </w:r>
      <w:r w:rsidRPr="00305063">
        <w:rPr>
          <w:rFonts w:ascii="Times New Roman" w:hAnsi="Times New Roman"/>
        </w:rPr>
        <w:lastRenderedPageBreak/>
        <w:t xml:space="preserve">given in the cases of industrial systems requiring prediction decision making without a powerful computational </w:t>
      </w:r>
      <w:proofErr w:type="gramStart"/>
      <w:r w:rsidRPr="00305063">
        <w:rPr>
          <w:rFonts w:ascii="Times New Roman" w:hAnsi="Times New Roman"/>
        </w:rPr>
        <w:t>framework.</w:t>
      </w:r>
      <w:r w:rsidR="008A0A07" w:rsidRPr="00305063">
        <w:rPr>
          <w:rFonts w:ascii="Times New Roman" w:hAnsi="Times New Roman"/>
        </w:rPr>
        <w:t>.</w:t>
      </w:r>
      <w:proofErr w:type="gramEnd"/>
    </w:p>
    <w:p w14:paraId="01ABD2DB" w14:textId="5058AF41"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3.7 Evaluation Metrics for Model Performance</w:t>
      </w:r>
    </w:p>
    <w:tbl>
      <w:tblPr>
        <w:tblW w:w="9346" w:type="dxa"/>
        <w:tblBorders>
          <w:top w:val="nil"/>
          <w:left w:val="nil"/>
          <w:bottom w:val="nil"/>
          <w:right w:val="nil"/>
          <w:insideH w:val="nil"/>
          <w:insideV w:val="nil"/>
        </w:tblBorders>
        <w:tblLayout w:type="fixed"/>
        <w:tblLook w:val="0600" w:firstRow="0" w:lastRow="0" w:firstColumn="0" w:lastColumn="0" w:noHBand="1" w:noVBand="1"/>
      </w:tblPr>
      <w:tblGrid>
        <w:gridCol w:w="2258"/>
        <w:gridCol w:w="3119"/>
        <w:gridCol w:w="3969"/>
      </w:tblGrid>
      <w:tr w:rsidR="008A0A07" w:rsidRPr="00305063" w14:paraId="5CF910E6"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C4D15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Metric</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090EF"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Purpose</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4DCD7"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Importance in Predictive Maintenance</w:t>
            </w:r>
          </w:p>
        </w:tc>
      </w:tr>
      <w:tr w:rsidR="008A0A07" w:rsidRPr="00305063" w14:paraId="29FCD7A0"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A3DDD"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Accuracy</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44038"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Measures overall correct predictions</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5084A1"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General performance check</w:t>
            </w:r>
          </w:p>
        </w:tc>
      </w:tr>
      <w:tr w:rsidR="008A0A07" w:rsidRPr="00305063" w14:paraId="27D7C48C"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E8E55F"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Precision</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45BF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Correct fault predictions</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895CE"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Reduces false alarms</w:t>
            </w:r>
          </w:p>
        </w:tc>
      </w:tr>
      <w:tr w:rsidR="008A0A07" w:rsidRPr="00305063" w14:paraId="771461E0"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BF7FE"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Recall</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5898A"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Detects actual failures</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A4ACD"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Critical for safety</w:t>
            </w:r>
          </w:p>
        </w:tc>
      </w:tr>
      <w:tr w:rsidR="008A0A07" w:rsidRPr="00305063" w14:paraId="66447F3C"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FBD28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F1-Score</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92E95"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Balance of precision and recall</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CEF49"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Handles imbalance data</w:t>
            </w:r>
          </w:p>
        </w:tc>
      </w:tr>
      <w:tr w:rsidR="008A0A07" w:rsidRPr="00305063" w14:paraId="4A997857" w14:textId="77777777" w:rsidTr="008A0A07">
        <w:trPr>
          <w:trHeight w:val="515"/>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21815"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ROC-AUC</w:t>
            </w:r>
          </w:p>
        </w:tc>
        <w:tc>
          <w:tcPr>
            <w:tcW w:w="31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F2BE10"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Model discrimination ability</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723CF6"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Threshold-independent evaluation</w:t>
            </w:r>
          </w:p>
        </w:tc>
      </w:tr>
    </w:tbl>
    <w:p w14:paraId="2F7CB334" w14:textId="7CAA8CAD" w:rsidR="008A0A07" w:rsidRPr="00305063" w:rsidRDefault="008A0A07" w:rsidP="008A0A07">
      <w:pPr>
        <w:spacing w:before="240" w:after="200" w:line="240" w:lineRule="auto"/>
        <w:jc w:val="center"/>
        <w:rPr>
          <w:rFonts w:ascii="Times New Roman" w:hAnsi="Times New Roman"/>
        </w:rPr>
      </w:pPr>
      <w:r w:rsidRPr="00305063">
        <w:rPr>
          <w:rFonts w:ascii="Times New Roman" w:hAnsi="Times New Roman"/>
          <w:b/>
          <w:bCs/>
        </w:rPr>
        <w:t>Table 2: Significant Evaluation Metrics</w:t>
      </w:r>
    </w:p>
    <w:p w14:paraId="329CB1AB"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Predictive maintenance models in manufacturing any factory require evaluation criterion. Term accuracy gives an overall indication of correctness, not enough to be utilised with failure data balancing. Predicted faults are reliable as a result of Precision indicating that maintenance actions are fewer. F1-score as well as ROC-AUC offer a measure of model performance in different ways [23]. F1-value combines precision, ROC-AUC, and recall, measures model performance for varying thresholds. Metrics have been introduced to offer a reliable, robust, as well as practical evaluation of models within an industrial environment utilising sensor.</w:t>
      </w:r>
    </w:p>
    <w:p w14:paraId="3ACEDFD0" w14:textId="77777777" w:rsidR="008A0A07" w:rsidRPr="00305063" w:rsidRDefault="008A0A07" w:rsidP="008A0A07">
      <w:pPr>
        <w:spacing w:after="200" w:line="240" w:lineRule="auto"/>
        <w:jc w:val="both"/>
        <w:rPr>
          <w:rFonts w:ascii="Times New Roman" w:hAnsi="Times New Roman"/>
          <w:b/>
          <w:bCs/>
        </w:rPr>
      </w:pPr>
    </w:p>
    <w:p w14:paraId="473673A3" w14:textId="77777777" w:rsidR="008A0A07" w:rsidRPr="00305063" w:rsidRDefault="008A0A07" w:rsidP="008A0A07">
      <w:pPr>
        <w:spacing w:after="200" w:line="240" w:lineRule="auto"/>
        <w:jc w:val="both"/>
        <w:rPr>
          <w:rFonts w:ascii="Times New Roman" w:hAnsi="Times New Roman"/>
          <w:b/>
          <w:bCs/>
        </w:rPr>
      </w:pPr>
    </w:p>
    <w:p w14:paraId="6BB0CAE6" w14:textId="77777777" w:rsidR="008A0A07" w:rsidRPr="00305063" w:rsidRDefault="008A0A07" w:rsidP="008A0A07">
      <w:pPr>
        <w:spacing w:after="200" w:line="240" w:lineRule="auto"/>
        <w:jc w:val="both"/>
        <w:rPr>
          <w:rFonts w:ascii="Times New Roman" w:hAnsi="Times New Roman"/>
          <w:b/>
          <w:bCs/>
        </w:rPr>
      </w:pPr>
    </w:p>
    <w:p w14:paraId="4F0E644A" w14:textId="77777777" w:rsidR="008A0A07" w:rsidRPr="00305063" w:rsidRDefault="008A0A07" w:rsidP="008A0A07">
      <w:pPr>
        <w:spacing w:after="200" w:line="240" w:lineRule="auto"/>
        <w:jc w:val="both"/>
        <w:rPr>
          <w:rFonts w:ascii="Times New Roman" w:hAnsi="Times New Roman"/>
          <w:b/>
          <w:bCs/>
        </w:rPr>
      </w:pPr>
    </w:p>
    <w:p w14:paraId="51641ECE" w14:textId="77777777" w:rsidR="008A0A07" w:rsidRPr="00305063" w:rsidRDefault="008A0A07" w:rsidP="008A0A07">
      <w:pPr>
        <w:spacing w:after="200" w:line="240" w:lineRule="auto"/>
        <w:jc w:val="both"/>
        <w:rPr>
          <w:rFonts w:ascii="Times New Roman" w:hAnsi="Times New Roman"/>
          <w:b/>
          <w:bCs/>
        </w:rPr>
      </w:pPr>
    </w:p>
    <w:p w14:paraId="2D1F8D3E" w14:textId="77777777" w:rsidR="008A0A07" w:rsidRPr="00305063" w:rsidRDefault="008A0A07" w:rsidP="008A0A07">
      <w:pPr>
        <w:spacing w:after="200" w:line="240" w:lineRule="auto"/>
        <w:jc w:val="both"/>
        <w:rPr>
          <w:rFonts w:ascii="Times New Roman" w:hAnsi="Times New Roman"/>
          <w:b/>
          <w:bCs/>
        </w:rPr>
      </w:pPr>
    </w:p>
    <w:p w14:paraId="255CE17B" w14:textId="77777777" w:rsidR="008A0A07" w:rsidRPr="00305063" w:rsidRDefault="008A0A07" w:rsidP="008A0A07">
      <w:pPr>
        <w:spacing w:after="200" w:line="240" w:lineRule="auto"/>
        <w:jc w:val="both"/>
        <w:rPr>
          <w:rFonts w:ascii="Times New Roman" w:hAnsi="Times New Roman"/>
          <w:b/>
          <w:bCs/>
        </w:rPr>
      </w:pPr>
    </w:p>
    <w:p w14:paraId="5C18F253" w14:textId="77777777" w:rsidR="008A0A07" w:rsidRPr="00305063" w:rsidRDefault="008A0A07" w:rsidP="008A0A07">
      <w:pPr>
        <w:spacing w:after="200" w:line="240" w:lineRule="auto"/>
        <w:jc w:val="both"/>
        <w:rPr>
          <w:rFonts w:ascii="Times New Roman" w:hAnsi="Times New Roman"/>
          <w:b/>
          <w:bCs/>
        </w:rPr>
      </w:pPr>
    </w:p>
    <w:p w14:paraId="7C55EA7E" w14:textId="77777777" w:rsidR="008A0A07" w:rsidRPr="00305063" w:rsidRDefault="008A0A07" w:rsidP="008A0A07">
      <w:pPr>
        <w:spacing w:after="200" w:line="240" w:lineRule="auto"/>
        <w:jc w:val="both"/>
        <w:rPr>
          <w:rFonts w:ascii="Times New Roman" w:hAnsi="Times New Roman"/>
          <w:b/>
          <w:bCs/>
        </w:rPr>
      </w:pPr>
    </w:p>
    <w:p w14:paraId="55FBED34" w14:textId="77777777" w:rsidR="008A0A07" w:rsidRPr="00305063" w:rsidRDefault="008A0A07" w:rsidP="008A0A07">
      <w:pPr>
        <w:spacing w:after="200" w:line="240" w:lineRule="auto"/>
        <w:jc w:val="both"/>
        <w:rPr>
          <w:rFonts w:ascii="Times New Roman" w:hAnsi="Times New Roman"/>
          <w:b/>
          <w:bCs/>
        </w:rPr>
      </w:pPr>
    </w:p>
    <w:p w14:paraId="4058A983" w14:textId="1EFE3D47" w:rsidR="008A0A07" w:rsidRPr="00305063" w:rsidRDefault="008A0A07" w:rsidP="008A0A07">
      <w:pPr>
        <w:spacing w:after="200" w:line="240" w:lineRule="auto"/>
        <w:jc w:val="both"/>
        <w:rPr>
          <w:rFonts w:ascii="Times New Roman" w:hAnsi="Times New Roman"/>
          <w:b/>
          <w:bCs/>
          <w:sz w:val="20"/>
          <w:szCs w:val="20"/>
        </w:rPr>
      </w:pPr>
      <w:r w:rsidRPr="00305063">
        <w:rPr>
          <w:rFonts w:ascii="Times New Roman" w:hAnsi="Times New Roman"/>
          <w:b/>
          <w:bCs/>
        </w:rPr>
        <w:lastRenderedPageBreak/>
        <w:t xml:space="preserve">3.8 </w:t>
      </w:r>
      <w:bookmarkStart w:id="6" w:name="_Hlk233285905"/>
      <w:r w:rsidRPr="00305063">
        <w:rPr>
          <w:rFonts w:ascii="Times New Roman" w:hAnsi="Times New Roman"/>
          <w:b/>
          <w:bCs/>
        </w:rPr>
        <w:t>System Workflow Diagram</w:t>
      </w:r>
      <w:r w:rsidR="00790029" w:rsidRPr="00305063">
        <w:rPr>
          <w:rFonts w:ascii="Times New Roman" w:hAnsi="Times New Roman"/>
          <w:b/>
          <w:bCs/>
        </w:rPr>
        <w:t xml:space="preserve"> and </w:t>
      </w:r>
      <w:r w:rsidR="00790029" w:rsidRPr="00305063">
        <w:rPr>
          <w:rFonts w:ascii="Times New Roman" w:hAnsi="Times New Roman"/>
          <w:b/>
          <w:bCs/>
        </w:rPr>
        <w:t>Implementation Work Plan</w:t>
      </w:r>
      <w:bookmarkEnd w:id="6"/>
    </w:p>
    <w:p w14:paraId="246BEFDE" w14:textId="77777777" w:rsidR="008A0A07" w:rsidRPr="00305063" w:rsidRDefault="008A0A07" w:rsidP="008A0A07">
      <w:pPr>
        <w:spacing w:after="200" w:line="240" w:lineRule="auto"/>
        <w:jc w:val="center"/>
        <w:rPr>
          <w:rFonts w:ascii="Times New Roman" w:hAnsi="Times New Roman"/>
          <w:sz w:val="20"/>
          <w:szCs w:val="20"/>
        </w:rPr>
      </w:pPr>
      <w:r w:rsidRPr="00305063">
        <w:rPr>
          <w:rFonts w:ascii="Times New Roman" w:hAnsi="Times New Roman"/>
          <w:noProof/>
        </w:rPr>
        <w:drawing>
          <wp:inline distT="114300" distB="114300" distL="114300" distR="114300" wp14:anchorId="5BDDD2FE" wp14:editId="67F42EB7">
            <wp:extent cx="2524125" cy="4490511"/>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2524125" cy="4490511"/>
                    </a:xfrm>
                    <a:prstGeom prst="rect">
                      <a:avLst/>
                    </a:prstGeom>
                    <a:ln w="12700">
                      <a:solidFill>
                        <a:srgbClr val="000000"/>
                      </a:solidFill>
                      <a:prstDash val="solid"/>
                    </a:ln>
                  </pic:spPr>
                </pic:pic>
              </a:graphicData>
            </a:graphic>
          </wp:inline>
        </w:drawing>
      </w:r>
    </w:p>
    <w:p w14:paraId="36F24835" w14:textId="77777777" w:rsidR="008A0A07" w:rsidRPr="00305063" w:rsidRDefault="008A0A07" w:rsidP="008A0A07">
      <w:pPr>
        <w:spacing w:after="200" w:line="240" w:lineRule="auto"/>
        <w:jc w:val="center"/>
        <w:rPr>
          <w:rFonts w:ascii="Times New Roman" w:hAnsi="Times New Roman"/>
        </w:rPr>
      </w:pPr>
      <w:r w:rsidRPr="00305063">
        <w:rPr>
          <w:rFonts w:ascii="Times New Roman" w:hAnsi="Times New Roman"/>
          <w:b/>
          <w:bCs/>
        </w:rPr>
        <w:t>Fig 5: System Architecture Diagram</w:t>
      </w:r>
    </w:p>
    <w:p w14:paraId="07C8D80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The architecture of the system shows the path of the information flow, from grasping raw data from various sensors, to in time making maintenance choices. In industrial sensor data processing, predictions are generated, by pre-processing the data, through feature engineering before going to the conventional machine learning model training stage [24]. Efficient decision-making procedure is possible, with easy interpretation and with restricted computational resources, or in real-time constraints within the manufacturing contexts.</w:t>
      </w:r>
    </w:p>
    <w:p w14:paraId="2E36B425" w14:textId="77777777" w:rsidR="008A0A07" w:rsidRPr="00305063" w:rsidRDefault="008A0A07" w:rsidP="008A0A07">
      <w:pPr>
        <w:spacing w:after="200" w:line="240" w:lineRule="auto"/>
        <w:jc w:val="both"/>
        <w:rPr>
          <w:rFonts w:ascii="Times New Roman" w:hAnsi="Times New Roman"/>
          <w:b/>
          <w:bCs/>
        </w:rPr>
      </w:pPr>
    </w:p>
    <w:p w14:paraId="23DADDFC" w14:textId="77777777" w:rsidR="008A0A07" w:rsidRPr="00305063" w:rsidRDefault="008A0A07" w:rsidP="008A0A07">
      <w:pPr>
        <w:spacing w:after="200" w:line="240" w:lineRule="auto"/>
        <w:jc w:val="both"/>
        <w:rPr>
          <w:rFonts w:ascii="Times New Roman" w:hAnsi="Times New Roman"/>
          <w:b/>
          <w:bCs/>
        </w:rPr>
      </w:pPr>
    </w:p>
    <w:p w14:paraId="1CA54E78" w14:textId="77777777" w:rsidR="008A0A07" w:rsidRPr="00305063" w:rsidRDefault="008A0A07" w:rsidP="008A0A07">
      <w:pPr>
        <w:spacing w:after="200" w:line="240" w:lineRule="auto"/>
        <w:jc w:val="both"/>
        <w:rPr>
          <w:rFonts w:ascii="Times New Roman" w:hAnsi="Times New Roman"/>
          <w:b/>
          <w:bCs/>
        </w:rPr>
      </w:pPr>
    </w:p>
    <w:p w14:paraId="4115EC9A" w14:textId="77777777" w:rsidR="008A0A07" w:rsidRPr="00305063" w:rsidRDefault="008A0A07" w:rsidP="008A0A07">
      <w:pPr>
        <w:spacing w:after="200" w:line="240" w:lineRule="auto"/>
        <w:jc w:val="both"/>
        <w:rPr>
          <w:rFonts w:ascii="Times New Roman" w:hAnsi="Times New Roman"/>
          <w:b/>
          <w:bCs/>
        </w:rPr>
      </w:pPr>
    </w:p>
    <w:p w14:paraId="2B53C49F" w14:textId="77777777" w:rsidR="008A0A07" w:rsidRPr="00305063" w:rsidRDefault="008A0A07" w:rsidP="008A0A07">
      <w:pPr>
        <w:spacing w:after="200" w:line="240" w:lineRule="auto"/>
        <w:jc w:val="both"/>
        <w:rPr>
          <w:rFonts w:ascii="Times New Roman" w:hAnsi="Times New Roman"/>
          <w:b/>
          <w:bCs/>
        </w:rPr>
      </w:pPr>
    </w:p>
    <w:p w14:paraId="0083FACC" w14:textId="77777777" w:rsidR="008A0A07" w:rsidRPr="00305063" w:rsidRDefault="008A0A07" w:rsidP="008A0A07">
      <w:pPr>
        <w:spacing w:after="200" w:line="240" w:lineRule="auto"/>
        <w:jc w:val="both"/>
        <w:rPr>
          <w:rFonts w:ascii="Times New Roman" w:hAnsi="Times New Roman"/>
          <w:b/>
          <w:bCs/>
        </w:rPr>
      </w:pPr>
    </w:p>
    <w:p w14:paraId="42B24E05" w14:textId="77777777" w:rsidR="008A0A07" w:rsidRPr="00305063" w:rsidRDefault="008A0A07" w:rsidP="008A0A07">
      <w:pPr>
        <w:spacing w:after="200" w:line="240" w:lineRule="auto"/>
        <w:jc w:val="both"/>
        <w:rPr>
          <w:rFonts w:ascii="Times New Roman" w:hAnsi="Times New Roman"/>
          <w:b/>
          <w:bCs/>
        </w:rPr>
      </w:pPr>
    </w:p>
    <w:p w14:paraId="06E567B8" w14:textId="77777777" w:rsidR="00790029" w:rsidRPr="00305063" w:rsidRDefault="00790029" w:rsidP="008A0A07">
      <w:pPr>
        <w:spacing w:after="200" w:line="240" w:lineRule="auto"/>
        <w:jc w:val="both"/>
        <w:rPr>
          <w:rFonts w:ascii="Times New Roman" w:hAnsi="Times New Roman"/>
          <w:b/>
          <w:bCs/>
        </w:rPr>
      </w:pPr>
    </w:p>
    <w:p w14:paraId="3F150014" w14:textId="63D1E906"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lastRenderedPageBreak/>
        <w:t>Implementation Work Plan</w:t>
      </w:r>
    </w:p>
    <w:p w14:paraId="09A2A8AB" w14:textId="571C596F" w:rsidR="00653885" w:rsidRPr="00305063" w:rsidRDefault="00653885" w:rsidP="00653885">
      <w:pPr>
        <w:spacing w:after="200" w:line="240" w:lineRule="auto"/>
        <w:jc w:val="both"/>
        <w:rPr>
          <w:rFonts w:ascii="Times New Roman" w:hAnsi="Times New Roman"/>
        </w:rPr>
      </w:pPr>
    </w:p>
    <w:tbl>
      <w:tblPr>
        <w:tblW w:w="9923" w:type="dxa"/>
        <w:jc w:val="center"/>
        <w:tblBorders>
          <w:top w:val="nil"/>
          <w:left w:val="nil"/>
          <w:bottom w:val="nil"/>
          <w:right w:val="nil"/>
          <w:insideH w:val="nil"/>
          <w:insideV w:val="nil"/>
        </w:tblBorders>
        <w:tblLayout w:type="fixed"/>
        <w:tblLook w:val="0600" w:firstRow="0" w:lastRow="0" w:firstColumn="0" w:lastColumn="0" w:noHBand="1" w:noVBand="1"/>
      </w:tblPr>
      <w:tblGrid>
        <w:gridCol w:w="3581"/>
        <w:gridCol w:w="906"/>
        <w:gridCol w:w="906"/>
        <w:gridCol w:w="906"/>
        <w:gridCol w:w="906"/>
        <w:gridCol w:w="906"/>
        <w:gridCol w:w="906"/>
        <w:gridCol w:w="906"/>
      </w:tblGrid>
      <w:tr w:rsidR="008A0A07" w:rsidRPr="00305063" w14:paraId="207F94AF" w14:textId="77777777" w:rsidTr="008A0A07">
        <w:trPr>
          <w:trHeight w:val="788"/>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69CE0"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Activity / Week</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D07DA"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1</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32529"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2</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59679"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3</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A6E1C"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4</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EECF6"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5</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5431B"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6</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C1CF4" w14:textId="77777777" w:rsidR="008A0A07" w:rsidRPr="00305063" w:rsidRDefault="008A0A07" w:rsidP="005A120D">
            <w:pPr>
              <w:spacing w:after="200" w:line="240" w:lineRule="auto"/>
              <w:jc w:val="center"/>
              <w:rPr>
                <w:rFonts w:ascii="Times New Roman" w:hAnsi="Times New Roman"/>
                <w:sz w:val="20"/>
                <w:szCs w:val="20"/>
              </w:rPr>
            </w:pPr>
            <w:r w:rsidRPr="00305063">
              <w:rPr>
                <w:rFonts w:ascii="Times New Roman" w:hAnsi="Times New Roman"/>
                <w:b/>
                <w:bCs/>
                <w:sz w:val="20"/>
                <w:szCs w:val="20"/>
              </w:rPr>
              <w:t>Week 7</w:t>
            </w:r>
          </w:p>
        </w:tc>
      </w:tr>
      <w:tr w:rsidR="008A0A07" w:rsidRPr="00305063" w14:paraId="2E4A4BBB" w14:textId="77777777" w:rsidTr="008A0A07">
        <w:trPr>
          <w:trHeight w:val="788"/>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7C175"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Problem Definition &amp; Requirements Analysis</w:t>
            </w:r>
          </w:p>
        </w:tc>
        <w:tc>
          <w:tcPr>
            <w:tcW w:w="906"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62459512"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2274BF23"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57542"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0531F"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1A6B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E5041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A786A"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787E01C4"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81AE0"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Data Collection from Sensors</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BEA5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599622D"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857FAAA"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82CF1"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0E39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79049"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73375"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74407A59"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16BC8F"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Data Preprocessing &amp; Cleaning</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C734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EF62F"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351C75"/>
            <w:tcMar>
              <w:top w:w="100" w:type="dxa"/>
              <w:left w:w="100" w:type="dxa"/>
              <w:bottom w:w="100" w:type="dxa"/>
              <w:right w:w="100" w:type="dxa"/>
            </w:tcMar>
          </w:tcPr>
          <w:p w14:paraId="216733E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351C75"/>
            <w:tcMar>
              <w:top w:w="100" w:type="dxa"/>
              <w:left w:w="100" w:type="dxa"/>
              <w:bottom w:w="100" w:type="dxa"/>
              <w:right w:w="100" w:type="dxa"/>
            </w:tcMar>
          </w:tcPr>
          <w:p w14:paraId="0F3FF68C"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21E78"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B7B19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5D3F1"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065DF1A6"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29234"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Feature Engineering &amp; Selection</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FC80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AA1E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1619BB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78A0A1C9"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456B8D16"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0629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29C95"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6EB24ECB"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0C27F9"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Model Selection &amp; Development</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65DEA"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DA769"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C32F9"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31BC4D67"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1FF2452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2C54CA9B"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D6E6E"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09355CB7"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5C3F9"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Model Training &amp; Validation</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BF59C"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A267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2269A"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FC27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tcPr>
          <w:p w14:paraId="5ED3B42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tcPr>
          <w:p w14:paraId="7AB432F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3D092"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39B97B7C" w14:textId="77777777" w:rsidTr="008A0A07">
        <w:trPr>
          <w:trHeight w:val="517"/>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28CB4"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Evaluation &amp; Performance Analysis</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4CC662"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37424"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B816A"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08E68"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40FE3"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4A9244B7"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686304BB" w14:textId="77777777" w:rsidR="008A0A07" w:rsidRPr="00305063" w:rsidRDefault="008A0A07" w:rsidP="005A120D">
            <w:pPr>
              <w:spacing w:after="200" w:line="240" w:lineRule="auto"/>
              <w:rPr>
                <w:rFonts w:ascii="Times New Roman" w:hAnsi="Times New Roman"/>
                <w:sz w:val="20"/>
                <w:szCs w:val="20"/>
              </w:rPr>
            </w:pPr>
          </w:p>
        </w:tc>
      </w:tr>
      <w:tr w:rsidR="008A0A07" w:rsidRPr="00305063" w14:paraId="2BDB6A9E" w14:textId="77777777" w:rsidTr="008A0A07">
        <w:trPr>
          <w:trHeight w:val="1016"/>
          <w:jc w:val="center"/>
        </w:trPr>
        <w:tc>
          <w:tcPr>
            <w:tcW w:w="35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32010" w14:textId="77777777" w:rsidR="008A0A07" w:rsidRPr="00305063" w:rsidRDefault="008A0A07" w:rsidP="005A120D">
            <w:pPr>
              <w:spacing w:after="200" w:line="240" w:lineRule="auto"/>
              <w:rPr>
                <w:rFonts w:ascii="Times New Roman" w:hAnsi="Times New Roman"/>
                <w:sz w:val="20"/>
                <w:szCs w:val="20"/>
              </w:rPr>
            </w:pPr>
            <w:r w:rsidRPr="00305063">
              <w:rPr>
                <w:rFonts w:ascii="Times New Roman" w:hAnsi="Times New Roman"/>
                <w:sz w:val="20"/>
                <w:szCs w:val="20"/>
              </w:rPr>
              <w:t>Final Report Writing &amp; Documentation</w:t>
            </w: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1BB63"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E99EE"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43EE9"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E6FBA"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0E873"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227E5" w14:textId="77777777" w:rsidR="008A0A07" w:rsidRPr="00305063" w:rsidRDefault="008A0A07" w:rsidP="005A120D">
            <w:pPr>
              <w:spacing w:after="200" w:line="240" w:lineRule="auto"/>
              <w:rPr>
                <w:rFonts w:ascii="Times New Roman" w:hAnsi="Times New Roman"/>
                <w:sz w:val="20"/>
                <w:szCs w:val="20"/>
              </w:rPr>
            </w:pPr>
          </w:p>
        </w:tc>
        <w:tc>
          <w:tcPr>
            <w:tcW w:w="906"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24715BCC" w14:textId="77777777" w:rsidR="008A0A07" w:rsidRPr="00305063" w:rsidRDefault="008A0A07" w:rsidP="005A120D">
            <w:pPr>
              <w:spacing w:after="200" w:line="240" w:lineRule="auto"/>
              <w:rPr>
                <w:rFonts w:ascii="Times New Roman" w:hAnsi="Times New Roman"/>
                <w:sz w:val="20"/>
                <w:szCs w:val="20"/>
              </w:rPr>
            </w:pPr>
          </w:p>
        </w:tc>
      </w:tr>
    </w:tbl>
    <w:p w14:paraId="7D9B55CC" w14:textId="77777777" w:rsidR="008A0A07" w:rsidRPr="00305063" w:rsidRDefault="008A0A07" w:rsidP="008A0A07">
      <w:pPr>
        <w:spacing w:after="200" w:line="240" w:lineRule="auto"/>
        <w:jc w:val="both"/>
        <w:rPr>
          <w:rFonts w:ascii="Times New Roman" w:hAnsi="Times New Roman"/>
          <w:b/>
          <w:bCs/>
        </w:rPr>
      </w:pPr>
    </w:p>
    <w:p w14:paraId="4770B602" w14:textId="07525BE0" w:rsidR="008A0A07" w:rsidRPr="00305063" w:rsidRDefault="008A0A07" w:rsidP="008A0A07">
      <w:pPr>
        <w:spacing w:after="200" w:line="240" w:lineRule="auto"/>
        <w:jc w:val="center"/>
        <w:rPr>
          <w:rFonts w:ascii="Times New Roman" w:hAnsi="Times New Roman"/>
        </w:rPr>
      </w:pPr>
      <w:r w:rsidRPr="00305063">
        <w:rPr>
          <w:rFonts w:ascii="Times New Roman" w:hAnsi="Times New Roman"/>
          <w:b/>
          <w:bCs/>
        </w:rPr>
        <w:t>Table 3: Work Plan</w:t>
      </w:r>
    </w:p>
    <w:p w14:paraId="4A033AD3"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System architecture involves a data pipeline structure where the data from industrial sensors are pre-processed and feature engineered throughout the system. Models following conventional machine learning procedures involving random forest or decision tree can be utilised for training and prediction [25]. Final output can produce failure alerts to aid in timely maintenance choices in resource-limited manufacturing environments.</w:t>
      </w:r>
    </w:p>
    <w:p w14:paraId="78F49128" w14:textId="4E265421" w:rsidR="008A0A07" w:rsidRPr="00305063" w:rsidRDefault="008A0A07" w:rsidP="008A0A07">
      <w:pPr>
        <w:pStyle w:val="Heading1"/>
        <w:jc w:val="both"/>
        <w:rPr>
          <w:rFonts w:ascii="Times New Roman" w:hAnsi="Times New Roman" w:cs="Times New Roman"/>
          <w:sz w:val="24"/>
          <w:szCs w:val="24"/>
        </w:rPr>
      </w:pPr>
      <w:bookmarkStart w:id="7" w:name="_m8lu7z8oy7p2" w:colFirst="0" w:colLast="0"/>
      <w:bookmarkEnd w:id="7"/>
      <w:r w:rsidRPr="00305063">
        <w:rPr>
          <w:rFonts w:ascii="Times New Roman" w:hAnsi="Times New Roman" w:cs="Times New Roman"/>
          <w:sz w:val="24"/>
          <w:szCs w:val="24"/>
        </w:rPr>
        <w:t>4. DISCUSSION AND RECOMMENDATION</w:t>
      </w:r>
    </w:p>
    <w:p w14:paraId="5971A9EF" w14:textId="0D25E44B"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4.1 Comparative Performance Analysis of Selected Machine Learning Models</w:t>
      </w:r>
    </w:p>
    <w:p w14:paraId="78912025" w14:textId="77777777" w:rsidR="008A0A07" w:rsidRPr="00305063" w:rsidRDefault="008A0A07" w:rsidP="008A0A07">
      <w:pPr>
        <w:spacing w:before="240" w:after="200" w:line="240" w:lineRule="auto"/>
        <w:jc w:val="both"/>
        <w:rPr>
          <w:rFonts w:ascii="Times New Roman" w:hAnsi="Times New Roman"/>
        </w:rPr>
      </w:pPr>
      <w:r w:rsidRPr="00305063">
        <w:rPr>
          <w:rFonts w:ascii="Times New Roman" w:hAnsi="Times New Roman"/>
        </w:rPr>
        <w:t xml:space="preserve">Comparative research between chosen machine learning approaches is done on models involving decision tree, random forest, logistic regression, along with Support Vector Machine, utilizing sensor-based manufacturing data. </w:t>
      </w:r>
      <w:r w:rsidRPr="00305063">
        <w:rPr>
          <w:rFonts w:ascii="Times New Roman" w:hAnsi="Times New Roman"/>
          <w:b/>
          <w:bCs/>
        </w:rPr>
        <w:t>Random Forest</w:t>
      </w:r>
      <w:r w:rsidRPr="00305063">
        <w:rPr>
          <w:rFonts w:ascii="Times New Roman" w:hAnsi="Times New Roman"/>
        </w:rPr>
        <w:t xml:space="preserve"> shows the best overall performance with accuracy, and improves precision along with recall scores, avoiding bias. The model has been found to be adequate at managing nonlinear relationships for pressure, vibration along with temperature data. Decision Tree delivers adequate interpretability, along </w:t>
      </w:r>
      <w:r w:rsidRPr="00305063">
        <w:rPr>
          <w:rFonts w:ascii="Times New Roman" w:hAnsi="Times New Roman"/>
        </w:rPr>
        <w:lastRenderedPageBreak/>
        <w:t xml:space="preserve">with a moderate level of generalisation capability [26]. Logistic Regression works well within low complexity datasets and has low computational costs, and is not powerful in predicting composite patterns. SVM has competitive accuracy and demands more computational resources, making it less good for constrained applications. </w:t>
      </w:r>
      <w:r w:rsidRPr="00305063">
        <w:rPr>
          <w:rFonts w:ascii="Times New Roman" w:hAnsi="Times New Roman"/>
          <w:b/>
          <w:bCs/>
        </w:rPr>
        <w:t>Random Forest</w:t>
      </w:r>
      <w:r w:rsidRPr="00305063">
        <w:rPr>
          <w:rFonts w:ascii="Times New Roman" w:hAnsi="Times New Roman"/>
        </w:rPr>
        <w:t xml:space="preserve"> model is recognized as the most optimal model for predictive maintenance within the field of industry applications through various features of effectiveness, toughness along with adaptability of sensor characteristics.</w:t>
      </w:r>
    </w:p>
    <w:p w14:paraId="728B21FA" w14:textId="1796F985"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4.2 Impact of Training Strategy and Model Optimisation Techniques</w:t>
      </w:r>
    </w:p>
    <w:p w14:paraId="5EA35B72" w14:textId="77777777" w:rsidR="008A0A07" w:rsidRPr="00305063" w:rsidRDefault="008A0A07" w:rsidP="008A0A07">
      <w:pPr>
        <w:spacing w:before="240" w:after="200" w:line="240" w:lineRule="auto"/>
        <w:jc w:val="both"/>
        <w:rPr>
          <w:rFonts w:ascii="Times New Roman" w:hAnsi="Times New Roman"/>
        </w:rPr>
      </w:pPr>
      <w:r w:rsidRPr="00305063">
        <w:rPr>
          <w:rFonts w:ascii="Times New Roman" w:hAnsi="Times New Roman"/>
        </w:rPr>
        <w:t>Choice of training approach along with the optimisation techniques of the model serve a crucial role within the model's performance. Cross validation improves generalisation of the model through giving it consistent performance over different subsets of sensor data, along with avoiding overfitting [27]. Hyperparameters tuning with grid search yields improvement within predictive accuracy while finding the best possible values for parameters of various models involving Decision Tree, Random Forest, Logistic regression along with SVM. Bias-variance trade-off is of paramount importance while assuring stability of models, as predictions are still reliable under various operational circumstances [28]. A systematic training approach outcomes within robustness in managing temperature, noisy sensor measurements, vibration along with pressure.</w:t>
      </w:r>
    </w:p>
    <w:p w14:paraId="3BF80659" w14:textId="75FAFF18"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4.3 Practical Deployment Considerations in Industrial Environments</w:t>
      </w:r>
    </w:p>
    <w:p w14:paraId="35184752" w14:textId="77777777" w:rsidR="008A0A07" w:rsidRPr="00305063" w:rsidRDefault="008A0A07" w:rsidP="008A0A07">
      <w:pPr>
        <w:spacing w:before="240" w:after="200" w:line="240" w:lineRule="auto"/>
        <w:jc w:val="both"/>
        <w:rPr>
          <w:rFonts w:ascii="Times New Roman" w:hAnsi="Times New Roman"/>
        </w:rPr>
      </w:pPr>
      <w:r w:rsidRPr="00305063">
        <w:rPr>
          <w:rFonts w:ascii="Times New Roman" w:hAnsi="Times New Roman"/>
        </w:rPr>
        <w:t xml:space="preserve">Real-time usage of predictive maintenance models in industrial applications needs to be addressing computational requirements along with real-time processing demands. Manufacturing frameworks have restricted processing power, as lightweight models for conventional machine learning are appropriate for making predictions on failure early. Interpretability is significant; maintenance personnel need to have capability of interpreting output of model in making choices for operation of equipment [28]. Capability to incorporate with existing sensor-based monitoring frameworks is crucial for uninterrupted data stream from vibration, temperature along with pressure sensing. </w:t>
      </w:r>
    </w:p>
    <w:p w14:paraId="7F74D719" w14:textId="66D01F59" w:rsidR="008A0A07" w:rsidRPr="00305063" w:rsidRDefault="008A0A07" w:rsidP="008A0A07">
      <w:pPr>
        <w:spacing w:after="200" w:line="240" w:lineRule="auto"/>
        <w:jc w:val="both"/>
        <w:rPr>
          <w:rFonts w:ascii="Times New Roman" w:hAnsi="Times New Roman"/>
        </w:rPr>
      </w:pPr>
      <w:r w:rsidRPr="00305063">
        <w:rPr>
          <w:rFonts w:ascii="Times New Roman" w:hAnsi="Times New Roman"/>
          <w:b/>
          <w:bCs/>
        </w:rPr>
        <w:t>4.</w:t>
      </w:r>
      <w:r w:rsidR="00892268" w:rsidRPr="00305063">
        <w:rPr>
          <w:rFonts w:ascii="Times New Roman" w:hAnsi="Times New Roman"/>
          <w:b/>
          <w:bCs/>
        </w:rPr>
        <w:t>4</w:t>
      </w:r>
      <w:r w:rsidRPr="00305063">
        <w:rPr>
          <w:rFonts w:ascii="Times New Roman" w:hAnsi="Times New Roman"/>
          <w:b/>
          <w:bCs/>
        </w:rPr>
        <w:t xml:space="preserve"> Final Model Recommendation and Justification for Industrial Adoption</w:t>
      </w:r>
    </w:p>
    <w:p w14:paraId="406CD0C5" w14:textId="77777777" w:rsidR="008A0A07" w:rsidRPr="00305063" w:rsidRDefault="008A0A07" w:rsidP="008A0A07">
      <w:pPr>
        <w:spacing w:before="240" w:after="200" w:line="240" w:lineRule="auto"/>
        <w:jc w:val="both"/>
        <w:rPr>
          <w:rFonts w:ascii="Times New Roman" w:hAnsi="Times New Roman"/>
        </w:rPr>
      </w:pPr>
      <w:r w:rsidRPr="00305063">
        <w:rPr>
          <w:rFonts w:ascii="Times New Roman" w:hAnsi="Times New Roman"/>
        </w:rPr>
        <w:t>Model recommendation was for ‘Random Forest' approach, proved to be the best option for predictive maintenance in manufacturing. This offers a better compromise in terms of comprehensibility, accuracy along with efficiency than counterparts among various conventional machine learning approaches. In the case of sensor data nonlinear relationships between features can be efficiently managed by Random Forest taking advantage of the capability of offering feature importance for decision transparency [29]. Ensemble structure makes it more robust to noise and generalisation performance enhanced. It outperforms SVM, Logistic Regression, KNN along with Decision Trees in terms of predictive reliability offering a greater level of consistent predictive reliability. This is suitable for resource-limited industrial frameworks that are looking for reliability along with scalable Forecast of failure contexts.</w:t>
      </w:r>
    </w:p>
    <w:p w14:paraId="41FA36E1" w14:textId="77777777" w:rsidR="008A0A07" w:rsidRPr="00305063" w:rsidRDefault="008A0A07" w:rsidP="008A0A07">
      <w:pPr>
        <w:spacing w:before="240" w:after="200" w:line="240" w:lineRule="auto"/>
        <w:rPr>
          <w:rFonts w:ascii="Times New Roman" w:hAnsi="Times New Roman"/>
        </w:rPr>
      </w:pPr>
    </w:p>
    <w:p w14:paraId="423711AB" w14:textId="77777777" w:rsidR="008A0A07" w:rsidRPr="00305063" w:rsidRDefault="008A0A07" w:rsidP="008A0A07">
      <w:pPr>
        <w:spacing w:before="240" w:after="200" w:line="240" w:lineRule="auto"/>
        <w:rPr>
          <w:rFonts w:ascii="Times New Roman" w:hAnsi="Times New Roman"/>
        </w:rPr>
      </w:pPr>
    </w:p>
    <w:p w14:paraId="2991E49E" w14:textId="6336316D" w:rsidR="008A0A07" w:rsidRPr="00305063" w:rsidRDefault="008A0A07" w:rsidP="008A0A07">
      <w:pPr>
        <w:pStyle w:val="Heading1"/>
        <w:jc w:val="both"/>
        <w:rPr>
          <w:rFonts w:ascii="Times New Roman" w:hAnsi="Times New Roman" w:cs="Times New Roman"/>
          <w:b/>
          <w:bCs/>
          <w:sz w:val="24"/>
          <w:szCs w:val="24"/>
        </w:rPr>
      </w:pPr>
      <w:bookmarkStart w:id="8" w:name="_rkrs5dhwtnw5" w:colFirst="0" w:colLast="0"/>
      <w:bookmarkEnd w:id="8"/>
      <w:r w:rsidRPr="00305063">
        <w:rPr>
          <w:rFonts w:ascii="Times New Roman" w:hAnsi="Times New Roman" w:cs="Times New Roman"/>
          <w:b/>
          <w:bCs/>
          <w:sz w:val="24"/>
          <w:szCs w:val="24"/>
        </w:rPr>
        <w:lastRenderedPageBreak/>
        <w:t>5. CONCLUSION</w:t>
      </w:r>
    </w:p>
    <w:p w14:paraId="5CFC4D13" w14:textId="77777777" w:rsidR="008A0A07" w:rsidRPr="00305063" w:rsidRDefault="008A0A07" w:rsidP="008A0A07">
      <w:pPr>
        <w:spacing w:before="240" w:after="200" w:line="240" w:lineRule="auto"/>
        <w:jc w:val="both"/>
        <w:rPr>
          <w:rFonts w:ascii="Times New Roman" w:hAnsi="Times New Roman"/>
        </w:rPr>
      </w:pPr>
      <w:r w:rsidRPr="00305063">
        <w:rPr>
          <w:rFonts w:ascii="Times New Roman" w:hAnsi="Times New Roman"/>
        </w:rPr>
        <w:t>In conclusion, research shows that conventional machine learning approaches can be utilised to efficiently assist predictive maintenance within manufacturing applications through employing sensor measurements involving vibration, temperature and also pressure. Random Forest is selected as the best model after being analysed in terms of crucial modelling attributes involving accuracy, interpretation of the model along with calculation speed. Implementation of a model for organisation can definitely lessen down time, improve maintenance arranging, and make strides operational proficiency. Potential enhancements can involve incorporating systems with existing automated monitoring solutions for bolstering predictive capabilities along with optimizing models dynamically within real-time.</w:t>
      </w:r>
      <w:bookmarkStart w:id="9" w:name="_qnrxdje9iv6i" w:colFirst="0" w:colLast="0"/>
      <w:bookmarkEnd w:id="9"/>
    </w:p>
    <w:p w14:paraId="3776D067" w14:textId="77777777" w:rsidR="008A0A07" w:rsidRPr="00305063" w:rsidRDefault="008A0A07" w:rsidP="008A0A07">
      <w:pPr>
        <w:pStyle w:val="Heading1"/>
        <w:jc w:val="both"/>
        <w:rPr>
          <w:rFonts w:ascii="Times New Roman" w:hAnsi="Times New Roman" w:cs="Times New Roman"/>
          <w:b/>
          <w:bCs/>
          <w:sz w:val="24"/>
          <w:szCs w:val="24"/>
        </w:rPr>
      </w:pPr>
      <w:r w:rsidRPr="00305063">
        <w:rPr>
          <w:rFonts w:ascii="Times New Roman" w:hAnsi="Times New Roman" w:cs="Times New Roman"/>
          <w:b/>
          <w:bCs/>
          <w:sz w:val="24"/>
          <w:szCs w:val="24"/>
        </w:rPr>
        <w:t xml:space="preserve">6. REFERENCES </w:t>
      </w:r>
    </w:p>
    <w:p w14:paraId="6425D85B"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 </w:t>
      </w:r>
      <w:proofErr w:type="spellStart"/>
      <w:r w:rsidRPr="00305063">
        <w:rPr>
          <w:rFonts w:ascii="Times New Roman" w:hAnsi="Times New Roman"/>
        </w:rPr>
        <w:t>Mazzetto</w:t>
      </w:r>
      <w:proofErr w:type="spellEnd"/>
      <w:r w:rsidRPr="00305063">
        <w:rPr>
          <w:rFonts w:ascii="Times New Roman" w:hAnsi="Times New Roman"/>
        </w:rPr>
        <w:t xml:space="preserve">, S., 2025. Hybrid Predictive Maintenance for Building Systems: Integrating Rule-Based and Machine Learning Models for Fault Detection Using a High-Resolution Danish Dataset. </w:t>
      </w:r>
      <w:r w:rsidRPr="00305063">
        <w:rPr>
          <w:rFonts w:ascii="Times New Roman" w:hAnsi="Times New Roman"/>
          <w:i/>
          <w:iCs/>
        </w:rPr>
        <w:t>Buildings</w:t>
      </w:r>
      <w:r w:rsidRPr="00305063">
        <w:rPr>
          <w:rFonts w:ascii="Times New Roman" w:hAnsi="Times New Roman"/>
        </w:rPr>
        <w:t xml:space="preserve">, </w:t>
      </w:r>
      <w:r w:rsidRPr="00305063">
        <w:rPr>
          <w:rFonts w:ascii="Times New Roman" w:hAnsi="Times New Roman"/>
          <w:i/>
          <w:iCs/>
        </w:rPr>
        <w:t>15</w:t>
      </w:r>
      <w:r w:rsidRPr="00305063">
        <w:rPr>
          <w:rFonts w:ascii="Times New Roman" w:hAnsi="Times New Roman"/>
        </w:rPr>
        <w:t xml:space="preserve">(4), p.630.  </w:t>
      </w:r>
    </w:p>
    <w:p w14:paraId="1AEA0C3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 Shahin, M., Chen, F.F., Hosseinzadeh, A. and Zand, N., 2023. Using machine learning and deep learning algorithms for downtime minimization in manufacturing systems: An early failure detection diagnostic service. </w:t>
      </w:r>
      <w:r w:rsidRPr="00305063">
        <w:rPr>
          <w:rFonts w:ascii="Times New Roman" w:hAnsi="Times New Roman"/>
          <w:i/>
          <w:iCs/>
        </w:rPr>
        <w:t>The international journal of advanced manufacturing technology</w:t>
      </w:r>
      <w:r w:rsidRPr="00305063">
        <w:rPr>
          <w:rFonts w:ascii="Times New Roman" w:hAnsi="Times New Roman"/>
        </w:rPr>
        <w:t xml:space="preserve">, </w:t>
      </w:r>
      <w:r w:rsidRPr="00305063">
        <w:rPr>
          <w:rFonts w:ascii="Times New Roman" w:hAnsi="Times New Roman"/>
          <w:i/>
          <w:iCs/>
        </w:rPr>
        <w:t>128</w:t>
      </w:r>
      <w:r w:rsidRPr="00305063">
        <w:rPr>
          <w:rFonts w:ascii="Times New Roman" w:hAnsi="Times New Roman"/>
        </w:rPr>
        <w:t xml:space="preserve">(9), pp.3857-3883. </w:t>
      </w:r>
    </w:p>
    <w:p w14:paraId="1FE2E502"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[3] Rivera-Gómez, H., Medina-Marin, J., Santana-Robles, F., Montaño-Arango, O., Barragán-Vite, I. and Cisneros-Flores, G., 2022. Impact of unreliable subcontracting on production and maintenance planning considering quality decline.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 xml:space="preserve">(7), p.3379. </w:t>
      </w:r>
    </w:p>
    <w:p w14:paraId="5E78477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[4] </w:t>
      </w:r>
      <w:proofErr w:type="spellStart"/>
      <w:r w:rsidRPr="00305063">
        <w:rPr>
          <w:rFonts w:ascii="Times New Roman" w:hAnsi="Times New Roman"/>
        </w:rPr>
        <w:t>Mirkhalaf</w:t>
      </w:r>
      <w:proofErr w:type="spellEnd"/>
      <w:r w:rsidRPr="00305063">
        <w:rPr>
          <w:rFonts w:ascii="Times New Roman" w:hAnsi="Times New Roman"/>
        </w:rPr>
        <w:t xml:space="preserve">, M. and Rocha, I., 2024. Micromechanics-based deep-learning for composites: Challenges and future perspectives. </w:t>
      </w:r>
      <w:r w:rsidRPr="00305063">
        <w:rPr>
          <w:rFonts w:ascii="Times New Roman" w:hAnsi="Times New Roman"/>
          <w:i/>
          <w:iCs/>
        </w:rPr>
        <w:t>European Journal of Mechanics-A/Solids</w:t>
      </w:r>
      <w:r w:rsidRPr="00305063">
        <w:rPr>
          <w:rFonts w:ascii="Times New Roman" w:hAnsi="Times New Roman"/>
        </w:rPr>
        <w:t xml:space="preserve">, </w:t>
      </w:r>
      <w:r w:rsidRPr="00305063">
        <w:rPr>
          <w:rFonts w:ascii="Times New Roman" w:hAnsi="Times New Roman"/>
          <w:i/>
          <w:iCs/>
        </w:rPr>
        <w:t>105</w:t>
      </w:r>
      <w:r w:rsidRPr="00305063">
        <w:rPr>
          <w:rFonts w:ascii="Times New Roman" w:hAnsi="Times New Roman"/>
        </w:rPr>
        <w:t xml:space="preserve">, p.105242.  </w:t>
      </w:r>
    </w:p>
    <w:p w14:paraId="475A2327"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[5] Guido, R., </w:t>
      </w:r>
      <w:proofErr w:type="spellStart"/>
      <w:r w:rsidRPr="00305063">
        <w:rPr>
          <w:rFonts w:ascii="Times New Roman" w:hAnsi="Times New Roman"/>
        </w:rPr>
        <w:t>Ferrisi</w:t>
      </w:r>
      <w:proofErr w:type="spellEnd"/>
      <w:r w:rsidRPr="00305063">
        <w:rPr>
          <w:rFonts w:ascii="Times New Roman" w:hAnsi="Times New Roman"/>
        </w:rPr>
        <w:t xml:space="preserve">, S., Lofaro, D. and Conforti, D., 2024. An overview on the advancements of support vector machine models in healthcare applications: a review. </w:t>
      </w:r>
      <w:r w:rsidRPr="00305063">
        <w:rPr>
          <w:rFonts w:ascii="Times New Roman" w:hAnsi="Times New Roman"/>
          <w:i/>
          <w:iCs/>
        </w:rPr>
        <w:t>Information</w:t>
      </w:r>
      <w:r w:rsidRPr="00305063">
        <w:rPr>
          <w:rFonts w:ascii="Times New Roman" w:hAnsi="Times New Roman"/>
        </w:rPr>
        <w:t xml:space="preserve">, </w:t>
      </w:r>
      <w:r w:rsidRPr="00305063">
        <w:rPr>
          <w:rFonts w:ascii="Times New Roman" w:hAnsi="Times New Roman"/>
          <w:i/>
          <w:iCs/>
        </w:rPr>
        <w:t>15</w:t>
      </w:r>
      <w:r w:rsidRPr="00305063">
        <w:rPr>
          <w:rFonts w:ascii="Times New Roman" w:hAnsi="Times New Roman"/>
        </w:rPr>
        <w:t xml:space="preserve">(4), p.235.  </w:t>
      </w:r>
    </w:p>
    <w:p w14:paraId="68036C3A"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[6] </w:t>
      </w:r>
      <w:proofErr w:type="spellStart"/>
      <w:r w:rsidRPr="00305063">
        <w:rPr>
          <w:rFonts w:ascii="Times New Roman" w:hAnsi="Times New Roman"/>
        </w:rPr>
        <w:t>Megdadi</w:t>
      </w:r>
      <w:proofErr w:type="spellEnd"/>
      <w:r w:rsidRPr="00305063">
        <w:rPr>
          <w:rFonts w:ascii="Times New Roman" w:hAnsi="Times New Roman"/>
        </w:rPr>
        <w:t xml:space="preserve">, E., Mohamed, A. and Shaalan, K., 2025. Machine Learning-Driven Best–Worst Method for Predictive Maintenance in Industry 4.0. </w:t>
      </w:r>
      <w:r w:rsidRPr="00305063">
        <w:rPr>
          <w:rFonts w:ascii="Times New Roman" w:hAnsi="Times New Roman"/>
          <w:i/>
          <w:iCs/>
        </w:rPr>
        <w:t>Automation</w:t>
      </w:r>
      <w:r w:rsidRPr="00305063">
        <w:rPr>
          <w:rFonts w:ascii="Times New Roman" w:hAnsi="Times New Roman"/>
        </w:rPr>
        <w:t xml:space="preserve">, </w:t>
      </w:r>
      <w:r w:rsidRPr="00305063">
        <w:rPr>
          <w:rFonts w:ascii="Times New Roman" w:hAnsi="Times New Roman"/>
          <w:i/>
          <w:iCs/>
        </w:rPr>
        <w:t>6</w:t>
      </w:r>
      <w:r w:rsidRPr="00305063">
        <w:rPr>
          <w:rFonts w:ascii="Times New Roman" w:hAnsi="Times New Roman"/>
        </w:rPr>
        <w:t xml:space="preserve">(4), p.91. </w:t>
      </w:r>
    </w:p>
    <w:p w14:paraId="665BDDD6"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[7] Hassan, I.U., </w:t>
      </w:r>
      <w:proofErr w:type="spellStart"/>
      <w:r w:rsidRPr="00305063">
        <w:rPr>
          <w:rFonts w:ascii="Times New Roman" w:hAnsi="Times New Roman"/>
        </w:rPr>
        <w:t>Panduru</w:t>
      </w:r>
      <w:proofErr w:type="spellEnd"/>
      <w:r w:rsidRPr="00305063">
        <w:rPr>
          <w:rFonts w:ascii="Times New Roman" w:hAnsi="Times New Roman"/>
        </w:rPr>
        <w:t xml:space="preserve">, K. and Walsh, J., 2024. An in-depth study of vibration sensors for condition monitoring. </w:t>
      </w:r>
      <w:r w:rsidRPr="00305063">
        <w:rPr>
          <w:rFonts w:ascii="Times New Roman" w:hAnsi="Times New Roman"/>
          <w:i/>
          <w:iCs/>
        </w:rPr>
        <w:t>Sensors</w:t>
      </w:r>
      <w:r w:rsidRPr="00305063">
        <w:rPr>
          <w:rFonts w:ascii="Times New Roman" w:hAnsi="Times New Roman"/>
        </w:rPr>
        <w:t xml:space="preserve">, </w:t>
      </w:r>
      <w:r w:rsidRPr="00305063">
        <w:rPr>
          <w:rFonts w:ascii="Times New Roman" w:hAnsi="Times New Roman"/>
          <w:i/>
          <w:iCs/>
        </w:rPr>
        <w:t>24</w:t>
      </w:r>
      <w:r w:rsidRPr="00305063">
        <w:rPr>
          <w:rFonts w:ascii="Times New Roman" w:hAnsi="Times New Roman"/>
        </w:rPr>
        <w:t xml:space="preserve">(3), p.740.  </w:t>
      </w:r>
    </w:p>
    <w:p w14:paraId="6D5A42BD"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[8] Du, K.L., Jiang, B., Lu, J., Hua, J. and Swamy, M.N.S., 2024. Exploring kernel machines and support vector machines: Principles, techniques, and future directions. </w:t>
      </w:r>
      <w:r w:rsidRPr="00305063">
        <w:rPr>
          <w:rFonts w:ascii="Times New Roman" w:hAnsi="Times New Roman"/>
          <w:i/>
          <w:iCs/>
        </w:rPr>
        <w:t>Mathematics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 xml:space="preserve">(24), p.3935.  </w:t>
      </w:r>
    </w:p>
    <w:p w14:paraId="3ABF515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[9] Rosero-Montalvo, P.D., López-Batista, V.F. and Peluffo-Ordóñez, D.H., 2022. A new data-preprocessing-related taxonomy of sensors for </w:t>
      </w:r>
      <w:proofErr w:type="spellStart"/>
      <w:r w:rsidRPr="00305063">
        <w:rPr>
          <w:rFonts w:ascii="Times New Roman" w:hAnsi="Times New Roman"/>
        </w:rPr>
        <w:t>iot</w:t>
      </w:r>
      <w:proofErr w:type="spellEnd"/>
      <w:r w:rsidRPr="00305063">
        <w:rPr>
          <w:rFonts w:ascii="Times New Roman" w:hAnsi="Times New Roman"/>
        </w:rPr>
        <w:t xml:space="preserve"> applications. </w:t>
      </w:r>
      <w:r w:rsidRPr="00305063">
        <w:rPr>
          <w:rFonts w:ascii="Times New Roman" w:hAnsi="Times New Roman"/>
          <w:i/>
          <w:iCs/>
        </w:rPr>
        <w:t>Information</w:t>
      </w:r>
      <w:r w:rsidRPr="00305063">
        <w:rPr>
          <w:rFonts w:ascii="Times New Roman" w:hAnsi="Times New Roman"/>
        </w:rPr>
        <w:t xml:space="preserve">, </w:t>
      </w:r>
      <w:r w:rsidRPr="00305063">
        <w:rPr>
          <w:rFonts w:ascii="Times New Roman" w:hAnsi="Times New Roman"/>
          <w:i/>
          <w:iCs/>
        </w:rPr>
        <w:t>13</w:t>
      </w:r>
      <w:r w:rsidRPr="00305063">
        <w:rPr>
          <w:rFonts w:ascii="Times New Roman" w:hAnsi="Times New Roman"/>
        </w:rPr>
        <w:t xml:space="preserve">(5), p.241. </w:t>
      </w:r>
    </w:p>
    <w:p w14:paraId="58A10445"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[10] Rasheed, S., 2026. Lightweight Deep Learning Models for Face Mask Detection in Real-Time Edge Environments: A Review and Future Research Directions. </w:t>
      </w:r>
      <w:r w:rsidRPr="00305063">
        <w:rPr>
          <w:rFonts w:ascii="Times New Roman" w:hAnsi="Times New Roman"/>
          <w:i/>
          <w:iCs/>
        </w:rPr>
        <w:t>Machine Learning and Knowledge Extraction</w:t>
      </w:r>
      <w:r w:rsidRPr="00305063">
        <w:rPr>
          <w:rFonts w:ascii="Times New Roman" w:hAnsi="Times New Roman"/>
        </w:rPr>
        <w:t xml:space="preserve">, </w:t>
      </w:r>
      <w:r w:rsidRPr="00305063">
        <w:rPr>
          <w:rFonts w:ascii="Times New Roman" w:hAnsi="Times New Roman"/>
          <w:i/>
          <w:iCs/>
        </w:rPr>
        <w:t>8</w:t>
      </w:r>
      <w:r w:rsidRPr="00305063">
        <w:rPr>
          <w:rFonts w:ascii="Times New Roman" w:hAnsi="Times New Roman"/>
        </w:rPr>
        <w:t xml:space="preserve">(4), p.102.  </w:t>
      </w:r>
    </w:p>
    <w:p w14:paraId="342DC0B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[11] Cappelli, F., Castronuovo, G., Grimaldi, S. and Telesca, V., 2024. Random forest and feature importance measures for discriminating the most influential environmental factors in predicting cardiovascular and respiratory diseases. </w:t>
      </w:r>
      <w:r w:rsidRPr="00305063">
        <w:rPr>
          <w:rFonts w:ascii="Times New Roman" w:hAnsi="Times New Roman"/>
          <w:i/>
          <w:iCs/>
        </w:rPr>
        <w:t>International Journal of Environmental Research and Public Health</w:t>
      </w:r>
      <w:r w:rsidRPr="00305063">
        <w:rPr>
          <w:rFonts w:ascii="Times New Roman" w:hAnsi="Times New Roman"/>
        </w:rPr>
        <w:t xml:space="preserve">, </w:t>
      </w:r>
      <w:r w:rsidRPr="00305063">
        <w:rPr>
          <w:rFonts w:ascii="Times New Roman" w:hAnsi="Times New Roman"/>
          <w:i/>
          <w:iCs/>
        </w:rPr>
        <w:t>21</w:t>
      </w:r>
      <w:r w:rsidRPr="00305063">
        <w:rPr>
          <w:rFonts w:ascii="Times New Roman" w:hAnsi="Times New Roman"/>
        </w:rPr>
        <w:t xml:space="preserve">(7), p.867. </w:t>
      </w:r>
    </w:p>
    <w:p w14:paraId="5A4699F9"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[12] </w:t>
      </w:r>
      <w:proofErr w:type="spellStart"/>
      <w:r w:rsidRPr="00305063">
        <w:rPr>
          <w:rFonts w:ascii="Times New Roman" w:hAnsi="Times New Roman"/>
        </w:rPr>
        <w:t>Alshkeili</w:t>
      </w:r>
      <w:proofErr w:type="spellEnd"/>
      <w:r w:rsidRPr="00305063">
        <w:rPr>
          <w:rFonts w:ascii="Times New Roman" w:hAnsi="Times New Roman"/>
        </w:rPr>
        <w:t xml:space="preserve">, H.M.H.A., </w:t>
      </w:r>
      <w:proofErr w:type="spellStart"/>
      <w:r w:rsidRPr="00305063">
        <w:rPr>
          <w:rFonts w:ascii="Times New Roman" w:hAnsi="Times New Roman"/>
        </w:rPr>
        <w:t>Almheiri</w:t>
      </w:r>
      <w:proofErr w:type="spellEnd"/>
      <w:r w:rsidRPr="00305063">
        <w:rPr>
          <w:rFonts w:ascii="Times New Roman" w:hAnsi="Times New Roman"/>
        </w:rPr>
        <w:t xml:space="preserve">, S.J. and Khan, M.A., 2025. Privacy-preserving interpretability: an explainable federated learning model for predictive maintenance in sustainable manufacturing and industry 4.0. </w:t>
      </w:r>
      <w:r w:rsidRPr="00305063">
        <w:rPr>
          <w:rFonts w:ascii="Times New Roman" w:hAnsi="Times New Roman"/>
          <w:i/>
          <w:iCs/>
        </w:rPr>
        <w:t>AI</w:t>
      </w:r>
      <w:r w:rsidRPr="00305063">
        <w:rPr>
          <w:rFonts w:ascii="Times New Roman" w:hAnsi="Times New Roman"/>
        </w:rPr>
        <w:t xml:space="preserve">, </w:t>
      </w:r>
      <w:r w:rsidRPr="00305063">
        <w:rPr>
          <w:rFonts w:ascii="Times New Roman" w:hAnsi="Times New Roman"/>
          <w:i/>
          <w:iCs/>
        </w:rPr>
        <w:t>6</w:t>
      </w:r>
      <w:r w:rsidRPr="00305063">
        <w:rPr>
          <w:rFonts w:ascii="Times New Roman" w:hAnsi="Times New Roman"/>
        </w:rPr>
        <w:t xml:space="preserve">(6), p.117. </w:t>
      </w:r>
    </w:p>
    <w:p w14:paraId="618DC477"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lastRenderedPageBreak/>
        <w:t xml:space="preserve">[13] Calabrese, F., </w:t>
      </w:r>
      <w:proofErr w:type="spellStart"/>
      <w:r w:rsidRPr="00305063">
        <w:rPr>
          <w:rFonts w:ascii="Times New Roman" w:hAnsi="Times New Roman"/>
        </w:rPr>
        <w:t>Regattieri</w:t>
      </w:r>
      <w:proofErr w:type="spellEnd"/>
      <w:r w:rsidRPr="00305063">
        <w:rPr>
          <w:rFonts w:ascii="Times New Roman" w:hAnsi="Times New Roman"/>
        </w:rPr>
        <w:t xml:space="preserve">, A., Bortolini, M. and Galizia, F.G., 2022. Data-driven fault detection and diagnosis: Challenges and opportunities in real-world scenarios.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 xml:space="preserve">(18), p.9212. </w:t>
      </w:r>
    </w:p>
    <w:p w14:paraId="16B6EF5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[14] </w:t>
      </w:r>
      <w:proofErr w:type="spellStart"/>
      <w:r w:rsidRPr="00305063">
        <w:rPr>
          <w:rFonts w:ascii="Times New Roman" w:hAnsi="Times New Roman"/>
        </w:rPr>
        <w:t>Alpala</w:t>
      </w:r>
      <w:proofErr w:type="spellEnd"/>
      <w:r w:rsidRPr="00305063">
        <w:rPr>
          <w:rFonts w:ascii="Times New Roman" w:hAnsi="Times New Roman"/>
        </w:rPr>
        <w:t xml:space="preserve">, L.O., Quiroga-Parra, D.J., Torres, J.C. and Peluffo-Ordóñez, D.H., 2022. Smart factory using virtual reality and online multi-user: Towards a metaverse for experimental frameworks.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 xml:space="preserve">(12), p.6258.    </w:t>
      </w:r>
    </w:p>
    <w:p w14:paraId="03096601"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[15] Aminzadeh, A., </w:t>
      </w:r>
      <w:proofErr w:type="spellStart"/>
      <w:r w:rsidRPr="00305063">
        <w:rPr>
          <w:rFonts w:ascii="Times New Roman" w:hAnsi="Times New Roman"/>
        </w:rPr>
        <w:t>Sattarpanah</w:t>
      </w:r>
      <w:proofErr w:type="spellEnd"/>
      <w:r w:rsidRPr="00305063">
        <w:rPr>
          <w:rFonts w:ascii="Times New Roman" w:hAnsi="Times New Roman"/>
        </w:rPr>
        <w:t xml:space="preserve"> </w:t>
      </w:r>
      <w:proofErr w:type="spellStart"/>
      <w:r w:rsidRPr="00305063">
        <w:rPr>
          <w:rFonts w:ascii="Times New Roman" w:hAnsi="Times New Roman"/>
        </w:rPr>
        <w:t>Karganroudi</w:t>
      </w:r>
      <w:proofErr w:type="spellEnd"/>
      <w:r w:rsidRPr="00305063">
        <w:rPr>
          <w:rFonts w:ascii="Times New Roman" w:hAnsi="Times New Roman"/>
        </w:rPr>
        <w:t xml:space="preserve">, S., Majidi, S., </w:t>
      </w:r>
      <w:proofErr w:type="spellStart"/>
      <w:r w:rsidRPr="00305063">
        <w:rPr>
          <w:rFonts w:ascii="Times New Roman" w:hAnsi="Times New Roman"/>
        </w:rPr>
        <w:t>Dabompre</w:t>
      </w:r>
      <w:proofErr w:type="spellEnd"/>
      <w:r w:rsidRPr="00305063">
        <w:rPr>
          <w:rFonts w:ascii="Times New Roman" w:hAnsi="Times New Roman"/>
        </w:rPr>
        <w:t xml:space="preserve">, C., Azaiez, K., </w:t>
      </w:r>
      <w:proofErr w:type="spellStart"/>
      <w:r w:rsidRPr="00305063">
        <w:rPr>
          <w:rFonts w:ascii="Times New Roman" w:hAnsi="Times New Roman"/>
        </w:rPr>
        <w:t>Mitride</w:t>
      </w:r>
      <w:proofErr w:type="spellEnd"/>
      <w:r w:rsidRPr="00305063">
        <w:rPr>
          <w:rFonts w:ascii="Times New Roman" w:hAnsi="Times New Roman"/>
        </w:rPr>
        <w:t xml:space="preserve">, C. and </w:t>
      </w:r>
      <w:proofErr w:type="spellStart"/>
      <w:r w:rsidRPr="00305063">
        <w:rPr>
          <w:rFonts w:ascii="Times New Roman" w:hAnsi="Times New Roman"/>
        </w:rPr>
        <w:t>Sénéchal</w:t>
      </w:r>
      <w:proofErr w:type="spellEnd"/>
      <w:r w:rsidRPr="00305063">
        <w:rPr>
          <w:rFonts w:ascii="Times New Roman" w:hAnsi="Times New Roman"/>
        </w:rPr>
        <w:t xml:space="preserve">, E., 2025. A machine learning implementation to predictive maintenance and monitoring of industrial compressors. </w:t>
      </w:r>
      <w:r w:rsidRPr="00305063">
        <w:rPr>
          <w:rFonts w:ascii="Times New Roman" w:hAnsi="Times New Roman"/>
          <w:i/>
          <w:iCs/>
        </w:rPr>
        <w:t>Sensors</w:t>
      </w:r>
      <w:r w:rsidRPr="00305063">
        <w:rPr>
          <w:rFonts w:ascii="Times New Roman" w:hAnsi="Times New Roman"/>
        </w:rPr>
        <w:t xml:space="preserve">, </w:t>
      </w:r>
      <w:r w:rsidRPr="00305063">
        <w:rPr>
          <w:rFonts w:ascii="Times New Roman" w:hAnsi="Times New Roman"/>
          <w:i/>
          <w:iCs/>
        </w:rPr>
        <w:t>25</w:t>
      </w:r>
      <w:r w:rsidRPr="00305063">
        <w:rPr>
          <w:rFonts w:ascii="Times New Roman" w:hAnsi="Times New Roman"/>
        </w:rPr>
        <w:t xml:space="preserve">(4), p.1006.  </w:t>
      </w:r>
    </w:p>
    <w:p w14:paraId="1A9AF61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[16] Quispe-Astorga, A., Coaquira-Castillo, R.J., Utrilla Mego, L.W., Herrera-Levano, J.C., Concha-Ramos, Y., Sacoto-Cabrera, E.J. and Moreno-Cardenas, E., 2025. Data-driven fault detection and diagnosis in cooling units using sensor-based machine learning classification. </w:t>
      </w:r>
      <w:r w:rsidRPr="00305063">
        <w:rPr>
          <w:rFonts w:ascii="Times New Roman" w:hAnsi="Times New Roman"/>
          <w:i/>
          <w:iCs/>
        </w:rPr>
        <w:t>Sensors</w:t>
      </w:r>
      <w:r w:rsidRPr="00305063">
        <w:rPr>
          <w:rFonts w:ascii="Times New Roman" w:hAnsi="Times New Roman"/>
        </w:rPr>
        <w:t xml:space="preserve">, </w:t>
      </w:r>
      <w:r w:rsidRPr="00305063">
        <w:rPr>
          <w:rFonts w:ascii="Times New Roman" w:hAnsi="Times New Roman"/>
          <w:i/>
          <w:iCs/>
        </w:rPr>
        <w:t>25</w:t>
      </w:r>
      <w:r w:rsidRPr="00305063">
        <w:rPr>
          <w:rFonts w:ascii="Times New Roman" w:hAnsi="Times New Roman"/>
        </w:rPr>
        <w:t xml:space="preserve">(12), p.3647.  </w:t>
      </w:r>
    </w:p>
    <w:p w14:paraId="45DF1C35"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[17] Cinar, E., Kalay, S. and Saricicek, I., 2022. A predictive maintenance system design and implementation for intelligent manufacturing. </w:t>
      </w:r>
      <w:r w:rsidRPr="00305063">
        <w:rPr>
          <w:rFonts w:ascii="Times New Roman" w:hAnsi="Times New Roman"/>
          <w:i/>
          <w:iCs/>
        </w:rPr>
        <w:t>Machines</w:t>
      </w:r>
      <w:r w:rsidRPr="00305063">
        <w:rPr>
          <w:rFonts w:ascii="Times New Roman" w:hAnsi="Times New Roman"/>
        </w:rPr>
        <w:t xml:space="preserve">, </w:t>
      </w:r>
      <w:r w:rsidRPr="00305063">
        <w:rPr>
          <w:rFonts w:ascii="Times New Roman" w:hAnsi="Times New Roman"/>
          <w:i/>
          <w:iCs/>
        </w:rPr>
        <w:t>10</w:t>
      </w:r>
      <w:r w:rsidRPr="00305063">
        <w:rPr>
          <w:rFonts w:ascii="Times New Roman" w:hAnsi="Times New Roman"/>
        </w:rPr>
        <w:t xml:space="preserve">(11), p.1006.  </w:t>
      </w:r>
    </w:p>
    <w:p w14:paraId="1B49FDEA"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[18] Ghosh, K., Bellinger, C., </w:t>
      </w:r>
      <w:proofErr w:type="spellStart"/>
      <w:r w:rsidRPr="00305063">
        <w:rPr>
          <w:rFonts w:ascii="Times New Roman" w:hAnsi="Times New Roman"/>
        </w:rPr>
        <w:t>Corizzo</w:t>
      </w:r>
      <w:proofErr w:type="spellEnd"/>
      <w:r w:rsidRPr="00305063">
        <w:rPr>
          <w:rFonts w:ascii="Times New Roman" w:hAnsi="Times New Roman"/>
        </w:rPr>
        <w:t xml:space="preserve">, R., Branco, P., Krawczyk, B. and </w:t>
      </w:r>
      <w:proofErr w:type="spellStart"/>
      <w:r w:rsidRPr="00305063">
        <w:rPr>
          <w:rFonts w:ascii="Times New Roman" w:hAnsi="Times New Roman"/>
        </w:rPr>
        <w:t>Japkowicz</w:t>
      </w:r>
      <w:proofErr w:type="spellEnd"/>
      <w:r w:rsidRPr="00305063">
        <w:rPr>
          <w:rFonts w:ascii="Times New Roman" w:hAnsi="Times New Roman"/>
        </w:rPr>
        <w:t xml:space="preserve">, N., 2024. The class imbalance problem in deep learning. </w:t>
      </w:r>
      <w:r w:rsidRPr="00305063">
        <w:rPr>
          <w:rFonts w:ascii="Times New Roman" w:hAnsi="Times New Roman"/>
          <w:i/>
          <w:iCs/>
        </w:rPr>
        <w:t>Machine Learning</w:t>
      </w:r>
      <w:r w:rsidRPr="00305063">
        <w:rPr>
          <w:rFonts w:ascii="Times New Roman" w:hAnsi="Times New Roman"/>
        </w:rPr>
        <w:t xml:space="preserve">, </w:t>
      </w:r>
      <w:r w:rsidRPr="00305063">
        <w:rPr>
          <w:rFonts w:ascii="Times New Roman" w:hAnsi="Times New Roman"/>
          <w:i/>
          <w:iCs/>
        </w:rPr>
        <w:t>113</w:t>
      </w:r>
      <w:r w:rsidRPr="00305063">
        <w:rPr>
          <w:rFonts w:ascii="Times New Roman" w:hAnsi="Times New Roman"/>
        </w:rPr>
        <w:t xml:space="preserve">(7), pp.4845-4901.  </w:t>
      </w:r>
    </w:p>
    <w:p w14:paraId="009EB9A0"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[19] </w:t>
      </w:r>
      <w:proofErr w:type="spellStart"/>
      <w:r w:rsidRPr="00305063">
        <w:rPr>
          <w:rFonts w:ascii="Times New Roman" w:hAnsi="Times New Roman"/>
        </w:rPr>
        <w:t>Kashpruk</w:t>
      </w:r>
      <w:proofErr w:type="spellEnd"/>
      <w:r w:rsidRPr="00305063">
        <w:rPr>
          <w:rFonts w:ascii="Times New Roman" w:hAnsi="Times New Roman"/>
        </w:rPr>
        <w:t xml:space="preserve">, N., Piskor-Ignatowicz, C. and Baranowski, J., 2023. Time series prediction in industry 4.0: a comprehensive review and prospects for future advancements.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13</w:t>
      </w:r>
      <w:r w:rsidRPr="00305063">
        <w:rPr>
          <w:rFonts w:ascii="Times New Roman" w:hAnsi="Times New Roman"/>
        </w:rPr>
        <w:t xml:space="preserve">(22), p.12374.  </w:t>
      </w:r>
    </w:p>
    <w:p w14:paraId="6443EAC4"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[20] Yang, Y. and Wang, H., 2025. Random forest-based machine failure prediction: A performance comparison.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15</w:t>
      </w:r>
      <w:r w:rsidRPr="00305063">
        <w:rPr>
          <w:rFonts w:ascii="Times New Roman" w:hAnsi="Times New Roman"/>
        </w:rPr>
        <w:t xml:space="preserve">(16), p.8841.  </w:t>
      </w:r>
    </w:p>
    <w:p w14:paraId="1C925186"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[21] </w:t>
      </w:r>
      <w:proofErr w:type="spellStart"/>
      <w:r w:rsidRPr="00305063">
        <w:rPr>
          <w:rFonts w:ascii="Times New Roman" w:hAnsi="Times New Roman"/>
        </w:rPr>
        <w:t>Achouch</w:t>
      </w:r>
      <w:proofErr w:type="spellEnd"/>
      <w:r w:rsidRPr="00305063">
        <w:rPr>
          <w:rFonts w:ascii="Times New Roman" w:hAnsi="Times New Roman"/>
        </w:rPr>
        <w:t xml:space="preserve">, M., Dimitrova, M., Ziane, K., </w:t>
      </w:r>
      <w:proofErr w:type="spellStart"/>
      <w:r w:rsidRPr="00305063">
        <w:rPr>
          <w:rFonts w:ascii="Times New Roman" w:hAnsi="Times New Roman"/>
        </w:rPr>
        <w:t>Sattarpanah</w:t>
      </w:r>
      <w:proofErr w:type="spellEnd"/>
      <w:r w:rsidRPr="00305063">
        <w:rPr>
          <w:rFonts w:ascii="Times New Roman" w:hAnsi="Times New Roman"/>
        </w:rPr>
        <w:t xml:space="preserve"> </w:t>
      </w:r>
      <w:proofErr w:type="spellStart"/>
      <w:r w:rsidRPr="00305063">
        <w:rPr>
          <w:rFonts w:ascii="Times New Roman" w:hAnsi="Times New Roman"/>
        </w:rPr>
        <w:t>Karganroudi</w:t>
      </w:r>
      <w:proofErr w:type="spellEnd"/>
      <w:r w:rsidRPr="00305063">
        <w:rPr>
          <w:rFonts w:ascii="Times New Roman" w:hAnsi="Times New Roman"/>
        </w:rPr>
        <w:t xml:space="preserve">, S., </w:t>
      </w:r>
      <w:proofErr w:type="spellStart"/>
      <w:r w:rsidRPr="00305063">
        <w:rPr>
          <w:rFonts w:ascii="Times New Roman" w:hAnsi="Times New Roman"/>
        </w:rPr>
        <w:t>Dhouib</w:t>
      </w:r>
      <w:proofErr w:type="spellEnd"/>
      <w:r w:rsidRPr="00305063">
        <w:rPr>
          <w:rFonts w:ascii="Times New Roman" w:hAnsi="Times New Roman"/>
        </w:rPr>
        <w:t xml:space="preserve">, R., Ibrahim, H. and Adda, M., 2022. On predictive maintenance in industry 4.0: Overview, models, and challenges.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 xml:space="preserve">(16), p.8081.  </w:t>
      </w:r>
    </w:p>
    <w:p w14:paraId="344E4B56"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[22] Ali, Y.A., Awwad, E.M., Al-</w:t>
      </w:r>
      <w:proofErr w:type="spellStart"/>
      <w:r w:rsidRPr="00305063">
        <w:rPr>
          <w:rFonts w:ascii="Times New Roman" w:hAnsi="Times New Roman"/>
        </w:rPr>
        <w:t>Razgan</w:t>
      </w:r>
      <w:proofErr w:type="spellEnd"/>
      <w:r w:rsidRPr="00305063">
        <w:rPr>
          <w:rFonts w:ascii="Times New Roman" w:hAnsi="Times New Roman"/>
        </w:rPr>
        <w:t xml:space="preserve">, M. and Maarouf, A., 2023. Hyperparameter search for machine learning algorithms for optimizing the computational complexity. </w:t>
      </w:r>
      <w:r w:rsidRPr="00305063">
        <w:rPr>
          <w:rFonts w:ascii="Times New Roman" w:hAnsi="Times New Roman"/>
          <w:i/>
          <w:iCs/>
        </w:rPr>
        <w:t>Processes</w:t>
      </w:r>
      <w:r w:rsidRPr="00305063">
        <w:rPr>
          <w:rFonts w:ascii="Times New Roman" w:hAnsi="Times New Roman"/>
        </w:rPr>
        <w:t xml:space="preserve">, </w:t>
      </w:r>
      <w:r w:rsidRPr="00305063">
        <w:rPr>
          <w:rFonts w:ascii="Times New Roman" w:hAnsi="Times New Roman"/>
          <w:i/>
          <w:iCs/>
        </w:rPr>
        <w:t>11</w:t>
      </w:r>
      <w:r w:rsidRPr="00305063">
        <w:rPr>
          <w:rFonts w:ascii="Times New Roman" w:hAnsi="Times New Roman"/>
        </w:rPr>
        <w:t xml:space="preserve">(2), p.349. </w:t>
      </w:r>
    </w:p>
    <w:p w14:paraId="3AACEAEC"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[23] Imani, M., Joudaki, M., Bagheri, A. and </w:t>
      </w:r>
      <w:proofErr w:type="spellStart"/>
      <w:r w:rsidRPr="00305063">
        <w:rPr>
          <w:rFonts w:ascii="Times New Roman" w:hAnsi="Times New Roman"/>
        </w:rPr>
        <w:t>Arabnia</w:t>
      </w:r>
      <w:proofErr w:type="spellEnd"/>
      <w:r w:rsidRPr="00305063">
        <w:rPr>
          <w:rFonts w:ascii="Times New Roman" w:hAnsi="Times New Roman"/>
        </w:rPr>
        <w:t xml:space="preserve">, H.R., 2026. Why ROC-AUC Is Misleading for Highly Imbalanced Data: In-Depth Evaluation of MCC, F2-Score, H-Measure, and AUC-Based Metrics Across Diverse Classifiers. </w:t>
      </w:r>
      <w:r w:rsidRPr="00305063">
        <w:rPr>
          <w:rFonts w:ascii="Times New Roman" w:hAnsi="Times New Roman"/>
          <w:i/>
          <w:iCs/>
        </w:rPr>
        <w:t>Technologies</w:t>
      </w:r>
      <w:r w:rsidRPr="00305063">
        <w:rPr>
          <w:rFonts w:ascii="Times New Roman" w:hAnsi="Times New Roman"/>
        </w:rPr>
        <w:t xml:space="preserve">, </w:t>
      </w:r>
      <w:r w:rsidRPr="00305063">
        <w:rPr>
          <w:rFonts w:ascii="Times New Roman" w:hAnsi="Times New Roman"/>
          <w:i/>
          <w:iCs/>
        </w:rPr>
        <w:t>14</w:t>
      </w:r>
      <w:r w:rsidRPr="00305063">
        <w:rPr>
          <w:rFonts w:ascii="Times New Roman" w:hAnsi="Times New Roman"/>
        </w:rPr>
        <w:t xml:space="preserve">(1), p.54. </w:t>
      </w:r>
    </w:p>
    <w:p w14:paraId="16BD40EB"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[24] Md, A.Q., Jha, K., Haneef, S., Sivaraman, A.K. and Tee, K.F., 2022. A review on data-driven quality prediction in the production process with machine learning for industry 4.0. </w:t>
      </w:r>
      <w:r w:rsidRPr="00305063">
        <w:rPr>
          <w:rFonts w:ascii="Times New Roman" w:hAnsi="Times New Roman"/>
          <w:i/>
          <w:iCs/>
        </w:rPr>
        <w:t>Processes</w:t>
      </w:r>
      <w:r w:rsidRPr="00305063">
        <w:rPr>
          <w:rFonts w:ascii="Times New Roman" w:hAnsi="Times New Roman"/>
        </w:rPr>
        <w:t xml:space="preserve">, </w:t>
      </w:r>
      <w:r w:rsidRPr="00305063">
        <w:rPr>
          <w:rFonts w:ascii="Times New Roman" w:hAnsi="Times New Roman"/>
          <w:i/>
          <w:iCs/>
        </w:rPr>
        <w:t>10</w:t>
      </w:r>
      <w:r w:rsidRPr="00305063">
        <w:rPr>
          <w:rFonts w:ascii="Times New Roman" w:hAnsi="Times New Roman"/>
        </w:rPr>
        <w:t>(10), p.1966.</w:t>
      </w:r>
    </w:p>
    <w:p w14:paraId="75704166"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[25] Dabiri, H., </w:t>
      </w:r>
      <w:proofErr w:type="spellStart"/>
      <w:r w:rsidRPr="00305063">
        <w:rPr>
          <w:rFonts w:ascii="Times New Roman" w:hAnsi="Times New Roman"/>
        </w:rPr>
        <w:t>Farhangi</w:t>
      </w:r>
      <w:proofErr w:type="spellEnd"/>
      <w:r w:rsidRPr="00305063">
        <w:rPr>
          <w:rFonts w:ascii="Times New Roman" w:hAnsi="Times New Roman"/>
        </w:rPr>
        <w:t xml:space="preserve">, V., Moradi, M.J., Zadehmohamad, M. and </w:t>
      </w:r>
      <w:proofErr w:type="spellStart"/>
      <w:r w:rsidRPr="00305063">
        <w:rPr>
          <w:rFonts w:ascii="Times New Roman" w:hAnsi="Times New Roman"/>
        </w:rPr>
        <w:t>Karakouzian</w:t>
      </w:r>
      <w:proofErr w:type="spellEnd"/>
      <w:r w:rsidRPr="00305063">
        <w:rPr>
          <w:rFonts w:ascii="Times New Roman" w:hAnsi="Times New Roman"/>
        </w:rPr>
        <w:t xml:space="preserve">, M., 2022. Applications of decision tree and random forest as tree-based machine learning techniques for </w:t>
      </w:r>
      <w:proofErr w:type="spellStart"/>
      <w:r w:rsidRPr="00305063">
        <w:rPr>
          <w:rFonts w:ascii="Times New Roman" w:hAnsi="Times New Roman"/>
        </w:rPr>
        <w:t>analyzing</w:t>
      </w:r>
      <w:proofErr w:type="spellEnd"/>
      <w:r w:rsidRPr="00305063">
        <w:rPr>
          <w:rFonts w:ascii="Times New Roman" w:hAnsi="Times New Roman"/>
        </w:rPr>
        <w:t xml:space="preserve"> the ultimate strain of spliced and non-spliced reinforcement bars.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12</w:t>
      </w:r>
      <w:r w:rsidRPr="00305063">
        <w:rPr>
          <w:rFonts w:ascii="Times New Roman" w:hAnsi="Times New Roman"/>
        </w:rPr>
        <w:t>(10), p.4851.</w:t>
      </w:r>
    </w:p>
    <w:p w14:paraId="6E89D193"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[26] </w:t>
      </w:r>
      <w:proofErr w:type="spellStart"/>
      <w:r w:rsidRPr="00305063">
        <w:rPr>
          <w:rFonts w:ascii="Times New Roman" w:hAnsi="Times New Roman"/>
        </w:rPr>
        <w:t>Sivaprasad</w:t>
      </w:r>
      <w:proofErr w:type="spellEnd"/>
      <w:r w:rsidRPr="00305063">
        <w:rPr>
          <w:rFonts w:ascii="Times New Roman" w:hAnsi="Times New Roman"/>
        </w:rPr>
        <w:t xml:space="preserve">, A., Reiter, E., Tintarev, N. and Oren, N., 2023, September. Evaluation of human-understandability of global model explanations using decision tree. In </w:t>
      </w:r>
      <w:r w:rsidRPr="00305063">
        <w:rPr>
          <w:rFonts w:ascii="Times New Roman" w:hAnsi="Times New Roman"/>
          <w:i/>
          <w:iCs/>
        </w:rPr>
        <w:t>European Conference on Artificial Intelligence</w:t>
      </w:r>
      <w:r w:rsidRPr="00305063">
        <w:rPr>
          <w:rFonts w:ascii="Times New Roman" w:hAnsi="Times New Roman"/>
        </w:rPr>
        <w:t xml:space="preserve"> (pp. 43-65). Cham: Springer Nature Switzerland. </w:t>
      </w:r>
    </w:p>
    <w:p w14:paraId="3839E76B"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[27] Killeen, P., </w:t>
      </w:r>
      <w:proofErr w:type="spellStart"/>
      <w:r w:rsidRPr="00305063">
        <w:rPr>
          <w:rFonts w:ascii="Times New Roman" w:hAnsi="Times New Roman"/>
        </w:rPr>
        <w:t>Kiringa</w:t>
      </w:r>
      <w:proofErr w:type="spellEnd"/>
      <w:r w:rsidRPr="00305063">
        <w:rPr>
          <w:rFonts w:ascii="Times New Roman" w:hAnsi="Times New Roman"/>
        </w:rPr>
        <w:t xml:space="preserve">, I., Yeap, T. and Branco, P., 2024. Corn grain yield prediction using UAV-based high spatiotemporal resolution imagery, machine learning, and spatial cross-validation. </w:t>
      </w:r>
      <w:r w:rsidRPr="00305063">
        <w:rPr>
          <w:rFonts w:ascii="Times New Roman" w:hAnsi="Times New Roman"/>
          <w:i/>
          <w:iCs/>
        </w:rPr>
        <w:t>Remote Sensing</w:t>
      </w:r>
      <w:r w:rsidRPr="00305063">
        <w:rPr>
          <w:rFonts w:ascii="Times New Roman" w:hAnsi="Times New Roman"/>
        </w:rPr>
        <w:t xml:space="preserve">, </w:t>
      </w:r>
      <w:r w:rsidRPr="00305063">
        <w:rPr>
          <w:rFonts w:ascii="Times New Roman" w:hAnsi="Times New Roman"/>
          <w:i/>
          <w:iCs/>
        </w:rPr>
        <w:t>16</w:t>
      </w:r>
      <w:r w:rsidRPr="00305063">
        <w:rPr>
          <w:rFonts w:ascii="Times New Roman" w:hAnsi="Times New Roman"/>
        </w:rPr>
        <w:t xml:space="preserve">(4), p.683.    </w:t>
      </w:r>
    </w:p>
    <w:p w14:paraId="206FC6D2"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[27] </w:t>
      </w:r>
      <w:proofErr w:type="spellStart"/>
      <w:r w:rsidRPr="00305063">
        <w:rPr>
          <w:rFonts w:ascii="Times New Roman" w:hAnsi="Times New Roman"/>
        </w:rPr>
        <w:t>Piras</w:t>
      </w:r>
      <w:proofErr w:type="spellEnd"/>
      <w:r w:rsidRPr="00305063">
        <w:rPr>
          <w:rFonts w:ascii="Times New Roman" w:hAnsi="Times New Roman"/>
        </w:rPr>
        <w:t xml:space="preserve">, G., Muzi, F. and Ziran, Z., 2026. Assessment of the Reliability of AI Models in Predicting Urban Energy Consumption Under Conditions of Small or Incomplete Data.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16</w:t>
      </w:r>
      <w:r w:rsidRPr="00305063">
        <w:rPr>
          <w:rFonts w:ascii="Times New Roman" w:hAnsi="Times New Roman"/>
        </w:rPr>
        <w:t>(3), p.1457.</w:t>
      </w:r>
    </w:p>
    <w:p w14:paraId="7B2B1CAF" w14:textId="77777777" w:rsidR="008A0A07" w:rsidRPr="00305063" w:rsidRDefault="008A0A07" w:rsidP="008A0A07">
      <w:pPr>
        <w:spacing w:after="200" w:line="240" w:lineRule="auto"/>
        <w:jc w:val="both"/>
        <w:rPr>
          <w:rFonts w:ascii="Times New Roman" w:hAnsi="Times New Roman"/>
        </w:rPr>
      </w:pPr>
      <w:r w:rsidRPr="00305063">
        <w:rPr>
          <w:rFonts w:ascii="Times New Roman" w:hAnsi="Times New Roman"/>
        </w:rPr>
        <w:t xml:space="preserve">[28] </w:t>
      </w:r>
      <w:proofErr w:type="spellStart"/>
      <w:r w:rsidRPr="00305063">
        <w:rPr>
          <w:rFonts w:ascii="Times New Roman" w:hAnsi="Times New Roman"/>
        </w:rPr>
        <w:t>Tursunalieva</w:t>
      </w:r>
      <w:proofErr w:type="spellEnd"/>
      <w:r w:rsidRPr="00305063">
        <w:rPr>
          <w:rFonts w:ascii="Times New Roman" w:hAnsi="Times New Roman"/>
        </w:rPr>
        <w:t xml:space="preserve">, A., Alexander, D.L., Dunne, R., Li, J., Riera, L. and Zhao, Y., 2024. Making sense of machine learning: A review of interpretation techniques and their applications.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14</w:t>
      </w:r>
      <w:r w:rsidRPr="00305063">
        <w:rPr>
          <w:rFonts w:ascii="Times New Roman" w:hAnsi="Times New Roman"/>
        </w:rPr>
        <w:t xml:space="preserve">(2), p.496.   </w:t>
      </w:r>
    </w:p>
    <w:p w14:paraId="127245AD" w14:textId="3FF860D5" w:rsidR="00A40696" w:rsidRPr="00305063" w:rsidRDefault="008A0A07" w:rsidP="008A0A07">
      <w:pPr>
        <w:spacing w:after="200" w:line="240" w:lineRule="auto"/>
        <w:jc w:val="both"/>
        <w:rPr>
          <w:rFonts w:ascii="Times New Roman" w:hAnsi="Times New Roman"/>
          <w:b/>
          <w:bCs/>
        </w:rPr>
      </w:pPr>
      <w:r w:rsidRPr="00305063">
        <w:rPr>
          <w:rFonts w:ascii="Times New Roman" w:hAnsi="Times New Roman"/>
        </w:rPr>
        <w:lastRenderedPageBreak/>
        <w:t xml:space="preserve">[29] </w:t>
      </w:r>
      <w:proofErr w:type="spellStart"/>
      <w:r w:rsidRPr="00305063">
        <w:rPr>
          <w:rFonts w:ascii="Times New Roman" w:hAnsi="Times New Roman"/>
        </w:rPr>
        <w:t>Bafail</w:t>
      </w:r>
      <w:proofErr w:type="spellEnd"/>
      <w:r w:rsidRPr="00305063">
        <w:rPr>
          <w:rFonts w:ascii="Times New Roman" w:hAnsi="Times New Roman"/>
        </w:rPr>
        <w:t xml:space="preserve">, O., 2024. Optimizing smart city strategies: A data-driven analysis using random forest and regression analysis. </w:t>
      </w:r>
      <w:r w:rsidRPr="00305063">
        <w:rPr>
          <w:rFonts w:ascii="Times New Roman" w:hAnsi="Times New Roman"/>
          <w:i/>
          <w:iCs/>
        </w:rPr>
        <w:t>Applied Sciences</w:t>
      </w:r>
      <w:r w:rsidRPr="00305063">
        <w:rPr>
          <w:rFonts w:ascii="Times New Roman" w:hAnsi="Times New Roman"/>
        </w:rPr>
        <w:t xml:space="preserve">, </w:t>
      </w:r>
      <w:r w:rsidRPr="00305063">
        <w:rPr>
          <w:rFonts w:ascii="Times New Roman" w:hAnsi="Times New Roman"/>
          <w:i/>
          <w:iCs/>
        </w:rPr>
        <w:t>14</w:t>
      </w:r>
      <w:r w:rsidRPr="00305063">
        <w:rPr>
          <w:rFonts w:ascii="Times New Roman" w:hAnsi="Times New Roman"/>
        </w:rPr>
        <w:t>(23), p.11022.</w:t>
      </w:r>
    </w:p>
    <w:sectPr w:rsidR="00A40696" w:rsidRPr="0030506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C4C83" w14:textId="77777777" w:rsidR="003B4B09" w:rsidRDefault="003B4B09" w:rsidP="003B4B09">
      <w:pPr>
        <w:spacing w:after="0" w:line="240" w:lineRule="auto"/>
      </w:pPr>
      <w:r>
        <w:separator/>
      </w:r>
    </w:p>
  </w:endnote>
  <w:endnote w:type="continuationSeparator" w:id="0">
    <w:p w14:paraId="26585F59" w14:textId="77777777" w:rsidR="003B4B09" w:rsidRDefault="003B4B09" w:rsidP="003B4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5585251"/>
      <w:docPartObj>
        <w:docPartGallery w:val="Page Numbers (Bottom of Page)"/>
        <w:docPartUnique/>
      </w:docPartObj>
    </w:sdtPr>
    <w:sdtEndPr>
      <w:rPr>
        <w:noProof/>
        <w:sz w:val="20"/>
        <w:szCs w:val="20"/>
      </w:rPr>
    </w:sdtEndPr>
    <w:sdtContent>
      <w:p w14:paraId="5CBF5665" w14:textId="77777777" w:rsidR="00423B79" w:rsidRPr="00947CC9" w:rsidRDefault="00423B79">
        <w:pPr>
          <w:pStyle w:val="Footer"/>
          <w:jc w:val="center"/>
          <w:rPr>
            <w:sz w:val="20"/>
            <w:szCs w:val="20"/>
          </w:rPr>
        </w:pPr>
        <w:r w:rsidRPr="00947CC9">
          <w:rPr>
            <w:sz w:val="20"/>
            <w:szCs w:val="20"/>
          </w:rPr>
          <w:fldChar w:fldCharType="begin"/>
        </w:r>
        <w:r w:rsidRPr="00947CC9">
          <w:rPr>
            <w:sz w:val="20"/>
            <w:szCs w:val="20"/>
          </w:rPr>
          <w:instrText xml:space="preserve"> PAGE   \* MERGEFORMAT </w:instrText>
        </w:r>
        <w:r w:rsidRPr="00947CC9">
          <w:rPr>
            <w:sz w:val="20"/>
            <w:szCs w:val="20"/>
          </w:rPr>
          <w:fldChar w:fldCharType="separate"/>
        </w:r>
        <w:r w:rsidRPr="00947CC9">
          <w:rPr>
            <w:noProof/>
            <w:sz w:val="20"/>
            <w:szCs w:val="20"/>
          </w:rPr>
          <w:t>2</w:t>
        </w:r>
        <w:r w:rsidRPr="00947CC9">
          <w:rPr>
            <w:noProof/>
            <w:sz w:val="20"/>
            <w:szCs w:val="20"/>
          </w:rPr>
          <w:fldChar w:fldCharType="end"/>
        </w:r>
      </w:p>
    </w:sdtContent>
  </w:sdt>
  <w:p w14:paraId="336242C6" w14:textId="77777777" w:rsidR="00423B79" w:rsidRDefault="00423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4ACD0" w14:textId="77777777" w:rsidR="003B4B09" w:rsidRDefault="003B4B09" w:rsidP="003B4B09">
      <w:pPr>
        <w:spacing w:after="0" w:line="240" w:lineRule="auto"/>
      </w:pPr>
      <w:r>
        <w:separator/>
      </w:r>
    </w:p>
  </w:footnote>
  <w:footnote w:type="continuationSeparator" w:id="0">
    <w:p w14:paraId="7BEF13AD" w14:textId="77777777" w:rsidR="003B4B09" w:rsidRDefault="003B4B09" w:rsidP="003B4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EA3CB7"/>
    <w:multiLevelType w:val="multilevel"/>
    <w:tmpl w:val="E56CDE06"/>
    <w:lvl w:ilvl="0">
      <w:start w:val="1"/>
      <w:numFmt w:val="decimal"/>
      <w:lvlText w:val="%1"/>
      <w:lvlJc w:val="left"/>
      <w:pPr>
        <w:ind w:left="360" w:hanging="360"/>
      </w:pPr>
      <w:rPr>
        <w:rFonts w:ascii="Times New Roman" w:hAnsi="Times New Roman" w:hint="default"/>
        <w:b w:val="0"/>
        <w:sz w:val="24"/>
      </w:rPr>
    </w:lvl>
    <w:lvl w:ilvl="1">
      <w:start w:val="1"/>
      <w:numFmt w:val="decimal"/>
      <w:lvlText w:val="%1.%2"/>
      <w:lvlJc w:val="left"/>
      <w:pPr>
        <w:ind w:left="360" w:hanging="360"/>
      </w:pPr>
      <w:rPr>
        <w:rFonts w:ascii="Times New Roman" w:hAnsi="Times New Roman" w:hint="default"/>
        <w:b w:val="0"/>
        <w:sz w:val="24"/>
      </w:rPr>
    </w:lvl>
    <w:lvl w:ilvl="2">
      <w:start w:val="1"/>
      <w:numFmt w:val="decimal"/>
      <w:lvlText w:val="%1.%2.%3"/>
      <w:lvlJc w:val="left"/>
      <w:pPr>
        <w:ind w:left="720" w:hanging="720"/>
      </w:pPr>
      <w:rPr>
        <w:rFonts w:ascii="Times New Roman" w:hAnsi="Times New Roman" w:hint="default"/>
        <w:b w:val="0"/>
        <w:sz w:val="24"/>
      </w:rPr>
    </w:lvl>
    <w:lvl w:ilvl="3">
      <w:start w:val="1"/>
      <w:numFmt w:val="decimal"/>
      <w:lvlText w:val="%1.%2.%3.%4"/>
      <w:lvlJc w:val="left"/>
      <w:pPr>
        <w:ind w:left="720" w:hanging="720"/>
      </w:pPr>
      <w:rPr>
        <w:rFonts w:ascii="Times New Roman" w:hAnsi="Times New Roman" w:hint="default"/>
        <w:b w:val="0"/>
        <w:sz w:val="24"/>
      </w:rPr>
    </w:lvl>
    <w:lvl w:ilvl="4">
      <w:start w:val="1"/>
      <w:numFmt w:val="decimal"/>
      <w:lvlText w:val="%1.%2.%3.%4.%5"/>
      <w:lvlJc w:val="left"/>
      <w:pPr>
        <w:ind w:left="1080" w:hanging="1080"/>
      </w:pPr>
      <w:rPr>
        <w:rFonts w:ascii="Times New Roman" w:hAnsi="Times New Roman" w:hint="default"/>
        <w:b w:val="0"/>
        <w:sz w:val="24"/>
      </w:rPr>
    </w:lvl>
    <w:lvl w:ilvl="5">
      <w:start w:val="1"/>
      <w:numFmt w:val="decimal"/>
      <w:lvlText w:val="%1.%2.%3.%4.%5.%6"/>
      <w:lvlJc w:val="left"/>
      <w:pPr>
        <w:ind w:left="1080" w:hanging="1080"/>
      </w:pPr>
      <w:rPr>
        <w:rFonts w:ascii="Times New Roman" w:hAnsi="Times New Roman" w:hint="default"/>
        <w:b w:val="0"/>
        <w:sz w:val="24"/>
      </w:rPr>
    </w:lvl>
    <w:lvl w:ilvl="6">
      <w:start w:val="1"/>
      <w:numFmt w:val="decimal"/>
      <w:lvlText w:val="%1.%2.%3.%4.%5.%6.%7"/>
      <w:lvlJc w:val="left"/>
      <w:pPr>
        <w:ind w:left="1440" w:hanging="1440"/>
      </w:pPr>
      <w:rPr>
        <w:rFonts w:ascii="Times New Roman" w:hAnsi="Times New Roman" w:hint="default"/>
        <w:b w:val="0"/>
        <w:sz w:val="24"/>
      </w:rPr>
    </w:lvl>
    <w:lvl w:ilvl="7">
      <w:start w:val="1"/>
      <w:numFmt w:val="decimal"/>
      <w:lvlText w:val="%1.%2.%3.%4.%5.%6.%7.%8"/>
      <w:lvlJc w:val="left"/>
      <w:pPr>
        <w:ind w:left="1440" w:hanging="1440"/>
      </w:pPr>
      <w:rPr>
        <w:rFonts w:ascii="Times New Roman" w:hAnsi="Times New Roman" w:hint="default"/>
        <w:b w:val="0"/>
        <w:sz w:val="24"/>
      </w:rPr>
    </w:lvl>
    <w:lvl w:ilvl="8">
      <w:start w:val="1"/>
      <w:numFmt w:val="decimal"/>
      <w:lvlText w:val="%1.%2.%3.%4.%5.%6.%7.%8.%9"/>
      <w:lvlJc w:val="left"/>
      <w:pPr>
        <w:ind w:left="1440" w:hanging="1440"/>
      </w:pPr>
      <w:rPr>
        <w:rFonts w:ascii="Times New Roman" w:hAnsi="Times New Roman" w:hint="default"/>
        <w:b w:val="0"/>
        <w:sz w:val="24"/>
      </w:rPr>
    </w:lvl>
  </w:abstractNum>
  <w:abstractNum w:abstractNumId="1" w15:restartNumberingAfterBreak="0">
    <w:nsid w:val="68931281"/>
    <w:multiLevelType w:val="multilevel"/>
    <w:tmpl w:val="58F2C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4618036">
    <w:abstractNumId w:val="0"/>
  </w:num>
  <w:num w:numId="2" w16cid:durableId="1724909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B79"/>
    <w:rsid w:val="00004968"/>
    <w:rsid w:val="000348C7"/>
    <w:rsid w:val="00073A39"/>
    <w:rsid w:val="000E18D0"/>
    <w:rsid w:val="001F43F4"/>
    <w:rsid w:val="00203977"/>
    <w:rsid w:val="00257840"/>
    <w:rsid w:val="002C52E7"/>
    <w:rsid w:val="00305063"/>
    <w:rsid w:val="00324EB8"/>
    <w:rsid w:val="00396D0A"/>
    <w:rsid w:val="003B4B09"/>
    <w:rsid w:val="003C2E43"/>
    <w:rsid w:val="00414FC2"/>
    <w:rsid w:val="00423B79"/>
    <w:rsid w:val="00465FDE"/>
    <w:rsid w:val="004A7108"/>
    <w:rsid w:val="004E63CC"/>
    <w:rsid w:val="00521D36"/>
    <w:rsid w:val="005C7BB7"/>
    <w:rsid w:val="00621584"/>
    <w:rsid w:val="00653885"/>
    <w:rsid w:val="00682F56"/>
    <w:rsid w:val="00685C2E"/>
    <w:rsid w:val="006B2EA4"/>
    <w:rsid w:val="00705C3D"/>
    <w:rsid w:val="00790029"/>
    <w:rsid w:val="007B1A7C"/>
    <w:rsid w:val="007C0EAB"/>
    <w:rsid w:val="007E3498"/>
    <w:rsid w:val="00821F72"/>
    <w:rsid w:val="00836A3B"/>
    <w:rsid w:val="00892268"/>
    <w:rsid w:val="008A0A07"/>
    <w:rsid w:val="00933AD4"/>
    <w:rsid w:val="009376E0"/>
    <w:rsid w:val="00964A09"/>
    <w:rsid w:val="00974E5A"/>
    <w:rsid w:val="009E0013"/>
    <w:rsid w:val="00A40696"/>
    <w:rsid w:val="00A52E0F"/>
    <w:rsid w:val="00AC3B00"/>
    <w:rsid w:val="00AD6E8D"/>
    <w:rsid w:val="00BA6D09"/>
    <w:rsid w:val="00BE1136"/>
    <w:rsid w:val="00C8679C"/>
    <w:rsid w:val="00D046FF"/>
    <w:rsid w:val="00D04FDA"/>
    <w:rsid w:val="00D1641A"/>
    <w:rsid w:val="00D3346A"/>
    <w:rsid w:val="00D35857"/>
    <w:rsid w:val="00DC7027"/>
    <w:rsid w:val="00DF5245"/>
    <w:rsid w:val="00E07F87"/>
    <w:rsid w:val="00E85E0D"/>
    <w:rsid w:val="00EA7B4C"/>
    <w:rsid w:val="00EC2091"/>
    <w:rsid w:val="00EF28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7127A"/>
  <w15:chartTrackingRefBased/>
  <w15:docId w15:val="{C36B7CF0-EF61-4C63-8989-CA60BB3E5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B79"/>
    <w:pPr>
      <w:suppressAutoHyphens/>
      <w:autoSpaceDN w:val="0"/>
      <w:spacing w:line="276" w:lineRule="auto"/>
    </w:pPr>
    <w:rPr>
      <w:rFonts w:ascii="Aptos" w:eastAsia="Aptos" w:hAnsi="Aptos" w:cs="Times New Roman"/>
      <w:kern w:val="3"/>
      <w:sz w:val="24"/>
      <w:szCs w:val="24"/>
      <w:lang w:val="en-GB"/>
      <w14:ligatures w14:val="none"/>
    </w:rPr>
  </w:style>
  <w:style w:type="paragraph" w:styleId="Heading1">
    <w:name w:val="heading 1"/>
    <w:basedOn w:val="Normal"/>
    <w:next w:val="Normal"/>
    <w:link w:val="Heading1Char"/>
    <w:uiPriority w:val="9"/>
    <w:qFormat/>
    <w:rsid w:val="00423B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3B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3B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3B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3B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3B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B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B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B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B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3B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3B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3B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3B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3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B79"/>
    <w:rPr>
      <w:rFonts w:eastAsiaTheme="majorEastAsia" w:cstheme="majorBidi"/>
      <w:color w:val="272727" w:themeColor="text1" w:themeTint="D8"/>
    </w:rPr>
  </w:style>
  <w:style w:type="paragraph" w:styleId="Title">
    <w:name w:val="Title"/>
    <w:basedOn w:val="Normal"/>
    <w:next w:val="Normal"/>
    <w:link w:val="TitleChar"/>
    <w:uiPriority w:val="10"/>
    <w:qFormat/>
    <w:rsid w:val="00423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B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B79"/>
    <w:pPr>
      <w:spacing w:before="160"/>
      <w:jc w:val="center"/>
    </w:pPr>
    <w:rPr>
      <w:i/>
      <w:iCs/>
      <w:color w:val="404040" w:themeColor="text1" w:themeTint="BF"/>
    </w:rPr>
  </w:style>
  <w:style w:type="character" w:customStyle="1" w:styleId="QuoteChar">
    <w:name w:val="Quote Char"/>
    <w:basedOn w:val="DefaultParagraphFont"/>
    <w:link w:val="Quote"/>
    <w:uiPriority w:val="29"/>
    <w:rsid w:val="00423B79"/>
    <w:rPr>
      <w:i/>
      <w:iCs/>
      <w:color w:val="404040" w:themeColor="text1" w:themeTint="BF"/>
    </w:rPr>
  </w:style>
  <w:style w:type="paragraph" w:styleId="ListParagraph">
    <w:name w:val="List Paragraph"/>
    <w:basedOn w:val="Normal"/>
    <w:uiPriority w:val="34"/>
    <w:qFormat/>
    <w:rsid w:val="00423B79"/>
    <w:pPr>
      <w:ind w:left="720"/>
      <w:contextualSpacing/>
    </w:pPr>
  </w:style>
  <w:style w:type="character" w:styleId="IntenseEmphasis">
    <w:name w:val="Intense Emphasis"/>
    <w:basedOn w:val="DefaultParagraphFont"/>
    <w:uiPriority w:val="21"/>
    <w:qFormat/>
    <w:rsid w:val="00423B79"/>
    <w:rPr>
      <w:i/>
      <w:iCs/>
      <w:color w:val="2F5496" w:themeColor="accent1" w:themeShade="BF"/>
    </w:rPr>
  </w:style>
  <w:style w:type="paragraph" w:styleId="IntenseQuote">
    <w:name w:val="Intense Quote"/>
    <w:basedOn w:val="Normal"/>
    <w:next w:val="Normal"/>
    <w:link w:val="IntenseQuoteChar"/>
    <w:uiPriority w:val="30"/>
    <w:qFormat/>
    <w:rsid w:val="00423B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3B79"/>
    <w:rPr>
      <w:i/>
      <w:iCs/>
      <w:color w:val="2F5496" w:themeColor="accent1" w:themeShade="BF"/>
    </w:rPr>
  </w:style>
  <w:style w:type="character" w:styleId="IntenseReference">
    <w:name w:val="Intense Reference"/>
    <w:basedOn w:val="DefaultParagraphFont"/>
    <w:uiPriority w:val="32"/>
    <w:qFormat/>
    <w:rsid w:val="00423B79"/>
    <w:rPr>
      <w:b/>
      <w:bCs/>
      <w:smallCaps/>
      <w:color w:val="2F5496" w:themeColor="accent1" w:themeShade="BF"/>
      <w:spacing w:val="5"/>
    </w:rPr>
  </w:style>
  <w:style w:type="paragraph" w:styleId="Footer">
    <w:name w:val="footer"/>
    <w:basedOn w:val="Normal"/>
    <w:link w:val="FooterChar"/>
    <w:uiPriority w:val="99"/>
    <w:unhideWhenUsed/>
    <w:rsid w:val="00423B79"/>
    <w:pPr>
      <w:tabs>
        <w:tab w:val="center" w:pos="4513"/>
        <w:tab w:val="right" w:pos="9026"/>
      </w:tabs>
      <w:suppressAutoHyphens w:val="0"/>
      <w:autoSpaceDN/>
      <w:spacing w:after="0" w:line="240" w:lineRule="auto"/>
      <w:jc w:val="both"/>
    </w:pPr>
    <w:rPr>
      <w:rFonts w:ascii="Times New Roman" w:eastAsia="Times New Roman" w:hAnsi="Times New Roman"/>
      <w:kern w:val="0"/>
      <w:highlight w:val="white"/>
      <w:lang w:eastAsia="en-GB"/>
    </w:rPr>
  </w:style>
  <w:style w:type="character" w:customStyle="1" w:styleId="FooterChar">
    <w:name w:val="Footer Char"/>
    <w:basedOn w:val="DefaultParagraphFont"/>
    <w:link w:val="Footer"/>
    <w:uiPriority w:val="99"/>
    <w:rsid w:val="00423B79"/>
    <w:rPr>
      <w:rFonts w:ascii="Times New Roman" w:eastAsia="Times New Roman" w:hAnsi="Times New Roman" w:cs="Times New Roman"/>
      <w:kern w:val="0"/>
      <w:sz w:val="24"/>
      <w:szCs w:val="24"/>
      <w:highlight w:val="white"/>
      <w:lang w:val="en-GB" w:eastAsia="en-GB"/>
      <w14:ligatures w14:val="none"/>
    </w:rPr>
  </w:style>
  <w:style w:type="character" w:styleId="Hyperlink">
    <w:name w:val="Hyperlink"/>
    <w:basedOn w:val="DefaultParagraphFont"/>
    <w:uiPriority w:val="99"/>
    <w:rsid w:val="006B2EA4"/>
    <w:rPr>
      <w:color w:val="467886"/>
      <w:u w:val="single"/>
    </w:rPr>
  </w:style>
  <w:style w:type="paragraph" w:styleId="TOCHeading">
    <w:name w:val="TOC Heading"/>
    <w:basedOn w:val="Heading1"/>
    <w:next w:val="Normal"/>
    <w:rsid w:val="006B2EA4"/>
    <w:pPr>
      <w:suppressAutoHyphens w:val="0"/>
      <w:spacing w:before="240" w:after="0" w:line="240" w:lineRule="auto"/>
    </w:pPr>
    <w:rPr>
      <w:rFonts w:ascii="Aptos Display" w:eastAsia="Times New Roman" w:hAnsi="Aptos Display" w:cs="Times New Roman"/>
      <w:color w:val="0F4761"/>
      <w:kern w:val="0"/>
      <w:sz w:val="32"/>
      <w:szCs w:val="32"/>
      <w:lang w:eastAsia="en-GB"/>
    </w:rPr>
  </w:style>
  <w:style w:type="paragraph" w:styleId="TOC1">
    <w:name w:val="toc 1"/>
    <w:basedOn w:val="Normal"/>
    <w:next w:val="Normal"/>
    <w:autoRedefine/>
    <w:uiPriority w:val="39"/>
    <w:rsid w:val="006B2EA4"/>
    <w:pPr>
      <w:spacing w:after="100"/>
    </w:pPr>
  </w:style>
  <w:style w:type="paragraph" w:styleId="TOC2">
    <w:name w:val="toc 2"/>
    <w:basedOn w:val="Normal"/>
    <w:next w:val="Normal"/>
    <w:autoRedefine/>
    <w:uiPriority w:val="39"/>
    <w:rsid w:val="006B2EA4"/>
    <w:pPr>
      <w:spacing w:after="100"/>
      <w:ind w:left="240"/>
    </w:pPr>
  </w:style>
  <w:style w:type="paragraph" w:styleId="Header">
    <w:name w:val="header"/>
    <w:basedOn w:val="Normal"/>
    <w:link w:val="HeaderChar"/>
    <w:uiPriority w:val="99"/>
    <w:unhideWhenUsed/>
    <w:rsid w:val="003B4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B09"/>
    <w:rPr>
      <w:rFonts w:ascii="Aptos" w:eastAsia="Aptos" w:hAnsi="Aptos" w:cs="Times New Roman"/>
      <w:kern w:val="3"/>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BE7CA-923F-48AE-9079-79C47A675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17</Pages>
  <Words>4971</Words>
  <Characters>28338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Shaikh</dc:creator>
  <cp:keywords/>
  <dc:description/>
  <cp:lastModifiedBy>Muskan Shaikh</cp:lastModifiedBy>
  <cp:revision>61</cp:revision>
  <dcterms:created xsi:type="dcterms:W3CDTF">2026-06-24T09:41:00Z</dcterms:created>
  <dcterms:modified xsi:type="dcterms:W3CDTF">2026-06-25T08:43:00Z</dcterms:modified>
</cp:coreProperties>
</file>