
<file path=[Content_Types].xml><?xml version="1.0" encoding="utf-8"?>
<Types xmlns="http://schemas.openxmlformats.org/package/2006/content-types">
  <Default Extension="xml" ContentType="application/xml"/>
  <Default Extension="wmf" ContentType="image/x-wmf"/>
  <Default Extension="bin" ContentType="application/vnd.openxmlformats-officedocument.oleObject"/>
  <Default Extension="rels" ContentType="application/vnd.openxmlformats-package.relationships+xml"/>
  <Default Extension="jpeg" ContentType="image/jpeg"/>
  <Default Extension="png" ContentType="image/png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document.xml" ContentType="application/vnd.openxmlformats-officedocument.wordprocessingml.document.main+xml"/>
  <Override PartName="/word/header1.xml" ContentType="application/vnd.openxmlformats-officedocument.wordprocessingml.header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word/numbering.xml" ContentType="application/vnd.openxmlformats-officedocument.wordprocessingml.numbering+xml"/>
  <Override PartName="/word/endnotes.xml" ContentType="application/vnd.openxmlformats-officedocument.wordprocessingml.endnotes+xml"/>
</Types>
</file>

<file path=_rels/.rels><?xml version="1.0" encoding="UTF-8" standalone="yes"?> <Relationships xmlns="http://schemas.openxmlformats.org/package/2006/relationships"> <Relationship Id="rId1" Type="http://schemas.openxmlformats.org/officeDocument/2006/relationships/officeDocument" Target="word/document.xml"/> <Relationship Id="rId2" Type="http://schemas.openxmlformats.org/package/2006/relationships/metadata/core-properties" Target="docProps/core.xml"/> 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="http://schemas.openxmlformats.org/wordprocessingml/2006/main" xmlns:wpg="http://schemas.microsoft.com/office/word/2010/wordprocessingGroup" xmlns:wpi="http://schemas.microsoft.com/office/word/2010/wordprocessingInk" xmlns:a="http://schemas.openxmlformats.org/drawingml/2006/main" xmlns:wne="http://schemas.microsoft.com/office/word/2006/wordml" xmlns:wps="http://schemas.microsoft.com/office/word/2010/wordprocessingShape" xmlns:w10="urn:schemas-microsoft-com:office:word" xmlns:wp14="http://schemas.microsoft.com/office/word/2010/wordprocessingDrawing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body>
    <w:p w14:paraId="3A72AC90" w14:textId="77777777">
      <w:pPr>
        <w:pBdr/>
        <w:spacing/>
        <w:ind/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 xml:space="preserve">Overview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r>
    </w:p>
    <w:p w14:paraId="4CB584B2" w14:textId="7777777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This presentation builds directly on the digital innovation you researched for your Component 1 Report.</w:t>
      </w:r>
      <w:r>
        <w:rPr>
          <w:rFonts w:asciiTheme="minorBidi" w:hAnsiTheme="minorBidi"/>
        </w:rPr>
      </w:r>
    </w:p>
    <w:p w14:paraId="0DA38C32" w14:textId="201A7E5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 will deliver a 10-minute individual presentation (plus 5 minutes of questions) that explains and demonstrates the value of your chosen innovation within </w:t>
      </w:r>
      <w:r>
        <w:rPr>
          <w:rFonts w:asciiTheme="minorBidi" w:hAnsiTheme="minorBidi"/>
        </w:rPr>
        <w:t xml:space="preserve">H+SC</w:t>
      </w:r>
      <w:r>
        <w:rPr>
          <w:rFonts w:asciiTheme="minorBidi" w:hAnsiTheme="minorBidi"/>
        </w:rPr>
      </w:r>
    </w:p>
    <w:p w14:paraId="564619C7" w14:textId="7777777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 should imagine you are presenting your innovation to a health- or social-care manager, policymaker, or service provider who might adopt or invest in it.</w:t>
      </w:r>
      <w:r>
        <w:rPr>
          <w:rFonts w:asciiTheme="minorBidi" w:hAnsiTheme="minorBidi"/>
        </w:rPr>
      </w:r>
    </w:p>
    <w:p w14:paraId="088D1B99" w14:textId="2AB17EED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Your goal is to show understanding, evidence, and critical evaluation of how this innovation creates real-world impact</w:t>
      </w:r>
      <w:r>
        <w:rPr>
          <w:rFonts w:asciiTheme="minorBidi" w:hAnsiTheme="minorBidi"/>
        </w:rPr>
        <w:t xml:space="preserve">.</w:t>
      </w:r>
      <w:r>
        <w:rPr>
          <w:rFonts w:asciiTheme="minorBidi" w:hAnsiTheme="minorBidi"/>
        </w:rPr>
      </w:r>
    </w:p>
    <w:p w14:paraId="21B1542C" w14:textId="77777777">
      <w:p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Key Requirements</w:t>
      </w:r>
      <w:r>
        <w:rPr>
          <w:rFonts w:asciiTheme="minorBidi" w:hAnsiTheme="minorBidi"/>
          <w:b/>
          <w:bCs/>
          <w:color w:val="002060"/>
        </w:rPr>
      </w:r>
    </w:p>
    <w:p w14:paraId="2AF6D4C8" w14:textId="77777777">
      <w:pPr>
        <w:numPr>
          <w:ilvl w:val="0"/>
          <w:numId w:val="2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Length: 10 minutes presentation + 5 minutes of questions</w:t>
      </w:r>
      <w:r>
        <w:rPr>
          <w:rFonts w:asciiTheme="minorBidi" w:hAnsiTheme="minorBidi"/>
        </w:rPr>
      </w:r>
    </w:p>
    <w:p w14:paraId="5A4DCA5B" w14:textId="77777777">
      <w:pPr>
        <w:numPr>
          <w:ilvl w:val="0"/>
          <w:numId w:val="2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Slides submission deadline: </w:t>
      </w:r>
      <w:r>
        <w:rPr>
          <w:rFonts w:asciiTheme="minorBidi" w:hAnsiTheme="minorBidi"/>
          <w:lang w:val="en"/>
        </w:rPr>
        <w:t xml:space="preserve"> </w:t>
      </w:r>
      <w:r>
        <w:rPr>
          <w:rFonts w:asciiTheme="minorBidi" w:hAnsiTheme="minorBidi"/>
          <w:b/>
          <w:bCs/>
          <w:lang w:val="en"/>
        </w:rPr>
        <w:t xml:space="preserve">Typically on Sunday, Week 8 – please Check the Assignment Brief</w:t>
      </w:r>
      <w:r>
        <w:rPr>
          <w:rFonts w:asciiTheme="minorBidi" w:hAnsiTheme="minorBidi"/>
          <w:lang w:val="en"/>
        </w:rPr>
        <w:t xml:space="preserve"> @ 2PM </w:t>
      </w:r>
      <w:r>
        <w:rPr>
          <w:rFonts w:asciiTheme="minorBidi" w:hAnsiTheme="minorBidi"/>
        </w:rPr>
        <w:t xml:space="preserve">(14:00) via Moodle</w:t>
      </w:r>
      <w:r>
        <w:rPr>
          <w:rFonts w:asciiTheme="minorBidi" w:hAnsiTheme="minorBidi"/>
        </w:rPr>
      </w:r>
    </w:p>
    <w:p w14:paraId="7558ECC2" w14:textId="77777777">
      <w:pPr>
        <w:numPr>
          <w:ilvl w:val="0"/>
          <w:numId w:val="2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Presentation week</w:t>
      </w:r>
      <w:r>
        <w:rPr>
          <w:rFonts w:asciiTheme="minorBidi" w:hAnsiTheme="minorBidi"/>
          <w:lang w:val="en"/>
        </w:rPr>
        <w:t xml:space="preserve">s</w:t>
      </w:r>
      <w:r>
        <w:rPr>
          <w:rFonts w:asciiTheme="minorBidi" w:hAnsiTheme="minorBidi"/>
        </w:rPr>
        <w:t xml:space="preserve">: Week</w:t>
      </w:r>
      <w:r>
        <w:rPr>
          <w:rFonts w:asciiTheme="minorBidi" w:hAnsiTheme="minorBidi"/>
          <w:lang w:val="en"/>
        </w:rPr>
        <w:t xml:space="preserve">s</w:t>
      </w:r>
      <w:r>
        <w:rPr>
          <w:rFonts w:asciiTheme="minorBidi" w:hAnsiTheme="minorBidi"/>
        </w:rPr>
        <w:t xml:space="preserve"> </w:t>
      </w:r>
      <w:r>
        <w:rPr>
          <w:rFonts w:asciiTheme="minorBidi" w:hAnsiTheme="minorBidi"/>
          <w:lang w:val="en"/>
        </w:rPr>
        <w:t xml:space="preserve">9 &amp; </w:t>
      </w:r>
      <w:r>
        <w:rPr>
          <w:rFonts w:asciiTheme="minorBidi" w:hAnsiTheme="minorBidi"/>
        </w:rPr>
        <w:t xml:space="preserve">10 (week commencing </w:t>
      </w:r>
      <w:r>
        <w:rPr>
          <w:rFonts w:asciiTheme="minorBidi" w:hAnsiTheme="minorBidi"/>
          <w:lang w:val="en"/>
        </w:rPr>
        <w:t xml:space="preserve">9</w:t>
      </w:r>
      <w:r>
        <w:rPr>
          <w:rFonts w:asciiTheme="minorBidi" w:hAnsiTheme="minorBidi"/>
        </w:rPr>
        <w:t xml:space="preserve"> </w:t>
      </w:r>
      <w:r>
        <w:rPr>
          <w:rFonts w:asciiTheme="minorBidi" w:hAnsiTheme="minorBidi"/>
          <w:lang w:val="en"/>
        </w:rPr>
        <w:t xml:space="preserve">March </w:t>
      </w:r>
      <w:r>
        <w:rPr>
          <w:rFonts w:asciiTheme="minorBidi" w:hAnsiTheme="minorBidi"/>
        </w:rPr>
        <w:t xml:space="preserve">202</w:t>
      </w:r>
      <w:r>
        <w:rPr>
          <w:rFonts w:asciiTheme="minorBidi" w:hAnsiTheme="minorBidi"/>
          <w:lang w:val="en"/>
        </w:rPr>
        <w:t xml:space="preserve">6</w:t>
      </w:r>
      <w:r>
        <w:rPr>
          <w:rFonts w:asciiTheme="minorBidi" w:hAnsiTheme="minorBidi"/>
        </w:rPr>
        <w:t xml:space="preserve">)</w:t>
      </w:r>
      <w:r>
        <w:rPr>
          <w:rFonts w:asciiTheme="minorBidi" w:hAnsiTheme="minorBidi"/>
        </w:rPr>
      </w:r>
    </w:p>
    <w:p w14:paraId="6F7FB74C" w14:textId="77777777">
      <w:pPr>
        <w:numPr>
          <w:ilvl w:val="0"/>
          <w:numId w:val="2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Weighting: 50% of overall module mark</w:t>
      </w:r>
      <w:r>
        <w:rPr>
          <w:rFonts w:asciiTheme="minorBidi" w:hAnsiTheme="minorBidi"/>
        </w:rPr>
      </w:r>
    </w:p>
    <w:p w14:paraId="70C81B8C" w14:textId="3C96C831">
      <w:pPr>
        <w:numPr>
          <w:ilvl w:val="0"/>
          <w:numId w:val="2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Format: Microsoft PowerPoint slides with a title slide and a Harvard-referenced reference list</w:t>
      </w:r>
      <w:r>
        <w:rPr>
          <w:rFonts w:asciiTheme="minorBidi" w:hAnsiTheme="minorBidi"/>
        </w:rPr>
      </w:r>
    </w:p>
    <w:p w14:paraId="727266A3" w14:textId="10E0E3A5">
      <w:pPr>
        <w:pBdr/>
        <w:spacing w:line="240" w:lineRule="auto"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How this links to Component 1</w:t>
      </w:r>
      <w:r>
        <w:rPr>
          <w:rFonts w:asciiTheme="minorBidi" w:hAnsiTheme="minorBidi"/>
          <w:b/>
          <w:bCs/>
          <w:color w:val="002060"/>
        </w:rPr>
      </w:r>
    </w:p>
    <w:p w14:paraId="6CC7DA72" w14:textId="1E89DD87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 must present the same innovation explored in your Component 1 Report.</w:t>
      </w:r>
      <w:r>
        <w:rPr>
          <w:rFonts w:asciiTheme="minorBidi" w:hAnsiTheme="minorBidi"/>
        </w:rPr>
      </w:r>
    </w:p>
    <w:p w14:paraId="062EF42F" w14:textId="2A043A71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Your presentation should summarise your main findings, showing critical understanding of how this innovation impacts the health and care sector.</w:t>
      </w:r>
      <w:r>
        <w:rPr>
          <w:rFonts w:asciiTheme="minorBidi" w:hAnsiTheme="minorBidi"/>
        </w:rPr>
      </w:r>
    </w:p>
    <w:p w14:paraId="6E58C5DA" w14:textId="2CA86471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 should revisit the two or three focus areas you analysed before (Workforce, Service Delivery, Patients/Service Users, Community).</w:t>
      </w:r>
      <w:r>
        <w:rPr>
          <w:rFonts w:asciiTheme="minorBidi" w:hAnsiTheme="minorBidi"/>
        </w:rPr>
      </w:r>
    </w:p>
    <w:p w14:paraId="689DD938" w14:textId="53220C41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Although you can mention all four areas, focusing on two or three allows you to go deeper and evaluate critically.</w:t>
      </w:r>
      <w:r>
        <w:rPr>
          <w:rFonts w:asciiTheme="minorBidi" w:hAnsiTheme="minorBidi"/>
        </w:rPr>
      </w:r>
    </w:p>
    <w:p w14:paraId="2F264C99" w14:textId="5C3D0535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 </w:t>
      </w:r>
      <w:r>
        <w:rPr>
          <w:rFonts w:asciiTheme="minorBidi" w:hAnsiTheme="minorBidi"/>
          <w:b/>
          <w:bCs/>
        </w:rPr>
        <w:t xml:space="preserve">can</w:t>
      </w:r>
      <w:r>
        <w:rPr>
          <w:rFonts w:asciiTheme="minorBidi" w:hAnsiTheme="minorBidi"/>
        </w:rPr>
        <w:t xml:space="preserve"> re-use the same 10 credible sources from Component 1.</w:t>
      </w:r>
      <w:r>
        <w:rPr>
          <w:rFonts w:asciiTheme="minorBidi" w:hAnsiTheme="minorBidi"/>
        </w:rPr>
      </w:r>
    </w:p>
    <w:p w14:paraId="447267D0" w14:textId="5B24F079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However, if you add new material or go into greater depth, aim for around 15 sources</w:t>
      </w:r>
      <w:r>
        <w:rPr>
          <w:rFonts w:asciiTheme="minorBidi" w:hAnsiTheme="minorBidi"/>
        </w:rPr>
      </w:r>
    </w:p>
    <w:p w14:paraId="389C9AC3" w14:textId="74057831">
      <w:pPr>
        <w:pStyle w:val="799"/>
        <w:numPr>
          <w:ilvl w:val="0"/>
          <w:numId w:val="15"/>
        </w:num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All references must be reliable, current (ideally within the last 5 years), and presented in UWTSD Harvard style.</w:t>
      </w:r>
      <w:r>
        <w:rPr>
          <w:rFonts w:asciiTheme="minorBidi" w:hAnsiTheme="minorBidi"/>
        </w:rPr>
      </w:r>
    </w:p>
    <w:p w14:paraId="7520F44B" w14:textId="0C48DFCE">
      <w:p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This </w:t>
      </w:r>
      <w:r>
        <w:rPr>
          <w:rFonts w:asciiTheme="minorBidi" w:hAnsiTheme="minorBidi"/>
          <w:b/>
          <w:bCs/>
          <w:color w:val="002060"/>
        </w:rPr>
        <w:t xml:space="preserve">Presentation </w:t>
      </w:r>
      <w:r>
        <w:rPr>
          <w:rFonts w:asciiTheme="minorBidi" w:hAnsiTheme="minorBidi"/>
          <w:b/>
          <w:bCs/>
          <w:color w:val="002060"/>
        </w:rPr>
        <w:t xml:space="preserve">allows you to:</w:t>
      </w:r>
      <w:r>
        <w:rPr>
          <w:rFonts w:asciiTheme="minorBidi" w:hAnsiTheme="minorBidi"/>
          <w:b/>
          <w:bCs/>
          <w:color w:val="002060"/>
        </w:rPr>
      </w:r>
    </w:p>
    <w:p w14:paraId="680B7098" w14:textId="77777777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Summarise the main findings from your Component 1 Report.</w:t>
      </w:r>
      <w:r>
        <w:rPr>
          <w:rFonts w:asciiTheme="minorBidi" w:hAnsiTheme="minorBidi"/>
        </w:rPr>
      </w:r>
    </w:p>
    <w:p w14:paraId="0F2C0691" w14:textId="427FF392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Communicate professionally and clearly to a non-academic audience.</w:t>
      </w:r>
      <w:r>
        <w:rPr>
          <w:rFonts w:asciiTheme="minorBidi" w:hAnsiTheme="minorBidi"/>
        </w:rPr>
      </w:r>
    </w:p>
    <w:p w14:paraId="79CCF478" w14:textId="6E6E672E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Demonstrate understanding of digital transformation in health and social care.</w:t>
      </w:r>
      <w:r>
        <w:rPr>
          <w:rFonts w:asciiTheme="minorBidi" w:hAnsiTheme="minorBidi"/>
        </w:rPr>
      </w:r>
    </w:p>
    <w:p w14:paraId="0E5094C1" w14:textId="0CCA8AD7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Critically analyse benefits, challenges, and implications of your chosen innovation.</w:t>
      </w:r>
      <w:r>
        <w:rPr>
          <w:rFonts w:asciiTheme="minorBidi" w:hAnsiTheme="minorBidi"/>
        </w:rPr>
      </w:r>
    </w:p>
    <w:p w14:paraId="4E2500DD" w14:textId="48B48D9F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Support arguments with credible evidence.</w:t>
      </w:r>
      <w:r>
        <w:rPr>
          <w:rFonts w:asciiTheme="minorBidi" w:hAnsiTheme="minorBidi"/>
        </w:rPr>
      </w:r>
    </w:p>
    <w:p w14:paraId="743276E0" w14:textId="7C9EF01A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Respond confidently to professional questions.</w:t>
      </w:r>
      <w:r>
        <w:rPr>
          <w:rFonts w:asciiTheme="minorBidi" w:hAnsiTheme="minorBidi"/>
        </w:rPr>
      </w:r>
    </w:p>
    <w:p w14:paraId="1216085D" w14:textId="77777777">
      <w:pPr>
        <w:numPr>
          <w:ilvl w:val="0"/>
          <w:numId w:val="3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Respond to questions confidently and with evidence.</w:t>
      </w:r>
      <w:r>
        <w:rPr>
          <w:rFonts w:asciiTheme="minorBidi" w:hAnsiTheme="minorBidi"/>
        </w:rPr>
      </w:r>
    </w:p>
    <w:p w14:paraId="6B281452" w14:textId="724B9320">
      <w:pPr>
        <w:pBdr/>
        <w:spacing/>
        <w:ind w:left="720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</w:r>
      <w:r>
        <w:rPr>
          <w:rFonts w:asciiTheme="minorBidi" w:hAnsiTheme="minorBidi"/>
          <w:b/>
          <w:bCs/>
        </w:rPr>
      </w:r>
    </w:p>
    <w:p w14:paraId="7BA0817A" w14:textId="77777777">
      <w:pPr>
        <w:pBdr/>
        <w:spacing/>
        <w:ind/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 xml:space="preserve">How to Structure Your Presentation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r>
    </w:p>
    <w:p w14:paraId="664B7BA3" w14:textId="6C714C2D">
      <w:pPr>
        <w:pBdr/>
        <w:spacing w:line="36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You may choose one of the five suggested structures below, or create your own.</w:t>
      </w:r>
      <w:r>
        <w:rPr>
          <w:rFonts w:asciiTheme="minorBidi" w:hAnsiTheme="minorBidi"/>
        </w:rPr>
        <w:br/>
      </w:r>
      <w:r>
        <w:rPr>
          <w:rFonts w:asciiTheme="minorBidi" w:hAnsiTheme="minorBidi"/>
        </w:rPr>
        <w:t xml:space="preserve">It should </w:t>
      </w:r>
      <w:r>
        <w:rPr>
          <w:rFonts w:asciiTheme="minorBidi" w:hAnsiTheme="minorBidi"/>
        </w:rPr>
        <w:t xml:space="preserve"> last about 10 minutes </w:t>
      </w:r>
      <w:r>
        <w:rPr>
          <w:rFonts w:asciiTheme="minorBidi" w:hAnsiTheme="minorBidi"/>
        </w:rPr>
        <w:t xml:space="preserve">which</w:t>
      </w:r>
      <w:r>
        <w:rPr>
          <w:rFonts w:asciiTheme="minorBidi" w:hAnsiTheme="minorBidi"/>
        </w:rPr>
        <w:t xml:space="preserve"> includes 1 mi</w:t>
      </w:r>
      <w:r>
        <w:rPr>
          <w:rFonts w:asciiTheme="minorBidi" w:hAnsiTheme="minorBidi"/>
        </w:rPr>
        <w:t xml:space="preserve">n</w:t>
      </w:r>
      <w:r>
        <w:rPr>
          <w:rFonts w:asciiTheme="minorBidi" w:hAnsiTheme="minorBidi"/>
        </w:rPr>
        <w:t xml:space="preserve"> </w:t>
      </w:r>
      <w:r>
        <w:rPr>
          <w:rFonts w:asciiTheme="minorBidi" w:hAnsiTheme="minorBidi"/>
        </w:rPr>
        <w:t xml:space="preserve">each for the </w:t>
      </w:r>
      <w:r>
        <w:rPr>
          <w:rFonts w:asciiTheme="minorBidi" w:hAnsiTheme="minorBidi"/>
        </w:rPr>
        <w:t xml:space="preserve">introduction and conclusion.</w:t>
      </w:r>
      <w:r>
        <w:rPr>
          <w:rFonts w:asciiTheme="minorBidi" w:hAnsiTheme="minorBidi"/>
        </w:rPr>
      </w:r>
    </w:p>
    <w:p w14:paraId="78D2FF91" w14:textId="0D87E2A4">
      <w:pPr>
        <w:pStyle w:val="799"/>
        <w:numPr>
          <w:ilvl w:val="0"/>
          <w:numId w:val="11"/>
        </w:num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Case Study Approach </w:t>
      </w:r>
      <w:r>
        <w:rPr>
          <w:rFonts w:asciiTheme="minorBidi" w:hAnsiTheme="minorBidi"/>
          <w:b/>
          <w:bCs/>
          <w:color w:val="002060"/>
        </w:rPr>
      </w:r>
    </w:p>
    <w:p w14:paraId="02809C0F" w14:textId="7777777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Use a real-world example of your innovation being used in a healthcare setting.</w:t>
      </w:r>
      <w:r>
        <w:rPr>
          <w:rFonts w:asciiTheme="minorBidi" w:hAnsiTheme="minorBidi"/>
        </w:rPr>
      </w:r>
    </w:p>
    <w:p w14:paraId="1AEFA380" w14:textId="77777777">
      <w:pPr>
        <w:numPr>
          <w:ilvl w:val="0"/>
          <w:numId w:val="4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Intro (1 min): Introduce your innovation and why it matters.</w:t>
      </w:r>
      <w:r>
        <w:rPr>
          <w:rFonts w:asciiTheme="minorBidi" w:hAnsiTheme="minorBidi"/>
        </w:rPr>
      </w:r>
    </w:p>
    <w:p w14:paraId="766013E1" w14:textId="77777777">
      <w:pPr>
        <w:numPr>
          <w:ilvl w:val="0"/>
          <w:numId w:val="4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Case Study (2 min): Describe where and how it has been implemented.</w:t>
      </w:r>
      <w:r>
        <w:rPr>
          <w:rFonts w:asciiTheme="minorBidi" w:hAnsiTheme="minorBidi"/>
        </w:rPr>
      </w:r>
    </w:p>
    <w:p w14:paraId="5EE7A04A" w14:textId="77777777">
      <w:pPr>
        <w:numPr>
          <w:ilvl w:val="0"/>
          <w:numId w:val="4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Impact on Workforce &amp; Service Delivery (3 min): Show what changed for staff and service quality.</w:t>
      </w:r>
      <w:r>
        <w:rPr>
          <w:rFonts w:asciiTheme="minorBidi" w:hAnsiTheme="minorBidi"/>
        </w:rPr>
      </w:r>
    </w:p>
    <w:p w14:paraId="76FD12F7" w14:textId="77777777">
      <w:pPr>
        <w:numPr>
          <w:ilvl w:val="0"/>
          <w:numId w:val="4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Impact on Patients &amp; Community (3 min): Explain benefits or challenges for users and local populations.</w:t>
      </w:r>
      <w:r>
        <w:rPr>
          <w:rFonts w:asciiTheme="minorBidi" w:hAnsiTheme="minorBidi"/>
        </w:rPr>
      </w:r>
    </w:p>
    <w:p w14:paraId="65CD96FF" w14:textId="550FE2F3">
      <w:pPr>
        <w:numPr>
          <w:ilvl w:val="0"/>
          <w:numId w:val="4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Conclusion (1 min): Summarise outcomes and recommend next steps</w:t>
      </w:r>
      <w:r>
        <w:rPr>
          <w:rFonts w:asciiTheme="minorBidi" w:hAnsiTheme="minorBidi"/>
        </w:rPr>
        <w:t xml:space="preserve"> (briefly evaluate your recommendations by identifying possible barriers to their success and proposing potential solutions to these.</w:t>
      </w:r>
      <w:r>
        <w:rPr>
          <w:rFonts w:asciiTheme="minorBidi" w:hAnsiTheme="minorBidi"/>
        </w:rPr>
      </w:r>
    </w:p>
    <w:p w14:paraId="1B26ABDA" w14:textId="666015CE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</w:r>
      <w:r>
        <w:rPr>
          <w:rFonts w:asciiTheme="minorBidi" w:hAnsiTheme="minorBidi"/>
        </w:rPr>
      </w:r>
    </w:p>
    <w:p w14:paraId="359B7D4C" w14:textId="03BE7F9D">
      <w:pPr>
        <w:pStyle w:val="799"/>
        <w:numPr>
          <w:ilvl w:val="0"/>
          <w:numId w:val="11"/>
        </w:num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Chronological Approach </w:t>
      </w:r>
      <w:r>
        <w:rPr>
          <w:rFonts w:asciiTheme="minorBidi" w:hAnsiTheme="minorBidi"/>
          <w:b/>
          <w:bCs/>
          <w:color w:val="c00000"/>
        </w:rPr>
        <w:t xml:space="preserve">(this one may not be entirely suitable </w:t>
      </w:r>
      <w:r>
        <w:rPr>
          <w:rFonts w:asciiTheme="minorBidi" w:hAnsiTheme="minorBidi"/>
          <w:b/>
          <w:bCs/>
          <w:color w:val="c00000"/>
        </w:rPr>
        <w:t xml:space="preserve">in this instance </w:t>
      </w:r>
      <w:r>
        <w:rPr>
          <w:rFonts w:asciiTheme="minorBidi" w:hAnsiTheme="minorBidi"/>
          <w:b/>
          <w:bCs/>
          <w:color w:val="c00000"/>
        </w:rPr>
        <w:t xml:space="preserve">as it leaves little room for critical evaluation)</w:t>
      </w:r>
      <w:r>
        <w:rPr>
          <w:rFonts w:asciiTheme="minorBidi" w:hAnsiTheme="minorBidi"/>
          <w:b/>
          <w:bCs/>
          <w:color w:val="002060"/>
        </w:rPr>
      </w:r>
    </w:p>
    <w:p w14:paraId="30A62378" w14:textId="77777777">
      <w:pPr>
        <w:pBdr/>
        <w:spacing/>
        <w:ind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 xml:space="preserve">Tell the story of your innovation’s development and impact over time.</w:t>
      </w:r>
      <w:r>
        <w:rPr>
          <w:rFonts w:asciiTheme="minorBidi" w:hAnsiTheme="minorBidi"/>
          <w:highlight w:val="yellow"/>
        </w:rPr>
      </w:r>
    </w:p>
    <w:p w14:paraId="70AB7EF1" w14:textId="77777777">
      <w:pPr>
        <w:numPr>
          <w:ilvl w:val="0"/>
          <w:numId w:val="5"/>
        </w:numPr>
        <w:pBdr/>
        <w:spacing w:line="240" w:lineRule="auto"/>
        <w:ind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 xml:space="preserve">Intro (1 min): What problem did it originally aim to solve?</w:t>
      </w:r>
      <w:r>
        <w:rPr>
          <w:rFonts w:asciiTheme="minorBidi" w:hAnsiTheme="minorBidi"/>
          <w:highlight w:val="yellow"/>
        </w:rPr>
      </w:r>
    </w:p>
    <w:p w14:paraId="7E31E745" w14:textId="77777777">
      <w:pPr>
        <w:numPr>
          <w:ilvl w:val="0"/>
          <w:numId w:val="5"/>
        </w:numPr>
        <w:pBdr/>
        <w:spacing w:line="240" w:lineRule="auto"/>
        <w:ind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 xml:space="preserve">Development (2 min): Early trials and pilot studies.</w:t>
      </w:r>
      <w:r>
        <w:rPr>
          <w:rFonts w:asciiTheme="minorBidi" w:hAnsiTheme="minorBidi"/>
          <w:highlight w:val="yellow"/>
        </w:rPr>
      </w:r>
    </w:p>
    <w:p w14:paraId="5B824EDB" w14:textId="77777777">
      <w:pPr>
        <w:numPr>
          <w:ilvl w:val="0"/>
          <w:numId w:val="5"/>
        </w:numPr>
        <w:pBdr/>
        <w:spacing w:line="240" w:lineRule="auto"/>
        <w:ind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 xml:space="preserve">Implementation (3 min): How it entered mainstream use and key milestones.</w:t>
      </w:r>
      <w:r>
        <w:rPr>
          <w:rFonts w:asciiTheme="minorBidi" w:hAnsiTheme="minorBidi"/>
          <w:highlight w:val="yellow"/>
        </w:rPr>
      </w:r>
    </w:p>
    <w:p w14:paraId="31180D16" w14:textId="77777777">
      <w:pPr>
        <w:numPr>
          <w:ilvl w:val="0"/>
          <w:numId w:val="5"/>
        </w:numPr>
        <w:pBdr/>
        <w:spacing w:line="240" w:lineRule="auto"/>
        <w:ind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 xml:space="preserve">Current Impact &amp; Future (3 min): Evidence of change now and projections for the next decade.</w:t>
      </w:r>
      <w:r>
        <w:rPr>
          <w:rFonts w:asciiTheme="minorBidi" w:hAnsiTheme="minorBidi"/>
          <w:highlight w:val="yellow"/>
        </w:rPr>
      </w:r>
    </w:p>
    <w:p w14:paraId="02BAE38E" w14:textId="77777777">
      <w:pPr>
        <w:numPr>
          <w:ilvl w:val="0"/>
          <w:numId w:val="5"/>
        </w:numPr>
        <w:pBdr/>
        <w:spacing w:line="240" w:lineRule="auto"/>
        <w:ind/>
        <w:rPr>
          <w:rFonts w:asciiTheme="minorBidi" w:hAnsiTheme="minorBidi"/>
          <w:highlight w:val="yellow"/>
        </w:rPr>
      </w:pPr>
      <w:r>
        <w:rPr>
          <w:rFonts w:asciiTheme="minorBidi" w:hAnsiTheme="minorBidi"/>
          <w:highlight w:val="yellow"/>
        </w:rPr>
        <w:t xml:space="preserve">Conclusion (1 min): Reflect on its long-term value.</w:t>
      </w:r>
      <w:r>
        <w:rPr>
          <w:rFonts w:asciiTheme="minorBidi" w:hAnsiTheme="minorBidi"/>
          <w:highlight w:val="yellow"/>
        </w:rPr>
      </w:r>
    </w:p>
    <w:p w14:paraId="56B87AE7" w14:textId="1CE730EC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</w:r>
      <w:r>
        <w:rPr>
          <w:rFonts w:asciiTheme="minorBidi" w:hAnsiTheme="minorBidi"/>
        </w:rPr>
      </w:r>
    </w:p>
    <w:p w14:paraId="7E4FD239" w14:textId="695B08CA">
      <w:pPr>
        <w:pStyle w:val="799"/>
        <w:numPr>
          <w:ilvl w:val="0"/>
          <w:numId w:val="11"/>
        </w:num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Context and Core Concept Approach </w:t>
      </w:r>
      <w:r>
        <w:rPr>
          <w:rFonts w:asciiTheme="minorBidi" w:hAnsiTheme="minorBidi"/>
          <w:b/>
          <w:bCs/>
          <w:color w:val="002060"/>
        </w:rPr>
      </w:r>
    </w:p>
    <w:p w14:paraId="6CB36649" w14:textId="7777777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Focus on how the innovation fits within wider digital transformation.</w:t>
      </w:r>
      <w:r>
        <w:rPr>
          <w:rFonts w:asciiTheme="minorBidi" w:hAnsiTheme="minorBidi"/>
        </w:rPr>
      </w:r>
    </w:p>
    <w:p w14:paraId="3967DF7A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Intro (1 min): Set the context—why digital change is needed.</w:t>
      </w:r>
      <w:r>
        <w:rPr>
          <w:rFonts w:asciiTheme="minorBidi" w:hAnsiTheme="minorBidi"/>
        </w:rPr>
      </w:r>
    </w:p>
    <w:p w14:paraId="60F526F5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Overview (2 min): Describe your innovation and where it is used.</w:t>
      </w:r>
      <w:r>
        <w:rPr>
          <w:rFonts w:asciiTheme="minorBidi" w:hAnsiTheme="minorBidi"/>
        </w:rPr>
      </w:r>
    </w:p>
    <w:p w14:paraId="37E46477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Impact on Workforce (1½ min): New skills, new roles, challenges.</w:t>
      </w:r>
      <w:r>
        <w:rPr>
          <w:rFonts w:asciiTheme="minorBidi" w:hAnsiTheme="minorBidi"/>
        </w:rPr>
      </w:r>
    </w:p>
    <w:p w14:paraId="4FEEEC71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Impact on Service Delivery (1½ min): Efficiency, accessibility, quality of care.</w:t>
      </w:r>
      <w:r>
        <w:rPr>
          <w:rFonts w:asciiTheme="minorBidi" w:hAnsiTheme="minorBidi"/>
        </w:rPr>
      </w:r>
    </w:p>
    <w:p w14:paraId="1BF18245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Impact on Patients (1½ min): Experience, satisfaction, barriers.</w:t>
      </w:r>
      <w:r>
        <w:rPr>
          <w:rFonts w:asciiTheme="minorBidi" w:hAnsiTheme="minorBidi"/>
        </w:rPr>
      </w:r>
    </w:p>
    <w:p w14:paraId="1B1F5507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Impact on Community (1½ min): Wider public-health or social benefits.</w:t>
      </w:r>
      <w:r>
        <w:rPr>
          <w:rFonts w:asciiTheme="minorBidi" w:hAnsiTheme="minorBidi"/>
        </w:rPr>
      </w:r>
    </w:p>
    <w:p w14:paraId="1C0DBDB8" w14:textId="77777777">
      <w:pPr>
        <w:numPr>
          <w:ilvl w:val="0"/>
          <w:numId w:val="6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Conclusion (1 min): Critical evaluation + recommendations.</w:t>
      </w:r>
      <w:r>
        <w:rPr>
          <w:rFonts w:asciiTheme="minorBidi" w:hAnsiTheme="minorBidi"/>
        </w:rPr>
      </w:r>
    </w:p>
    <w:p w14:paraId="5633FCF5" w14:textId="48AE7775">
      <w:p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</w:r>
      <w:r>
        <w:rPr>
          <w:rFonts w:asciiTheme="minorBidi" w:hAnsiTheme="minorBidi"/>
          <w:b/>
          <w:bCs/>
          <w:color w:val="002060"/>
        </w:rPr>
      </w:r>
    </w:p>
    <w:p w14:paraId="237C16ED" w14:textId="4FCCB602">
      <w:pPr>
        <w:pStyle w:val="799"/>
        <w:numPr>
          <w:ilvl w:val="0"/>
          <w:numId w:val="11"/>
        </w:num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Problem</w:t>
      </w:r>
      <w:r>
        <w:rPr>
          <w:rFonts w:asciiTheme="minorBidi" w:hAnsiTheme="minorBidi"/>
          <w:b/>
          <w:bCs/>
          <w:color w:val="002060"/>
        </w:rPr>
        <w:t xml:space="preserve">-</w:t>
      </w:r>
      <w:r>
        <w:rPr>
          <w:rFonts w:asciiTheme="minorBidi" w:hAnsiTheme="minorBidi"/>
          <w:b/>
          <w:bCs/>
          <w:color w:val="002060"/>
        </w:rPr>
        <w:t xml:space="preserve">Solution</w:t>
      </w:r>
      <w:r>
        <w:rPr>
          <w:rFonts w:asciiTheme="minorBidi" w:hAnsiTheme="minorBidi"/>
          <w:b/>
          <w:bCs/>
          <w:color w:val="002060"/>
        </w:rPr>
        <w:t xml:space="preserve">-</w:t>
      </w:r>
      <w:r>
        <w:rPr>
          <w:rFonts w:asciiTheme="minorBidi" w:hAnsiTheme="minorBidi"/>
          <w:b/>
          <w:bCs/>
          <w:color w:val="002060"/>
        </w:rPr>
        <w:t xml:space="preserve">Outcome Approach </w:t>
      </w:r>
      <w:r>
        <w:rPr>
          <w:rFonts w:asciiTheme="minorBidi" w:hAnsiTheme="minorBidi"/>
          <w:b/>
          <w:bCs/>
          <w:color w:val="002060"/>
        </w:rPr>
      </w:r>
    </w:p>
    <w:p w14:paraId="08FFFD1C" w14:textId="7777777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Focus on a key health-care problem and how your innovation solves it.</w:t>
      </w:r>
      <w:r>
        <w:rPr>
          <w:rFonts w:asciiTheme="minorBidi" w:hAnsiTheme="minorBidi"/>
        </w:rPr>
      </w:r>
    </w:p>
    <w:p w14:paraId="5F9DCBCC" w14:textId="77777777">
      <w:pPr>
        <w:numPr>
          <w:ilvl w:val="0"/>
          <w:numId w:val="7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Problem (2 min): Define the issue with evidence.</w:t>
      </w:r>
      <w:r>
        <w:rPr>
          <w:rFonts w:asciiTheme="minorBidi" w:hAnsiTheme="minorBidi"/>
        </w:rPr>
      </w:r>
    </w:p>
    <w:p w14:paraId="43A04CE4" w14:textId="77777777">
      <w:pPr>
        <w:numPr>
          <w:ilvl w:val="0"/>
          <w:numId w:val="7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Solution (2 min): Introduce your innovation as the answer.</w:t>
      </w:r>
      <w:r>
        <w:rPr>
          <w:rFonts w:asciiTheme="minorBidi" w:hAnsiTheme="minorBidi"/>
        </w:rPr>
      </w:r>
    </w:p>
    <w:p w14:paraId="77B2A35D" w14:textId="77777777">
      <w:pPr>
        <w:numPr>
          <w:ilvl w:val="0"/>
          <w:numId w:val="7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Benefits (3 min): Workforce | Service Delivery | Patients.</w:t>
      </w:r>
      <w:r>
        <w:rPr>
          <w:rFonts w:asciiTheme="minorBidi" w:hAnsiTheme="minorBidi"/>
        </w:rPr>
      </w:r>
    </w:p>
    <w:p w14:paraId="1B320D24" w14:textId="77777777">
      <w:pPr>
        <w:numPr>
          <w:ilvl w:val="0"/>
          <w:numId w:val="7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Challenges &amp; Responses (2 min): Identify barriers and propose fixes.</w:t>
      </w:r>
      <w:r>
        <w:rPr>
          <w:rFonts w:asciiTheme="minorBidi" w:hAnsiTheme="minorBidi"/>
        </w:rPr>
      </w:r>
    </w:p>
    <w:p w14:paraId="21E1FDFC" w14:textId="53BB8E55">
      <w:pPr>
        <w:numPr>
          <w:ilvl w:val="0"/>
          <w:numId w:val="7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Conclusion (1 min): Summarise and encourage adoption.</w:t>
      </w:r>
      <w:r>
        <w:rPr>
          <w:rFonts w:asciiTheme="minorBidi" w:hAnsiTheme="minorBidi"/>
        </w:rPr>
      </w:r>
    </w:p>
    <w:p w14:paraId="75D9645E" w14:textId="4FC0014B">
      <w:pPr>
        <w:pStyle w:val="799"/>
        <w:numPr>
          <w:ilvl w:val="0"/>
          <w:numId w:val="11"/>
        </w:num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SWOT Analysis Approach </w:t>
      </w:r>
      <w:r>
        <w:rPr>
          <w:rFonts w:asciiTheme="minorBidi" w:hAnsiTheme="minorBidi"/>
          <w:b/>
          <w:bCs/>
          <w:color w:val="002060"/>
        </w:rPr>
      </w:r>
    </w:p>
    <w:p w14:paraId="17D35D3F" w14:textId="77777777">
      <w:p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Critically evaluate your innovation using Strengths, Weaknesses, Opportunities, and Threats.</w:t>
      </w:r>
      <w:r>
        <w:rPr>
          <w:rFonts w:asciiTheme="minorBidi" w:hAnsiTheme="minorBidi"/>
        </w:rPr>
      </w:r>
    </w:p>
    <w:p w14:paraId="22ACF77B" w14:textId="77777777">
      <w:pPr>
        <w:numPr>
          <w:ilvl w:val="0"/>
          <w:numId w:val="8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Intro (1 min): Explain the innovation and the SWOT method.</w:t>
      </w:r>
      <w:r>
        <w:rPr>
          <w:rFonts w:asciiTheme="minorBidi" w:hAnsiTheme="minorBidi"/>
        </w:rPr>
      </w:r>
    </w:p>
    <w:p w14:paraId="609EE8FF" w14:textId="799A3E55">
      <w:pPr>
        <w:numPr>
          <w:ilvl w:val="0"/>
          <w:numId w:val="8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Strengths (2 min): What works well </w:t>
      </w:r>
      <w:r>
        <w:rPr>
          <w:rFonts w:asciiTheme="minorBidi" w:hAnsiTheme="minorBidi"/>
        </w:rPr>
        <w:t xml:space="preserve">-</w:t>
      </w:r>
      <w:r>
        <w:rPr>
          <w:rFonts w:asciiTheme="minorBidi" w:hAnsiTheme="minorBidi"/>
        </w:rPr>
        <w:t xml:space="preserve"> efficiency, access, workforce upskilling.</w:t>
      </w:r>
      <w:r>
        <w:rPr>
          <w:rFonts w:asciiTheme="minorBidi" w:hAnsiTheme="minorBidi"/>
        </w:rPr>
      </w:r>
    </w:p>
    <w:p w14:paraId="4B5D6B22" w14:textId="5FD71FB4">
      <w:pPr>
        <w:numPr>
          <w:ilvl w:val="0"/>
          <w:numId w:val="8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Weaknesses (2 min): Challenges </w:t>
      </w:r>
      <w:r>
        <w:rPr>
          <w:rFonts w:asciiTheme="minorBidi" w:hAnsiTheme="minorBidi"/>
        </w:rPr>
        <w:t xml:space="preserve">-</w:t>
      </w:r>
      <w:r>
        <w:rPr>
          <w:rFonts w:asciiTheme="minorBidi" w:hAnsiTheme="minorBidi"/>
        </w:rPr>
        <w:t xml:space="preserve"> digital literacy, infrastructure, personalisation.</w:t>
      </w:r>
      <w:r>
        <w:rPr>
          <w:rFonts w:asciiTheme="minorBidi" w:hAnsiTheme="minorBidi"/>
        </w:rPr>
      </w:r>
    </w:p>
    <w:p w14:paraId="59E3D1CA" w14:textId="77777777">
      <w:pPr>
        <w:numPr>
          <w:ilvl w:val="0"/>
          <w:numId w:val="8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Opportunities (2 min): Expansion potential, new models of care.</w:t>
      </w:r>
      <w:r>
        <w:rPr>
          <w:rFonts w:asciiTheme="minorBidi" w:hAnsiTheme="minorBidi"/>
        </w:rPr>
      </w:r>
    </w:p>
    <w:p w14:paraId="13F41571" w14:textId="77777777">
      <w:pPr>
        <w:numPr>
          <w:ilvl w:val="0"/>
          <w:numId w:val="8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Threats (2 min): Inequality, data security, resistance to change.</w:t>
      </w:r>
      <w:r>
        <w:rPr>
          <w:rFonts w:asciiTheme="minorBidi" w:hAnsiTheme="minorBidi"/>
        </w:rPr>
      </w:r>
    </w:p>
    <w:p w14:paraId="64D41B2D" w14:textId="0153F741">
      <w:pPr>
        <w:numPr>
          <w:ilvl w:val="0"/>
          <w:numId w:val="8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Conclusion (1 min): Summarise findings and recommend improvements.</w:t>
      </w:r>
      <w:r>
        <w:rPr>
          <w:rFonts w:asciiTheme="minorBidi" w:hAnsiTheme="minorBidi"/>
        </w:rPr>
      </w:r>
    </w:p>
    <w:p w14:paraId="0C31DFD7" w14:textId="77777777">
      <w:p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</w:r>
      <w:r>
        <w:rPr>
          <w:rFonts w:asciiTheme="minorBidi" w:hAnsiTheme="minorBidi"/>
        </w:rPr>
      </w:r>
    </w:p>
    <w:p w14:paraId="382389A8" w14:textId="77777777">
      <w:pPr>
        <w:pBdr/>
        <w:spacing/>
        <w:ind/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 xml:space="preserve">Tips for Success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r>
    </w:p>
    <w:p w14:paraId="14760D84" w14:textId="63F32FC9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Be critical: show both positive and negative impacts.</w:t>
      </w:r>
      <w:r>
        <w:rPr>
          <w:rFonts w:asciiTheme="minorBidi" w:hAnsiTheme="minorBidi"/>
        </w:rPr>
      </w:r>
    </w:p>
    <w:p w14:paraId="0FF12CCA" w14:textId="50D1B0FB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Focus on two or three impact areas to allow depth and evaluation.</w:t>
      </w:r>
      <w:r>
        <w:rPr>
          <w:rFonts w:asciiTheme="minorBidi" w:hAnsiTheme="minorBidi"/>
        </w:rPr>
      </w:r>
    </w:p>
    <w:p w14:paraId="324FFED3" w14:textId="6FC9A241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Use evidence from your report and additional sources to strengthen your points.</w:t>
      </w:r>
      <w:r>
        <w:rPr>
          <w:rFonts w:asciiTheme="minorBidi" w:hAnsiTheme="minorBidi"/>
        </w:rPr>
      </w:r>
    </w:p>
    <w:p w14:paraId="41EFBC65" w14:textId="107D21E0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Practice timing to stay within 10 minutes.</w:t>
      </w:r>
      <w:r>
        <w:rPr>
          <w:rFonts w:asciiTheme="minorBidi" w:hAnsiTheme="minorBidi"/>
        </w:rPr>
      </w:r>
    </w:p>
    <w:p w14:paraId="251B3D12" w14:textId="17E861BC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Keep slides clear and professional </w:t>
      </w:r>
      <w:r>
        <w:rPr>
          <w:rFonts w:asciiTheme="minorBidi" w:hAnsiTheme="minorBidi"/>
        </w:rPr>
        <w:t xml:space="preserve">-</w:t>
      </w:r>
      <w:r>
        <w:rPr>
          <w:rFonts w:asciiTheme="minorBidi" w:hAnsiTheme="minorBidi"/>
        </w:rPr>
        <w:t xml:space="preserve"> use minimal text and relevant visuals.</w:t>
      </w:r>
      <w:r>
        <w:rPr>
          <w:rFonts w:asciiTheme="minorBidi" w:hAnsiTheme="minorBidi"/>
        </w:rPr>
      </w:r>
    </w:p>
    <w:p w14:paraId="21028EDE" w14:textId="57E762B3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End with confidence: summarise key findings and recommendations.</w:t>
      </w:r>
      <w:r>
        <w:rPr>
          <w:rFonts w:asciiTheme="minorBidi" w:hAnsiTheme="minorBidi"/>
        </w:rPr>
      </w:r>
    </w:p>
    <w:p w14:paraId="5E30BDEE" w14:textId="55CBBA4A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Prepare for questions: expect to discuss impact, barriers, and future development.</w:t>
      </w:r>
      <w:r>
        <w:rPr>
          <w:rFonts w:asciiTheme="minorBidi" w:hAnsiTheme="minorBidi"/>
        </w:rPr>
      </w:r>
    </w:p>
    <w:p w14:paraId="52262A50" w14:textId="25F76BB8">
      <w:pPr>
        <w:pStyle w:val="799"/>
        <w:numPr>
          <w:ilvl w:val="0"/>
          <w:numId w:val="12"/>
        </w:numPr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As a general guide, your presentation will likely include 13</w:t>
      </w:r>
      <w:r>
        <w:rPr>
          <w:rFonts w:asciiTheme="minorBidi" w:hAnsiTheme="minorBidi"/>
        </w:rPr>
        <w:t xml:space="preserve">- </w:t>
      </w:r>
      <w:r>
        <w:rPr>
          <w:rFonts w:asciiTheme="minorBidi" w:hAnsiTheme="minorBidi"/>
        </w:rPr>
        <w:t xml:space="preserve">17 slides in total. A good rule of thumb is around one minute of spoken content per slide. This includes a title slide at the beginning and a series of reference slides at the end.</w:t>
      </w:r>
      <w:r>
        <w:rPr>
          <w:rFonts w:asciiTheme="minorBidi" w:hAnsiTheme="minorBidi"/>
        </w:rPr>
      </w:r>
    </w:p>
    <w:p w14:paraId="45967BF7" w14:textId="77777777">
      <w:pPr>
        <w:pStyle w:val="799"/>
        <w:pBdr/>
        <w:spacing/>
        <w:ind/>
        <w:rPr>
          <w:rFonts w:asciiTheme="minorBidi" w:hAnsiTheme="minorBidi"/>
        </w:rPr>
      </w:pPr>
      <w:r>
        <w:rPr>
          <w:rFonts w:asciiTheme="minorBidi" w:hAnsiTheme="minorBidi"/>
        </w:rPr>
      </w:r>
      <w:r>
        <w:rPr>
          <w:rFonts w:asciiTheme="minorBidi" w:hAnsiTheme="minorBidi"/>
        </w:rPr>
      </w:r>
    </w:p>
    <w:p w14:paraId="11FC149E" w14:textId="77777777">
      <w:pPr>
        <w:pBdr/>
        <w:spacing/>
        <w:ind/>
        <w:rPr>
          <w:rFonts w:asciiTheme="minorBidi" w:hAnsiTheme="minorBidi"/>
          <w:b/>
          <w:bCs/>
          <w:color w:val="002060"/>
        </w:rPr>
      </w:pPr>
      <w:r>
        <w:rPr>
          <w:rFonts w:asciiTheme="minorBidi" w:hAnsiTheme="minorBidi"/>
          <w:b/>
          <w:bCs/>
          <w:color w:val="002060"/>
        </w:rPr>
        <w:t xml:space="preserve">Professional Standards</w:t>
      </w:r>
      <w:r>
        <w:rPr>
          <w:rFonts w:asciiTheme="minorBidi" w:hAnsiTheme="minorBidi"/>
          <w:b/>
          <w:bCs/>
          <w:color w:val="002060"/>
        </w:rPr>
      </w:r>
    </w:p>
    <w:p w14:paraId="0EAFA1CE" w14:textId="77777777">
      <w:pPr>
        <w:numPr>
          <w:ilvl w:val="0"/>
          <w:numId w:val="10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Use academic language throughout.</w:t>
      </w:r>
      <w:r>
        <w:rPr>
          <w:rFonts w:asciiTheme="minorBidi" w:hAnsiTheme="minorBidi"/>
        </w:rPr>
      </w:r>
    </w:p>
    <w:p w14:paraId="02DF1C5A" w14:textId="2314428D">
      <w:pPr>
        <w:numPr>
          <w:ilvl w:val="0"/>
          <w:numId w:val="10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Ensure all information is accurate, current, and properly cited (UWTSD Harvard style)</w:t>
      </w:r>
      <w:r>
        <w:rPr>
          <w:rFonts w:asciiTheme="minorBidi" w:hAnsiTheme="minorBidi"/>
        </w:rPr>
        <w:t xml:space="preserve"> and verbally cite key sources.</w:t>
      </w:r>
      <w:r>
        <w:rPr>
          <w:rFonts w:asciiTheme="minorBidi" w:hAnsiTheme="minorBidi"/>
        </w:rPr>
      </w:r>
    </w:p>
    <w:p w14:paraId="444F6B3B" w14:textId="4409BE6D">
      <w:pPr>
        <w:numPr>
          <w:ilvl w:val="0"/>
          <w:numId w:val="10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Communicate clearly and at an appropriate pace</w:t>
      </w:r>
      <w:r>
        <w:rPr>
          <w:rFonts w:asciiTheme="minorBidi" w:hAnsiTheme="minorBidi"/>
        </w:rPr>
        <w:t xml:space="preserve"> for a professional audience.</w:t>
      </w:r>
      <w:r>
        <w:rPr>
          <w:rFonts w:asciiTheme="minorBidi" w:hAnsiTheme="minorBidi"/>
        </w:rPr>
      </w:r>
    </w:p>
    <w:p w14:paraId="454DA272" w14:textId="39003DB1">
      <w:pPr>
        <w:numPr>
          <w:ilvl w:val="0"/>
          <w:numId w:val="10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Demonstrate good time management and professionalism in responding to questions.</w:t>
      </w:r>
      <w:r>
        <w:rPr>
          <w:rFonts w:asciiTheme="minorBidi" w:hAnsiTheme="minorBidi"/>
        </w:rPr>
      </w:r>
    </w:p>
    <w:p w14:paraId="58DFDA7B" w14:textId="77777777">
      <w:pPr>
        <w:numPr>
          <w:ilvl w:val="0"/>
          <w:numId w:val="10"/>
        </w:numPr>
        <w:pBdr/>
        <w:spacing w:line="24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</w:r>
      <w:r>
        <w:rPr>
          <w:rFonts w:asciiTheme="minorBidi" w:hAnsiTheme="minorBidi"/>
        </w:rPr>
      </w:r>
    </w:p>
    <w:p w14:paraId="5EF7152F" w14:textId="5064A128">
      <w:pPr>
        <w:pBdr/>
        <w:spacing w:line="360" w:lineRule="auto"/>
        <w:ind/>
        <w:rPr>
          <w:rFonts w:asciiTheme="minorBidi" w:hAnsiTheme="minorBidi"/>
          <w:sz w:val="28"/>
          <w:szCs w:val="28"/>
          <w:lang w:val="en-US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 xml:space="preserve">Typical Slide Breakdown (for timing and flow) 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br/>
      </w:r>
      <w:bookmarkStart w:id="0" w:name="_Hlk211776059"/>
      <w:r>
        <w:rPr>
          <w:rFonts w:asciiTheme="minorBidi" w:hAnsiTheme="minorBidi"/>
          <w:sz w:val="28"/>
          <w:szCs w:val="28"/>
          <w:lang w:val="en-US"/>
        </w:rPr>
        <w:br/>
      </w:r>
      <w:r>
        <w:rPr>
          <w:rFonts w:asciiTheme="minorBidi" w:hAnsiTheme="minorBidi"/>
          <w:lang w:val="en-US"/>
        </w:rPr>
        <w:t xml:space="preserve">- Slide 1 - Title, Student Name and Number etc.</w:t>
      </w:r>
      <w:r>
        <w:rPr>
          <w:rFonts w:asciiTheme="minorBidi" w:hAnsiTheme="minorBidi"/>
          <w:lang w:val="en-US"/>
        </w:rPr>
        <w:br/>
        <w:t xml:space="preserve">- Slide 2-  Introduction</w:t>
      </w:r>
      <w:r>
        <w:rPr>
          <w:rFonts w:asciiTheme="minorBidi" w:hAnsiTheme="minorBidi"/>
          <w:lang w:val="en-US"/>
        </w:rPr>
        <w:br/>
        <w:t xml:space="preserve">- Slides 3-4 - Overview or context of innovation</w:t>
      </w:r>
      <w:r>
        <w:rPr>
          <w:rFonts w:asciiTheme="minorBidi" w:hAnsiTheme="minorBidi"/>
          <w:lang w:val="en-US"/>
        </w:rPr>
        <w:br/>
        <w:t xml:space="preserve">- Slides 5-11- Analysis (your chosen 2-3 impact areas)</w:t>
      </w:r>
      <w:r>
        <w:rPr>
          <w:rFonts w:asciiTheme="minorBidi" w:hAnsiTheme="minorBidi"/>
          <w:lang w:val="en-US"/>
        </w:rPr>
        <w:br/>
        <w:t xml:space="preserve">- Slides 12-13 - Conclusion and recommendations</w:t>
      </w:r>
      <w:r>
        <w:rPr>
          <w:rFonts w:asciiTheme="minorBidi" w:hAnsiTheme="minorBidi"/>
          <w:lang w:val="en-US"/>
        </w:rPr>
        <w:br/>
        <w:t xml:space="preserve">- Slides 14-17 - Reference list (spread over multiple readable slides)</w:t>
      </w:r>
      <w:bookmarkEnd w:id="0"/>
      <w:r/>
      <w:r>
        <w:rPr>
          <w:rFonts w:asciiTheme="minorBidi" w:hAnsiTheme="minorBidi"/>
          <w:sz w:val="28"/>
          <w:szCs w:val="28"/>
          <w:lang w:val="en-US"/>
        </w:rPr>
      </w:r>
    </w:p>
    <w:p w14:paraId="0067902D" w14:textId="2F5C111F">
      <w:pPr>
        <w:pBdr/>
        <w:spacing w:line="240" w:lineRule="auto"/>
        <w:ind w:left="720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(</w:t>
      </w:r>
      <w:r>
        <w:rPr>
          <w:rFonts w:asciiTheme="minorBidi" w:hAnsiTheme="minorBidi"/>
          <w:b/>
          <w:bCs/>
        </w:rPr>
        <w:t xml:space="preserve">PLEASE NOTE - </w:t>
      </w:r>
      <w:r>
        <w:rPr>
          <w:rFonts w:asciiTheme="minorBidi" w:hAnsiTheme="minorBidi"/>
          <w:b/>
          <w:bCs/>
        </w:rPr>
        <w:t xml:space="preserve">you do not have to follow this exactly)</w:t>
      </w:r>
      <w:r>
        <w:rPr>
          <w:rFonts w:asciiTheme="minorBidi" w:hAnsiTheme="minorBidi"/>
          <w:b/>
          <w:bCs/>
        </w:rPr>
      </w:r>
    </w:p>
    <w:p w14:paraId="39F827AB" w14:textId="7E70124C">
      <w:pPr>
        <w:pBdr/>
        <w:spacing/>
        <w:ind/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pP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t xml:space="preserve">Final Checklist</w:t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  <w:br/>
      </w:r>
      <w:r>
        <w:rPr>
          <w:rFonts w:asciiTheme="minorBidi" w:hAnsiTheme="minorBidi"/>
          <w:b/>
          <w:bCs/>
          <w:color w:val="002060"/>
          <w:sz w:val="28"/>
          <w:szCs w:val="28"/>
          <w:u w:val="single"/>
        </w:rPr>
      </w:r>
    </w:p>
    <w:p w14:paraId="6D1EC151" w14:textId="5EED2944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Title slide with name, student number, module code, and lecturer’s name</w:t>
      </w:r>
      <w:r>
        <w:rPr>
          <w:rFonts w:asciiTheme="minorBidi" w:hAnsiTheme="minorBidi"/>
        </w:rPr>
      </w:r>
    </w:p>
    <w:p w14:paraId="4FEB3A1C" w14:textId="169E6057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10 minutes of spoken content + 5 minutes Q&amp;A</w:t>
      </w:r>
      <w:r>
        <w:rPr>
          <w:rFonts w:asciiTheme="minorBidi" w:hAnsiTheme="minorBidi"/>
        </w:rPr>
      </w:r>
    </w:p>
    <w:p w14:paraId="0E211D6A" w14:textId="16C7A840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Slides structured using one of the five approaches (or your own)</w:t>
      </w:r>
      <w:r>
        <w:rPr>
          <w:rFonts w:asciiTheme="minorBidi" w:hAnsiTheme="minorBidi"/>
        </w:rPr>
      </w:r>
    </w:p>
    <w:p w14:paraId="3F472C39" w14:textId="2604684A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Visual clarity </w:t>
      </w:r>
      <w:r>
        <w:rPr>
          <w:rFonts w:ascii="Arial" w:hAnsi="Arial" w:cs="Arial"/>
        </w:rPr>
        <w:t xml:space="preserve">- </w:t>
      </w:r>
      <w:r>
        <w:rPr>
          <w:rFonts w:asciiTheme="minorBidi" w:hAnsiTheme="minorBidi"/>
        </w:rPr>
        <w:t xml:space="preserve">readable text, accessible colour scheme</w:t>
      </w:r>
      <w:r>
        <w:rPr>
          <w:rFonts w:asciiTheme="minorBidi" w:hAnsiTheme="minorBidi"/>
        </w:rPr>
      </w:r>
    </w:p>
    <w:p w14:paraId="27722BCC" w14:textId="01FA724E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At least 10 credible references (15 recommended if expanded) and use verbal citation of the key sources.</w:t>
      </w:r>
      <w:r>
        <w:rPr>
          <w:rFonts w:asciiTheme="minorBidi" w:hAnsiTheme="minorBidi"/>
        </w:rPr>
      </w:r>
    </w:p>
    <w:p w14:paraId="6207051A" w14:textId="12156A0C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Reference list in UWTSD Harvard style</w:t>
      </w:r>
      <w:r>
        <w:rPr>
          <w:rFonts w:asciiTheme="minorBidi" w:hAnsiTheme="minorBidi"/>
        </w:rPr>
      </w:r>
    </w:p>
    <w:p w14:paraId="3D936C46" w14:textId="2FE42ED4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Clear, readable slides and professional delivery</w:t>
      </w:r>
      <w:r>
        <w:rPr>
          <w:rFonts w:asciiTheme="minorBidi" w:hAnsiTheme="minorBidi"/>
        </w:rPr>
      </w:r>
    </w:p>
    <w:p w14:paraId="5A6C4AAF" w14:textId="77777777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Title slide with name, student number, module code, lecturer’s name</w:t>
      </w:r>
      <w:r>
        <w:rPr>
          <w:rFonts w:asciiTheme="minorBidi" w:hAnsiTheme="minorBidi"/>
        </w:rPr>
      </w:r>
    </w:p>
    <w:p w14:paraId="1D6AEC8B" w14:textId="77777777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Evidence from Component 1 and up-to-date sources</w:t>
      </w:r>
      <w:r>
        <w:rPr>
          <w:rFonts w:asciiTheme="minorBidi" w:hAnsiTheme="minorBidi"/>
        </w:rPr>
      </w:r>
    </w:p>
    <w:p w14:paraId="034D200C" w14:textId="7AB8C503">
      <w:pPr>
        <w:pStyle w:val="799"/>
        <w:numPr>
          <w:ilvl w:val="0"/>
          <w:numId w:val="13"/>
        </w:numPr>
        <w:pBdr/>
        <w:spacing w:line="480" w:lineRule="auto"/>
        <w:ind/>
        <w:rPr>
          <w:rFonts w:asciiTheme="minorBidi" w:hAnsiTheme="minorBidi"/>
        </w:rPr>
      </w:pPr>
      <w:r>
        <w:rPr>
          <w:rFonts w:asciiTheme="minorBidi" w:hAnsiTheme="minorBidi"/>
        </w:rPr>
        <w:t xml:space="preserve">Prepared responses for 5-minute Q&amp;A</w:t>
      </w:r>
      <w:r>
        <w:rPr>
          <w:rFonts w:asciiTheme="minorBidi" w:hAnsiTheme="minorBidi"/>
        </w:rPr>
      </w:r>
    </w:p>
    <w:sectPr>
      <w:headerReference w:type="default" r:id="rId9"/>
      <w:footerReference w:type="default" r:id="rId10"/>
      <w:footnotePr/>
      <w:endnotePr/>
      <w:type w:val="nextPage"/>
      <w:pgSz w:h="16838" w:orient="portrait" w:w="11906"/>
      <w:pgMar w:top="1440" w:right="1440" w:bottom="1440" w:left="1440" w:header="708" w:footer="708" w:gutter="0"/>
      <w:cols w:num="1" w:sep="0" w:space="708" w:equalWidth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endnote w:type="separator" w:id="-1">
    <w:p w14:paraId="65ACCC46" w14:textId="77777777">
      <w:pPr>
        <w:pBdr/>
        <w:spacing w:after="0" w:line="240" w:lineRule="auto"/>
        <w:ind/>
        <w:rPr/>
      </w:pPr>
      <w:r>
        <w:separator/>
      </w:r>
      <w:r/>
    </w:p>
  </w:endnote>
  <w:endnote w:type="continuationSeparator" w:id="0">
    <w:p w14:paraId="0D7536AE" w14:textId="77777777">
      <w:pPr>
        <w:pBdr/>
        <w:spacing w:after="0" w:line="240" w:lineRule="auto"/>
        <w:ind/>
        <w:rPr/>
      </w:pPr>
      <w:r>
        <w:continuationSeparator/>
      </w:r>
      <w:r/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</w:font>
  <w:font w:name="Symbol">
    <w:panose1 w:val="05010000000000000000"/>
  </w:font>
  <w:font w:name="Wingdings">
    <w:panose1 w:val="05010000000000000000"/>
  </w:font>
  <w:font w:name="Arial">
    <w:panose1 w:val="020B0604020202020204"/>
  </w:font>
  <w:font w:name="Calibri">
    <w:panose1 w:val="020F0502020204030204"/>
  </w:font>
  <w:font w:name="Times New Roman">
    <w:panose1 w:val="02020603050405020304"/>
  </w:font>
  <w:font w:name="Cambria">
    <w:panose1 w:val="02040803050406030204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sdt>
    <w:sdtPr>
      <w15:appearance w15:val="boundingBox"/>
      <w:id w:val="2011559171"/>
      <w:docPartObj>
        <w:docPartGallery w:val="Page Numbers (Bottom of Page)"/>
        <w:docPartUnique w:val="true"/>
      </w:docPartObj>
      <w:rPr/>
    </w:sdtPr>
    <w:sdtContent>
      <w:p w14:paraId="342A44A9" w14:textId="418E2663">
        <w:pPr>
          <w:pStyle w:val="806"/>
          <w:pBdr/>
          <w:spacing/>
          <w:ind/>
          <w:jc w:val="center"/>
          <w:rPr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 xml:space="preserve">2</w:t>
        </w:r>
        <w:r>
          <w:fldChar w:fldCharType="end"/>
        </w:r>
        <w:r/>
      </w:p>
    </w:sdtContent>
  </w:sdt>
  <w:p w14:paraId="683801D0" w14:textId="77777777">
    <w:pPr>
      <w:pStyle w:val="806"/>
      <w:pBdr/>
      <w:spacing/>
      <w:ind/>
      <w:rPr/>
    </w:pPr>
    <w:r/>
    <w:r/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footnote w:type="separator" w:id="-1">
    <w:p w14:paraId="100E20AC" w14:textId="77777777">
      <w:pPr>
        <w:pBdr/>
        <w:spacing w:after="0" w:line="240" w:lineRule="auto"/>
        <w:ind/>
        <w:rPr/>
      </w:pPr>
      <w:r>
        <w:separator/>
      </w:r>
      <w:r/>
    </w:p>
  </w:footnote>
  <w:footnote w:type="continuationSeparator" w:id="0">
    <w:p w14:paraId="2710E3AD" w14:textId="77777777">
      <w:pPr>
        <w:pBdr/>
        <w:spacing w:after="0" w:line="240" w:lineRule="auto"/>
        <w:ind/>
        <w:rPr/>
      </w:pPr>
      <w:r>
        <w:continuationSeparator/>
      </w:r>
      <w:r/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a="http://schemas.openxmlformats.org/drawingml/2006/main" xmlns:wps="http://schemas.microsoft.com/office/word/2010/wordprocessingShape" mc:Ignorable="w14 w15 wp14">
  <w:p w14:paraId="31529887" w14:textId="631471DE">
    <w:pPr>
      <w:pBdr/>
      <w:spacing/>
      <w:ind/>
      <w:jc w:val="center"/>
      <w:rPr>
        <w:rFonts w:asciiTheme="minorBidi" w:hAnsiTheme="minorBidi"/>
        <w:b/>
        <w:bCs/>
        <w:sz w:val="28"/>
        <w:szCs w:val="28"/>
        <w:lang w:val="it-IT"/>
      </w:rPr>
    </w:pPr>
    <w:r>
      <w:rPr>
        <w:rFonts w:asciiTheme="minorBidi" w:hAnsiTheme="minorBidi"/>
        <w:b/>
        <w:bCs/>
        <w:sz w:val="28"/>
        <w:szCs w:val="28"/>
        <w:lang w:val="it-IT"/>
      </w:rPr>
      <w:t xml:space="preserve">BMHP6026- Component 2 – Viva Voce (</w:t>
    </w:r>
    <w:r>
      <w:rPr>
        <w:rFonts w:asciiTheme="minorBidi" w:hAnsiTheme="minorBidi"/>
        <w:b/>
        <w:bCs/>
        <w:sz w:val="28"/>
        <w:szCs w:val="28"/>
        <w:lang w:val="it-IT"/>
      </w:rPr>
      <w:t xml:space="preserve">Oral</w:t>
    </w:r>
    <w:r>
      <w:rPr>
        <w:rFonts w:asciiTheme="minorBidi" w:hAnsiTheme="minorBidi"/>
        <w:b/>
        <w:bCs/>
        <w:sz w:val="28"/>
        <w:szCs w:val="28"/>
        <w:lang w:val="it-IT"/>
      </w:rPr>
      <w:t xml:space="preserve"> Presentation) </w:t>
    </w:r>
    <w:r>
      <w:rPr>
        <w:rFonts w:asciiTheme="minorBidi" w:hAnsiTheme="minorBidi"/>
        <w:b/>
        <w:bCs/>
        <w:sz w:val="28"/>
        <w:szCs w:val="28"/>
        <w:lang w:val="it-IT"/>
      </w:rPr>
      <w:t xml:space="preserve">Guidance</w:t>
    </w:r>
    <w:r>
      <w:rPr>
        <w:rFonts w:asciiTheme="minorBidi" w:hAnsiTheme="minorBidi"/>
        <w:b/>
        <w:bCs/>
        <w:sz w:val="28"/>
        <w:szCs w:val="28"/>
        <w:lang w:val="it-IT"/>
      </w:rPr>
    </w:r>
  </w:p>
  <w:p w14:paraId="411085B1" w14:textId="77777777">
    <w:pPr>
      <w:pStyle w:val="804"/>
      <w:pBdr/>
      <w:spacing/>
      <w:ind/>
      <w:rPr>
        <w:lang w:val="it-IT"/>
      </w:rPr>
    </w:pPr>
    <w:r>
      <w:rPr>
        <w:lang w:val="it-IT"/>
      </w:rPr>
    </w:r>
    <w:r>
      <w:rPr>
        <w:lang w:val="it-IT"/>
      </w:rPr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E520547"/>
    <w:lvl w:ilvl="0">
      <w:isLgl w:val="false"/>
      <w:lvlJc w:val="left"/>
      <w:lvlText w:val="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Wingdings" w:hAnsi="Wingdings"/>
      </w:rPr>
      <w:start w:val="1"/>
      <w:suff w:val="tab"/>
    </w:lvl>
    <w:lvl w:ilvl="1">
      <w:isLgl w:val="false"/>
      <w:lvlJc w:val="left"/>
      <w:lvlText w:val="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Wingdings" w:hAnsi="Wingdings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</w:rPr>
      <w:start w:val="1"/>
      <w:suff w:val="tab"/>
    </w:lvl>
  </w:abstractNum>
  <w:abstractNum w:abstractNumId="1">
    <w:nsid w:val="169050CC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2">
    <w:nsid w:val="192E2747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3">
    <w:nsid w:val="1C7022F0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4">
    <w:nsid w:val="1DE34F3C"/>
    <w:lvl w:ilvl="0">
      <w:isLgl w:val="false"/>
      <w:lvlJc w:val="left"/>
      <w:lvlText w:val=""/>
      <w:numFmt w:val="bullet"/>
      <w:pPr>
        <w:pBdr/>
        <w:spacing/>
        <w:ind w:hanging="360" w:left="720"/>
      </w:pPr>
      <w:rPr>
        <w:rFonts w:hint="default" w:ascii="Symbol" w:hAnsi="Symbol"/>
      </w:rPr>
      <w:start w:val="1"/>
      <w:suff w:val="tab"/>
    </w:lvl>
    <w:lvl w:ilvl="1">
      <w:isLgl w:val="false"/>
      <w:lvlJc w:val="left"/>
      <w:lvlText w:val="o"/>
      <w:numFmt w:val="bullet"/>
      <w:pPr>
        <w:pBdr/>
        <w:spacing/>
        <w:ind w:hanging="360" w:left="1440"/>
      </w:pPr>
      <w:rPr>
        <w:rFonts w:hint="default" w:ascii="Courier New" w:hAnsi="Courier New" w:cs="Courier New"/>
      </w:rPr>
      <w:start w:val="1"/>
      <w:suff w:val="tab"/>
    </w:lvl>
    <w:lvl w:ilvl="2">
      <w:isLgl w:val="false"/>
      <w:lvlJc w:val="left"/>
      <w:lvlText w:val=""/>
      <w:numFmt w:val="bullet"/>
      <w:pPr>
        <w:pBdr/>
        <w:spacing/>
        <w:ind w:hanging="360" w:left="2160"/>
      </w:pPr>
      <w:rPr>
        <w:rFonts w:hint="default" w:ascii="Wingdings" w:hAnsi="Wingdings"/>
      </w:rPr>
      <w:start w:val="1"/>
      <w:suff w:val="tab"/>
    </w:lvl>
    <w:lvl w:ilvl="3">
      <w:isLgl w:val="false"/>
      <w:lvlJc w:val="left"/>
      <w:lvlText w:val=""/>
      <w:numFmt w:val="bullet"/>
      <w:pPr>
        <w:pBdr/>
        <w:spacing/>
        <w:ind w:hanging="360" w:left="2880"/>
      </w:pPr>
      <w:rPr>
        <w:rFonts w:hint="default" w:ascii="Symbol" w:hAnsi="Symbol"/>
      </w:rPr>
      <w:start w:val="1"/>
      <w:suff w:val="tab"/>
    </w:lvl>
    <w:lvl w:ilvl="4">
      <w:isLgl w:val="false"/>
      <w:lvlJc w:val="left"/>
      <w:lvlText w:val="o"/>
      <w:numFmt w:val="bullet"/>
      <w:pPr>
        <w:pBdr/>
        <w:spacing/>
        <w:ind w:hanging="360" w:left="3600"/>
      </w:pPr>
      <w:rPr>
        <w:rFonts w:hint="default" w:ascii="Courier New" w:hAnsi="Courier New" w:cs="Courier New"/>
      </w:rPr>
      <w:start w:val="1"/>
      <w:suff w:val="tab"/>
    </w:lvl>
    <w:lvl w:ilvl="5">
      <w:isLgl w:val="false"/>
      <w:lvlJc w:val="left"/>
      <w:lvlText w:val=""/>
      <w:numFmt w:val="bullet"/>
      <w:pPr>
        <w:pBdr/>
        <w:spacing/>
        <w:ind w:hanging="360" w:left="4320"/>
      </w:pPr>
      <w:rPr>
        <w:rFonts w:hint="default" w:ascii="Wingdings" w:hAnsi="Wingdings"/>
      </w:rPr>
      <w:start w:val="1"/>
      <w:suff w:val="tab"/>
    </w:lvl>
    <w:lvl w:ilvl="6">
      <w:isLgl w:val="false"/>
      <w:lvlJc w:val="left"/>
      <w:lvlText w:val=""/>
      <w:numFmt w:val="bullet"/>
      <w:pPr>
        <w:pBdr/>
        <w:spacing/>
        <w:ind w:hanging="360" w:left="5040"/>
      </w:pPr>
      <w:rPr>
        <w:rFonts w:hint="default" w:ascii="Symbol" w:hAnsi="Symbol"/>
      </w:rPr>
      <w:start w:val="1"/>
      <w:suff w:val="tab"/>
    </w:lvl>
    <w:lvl w:ilvl="7">
      <w:isLgl w:val="false"/>
      <w:lvlJc w:val="left"/>
      <w:lvlText w:val="o"/>
      <w:numFmt w:val="bullet"/>
      <w:pPr>
        <w:pBdr/>
        <w:spacing/>
        <w:ind w:hanging="360" w:left="5760"/>
      </w:pPr>
      <w:rPr>
        <w:rFonts w:hint="default" w:ascii="Courier New" w:hAnsi="Courier New" w:cs="Courier New"/>
      </w:rPr>
      <w:start w:val="1"/>
      <w:suff w:val="tab"/>
    </w:lvl>
    <w:lvl w:ilvl="8">
      <w:isLgl w:val="false"/>
      <w:lvlJc w:val="left"/>
      <w:lvlText w:val=""/>
      <w:numFmt w:val="bullet"/>
      <w:pPr>
        <w:pBdr/>
        <w:spacing/>
        <w:ind w:hanging="360" w:left="6480"/>
      </w:pPr>
      <w:rPr>
        <w:rFonts w:hint="default" w:ascii="Wingdings" w:hAnsi="Wingdings"/>
      </w:rPr>
      <w:start w:val="1"/>
      <w:suff w:val="tab"/>
    </w:lvl>
  </w:abstractNum>
  <w:abstractNum w:abstractNumId="5">
    <w:nsid w:val="201F02CB"/>
    <w:lvl w:ilvl="0">
      <w:isLgl w:val="false"/>
      <w:lvlJc w:val="left"/>
      <w:lvlText w:val=""/>
      <w:numFmt w:val="bullet"/>
      <w:pPr>
        <w:pBdr/>
        <w:spacing/>
        <w:ind w:hanging="360" w:left="720"/>
      </w:pPr>
      <w:rPr>
        <w:rFonts w:hint="default" w:ascii="Wingdings" w:hAnsi="Wingdings"/>
      </w:rPr>
      <w:start w:val="1"/>
      <w:suff w:val="tab"/>
    </w:lvl>
    <w:lvl w:ilvl="1">
      <w:isLgl w:val="false"/>
      <w:lvlJc w:val="left"/>
      <w:lvlText w:val="o"/>
      <w:numFmt w:val="bullet"/>
      <w:pPr>
        <w:pBdr/>
        <w:spacing/>
        <w:ind w:hanging="360" w:left="1440"/>
      </w:pPr>
      <w:rPr>
        <w:rFonts w:hint="default" w:ascii="Courier New" w:hAnsi="Courier New" w:cs="Courier New"/>
      </w:rPr>
      <w:start w:val="1"/>
      <w:suff w:val="tab"/>
    </w:lvl>
    <w:lvl w:ilvl="2">
      <w:isLgl w:val="false"/>
      <w:lvlJc w:val="left"/>
      <w:lvlText w:val=""/>
      <w:numFmt w:val="bullet"/>
      <w:pPr>
        <w:pBdr/>
        <w:spacing/>
        <w:ind w:hanging="360" w:left="2160"/>
      </w:pPr>
      <w:rPr>
        <w:rFonts w:hint="default" w:ascii="Wingdings" w:hAnsi="Wingdings"/>
      </w:rPr>
      <w:start w:val="1"/>
      <w:suff w:val="tab"/>
    </w:lvl>
    <w:lvl w:ilvl="3">
      <w:isLgl w:val="false"/>
      <w:lvlJc w:val="left"/>
      <w:lvlText w:val=""/>
      <w:numFmt w:val="bullet"/>
      <w:pPr>
        <w:pBdr/>
        <w:spacing/>
        <w:ind w:hanging="360" w:left="2880"/>
      </w:pPr>
      <w:rPr>
        <w:rFonts w:hint="default" w:ascii="Symbol" w:hAnsi="Symbol"/>
      </w:rPr>
      <w:start w:val="1"/>
      <w:suff w:val="tab"/>
    </w:lvl>
    <w:lvl w:ilvl="4">
      <w:isLgl w:val="false"/>
      <w:lvlJc w:val="left"/>
      <w:lvlText w:val="o"/>
      <w:numFmt w:val="bullet"/>
      <w:pPr>
        <w:pBdr/>
        <w:spacing/>
        <w:ind w:hanging="360" w:left="3600"/>
      </w:pPr>
      <w:rPr>
        <w:rFonts w:hint="default" w:ascii="Courier New" w:hAnsi="Courier New" w:cs="Courier New"/>
      </w:rPr>
      <w:start w:val="1"/>
      <w:suff w:val="tab"/>
    </w:lvl>
    <w:lvl w:ilvl="5">
      <w:isLgl w:val="false"/>
      <w:lvlJc w:val="left"/>
      <w:lvlText w:val=""/>
      <w:numFmt w:val="bullet"/>
      <w:pPr>
        <w:pBdr/>
        <w:spacing/>
        <w:ind w:hanging="360" w:left="4320"/>
      </w:pPr>
      <w:rPr>
        <w:rFonts w:hint="default" w:ascii="Wingdings" w:hAnsi="Wingdings"/>
      </w:rPr>
      <w:start w:val="1"/>
      <w:suff w:val="tab"/>
    </w:lvl>
    <w:lvl w:ilvl="6">
      <w:isLgl w:val="false"/>
      <w:lvlJc w:val="left"/>
      <w:lvlText w:val=""/>
      <w:numFmt w:val="bullet"/>
      <w:pPr>
        <w:pBdr/>
        <w:spacing/>
        <w:ind w:hanging="360" w:left="5040"/>
      </w:pPr>
      <w:rPr>
        <w:rFonts w:hint="default" w:ascii="Symbol" w:hAnsi="Symbol"/>
      </w:rPr>
      <w:start w:val="1"/>
      <w:suff w:val="tab"/>
    </w:lvl>
    <w:lvl w:ilvl="7">
      <w:isLgl w:val="false"/>
      <w:lvlJc w:val="left"/>
      <w:lvlText w:val="o"/>
      <w:numFmt w:val="bullet"/>
      <w:pPr>
        <w:pBdr/>
        <w:spacing/>
        <w:ind w:hanging="360" w:left="5760"/>
      </w:pPr>
      <w:rPr>
        <w:rFonts w:hint="default" w:ascii="Courier New" w:hAnsi="Courier New" w:cs="Courier New"/>
      </w:rPr>
      <w:start w:val="1"/>
      <w:suff w:val="tab"/>
    </w:lvl>
    <w:lvl w:ilvl="8">
      <w:isLgl w:val="false"/>
      <w:lvlJc w:val="left"/>
      <w:lvlText w:val=""/>
      <w:numFmt w:val="bullet"/>
      <w:pPr>
        <w:pBdr/>
        <w:spacing/>
        <w:ind w:hanging="360" w:left="6480"/>
      </w:pPr>
      <w:rPr>
        <w:rFonts w:hint="default" w:ascii="Wingdings" w:hAnsi="Wingdings"/>
      </w:rPr>
      <w:start w:val="1"/>
      <w:suff w:val="tab"/>
    </w:lvl>
  </w:abstractNum>
  <w:abstractNum w:abstractNumId="6">
    <w:nsid w:val="24AE51BA"/>
    <w:lvl w:ilvl="0">
      <w:isLgl w:val="false"/>
      <w:lvlJc w:val="left"/>
      <w:lvlText w:val=""/>
      <w:numFmt w:val="bullet"/>
      <w:pPr>
        <w:pBdr/>
        <w:spacing/>
        <w:ind w:hanging="360" w:left="720"/>
      </w:pPr>
      <w:rPr>
        <w:rFonts w:hint="default" w:ascii="Wingdings" w:hAnsi="Wingdings"/>
      </w:rPr>
      <w:start w:val="1"/>
      <w:suff w:val="tab"/>
    </w:lvl>
    <w:lvl w:ilvl="1">
      <w:isLgl w:val="false"/>
      <w:lvlJc w:val="left"/>
      <w:lvlText w:val="o"/>
      <w:numFmt w:val="bullet"/>
      <w:pPr>
        <w:pBdr/>
        <w:spacing/>
        <w:ind w:hanging="360" w:left="1440"/>
      </w:pPr>
      <w:rPr>
        <w:rFonts w:hint="default" w:ascii="Courier New" w:hAnsi="Courier New" w:cs="Courier New"/>
      </w:rPr>
      <w:start w:val="1"/>
      <w:suff w:val="tab"/>
    </w:lvl>
    <w:lvl w:ilvl="2">
      <w:isLgl w:val="false"/>
      <w:lvlJc w:val="left"/>
      <w:lvlText w:val=""/>
      <w:numFmt w:val="bullet"/>
      <w:pPr>
        <w:pBdr/>
        <w:spacing/>
        <w:ind w:hanging="360" w:left="2160"/>
      </w:pPr>
      <w:rPr>
        <w:rFonts w:hint="default" w:ascii="Wingdings" w:hAnsi="Wingdings"/>
      </w:rPr>
      <w:start w:val="1"/>
      <w:suff w:val="tab"/>
    </w:lvl>
    <w:lvl w:ilvl="3">
      <w:isLgl w:val="false"/>
      <w:lvlJc w:val="left"/>
      <w:lvlText w:val=""/>
      <w:numFmt w:val="bullet"/>
      <w:pPr>
        <w:pBdr/>
        <w:spacing/>
        <w:ind w:hanging="360" w:left="2880"/>
      </w:pPr>
      <w:rPr>
        <w:rFonts w:hint="default" w:ascii="Symbol" w:hAnsi="Symbol"/>
      </w:rPr>
      <w:start w:val="1"/>
      <w:suff w:val="tab"/>
    </w:lvl>
    <w:lvl w:ilvl="4">
      <w:isLgl w:val="false"/>
      <w:lvlJc w:val="left"/>
      <w:lvlText w:val="o"/>
      <w:numFmt w:val="bullet"/>
      <w:pPr>
        <w:pBdr/>
        <w:spacing/>
        <w:ind w:hanging="360" w:left="3600"/>
      </w:pPr>
      <w:rPr>
        <w:rFonts w:hint="default" w:ascii="Courier New" w:hAnsi="Courier New" w:cs="Courier New"/>
      </w:rPr>
      <w:start w:val="1"/>
      <w:suff w:val="tab"/>
    </w:lvl>
    <w:lvl w:ilvl="5">
      <w:isLgl w:val="false"/>
      <w:lvlJc w:val="left"/>
      <w:lvlText w:val=""/>
      <w:numFmt w:val="bullet"/>
      <w:pPr>
        <w:pBdr/>
        <w:spacing/>
        <w:ind w:hanging="360" w:left="4320"/>
      </w:pPr>
      <w:rPr>
        <w:rFonts w:hint="default" w:ascii="Wingdings" w:hAnsi="Wingdings"/>
      </w:rPr>
      <w:start w:val="1"/>
      <w:suff w:val="tab"/>
    </w:lvl>
    <w:lvl w:ilvl="6">
      <w:isLgl w:val="false"/>
      <w:lvlJc w:val="left"/>
      <w:lvlText w:val=""/>
      <w:numFmt w:val="bullet"/>
      <w:pPr>
        <w:pBdr/>
        <w:spacing/>
        <w:ind w:hanging="360" w:left="5040"/>
      </w:pPr>
      <w:rPr>
        <w:rFonts w:hint="default" w:ascii="Symbol" w:hAnsi="Symbol"/>
      </w:rPr>
      <w:start w:val="1"/>
      <w:suff w:val="tab"/>
    </w:lvl>
    <w:lvl w:ilvl="7">
      <w:isLgl w:val="false"/>
      <w:lvlJc w:val="left"/>
      <w:lvlText w:val="o"/>
      <w:numFmt w:val="bullet"/>
      <w:pPr>
        <w:pBdr/>
        <w:spacing/>
        <w:ind w:hanging="360" w:left="5760"/>
      </w:pPr>
      <w:rPr>
        <w:rFonts w:hint="default" w:ascii="Courier New" w:hAnsi="Courier New" w:cs="Courier New"/>
      </w:rPr>
      <w:start w:val="1"/>
      <w:suff w:val="tab"/>
    </w:lvl>
    <w:lvl w:ilvl="8">
      <w:isLgl w:val="false"/>
      <w:lvlJc w:val="left"/>
      <w:lvlText w:val=""/>
      <w:numFmt w:val="bullet"/>
      <w:pPr>
        <w:pBdr/>
        <w:spacing/>
        <w:ind w:hanging="360" w:left="6480"/>
      </w:pPr>
      <w:rPr>
        <w:rFonts w:hint="default" w:ascii="Wingdings" w:hAnsi="Wingdings"/>
      </w:rPr>
      <w:start w:val="1"/>
      <w:suff w:val="tab"/>
    </w:lvl>
  </w:abstractNum>
  <w:abstractNum w:abstractNumId="7">
    <w:nsid w:val="28A85F02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8">
    <w:nsid w:val="3CE5661C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9">
    <w:nsid w:val="3CFA11C6"/>
    <w:lvl w:ilvl="0">
      <w:isLgl w:val="false"/>
      <w:lvlJc w:val="left"/>
      <w:lvlText w:val="%1."/>
      <w:numFmt w:val="decimal"/>
      <w:pPr>
        <w:pBdr/>
        <w:spacing/>
        <w:ind w:hanging="360" w:left="720"/>
      </w:pPr>
      <w:rPr>
        <w:rFonts w:hint="default"/>
      </w:rPr>
      <w:start w:val="1"/>
      <w:suff w:val="tab"/>
    </w:lvl>
    <w:lvl w:ilvl="1">
      <w:isLgl w:val="false"/>
      <w:lvlJc w:val="left"/>
      <w:lvlText w:val="%2."/>
      <w:numFmt w:val="lowerLetter"/>
      <w:pPr>
        <w:pBdr/>
        <w:spacing/>
        <w:ind w:hanging="360" w:left="1440"/>
      </w:pPr>
      <w:rPr/>
      <w:start w:val="1"/>
      <w:suff w:val="tab"/>
    </w:lvl>
    <w:lvl w:ilvl="2">
      <w:isLgl w:val="false"/>
      <w:lvlJc w:val="right"/>
      <w:lvlText w:val="%3."/>
      <w:numFmt w:val="lowerRoman"/>
      <w:pPr>
        <w:pBdr/>
        <w:spacing/>
        <w:ind w:hanging="180" w:left="2160"/>
      </w:pPr>
      <w:rPr/>
      <w:start w:val="1"/>
      <w:suff w:val="tab"/>
    </w:lvl>
    <w:lvl w:ilvl="3">
      <w:isLgl w:val="false"/>
      <w:lvlJc w:val="left"/>
      <w:lvlText w:val="%4."/>
      <w:numFmt w:val="decimal"/>
      <w:pPr>
        <w:pBdr/>
        <w:spacing/>
        <w:ind w:hanging="360" w:left="2880"/>
      </w:pPr>
      <w:rPr/>
      <w:start w:val="1"/>
      <w:suff w:val="tab"/>
    </w:lvl>
    <w:lvl w:ilvl="4">
      <w:isLgl w:val="false"/>
      <w:lvlJc w:val="left"/>
      <w:lvlText w:val="%5."/>
      <w:numFmt w:val="lowerLetter"/>
      <w:pPr>
        <w:pBdr/>
        <w:spacing/>
        <w:ind w:hanging="360" w:left="3600"/>
      </w:pPr>
      <w:rPr/>
      <w:start w:val="1"/>
      <w:suff w:val="tab"/>
    </w:lvl>
    <w:lvl w:ilvl="5">
      <w:isLgl w:val="false"/>
      <w:lvlJc w:val="right"/>
      <w:lvlText w:val="%6."/>
      <w:numFmt w:val="lowerRoman"/>
      <w:pPr>
        <w:pBdr/>
        <w:spacing/>
        <w:ind w:hanging="180" w:left="4320"/>
      </w:pPr>
      <w:rPr/>
      <w:start w:val="1"/>
      <w:suff w:val="tab"/>
    </w:lvl>
    <w:lvl w:ilvl="6">
      <w:isLgl w:val="false"/>
      <w:lvlJc w:val="left"/>
      <w:lvlText w:val="%7."/>
      <w:numFmt w:val="decimal"/>
      <w:pPr>
        <w:pBdr/>
        <w:spacing/>
        <w:ind w:hanging="360" w:left="5040"/>
      </w:pPr>
      <w:rPr/>
      <w:start w:val="1"/>
      <w:suff w:val="tab"/>
    </w:lvl>
    <w:lvl w:ilvl="7">
      <w:isLgl w:val="false"/>
      <w:lvlJc w:val="left"/>
      <w:lvlText w:val="%8."/>
      <w:numFmt w:val="lowerLetter"/>
      <w:pPr>
        <w:pBdr/>
        <w:spacing/>
        <w:ind w:hanging="360" w:left="5760"/>
      </w:pPr>
      <w:rPr/>
      <w:start w:val="1"/>
      <w:suff w:val="tab"/>
    </w:lvl>
    <w:lvl w:ilvl="8">
      <w:isLgl w:val="false"/>
      <w:lvlJc w:val="right"/>
      <w:lvlText w:val="%9."/>
      <w:numFmt w:val="lowerRoman"/>
      <w:pPr>
        <w:pBdr/>
        <w:spacing/>
        <w:ind w:hanging="180" w:left="6480"/>
      </w:pPr>
      <w:rPr/>
      <w:start w:val="1"/>
      <w:suff w:val="tab"/>
    </w:lvl>
  </w:abstractNum>
  <w:abstractNum w:abstractNumId="10">
    <w:nsid w:val="3E3A01B5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11">
    <w:nsid w:val="4C0B7569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12">
    <w:nsid w:val="626F7A80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13">
    <w:nsid w:val="69D01843"/>
    <w:lvl w:ilvl="0">
      <w:isLgl w:val="false"/>
      <w:lvlJc w:val="left"/>
      <w:lvlText w:val=""/>
      <w:numFmt w:val="bullet"/>
      <w:pPr>
        <w:pBdr/>
        <w:tabs>
          <w:tab w:val="num" w:leader="none" w:pos="720"/>
        </w:tabs>
        <w:spacing/>
        <w:ind w:hanging="360" w:left="720"/>
      </w:pPr>
      <w:rPr>
        <w:rFonts w:hint="default" w:ascii="Symbol" w:hAnsi="Symbol"/>
        <w:sz w:val="20"/>
      </w:rPr>
      <w:start w:val="1"/>
      <w:suff w:val="tab"/>
    </w:lvl>
    <w:lvl w:ilvl="1">
      <w:isLgl w:val="false"/>
      <w:lvlJc w:val="left"/>
      <w:lvlText w:val="o"/>
      <w:numFmt w:val="bullet"/>
      <w:pPr>
        <w:pBdr/>
        <w:tabs>
          <w:tab w:val="num" w:leader="none" w:pos="1440"/>
        </w:tabs>
        <w:spacing/>
        <w:ind w:hanging="360" w:left="1440"/>
      </w:pPr>
      <w:rPr>
        <w:rFonts w:hint="default" w:ascii="Courier New" w:hAnsi="Courier New"/>
        <w:sz w:val="20"/>
      </w:rPr>
      <w:start w:val="1"/>
      <w:suff w:val="tab"/>
    </w:lvl>
    <w:lvl w:ilvl="2">
      <w:isLgl w:val="false"/>
      <w:lvlJc w:val="left"/>
      <w:lvlText w:val=""/>
      <w:numFmt w:val="bullet"/>
      <w:pPr>
        <w:pBdr/>
        <w:tabs>
          <w:tab w:val="num" w:leader="none" w:pos="2160"/>
        </w:tabs>
        <w:spacing/>
        <w:ind w:hanging="360" w:left="2160"/>
      </w:pPr>
      <w:rPr>
        <w:rFonts w:hint="default" w:ascii="Wingdings" w:hAnsi="Wingdings"/>
        <w:sz w:val="20"/>
      </w:rPr>
      <w:start w:val="1"/>
      <w:suff w:val="tab"/>
    </w:lvl>
    <w:lvl w:ilvl="3">
      <w:isLgl w:val="false"/>
      <w:lvlJc w:val="left"/>
      <w:lvlText w:val=""/>
      <w:numFmt w:val="bullet"/>
      <w:pPr>
        <w:pBdr/>
        <w:tabs>
          <w:tab w:val="num" w:leader="none" w:pos="2880"/>
        </w:tabs>
        <w:spacing/>
        <w:ind w:hanging="360" w:left="2880"/>
      </w:pPr>
      <w:rPr>
        <w:rFonts w:hint="default" w:ascii="Wingdings" w:hAnsi="Wingdings"/>
        <w:sz w:val="20"/>
      </w:rPr>
      <w:start w:val="1"/>
      <w:suff w:val="tab"/>
    </w:lvl>
    <w:lvl w:ilvl="4">
      <w:isLgl w:val="false"/>
      <w:lvlJc w:val="left"/>
      <w:lvlText w:val=""/>
      <w:numFmt w:val="bullet"/>
      <w:pPr>
        <w:pBdr/>
        <w:tabs>
          <w:tab w:val="num" w:leader="none" w:pos="3600"/>
        </w:tabs>
        <w:spacing/>
        <w:ind w:hanging="360" w:left="3600"/>
      </w:pPr>
      <w:rPr>
        <w:rFonts w:hint="default" w:ascii="Wingdings" w:hAnsi="Wingdings"/>
        <w:sz w:val="20"/>
      </w:rPr>
      <w:start w:val="1"/>
      <w:suff w:val="tab"/>
    </w:lvl>
    <w:lvl w:ilvl="5">
      <w:isLgl w:val="false"/>
      <w:lvlJc w:val="left"/>
      <w:lvlText w:val=""/>
      <w:numFmt w:val="bullet"/>
      <w:pPr>
        <w:pBdr/>
        <w:tabs>
          <w:tab w:val="num" w:leader="none" w:pos="4320"/>
        </w:tabs>
        <w:spacing/>
        <w:ind w:hanging="360" w:left="4320"/>
      </w:pPr>
      <w:rPr>
        <w:rFonts w:hint="default" w:ascii="Wingdings" w:hAnsi="Wingdings"/>
        <w:sz w:val="20"/>
      </w:rPr>
      <w:start w:val="1"/>
      <w:suff w:val="tab"/>
    </w:lvl>
    <w:lvl w:ilvl="6">
      <w:isLgl w:val="false"/>
      <w:lvlJc w:val="left"/>
      <w:lvlText w:val=""/>
      <w:numFmt w:val="bullet"/>
      <w:pPr>
        <w:pBdr/>
        <w:tabs>
          <w:tab w:val="num" w:leader="none" w:pos="5040"/>
        </w:tabs>
        <w:spacing/>
        <w:ind w:hanging="360" w:left="5040"/>
      </w:pPr>
      <w:rPr>
        <w:rFonts w:hint="default" w:ascii="Wingdings" w:hAnsi="Wingdings"/>
        <w:sz w:val="20"/>
      </w:rPr>
      <w:start w:val="1"/>
      <w:suff w:val="tab"/>
    </w:lvl>
    <w:lvl w:ilvl="7">
      <w:isLgl w:val="false"/>
      <w:lvlJc w:val="left"/>
      <w:lvlText w:val=""/>
      <w:numFmt w:val="bullet"/>
      <w:pPr>
        <w:pBdr/>
        <w:tabs>
          <w:tab w:val="num" w:leader="none" w:pos="5760"/>
        </w:tabs>
        <w:spacing/>
        <w:ind w:hanging="360" w:left="5760"/>
      </w:pPr>
      <w:rPr>
        <w:rFonts w:hint="default" w:ascii="Wingdings" w:hAnsi="Wingdings"/>
        <w:sz w:val="20"/>
      </w:rPr>
      <w:start w:val="1"/>
      <w:suff w:val="tab"/>
    </w:lvl>
    <w:lvl w:ilvl="8">
      <w:isLgl w:val="false"/>
      <w:lvlJc w:val="left"/>
      <w:lvlText w:val=""/>
      <w:numFmt w:val="bullet"/>
      <w:pPr>
        <w:pBdr/>
        <w:tabs>
          <w:tab w:val="num" w:leader="none" w:pos="6480"/>
        </w:tabs>
        <w:spacing/>
        <w:ind w:hanging="360" w:left="6480"/>
      </w:pPr>
      <w:rPr>
        <w:rFonts w:hint="default" w:ascii="Wingdings" w:hAnsi="Wingdings"/>
        <w:sz w:val="20"/>
      </w:rPr>
      <w:start w:val="1"/>
      <w:suff w:val="tab"/>
    </w:lvl>
  </w:abstractNum>
  <w:abstractNum w:abstractNumId="14">
    <w:nsid w:val="78495D77"/>
    <w:lvl w:ilvl="0">
      <w:isLgl w:val="false"/>
      <w:lvlJc w:val="left"/>
      <w:lvlText w:val=""/>
      <w:numFmt w:val="bullet"/>
      <w:pPr>
        <w:pBdr/>
        <w:spacing/>
        <w:ind w:hanging="360" w:left="720"/>
      </w:pPr>
      <w:rPr>
        <w:rFonts w:hint="default" w:ascii="Symbol" w:hAnsi="Symbol"/>
      </w:rPr>
      <w:start w:val="1"/>
      <w:suff w:val="tab"/>
    </w:lvl>
    <w:lvl w:ilvl="1">
      <w:isLgl w:val="false"/>
      <w:lvlJc w:val="left"/>
      <w:lvlText w:val="o"/>
      <w:numFmt w:val="bullet"/>
      <w:pPr>
        <w:pBdr/>
        <w:spacing/>
        <w:ind w:hanging="360" w:left="1440"/>
      </w:pPr>
      <w:rPr>
        <w:rFonts w:hint="default" w:ascii="Courier New" w:hAnsi="Courier New" w:cs="Courier New"/>
      </w:rPr>
      <w:start w:val="1"/>
      <w:suff w:val="tab"/>
    </w:lvl>
    <w:lvl w:ilvl="2">
      <w:isLgl w:val="false"/>
      <w:lvlJc w:val="left"/>
      <w:lvlText w:val=""/>
      <w:numFmt w:val="bullet"/>
      <w:pPr>
        <w:pBdr/>
        <w:spacing/>
        <w:ind w:hanging="360" w:left="2160"/>
      </w:pPr>
      <w:rPr>
        <w:rFonts w:hint="default" w:ascii="Wingdings" w:hAnsi="Wingdings"/>
      </w:rPr>
      <w:start w:val="1"/>
      <w:suff w:val="tab"/>
    </w:lvl>
    <w:lvl w:ilvl="3">
      <w:isLgl w:val="false"/>
      <w:lvlJc w:val="left"/>
      <w:lvlText w:val=""/>
      <w:numFmt w:val="bullet"/>
      <w:pPr>
        <w:pBdr/>
        <w:spacing/>
        <w:ind w:hanging="360" w:left="2880"/>
      </w:pPr>
      <w:rPr>
        <w:rFonts w:hint="default" w:ascii="Symbol" w:hAnsi="Symbol"/>
      </w:rPr>
      <w:start w:val="1"/>
      <w:suff w:val="tab"/>
    </w:lvl>
    <w:lvl w:ilvl="4">
      <w:isLgl w:val="false"/>
      <w:lvlJc w:val="left"/>
      <w:lvlText w:val="o"/>
      <w:numFmt w:val="bullet"/>
      <w:pPr>
        <w:pBdr/>
        <w:spacing/>
        <w:ind w:hanging="360" w:left="3600"/>
      </w:pPr>
      <w:rPr>
        <w:rFonts w:hint="default" w:ascii="Courier New" w:hAnsi="Courier New" w:cs="Courier New"/>
      </w:rPr>
      <w:start w:val="1"/>
      <w:suff w:val="tab"/>
    </w:lvl>
    <w:lvl w:ilvl="5">
      <w:isLgl w:val="false"/>
      <w:lvlJc w:val="left"/>
      <w:lvlText w:val=""/>
      <w:numFmt w:val="bullet"/>
      <w:pPr>
        <w:pBdr/>
        <w:spacing/>
        <w:ind w:hanging="360" w:left="4320"/>
      </w:pPr>
      <w:rPr>
        <w:rFonts w:hint="default" w:ascii="Wingdings" w:hAnsi="Wingdings"/>
      </w:rPr>
      <w:start w:val="1"/>
      <w:suff w:val="tab"/>
    </w:lvl>
    <w:lvl w:ilvl="6">
      <w:isLgl w:val="false"/>
      <w:lvlJc w:val="left"/>
      <w:lvlText w:val=""/>
      <w:numFmt w:val="bullet"/>
      <w:pPr>
        <w:pBdr/>
        <w:spacing/>
        <w:ind w:hanging="360" w:left="5040"/>
      </w:pPr>
      <w:rPr>
        <w:rFonts w:hint="default" w:ascii="Symbol" w:hAnsi="Symbol"/>
      </w:rPr>
      <w:start w:val="1"/>
      <w:suff w:val="tab"/>
    </w:lvl>
    <w:lvl w:ilvl="7">
      <w:isLgl w:val="false"/>
      <w:lvlJc w:val="left"/>
      <w:lvlText w:val="o"/>
      <w:numFmt w:val="bullet"/>
      <w:pPr>
        <w:pBdr/>
        <w:spacing/>
        <w:ind w:hanging="360" w:left="5760"/>
      </w:pPr>
      <w:rPr>
        <w:rFonts w:hint="default" w:ascii="Courier New" w:hAnsi="Courier New" w:cs="Courier New"/>
      </w:rPr>
      <w:start w:val="1"/>
      <w:suff w:val="tab"/>
    </w:lvl>
    <w:lvl w:ilvl="8">
      <w:isLgl w:val="false"/>
      <w:lvlJc w:val="left"/>
      <w:lvlText w:val=""/>
      <w:numFmt w:val="bullet"/>
      <w:pPr>
        <w:pBdr/>
        <w:spacing/>
        <w:ind w:hanging="360" w:left="6480"/>
      </w:pPr>
      <w:rPr>
        <w:rFonts w:hint="default" w:ascii="Wingdings" w:hAnsi="Wingdings"/>
      </w:rPr>
      <w:start w:val="1"/>
      <w:suff w:val="tab"/>
    </w:lvl>
  </w:abstractNum>
  <w:num w:numId="1">
    <w:abstractNumId w:val="0"/>
  </w:num>
  <w:num w:numId="2">
    <w:abstractNumId w:val="11"/>
  </w:num>
  <w:num w:numId="3">
    <w:abstractNumId w:val="10"/>
  </w:num>
  <w:num w:numId="4">
    <w:abstractNumId w:val="2"/>
  </w:num>
  <w:num w:numId="5">
    <w:abstractNumId w:val="8"/>
  </w:num>
  <w:num w:numId="6">
    <w:abstractNumId w:val="12"/>
  </w:num>
  <w:num w:numId="7">
    <w:abstractNumId w:val="1"/>
  </w:num>
  <w:num w:numId="8">
    <w:abstractNumId w:val="7"/>
  </w:num>
  <w:num w:numId="9">
    <w:abstractNumId w:val="13"/>
  </w:num>
  <w:num w:numId="10">
    <w:abstractNumId w:val="3"/>
  </w:num>
  <w:num w:numId="11">
    <w:abstractNumId w:val="9"/>
  </w:num>
  <w:num w:numId="12">
    <w:abstractNumId w:val="14"/>
  </w:num>
  <w:num w:numId="13">
    <w:abstractNumId w:val="6"/>
  </w:num>
  <w:num w:numId="14">
    <w:abstractNumId w:val="5"/>
  </w:num>
  <w:num w:numId="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ocumentProtection/>
  <w:defaultTabStop w:val="720"/>
  <w:characterSpacingControl w:val="doNotCompress"/>
  <w:footnotePr>
    <w:pos w:val="pageBottom"/>
    <w:numFmt w:val="decimal"/>
    <w:numStart w:val="1"/>
    <w:numRestart w:val="continuous"/>
    <w:footnote w:id="-1"/>
    <w:footnote w:id="0"/>
  </w:footnotePr>
  <w:endnotePr>
    <w:pos w:val="docEnd"/>
    <w:numFmt w:val="lowerRoman"/>
    <w:numStart w:val="1"/>
    <w:numRestart w:val="continuous"/>
    <w:endnote w:id="-1"/>
    <w:endnote w:id="0"/>
  </w:endnotePr>
  <w:compat>
    <w:useFELayout w:val="true"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>
    <m:mathFont m:val="Cambria Math"/>
    <m:brkBin m:val="before"/>
    <m:brkBinSub m:val="--"/>
    <m:smallFrac m:val="false"/>
    <m:dispDef m:val="true"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strokecolor="00000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hint="default" w:asciiTheme="minorHAnsi" w:hAnsiTheme="minorHAnsi" w:eastAsiaTheme="minorEastAsia" w:cstheme="minorBidi"/>
        <w:sz w:val="24"/>
        <w:szCs w:val="24"/>
        <w:lang w:val="en-GB" w:eastAsia="zh-CN" w:bidi="ar-SA"/>
        <w14:ligatures w14:val="standardContextual"/>
      </w:rPr>
    </w:rPrDefault>
    <w:pPrDefault>
      <w:pPr>
        <w:pBdr/>
        <w:spacing w:after="160" w:afterAutospacing="0" w:before="0" w:beforeAutospacing="0" w:line="278" w:lineRule="auto"/>
        <w:ind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table" w:styleId="12">
    <w:name w:val="Table Grid"/>
    <w:basedOn w:val="782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">
    <w:name w:val="Table Grid Light"/>
    <w:basedOn w:val="782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4">
    <w:name w:val="Plain Table 1"/>
    <w:basedOn w:val="782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themeTint="50" w:sz="4" w:space="0"/>
        <w:left w:val="single" w:color="000000" w:themeColor="text1" w:themeTint="50" w:sz="4" w:space="0"/>
        <w:bottom w:val="single" w:color="000000" w:themeColor="text1" w:themeTint="50" w:sz="4" w:space="0"/>
        <w:right w:val="single" w:color="000000" w:themeColor="text1" w:themeTint="50" w:sz="4" w:space="0"/>
        <w:insideH w:val="single" w:color="000000" w:themeColor="text1" w:themeTint="50" w:sz="4" w:space="0"/>
        <w:insideV w:val="single" w:color="000000" w:themeColor="text1" w:themeTint="50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5">
    <w:name w:val="Plain Table 2"/>
    <w:basedOn w:val="782"/>
    <w:uiPriority w:val="59"/>
    <w:pPr>
      <w:pBdr/>
      <w:spacing w:after="0" w:line="240" w:lineRule="auto"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>
        <w:top w:val="single" w:color="000000" w:themeColor="text1" w:sz="4" w:space="0"/>
        <w:left w:val="none" w:color="000000" w:themeColor="text1" w:sz="4" w:space="0"/>
        <w:bottom w:val="single" w:color="000000" w:themeColor="text1" w:sz="4" w:space="0"/>
        <w:right w:val="none" w:color="000000" w:themeColor="text1" w:sz="4" w:space="0"/>
      </w:tblBorders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6">
    <w:name w:val="Plain Table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none" w:color="000000" w:sz="4" w:space="0"/>
          <w:right w:val="single" w:color="404040" w:sz="4" w:space="0"/>
        </w:tcBorders>
      </w:tcPr>
    </w:tblStylePr>
    <w:tblStylePr w:type="fir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aps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7">
    <w:name w:val="Plain Table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8">
    <w:name w:val="Plain Table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val="clear" w:color="ffffff"/>
        <w:tcBorders>
          <w:right w:val="single" w:color="404040" w:sz="4" w:space="0"/>
        </w:tcBorders>
      </w:tcPr>
    </w:tblStylePr>
    <w:tblStylePr w:type="fir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none" w:color="000000" w:sz="4" w:space="0"/>
          <w:bottom w:val="single" w:color="40404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left w:val="single" w:color="404040" w:sz="4" w:space="0"/>
        </w:tcBorders>
      </w:tcPr>
    </w:tblStylePr>
    <w:tblStylePr w:type="lastRow">
      <w:rPr>
        <w:i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404040" w:sz="4" w:space="0"/>
          <w:left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9">
    <w:name w:val="Grid Table 1 Light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67" w:sz="4" w:space="0"/>
        <w:left w:val="single" w:color="000000" w:themeColor="text1" w:themeTint="67" w:sz="4" w:space="0"/>
        <w:bottom w:val="single" w:color="000000" w:themeColor="text1" w:themeTint="67" w:sz="4" w:space="0"/>
        <w:right w:val="single" w:color="000000" w:themeColor="text1" w:themeTint="67" w:sz="4" w:space="0"/>
        <w:insideH w:val="single" w:color="000000" w:themeColor="text1" w:themeTint="67" w:sz="4" w:space="0"/>
        <w:insideV w:val="single" w:color="000000" w:themeColor="tex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67" w:sz="4" w:space="0"/>
          <w:left w:val="single" w:color="000000" w:themeColor="text1" w:themeTint="67" w:sz="4" w:space="0"/>
          <w:bottom w:val="single" w:color="000000" w:themeColor="text1" w:themeTint="67" w:sz="4" w:space="0"/>
          <w:right w:val="single" w:color="000000" w:themeColor="tex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0">
    <w:name w:val="Grid Table 1 Light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1">
    <w:name w:val="Grid Table 1 Light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2">
    <w:name w:val="Grid Table 1 Light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3">
    <w:name w:val="Grid Table 1 Light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4">
    <w:name w:val="Grid Table 1 Light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5">
    <w:name w:val="Grid Table 1 Light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5" w:sz="12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6">
    <w:name w:val="Grid Table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text1" w:themeTint="9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text1" w:themeTint="9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7">
    <w:name w:val="Grid Table 2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1" w:themeTint="E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1" w:themeTint="E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8">
    <w:name w:val="Grid Table 2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2" w:themeTint="97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2" w:themeTint="97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29">
    <w:name w:val="Grid Table 2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3" w:themeTint="FE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3" w:themeTint="FE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0">
    <w:name w:val="Grid Table 2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4" w:themeTint="9A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4" w:themeTint="9A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1">
    <w:name w:val="Grid Table 2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5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2">
    <w:name w:val="Grid Table 2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single" w:color="000000" w:themeColor="accent6" w:sz="12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3">
    <w:name w:val="Grid Table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95" w:sz="4" w:space="0"/>
        <w:insideH w:val="single" w:color="000000" w:themeColor="text1" w:themeTint="95" w:sz="4" w:space="0"/>
        <w:insideV w:val="single" w:color="000000" w:themeColor="text1" w:themeTint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4">
    <w:name w:val="Grid Table 3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EA" w:sz="4" w:space="0"/>
        <w:insideH w:val="single" w:color="000000" w:themeColor="accent1" w:themeTint="EA" w:sz="4" w:space="0"/>
        <w:insideV w:val="single" w:color="000000" w:themeColor="accent1" w:themeTint="E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5">
    <w:name w:val="Grid Table 3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6">
    <w:name w:val="Grid Table 3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7">
    <w:name w:val="Grid Table 3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8">
    <w:name w:val="Grid Table 3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39">
    <w:name w:val="Grid Table 3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i/>
        <w:color w:val="404040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Col">
      <w:rPr>
        <w:i/>
        <w:color w:val="404040"/>
      </w:rPr>
      <w:pPr>
        <w:pBdr/>
        <w:spacing/>
        <w:ind/>
      </w:pPr>
      <w:tblPr>
        <w:tblBorders/>
      </w:tblPr>
      <w:tcPr>
        <w:shd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shd w:val="clear" w:color="ffffff"/>
        <w:tcBorders>
          <w:top w:val="none" w:color="000000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0">
    <w:name w:val="Grid Table 4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left w:val="single" w:color="000000" w:themeColor="text1" w:themeTint="90" w:sz="4" w:space="0"/>
        <w:bottom w:val="single" w:color="000000" w:themeColor="text1" w:themeTint="90" w:sz="4" w:space="0"/>
        <w:right w:val="single" w:color="000000" w:themeColor="text1" w:themeTint="90" w:sz="4" w:space="0"/>
        <w:insideH w:val="single" w:color="000000" w:themeColor="text1" w:themeTint="90" w:sz="4" w:space="0"/>
        <w:insideV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1">
    <w:name w:val="Grid Table 4 - Accent 1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  <w:insideV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c2e5f5" w:themeFill="accent1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2" w:fill="c2e5f5" w:themeFill="accent1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>
          <w:top w:val="single" w:color="000000" w:themeColor="accent1" w:themeTint="EA" w:sz="4" w:space="0"/>
          <w:left w:val="single" w:color="000000" w:themeColor="accent1" w:themeTint="EA" w:sz="4" w:space="0"/>
          <w:bottom w:val="single" w:color="000000" w:themeColor="accent1" w:themeTint="EA" w:sz="4" w:space="0"/>
          <w:right w:val="single" w:color="000000" w:themeColor="accent1" w:themeTint="E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E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2">
    <w:name w:val="Grid Table 4 - Accent 2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  <w:insideV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>
          <w:top w:val="single" w:color="000000" w:themeColor="accent2" w:themeTint="97" w:sz="4" w:space="0"/>
          <w:left w:val="single" w:color="000000" w:themeColor="accent2" w:themeTint="97" w:sz="4" w:space="0"/>
          <w:bottom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3">
    <w:name w:val="Grid Table 4 - Accent 3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  <w:insideV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>
          <w:top w:val="single" w:color="000000" w:themeColor="accent3" w:themeTint="FE" w:sz="4" w:space="0"/>
          <w:left w:val="single" w:color="000000" w:themeColor="accent3" w:themeTint="FE" w:sz="4" w:space="0"/>
          <w:bottom w:val="single" w:color="000000" w:themeColor="accent3" w:themeTint="FE" w:sz="4" w:space="0"/>
          <w:right w:val="single" w:color="000000" w:themeColor="accent3" w:themeTint="FE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FE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4">
    <w:name w:val="Grid Table 4 - Accent 4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  <w:insideV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>
          <w:top w:val="single" w:color="000000" w:themeColor="accent4" w:themeTint="9A" w:sz="4" w:space="0"/>
          <w:left w:val="single" w:color="000000" w:themeColor="accent4" w:themeTint="9A" w:sz="4" w:space="0"/>
          <w:bottom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5">
    <w:name w:val="Grid Table 4 - Accent 5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>
          <w:top w:val="single" w:color="000000" w:themeColor="accent5" w:sz="4" w:space="0"/>
          <w:left w:val="single" w:color="000000" w:themeColor="accent5" w:sz="4" w:space="0"/>
          <w:bottom w:val="single" w:color="000000" w:themeColor="accent5" w:sz="4" w:space="0"/>
          <w:right w:val="single" w:color="000000" w:themeColor="accent5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6">
    <w:name w:val="Grid Table 4 - Accent 6"/>
    <w:basedOn w:val="782"/>
    <w:uiPriority w:val="5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>
          <w:top w:val="single" w:color="000000" w:themeColor="accent6" w:sz="4" w:space="0"/>
          <w:left w:val="single" w:color="000000" w:themeColor="accent6" w:sz="4" w:space="0"/>
          <w:bottom w:val="single" w:color="000000" w:themeColor="accent6" w:sz="4" w:space="0"/>
          <w:right w:val="single" w:color="000000" w:themeColor="accent6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7">
    <w:name w:val="Grid Table 5 Dark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text1" w:themeTint="40" w:fill="bfbfbf" w:themeFill="text1" w:themeFillTint="4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75" w:fill="8a8a8a" w:themeFill="tex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8">
    <w:name w:val="Grid Table 5 Dark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1" w:themeTint="34" w:fill="c0e4f5" w:themeFill="accent1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75" w:fill="71c3e8" w:themeFill="accent1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75" w:fill="71c3e8" w:themeFill="accent1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49">
    <w:name w:val="Grid Table 5 Dark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2" w:themeTint="32" w:fill="fbe3d7" w:themeFill="accent2" w:themeFillTint="32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75" w:fill="f5bea1" w:themeFill="accent2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75" w:fill="f5bea1" w:themeFill="accent2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97132" w:themeFill="accent2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97132" w:themeFill="accent2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97132" w:themeFill="accent2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97132" w:themeFill="accent2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50">
    <w:name w:val="Grid Table 5 Dark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3" w:themeTint="34" w:fill="c1f0c7" w:themeFill="accent3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75" w:fill="72de81" w:themeFill="accent3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75" w:fill="72de81" w:themeFill="accent3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196b24" w:themeFill="accent3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196b24" w:themeFill="accent3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196b24" w:themeFill="accent3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196b24" w:themeFill="accent3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51">
    <w:name w:val="Grid Table 5 Dark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4" w:themeTint="34" w:fill="c9edfb" w:themeFill="accent4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75" w:fill="86d7f6" w:themeFill="accent4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75" w:fill="86d7f6" w:themeFill="accent4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0f9ed5" w:themeFill="accent4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0f9ed5" w:themeFill="accent4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0f9ed5" w:themeFill="accent4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0f9ed5" w:themeFill="accent4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52">
    <w:name w:val="Grid Table 5 Dark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5" w:themeTint="34" w:fill="f2ceee" w:themeFill="accent5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75" w:fill="e190d8" w:themeFill="accent5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75" w:fill="e190d8" w:themeFill="accent5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53">
    <w:name w:val="Grid Table 5 Dark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light1" w:sz="4" w:space="0"/>
        <w:left w:val="single" w:color="000000" w:themeColor="light1" w:sz="4" w:space="0"/>
        <w:bottom w:val="single" w:color="000000" w:themeColor="light1" w:sz="4" w:space="0"/>
        <w:right w:val="single" w:color="000000" w:themeColor="light1" w:sz="4" w:space="0"/>
        <w:insideH w:val="single" w:color="000000" w:themeColor="light1" w:sz="4" w:space="0"/>
        <w:insideV w:val="single" w:color="000000" w:themeColor="light1" w:sz="4" w:space="0"/>
      </w:tblBorders>
      <w:shd w:val="clear" w:color="ffffff" w:themeColor="accent6" w:themeTint="34" w:fill="d9f2d0" w:themeFill="accent6" w:themeFillTint="34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75" w:fill="a9e294" w:themeFill="accent6" w:themeFillTint="75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75" w:fill="a9e294" w:themeFill="accent6" w:themeFillTint="75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Col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>
          <w:top w:val="single" w:color="000000" w:themeColor="ligh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54">
    <w:name w:val="Grid Table 6 Colorful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left w:val="single" w:color="000000" w:themeColor="text1" w:themeTint="80" w:sz="4" w:space="0"/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34" w:fill="cbcbcb" w:themeFill="text1" w:themeFillTint="34"/>
        <w:tcBorders/>
      </w:tcPr>
    </w:tblStylePr>
    <w:tblStylePr w:type="band2Horz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a4a4a" w:themeColor="tex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55">
    <w:name w:val="Grid Table 6 Colorful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80" w:sz="4" w:space="0"/>
        <w:left w:val="single" w:color="000000" w:themeColor="accent1" w:themeTint="80" w:sz="4" w:space="0"/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2Horz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1b7ba6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1b7ba6" w:themeColor="accent1" w:themeTint="80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themeTint="80" w:sz="12" w:space="0"/>
        </w:tcBorders>
      </w:tcPr>
    </w:tblStylePr>
    <w:tblStylePr w:type="lastCol">
      <w:rPr>
        <w:b/>
        <w:color w:val="1b7ba6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1b7ba6" w:themeColor="accent1" w:themeTint="80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56">
    <w:name w:val="Grid Table 6 Colorful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57">
    <w:name w:val="Grid Table 6 Colorful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FE" w:sz="4" w:space="0"/>
        <w:left w:val="single" w:color="000000" w:themeColor="accent3" w:themeTint="FE" w:sz="4" w:space="0"/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Horz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f3f15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f3f15" w:themeColor="accent3" w:themeTint="FE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FE" w:sz="12" w:space="0"/>
        </w:tcBorders>
      </w:tcPr>
    </w:tblStylePr>
    <w:tblStylePr w:type="lastCol">
      <w:rPr>
        <w:b/>
        <w:color w:val="0f3f15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f3f15" w:themeColor="accent3" w:themeTint="FE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58">
    <w:name w:val="Grid Table 6 Colorful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59">
    <w:name w:val="Grid Table 6 Colorful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sz="4" w:space="0"/>
        <w:left w:val="single" w:color="000000" w:themeColor="accent5" w:sz="4" w:space="0"/>
        <w:bottom w:val="single" w:color="000000" w:themeColor="accent5" w:sz="4" w:space="0"/>
        <w:right w:val="single" w:color="000000" w:themeColor="accent5" w:sz="4" w:space="0"/>
        <w:insideH w:val="single" w:color="000000" w:themeColor="accent5" w:sz="4" w:space="0"/>
        <w:insideV w:val="single" w:color="000000" w:themeColor="accent5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sz="12" w:space="0"/>
        </w:tcBorders>
      </w:tcPr>
    </w:tblStylePr>
    <w:tblStylePr w:type="lastCol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60">
    <w:name w:val="Grid Table 6 Colorful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sz="4" w:space="0"/>
        <w:left w:val="single" w:color="000000" w:themeColor="accent6" w:sz="4" w:space="0"/>
        <w:bottom w:val="single" w:color="000000" w:themeColor="accent6" w:sz="4" w:space="0"/>
        <w:right w:val="single" w:color="000000" w:themeColor="accent6" w:sz="4" w:space="0"/>
        <w:insideH w:val="single" w:color="000000" w:themeColor="accent6" w:sz="4" w:space="0"/>
        <w:insideV w:val="single" w:color="000000" w:themeColor="accent6" w:sz="4" w:space="0"/>
      </w:tblBorders>
    </w:tblPr>
    <w:tcPr>
      <w:tcBorders/>
    </w:tcPr>
    <w:tblStylePr w:type="band1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Horz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sz="12" w:space="0"/>
        </w:tcBorders>
      </w:tcPr>
    </w:tblStylePr>
    <w:tblStylePr w:type="lastCol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5d1956" w:themeColor="accent5" w:themeShade="95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04040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61">
    <w:name w:val="Grid Table 7 Colorful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text1" w:themeTint="80" w:sz="4" w:space="0"/>
        <w:right w:val="single" w:color="000000" w:themeColor="text1" w:themeTint="80" w:sz="4" w:space="0"/>
        <w:insideH w:val="single" w:color="000000" w:themeColor="text1" w:themeTint="80" w:sz="4" w:space="0"/>
        <w:insideV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text1" w:themeTint="80" w:sz="4" w:space="0"/>
          <w:right w:val="none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text1" w:themeTint="80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2">
    <w:name w:val="Grid Table 7 Colorful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1" w:themeTint="80" w:sz="4" w:space="0"/>
        <w:right w:val="single" w:color="000000" w:themeColor="accent1" w:themeTint="80" w:sz="4" w:space="0"/>
        <w:insideH w:val="single" w:color="000000" w:themeColor="accent1" w:themeTint="80" w:sz="4" w:space="0"/>
        <w:insideV w:val="single" w:color="000000" w:themeColor="accent1" w:themeTint="80" w:sz="4" w:space="0"/>
      </w:tblBorders>
    </w:tblPr>
    <w:tcPr>
      <w:tcBorders/>
    </w:tcPr>
    <w:tblStylePr w:type="band1Horz">
      <w:rPr>
        <w:rFonts w:ascii="Arial" w:hAnsi="Arial"/>
        <w:color w:val="1b7ba6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34" w:fill="c0e4f5" w:themeFill="accent1" w:themeFillTint="34"/>
        <w:tcBorders/>
      </w:tcPr>
    </w:tblStylePr>
    <w:tblStylePr w:type="band2Horz">
      <w:rPr>
        <w:rFonts w:ascii="Arial" w:hAnsi="Arial"/>
        <w:color w:val="1b7ba6" w:themeColor="accen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1b7ba6" w:themeColor="accen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1" w:themeTint="80" w:sz="4" w:space="0"/>
        </w:tcBorders>
      </w:tcPr>
    </w:tblStylePr>
    <w:tblStylePr w:type="firstRow">
      <w:rPr>
        <w:rFonts w:ascii="Arial" w:hAnsi="Arial"/>
        <w:b/>
        <w:color w:val="1b7ba6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1" w:themeTint="80" w:sz="4" w:space="0"/>
          <w:right w:val="none"/>
        </w:tcBorders>
      </w:tcPr>
    </w:tblStylePr>
    <w:tblStylePr w:type="lastCol">
      <w:rPr>
        <w:rFonts w:ascii="Arial" w:hAnsi="Arial"/>
        <w:i/>
        <w:color w:val="1b7ba6" w:themeColor="accent1" w:themeTint="80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1" w:themeTint="80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1b7ba6" w:themeColor="accen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themeTint="80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3">
    <w:name w:val="Grid Table 7 Colorful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2" w:themeTint="97" w:sz="4" w:space="0"/>
        <w:right w:val="single" w:color="000000" w:themeColor="accent2" w:themeTint="97" w:sz="4" w:space="0"/>
        <w:insideH w:val="single" w:color="000000" w:themeColor="accent2" w:themeTint="97" w:sz="4" w:space="0"/>
        <w:insideV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Horz">
      <w:rPr>
        <w:rFonts w:ascii="Arial" w:hAnsi="Arial"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65215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b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2" w:themeTint="97" w:sz="4" w:space="0"/>
          <w:right w:val="none"/>
        </w:tcBorders>
      </w:tcPr>
    </w:tblStylePr>
    <w:tblStylePr w:type="lastCol">
      <w:rPr>
        <w:rFonts w:ascii="Arial" w:hAnsi="Arial"/>
        <w:i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2" w:themeTint="97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4">
    <w:name w:val="Grid Table 7 Colorful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3" w:themeTint="FE" w:sz="4" w:space="0"/>
        <w:right w:val="single" w:color="000000" w:themeColor="accent3" w:themeTint="FE" w:sz="4" w:space="0"/>
        <w:insideH w:val="single" w:color="000000" w:themeColor="accent3" w:themeTint="FE" w:sz="4" w:space="0"/>
        <w:insideV w:val="single" w:color="000000" w:themeColor="accent3" w:themeTint="FE" w:sz="4" w:space="0"/>
      </w:tblBorders>
    </w:tblPr>
    <w:tcPr>
      <w:tcBorders/>
    </w:tcPr>
    <w:tblStylePr w:type="band1Horz">
      <w:rPr>
        <w:rFonts w:ascii="Arial" w:hAnsi="Arial"/>
        <w:color w:val="0f3f15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Horz">
      <w:rPr>
        <w:rFonts w:ascii="Arial" w:hAnsi="Arial"/>
        <w:color w:val="0f3f15" w:themeColor="accent3" w:themeTint="FE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0f3f15" w:themeColor="accent3" w:themeTint="FE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3" w:themeTint="FE" w:sz="4" w:space="0"/>
        </w:tcBorders>
      </w:tcPr>
    </w:tblStylePr>
    <w:tblStylePr w:type="firstRow">
      <w:rPr>
        <w:rFonts w:ascii="Arial" w:hAnsi="Arial"/>
        <w:b/>
        <w:color w:val="0f3f15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3" w:themeTint="FE" w:sz="4" w:space="0"/>
          <w:right w:val="none"/>
        </w:tcBorders>
      </w:tcPr>
    </w:tblStylePr>
    <w:tblStylePr w:type="lastCol">
      <w:rPr>
        <w:rFonts w:ascii="Arial" w:hAnsi="Arial"/>
        <w:i/>
        <w:color w:val="0f3f15" w:themeColor="accent3" w:themeTint="FE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3" w:themeTint="FE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0f3f15" w:themeColor="accent3" w:themeTint="FE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FE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5">
    <w:name w:val="Grid Table 7 Colorful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4" w:themeTint="9A" w:sz="4" w:space="0"/>
        <w:right w:val="single" w:color="000000" w:themeColor="accent4" w:themeTint="9A" w:sz="4" w:space="0"/>
        <w:insideH w:val="single" w:color="000000" w:themeColor="accent4" w:themeTint="9A" w:sz="4" w:space="0"/>
        <w:insideV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Horz">
      <w:rPr>
        <w:rFonts w:ascii="Arial" w:hAnsi="Arial"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0d8ab9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b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4" w:themeTint="9A" w:sz="4" w:space="0"/>
          <w:right w:val="none"/>
        </w:tcBorders>
      </w:tcPr>
    </w:tblStylePr>
    <w:tblStylePr w:type="lastCol">
      <w:rPr>
        <w:rFonts w:ascii="Arial" w:hAnsi="Arial"/>
        <w:i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4" w:themeTint="9A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6">
    <w:name w:val="Grid Table 7 Colorful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  <w:insideV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5d1956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Horz">
      <w:rPr>
        <w:rFonts w:ascii="Arial" w:hAnsi="Arial"/>
        <w:color w:val="5d1956" w:themeColor="accent5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5d1956" w:themeColor="accent5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5" w:themeTint="90" w:sz="4" w:space="0"/>
        </w:tcBorders>
      </w:tcPr>
    </w:tblStylePr>
    <w:tblStylePr w:type="firstRow">
      <w:rPr>
        <w:rFonts w:ascii="Arial" w:hAnsi="Arial"/>
        <w:b/>
        <w:color w:val="5d1956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5" w:themeTint="90" w:sz="4" w:space="0"/>
          <w:right w:val="none"/>
        </w:tcBorders>
      </w:tcPr>
    </w:tblStylePr>
    <w:tblStylePr w:type="lastCol">
      <w:rPr>
        <w:rFonts w:ascii="Arial" w:hAnsi="Arial"/>
        <w:i/>
        <w:color w:val="5d1956" w:themeColor="accent5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5" w:themeTint="90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5d1956" w:themeColor="accent5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0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7">
    <w:name w:val="Grid Table 7 Colorful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  <w:insideV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2e621b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Horz">
      <w:rPr>
        <w:rFonts w:ascii="Arial" w:hAnsi="Arial"/>
        <w:color w:val="2e621b" w:themeColor="accent6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e621b" w:themeColor="accent6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6" w:themeTint="90" w:sz="4" w:space="0"/>
        </w:tcBorders>
      </w:tcPr>
    </w:tblStylePr>
    <w:tblStylePr w:type="firstRow">
      <w:rPr>
        <w:rFonts w:ascii="Arial" w:hAnsi="Arial"/>
        <w:b/>
        <w:color w:val="2e621b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6" w:themeTint="90" w:sz="4" w:space="0"/>
          <w:right w:val="none"/>
        </w:tcBorders>
      </w:tcPr>
    </w:tblStylePr>
    <w:tblStylePr w:type="lastCol">
      <w:rPr>
        <w:rFonts w:ascii="Arial" w:hAnsi="Arial"/>
        <w:i/>
        <w:color w:val="2e621b" w:themeColor="accent6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6" w:themeTint="90" w:sz="4" w:space="0"/>
          <w:bottom w:val="none"/>
          <w:right w:val="none"/>
        </w:tcBorders>
      </w:tcPr>
    </w:tblStylePr>
    <w:tblStylePr w:type="lastRow">
      <w:rPr>
        <w:rFonts w:ascii="Arial" w:hAnsi="Arial"/>
        <w:b/>
        <w:color w:val="2e621b" w:themeColor="accent6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0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8">
    <w:name w:val="List Table 1 Light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tex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69">
    <w:name w:val="List Table 1 Light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1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0">
    <w:name w:val="List Table 1 Light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2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2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1">
    <w:name w:val="List Table 1 Light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3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3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2">
    <w:name w:val="List Table 1 Light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4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4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3">
    <w:name w:val="List Table 1 Light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5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5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4">
    <w:name w:val="List Table 1 Light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none" w:color="000000" w:sz="4" w:space="0"/>
          <w:left w:val="none" w:color="000000" w:sz="4" w:space="0"/>
          <w:bottom w:val="single" w:color="000000" w:themeColor="accent6" w:sz="4" w:space="0"/>
          <w:right w:val="none" w:color="000000" w:sz="4" w:space="0"/>
        </w:tcBorders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>
          <w:top w:val="single" w:color="000000" w:themeColor="accent6" w:sz="4" w:space="0"/>
          <w:left w:val="none" w:color="000000" w:sz="4" w:space="0"/>
          <w:bottom w:val="none" w:color="00000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5">
    <w:name w:val="List Table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90" w:sz="4" w:space="0"/>
        <w:bottom w:val="single" w:color="000000" w:themeColor="text1" w:themeTint="90" w:sz="4" w:space="0"/>
        <w:insideH w:val="single" w:color="000000" w:themeColor="tex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90" w:sz="4" w:space="0"/>
          <w:left w:val="none" w:color="000000" w:sz="4" w:space="0"/>
          <w:bottom w:val="single" w:color="000000" w:themeColor="tex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6">
    <w:name w:val="List Table 2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bottom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90" w:sz="4" w:space="0"/>
          <w:left w:val="none" w:color="000000" w:sz="4" w:space="0"/>
          <w:bottom w:val="single" w:color="000000" w:themeColor="accent1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7">
    <w:name w:val="List Table 2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bottom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0" w:sz="4" w:space="0"/>
          <w:left w:val="none" w:color="000000" w:sz="4" w:space="0"/>
          <w:bottom w:val="single" w:color="000000" w:themeColor="accent2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8">
    <w:name w:val="List Table 2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bottom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0" w:sz="4" w:space="0"/>
          <w:left w:val="none" w:color="000000" w:sz="4" w:space="0"/>
          <w:bottom w:val="single" w:color="000000" w:themeColor="accent3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79">
    <w:name w:val="List Table 2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bottom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0" w:sz="4" w:space="0"/>
          <w:left w:val="none" w:color="000000" w:sz="4" w:space="0"/>
          <w:bottom w:val="single" w:color="000000" w:themeColor="accent4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0">
    <w:name w:val="List Table 2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bottom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0" w:sz="4" w:space="0"/>
          <w:left w:val="none" w:color="000000" w:sz="4" w:space="0"/>
          <w:bottom w:val="single" w:color="000000" w:themeColor="accent5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1">
    <w:name w:val="List Table 2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bottom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lastCol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rFonts w:ascii="Arial" w:hAnsi="Arial"/>
        <w:b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0" w:sz="4" w:space="0"/>
          <w:left w:val="none" w:color="000000" w:sz="4" w:space="0"/>
          <w:bottom w:val="single" w:color="000000" w:themeColor="accent6" w:themeTint="90" w:sz="4" w:space="0"/>
          <w:right w:val="none" w:color="00000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2">
    <w:name w:val="List Table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sz="4" w:space="0"/>
          <w:bottom w:val="single" w:color="000000" w:themeColor="tex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3">
    <w:name w:val="List Table 3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left w:val="single" w:color="000000" w:themeColor="accent1" w:sz="4" w:space="0"/>
        <w:bottom w:val="single" w:color="000000" w:themeColor="accent1" w:sz="4" w:space="0"/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  <w:bottom w:val="single" w:color="000000" w:themeColor="accent1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4" w:space="0"/>
          <w:right w:val="single" w:color="000000" w:themeColor="accen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4">
    <w:name w:val="List Table 3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left w:val="single" w:color="000000" w:themeColor="accent2" w:themeTint="97" w:sz="4" w:space="0"/>
        <w:bottom w:val="single" w:color="000000" w:themeColor="accent2" w:themeTint="97" w:sz="4" w:space="0"/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  <w:bottom w:val="single" w:color="000000" w:themeColor="accent2" w:themeTint="97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4" w:space="0"/>
          <w:right w:val="single" w:color="000000" w:themeColor="accent2" w:themeTint="97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5">
    <w:name w:val="List Table 3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left w:val="single" w:color="000000" w:themeColor="accent3" w:themeTint="98" w:sz="4" w:space="0"/>
        <w:bottom w:val="single" w:color="000000" w:themeColor="accent3" w:themeTint="98" w:sz="4" w:space="0"/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  <w:bottom w:val="single" w:color="000000" w:themeColor="accent3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4" w:space="0"/>
          <w:right w:val="single" w:color="000000" w:themeColor="accent3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48d45b" w:themeFill="accent3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6">
    <w:name w:val="List Table 3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left w:val="single" w:color="000000" w:themeColor="accent4" w:themeTint="9A" w:sz="4" w:space="0"/>
        <w:bottom w:val="single" w:color="000000" w:themeColor="accent4" w:themeTint="9A" w:sz="4" w:space="0"/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  <w:bottom w:val="single" w:color="000000" w:themeColor="accent4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4" w:space="0"/>
          <w:right w:val="single" w:color="000000" w:themeColor="accent4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7">
    <w:name w:val="List Table 3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left w:val="single" w:color="000000" w:themeColor="accent5" w:themeTint="9A" w:sz="4" w:space="0"/>
        <w:bottom w:val="single" w:color="000000" w:themeColor="accent5" w:themeTint="9A" w:sz="4" w:space="0"/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  <w:bottom w:val="single" w:color="000000" w:themeColor="accent5" w:themeTint="9A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4" w:space="0"/>
          <w:right w:val="single" w:color="000000" w:themeColor="accent5" w:themeTint="9A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d86dcc" w:themeFill="accent5" w:themeFillTint="9A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8">
    <w:name w:val="List Table 3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left w:val="single" w:color="000000" w:themeColor="accent6" w:themeTint="98" w:sz="4" w:space="0"/>
        <w:bottom w:val="single" w:color="000000" w:themeColor="accent6" w:themeTint="98" w:sz="4" w:space="0"/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  <w:bottom w:val="single" w:color="000000" w:themeColor="accent6" w:themeTint="98" w:sz="4" w:space="0"/>
        </w:tcBorders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4" w:space="0"/>
          <w:right w:val="single" w:color="000000" w:themeColor="accent6" w:themeTint="98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8fd974" w:themeFill="accent6" w:themeFillTint="98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89">
    <w:name w:val="List Table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text1" w:fill="000000" w:themeFill="tex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0">
    <w:name w:val="List Table 4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90" w:sz="4" w:space="0"/>
        <w:left w:val="single" w:color="000000" w:themeColor="accent1" w:themeTint="90" w:sz="4" w:space="0"/>
        <w:bottom w:val="single" w:color="000000" w:themeColor="accent1" w:themeTint="90" w:sz="4" w:space="0"/>
        <w:right w:val="single" w:color="000000" w:themeColor="accent1" w:themeTint="90" w:sz="4" w:space="0"/>
        <w:insideH w:val="single" w:color="000000" w:themeColor="accent1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1">
    <w:name w:val="List Table 4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0" w:sz="4" w:space="0"/>
        <w:left w:val="single" w:color="000000" w:themeColor="accent2" w:themeTint="90" w:sz="4" w:space="0"/>
        <w:bottom w:val="single" w:color="000000" w:themeColor="accent2" w:themeTint="90" w:sz="4" w:space="0"/>
        <w:right w:val="single" w:color="000000" w:themeColor="accent2" w:themeTint="90" w:sz="4" w:space="0"/>
        <w:insideH w:val="single" w:color="000000" w:themeColor="accent2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2" w:fill="e97132" w:themeFill="accent2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2">
    <w:name w:val="List Table 4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0" w:sz="4" w:space="0"/>
        <w:left w:val="single" w:color="000000" w:themeColor="accent3" w:themeTint="90" w:sz="4" w:space="0"/>
        <w:bottom w:val="single" w:color="000000" w:themeColor="accent3" w:themeTint="90" w:sz="4" w:space="0"/>
        <w:right w:val="single" w:color="000000" w:themeColor="accent3" w:themeTint="90" w:sz="4" w:space="0"/>
        <w:insideH w:val="single" w:color="000000" w:themeColor="accent3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3" w:fill="196b24" w:themeFill="accent3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3">
    <w:name w:val="List Table 4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0" w:sz="4" w:space="0"/>
        <w:left w:val="single" w:color="000000" w:themeColor="accent4" w:themeTint="90" w:sz="4" w:space="0"/>
        <w:bottom w:val="single" w:color="000000" w:themeColor="accent4" w:themeTint="90" w:sz="4" w:space="0"/>
        <w:right w:val="single" w:color="000000" w:themeColor="accent4" w:themeTint="90" w:sz="4" w:space="0"/>
        <w:insideH w:val="single" w:color="000000" w:themeColor="accent4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4" w:fill="0f9ed5" w:themeFill="accent4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4">
    <w:name w:val="List Table 4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0" w:sz="4" w:space="0"/>
        <w:left w:val="single" w:color="000000" w:themeColor="accent5" w:themeTint="90" w:sz="4" w:space="0"/>
        <w:bottom w:val="single" w:color="000000" w:themeColor="accent5" w:themeTint="90" w:sz="4" w:space="0"/>
        <w:right w:val="single" w:color="000000" w:themeColor="accent5" w:themeTint="90" w:sz="4" w:space="0"/>
        <w:insideH w:val="single" w:color="000000" w:themeColor="accent5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5">
    <w:name w:val="List Table 4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0" w:sz="4" w:space="0"/>
        <w:left w:val="single" w:color="000000" w:themeColor="accent6" w:themeTint="90" w:sz="4" w:space="0"/>
        <w:bottom w:val="single" w:color="000000" w:themeColor="accent6" w:themeTint="90" w:sz="4" w:space="0"/>
        <w:right w:val="single" w:color="000000" w:themeColor="accent6" w:themeTint="90" w:sz="4" w:space="0"/>
        <w:insideH w:val="single" w:color="000000" w:themeColor="accent6" w:themeTint="90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b/>
        <w:color w:val="ffffff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Col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04040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96">
    <w:name w:val="List Table 5 Dark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32" w:space="0"/>
        <w:left w:val="single" w:color="000000" w:themeColor="text1" w:themeTint="80" w:sz="32" w:space="0"/>
        <w:bottom w:val="single" w:color="000000" w:themeColor="text1" w:themeTint="80" w:sz="32" w:space="0"/>
        <w:right w:val="single" w:color="000000" w:themeColor="text1" w:themeTint="80" w:sz="32" w:space="0"/>
      </w:tblBorders>
      <w:shd w:val="clear" w:color="ffffff" w:themeColor="text1" w:themeTint="80" w:fill="7f7f7f" w:themeFill="text1" w:themeFillTint="80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>
          <w:top w:val="single" w:color="000000" w:themeColor="text1" w:themeTint="80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text1" w:themeTint="80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97">
    <w:name w:val="List Table 5 Dark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32" w:space="0"/>
        <w:left w:val="single" w:color="000000" w:themeColor="accent1" w:sz="32" w:space="0"/>
        <w:bottom w:val="single" w:color="000000" w:themeColor="accent1" w:sz="32" w:space="0"/>
        <w:right w:val="single" w:color="000000" w:themeColor="accent1" w:sz="32" w:space="0"/>
      </w:tblBorders>
      <w:shd w:val="clear" w:color="ffffff" w:themeColor="accent1" w:fill="156082" w:themeFill="accent1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1" w:fill="156082" w:themeFill="accent1"/>
        <w:tcBorders>
          <w:top w:val="single" w:color="000000" w:themeColor="accent1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1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98">
    <w:name w:val="List Table 5 Dark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32" w:space="0"/>
        <w:left w:val="single" w:color="000000" w:themeColor="accent2" w:themeTint="97" w:sz="32" w:space="0"/>
        <w:bottom w:val="single" w:color="000000" w:themeColor="accent2" w:themeTint="97" w:sz="32" w:space="0"/>
        <w:right w:val="single" w:color="000000" w:themeColor="accent2" w:themeTint="97" w:sz="32" w:space="0"/>
      </w:tblBorders>
      <w:shd w:val="clear" w:color="ffffff" w:themeColor="accent2" w:themeTint="97" w:fill="f2ab86" w:themeFill="accent2" w:themeFillTint="97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>
          <w:top w:val="single" w:color="000000" w:themeColor="accent2" w:themeTint="97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2" w:themeTint="97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99">
    <w:name w:val="List Table 5 Dark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32" w:space="0"/>
        <w:left w:val="single" w:color="000000" w:themeColor="accent3" w:themeTint="98" w:sz="32" w:space="0"/>
        <w:bottom w:val="single" w:color="000000" w:themeColor="accent3" w:themeTint="98" w:sz="32" w:space="0"/>
        <w:right w:val="single" w:color="000000" w:themeColor="accent3" w:themeTint="98" w:sz="32" w:space="0"/>
      </w:tblBorders>
      <w:shd w:val="clear" w:color="ffffff" w:themeColor="accent3" w:themeTint="98" w:fill="48d45b" w:themeFill="accent3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3" w:themeTint="98" w:fill="48d45b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98" w:fill="48d45b" w:themeFill="accent3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3" w:themeTint="98" w:fill="48d45b" w:themeFill="accent3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98" w:fill="48d45b" w:themeFill="accent3" w:themeFillTint="98"/>
        <w:tcBorders>
          <w:top w:val="single" w:color="000000" w:themeColor="accent3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3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00">
    <w:name w:val="List Table 5 Dark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32" w:space="0"/>
        <w:left w:val="single" w:color="000000" w:themeColor="accent4" w:themeTint="9A" w:sz="32" w:space="0"/>
        <w:bottom w:val="single" w:color="000000" w:themeColor="accent4" w:themeTint="9A" w:sz="32" w:space="0"/>
        <w:right w:val="single" w:color="000000" w:themeColor="accent4" w:themeTint="9A" w:sz="32" w:space="0"/>
      </w:tblBorders>
      <w:shd w:val="clear" w:color="ffffff" w:themeColor="accent4" w:themeTint="9A" w:fill="60cbf4" w:themeFill="accent4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>
          <w:top w:val="single" w:color="000000" w:themeColor="accent4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4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01">
    <w:name w:val="List Table 5 Dark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32" w:space="0"/>
        <w:left w:val="single" w:color="000000" w:themeColor="accent5" w:themeTint="9A" w:sz="32" w:space="0"/>
        <w:bottom w:val="single" w:color="000000" w:themeColor="accent5" w:themeTint="9A" w:sz="32" w:space="0"/>
        <w:right w:val="single" w:color="000000" w:themeColor="accent5" w:themeTint="9A" w:sz="32" w:space="0"/>
      </w:tblBorders>
      <w:shd w:val="clear" w:color="ffffff" w:themeColor="accent5" w:themeTint="9A" w:fill="d86dcc" w:themeFill="accent5" w:themeFillTint="9A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5" w:themeTint="9A" w:fill="d86dcc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9A" w:fill="d86dcc" w:themeFill="accent5" w:themeFillTint="9A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5" w:themeTint="9A" w:fill="d86dcc" w:themeFill="accent5" w:themeFillTint="9A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9A" w:fill="d86dcc" w:themeFill="accent5" w:themeFillTint="9A"/>
        <w:tcBorders>
          <w:top w:val="single" w:color="000000" w:themeColor="accent5" w:themeTint="9A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5" w:themeTint="9A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02">
    <w:name w:val="List Table 5 Dark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32" w:space="0"/>
        <w:left w:val="single" w:color="000000" w:themeColor="accent6" w:themeTint="98" w:sz="32" w:space="0"/>
        <w:bottom w:val="single" w:color="000000" w:themeColor="accent6" w:themeTint="98" w:sz="32" w:space="0"/>
        <w:right w:val="single" w:color="000000" w:themeColor="accent6" w:themeTint="98" w:sz="32" w:space="0"/>
      </w:tblBorders>
      <w:shd w:val="clear" w:color="ffffff" w:themeColor="accent6" w:themeTint="98" w:fill="8fd974" w:themeFill="accent6" w:themeFillTint="98"/>
    </w:tblPr>
    <w:tcPr>
      <w:tcBorders/>
    </w:tcPr>
    <w:tblStylePr w:type="band1Horz">
      <w:pPr>
        <w:pBdr/>
        <w:spacing/>
        <w:ind/>
      </w:pPr>
      <w:tblPr>
        <w:tblBorders/>
      </w:tblPr>
      <w:tcPr>
        <w:shd w:val="clear" w:color="ffffff" w:themeColor="accent6" w:themeTint="98" w:fill="8fd974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98" w:fill="8fd974" w:themeFill="accent6" w:themeFillTint="98"/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band2Horz">
      <w:pPr>
        <w:pBdr/>
        <w:spacing/>
        <w:ind/>
      </w:pPr>
      <w:tblPr>
        <w:tblBorders/>
      </w:tblPr>
      <w:tcPr>
        <w:shd w:val="clear" w:color="ffffff" w:themeColor="accent6" w:themeTint="98" w:fill="8fd974" w:themeFill="accent6" w:themeFillTint="98"/>
        <w:tcBorders>
          <w:top w:val="single" w:color="000000" w:themeColor="light1" w:sz="4" w:space="0"/>
          <w:bottom w:val="single" w:color="000000" w:themeColor="light1" w:sz="4" w:space="0"/>
        </w:tcBorders>
      </w:tcPr>
    </w:tblStylePr>
    <w:tblStylePr w:type="band2Vert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light1" w:sz="4" w:space="0"/>
        </w:tcBorders>
      </w:tcPr>
    </w:tblStylePr>
    <w:tblStylePr w:type="firstCol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32" w:space="0"/>
          <w:right w:val="single" w:color="000000" w:themeColor="light1" w:sz="4" w:space="0"/>
        </w:tcBorders>
      </w:tcPr>
    </w:tblStylePr>
    <w:tblStylePr w:type="fir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98" w:fill="8fd974" w:themeFill="accent6" w:themeFillTint="98"/>
        <w:tcBorders>
          <w:top w:val="single" w:color="000000" w:themeColor="accent6" w:themeTint="98" w:sz="32" w:space="0"/>
          <w:bottom w:val="single" w:color="000000" w:themeColor="light1" w:sz="12" w:space="0"/>
        </w:tcBorders>
      </w:tcPr>
    </w:tblStylePr>
    <w:tblStylePr w:type="lastCol">
      <w:pPr>
        <w:pBdr/>
        <w:spacing/>
        <w:ind/>
      </w:pPr>
      <w:tblPr>
        <w:tblBorders/>
      </w:tblPr>
      <w:tcPr>
        <w:tcBorders>
          <w:left w:val="single" w:color="000000" w:themeColor="light1" w:sz="4" w:space="0"/>
          <w:right w:val="single" w:color="000000" w:themeColor="accent6" w:themeTint="98" w:sz="32" w:space="0"/>
        </w:tcBorders>
      </w:tcPr>
    </w:tblStylePr>
    <w:tblStylePr w:type="lastRow">
      <w:rPr>
        <w:rFonts w:ascii="Arial" w:hAnsi="Arial"/>
        <w:b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ffffff" w:themeColor="light1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03">
    <w:name w:val="List Table 6 Colorful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80" w:sz="4" w:space="0"/>
        <w:bottom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04040" w:themeColor="text1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4" w:space="0"/>
        </w:tcBorders>
      </w:tcPr>
    </w:tblStylePr>
    <w:tblStylePr w:type="lastCol">
      <w:rPr>
        <w:b/>
        <w:color w:val="000000" w:themeColor="text1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00000" w:themeColor="text1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04">
    <w:name w:val="List Table 6 Colorful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sz="4" w:space="0"/>
        <w:bottom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2Horz">
      <w:rPr>
        <w:rFonts w:ascii="Arial" w:hAnsi="Arial"/>
        <w:color w:val="404040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c384c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c384c" w:themeColor="accent1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1" w:sz="4" w:space="0"/>
        </w:tcBorders>
      </w:tcPr>
    </w:tblStylePr>
    <w:tblStylePr w:type="lastCol">
      <w:rPr>
        <w:b/>
        <w:color w:val="0c384c" w:themeColor="accent1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c384c" w:themeColor="accent1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1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05">
    <w:name w:val="List Table 6 Colorful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97" w:sz="4" w:space="0"/>
        <w:bottom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2Horz">
      <w:rPr>
        <w:rFonts w:ascii="Arial" w:hAnsi="Arial"/>
        <w:color w:val="404040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4" w:space="0"/>
        </w:tcBorders>
      </w:tcPr>
    </w:tblStylePr>
    <w:tblStylePr w:type="lastCol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c65215" w:themeColor="accent2" w:themeTint="97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06">
    <w:name w:val="List Table 6 Colorful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98" w:sz="4" w:space="0"/>
        <w:bottom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2Horz">
      <w:rPr>
        <w:rFonts w:ascii="Arial" w:hAnsi="Arial"/>
        <w:color w:val="404040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20872d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20872d" w:themeColor="accent3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4" w:space="0"/>
        </w:tcBorders>
      </w:tcPr>
    </w:tblStylePr>
    <w:tblStylePr w:type="lastCol">
      <w:rPr>
        <w:b/>
        <w:color w:val="20872d" w:themeColor="accent3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20872d" w:themeColor="accent3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07">
    <w:name w:val="List Table 6 Colorful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9A" w:sz="4" w:space="0"/>
        <w:bottom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2Horz">
      <w:rPr>
        <w:rFonts w:ascii="Arial" w:hAnsi="Arial"/>
        <w:color w:val="404040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4" w:space="0"/>
        </w:tcBorders>
      </w:tcPr>
    </w:tblStylePr>
    <w:tblStylePr w:type="lastCol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0d8ab9" w:themeColor="accent4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08">
    <w:name w:val="List Table 6 Colorful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9A" w:sz="4" w:space="0"/>
        <w:bottom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2Horz">
      <w:rPr>
        <w:rFonts w:ascii="Arial" w:hAnsi="Arial"/>
        <w:color w:val="404040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952889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952889" w:themeColor="accent5" w:themeTint="9A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4" w:space="0"/>
        </w:tcBorders>
      </w:tcPr>
    </w:tblStylePr>
    <w:tblStylePr w:type="lastCol">
      <w:rPr>
        <w:b/>
        <w:color w:val="952889" w:themeColor="accent5" w:themeTint="9A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952889" w:themeColor="accent5" w:themeTint="9A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09">
    <w:name w:val="List Table 6 Colorful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98" w:sz="4" w:space="0"/>
        <w:bottom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2Horz">
      <w:rPr>
        <w:rFonts w:ascii="Arial" w:hAnsi="Arial"/>
        <w:color w:val="404040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b/>
        <w:color w:val="47992a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b/>
        <w:color w:val="47992a" w:themeColor="accent6" w:themeTint="98" w:themeShade="95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4" w:space="0"/>
        </w:tcBorders>
      </w:tcPr>
    </w:tblStylePr>
    <w:tblStylePr w:type="lastCol">
      <w:rPr>
        <w:b/>
        <w:color w:val="47992a" w:themeColor="accent6" w:themeTint="98" w:themeShade="95"/>
      </w:rPr>
      <w:pPr>
        <w:pBdr/>
        <w:spacing/>
        <w:ind/>
      </w:pPr>
      <w:tblPr>
        <w:tblBorders/>
      </w:tblPr>
      <w:tcPr>
        <w:tcBorders/>
      </w:tcPr>
    </w:tblStylePr>
    <w:tblStylePr w:type="lastRow">
      <w:rPr>
        <w:b/>
        <w:color w:val="47992a" w:themeColor="accent6" w:themeTint="98" w:themeShade="95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4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10">
    <w:name w:val="List Table 7 Colorful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text1" w:themeTint="80" w:sz="4" w:space="0"/>
      </w:tblBorders>
    </w:tblPr>
    <w:tcPr>
      <w:tcBorders/>
    </w:tcPr>
    <w:tblStylePr w:type="band1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text1" w:themeTint="40" w:fill="bfbfbf" w:themeFill="text1" w:themeFillTint="40"/>
        <w:tcBorders/>
      </w:tcPr>
    </w:tblStylePr>
    <w:tblStylePr w:type="band2Horz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text1" w:themeTint="80" w:sz="4" w:space="0"/>
        </w:tcBorders>
      </w:tcPr>
    </w:tblStylePr>
    <w:tblStylePr w:type="fir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text1" w:themeTint="80" w:sz="4" w:space="0"/>
          <w:right w:val="none"/>
        </w:tcBorders>
      </w:tcPr>
    </w:tblStylePr>
    <w:tblStylePr w:type="lastCol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text1" w:themeTint="80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text1" w:themeTint="80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a4a4a" w:themeColor="text1" w:themeTint="80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1">
    <w:name w:val="List Table 7 Colorful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1" w:sz="4" w:space="0"/>
      </w:tblBorders>
    </w:tblPr>
    <w:tcPr>
      <w:tcBorders/>
    </w:tcPr>
    <w:tblStylePr w:type="band1Horz">
      <w:rPr>
        <w:rFonts w:ascii="Arial" w:hAnsi="Arial"/>
        <w:color w:val="0c384c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1" w:themeTint="40" w:fill="b1def2" w:themeFill="accent1" w:themeFillTint="40"/>
        <w:tcBorders/>
      </w:tcPr>
    </w:tblStylePr>
    <w:tblStylePr w:type="band2Horz">
      <w:rPr>
        <w:rFonts w:ascii="Arial" w:hAnsi="Arial"/>
        <w:color w:val="0c384c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0c384c" w:themeColor="accent1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1" w:sz="4" w:space="0"/>
        </w:tcBorders>
      </w:tcPr>
    </w:tblStylePr>
    <w:tblStylePr w:type="firstRow">
      <w:rPr>
        <w:rFonts w:ascii="Arial" w:hAnsi="Arial"/>
        <w:i/>
        <w:color w:val="0c384c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1" w:sz="4" w:space="0"/>
          <w:right w:val="none"/>
        </w:tcBorders>
      </w:tcPr>
    </w:tblStylePr>
    <w:tblStylePr w:type="lastCol">
      <w:rPr>
        <w:rFonts w:ascii="Arial" w:hAnsi="Arial"/>
        <w:i/>
        <w:color w:val="0c384c" w:themeColor="accent1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1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0c384c" w:themeColor="accent1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1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0c384c" w:themeColor="accent1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2">
    <w:name w:val="List Table 7 Colorful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2" w:themeTint="97" w:sz="4" w:space="0"/>
      </w:tblBorders>
    </w:tblPr>
    <w:tcPr>
      <w:tcBorders/>
    </w:tcPr>
    <w:tblStylePr w:type="band1Horz">
      <w:rPr>
        <w:rFonts w:ascii="Arial" w:hAnsi="Arial"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2" w:themeTint="40" w:fill="f9dbcc" w:themeFill="accent2" w:themeFillTint="40"/>
        <w:tcBorders/>
      </w:tcPr>
    </w:tblStylePr>
    <w:tblStylePr w:type="band2Horz">
      <w:rPr>
        <w:rFonts w:ascii="Arial" w:hAnsi="Arial"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c65215" w:themeColor="accent2" w:themeTint="97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2" w:themeTint="97" w:sz="4" w:space="0"/>
        </w:tcBorders>
      </w:tcPr>
    </w:tblStylePr>
    <w:tblStylePr w:type="firstRow">
      <w:rPr>
        <w:rFonts w:ascii="Arial" w:hAnsi="Arial"/>
        <w:i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2" w:themeTint="97" w:sz="4" w:space="0"/>
          <w:right w:val="none"/>
        </w:tcBorders>
      </w:tcPr>
    </w:tblStylePr>
    <w:tblStylePr w:type="lastCol">
      <w:rPr>
        <w:rFonts w:ascii="Arial" w:hAnsi="Arial"/>
        <w:i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2" w:themeTint="97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2" w:themeTint="97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c65215" w:themeColor="accent2" w:themeTint="97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3">
    <w:name w:val="List Table 7 Colorful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3" w:themeTint="98" w:sz="4" w:space="0"/>
      </w:tblBorders>
    </w:tblPr>
    <w:tcPr>
      <w:tcBorders/>
    </w:tcPr>
    <w:tblStylePr w:type="band1Horz">
      <w:rPr>
        <w:rFonts w:ascii="Arial" w:hAnsi="Arial"/>
        <w:color w:val="20872d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3" w:themeTint="40" w:fill="b2edba" w:themeFill="accent3" w:themeFillTint="40"/>
        <w:tcBorders/>
      </w:tcPr>
    </w:tblStylePr>
    <w:tblStylePr w:type="band2Horz">
      <w:rPr>
        <w:rFonts w:ascii="Arial" w:hAnsi="Arial"/>
        <w:color w:val="20872d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20872d" w:themeColor="accent3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3" w:themeTint="98" w:sz="4" w:space="0"/>
        </w:tcBorders>
      </w:tcPr>
    </w:tblStylePr>
    <w:tblStylePr w:type="firstRow">
      <w:rPr>
        <w:rFonts w:ascii="Arial" w:hAnsi="Arial"/>
        <w:i/>
        <w:color w:val="20872d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3" w:themeTint="98" w:sz="4" w:space="0"/>
          <w:right w:val="none"/>
        </w:tcBorders>
      </w:tcPr>
    </w:tblStylePr>
    <w:tblStylePr w:type="lastCol">
      <w:rPr>
        <w:rFonts w:ascii="Arial" w:hAnsi="Arial"/>
        <w:i/>
        <w:color w:val="20872d" w:themeColor="accent3" w:themeTint="98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3" w:themeTint="98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20872d" w:themeColor="accent3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3" w:themeTint="98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20872d" w:themeColor="accent3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4">
    <w:name w:val="List Table 7 Colorful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4" w:themeTint="9A" w:sz="4" w:space="0"/>
      </w:tblBorders>
    </w:tblPr>
    <w:tcPr>
      <w:tcBorders/>
    </w:tcPr>
    <w:tblStylePr w:type="band1Horz">
      <w:rPr>
        <w:rFonts w:ascii="Arial" w:hAnsi="Arial"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4" w:themeTint="40" w:fill="bde9fa" w:themeFill="accent4" w:themeFillTint="40"/>
        <w:tcBorders/>
      </w:tcPr>
    </w:tblStylePr>
    <w:tblStylePr w:type="band2Horz">
      <w:rPr>
        <w:rFonts w:ascii="Arial" w:hAnsi="Arial"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0d8ab9" w:themeColor="accent4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4" w:themeTint="9A" w:sz="4" w:space="0"/>
        </w:tcBorders>
      </w:tcPr>
    </w:tblStylePr>
    <w:tblStylePr w:type="firstRow">
      <w:rPr>
        <w:rFonts w:ascii="Arial" w:hAnsi="Arial"/>
        <w:i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4" w:themeTint="9A" w:sz="4" w:space="0"/>
          <w:right w:val="none"/>
        </w:tcBorders>
      </w:tcPr>
    </w:tblStylePr>
    <w:tblStylePr w:type="lastCol">
      <w:rPr>
        <w:rFonts w:ascii="Arial" w:hAnsi="Arial"/>
        <w:i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4" w:themeTint="9A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4" w:themeTint="9A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0d8ab9" w:themeColor="accent4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5">
    <w:name w:val="List Table 7 Colorful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5" w:themeTint="9A" w:sz="4" w:space="0"/>
      </w:tblBorders>
    </w:tblPr>
    <w:tcPr>
      <w:tcBorders/>
    </w:tcPr>
    <w:tblStylePr w:type="band1Horz">
      <w:rPr>
        <w:rFonts w:ascii="Arial" w:hAnsi="Arial"/>
        <w:color w:val="952889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5" w:themeTint="40" w:fill="efc2ea" w:themeFill="accent5" w:themeFillTint="40"/>
        <w:tcBorders/>
      </w:tcPr>
    </w:tblStylePr>
    <w:tblStylePr w:type="band2Horz">
      <w:rPr>
        <w:rFonts w:ascii="Arial" w:hAnsi="Arial"/>
        <w:color w:val="952889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952889" w:themeColor="accent5" w:themeTint="9A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5" w:themeTint="9A" w:sz="4" w:space="0"/>
        </w:tcBorders>
      </w:tcPr>
    </w:tblStylePr>
    <w:tblStylePr w:type="firstRow">
      <w:rPr>
        <w:rFonts w:ascii="Arial" w:hAnsi="Arial"/>
        <w:i/>
        <w:color w:val="952889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5" w:themeTint="9A" w:sz="4" w:space="0"/>
          <w:right w:val="none"/>
        </w:tcBorders>
      </w:tcPr>
    </w:tblStylePr>
    <w:tblStylePr w:type="lastCol">
      <w:rPr>
        <w:rFonts w:ascii="Arial" w:hAnsi="Arial"/>
        <w:i/>
        <w:color w:val="952889" w:themeColor="accent5" w:themeTint="9A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5" w:themeTint="9A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952889" w:themeColor="accent5" w:themeTint="9A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5" w:themeTint="9A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952889" w:themeColor="accent5" w:themeTint="9A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6">
    <w:name w:val="List Table 7 Colorful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right w:val="single" w:color="000000" w:themeColor="accent6" w:themeTint="98" w:sz="4" w:space="0"/>
      </w:tblBorders>
    </w:tblPr>
    <w:tcPr>
      <w:tcBorders/>
    </w:tcPr>
    <w:tblStylePr w:type="band1Horz">
      <w:rPr>
        <w:rFonts w:ascii="Arial" w:hAnsi="Arial"/>
        <w:color w:val="47992a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1Vert">
      <w:pPr>
        <w:pBdr/>
        <w:spacing/>
        <w:ind/>
      </w:pPr>
      <w:tblPr>
        <w:tblBorders/>
      </w:tblPr>
      <w:tcPr>
        <w:shd w:val="clear" w:color="ffffff" w:themeColor="accent6" w:themeTint="40" w:fill="d0efc5" w:themeFill="accent6" w:themeFillTint="40"/>
        <w:tcBorders/>
      </w:tcPr>
    </w:tblStylePr>
    <w:tblStylePr w:type="band2Horz">
      <w:rPr>
        <w:rFonts w:ascii="Arial" w:hAnsi="Arial"/>
        <w:color w:val="47992a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i/>
        <w:color w:val="47992a" w:themeColor="accent6" w:themeTint="98" w:themeShade="95"/>
        <w:sz w:val="22"/>
      </w:rPr>
      <w:pPr>
        <w:pBdr/>
        <w:spacing/>
        <w:ind/>
        <w:jc w:val="right"/>
      </w:pPr>
      <w:tblPr>
        <w:tblBorders/>
      </w:tblPr>
      <w:tcPr>
        <w:shd w:color="ffffff"/>
        <w:tcBorders>
          <w:top w:val="none"/>
          <w:left w:val="none"/>
          <w:bottom w:val="none"/>
          <w:right w:val="single" w:color="000000" w:themeColor="accent6" w:themeTint="98" w:sz="4" w:space="0"/>
        </w:tcBorders>
      </w:tcPr>
    </w:tblStylePr>
    <w:tblStylePr w:type="firstRow">
      <w:rPr>
        <w:rFonts w:ascii="Arial" w:hAnsi="Arial"/>
        <w:i/>
        <w:color w:val="47992a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none"/>
          <w:left w:val="none"/>
          <w:bottom w:val="single" w:color="000000" w:themeColor="accent6" w:themeTint="98" w:sz="4" w:space="0"/>
          <w:right w:val="none"/>
        </w:tcBorders>
      </w:tcPr>
    </w:tblStylePr>
    <w:tblStylePr w:type="lastCol">
      <w:rPr>
        <w:rFonts w:ascii="Arial" w:hAnsi="Arial"/>
        <w:i/>
        <w:color w:val="47992a" w:themeColor="accent6" w:themeTint="98" w:themeShade="95"/>
        <w:sz w:val="22"/>
      </w:rPr>
      <w:pPr>
        <w:pBdr/>
        <w:spacing/>
        <w:ind/>
      </w:pPr>
      <w:tblPr>
        <w:tblBorders/>
      </w:tblPr>
      <w:tcPr>
        <w:shd w:color="ffffff"/>
        <w:tcBorders>
          <w:top w:val="none"/>
          <w:left w:val="single" w:color="000000" w:themeColor="accent6" w:themeTint="98" w:sz="4" w:space="0"/>
          <w:bottom w:val="none"/>
          <w:right w:val="none"/>
        </w:tcBorders>
      </w:tcPr>
    </w:tblStylePr>
    <w:tblStylePr w:type="lastRow">
      <w:rPr>
        <w:rFonts w:ascii="Arial" w:hAnsi="Arial"/>
        <w:i/>
        <w:color w:val="47992a" w:themeColor="accent6" w:themeTint="98" w:themeShade="95"/>
        <w:sz w:val="22"/>
      </w:rPr>
      <w:pPr>
        <w:pBdr/>
        <w:spacing/>
        <w:ind/>
      </w:pPr>
      <w:tblPr>
        <w:tblBorders/>
      </w:tblPr>
      <w:tcPr>
        <w:shd w:val="clear" w:color="ffffff" w:themeColor="light1" w:fill="ffffff" w:themeFill="light1"/>
        <w:tcBorders>
          <w:top w:val="single" w:color="000000" w:themeColor="accent6" w:themeTint="98" w:sz="4" w:space="0"/>
          <w:left w:val="none"/>
          <w:bottom w:val="none"/>
          <w:right w:val="none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rPr>
        <w:rFonts w:ascii="Arial" w:hAnsi="Arial"/>
        <w:color w:val="47992a" w:themeColor="accent6" w:themeTint="98" w:themeShade="95"/>
        <w:sz w:val="22"/>
      </w:rPr>
      <w:pPr>
        <w:pBdr/>
        <w:spacing/>
        <w:ind/>
      </w:pPr>
      <w:tblPr>
        <w:tblBorders/>
      </w:tblPr>
      <w:tcPr>
        <w:tcBorders/>
      </w:tcPr>
    </w:tblStylePr>
  </w:style>
  <w:style w:type="table" w:styleId="117">
    <w:name w:val="Lined - Accent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18">
    <w:name w:val="Lined - Accent 1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9ed6ef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9ed6ef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19">
    <w:name w:val="Lined - Accent 2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0">
    <w:name w:val="Lined - Accent 3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1">
    <w:name w:val="Lined - Accent 4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2">
    <w:name w:val="Lined - Accent 5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3">
    <w:name w:val="Lined - Accent 6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/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4">
    <w:name w:val="Bordered &amp; Lined - Accent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text1" w:themeTint="A6" w:sz="4" w:space="0"/>
        <w:left w:val="single" w:color="000000" w:themeColor="text1" w:themeTint="A6" w:sz="4" w:space="0"/>
        <w:bottom w:val="single" w:color="000000" w:themeColor="text1" w:themeTint="A6" w:sz="4" w:space="0"/>
        <w:right w:val="single" w:color="000000" w:themeColor="text1" w:themeTint="A6" w:sz="4" w:space="0"/>
        <w:insideH w:val="single" w:color="000000" w:themeColor="text1" w:themeTint="A6" w:sz="4" w:space="0"/>
        <w:insideV w:val="single" w:color="000000" w:themeColor="text1" w:themeTint="A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0D" w:fill="f2f2f2" w:themeFill="text1" w:themeFillTint="0D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text1" w:themeTint="80" w:fill="7f7f7f" w:themeFill="text1" w:themeFillTint="80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5">
    <w:name w:val="Bordered &amp; Lined - Accent 1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1" w:themeShade="95" w:sz="4" w:space="0"/>
        <w:left w:val="single" w:color="000000" w:themeColor="accent1" w:themeShade="95" w:sz="4" w:space="0"/>
        <w:bottom w:val="single" w:color="000000" w:themeColor="accent1" w:themeShade="95" w:sz="4" w:space="0"/>
        <w:right w:val="single" w:color="000000" w:themeColor="accent1" w:themeShade="95" w:sz="4" w:space="0"/>
        <w:insideH w:val="single" w:color="000000" w:themeColor="accent1" w:themeShade="95" w:sz="4" w:space="0"/>
        <w:insideV w:val="single" w:color="000000" w:themeColor="accent1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9ed6ef" w:themeFill="accent1" w:themeFillTint="50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50" w:fill="9ed6ef" w:themeFill="accent1" w:themeFillTint="50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1" w:themeTint="EA" w:fill="19739b" w:themeFill="accent1" w:themeFillTint="E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6">
    <w:name w:val="Bordered &amp; Lined - Accent 2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2" w:themeShade="95" w:sz="4" w:space="0"/>
        <w:left w:val="single" w:color="000000" w:themeColor="accent2" w:themeShade="95" w:sz="4" w:space="0"/>
        <w:bottom w:val="single" w:color="000000" w:themeColor="accent2" w:themeShade="95" w:sz="4" w:space="0"/>
        <w:right w:val="single" w:color="000000" w:themeColor="accent2" w:themeShade="95" w:sz="4" w:space="0"/>
        <w:insideH w:val="single" w:color="000000" w:themeColor="accent2" w:themeShade="95" w:sz="4" w:space="0"/>
        <w:insideV w:val="single" w:color="000000" w:themeColor="accent2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32" w:fill="fbe3d7" w:themeFill="accent2" w:themeFillTint="32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2" w:themeTint="97" w:fill="f2ab86" w:themeFill="accent2" w:themeFillTint="97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7">
    <w:name w:val="Bordered &amp; Lined - Accent 3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3" w:themeShade="95" w:sz="4" w:space="0"/>
        <w:left w:val="single" w:color="000000" w:themeColor="accent3" w:themeShade="95" w:sz="4" w:space="0"/>
        <w:bottom w:val="single" w:color="000000" w:themeColor="accent3" w:themeShade="95" w:sz="4" w:space="0"/>
        <w:right w:val="single" w:color="000000" w:themeColor="accent3" w:themeShade="95" w:sz="4" w:space="0"/>
        <w:insideH w:val="single" w:color="000000" w:themeColor="accent3" w:themeShade="95" w:sz="4" w:space="0"/>
        <w:insideV w:val="single" w:color="000000" w:themeColor="accent3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34" w:fill="c1f0c7" w:themeFill="accent3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3" w:themeTint="FE" w:fill="196c24" w:themeFill="accent3" w:themeFillTint="FE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8">
    <w:name w:val="Bordered &amp; Lined - Accent 4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4" w:themeShade="95" w:sz="4" w:space="0"/>
        <w:left w:val="single" w:color="000000" w:themeColor="accent4" w:themeShade="95" w:sz="4" w:space="0"/>
        <w:bottom w:val="single" w:color="000000" w:themeColor="accent4" w:themeShade="95" w:sz="4" w:space="0"/>
        <w:right w:val="single" w:color="000000" w:themeColor="accent4" w:themeShade="95" w:sz="4" w:space="0"/>
        <w:insideH w:val="single" w:color="000000" w:themeColor="accent4" w:themeShade="95" w:sz="4" w:space="0"/>
        <w:insideV w:val="single" w:color="000000" w:themeColor="accent4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34" w:fill="c9edfb" w:themeFill="accent4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4" w:themeTint="9A" w:fill="60cbf4" w:themeFill="accent4" w:themeFillTint="9A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29">
    <w:name w:val="Bordered &amp; Lined - Accent 5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5" w:themeShade="95" w:sz="4" w:space="0"/>
        <w:left w:val="single" w:color="000000" w:themeColor="accent5" w:themeShade="95" w:sz="4" w:space="0"/>
        <w:bottom w:val="single" w:color="000000" w:themeColor="accent5" w:themeShade="95" w:sz="4" w:space="0"/>
        <w:right w:val="single" w:color="000000" w:themeColor="accent5" w:themeShade="95" w:sz="4" w:space="0"/>
        <w:insideH w:val="single" w:color="000000" w:themeColor="accent5" w:themeShade="95" w:sz="4" w:space="0"/>
        <w:insideV w:val="single" w:color="000000" w:themeColor="accent5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5" w:themeTint="34" w:fill="f2ceee" w:themeFill="accent5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5" w:fill="a02b93" w:themeFill="accent5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0">
    <w:name w:val="Bordered &amp; Lined - Accent 6"/>
    <w:basedOn w:val="782"/>
    <w:uiPriority w:val="99"/>
    <w:pPr>
      <w:pBdr/>
      <w:spacing w:after="0" w:line="240" w:lineRule="auto"/>
      <w:ind/>
    </w:pPr>
    <w:rPr>
      <w:color w:val="404040"/>
    </w:rPr>
    <w:tblPr>
      <w:tblStyleRowBandSize w:val="1"/>
      <w:tblStyleColBandSize w:val="1"/>
      <w:tblInd w:w="0" w:type="dxa"/>
      <w:tblBorders>
        <w:top w:val="single" w:color="000000" w:themeColor="accent6" w:themeShade="95" w:sz="4" w:space="0"/>
        <w:left w:val="single" w:color="000000" w:themeColor="accent6" w:themeShade="95" w:sz="4" w:space="0"/>
        <w:bottom w:val="single" w:color="000000" w:themeColor="accent6" w:themeShade="95" w:sz="4" w:space="0"/>
        <w:right w:val="single" w:color="000000" w:themeColor="accent6" w:themeShade="95" w:sz="4" w:space="0"/>
        <w:insideH w:val="single" w:color="000000" w:themeColor="accent6" w:themeShade="95" w:sz="4" w:space="0"/>
        <w:insideV w:val="single" w:color="000000" w:themeColor="accent6" w:themeShade="95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1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band2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band2Vert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shd w:val="clear" w:color="ffffff" w:themeColor="accent6" w:themeTint="34" w:fill="d9f2d0" w:themeFill="accent6" w:themeFillTint="34"/>
        <w:tcBorders/>
      </w:tcPr>
    </w:tblStylePr>
    <w:tblStylePr w:type="fir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fir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Col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lastRow">
      <w:rPr>
        <w:rFonts w:ascii="Arial" w:hAnsi="Arial"/>
        <w:color w:val="f2f2f2"/>
        <w:sz w:val="22"/>
      </w:rPr>
      <w:pPr>
        <w:pBdr/>
        <w:spacing/>
        <w:ind/>
      </w:pPr>
      <w:tblPr>
        <w:tblBorders/>
      </w:tblPr>
      <w:tcPr>
        <w:shd w:val="clear" w:color="ffffff" w:themeColor="accent6" w:fill="4ea72e" w:themeFill="accent6"/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1">
    <w:name w:val="Bordered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text1" w:themeTint="26" w:sz="4" w:space="0"/>
        <w:left w:val="single" w:color="000000" w:themeColor="text1" w:themeTint="26" w:sz="4" w:space="0"/>
        <w:bottom w:val="single" w:color="000000" w:themeColor="text1" w:themeTint="26" w:sz="4" w:space="0"/>
        <w:right w:val="single" w:color="000000" w:themeColor="text1" w:themeTint="26" w:sz="4" w:space="0"/>
        <w:insideH w:val="single" w:color="000000" w:themeColor="text1" w:themeTint="26" w:sz="4" w:space="0"/>
        <w:insideV w:val="single" w:color="000000" w:themeColor="text1" w:themeTint="26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26" w:sz="4" w:space="0"/>
          <w:left w:val="single" w:color="000000" w:themeColor="text1" w:themeTint="26" w:sz="4" w:space="0"/>
          <w:bottom w:val="single" w:color="000000" w:themeColor="text1" w:themeTint="26" w:sz="4" w:space="0"/>
          <w:right w:val="single" w:color="000000" w:themeColor="text1" w:themeTint="26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text1" w:themeTint="80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text1" w:themeTint="80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text1" w:themeTint="80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2">
    <w:name w:val="Bordered - Accent 1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1" w:themeTint="67" w:sz="4" w:space="0"/>
        <w:left w:val="single" w:color="000000" w:themeColor="accent1" w:themeTint="67" w:sz="4" w:space="0"/>
        <w:bottom w:val="single" w:color="000000" w:themeColor="accent1" w:themeTint="67" w:sz="4" w:space="0"/>
        <w:right w:val="single" w:color="000000" w:themeColor="accent1" w:themeTint="67" w:sz="4" w:space="0"/>
        <w:insideH w:val="single" w:color="000000" w:themeColor="accent1" w:themeTint="67" w:sz="4" w:space="0"/>
        <w:insideV w:val="single" w:color="000000" w:themeColor="accent1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themeTint="67" w:sz="4" w:space="0"/>
          <w:left w:val="single" w:color="000000" w:themeColor="accent1" w:themeTint="67" w:sz="4" w:space="0"/>
          <w:bottom w:val="single" w:color="000000" w:themeColor="accent1" w:themeTint="67" w:sz="4" w:space="0"/>
          <w:right w:val="single" w:color="000000" w:themeColor="accent1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1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1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1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3">
    <w:name w:val="Bordered - Accent 2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2" w:themeTint="67" w:sz="4" w:space="0"/>
        <w:left w:val="single" w:color="000000" w:themeColor="accent2" w:themeTint="67" w:sz="4" w:space="0"/>
        <w:bottom w:val="single" w:color="000000" w:themeColor="accent2" w:themeTint="67" w:sz="4" w:space="0"/>
        <w:right w:val="single" w:color="000000" w:themeColor="accent2" w:themeTint="67" w:sz="4" w:space="0"/>
        <w:insideH w:val="single" w:color="000000" w:themeColor="accent2" w:themeTint="67" w:sz="4" w:space="0"/>
        <w:insideV w:val="single" w:color="000000" w:themeColor="accent2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67" w:sz="4" w:space="0"/>
          <w:left w:val="single" w:color="000000" w:themeColor="accent2" w:themeTint="67" w:sz="4" w:space="0"/>
          <w:bottom w:val="single" w:color="000000" w:themeColor="accent2" w:themeTint="67" w:sz="4" w:space="0"/>
          <w:right w:val="single" w:color="000000" w:themeColor="accent2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2" w:themeTint="97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2" w:themeTint="97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2" w:themeTint="97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4">
    <w:name w:val="Bordered - Accent 3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3" w:themeTint="67" w:sz="4" w:space="0"/>
        <w:left w:val="single" w:color="000000" w:themeColor="accent3" w:themeTint="67" w:sz="4" w:space="0"/>
        <w:bottom w:val="single" w:color="000000" w:themeColor="accent3" w:themeTint="67" w:sz="4" w:space="0"/>
        <w:right w:val="single" w:color="000000" w:themeColor="accent3" w:themeTint="67" w:sz="4" w:space="0"/>
        <w:insideH w:val="single" w:color="000000" w:themeColor="accent3" w:themeTint="67" w:sz="4" w:space="0"/>
        <w:insideV w:val="single" w:color="000000" w:themeColor="accent3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67" w:sz="4" w:space="0"/>
          <w:left w:val="single" w:color="000000" w:themeColor="accent3" w:themeTint="67" w:sz="4" w:space="0"/>
          <w:bottom w:val="single" w:color="000000" w:themeColor="accent3" w:themeTint="67" w:sz="4" w:space="0"/>
          <w:right w:val="single" w:color="000000" w:themeColor="accent3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3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3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3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5">
    <w:name w:val="Bordered - Accent 4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4" w:themeTint="67" w:sz="4" w:space="0"/>
        <w:left w:val="single" w:color="000000" w:themeColor="accent4" w:themeTint="67" w:sz="4" w:space="0"/>
        <w:bottom w:val="single" w:color="000000" w:themeColor="accent4" w:themeTint="67" w:sz="4" w:space="0"/>
        <w:right w:val="single" w:color="000000" w:themeColor="accent4" w:themeTint="67" w:sz="4" w:space="0"/>
        <w:insideH w:val="single" w:color="000000" w:themeColor="accent4" w:themeTint="67" w:sz="4" w:space="0"/>
        <w:insideV w:val="single" w:color="000000" w:themeColor="accent4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67" w:sz="4" w:space="0"/>
          <w:left w:val="single" w:color="000000" w:themeColor="accent4" w:themeTint="67" w:sz="4" w:space="0"/>
          <w:bottom w:val="single" w:color="000000" w:themeColor="accent4" w:themeTint="67" w:sz="4" w:space="0"/>
          <w:right w:val="single" w:color="000000" w:themeColor="accent4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4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4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4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6">
    <w:name w:val="Bordered - Accent 5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5" w:themeTint="67" w:sz="4" w:space="0"/>
        <w:left w:val="single" w:color="000000" w:themeColor="accent5" w:themeTint="67" w:sz="4" w:space="0"/>
        <w:bottom w:val="single" w:color="000000" w:themeColor="accent5" w:themeTint="67" w:sz="4" w:space="0"/>
        <w:right w:val="single" w:color="000000" w:themeColor="accent5" w:themeTint="67" w:sz="4" w:space="0"/>
        <w:insideH w:val="single" w:color="000000" w:themeColor="accent5" w:themeTint="67" w:sz="4" w:space="0"/>
        <w:insideV w:val="single" w:color="000000" w:themeColor="accent5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67" w:sz="4" w:space="0"/>
          <w:left w:val="single" w:color="000000" w:themeColor="accent5" w:themeTint="67" w:sz="4" w:space="0"/>
          <w:bottom w:val="single" w:color="000000" w:themeColor="accent5" w:themeTint="67" w:sz="4" w:space="0"/>
          <w:right w:val="single" w:color="000000" w:themeColor="accent5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5" w:themeTint="9A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5" w:themeTint="9A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5" w:themeTint="9A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table" w:styleId="137">
    <w:name w:val="Bordered - Accent 6"/>
    <w:basedOn w:val="782"/>
    <w:uiPriority w:val="99"/>
    <w:pPr>
      <w:pBdr/>
      <w:spacing w:after="0" w:line="240" w:lineRule="auto"/>
      <w:ind/>
    </w:pPr>
    <w:tblPr>
      <w:tblStyleRowBandSize w:val="1"/>
      <w:tblStyleColBandSize w:val="1"/>
      <w:tblInd w:w="0" w:type="dxa"/>
      <w:tblBorders>
        <w:top w:val="single" w:color="000000" w:themeColor="accent6" w:themeTint="67" w:sz="4" w:space="0"/>
        <w:left w:val="single" w:color="000000" w:themeColor="accent6" w:themeTint="67" w:sz="4" w:space="0"/>
        <w:bottom w:val="single" w:color="000000" w:themeColor="accent6" w:themeTint="67" w:sz="4" w:space="0"/>
        <w:right w:val="single" w:color="000000" w:themeColor="accent6" w:themeTint="67" w:sz="4" w:space="0"/>
        <w:insideH w:val="single" w:color="000000" w:themeColor="accent6" w:themeTint="67" w:sz="4" w:space="0"/>
        <w:insideV w:val="single" w:color="000000" w:themeColor="accent6" w:themeTint="67" w:sz="4" w:space="0"/>
      </w:tblBorders>
    </w:tblPr>
    <w:tcPr>
      <w:tcBorders/>
    </w:tcPr>
    <w:tblStylePr w:type="band1Horz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67" w:sz="4" w:space="0"/>
          <w:left w:val="single" w:color="000000" w:themeColor="accent6" w:themeTint="67" w:sz="4" w:space="0"/>
          <w:bottom w:val="single" w:color="000000" w:themeColor="accent6" w:themeTint="67" w:sz="4" w:space="0"/>
          <w:right w:val="single" w:color="000000" w:themeColor="accent6" w:themeTint="67" w:sz="4" w:space="0"/>
        </w:tcBorders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/>
      </w:tcPr>
    </w:tblStylePr>
    <w:tblStylePr w:type="fir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bottom w:val="single" w:color="000000" w:themeColor="accent6" w:themeTint="98" w:sz="12" w:space="0"/>
        </w:tcBorders>
      </w:tcPr>
    </w:tblStylePr>
    <w:tblStylePr w:type="lastCol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left w:val="single" w:color="000000" w:themeColor="accent6" w:themeTint="98" w:sz="12" w:space="0"/>
        </w:tcBorders>
      </w:tcPr>
    </w:tblStylePr>
    <w:tblStylePr w:type="lastRow">
      <w:rPr>
        <w:rFonts w:ascii="Arial" w:hAnsi="Arial"/>
        <w:color w:val="404040"/>
        <w:sz w:val="22"/>
      </w:rPr>
      <w:pPr>
        <w:pBdr/>
        <w:spacing/>
        <w:ind/>
      </w:pPr>
      <w:tblPr>
        <w:tblBorders/>
      </w:tblPr>
      <w:tcPr>
        <w:tcBorders>
          <w:top w:val="single" w:color="000000" w:themeColor="accent6" w:themeTint="98" w:sz="12" w:space="0"/>
        </w:tcBorders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paragraph" w:styleId="170">
    <w:name w:val="No Spacing"/>
    <w:basedOn w:val="771"/>
    <w:uiPriority w:val="1"/>
    <w:qFormat/>
    <w:pPr>
      <w:pBdr/>
      <w:spacing w:after="0" w:line="240" w:lineRule="auto"/>
      <w:ind/>
    </w:pPr>
  </w:style>
  <w:style w:type="character" w:styleId="171">
    <w:name w:val="Subtle Emphasis"/>
    <w:basedOn w:val="781"/>
    <w:uiPriority w:val="19"/>
    <w:qFormat/>
    <w:pPr>
      <w:pBdr/>
      <w:spacing/>
      <w:ind/>
    </w:pPr>
    <w:rPr>
      <w:i/>
      <w:iCs/>
      <w:color w:val="404040" w:themeColor="text1" w:themeTint="BF"/>
    </w:rPr>
  </w:style>
  <w:style w:type="character" w:styleId="172">
    <w:name w:val="Emphasis"/>
    <w:basedOn w:val="781"/>
    <w:uiPriority w:val="20"/>
    <w:qFormat/>
    <w:pPr>
      <w:pBdr/>
      <w:spacing/>
      <w:ind/>
    </w:pPr>
    <w:rPr>
      <w:i/>
      <w:iCs/>
    </w:rPr>
  </w:style>
  <w:style w:type="character" w:styleId="173">
    <w:name w:val="Strong"/>
    <w:basedOn w:val="781"/>
    <w:uiPriority w:val="22"/>
    <w:qFormat/>
    <w:pPr>
      <w:pBdr/>
      <w:spacing/>
      <w:ind/>
    </w:pPr>
    <w:rPr>
      <w:b/>
      <w:bCs/>
    </w:rPr>
  </w:style>
  <w:style w:type="character" w:styleId="174">
    <w:name w:val="Subtle Reference"/>
    <w:basedOn w:val="781"/>
    <w:uiPriority w:val="31"/>
    <w:qFormat/>
    <w:pPr>
      <w:pBdr/>
      <w:spacing/>
      <w:ind/>
    </w:pPr>
    <w:rPr>
      <w:smallCaps/>
      <w:color w:val="5a5a5a" w:themeColor="text1" w:themeTint="A5"/>
    </w:rPr>
  </w:style>
  <w:style w:type="character" w:styleId="175">
    <w:name w:val="Book Title"/>
    <w:basedOn w:val="781"/>
    <w:uiPriority w:val="33"/>
    <w:qFormat/>
    <w:pPr>
      <w:pBdr/>
      <w:spacing/>
      <w:ind/>
    </w:pPr>
    <w:rPr>
      <w:b/>
      <w:bCs/>
      <w:i/>
      <w:iCs/>
      <w:spacing w:val="5"/>
    </w:rPr>
  </w:style>
  <w:style w:type="paragraph" w:styleId="180">
    <w:name w:val="Caption"/>
    <w:basedOn w:val="771"/>
    <w:next w:val="771"/>
    <w:uiPriority w:val="35"/>
    <w:unhideWhenUsed/>
    <w:qFormat/>
    <w:pPr>
      <w:pBdr/>
      <w:spacing w:after="200" w:line="240" w:lineRule="auto"/>
      <w:ind/>
    </w:pPr>
    <w:rPr>
      <w:i/>
      <w:iCs/>
      <w:color w:val="0e2841" w:themeColor="text2"/>
      <w:sz w:val="18"/>
      <w:szCs w:val="18"/>
    </w:rPr>
  </w:style>
  <w:style w:type="paragraph" w:styleId="181">
    <w:name w:val="footnote text"/>
    <w:basedOn w:val="771"/>
    <w:link w:val="182"/>
    <w:uiPriority w:val="99"/>
    <w:semiHidden/>
    <w:unhideWhenUsed/>
    <w:pPr>
      <w:pBdr/>
      <w:spacing w:after="0" w:line="240" w:lineRule="auto"/>
      <w:ind/>
    </w:pPr>
    <w:rPr>
      <w:sz w:val="20"/>
      <w:szCs w:val="20"/>
    </w:rPr>
  </w:style>
  <w:style w:type="character" w:styleId="182">
    <w:name w:val="Footnote Text Char"/>
    <w:basedOn w:val="781"/>
    <w:link w:val="181"/>
    <w:uiPriority w:val="99"/>
    <w:semiHidden/>
    <w:pPr>
      <w:pBdr/>
      <w:spacing/>
      <w:ind/>
    </w:pPr>
    <w:rPr>
      <w:sz w:val="20"/>
      <w:szCs w:val="20"/>
    </w:rPr>
  </w:style>
  <w:style w:type="character" w:styleId="183">
    <w:name w:val="footnote reference"/>
    <w:basedOn w:val="781"/>
    <w:uiPriority w:val="99"/>
    <w:semiHidden/>
    <w:unhideWhenUsed/>
    <w:pPr>
      <w:pBdr/>
      <w:spacing/>
      <w:ind/>
    </w:pPr>
    <w:rPr>
      <w:vertAlign w:val="superscript"/>
    </w:rPr>
  </w:style>
  <w:style w:type="paragraph" w:styleId="184">
    <w:name w:val="endnote text"/>
    <w:basedOn w:val="771"/>
    <w:link w:val="185"/>
    <w:uiPriority w:val="99"/>
    <w:semiHidden/>
    <w:unhideWhenUsed/>
    <w:pPr>
      <w:pBdr/>
      <w:spacing w:after="0" w:line="240" w:lineRule="auto"/>
      <w:ind/>
    </w:pPr>
    <w:rPr>
      <w:sz w:val="20"/>
      <w:szCs w:val="20"/>
    </w:rPr>
  </w:style>
  <w:style w:type="character" w:styleId="185">
    <w:name w:val="Endnote Text Char"/>
    <w:basedOn w:val="781"/>
    <w:link w:val="184"/>
    <w:uiPriority w:val="99"/>
    <w:semiHidden/>
    <w:pPr>
      <w:pBdr/>
      <w:spacing/>
      <w:ind/>
    </w:pPr>
    <w:rPr>
      <w:sz w:val="20"/>
      <w:szCs w:val="20"/>
    </w:rPr>
  </w:style>
  <w:style w:type="character" w:styleId="186">
    <w:name w:val="endnote reference"/>
    <w:basedOn w:val="781"/>
    <w:uiPriority w:val="99"/>
    <w:semiHidden/>
    <w:unhideWhenUsed/>
    <w:pPr>
      <w:pBdr/>
      <w:spacing/>
      <w:ind/>
    </w:pPr>
    <w:rPr>
      <w:vertAlign w:val="superscript"/>
    </w:rPr>
  </w:style>
  <w:style w:type="character" w:styleId="187">
    <w:name w:val="Hyperlink"/>
    <w:basedOn w:val="781"/>
    <w:uiPriority w:val="99"/>
    <w:unhideWhenUsed/>
    <w:pPr>
      <w:pBdr/>
      <w:spacing/>
      <w:ind/>
    </w:pPr>
    <w:rPr>
      <w:color w:val="0563c1" w:themeColor="hyperlink"/>
      <w:u w:val="single"/>
    </w:rPr>
  </w:style>
  <w:style w:type="character" w:styleId="188">
    <w:name w:val="FollowedHyperlink"/>
    <w:basedOn w:val="781"/>
    <w:uiPriority w:val="99"/>
    <w:semiHidden/>
    <w:unhideWhenUsed/>
    <w:pPr>
      <w:pBdr/>
      <w:spacing/>
      <w:ind/>
    </w:pPr>
    <w:rPr>
      <w:color w:val="954f72" w:themeColor="followedHyperlink"/>
      <w:u w:val="single"/>
    </w:rPr>
  </w:style>
  <w:style w:type="paragraph" w:styleId="189">
    <w:name w:val="toc 1"/>
    <w:basedOn w:val="771"/>
    <w:next w:val="771"/>
    <w:uiPriority w:val="39"/>
    <w:unhideWhenUsed/>
    <w:pPr>
      <w:pBdr/>
      <w:spacing w:after="100"/>
      <w:ind/>
    </w:pPr>
  </w:style>
  <w:style w:type="paragraph" w:styleId="190">
    <w:name w:val="toc 2"/>
    <w:basedOn w:val="771"/>
    <w:next w:val="771"/>
    <w:uiPriority w:val="39"/>
    <w:unhideWhenUsed/>
    <w:pPr>
      <w:pBdr/>
      <w:spacing w:after="100"/>
      <w:ind w:left="220"/>
    </w:pPr>
  </w:style>
  <w:style w:type="paragraph" w:styleId="191">
    <w:name w:val="toc 3"/>
    <w:basedOn w:val="771"/>
    <w:next w:val="771"/>
    <w:uiPriority w:val="39"/>
    <w:unhideWhenUsed/>
    <w:pPr>
      <w:pBdr/>
      <w:spacing w:after="100"/>
      <w:ind w:left="440"/>
    </w:pPr>
  </w:style>
  <w:style w:type="paragraph" w:styleId="192">
    <w:name w:val="toc 4"/>
    <w:basedOn w:val="771"/>
    <w:next w:val="771"/>
    <w:uiPriority w:val="39"/>
    <w:unhideWhenUsed/>
    <w:pPr>
      <w:pBdr/>
      <w:spacing w:after="100"/>
      <w:ind w:left="660"/>
    </w:pPr>
  </w:style>
  <w:style w:type="paragraph" w:styleId="193">
    <w:name w:val="toc 5"/>
    <w:basedOn w:val="771"/>
    <w:next w:val="771"/>
    <w:uiPriority w:val="39"/>
    <w:unhideWhenUsed/>
    <w:pPr>
      <w:pBdr/>
      <w:spacing w:after="100"/>
      <w:ind w:left="880"/>
    </w:pPr>
  </w:style>
  <w:style w:type="paragraph" w:styleId="194">
    <w:name w:val="toc 6"/>
    <w:basedOn w:val="771"/>
    <w:next w:val="771"/>
    <w:uiPriority w:val="39"/>
    <w:unhideWhenUsed/>
    <w:pPr>
      <w:pBdr/>
      <w:spacing w:after="100"/>
      <w:ind w:left="1100"/>
    </w:pPr>
  </w:style>
  <w:style w:type="paragraph" w:styleId="195">
    <w:name w:val="toc 7"/>
    <w:basedOn w:val="771"/>
    <w:next w:val="771"/>
    <w:uiPriority w:val="39"/>
    <w:unhideWhenUsed/>
    <w:pPr>
      <w:pBdr/>
      <w:spacing w:after="100"/>
      <w:ind w:left="1320"/>
    </w:pPr>
  </w:style>
  <w:style w:type="paragraph" w:styleId="196">
    <w:name w:val="toc 8"/>
    <w:basedOn w:val="771"/>
    <w:next w:val="771"/>
    <w:uiPriority w:val="39"/>
    <w:unhideWhenUsed/>
    <w:pPr>
      <w:pBdr/>
      <w:spacing w:after="100"/>
      <w:ind w:left="1540"/>
    </w:pPr>
  </w:style>
  <w:style w:type="paragraph" w:styleId="197">
    <w:name w:val="toc 9"/>
    <w:basedOn w:val="771"/>
    <w:next w:val="771"/>
    <w:uiPriority w:val="39"/>
    <w:unhideWhenUsed/>
    <w:pPr>
      <w:pBdr/>
      <w:spacing w:after="100"/>
      <w:ind w:left="1760"/>
    </w:pPr>
  </w:style>
  <w:style w:type="character" w:styleId="198">
    <w:name w:val="Placeholder Text"/>
    <w:basedOn w:val="781"/>
    <w:uiPriority w:val="99"/>
    <w:semiHidden/>
    <w:pPr>
      <w:pBdr/>
      <w:spacing/>
      <w:ind/>
    </w:pPr>
    <w:rPr>
      <w:color w:val="666666"/>
    </w:rPr>
  </w:style>
  <w:style w:type="paragraph" w:styleId="208">
    <w:name w:val="TOC Heading"/>
    <w:uiPriority w:val="39"/>
    <w:unhideWhenUsed/>
    <w:pPr>
      <w:pBdr/>
      <w:spacing/>
      <w:ind/>
    </w:pPr>
  </w:style>
  <w:style w:type="paragraph" w:styleId="209">
    <w:name w:val="table of figures"/>
    <w:basedOn w:val="771"/>
    <w:next w:val="771"/>
    <w:uiPriority w:val="99"/>
    <w:unhideWhenUsed/>
    <w:pPr>
      <w:pBdr/>
      <w:spacing w:after="0" w:afterAutospacing="0"/>
      <w:ind/>
    </w:pPr>
  </w:style>
  <w:style w:type="paragraph" w:styleId="771" w:default="1">
    <w:name w:val="Normal"/>
    <w:qFormat/>
    <w:pPr>
      <w:pBdr/>
      <w:spacing/>
      <w:ind/>
    </w:pPr>
  </w:style>
  <w:style w:type="paragraph" w:styleId="772">
    <w:name w:val="Heading 1"/>
    <w:basedOn w:val="771"/>
    <w:next w:val="771"/>
    <w:link w:val="784"/>
    <w:uiPriority w:val="9"/>
    <w:qFormat/>
    <w:pPr>
      <w:keepNext w:val="true"/>
      <w:keepLines w:val="true"/>
      <w:pBdr/>
      <w:spacing w:after="80" w:before="360"/>
      <w:ind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773">
    <w:name w:val="Heading 2"/>
    <w:basedOn w:val="771"/>
    <w:next w:val="771"/>
    <w:link w:val="785"/>
    <w:uiPriority w:val="9"/>
    <w:semiHidden/>
    <w:unhideWhenUsed/>
    <w:qFormat/>
    <w:pPr>
      <w:keepNext w:val="true"/>
      <w:keepLines w:val="true"/>
      <w:pBdr/>
      <w:spacing w:after="80" w:before="160"/>
      <w:ind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774">
    <w:name w:val="Heading 3"/>
    <w:basedOn w:val="771"/>
    <w:next w:val="771"/>
    <w:link w:val="786"/>
    <w:uiPriority w:val="9"/>
    <w:semiHidden/>
    <w:unhideWhenUsed/>
    <w:qFormat/>
    <w:pPr>
      <w:keepNext w:val="true"/>
      <w:keepLines w:val="true"/>
      <w:pBdr/>
      <w:spacing w:after="80" w:before="160"/>
      <w:ind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775">
    <w:name w:val="Heading 4"/>
    <w:basedOn w:val="771"/>
    <w:next w:val="771"/>
    <w:link w:val="787"/>
    <w:uiPriority w:val="9"/>
    <w:semiHidden/>
    <w:unhideWhenUsed/>
    <w:qFormat/>
    <w:pPr>
      <w:keepNext w:val="true"/>
      <w:keepLines w:val="true"/>
      <w:pBdr/>
      <w:spacing w:after="40" w:before="80"/>
      <w:ind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776">
    <w:name w:val="Heading 5"/>
    <w:basedOn w:val="771"/>
    <w:next w:val="771"/>
    <w:link w:val="788"/>
    <w:uiPriority w:val="9"/>
    <w:semiHidden/>
    <w:unhideWhenUsed/>
    <w:qFormat/>
    <w:pPr>
      <w:keepNext w:val="true"/>
      <w:keepLines w:val="true"/>
      <w:pBdr/>
      <w:spacing w:after="40" w:before="80"/>
      <w:ind/>
      <w:outlineLvl w:val="4"/>
    </w:pPr>
    <w:rPr>
      <w:rFonts w:eastAsiaTheme="majorEastAsia" w:cstheme="majorBidi"/>
      <w:color w:val="0f4761" w:themeColor="accent1" w:themeShade="BF"/>
    </w:rPr>
  </w:style>
  <w:style w:type="paragraph" w:styleId="777">
    <w:name w:val="Heading 6"/>
    <w:basedOn w:val="771"/>
    <w:next w:val="771"/>
    <w:link w:val="789"/>
    <w:uiPriority w:val="9"/>
    <w:semiHidden/>
    <w:unhideWhenUsed/>
    <w:qFormat/>
    <w:pPr>
      <w:keepNext w:val="true"/>
      <w:keepLines w:val="true"/>
      <w:pBdr/>
      <w:spacing w:after="0" w:before="40"/>
      <w:ind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78">
    <w:name w:val="Heading 7"/>
    <w:basedOn w:val="771"/>
    <w:next w:val="771"/>
    <w:link w:val="790"/>
    <w:uiPriority w:val="9"/>
    <w:semiHidden/>
    <w:unhideWhenUsed/>
    <w:qFormat/>
    <w:pPr>
      <w:keepNext w:val="true"/>
      <w:keepLines w:val="true"/>
      <w:pBdr/>
      <w:spacing w:after="0" w:before="40"/>
      <w:ind/>
      <w:outlineLvl w:val="6"/>
    </w:pPr>
    <w:rPr>
      <w:rFonts w:eastAsiaTheme="majorEastAsia" w:cstheme="majorBidi"/>
      <w:color w:val="595959" w:themeColor="text1" w:themeTint="A6"/>
    </w:rPr>
  </w:style>
  <w:style w:type="paragraph" w:styleId="779">
    <w:name w:val="Heading 8"/>
    <w:basedOn w:val="771"/>
    <w:next w:val="771"/>
    <w:link w:val="791"/>
    <w:uiPriority w:val="9"/>
    <w:semiHidden/>
    <w:unhideWhenUsed/>
    <w:qFormat/>
    <w:pPr>
      <w:keepNext w:val="true"/>
      <w:keepLines w:val="true"/>
      <w:pBdr/>
      <w:spacing w:after="0"/>
      <w:ind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780">
    <w:name w:val="Heading 9"/>
    <w:basedOn w:val="771"/>
    <w:next w:val="771"/>
    <w:link w:val="792"/>
    <w:uiPriority w:val="9"/>
    <w:semiHidden/>
    <w:unhideWhenUsed/>
    <w:qFormat/>
    <w:pPr>
      <w:keepNext w:val="true"/>
      <w:keepLines w:val="true"/>
      <w:pBdr/>
      <w:spacing w:after="0"/>
      <w:ind/>
      <w:outlineLvl w:val="8"/>
    </w:pPr>
    <w:rPr>
      <w:rFonts w:eastAsiaTheme="majorEastAsia" w:cstheme="majorBidi"/>
      <w:color w:val="272727" w:themeColor="text1" w:themeTint="D8"/>
    </w:rPr>
  </w:style>
  <w:style w:type="character" w:styleId="781" w:default="1">
    <w:name w:val="Default Paragraph Font"/>
    <w:uiPriority w:val="1"/>
    <w:semiHidden/>
    <w:unhideWhenUsed/>
    <w:pPr>
      <w:pBdr/>
      <w:spacing/>
      <w:ind/>
    </w:pPr>
  </w:style>
  <w:style w:type="table" w:styleId="782" w:default="1">
    <w:name w:val="Normal Table"/>
    <w:uiPriority w:val="99"/>
    <w:semiHidden/>
    <w:unhideWhenUsed/>
    <w:pPr>
      <w:pBdr/>
      <w:spacing/>
      <w:ind/>
    </w:pPr>
    <w:tblPr>
      <w:tblInd w:w="0" w:type="dxa"/>
      <w:tblCellMar>
        <w:left w:w="108" w:type="dxa"/>
        <w:top w:w="0" w:type="dxa"/>
        <w:right w:w="108" w:type="dxa"/>
        <w:bottom w:w="0" w:type="dxa"/>
      </w:tblCellMar>
      <w:tblBorders/>
    </w:tblPr>
    <w:tcPr>
      <w:tcBorders/>
    </w:tcPr>
    <w:tblStylePr w:type="band1Horz">
      <w:pPr>
        <w:pBdr/>
        <w:spacing/>
        <w:ind/>
      </w:pPr>
      <w:tblPr>
        <w:tblBorders/>
      </w:tblPr>
      <w:tcPr>
        <w:tcBorders/>
      </w:tcPr>
    </w:tblStylePr>
    <w:tblStylePr w:type="band1Vert">
      <w:pPr>
        <w:pBdr/>
        <w:spacing/>
        <w:ind/>
      </w:pPr>
      <w:tblPr>
        <w:tblBorders/>
      </w:tblPr>
      <w:tcPr>
        <w:tcBorders/>
      </w:tcPr>
    </w:tblStylePr>
    <w:tblStylePr w:type="band2Horz">
      <w:pPr>
        <w:pBdr/>
        <w:spacing/>
        <w:ind/>
      </w:pPr>
      <w:tblPr>
        <w:tblBorders/>
      </w:tblPr>
      <w:tcPr>
        <w:tcBorders/>
      </w:tcPr>
    </w:tblStylePr>
    <w:tblStylePr w:type="band2Vert">
      <w:pPr>
        <w:pBdr/>
        <w:spacing/>
        <w:ind/>
      </w:pPr>
      <w:tblPr>
        <w:tblBorders/>
      </w:tblPr>
      <w:tcPr>
        <w:tcBorders/>
      </w:tcPr>
    </w:tblStylePr>
    <w:tblStylePr w:type="firstCol">
      <w:pPr>
        <w:pBdr/>
        <w:spacing/>
        <w:ind/>
      </w:pPr>
      <w:tblPr>
        <w:tblBorders/>
      </w:tblPr>
      <w:tcPr>
        <w:tcBorders/>
      </w:tcPr>
    </w:tblStylePr>
    <w:tblStylePr w:type="firstRow">
      <w:pPr>
        <w:pBdr/>
        <w:spacing/>
        <w:ind/>
      </w:pPr>
      <w:tblPr>
        <w:tblBorders/>
      </w:tblPr>
      <w:tcPr>
        <w:tcBorders/>
      </w:tcPr>
    </w:tblStylePr>
    <w:tblStylePr w:type="lastCol">
      <w:pPr>
        <w:pBdr/>
        <w:spacing/>
        <w:ind/>
      </w:pPr>
      <w:tblPr>
        <w:tblBorders/>
      </w:tblPr>
      <w:tcPr>
        <w:tcBorders/>
      </w:tcPr>
    </w:tblStylePr>
    <w:tblStylePr w:type="lastRow">
      <w:pPr>
        <w:pBdr/>
        <w:spacing/>
        <w:ind/>
      </w:pPr>
      <w:tblPr>
        <w:tblBorders/>
      </w:tblPr>
      <w:tcPr>
        <w:tcBorders/>
      </w:tcPr>
    </w:tblStylePr>
    <w:tblStylePr w:type="nwCell">
      <w:pPr>
        <w:pBdr/>
        <w:spacing/>
        <w:ind/>
      </w:pPr>
      <w:tblPr>
        <w:tblBorders/>
      </w:tblPr>
      <w:tcPr>
        <w:tcBorders/>
      </w:tcPr>
    </w:tblStylePr>
    <w:tblStylePr w:type="neCell">
      <w:pPr>
        <w:pBdr/>
        <w:spacing/>
        <w:ind/>
      </w:pPr>
      <w:tblPr>
        <w:tblBorders/>
      </w:tblPr>
      <w:tcPr>
        <w:tcBorders/>
      </w:tcPr>
    </w:tblStylePr>
    <w:tblStylePr w:type="swCell">
      <w:pPr>
        <w:pBdr/>
        <w:spacing/>
        <w:ind/>
      </w:pPr>
      <w:tblPr>
        <w:tblBorders/>
      </w:tblPr>
      <w:tcPr>
        <w:tcBorders/>
      </w:tcPr>
    </w:tblStylePr>
    <w:tblStylePr w:type="seCell">
      <w:pPr>
        <w:pBdr/>
        <w:spacing/>
        <w:ind/>
      </w:pPr>
      <w:tblPr>
        <w:tblBorders/>
      </w:tblPr>
      <w:tcPr>
        <w:tcBorders/>
      </w:tcPr>
    </w:tblStylePr>
    <w:tblStylePr w:type="wholeTable">
      <w:pPr>
        <w:pBdr/>
        <w:spacing/>
        <w:ind/>
      </w:pPr>
      <w:tblPr>
        <w:tblBorders/>
      </w:tblPr>
      <w:tcPr>
        <w:tcBorders/>
      </w:tcPr>
    </w:tblStylePr>
  </w:style>
  <w:style w:type="numbering" w:styleId="783" w:default="1">
    <w:name w:val="No List"/>
    <w:uiPriority w:val="99"/>
    <w:semiHidden/>
    <w:unhideWhenUsed/>
    <w:pPr>
      <w:pBdr/>
      <w:spacing/>
      <w:ind/>
    </w:pPr>
  </w:style>
  <w:style w:type="character" w:styleId="784" w:customStyle="1">
    <w:name w:val="Heading 1 Char"/>
    <w:basedOn w:val="781"/>
    <w:link w:val="772"/>
    <w:uiPriority w:val="9"/>
    <w:pPr>
      <w:pBdr/>
      <w:spacing/>
      <w:ind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785" w:customStyle="1">
    <w:name w:val="Heading 2 Char"/>
    <w:basedOn w:val="781"/>
    <w:link w:val="773"/>
    <w:uiPriority w:val="9"/>
    <w:semiHidden/>
    <w:pPr>
      <w:pBdr/>
      <w:spacing/>
      <w:ind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786" w:customStyle="1">
    <w:name w:val="Heading 3 Char"/>
    <w:basedOn w:val="781"/>
    <w:link w:val="774"/>
    <w:uiPriority w:val="9"/>
    <w:semiHidden/>
    <w:pPr>
      <w:pBdr/>
      <w:spacing/>
      <w:ind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787" w:customStyle="1">
    <w:name w:val="Heading 4 Char"/>
    <w:basedOn w:val="781"/>
    <w:link w:val="775"/>
    <w:uiPriority w:val="9"/>
    <w:semiHidden/>
    <w:pPr>
      <w:pBdr/>
      <w:spacing/>
      <w:ind/>
    </w:pPr>
    <w:rPr>
      <w:rFonts w:eastAsiaTheme="majorEastAsia" w:cstheme="majorBidi"/>
      <w:i/>
      <w:iCs/>
      <w:color w:val="0f4761" w:themeColor="accent1" w:themeShade="BF"/>
    </w:rPr>
  </w:style>
  <w:style w:type="character" w:styleId="788" w:customStyle="1">
    <w:name w:val="Heading 5 Char"/>
    <w:basedOn w:val="781"/>
    <w:link w:val="776"/>
    <w:uiPriority w:val="9"/>
    <w:semiHidden/>
    <w:pPr>
      <w:pBdr/>
      <w:spacing/>
      <w:ind/>
    </w:pPr>
    <w:rPr>
      <w:rFonts w:eastAsiaTheme="majorEastAsia" w:cstheme="majorBidi"/>
      <w:color w:val="0f4761" w:themeColor="accent1" w:themeShade="BF"/>
    </w:rPr>
  </w:style>
  <w:style w:type="character" w:styleId="789" w:customStyle="1">
    <w:name w:val="Heading 6 Char"/>
    <w:basedOn w:val="781"/>
    <w:link w:val="777"/>
    <w:uiPriority w:val="9"/>
    <w:semiHidden/>
    <w:pPr>
      <w:pBdr/>
      <w:spacing/>
      <w:ind/>
    </w:pPr>
    <w:rPr>
      <w:rFonts w:eastAsiaTheme="majorEastAsia" w:cstheme="majorBidi"/>
      <w:i/>
      <w:iCs/>
      <w:color w:val="595959" w:themeColor="text1" w:themeTint="A6"/>
    </w:rPr>
  </w:style>
  <w:style w:type="character" w:styleId="790" w:customStyle="1">
    <w:name w:val="Heading 7 Char"/>
    <w:basedOn w:val="781"/>
    <w:link w:val="778"/>
    <w:uiPriority w:val="9"/>
    <w:semiHidden/>
    <w:pPr>
      <w:pBdr/>
      <w:spacing/>
      <w:ind/>
    </w:pPr>
    <w:rPr>
      <w:rFonts w:eastAsiaTheme="majorEastAsia" w:cstheme="majorBidi"/>
      <w:color w:val="595959" w:themeColor="text1" w:themeTint="A6"/>
    </w:rPr>
  </w:style>
  <w:style w:type="character" w:styleId="791" w:customStyle="1">
    <w:name w:val="Heading 8 Char"/>
    <w:basedOn w:val="781"/>
    <w:link w:val="779"/>
    <w:uiPriority w:val="9"/>
    <w:semiHidden/>
    <w:pPr>
      <w:pBdr/>
      <w:spacing/>
      <w:ind/>
    </w:pPr>
    <w:rPr>
      <w:rFonts w:eastAsiaTheme="majorEastAsia" w:cstheme="majorBidi"/>
      <w:i/>
      <w:iCs/>
      <w:color w:val="272727" w:themeColor="text1" w:themeTint="D8"/>
    </w:rPr>
  </w:style>
  <w:style w:type="character" w:styleId="792" w:customStyle="1">
    <w:name w:val="Heading 9 Char"/>
    <w:basedOn w:val="781"/>
    <w:link w:val="780"/>
    <w:uiPriority w:val="9"/>
    <w:semiHidden/>
    <w:pPr>
      <w:pBdr/>
      <w:spacing/>
      <w:ind/>
    </w:pPr>
    <w:rPr>
      <w:rFonts w:eastAsiaTheme="majorEastAsia" w:cstheme="majorBidi"/>
      <w:color w:val="272727" w:themeColor="text1" w:themeTint="D8"/>
    </w:rPr>
  </w:style>
  <w:style w:type="paragraph" w:styleId="793">
    <w:name w:val="Title"/>
    <w:basedOn w:val="771"/>
    <w:next w:val="771"/>
    <w:link w:val="794"/>
    <w:uiPriority w:val="10"/>
    <w:qFormat/>
    <w:pPr>
      <w:pBdr/>
      <w:spacing w:after="80" w:line="240" w:lineRule="auto"/>
      <w:ind/>
      <w:contextualSpacing w:val="true"/>
    </w:pPr>
    <w:rPr>
      <w:rFonts w:asciiTheme="majorHAnsi" w:hAnsiTheme="majorHAnsi" w:eastAsiaTheme="majorEastAsia" w:cstheme="majorBidi"/>
      <w:spacing w:val="-10"/>
      <w:sz w:val="56"/>
      <w:szCs w:val="56"/>
    </w:rPr>
  </w:style>
  <w:style w:type="character" w:styleId="794" w:customStyle="1">
    <w:name w:val="Title Char"/>
    <w:basedOn w:val="781"/>
    <w:link w:val="793"/>
    <w:uiPriority w:val="10"/>
    <w:pPr>
      <w:pBdr/>
      <w:spacing/>
      <w:ind/>
    </w:pPr>
    <w:rPr>
      <w:rFonts w:asciiTheme="majorHAnsi" w:hAnsiTheme="majorHAnsi" w:eastAsiaTheme="majorEastAsia" w:cstheme="majorBidi"/>
      <w:spacing w:val="-10"/>
      <w:sz w:val="56"/>
      <w:szCs w:val="56"/>
    </w:rPr>
  </w:style>
  <w:style w:type="paragraph" w:styleId="795">
    <w:name w:val="Subtitle"/>
    <w:basedOn w:val="771"/>
    <w:next w:val="771"/>
    <w:link w:val="796"/>
    <w:uiPriority w:val="11"/>
    <w:qFormat/>
    <w:pPr>
      <w:numPr>
        <w:ilvl w:val="1"/>
      </w:numPr>
      <w:pBdr/>
      <w:spacing/>
      <w:ind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796" w:customStyle="1">
    <w:name w:val="Subtitle Char"/>
    <w:basedOn w:val="781"/>
    <w:link w:val="795"/>
    <w:uiPriority w:val="11"/>
    <w:pPr>
      <w:pBdr/>
      <w:spacing/>
      <w:ind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797">
    <w:name w:val="Quote"/>
    <w:basedOn w:val="771"/>
    <w:next w:val="771"/>
    <w:link w:val="798"/>
    <w:uiPriority w:val="29"/>
    <w:qFormat/>
    <w:pPr>
      <w:pBdr/>
      <w:spacing w:before="160"/>
      <w:ind/>
      <w:jc w:val="center"/>
    </w:pPr>
    <w:rPr>
      <w:i/>
      <w:iCs/>
      <w:color w:val="404040" w:themeColor="text1" w:themeTint="BF"/>
    </w:rPr>
  </w:style>
  <w:style w:type="character" w:styleId="798" w:customStyle="1">
    <w:name w:val="Quote Char"/>
    <w:basedOn w:val="781"/>
    <w:link w:val="797"/>
    <w:uiPriority w:val="29"/>
    <w:pPr>
      <w:pBdr/>
      <w:spacing/>
      <w:ind/>
    </w:pPr>
    <w:rPr>
      <w:i/>
      <w:iCs/>
      <w:color w:val="404040" w:themeColor="text1" w:themeTint="BF"/>
    </w:rPr>
  </w:style>
  <w:style w:type="paragraph" w:styleId="799">
    <w:name w:val="List Paragraph"/>
    <w:basedOn w:val="771"/>
    <w:uiPriority w:val="34"/>
    <w:qFormat/>
    <w:pPr>
      <w:pBdr/>
      <w:spacing/>
      <w:ind w:left="720"/>
      <w:contextualSpacing w:val="true"/>
    </w:pPr>
  </w:style>
  <w:style w:type="character" w:styleId="800">
    <w:name w:val="Intense Emphasis"/>
    <w:basedOn w:val="781"/>
    <w:uiPriority w:val="21"/>
    <w:qFormat/>
    <w:pPr>
      <w:pBdr/>
      <w:spacing/>
      <w:ind/>
    </w:pPr>
    <w:rPr>
      <w:i/>
      <w:iCs/>
      <w:color w:val="0f4761" w:themeColor="accent1" w:themeShade="BF"/>
    </w:rPr>
  </w:style>
  <w:style w:type="paragraph" w:styleId="801">
    <w:name w:val="Intense Quote"/>
    <w:basedOn w:val="771"/>
    <w:next w:val="771"/>
    <w:link w:val="802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after="360" w:before="360"/>
      <w:ind w:right="864" w:left="864"/>
      <w:jc w:val="center"/>
    </w:pPr>
    <w:rPr>
      <w:i/>
      <w:iCs/>
      <w:color w:val="0f4761" w:themeColor="accent1" w:themeShade="BF"/>
    </w:rPr>
  </w:style>
  <w:style w:type="character" w:styleId="802" w:customStyle="1">
    <w:name w:val="Intense Quote Char"/>
    <w:basedOn w:val="781"/>
    <w:link w:val="801"/>
    <w:uiPriority w:val="30"/>
    <w:pPr>
      <w:pBdr/>
      <w:spacing/>
      <w:ind/>
    </w:pPr>
    <w:rPr>
      <w:i/>
      <w:iCs/>
      <w:color w:val="0f4761" w:themeColor="accent1" w:themeShade="BF"/>
    </w:rPr>
  </w:style>
  <w:style w:type="character" w:styleId="803">
    <w:name w:val="Intense Reference"/>
    <w:basedOn w:val="781"/>
    <w:uiPriority w:val="32"/>
    <w:qFormat/>
    <w:pPr>
      <w:pBdr/>
      <w:spacing/>
      <w:ind/>
    </w:pPr>
    <w:rPr>
      <w:b/>
      <w:bCs/>
      <w:smallCaps/>
      <w:color w:val="0f4761" w:themeColor="accent1" w:themeShade="BF"/>
      <w:spacing w:val="5"/>
    </w:rPr>
  </w:style>
  <w:style w:type="paragraph" w:styleId="804">
    <w:name w:val="Header"/>
    <w:basedOn w:val="771"/>
    <w:link w:val="805"/>
    <w:uiPriority w:val="99"/>
    <w:unhideWhenUsed/>
    <w:pPr>
      <w:pBdr/>
      <w:tabs>
        <w:tab w:val="center" w:leader="none" w:pos="4513"/>
        <w:tab w:val="right" w:leader="none" w:pos="9026"/>
      </w:tabs>
      <w:spacing w:after="0" w:line="240" w:lineRule="auto"/>
      <w:ind/>
    </w:pPr>
  </w:style>
  <w:style w:type="character" w:styleId="805" w:customStyle="1">
    <w:name w:val="Header Char"/>
    <w:basedOn w:val="781"/>
    <w:link w:val="804"/>
    <w:uiPriority w:val="99"/>
    <w:pPr>
      <w:pBdr/>
      <w:spacing/>
      <w:ind/>
    </w:pPr>
  </w:style>
  <w:style w:type="paragraph" w:styleId="806">
    <w:name w:val="Footer"/>
    <w:basedOn w:val="771"/>
    <w:link w:val="807"/>
    <w:uiPriority w:val="99"/>
    <w:unhideWhenUsed/>
    <w:pPr>
      <w:pBdr/>
      <w:tabs>
        <w:tab w:val="center" w:leader="none" w:pos="4513"/>
        <w:tab w:val="right" w:leader="none" w:pos="9026"/>
      </w:tabs>
      <w:spacing w:after="0" w:line="240" w:lineRule="auto"/>
      <w:ind/>
    </w:pPr>
  </w:style>
  <w:style w:type="character" w:styleId="807" w:customStyle="1">
    <w:name w:val="Footer Char"/>
    <w:basedOn w:val="781"/>
    <w:link w:val="806"/>
    <w:uiPriority w:val="99"/>
    <w:pPr>
      <w:pBdr/>
      <w:spacing/>
      <w:ind/>
    </w:pPr>
  </w:style>
</w:styles>
</file>

<file path=word/webSettings.xml><?xml version="1.0" encoding="utf-8"?>
<w:webSettings xmlns:w="http://schemas.openxmlformats.org/wordprocessingml/2006/main">
  <w:optimizeForBrowser/>
</w:webSettings>
</file>

<file path=word/_rels/comments.xml.rels><?xml version="1.0" encoding="UTF-8" standalone="yes"?><Relationships xmlns="http://schemas.openxmlformats.org/package/2006/relationships"></Relationship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 /><Relationship Id="rId2" Type="http://schemas.openxmlformats.org/officeDocument/2006/relationships/settings" Target="settings.xml" /><Relationship Id="rId3" Type="http://schemas.openxmlformats.org/officeDocument/2006/relationships/webSettings" Target="webSettings.xml" /><Relationship Id="rId4" Type="http://schemas.openxmlformats.org/officeDocument/2006/relationships/fontTable" Target="fontTable.xml" /><Relationship Id="rId5" Type="http://schemas.openxmlformats.org/officeDocument/2006/relationships/theme" Target="theme/theme1.xml" /><Relationship Id="rId6" Type="http://schemas.openxmlformats.org/officeDocument/2006/relationships/numbering" Target="numbering.xml" /><Relationship Id="rId7" Type="http://schemas.openxmlformats.org/officeDocument/2006/relationships/footnotes" Target="footnotes.xml" /><Relationship Id="rId8" Type="http://schemas.openxmlformats.org/officeDocument/2006/relationships/endnotes" Target="endnotes.xml" /><Relationship Id="rId9" Type="http://schemas.openxmlformats.org/officeDocument/2006/relationships/header" Target="header1.xml" /><Relationship Id="rId10" Type="http://schemas.openxmlformats.org/officeDocument/2006/relationships/footer" Target="footer1.xml" /></Relationships>
</file>

<file path=word/_rels/endnotes.xml.rels><?xml version="1.0" encoding="UTF-8" standalone="yes"?><Relationships xmlns="http://schemas.openxmlformats.org/package/2006/relationships"></Relationships>
</file>

<file path=word/_rels/footer1.xml.rels><?xml version="1.0" encoding="UTF-8" standalone="yes"?><Relationships xmlns="http://schemas.openxmlformats.org/package/2006/relationships"></Relationships>
</file>

<file path=word/_rels/footnotes.xml.rels><?xml version="1.0" encoding="UTF-8" standalone="yes"?><Relationships xmlns="http://schemas.openxmlformats.org/package/2006/relationships"></Relationships>
</file>

<file path=word/_rels/header1.xml.rels><?xml version="1.0" encoding="UTF-8" standalone="yes"?><Relationships xmlns="http://schemas.openxmlformats.org/package/2006/relationships"></Relationships>
</file>

<file path=word/theme/theme1.xml><?xml version="1.0" encoding="utf-8"?>
<a:theme xmlns:a="http://schemas.openxmlformats.org/drawingml/2006/main" xmlns:r="http://schemas.openxmlformats.org/officeDocument/2006/relationships" xmlns:p="http://schemas.openxmlformats.org/presentation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Arial"/>
        <a:cs typeface="Arial"/>
      </a:majorFont>
      <a:minorFont>
        <a:latin typeface="Aptos"/>
        <a:ea typeface="Arial"/>
        <a:cs typeface="Arial"/>
      </a:minorFont>
    </a:fontScheme>
    <a:fmtScheme name="Office">
      <a:fillStyleLst>
        <a:solidFill>
          <a:schemeClr val="phClr"/>
        </a:solidFill>
        <a:gradFill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Application>ONLYOFFICE/9.2.1.43</Application>
  <DocSecurity>0</DocSecurity>
  <ScaleCrop>0</ScaleCrop>
  <HeadingPairs>
    <vt:vector size="0" baseType="variant"/>
  </HeadingPairs>
  <TitlesOfParts>
    <vt:vector size="0" baseType="lpstr"/>
  </TitlesOfParts>
  <Company>University of Wales Trinity Saint David</Company>
  <LinksUpToDate>0</LinksUpToDate>
  <SharedDoc>0</SharedDoc>
  <HyperlinksChanged>0</HyperlinksChanged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revision>3</cp:revision>
  <dcterms:created xsi:type="dcterms:W3CDTF">2025-10-23T10:56:00Z</dcterms:created>
  <dcterms:modified xsi:type="dcterms:W3CDTF">2026-02-01T19:09:31Z</dcterms:modified>
</cp:coreProperties>
</file>