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F218EC" w14:textId="77777777" w:rsidR="006B0A74" w:rsidRDefault="006B0A74" w:rsidP="006B0A74"/>
    <w:p w14:paraId="63B30D8B" w14:textId="1BF318C3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Report</w:t>
      </w:r>
    </w:p>
    <w:p w14:paraId="60A4A19B" w14:textId="1AA89401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 xml:space="preserve">Understanding organizational structure and culture </w:t>
      </w:r>
    </w:p>
    <w:p w14:paraId="671B786B" w14:textId="233C7015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ESSA BAH</w:t>
      </w:r>
    </w:p>
    <w:p w14:paraId="03837C79" w14:textId="19CB5694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HAZIR HUSSAIN</w:t>
      </w:r>
    </w:p>
    <w:p w14:paraId="664ADE82" w14:textId="7721310C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23202707</w:t>
      </w:r>
    </w:p>
    <w:p w14:paraId="6147160A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Word Count: Approximately 1500 words</w:t>
      </w:r>
    </w:p>
    <w:p w14:paraId="7F255E49" w14:textId="033A61AD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 xml:space="preserve">Date: </w:t>
      </w:r>
      <w:r w:rsidRPr="006B0A74">
        <w:rPr>
          <w:rFonts w:ascii="Arial" w:hAnsi="Arial" w:cs="Arial"/>
          <w:sz w:val="28"/>
          <w:szCs w:val="28"/>
        </w:rPr>
        <w:t>26</w:t>
      </w:r>
      <w:r w:rsidRPr="006B0A74">
        <w:rPr>
          <w:rFonts w:ascii="Arial" w:hAnsi="Arial" w:cs="Arial"/>
          <w:sz w:val="28"/>
          <w:szCs w:val="28"/>
          <w:vertAlign w:val="superscript"/>
        </w:rPr>
        <w:t>TH</w:t>
      </w:r>
      <w:r w:rsidRPr="006B0A74">
        <w:rPr>
          <w:rFonts w:ascii="Arial" w:hAnsi="Arial" w:cs="Arial"/>
          <w:sz w:val="28"/>
          <w:szCs w:val="28"/>
        </w:rPr>
        <w:t xml:space="preserve"> MARCH</w:t>
      </w:r>
      <w:r w:rsidRPr="006B0A74">
        <w:rPr>
          <w:rFonts w:ascii="Arial" w:hAnsi="Arial" w:cs="Arial"/>
          <w:sz w:val="28"/>
          <w:szCs w:val="28"/>
        </w:rPr>
        <w:t xml:space="preserve"> 2026</w:t>
      </w:r>
    </w:p>
    <w:p w14:paraId="579F22DC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265D9666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42A6831F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0AE4A7AC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0F093402" w14:textId="5817ADA4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40EAE93F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7EA804C2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2DA1F980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6239DA77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7E8A6156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2F0760C0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23F147C4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0BBD84F6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7921FDDB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3F675B74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6B0F0A55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5FC8F280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5C2CD16B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6F1CDB49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41155FF4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Introduction</w:t>
      </w:r>
    </w:p>
    <w:p w14:paraId="6C0EE4C9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Communication is a fundamental element of every successful organisation. In a business</w:t>
      </w:r>
    </w:p>
    <w:p w14:paraId="126BE85C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environment, communication enables the sharing of information, ideas, and instructions</w:t>
      </w:r>
    </w:p>
    <w:p w14:paraId="50BDD648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between employees, management, and external stakeholders such as customers and</w:t>
      </w:r>
    </w:p>
    <w:p w14:paraId="1DD25F3A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suppliers. Effective communication ensures that tasks are completed efficiently,</w:t>
      </w:r>
    </w:p>
    <w:p w14:paraId="2A9BEA18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 xml:space="preserve">employees understand their responsibilities, and organisations </w:t>
      </w:r>
      <w:proofErr w:type="gramStart"/>
      <w:r w:rsidRPr="006B0A74">
        <w:rPr>
          <w:rFonts w:ascii="Arial" w:hAnsi="Arial" w:cs="Arial"/>
          <w:sz w:val="28"/>
          <w:szCs w:val="28"/>
        </w:rPr>
        <w:t>are able to</w:t>
      </w:r>
      <w:proofErr w:type="gramEnd"/>
      <w:r w:rsidRPr="006B0A74">
        <w:rPr>
          <w:rFonts w:ascii="Arial" w:hAnsi="Arial" w:cs="Arial"/>
          <w:sz w:val="28"/>
          <w:szCs w:val="28"/>
        </w:rPr>
        <w:t xml:space="preserve"> maintain</w:t>
      </w:r>
    </w:p>
    <w:p w14:paraId="3A707323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positive relationships with customers. Poor communication, on the other hand, can lead</w:t>
      </w:r>
    </w:p>
    <w:p w14:paraId="06FDC615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to misunderstandings, reduced productivity, and negative customer experiences.</w:t>
      </w:r>
    </w:p>
    <w:p w14:paraId="50A4C83A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The purpose of this report is to investigate the role of communication within a business</w:t>
      </w:r>
    </w:p>
    <w:p w14:paraId="5CA2468A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environment. It explores the importance of communication, analyses different</w:t>
      </w:r>
    </w:p>
    <w:p w14:paraId="5879046F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communication methods used within organisations, and identifies common</w:t>
      </w:r>
    </w:p>
    <w:p w14:paraId="35ABEA2C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communication challenges that may occur in the workplace. The report also provides</w:t>
      </w:r>
    </w:p>
    <w:p w14:paraId="1F435747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recommendations for improving communication practices.</w:t>
      </w:r>
    </w:p>
    <w:p w14:paraId="75780898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The organisation examined in this report is Cadbury World, a popular visitor attraction</w:t>
      </w:r>
    </w:p>
    <w:p w14:paraId="18EEAC34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owned by Mondelēz International. Cadbury World provides interactive experiences</w:t>
      </w:r>
    </w:p>
    <w:p w14:paraId="1750F978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lastRenderedPageBreak/>
        <w:t>related to the history and production of Cadbury chocolate and attracts thousands of</w:t>
      </w:r>
    </w:p>
    <w:p w14:paraId="187F3B60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visitors each year. The organisation relies heavily on effective communication between</w:t>
      </w:r>
    </w:p>
    <w:p w14:paraId="64158FFD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 xml:space="preserve">employees and customers </w:t>
      </w:r>
      <w:proofErr w:type="gramStart"/>
      <w:r w:rsidRPr="006B0A74">
        <w:rPr>
          <w:rFonts w:ascii="Arial" w:hAnsi="Arial" w:cs="Arial"/>
          <w:sz w:val="28"/>
          <w:szCs w:val="28"/>
        </w:rPr>
        <w:t>in order to</w:t>
      </w:r>
      <w:proofErr w:type="gramEnd"/>
      <w:r w:rsidRPr="006B0A74">
        <w:rPr>
          <w:rFonts w:ascii="Arial" w:hAnsi="Arial" w:cs="Arial"/>
          <w:sz w:val="28"/>
          <w:szCs w:val="28"/>
        </w:rPr>
        <w:t xml:space="preserve"> deliver a positive visitor experience.</w:t>
      </w:r>
    </w:p>
    <w:p w14:paraId="2A41CD01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0EAA3CAC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235628B5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151DCBD3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155BDF05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675092BC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1CA41568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75B912EB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39626F03" w14:textId="5DD5FF89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Communication and Methods</w:t>
      </w:r>
    </w:p>
    <w:p w14:paraId="1049A327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Communication in a business context can be defined as the process of exchanging</w:t>
      </w:r>
    </w:p>
    <w:p w14:paraId="7404D992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 xml:space="preserve">information and ideas between individuals or groups </w:t>
      </w:r>
      <w:proofErr w:type="gramStart"/>
      <w:r w:rsidRPr="006B0A74">
        <w:rPr>
          <w:rFonts w:ascii="Arial" w:hAnsi="Arial" w:cs="Arial"/>
          <w:sz w:val="28"/>
          <w:szCs w:val="28"/>
        </w:rPr>
        <w:t>in order to</w:t>
      </w:r>
      <w:proofErr w:type="gramEnd"/>
      <w:r w:rsidRPr="006B0A74">
        <w:rPr>
          <w:rFonts w:ascii="Arial" w:hAnsi="Arial" w:cs="Arial"/>
          <w:sz w:val="28"/>
          <w:szCs w:val="28"/>
        </w:rPr>
        <w:t xml:space="preserve"> achieve organisational</w:t>
      </w:r>
    </w:p>
    <w:p w14:paraId="791B9E09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goals. Effective communication allows employees to coordinate activities, understand</w:t>
      </w:r>
    </w:p>
    <w:p w14:paraId="338AC3F8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 xml:space="preserve">their </w:t>
      </w:r>
      <w:proofErr w:type="gramStart"/>
      <w:r w:rsidRPr="006B0A74">
        <w:rPr>
          <w:rFonts w:ascii="Arial" w:hAnsi="Arial" w:cs="Arial"/>
          <w:sz w:val="28"/>
          <w:szCs w:val="28"/>
        </w:rPr>
        <w:t>responsibilities, and</w:t>
      </w:r>
      <w:proofErr w:type="gramEnd"/>
      <w:r w:rsidRPr="006B0A74">
        <w:rPr>
          <w:rFonts w:ascii="Arial" w:hAnsi="Arial" w:cs="Arial"/>
          <w:sz w:val="28"/>
          <w:szCs w:val="28"/>
        </w:rPr>
        <w:t xml:space="preserve"> collaborate effectively with colleagues. It also allows</w:t>
      </w:r>
    </w:p>
    <w:p w14:paraId="6D8CCEF1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organisations to build strong relationships with customers and stakeholders.</w:t>
      </w:r>
    </w:p>
    <w:p w14:paraId="4DEBE930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One important communication method used in organisations is verbal communication.</w:t>
      </w:r>
    </w:p>
    <w:p w14:paraId="6E5DB72B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Verbal communication includes face</w:t>
      </w:r>
      <w:r w:rsidRPr="006B0A74">
        <w:rPr>
          <w:rFonts w:ascii="Cambria Math" w:hAnsi="Cambria Math" w:cs="Cambria Math"/>
          <w:sz w:val="28"/>
          <w:szCs w:val="28"/>
        </w:rPr>
        <w:t>‑</w:t>
      </w:r>
      <w:r w:rsidRPr="006B0A74">
        <w:rPr>
          <w:rFonts w:ascii="Arial" w:hAnsi="Arial" w:cs="Arial"/>
          <w:sz w:val="28"/>
          <w:szCs w:val="28"/>
        </w:rPr>
        <w:t>to</w:t>
      </w:r>
      <w:r w:rsidRPr="006B0A74">
        <w:rPr>
          <w:rFonts w:ascii="Cambria Math" w:hAnsi="Cambria Math" w:cs="Cambria Math"/>
          <w:sz w:val="28"/>
          <w:szCs w:val="28"/>
        </w:rPr>
        <w:t>‑</w:t>
      </w:r>
      <w:r w:rsidRPr="006B0A74">
        <w:rPr>
          <w:rFonts w:ascii="Arial" w:hAnsi="Arial" w:cs="Arial"/>
          <w:sz w:val="28"/>
          <w:szCs w:val="28"/>
        </w:rPr>
        <w:t>face conversations, meetings, team briefings,</w:t>
      </w:r>
    </w:p>
    <w:p w14:paraId="1C48D992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lastRenderedPageBreak/>
        <w:t>and presentations. At Cadbury World, staff briefings are often used to inform employees</w:t>
      </w:r>
    </w:p>
    <w:p w14:paraId="31CF6DB6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about daily tasks, visitor expectations, and safety procedures. This method allows</w:t>
      </w:r>
    </w:p>
    <w:p w14:paraId="7DB0B761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employees to ask questions and receive immediate clarification.</w:t>
      </w:r>
    </w:p>
    <w:p w14:paraId="7F780363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Written communication is another important method in businesses. This includes emails,</w:t>
      </w:r>
    </w:p>
    <w:p w14:paraId="3A26F69C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reports, policies, schedules, and notices. Written communication ensures that information</w:t>
      </w:r>
    </w:p>
    <w:p w14:paraId="03CF8C14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is recorded and can be referred to later. At Cadbury World, written communication may</w:t>
      </w:r>
    </w:p>
    <w:p w14:paraId="4C3D80BB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be used to provide staff schedules, operational guidelines, and health and safety rules.</w:t>
      </w:r>
    </w:p>
    <w:p w14:paraId="6E8058E0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4CDE8C80" w14:textId="64E5DB9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10C0DF8C" w14:textId="5BA6E65B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2987D14E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67A0688F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7454AB54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2CCD4D0A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3F93604A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57C9699F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524CB78E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Digital communication has become increasingly important in modern business</w:t>
      </w:r>
    </w:p>
    <w:p w14:paraId="642A972E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environments. This includes communication through websites, social media, email</w:t>
      </w:r>
    </w:p>
    <w:p w14:paraId="50F69C52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systems, and internal digital platforms. Cadbury World uses its website and social media</w:t>
      </w:r>
    </w:p>
    <w:p w14:paraId="1FD7E31D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lastRenderedPageBreak/>
        <w:t>channels to provide visitors with information about opening hours, ticket prices, special</w:t>
      </w:r>
    </w:p>
    <w:p w14:paraId="38308389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events, and promotions.</w:t>
      </w:r>
    </w:p>
    <w:p w14:paraId="3832FADB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Non</w:t>
      </w:r>
      <w:r w:rsidRPr="006B0A74">
        <w:rPr>
          <w:rFonts w:ascii="Cambria Math" w:hAnsi="Cambria Math" w:cs="Cambria Math"/>
          <w:sz w:val="28"/>
          <w:szCs w:val="28"/>
        </w:rPr>
        <w:t>‑</w:t>
      </w:r>
      <w:r w:rsidRPr="006B0A74">
        <w:rPr>
          <w:rFonts w:ascii="Arial" w:hAnsi="Arial" w:cs="Arial"/>
          <w:sz w:val="28"/>
          <w:szCs w:val="28"/>
        </w:rPr>
        <w:t>verbal communication is also significant, particularly in customer</w:t>
      </w:r>
      <w:r w:rsidRPr="006B0A74">
        <w:rPr>
          <w:rFonts w:ascii="Cambria Math" w:hAnsi="Cambria Math" w:cs="Cambria Math"/>
          <w:sz w:val="28"/>
          <w:szCs w:val="28"/>
        </w:rPr>
        <w:t>‑</w:t>
      </w:r>
      <w:r w:rsidRPr="006B0A74">
        <w:rPr>
          <w:rFonts w:ascii="Arial" w:hAnsi="Arial" w:cs="Arial"/>
          <w:sz w:val="28"/>
          <w:szCs w:val="28"/>
        </w:rPr>
        <w:t>focused</w:t>
      </w:r>
    </w:p>
    <w:p w14:paraId="16CE8677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businesses. Non</w:t>
      </w:r>
      <w:r w:rsidRPr="006B0A74">
        <w:rPr>
          <w:rFonts w:ascii="Cambria Math" w:hAnsi="Cambria Math" w:cs="Cambria Math"/>
          <w:sz w:val="28"/>
          <w:szCs w:val="28"/>
        </w:rPr>
        <w:t>‑</w:t>
      </w:r>
      <w:r w:rsidRPr="006B0A74">
        <w:rPr>
          <w:rFonts w:ascii="Arial" w:hAnsi="Arial" w:cs="Arial"/>
          <w:sz w:val="28"/>
          <w:szCs w:val="28"/>
        </w:rPr>
        <w:t>verbal communication includes body language, facial expressions,</w:t>
      </w:r>
    </w:p>
    <w:p w14:paraId="0C095415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gestures, and tone of voice. Staff members at Cadbury World often rely on positive body</w:t>
      </w:r>
    </w:p>
    <w:p w14:paraId="5CEB5CBB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language such as smiling and maintaining eye contact to create a welcoming atmosphere</w:t>
      </w:r>
    </w:p>
    <w:p w14:paraId="4C514720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for visitors.</w:t>
      </w:r>
    </w:p>
    <w:p w14:paraId="6522849E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Visual communication is another method used within the organisation. This includes</w:t>
      </w:r>
    </w:p>
    <w:p w14:paraId="7846941C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signs, maps, diagrams, and displays that help guide visitors around the attraction. Clear</w:t>
      </w:r>
    </w:p>
    <w:p w14:paraId="46ACF9E5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visual communication helps ensure visitors can navigate the attraction easily and enjoy</w:t>
      </w:r>
    </w:p>
    <w:p w14:paraId="74FBAC9E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the experience without confusion.</w:t>
      </w:r>
    </w:p>
    <w:p w14:paraId="761A0ED9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60B898EF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Common Communication Issues</w:t>
      </w:r>
    </w:p>
    <w:p w14:paraId="24CFFDA4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Despite the importance of communication, organisations often face challenges that can</w:t>
      </w:r>
    </w:p>
    <w:p w14:paraId="5A4236DF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affect the effectiveness of communication processes. One common issue is</w:t>
      </w:r>
    </w:p>
    <w:p w14:paraId="393FEEFD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miscommunication, which occurs when information is misunderstood or incorrectly</w:t>
      </w:r>
    </w:p>
    <w:p w14:paraId="64C041EA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interpreted. In a busy environment like Cadbury World, unclear instructions could lead to</w:t>
      </w:r>
    </w:p>
    <w:p w14:paraId="3EAD9E53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staff providing inaccurate information to visitors.</w:t>
      </w:r>
    </w:p>
    <w:p w14:paraId="259FBAB5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lastRenderedPageBreak/>
        <w:t>Another issue is information overload. Employees may receive large amounts of</w:t>
      </w:r>
    </w:p>
    <w:p w14:paraId="7BCA8273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information through emails, messages, and announcements. When too much information</w:t>
      </w:r>
    </w:p>
    <w:p w14:paraId="22FB67AC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is delivered at once, important messages may be overlooked or forgotten.</w:t>
      </w:r>
    </w:p>
    <w:p w14:paraId="21C4E88F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Cultural and language barriers may also create communication difficulties. Cadbury</w:t>
      </w:r>
    </w:p>
    <w:p w14:paraId="1A1A7CD6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World attracts visitors from many different countries and cultures. Employees may</w:t>
      </w:r>
    </w:p>
    <w:p w14:paraId="0533CAC7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sometimes find it challenging to communicate effectively with visitors who speak</w:t>
      </w:r>
    </w:p>
    <w:p w14:paraId="2EF6EE24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different languages or have different cultural expectations.</w:t>
      </w:r>
    </w:p>
    <w:p w14:paraId="521A973F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A lack of feedback can also reduce communication effectiveness. Communication should</w:t>
      </w:r>
    </w:p>
    <w:p w14:paraId="61292041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be a two</w:t>
      </w:r>
      <w:r w:rsidRPr="006B0A74">
        <w:rPr>
          <w:rFonts w:ascii="Cambria Math" w:hAnsi="Cambria Math" w:cs="Cambria Math"/>
          <w:sz w:val="28"/>
          <w:szCs w:val="28"/>
        </w:rPr>
        <w:t>‑</w:t>
      </w:r>
      <w:r w:rsidRPr="006B0A74">
        <w:rPr>
          <w:rFonts w:ascii="Arial" w:hAnsi="Arial" w:cs="Arial"/>
          <w:sz w:val="28"/>
          <w:szCs w:val="28"/>
        </w:rPr>
        <w:t xml:space="preserve">way process, but in some </w:t>
      </w:r>
      <w:proofErr w:type="gramStart"/>
      <w:r w:rsidRPr="006B0A74">
        <w:rPr>
          <w:rFonts w:ascii="Arial" w:hAnsi="Arial" w:cs="Arial"/>
          <w:sz w:val="28"/>
          <w:szCs w:val="28"/>
        </w:rPr>
        <w:t>organisations</w:t>
      </w:r>
      <w:proofErr w:type="gramEnd"/>
      <w:r w:rsidRPr="006B0A74">
        <w:rPr>
          <w:rFonts w:ascii="Arial" w:hAnsi="Arial" w:cs="Arial"/>
          <w:sz w:val="28"/>
          <w:szCs w:val="28"/>
        </w:rPr>
        <w:t xml:space="preserve"> employees may feel hesitant to share</w:t>
      </w:r>
    </w:p>
    <w:p w14:paraId="01C74BB0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ideas or concerns with management. If staff feedback is not encouraged, opportunities for</w:t>
      </w:r>
    </w:p>
    <w:p w14:paraId="55AF4BE5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improvement may be missed.</w:t>
      </w:r>
    </w:p>
    <w:p w14:paraId="40FF696F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Technology</w:t>
      </w:r>
      <w:r w:rsidRPr="006B0A74">
        <w:rPr>
          <w:rFonts w:ascii="Cambria Math" w:hAnsi="Cambria Math" w:cs="Cambria Math"/>
          <w:sz w:val="28"/>
          <w:szCs w:val="28"/>
        </w:rPr>
        <w:t>‑</w:t>
      </w:r>
      <w:r w:rsidRPr="006B0A74">
        <w:rPr>
          <w:rFonts w:ascii="Arial" w:hAnsi="Arial" w:cs="Arial"/>
          <w:sz w:val="28"/>
          <w:szCs w:val="28"/>
        </w:rPr>
        <w:t>related issues can also affect communication. Digital communication tools</w:t>
      </w:r>
    </w:p>
    <w:p w14:paraId="217C9E9E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are useful, but they can cause confusion if employees are not trained properly or if</w:t>
      </w:r>
    </w:p>
    <w:p w14:paraId="44DDDE54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important messages are missed.</w:t>
      </w:r>
    </w:p>
    <w:p w14:paraId="0EA70892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39008A87" w14:textId="6C54551B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6CE85131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64CF2D70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7B0F1E11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lastRenderedPageBreak/>
        <w:t>Recommendations</w:t>
      </w:r>
    </w:p>
    <w:p w14:paraId="0E016019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Cadbury World can improve communication by implementing several strategies. Firstly,</w:t>
      </w:r>
    </w:p>
    <w:p w14:paraId="65D0648A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providing regular communication training would help employees develop skills such as</w:t>
      </w:r>
    </w:p>
    <w:p w14:paraId="06ADEA96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active listening, clear verbal communication, and cultural awareness.</w:t>
      </w:r>
    </w:p>
    <w:p w14:paraId="590D37E9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Secondly, management should ensure that important information is communicated clearly</w:t>
      </w:r>
    </w:p>
    <w:p w14:paraId="6B26C10E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and consistently through daily briefings, emails, and staff noticeboards.</w:t>
      </w:r>
    </w:p>
    <w:p w14:paraId="48C92701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Encouraging employee feedback is another important strategy. Regular meetings or</w:t>
      </w:r>
    </w:p>
    <w:p w14:paraId="67EA2103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suggestion systems would allow employees to share ideas and report problems.</w:t>
      </w:r>
    </w:p>
    <w:p w14:paraId="1C014D27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Finally, ensuring staff are properly trained to use digital communication systems would</w:t>
      </w:r>
    </w:p>
    <w:p w14:paraId="78F99B92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reduce confusion and ensure messages are delivered effectively.</w:t>
      </w:r>
    </w:p>
    <w:p w14:paraId="1AD2180B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3BA4E92F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4FCD52AC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20501BF0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5F654397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61504923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4621B786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57694034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17F7CAB4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552DDC8B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55EB2EAC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1EFCA31E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7448503C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08F115F9" w14:textId="5D0A6EC4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Conclusion</w:t>
      </w:r>
    </w:p>
    <w:p w14:paraId="23E498DF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In conclusion, communication is essential for the effective operation of organisations. It</w:t>
      </w:r>
    </w:p>
    <w:p w14:paraId="13C96B52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allows businesses to share information, coordinate activities, and maintain strong</w:t>
      </w:r>
    </w:p>
    <w:p w14:paraId="3126E721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relationships with employees and customers.</w:t>
      </w:r>
    </w:p>
    <w:p w14:paraId="3C7DBBA0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This report examined communication methods used within Cadbury World and identified</w:t>
      </w:r>
    </w:p>
    <w:p w14:paraId="3E93AC69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common challenges such as miscommunication, cultural barriers, and information</w:t>
      </w:r>
    </w:p>
    <w:p w14:paraId="424A1654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overload.</w:t>
      </w:r>
    </w:p>
    <w:p w14:paraId="2F477AB8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By implementing communication training, encouraging feedback, and improving digital</w:t>
      </w:r>
    </w:p>
    <w:p w14:paraId="643BB564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communication systems, organisations can strengthen communication practices and</w:t>
      </w:r>
    </w:p>
    <w:p w14:paraId="61AAA148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enhance both employee performance and customer satisfaction.</w:t>
      </w:r>
    </w:p>
    <w:p w14:paraId="69FA2CD5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114AD927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6FAB3E08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655BCC0F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3C5DC507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1BAD0D25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58E9A81B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1F4756FD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67ED815A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1160F014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0981711D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4FD005D8" w14:textId="77777777" w:rsidR="006B0A74" w:rsidRDefault="006B0A74" w:rsidP="006B0A74">
      <w:pPr>
        <w:rPr>
          <w:rFonts w:ascii="Arial" w:hAnsi="Arial" w:cs="Arial"/>
          <w:sz w:val="28"/>
          <w:szCs w:val="28"/>
        </w:rPr>
      </w:pPr>
    </w:p>
    <w:p w14:paraId="3D96D3E0" w14:textId="7A7D1A63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References</w:t>
      </w:r>
    </w:p>
    <w:p w14:paraId="5E4B12D0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Clampitt, P. (2016) Communicating for Managerial Effectiveness. London: Sage.</w:t>
      </w:r>
    </w:p>
    <w:p w14:paraId="011D989F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Robbins, S. and Judge, T. (2017) Organisational Behaviour. Harlow: Pearson.</w:t>
      </w:r>
    </w:p>
    <w:p w14:paraId="6774C42E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Shannon, C. and Weaver, W. (1949) The Mathematical Theory of Communication.</w:t>
      </w:r>
    </w:p>
    <w:p w14:paraId="0597104D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Urbana: University of Illinois Press.</w:t>
      </w:r>
    </w:p>
    <w:p w14:paraId="0F591505" w14:textId="77777777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proofErr w:type="spellStart"/>
      <w:r w:rsidRPr="006B0A74">
        <w:rPr>
          <w:rFonts w:ascii="Arial" w:hAnsi="Arial" w:cs="Arial"/>
          <w:sz w:val="28"/>
          <w:szCs w:val="28"/>
        </w:rPr>
        <w:t>Tourish</w:t>
      </w:r>
      <w:proofErr w:type="spellEnd"/>
      <w:r w:rsidRPr="006B0A74">
        <w:rPr>
          <w:rFonts w:ascii="Arial" w:hAnsi="Arial" w:cs="Arial"/>
          <w:sz w:val="28"/>
          <w:szCs w:val="28"/>
        </w:rPr>
        <w:t>, D. and Hargie, O. (2009) Communication in Organisations. London: Routledge.</w:t>
      </w:r>
    </w:p>
    <w:p w14:paraId="4C997025" w14:textId="67881963" w:rsidR="006B0A74" w:rsidRPr="006B0A74" w:rsidRDefault="006B0A74" w:rsidP="006B0A74">
      <w:pPr>
        <w:rPr>
          <w:rFonts w:ascii="Arial" w:hAnsi="Arial" w:cs="Arial"/>
          <w:sz w:val="28"/>
          <w:szCs w:val="28"/>
        </w:rPr>
      </w:pPr>
      <w:r w:rsidRPr="006B0A74">
        <w:rPr>
          <w:rFonts w:ascii="Arial" w:hAnsi="Arial" w:cs="Arial"/>
          <w:sz w:val="28"/>
          <w:szCs w:val="28"/>
        </w:rPr>
        <w:t>Cadbury World (2024) Official Visitor Information Website.</w:t>
      </w:r>
    </w:p>
    <w:sectPr w:rsidR="006B0A74" w:rsidRPr="006B0A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A74"/>
    <w:rsid w:val="006B0A74"/>
    <w:rsid w:val="00DD7C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34DBF"/>
  <w15:chartTrackingRefBased/>
  <w15:docId w15:val="{6A635682-7AC7-4DC8-8604-81AC73BCE9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0A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0A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0A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0A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0A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0A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0A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0A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0A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0A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0A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0A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0A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0A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0A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0A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0A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0A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0A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0A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0A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0A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0A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0A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0A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0A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0A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0A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0A7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1046</Words>
  <Characters>5965</Characters>
  <Application>Microsoft Office Word</Application>
  <DocSecurity>0</DocSecurity>
  <Lines>49</Lines>
  <Paragraphs>13</Paragraphs>
  <ScaleCrop>false</ScaleCrop>
  <Company/>
  <LinksUpToDate>false</LinksUpToDate>
  <CharactersWithSpaces>6998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HAZIR HUSSAIN</dc:creator>
  <cp:keywords/>
  <dc:description/>
  <cp:lastModifiedBy>HAZIR HUSSAIN</cp:lastModifiedBy>
  <cp:revision>1</cp:revision>
  <dcterms:created xsi:type="dcterms:W3CDTF">2026-03-26T16:09:00Z</dcterms:created>
  <dcterms:modified xsi:type="dcterms:W3CDTF">2026-03-26T16:17:00Z</dcterms:modified>
</cp:coreProperties>
</file>