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28388" w14:textId="77777777" w:rsidR="00224F3F" w:rsidRPr="002247ED" w:rsidRDefault="00850D84" w:rsidP="00D9332F">
      <w:pPr>
        <w:pStyle w:val="Title"/>
        <w:jc w:val="both"/>
        <w:rPr>
          <w:rFonts w:ascii="Times New Roman" w:hAnsi="Times New Roman" w:cs="Times New Roman"/>
        </w:rPr>
      </w:pPr>
      <w:bookmarkStart w:id="0" w:name="BRANCH_0"/>
      <w:bookmarkStart w:id="1" w:name="_MV3TS_projectmanagement_2"/>
      <w:bookmarkStart w:id="2" w:name="_MV3BS_0"/>
      <w:r w:rsidRPr="002247ED">
        <w:rPr>
          <w:rFonts w:ascii="Times New Roman" w:hAnsi="Times New Roman" w:cs="Times New Roman"/>
        </w:rPr>
        <w:t>How a school develops one aspect of its SDP: a report that critically reflects on the actions, impact and evidence base.</w:t>
      </w:r>
      <w:bookmarkEnd w:id="0"/>
    </w:p>
    <w:p w14:paraId="0CECD459" w14:textId="77777777" w:rsidR="00224F3F" w:rsidRPr="002247ED" w:rsidRDefault="00850D84" w:rsidP="00D9332F">
      <w:pPr>
        <w:jc w:val="both"/>
        <w:rPr>
          <w:rFonts w:ascii="Times New Roman" w:hAnsi="Times New Roman" w:cs="Times New Roman"/>
        </w:rPr>
      </w:pPr>
      <w:bookmarkStart w:id="3" w:name="_MV3XX_4"/>
      <w:r w:rsidRPr="002247ED">
        <w:rPr>
          <w:rFonts w:ascii="Times New Roman" w:hAnsi="Times New Roman" w:cs="Times New Roman"/>
          <w:noProof/>
        </w:rPr>
        <w:drawing>
          <wp:inline distT="0" distB="0" distL="0" distR="0" wp14:anchorId="71CF93FF" wp14:editId="436D9825">
            <wp:extent cx="6120000" cy="2989770"/>
            <wp:effectExtent l="0" t="0" r="0" b="0"/>
            <wp:docPr id="1" name="pic00001.png" descr="MindMap Preview"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a:blip r:embed="rId8" cstate="print"/>
                    <a:srcRect/>
                    <a:stretch>
                      <a:fillRect/>
                    </a:stretch>
                  </pic:blipFill>
                  <pic:spPr bwMode="auto">
                    <a:xfrm>
                      <a:off x="0" y="0"/>
                      <a:ext cx="6120000" cy="2989770"/>
                    </a:xfrm>
                    <a:prstGeom prst="rect">
                      <a:avLst/>
                    </a:prstGeom>
                    <a:noFill/>
                    <a:ln>
                      <a:noFill/>
                    </a:ln>
                  </pic:spPr>
                </pic:pic>
              </a:graphicData>
            </a:graphic>
          </wp:inline>
        </w:drawing>
      </w:r>
    </w:p>
    <w:bookmarkEnd w:id="3"/>
    <w:p w14:paraId="749B08EF" w14:textId="77777777" w:rsidR="00224F3F" w:rsidRPr="002247ED" w:rsidRDefault="00850D84" w:rsidP="00D9332F">
      <w:pPr>
        <w:pStyle w:val="TOC1"/>
        <w:jc w:val="both"/>
        <w:rPr>
          <w:rFonts w:ascii="Times New Roman" w:hAnsi="Times New Roman"/>
          <w:noProof/>
        </w:rPr>
      </w:pPr>
      <w:r w:rsidRPr="002247ED">
        <w:rPr>
          <w:rFonts w:ascii="Times New Roman" w:hAnsi="Times New Roman"/>
        </w:rPr>
        <w:fldChar w:fldCharType="begin"/>
      </w:r>
      <w:r w:rsidRPr="002247ED">
        <w:rPr>
          <w:rFonts w:ascii="Times New Roman" w:hAnsi="Times New Roman"/>
        </w:rPr>
        <w:instrText xml:space="preserve"> TOC \o "1-3" \h \z \u </w:instrText>
      </w:r>
      <w:r w:rsidRPr="002247ED">
        <w:rPr>
          <w:rFonts w:ascii="Times New Roman" w:hAnsi="Times New Roman"/>
        </w:rPr>
        <w:fldChar w:fldCharType="separate"/>
      </w:r>
      <w:hyperlink w:anchor="_Toc4400025" w:history="1">
        <w:r w:rsidRPr="002247ED">
          <w:rPr>
            <w:rStyle w:val="Hyperlink"/>
            <w:rFonts w:ascii="Times New Roman" w:hAnsi="Times New Roman"/>
            <w:noProof/>
          </w:rPr>
          <w:t>Introduction</w:t>
        </w:r>
        <w:r w:rsidRPr="002247ED">
          <w:rPr>
            <w:rFonts w:ascii="Times New Roman" w:hAnsi="Times New Roman"/>
            <w:noProof/>
            <w:webHidden/>
          </w:rPr>
          <w:tab/>
        </w:r>
        <w:r w:rsidRPr="002247ED">
          <w:rPr>
            <w:rFonts w:ascii="Times New Roman" w:hAnsi="Times New Roman"/>
            <w:noProof/>
            <w:webHidden/>
          </w:rPr>
          <w:fldChar w:fldCharType="begin"/>
        </w:r>
        <w:r w:rsidRPr="002247ED">
          <w:rPr>
            <w:rFonts w:ascii="Times New Roman" w:hAnsi="Times New Roman"/>
            <w:noProof/>
            <w:webHidden/>
          </w:rPr>
          <w:instrText xml:space="preserve"> PAGEREF _Toc4400025 \h </w:instrText>
        </w:r>
        <w:r w:rsidRPr="002247ED">
          <w:rPr>
            <w:rFonts w:ascii="Times New Roman" w:hAnsi="Times New Roman"/>
            <w:noProof/>
            <w:webHidden/>
          </w:rPr>
        </w:r>
        <w:r w:rsidRPr="002247ED">
          <w:rPr>
            <w:rFonts w:ascii="Times New Roman" w:hAnsi="Times New Roman"/>
            <w:noProof/>
            <w:webHidden/>
          </w:rPr>
          <w:fldChar w:fldCharType="separate"/>
        </w:r>
        <w:r w:rsidR="002247ED" w:rsidRPr="002247ED">
          <w:rPr>
            <w:rFonts w:ascii="Times New Roman" w:hAnsi="Times New Roman"/>
            <w:noProof/>
            <w:webHidden/>
          </w:rPr>
          <w:t>2</w:t>
        </w:r>
        <w:r w:rsidRPr="002247ED">
          <w:rPr>
            <w:rFonts w:ascii="Times New Roman" w:hAnsi="Times New Roman"/>
            <w:noProof/>
            <w:webHidden/>
          </w:rPr>
          <w:fldChar w:fldCharType="end"/>
        </w:r>
      </w:hyperlink>
    </w:p>
    <w:p w14:paraId="7AB2B846" w14:textId="77777777" w:rsidR="00224F3F" w:rsidRPr="002247ED" w:rsidRDefault="005266AC" w:rsidP="00D9332F">
      <w:pPr>
        <w:pStyle w:val="TOC1"/>
        <w:jc w:val="both"/>
        <w:rPr>
          <w:rFonts w:ascii="Times New Roman" w:hAnsi="Times New Roman"/>
          <w:noProof/>
        </w:rPr>
      </w:pPr>
      <w:hyperlink w:anchor="_Toc4400026" w:history="1">
        <w:r w:rsidR="00850D84" w:rsidRPr="002247ED">
          <w:rPr>
            <w:rStyle w:val="Hyperlink"/>
            <w:rFonts w:ascii="Times New Roman" w:hAnsi="Times New Roman"/>
            <w:noProof/>
          </w:rPr>
          <w:t>Literature review</w:t>
        </w:r>
        <w:r w:rsidR="00850D84" w:rsidRPr="002247ED">
          <w:rPr>
            <w:rFonts w:ascii="Times New Roman" w:hAnsi="Times New Roman"/>
            <w:noProof/>
            <w:webHidden/>
          </w:rPr>
          <w:tab/>
        </w:r>
        <w:r w:rsidR="00850D84" w:rsidRPr="002247ED">
          <w:rPr>
            <w:rFonts w:ascii="Times New Roman" w:hAnsi="Times New Roman"/>
            <w:noProof/>
            <w:webHidden/>
          </w:rPr>
          <w:fldChar w:fldCharType="begin"/>
        </w:r>
        <w:r w:rsidR="00850D84" w:rsidRPr="002247ED">
          <w:rPr>
            <w:rFonts w:ascii="Times New Roman" w:hAnsi="Times New Roman"/>
            <w:noProof/>
            <w:webHidden/>
          </w:rPr>
          <w:instrText xml:space="preserve"> PAGEREF _Toc4400026 \h </w:instrText>
        </w:r>
        <w:r w:rsidR="00850D84" w:rsidRPr="002247ED">
          <w:rPr>
            <w:rFonts w:ascii="Times New Roman" w:hAnsi="Times New Roman"/>
            <w:noProof/>
            <w:webHidden/>
          </w:rPr>
        </w:r>
        <w:r w:rsidR="00850D84" w:rsidRPr="002247ED">
          <w:rPr>
            <w:rFonts w:ascii="Times New Roman" w:hAnsi="Times New Roman"/>
            <w:noProof/>
            <w:webHidden/>
          </w:rPr>
          <w:fldChar w:fldCharType="separate"/>
        </w:r>
        <w:r w:rsidR="002247ED" w:rsidRPr="002247ED">
          <w:rPr>
            <w:rFonts w:ascii="Times New Roman" w:hAnsi="Times New Roman"/>
            <w:noProof/>
            <w:webHidden/>
          </w:rPr>
          <w:t>2</w:t>
        </w:r>
        <w:r w:rsidR="00850D84" w:rsidRPr="002247ED">
          <w:rPr>
            <w:rFonts w:ascii="Times New Roman" w:hAnsi="Times New Roman"/>
            <w:noProof/>
            <w:webHidden/>
          </w:rPr>
          <w:fldChar w:fldCharType="end"/>
        </w:r>
      </w:hyperlink>
    </w:p>
    <w:p w14:paraId="35545495" w14:textId="77777777" w:rsidR="00224F3F" w:rsidRPr="002247ED" w:rsidRDefault="005266AC" w:rsidP="00D9332F">
      <w:pPr>
        <w:pStyle w:val="TOC1"/>
        <w:jc w:val="both"/>
        <w:rPr>
          <w:rFonts w:ascii="Times New Roman" w:hAnsi="Times New Roman"/>
          <w:noProof/>
        </w:rPr>
      </w:pPr>
      <w:hyperlink w:anchor="_Toc4400027" w:history="1">
        <w:r w:rsidR="00850D84" w:rsidRPr="002247ED">
          <w:rPr>
            <w:rStyle w:val="Hyperlink"/>
            <w:rFonts w:ascii="Times New Roman" w:hAnsi="Times New Roman"/>
            <w:noProof/>
          </w:rPr>
          <w:t>Developing an action point</w:t>
        </w:r>
        <w:r w:rsidR="00850D84" w:rsidRPr="002247ED">
          <w:rPr>
            <w:rFonts w:ascii="Times New Roman" w:hAnsi="Times New Roman"/>
            <w:noProof/>
            <w:webHidden/>
          </w:rPr>
          <w:tab/>
        </w:r>
        <w:r w:rsidR="00850D84" w:rsidRPr="002247ED">
          <w:rPr>
            <w:rFonts w:ascii="Times New Roman" w:hAnsi="Times New Roman"/>
            <w:noProof/>
            <w:webHidden/>
          </w:rPr>
          <w:fldChar w:fldCharType="begin"/>
        </w:r>
        <w:r w:rsidR="00850D84" w:rsidRPr="002247ED">
          <w:rPr>
            <w:rFonts w:ascii="Times New Roman" w:hAnsi="Times New Roman"/>
            <w:noProof/>
            <w:webHidden/>
          </w:rPr>
          <w:instrText xml:space="preserve"> PAGEREF _Toc4400027 \h </w:instrText>
        </w:r>
        <w:r w:rsidR="00850D84" w:rsidRPr="002247ED">
          <w:rPr>
            <w:rFonts w:ascii="Times New Roman" w:hAnsi="Times New Roman"/>
            <w:noProof/>
            <w:webHidden/>
          </w:rPr>
        </w:r>
        <w:r w:rsidR="00850D84" w:rsidRPr="002247ED">
          <w:rPr>
            <w:rFonts w:ascii="Times New Roman" w:hAnsi="Times New Roman"/>
            <w:noProof/>
            <w:webHidden/>
          </w:rPr>
          <w:fldChar w:fldCharType="separate"/>
        </w:r>
        <w:r w:rsidR="002247ED" w:rsidRPr="002247ED">
          <w:rPr>
            <w:rFonts w:ascii="Times New Roman" w:hAnsi="Times New Roman"/>
            <w:noProof/>
            <w:webHidden/>
          </w:rPr>
          <w:t>2</w:t>
        </w:r>
        <w:r w:rsidR="00850D84" w:rsidRPr="002247ED">
          <w:rPr>
            <w:rFonts w:ascii="Times New Roman" w:hAnsi="Times New Roman"/>
            <w:noProof/>
            <w:webHidden/>
          </w:rPr>
          <w:fldChar w:fldCharType="end"/>
        </w:r>
      </w:hyperlink>
    </w:p>
    <w:p w14:paraId="7F3DBB68" w14:textId="77777777" w:rsidR="00224F3F" w:rsidRPr="002247ED" w:rsidRDefault="005266AC" w:rsidP="00D9332F">
      <w:pPr>
        <w:pStyle w:val="TOC1"/>
        <w:jc w:val="both"/>
        <w:rPr>
          <w:rFonts w:ascii="Times New Roman" w:hAnsi="Times New Roman"/>
          <w:noProof/>
        </w:rPr>
      </w:pPr>
      <w:hyperlink w:anchor="_Toc4400028" w:history="1">
        <w:r w:rsidR="00850D84" w:rsidRPr="002247ED">
          <w:rPr>
            <w:rStyle w:val="Hyperlink"/>
            <w:rFonts w:ascii="Times New Roman" w:hAnsi="Times New Roman"/>
            <w:noProof/>
          </w:rPr>
          <w:t>Reflection and Evaluation</w:t>
        </w:r>
        <w:r w:rsidR="00850D84" w:rsidRPr="002247ED">
          <w:rPr>
            <w:rFonts w:ascii="Times New Roman" w:hAnsi="Times New Roman"/>
            <w:noProof/>
            <w:webHidden/>
          </w:rPr>
          <w:tab/>
        </w:r>
        <w:r w:rsidR="00850D84" w:rsidRPr="002247ED">
          <w:rPr>
            <w:rFonts w:ascii="Times New Roman" w:hAnsi="Times New Roman"/>
            <w:noProof/>
            <w:webHidden/>
          </w:rPr>
          <w:fldChar w:fldCharType="begin"/>
        </w:r>
        <w:r w:rsidR="00850D84" w:rsidRPr="002247ED">
          <w:rPr>
            <w:rFonts w:ascii="Times New Roman" w:hAnsi="Times New Roman"/>
            <w:noProof/>
            <w:webHidden/>
          </w:rPr>
          <w:instrText xml:space="preserve"> PAGEREF _Toc4400028 \h </w:instrText>
        </w:r>
        <w:r w:rsidR="00850D84" w:rsidRPr="002247ED">
          <w:rPr>
            <w:rFonts w:ascii="Times New Roman" w:hAnsi="Times New Roman"/>
            <w:noProof/>
            <w:webHidden/>
          </w:rPr>
        </w:r>
        <w:r w:rsidR="00850D84" w:rsidRPr="002247ED">
          <w:rPr>
            <w:rFonts w:ascii="Times New Roman" w:hAnsi="Times New Roman"/>
            <w:noProof/>
            <w:webHidden/>
          </w:rPr>
          <w:fldChar w:fldCharType="separate"/>
        </w:r>
        <w:r w:rsidR="002247ED" w:rsidRPr="002247ED">
          <w:rPr>
            <w:rFonts w:ascii="Times New Roman" w:hAnsi="Times New Roman"/>
            <w:noProof/>
            <w:webHidden/>
          </w:rPr>
          <w:t>2</w:t>
        </w:r>
        <w:r w:rsidR="00850D84" w:rsidRPr="002247ED">
          <w:rPr>
            <w:rFonts w:ascii="Times New Roman" w:hAnsi="Times New Roman"/>
            <w:noProof/>
            <w:webHidden/>
          </w:rPr>
          <w:fldChar w:fldCharType="end"/>
        </w:r>
      </w:hyperlink>
    </w:p>
    <w:p w14:paraId="7E4B7878" w14:textId="77777777" w:rsidR="00224F3F" w:rsidRPr="002247ED" w:rsidRDefault="005266AC" w:rsidP="00D9332F">
      <w:pPr>
        <w:pStyle w:val="TOC1"/>
        <w:jc w:val="both"/>
        <w:rPr>
          <w:rFonts w:ascii="Times New Roman" w:hAnsi="Times New Roman"/>
          <w:noProof/>
        </w:rPr>
      </w:pPr>
      <w:hyperlink w:anchor="_Toc4400029" w:history="1">
        <w:r w:rsidR="00850D84" w:rsidRPr="002247ED">
          <w:rPr>
            <w:rStyle w:val="Hyperlink"/>
            <w:rFonts w:ascii="Times New Roman" w:hAnsi="Times New Roman"/>
            <w:noProof/>
          </w:rPr>
          <w:t>Conclusion</w:t>
        </w:r>
        <w:r w:rsidR="00850D84" w:rsidRPr="002247ED">
          <w:rPr>
            <w:rFonts w:ascii="Times New Roman" w:hAnsi="Times New Roman"/>
            <w:noProof/>
            <w:webHidden/>
          </w:rPr>
          <w:tab/>
        </w:r>
        <w:r w:rsidR="00850D84" w:rsidRPr="002247ED">
          <w:rPr>
            <w:rFonts w:ascii="Times New Roman" w:hAnsi="Times New Roman"/>
            <w:noProof/>
            <w:webHidden/>
          </w:rPr>
          <w:fldChar w:fldCharType="begin"/>
        </w:r>
        <w:r w:rsidR="00850D84" w:rsidRPr="002247ED">
          <w:rPr>
            <w:rFonts w:ascii="Times New Roman" w:hAnsi="Times New Roman"/>
            <w:noProof/>
            <w:webHidden/>
          </w:rPr>
          <w:instrText xml:space="preserve"> PAGEREF _Toc4400029 \h </w:instrText>
        </w:r>
        <w:r w:rsidR="00850D84" w:rsidRPr="002247ED">
          <w:rPr>
            <w:rFonts w:ascii="Times New Roman" w:hAnsi="Times New Roman"/>
            <w:noProof/>
            <w:webHidden/>
          </w:rPr>
        </w:r>
        <w:r w:rsidR="00850D84" w:rsidRPr="002247ED">
          <w:rPr>
            <w:rFonts w:ascii="Times New Roman" w:hAnsi="Times New Roman"/>
            <w:noProof/>
            <w:webHidden/>
          </w:rPr>
          <w:fldChar w:fldCharType="separate"/>
        </w:r>
        <w:r w:rsidR="002247ED" w:rsidRPr="002247ED">
          <w:rPr>
            <w:rFonts w:ascii="Times New Roman" w:hAnsi="Times New Roman"/>
            <w:noProof/>
            <w:webHidden/>
          </w:rPr>
          <w:t>2</w:t>
        </w:r>
        <w:r w:rsidR="00850D84" w:rsidRPr="002247ED">
          <w:rPr>
            <w:rFonts w:ascii="Times New Roman" w:hAnsi="Times New Roman"/>
            <w:noProof/>
            <w:webHidden/>
          </w:rPr>
          <w:fldChar w:fldCharType="end"/>
        </w:r>
      </w:hyperlink>
    </w:p>
    <w:p w14:paraId="30597ED1" w14:textId="77777777" w:rsidR="00224F3F" w:rsidRPr="002247ED" w:rsidRDefault="005266AC" w:rsidP="00D9332F">
      <w:pPr>
        <w:pStyle w:val="TOC1"/>
        <w:jc w:val="both"/>
        <w:rPr>
          <w:rFonts w:ascii="Times New Roman" w:hAnsi="Times New Roman"/>
          <w:noProof/>
        </w:rPr>
      </w:pPr>
      <w:hyperlink w:anchor="_Toc4400030" w:history="1">
        <w:r w:rsidR="00850D84" w:rsidRPr="002247ED">
          <w:rPr>
            <w:rStyle w:val="Hyperlink"/>
            <w:rFonts w:ascii="Times New Roman" w:hAnsi="Times New Roman"/>
            <w:noProof/>
          </w:rPr>
          <w:t>References</w:t>
        </w:r>
        <w:r w:rsidR="00850D84" w:rsidRPr="002247ED">
          <w:rPr>
            <w:rFonts w:ascii="Times New Roman" w:hAnsi="Times New Roman"/>
            <w:noProof/>
            <w:webHidden/>
          </w:rPr>
          <w:tab/>
        </w:r>
        <w:r w:rsidR="00850D84" w:rsidRPr="002247ED">
          <w:rPr>
            <w:rFonts w:ascii="Times New Roman" w:hAnsi="Times New Roman"/>
            <w:noProof/>
            <w:webHidden/>
          </w:rPr>
          <w:fldChar w:fldCharType="begin"/>
        </w:r>
        <w:r w:rsidR="00850D84" w:rsidRPr="002247ED">
          <w:rPr>
            <w:rFonts w:ascii="Times New Roman" w:hAnsi="Times New Roman"/>
            <w:noProof/>
            <w:webHidden/>
          </w:rPr>
          <w:instrText xml:space="preserve"> PAGEREF _Toc4400030 \h </w:instrText>
        </w:r>
        <w:r w:rsidR="00850D84" w:rsidRPr="002247ED">
          <w:rPr>
            <w:rFonts w:ascii="Times New Roman" w:hAnsi="Times New Roman"/>
            <w:noProof/>
            <w:webHidden/>
          </w:rPr>
        </w:r>
        <w:r w:rsidR="00850D84" w:rsidRPr="002247ED">
          <w:rPr>
            <w:rFonts w:ascii="Times New Roman" w:hAnsi="Times New Roman"/>
            <w:noProof/>
            <w:webHidden/>
          </w:rPr>
          <w:fldChar w:fldCharType="separate"/>
        </w:r>
        <w:r w:rsidR="002247ED" w:rsidRPr="002247ED">
          <w:rPr>
            <w:rFonts w:ascii="Times New Roman" w:hAnsi="Times New Roman"/>
            <w:noProof/>
            <w:webHidden/>
          </w:rPr>
          <w:t>2</w:t>
        </w:r>
        <w:r w:rsidR="00850D84" w:rsidRPr="002247ED">
          <w:rPr>
            <w:rFonts w:ascii="Times New Roman" w:hAnsi="Times New Roman"/>
            <w:noProof/>
            <w:webHidden/>
          </w:rPr>
          <w:fldChar w:fldCharType="end"/>
        </w:r>
      </w:hyperlink>
    </w:p>
    <w:p w14:paraId="7462EF11" w14:textId="77777777" w:rsidR="00224F3F" w:rsidRPr="002247ED" w:rsidRDefault="00850D84" w:rsidP="00D9332F">
      <w:pPr>
        <w:jc w:val="both"/>
        <w:rPr>
          <w:rFonts w:ascii="Times New Roman" w:hAnsi="Times New Roman" w:cs="Times New Roman"/>
        </w:rPr>
      </w:pPr>
      <w:r w:rsidRPr="002247ED">
        <w:rPr>
          <w:rFonts w:ascii="Times New Roman" w:hAnsi="Times New Roman" w:cs="Times New Roman"/>
        </w:rPr>
        <w:fldChar w:fldCharType="end"/>
      </w:r>
    </w:p>
    <w:p w14:paraId="127A4289" w14:textId="77777777" w:rsidR="00224F3F" w:rsidRPr="002247ED" w:rsidRDefault="00850D84" w:rsidP="00D9332F">
      <w:pPr>
        <w:jc w:val="both"/>
        <w:rPr>
          <w:rFonts w:ascii="Times New Roman" w:hAnsi="Times New Roman" w:cs="Times New Roman"/>
        </w:rPr>
      </w:pPr>
      <w:r w:rsidRPr="002247ED">
        <w:rPr>
          <w:rFonts w:ascii="Times New Roman" w:hAnsi="Times New Roman" w:cs="Times New Roman"/>
        </w:rPr>
        <w:br w:type="page"/>
      </w:r>
    </w:p>
    <w:p w14:paraId="77572FD9" w14:textId="360A34AA" w:rsidR="00224F3F" w:rsidRPr="002247ED" w:rsidRDefault="00850D84" w:rsidP="005266AC">
      <w:pPr>
        <w:pStyle w:val="Heading1"/>
        <w:spacing w:line="360" w:lineRule="auto"/>
        <w:jc w:val="both"/>
        <w:rPr>
          <w:rFonts w:ascii="Times New Roman" w:hAnsi="Times New Roman" w:cs="Times New Roman"/>
        </w:rPr>
      </w:pPr>
      <w:bookmarkStart w:id="4" w:name="_MV3TD_PT8H00M00S_5"/>
      <w:bookmarkStart w:id="5" w:name="BRANCH_1"/>
      <w:bookmarkStart w:id="6" w:name="_Toc4400025"/>
      <w:bookmarkStart w:id="7" w:name="_MV3BS_1"/>
      <w:bookmarkEnd w:id="4"/>
      <w:bookmarkEnd w:id="1"/>
      <w:bookmarkEnd w:id="2"/>
      <w:r w:rsidRPr="002247ED">
        <w:rPr>
          <w:rFonts w:ascii="Times New Roman" w:hAnsi="Times New Roman" w:cs="Times New Roman"/>
        </w:rPr>
        <w:lastRenderedPageBreak/>
        <w:t>Introduction</w:t>
      </w:r>
      <w:bookmarkEnd w:id="5"/>
      <w:bookmarkEnd w:id="6"/>
      <w:r w:rsidR="00845D05">
        <w:rPr>
          <w:rFonts w:ascii="Times New Roman" w:hAnsi="Times New Roman" w:cs="Times New Roman"/>
        </w:rPr>
        <w:t xml:space="preserve"> </w:t>
      </w:r>
    </w:p>
    <w:p w14:paraId="679E1EB9" w14:textId="77777777" w:rsidR="00382F15" w:rsidRDefault="00D9332F" w:rsidP="005266AC">
      <w:pPr>
        <w:spacing w:line="360" w:lineRule="auto"/>
        <w:ind w:firstLine="432"/>
        <w:jc w:val="both"/>
        <w:rPr>
          <w:rFonts w:ascii="Times New Roman" w:hAnsi="Times New Roman" w:cs="Times New Roman"/>
          <w:sz w:val="24"/>
          <w:szCs w:val="24"/>
          <w:lang w:val="en-GB" w:eastAsia="en-GB"/>
        </w:rPr>
      </w:pPr>
      <w:bookmarkStart w:id="8" w:name="_MV3TD_PT8H00M00S_8"/>
      <w:bookmarkEnd w:id="8"/>
      <w:r>
        <w:rPr>
          <w:rFonts w:ascii="Times New Roman" w:hAnsi="Times New Roman" w:cs="Times New Roman"/>
          <w:sz w:val="24"/>
          <w:szCs w:val="24"/>
          <w:lang w:val="en-GB" w:eastAsia="en-GB"/>
        </w:rPr>
        <w:t xml:space="preserve">This </w:t>
      </w:r>
      <w:r w:rsidR="006C5AAD">
        <w:rPr>
          <w:rFonts w:ascii="Times New Roman" w:hAnsi="Times New Roman" w:cs="Times New Roman"/>
          <w:sz w:val="24"/>
          <w:szCs w:val="24"/>
          <w:lang w:val="en-GB" w:eastAsia="en-GB"/>
        </w:rPr>
        <w:t>report</w:t>
      </w:r>
      <w:r>
        <w:rPr>
          <w:rFonts w:ascii="Times New Roman" w:hAnsi="Times New Roman" w:cs="Times New Roman"/>
          <w:sz w:val="24"/>
          <w:szCs w:val="24"/>
          <w:lang w:val="en-GB" w:eastAsia="en-GB"/>
        </w:rPr>
        <w:t xml:space="preserve"> is an exploration of a School Development Plan (SDP) and will aim attention at a particular aspect of the SDP, how it is developed and the outcomes of the in-place procedures.</w:t>
      </w:r>
      <w:r w:rsidR="00F908F1">
        <w:rPr>
          <w:rFonts w:ascii="Times New Roman" w:hAnsi="Times New Roman" w:cs="Times New Roman"/>
          <w:sz w:val="24"/>
          <w:szCs w:val="24"/>
          <w:lang w:val="en-GB" w:eastAsia="en-GB"/>
        </w:rPr>
        <w:t xml:space="preserve">  </w:t>
      </w:r>
      <w:r w:rsidR="006C5AAD">
        <w:rPr>
          <w:rFonts w:ascii="Times New Roman" w:hAnsi="Times New Roman" w:cs="Times New Roman"/>
          <w:sz w:val="24"/>
          <w:szCs w:val="24"/>
          <w:lang w:val="en-GB" w:eastAsia="en-GB"/>
        </w:rPr>
        <w:t xml:space="preserve">The school whose SDP is being used in relation to this report is a large school based in a town with over 800 pupils, </w:t>
      </w:r>
      <w:r w:rsidR="000F0FBF">
        <w:rPr>
          <w:rFonts w:ascii="Times New Roman" w:hAnsi="Times New Roman" w:cs="Times New Roman"/>
          <w:sz w:val="24"/>
          <w:szCs w:val="24"/>
          <w:lang w:val="en-GB" w:eastAsia="en-GB"/>
        </w:rPr>
        <w:t>all</w:t>
      </w:r>
      <w:r w:rsidR="006C5AAD">
        <w:rPr>
          <w:rFonts w:ascii="Times New Roman" w:hAnsi="Times New Roman" w:cs="Times New Roman"/>
          <w:sz w:val="24"/>
          <w:szCs w:val="24"/>
          <w:lang w:val="en-GB" w:eastAsia="en-GB"/>
        </w:rPr>
        <w:t xml:space="preserve"> </w:t>
      </w:r>
      <w:r w:rsidR="000F0FBF">
        <w:rPr>
          <w:rFonts w:ascii="Times New Roman" w:hAnsi="Times New Roman" w:cs="Times New Roman"/>
          <w:sz w:val="24"/>
          <w:szCs w:val="24"/>
          <w:lang w:val="en-GB" w:eastAsia="en-GB"/>
        </w:rPr>
        <w:t xml:space="preserve">of </w:t>
      </w:r>
      <w:r w:rsidR="006C5AAD">
        <w:rPr>
          <w:rFonts w:ascii="Times New Roman" w:hAnsi="Times New Roman" w:cs="Times New Roman"/>
          <w:sz w:val="24"/>
          <w:szCs w:val="24"/>
          <w:lang w:val="en-GB" w:eastAsia="en-GB"/>
        </w:rPr>
        <w:t xml:space="preserve">year groups have </w:t>
      </w:r>
      <w:r w:rsidR="000F0FBF">
        <w:rPr>
          <w:rFonts w:ascii="Times New Roman" w:hAnsi="Times New Roman" w:cs="Times New Roman"/>
          <w:sz w:val="24"/>
          <w:szCs w:val="24"/>
          <w:lang w:val="en-GB" w:eastAsia="en-GB"/>
        </w:rPr>
        <w:t>two to three</w:t>
      </w:r>
      <w:r w:rsidR="006C5AAD">
        <w:rPr>
          <w:rFonts w:ascii="Times New Roman" w:hAnsi="Times New Roman" w:cs="Times New Roman"/>
          <w:sz w:val="24"/>
          <w:szCs w:val="24"/>
          <w:lang w:val="en-GB" w:eastAsia="en-GB"/>
        </w:rPr>
        <w:t xml:space="preserve"> classes to accommodate the large </w:t>
      </w:r>
      <w:r w:rsidR="000F0FBF">
        <w:rPr>
          <w:rFonts w:ascii="Times New Roman" w:hAnsi="Times New Roman" w:cs="Times New Roman"/>
          <w:sz w:val="24"/>
          <w:szCs w:val="24"/>
          <w:lang w:val="en-GB" w:eastAsia="en-GB"/>
        </w:rPr>
        <w:t>number</w:t>
      </w:r>
      <w:r w:rsidR="006C5AAD">
        <w:rPr>
          <w:rFonts w:ascii="Times New Roman" w:hAnsi="Times New Roman" w:cs="Times New Roman"/>
          <w:sz w:val="24"/>
          <w:szCs w:val="24"/>
          <w:lang w:val="en-GB" w:eastAsia="en-GB"/>
        </w:rPr>
        <w:t xml:space="preserve"> of pupils and the school had a corridor dedicated to pupils with </w:t>
      </w:r>
      <w:r w:rsidR="000F0FBF">
        <w:rPr>
          <w:rFonts w:ascii="Times New Roman" w:hAnsi="Times New Roman" w:cs="Times New Roman"/>
          <w:sz w:val="24"/>
          <w:szCs w:val="24"/>
          <w:lang w:val="en-GB" w:eastAsia="en-GB"/>
        </w:rPr>
        <w:t>additional learning needs and disabilities</w:t>
      </w:r>
      <w:r w:rsidR="006C5AAD">
        <w:rPr>
          <w:rFonts w:ascii="Times New Roman" w:hAnsi="Times New Roman" w:cs="Times New Roman"/>
          <w:sz w:val="24"/>
          <w:szCs w:val="24"/>
          <w:lang w:val="en-GB" w:eastAsia="en-GB"/>
        </w:rPr>
        <w:t xml:space="preserve">.  </w:t>
      </w:r>
      <w:r w:rsidR="00F908F1">
        <w:rPr>
          <w:rFonts w:ascii="Times New Roman" w:hAnsi="Times New Roman" w:cs="Times New Roman"/>
          <w:sz w:val="24"/>
          <w:szCs w:val="24"/>
          <w:lang w:val="en-GB" w:eastAsia="en-GB"/>
        </w:rPr>
        <w:t xml:space="preserve">A School Development Plan is a </w:t>
      </w:r>
      <w:r w:rsidR="007C0810">
        <w:rPr>
          <w:rFonts w:ascii="Times New Roman" w:hAnsi="Times New Roman" w:cs="Times New Roman"/>
          <w:sz w:val="24"/>
          <w:szCs w:val="24"/>
          <w:lang w:val="en-GB" w:eastAsia="en-GB"/>
        </w:rPr>
        <w:t xml:space="preserve">plan the school uses to focus on the development of targets they believe are important to the development of the school (Department of Education, 2021).  </w:t>
      </w:r>
    </w:p>
    <w:p w14:paraId="66D38CDE" w14:textId="40932278" w:rsidR="00565CD0" w:rsidRDefault="00D9332F"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 xml:space="preserve">The SDP will be examined closely to </w:t>
      </w:r>
      <w:r w:rsidR="00F51BB6">
        <w:rPr>
          <w:rFonts w:ascii="Times New Roman" w:hAnsi="Times New Roman" w:cs="Times New Roman"/>
          <w:sz w:val="24"/>
          <w:szCs w:val="24"/>
          <w:lang w:val="en-GB" w:eastAsia="en-GB"/>
        </w:rPr>
        <w:t>see how the school</w:t>
      </w:r>
      <w:r w:rsidR="005E34C9">
        <w:rPr>
          <w:rFonts w:ascii="Times New Roman" w:hAnsi="Times New Roman" w:cs="Times New Roman"/>
          <w:sz w:val="24"/>
          <w:szCs w:val="24"/>
          <w:lang w:val="en-GB" w:eastAsia="en-GB"/>
        </w:rPr>
        <w:t>,</w:t>
      </w:r>
      <w:r w:rsidR="00F51BB6">
        <w:rPr>
          <w:rFonts w:ascii="Times New Roman" w:hAnsi="Times New Roman" w:cs="Times New Roman"/>
          <w:sz w:val="24"/>
          <w:szCs w:val="24"/>
          <w:lang w:val="en-GB" w:eastAsia="en-GB"/>
        </w:rPr>
        <w:t xml:space="preserve"> works to improve the health and well-being of the pupils</w:t>
      </w:r>
      <w:r w:rsidR="005E34C9">
        <w:rPr>
          <w:rFonts w:ascii="Times New Roman" w:hAnsi="Times New Roman" w:cs="Times New Roman"/>
          <w:sz w:val="24"/>
          <w:szCs w:val="24"/>
          <w:lang w:val="en-GB" w:eastAsia="en-GB"/>
        </w:rPr>
        <w:t xml:space="preserve">.  Close examination of what the school has in place to improve the health and well-being of the pupils and how well they think the </w:t>
      </w:r>
      <w:r w:rsidR="007C0810">
        <w:rPr>
          <w:rFonts w:ascii="Times New Roman" w:hAnsi="Times New Roman" w:cs="Times New Roman"/>
          <w:sz w:val="24"/>
          <w:szCs w:val="24"/>
          <w:lang w:val="en-GB" w:eastAsia="en-GB"/>
        </w:rPr>
        <w:t xml:space="preserve">strategies </w:t>
      </w:r>
      <w:r w:rsidR="00260EBC">
        <w:rPr>
          <w:rFonts w:ascii="Times New Roman" w:hAnsi="Times New Roman" w:cs="Times New Roman"/>
          <w:sz w:val="24"/>
          <w:szCs w:val="24"/>
          <w:lang w:val="en-GB" w:eastAsia="en-GB"/>
        </w:rPr>
        <w:t>worked in order to improve this chosen target.</w:t>
      </w:r>
      <w:r w:rsidR="000F0FBF">
        <w:rPr>
          <w:rFonts w:ascii="Times New Roman" w:hAnsi="Times New Roman" w:cs="Times New Roman"/>
          <w:sz w:val="24"/>
          <w:szCs w:val="24"/>
          <w:lang w:val="en-GB" w:eastAsia="en-GB"/>
        </w:rPr>
        <w:t xml:space="preserve">  The school made the improvement of pupil well-being a priority as Health and well-being a new curriculum Area of Learning and Experience and this implies that the school </w:t>
      </w:r>
      <w:r w:rsidR="00800D05">
        <w:rPr>
          <w:rFonts w:ascii="Times New Roman" w:hAnsi="Times New Roman" w:cs="Times New Roman"/>
          <w:sz w:val="24"/>
          <w:szCs w:val="24"/>
          <w:lang w:val="en-GB" w:eastAsia="en-GB"/>
        </w:rPr>
        <w:t>wants to link one of their targets to the new curriculum and found that the health and well-being of the pupils is one that they should look into and try to improve.</w:t>
      </w:r>
      <w:r w:rsidR="00676265">
        <w:rPr>
          <w:rFonts w:ascii="Times New Roman" w:hAnsi="Times New Roman" w:cs="Times New Roman"/>
          <w:sz w:val="24"/>
          <w:szCs w:val="24"/>
          <w:lang w:val="en-GB" w:eastAsia="en-GB"/>
        </w:rPr>
        <w:t xml:space="preserve">  Throughout this report the school being used will be referred to as School X, in order to keep the school anonymous and protect the identities of pupils and staff.</w:t>
      </w:r>
    </w:p>
    <w:p w14:paraId="5CD0165C" w14:textId="31BF45A0" w:rsidR="00224F3F" w:rsidRPr="002247ED" w:rsidRDefault="00850D84" w:rsidP="005266AC">
      <w:pPr>
        <w:pStyle w:val="Heading1"/>
        <w:spacing w:line="360" w:lineRule="auto"/>
        <w:jc w:val="both"/>
        <w:rPr>
          <w:rFonts w:ascii="Times New Roman" w:hAnsi="Times New Roman" w:cs="Times New Roman"/>
        </w:rPr>
      </w:pPr>
      <w:bookmarkStart w:id="9" w:name="BRANCH_2"/>
      <w:bookmarkStart w:id="10" w:name="_Toc4400026"/>
      <w:bookmarkStart w:id="11" w:name="_MV3BS_2"/>
      <w:bookmarkEnd w:id="7"/>
      <w:r w:rsidRPr="002247ED">
        <w:rPr>
          <w:rFonts w:ascii="Times New Roman" w:hAnsi="Times New Roman" w:cs="Times New Roman"/>
        </w:rPr>
        <w:t>Literature review</w:t>
      </w:r>
      <w:bookmarkEnd w:id="9"/>
      <w:bookmarkEnd w:id="10"/>
      <w:r w:rsidR="00845D05">
        <w:rPr>
          <w:rFonts w:ascii="Times New Roman" w:hAnsi="Times New Roman" w:cs="Times New Roman"/>
        </w:rPr>
        <w:t xml:space="preserve"> 800</w:t>
      </w:r>
    </w:p>
    <w:p w14:paraId="173F30E0" w14:textId="2BE15CF2" w:rsidR="0060736D" w:rsidRDefault="0059585F" w:rsidP="005266AC">
      <w:pPr>
        <w:spacing w:line="360" w:lineRule="auto"/>
        <w:ind w:firstLine="432"/>
        <w:jc w:val="both"/>
        <w:rPr>
          <w:rFonts w:ascii="Times New Roman" w:hAnsi="Times New Roman" w:cs="Times New Roman"/>
          <w:sz w:val="24"/>
          <w:szCs w:val="24"/>
          <w:lang w:val="en-GB" w:eastAsia="en-GB"/>
        </w:rPr>
      </w:pPr>
      <w:bookmarkStart w:id="12" w:name="_MV3TD_PT8H00M00S_11"/>
      <w:bookmarkEnd w:id="12"/>
      <w:r>
        <w:rPr>
          <w:rFonts w:ascii="Times New Roman" w:hAnsi="Times New Roman" w:cs="Times New Roman"/>
          <w:sz w:val="24"/>
          <w:szCs w:val="24"/>
          <w:lang w:val="en-GB" w:eastAsia="en-GB"/>
        </w:rPr>
        <w:t>This literature review will show understand of the school development process at a theoretical level</w:t>
      </w:r>
      <w:r w:rsidR="00311CEC">
        <w:rPr>
          <w:rFonts w:ascii="Times New Roman" w:hAnsi="Times New Roman" w:cs="Times New Roman"/>
          <w:sz w:val="24"/>
          <w:szCs w:val="24"/>
          <w:lang w:val="en-GB" w:eastAsia="en-GB"/>
        </w:rPr>
        <w:t xml:space="preserve"> with reference to improving the well-being of pupils.  </w:t>
      </w:r>
      <w:r w:rsidR="004B6E77">
        <w:rPr>
          <w:rFonts w:ascii="Times New Roman" w:hAnsi="Times New Roman" w:cs="Times New Roman"/>
          <w:sz w:val="24"/>
          <w:szCs w:val="24"/>
          <w:lang w:val="en-GB" w:eastAsia="en-GB"/>
        </w:rPr>
        <w:t>Affirmed by the Welsh Government (2014) an SDP should be effortlessly accessible by all governors and staff to allow for a frequent reference when reflecting and improving their work.  This implies that all staff within the school are responsible for ensuring the SDP it used the best of its capabilities for providing the best education for the pupils.  Furthermore</w:t>
      </w:r>
      <w:r w:rsidR="00A50E64">
        <w:rPr>
          <w:rFonts w:ascii="Times New Roman" w:hAnsi="Times New Roman" w:cs="Times New Roman"/>
          <w:sz w:val="24"/>
          <w:szCs w:val="24"/>
          <w:lang w:val="en-GB" w:eastAsia="en-GB"/>
        </w:rPr>
        <w:t>,</w:t>
      </w:r>
      <w:r w:rsidR="004B6E77">
        <w:rPr>
          <w:rFonts w:ascii="Times New Roman" w:hAnsi="Times New Roman" w:cs="Times New Roman"/>
          <w:sz w:val="24"/>
          <w:szCs w:val="24"/>
          <w:lang w:val="en-GB" w:eastAsia="en-GB"/>
        </w:rPr>
        <w:t xml:space="preserve"> according to U</w:t>
      </w:r>
      <w:r w:rsidR="00C15CB5">
        <w:rPr>
          <w:rFonts w:ascii="Times New Roman" w:hAnsi="Times New Roman" w:cs="Times New Roman"/>
          <w:sz w:val="24"/>
          <w:szCs w:val="24"/>
          <w:lang w:val="en-GB" w:eastAsia="en-GB"/>
        </w:rPr>
        <w:t>NICEF</w:t>
      </w:r>
      <w:r w:rsidR="004B6E77">
        <w:rPr>
          <w:rFonts w:ascii="Times New Roman" w:hAnsi="Times New Roman" w:cs="Times New Roman"/>
          <w:sz w:val="24"/>
          <w:szCs w:val="24"/>
          <w:lang w:val="en-GB" w:eastAsia="en-GB"/>
        </w:rPr>
        <w:t xml:space="preserve"> (</w:t>
      </w:r>
      <w:r w:rsidR="00A50E64">
        <w:rPr>
          <w:rFonts w:ascii="Times New Roman" w:hAnsi="Times New Roman" w:cs="Times New Roman"/>
          <w:sz w:val="24"/>
          <w:szCs w:val="24"/>
          <w:lang w:val="en-GB" w:eastAsia="en-GB"/>
        </w:rPr>
        <w:t>1989</w:t>
      </w:r>
      <w:r w:rsidR="004B6E77">
        <w:rPr>
          <w:rFonts w:ascii="Times New Roman" w:hAnsi="Times New Roman" w:cs="Times New Roman"/>
          <w:sz w:val="24"/>
          <w:szCs w:val="24"/>
          <w:lang w:val="en-GB" w:eastAsia="en-GB"/>
        </w:rPr>
        <w:t xml:space="preserve">) in Article </w:t>
      </w:r>
      <w:r w:rsidR="00491040">
        <w:rPr>
          <w:rFonts w:ascii="Times New Roman" w:hAnsi="Times New Roman" w:cs="Times New Roman"/>
          <w:sz w:val="24"/>
          <w:szCs w:val="24"/>
          <w:lang w:val="en-GB" w:eastAsia="en-GB"/>
        </w:rPr>
        <w:t>2</w:t>
      </w:r>
      <w:r w:rsidR="004B6E77">
        <w:rPr>
          <w:rFonts w:ascii="Times New Roman" w:hAnsi="Times New Roman" w:cs="Times New Roman"/>
          <w:sz w:val="24"/>
          <w:szCs w:val="24"/>
          <w:lang w:val="en-GB" w:eastAsia="en-GB"/>
        </w:rPr>
        <w:t>8 for rights o</w:t>
      </w:r>
      <w:r w:rsidR="00C15CB5">
        <w:rPr>
          <w:rFonts w:ascii="Times New Roman" w:hAnsi="Times New Roman" w:cs="Times New Roman"/>
          <w:sz w:val="24"/>
          <w:szCs w:val="24"/>
          <w:lang w:val="en-GB" w:eastAsia="en-GB"/>
        </w:rPr>
        <w:t>f</w:t>
      </w:r>
      <w:r w:rsidR="004B6E77">
        <w:rPr>
          <w:rFonts w:ascii="Times New Roman" w:hAnsi="Times New Roman" w:cs="Times New Roman"/>
          <w:sz w:val="24"/>
          <w:szCs w:val="24"/>
          <w:lang w:val="en-GB" w:eastAsia="en-GB"/>
        </w:rPr>
        <w:t xml:space="preserve"> a child</w:t>
      </w:r>
      <w:r w:rsidR="00A50E64">
        <w:rPr>
          <w:rFonts w:ascii="Times New Roman" w:hAnsi="Times New Roman" w:cs="Times New Roman"/>
          <w:sz w:val="24"/>
          <w:szCs w:val="24"/>
          <w:lang w:val="en-GB" w:eastAsia="en-GB"/>
        </w:rPr>
        <w:t>…</w:t>
      </w:r>
    </w:p>
    <w:p w14:paraId="718C1A1E" w14:textId="56A83A8C" w:rsidR="004B6E77" w:rsidRDefault="00A50E64" w:rsidP="005266AC">
      <w:pPr>
        <w:spacing w:line="360" w:lineRule="auto"/>
        <w:ind w:left="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“…e</w:t>
      </w:r>
      <w:r w:rsidR="004B6E77" w:rsidRPr="004B6E77">
        <w:rPr>
          <w:rFonts w:ascii="Times New Roman" w:hAnsi="Times New Roman" w:cs="Times New Roman"/>
          <w:sz w:val="24"/>
          <w:szCs w:val="24"/>
          <w:lang w:val="en-GB" w:eastAsia="en-GB"/>
        </w:rPr>
        <w:t>very child has the right to an education. Primary</w:t>
      </w:r>
      <w:r>
        <w:rPr>
          <w:rFonts w:ascii="Times New Roman" w:hAnsi="Times New Roman" w:cs="Times New Roman"/>
          <w:sz w:val="24"/>
          <w:szCs w:val="24"/>
          <w:lang w:val="en-GB" w:eastAsia="en-GB"/>
        </w:rPr>
        <w:t xml:space="preserve"> </w:t>
      </w:r>
      <w:r w:rsidR="004B6E77" w:rsidRPr="004B6E77">
        <w:rPr>
          <w:rFonts w:ascii="Times New Roman" w:hAnsi="Times New Roman" w:cs="Times New Roman"/>
          <w:sz w:val="24"/>
          <w:szCs w:val="24"/>
          <w:lang w:val="en-GB" w:eastAsia="en-GB"/>
        </w:rPr>
        <w:t>education must be free and different forms of</w:t>
      </w:r>
      <w:r>
        <w:rPr>
          <w:rFonts w:ascii="Times New Roman" w:hAnsi="Times New Roman" w:cs="Times New Roman"/>
          <w:sz w:val="24"/>
          <w:szCs w:val="24"/>
          <w:lang w:val="en-GB" w:eastAsia="en-GB"/>
        </w:rPr>
        <w:t xml:space="preserve"> </w:t>
      </w:r>
      <w:r w:rsidR="004B6E77" w:rsidRPr="004B6E77">
        <w:rPr>
          <w:rFonts w:ascii="Times New Roman" w:hAnsi="Times New Roman" w:cs="Times New Roman"/>
          <w:sz w:val="24"/>
          <w:szCs w:val="24"/>
          <w:lang w:val="en-GB" w:eastAsia="en-GB"/>
        </w:rPr>
        <w:t>secondary education must be available to every child</w:t>
      </w:r>
      <w:r>
        <w:rPr>
          <w:rFonts w:ascii="Times New Roman" w:hAnsi="Times New Roman" w:cs="Times New Roman"/>
          <w:sz w:val="24"/>
          <w:szCs w:val="24"/>
          <w:lang w:val="en-GB" w:eastAsia="en-GB"/>
        </w:rPr>
        <w:t xml:space="preserve">.  </w:t>
      </w:r>
      <w:r w:rsidR="004B6E77" w:rsidRPr="004B6E77">
        <w:rPr>
          <w:rFonts w:ascii="Times New Roman" w:hAnsi="Times New Roman" w:cs="Times New Roman"/>
          <w:sz w:val="24"/>
          <w:szCs w:val="24"/>
          <w:lang w:val="en-GB" w:eastAsia="en-GB"/>
        </w:rPr>
        <w:t>Discipline in schools must respect children’s dignity</w:t>
      </w:r>
      <w:r>
        <w:rPr>
          <w:rFonts w:ascii="Times New Roman" w:hAnsi="Times New Roman" w:cs="Times New Roman"/>
          <w:sz w:val="24"/>
          <w:szCs w:val="24"/>
          <w:lang w:val="en-GB" w:eastAsia="en-GB"/>
        </w:rPr>
        <w:t xml:space="preserve"> </w:t>
      </w:r>
      <w:r w:rsidR="004B6E77" w:rsidRPr="004B6E77">
        <w:rPr>
          <w:rFonts w:ascii="Times New Roman" w:hAnsi="Times New Roman" w:cs="Times New Roman"/>
          <w:sz w:val="24"/>
          <w:szCs w:val="24"/>
          <w:lang w:val="en-GB" w:eastAsia="en-GB"/>
        </w:rPr>
        <w:t>and their rights</w:t>
      </w:r>
      <w:r>
        <w:rPr>
          <w:rFonts w:ascii="Times New Roman" w:hAnsi="Times New Roman" w:cs="Times New Roman"/>
          <w:sz w:val="24"/>
          <w:szCs w:val="24"/>
          <w:lang w:val="en-GB" w:eastAsia="en-GB"/>
        </w:rPr>
        <w:t xml:space="preserve">.” </w:t>
      </w:r>
    </w:p>
    <w:p w14:paraId="0EDAE3B4" w14:textId="6A34A285" w:rsidR="00A50E64" w:rsidRDefault="00A50E64"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lastRenderedPageBreak/>
        <w:t>This shows that all pupils have the right to receive an education that pushes and supports them to do their best.  This links with supporting the pupil’s well-being as giving the pupils the best possible education they can get will help their mental growth when learning new things.</w:t>
      </w:r>
    </w:p>
    <w:p w14:paraId="2B5D7D38" w14:textId="4B674CDA" w:rsidR="00C15CB5" w:rsidRDefault="00C15CB5"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In comparison, UNICEF (1989) state in article 3 that “t</w:t>
      </w:r>
      <w:r w:rsidRPr="00C15CB5">
        <w:rPr>
          <w:rFonts w:ascii="Times New Roman" w:hAnsi="Times New Roman" w:cs="Times New Roman"/>
          <w:sz w:val="24"/>
          <w:szCs w:val="24"/>
          <w:lang w:val="en-GB" w:eastAsia="en-GB"/>
        </w:rPr>
        <w:t>he best interests of the child must be a top priority in</w:t>
      </w:r>
      <w:r>
        <w:rPr>
          <w:rFonts w:ascii="Times New Roman" w:hAnsi="Times New Roman" w:cs="Times New Roman"/>
          <w:sz w:val="24"/>
          <w:szCs w:val="24"/>
          <w:lang w:val="en-GB" w:eastAsia="en-GB"/>
        </w:rPr>
        <w:t xml:space="preserve"> </w:t>
      </w:r>
      <w:r w:rsidRPr="00C15CB5">
        <w:rPr>
          <w:rFonts w:ascii="Times New Roman" w:hAnsi="Times New Roman" w:cs="Times New Roman"/>
          <w:sz w:val="24"/>
          <w:szCs w:val="24"/>
          <w:lang w:val="en-GB" w:eastAsia="en-GB"/>
        </w:rPr>
        <w:t>all decisions and actions that affect children</w:t>
      </w:r>
      <w:r>
        <w:rPr>
          <w:rFonts w:ascii="Times New Roman" w:hAnsi="Times New Roman" w:cs="Times New Roman"/>
          <w:sz w:val="24"/>
          <w:szCs w:val="24"/>
          <w:lang w:val="en-GB" w:eastAsia="en-GB"/>
        </w:rPr>
        <w:t>”.</w:t>
      </w:r>
      <w:r w:rsidR="00100406">
        <w:rPr>
          <w:rFonts w:ascii="Times New Roman" w:hAnsi="Times New Roman" w:cs="Times New Roman"/>
          <w:sz w:val="24"/>
          <w:szCs w:val="24"/>
          <w:lang w:val="en-GB" w:eastAsia="en-GB"/>
        </w:rPr>
        <w:t xml:space="preserve">  This links to the evidence above as making sure the </w:t>
      </w:r>
      <w:r w:rsidR="00770C9A">
        <w:rPr>
          <w:rFonts w:ascii="Times New Roman" w:hAnsi="Times New Roman" w:cs="Times New Roman"/>
          <w:sz w:val="24"/>
          <w:szCs w:val="24"/>
          <w:lang w:val="en-GB" w:eastAsia="en-GB"/>
        </w:rPr>
        <w:t>pupils’</w:t>
      </w:r>
      <w:r w:rsidR="00100406">
        <w:rPr>
          <w:rFonts w:ascii="Times New Roman" w:hAnsi="Times New Roman" w:cs="Times New Roman"/>
          <w:sz w:val="24"/>
          <w:szCs w:val="24"/>
          <w:lang w:val="en-GB" w:eastAsia="en-GB"/>
        </w:rPr>
        <w:t xml:space="preserve"> best interests are at the forefront when thinking of targets to work towards in the SDP.</w:t>
      </w:r>
    </w:p>
    <w:p w14:paraId="7D47A66A" w14:textId="76B4F59B" w:rsidR="00CE2FF4" w:rsidRDefault="00CE2FF4"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The school development planning process is something that all the staff in the school need to agree upon, as according to Thompson (</w:t>
      </w:r>
      <w:r w:rsidR="00382F15">
        <w:rPr>
          <w:rFonts w:ascii="Times New Roman" w:hAnsi="Times New Roman" w:cs="Times New Roman"/>
          <w:sz w:val="24"/>
          <w:szCs w:val="24"/>
          <w:lang w:val="en-GB" w:eastAsia="en-GB"/>
        </w:rPr>
        <w:t>2010</w:t>
      </w:r>
      <w:r>
        <w:rPr>
          <w:rFonts w:ascii="Times New Roman" w:hAnsi="Times New Roman" w:cs="Times New Roman"/>
          <w:sz w:val="24"/>
          <w:szCs w:val="24"/>
          <w:lang w:val="en-GB" w:eastAsia="en-GB"/>
        </w:rPr>
        <w:t>) with the SD</w:t>
      </w:r>
      <w:r w:rsidR="00311CEC">
        <w:rPr>
          <w:rFonts w:ascii="Times New Roman" w:hAnsi="Times New Roman" w:cs="Times New Roman"/>
          <w:sz w:val="24"/>
          <w:szCs w:val="24"/>
          <w:lang w:val="en-GB" w:eastAsia="en-GB"/>
        </w:rPr>
        <w:t>P “</w:t>
      </w:r>
      <w:r>
        <w:rPr>
          <w:rFonts w:ascii="Times New Roman" w:hAnsi="Times New Roman" w:cs="Times New Roman"/>
          <w:sz w:val="24"/>
          <w:szCs w:val="24"/>
          <w:lang w:val="en-GB" w:eastAsia="en-GB"/>
        </w:rPr>
        <w:t>where you end up and what you end up with is inextricably connected with what you are trying to achieve, and the avenues use</w:t>
      </w:r>
      <w:r w:rsidR="00311CEC">
        <w:rPr>
          <w:rFonts w:ascii="Times New Roman" w:hAnsi="Times New Roman" w:cs="Times New Roman"/>
          <w:sz w:val="24"/>
          <w:szCs w:val="24"/>
          <w:lang w:val="en-GB" w:eastAsia="en-GB"/>
        </w:rPr>
        <w:t xml:space="preserve">d </w:t>
      </w:r>
      <w:r>
        <w:rPr>
          <w:rFonts w:ascii="Times New Roman" w:hAnsi="Times New Roman" w:cs="Times New Roman"/>
          <w:sz w:val="24"/>
          <w:szCs w:val="24"/>
          <w:lang w:val="en-GB" w:eastAsia="en-GB"/>
        </w:rPr>
        <w:t>to get there</w:t>
      </w:r>
      <w:r w:rsidR="00311CEC">
        <w:rPr>
          <w:rFonts w:ascii="Times New Roman" w:hAnsi="Times New Roman" w:cs="Times New Roman"/>
          <w:sz w:val="24"/>
          <w:szCs w:val="24"/>
          <w:lang w:val="en-GB" w:eastAsia="en-GB"/>
        </w:rPr>
        <w:t xml:space="preserve">.”  This suggests that every aspect of the SDP need to be agreed upon by a number of people and within that the people making the decisions need to think about the well-being of the pupils and how their decisions will affect </w:t>
      </w:r>
      <w:r w:rsidR="003E00B8">
        <w:rPr>
          <w:rFonts w:ascii="Times New Roman" w:hAnsi="Times New Roman" w:cs="Times New Roman"/>
          <w:sz w:val="24"/>
          <w:szCs w:val="24"/>
          <w:lang w:val="en-GB" w:eastAsia="en-GB"/>
        </w:rPr>
        <w:t xml:space="preserve">and shape them as a learner in the long run (Flutter and Rudduck, 2004).  Already stated the research in this literature review needs to link to improving the well-being or pupils and the research mentioned previously undeniably links to improving </w:t>
      </w:r>
      <w:r w:rsidR="00311AE6">
        <w:rPr>
          <w:rFonts w:ascii="Times New Roman" w:hAnsi="Times New Roman" w:cs="Times New Roman"/>
          <w:sz w:val="24"/>
          <w:szCs w:val="24"/>
          <w:lang w:val="en-GB" w:eastAsia="en-GB"/>
        </w:rPr>
        <w:t xml:space="preserve">the well-being of pupils.  </w:t>
      </w:r>
    </w:p>
    <w:p w14:paraId="737F7880" w14:textId="6DFB90C8" w:rsidR="00311AE6" w:rsidRDefault="009E09B6"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 xml:space="preserve">Furthermore, </w:t>
      </w:r>
      <w:r w:rsidR="00584D9F">
        <w:rPr>
          <w:rFonts w:ascii="Times New Roman" w:hAnsi="Times New Roman" w:cs="Times New Roman"/>
          <w:sz w:val="24"/>
          <w:szCs w:val="24"/>
          <w:lang w:val="en-GB" w:eastAsia="en-GB"/>
        </w:rPr>
        <w:t>with the new curriculum coming into play strongly within the next year it is important for schools to consider this when developing the SDP.</w:t>
      </w:r>
      <w:r w:rsidR="00B148D5">
        <w:rPr>
          <w:rFonts w:ascii="Times New Roman" w:hAnsi="Times New Roman" w:cs="Times New Roman"/>
          <w:sz w:val="24"/>
          <w:szCs w:val="24"/>
          <w:lang w:val="en-GB" w:eastAsia="en-GB"/>
        </w:rPr>
        <w:t xml:space="preserve">  According to the Welsh Government (2014) the SDP should consist of what the school plans to do when focusing on the national priorities of augmenting the standards of education in connections with literacy and numeracy</w:t>
      </w:r>
      <w:r w:rsidR="00AB6A5B">
        <w:rPr>
          <w:rFonts w:ascii="Times New Roman" w:hAnsi="Times New Roman" w:cs="Times New Roman"/>
          <w:sz w:val="24"/>
          <w:szCs w:val="24"/>
          <w:lang w:val="en-GB" w:eastAsia="en-GB"/>
        </w:rPr>
        <w:t xml:space="preserve">, also should contain ample detail to </w:t>
      </w:r>
      <w:r w:rsidR="00E20479">
        <w:rPr>
          <w:rFonts w:ascii="Times New Roman" w:hAnsi="Times New Roman" w:cs="Times New Roman"/>
          <w:sz w:val="24"/>
          <w:szCs w:val="24"/>
          <w:lang w:val="en-GB" w:eastAsia="en-GB"/>
        </w:rPr>
        <w:t>facilitate actions to address the priorities for the present school year.</w:t>
      </w:r>
      <w:r w:rsidR="009E793A">
        <w:rPr>
          <w:rFonts w:ascii="Times New Roman" w:hAnsi="Times New Roman" w:cs="Times New Roman"/>
          <w:sz w:val="24"/>
          <w:szCs w:val="24"/>
          <w:lang w:val="en-GB" w:eastAsia="en-GB"/>
        </w:rPr>
        <w:t xml:space="preserve">  This evidence shows that schools need to be strategic with their SDP’s and incorporate the new curriculum with clear objective on how to develop it in line with giving the pupils the best possible education.</w:t>
      </w:r>
    </w:p>
    <w:p w14:paraId="60FAB8DB" w14:textId="65763849" w:rsidR="005B63DB" w:rsidRDefault="0094224D"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Making sure that a schools SDP had the pupil</w:t>
      </w:r>
      <w:r w:rsidR="005B63DB">
        <w:rPr>
          <w:rFonts w:ascii="Times New Roman" w:hAnsi="Times New Roman" w:cs="Times New Roman"/>
          <w:sz w:val="24"/>
          <w:szCs w:val="24"/>
          <w:lang w:val="en-GB" w:eastAsia="en-GB"/>
        </w:rPr>
        <w:t>’</w:t>
      </w:r>
      <w:r>
        <w:rPr>
          <w:rFonts w:ascii="Times New Roman" w:hAnsi="Times New Roman" w:cs="Times New Roman"/>
          <w:sz w:val="24"/>
          <w:szCs w:val="24"/>
          <w:lang w:val="en-GB" w:eastAsia="en-GB"/>
        </w:rPr>
        <w:t>s best interests at heart, the school must think carefully about the impact they want their SDP to have on their school as a whole.  “The impact of the SDP must be significant across the school as a whole, for teachers in classrooms and for children’s learning</w:t>
      </w:r>
      <w:r w:rsidR="005B63DB">
        <w:rPr>
          <w:rFonts w:ascii="Times New Roman" w:hAnsi="Times New Roman" w:cs="Times New Roman"/>
          <w:sz w:val="24"/>
          <w:szCs w:val="24"/>
          <w:lang w:val="en-GB" w:eastAsia="en-GB"/>
        </w:rPr>
        <w:t>”</w:t>
      </w:r>
      <w:r w:rsidR="00966B62">
        <w:rPr>
          <w:rFonts w:ascii="Times New Roman" w:hAnsi="Times New Roman" w:cs="Times New Roman"/>
          <w:sz w:val="24"/>
          <w:szCs w:val="24"/>
          <w:lang w:val="en-GB" w:eastAsia="en-GB"/>
        </w:rPr>
        <w:t xml:space="preserve"> </w:t>
      </w:r>
      <w:r w:rsidR="00770C9A">
        <w:rPr>
          <w:rFonts w:ascii="Times New Roman" w:hAnsi="Times New Roman" w:cs="Times New Roman"/>
          <w:sz w:val="24"/>
          <w:szCs w:val="24"/>
          <w:lang w:val="en-GB" w:eastAsia="en-GB"/>
        </w:rPr>
        <w:t>(</w:t>
      </w:r>
      <w:r w:rsidR="00770C9A" w:rsidRPr="00770C9A">
        <w:rPr>
          <w:rFonts w:ascii="Times New Roman" w:hAnsi="Times New Roman" w:cs="Times New Roman"/>
          <w:sz w:val="24"/>
          <w:szCs w:val="24"/>
          <w:lang w:val="en-GB" w:eastAsia="en-GB"/>
        </w:rPr>
        <w:t>MacGilchrist and Mortimore,</w:t>
      </w:r>
      <w:r w:rsidR="00770C9A">
        <w:rPr>
          <w:rFonts w:ascii="Times New Roman" w:hAnsi="Times New Roman" w:cs="Times New Roman"/>
          <w:sz w:val="24"/>
          <w:szCs w:val="24"/>
          <w:lang w:val="en-GB" w:eastAsia="en-GB"/>
        </w:rPr>
        <w:t xml:space="preserve"> 1997).  </w:t>
      </w:r>
      <w:r w:rsidR="00966B62">
        <w:rPr>
          <w:rFonts w:ascii="Times New Roman" w:hAnsi="Times New Roman" w:cs="Times New Roman"/>
          <w:sz w:val="24"/>
          <w:szCs w:val="24"/>
          <w:lang w:val="en-GB" w:eastAsia="en-GB"/>
        </w:rPr>
        <w:t xml:space="preserve">This </w:t>
      </w:r>
      <w:r w:rsidR="003B2AE5">
        <w:rPr>
          <w:rFonts w:ascii="Times New Roman" w:hAnsi="Times New Roman" w:cs="Times New Roman"/>
          <w:sz w:val="24"/>
          <w:szCs w:val="24"/>
          <w:lang w:val="en-GB" w:eastAsia="en-GB"/>
        </w:rPr>
        <w:t xml:space="preserve">evidence shows that </w:t>
      </w:r>
      <w:r w:rsidR="00E842C3">
        <w:rPr>
          <w:rFonts w:ascii="Times New Roman" w:hAnsi="Times New Roman" w:cs="Times New Roman"/>
          <w:sz w:val="24"/>
          <w:szCs w:val="24"/>
          <w:lang w:val="en-GB" w:eastAsia="en-GB"/>
        </w:rPr>
        <w:t>the SDP needs to make a substantial impact within the school</w:t>
      </w:r>
      <w:r w:rsidR="00ED4409">
        <w:rPr>
          <w:rFonts w:ascii="Times New Roman" w:hAnsi="Times New Roman" w:cs="Times New Roman"/>
          <w:sz w:val="24"/>
          <w:szCs w:val="24"/>
          <w:lang w:val="en-GB" w:eastAsia="en-GB"/>
        </w:rPr>
        <w:t xml:space="preserve"> to be successful and parts need to focus solely on the pupils’ learning within the classroom.</w:t>
      </w:r>
      <w:r w:rsidR="00902ACE">
        <w:rPr>
          <w:rFonts w:ascii="Times New Roman" w:hAnsi="Times New Roman" w:cs="Times New Roman"/>
          <w:sz w:val="24"/>
          <w:szCs w:val="24"/>
          <w:lang w:val="en-GB" w:eastAsia="en-GB"/>
        </w:rPr>
        <w:t xml:space="preserve">  </w:t>
      </w:r>
      <w:r w:rsidR="00ED4409">
        <w:rPr>
          <w:rFonts w:ascii="Times New Roman" w:hAnsi="Times New Roman" w:cs="Times New Roman"/>
          <w:sz w:val="24"/>
          <w:szCs w:val="24"/>
          <w:lang w:val="en-GB" w:eastAsia="en-GB"/>
        </w:rPr>
        <w:t>Furthermore, within the SDP there needs to be a link</w:t>
      </w:r>
      <w:r w:rsidR="00007B82">
        <w:rPr>
          <w:rFonts w:ascii="Times New Roman" w:hAnsi="Times New Roman" w:cs="Times New Roman"/>
          <w:sz w:val="24"/>
          <w:szCs w:val="24"/>
          <w:lang w:val="en-GB" w:eastAsia="en-GB"/>
        </w:rPr>
        <w:t xml:space="preserve"> “between the school</w:t>
      </w:r>
      <w:r w:rsidR="00902ACE">
        <w:rPr>
          <w:rFonts w:ascii="Times New Roman" w:hAnsi="Times New Roman" w:cs="Times New Roman"/>
          <w:sz w:val="24"/>
          <w:szCs w:val="24"/>
          <w:lang w:val="en-GB" w:eastAsia="en-GB"/>
        </w:rPr>
        <w:t>’s</w:t>
      </w:r>
      <w:r w:rsidR="00007B82">
        <w:rPr>
          <w:rFonts w:ascii="Times New Roman" w:hAnsi="Times New Roman" w:cs="Times New Roman"/>
          <w:sz w:val="24"/>
          <w:szCs w:val="24"/>
          <w:lang w:val="en-GB" w:eastAsia="en-GB"/>
        </w:rPr>
        <w:t xml:space="preserve"> development, the teachers’ development and the children’s development” (MacGilchrist and Mortimore, 1997).</w:t>
      </w:r>
      <w:r w:rsidR="00902ACE">
        <w:rPr>
          <w:rFonts w:ascii="Times New Roman" w:hAnsi="Times New Roman" w:cs="Times New Roman"/>
          <w:sz w:val="24"/>
          <w:szCs w:val="24"/>
          <w:lang w:val="en-GB" w:eastAsia="en-GB"/>
        </w:rPr>
        <w:t xml:space="preserve">  Although the SDP needs to </w:t>
      </w:r>
      <w:r w:rsidR="00902ACE">
        <w:rPr>
          <w:rFonts w:ascii="Times New Roman" w:hAnsi="Times New Roman" w:cs="Times New Roman"/>
          <w:sz w:val="24"/>
          <w:szCs w:val="24"/>
          <w:lang w:val="en-GB" w:eastAsia="en-GB"/>
        </w:rPr>
        <w:lastRenderedPageBreak/>
        <w:t xml:space="preserve">focus on the learning of the pupils it must also show links between the </w:t>
      </w:r>
      <w:r w:rsidR="00516CD1">
        <w:rPr>
          <w:rFonts w:ascii="Times New Roman" w:hAnsi="Times New Roman" w:cs="Times New Roman"/>
          <w:sz w:val="24"/>
          <w:szCs w:val="24"/>
          <w:lang w:val="en-GB" w:eastAsia="en-GB"/>
        </w:rPr>
        <w:t>schools</w:t>
      </w:r>
      <w:r w:rsidR="00902ACE">
        <w:rPr>
          <w:rFonts w:ascii="Times New Roman" w:hAnsi="Times New Roman" w:cs="Times New Roman"/>
          <w:sz w:val="24"/>
          <w:szCs w:val="24"/>
          <w:lang w:val="en-GB" w:eastAsia="en-GB"/>
        </w:rPr>
        <w:t xml:space="preserve">, </w:t>
      </w:r>
      <w:r w:rsidR="005266AC">
        <w:rPr>
          <w:rFonts w:ascii="Times New Roman" w:hAnsi="Times New Roman" w:cs="Times New Roman"/>
          <w:sz w:val="24"/>
          <w:szCs w:val="24"/>
          <w:lang w:val="en-GB" w:eastAsia="en-GB"/>
        </w:rPr>
        <w:t>teachers’,</w:t>
      </w:r>
      <w:r w:rsidR="00902ACE">
        <w:rPr>
          <w:rFonts w:ascii="Times New Roman" w:hAnsi="Times New Roman" w:cs="Times New Roman"/>
          <w:sz w:val="24"/>
          <w:szCs w:val="24"/>
          <w:lang w:val="en-GB" w:eastAsia="en-GB"/>
        </w:rPr>
        <w:t xml:space="preserve"> and pupils</w:t>
      </w:r>
      <w:r w:rsidR="00516CD1">
        <w:rPr>
          <w:rFonts w:ascii="Times New Roman" w:hAnsi="Times New Roman" w:cs="Times New Roman"/>
          <w:sz w:val="24"/>
          <w:szCs w:val="24"/>
          <w:lang w:val="en-GB" w:eastAsia="en-GB"/>
        </w:rPr>
        <w:t>’</w:t>
      </w:r>
      <w:r w:rsidR="00902ACE">
        <w:rPr>
          <w:rFonts w:ascii="Times New Roman" w:hAnsi="Times New Roman" w:cs="Times New Roman"/>
          <w:sz w:val="24"/>
          <w:szCs w:val="24"/>
          <w:lang w:val="en-GB" w:eastAsia="en-GB"/>
        </w:rPr>
        <w:t xml:space="preserve"> development.  The planning process for this needs to be strategic if </w:t>
      </w:r>
      <w:r w:rsidR="00516CD1">
        <w:rPr>
          <w:rFonts w:ascii="Times New Roman" w:hAnsi="Times New Roman" w:cs="Times New Roman"/>
          <w:sz w:val="24"/>
          <w:szCs w:val="24"/>
          <w:lang w:val="en-GB" w:eastAsia="en-GB"/>
        </w:rPr>
        <w:t>the targets are going to help the development of the school as a whole.</w:t>
      </w:r>
    </w:p>
    <w:p w14:paraId="14D9BE1A" w14:textId="035A377E" w:rsidR="00516CD1" w:rsidRDefault="00516CD1" w:rsidP="005266AC">
      <w:pPr>
        <w:spacing w:line="360" w:lineRule="auto"/>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One of the most outstanding things about the SDP is that it is an on-going process</w:t>
      </w:r>
      <w:r w:rsidR="00B738FC">
        <w:rPr>
          <w:rFonts w:ascii="Times New Roman" w:hAnsi="Times New Roman" w:cs="Times New Roman"/>
          <w:sz w:val="24"/>
          <w:szCs w:val="24"/>
          <w:lang w:val="en-GB" w:eastAsia="en-GB"/>
        </w:rPr>
        <w:t xml:space="preserve"> and is a live document within this school that can be reflected upon and developed to help the school strengthen itself in all the targets that are set within the SDP (Department of Education, 2021).  The fact that the SDP is an on-going process which can be developed over time gives schools the opportunity visit each of the targets at any point in the school year and review what progress has been made and what still needs to be done to make significant progress in each target.</w:t>
      </w:r>
    </w:p>
    <w:p w14:paraId="53A36158" w14:textId="2C7B90C5" w:rsidR="00224F3F" w:rsidRPr="002247ED" w:rsidRDefault="00850D84" w:rsidP="005266AC">
      <w:pPr>
        <w:pStyle w:val="Heading1"/>
        <w:spacing w:line="360" w:lineRule="auto"/>
        <w:jc w:val="both"/>
        <w:rPr>
          <w:rFonts w:ascii="Times New Roman" w:hAnsi="Times New Roman" w:cs="Times New Roman"/>
        </w:rPr>
      </w:pPr>
      <w:bookmarkStart w:id="13" w:name="BRANCH_3"/>
      <w:bookmarkStart w:id="14" w:name="_Toc4400027"/>
      <w:bookmarkStart w:id="15" w:name="_MV3BS_3"/>
      <w:bookmarkEnd w:id="11"/>
      <w:r w:rsidRPr="002247ED">
        <w:rPr>
          <w:rFonts w:ascii="Times New Roman" w:hAnsi="Times New Roman" w:cs="Times New Roman"/>
        </w:rPr>
        <w:t>Developing an action point</w:t>
      </w:r>
      <w:bookmarkEnd w:id="13"/>
      <w:bookmarkEnd w:id="14"/>
      <w:r w:rsidR="00845D05">
        <w:rPr>
          <w:rFonts w:ascii="Times New Roman" w:hAnsi="Times New Roman" w:cs="Times New Roman"/>
        </w:rPr>
        <w:t xml:space="preserve"> </w:t>
      </w:r>
    </w:p>
    <w:p w14:paraId="72A0E081" w14:textId="60FF9D9F" w:rsidR="00AE5534" w:rsidRDefault="00F37384" w:rsidP="005266AC">
      <w:pPr>
        <w:spacing w:line="360" w:lineRule="auto"/>
        <w:ind w:firstLine="432"/>
        <w:jc w:val="both"/>
        <w:rPr>
          <w:rFonts w:ascii="Times New Roman" w:hAnsi="Times New Roman" w:cs="Times New Roman"/>
          <w:sz w:val="24"/>
          <w:szCs w:val="24"/>
          <w:lang w:val="en-GB" w:eastAsia="en-GB"/>
        </w:rPr>
      </w:pPr>
      <w:bookmarkStart w:id="16" w:name="_MV3TD_PT8H00M00S_14"/>
      <w:bookmarkEnd w:id="16"/>
      <w:r>
        <w:rPr>
          <w:rFonts w:ascii="Times New Roman" w:hAnsi="Times New Roman" w:cs="Times New Roman"/>
          <w:sz w:val="24"/>
          <w:szCs w:val="24"/>
          <w:lang w:val="en-GB" w:eastAsia="en-GB"/>
        </w:rPr>
        <w:t>The SDP provided by the school was enormously detailed with regards to what the school had in place to promote the improvement of pupil well-being and an extensive evaluation of each method the school used and how effective it was in the improvement of pupil health and well-being.</w:t>
      </w:r>
      <w:r w:rsidR="00910C5F">
        <w:rPr>
          <w:rFonts w:ascii="Times New Roman" w:hAnsi="Times New Roman" w:cs="Times New Roman"/>
          <w:sz w:val="24"/>
          <w:szCs w:val="24"/>
          <w:lang w:val="en-GB" w:eastAsia="en-GB"/>
        </w:rPr>
        <w:t xml:space="preserve">  </w:t>
      </w:r>
      <w:r w:rsidR="00676265">
        <w:rPr>
          <w:rFonts w:ascii="Times New Roman" w:hAnsi="Times New Roman" w:cs="Times New Roman"/>
          <w:sz w:val="24"/>
          <w:szCs w:val="24"/>
          <w:lang w:val="en-GB" w:eastAsia="en-GB"/>
        </w:rPr>
        <w:t>School X developed 8 actions to help improve the well-being of pupils (XXXX, 2021)</w:t>
      </w:r>
      <w:r w:rsidR="00742637">
        <w:rPr>
          <w:rFonts w:ascii="Times New Roman" w:hAnsi="Times New Roman" w:cs="Times New Roman"/>
          <w:sz w:val="24"/>
          <w:szCs w:val="24"/>
          <w:lang w:val="en-GB" w:eastAsia="en-GB"/>
        </w:rPr>
        <w:t>.</w:t>
      </w:r>
      <w:r w:rsidR="00FC54A6">
        <w:rPr>
          <w:rFonts w:ascii="Times New Roman" w:hAnsi="Times New Roman" w:cs="Times New Roman"/>
          <w:sz w:val="24"/>
          <w:szCs w:val="24"/>
          <w:lang w:val="en-GB" w:eastAsia="en-GB"/>
        </w:rPr>
        <w:t xml:space="preserve">  School X showed great strategic planning with focusing on improving the well-being of pupils as the new curriculum has an area which zones in on health and well-being, so attracting attention to the well-being of pupils shows the schools willingness to include the new curriculum into their school and their SDP.</w:t>
      </w:r>
    </w:p>
    <w:p w14:paraId="3DDA5379" w14:textId="6D1191BA" w:rsidR="00565CD0" w:rsidRDefault="00AE5534"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Firstly, o</w:t>
      </w:r>
      <w:r w:rsidR="00742637">
        <w:rPr>
          <w:rFonts w:ascii="Times New Roman" w:hAnsi="Times New Roman" w:cs="Times New Roman"/>
          <w:sz w:val="24"/>
          <w:szCs w:val="24"/>
          <w:lang w:val="en-GB" w:eastAsia="en-GB"/>
        </w:rPr>
        <w:t xml:space="preserve">ne of these actions </w:t>
      </w:r>
      <w:r w:rsidR="00C176EF">
        <w:rPr>
          <w:rFonts w:ascii="Times New Roman" w:hAnsi="Times New Roman" w:cs="Times New Roman"/>
          <w:sz w:val="24"/>
          <w:szCs w:val="24"/>
          <w:lang w:val="en-GB" w:eastAsia="en-GB"/>
        </w:rPr>
        <w:t>depicts “</w:t>
      </w:r>
      <w:r w:rsidR="00742637" w:rsidRPr="00742637">
        <w:rPr>
          <w:rFonts w:ascii="Times New Roman" w:hAnsi="Times New Roman" w:cs="Times New Roman"/>
          <w:sz w:val="24"/>
          <w:szCs w:val="24"/>
          <w:lang w:val="en-GB" w:eastAsia="en-GB"/>
        </w:rPr>
        <w:t>Raising resilience across upper KS2 through ‘We are awesome’ project (collaborative project with the FoS)</w:t>
      </w:r>
      <w:r w:rsidR="00C176EF">
        <w:rPr>
          <w:rFonts w:ascii="Times New Roman" w:hAnsi="Times New Roman" w:cs="Times New Roman"/>
          <w:sz w:val="24"/>
          <w:szCs w:val="24"/>
          <w:lang w:val="en-GB" w:eastAsia="en-GB"/>
        </w:rPr>
        <w:t xml:space="preserve">” (XXXX, 2021).  This action was targeted at Year 5 and 6 pupils and had them working through a journal at a weekly rate.  According to School X they gave this action a rating of accomplish of Amber – which means there is satisfactory progress in this target, however, </w:t>
      </w:r>
      <w:r w:rsidR="009C0075">
        <w:rPr>
          <w:rFonts w:ascii="Times New Roman" w:hAnsi="Times New Roman" w:cs="Times New Roman"/>
          <w:sz w:val="24"/>
          <w:szCs w:val="24"/>
          <w:lang w:val="en-GB" w:eastAsia="en-GB"/>
        </w:rPr>
        <w:t>“</w:t>
      </w:r>
      <w:r w:rsidR="00C176EF">
        <w:rPr>
          <w:rFonts w:ascii="Times New Roman" w:hAnsi="Times New Roman" w:cs="Times New Roman"/>
          <w:sz w:val="24"/>
          <w:szCs w:val="24"/>
          <w:lang w:val="en-GB" w:eastAsia="en-GB"/>
        </w:rPr>
        <w:t>c</w:t>
      </w:r>
      <w:r w:rsidR="00C176EF" w:rsidRPr="00C176EF">
        <w:rPr>
          <w:rFonts w:ascii="Times New Roman" w:hAnsi="Times New Roman" w:cs="Times New Roman"/>
          <w:sz w:val="24"/>
          <w:szCs w:val="24"/>
          <w:lang w:val="en-GB" w:eastAsia="en-GB"/>
        </w:rPr>
        <w:t>ontinues to require substantial attention to some important aspects</w:t>
      </w:r>
      <w:r w:rsidR="009C0075">
        <w:rPr>
          <w:rFonts w:ascii="Times New Roman" w:hAnsi="Times New Roman" w:cs="Times New Roman"/>
          <w:sz w:val="24"/>
          <w:szCs w:val="24"/>
          <w:lang w:val="en-GB" w:eastAsia="en-GB"/>
        </w:rPr>
        <w:t>” (XXXX, 2021).  This shows that the school made some progress with this action although there is room for improvement.</w:t>
      </w:r>
      <w:r w:rsidR="00826836">
        <w:rPr>
          <w:rFonts w:ascii="Times New Roman" w:hAnsi="Times New Roman" w:cs="Times New Roman"/>
          <w:sz w:val="24"/>
          <w:szCs w:val="24"/>
          <w:lang w:val="en-GB" w:eastAsia="en-GB"/>
        </w:rPr>
        <w:t xml:space="preserve">  Also, within this action the school collaborated with an organisation (FoS), which shows that the school have communicated with organisations about the well-being of its pupils and discussed strategies to help improve this.</w:t>
      </w:r>
      <w:r w:rsidR="00427A59">
        <w:rPr>
          <w:rFonts w:ascii="Times New Roman" w:hAnsi="Times New Roman" w:cs="Times New Roman"/>
          <w:sz w:val="24"/>
          <w:szCs w:val="24"/>
          <w:lang w:val="en-GB" w:eastAsia="en-GB"/>
        </w:rPr>
        <w:t xml:space="preserve">  This action made some impact within the school.  However, needs significant work to make a bigger impact with improving the well-being of the pupils.</w:t>
      </w:r>
      <w:r w:rsidR="009A727A">
        <w:rPr>
          <w:rFonts w:ascii="Times New Roman" w:hAnsi="Times New Roman" w:cs="Times New Roman"/>
          <w:sz w:val="24"/>
          <w:szCs w:val="24"/>
          <w:lang w:val="en-GB" w:eastAsia="en-GB"/>
        </w:rPr>
        <w:t xml:space="preserve">  Focusing in on specific year groups within this action demonstrates exceptional strategic planning</w:t>
      </w:r>
      <w:r w:rsidR="006F6B31">
        <w:rPr>
          <w:rFonts w:ascii="Times New Roman" w:hAnsi="Times New Roman" w:cs="Times New Roman"/>
          <w:sz w:val="24"/>
          <w:szCs w:val="24"/>
          <w:lang w:val="en-GB" w:eastAsia="en-GB"/>
        </w:rPr>
        <w:t>, due to the action needing the pupils to write in a journal weekly, this action required year group who would understand how to use their journal to benefit their well-being.</w:t>
      </w:r>
      <w:r w:rsidR="00B4017D">
        <w:rPr>
          <w:rFonts w:ascii="Times New Roman" w:hAnsi="Times New Roman" w:cs="Times New Roman"/>
          <w:sz w:val="24"/>
          <w:szCs w:val="24"/>
          <w:lang w:val="en-GB" w:eastAsia="en-GB"/>
        </w:rPr>
        <w:t xml:space="preserve">  The was School X evaluated this action showed </w:t>
      </w:r>
      <w:r w:rsidR="00B4017D">
        <w:rPr>
          <w:rFonts w:ascii="Times New Roman" w:hAnsi="Times New Roman" w:cs="Times New Roman"/>
          <w:sz w:val="24"/>
          <w:szCs w:val="24"/>
          <w:lang w:val="en-GB" w:eastAsia="en-GB"/>
        </w:rPr>
        <w:lastRenderedPageBreak/>
        <w:t xml:space="preserve">they are able to be critical of themselves by giving this action </w:t>
      </w:r>
      <w:r w:rsidR="005266AC">
        <w:rPr>
          <w:rFonts w:ascii="Times New Roman" w:hAnsi="Times New Roman" w:cs="Times New Roman"/>
          <w:sz w:val="24"/>
          <w:szCs w:val="24"/>
          <w:lang w:val="en-GB" w:eastAsia="en-GB"/>
        </w:rPr>
        <w:t>an</w:t>
      </w:r>
      <w:r w:rsidR="00B4017D">
        <w:rPr>
          <w:rFonts w:ascii="Times New Roman" w:hAnsi="Times New Roman" w:cs="Times New Roman"/>
          <w:sz w:val="24"/>
          <w:szCs w:val="24"/>
          <w:lang w:val="en-GB" w:eastAsia="en-GB"/>
        </w:rPr>
        <w:t xml:space="preserve"> amber rating, this shows that School X understands that there is significant </w:t>
      </w:r>
      <w:r w:rsidR="007B0BE7">
        <w:rPr>
          <w:rFonts w:ascii="Times New Roman" w:hAnsi="Times New Roman" w:cs="Times New Roman"/>
          <w:sz w:val="24"/>
          <w:szCs w:val="24"/>
          <w:lang w:val="en-GB" w:eastAsia="en-GB"/>
        </w:rPr>
        <w:t>leeway to develop this action further to assist in the improvement of the well-being of the pupils.</w:t>
      </w:r>
    </w:p>
    <w:p w14:paraId="35081149" w14:textId="4FDF08C0" w:rsidR="007B0BE7" w:rsidRDefault="00AE5534"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Secondly</w:t>
      </w:r>
      <w:r w:rsidR="009C0075">
        <w:rPr>
          <w:rFonts w:ascii="Times New Roman" w:hAnsi="Times New Roman" w:cs="Times New Roman"/>
          <w:sz w:val="24"/>
          <w:szCs w:val="24"/>
          <w:lang w:val="en-GB" w:eastAsia="en-GB"/>
        </w:rPr>
        <w:t>, another action School X pushed to be improved was “</w:t>
      </w:r>
      <w:r w:rsidR="009C0075" w:rsidRPr="009C0075">
        <w:rPr>
          <w:rFonts w:ascii="Times New Roman" w:hAnsi="Times New Roman" w:cs="Times New Roman"/>
          <w:sz w:val="24"/>
          <w:szCs w:val="24"/>
          <w:lang w:val="en-GB" w:eastAsia="en-GB"/>
        </w:rPr>
        <w:t>All pupils in the school have a responsibility to encourage sense of belonging and collaborative responsibility</w:t>
      </w:r>
      <w:r w:rsidR="009C0075">
        <w:rPr>
          <w:rFonts w:ascii="Times New Roman" w:hAnsi="Times New Roman" w:cs="Times New Roman"/>
          <w:sz w:val="24"/>
          <w:szCs w:val="24"/>
          <w:lang w:val="en-GB" w:eastAsia="en-GB"/>
        </w:rPr>
        <w:t>” (XXXX, 2021).</w:t>
      </w:r>
      <w:r w:rsidR="00826836">
        <w:rPr>
          <w:rFonts w:ascii="Times New Roman" w:hAnsi="Times New Roman" w:cs="Times New Roman"/>
          <w:sz w:val="24"/>
          <w:szCs w:val="24"/>
          <w:lang w:val="en-GB" w:eastAsia="en-GB"/>
        </w:rPr>
        <w:t xml:space="preserve">  </w:t>
      </w:r>
      <w:r w:rsidR="005D4B5F">
        <w:rPr>
          <w:rFonts w:ascii="Times New Roman" w:hAnsi="Times New Roman" w:cs="Times New Roman"/>
          <w:sz w:val="24"/>
          <w:szCs w:val="24"/>
          <w:lang w:val="en-GB" w:eastAsia="en-GB"/>
        </w:rPr>
        <w:t>T</w:t>
      </w:r>
      <w:r w:rsidR="00AB00C3">
        <w:rPr>
          <w:rFonts w:ascii="Times New Roman" w:hAnsi="Times New Roman" w:cs="Times New Roman"/>
          <w:sz w:val="24"/>
          <w:szCs w:val="24"/>
          <w:lang w:val="en-GB" w:eastAsia="en-GB"/>
        </w:rPr>
        <w:t>his action was given a Green rating by School X meaning there was strong progress made within this action and “r</w:t>
      </w:r>
      <w:r w:rsidR="00AB00C3" w:rsidRPr="00AB00C3">
        <w:rPr>
          <w:rFonts w:ascii="Times New Roman" w:hAnsi="Times New Roman" w:cs="Times New Roman"/>
          <w:sz w:val="24"/>
          <w:szCs w:val="24"/>
          <w:lang w:val="en-GB" w:eastAsia="en-GB"/>
        </w:rPr>
        <w:t>equires attention only to minor aspects</w:t>
      </w:r>
      <w:r w:rsidR="00AB00C3">
        <w:rPr>
          <w:rFonts w:ascii="Times New Roman" w:hAnsi="Times New Roman" w:cs="Times New Roman"/>
          <w:sz w:val="24"/>
          <w:szCs w:val="24"/>
          <w:lang w:val="en-GB" w:eastAsia="en-GB"/>
        </w:rPr>
        <w:t>” (XXXX, 2021)</w:t>
      </w:r>
      <w:r w:rsidR="00AB00C3" w:rsidRPr="00AB00C3">
        <w:rPr>
          <w:rFonts w:ascii="Times New Roman" w:hAnsi="Times New Roman" w:cs="Times New Roman"/>
          <w:sz w:val="24"/>
          <w:szCs w:val="24"/>
          <w:lang w:val="en-GB" w:eastAsia="en-GB"/>
        </w:rPr>
        <w:t>.</w:t>
      </w:r>
      <w:r w:rsidR="00566817">
        <w:rPr>
          <w:rFonts w:ascii="Times New Roman" w:hAnsi="Times New Roman" w:cs="Times New Roman"/>
          <w:sz w:val="24"/>
          <w:szCs w:val="24"/>
          <w:lang w:val="en-GB" w:eastAsia="en-GB"/>
        </w:rPr>
        <w:t xml:space="preserve">  This indicates that the school made significant progress with this action </w:t>
      </w:r>
      <w:r w:rsidR="007F72A2">
        <w:rPr>
          <w:rFonts w:ascii="Times New Roman" w:hAnsi="Times New Roman" w:cs="Times New Roman"/>
          <w:sz w:val="24"/>
          <w:szCs w:val="24"/>
          <w:lang w:val="en-GB" w:eastAsia="en-GB"/>
        </w:rPr>
        <w:t>with room for improvement still possible</w:t>
      </w:r>
      <w:r>
        <w:rPr>
          <w:rFonts w:ascii="Times New Roman" w:hAnsi="Times New Roman" w:cs="Times New Roman"/>
          <w:sz w:val="24"/>
          <w:szCs w:val="24"/>
          <w:lang w:val="en-GB" w:eastAsia="en-GB"/>
        </w:rPr>
        <w:t xml:space="preserve"> but not mandatory</w:t>
      </w:r>
      <w:r w:rsidR="007F72A2">
        <w:rPr>
          <w:rFonts w:ascii="Times New Roman" w:hAnsi="Times New Roman" w:cs="Times New Roman"/>
          <w:sz w:val="24"/>
          <w:szCs w:val="24"/>
          <w:lang w:val="en-GB" w:eastAsia="en-GB"/>
        </w:rPr>
        <w:t xml:space="preserve">.  This action and its outcome made a </w:t>
      </w:r>
      <w:r w:rsidR="000876F2">
        <w:rPr>
          <w:rFonts w:ascii="Times New Roman" w:hAnsi="Times New Roman" w:cs="Times New Roman"/>
          <w:sz w:val="24"/>
          <w:szCs w:val="24"/>
          <w:lang w:val="en-GB" w:eastAsia="en-GB"/>
        </w:rPr>
        <w:t>substantial</w:t>
      </w:r>
      <w:r w:rsidR="007F72A2">
        <w:rPr>
          <w:rFonts w:ascii="Times New Roman" w:hAnsi="Times New Roman" w:cs="Times New Roman"/>
          <w:sz w:val="24"/>
          <w:szCs w:val="24"/>
          <w:lang w:val="en-GB" w:eastAsia="en-GB"/>
        </w:rPr>
        <w:t xml:space="preserve"> impact in the school</w:t>
      </w:r>
      <w:r w:rsidR="00427A59">
        <w:rPr>
          <w:rFonts w:ascii="Times New Roman" w:hAnsi="Times New Roman" w:cs="Times New Roman"/>
          <w:sz w:val="24"/>
          <w:szCs w:val="24"/>
          <w:lang w:val="en-GB" w:eastAsia="en-GB"/>
        </w:rPr>
        <w:t>,</w:t>
      </w:r>
      <w:r w:rsidR="007F72A2">
        <w:rPr>
          <w:rFonts w:ascii="Times New Roman" w:hAnsi="Times New Roman" w:cs="Times New Roman"/>
          <w:sz w:val="24"/>
          <w:szCs w:val="24"/>
          <w:lang w:val="en-GB" w:eastAsia="en-GB"/>
        </w:rPr>
        <w:t xml:space="preserve"> was one of the successful actions </w:t>
      </w:r>
      <w:r>
        <w:rPr>
          <w:rFonts w:ascii="Times New Roman" w:hAnsi="Times New Roman" w:cs="Times New Roman"/>
          <w:sz w:val="24"/>
          <w:szCs w:val="24"/>
          <w:lang w:val="en-GB" w:eastAsia="en-GB"/>
        </w:rPr>
        <w:t>chosen by School X</w:t>
      </w:r>
      <w:r w:rsidR="00427A59">
        <w:rPr>
          <w:rFonts w:ascii="Times New Roman" w:hAnsi="Times New Roman" w:cs="Times New Roman"/>
          <w:sz w:val="24"/>
          <w:szCs w:val="24"/>
          <w:lang w:val="en-GB" w:eastAsia="en-GB"/>
        </w:rPr>
        <w:t xml:space="preserve"> </w:t>
      </w:r>
      <w:r w:rsidR="003F5613">
        <w:rPr>
          <w:rFonts w:ascii="Times New Roman" w:hAnsi="Times New Roman" w:cs="Times New Roman"/>
          <w:sz w:val="24"/>
          <w:szCs w:val="24"/>
          <w:lang w:val="en-GB" w:eastAsia="en-GB"/>
        </w:rPr>
        <w:t>and focused on getting all the pupils in the school involved in voicing their opinions on different subjects, which allowed them to be heard.</w:t>
      </w:r>
      <w:r w:rsidR="008F3536">
        <w:rPr>
          <w:rFonts w:ascii="Times New Roman" w:hAnsi="Times New Roman" w:cs="Times New Roman"/>
          <w:sz w:val="24"/>
          <w:szCs w:val="24"/>
          <w:lang w:val="en-GB" w:eastAsia="en-GB"/>
        </w:rPr>
        <w:t xml:space="preserve">  The strategic planning School X showed with this action was smart as getting each class to involve in discussions </w:t>
      </w:r>
      <w:r w:rsidR="009C742B">
        <w:rPr>
          <w:rFonts w:ascii="Times New Roman" w:hAnsi="Times New Roman" w:cs="Times New Roman"/>
          <w:sz w:val="24"/>
          <w:szCs w:val="24"/>
          <w:lang w:val="en-GB" w:eastAsia="en-GB"/>
        </w:rPr>
        <w:t>about everyday things is a very straightforward and effortless target for each class to successfully meet the action</w:t>
      </w:r>
      <w:r w:rsidR="00F76CF8">
        <w:rPr>
          <w:rFonts w:ascii="Times New Roman" w:hAnsi="Times New Roman" w:cs="Times New Roman"/>
          <w:sz w:val="24"/>
          <w:szCs w:val="24"/>
          <w:lang w:val="en-GB" w:eastAsia="en-GB"/>
        </w:rPr>
        <w:t>.  Also, the fact that this action is ongoing and will continue to be ongoing, shows that improvements can be made as the school continues to use this action to improve the well-being of all pupils</w:t>
      </w:r>
      <w:r w:rsidR="009C742B">
        <w:rPr>
          <w:rFonts w:ascii="Times New Roman" w:hAnsi="Times New Roman" w:cs="Times New Roman"/>
          <w:sz w:val="24"/>
          <w:szCs w:val="24"/>
          <w:lang w:val="en-GB" w:eastAsia="en-GB"/>
        </w:rPr>
        <w:t xml:space="preserve">.  </w:t>
      </w:r>
      <w:r w:rsidR="005266AC">
        <w:rPr>
          <w:rFonts w:ascii="Times New Roman" w:hAnsi="Times New Roman" w:cs="Times New Roman"/>
          <w:sz w:val="24"/>
          <w:szCs w:val="24"/>
          <w:lang w:val="en-GB" w:eastAsia="en-GB"/>
        </w:rPr>
        <w:t>In regard to</w:t>
      </w:r>
      <w:r w:rsidR="009C742B">
        <w:rPr>
          <w:rFonts w:ascii="Times New Roman" w:hAnsi="Times New Roman" w:cs="Times New Roman"/>
          <w:sz w:val="24"/>
          <w:szCs w:val="24"/>
          <w:lang w:val="en-GB" w:eastAsia="en-GB"/>
        </w:rPr>
        <w:t xml:space="preserve"> how School X evaluated t</w:t>
      </w:r>
      <w:r w:rsidR="00F76CF8">
        <w:rPr>
          <w:rFonts w:ascii="Times New Roman" w:hAnsi="Times New Roman" w:cs="Times New Roman"/>
          <w:sz w:val="24"/>
          <w:szCs w:val="24"/>
          <w:lang w:val="en-GB" w:eastAsia="en-GB"/>
        </w:rPr>
        <w:t xml:space="preserve">his action, </w:t>
      </w:r>
      <w:r w:rsidR="00566E90">
        <w:rPr>
          <w:rFonts w:ascii="Times New Roman" w:hAnsi="Times New Roman" w:cs="Times New Roman"/>
          <w:sz w:val="24"/>
          <w:szCs w:val="24"/>
          <w:lang w:val="en-GB" w:eastAsia="en-GB"/>
        </w:rPr>
        <w:t>showed that they are able to give themselves room to improve</w:t>
      </w:r>
      <w:r w:rsidR="00B4017D">
        <w:rPr>
          <w:rFonts w:ascii="Times New Roman" w:hAnsi="Times New Roman" w:cs="Times New Roman"/>
          <w:sz w:val="24"/>
          <w:szCs w:val="24"/>
          <w:lang w:val="en-GB" w:eastAsia="en-GB"/>
        </w:rPr>
        <w:t>, by not giving themselves the higher rating and giving a green rating they show that they know they can improve upon this action in the future to help better the well-being of its pupils.</w:t>
      </w:r>
    </w:p>
    <w:p w14:paraId="2A279DD5" w14:textId="52AD3AEC" w:rsidR="009050FC" w:rsidRPr="00C176EF" w:rsidRDefault="00382F15"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Lastly</w:t>
      </w:r>
      <w:r w:rsidR="0069219D">
        <w:rPr>
          <w:rFonts w:ascii="Times New Roman" w:hAnsi="Times New Roman" w:cs="Times New Roman"/>
          <w:sz w:val="24"/>
          <w:szCs w:val="24"/>
          <w:lang w:val="en-GB" w:eastAsia="en-GB"/>
        </w:rPr>
        <w:t xml:space="preserve">, </w:t>
      </w:r>
      <w:r w:rsidR="00D46ABA">
        <w:rPr>
          <w:rFonts w:ascii="Times New Roman" w:hAnsi="Times New Roman" w:cs="Times New Roman"/>
          <w:sz w:val="24"/>
          <w:szCs w:val="24"/>
          <w:lang w:val="en-GB" w:eastAsia="en-GB"/>
        </w:rPr>
        <w:t xml:space="preserve">School X noticed that the pupils had a hard time with empathic communicative skills, so they developed an action which would directly target this area.  </w:t>
      </w:r>
      <w:r w:rsidR="0069219D">
        <w:rPr>
          <w:rFonts w:ascii="Times New Roman" w:hAnsi="Times New Roman" w:cs="Times New Roman"/>
          <w:sz w:val="24"/>
          <w:szCs w:val="24"/>
          <w:lang w:val="en-GB" w:eastAsia="en-GB"/>
        </w:rPr>
        <w:t>“Working with Empathy Lab Build stronger empathic communication skills which will impact on behaviour towards others” (XXXX, 2021)</w:t>
      </w:r>
      <w:r w:rsidR="00D46ABA">
        <w:rPr>
          <w:rFonts w:ascii="Times New Roman" w:hAnsi="Times New Roman" w:cs="Times New Roman"/>
          <w:sz w:val="24"/>
          <w:szCs w:val="24"/>
          <w:lang w:val="en-GB" w:eastAsia="en-GB"/>
        </w:rPr>
        <w:t xml:space="preserve">.  School X gave this action an amber rating as it is an ongoing </w:t>
      </w:r>
      <w:r w:rsidR="00910C5F">
        <w:rPr>
          <w:rFonts w:ascii="Times New Roman" w:hAnsi="Times New Roman" w:cs="Times New Roman"/>
          <w:sz w:val="24"/>
          <w:szCs w:val="24"/>
          <w:lang w:val="en-GB" w:eastAsia="en-GB"/>
        </w:rPr>
        <w:t>project, therefore there will always be an area for development, to make this project as affective as it can be, with regards to leading the school towards improving the well-being of all pupils.</w:t>
      </w:r>
      <w:r w:rsidR="00C76C80">
        <w:rPr>
          <w:rFonts w:ascii="Times New Roman" w:hAnsi="Times New Roman" w:cs="Times New Roman"/>
          <w:sz w:val="24"/>
          <w:szCs w:val="24"/>
          <w:lang w:val="en-GB" w:eastAsia="en-GB"/>
        </w:rPr>
        <w:t xml:space="preserve">  This action made a powerful impact within the school as not only are they able to collude with outside organisations, but they are also able to </w:t>
      </w:r>
      <w:r w:rsidR="00220B07">
        <w:rPr>
          <w:rFonts w:ascii="Times New Roman" w:hAnsi="Times New Roman" w:cs="Times New Roman"/>
          <w:sz w:val="24"/>
          <w:szCs w:val="24"/>
          <w:lang w:val="en-GB" w:eastAsia="en-GB"/>
        </w:rPr>
        <w:t xml:space="preserve">show how they can improve the well-being of pupils by having them understand how to communicate empathetically towards others.  </w:t>
      </w:r>
      <w:r w:rsidR="00307BBE">
        <w:rPr>
          <w:rFonts w:ascii="Times New Roman" w:hAnsi="Times New Roman" w:cs="Times New Roman"/>
          <w:sz w:val="24"/>
          <w:szCs w:val="24"/>
          <w:lang w:val="en-GB" w:eastAsia="en-GB"/>
        </w:rPr>
        <w:t xml:space="preserve">The fact that this target is ongoing showed resourceful strategic planning by School X as even though they may not give themselves the highest rating for this action it </w:t>
      </w:r>
      <w:r w:rsidR="00C76C80">
        <w:rPr>
          <w:rFonts w:ascii="Times New Roman" w:hAnsi="Times New Roman" w:cs="Times New Roman"/>
          <w:sz w:val="24"/>
          <w:szCs w:val="24"/>
          <w:lang w:val="en-GB" w:eastAsia="en-GB"/>
        </w:rPr>
        <w:t xml:space="preserve">shows they recognise they will be able to improve this action more.  </w:t>
      </w:r>
      <w:r>
        <w:rPr>
          <w:rFonts w:ascii="Times New Roman" w:hAnsi="Times New Roman" w:cs="Times New Roman"/>
          <w:sz w:val="24"/>
          <w:szCs w:val="24"/>
          <w:lang w:val="en-GB" w:eastAsia="en-GB"/>
        </w:rPr>
        <w:t xml:space="preserve">Furthermore, </w:t>
      </w:r>
      <w:r w:rsidR="00B524E2">
        <w:rPr>
          <w:rFonts w:ascii="Times New Roman" w:hAnsi="Times New Roman" w:cs="Times New Roman"/>
          <w:sz w:val="24"/>
          <w:szCs w:val="24"/>
          <w:lang w:val="en-GB" w:eastAsia="en-GB"/>
        </w:rPr>
        <w:t>the self-evaluation School X gave for this action showed ingenuity, as this action has no end so the possibili</w:t>
      </w:r>
      <w:r w:rsidR="00307BBE">
        <w:rPr>
          <w:rFonts w:ascii="Times New Roman" w:hAnsi="Times New Roman" w:cs="Times New Roman"/>
          <w:sz w:val="24"/>
          <w:szCs w:val="24"/>
          <w:lang w:val="en-GB" w:eastAsia="en-GB"/>
        </w:rPr>
        <w:t xml:space="preserve">ties for improvement </w:t>
      </w:r>
      <w:r w:rsidR="00307BBE">
        <w:rPr>
          <w:rFonts w:ascii="Times New Roman" w:hAnsi="Times New Roman" w:cs="Times New Roman"/>
          <w:sz w:val="24"/>
          <w:szCs w:val="24"/>
          <w:lang w:val="en-GB" w:eastAsia="en-GB"/>
        </w:rPr>
        <w:lastRenderedPageBreak/>
        <w:t>are endless for this action, there are so many diverse approaches to meet this action, meaning this action can continue to develop solely as an action and works to improve the well-being of all pupils</w:t>
      </w:r>
      <w:r w:rsidR="00220B07">
        <w:rPr>
          <w:rFonts w:ascii="Times New Roman" w:hAnsi="Times New Roman" w:cs="Times New Roman"/>
          <w:sz w:val="24"/>
          <w:szCs w:val="24"/>
          <w:lang w:val="en-GB" w:eastAsia="en-GB"/>
        </w:rPr>
        <w:t>.</w:t>
      </w:r>
    </w:p>
    <w:p w14:paraId="7BC10F03" w14:textId="66475C37" w:rsidR="00224F3F" w:rsidRPr="002247ED" w:rsidRDefault="00850D84" w:rsidP="005266AC">
      <w:pPr>
        <w:pStyle w:val="Heading1"/>
        <w:spacing w:line="360" w:lineRule="auto"/>
        <w:jc w:val="both"/>
        <w:rPr>
          <w:rFonts w:ascii="Times New Roman" w:hAnsi="Times New Roman" w:cs="Times New Roman"/>
        </w:rPr>
      </w:pPr>
      <w:bookmarkStart w:id="17" w:name="BRANCH_4"/>
      <w:bookmarkStart w:id="18" w:name="_Toc4400028"/>
      <w:bookmarkStart w:id="19" w:name="_MV3BS_4"/>
      <w:bookmarkEnd w:id="15"/>
      <w:r w:rsidRPr="002247ED">
        <w:rPr>
          <w:rFonts w:ascii="Times New Roman" w:hAnsi="Times New Roman" w:cs="Times New Roman"/>
        </w:rPr>
        <w:t>Reflection and Evaluation</w:t>
      </w:r>
      <w:bookmarkEnd w:id="17"/>
      <w:bookmarkEnd w:id="18"/>
      <w:r w:rsidR="00845D05">
        <w:rPr>
          <w:rFonts w:ascii="Times New Roman" w:hAnsi="Times New Roman" w:cs="Times New Roman"/>
        </w:rPr>
        <w:t xml:space="preserve"> </w:t>
      </w:r>
    </w:p>
    <w:p w14:paraId="3869DFED" w14:textId="6C21C332" w:rsidR="00565CD0" w:rsidRDefault="00220B07" w:rsidP="005266AC">
      <w:pPr>
        <w:spacing w:line="360" w:lineRule="auto"/>
        <w:ind w:firstLine="432"/>
        <w:jc w:val="both"/>
        <w:rPr>
          <w:rFonts w:ascii="Times New Roman" w:hAnsi="Times New Roman" w:cs="Times New Roman"/>
          <w:sz w:val="24"/>
          <w:szCs w:val="24"/>
          <w:lang w:val="en-GB" w:eastAsia="en-GB"/>
        </w:rPr>
      </w:pPr>
      <w:bookmarkStart w:id="20" w:name="_MV3TD_PT8H00M00S_17"/>
      <w:bookmarkEnd w:id="20"/>
      <w:r>
        <w:rPr>
          <w:rFonts w:ascii="Times New Roman" w:hAnsi="Times New Roman" w:cs="Times New Roman"/>
          <w:sz w:val="24"/>
          <w:szCs w:val="24"/>
          <w:lang w:val="en-GB" w:eastAsia="en-GB"/>
        </w:rPr>
        <w:t xml:space="preserve">The first action above </w:t>
      </w:r>
      <w:r w:rsidR="008724A4">
        <w:rPr>
          <w:rFonts w:ascii="Times New Roman" w:hAnsi="Times New Roman" w:cs="Times New Roman"/>
          <w:sz w:val="24"/>
          <w:szCs w:val="24"/>
          <w:lang w:val="en-GB" w:eastAsia="en-GB"/>
        </w:rPr>
        <w:t>showed that School X thought very carefully about this action with regards to the new curriculum and how this action would best benefit the pupils</w:t>
      </w:r>
      <w:r>
        <w:rPr>
          <w:rFonts w:ascii="Times New Roman" w:hAnsi="Times New Roman" w:cs="Times New Roman"/>
          <w:sz w:val="24"/>
          <w:szCs w:val="24"/>
          <w:lang w:val="en-GB" w:eastAsia="en-GB"/>
        </w:rPr>
        <w:t>.</w:t>
      </w:r>
      <w:r w:rsidR="008724A4">
        <w:rPr>
          <w:rFonts w:ascii="Times New Roman" w:hAnsi="Times New Roman" w:cs="Times New Roman"/>
          <w:sz w:val="24"/>
          <w:szCs w:val="24"/>
          <w:lang w:val="en-GB" w:eastAsia="en-GB"/>
        </w:rPr>
        <w:t xml:space="preserve">  The use of a journal allows the pupils free reign on how they present their writing and what they write about which </w:t>
      </w:r>
      <w:r w:rsidR="006543D5">
        <w:rPr>
          <w:rFonts w:ascii="Times New Roman" w:hAnsi="Times New Roman" w:cs="Times New Roman"/>
          <w:sz w:val="24"/>
          <w:szCs w:val="24"/>
          <w:lang w:val="en-GB" w:eastAsia="en-GB"/>
        </w:rPr>
        <w:t xml:space="preserve">will </w:t>
      </w:r>
      <w:r w:rsidR="008724A4">
        <w:rPr>
          <w:rFonts w:ascii="Times New Roman" w:hAnsi="Times New Roman" w:cs="Times New Roman"/>
          <w:sz w:val="24"/>
          <w:szCs w:val="24"/>
          <w:lang w:val="en-GB" w:eastAsia="en-GB"/>
        </w:rPr>
        <w:t>definitely</w:t>
      </w:r>
      <w:r w:rsidR="006543D5">
        <w:rPr>
          <w:rFonts w:ascii="Times New Roman" w:hAnsi="Times New Roman" w:cs="Times New Roman"/>
          <w:sz w:val="24"/>
          <w:szCs w:val="24"/>
          <w:lang w:val="en-GB" w:eastAsia="en-GB"/>
        </w:rPr>
        <w:t xml:space="preserve"> work towards improving the well-being of the pupils</w:t>
      </w:r>
      <w:r w:rsidR="008724A4">
        <w:rPr>
          <w:rFonts w:ascii="Times New Roman" w:hAnsi="Times New Roman" w:cs="Times New Roman"/>
          <w:sz w:val="24"/>
          <w:szCs w:val="24"/>
          <w:lang w:val="en-GB" w:eastAsia="en-GB"/>
        </w:rPr>
        <w:t>.</w:t>
      </w:r>
      <w:r w:rsidR="00966950">
        <w:rPr>
          <w:rFonts w:ascii="Times New Roman" w:hAnsi="Times New Roman" w:cs="Times New Roman"/>
          <w:sz w:val="24"/>
          <w:szCs w:val="24"/>
          <w:lang w:val="en-GB" w:eastAsia="en-GB"/>
        </w:rPr>
        <w:t xml:space="preserve">  Changes can be made to this action to make it even stronger, such as having the pupils </w:t>
      </w:r>
      <w:r w:rsidR="00B679DB">
        <w:rPr>
          <w:rFonts w:ascii="Times New Roman" w:hAnsi="Times New Roman" w:cs="Times New Roman"/>
          <w:sz w:val="24"/>
          <w:szCs w:val="24"/>
          <w:lang w:val="en-GB" w:eastAsia="en-GB"/>
        </w:rPr>
        <w:t>write in their journal on a daily basis gives them the opportunity to write about how they are feeling on the day or the night before, what may had happened that made them happy or upset.  Having them write daily gives them the opportunity to express their feelings</w:t>
      </w:r>
      <w:r w:rsidR="00435BA0">
        <w:rPr>
          <w:rFonts w:ascii="Times New Roman" w:hAnsi="Times New Roman" w:cs="Times New Roman"/>
          <w:sz w:val="24"/>
          <w:szCs w:val="24"/>
          <w:lang w:val="en-GB" w:eastAsia="en-GB"/>
        </w:rPr>
        <w:t xml:space="preserve"> in their own terms as they may not have the opportunity to express them any other way.</w:t>
      </w:r>
    </w:p>
    <w:p w14:paraId="336CCB0C" w14:textId="50AFCE43" w:rsidR="00220B07" w:rsidRDefault="00220B07"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The second action above</w:t>
      </w:r>
      <w:r w:rsidR="00435BA0">
        <w:rPr>
          <w:rFonts w:ascii="Times New Roman" w:hAnsi="Times New Roman" w:cs="Times New Roman"/>
          <w:sz w:val="24"/>
          <w:szCs w:val="24"/>
          <w:lang w:val="en-GB" w:eastAsia="en-GB"/>
        </w:rPr>
        <w:t xml:space="preserve"> was a great choice for School X to include into the SDP</w:t>
      </w:r>
      <w:r w:rsidR="00CE64C2">
        <w:rPr>
          <w:rFonts w:ascii="Times New Roman" w:hAnsi="Times New Roman" w:cs="Times New Roman"/>
          <w:sz w:val="24"/>
          <w:szCs w:val="24"/>
          <w:lang w:val="en-GB" w:eastAsia="en-GB"/>
        </w:rPr>
        <w:t>.</w:t>
      </w:r>
      <w:r w:rsidR="00373C19">
        <w:rPr>
          <w:rFonts w:ascii="Times New Roman" w:hAnsi="Times New Roman" w:cs="Times New Roman"/>
          <w:sz w:val="24"/>
          <w:szCs w:val="24"/>
          <w:lang w:val="en-GB" w:eastAsia="en-GB"/>
        </w:rPr>
        <w:t xml:space="preserve">  </w:t>
      </w:r>
      <w:r w:rsidR="00CE64C2">
        <w:rPr>
          <w:rFonts w:ascii="Times New Roman" w:hAnsi="Times New Roman" w:cs="Times New Roman"/>
          <w:sz w:val="24"/>
          <w:szCs w:val="24"/>
          <w:lang w:val="en-GB" w:eastAsia="en-GB"/>
        </w:rPr>
        <w:t xml:space="preserve">Having discussions where the pupils can talk about their feeling or a subject that is important to them is immensely important to working towards improving the well-being of the pupils as it gives them a sense of being heard which is very crucial as sometimes pupils feel as though their opinions do not matter </w:t>
      </w:r>
      <w:r w:rsidR="00292D99">
        <w:rPr>
          <w:rFonts w:ascii="Times New Roman" w:hAnsi="Times New Roman" w:cs="Times New Roman"/>
          <w:sz w:val="24"/>
          <w:szCs w:val="24"/>
          <w:lang w:val="en-GB" w:eastAsia="en-GB"/>
        </w:rPr>
        <w:t>so giving the pupils a chance to speak their minds about feeling or topics gives pupils that opportunity to feel like they matter, which in turn strengthens the well-being of the pupils</w:t>
      </w:r>
      <w:r w:rsidR="00CE64C2">
        <w:rPr>
          <w:rFonts w:ascii="Times New Roman" w:hAnsi="Times New Roman" w:cs="Times New Roman"/>
          <w:sz w:val="24"/>
          <w:szCs w:val="24"/>
          <w:lang w:val="en-GB" w:eastAsia="en-GB"/>
        </w:rPr>
        <w:t xml:space="preserve">.  </w:t>
      </w:r>
      <w:r w:rsidR="00373C19">
        <w:rPr>
          <w:rFonts w:ascii="Times New Roman" w:hAnsi="Times New Roman" w:cs="Times New Roman"/>
          <w:sz w:val="24"/>
          <w:szCs w:val="24"/>
          <w:lang w:val="en-GB" w:eastAsia="en-GB"/>
        </w:rPr>
        <w:t>Looking at the action and what it is suppose</w:t>
      </w:r>
      <w:r w:rsidR="008724A4">
        <w:rPr>
          <w:rFonts w:ascii="Times New Roman" w:hAnsi="Times New Roman" w:cs="Times New Roman"/>
          <w:sz w:val="24"/>
          <w:szCs w:val="24"/>
          <w:lang w:val="en-GB" w:eastAsia="en-GB"/>
        </w:rPr>
        <w:t>d</w:t>
      </w:r>
      <w:r w:rsidR="00373C19">
        <w:rPr>
          <w:rFonts w:ascii="Times New Roman" w:hAnsi="Times New Roman" w:cs="Times New Roman"/>
          <w:sz w:val="24"/>
          <w:szCs w:val="24"/>
          <w:lang w:val="en-GB" w:eastAsia="en-GB"/>
        </w:rPr>
        <w:t xml:space="preserve"> to do, there is clear room for improvement within this action</w:t>
      </w:r>
      <w:r w:rsidR="000A11C2">
        <w:rPr>
          <w:rFonts w:ascii="Times New Roman" w:hAnsi="Times New Roman" w:cs="Times New Roman"/>
          <w:sz w:val="24"/>
          <w:szCs w:val="24"/>
          <w:lang w:val="en-GB" w:eastAsia="en-GB"/>
        </w:rPr>
        <w:t>, t</w:t>
      </w:r>
      <w:r w:rsidR="00373C19">
        <w:rPr>
          <w:rFonts w:ascii="Times New Roman" w:hAnsi="Times New Roman" w:cs="Times New Roman"/>
          <w:sz w:val="24"/>
          <w:szCs w:val="24"/>
          <w:lang w:val="en-GB" w:eastAsia="en-GB"/>
        </w:rPr>
        <w:t>he pupil voice groups are a very strong good foundation to improve the well-being of pupils as it makes the pupils feel heard and that their opinions matter</w:t>
      </w:r>
      <w:r w:rsidR="000A11C2">
        <w:rPr>
          <w:rFonts w:ascii="Times New Roman" w:hAnsi="Times New Roman" w:cs="Times New Roman"/>
          <w:sz w:val="24"/>
          <w:szCs w:val="24"/>
          <w:lang w:val="en-GB" w:eastAsia="en-GB"/>
        </w:rPr>
        <w:t>. However, the subjects conversed about in these pupil voice groups can make or break how these groups are supposed to help improve pupil well-being, if the subject moves away from that then the pupil voice groups are not working towards the main target which is improving the well-being of the pupils.</w:t>
      </w:r>
    </w:p>
    <w:p w14:paraId="1E2406B1" w14:textId="556CA875" w:rsidR="00220B07" w:rsidRPr="002247ED" w:rsidRDefault="00220B07" w:rsidP="005266AC">
      <w:pPr>
        <w:spacing w:line="360" w:lineRule="auto"/>
        <w:ind w:firstLine="432"/>
        <w:jc w:val="both"/>
        <w:rPr>
          <w:rFonts w:ascii="Times New Roman" w:hAnsi="Times New Roman" w:cs="Times New Roman"/>
        </w:rPr>
      </w:pPr>
      <w:r>
        <w:rPr>
          <w:rFonts w:ascii="Times New Roman" w:hAnsi="Times New Roman" w:cs="Times New Roman"/>
          <w:sz w:val="24"/>
          <w:szCs w:val="24"/>
          <w:lang w:val="en-GB" w:eastAsia="en-GB"/>
        </w:rPr>
        <w:t>The last action in the section above</w:t>
      </w:r>
      <w:r w:rsidR="000A11C2">
        <w:rPr>
          <w:rFonts w:ascii="Times New Roman" w:hAnsi="Times New Roman" w:cs="Times New Roman"/>
          <w:sz w:val="24"/>
          <w:szCs w:val="24"/>
          <w:lang w:val="en-GB" w:eastAsia="en-GB"/>
        </w:rPr>
        <w:t xml:space="preserve"> was a good strategic </w:t>
      </w:r>
      <w:r w:rsidR="00292D99">
        <w:rPr>
          <w:rFonts w:ascii="Times New Roman" w:hAnsi="Times New Roman" w:cs="Times New Roman"/>
          <w:sz w:val="24"/>
          <w:szCs w:val="24"/>
          <w:lang w:val="en-GB" w:eastAsia="en-GB"/>
        </w:rPr>
        <w:t>plan to have in the SDP</w:t>
      </w:r>
      <w:r w:rsidR="0019668A">
        <w:rPr>
          <w:rFonts w:ascii="Times New Roman" w:hAnsi="Times New Roman" w:cs="Times New Roman"/>
          <w:sz w:val="24"/>
          <w:szCs w:val="24"/>
          <w:lang w:val="en-GB" w:eastAsia="en-GB"/>
        </w:rPr>
        <w:t xml:space="preserve"> as it links directly to the four purposes “Healthy, confident individuals” (Donaldson, 2015) and the “Area of Learning and Experience - Health and Well-being” (Welsh Government, 2020)</w:t>
      </w:r>
      <w:r w:rsidR="0065174A">
        <w:rPr>
          <w:rFonts w:ascii="Times New Roman" w:hAnsi="Times New Roman" w:cs="Times New Roman"/>
          <w:sz w:val="24"/>
          <w:szCs w:val="24"/>
          <w:lang w:val="en-GB" w:eastAsia="en-GB"/>
        </w:rPr>
        <w:t>, particularly with links to well-being as this target links with bullying and the use of words and the effects it can have on the other person feelings or behaviour.</w:t>
      </w:r>
      <w:r>
        <w:rPr>
          <w:rFonts w:ascii="Times New Roman" w:hAnsi="Times New Roman" w:cs="Times New Roman"/>
          <w:sz w:val="24"/>
          <w:szCs w:val="24"/>
          <w:lang w:val="en-GB" w:eastAsia="en-GB"/>
        </w:rPr>
        <w:t xml:space="preserve">  </w:t>
      </w:r>
      <w:r w:rsidR="00272E2B">
        <w:rPr>
          <w:rFonts w:ascii="Times New Roman" w:hAnsi="Times New Roman" w:cs="Times New Roman"/>
          <w:sz w:val="24"/>
          <w:szCs w:val="24"/>
          <w:lang w:val="en-GB" w:eastAsia="en-GB"/>
        </w:rPr>
        <w:t xml:space="preserve">If improvements or changes could be made to this action, only subtle changes need to be made to make this action work more </w:t>
      </w:r>
      <w:r w:rsidR="00272E2B">
        <w:rPr>
          <w:rFonts w:ascii="Times New Roman" w:hAnsi="Times New Roman" w:cs="Times New Roman"/>
          <w:sz w:val="24"/>
          <w:szCs w:val="24"/>
          <w:lang w:val="en-GB" w:eastAsia="en-GB"/>
        </w:rPr>
        <w:lastRenderedPageBreak/>
        <w:t xml:space="preserve">efficiently.  Showing the </w:t>
      </w:r>
      <w:r w:rsidR="000A11C2">
        <w:rPr>
          <w:rFonts w:ascii="Times New Roman" w:hAnsi="Times New Roman" w:cs="Times New Roman"/>
          <w:sz w:val="24"/>
          <w:szCs w:val="24"/>
          <w:lang w:val="en-GB" w:eastAsia="en-GB"/>
        </w:rPr>
        <w:t>pupil’s,</w:t>
      </w:r>
      <w:r w:rsidR="00272E2B">
        <w:rPr>
          <w:rFonts w:ascii="Times New Roman" w:hAnsi="Times New Roman" w:cs="Times New Roman"/>
          <w:sz w:val="24"/>
          <w:szCs w:val="24"/>
          <w:lang w:val="en-GB" w:eastAsia="en-GB"/>
        </w:rPr>
        <w:t xml:space="preserve"> the good and bad point of view of empathetic communication can exhibit the effects words can have on another person’s mental well-being and can affect their behaviour towards you.</w:t>
      </w:r>
    </w:p>
    <w:p w14:paraId="50C0480F" w14:textId="1E7BD04C" w:rsidR="00224F3F" w:rsidRPr="002247ED" w:rsidRDefault="00850D84" w:rsidP="005266AC">
      <w:pPr>
        <w:pStyle w:val="Heading1"/>
        <w:spacing w:line="360" w:lineRule="auto"/>
        <w:jc w:val="both"/>
        <w:rPr>
          <w:rFonts w:ascii="Times New Roman" w:hAnsi="Times New Roman" w:cs="Times New Roman"/>
        </w:rPr>
      </w:pPr>
      <w:bookmarkStart w:id="21" w:name="BRANCH_5"/>
      <w:bookmarkStart w:id="22" w:name="_Toc4400029"/>
      <w:bookmarkStart w:id="23" w:name="_MV3BS_5"/>
      <w:bookmarkEnd w:id="19"/>
      <w:r w:rsidRPr="002247ED">
        <w:rPr>
          <w:rFonts w:ascii="Times New Roman" w:hAnsi="Times New Roman" w:cs="Times New Roman"/>
        </w:rPr>
        <w:t>Conclusion</w:t>
      </w:r>
      <w:bookmarkEnd w:id="21"/>
      <w:bookmarkEnd w:id="22"/>
      <w:r w:rsidR="00845D05">
        <w:rPr>
          <w:rFonts w:ascii="Times New Roman" w:hAnsi="Times New Roman" w:cs="Times New Roman"/>
        </w:rPr>
        <w:t xml:space="preserve"> 200</w:t>
      </w:r>
    </w:p>
    <w:p w14:paraId="7AFA9F53" w14:textId="2C632F1D" w:rsidR="00B738FC" w:rsidRDefault="00B738FC" w:rsidP="005266AC">
      <w:pPr>
        <w:spacing w:line="360" w:lineRule="auto"/>
        <w:ind w:firstLine="432"/>
        <w:jc w:val="both"/>
        <w:rPr>
          <w:rFonts w:ascii="Times New Roman" w:hAnsi="Times New Roman" w:cs="Times New Roman"/>
          <w:sz w:val="24"/>
          <w:szCs w:val="24"/>
          <w:lang w:val="en-GB" w:eastAsia="en-GB"/>
        </w:rPr>
      </w:pPr>
      <w:bookmarkStart w:id="24" w:name="_MV3TD_PT8H00M00S_20"/>
      <w:bookmarkEnd w:id="24"/>
      <w:r>
        <w:rPr>
          <w:rFonts w:ascii="Times New Roman" w:hAnsi="Times New Roman" w:cs="Times New Roman"/>
          <w:sz w:val="24"/>
          <w:szCs w:val="24"/>
          <w:lang w:val="en-GB" w:eastAsia="en-GB"/>
        </w:rPr>
        <w:t xml:space="preserve">In conclusion, </w:t>
      </w:r>
      <w:r w:rsidR="006367E0">
        <w:rPr>
          <w:rFonts w:ascii="Times New Roman" w:hAnsi="Times New Roman" w:cs="Times New Roman"/>
          <w:sz w:val="24"/>
          <w:szCs w:val="24"/>
          <w:lang w:val="en-GB" w:eastAsia="en-GB"/>
        </w:rPr>
        <w:t xml:space="preserve">a variety of different literature was examined </w:t>
      </w:r>
      <w:r w:rsidR="00311B76">
        <w:rPr>
          <w:rFonts w:ascii="Times New Roman" w:hAnsi="Times New Roman" w:cs="Times New Roman"/>
          <w:sz w:val="24"/>
          <w:szCs w:val="24"/>
          <w:lang w:val="en-GB" w:eastAsia="en-GB"/>
        </w:rPr>
        <w:t xml:space="preserve">to show understanding at a theoretical level what the SDP is and what it is supposed to do within the school.  Furthermore, </w:t>
      </w:r>
      <w:r>
        <w:rPr>
          <w:rFonts w:ascii="Times New Roman" w:hAnsi="Times New Roman" w:cs="Times New Roman"/>
          <w:sz w:val="24"/>
          <w:szCs w:val="24"/>
          <w:lang w:val="en-GB" w:eastAsia="en-GB"/>
        </w:rPr>
        <w:t xml:space="preserve">this assignment </w:t>
      </w:r>
      <w:r w:rsidR="00311B76">
        <w:rPr>
          <w:rFonts w:ascii="Times New Roman" w:hAnsi="Times New Roman" w:cs="Times New Roman"/>
          <w:sz w:val="24"/>
          <w:szCs w:val="24"/>
          <w:lang w:val="en-GB" w:eastAsia="en-GB"/>
        </w:rPr>
        <w:t xml:space="preserve">has </w:t>
      </w:r>
      <w:r w:rsidR="006367E0">
        <w:rPr>
          <w:rFonts w:ascii="Times New Roman" w:hAnsi="Times New Roman" w:cs="Times New Roman"/>
          <w:sz w:val="24"/>
          <w:szCs w:val="24"/>
          <w:lang w:val="en-GB" w:eastAsia="en-GB"/>
        </w:rPr>
        <w:t>show</w:t>
      </w:r>
      <w:r w:rsidR="00311B76">
        <w:rPr>
          <w:rFonts w:ascii="Times New Roman" w:hAnsi="Times New Roman" w:cs="Times New Roman"/>
          <w:sz w:val="24"/>
          <w:szCs w:val="24"/>
          <w:lang w:val="en-GB" w:eastAsia="en-GB"/>
        </w:rPr>
        <w:t xml:space="preserve">ed </w:t>
      </w:r>
      <w:r w:rsidR="006367E0">
        <w:rPr>
          <w:rFonts w:ascii="Times New Roman" w:hAnsi="Times New Roman" w:cs="Times New Roman"/>
          <w:sz w:val="24"/>
          <w:szCs w:val="24"/>
          <w:lang w:val="en-GB" w:eastAsia="en-GB"/>
        </w:rPr>
        <w:t>how a school develops the well-being of its pupils in relation to the School Development Plan</w:t>
      </w:r>
      <w:r w:rsidR="00311B76">
        <w:rPr>
          <w:rFonts w:ascii="Times New Roman" w:hAnsi="Times New Roman" w:cs="Times New Roman"/>
          <w:sz w:val="24"/>
          <w:szCs w:val="24"/>
          <w:lang w:val="en-GB" w:eastAsia="en-GB"/>
        </w:rPr>
        <w:t xml:space="preserve">. </w:t>
      </w:r>
    </w:p>
    <w:p w14:paraId="1B20BF81" w14:textId="3156B8DB" w:rsidR="00311B76" w:rsidRPr="00B738FC" w:rsidRDefault="00311B76"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From completing this assignment</w:t>
      </w:r>
      <w:r w:rsidR="005266AC">
        <w:rPr>
          <w:rFonts w:ascii="Times New Roman" w:hAnsi="Times New Roman" w:cs="Times New Roman"/>
          <w:sz w:val="24"/>
          <w:szCs w:val="24"/>
          <w:lang w:val="en-GB" w:eastAsia="en-GB"/>
        </w:rPr>
        <w:t>,</w:t>
      </w:r>
      <w:r>
        <w:rPr>
          <w:rFonts w:ascii="Times New Roman" w:hAnsi="Times New Roman" w:cs="Times New Roman"/>
          <w:sz w:val="24"/>
          <w:szCs w:val="24"/>
          <w:lang w:val="en-GB" w:eastAsia="en-GB"/>
        </w:rPr>
        <w:t xml:space="preserve"> I have learnt how a school develops the targets in their SDP and what they believe can help them to successfully meet this target and how they intend to use resources to meet the target</w:t>
      </w:r>
      <w:r w:rsidR="005266AC">
        <w:rPr>
          <w:rFonts w:ascii="Times New Roman" w:hAnsi="Times New Roman" w:cs="Times New Roman"/>
          <w:sz w:val="24"/>
          <w:szCs w:val="24"/>
          <w:lang w:val="en-GB" w:eastAsia="en-GB"/>
        </w:rPr>
        <w:t>.  This will definitely help me in the future professionally as I have had the opportunity to see what a school development plan is, how it works and what goes into making a successful SDP.</w:t>
      </w:r>
    </w:p>
    <w:p w14:paraId="4430859C" w14:textId="77777777" w:rsidR="00224F3F" w:rsidRPr="002247ED" w:rsidRDefault="00850D84" w:rsidP="005266AC">
      <w:pPr>
        <w:pStyle w:val="Heading1"/>
        <w:spacing w:line="360" w:lineRule="auto"/>
        <w:jc w:val="both"/>
        <w:rPr>
          <w:rFonts w:ascii="Times New Roman" w:hAnsi="Times New Roman" w:cs="Times New Roman"/>
        </w:rPr>
      </w:pPr>
      <w:bookmarkStart w:id="25" w:name="BRANCH_6"/>
      <w:bookmarkStart w:id="26" w:name="_Toc4400030"/>
      <w:bookmarkStart w:id="27" w:name="_MV3BS_6"/>
      <w:bookmarkEnd w:id="23"/>
      <w:r w:rsidRPr="002247ED">
        <w:rPr>
          <w:rFonts w:ascii="Times New Roman" w:hAnsi="Times New Roman" w:cs="Times New Roman"/>
        </w:rPr>
        <w:t>References</w:t>
      </w:r>
      <w:bookmarkEnd w:id="25"/>
      <w:bookmarkEnd w:id="26"/>
    </w:p>
    <w:p w14:paraId="7212AAD5" w14:textId="77777777" w:rsidR="005266AC" w:rsidRDefault="007C0810" w:rsidP="005266AC">
      <w:pPr>
        <w:spacing w:line="360" w:lineRule="auto"/>
        <w:jc w:val="both"/>
        <w:rPr>
          <w:rFonts w:ascii="Times New Roman" w:hAnsi="Times New Roman" w:cs="Times New Roman"/>
          <w:sz w:val="24"/>
          <w:szCs w:val="24"/>
          <w:lang w:val="en-GB" w:eastAsia="en-GB"/>
        </w:rPr>
      </w:pPr>
      <w:bookmarkStart w:id="28" w:name="_MV3TD_PT8H00M00S_23"/>
      <w:bookmarkEnd w:id="28"/>
      <w:r>
        <w:rPr>
          <w:rFonts w:ascii="Times New Roman" w:hAnsi="Times New Roman" w:cs="Times New Roman"/>
          <w:sz w:val="24"/>
          <w:szCs w:val="24"/>
          <w:lang w:val="en-GB" w:eastAsia="en-GB"/>
        </w:rPr>
        <w:t xml:space="preserve">Department of Education. (2021).  </w:t>
      </w:r>
      <w:r w:rsidRPr="007C0810">
        <w:rPr>
          <w:rFonts w:ascii="Times New Roman" w:hAnsi="Times New Roman" w:cs="Times New Roman"/>
          <w:i/>
          <w:iCs/>
          <w:sz w:val="24"/>
          <w:szCs w:val="24"/>
          <w:lang w:val="en-GB" w:eastAsia="en-GB"/>
        </w:rPr>
        <w:t>School Development Planning</w:t>
      </w:r>
      <w:r>
        <w:rPr>
          <w:rFonts w:ascii="Times New Roman" w:hAnsi="Times New Roman" w:cs="Times New Roman"/>
          <w:sz w:val="24"/>
          <w:szCs w:val="24"/>
          <w:lang w:val="en-GB" w:eastAsia="en-GB"/>
        </w:rPr>
        <w:t>.  Available at:</w:t>
      </w:r>
    </w:p>
    <w:p w14:paraId="14829D0C" w14:textId="69DC6F26" w:rsidR="00565CD0" w:rsidRDefault="005266AC" w:rsidP="005266AC">
      <w:pPr>
        <w:spacing w:line="360" w:lineRule="auto"/>
        <w:jc w:val="both"/>
        <w:rPr>
          <w:rFonts w:ascii="Times New Roman" w:hAnsi="Times New Roman" w:cs="Times New Roman"/>
          <w:sz w:val="24"/>
          <w:szCs w:val="24"/>
          <w:lang w:val="en-GB" w:eastAsia="en-GB"/>
        </w:rPr>
      </w:pPr>
      <w:hyperlink r:id="rId9" w:history="1">
        <w:r w:rsidRPr="0072529F">
          <w:rPr>
            <w:rStyle w:val="Hyperlink"/>
            <w:rFonts w:ascii="Times New Roman" w:hAnsi="Times New Roman" w:cs="Times New Roman"/>
            <w:sz w:val="24"/>
            <w:szCs w:val="24"/>
            <w:lang w:val="en-GB" w:eastAsia="en-GB"/>
          </w:rPr>
          <w:t>https://www.education-ni.gov.uk/articles/school-development-planning</w:t>
        </w:r>
      </w:hyperlink>
      <w:r w:rsidR="007C0810">
        <w:rPr>
          <w:rFonts w:ascii="Times New Roman" w:hAnsi="Times New Roman" w:cs="Times New Roman"/>
          <w:sz w:val="24"/>
          <w:szCs w:val="24"/>
          <w:lang w:val="en-GB" w:eastAsia="en-GB"/>
        </w:rPr>
        <w:t xml:space="preserve"> (Accessed: 13</w:t>
      </w:r>
      <w:r w:rsidR="007C0810" w:rsidRPr="007C0810">
        <w:rPr>
          <w:rFonts w:ascii="Times New Roman" w:hAnsi="Times New Roman" w:cs="Times New Roman"/>
          <w:sz w:val="24"/>
          <w:szCs w:val="24"/>
          <w:vertAlign w:val="superscript"/>
          <w:lang w:val="en-GB" w:eastAsia="en-GB"/>
        </w:rPr>
        <w:t>th</w:t>
      </w:r>
      <w:r>
        <w:rPr>
          <w:rFonts w:ascii="Times New Roman" w:hAnsi="Times New Roman" w:cs="Times New Roman"/>
          <w:sz w:val="24"/>
          <w:szCs w:val="24"/>
          <w:lang w:val="en-GB" w:eastAsia="en-GB"/>
        </w:rPr>
        <w:t xml:space="preserve"> </w:t>
      </w:r>
      <w:r w:rsidR="007C0810">
        <w:rPr>
          <w:rFonts w:ascii="Times New Roman" w:hAnsi="Times New Roman" w:cs="Times New Roman"/>
          <w:sz w:val="24"/>
          <w:szCs w:val="24"/>
          <w:lang w:val="en-GB" w:eastAsia="en-GB"/>
        </w:rPr>
        <w:t>May 2021)</w:t>
      </w:r>
    </w:p>
    <w:p w14:paraId="51E3B495" w14:textId="6B560BEA" w:rsidR="0065174A" w:rsidRDefault="0065174A" w:rsidP="005266AC">
      <w:pPr>
        <w:spacing w:line="360" w:lineRule="auto"/>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 xml:space="preserve">Donaldson, G.  (2015). </w:t>
      </w:r>
      <w:r>
        <w:rPr>
          <w:rFonts w:ascii="Times New Roman" w:hAnsi="Times New Roman" w:cs="Times New Roman"/>
          <w:i/>
          <w:iCs/>
          <w:sz w:val="24"/>
          <w:szCs w:val="24"/>
          <w:lang w:val="en-GB" w:eastAsia="en-GB"/>
        </w:rPr>
        <w:t>Successful Futures</w:t>
      </w:r>
      <w:r>
        <w:rPr>
          <w:rFonts w:ascii="Times New Roman" w:hAnsi="Times New Roman" w:cs="Times New Roman"/>
          <w:sz w:val="24"/>
          <w:szCs w:val="24"/>
          <w:lang w:val="en-GB" w:eastAsia="en-GB"/>
        </w:rPr>
        <w:t>.  Available at:</w:t>
      </w:r>
      <w:r w:rsidR="005266AC">
        <w:rPr>
          <w:rFonts w:ascii="Times New Roman" w:hAnsi="Times New Roman" w:cs="Times New Roman"/>
          <w:sz w:val="24"/>
          <w:szCs w:val="24"/>
          <w:lang w:val="en-GB" w:eastAsia="en-GB"/>
        </w:rPr>
        <w:t xml:space="preserve"> </w:t>
      </w:r>
      <w:hyperlink r:id="rId10" w:history="1">
        <w:r w:rsidR="005266AC" w:rsidRPr="0072529F">
          <w:rPr>
            <w:rStyle w:val="Hyperlink"/>
            <w:rFonts w:ascii="Times New Roman" w:hAnsi="Times New Roman" w:cs="Times New Roman"/>
            <w:sz w:val="24"/>
            <w:szCs w:val="24"/>
            <w:lang w:val="en-GB" w:eastAsia="en-GB"/>
          </w:rPr>
          <w:t>https://gov.wales/sites/default/files/publications/2018-03/successful-futures.pdf</w:t>
        </w:r>
      </w:hyperlink>
      <w:r>
        <w:rPr>
          <w:rFonts w:ascii="Times New Roman" w:hAnsi="Times New Roman" w:cs="Times New Roman"/>
          <w:sz w:val="24"/>
          <w:szCs w:val="24"/>
          <w:lang w:val="en-GB" w:eastAsia="en-GB"/>
        </w:rPr>
        <w:t xml:space="preserve"> (Accessed: 13</w:t>
      </w:r>
      <w:r w:rsidRPr="0065174A">
        <w:rPr>
          <w:rFonts w:ascii="Times New Roman" w:hAnsi="Times New Roman" w:cs="Times New Roman"/>
          <w:sz w:val="24"/>
          <w:szCs w:val="24"/>
          <w:vertAlign w:val="superscript"/>
          <w:lang w:val="en-GB" w:eastAsia="en-GB"/>
        </w:rPr>
        <w:t>th</w:t>
      </w:r>
      <w:r>
        <w:rPr>
          <w:rFonts w:ascii="Times New Roman" w:hAnsi="Times New Roman" w:cs="Times New Roman"/>
          <w:sz w:val="24"/>
          <w:szCs w:val="24"/>
          <w:lang w:val="en-GB" w:eastAsia="en-GB"/>
        </w:rPr>
        <w:t xml:space="preserve"> May 2021)</w:t>
      </w:r>
    </w:p>
    <w:p w14:paraId="7BCEEA51" w14:textId="3794B244" w:rsidR="003E00B8" w:rsidRDefault="003E00B8" w:rsidP="005266AC">
      <w:pPr>
        <w:spacing w:line="360" w:lineRule="auto"/>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 xml:space="preserve">Flutter, J and Rudduck. J.  (2004). </w:t>
      </w:r>
      <w:r>
        <w:rPr>
          <w:rFonts w:ascii="Times New Roman" w:hAnsi="Times New Roman" w:cs="Times New Roman"/>
          <w:i/>
          <w:iCs/>
          <w:sz w:val="24"/>
          <w:szCs w:val="24"/>
          <w:lang w:val="en-GB" w:eastAsia="en-GB"/>
        </w:rPr>
        <w:t xml:space="preserve">Consulting Pupils: </w:t>
      </w:r>
      <w:r w:rsidR="005266AC">
        <w:rPr>
          <w:rFonts w:ascii="Times New Roman" w:hAnsi="Times New Roman" w:cs="Times New Roman"/>
          <w:i/>
          <w:iCs/>
          <w:sz w:val="24"/>
          <w:szCs w:val="24"/>
          <w:lang w:val="en-GB" w:eastAsia="en-GB"/>
        </w:rPr>
        <w:t>What is</w:t>
      </w:r>
      <w:r>
        <w:rPr>
          <w:rFonts w:ascii="Times New Roman" w:hAnsi="Times New Roman" w:cs="Times New Roman"/>
          <w:i/>
          <w:iCs/>
          <w:sz w:val="24"/>
          <w:szCs w:val="24"/>
          <w:lang w:val="en-GB" w:eastAsia="en-GB"/>
        </w:rPr>
        <w:t xml:space="preserve"> in it for schools?</w:t>
      </w:r>
      <w:r>
        <w:rPr>
          <w:rFonts w:ascii="Times New Roman" w:hAnsi="Times New Roman" w:cs="Times New Roman"/>
          <w:sz w:val="24"/>
          <w:szCs w:val="24"/>
          <w:lang w:val="en-GB" w:eastAsia="en-GB"/>
        </w:rPr>
        <w:t xml:space="preserve">  London: RoutledgeFalmer.</w:t>
      </w:r>
    </w:p>
    <w:p w14:paraId="631DD381" w14:textId="7F710B8C" w:rsidR="003B2AE5" w:rsidRDefault="003B2AE5" w:rsidP="005266AC">
      <w:pPr>
        <w:spacing w:line="360" w:lineRule="auto"/>
        <w:jc w:val="both"/>
        <w:rPr>
          <w:rFonts w:ascii="Times New Roman" w:hAnsi="Times New Roman" w:cs="Times New Roman"/>
          <w:sz w:val="24"/>
          <w:szCs w:val="24"/>
          <w:lang w:val="en-GB" w:eastAsia="en-GB"/>
        </w:rPr>
      </w:pPr>
      <w:bookmarkStart w:id="29" w:name="_Hlk72092781"/>
      <w:r w:rsidRPr="003B2AE5">
        <w:rPr>
          <w:rFonts w:ascii="Times New Roman" w:hAnsi="Times New Roman" w:cs="Times New Roman"/>
          <w:sz w:val="24"/>
          <w:szCs w:val="24"/>
          <w:lang w:val="en-GB" w:eastAsia="en-GB"/>
        </w:rPr>
        <w:t>MacGilchrist</w:t>
      </w:r>
      <w:r>
        <w:rPr>
          <w:rFonts w:ascii="Times New Roman" w:hAnsi="Times New Roman" w:cs="Times New Roman"/>
          <w:sz w:val="24"/>
          <w:szCs w:val="24"/>
          <w:lang w:val="en-GB" w:eastAsia="en-GB"/>
        </w:rPr>
        <w:t>, B and</w:t>
      </w:r>
      <w:r w:rsidRPr="003B2AE5">
        <w:rPr>
          <w:rFonts w:ascii="Times New Roman" w:hAnsi="Times New Roman" w:cs="Times New Roman"/>
          <w:sz w:val="24"/>
          <w:szCs w:val="24"/>
          <w:lang w:val="en-GB" w:eastAsia="en-GB"/>
        </w:rPr>
        <w:t xml:space="preserve"> Mortimore</w:t>
      </w:r>
      <w:r>
        <w:rPr>
          <w:rFonts w:ascii="Times New Roman" w:hAnsi="Times New Roman" w:cs="Times New Roman"/>
          <w:sz w:val="24"/>
          <w:szCs w:val="24"/>
          <w:lang w:val="en-GB" w:eastAsia="en-GB"/>
        </w:rPr>
        <w:t xml:space="preserve">, P.  </w:t>
      </w:r>
      <w:bookmarkEnd w:id="29"/>
      <w:r>
        <w:rPr>
          <w:rFonts w:ascii="Times New Roman" w:hAnsi="Times New Roman" w:cs="Times New Roman"/>
          <w:sz w:val="24"/>
          <w:szCs w:val="24"/>
          <w:lang w:val="en-GB" w:eastAsia="en-GB"/>
        </w:rPr>
        <w:t xml:space="preserve">(1997). </w:t>
      </w:r>
      <w:r w:rsidRPr="003B2AE5">
        <w:rPr>
          <w:rFonts w:ascii="Times New Roman" w:hAnsi="Times New Roman" w:cs="Times New Roman"/>
          <w:i/>
          <w:iCs/>
          <w:sz w:val="24"/>
          <w:szCs w:val="24"/>
          <w:lang w:val="en-GB" w:eastAsia="en-GB"/>
        </w:rPr>
        <w:t>The Impact of School</w:t>
      </w:r>
      <w:r w:rsidRPr="003B2AE5">
        <w:rPr>
          <w:rFonts w:ascii="Times New Roman" w:hAnsi="Times New Roman" w:cs="Times New Roman"/>
          <w:i/>
          <w:iCs/>
          <w:sz w:val="24"/>
          <w:szCs w:val="24"/>
          <w:lang w:val="en-GB" w:eastAsia="en-GB"/>
        </w:rPr>
        <w:t xml:space="preserve"> </w:t>
      </w:r>
      <w:r w:rsidRPr="003B2AE5">
        <w:rPr>
          <w:rFonts w:ascii="Times New Roman" w:hAnsi="Times New Roman" w:cs="Times New Roman"/>
          <w:i/>
          <w:iCs/>
          <w:sz w:val="24"/>
          <w:szCs w:val="24"/>
          <w:lang w:val="en-GB" w:eastAsia="en-GB"/>
        </w:rPr>
        <w:t xml:space="preserve">Development Plans in Primary </w:t>
      </w:r>
      <w:r w:rsidR="005266AC" w:rsidRPr="003B2AE5">
        <w:rPr>
          <w:rFonts w:ascii="Times New Roman" w:hAnsi="Times New Roman" w:cs="Times New Roman"/>
          <w:i/>
          <w:iCs/>
          <w:sz w:val="24"/>
          <w:szCs w:val="24"/>
          <w:lang w:val="en-GB" w:eastAsia="en-GB"/>
        </w:rPr>
        <w:t>Schools,</w:t>
      </w:r>
      <w:r w:rsidRPr="003B2AE5">
        <w:rPr>
          <w:rFonts w:ascii="Times New Roman" w:hAnsi="Times New Roman" w:cs="Times New Roman"/>
          <w:i/>
          <w:iCs/>
          <w:sz w:val="24"/>
          <w:szCs w:val="24"/>
          <w:lang w:val="en-GB" w:eastAsia="en-GB"/>
        </w:rPr>
        <w:t xml:space="preserve"> School Effectiveness and School Improvement</w:t>
      </w:r>
      <w:r w:rsidR="00770C9A">
        <w:rPr>
          <w:rFonts w:ascii="Times New Roman" w:hAnsi="Times New Roman" w:cs="Times New Roman"/>
          <w:sz w:val="24"/>
          <w:szCs w:val="24"/>
          <w:lang w:val="en-GB" w:eastAsia="en-GB"/>
        </w:rPr>
        <w:t>, 8(2), pp. 208.</w:t>
      </w:r>
    </w:p>
    <w:p w14:paraId="37458FCA" w14:textId="0D23D372" w:rsidR="00CE2FF4" w:rsidRDefault="00CE2FF4" w:rsidP="005266AC">
      <w:pPr>
        <w:spacing w:line="360" w:lineRule="auto"/>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Thompson, P.  (</w:t>
      </w:r>
      <w:r w:rsidR="00382F15">
        <w:rPr>
          <w:rFonts w:ascii="Times New Roman" w:hAnsi="Times New Roman" w:cs="Times New Roman"/>
          <w:sz w:val="24"/>
          <w:szCs w:val="24"/>
          <w:lang w:val="en-GB" w:eastAsia="en-GB"/>
        </w:rPr>
        <w:t>2010</w:t>
      </w:r>
      <w:r>
        <w:rPr>
          <w:rFonts w:ascii="Times New Roman" w:hAnsi="Times New Roman" w:cs="Times New Roman"/>
          <w:sz w:val="24"/>
          <w:szCs w:val="24"/>
          <w:lang w:val="en-GB" w:eastAsia="en-GB"/>
        </w:rPr>
        <w:t xml:space="preserve">).  </w:t>
      </w:r>
      <w:r w:rsidRPr="0065174A">
        <w:rPr>
          <w:rFonts w:ascii="Times New Roman" w:hAnsi="Times New Roman" w:cs="Times New Roman"/>
          <w:i/>
          <w:iCs/>
          <w:sz w:val="24"/>
          <w:szCs w:val="24"/>
          <w:lang w:val="en-GB" w:eastAsia="en-GB"/>
        </w:rPr>
        <w:t>Whole school change: a literature review</w:t>
      </w:r>
      <w:r w:rsidR="00382F15">
        <w:rPr>
          <w:rFonts w:ascii="Times New Roman" w:hAnsi="Times New Roman" w:cs="Times New Roman"/>
          <w:sz w:val="24"/>
          <w:szCs w:val="24"/>
          <w:lang w:val="en-GB" w:eastAsia="en-GB"/>
        </w:rPr>
        <w:t xml:space="preserve">.  </w:t>
      </w:r>
      <w:r w:rsidR="0065174A">
        <w:rPr>
          <w:rFonts w:ascii="Times New Roman" w:hAnsi="Times New Roman" w:cs="Times New Roman"/>
          <w:sz w:val="24"/>
          <w:szCs w:val="24"/>
          <w:lang w:val="en-GB" w:eastAsia="en-GB"/>
        </w:rPr>
        <w:t>Newcastle Upon Tyne: Great North House.</w:t>
      </w:r>
    </w:p>
    <w:p w14:paraId="327374D6" w14:textId="273C1EE0" w:rsidR="00A50E64" w:rsidRPr="00CE2FF4" w:rsidRDefault="00C15CB5" w:rsidP="005266AC">
      <w:pPr>
        <w:spacing w:line="360" w:lineRule="auto"/>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UNICEF</w:t>
      </w:r>
      <w:r w:rsidR="00A50E64">
        <w:rPr>
          <w:rFonts w:ascii="Times New Roman" w:hAnsi="Times New Roman" w:cs="Times New Roman"/>
          <w:sz w:val="24"/>
          <w:szCs w:val="24"/>
          <w:lang w:val="en-GB" w:eastAsia="en-GB"/>
        </w:rPr>
        <w:t xml:space="preserve">.  (1989). </w:t>
      </w:r>
      <w:r w:rsidR="00A50E64">
        <w:rPr>
          <w:rFonts w:ascii="Times New Roman" w:hAnsi="Times New Roman" w:cs="Times New Roman"/>
          <w:i/>
          <w:iCs/>
          <w:sz w:val="24"/>
          <w:szCs w:val="24"/>
          <w:lang w:val="en-GB" w:eastAsia="en-GB"/>
        </w:rPr>
        <w:t>The Rights of Every Child</w:t>
      </w:r>
      <w:r w:rsidR="00A50E64">
        <w:rPr>
          <w:rFonts w:ascii="Times New Roman" w:hAnsi="Times New Roman" w:cs="Times New Roman"/>
          <w:sz w:val="24"/>
          <w:szCs w:val="24"/>
          <w:lang w:val="en-GB" w:eastAsia="en-GB"/>
        </w:rPr>
        <w:t xml:space="preserve">.  Available at: </w:t>
      </w:r>
      <w:hyperlink r:id="rId11" w:history="1">
        <w:r w:rsidR="00A50E64" w:rsidRPr="001B2706">
          <w:rPr>
            <w:rStyle w:val="Hyperlink"/>
            <w:rFonts w:ascii="Times New Roman" w:hAnsi="Times New Roman" w:cs="Times New Roman"/>
            <w:sz w:val="24"/>
            <w:szCs w:val="24"/>
            <w:lang w:val="en-GB" w:eastAsia="en-GB"/>
          </w:rPr>
          <w:t>https://www.unicef.org.uk/wp-content/uploads/2017/09/131.-CRC-poster-A2-1pp-AW.pdf</w:t>
        </w:r>
      </w:hyperlink>
      <w:r w:rsidR="00A50E64">
        <w:rPr>
          <w:rFonts w:ascii="Times New Roman" w:hAnsi="Times New Roman" w:cs="Times New Roman"/>
          <w:sz w:val="24"/>
          <w:szCs w:val="24"/>
          <w:lang w:val="en-GB" w:eastAsia="en-GB"/>
        </w:rPr>
        <w:t xml:space="preserve"> (Accessed: 15</w:t>
      </w:r>
      <w:r w:rsidR="00A50E64" w:rsidRPr="00A50E64">
        <w:rPr>
          <w:rFonts w:ascii="Times New Roman" w:hAnsi="Times New Roman" w:cs="Times New Roman"/>
          <w:sz w:val="24"/>
          <w:szCs w:val="24"/>
          <w:vertAlign w:val="superscript"/>
          <w:lang w:val="en-GB" w:eastAsia="en-GB"/>
        </w:rPr>
        <w:t>th</w:t>
      </w:r>
      <w:r w:rsidR="00A50E64">
        <w:rPr>
          <w:rFonts w:ascii="Times New Roman" w:hAnsi="Times New Roman" w:cs="Times New Roman"/>
          <w:sz w:val="24"/>
          <w:szCs w:val="24"/>
          <w:lang w:val="en-GB" w:eastAsia="en-GB"/>
        </w:rPr>
        <w:t xml:space="preserve"> May 2021)</w:t>
      </w:r>
    </w:p>
    <w:p w14:paraId="2931259B" w14:textId="5D7C85BF" w:rsidR="00A50E64" w:rsidRDefault="0019668A" w:rsidP="005266AC">
      <w:pPr>
        <w:spacing w:line="360" w:lineRule="auto"/>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lastRenderedPageBreak/>
        <w:t xml:space="preserve">Welsh Government. (2020). </w:t>
      </w:r>
      <w:r w:rsidRPr="0065174A">
        <w:rPr>
          <w:rFonts w:ascii="Times New Roman" w:hAnsi="Times New Roman" w:cs="Times New Roman"/>
          <w:i/>
          <w:iCs/>
          <w:sz w:val="24"/>
          <w:szCs w:val="24"/>
          <w:lang w:val="en-GB" w:eastAsia="en-GB"/>
        </w:rPr>
        <w:t>Area of Learning and Experience Health and Well-being</w:t>
      </w:r>
      <w:r>
        <w:rPr>
          <w:rFonts w:ascii="Times New Roman" w:hAnsi="Times New Roman" w:cs="Times New Roman"/>
          <w:sz w:val="24"/>
          <w:szCs w:val="24"/>
          <w:lang w:val="en-GB" w:eastAsia="en-GB"/>
        </w:rPr>
        <w:t xml:space="preserve">.  Available at: </w:t>
      </w:r>
      <w:hyperlink r:id="rId12" w:history="1">
        <w:r w:rsidRPr="00DE360E">
          <w:rPr>
            <w:rStyle w:val="Hyperlink"/>
            <w:rFonts w:ascii="Times New Roman" w:hAnsi="Times New Roman" w:cs="Times New Roman"/>
            <w:sz w:val="24"/>
            <w:szCs w:val="24"/>
            <w:lang w:val="en-GB" w:eastAsia="en-GB"/>
          </w:rPr>
          <w:t>https://hwb.gov.wales/curriculum-for-wales/health-and-well-being/</w:t>
        </w:r>
      </w:hyperlink>
      <w:r>
        <w:rPr>
          <w:rFonts w:ascii="Times New Roman" w:hAnsi="Times New Roman" w:cs="Times New Roman"/>
          <w:sz w:val="24"/>
          <w:szCs w:val="24"/>
          <w:lang w:val="en-GB" w:eastAsia="en-GB"/>
        </w:rPr>
        <w:t xml:space="preserve"> (</w:t>
      </w:r>
      <w:r w:rsidR="0065174A">
        <w:rPr>
          <w:rFonts w:ascii="Times New Roman" w:hAnsi="Times New Roman" w:cs="Times New Roman"/>
          <w:sz w:val="24"/>
          <w:szCs w:val="24"/>
          <w:lang w:val="en-GB" w:eastAsia="en-GB"/>
        </w:rPr>
        <w:t>Accessed: 14</w:t>
      </w:r>
      <w:r w:rsidR="0065174A" w:rsidRPr="0065174A">
        <w:rPr>
          <w:rFonts w:ascii="Times New Roman" w:hAnsi="Times New Roman" w:cs="Times New Roman"/>
          <w:sz w:val="24"/>
          <w:szCs w:val="24"/>
          <w:vertAlign w:val="superscript"/>
          <w:lang w:val="en-GB" w:eastAsia="en-GB"/>
        </w:rPr>
        <w:t>th</w:t>
      </w:r>
      <w:r w:rsidR="0065174A">
        <w:rPr>
          <w:rFonts w:ascii="Times New Roman" w:hAnsi="Times New Roman" w:cs="Times New Roman"/>
          <w:sz w:val="24"/>
          <w:szCs w:val="24"/>
          <w:lang w:val="en-GB" w:eastAsia="en-GB"/>
        </w:rPr>
        <w:t xml:space="preserve"> May 2021)</w:t>
      </w:r>
    </w:p>
    <w:p w14:paraId="4A434DD6" w14:textId="094FF3A6" w:rsidR="00676265" w:rsidRDefault="00676265" w:rsidP="005266AC">
      <w:pPr>
        <w:spacing w:line="360" w:lineRule="auto"/>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 xml:space="preserve">XXXX. (2021). </w:t>
      </w:r>
      <w:r w:rsidRPr="0065174A">
        <w:rPr>
          <w:rFonts w:ascii="Times New Roman" w:hAnsi="Times New Roman" w:cs="Times New Roman"/>
          <w:i/>
          <w:iCs/>
          <w:sz w:val="24"/>
          <w:szCs w:val="24"/>
          <w:lang w:val="en-GB" w:eastAsia="en-GB"/>
        </w:rPr>
        <w:t>School Development Plan</w:t>
      </w:r>
      <w:r>
        <w:rPr>
          <w:rFonts w:ascii="Times New Roman" w:hAnsi="Times New Roman" w:cs="Times New Roman"/>
          <w:sz w:val="24"/>
          <w:szCs w:val="24"/>
          <w:lang w:val="en-GB" w:eastAsia="en-GB"/>
        </w:rPr>
        <w:t xml:space="preserve">. </w:t>
      </w:r>
    </w:p>
    <w:p w14:paraId="0EA500EF" w14:textId="77777777" w:rsidR="007C0810" w:rsidRPr="002247ED" w:rsidRDefault="007C0810" w:rsidP="005266AC">
      <w:pPr>
        <w:spacing w:line="360" w:lineRule="auto"/>
        <w:jc w:val="both"/>
        <w:rPr>
          <w:rFonts w:ascii="Times New Roman" w:hAnsi="Times New Roman" w:cs="Times New Roman"/>
        </w:rPr>
      </w:pPr>
    </w:p>
    <w:bookmarkEnd w:id="27"/>
    <w:sectPr w:rsidR="007C0810" w:rsidRPr="002247ED">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AD366" w14:textId="77777777" w:rsidR="00A91DA1" w:rsidRDefault="00A91DA1" w:rsidP="00C85CF0">
      <w:pPr>
        <w:spacing w:after="0" w:line="240" w:lineRule="auto"/>
      </w:pPr>
      <w:r>
        <w:separator/>
      </w:r>
    </w:p>
  </w:endnote>
  <w:endnote w:type="continuationSeparator" w:id="0">
    <w:p w14:paraId="45DD333E" w14:textId="77777777" w:rsidR="00A91DA1" w:rsidRDefault="00A91DA1"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29CAE" w14:textId="77777777" w:rsidR="00A91DA1" w:rsidRDefault="00A91DA1" w:rsidP="00C85CF0">
      <w:pPr>
        <w:spacing w:after="0" w:line="240" w:lineRule="auto"/>
      </w:pPr>
      <w:r>
        <w:separator/>
      </w:r>
    </w:p>
  </w:footnote>
  <w:footnote w:type="continuationSeparator" w:id="0">
    <w:p w14:paraId="6A74E347" w14:textId="77777777" w:rsidR="00A91DA1" w:rsidRDefault="00A91DA1" w:rsidP="00C85C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09EC0" w14:textId="422DB19D" w:rsidR="00D9332F" w:rsidRDefault="00D9332F" w:rsidP="00D9332F">
    <w:pPr>
      <w:pStyle w:val="Header"/>
      <w:jc w:val="right"/>
    </w:pPr>
    <w:r>
      <w:t>1806945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07B82"/>
    <w:rsid w:val="000453E3"/>
    <w:rsid w:val="000531BB"/>
    <w:rsid w:val="000600E6"/>
    <w:rsid w:val="000876F2"/>
    <w:rsid w:val="000A11C2"/>
    <w:rsid w:val="000A5ED5"/>
    <w:rsid w:val="000F0FBF"/>
    <w:rsid w:val="00100406"/>
    <w:rsid w:val="00110819"/>
    <w:rsid w:val="00186491"/>
    <w:rsid w:val="0019668A"/>
    <w:rsid w:val="001B62C2"/>
    <w:rsid w:val="001F03BB"/>
    <w:rsid w:val="0022057B"/>
    <w:rsid w:val="00220B07"/>
    <w:rsid w:val="002247ED"/>
    <w:rsid w:val="00224F3F"/>
    <w:rsid w:val="00260EBC"/>
    <w:rsid w:val="00272E2B"/>
    <w:rsid w:val="00292D99"/>
    <w:rsid w:val="00307BBE"/>
    <w:rsid w:val="00311AE6"/>
    <w:rsid w:val="00311B76"/>
    <w:rsid w:val="00311CEC"/>
    <w:rsid w:val="0032178A"/>
    <w:rsid w:val="00373C19"/>
    <w:rsid w:val="00382F15"/>
    <w:rsid w:val="003B2AE5"/>
    <w:rsid w:val="003E00B8"/>
    <w:rsid w:val="003F5613"/>
    <w:rsid w:val="004214E0"/>
    <w:rsid w:val="00427A59"/>
    <w:rsid w:val="00435BA0"/>
    <w:rsid w:val="00491040"/>
    <w:rsid w:val="004B6E77"/>
    <w:rsid w:val="00516CD1"/>
    <w:rsid w:val="0051774C"/>
    <w:rsid w:val="005266AC"/>
    <w:rsid w:val="00547F86"/>
    <w:rsid w:val="00565CD0"/>
    <w:rsid w:val="00566817"/>
    <w:rsid w:val="00566E90"/>
    <w:rsid w:val="00584D9F"/>
    <w:rsid w:val="0059585F"/>
    <w:rsid w:val="00596FA9"/>
    <w:rsid w:val="005B63DB"/>
    <w:rsid w:val="005D4B5F"/>
    <w:rsid w:val="005E34C9"/>
    <w:rsid w:val="0060736D"/>
    <w:rsid w:val="00611B0D"/>
    <w:rsid w:val="006367E0"/>
    <w:rsid w:val="0065174A"/>
    <w:rsid w:val="006543D5"/>
    <w:rsid w:val="00663387"/>
    <w:rsid w:val="00676265"/>
    <w:rsid w:val="006764D7"/>
    <w:rsid w:val="0069219D"/>
    <w:rsid w:val="006C5AAD"/>
    <w:rsid w:val="006F6B31"/>
    <w:rsid w:val="00742637"/>
    <w:rsid w:val="007657C6"/>
    <w:rsid w:val="00770C9A"/>
    <w:rsid w:val="007848D8"/>
    <w:rsid w:val="007A12A3"/>
    <w:rsid w:val="007A7ED2"/>
    <w:rsid w:val="007B0BE7"/>
    <w:rsid w:val="007C0810"/>
    <w:rsid w:val="007F72A2"/>
    <w:rsid w:val="00800D05"/>
    <w:rsid w:val="00826836"/>
    <w:rsid w:val="00845D05"/>
    <w:rsid w:val="00850D84"/>
    <w:rsid w:val="008544B2"/>
    <w:rsid w:val="00856B74"/>
    <w:rsid w:val="008724A4"/>
    <w:rsid w:val="00886596"/>
    <w:rsid w:val="008F3536"/>
    <w:rsid w:val="00902ACE"/>
    <w:rsid w:val="009050FC"/>
    <w:rsid w:val="00910C5F"/>
    <w:rsid w:val="0094224D"/>
    <w:rsid w:val="00966950"/>
    <w:rsid w:val="00966B62"/>
    <w:rsid w:val="009A727A"/>
    <w:rsid w:val="009C0075"/>
    <w:rsid w:val="009C742B"/>
    <w:rsid w:val="009E09B6"/>
    <w:rsid w:val="009E793A"/>
    <w:rsid w:val="00A50E64"/>
    <w:rsid w:val="00A70546"/>
    <w:rsid w:val="00A91DA1"/>
    <w:rsid w:val="00AB00C3"/>
    <w:rsid w:val="00AB2AA1"/>
    <w:rsid w:val="00AB6A5B"/>
    <w:rsid w:val="00AB6B40"/>
    <w:rsid w:val="00AE5534"/>
    <w:rsid w:val="00AE5846"/>
    <w:rsid w:val="00B13B29"/>
    <w:rsid w:val="00B148D5"/>
    <w:rsid w:val="00B173D2"/>
    <w:rsid w:val="00B4017D"/>
    <w:rsid w:val="00B524E2"/>
    <w:rsid w:val="00B679DB"/>
    <w:rsid w:val="00B738FC"/>
    <w:rsid w:val="00B93CFA"/>
    <w:rsid w:val="00BA69E4"/>
    <w:rsid w:val="00BB1C66"/>
    <w:rsid w:val="00BE1118"/>
    <w:rsid w:val="00C15CB5"/>
    <w:rsid w:val="00C176EF"/>
    <w:rsid w:val="00C53DDD"/>
    <w:rsid w:val="00C76C80"/>
    <w:rsid w:val="00C85CF0"/>
    <w:rsid w:val="00CE2FF4"/>
    <w:rsid w:val="00CE64C2"/>
    <w:rsid w:val="00CF7939"/>
    <w:rsid w:val="00D20AF9"/>
    <w:rsid w:val="00D25274"/>
    <w:rsid w:val="00D35A83"/>
    <w:rsid w:val="00D46ABA"/>
    <w:rsid w:val="00D9332F"/>
    <w:rsid w:val="00DA7F62"/>
    <w:rsid w:val="00DB36E4"/>
    <w:rsid w:val="00DD4EB1"/>
    <w:rsid w:val="00E20479"/>
    <w:rsid w:val="00E64889"/>
    <w:rsid w:val="00E842C3"/>
    <w:rsid w:val="00ED4409"/>
    <w:rsid w:val="00F37384"/>
    <w:rsid w:val="00F51BB6"/>
    <w:rsid w:val="00F706E8"/>
    <w:rsid w:val="00F76CF8"/>
    <w:rsid w:val="00F823B2"/>
    <w:rsid w:val="00F908F1"/>
    <w:rsid w:val="00F940C3"/>
    <w:rsid w:val="00FA5441"/>
    <w:rsid w:val="00FC54A6"/>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51260A51"/>
  <w15:chartTrackingRefBased/>
  <w15:docId w15:val="{7096536A-391B-4579-9D11-D82A984F7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character" w:styleId="UnresolvedMention">
    <w:name w:val="Unresolved Mention"/>
    <w:basedOn w:val="DefaultParagraphFont"/>
    <w:uiPriority w:val="99"/>
    <w:semiHidden/>
    <w:unhideWhenUsed/>
    <w:rsid w:val="007C0810"/>
    <w:rPr>
      <w:color w:val="605E5C"/>
      <w:shd w:val="clear" w:color="auto" w:fill="E1DFDD"/>
    </w:rPr>
  </w:style>
  <w:style w:type="character" w:styleId="FollowedHyperlink">
    <w:name w:val="FollowedHyperlink"/>
    <w:basedOn w:val="DefaultParagraphFont"/>
    <w:uiPriority w:val="99"/>
    <w:semiHidden/>
    <w:unhideWhenUsed/>
    <w:rsid w:val="004910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curriculum-for-wales/health-and-well-be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cef.org.uk/wp-content/uploads/2017/09/131.-CRC-poster-A2-1pp-AW.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gov.wales/sites/default/files/publications/2018-03/successful-futures.pdf" TargetMode="External"/><Relationship Id="rId4" Type="http://schemas.openxmlformats.org/officeDocument/2006/relationships/settings" Target="settings.xml"/><Relationship Id="rId9" Type="http://schemas.openxmlformats.org/officeDocument/2006/relationships/hyperlink" Target="https://www.education-ni.gov.uk/articles/school-development-plann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89058-DABE-47D7-AF33-D682A7785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1308</TotalTime>
  <Pages>8</Pages>
  <Words>2492</Words>
  <Characters>14206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How a school develops one aspect of its SDP a report that critically reflects on the actions, impact and evidence base.</vt:lpstr>
    </vt:vector>
  </TitlesOfParts>
  <Manager/>
  <Company/>
  <LinksUpToDate>false</LinksUpToDate>
  <CharactersWithSpaces>16665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a school develops one aspect of its SDP a report that critically reflects on the actions, impact and evidence base.</dc:title>
  <dc:subject/>
  <dc:creator>Rebecca Newton</dc:creator>
  <cp:keywords/>
  <dc:description/>
  <cp:lastModifiedBy>Rebecca Newton</cp:lastModifiedBy>
  <cp:revision>6</cp:revision>
  <dcterms:created xsi:type="dcterms:W3CDTF">2021-05-14T12:42:00Z</dcterms:created>
  <dcterms:modified xsi:type="dcterms:W3CDTF">2021-05-16T21:52:00Z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