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2F855" w14:textId="77777777" w:rsidR="00E03AFC" w:rsidRDefault="003210A7">
      <w:pPr>
        <w:pStyle w:val="Heading1"/>
        <w:jc w:val="center"/>
      </w:pPr>
      <w:r>
        <w:t>PGCE/</w:t>
      </w:r>
      <w:proofErr w:type="spellStart"/>
      <w:r>
        <w:t>ProfGCE</w:t>
      </w:r>
      <w:proofErr w:type="spellEnd"/>
      <w:r>
        <w:t>/PCE (PCET)</w:t>
      </w:r>
    </w:p>
    <w:p w14:paraId="273DC785" w14:textId="77777777" w:rsidR="00E03AFC" w:rsidRDefault="00E03AFC">
      <w:pPr>
        <w:pStyle w:val="Heading3"/>
      </w:pPr>
    </w:p>
    <w:p w14:paraId="081C0FB6" w14:textId="77777777" w:rsidR="00E03AFC" w:rsidRDefault="003210A7">
      <w:pPr>
        <w:pStyle w:val="Heading2"/>
        <w:jc w:val="center"/>
      </w:pPr>
      <w:r>
        <w:t>Teaching Observation Record</w:t>
      </w:r>
    </w:p>
    <w:p w14:paraId="37937D27" w14:textId="77777777" w:rsidR="00E03AFC" w:rsidRDefault="003210A7">
      <w:pPr>
        <w:pStyle w:val="Heading3"/>
      </w:pPr>
      <w:r>
        <w:t>Guidance on the use of form</w:t>
      </w:r>
    </w:p>
    <w:p w14:paraId="30351850" w14:textId="77777777" w:rsidR="00E03AFC" w:rsidRDefault="003210A7">
      <w: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7FF2720D" w14:textId="77777777" w:rsidR="00E03AFC" w:rsidRDefault="00E03AFC"/>
    <w:p w14:paraId="130E5762" w14:textId="77777777" w:rsidR="00E03AFC" w:rsidRDefault="003210A7">
      <w:pPr>
        <w:pStyle w:val="Heading2"/>
      </w:pPr>
      <w:r>
        <w:t>Section 1</w:t>
      </w: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290"/>
        <w:gridCol w:w="4725"/>
      </w:tblGrid>
      <w:tr w:rsidR="00E03AFC" w14:paraId="1B9C6F1E" w14:textId="77777777">
        <w:trPr>
          <w:trHeight w:val="300"/>
        </w:trPr>
        <w:tc>
          <w:tcPr>
            <w:tcW w:w="4290" w:type="dxa"/>
          </w:tcPr>
          <w:p w14:paraId="283B0B6B" w14:textId="77777777" w:rsidR="00E03AFC" w:rsidRDefault="003210A7">
            <w:r>
              <w:rPr>
                <w:b/>
              </w:rPr>
              <w:t>Trainee teacher</w:t>
            </w:r>
            <w:r>
              <w:t>: Erin Heymann</w:t>
            </w:r>
          </w:p>
        </w:tc>
        <w:tc>
          <w:tcPr>
            <w:tcW w:w="4725" w:type="dxa"/>
          </w:tcPr>
          <w:p w14:paraId="7C31BFEA" w14:textId="77777777" w:rsidR="00E03AFC" w:rsidRDefault="003210A7">
            <w:r>
              <w:rPr>
                <w:b/>
              </w:rPr>
              <w:t>Observer</w:t>
            </w:r>
            <w:r>
              <w:t>: Marion Phillips</w:t>
            </w:r>
          </w:p>
        </w:tc>
      </w:tr>
      <w:tr w:rsidR="00E03AFC" w14:paraId="7988CCC1" w14:textId="77777777">
        <w:tc>
          <w:tcPr>
            <w:tcW w:w="4290" w:type="dxa"/>
          </w:tcPr>
          <w:p w14:paraId="5B5F9628" w14:textId="77777777" w:rsidR="00E03AFC" w:rsidRDefault="003210A7">
            <w:r>
              <w:rPr>
                <w:b/>
              </w:rPr>
              <w:t>Date</w:t>
            </w:r>
            <w:r>
              <w:t>: 25/09/2023</w:t>
            </w:r>
          </w:p>
        </w:tc>
        <w:tc>
          <w:tcPr>
            <w:tcW w:w="4725" w:type="dxa"/>
          </w:tcPr>
          <w:p w14:paraId="7D106893" w14:textId="77777777" w:rsidR="00E03AFC" w:rsidRDefault="003210A7">
            <w:r>
              <w:rPr>
                <w:b/>
              </w:rPr>
              <w:t>Time</w:t>
            </w:r>
            <w:r>
              <w:t>: 1pm-4pm (30 minutes)</w:t>
            </w:r>
          </w:p>
        </w:tc>
      </w:tr>
      <w:tr w:rsidR="00E03AFC" w14:paraId="69C0C3AE" w14:textId="77777777">
        <w:tc>
          <w:tcPr>
            <w:tcW w:w="4290" w:type="dxa"/>
          </w:tcPr>
          <w:p w14:paraId="102403F9" w14:textId="77777777" w:rsidR="00E03AFC" w:rsidRDefault="003210A7">
            <w:r>
              <w:rPr>
                <w:b/>
              </w:rPr>
              <w:t>Topic</w:t>
            </w:r>
            <w:r>
              <w:t>: Mindfulness</w:t>
            </w:r>
          </w:p>
        </w:tc>
        <w:tc>
          <w:tcPr>
            <w:tcW w:w="4725" w:type="dxa"/>
          </w:tcPr>
          <w:p w14:paraId="50B924AC" w14:textId="77777777" w:rsidR="00E03AFC" w:rsidRDefault="003210A7">
            <w:r>
              <w:rPr>
                <w:b/>
              </w:rPr>
              <w:t>Group</w:t>
            </w:r>
            <w:r>
              <w:t>: PCET Full Time</w:t>
            </w:r>
          </w:p>
        </w:tc>
      </w:tr>
      <w:tr w:rsidR="00E03AFC" w14:paraId="1C56D2CA" w14:textId="77777777">
        <w:tc>
          <w:tcPr>
            <w:tcW w:w="4290" w:type="dxa"/>
          </w:tcPr>
          <w:p w14:paraId="231FEB51" w14:textId="77777777" w:rsidR="00E03AFC" w:rsidRDefault="003210A7">
            <w:r>
              <w:rPr>
                <w:b/>
              </w:rPr>
              <w:t>Setting (classroom, workshop etc)</w:t>
            </w:r>
            <w:r>
              <w:t>: Classroom</w:t>
            </w:r>
          </w:p>
        </w:tc>
        <w:tc>
          <w:tcPr>
            <w:tcW w:w="4725" w:type="dxa"/>
          </w:tcPr>
          <w:p w14:paraId="1A9334A1" w14:textId="77777777" w:rsidR="00E03AFC" w:rsidRDefault="003210A7">
            <w:r>
              <w:rPr>
                <w:b/>
              </w:rPr>
              <w:t>Number of learners</w:t>
            </w:r>
            <w:r>
              <w:t>: 4</w:t>
            </w:r>
          </w:p>
        </w:tc>
      </w:tr>
    </w:tbl>
    <w:p w14:paraId="49E1621A" w14:textId="77777777" w:rsidR="00E03AFC" w:rsidRDefault="00E03AFC"/>
    <w:p w14:paraId="667D6DAA" w14:textId="77777777" w:rsidR="00E03AFC" w:rsidRDefault="003210A7">
      <w:pPr>
        <w:pStyle w:val="Heading2"/>
      </w:pPr>
      <w:r>
        <w:t xml:space="preserve">Trainee Teacher notes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03AFC" w14:paraId="0E720E74" w14:textId="77777777">
        <w:tc>
          <w:tcPr>
            <w:tcW w:w="9016" w:type="dxa"/>
            <w:shd w:val="clear" w:color="auto" w:fill="D0CECE"/>
          </w:tcPr>
          <w:p w14:paraId="74E4F403" w14:textId="77777777" w:rsidR="00E03AFC" w:rsidRDefault="003210A7">
            <w:pPr>
              <w:rPr>
                <w:b/>
                <w:i/>
              </w:rPr>
            </w:pPr>
            <w:r>
              <w:rPr>
                <w:b/>
                <w:i/>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E03AFC" w14:paraId="0C644ABE" w14:textId="77777777">
        <w:tc>
          <w:tcPr>
            <w:tcW w:w="9016" w:type="dxa"/>
          </w:tcPr>
          <w:p w14:paraId="48A13941" w14:textId="77777777" w:rsidR="00E03AFC" w:rsidRDefault="003210A7">
            <w:r>
              <w:t>Bloom's taxonomy was used to structure the lesson.</w:t>
            </w:r>
          </w:p>
          <w:p w14:paraId="6C1E4688" w14:textId="77777777" w:rsidR="00E03AFC" w:rsidRDefault="00E03AFC"/>
          <w:p w14:paraId="6084BA07" w14:textId="77777777" w:rsidR="00E03AFC" w:rsidRDefault="00E03AFC"/>
          <w:p w14:paraId="5EE18AAA" w14:textId="77777777" w:rsidR="00E03AFC" w:rsidRDefault="00E03AFC"/>
          <w:p w14:paraId="0D9179B9" w14:textId="77777777" w:rsidR="00E03AFC" w:rsidRDefault="00E03AFC"/>
          <w:p w14:paraId="20F75925" w14:textId="77777777" w:rsidR="00E03AFC" w:rsidRDefault="00E03AFC"/>
          <w:p w14:paraId="4C2396FD" w14:textId="77777777" w:rsidR="00E03AFC" w:rsidRDefault="00E03AFC"/>
        </w:tc>
      </w:tr>
    </w:tbl>
    <w:p w14:paraId="7E9424E6" w14:textId="77777777" w:rsidR="00E03AFC" w:rsidRDefault="00E03AFC"/>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03AFC" w14:paraId="24861CC2" w14:textId="77777777">
        <w:tc>
          <w:tcPr>
            <w:tcW w:w="9016" w:type="dxa"/>
            <w:shd w:val="clear" w:color="auto" w:fill="D0CECE"/>
          </w:tcPr>
          <w:p w14:paraId="14588F82" w14:textId="77777777" w:rsidR="00E03AFC" w:rsidRDefault="003210A7">
            <w:pPr>
              <w:rPr>
                <w:b/>
                <w:i/>
                <w:color w:val="FF0000"/>
              </w:rPr>
            </w:pPr>
            <w:r>
              <w:rPr>
                <w:b/>
                <w:i/>
              </w:rPr>
              <w:t>Please note here any specific areas that you would like to request feedback on from your observer, for example delivery style, planning and preparation, teaching strategy used.</w:t>
            </w:r>
          </w:p>
        </w:tc>
      </w:tr>
      <w:tr w:rsidR="00E03AFC" w14:paraId="4E76981F" w14:textId="77777777">
        <w:tc>
          <w:tcPr>
            <w:tcW w:w="9016" w:type="dxa"/>
          </w:tcPr>
          <w:p w14:paraId="480A1099" w14:textId="77777777" w:rsidR="00E03AFC" w:rsidRDefault="003210A7">
            <w:pPr>
              <w:rPr>
                <w:color w:val="FF0000"/>
              </w:rPr>
            </w:pPr>
            <w:r>
              <w:rPr>
                <w:color w:val="FF0000"/>
              </w:rPr>
              <w:t>Delivery and confidence. Planning - time management. Planning - strategies.</w:t>
            </w:r>
          </w:p>
          <w:p w14:paraId="452B9A6B" w14:textId="77777777" w:rsidR="00E03AFC" w:rsidRDefault="00E03AFC">
            <w:pPr>
              <w:rPr>
                <w:color w:val="FF0000"/>
              </w:rPr>
            </w:pPr>
          </w:p>
          <w:p w14:paraId="34CFD6BC" w14:textId="77777777" w:rsidR="00E03AFC" w:rsidRDefault="00E03AFC">
            <w:pPr>
              <w:rPr>
                <w:color w:val="FF0000"/>
              </w:rPr>
            </w:pPr>
          </w:p>
          <w:p w14:paraId="246DB84D" w14:textId="77777777" w:rsidR="00E03AFC" w:rsidRDefault="00E03AFC">
            <w:pPr>
              <w:rPr>
                <w:color w:val="FF0000"/>
              </w:rPr>
            </w:pPr>
          </w:p>
          <w:p w14:paraId="204418D3" w14:textId="77777777" w:rsidR="00E03AFC" w:rsidRDefault="00E03AFC">
            <w:pPr>
              <w:rPr>
                <w:color w:val="FF0000"/>
              </w:rPr>
            </w:pPr>
          </w:p>
          <w:p w14:paraId="6F7908A0" w14:textId="77777777" w:rsidR="00E03AFC" w:rsidRDefault="00E03AFC">
            <w:pPr>
              <w:rPr>
                <w:color w:val="FF0000"/>
              </w:rPr>
            </w:pPr>
          </w:p>
          <w:p w14:paraId="114CE840" w14:textId="77777777" w:rsidR="00E03AFC" w:rsidRDefault="00E03AFC">
            <w:pPr>
              <w:rPr>
                <w:color w:val="FF0000"/>
              </w:rPr>
            </w:pPr>
          </w:p>
        </w:tc>
      </w:tr>
    </w:tbl>
    <w:p w14:paraId="36B6B1EE" w14:textId="77777777" w:rsidR="00E03AFC" w:rsidRDefault="00E03AFC"/>
    <w:p w14:paraId="19D4DB0B" w14:textId="77777777" w:rsidR="00E03AFC" w:rsidRDefault="00E03AFC"/>
    <w:p w14:paraId="15E3F7D6" w14:textId="77777777" w:rsidR="00E03AFC" w:rsidRDefault="003210A7">
      <w:pPr>
        <w:pStyle w:val="Heading2"/>
      </w:pPr>
      <w:r>
        <w:lastRenderedPageBreak/>
        <w:t>Section 2</w:t>
      </w:r>
    </w:p>
    <w:p w14:paraId="65A7811D" w14:textId="77777777" w:rsidR="00E03AFC" w:rsidRDefault="003210A7">
      <w:pPr>
        <w:pStyle w:val="Heading2"/>
      </w:pPr>
      <w:r>
        <w:t>Observer Feedback:</w:t>
      </w:r>
    </w:p>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03AFC" w14:paraId="336D0F92" w14:textId="77777777">
        <w:tc>
          <w:tcPr>
            <w:tcW w:w="9015" w:type="dxa"/>
            <w:shd w:val="clear" w:color="auto" w:fill="D0CECE"/>
          </w:tcPr>
          <w:p w14:paraId="66113476" w14:textId="77777777" w:rsidR="00E03AFC" w:rsidRDefault="003210A7">
            <w:pPr>
              <w:numPr>
                <w:ilvl w:val="0"/>
                <w:numId w:val="1"/>
              </w:numPr>
              <w:pBdr>
                <w:top w:val="nil"/>
                <w:left w:val="nil"/>
                <w:bottom w:val="nil"/>
                <w:right w:val="nil"/>
                <w:between w:val="nil"/>
              </w:pBdr>
              <w:spacing w:after="160" w:line="259" w:lineRule="auto"/>
              <w:rPr>
                <w:b/>
                <w:i/>
                <w:color w:val="000000"/>
              </w:rPr>
            </w:pPr>
            <w:r>
              <w:rPr>
                <w:b/>
                <w:i/>
                <w:color w:val="000000"/>
              </w:rPr>
              <w:t>Lesson planning and preparation:</w:t>
            </w:r>
          </w:p>
          <w:p w14:paraId="3D168788" w14:textId="77777777" w:rsidR="00E03AFC" w:rsidRDefault="003210A7">
            <w:pPr>
              <w:rPr>
                <w:b/>
                <w:i/>
              </w:rPr>
            </w:pPr>
            <w:r>
              <w:rPr>
                <w:b/>
                <w:i/>
              </w:rPr>
              <w:t>For example (but not limited to)</w:t>
            </w:r>
          </w:p>
          <w:p w14:paraId="245A3F21" w14:textId="77777777" w:rsidR="00E03AFC" w:rsidRDefault="003210A7">
            <w:pPr>
              <w:numPr>
                <w:ilvl w:val="0"/>
                <w:numId w:val="2"/>
              </w:numPr>
              <w:pBdr>
                <w:top w:val="nil"/>
                <w:left w:val="nil"/>
                <w:bottom w:val="nil"/>
                <w:right w:val="nil"/>
                <w:between w:val="nil"/>
              </w:pBdr>
              <w:spacing w:line="259" w:lineRule="auto"/>
              <w:rPr>
                <w:b/>
                <w:i/>
                <w:color w:val="000000"/>
              </w:rPr>
            </w:pPr>
            <w:r>
              <w:rPr>
                <w:i/>
                <w:color w:val="000000"/>
              </w:rPr>
              <w:t>Lesson plan (structure, detail provided, variety of activities, appropriateness)</w:t>
            </w:r>
          </w:p>
          <w:p w14:paraId="35349CD8" w14:textId="77777777" w:rsidR="00E03AFC" w:rsidRDefault="003210A7">
            <w:pPr>
              <w:numPr>
                <w:ilvl w:val="0"/>
                <w:numId w:val="2"/>
              </w:numPr>
              <w:pBdr>
                <w:top w:val="nil"/>
                <w:left w:val="nil"/>
                <w:bottom w:val="nil"/>
                <w:right w:val="nil"/>
                <w:between w:val="nil"/>
              </w:pBdr>
              <w:spacing w:line="259" w:lineRule="auto"/>
              <w:rPr>
                <w:b/>
                <w:i/>
                <w:color w:val="000000"/>
              </w:rPr>
            </w:pPr>
            <w:r>
              <w:rPr>
                <w:i/>
                <w:color w:val="000000"/>
              </w:rPr>
              <w:t>Resources prepared (clarity of any slides used, handouts provided, are resources accessible)</w:t>
            </w:r>
          </w:p>
          <w:p w14:paraId="3E71EBBA" w14:textId="77777777" w:rsidR="00E03AFC" w:rsidRDefault="003210A7">
            <w:pPr>
              <w:numPr>
                <w:ilvl w:val="0"/>
                <w:numId w:val="2"/>
              </w:numPr>
              <w:pBdr>
                <w:top w:val="nil"/>
                <w:left w:val="nil"/>
                <w:bottom w:val="nil"/>
                <w:right w:val="nil"/>
                <w:between w:val="nil"/>
              </w:pBdr>
              <w:spacing w:after="160" w:line="259" w:lineRule="auto"/>
              <w:rPr>
                <w:b/>
                <w:i/>
                <w:color w:val="000000"/>
              </w:rPr>
            </w:pPr>
            <w:r>
              <w:rPr>
                <w:i/>
                <w:color w:val="000000"/>
              </w:rPr>
              <w:t>Learning outcomes (suitability of outcomes for learning group and subject)</w:t>
            </w:r>
          </w:p>
        </w:tc>
      </w:tr>
      <w:tr w:rsidR="00E03AFC" w14:paraId="77987879" w14:textId="77777777">
        <w:tc>
          <w:tcPr>
            <w:tcW w:w="9015" w:type="dxa"/>
          </w:tcPr>
          <w:p w14:paraId="79FB1513" w14:textId="77777777" w:rsidR="00E03AFC" w:rsidRDefault="00E03AFC"/>
          <w:p w14:paraId="30646D38" w14:textId="3B292BE7" w:rsidR="00E03AFC" w:rsidRDefault="009B605B" w:rsidP="009B605B">
            <w:pPr>
              <w:pStyle w:val="ListParagraph"/>
              <w:numPr>
                <w:ilvl w:val="0"/>
                <w:numId w:val="3"/>
              </w:numPr>
            </w:pPr>
            <w:r>
              <w:t>Excellent detail to your lesson plan structure</w:t>
            </w:r>
            <w:r w:rsidR="00EC4946">
              <w:t xml:space="preserve"> that includes clear aims and objectives appropriate to the group level and ability.</w:t>
            </w:r>
          </w:p>
          <w:p w14:paraId="75FB4CF0" w14:textId="68443AEF" w:rsidR="00EC4946" w:rsidRDefault="005C24CE" w:rsidP="009B605B">
            <w:pPr>
              <w:pStyle w:val="ListParagraph"/>
              <w:numPr>
                <w:ilvl w:val="0"/>
                <w:numId w:val="3"/>
              </w:numPr>
            </w:pPr>
            <w:r>
              <w:t xml:space="preserve">An appropriate range of teaching and assessment strategies planned for with good build up of </w:t>
            </w:r>
            <w:r w:rsidR="002A3600">
              <w:t>information through the session.</w:t>
            </w:r>
          </w:p>
          <w:p w14:paraId="3CE89894" w14:textId="716A5EFB" w:rsidR="002A3600" w:rsidRDefault="002A3600" w:rsidP="009B605B">
            <w:pPr>
              <w:pStyle w:val="ListParagraph"/>
              <w:numPr>
                <w:ilvl w:val="0"/>
                <w:numId w:val="3"/>
              </w:numPr>
            </w:pPr>
            <w:r>
              <w:t xml:space="preserve">Careful consideration </w:t>
            </w:r>
            <w:r w:rsidR="00B122AC">
              <w:t xml:space="preserve">and awareness in resource planning to </w:t>
            </w:r>
            <w:r w:rsidR="00E16FA1">
              <w:t xml:space="preserve">try to </w:t>
            </w:r>
            <w:r w:rsidR="00B122AC">
              <w:t xml:space="preserve">ensure equality of opportunity and </w:t>
            </w:r>
            <w:r w:rsidR="00735C6C">
              <w:t>experience for all your learners</w:t>
            </w:r>
            <w:r w:rsidR="001A452A">
              <w:t xml:space="preserve"> (good awareness </w:t>
            </w:r>
            <w:r w:rsidR="00BF0F20">
              <w:t>of the different domains of learning</w:t>
            </w:r>
            <w:r w:rsidR="001F27F7">
              <w:t>)</w:t>
            </w:r>
          </w:p>
          <w:p w14:paraId="2E1D17F4" w14:textId="268562F7" w:rsidR="00E16FA1" w:rsidRDefault="00991B9B" w:rsidP="009B605B">
            <w:pPr>
              <w:pStyle w:val="ListParagraph"/>
              <w:numPr>
                <w:ilvl w:val="0"/>
                <w:numId w:val="3"/>
              </w:numPr>
            </w:pPr>
            <w:r>
              <w:t>Sound awareness of the anticipated difficulties some learners may experience in a session such as this.</w:t>
            </w:r>
          </w:p>
          <w:p w14:paraId="66CA3D24" w14:textId="77777777" w:rsidR="00E03AFC" w:rsidRDefault="00E03AFC"/>
        </w:tc>
      </w:tr>
    </w:tbl>
    <w:p w14:paraId="2F52B777" w14:textId="77777777" w:rsidR="00E03AFC" w:rsidRDefault="00E03AFC"/>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03AFC" w14:paraId="5EF0C398" w14:textId="77777777">
        <w:tc>
          <w:tcPr>
            <w:tcW w:w="9015" w:type="dxa"/>
            <w:shd w:val="clear" w:color="auto" w:fill="D0CECE"/>
          </w:tcPr>
          <w:p w14:paraId="13550D4D" w14:textId="77777777" w:rsidR="00E03AFC" w:rsidRDefault="003210A7">
            <w:pPr>
              <w:numPr>
                <w:ilvl w:val="0"/>
                <w:numId w:val="1"/>
              </w:numPr>
              <w:pBdr>
                <w:top w:val="nil"/>
                <w:left w:val="nil"/>
                <w:bottom w:val="nil"/>
                <w:right w:val="nil"/>
                <w:between w:val="nil"/>
              </w:pBdr>
              <w:spacing w:after="160" w:line="259" w:lineRule="auto"/>
              <w:rPr>
                <w:b/>
                <w:i/>
                <w:color w:val="000000"/>
              </w:rPr>
            </w:pPr>
            <w:r>
              <w:rPr>
                <w:b/>
                <w:i/>
                <w:color w:val="000000"/>
              </w:rPr>
              <w:t xml:space="preserve"> Teaching and delivery: </w:t>
            </w:r>
          </w:p>
          <w:p w14:paraId="40EBF7DF" w14:textId="77777777" w:rsidR="00E03AFC" w:rsidRDefault="003210A7">
            <w:pPr>
              <w:rPr>
                <w:b/>
                <w:i/>
              </w:rPr>
            </w:pPr>
            <w:r>
              <w:rPr>
                <w:b/>
                <w:i/>
              </w:rPr>
              <w:t>For example (but not limited to)</w:t>
            </w:r>
          </w:p>
          <w:p w14:paraId="379108FE" w14:textId="77777777" w:rsidR="00E03AFC" w:rsidRDefault="003210A7">
            <w:pPr>
              <w:numPr>
                <w:ilvl w:val="0"/>
                <w:numId w:val="2"/>
              </w:numPr>
              <w:pBdr>
                <w:top w:val="nil"/>
                <w:left w:val="nil"/>
                <w:bottom w:val="nil"/>
                <w:right w:val="nil"/>
                <w:between w:val="nil"/>
              </w:pBdr>
              <w:spacing w:line="259" w:lineRule="auto"/>
              <w:rPr>
                <w:b/>
                <w:i/>
                <w:color w:val="000000"/>
              </w:rPr>
            </w:pPr>
            <w:r>
              <w:rPr>
                <w:i/>
                <w:color w:val="000000"/>
              </w:rPr>
              <w:t>Lesson start/conclusion (timing, sharing and reflecting on outcomes, were outcomes met?)</w:t>
            </w:r>
          </w:p>
          <w:p w14:paraId="5212D017" w14:textId="77777777" w:rsidR="00E03AFC" w:rsidRDefault="003210A7">
            <w:pPr>
              <w:numPr>
                <w:ilvl w:val="0"/>
                <w:numId w:val="2"/>
              </w:numPr>
              <w:pBdr>
                <w:top w:val="nil"/>
                <w:left w:val="nil"/>
                <w:bottom w:val="nil"/>
                <w:right w:val="nil"/>
                <w:between w:val="nil"/>
              </w:pBdr>
              <w:spacing w:line="259" w:lineRule="auto"/>
              <w:rPr>
                <w:b/>
                <w:i/>
                <w:color w:val="000000"/>
              </w:rPr>
            </w:pPr>
            <w:r>
              <w:rPr>
                <w:i/>
                <w:color w:val="000000"/>
              </w:rPr>
              <w:t>Classroom presence and presentation skills (appropriateness of teaching strategies used)</w:t>
            </w:r>
          </w:p>
          <w:p w14:paraId="36C5D7B3" w14:textId="77777777" w:rsidR="00E03AFC" w:rsidRDefault="003210A7">
            <w:pPr>
              <w:numPr>
                <w:ilvl w:val="0"/>
                <w:numId w:val="2"/>
              </w:numPr>
              <w:pBdr>
                <w:top w:val="nil"/>
                <w:left w:val="nil"/>
                <w:bottom w:val="nil"/>
                <w:right w:val="nil"/>
                <w:between w:val="nil"/>
              </w:pBdr>
              <w:spacing w:after="160" w:line="259" w:lineRule="auto"/>
              <w:rPr>
                <w:b/>
                <w:i/>
                <w:color w:val="000000"/>
              </w:rPr>
            </w:pPr>
            <w:r>
              <w:rPr>
                <w:i/>
                <w:color w:val="000000"/>
              </w:rPr>
              <w:t>Pace of lesson and use of time (inclusiveness of lesson for all students, overall workload expectation on students and impact on well-being)</w:t>
            </w:r>
          </w:p>
        </w:tc>
      </w:tr>
      <w:tr w:rsidR="00E03AFC" w14:paraId="6A72241E" w14:textId="77777777">
        <w:tc>
          <w:tcPr>
            <w:tcW w:w="9015" w:type="dxa"/>
          </w:tcPr>
          <w:p w14:paraId="558C88B1" w14:textId="5C23D0BD" w:rsidR="00E03AFC" w:rsidRDefault="009E53A5" w:rsidP="001F27F7">
            <w:pPr>
              <w:pStyle w:val="ListParagraph"/>
              <w:numPr>
                <w:ilvl w:val="0"/>
                <w:numId w:val="4"/>
              </w:numPr>
            </w:pPr>
            <w:r>
              <w:t>Clear introduction</w:t>
            </w:r>
            <w:r w:rsidR="00842239">
              <w:t xml:space="preserve"> to the session and</w:t>
            </w:r>
            <w:r>
              <w:t xml:space="preserve"> </w:t>
            </w:r>
            <w:r w:rsidR="00842239">
              <w:t xml:space="preserve">you showed good awareness to </w:t>
            </w:r>
            <w:r w:rsidR="009639A7">
              <w:t>ensure that everyone ha</w:t>
            </w:r>
            <w:r w:rsidR="00842239">
              <w:t xml:space="preserve">d </w:t>
            </w:r>
            <w:r w:rsidR="00F055A1">
              <w:t>access to a digital device</w:t>
            </w:r>
            <w:r w:rsidR="00997FF5">
              <w:t xml:space="preserve"> they could access </w:t>
            </w:r>
            <w:r w:rsidR="009639A7">
              <w:t>in the session.</w:t>
            </w:r>
          </w:p>
          <w:p w14:paraId="47D1C363" w14:textId="650BC39E" w:rsidR="009639A7" w:rsidRDefault="009639A7" w:rsidP="001F27F7">
            <w:pPr>
              <w:pStyle w:val="ListParagraph"/>
              <w:numPr>
                <w:ilvl w:val="0"/>
                <w:numId w:val="4"/>
              </w:numPr>
            </w:pPr>
            <w:r>
              <w:t>Aims and objectives clearly outlined at the start of the session</w:t>
            </w:r>
            <w:r w:rsidR="00997FF5">
              <w:t>.</w:t>
            </w:r>
          </w:p>
          <w:p w14:paraId="39D53499" w14:textId="3FC6102A" w:rsidR="004D49B6" w:rsidRDefault="004D49B6" w:rsidP="001F27F7">
            <w:pPr>
              <w:pStyle w:val="ListParagraph"/>
              <w:numPr>
                <w:ilvl w:val="0"/>
                <w:numId w:val="4"/>
              </w:numPr>
            </w:pPr>
            <w:r>
              <w:t>Professional house-style appropriate to the topic and the setting</w:t>
            </w:r>
            <w:r w:rsidR="000201E9">
              <w:t xml:space="preserve"> – exudes calm</w:t>
            </w:r>
            <w:r w:rsidR="008732DE">
              <w:t>.</w:t>
            </w:r>
          </w:p>
          <w:p w14:paraId="2762E632" w14:textId="2CA443CA" w:rsidR="000201E9" w:rsidRDefault="000201E9" w:rsidP="001F27F7">
            <w:pPr>
              <w:pStyle w:val="ListParagraph"/>
              <w:numPr>
                <w:ilvl w:val="0"/>
                <w:numId w:val="4"/>
              </w:numPr>
            </w:pPr>
            <w:r>
              <w:t>Fonts style is clear to read against the background</w:t>
            </w:r>
            <w:r w:rsidR="00B961F3">
              <w:t xml:space="preserve">, take care to ensure they are </w:t>
            </w:r>
            <w:r w:rsidR="008732DE">
              <w:t>appropriately sized to be easily read from the rear of the classroom.</w:t>
            </w:r>
          </w:p>
          <w:p w14:paraId="32E25B64" w14:textId="79DBF9C5" w:rsidR="00845ECF" w:rsidRDefault="008732DE" w:rsidP="001F27F7">
            <w:pPr>
              <w:pStyle w:val="ListParagraph"/>
              <w:numPr>
                <w:ilvl w:val="0"/>
                <w:numId w:val="4"/>
              </w:numPr>
            </w:pPr>
            <w:r>
              <w:t>Effective use of s</w:t>
            </w:r>
            <w:r w:rsidR="00845ECF">
              <w:t xml:space="preserve"> brainstorming session</w:t>
            </w:r>
            <w:r>
              <w:t xml:space="preserve"> to quickly engage and </w:t>
            </w:r>
            <w:r w:rsidR="007F0EE3">
              <w:t>hook your learners</w:t>
            </w:r>
            <w:r w:rsidR="00845ECF">
              <w:t xml:space="preserve"> – recording feedback on the whiteboard</w:t>
            </w:r>
            <w:r w:rsidR="007F0EE3">
              <w:t xml:space="preserve"> is particularly helpful for your visual learners and ensures your learners feel seen and heard – well done.</w:t>
            </w:r>
          </w:p>
          <w:p w14:paraId="550E2756" w14:textId="2D493321" w:rsidR="00845ECF" w:rsidRDefault="00845ECF" w:rsidP="001F27F7">
            <w:pPr>
              <w:pStyle w:val="ListParagraph"/>
              <w:numPr>
                <w:ilvl w:val="0"/>
                <w:numId w:val="4"/>
              </w:numPr>
            </w:pPr>
            <w:r>
              <w:t>Quickly developed a warm and relaxed rapport with the group</w:t>
            </w:r>
          </w:p>
          <w:p w14:paraId="1163CCAD" w14:textId="19E12591" w:rsidR="00AD56E7" w:rsidRDefault="00AD56E7" w:rsidP="001F27F7">
            <w:pPr>
              <w:pStyle w:val="ListParagraph"/>
              <w:numPr>
                <w:ilvl w:val="0"/>
                <w:numId w:val="4"/>
              </w:numPr>
            </w:pPr>
            <w:r>
              <w:t>Consolidate</w:t>
            </w:r>
            <w:r w:rsidR="007F0EE3">
              <w:t xml:space="preserve">d understanding effectively </w:t>
            </w:r>
            <w:r w:rsidR="00E95F87">
              <w:t>through reaffirmation with</w:t>
            </w:r>
            <w:r>
              <w:t xml:space="preserve"> researched definitions</w:t>
            </w:r>
            <w:r w:rsidR="00311137">
              <w:t>.</w:t>
            </w:r>
          </w:p>
          <w:p w14:paraId="66D66FC0" w14:textId="56E07B32" w:rsidR="00E425A5" w:rsidRDefault="00E425A5" w:rsidP="001F27F7">
            <w:pPr>
              <w:pStyle w:val="ListParagraph"/>
              <w:numPr>
                <w:ilvl w:val="0"/>
                <w:numId w:val="4"/>
              </w:numPr>
            </w:pPr>
            <w:r>
              <w:t xml:space="preserve">Good to see you working independently of your notes and looking at your cohort, maintaining </w:t>
            </w:r>
            <w:r w:rsidR="00311137">
              <w:t>excellent</w:t>
            </w:r>
            <w:r>
              <w:t xml:space="preserve"> eye-contact, </w:t>
            </w:r>
            <w:r w:rsidR="00311137">
              <w:t xml:space="preserve">and </w:t>
            </w:r>
            <w:r>
              <w:t>open and receptive to feedback</w:t>
            </w:r>
            <w:r w:rsidR="00311137">
              <w:t>.</w:t>
            </w:r>
          </w:p>
          <w:p w14:paraId="0B64CC6A" w14:textId="3BA95228" w:rsidR="00E03AFC" w:rsidRDefault="00FF48B0" w:rsidP="001F27F7">
            <w:pPr>
              <w:pStyle w:val="ListParagraph"/>
              <w:numPr>
                <w:ilvl w:val="0"/>
                <w:numId w:val="4"/>
              </w:numPr>
            </w:pPr>
            <w:r>
              <w:t xml:space="preserve">Relaxed and friendly </w:t>
            </w:r>
            <w:r w:rsidR="004E2836">
              <w:t>presence a</w:t>
            </w:r>
            <w:r w:rsidR="00532221">
              <w:t xml:space="preserve">s you </w:t>
            </w:r>
            <w:r w:rsidR="004E2836">
              <w:t>created a safe and warm environment</w:t>
            </w:r>
            <w:r w:rsidR="00532221">
              <w:t xml:space="preserve"> for your learners.</w:t>
            </w:r>
          </w:p>
          <w:p w14:paraId="3502B761" w14:textId="2C0EC0DE" w:rsidR="00E03AFC" w:rsidRDefault="001E6C97" w:rsidP="001F27F7">
            <w:pPr>
              <w:pStyle w:val="ListParagraph"/>
              <w:numPr>
                <w:ilvl w:val="0"/>
                <w:numId w:val="4"/>
              </w:numPr>
            </w:pPr>
            <w:r>
              <w:t xml:space="preserve">Effective use of </w:t>
            </w:r>
            <w:r w:rsidR="00532221">
              <w:t xml:space="preserve">open and directed </w:t>
            </w:r>
            <w:r>
              <w:t xml:space="preserve">questioning to draw response from less vocal </w:t>
            </w:r>
            <w:r w:rsidR="00532221">
              <w:t xml:space="preserve">and less confident </w:t>
            </w:r>
            <w:r>
              <w:t>learners</w:t>
            </w:r>
            <w:r w:rsidR="00532221">
              <w:t>.</w:t>
            </w:r>
          </w:p>
          <w:p w14:paraId="780D9A4A" w14:textId="4A0F2A3F" w:rsidR="001E6C97" w:rsidRDefault="00AB62CB" w:rsidP="001F27F7">
            <w:pPr>
              <w:pStyle w:val="ListParagraph"/>
              <w:numPr>
                <w:ilvl w:val="0"/>
                <w:numId w:val="4"/>
              </w:numPr>
            </w:pPr>
            <w:r>
              <w:t>Took care to highlight and clarify new or unfamiliar jargon and terms.</w:t>
            </w:r>
          </w:p>
          <w:p w14:paraId="49C9B31D" w14:textId="1744C8D9" w:rsidR="00FE2942" w:rsidRDefault="00532221" w:rsidP="001F27F7">
            <w:pPr>
              <w:pStyle w:val="ListParagraph"/>
              <w:numPr>
                <w:ilvl w:val="0"/>
                <w:numId w:val="4"/>
              </w:numPr>
            </w:pPr>
            <w:r>
              <w:lastRenderedPageBreak/>
              <w:t xml:space="preserve">You introduced </w:t>
            </w:r>
            <w:r w:rsidR="006D7700">
              <w:t xml:space="preserve"> your i</w:t>
            </w:r>
            <w:r w:rsidR="00FE2942">
              <w:t>nteractive activity</w:t>
            </w:r>
            <w:r w:rsidR="00C1485B">
              <w:t xml:space="preserve"> to focus </w:t>
            </w:r>
            <w:r w:rsidR="00E95230">
              <w:t>the mind</w:t>
            </w:r>
            <w:r w:rsidR="006D7700">
              <w:t xml:space="preserve"> task clearly</w:t>
            </w:r>
            <w:r w:rsidR="00E95230">
              <w:t xml:space="preserve">, making a silk </w:t>
            </w:r>
            <w:r w:rsidR="0085057F">
              <w:t>braid</w:t>
            </w:r>
            <w:r w:rsidR="00E95230">
              <w:t xml:space="preserve"> whilst considering </w:t>
            </w:r>
            <w:r w:rsidR="0085057F">
              <w:t xml:space="preserve">their feelings during a difficult or stressful time – </w:t>
            </w:r>
            <w:r w:rsidR="00072025">
              <w:t xml:space="preserve">a “white noise” </w:t>
            </w:r>
            <w:r w:rsidR="0085057F">
              <w:t>audio also introduced</w:t>
            </w:r>
            <w:r w:rsidR="00D865C3">
              <w:t xml:space="preserve"> </w:t>
            </w:r>
            <w:r w:rsidR="00072025">
              <w:t xml:space="preserve">to </w:t>
            </w:r>
            <w:r w:rsidR="00456B4C">
              <w:t xml:space="preserve">support your learners through their time of isolated mindfulness </w:t>
            </w:r>
            <w:r w:rsidR="00D865C3">
              <w:t xml:space="preserve">– Task contextualised effectively, task duration communicated </w:t>
            </w:r>
            <w:r w:rsidR="00456B4C">
              <w:t xml:space="preserve">clearly </w:t>
            </w:r>
            <w:r w:rsidR="00D865C3">
              <w:t>and all learners are actively engaged in the task.</w:t>
            </w:r>
          </w:p>
          <w:p w14:paraId="6D7EA12F" w14:textId="1EB116A6" w:rsidR="00B05983" w:rsidRDefault="009E3C70" w:rsidP="001F27F7">
            <w:pPr>
              <w:pStyle w:val="ListParagraph"/>
              <w:numPr>
                <w:ilvl w:val="0"/>
                <w:numId w:val="4"/>
              </w:numPr>
            </w:pPr>
            <w:r>
              <w:t>Good circulation of the room to check on progress and engagement</w:t>
            </w:r>
            <w:r w:rsidR="00E53012">
              <w:t xml:space="preserve">. </w:t>
            </w:r>
            <w:r w:rsidR="00456B4C">
              <w:t>S</w:t>
            </w:r>
            <w:r w:rsidR="00E53012">
              <w:t xml:space="preserve">upport offered </w:t>
            </w:r>
            <w:r w:rsidR="00456B4C">
              <w:t xml:space="preserve">discreetly </w:t>
            </w:r>
            <w:r w:rsidR="00E53012">
              <w:t>to any learners who are struggling with the task.</w:t>
            </w:r>
          </w:p>
          <w:p w14:paraId="0A3C58B1" w14:textId="2BDF1853" w:rsidR="00E53012" w:rsidRDefault="00E53012" w:rsidP="001F27F7">
            <w:pPr>
              <w:pStyle w:val="ListParagraph"/>
              <w:numPr>
                <w:ilvl w:val="0"/>
                <w:numId w:val="4"/>
              </w:numPr>
            </w:pPr>
            <w:r>
              <w:t>Calm, safe, relaxed environment created</w:t>
            </w:r>
            <w:r w:rsidR="00974060">
              <w:t xml:space="preserve"> and instruction included in a soft tone appropriate to the setting.</w:t>
            </w:r>
          </w:p>
          <w:p w14:paraId="4441D8E8" w14:textId="191D2739" w:rsidR="00E03AFC" w:rsidRDefault="00137C6E" w:rsidP="001F27F7">
            <w:pPr>
              <w:pStyle w:val="ListParagraph"/>
              <w:numPr>
                <w:ilvl w:val="0"/>
                <w:numId w:val="4"/>
              </w:numPr>
            </w:pPr>
            <w:r>
              <w:t xml:space="preserve">Goal activity shared within the group – very honest reflections – this is </w:t>
            </w:r>
            <w:r w:rsidR="00163670">
              <w:t>testament</w:t>
            </w:r>
            <w:r>
              <w:t xml:space="preserve"> of the very safe </w:t>
            </w:r>
            <w:r w:rsidR="00542654">
              <w:t xml:space="preserve">atmosphere </w:t>
            </w:r>
            <w:r w:rsidR="00163670">
              <w:t xml:space="preserve">that you successfully </w:t>
            </w:r>
            <w:r w:rsidR="00542654">
              <w:t>created</w:t>
            </w:r>
            <w:r w:rsidR="00163670">
              <w:t xml:space="preserve"> for your cohort</w:t>
            </w:r>
            <w:r w:rsidR="00542654">
              <w:t>.</w:t>
            </w:r>
          </w:p>
          <w:p w14:paraId="18995219" w14:textId="7103401B" w:rsidR="00E03AFC" w:rsidRDefault="00601EB3" w:rsidP="001F27F7">
            <w:pPr>
              <w:pStyle w:val="ListParagraph"/>
              <w:numPr>
                <w:ilvl w:val="0"/>
                <w:numId w:val="4"/>
              </w:numPr>
            </w:pPr>
            <w:r>
              <w:t xml:space="preserve">Anonymous </w:t>
            </w:r>
            <w:r w:rsidR="00163670">
              <w:t>o</w:t>
            </w:r>
            <w:r w:rsidR="00F37C50">
              <w:t xml:space="preserve">nline quiz used to assess </w:t>
            </w:r>
            <w:r w:rsidR="00156066">
              <w:t>learning</w:t>
            </w:r>
            <w:r w:rsidR="00F37C50">
              <w:t xml:space="preserve"> at the end of the session</w:t>
            </w:r>
            <w:r w:rsidR="00163670">
              <w:t xml:space="preserve"> – very appropriate to the topic showing </w:t>
            </w:r>
            <w:r w:rsidR="00D47111">
              <w:t>consideration and sensitivity to your learners.</w:t>
            </w:r>
          </w:p>
          <w:p w14:paraId="4A1CE8E6" w14:textId="77777777" w:rsidR="00F37C50" w:rsidRDefault="00F37C50"/>
          <w:p w14:paraId="2D2B1FDD" w14:textId="77777777" w:rsidR="00F37C50" w:rsidRDefault="00F37C50"/>
        </w:tc>
      </w:tr>
    </w:tbl>
    <w:p w14:paraId="37E09400" w14:textId="77777777" w:rsidR="00E03AFC" w:rsidRDefault="00E03AFC"/>
    <w:tbl>
      <w:tblPr>
        <w:tblStyle w:val="a4"/>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03AFC" w14:paraId="01C46783" w14:textId="77777777">
        <w:tc>
          <w:tcPr>
            <w:tcW w:w="9015" w:type="dxa"/>
            <w:shd w:val="clear" w:color="auto" w:fill="D0CECE"/>
          </w:tcPr>
          <w:p w14:paraId="3D9A9C91" w14:textId="77777777" w:rsidR="00E03AFC" w:rsidRDefault="003210A7">
            <w:pPr>
              <w:numPr>
                <w:ilvl w:val="0"/>
                <w:numId w:val="1"/>
              </w:numPr>
              <w:pBdr>
                <w:top w:val="nil"/>
                <w:left w:val="nil"/>
                <w:bottom w:val="nil"/>
                <w:right w:val="nil"/>
                <w:between w:val="nil"/>
              </w:pBdr>
              <w:spacing w:after="160" w:line="259" w:lineRule="auto"/>
              <w:rPr>
                <w:b/>
                <w:i/>
                <w:color w:val="000000"/>
              </w:rPr>
            </w:pPr>
            <w:r>
              <w:rPr>
                <w:b/>
                <w:i/>
                <w:color w:val="000000"/>
              </w:rPr>
              <w:t>Professional knowledge and skills</w:t>
            </w:r>
          </w:p>
          <w:p w14:paraId="6F7534F9" w14:textId="77777777" w:rsidR="00E03AFC" w:rsidRDefault="003210A7">
            <w:pPr>
              <w:rPr>
                <w:b/>
                <w:i/>
              </w:rPr>
            </w:pPr>
            <w:r>
              <w:rPr>
                <w:b/>
                <w:i/>
              </w:rPr>
              <w:t>For example (but not limited to)</w:t>
            </w:r>
          </w:p>
          <w:p w14:paraId="7E7E2D8A" w14:textId="77777777" w:rsidR="00E03AFC" w:rsidRDefault="003210A7">
            <w:pPr>
              <w:numPr>
                <w:ilvl w:val="0"/>
                <w:numId w:val="2"/>
              </w:numPr>
              <w:pBdr>
                <w:top w:val="nil"/>
                <w:left w:val="nil"/>
                <w:bottom w:val="nil"/>
                <w:right w:val="nil"/>
                <w:between w:val="nil"/>
              </w:pBdr>
              <w:spacing w:line="259" w:lineRule="auto"/>
              <w:rPr>
                <w:b/>
                <w:i/>
                <w:color w:val="000000"/>
              </w:rPr>
            </w:pPr>
            <w:r>
              <w:rPr>
                <w:i/>
                <w:color w:val="000000"/>
              </w:rPr>
              <w:t>Subject or vocational knowledge (familiarity with the subject being taught, responding to questions)</w:t>
            </w:r>
          </w:p>
          <w:p w14:paraId="49A5F55A" w14:textId="77777777" w:rsidR="00E03AFC" w:rsidRDefault="003210A7">
            <w:pPr>
              <w:numPr>
                <w:ilvl w:val="0"/>
                <w:numId w:val="2"/>
              </w:numPr>
              <w:pBdr>
                <w:top w:val="nil"/>
                <w:left w:val="nil"/>
                <w:bottom w:val="nil"/>
                <w:right w:val="nil"/>
                <w:between w:val="nil"/>
              </w:pBdr>
              <w:spacing w:line="259" w:lineRule="auto"/>
              <w:rPr>
                <w:i/>
                <w:color w:val="000000"/>
              </w:rPr>
            </w:pPr>
            <w:r>
              <w:rPr>
                <w:i/>
                <w:color w:val="000000"/>
              </w:rPr>
              <w:t>Clear expectations for learning and behaviour (formative and summative assessment, checking on student knowledge)</w:t>
            </w:r>
          </w:p>
          <w:p w14:paraId="7EC25F06" w14:textId="77777777" w:rsidR="00E03AFC" w:rsidRDefault="003210A7">
            <w:pPr>
              <w:numPr>
                <w:ilvl w:val="0"/>
                <w:numId w:val="2"/>
              </w:numPr>
              <w:pBdr>
                <w:top w:val="nil"/>
                <w:left w:val="nil"/>
                <w:bottom w:val="nil"/>
                <w:right w:val="nil"/>
                <w:between w:val="nil"/>
              </w:pBdr>
              <w:spacing w:after="160" w:line="259" w:lineRule="auto"/>
              <w:rPr>
                <w:i/>
                <w:color w:val="000000"/>
              </w:rPr>
            </w:pPr>
            <w:r>
              <w:rPr>
                <w:i/>
                <w:color w:val="000000"/>
              </w:rPr>
              <w:t>Identification of and engagement with professional standards (which standards are evidenced and where)</w:t>
            </w:r>
          </w:p>
        </w:tc>
      </w:tr>
      <w:tr w:rsidR="00E03AFC" w14:paraId="47E55F0A" w14:textId="77777777">
        <w:tc>
          <w:tcPr>
            <w:tcW w:w="9015" w:type="dxa"/>
          </w:tcPr>
          <w:p w14:paraId="66C3C9A8" w14:textId="77777777" w:rsidR="00E03AFC" w:rsidRDefault="00E03AFC"/>
          <w:p w14:paraId="001C0D4D" w14:textId="20E9453B" w:rsidR="00E03AFC" w:rsidRDefault="00D47111" w:rsidP="00E91602">
            <w:pPr>
              <w:pStyle w:val="ListParagraph"/>
              <w:numPr>
                <w:ilvl w:val="0"/>
                <w:numId w:val="5"/>
              </w:numPr>
            </w:pPr>
            <w:r>
              <w:t>Excellent</w:t>
            </w:r>
            <w:r w:rsidR="00E425A5">
              <w:t xml:space="preserve"> subject knowledge</w:t>
            </w:r>
            <w:r w:rsidR="00974060">
              <w:t xml:space="preserve"> communicated</w:t>
            </w:r>
            <w:r w:rsidR="00FF48B0">
              <w:t>, both on your slides and orally</w:t>
            </w:r>
            <w:r>
              <w:t>.</w:t>
            </w:r>
          </w:p>
          <w:p w14:paraId="4BC2376C" w14:textId="763B46F2" w:rsidR="002A24EF" w:rsidRDefault="007E6A6A" w:rsidP="00E91602">
            <w:pPr>
              <w:pStyle w:val="ListParagraph"/>
              <w:numPr>
                <w:ilvl w:val="0"/>
                <w:numId w:val="5"/>
              </w:numPr>
            </w:pPr>
            <w:r>
              <w:t>Effective use of questioning to assess understanding, but also to challenge and stretch the cohort to think and apply their new learning</w:t>
            </w:r>
            <w:r w:rsidR="0092327A">
              <w:t xml:space="preserve"> – time given to allow </w:t>
            </w:r>
            <w:r w:rsidR="00B12784">
              <w:t xml:space="preserve">your </w:t>
            </w:r>
            <w:r w:rsidR="0092327A">
              <w:t>cohort to think and consider prior to responding</w:t>
            </w:r>
            <w:r w:rsidR="00F663A5">
              <w:t xml:space="preserve"> to questions</w:t>
            </w:r>
            <w:r w:rsidR="00B12784">
              <w:t xml:space="preserve"> – very well done.</w:t>
            </w:r>
          </w:p>
          <w:p w14:paraId="1DD08CFB" w14:textId="42CAC362" w:rsidR="0092327A" w:rsidRDefault="00B12784" w:rsidP="00E91602">
            <w:pPr>
              <w:pStyle w:val="ListParagraph"/>
              <w:numPr>
                <w:ilvl w:val="0"/>
                <w:numId w:val="5"/>
              </w:numPr>
            </w:pPr>
            <w:r>
              <w:t>You were open to and r</w:t>
            </w:r>
            <w:r w:rsidR="0092327A">
              <w:t>espond</w:t>
            </w:r>
            <w:r>
              <w:t>ed very</w:t>
            </w:r>
            <w:r w:rsidR="0092327A">
              <w:t xml:space="preserve"> well to questioning </w:t>
            </w:r>
            <w:r w:rsidR="00D12864">
              <w:t>and provide</w:t>
            </w:r>
            <w:r>
              <w:t>d</w:t>
            </w:r>
            <w:r w:rsidR="00D12864">
              <w:t xml:space="preserve"> detailed answers that allow</w:t>
            </w:r>
            <w:r>
              <w:t>ed your</w:t>
            </w:r>
            <w:r w:rsidR="00D12864">
              <w:t xml:space="preserve"> cohort to move forwards with their learning.</w:t>
            </w:r>
          </w:p>
          <w:p w14:paraId="47FCCA30" w14:textId="004100D9" w:rsidR="00E03AFC" w:rsidRDefault="00E91602" w:rsidP="00E91602">
            <w:pPr>
              <w:pStyle w:val="ListParagraph"/>
              <w:numPr>
                <w:ilvl w:val="0"/>
                <w:numId w:val="5"/>
              </w:numPr>
              <w:spacing w:after="160" w:line="256" w:lineRule="auto"/>
            </w:pPr>
            <w:r>
              <w:t>Good awareness and engagement of some of the key professional standards pertinent to this learning session evident in your lesson plan and during your delivery.</w:t>
            </w:r>
          </w:p>
        </w:tc>
      </w:tr>
    </w:tbl>
    <w:p w14:paraId="7A5E9B95" w14:textId="77777777" w:rsidR="00E03AFC" w:rsidRDefault="00E03AFC"/>
    <w:tbl>
      <w:tblPr>
        <w:tblStyle w:val="a5"/>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03AFC" w14:paraId="3E9128B1" w14:textId="77777777">
        <w:tc>
          <w:tcPr>
            <w:tcW w:w="9015" w:type="dxa"/>
            <w:shd w:val="clear" w:color="auto" w:fill="D0CECE"/>
          </w:tcPr>
          <w:p w14:paraId="1A83A6B5" w14:textId="77777777" w:rsidR="00E03AFC" w:rsidRDefault="003210A7">
            <w:pPr>
              <w:numPr>
                <w:ilvl w:val="0"/>
                <w:numId w:val="1"/>
              </w:numPr>
              <w:pBdr>
                <w:top w:val="nil"/>
                <w:left w:val="nil"/>
                <w:bottom w:val="nil"/>
                <w:right w:val="nil"/>
                <w:between w:val="nil"/>
              </w:pBdr>
              <w:spacing w:after="160" w:line="259" w:lineRule="auto"/>
              <w:rPr>
                <w:b/>
                <w:i/>
                <w:color w:val="000000"/>
              </w:rPr>
            </w:pPr>
            <w:r>
              <w:rPr>
                <w:b/>
                <w:i/>
                <w:color w:val="000000"/>
              </w:rPr>
              <w:t>Points for future development (no more than 3 or 4). Where possible these should be identified in negotiation with the trainee teacher.</w:t>
            </w:r>
          </w:p>
          <w:p w14:paraId="479F1FBB" w14:textId="77777777" w:rsidR="00E03AFC" w:rsidRDefault="00E03AFC">
            <w:pPr>
              <w:rPr>
                <w:b/>
                <w:i/>
              </w:rPr>
            </w:pPr>
          </w:p>
        </w:tc>
      </w:tr>
      <w:tr w:rsidR="00E03AFC" w14:paraId="707C9BF7" w14:textId="77777777">
        <w:tc>
          <w:tcPr>
            <w:tcW w:w="9015" w:type="dxa"/>
          </w:tcPr>
          <w:p w14:paraId="61D2ED62" w14:textId="77777777" w:rsidR="00E03AFC" w:rsidRDefault="00E03AFC"/>
          <w:p w14:paraId="67EC597C" w14:textId="2BF0132C" w:rsidR="00E03AFC" w:rsidRDefault="009E351C" w:rsidP="00B12784">
            <w:pPr>
              <w:pStyle w:val="ListParagraph"/>
              <w:numPr>
                <w:ilvl w:val="0"/>
                <w:numId w:val="6"/>
              </w:numPr>
            </w:pPr>
            <w:r>
              <w:t xml:space="preserve">Take care not to overload your slides with </w:t>
            </w:r>
            <w:r w:rsidR="004D230D">
              <w:t xml:space="preserve">too much </w:t>
            </w:r>
            <w:r>
              <w:t xml:space="preserve">text, better to include bullet points </w:t>
            </w:r>
            <w:r w:rsidR="00B12784">
              <w:t xml:space="preserve">on your slides </w:t>
            </w:r>
            <w:r>
              <w:t xml:space="preserve">and </w:t>
            </w:r>
            <w:r w:rsidR="00B12784">
              <w:t xml:space="preserve">to </w:t>
            </w:r>
            <w:r>
              <w:t xml:space="preserve">expand </w:t>
            </w:r>
            <w:r w:rsidR="004D230D">
              <w:t xml:space="preserve">your information </w:t>
            </w:r>
            <w:r>
              <w:t>orally</w:t>
            </w:r>
            <w:r w:rsidR="004D230D">
              <w:t xml:space="preserve">. </w:t>
            </w:r>
          </w:p>
          <w:p w14:paraId="382D616C" w14:textId="26542EBD" w:rsidR="001E6C97" w:rsidRDefault="001E6C97" w:rsidP="00B12784">
            <w:pPr>
              <w:pStyle w:val="ListParagraph"/>
              <w:numPr>
                <w:ilvl w:val="0"/>
                <w:numId w:val="6"/>
              </w:numPr>
            </w:pPr>
            <w:r>
              <w:t>Ensure that your text is large enough to read from the rear of the class</w:t>
            </w:r>
            <w:r w:rsidR="00607D88">
              <w:t>.</w:t>
            </w:r>
          </w:p>
          <w:p w14:paraId="7131D292" w14:textId="1CA33490" w:rsidR="00E03AFC" w:rsidRDefault="004A58B8" w:rsidP="00B12784">
            <w:pPr>
              <w:pStyle w:val="ListParagraph"/>
              <w:numPr>
                <w:ilvl w:val="0"/>
                <w:numId w:val="6"/>
              </w:numPr>
            </w:pPr>
            <w:r>
              <w:t xml:space="preserve">Good practice to consolidate feedback gathered after a task </w:t>
            </w:r>
            <w:r w:rsidR="00607D88">
              <w:t xml:space="preserve">to consolidate that learning back to the room – this can </w:t>
            </w:r>
            <w:r w:rsidR="00B961F3">
              <w:t>be achieved when applied sensitively with anonymous feedback gathering activities.</w:t>
            </w:r>
          </w:p>
          <w:p w14:paraId="1980DC39" w14:textId="77777777" w:rsidR="00E03AFC" w:rsidRDefault="00E03AFC"/>
          <w:p w14:paraId="0ADA28B3" w14:textId="77777777" w:rsidR="00B961F3" w:rsidRDefault="00B961F3">
            <w:r>
              <w:t>Very well done!</w:t>
            </w:r>
          </w:p>
          <w:p w14:paraId="35574847" w14:textId="11E6850B" w:rsidR="00B961F3" w:rsidRDefault="00B961F3"/>
        </w:tc>
      </w:tr>
    </w:tbl>
    <w:p w14:paraId="77783A34" w14:textId="77777777" w:rsidR="00E03AFC" w:rsidRDefault="00E03AFC"/>
    <w:p w14:paraId="5A5DD73F" w14:textId="77777777" w:rsidR="00E03AFC" w:rsidRDefault="003210A7">
      <w:pPr>
        <w:pStyle w:val="Heading2"/>
      </w:pPr>
      <w:r>
        <w:t>Section 3</w:t>
      </w:r>
    </w:p>
    <w:p w14:paraId="5D177D8D" w14:textId="77777777" w:rsidR="00E03AFC" w:rsidRDefault="003210A7">
      <w:pPr>
        <w:pStyle w:val="Heading2"/>
      </w:pPr>
      <w:r>
        <w:t>Student teacher reflections:</w:t>
      </w:r>
    </w:p>
    <w:tbl>
      <w:tblPr>
        <w:tblStyle w:val="a6"/>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E03AFC" w14:paraId="368B4725" w14:textId="77777777">
        <w:tc>
          <w:tcPr>
            <w:tcW w:w="9015" w:type="dxa"/>
            <w:shd w:val="clear" w:color="auto" w:fill="D0CECE"/>
          </w:tcPr>
          <w:p w14:paraId="6938791D" w14:textId="77777777" w:rsidR="00E03AFC" w:rsidRDefault="003210A7">
            <w:pPr>
              <w:rPr>
                <w:b/>
                <w:i/>
              </w:rPr>
            </w:pPr>
            <w:r>
              <w:rPr>
                <w:b/>
                <w:i/>
              </w:rPr>
              <w:t xml:space="preserve">Note here your reflections on the lesson itself, the feedback obtained and any plans you have to address the development points notes. </w:t>
            </w:r>
          </w:p>
        </w:tc>
      </w:tr>
      <w:tr w:rsidR="00E03AFC" w14:paraId="2CE8EBF0" w14:textId="77777777">
        <w:tc>
          <w:tcPr>
            <w:tcW w:w="9015" w:type="dxa"/>
          </w:tcPr>
          <w:p w14:paraId="183528B7" w14:textId="5432C83A" w:rsidR="00E03AFC" w:rsidRDefault="008B7BAB">
            <w:r>
              <w:t xml:space="preserve">The text on slides </w:t>
            </w:r>
            <w:r w:rsidR="00434FF7">
              <w:t>wasn’t intended to be read wholly</w:t>
            </w:r>
            <w:r w:rsidR="00E3607B">
              <w:t>, just a visual for some learners</w:t>
            </w:r>
            <w:r w:rsidR="00434FF7">
              <w:t xml:space="preserve"> as I highlighted key points </w:t>
            </w:r>
            <w:r w:rsidR="00E3607B">
              <w:t>orally instead.</w:t>
            </w:r>
          </w:p>
          <w:p w14:paraId="4A67B8E4" w14:textId="0A193E31" w:rsidR="00E03AFC" w:rsidRDefault="00F52594">
            <w:r>
              <w:t xml:space="preserve">I felt that I’d consolidated learning but perhaps this was rushed due to </w:t>
            </w:r>
            <w:r w:rsidR="005B5EC1">
              <w:t xml:space="preserve">spending more time on the activity. </w:t>
            </w:r>
          </w:p>
          <w:p w14:paraId="40620264" w14:textId="38B735AD" w:rsidR="005B5EC1" w:rsidRDefault="005B5EC1">
            <w:r>
              <w:t>Not so much planning was needed.</w:t>
            </w:r>
          </w:p>
          <w:p w14:paraId="0CBAB236" w14:textId="1A24E71C" w:rsidR="005B5EC1" w:rsidRDefault="005B5EC1">
            <w:r>
              <w:t xml:space="preserve">A simpler task would’ve </w:t>
            </w:r>
            <w:r w:rsidR="00BA0802">
              <w:t xml:space="preserve">eliminated difficulties. </w:t>
            </w:r>
          </w:p>
          <w:p w14:paraId="082CD674" w14:textId="77777777" w:rsidR="00E03AFC" w:rsidRDefault="00E03AFC"/>
          <w:p w14:paraId="3B2BC887" w14:textId="77777777" w:rsidR="00E03AFC" w:rsidRDefault="00E03AFC"/>
          <w:p w14:paraId="19B8B937" w14:textId="77777777" w:rsidR="00E03AFC" w:rsidRDefault="00E03AFC"/>
          <w:p w14:paraId="5EA6221C" w14:textId="77777777" w:rsidR="00E03AFC" w:rsidRDefault="00E03AFC"/>
          <w:p w14:paraId="26776FAE" w14:textId="77777777" w:rsidR="00E03AFC" w:rsidRDefault="00E03AFC"/>
          <w:p w14:paraId="4F042214" w14:textId="77777777" w:rsidR="00E03AFC" w:rsidRDefault="00E03AFC"/>
          <w:p w14:paraId="6C9C381F" w14:textId="77777777" w:rsidR="00E03AFC" w:rsidRDefault="00E03AFC"/>
          <w:p w14:paraId="4021FBD1" w14:textId="77777777" w:rsidR="00E03AFC" w:rsidRDefault="00E03AFC"/>
          <w:p w14:paraId="72C652D2" w14:textId="77777777" w:rsidR="00E03AFC" w:rsidRDefault="00E03AFC"/>
          <w:p w14:paraId="3D643096" w14:textId="77777777" w:rsidR="00E03AFC" w:rsidRDefault="00E03AFC"/>
          <w:p w14:paraId="47A8AC5B" w14:textId="77777777" w:rsidR="00E03AFC" w:rsidRDefault="00E03AFC"/>
        </w:tc>
      </w:tr>
    </w:tbl>
    <w:p w14:paraId="7EB01799" w14:textId="77777777" w:rsidR="00E03AFC" w:rsidRDefault="00E03AFC"/>
    <w:sectPr w:rsidR="00E03AFC">
      <w:head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312CD" w14:textId="77777777" w:rsidR="00F80329" w:rsidRDefault="00F80329">
      <w:pPr>
        <w:spacing w:after="0" w:line="240" w:lineRule="auto"/>
      </w:pPr>
      <w:r>
        <w:separator/>
      </w:r>
    </w:p>
  </w:endnote>
  <w:endnote w:type="continuationSeparator" w:id="0">
    <w:p w14:paraId="18E3447F" w14:textId="77777777" w:rsidR="00F80329" w:rsidRDefault="00F80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FDEE" w:usb2="03040000" w:usb3="00000000" w:csb0="00000001"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43FD3" w14:textId="77777777" w:rsidR="00F80329" w:rsidRDefault="00F80329">
      <w:pPr>
        <w:spacing w:after="0" w:line="240" w:lineRule="auto"/>
      </w:pPr>
      <w:r>
        <w:separator/>
      </w:r>
    </w:p>
  </w:footnote>
  <w:footnote w:type="continuationSeparator" w:id="0">
    <w:p w14:paraId="58008596" w14:textId="77777777" w:rsidR="00F80329" w:rsidRDefault="00F803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D12ED" w14:textId="77777777" w:rsidR="00E03AFC" w:rsidRDefault="003210A7">
    <w:pPr>
      <w:pBdr>
        <w:top w:val="nil"/>
        <w:left w:val="nil"/>
        <w:bottom w:val="nil"/>
        <w:right w:val="nil"/>
        <w:between w:val="nil"/>
      </w:pBdr>
      <w:tabs>
        <w:tab w:val="center" w:pos="4513"/>
        <w:tab w:val="right" w:pos="9026"/>
      </w:tabs>
      <w:spacing w:after="0" w:line="240" w:lineRule="auto"/>
      <w:rPr>
        <w:color w:val="000000"/>
      </w:rPr>
    </w:pPr>
    <w:r>
      <w:rPr>
        <w:noProof/>
        <w:color w:val="000000"/>
      </w:rPr>
      <w:drawing>
        <wp:inline distT="0" distB="0" distL="0" distR="0" wp14:anchorId="6AAE2E83" wp14:editId="373B5505">
          <wp:extent cx="1289773" cy="493974"/>
          <wp:effectExtent l="0" t="0" r="0" b="0"/>
          <wp:docPr id="1" name="image1.jp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Text&#10;&#10;Description automatically generated"/>
                  <pic:cNvPicPr preferRelativeResize="0"/>
                </pic:nvPicPr>
                <pic:blipFill>
                  <a:blip r:embed="rId1"/>
                  <a:srcRect/>
                  <a:stretch>
                    <a:fillRect/>
                  </a:stretch>
                </pic:blipFill>
                <pic:spPr>
                  <a:xfrm>
                    <a:off x="0" y="0"/>
                    <a:ext cx="1289773" cy="493974"/>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0341C"/>
    <w:multiLevelType w:val="hybridMultilevel"/>
    <w:tmpl w:val="CCF08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D53EFB"/>
    <w:multiLevelType w:val="hybridMultilevel"/>
    <w:tmpl w:val="A66AB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59C5490"/>
    <w:multiLevelType w:val="multilevel"/>
    <w:tmpl w:val="CFB865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2421680"/>
    <w:multiLevelType w:val="hybridMultilevel"/>
    <w:tmpl w:val="A9861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6D751E"/>
    <w:multiLevelType w:val="hybridMultilevel"/>
    <w:tmpl w:val="C8CA8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26330C"/>
    <w:multiLevelType w:val="hybridMultilevel"/>
    <w:tmpl w:val="06D0A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A444C8"/>
    <w:multiLevelType w:val="multilevel"/>
    <w:tmpl w:val="BCAA5E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32813459">
    <w:abstractNumId w:val="2"/>
  </w:num>
  <w:num w:numId="2" w16cid:durableId="25714671">
    <w:abstractNumId w:val="6"/>
  </w:num>
  <w:num w:numId="3" w16cid:durableId="1693651470">
    <w:abstractNumId w:val="4"/>
  </w:num>
  <w:num w:numId="4" w16cid:durableId="41443864">
    <w:abstractNumId w:val="5"/>
  </w:num>
  <w:num w:numId="5" w16cid:durableId="183713724">
    <w:abstractNumId w:val="3"/>
  </w:num>
  <w:num w:numId="6" w16cid:durableId="46413817">
    <w:abstractNumId w:val="0"/>
  </w:num>
  <w:num w:numId="7" w16cid:durableId="10006190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AFC"/>
    <w:rsid w:val="000201E9"/>
    <w:rsid w:val="00031933"/>
    <w:rsid w:val="00072025"/>
    <w:rsid w:val="00137C6E"/>
    <w:rsid w:val="00156066"/>
    <w:rsid w:val="00163670"/>
    <w:rsid w:val="001A452A"/>
    <w:rsid w:val="001E6C97"/>
    <w:rsid w:val="001F27F7"/>
    <w:rsid w:val="002A24EF"/>
    <w:rsid w:val="002A3600"/>
    <w:rsid w:val="00311137"/>
    <w:rsid w:val="003210A7"/>
    <w:rsid w:val="00416E6A"/>
    <w:rsid w:val="00434FF7"/>
    <w:rsid w:val="00456B4C"/>
    <w:rsid w:val="004A58B8"/>
    <w:rsid w:val="004D230D"/>
    <w:rsid w:val="004D49B6"/>
    <w:rsid w:val="004E2836"/>
    <w:rsid w:val="00511B0C"/>
    <w:rsid w:val="00532221"/>
    <w:rsid w:val="00542654"/>
    <w:rsid w:val="005B5EC1"/>
    <w:rsid w:val="005C24CE"/>
    <w:rsid w:val="00601EB3"/>
    <w:rsid w:val="00607D88"/>
    <w:rsid w:val="006D7700"/>
    <w:rsid w:val="00735C6C"/>
    <w:rsid w:val="007659C0"/>
    <w:rsid w:val="007E6A6A"/>
    <w:rsid w:val="007F0EE3"/>
    <w:rsid w:val="00842239"/>
    <w:rsid w:val="00845ECF"/>
    <w:rsid w:val="0085057F"/>
    <w:rsid w:val="008732DE"/>
    <w:rsid w:val="008B7BAB"/>
    <w:rsid w:val="0092327A"/>
    <w:rsid w:val="00923B10"/>
    <w:rsid w:val="009639A7"/>
    <w:rsid w:val="00974060"/>
    <w:rsid w:val="00991B9B"/>
    <w:rsid w:val="00997FF5"/>
    <w:rsid w:val="009B19E4"/>
    <w:rsid w:val="009B605B"/>
    <w:rsid w:val="009E351C"/>
    <w:rsid w:val="009E3C70"/>
    <w:rsid w:val="009E53A5"/>
    <w:rsid w:val="00AB62CB"/>
    <w:rsid w:val="00AD56E7"/>
    <w:rsid w:val="00B05983"/>
    <w:rsid w:val="00B122AC"/>
    <w:rsid w:val="00B12784"/>
    <w:rsid w:val="00B961F3"/>
    <w:rsid w:val="00BA0802"/>
    <w:rsid w:val="00BA53B9"/>
    <w:rsid w:val="00BF0F20"/>
    <w:rsid w:val="00C1485B"/>
    <w:rsid w:val="00D12864"/>
    <w:rsid w:val="00D47111"/>
    <w:rsid w:val="00D865C3"/>
    <w:rsid w:val="00E03AFC"/>
    <w:rsid w:val="00E16FA1"/>
    <w:rsid w:val="00E3607B"/>
    <w:rsid w:val="00E425A5"/>
    <w:rsid w:val="00E53012"/>
    <w:rsid w:val="00E91602"/>
    <w:rsid w:val="00E95230"/>
    <w:rsid w:val="00E95F87"/>
    <w:rsid w:val="00EC4946"/>
    <w:rsid w:val="00F055A1"/>
    <w:rsid w:val="00F37C50"/>
    <w:rsid w:val="00F52594"/>
    <w:rsid w:val="00F663A5"/>
    <w:rsid w:val="00F704A4"/>
    <w:rsid w:val="00F80329"/>
    <w:rsid w:val="00FA0FF1"/>
    <w:rsid w:val="00FE2942"/>
    <w:rsid w:val="00FF48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A850C4F"/>
  <w15:docId w15:val="{CB6386C0-2896-47AC-BEE0-218E3AD35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40" w:after="0"/>
      <w:outlineLvl w:val="2"/>
    </w:pPr>
    <w:rPr>
      <w:color w:val="1F37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9B6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05B"/>
  </w:style>
  <w:style w:type="paragraph" w:styleId="Footer">
    <w:name w:val="footer"/>
    <w:basedOn w:val="Normal"/>
    <w:link w:val="FooterChar"/>
    <w:uiPriority w:val="99"/>
    <w:unhideWhenUsed/>
    <w:rsid w:val="009B60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05B"/>
  </w:style>
  <w:style w:type="paragraph" w:styleId="ListParagraph">
    <w:name w:val="List Paragraph"/>
    <w:basedOn w:val="Normal"/>
    <w:uiPriority w:val="34"/>
    <w:qFormat/>
    <w:rsid w:val="009B60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7112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1093</Words>
  <Characters>6233</Characters>
  <Application>Microsoft Office Word</Application>
  <DocSecurity>0</DocSecurity>
  <Lines>51</Lines>
  <Paragraphs>14</Paragraphs>
  <ScaleCrop>false</ScaleCrop>
  <Company>University of Wales Trinity Saint David</Company>
  <LinksUpToDate>false</LinksUpToDate>
  <CharactersWithSpaces>7312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Erin Heymann (1906811)</cp:lastModifiedBy>
  <cp:revision>2</cp:revision>
  <dcterms:created xsi:type="dcterms:W3CDTF">2023-10-12T21:25:00Z</dcterms:created>
  <dcterms:modified xsi:type="dcterms:W3CDTF">2023-10-12T21:25:00Z</dcterms:modified>
</cp:coreProperties>
</file>