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443E3" w14:textId="77777777" w:rsidR="00D04A1D" w:rsidRDefault="00D04A1D">
      <w:pPr>
        <w:rPr>
          <w:rFonts w:ascii="Calibri" w:hAnsi="Calibri" w:cs="Calibri"/>
          <w:sz w:val="22"/>
          <w:szCs w:val="22"/>
        </w:rPr>
      </w:pPr>
      <w:bookmarkStart w:id="0" w:name="_Toc303070346"/>
    </w:p>
    <w:p w14:paraId="292443E4" w14:textId="77777777" w:rsidR="00D04A1D" w:rsidRDefault="00135EBD">
      <w:pPr>
        <w:jc w:val="center"/>
      </w:pPr>
      <w:r>
        <w:rPr>
          <w:rFonts w:ascii="Calibri" w:hAnsi="Calibri" w:cs="Calibri"/>
          <w:noProof/>
          <w:sz w:val="22"/>
          <w:szCs w:val="22"/>
        </w:rPr>
        <w:drawing>
          <wp:inline distT="0" distB="0" distL="0" distR="0" wp14:anchorId="292443E3" wp14:editId="292443E4">
            <wp:extent cx="1634956" cy="644313"/>
            <wp:effectExtent l="0" t="0" r="3344" b="3387"/>
            <wp:docPr id="346427181" name="Picture 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634956" cy="644313"/>
                    </a:xfrm>
                    <a:prstGeom prst="rect">
                      <a:avLst/>
                    </a:prstGeom>
                    <a:noFill/>
                    <a:ln>
                      <a:noFill/>
                      <a:prstDash/>
                    </a:ln>
                  </pic:spPr>
                </pic:pic>
              </a:graphicData>
            </a:graphic>
          </wp:inline>
        </w:drawing>
      </w:r>
    </w:p>
    <w:bookmarkEnd w:id="0"/>
    <w:p w14:paraId="292443E5" w14:textId="77777777" w:rsidR="00D04A1D" w:rsidRDefault="00D04A1D">
      <w:pPr>
        <w:jc w:val="center"/>
        <w:rPr>
          <w:rFonts w:ascii="Calibri" w:hAnsi="Calibri" w:cs="Calibri"/>
          <w:sz w:val="22"/>
          <w:szCs w:val="22"/>
        </w:rPr>
      </w:pPr>
    </w:p>
    <w:tbl>
      <w:tblPr>
        <w:tblW w:w="9350" w:type="dxa"/>
        <w:tblCellMar>
          <w:left w:w="10" w:type="dxa"/>
          <w:right w:w="10" w:type="dxa"/>
        </w:tblCellMar>
        <w:tblLook w:val="0000" w:firstRow="0" w:lastRow="0" w:firstColumn="0" w:lastColumn="0" w:noHBand="0" w:noVBand="0"/>
      </w:tblPr>
      <w:tblGrid>
        <w:gridCol w:w="9350"/>
      </w:tblGrid>
      <w:tr w:rsidR="00D04A1D" w14:paraId="292443EA" w14:textId="77777777">
        <w:tblPrEx>
          <w:tblCellMar>
            <w:top w:w="0" w:type="dxa"/>
            <w:bottom w:w="0" w:type="dxa"/>
          </w:tblCellMar>
        </w:tblPrEx>
        <w:tc>
          <w:tcPr>
            <w:tcW w:w="9350" w:type="dxa"/>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tcPr>
          <w:p w14:paraId="292443E6" w14:textId="77777777" w:rsidR="00D04A1D" w:rsidRDefault="00D04A1D">
            <w:pPr>
              <w:jc w:val="center"/>
              <w:rPr>
                <w:rFonts w:cs="Arial"/>
                <w:b/>
                <w:szCs w:val="24"/>
              </w:rPr>
            </w:pPr>
          </w:p>
          <w:p w14:paraId="292443E7" w14:textId="77777777" w:rsidR="00D04A1D" w:rsidRDefault="00135EBD">
            <w:pPr>
              <w:jc w:val="center"/>
              <w:rPr>
                <w:rFonts w:cs="Arial"/>
                <w:b/>
                <w:szCs w:val="24"/>
              </w:rPr>
            </w:pPr>
            <w:r>
              <w:rPr>
                <w:rFonts w:cs="Arial"/>
                <w:b/>
                <w:szCs w:val="24"/>
              </w:rPr>
              <w:t>UNDERGRADUATE DISSERTATION</w:t>
            </w:r>
          </w:p>
          <w:p w14:paraId="292443E8" w14:textId="77777777" w:rsidR="00D04A1D" w:rsidRDefault="00135EBD">
            <w:pPr>
              <w:jc w:val="center"/>
              <w:rPr>
                <w:rFonts w:cs="Arial"/>
                <w:b/>
                <w:bCs/>
                <w:szCs w:val="24"/>
              </w:rPr>
            </w:pPr>
            <w:r>
              <w:rPr>
                <w:rFonts w:cs="Arial"/>
                <w:b/>
                <w:bCs/>
                <w:szCs w:val="24"/>
              </w:rPr>
              <w:t>RESEARCH PROPOSAL FORM</w:t>
            </w:r>
          </w:p>
          <w:p w14:paraId="292443E9" w14:textId="77777777" w:rsidR="00D04A1D" w:rsidRDefault="00D04A1D">
            <w:pPr>
              <w:jc w:val="center"/>
              <w:rPr>
                <w:rFonts w:ascii="Calibri" w:hAnsi="Calibri" w:cs="Calibri"/>
                <w:sz w:val="22"/>
                <w:szCs w:val="22"/>
              </w:rPr>
            </w:pPr>
          </w:p>
        </w:tc>
      </w:tr>
    </w:tbl>
    <w:p w14:paraId="292443EB" w14:textId="77777777" w:rsidR="00D04A1D" w:rsidRDefault="00135EBD">
      <w:pPr>
        <w:ind w:right="-199"/>
      </w:pPr>
      <w:r>
        <w:rPr>
          <w:rFonts w:ascii="Calibri" w:hAnsi="Calibri" w:cs="Calibri"/>
          <w:b/>
          <w:bCs/>
          <w:sz w:val="22"/>
          <w:szCs w:val="22"/>
        </w:rPr>
        <w:t xml:space="preserve"> </w:t>
      </w:r>
    </w:p>
    <w:p w14:paraId="292443EC" w14:textId="77777777" w:rsidR="00D04A1D" w:rsidRDefault="00135EBD">
      <w:r>
        <w:rPr>
          <w:rFonts w:cs="Arial"/>
          <w:sz w:val="22"/>
          <w:szCs w:val="22"/>
        </w:rPr>
        <w:t xml:space="preserve">Please complete the following research proposal and email to </w:t>
      </w:r>
      <w:hyperlink r:id="rId8" w:history="1">
        <w:r>
          <w:rPr>
            <w:rStyle w:val="Hyperlink"/>
            <w:rFonts w:cs="Arial"/>
            <w:sz w:val="22"/>
            <w:szCs w:val="22"/>
          </w:rPr>
          <w:t>mike.durke@uwtsd.ac.uk</w:t>
        </w:r>
      </w:hyperlink>
      <w:r>
        <w:rPr>
          <w:rFonts w:cs="Arial"/>
          <w:sz w:val="22"/>
          <w:szCs w:val="22"/>
        </w:rPr>
        <w:t xml:space="preserve"> </w:t>
      </w:r>
    </w:p>
    <w:p w14:paraId="292443ED" w14:textId="77777777" w:rsidR="00D04A1D" w:rsidRDefault="00D04A1D">
      <w:pPr>
        <w:jc w:val="both"/>
        <w:rPr>
          <w:rFonts w:ascii="Calibri" w:hAnsi="Calibri" w:cs="Calibri"/>
          <w:sz w:val="22"/>
          <w:szCs w:val="22"/>
        </w:rPr>
      </w:pPr>
    </w:p>
    <w:tbl>
      <w:tblPr>
        <w:tblW w:w="9077" w:type="dxa"/>
        <w:tblInd w:w="-10" w:type="dxa"/>
        <w:tblCellMar>
          <w:left w:w="10" w:type="dxa"/>
          <w:right w:w="10" w:type="dxa"/>
        </w:tblCellMar>
        <w:tblLook w:val="0000" w:firstRow="0" w:lastRow="0" w:firstColumn="0" w:lastColumn="0" w:noHBand="0" w:noVBand="0"/>
      </w:tblPr>
      <w:tblGrid>
        <w:gridCol w:w="6242"/>
        <w:gridCol w:w="2835"/>
      </w:tblGrid>
      <w:tr w:rsidR="00D04A1D" w14:paraId="292443F1" w14:textId="77777777">
        <w:tblPrEx>
          <w:tblCellMar>
            <w:top w:w="0" w:type="dxa"/>
            <w:bottom w:w="0" w:type="dxa"/>
          </w:tblCellMar>
        </w:tblPrEx>
        <w:tc>
          <w:tcPr>
            <w:tcW w:w="62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2443EE" w14:textId="77777777" w:rsidR="00D04A1D" w:rsidRDefault="00135EBD">
            <w:pPr>
              <w:pStyle w:val="BodyText"/>
              <w:jc w:val="both"/>
            </w:pPr>
            <w:r>
              <w:rPr>
                <w:rFonts w:cs="Arial"/>
                <w:b/>
                <w:bCs/>
                <w:sz w:val="22"/>
                <w:szCs w:val="22"/>
              </w:rPr>
              <w:t xml:space="preserve">NAME:  </w:t>
            </w:r>
            <w:r>
              <w:rPr>
                <w:rFonts w:cs="Arial"/>
                <w:sz w:val="22"/>
                <w:szCs w:val="22"/>
              </w:rPr>
              <w:t>Thomas Ben Sinclair</w:t>
            </w:r>
          </w:p>
          <w:p w14:paraId="292443EF" w14:textId="77777777" w:rsidR="00D04A1D" w:rsidRDefault="00D04A1D">
            <w:pPr>
              <w:pStyle w:val="BodyText"/>
              <w:jc w:val="both"/>
              <w:rPr>
                <w:rFonts w:cs="Arial"/>
                <w:b/>
                <w:bCs/>
                <w:sz w:val="22"/>
                <w:szCs w:val="22"/>
              </w:rPr>
            </w:pP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292443F0" w14:textId="77777777" w:rsidR="00D04A1D" w:rsidRDefault="00135EBD">
            <w:pPr>
              <w:jc w:val="both"/>
            </w:pPr>
            <w:r>
              <w:rPr>
                <w:rFonts w:ascii="Calibri" w:hAnsi="Calibri" w:cs="Calibri"/>
                <w:b/>
                <w:bCs/>
                <w:sz w:val="22"/>
                <w:szCs w:val="22"/>
              </w:rPr>
              <w:t xml:space="preserve"> </w:t>
            </w:r>
            <w:r>
              <w:rPr>
                <w:rFonts w:cs="Arial"/>
                <w:b/>
                <w:bCs/>
                <w:sz w:val="22"/>
                <w:szCs w:val="22"/>
              </w:rPr>
              <w:t xml:space="preserve">ID No.:  </w:t>
            </w:r>
            <w:r>
              <w:rPr>
                <w:rFonts w:cs="Arial"/>
                <w:sz w:val="22"/>
                <w:szCs w:val="22"/>
              </w:rPr>
              <w:t>2104559</w:t>
            </w:r>
          </w:p>
        </w:tc>
      </w:tr>
      <w:tr w:rsidR="00D04A1D" w14:paraId="292443F9" w14:textId="77777777">
        <w:tblPrEx>
          <w:tblCellMar>
            <w:top w:w="0" w:type="dxa"/>
            <w:bottom w:w="0" w:type="dxa"/>
          </w:tblCellMar>
        </w:tblPrEx>
        <w:tc>
          <w:tcPr>
            <w:tcW w:w="9077"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292443F2" w14:textId="77777777" w:rsidR="00D04A1D" w:rsidRDefault="00135EBD">
            <w:pPr>
              <w:jc w:val="both"/>
            </w:pPr>
            <w:r>
              <w:rPr>
                <w:rFonts w:cs="Arial"/>
                <w:b/>
                <w:bCs/>
                <w:sz w:val="22"/>
                <w:szCs w:val="22"/>
              </w:rPr>
              <w:t xml:space="preserve">DRAFT RESEARCH TITLE QUESTION: </w:t>
            </w:r>
            <w:r>
              <w:rPr>
                <w:rFonts w:cs="Arial"/>
                <w:sz w:val="22"/>
                <w:szCs w:val="22"/>
              </w:rPr>
              <w:t>How is Police Corruption and Use of Force abused inside the Police Force?</w:t>
            </w:r>
          </w:p>
          <w:p w14:paraId="292443F3" w14:textId="77777777" w:rsidR="00D04A1D" w:rsidRDefault="00D04A1D">
            <w:pPr>
              <w:jc w:val="both"/>
              <w:rPr>
                <w:rFonts w:cs="Arial"/>
                <w:sz w:val="22"/>
                <w:szCs w:val="22"/>
              </w:rPr>
            </w:pPr>
          </w:p>
          <w:p w14:paraId="292443F4" w14:textId="77777777" w:rsidR="00D04A1D" w:rsidRDefault="00135EBD">
            <w:pPr>
              <w:jc w:val="both"/>
              <w:rPr>
                <w:rFonts w:cs="Arial"/>
                <w:sz w:val="22"/>
                <w:szCs w:val="22"/>
              </w:rPr>
            </w:pPr>
            <w:r>
              <w:rPr>
                <w:rFonts w:cs="Arial"/>
                <w:sz w:val="22"/>
                <w:szCs w:val="22"/>
              </w:rPr>
              <w:t xml:space="preserve">This topic has always been something that has been a </w:t>
            </w:r>
            <w:r>
              <w:rPr>
                <w:rFonts w:cs="Arial"/>
                <w:sz w:val="22"/>
                <w:szCs w:val="22"/>
              </w:rPr>
              <w:t>standout view for me when idolising the Police Force. It has always been my aspiration inside the Police Force as since I can remember, I’ve always believed in being the change you would want to see in the world. This topic is a worthy topic for an undergr</w:t>
            </w:r>
            <w:r>
              <w:rPr>
                <w:rFonts w:cs="Arial"/>
                <w:sz w:val="22"/>
                <w:szCs w:val="22"/>
              </w:rPr>
              <w:t>aduate dissertation as I will be stating various occurrences where the Police Force have abused powers, primarily focusing on Use of Force and also the other variances of Police Corruption which has been ongoing inside the Police Force.</w:t>
            </w:r>
          </w:p>
          <w:p w14:paraId="292443F5" w14:textId="77777777" w:rsidR="00D04A1D" w:rsidRDefault="00D04A1D">
            <w:pPr>
              <w:jc w:val="both"/>
              <w:rPr>
                <w:rFonts w:cs="Arial"/>
                <w:sz w:val="22"/>
                <w:szCs w:val="22"/>
                <w:shd w:val="clear" w:color="auto" w:fill="FFFF00"/>
              </w:rPr>
            </w:pPr>
          </w:p>
          <w:p w14:paraId="292443F6" w14:textId="77777777" w:rsidR="00D04A1D" w:rsidRDefault="00135EBD">
            <w:pPr>
              <w:tabs>
                <w:tab w:val="left" w:pos="1860"/>
              </w:tabs>
              <w:jc w:val="both"/>
              <w:rPr>
                <w:rFonts w:cs="Arial"/>
                <w:sz w:val="22"/>
                <w:szCs w:val="22"/>
                <w:shd w:val="clear" w:color="auto" w:fill="FFFF00"/>
              </w:rPr>
            </w:pPr>
            <w:r>
              <w:rPr>
                <w:rFonts w:cs="Arial"/>
                <w:sz w:val="22"/>
                <w:szCs w:val="22"/>
                <w:shd w:val="clear" w:color="auto" w:fill="FFFF00"/>
              </w:rPr>
              <w:t xml:space="preserve"> </w:t>
            </w:r>
          </w:p>
          <w:p w14:paraId="292443F7" w14:textId="77777777" w:rsidR="00D04A1D" w:rsidRDefault="00D04A1D">
            <w:pPr>
              <w:tabs>
                <w:tab w:val="left" w:pos="1860"/>
              </w:tabs>
              <w:jc w:val="both"/>
              <w:rPr>
                <w:rFonts w:cs="Arial"/>
                <w:sz w:val="22"/>
                <w:szCs w:val="22"/>
                <w:shd w:val="clear" w:color="auto" w:fill="FFFF00"/>
              </w:rPr>
            </w:pPr>
          </w:p>
          <w:p w14:paraId="292443F8" w14:textId="77777777" w:rsidR="00D04A1D" w:rsidRDefault="00D04A1D">
            <w:pPr>
              <w:tabs>
                <w:tab w:val="left" w:pos="1860"/>
              </w:tabs>
              <w:jc w:val="both"/>
              <w:rPr>
                <w:rFonts w:cs="Arial"/>
                <w:sz w:val="22"/>
                <w:szCs w:val="22"/>
              </w:rPr>
            </w:pPr>
          </w:p>
        </w:tc>
      </w:tr>
      <w:tr w:rsidR="00D04A1D" w14:paraId="292443FF" w14:textId="77777777">
        <w:tblPrEx>
          <w:tblCellMar>
            <w:top w:w="0" w:type="dxa"/>
            <w:bottom w:w="0" w:type="dxa"/>
          </w:tblCellMar>
        </w:tblPrEx>
        <w:tc>
          <w:tcPr>
            <w:tcW w:w="907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2443FA" w14:textId="77777777" w:rsidR="00D04A1D" w:rsidRDefault="00135EBD">
            <w:pPr>
              <w:jc w:val="both"/>
              <w:rPr>
                <w:rFonts w:cs="Arial"/>
                <w:b/>
                <w:bCs/>
                <w:sz w:val="22"/>
                <w:szCs w:val="22"/>
              </w:rPr>
            </w:pPr>
            <w:r>
              <w:rPr>
                <w:rFonts w:cs="Arial"/>
                <w:b/>
                <w:bCs/>
                <w:sz w:val="22"/>
                <w:szCs w:val="22"/>
              </w:rPr>
              <w:t xml:space="preserve">SUMMARY OF RESEARCH AIM &amp; OBJECTIVES: </w:t>
            </w:r>
          </w:p>
          <w:p w14:paraId="292443FB" w14:textId="77777777" w:rsidR="00D04A1D" w:rsidRDefault="00D04A1D">
            <w:pPr>
              <w:rPr>
                <w:rFonts w:cs="Arial"/>
                <w:sz w:val="22"/>
                <w:szCs w:val="22"/>
              </w:rPr>
            </w:pPr>
          </w:p>
          <w:p w14:paraId="292443FC" w14:textId="77777777" w:rsidR="00D04A1D" w:rsidRDefault="00135EBD">
            <w:pPr>
              <w:rPr>
                <w:rFonts w:cs="Arial"/>
                <w:sz w:val="22"/>
                <w:szCs w:val="22"/>
              </w:rPr>
            </w:pPr>
            <w:r>
              <w:rPr>
                <w:rFonts w:cs="Arial"/>
                <w:sz w:val="22"/>
                <w:szCs w:val="22"/>
              </w:rPr>
              <w:t>One of the main points in which I will be focusing will be the Use of Force and how it has been abused within recent years whilst also stating cases in which this has occurred. One of the main cases which has affecte</w:t>
            </w:r>
            <w:r>
              <w:rPr>
                <w:rFonts w:cs="Arial"/>
                <w:sz w:val="22"/>
                <w:szCs w:val="22"/>
              </w:rPr>
              <w:t>d the vast majority globally is the George Floyd case in the United States. In this case, an officer named Derek Chauvin would proceed to detain George Floyd and by doing so restrict his breathing to the point where he lost his life. Two other officers wer</w:t>
            </w:r>
            <w:r>
              <w:rPr>
                <w:rFonts w:cs="Arial"/>
                <w:sz w:val="22"/>
                <w:szCs w:val="22"/>
              </w:rPr>
              <w:t>e alongside this and have also been found guilty of not aiding George Floyd as Derek Chauvin’s stop was restricting his free right (U.S Department of Justice, 2022). Another situation where Police Corruption has occurred, where the Use of Force power speci</w:t>
            </w:r>
            <w:r>
              <w:rPr>
                <w:rFonts w:cs="Arial"/>
                <w:sz w:val="22"/>
                <w:szCs w:val="22"/>
              </w:rPr>
              <w:t>fically has been abused is the Sarah Everard case involving officer Wayne Couzens. In this case, an officer named Wayne Couzens proceeded to use his powers to stop Sarah Everard furthering to kidnapping, raping and then murdering her. Wayne Couzens was sen</w:t>
            </w:r>
            <w:r>
              <w:rPr>
                <w:rFonts w:cs="Arial"/>
                <w:sz w:val="22"/>
                <w:szCs w:val="22"/>
              </w:rPr>
              <w:t>tenced to a whole-life term in prison for this offence (Metropolitan Police, 2023). Following these cases, I will proceed to state numerous statistics where police corruption has occurred in other areas of the Police Force which ultimately has led to faili</w:t>
            </w:r>
            <w:r>
              <w:rPr>
                <w:rFonts w:cs="Arial"/>
                <w:sz w:val="22"/>
                <w:szCs w:val="22"/>
              </w:rPr>
              <w:t>ng the public, and how if dealt with properly could have differed the situation for the better.</w:t>
            </w:r>
          </w:p>
          <w:p w14:paraId="292443FD" w14:textId="77777777" w:rsidR="00D04A1D" w:rsidRDefault="00D04A1D">
            <w:pPr>
              <w:jc w:val="both"/>
              <w:rPr>
                <w:rFonts w:cs="Arial"/>
                <w:sz w:val="22"/>
                <w:szCs w:val="22"/>
              </w:rPr>
            </w:pPr>
          </w:p>
          <w:p w14:paraId="292443FE" w14:textId="77777777" w:rsidR="00D04A1D" w:rsidRDefault="00D04A1D">
            <w:pPr>
              <w:jc w:val="both"/>
              <w:rPr>
                <w:rFonts w:cs="Arial"/>
                <w:sz w:val="22"/>
                <w:szCs w:val="22"/>
              </w:rPr>
            </w:pPr>
          </w:p>
        </w:tc>
      </w:tr>
      <w:tr w:rsidR="00D04A1D" w14:paraId="29244406" w14:textId="77777777">
        <w:tblPrEx>
          <w:tblCellMar>
            <w:top w:w="0" w:type="dxa"/>
            <w:bottom w:w="0" w:type="dxa"/>
          </w:tblCellMar>
        </w:tblPrEx>
        <w:tc>
          <w:tcPr>
            <w:tcW w:w="907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244400" w14:textId="77777777" w:rsidR="00D04A1D" w:rsidRDefault="00D04A1D">
            <w:pPr>
              <w:rPr>
                <w:rFonts w:cs="Arial"/>
                <w:b/>
                <w:bCs/>
                <w:sz w:val="22"/>
                <w:szCs w:val="22"/>
              </w:rPr>
            </w:pPr>
          </w:p>
          <w:p w14:paraId="29244401" w14:textId="77777777" w:rsidR="00D04A1D" w:rsidRDefault="00D04A1D">
            <w:pPr>
              <w:rPr>
                <w:rFonts w:cs="Arial"/>
                <w:b/>
                <w:bCs/>
                <w:sz w:val="22"/>
                <w:szCs w:val="22"/>
              </w:rPr>
            </w:pPr>
          </w:p>
          <w:p w14:paraId="29244402" w14:textId="77777777" w:rsidR="00D04A1D" w:rsidRDefault="00135EBD">
            <w:pPr>
              <w:rPr>
                <w:rFonts w:cs="Arial"/>
                <w:b/>
                <w:bCs/>
                <w:sz w:val="22"/>
                <w:szCs w:val="22"/>
              </w:rPr>
            </w:pPr>
            <w:r>
              <w:rPr>
                <w:rFonts w:cs="Arial"/>
                <w:b/>
                <w:bCs/>
                <w:sz w:val="22"/>
                <w:szCs w:val="22"/>
              </w:rPr>
              <w:t>THEORETICAL CONTEXT:</w:t>
            </w:r>
          </w:p>
          <w:p w14:paraId="29244403" w14:textId="77777777" w:rsidR="00D04A1D" w:rsidRDefault="00D04A1D"/>
          <w:p w14:paraId="29244404" w14:textId="7D21E718" w:rsidR="00D04A1D" w:rsidRDefault="00135EBD">
            <w:pPr>
              <w:jc w:val="both"/>
            </w:pPr>
            <w:r>
              <w:rPr>
                <w:rStyle w:val="lookup-resultcontent"/>
                <w:rFonts w:cs="Arial"/>
                <w:sz w:val="22"/>
                <w:szCs w:val="22"/>
              </w:rPr>
              <w:t xml:space="preserve">Primarily, my research will be mainly online research methods consisting of Police Statements and responses, reliable </w:t>
            </w:r>
            <w:r>
              <w:rPr>
                <w:rStyle w:val="lookup-resultcontent"/>
                <w:rFonts w:cs="Arial"/>
                <w:sz w:val="22"/>
                <w:szCs w:val="22"/>
              </w:rPr>
              <w:t>journals, articles, government reports and textbooks. The reason in which I have chosen these methods is due to the number of changes, updates and new releases of these types of research following every case which has happened. For example, since the Georg</w:t>
            </w:r>
            <w:r>
              <w:rPr>
                <w:rStyle w:val="lookup-resultcontent"/>
                <w:rFonts w:cs="Arial"/>
                <w:sz w:val="22"/>
                <w:szCs w:val="22"/>
              </w:rPr>
              <w:t>e Floyd murder it has had a massive impact globally leading to numerous organisations releasing statistics and statements on this case and cases similar, which will be used as research in this project</w:t>
            </w:r>
            <w:r w:rsidR="008D437E">
              <w:rPr>
                <w:rStyle w:val="lookup-resultcontent"/>
                <w:rFonts w:cs="Arial"/>
                <w:sz w:val="22"/>
                <w:szCs w:val="22"/>
              </w:rPr>
              <w:t>. A survey will also be conducted and used as part of the statistics from the public’s perspective.</w:t>
            </w:r>
          </w:p>
          <w:p w14:paraId="29244405" w14:textId="77777777" w:rsidR="00D04A1D" w:rsidRDefault="00D04A1D">
            <w:pPr>
              <w:jc w:val="both"/>
              <w:rPr>
                <w:rFonts w:cs="Arial"/>
                <w:sz w:val="22"/>
                <w:szCs w:val="22"/>
              </w:rPr>
            </w:pPr>
          </w:p>
        </w:tc>
      </w:tr>
      <w:tr w:rsidR="00D04A1D" w14:paraId="2924440B" w14:textId="77777777">
        <w:tblPrEx>
          <w:tblCellMar>
            <w:top w:w="0" w:type="dxa"/>
            <w:bottom w:w="0" w:type="dxa"/>
          </w:tblCellMar>
        </w:tblPrEx>
        <w:tc>
          <w:tcPr>
            <w:tcW w:w="907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244407" w14:textId="77777777" w:rsidR="00D04A1D" w:rsidRDefault="00135EBD">
            <w:pPr>
              <w:rPr>
                <w:rFonts w:cs="Arial"/>
                <w:b/>
                <w:bCs/>
                <w:sz w:val="22"/>
                <w:szCs w:val="22"/>
              </w:rPr>
            </w:pPr>
            <w:r>
              <w:rPr>
                <w:rFonts w:cs="Arial"/>
                <w:b/>
                <w:bCs/>
                <w:sz w:val="22"/>
                <w:szCs w:val="22"/>
              </w:rPr>
              <w:lastRenderedPageBreak/>
              <w:t xml:space="preserve">SUMMARY OF RESEARCH –SURVEY METHOD: </w:t>
            </w:r>
          </w:p>
          <w:p w14:paraId="29244408" w14:textId="77777777" w:rsidR="00D04A1D" w:rsidRDefault="00135EBD">
            <w:pPr>
              <w:rPr>
                <w:rFonts w:cs="Arial"/>
                <w:sz w:val="22"/>
                <w:szCs w:val="22"/>
              </w:rPr>
            </w:pPr>
            <w:r>
              <w:rPr>
                <w:rFonts w:cs="Arial"/>
                <w:sz w:val="22"/>
                <w:szCs w:val="22"/>
              </w:rPr>
              <w:t xml:space="preserve"> </w:t>
            </w:r>
          </w:p>
          <w:p w14:paraId="29244409" w14:textId="77777777" w:rsidR="00D04A1D" w:rsidRDefault="00135EBD">
            <w:pPr>
              <w:rPr>
                <w:rFonts w:cs="Arial"/>
                <w:sz w:val="22"/>
                <w:szCs w:val="22"/>
              </w:rPr>
            </w:pPr>
            <w:r>
              <w:rPr>
                <w:rFonts w:cs="Arial"/>
                <w:sz w:val="22"/>
                <w:szCs w:val="22"/>
              </w:rPr>
              <w:t>For my resear</w:t>
            </w:r>
            <w:r>
              <w:rPr>
                <w:rFonts w:cs="Arial"/>
                <w:sz w:val="22"/>
                <w:szCs w:val="22"/>
              </w:rPr>
              <w:t>ch, I will be conducting a survey in which members of the University and public will have access to filling in. In this survey, it will be asking for the individual’s honest opinions on the Police Force, how safe they feel under the state of the current po</w:t>
            </w:r>
            <w:r>
              <w:rPr>
                <w:rFonts w:cs="Arial"/>
                <w:sz w:val="22"/>
                <w:szCs w:val="22"/>
              </w:rPr>
              <w:t>lice force and other numerous questions about the corruption and statistics of police officer crimes in the UK. In this survey, there will also be “Other;” boxes available allowing the individual to elaborate more on their point, which will be used to comp</w:t>
            </w:r>
            <w:r>
              <w:rPr>
                <w:rFonts w:cs="Arial"/>
                <w:sz w:val="22"/>
                <w:szCs w:val="22"/>
              </w:rPr>
              <w:t>are some of the other statements by other individuals completing the survey.</w:t>
            </w:r>
          </w:p>
          <w:p w14:paraId="2924440A" w14:textId="77777777" w:rsidR="00D04A1D" w:rsidRDefault="00D04A1D">
            <w:pPr>
              <w:rPr>
                <w:rFonts w:cs="Arial"/>
                <w:sz w:val="22"/>
                <w:szCs w:val="22"/>
              </w:rPr>
            </w:pPr>
          </w:p>
        </w:tc>
      </w:tr>
      <w:tr w:rsidR="00D04A1D" w14:paraId="29244411" w14:textId="77777777">
        <w:tblPrEx>
          <w:tblCellMar>
            <w:top w:w="0" w:type="dxa"/>
            <w:bottom w:w="0" w:type="dxa"/>
          </w:tblCellMar>
        </w:tblPrEx>
        <w:tc>
          <w:tcPr>
            <w:tcW w:w="907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24440C" w14:textId="77777777" w:rsidR="00D04A1D" w:rsidRDefault="00135EBD">
            <w:r>
              <w:rPr>
                <w:rFonts w:cs="Arial"/>
                <w:b/>
                <w:bCs/>
                <w:sz w:val="22"/>
                <w:szCs w:val="22"/>
              </w:rPr>
              <w:t>SUMMARY OF SAMPLING FRAMEWORK:</w:t>
            </w:r>
            <w:r>
              <w:rPr>
                <w:rFonts w:ascii="Calibri" w:hAnsi="Calibri" w:cs="Calibri"/>
                <w:sz w:val="22"/>
                <w:szCs w:val="22"/>
              </w:rPr>
              <w:t xml:space="preserve"> </w:t>
            </w:r>
          </w:p>
          <w:p w14:paraId="2924440D" w14:textId="77777777" w:rsidR="00D04A1D" w:rsidRDefault="00D04A1D">
            <w:pPr>
              <w:rPr>
                <w:rFonts w:cs="Calibri"/>
                <w:sz w:val="22"/>
                <w:szCs w:val="22"/>
              </w:rPr>
            </w:pPr>
          </w:p>
          <w:p w14:paraId="2924440E" w14:textId="77777777" w:rsidR="00D04A1D" w:rsidRDefault="00135EBD">
            <w:r>
              <w:rPr>
                <w:rFonts w:cs="Calibri"/>
                <w:sz w:val="22"/>
                <w:szCs w:val="22"/>
              </w:rPr>
              <w:t>The target sample of individuals for my survey will be primarily members of the public and students in the University. The main reasons for this</w:t>
            </w:r>
            <w:r>
              <w:rPr>
                <w:rFonts w:cs="Calibri"/>
                <w:sz w:val="22"/>
                <w:szCs w:val="22"/>
              </w:rPr>
              <w:t xml:space="preserve"> </w:t>
            </w:r>
            <w:proofErr w:type="gramStart"/>
            <w:r>
              <w:rPr>
                <w:rFonts w:cs="Calibri"/>
                <w:sz w:val="22"/>
                <w:szCs w:val="22"/>
              </w:rPr>
              <w:t>is</w:t>
            </w:r>
            <w:proofErr w:type="gramEnd"/>
            <w:r>
              <w:rPr>
                <w:rFonts w:cs="Calibri"/>
                <w:sz w:val="22"/>
                <w:szCs w:val="22"/>
              </w:rPr>
              <w:t xml:space="preserve"> because members of the public will have the most fair opinion on the state of the police force and how they can see it from the outside and just in general day to day activities and how social medias presence shows the force. Whilst the University stud</w:t>
            </w:r>
            <w:r>
              <w:rPr>
                <w:rFonts w:cs="Calibri"/>
                <w:sz w:val="22"/>
                <w:szCs w:val="22"/>
              </w:rPr>
              <w:t>ents will most likely have a bit of background experience in either working voluntarily inside the police force or just studying a course which elaborates on the police force. Although the students may be aspiring Police Officers so there is potential bias</w:t>
            </w:r>
            <w:r>
              <w:rPr>
                <w:rFonts w:cs="Calibri"/>
                <w:sz w:val="22"/>
                <w:szCs w:val="22"/>
              </w:rPr>
              <w:t>, they also would have seen some of the abuse which has been used over the years from police officers and since this survey would be anonymous, they should feel the ability to be completely open with their answers with no possible backlash or trouble regar</w:t>
            </w:r>
            <w:r>
              <w:rPr>
                <w:rFonts w:cs="Calibri"/>
                <w:sz w:val="22"/>
                <w:szCs w:val="22"/>
              </w:rPr>
              <w:t>ding anything which is stated.</w:t>
            </w:r>
          </w:p>
          <w:p w14:paraId="2924440F" w14:textId="77777777" w:rsidR="00D04A1D" w:rsidRDefault="00D04A1D">
            <w:pPr>
              <w:jc w:val="both"/>
              <w:rPr>
                <w:rFonts w:ascii="Calibri" w:hAnsi="Calibri" w:cs="Calibri"/>
                <w:sz w:val="22"/>
                <w:szCs w:val="22"/>
              </w:rPr>
            </w:pPr>
          </w:p>
          <w:p w14:paraId="29244410" w14:textId="77777777" w:rsidR="00D04A1D" w:rsidRDefault="00D04A1D">
            <w:pPr>
              <w:jc w:val="both"/>
              <w:rPr>
                <w:rFonts w:ascii="Calibri" w:hAnsi="Calibri" w:cs="Calibri"/>
                <w:sz w:val="22"/>
                <w:szCs w:val="22"/>
              </w:rPr>
            </w:pPr>
          </w:p>
        </w:tc>
      </w:tr>
      <w:tr w:rsidR="00D04A1D" w14:paraId="29244419" w14:textId="77777777">
        <w:tblPrEx>
          <w:tblCellMar>
            <w:top w:w="0" w:type="dxa"/>
            <w:bottom w:w="0" w:type="dxa"/>
          </w:tblCellMar>
        </w:tblPrEx>
        <w:tc>
          <w:tcPr>
            <w:tcW w:w="907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244412" w14:textId="77777777" w:rsidR="00D04A1D" w:rsidRDefault="00135EBD">
            <w:pPr>
              <w:jc w:val="both"/>
              <w:rPr>
                <w:rFonts w:cs="Arial"/>
                <w:b/>
                <w:bCs/>
                <w:sz w:val="22"/>
                <w:szCs w:val="22"/>
              </w:rPr>
            </w:pPr>
            <w:r>
              <w:rPr>
                <w:rFonts w:cs="Arial"/>
                <w:b/>
                <w:bCs/>
                <w:sz w:val="22"/>
                <w:szCs w:val="22"/>
              </w:rPr>
              <w:t>INITIAL REFERENCE LIST:</w:t>
            </w:r>
          </w:p>
          <w:p w14:paraId="29244413" w14:textId="77777777" w:rsidR="00D04A1D" w:rsidRDefault="00135EBD">
            <w:pPr>
              <w:jc w:val="both"/>
              <w:rPr>
                <w:rFonts w:cs="Arial"/>
                <w:sz w:val="22"/>
                <w:szCs w:val="22"/>
              </w:rPr>
            </w:pPr>
            <w:r>
              <w:rPr>
                <w:rFonts w:cs="Arial"/>
                <w:sz w:val="22"/>
                <w:szCs w:val="22"/>
              </w:rPr>
              <w:t>Please follow the Harvard referencing system</w:t>
            </w:r>
          </w:p>
          <w:p w14:paraId="29244414" w14:textId="77777777" w:rsidR="00D04A1D" w:rsidRDefault="00D04A1D">
            <w:pPr>
              <w:jc w:val="both"/>
              <w:rPr>
                <w:rFonts w:ascii="Calibri" w:hAnsi="Calibri" w:cs="Calibri"/>
                <w:bCs/>
                <w:i/>
                <w:sz w:val="22"/>
                <w:szCs w:val="22"/>
              </w:rPr>
            </w:pPr>
          </w:p>
          <w:p w14:paraId="29244415" w14:textId="77777777" w:rsidR="00D04A1D" w:rsidRDefault="00135EBD">
            <w:r>
              <w:rPr>
                <w:shd w:val="clear" w:color="auto" w:fill="FFFFFF"/>
              </w:rPr>
              <w:t>U.S Department of Justice. (2022). </w:t>
            </w:r>
            <w:r>
              <w:rPr>
                <w:i/>
                <w:iCs/>
              </w:rPr>
              <w:t>Three Former Minneapolis Police Officers Convicted of Federal Civil Rights Violations for Death of George Floyd</w:t>
            </w:r>
            <w:r>
              <w:rPr>
                <w:shd w:val="clear" w:color="auto" w:fill="FFFFFF"/>
              </w:rPr>
              <w:t xml:space="preserve">. </w:t>
            </w:r>
            <w:r>
              <w:rPr>
                <w:shd w:val="clear" w:color="auto" w:fill="FFFFFF"/>
              </w:rPr>
              <w:t xml:space="preserve">[Online]. Office of Public Affairs. Last Updated: 24 February 2022. Available at: </w:t>
            </w:r>
            <w:hyperlink r:id="rId9" w:history="1">
              <w:r>
                <w:rPr>
                  <w:rStyle w:val="Hyperlink"/>
                  <w:shd w:val="clear" w:color="auto" w:fill="FFFFFF"/>
                </w:rPr>
                <w:t>https://www.justice.gov/opa/pr/three-</w:t>
              </w:r>
              <w:r>
                <w:rPr>
                  <w:rStyle w:val="Hyperlink"/>
                  <w:shd w:val="clear" w:color="auto" w:fill="FFFFFF"/>
                </w:rPr>
                <w:t>former-minneapolis-police-officers-convicted-federal-civil-rights-violations-death</w:t>
              </w:r>
            </w:hyperlink>
            <w:r>
              <w:rPr>
                <w:shd w:val="clear" w:color="auto" w:fill="FFFFFF"/>
              </w:rPr>
              <w:t xml:space="preserve"> [Accessed 17 October 2023].</w:t>
            </w:r>
          </w:p>
          <w:p w14:paraId="29244416" w14:textId="77777777" w:rsidR="00D04A1D" w:rsidRDefault="00D04A1D">
            <w:pPr>
              <w:rPr>
                <w:bCs/>
                <w:iCs/>
                <w:shd w:val="clear" w:color="auto" w:fill="FFFFFF"/>
              </w:rPr>
            </w:pPr>
          </w:p>
          <w:p w14:paraId="29244417" w14:textId="77777777" w:rsidR="00D04A1D" w:rsidRDefault="00135EBD">
            <w:r>
              <w:rPr>
                <w:shd w:val="clear" w:color="auto" w:fill="FFFFFF"/>
              </w:rPr>
              <w:t>Metropolitan Police. (2023). </w:t>
            </w:r>
            <w:r>
              <w:rPr>
                <w:i/>
                <w:iCs/>
              </w:rPr>
              <w:t>Our response to issues raised by the crimes of Wayne Couzens</w:t>
            </w:r>
            <w:r>
              <w:rPr>
                <w:shd w:val="clear" w:color="auto" w:fill="FFFFFF"/>
              </w:rPr>
              <w:t>. [Online]. Metropol</w:t>
            </w:r>
            <w:r>
              <w:rPr>
                <w:shd w:val="clear" w:color="auto" w:fill="FFFFFF"/>
              </w:rPr>
              <w:t xml:space="preserve">itan Police. Last Updated: 2023. Available at: </w:t>
            </w:r>
            <w:hyperlink r:id="rId10" w:history="1">
              <w:r>
                <w:rPr>
                  <w:rStyle w:val="Hyperlink"/>
                  <w:shd w:val="clear" w:color="auto" w:fill="FFFFFF"/>
                </w:rPr>
                <w:t>https://www.met.police.uk/notices/met/our-response-to-issues-raised-by-the-crimes-of-wayne-c</w:t>
              </w:r>
              <w:r>
                <w:rPr>
                  <w:rStyle w:val="Hyperlink"/>
                  <w:shd w:val="clear" w:color="auto" w:fill="FFFFFF"/>
                </w:rPr>
                <w:t>ouzens/</w:t>
              </w:r>
            </w:hyperlink>
            <w:r>
              <w:rPr>
                <w:shd w:val="clear" w:color="auto" w:fill="FFFFFF"/>
              </w:rPr>
              <w:t xml:space="preserve"> [Accessed 18 October 2023].</w:t>
            </w:r>
          </w:p>
          <w:p w14:paraId="29244418" w14:textId="77777777" w:rsidR="00D04A1D" w:rsidRDefault="00D04A1D">
            <w:pPr>
              <w:jc w:val="both"/>
              <w:rPr>
                <w:rFonts w:ascii="Calibri" w:hAnsi="Calibri" w:cs="Calibri"/>
                <w:sz w:val="22"/>
                <w:szCs w:val="22"/>
              </w:rPr>
            </w:pPr>
          </w:p>
        </w:tc>
      </w:tr>
    </w:tbl>
    <w:p w14:paraId="2924441A" w14:textId="77777777" w:rsidR="00D04A1D" w:rsidRDefault="00D04A1D">
      <w:pPr>
        <w:jc w:val="both"/>
        <w:rPr>
          <w:rFonts w:ascii="Calibri" w:hAnsi="Calibri" w:cs="Calibri"/>
          <w:b/>
          <w:bCs/>
          <w:sz w:val="22"/>
          <w:szCs w:val="22"/>
        </w:rPr>
      </w:pPr>
    </w:p>
    <w:sectPr w:rsidR="00D04A1D">
      <w:pgSz w:w="12240" w:h="15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443E9" w14:textId="77777777" w:rsidR="00135EBD" w:rsidRDefault="00135EBD">
      <w:r>
        <w:separator/>
      </w:r>
    </w:p>
  </w:endnote>
  <w:endnote w:type="continuationSeparator" w:id="0">
    <w:p w14:paraId="292443EB" w14:textId="77777777" w:rsidR="00135EBD" w:rsidRDefault="00135E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charset w:val="00"/>
    <w:family w:val="roman"/>
    <w:pitch w:val="variable"/>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443E5" w14:textId="77777777" w:rsidR="00135EBD" w:rsidRDefault="00135EBD">
      <w:r>
        <w:rPr>
          <w:color w:val="000000"/>
        </w:rPr>
        <w:separator/>
      </w:r>
    </w:p>
  </w:footnote>
  <w:footnote w:type="continuationSeparator" w:id="0">
    <w:p w14:paraId="292443E7" w14:textId="77777777" w:rsidR="00135EBD" w:rsidRDefault="00135E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4C7DFC"/>
    <w:multiLevelType w:val="multilevel"/>
    <w:tmpl w:val="F6F833F6"/>
    <w:styleLink w:val="WWOutlineListStyle"/>
    <w:lvl w:ilvl="0">
      <w:start w:val="1"/>
      <w:numFmt w:val="none"/>
      <w:lvlText w:val="%1"/>
      <w:lvlJc w:val="left"/>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decimal"/>
      <w:pStyle w:val="Heading7"/>
      <w:lvlText w:val="%1.%2.%3.%4.%5.%6.%7"/>
      <w:lvlJc w:val="left"/>
      <w:pPr>
        <w:ind w:left="786" w:hanging="360"/>
      </w:pPr>
      <w:rPr>
        <w:b/>
        <w:bCs/>
      </w:rPr>
    </w:lvl>
    <w:lvl w:ilvl="7">
      <w:start w:val="1"/>
      <w:numFmt w:val="none"/>
      <w:lvlText w:val="%8"/>
      <w:lvlJc w:val="left"/>
    </w:lvl>
    <w:lvl w:ilvl="8">
      <w:start w:val="1"/>
      <w:numFmt w:val="none"/>
      <w:lvlText w:val=""/>
      <w:lvlJc w:val="left"/>
    </w:lvl>
  </w:abstractNum>
  <w:num w:numId="1" w16cid:durableId="1661350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D04A1D"/>
    <w:rsid w:val="00135EBD"/>
    <w:rsid w:val="008D437E"/>
    <w:rsid w:val="00B906C3"/>
    <w:rsid w:val="00D04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443E3"/>
  <w15:docId w15:val="{97817E59-11FF-42FE-8E08-80BD38962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pPr>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Arial" w:hAnsi="Arial"/>
      <w:sz w:val="24"/>
      <w:lang w:eastAsia="en-US"/>
    </w:rPr>
  </w:style>
  <w:style w:type="paragraph" w:styleId="Heading1">
    <w:name w:val="heading 1"/>
    <w:basedOn w:val="Normal"/>
    <w:next w:val="Normal"/>
    <w:uiPriority w:val="9"/>
    <w:qFormat/>
    <w:pPr>
      <w:keepNext/>
      <w:spacing w:before="240" w:after="60"/>
      <w:outlineLvl w:val="0"/>
    </w:pPr>
    <w:rPr>
      <w:rFonts w:cs="Arial"/>
      <w:b/>
      <w:bCs/>
      <w:kern w:val="3"/>
      <w:sz w:val="32"/>
      <w:szCs w:val="32"/>
    </w:rPr>
  </w:style>
  <w:style w:type="paragraph" w:styleId="Heading2">
    <w:name w:val="heading 2"/>
    <w:basedOn w:val="Normal"/>
    <w:next w:val="Normal"/>
    <w:uiPriority w:val="9"/>
    <w:semiHidden/>
    <w:unhideWhenUsed/>
    <w:qFormat/>
    <w:pPr>
      <w:keepNext/>
      <w:spacing w:before="240" w:after="60"/>
      <w:outlineLvl w:val="1"/>
    </w:pPr>
    <w:rPr>
      <w:rFonts w:cs="Arial"/>
      <w:b/>
      <w:bCs/>
      <w:iCs/>
      <w:sz w:val="28"/>
      <w:szCs w:val="28"/>
    </w:rPr>
  </w:style>
  <w:style w:type="paragraph" w:styleId="Heading3">
    <w:name w:val="heading 3"/>
    <w:basedOn w:val="Normal"/>
    <w:next w:val="Normal"/>
    <w:uiPriority w:val="9"/>
    <w:semiHidden/>
    <w:unhideWhenUsed/>
    <w:qFormat/>
    <w:pPr>
      <w:keepNext/>
      <w:keepLines/>
      <w:spacing w:before="200"/>
      <w:outlineLvl w:val="2"/>
    </w:pPr>
    <w:rPr>
      <w:rFonts w:ascii="Cambria" w:hAnsi="Cambria"/>
      <w:b/>
      <w:bCs/>
      <w:color w:val="4F81BD"/>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uiPriority w:val="9"/>
    <w:semiHidden/>
    <w:unhideWhenUsed/>
    <w:qFormat/>
    <w:pPr>
      <w:spacing w:before="240" w:after="60"/>
      <w:outlineLvl w:val="5"/>
    </w:pPr>
    <w:rPr>
      <w:b/>
      <w:bCs/>
      <w:sz w:val="22"/>
      <w:szCs w:val="22"/>
    </w:rPr>
  </w:style>
  <w:style w:type="paragraph" w:styleId="Heading7">
    <w:name w:val="heading 7"/>
    <w:basedOn w:val="Normal"/>
    <w:next w:val="Normal"/>
    <w:pPr>
      <w:numPr>
        <w:ilvl w:val="6"/>
        <w:numId w:val="1"/>
      </w:numPr>
      <w:spacing w:before="240"/>
      <w:outlineLvl w:val="6"/>
    </w:pPr>
    <w:rPr>
      <w:rFonts w:cs="Arial"/>
      <w:b/>
      <w:bCs/>
      <w:sz w:val="22"/>
      <w:szCs w:val="22"/>
      <w:lang w:eastAsia="en-GB"/>
    </w:rPr>
  </w:style>
  <w:style w:type="paragraph" w:styleId="Heading8">
    <w:name w:val="heading 8"/>
    <w:basedOn w:val="Normal"/>
    <w:next w:val="Normal"/>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
    <w:name w:val="WW_OutlineListStyle"/>
    <w:basedOn w:val="NoList"/>
    <w:pPr>
      <w:numPr>
        <w:numId w:val="1"/>
      </w:numPr>
    </w:pPr>
  </w:style>
  <w:style w:type="character" w:customStyle="1" w:styleId="Heading1Char">
    <w:name w:val="Heading 1 Char"/>
    <w:rPr>
      <w:rFonts w:ascii="Cambria" w:eastAsia="Times New Roman" w:hAnsi="Cambria" w:cs="Times New Roman"/>
      <w:b/>
      <w:bCs/>
      <w:kern w:val="3"/>
      <w:sz w:val="32"/>
      <w:szCs w:val="32"/>
      <w:lang w:eastAsia="en-US"/>
    </w:rPr>
  </w:style>
  <w:style w:type="character" w:customStyle="1" w:styleId="Heading2Char">
    <w:name w:val="Heading 2 Char"/>
    <w:rPr>
      <w:rFonts w:ascii="Arial" w:hAnsi="Arial" w:cs="Arial"/>
      <w:b/>
      <w:bCs/>
      <w:iCs/>
      <w:sz w:val="28"/>
      <w:szCs w:val="28"/>
      <w:lang w:eastAsia="en-US"/>
    </w:rPr>
  </w:style>
  <w:style w:type="character" w:customStyle="1" w:styleId="Heading4Char">
    <w:name w:val="Heading 4 Char"/>
    <w:rPr>
      <w:rFonts w:ascii="Calibri" w:eastAsia="Times New Roman" w:hAnsi="Calibri" w:cs="Times New Roman"/>
      <w:b/>
      <w:bCs/>
      <w:sz w:val="28"/>
      <w:szCs w:val="28"/>
      <w:lang w:eastAsia="en-US"/>
    </w:rPr>
  </w:style>
  <w:style w:type="character" w:customStyle="1" w:styleId="Heading5Char">
    <w:name w:val="Heading 5 Char"/>
    <w:rPr>
      <w:rFonts w:ascii="Calibri" w:eastAsia="Times New Roman" w:hAnsi="Calibri" w:cs="Times New Roman"/>
      <w:b/>
      <w:bCs/>
      <w:i/>
      <w:iCs/>
      <w:sz w:val="26"/>
      <w:szCs w:val="26"/>
      <w:lang w:eastAsia="en-US"/>
    </w:rPr>
  </w:style>
  <w:style w:type="character" w:customStyle="1" w:styleId="Heading6Char">
    <w:name w:val="Heading 6 Char"/>
    <w:rPr>
      <w:rFonts w:ascii="Calibri" w:eastAsia="Times New Roman" w:hAnsi="Calibri" w:cs="Times New Roman"/>
      <w:b/>
      <w:bCs/>
      <w:sz w:val="22"/>
      <w:szCs w:val="22"/>
      <w:lang w:eastAsia="en-US"/>
    </w:rPr>
  </w:style>
  <w:style w:type="character" w:customStyle="1" w:styleId="Heading8Char">
    <w:name w:val="Heading 8 Char"/>
    <w:rPr>
      <w:rFonts w:ascii="Calibri" w:eastAsia="Times New Roman" w:hAnsi="Calibri" w:cs="Times New Roman"/>
      <w:i/>
      <w:iCs/>
      <w:sz w:val="24"/>
      <w:szCs w:val="24"/>
      <w:lang w:eastAsia="en-US"/>
    </w:rPr>
  </w:style>
  <w:style w:type="paragraph" w:styleId="Footer">
    <w:name w:val="footer"/>
    <w:basedOn w:val="Normal"/>
    <w:pPr>
      <w:tabs>
        <w:tab w:val="center" w:pos="4819"/>
        <w:tab w:val="right" w:pos="9071"/>
      </w:tabs>
    </w:pPr>
  </w:style>
  <w:style w:type="character" w:customStyle="1" w:styleId="FooterChar">
    <w:name w:val="Footer Char"/>
    <w:rPr>
      <w:sz w:val="24"/>
      <w:lang w:eastAsia="en-US"/>
    </w:rPr>
  </w:style>
  <w:style w:type="paragraph" w:styleId="Header">
    <w:name w:val="header"/>
    <w:basedOn w:val="Normal"/>
    <w:pPr>
      <w:tabs>
        <w:tab w:val="center" w:pos="4320"/>
        <w:tab w:val="right" w:pos="8640"/>
      </w:tabs>
    </w:pPr>
  </w:style>
  <w:style w:type="character" w:customStyle="1" w:styleId="HeaderChar">
    <w:name w:val="Header Char"/>
    <w:rPr>
      <w:sz w:val="24"/>
      <w:lang w:eastAsia="en-US"/>
    </w:rPr>
  </w:style>
  <w:style w:type="character" w:styleId="PageNumber">
    <w:name w:val="page number"/>
    <w:rPr>
      <w:rFonts w:cs="Times New Roman"/>
    </w:rPr>
  </w:style>
  <w:style w:type="paragraph" w:styleId="BodyText">
    <w:name w:val="Body Text"/>
    <w:basedOn w:val="Normal"/>
  </w:style>
  <w:style w:type="character" w:customStyle="1" w:styleId="BodyTextChar">
    <w:name w:val="Body Text Char"/>
    <w:rPr>
      <w:sz w:val="24"/>
      <w:lang w:eastAsia="en-US"/>
    </w:rPr>
  </w:style>
  <w:style w:type="paragraph" w:customStyle="1" w:styleId="t3">
    <w:name w:val="t3"/>
    <w:basedOn w:val="Normal"/>
    <w:pPr>
      <w:spacing w:line="540" w:lineRule="atLeast"/>
    </w:pPr>
  </w:style>
  <w:style w:type="paragraph" w:styleId="BodyText2">
    <w:name w:val="Body Text 2"/>
    <w:basedOn w:val="Normal"/>
    <w:pPr>
      <w:spacing w:after="120" w:line="480" w:lineRule="auto"/>
    </w:pPr>
  </w:style>
  <w:style w:type="character" w:customStyle="1" w:styleId="BodyText2Char">
    <w:name w:val="Body Text 2 Char"/>
    <w:rPr>
      <w:sz w:val="24"/>
      <w:lang w:eastAsia="en-US"/>
    </w:rPr>
  </w:style>
  <w:style w:type="paragraph" w:styleId="NormalIndent">
    <w:name w:val="Normal Indent"/>
    <w:basedOn w:val="Normal"/>
    <w:pPr>
      <w:ind w:left="720"/>
    </w:pPr>
  </w:style>
  <w:style w:type="character" w:styleId="Hyperlink">
    <w:name w:val="Hyperlink"/>
    <w:rPr>
      <w:rFonts w:cs="Times New Roman"/>
      <w:color w:val="0000FF"/>
      <w:u w:val="single"/>
    </w:rPr>
  </w:style>
  <w:style w:type="paragraph" w:styleId="BodyText3">
    <w:name w:val="Body Text 3"/>
    <w:basedOn w:val="Normal"/>
    <w:pPr>
      <w:spacing w:after="120"/>
    </w:pPr>
    <w:rPr>
      <w:sz w:val="16"/>
      <w:szCs w:val="16"/>
    </w:rPr>
  </w:style>
  <w:style w:type="character" w:customStyle="1" w:styleId="BodyText3Char">
    <w:name w:val="Body Text 3 Char"/>
    <w:rPr>
      <w:sz w:val="16"/>
      <w:szCs w:val="16"/>
      <w:lang w:eastAsia="en-US"/>
    </w:rPr>
  </w:style>
  <w:style w:type="paragraph" w:styleId="BodyTextIndent2">
    <w:name w:val="Body Text Indent 2"/>
    <w:basedOn w:val="Normal"/>
    <w:pPr>
      <w:spacing w:after="120" w:line="480" w:lineRule="auto"/>
      <w:ind w:left="283"/>
    </w:pPr>
  </w:style>
  <w:style w:type="character" w:customStyle="1" w:styleId="BodyTextIndent2Char">
    <w:name w:val="Body Text Indent 2 Char"/>
    <w:rPr>
      <w:sz w:val="24"/>
      <w:lang w:eastAsia="en-US"/>
    </w:rPr>
  </w:style>
  <w:style w:type="paragraph" w:customStyle="1" w:styleId="Default">
    <w:name w:val="Default"/>
    <w:pPr>
      <w:widowControl w:val="0"/>
      <w:suppressAutoHyphens/>
      <w:autoSpaceDE w:val="0"/>
    </w:pPr>
    <w:rPr>
      <w:color w:val="000000"/>
      <w:sz w:val="24"/>
      <w:szCs w:val="24"/>
      <w:lang w:val="en-US" w:eastAsia="en-US"/>
    </w:rPr>
  </w:style>
  <w:style w:type="paragraph" w:styleId="NormalWeb">
    <w:name w:val="Normal (Web)"/>
    <w:basedOn w:val="Default"/>
    <w:next w:val="Default"/>
    <w:pPr>
      <w:spacing w:before="100" w:after="100"/>
    </w:pPr>
    <w:rPr>
      <w:color w:val="auto"/>
    </w:rPr>
  </w:style>
  <w:style w:type="paragraph" w:styleId="BodyTextIndent">
    <w:name w:val="Body Text Indent"/>
    <w:basedOn w:val="Normal"/>
    <w:pPr>
      <w:widowControl w:val="0"/>
      <w:autoSpaceDE w:val="0"/>
      <w:spacing w:after="120"/>
      <w:ind w:left="283"/>
    </w:pPr>
    <w:rPr>
      <w:szCs w:val="24"/>
    </w:rPr>
  </w:style>
  <w:style w:type="character" w:customStyle="1" w:styleId="BodyTextIndentChar">
    <w:name w:val="Body Text Indent Char"/>
    <w:rPr>
      <w:sz w:val="24"/>
      <w:szCs w:val="24"/>
      <w:lang w:eastAsia="en-US"/>
    </w:rPr>
  </w:style>
  <w:style w:type="paragraph" w:styleId="BalloonText">
    <w:name w:val="Balloon Text"/>
    <w:basedOn w:val="Normal"/>
    <w:rPr>
      <w:rFonts w:ascii="Tahoma" w:hAnsi="Tahoma" w:cs="Tahoma"/>
      <w:sz w:val="16"/>
      <w:szCs w:val="16"/>
    </w:rPr>
  </w:style>
  <w:style w:type="character" w:customStyle="1" w:styleId="BalloonTextChar">
    <w:name w:val="Balloon Text Char"/>
    <w:rPr>
      <w:rFonts w:ascii="Tahoma" w:hAnsi="Tahoma" w:cs="Tahoma"/>
      <w:sz w:val="16"/>
      <w:szCs w:val="16"/>
      <w:lang w:eastAsia="en-US"/>
    </w:rPr>
  </w:style>
  <w:style w:type="paragraph" w:styleId="ListParagraph">
    <w:name w:val="List Paragraph"/>
    <w:basedOn w:val="Normal"/>
    <w:pPr>
      <w:ind w:left="720"/>
      <w:contextualSpacing/>
    </w:pPr>
  </w:style>
  <w:style w:type="paragraph" w:styleId="TOC1">
    <w:name w:val="toc 1"/>
    <w:basedOn w:val="Normal"/>
    <w:next w:val="Normal"/>
    <w:autoRedefine/>
    <w:pPr>
      <w:spacing w:before="120" w:after="120"/>
    </w:pPr>
    <w:rPr>
      <w:rFonts w:ascii="Calibri" w:hAnsi="Calibri"/>
      <w:b/>
      <w:bCs/>
      <w:caps/>
      <w:sz w:val="20"/>
    </w:rPr>
  </w:style>
  <w:style w:type="paragraph" w:styleId="TOC2">
    <w:name w:val="toc 2"/>
    <w:basedOn w:val="Normal"/>
    <w:next w:val="Normal"/>
    <w:autoRedefine/>
    <w:pPr>
      <w:ind w:left="240"/>
    </w:pPr>
    <w:rPr>
      <w:rFonts w:ascii="Calibri" w:hAnsi="Calibri"/>
      <w:smallCaps/>
      <w:sz w:val="20"/>
    </w:rPr>
  </w:style>
  <w:style w:type="paragraph" w:styleId="TOC3">
    <w:name w:val="toc 3"/>
    <w:basedOn w:val="Normal"/>
    <w:next w:val="Normal"/>
    <w:autoRedefine/>
    <w:pPr>
      <w:ind w:left="480"/>
    </w:pPr>
    <w:rPr>
      <w:rFonts w:ascii="Calibri" w:hAnsi="Calibri"/>
      <w:i/>
      <w:iCs/>
      <w:sz w:val="20"/>
    </w:rPr>
  </w:style>
  <w:style w:type="paragraph" w:styleId="TOC4">
    <w:name w:val="toc 4"/>
    <w:basedOn w:val="Normal"/>
    <w:next w:val="Normal"/>
    <w:autoRedefine/>
    <w:pPr>
      <w:ind w:left="720"/>
    </w:pPr>
    <w:rPr>
      <w:rFonts w:ascii="Calibri" w:hAnsi="Calibri"/>
      <w:sz w:val="18"/>
      <w:szCs w:val="18"/>
    </w:rPr>
  </w:style>
  <w:style w:type="paragraph" w:styleId="TOC5">
    <w:name w:val="toc 5"/>
    <w:basedOn w:val="Normal"/>
    <w:next w:val="Normal"/>
    <w:autoRedefine/>
    <w:pPr>
      <w:ind w:left="960"/>
    </w:pPr>
    <w:rPr>
      <w:rFonts w:ascii="Calibri" w:hAnsi="Calibri"/>
      <w:sz w:val="18"/>
      <w:szCs w:val="18"/>
    </w:rPr>
  </w:style>
  <w:style w:type="paragraph" w:styleId="TOC6">
    <w:name w:val="toc 6"/>
    <w:basedOn w:val="Normal"/>
    <w:next w:val="Normal"/>
    <w:autoRedefine/>
    <w:pPr>
      <w:ind w:left="1200"/>
    </w:pPr>
    <w:rPr>
      <w:rFonts w:ascii="Calibri" w:hAnsi="Calibri"/>
      <w:sz w:val="18"/>
      <w:szCs w:val="18"/>
    </w:rPr>
  </w:style>
  <w:style w:type="paragraph" w:styleId="TOC7">
    <w:name w:val="toc 7"/>
    <w:basedOn w:val="Normal"/>
    <w:next w:val="Normal"/>
    <w:autoRedefine/>
    <w:pPr>
      <w:ind w:left="1440"/>
    </w:pPr>
    <w:rPr>
      <w:rFonts w:ascii="Calibri" w:hAnsi="Calibri"/>
      <w:sz w:val="18"/>
      <w:szCs w:val="18"/>
    </w:rPr>
  </w:style>
  <w:style w:type="paragraph" w:styleId="TOC8">
    <w:name w:val="toc 8"/>
    <w:basedOn w:val="Normal"/>
    <w:next w:val="Normal"/>
    <w:autoRedefine/>
    <w:pPr>
      <w:ind w:left="1680"/>
    </w:pPr>
    <w:rPr>
      <w:rFonts w:ascii="Calibri" w:hAnsi="Calibri"/>
      <w:sz w:val="18"/>
      <w:szCs w:val="18"/>
    </w:rPr>
  </w:style>
  <w:style w:type="paragraph" w:styleId="TOC9">
    <w:name w:val="toc 9"/>
    <w:basedOn w:val="Normal"/>
    <w:next w:val="Normal"/>
    <w:autoRedefine/>
    <w:pPr>
      <w:ind w:left="1920"/>
    </w:pPr>
    <w:rPr>
      <w:rFonts w:ascii="Calibri" w:hAnsi="Calibri"/>
      <w:sz w:val="18"/>
      <w:szCs w:val="18"/>
    </w:rPr>
  </w:style>
  <w:style w:type="paragraph" w:customStyle="1" w:styleId="SMUNORMALARIAL">
    <w:name w:val="SMU NORMAL ARIAL"/>
    <w:basedOn w:val="Normal"/>
    <w:rPr>
      <w:sz w:val="22"/>
      <w:szCs w:val="24"/>
      <w:lang w:eastAsia="en-GB"/>
    </w:rPr>
  </w:style>
  <w:style w:type="paragraph" w:customStyle="1" w:styleId="SMUARIAL14BOLD">
    <w:name w:val="SMU ARIAL 14 BOLD"/>
    <w:pPr>
      <w:suppressAutoHyphens/>
      <w:spacing w:before="240"/>
    </w:pPr>
    <w:rPr>
      <w:rFonts w:ascii="Arial" w:hAnsi="Arial" w:cs="Arial"/>
      <w:b/>
      <w:bCs/>
      <w:caps/>
      <w:kern w:val="3"/>
      <w:sz w:val="28"/>
      <w:szCs w:val="32"/>
    </w:rPr>
  </w:style>
  <w:style w:type="character" w:customStyle="1" w:styleId="Heading3Char">
    <w:name w:val="Heading 3 Char"/>
    <w:rPr>
      <w:rFonts w:ascii="Cambria" w:eastAsia="Times New Roman" w:hAnsi="Cambria" w:cs="Times New Roman"/>
      <w:b/>
      <w:bCs/>
      <w:color w:val="4F81BD"/>
      <w:sz w:val="24"/>
      <w:lang w:eastAsia="en-US"/>
    </w:rPr>
  </w:style>
  <w:style w:type="character" w:styleId="Strong">
    <w:name w:val="Strong"/>
    <w:rPr>
      <w:b/>
      <w:bCs/>
    </w:rPr>
  </w:style>
  <w:style w:type="paragraph" w:styleId="Title">
    <w:name w:val="Title"/>
    <w:basedOn w:val="Normal"/>
    <w:uiPriority w:val="10"/>
    <w:qFormat/>
    <w:pPr>
      <w:jc w:val="center"/>
    </w:pPr>
    <w:rPr>
      <w:b/>
      <w:bCs/>
      <w:lang w:val="en-US"/>
    </w:rPr>
  </w:style>
  <w:style w:type="character" w:customStyle="1" w:styleId="TitleChar">
    <w:name w:val="Title Char"/>
    <w:rPr>
      <w:b/>
      <w:bCs/>
      <w:sz w:val="24"/>
      <w:lang w:val="en-US" w:eastAsia="en-US"/>
    </w:rPr>
  </w:style>
  <w:style w:type="paragraph" w:customStyle="1" w:styleId="BodyText1">
    <w:name w:val="Body Text1"/>
    <w:basedOn w:val="Normal"/>
    <w:pPr>
      <w:tabs>
        <w:tab w:val="left" w:pos="720"/>
        <w:tab w:val="left" w:pos="1440"/>
      </w:tabs>
    </w:pPr>
    <w:rPr>
      <w:rFonts w:ascii="CG Times (WN)" w:hAnsi="CG Times (WN)"/>
    </w:rPr>
  </w:style>
  <w:style w:type="character" w:styleId="Emphasis">
    <w:name w:val="Emphasis"/>
    <w:rPr>
      <w:i/>
      <w:iCs/>
    </w:rPr>
  </w:style>
  <w:style w:type="character" w:customStyle="1" w:styleId="apple-style-span">
    <w:name w:val="apple-style-span"/>
  </w:style>
  <w:style w:type="paragraph" w:customStyle="1" w:styleId="NormalWeb1">
    <w:name w:val="Normal (Web)1"/>
    <w:basedOn w:val="Normal"/>
    <w:rPr>
      <w:rFonts w:eastAsia="Calibri"/>
      <w:szCs w:val="24"/>
      <w:lang w:eastAsia="en-GB"/>
    </w:rPr>
  </w:style>
  <w:style w:type="character" w:customStyle="1" w:styleId="nw1">
    <w:name w:val="nw1"/>
  </w:style>
  <w:style w:type="character" w:customStyle="1" w:styleId="hps">
    <w:name w:val="hps"/>
  </w:style>
  <w:style w:type="character" w:styleId="FollowedHyperlink">
    <w:name w:val="FollowedHyperlink"/>
    <w:rPr>
      <w:color w:val="800080"/>
      <w:u w:val="single"/>
    </w:rPr>
  </w:style>
  <w:style w:type="paragraph" w:customStyle="1" w:styleId="heading">
    <w:name w:val="heading"/>
    <w:basedOn w:val="Normal"/>
    <w:pPr>
      <w:tabs>
        <w:tab w:val="left" w:pos="720"/>
        <w:tab w:val="left" w:pos="1440"/>
        <w:tab w:val="left" w:pos="2160"/>
        <w:tab w:val="left" w:pos="2880"/>
      </w:tabs>
      <w:overflowPunct w:val="0"/>
      <w:autoSpaceDE w:val="0"/>
      <w:spacing w:before="240" w:after="120"/>
      <w:ind w:left="3600" w:hanging="3600"/>
      <w:textAlignment w:val="baseline"/>
    </w:pPr>
    <w:rPr>
      <w:b/>
      <w:lang w:eastAsia="en-GB"/>
    </w:rPr>
  </w:style>
  <w:style w:type="character" w:customStyle="1" w:styleId="headingChar">
    <w:name w:val="heading Char"/>
    <w:rPr>
      <w:b/>
      <w:sz w:val="24"/>
    </w:rPr>
  </w:style>
  <w:style w:type="character" w:customStyle="1" w:styleId="Heading7Char">
    <w:name w:val="Heading 7 Char"/>
    <w:rPr>
      <w:rFonts w:ascii="Arial" w:hAnsi="Arial" w:cs="Arial"/>
      <w:b/>
      <w:bCs/>
      <w:sz w:val="22"/>
      <w:szCs w:val="22"/>
    </w:rPr>
  </w:style>
  <w:style w:type="character" w:customStyle="1" w:styleId="lookup-resultcontent">
    <w:name w:val="lookup-result__content"/>
  </w:style>
  <w:style w:type="paragraph" w:customStyle="1" w:styleId="deannah1">
    <w:name w:val="deannah1"/>
    <w:basedOn w:val="Normal"/>
    <w:pPr>
      <w:keepNext/>
      <w:spacing w:after="240"/>
    </w:pPr>
    <w:rPr>
      <w:b/>
      <w:bCs/>
      <w:szCs w:val="24"/>
    </w:rPr>
  </w:style>
  <w:style w:type="character" w:customStyle="1" w:styleId="Hyperlink1">
    <w:name w:val="Hyperlink1"/>
    <w:rPr>
      <w:color w:val="535353"/>
      <w:u w:val="single"/>
    </w:rPr>
  </w:style>
  <w:style w:type="character" w:styleId="CommentReference">
    <w:name w:val="annotation reference"/>
    <w:rPr>
      <w:sz w:val="16"/>
      <w:szCs w:val="16"/>
    </w:rPr>
  </w:style>
  <w:style w:type="paragraph" w:styleId="CommentText">
    <w:name w:val="annotation text"/>
    <w:basedOn w:val="Normal"/>
    <w:rPr>
      <w:sz w:val="20"/>
    </w:rPr>
  </w:style>
  <w:style w:type="character" w:customStyle="1" w:styleId="CommentTextChar">
    <w:name w:val="Comment Text Char"/>
    <w:rPr>
      <w:lang w:eastAsia="en-US"/>
    </w:rPr>
  </w:style>
  <w:style w:type="paragraph" w:styleId="CommentSubject">
    <w:name w:val="annotation subject"/>
    <w:basedOn w:val="CommentText"/>
    <w:next w:val="CommentText"/>
    <w:rPr>
      <w:b/>
      <w:bCs/>
    </w:rPr>
  </w:style>
  <w:style w:type="character" w:customStyle="1" w:styleId="CommentSubjectChar">
    <w:name w:val="Comment Subject Char"/>
    <w:rPr>
      <w:b/>
      <w:bCs/>
      <w:lang w:eastAsia="en-US"/>
    </w:rPr>
  </w:style>
  <w:style w:type="paragraph" w:customStyle="1" w:styleId="fixed">
    <w:name w:val="fixed"/>
    <w:pPr>
      <w:tabs>
        <w:tab w:val="left" w:pos="720"/>
        <w:tab w:val="left" w:pos="1440"/>
        <w:tab w:val="left" w:pos="2160"/>
        <w:tab w:val="left" w:pos="2880"/>
      </w:tabs>
      <w:suppressAutoHyphens/>
      <w:overflowPunct w:val="0"/>
      <w:autoSpaceDE w:val="0"/>
      <w:ind w:left="3600" w:hanging="3600"/>
      <w:textAlignment w:val="baseline"/>
    </w:pPr>
    <w:rPr>
      <w:b/>
      <w:sz w:val="24"/>
    </w:rPr>
  </w:style>
  <w:style w:type="paragraph" w:customStyle="1" w:styleId="bullet">
    <w:name w:val="bullet"/>
    <w:pPr>
      <w:suppressAutoHyphens/>
      <w:overflowPunct w:val="0"/>
      <w:autoSpaceDE w:val="0"/>
      <w:spacing w:before="120"/>
      <w:ind w:left="1004" w:hanging="284"/>
      <w:jc w:val="both"/>
      <w:textAlignment w:val="baseline"/>
    </w:pPr>
    <w:rPr>
      <w:sz w:val="24"/>
    </w:rPr>
  </w:style>
  <w:style w:type="character" w:customStyle="1" w:styleId="fixedChar">
    <w:name w:val="fixed Char"/>
    <w:rPr>
      <w:b/>
      <w:sz w:val="24"/>
    </w:rPr>
  </w:style>
  <w:style w:type="character" w:customStyle="1" w:styleId="bulletChar">
    <w:name w:val="bullet Char"/>
    <w:rPr>
      <w:sz w:val="24"/>
    </w:rPr>
  </w:style>
  <w:style w:type="character" w:customStyle="1" w:styleId="ListParagraphChar">
    <w:name w:val="List Paragraph Char"/>
    <w:rPr>
      <w:sz w:val="24"/>
      <w:lang w:eastAsia="en-US"/>
    </w:rPr>
  </w:style>
  <w:style w:type="paragraph" w:customStyle="1" w:styleId="StyleCJ1">
    <w:name w:val="StyleCJ1"/>
    <w:basedOn w:val="Heading1"/>
    <w:rPr>
      <w:rFonts w:ascii="Calibri" w:hAnsi="Calibri" w:cs="Calibri"/>
      <w:sz w:val="28"/>
      <w:szCs w:val="22"/>
    </w:rPr>
  </w:style>
  <w:style w:type="paragraph" w:customStyle="1" w:styleId="Style1CJ2">
    <w:name w:val="Style1CJ2"/>
    <w:basedOn w:val="Heading1"/>
    <w:rPr>
      <w:rFonts w:ascii="Calibri" w:hAnsi="Calibri" w:cs="Calibri"/>
      <w:sz w:val="22"/>
      <w:szCs w:val="22"/>
      <w:lang w:eastAsia="en-GB"/>
    </w:rPr>
  </w:style>
  <w:style w:type="character" w:customStyle="1" w:styleId="StyleCJ1Char">
    <w:name w:val="StyleCJ1 Char"/>
    <w:rPr>
      <w:rFonts w:ascii="Calibri" w:eastAsia="Times New Roman" w:hAnsi="Calibri" w:cs="Calibri"/>
      <w:b/>
      <w:bCs/>
      <w:kern w:val="3"/>
      <w:sz w:val="28"/>
      <w:szCs w:val="22"/>
      <w:lang w:eastAsia="en-US"/>
    </w:rPr>
  </w:style>
  <w:style w:type="character" w:customStyle="1" w:styleId="Style1CJ2Char">
    <w:name w:val="Style1CJ2 Char"/>
    <w:rPr>
      <w:rFonts w:ascii="Calibri" w:eastAsia="Times New Roman" w:hAnsi="Calibri" w:cs="Calibri"/>
      <w:b/>
      <w:bCs/>
      <w:kern w:val="3"/>
      <w:sz w:val="22"/>
      <w:szCs w:val="22"/>
      <w:lang w:eastAsia="en-US"/>
    </w:rPr>
  </w:style>
  <w:style w:type="character" w:styleId="UnresolvedMention">
    <w:name w:val="Unresolved Mention"/>
    <w:rPr>
      <w:color w:val="605E5C"/>
      <w:shd w:val="clear" w:color="auto" w:fill="E1DFDD"/>
    </w:rPr>
  </w:style>
  <w:style w:type="paragraph" w:styleId="TOCHeading">
    <w:name w:val="TOC Heading"/>
    <w:basedOn w:val="Heading1"/>
    <w:next w:val="Normal"/>
    <w:pPr>
      <w:keepLines/>
      <w:spacing w:after="0" w:line="256" w:lineRule="auto"/>
    </w:pPr>
    <w:rPr>
      <w:rFonts w:ascii="Calibri Light" w:hAnsi="Calibri Light" w:cs="Times New Roman"/>
      <w:b w:val="0"/>
      <w:bCs w:val="0"/>
      <w:color w:val="2F5496"/>
      <w:kern w:val="0"/>
      <w:lang w:val="en-US"/>
    </w:rPr>
  </w:style>
  <w:style w:type="paragraph" w:customStyle="1" w:styleId="Subheadingcj">
    <w:name w:val="Subheadingcj"/>
    <w:basedOn w:val="Normal"/>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Calibri" w:hAnsi="Calibri" w:cs="Calibri"/>
    </w:rPr>
  </w:style>
  <w:style w:type="character" w:customStyle="1" w:styleId="SubheadingcjChar">
    <w:name w:val="Subheadingcj Char"/>
    <w:basedOn w:val="DefaultParagraphFont"/>
    <w:rPr>
      <w:rFonts w:ascii="Calibri" w:hAnsi="Calibri" w:cs="Calibri"/>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mike.durke@uwtsd.ac.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met.police.uk/notices/met/our-response-to-issues-raised-by-the-crimes-of-wayne-couzens/" TargetMode="External"/><Relationship Id="rId4" Type="http://schemas.openxmlformats.org/officeDocument/2006/relationships/webSettings" Target="webSettings.xml"/><Relationship Id="rId9" Type="http://schemas.openxmlformats.org/officeDocument/2006/relationships/hyperlink" Target="https://www.justice.gov/opa/pr/three-former-minneapolis-police-officers-convicted-federal-civil-rights-violations-death"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834</Words>
  <Characters>4757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
  <LinksUpToDate>false</LinksUpToDate>
  <CharactersWithSpaces>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lastModifiedBy>Tom Sinclair (2104559)</cp:lastModifiedBy>
  <cp:revision>2</cp:revision>
  <cp:lastPrinted>2019-10-04T08:38:00Z</cp:lastPrinted>
  <dcterms:created xsi:type="dcterms:W3CDTF">2023-10-18T13:38:00Z</dcterms:created>
  <dcterms:modified xsi:type="dcterms:W3CDTF">2023-10-18T13:38:00Z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