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99AEDB" w14:textId="2DB063B7" w:rsidR="00197CEB" w:rsidRPr="005F11FF" w:rsidRDefault="00D3016E" w:rsidP="00D3016E">
      <w:pPr>
        <w:tabs>
          <w:tab w:val="right" w:pos="9026"/>
        </w:tabs>
      </w:pPr>
      <w:r w:rsidRPr="005F11FF">
        <w:tab/>
      </w:r>
    </w:p>
    <w:p w14:paraId="398616E5" w14:textId="7243203C" w:rsidR="00197CEB" w:rsidRPr="005F11FF" w:rsidRDefault="001B0241">
      <w:r w:rsidRPr="005F11FF">
        <w:rPr>
          <w:noProof/>
        </w:rPr>
        <mc:AlternateContent>
          <mc:Choice Requires="wps">
            <w:drawing>
              <wp:anchor distT="0" distB="0" distL="114300" distR="114300" simplePos="0" relativeHeight="251622912" behindDoc="0" locked="0" layoutInCell="1" allowOverlap="1" wp14:anchorId="0E116C71" wp14:editId="6E9696BC">
                <wp:simplePos x="0" y="0"/>
                <wp:positionH relativeFrom="margin">
                  <wp:posOffset>4184650</wp:posOffset>
                </wp:positionH>
                <wp:positionV relativeFrom="paragraph">
                  <wp:posOffset>2442048</wp:posOffset>
                </wp:positionV>
                <wp:extent cx="1493062" cy="510362"/>
                <wp:effectExtent l="0" t="0" r="0" b="4445"/>
                <wp:wrapNone/>
                <wp:docPr id="3" name="Text Box 3"/>
                <wp:cNvGraphicFramePr/>
                <a:graphic xmlns:a="http://schemas.openxmlformats.org/drawingml/2006/main">
                  <a:graphicData uri="http://schemas.microsoft.com/office/word/2010/wordprocessingShape">
                    <wps:wsp>
                      <wps:cNvSpPr txBox="1"/>
                      <wps:spPr>
                        <a:xfrm>
                          <a:off x="0" y="0"/>
                          <a:ext cx="1493062" cy="510362"/>
                        </a:xfrm>
                        <a:prstGeom prst="rect">
                          <a:avLst/>
                        </a:prstGeom>
                        <a:noFill/>
                        <a:ln w="6350">
                          <a:noFill/>
                        </a:ln>
                      </wps:spPr>
                      <wps:txbx>
                        <w:txbxContent>
                          <w:p w14:paraId="60CAF924" w14:textId="2743405E" w:rsidR="001B0241" w:rsidRPr="00FC1C89" w:rsidRDefault="001B0241" w:rsidP="001B0241">
                            <w:pPr>
                              <w:jc w:val="right"/>
                              <w:rPr>
                                <w:rFonts w:ascii="Corbel" w:hAnsi="Corbel"/>
                                <w:sz w:val="36"/>
                                <w:szCs w:val="72"/>
                              </w:rPr>
                            </w:pPr>
                            <w:r w:rsidRPr="00FC1C89">
                              <w:rPr>
                                <w:rFonts w:ascii="Corbel" w:hAnsi="Corbel"/>
                                <w:sz w:val="36"/>
                                <w:szCs w:val="72"/>
                              </w:rPr>
                              <w:t>M5X00</w:t>
                            </w:r>
                            <w:r>
                              <w:rPr>
                                <w:rFonts w:ascii="Corbel" w:hAnsi="Corbel"/>
                                <w:sz w:val="36"/>
                                <w:szCs w:val="72"/>
                              </w:rPr>
                              <w:t>42</w:t>
                            </w:r>
                          </w:p>
                          <w:p w14:paraId="65C4BF87" w14:textId="77777777" w:rsidR="001B0241" w:rsidRPr="00FC1C89" w:rsidRDefault="001B0241" w:rsidP="001B0241">
                            <w:pPr>
                              <w:jc w:val="right"/>
                              <w:rPr>
                                <w:rFonts w:ascii="Corbel" w:hAnsi="Corbel"/>
                                <w:sz w:val="36"/>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116C71" id="_x0000_t202" coordsize="21600,21600" o:spt="202" path="m,l,21600r21600,l21600,xe">
                <v:stroke joinstyle="miter"/>
                <v:path gradientshapeok="t" o:connecttype="rect"/>
              </v:shapetype>
              <v:shape id="Text Box 3" o:spid="_x0000_s1026" type="#_x0000_t202" style="position:absolute;margin-left:329.5pt;margin-top:192.3pt;width:117.55pt;height:40.2pt;z-index:251622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nSiLAIAAFEEAAAOAAAAZHJzL2Uyb0RvYy54bWysVE2P2yAQvVfqf0DcGzuf7UZxVumuUlWK&#10;dldKqj0TDLElYCiQ2Omv74CdbLTtqeoFDzPDDPPew4v7VityEs7XYAo6HOSUCMOhrM2hoD92609f&#10;KPGBmZIpMKKgZ+Hp/fLjh0Vj52IEFahSOIJFjJ83tqBVCHaeZZ5XQjM/ACsMBiU4zQJu3SErHWuw&#10;ulbZKM9nWQOutA648B69j12QLlN9KQUPz1J6EYgqKN4tpNWldR/XbLlg84Njtqp5fw32D7fQrDbY&#10;9FrqkQVGjq7+o5SuuQMPMgw46AykrLlIM+A0w/zdNNuKWZFmQXC8vcLk/19Z/nR6caQuCzqmxDCN&#10;FO1EG8hXaMk4otNYP8ekrcW00KIbWb74PTrj0K10On5xHIJxxPl8xTYW4/HQ5G6cz0aUcIxNh/kY&#10;bSyfvZ22zodvAjSJRkEdcpcgZaeND13qJSU2M7CulUr8KUOags7G0zwduEawuDLYI87Q3TVaod23&#10;/WB7KM84l4NOF97ydY3NN8yHF+ZQCDgKijs84yIVYBPoLUoqcL/+5o/5yA9GKWlQWAX1P4/MCUrU&#10;d4PM3Q0nk6jEtJlMP49w424j+9uIOeoHQO0O8RlZnsyYH9TFlA70K76BVeyKIWY49i5ouJgPoZM7&#10;viEuVquUhNqzLGzM1vJYOsIZod21r8zZHv+AzD3BRYJs/o6GLrcjYnUMIOvEUQS4Q7XHHXWbWO7f&#10;WHwYt/uU9fYnWP4GAAD//wMAUEsDBBQABgAIAAAAIQA3XFbR4wAAAAsBAAAPAAAAZHJzL2Rvd25y&#10;ZXYueG1sTI8xT8MwFIR3JP6D9SqxUaclidIQp6oiVUgIhpYubE78mkS1n0PstoFfj5nKeLrT3XfF&#10;ejKaXXB0vSUBi3kEDKmxqqdWwOFj+5gBc16SktoSCvhGB+vy/q6QubJX2uFl71sWSsjlUkDn/ZBz&#10;7poOjXRzOyAF72hHI32QY8vVKK+h3Gi+jKKUG9lTWOjkgFWHzWl/NgJeq+273NVLk/3o6uXtuBm+&#10;Dp+JEA+zafMMzOPkb2H4ww/oUAam2p5JOaYFpMkqfPECnrI4BRYS2SpeAKsFxGkSAS8L/v9D+QsA&#10;AP//AwBQSwECLQAUAAYACAAAACEAtoM4kv4AAADhAQAAEwAAAAAAAAAAAAAAAAAAAAAAW0NvbnRl&#10;bnRfVHlwZXNdLnhtbFBLAQItABQABgAIAAAAIQA4/SH/1gAAAJQBAAALAAAAAAAAAAAAAAAAAC8B&#10;AABfcmVscy8ucmVsc1BLAQItABQABgAIAAAAIQBfNnSiLAIAAFEEAAAOAAAAAAAAAAAAAAAAAC4C&#10;AABkcnMvZTJvRG9jLnhtbFBLAQItABQABgAIAAAAIQA3XFbR4wAAAAsBAAAPAAAAAAAAAAAAAAAA&#10;AIYEAABkcnMvZG93bnJldi54bWxQSwUGAAAAAAQABADzAAAAlgUAAAAA&#10;" filled="f" stroked="f" strokeweight=".5pt">
                <v:textbox>
                  <w:txbxContent>
                    <w:p w14:paraId="60CAF924" w14:textId="2743405E" w:rsidR="001B0241" w:rsidRPr="00FC1C89" w:rsidRDefault="001B0241" w:rsidP="001B0241">
                      <w:pPr>
                        <w:jc w:val="right"/>
                        <w:rPr>
                          <w:rFonts w:ascii="Corbel" w:hAnsi="Corbel"/>
                          <w:sz w:val="36"/>
                          <w:szCs w:val="72"/>
                        </w:rPr>
                      </w:pPr>
                      <w:r w:rsidRPr="00FC1C89">
                        <w:rPr>
                          <w:rFonts w:ascii="Corbel" w:hAnsi="Corbel"/>
                          <w:sz w:val="36"/>
                          <w:szCs w:val="72"/>
                        </w:rPr>
                        <w:t>M5X00</w:t>
                      </w:r>
                      <w:r>
                        <w:rPr>
                          <w:rFonts w:ascii="Corbel" w:hAnsi="Corbel"/>
                          <w:sz w:val="36"/>
                          <w:szCs w:val="72"/>
                        </w:rPr>
                        <w:t>42</w:t>
                      </w:r>
                    </w:p>
                    <w:p w14:paraId="65C4BF87" w14:textId="77777777" w:rsidR="001B0241" w:rsidRPr="00FC1C89" w:rsidRDefault="001B0241" w:rsidP="001B0241">
                      <w:pPr>
                        <w:jc w:val="right"/>
                        <w:rPr>
                          <w:rFonts w:ascii="Corbel" w:hAnsi="Corbel"/>
                          <w:sz w:val="36"/>
                          <w:szCs w:val="72"/>
                        </w:rPr>
                      </w:pPr>
                    </w:p>
                  </w:txbxContent>
                </v:textbox>
                <w10:wrap anchorx="margin"/>
              </v:shape>
            </w:pict>
          </mc:Fallback>
        </mc:AlternateContent>
      </w:r>
      <w:r w:rsidRPr="005F11FF">
        <w:rPr>
          <w:noProof/>
        </w:rPr>
        <mc:AlternateContent>
          <mc:Choice Requires="wps">
            <w:drawing>
              <wp:anchor distT="0" distB="0" distL="114300" distR="114300" simplePos="0" relativeHeight="251623936" behindDoc="0" locked="0" layoutInCell="1" allowOverlap="1" wp14:anchorId="288055E2" wp14:editId="222A29D8">
                <wp:simplePos x="0" y="0"/>
                <wp:positionH relativeFrom="margin">
                  <wp:posOffset>197485</wp:posOffset>
                </wp:positionH>
                <wp:positionV relativeFrom="paragraph">
                  <wp:posOffset>2168998</wp:posOffset>
                </wp:positionV>
                <wp:extent cx="5534025" cy="904875"/>
                <wp:effectExtent l="0" t="0" r="0" b="0"/>
                <wp:wrapNone/>
                <wp:docPr id="7" name="Text Box 7"/>
                <wp:cNvGraphicFramePr/>
                <a:graphic xmlns:a="http://schemas.openxmlformats.org/drawingml/2006/main">
                  <a:graphicData uri="http://schemas.microsoft.com/office/word/2010/wordprocessingShape">
                    <wps:wsp>
                      <wps:cNvSpPr txBox="1"/>
                      <wps:spPr>
                        <a:xfrm>
                          <a:off x="0" y="0"/>
                          <a:ext cx="5534025" cy="904875"/>
                        </a:xfrm>
                        <a:prstGeom prst="rect">
                          <a:avLst/>
                        </a:prstGeom>
                        <a:noFill/>
                        <a:ln w="6350">
                          <a:noFill/>
                        </a:ln>
                      </wps:spPr>
                      <wps:txbx>
                        <w:txbxContent>
                          <w:p w14:paraId="589124BF" w14:textId="695B4972" w:rsidR="001B0241" w:rsidRPr="00FC1C89" w:rsidRDefault="001B0241" w:rsidP="001B0241">
                            <w:pPr>
                              <w:jc w:val="right"/>
                              <w:rPr>
                                <w:rFonts w:ascii="Corbel" w:hAnsi="Corbel"/>
                                <w:sz w:val="36"/>
                                <w:szCs w:val="72"/>
                              </w:rPr>
                            </w:pPr>
                            <w:r>
                              <w:rPr>
                                <w:rFonts w:ascii="Corbel" w:hAnsi="Corbel"/>
                                <w:sz w:val="36"/>
                                <w:szCs w:val="72"/>
                              </w:rPr>
                              <w:t>Data Handling and Business Intelligence</w:t>
                            </w:r>
                          </w:p>
                          <w:p w14:paraId="533B9C10" w14:textId="77777777" w:rsidR="001B0241" w:rsidRPr="00FC1C89" w:rsidRDefault="001B0241" w:rsidP="001B0241">
                            <w:pPr>
                              <w:jc w:val="right"/>
                              <w:rPr>
                                <w:rFonts w:ascii="Corbel" w:hAnsi="Corbel"/>
                                <w:sz w:val="36"/>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055E2" id="Text Box 7" o:spid="_x0000_s1027" type="#_x0000_t202" style="position:absolute;margin-left:15.55pt;margin-top:170.8pt;width:435.75pt;height:71.25pt;z-index:251623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PUVMAIAAFgEAAAOAAAAZHJzL2Uyb0RvYy54bWysVFFv2jAQfp+0/2D5fSRQUlpEqFgrpkmo&#10;rQRTn41jk0i2z7MNCfv1OztAUbenaS/mfHe58/d9d8weOq3IQTjfgCnpcJBTIgyHqjG7kv7YLL/c&#10;UeIDMxVTYERJj8LTh/nnT7PWTsUIalCVcASLGD9tbUnrEOw0yzyvhWZ+AFYYDEpwmgW8ul1WOdZi&#10;da2yUZ7fZi24yjrgwnv0PvVBOk/1pRQ8vEjpRSCqpPi2kE6Xzm08s/mMTXeO2brhp2ewf3iFZo3B&#10;ppdSTywwsnfNH6V0wx14kGHAQWcgZcNFwoBohvkHNOuaWZGwIDneXmjy/68sfz68OtJUJZ1QYphG&#10;iTaiC+QrdGQS2Wmtn2LS2mJa6NCNKp/9Hp0RdCedjr8Ih2AceT5euI3FODqL4macjwpKOMbu8/Hd&#10;pIhlsvevrfPhmwBNolFSh9olStlh5UOfek6JzQwsG6WSfsqQtqS3N0WePrhEsLgy2CNi6N8ardBt&#10;u4T4gmML1RHhOejHw1u+bPANK+bDK3M4D4gIZzy84CEVYC84WZTU4H79zR/zUSaMUtLifJXU/9wz&#10;JyhR3w0KeD8cj+NApsu4mIzw4q4j2+uI2etHwBEe4jZZnsyYH9TZlA70G67CInbFEDMce5c0nM3H&#10;0E89rhIXi0VKwhG0LKzM2vJYOrIaGd50b8zZkwwBBXyG8ySy6Qc1+txej8U+gGySVJHnntUT/Ti+&#10;SezTqsX9uL6nrPc/hPlvAAAA//8DAFBLAwQUAAYACAAAACEAoR/jOeEAAAAKAQAADwAAAGRycy9k&#10;b3ducmV2LnhtbEyPTU/DMAyG70j8h8hI3FiaUqZSmk5TpQkJwWFjF25uk7UV+ShNthV+PeY0Trbl&#10;R68fl6vZGnbSUxi8kyAWCTDtWq8G10nYv2/ucmAholNovNMSvnWAVXV9VWKh/Nlt9WkXO0YhLhQo&#10;oY9xLDgPba8thoUftaPdwU8WI41Tx9WEZwq3hqdJsuQWB0cXehx13ev2c3e0El7qzRtum9TmP6Z+&#10;fj2sx6/9x4OUtzfz+glY1HO8wPCnT+pQkVPjj04FZiTcC0Ek1UwsgRHwmKTUNBKyPBPAq5L/f6H6&#10;BQAA//8DAFBLAQItABQABgAIAAAAIQC2gziS/gAAAOEBAAATAAAAAAAAAAAAAAAAAAAAAABbQ29u&#10;dGVudF9UeXBlc10ueG1sUEsBAi0AFAAGAAgAAAAhADj9If/WAAAAlAEAAAsAAAAAAAAAAAAAAAAA&#10;LwEAAF9yZWxzLy5yZWxzUEsBAi0AFAAGAAgAAAAhAOi49RUwAgAAWAQAAA4AAAAAAAAAAAAAAAAA&#10;LgIAAGRycy9lMm9Eb2MueG1sUEsBAi0AFAAGAAgAAAAhAKEf4znhAAAACgEAAA8AAAAAAAAAAAAA&#10;AAAAigQAAGRycy9kb3ducmV2LnhtbFBLBQYAAAAABAAEAPMAAACYBQAAAAA=&#10;" filled="f" stroked="f" strokeweight=".5pt">
                <v:textbox>
                  <w:txbxContent>
                    <w:p w14:paraId="589124BF" w14:textId="695B4972" w:rsidR="001B0241" w:rsidRPr="00FC1C89" w:rsidRDefault="001B0241" w:rsidP="001B0241">
                      <w:pPr>
                        <w:jc w:val="right"/>
                        <w:rPr>
                          <w:rFonts w:ascii="Corbel" w:hAnsi="Corbel"/>
                          <w:sz w:val="36"/>
                          <w:szCs w:val="72"/>
                        </w:rPr>
                      </w:pPr>
                      <w:r>
                        <w:rPr>
                          <w:rFonts w:ascii="Corbel" w:hAnsi="Corbel"/>
                          <w:sz w:val="36"/>
                          <w:szCs w:val="72"/>
                        </w:rPr>
                        <w:t>Data Handling and Business Intelligence</w:t>
                      </w:r>
                    </w:p>
                    <w:p w14:paraId="533B9C10" w14:textId="77777777" w:rsidR="001B0241" w:rsidRPr="00FC1C89" w:rsidRDefault="001B0241" w:rsidP="001B0241">
                      <w:pPr>
                        <w:jc w:val="right"/>
                        <w:rPr>
                          <w:rFonts w:ascii="Corbel" w:hAnsi="Corbel"/>
                          <w:sz w:val="36"/>
                          <w:szCs w:val="72"/>
                        </w:rPr>
                      </w:pPr>
                    </w:p>
                  </w:txbxContent>
                </v:textbox>
                <w10:wrap anchorx="margin"/>
              </v:shape>
            </w:pict>
          </mc:Fallback>
        </mc:AlternateContent>
      </w:r>
      <w:r w:rsidRPr="005F11FF">
        <w:rPr>
          <w:noProof/>
        </w:rPr>
        <mc:AlternateContent>
          <mc:Choice Requires="wps">
            <w:drawing>
              <wp:anchor distT="0" distB="0" distL="114300" distR="114300" simplePos="0" relativeHeight="251618816" behindDoc="0" locked="0" layoutInCell="1" allowOverlap="1" wp14:anchorId="553395FA" wp14:editId="485CDEB6">
                <wp:simplePos x="0" y="0"/>
                <wp:positionH relativeFrom="margin">
                  <wp:posOffset>233045</wp:posOffset>
                </wp:positionH>
                <wp:positionV relativeFrom="paragraph">
                  <wp:posOffset>253203</wp:posOffset>
                </wp:positionV>
                <wp:extent cx="5554345" cy="648586"/>
                <wp:effectExtent l="0" t="0" r="0" b="0"/>
                <wp:wrapNone/>
                <wp:docPr id="1" name="Text Box 1"/>
                <wp:cNvGraphicFramePr/>
                <a:graphic xmlns:a="http://schemas.openxmlformats.org/drawingml/2006/main">
                  <a:graphicData uri="http://schemas.microsoft.com/office/word/2010/wordprocessingShape">
                    <wps:wsp>
                      <wps:cNvSpPr txBox="1"/>
                      <wps:spPr>
                        <a:xfrm>
                          <a:off x="0" y="0"/>
                          <a:ext cx="5554345" cy="648586"/>
                        </a:xfrm>
                        <a:prstGeom prst="rect">
                          <a:avLst/>
                        </a:prstGeom>
                        <a:noFill/>
                        <a:ln w="6350">
                          <a:noFill/>
                        </a:ln>
                      </wps:spPr>
                      <wps:txbx>
                        <w:txbxContent>
                          <w:p w14:paraId="3921467C" w14:textId="6D0E60CB" w:rsidR="000403F7" w:rsidRPr="00FC1C89" w:rsidRDefault="007A27DC" w:rsidP="00303171">
                            <w:pPr>
                              <w:spacing w:line="240" w:lineRule="auto"/>
                              <w:jc w:val="right"/>
                              <w:rPr>
                                <w:rFonts w:ascii="Corbel" w:hAnsi="Corbel"/>
                                <w:sz w:val="144"/>
                              </w:rPr>
                            </w:pPr>
                            <w:r>
                              <w:rPr>
                                <w:rFonts w:ascii="Corbel" w:hAnsi="Corbel"/>
                                <w:sz w:val="56"/>
                              </w:rPr>
                              <w:t>Data Mining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395FA" id="Text Box 1" o:spid="_x0000_s1028" type="#_x0000_t202" style="position:absolute;margin-left:18.35pt;margin-top:19.95pt;width:437.35pt;height:51.05pt;z-index:251618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4wVLwIAAFgEAAAOAAAAZHJzL2Uyb0RvYy54bWysVMGO2jAQvVfqP1i+lwCbUBoRVnRXVJXQ&#10;7kpQ7dk4NokUe1zbkNCv79gJLNr2VPVixjOTN/PmjVncd6ohJ2FdDbqgk9GYEqE5lLU+FPTHbv1p&#10;TonzTJesAS0KehaO3i8/fli0JhdTqKAphSUIol3emoJW3ps8SRyvhGJuBEZoDEqwinm82kNSWtYi&#10;umqS6Xg8S1qwpbHAhXPofeyDdBnxpRTcP0vphCdNQbE3H08bz304k+WC5QfLTFXzoQ32D10oVmss&#10;eoV6ZJ6Ro63/gFI1t+BA+hEHlYCUNReRA7KZjN+x2VbMiMgFh+PMdUzu/8Hyp9OLJXWJ2lGimUKJ&#10;dqLz5Ct0ZBKm0xqXY9LWYJrv0B0yB79DZyDdSavCL9IhGMc5n6+zDWAcnVmWpXdpRgnH2CydZ/NZ&#10;gEnevjbW+W8CFAlGQS1qF0fKThvn+9RLSiimYV03DfpZ3mjSIuhdNo4fXCMI3misETj0vQbLd/su&#10;Mp5eeOyhPCM9C/16OMPXNfawYc6/MIv7gIxwx/0zHrIBrAWDRUkF9tff/CEfZcIoJS3uV0HdzyOz&#10;gpLmu0YBv0zSNCxkvKTZ5yle7G1kfxvRR/UAuMIoEnYXzZDvm4spLahXfAqrUBVDTHOsXVB/MR98&#10;v/X4lLhYrWISrqBhfqO3hgfoMMow4V33yqwZZPAo4BNcNpHl79Toc3s9VkcPso5ShTn3Ux3Gj+sb&#10;xR6eWngft/eY9faHsPwNAAD//wMAUEsDBBQABgAIAAAAIQA+LYWr4QAAAAkBAAAPAAAAZHJzL2Rv&#10;d25yZXYueG1sTI/BTsMwDIbvSLxDZCRuLG0ZYy1Np6nShITYYWMXbm6TtRWNU5psKzw95gQny/o/&#10;/f6crybbi7MZfedIQTyLQBiqne6oUXB429wtQfiApLF3ZBR8GQ+r4voqx0y7C+3MeR8awSXkM1TQ&#10;hjBkUvq6NRb9zA2GODu60WLgdWykHvHC5baXSRQtpMWO+EKLgylbU3/sT1bBS7nZ4q5K7PK7L59f&#10;j+vh8/D+oNTtzbR+AhHMFP5g+NVndSjYqXIn0l70Cu4Xj0zyTFMQnKdxPAdRMThPIpBFLv9/UPwA&#10;AAD//wMAUEsBAi0AFAAGAAgAAAAhALaDOJL+AAAA4QEAABMAAAAAAAAAAAAAAAAAAAAAAFtDb250&#10;ZW50X1R5cGVzXS54bWxQSwECLQAUAAYACAAAACEAOP0h/9YAAACUAQAACwAAAAAAAAAAAAAAAAAv&#10;AQAAX3JlbHMvLnJlbHNQSwECLQAUAAYACAAAACEA2r+MFS8CAABYBAAADgAAAAAAAAAAAAAAAAAu&#10;AgAAZHJzL2Uyb0RvYy54bWxQSwECLQAUAAYACAAAACEAPi2Fq+EAAAAJAQAADwAAAAAAAAAAAAAA&#10;AACJBAAAZHJzL2Rvd25yZXYueG1sUEsFBgAAAAAEAAQA8wAAAJcFAAAAAA==&#10;" filled="f" stroked="f" strokeweight=".5pt">
                <v:textbox>
                  <w:txbxContent>
                    <w:p w14:paraId="3921467C" w14:textId="6D0E60CB" w:rsidR="000403F7" w:rsidRPr="00FC1C89" w:rsidRDefault="007A27DC" w:rsidP="00303171">
                      <w:pPr>
                        <w:spacing w:line="240" w:lineRule="auto"/>
                        <w:jc w:val="right"/>
                        <w:rPr>
                          <w:rFonts w:ascii="Corbel" w:hAnsi="Corbel"/>
                          <w:sz w:val="144"/>
                        </w:rPr>
                      </w:pPr>
                      <w:r>
                        <w:rPr>
                          <w:rFonts w:ascii="Corbel" w:hAnsi="Corbel"/>
                          <w:sz w:val="56"/>
                        </w:rPr>
                        <w:t>Data Mining Project</w:t>
                      </w:r>
                    </w:p>
                  </w:txbxContent>
                </v:textbox>
                <w10:wrap anchorx="margin"/>
              </v:shape>
            </w:pict>
          </mc:Fallback>
        </mc:AlternateContent>
      </w:r>
      <w:r w:rsidRPr="005F11FF">
        <w:rPr>
          <w:noProof/>
        </w:rPr>
        <mc:AlternateContent>
          <mc:Choice Requires="wps">
            <w:drawing>
              <wp:anchor distT="0" distB="0" distL="114300" distR="114300" simplePos="0" relativeHeight="251617792" behindDoc="0" locked="0" layoutInCell="1" allowOverlap="1" wp14:anchorId="05E9603C" wp14:editId="54A6A72D">
                <wp:simplePos x="0" y="0"/>
                <wp:positionH relativeFrom="margin">
                  <wp:align>right</wp:align>
                </wp:positionH>
                <wp:positionV relativeFrom="paragraph">
                  <wp:posOffset>480060</wp:posOffset>
                </wp:positionV>
                <wp:extent cx="3028950" cy="361507"/>
                <wp:effectExtent l="0" t="0" r="0" b="635"/>
                <wp:wrapNone/>
                <wp:docPr id="4" name="Rectangle 4"/>
                <wp:cNvGraphicFramePr/>
                <a:graphic xmlns:a="http://schemas.openxmlformats.org/drawingml/2006/main">
                  <a:graphicData uri="http://schemas.microsoft.com/office/word/2010/wordprocessingShape">
                    <wps:wsp>
                      <wps:cNvSpPr/>
                      <wps:spPr>
                        <a:xfrm>
                          <a:off x="0" y="0"/>
                          <a:ext cx="3028950" cy="361507"/>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7CFB12" id="Rectangle 4" o:spid="_x0000_s1026" style="position:absolute;margin-left:187.3pt;margin-top:37.8pt;width:238.5pt;height:28.45pt;z-index:251617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NrkgIAAIQFAAAOAAAAZHJzL2Uyb0RvYy54bWysVE1v2zAMvQ/YfxB0X22nST+COkXQosOA&#10;og3aDj0rshQbkEVNUuJkv36UZDtdV+wwLAdFFMlH8pnk1fW+VWQnrGtAl7Q4ySkRmkPV6E1Jv7/c&#10;fbmgxHmmK6ZAi5IehKPXi8+frjozFxOoQVXCEgTRbt6Zktbem3mWOV6LlrkTMEKjUoJtmUfRbrLK&#10;sg7RW5VN8vws68BWxgIXzuHrbVLSRcSXUnD/KKUTnqiSYm4+njae63Bmiys231hm6ob3abB/yKJl&#10;jcagI9Qt84xsbfMHVNtwCw6kP+HQZiBlw0WsAasp8nfVPNfMiFgLkuPMSJP7f7D8YbeypKlKOqVE&#10;sxY/0ROSxvRGCTIN9HTGzdHq2axsLzm8hlr30rbhH6sg+0jpYaRU7D3h+HiaTy4uZ8g8R93pWTHL&#10;zwNodvQ21vmvAloSLiW1GD0yyXb3zifTwSQEc6Ca6q5RKgqhTcSNsmTH8AOvN0UP/puV0sFWQ/BK&#10;gOElC4WlUuLNH5QIdko/CYmMYPKTmEjsxWMQxrnQvkiqmlUixZ7l+BuiD2nFQiNgQJYYf8TuAQbL&#10;BDJgpyx7++AqYiuPzvnfEkvOo0eMDNqPzm2jwX4EoLCqPnKyH0hK1ASW1lAdsF8spEFyht81+Nnu&#10;mfMrZnFy8EvjNvCPeEgFXUmhv1FSg/350Xuwx4ZGLSUdTmJJ3Y8ts4IS9U1jq18W02kY3ShMZ+cT&#10;FOxbzfqtRm/bG8BeKHDvGB6vwd6r4SottK+4NJYhKqqY5hi7pNzbQbjxaUPg2uFiuYxmOK6G+Xv9&#10;bHgAD6yGtnzZvzJr+t712PUPMEwtm79r4WQbPDUstx5kE/v7yGvPN456bJx+LYVd8laOVsflufgF&#10;AAD//wMAUEsDBBQABgAIAAAAIQAgrOnX3gAAAAcBAAAPAAAAZHJzL2Rvd25yZXYueG1sTI/BTsMw&#10;EETvSPyDtUhcEHWoaYNCnAqQkLhwoFSIo5sssdV4HcVukvL1LCc4zs5o5m25mX0nRhyiC6ThZpGB&#10;QKpD46jVsHt/vr4DEZOhxnSBUMMJI2yq87PSFE2Y6A3HbWoFl1AsjAabUl9IGWuL3sRF6JHY+wqD&#10;N4nl0MpmMBOX+04us2wtvXHEC9b0+GSxPmyPXsPrSamX8Uodpp1TrfuWn48fNmh9eTE/3INIOKe/&#10;MPziMzpUzLQPR2qi6DTwI0lDvlqDYPc2z/mw55harkBWpfzPX/0AAAD//wMAUEsBAi0AFAAGAAgA&#10;AAAhALaDOJL+AAAA4QEAABMAAAAAAAAAAAAAAAAAAAAAAFtDb250ZW50X1R5cGVzXS54bWxQSwEC&#10;LQAUAAYACAAAACEAOP0h/9YAAACUAQAACwAAAAAAAAAAAAAAAAAvAQAAX3JlbHMvLnJlbHNQSwEC&#10;LQAUAAYACAAAACEAyvzja5ICAACEBQAADgAAAAAAAAAAAAAAAAAuAgAAZHJzL2Uyb0RvYy54bWxQ&#10;SwECLQAUAAYACAAAACEAIKzp194AAAAHAQAADwAAAAAAAAAAAAAAAADsBAAAZHJzL2Rvd25yZXYu&#10;eG1sUEsFBgAAAAAEAAQA8wAAAPcFAAAAAA==&#10;" fillcolor="white [3212]" stroked="f" strokeweight="1pt">
                <w10:wrap anchorx="margin"/>
              </v:rect>
            </w:pict>
          </mc:Fallback>
        </mc:AlternateContent>
      </w:r>
      <w:r w:rsidR="009837F6" w:rsidRPr="005F11FF">
        <w:rPr>
          <w:noProof/>
        </w:rPr>
        <mc:AlternateContent>
          <mc:Choice Requires="wps">
            <w:drawing>
              <wp:anchor distT="0" distB="0" distL="114300" distR="114300" simplePos="0" relativeHeight="251620864" behindDoc="0" locked="0" layoutInCell="1" allowOverlap="1" wp14:anchorId="68CA11E5" wp14:editId="289EE3B3">
                <wp:simplePos x="0" y="0"/>
                <wp:positionH relativeFrom="margin">
                  <wp:posOffset>723900</wp:posOffset>
                </wp:positionH>
                <wp:positionV relativeFrom="paragraph">
                  <wp:posOffset>7280275</wp:posOffset>
                </wp:positionV>
                <wp:extent cx="4570095" cy="1171575"/>
                <wp:effectExtent l="0" t="0" r="0" b="0"/>
                <wp:wrapNone/>
                <wp:docPr id="2" name="Text Box 2"/>
                <wp:cNvGraphicFramePr/>
                <a:graphic xmlns:a="http://schemas.openxmlformats.org/drawingml/2006/main">
                  <a:graphicData uri="http://schemas.microsoft.com/office/word/2010/wordprocessingShape">
                    <wps:wsp>
                      <wps:cNvSpPr txBox="1"/>
                      <wps:spPr>
                        <a:xfrm>
                          <a:off x="0" y="0"/>
                          <a:ext cx="4570095" cy="1171575"/>
                        </a:xfrm>
                        <a:prstGeom prst="rect">
                          <a:avLst/>
                        </a:prstGeom>
                        <a:noFill/>
                        <a:ln w="6350">
                          <a:noFill/>
                        </a:ln>
                      </wps:spPr>
                      <wps:txbx>
                        <w:txbxContent>
                          <w:p w14:paraId="3E530AEE" w14:textId="2330D814" w:rsidR="000403F7" w:rsidRPr="00FC1C89" w:rsidRDefault="000403F7" w:rsidP="00303171">
                            <w:pPr>
                              <w:spacing w:line="240" w:lineRule="auto"/>
                              <w:jc w:val="center"/>
                              <w:rPr>
                                <w:rFonts w:ascii="Corbel" w:hAnsi="Corbel"/>
                                <w:sz w:val="44"/>
                                <w:szCs w:val="20"/>
                              </w:rPr>
                            </w:pPr>
                            <w:r w:rsidRPr="00FC1C89">
                              <w:rPr>
                                <w:rFonts w:ascii="Corbel" w:hAnsi="Corbel"/>
                                <w:sz w:val="44"/>
                                <w:szCs w:val="20"/>
                              </w:rPr>
                              <w:t>CHLOÉ CHIGNELL 1702365</w:t>
                            </w:r>
                          </w:p>
                          <w:p w14:paraId="681F035B" w14:textId="47DDD77E" w:rsidR="000403F7" w:rsidRPr="00FC1C89" w:rsidRDefault="000403F7" w:rsidP="00303171">
                            <w:pPr>
                              <w:spacing w:line="240" w:lineRule="auto"/>
                              <w:jc w:val="center"/>
                              <w:rPr>
                                <w:rFonts w:ascii="Corbel" w:hAnsi="Corbel"/>
                                <w:sz w:val="40"/>
                                <w:szCs w:val="20"/>
                                <w:vertAlign w:val="superscript"/>
                              </w:rPr>
                            </w:pPr>
                            <w:r w:rsidRPr="00FC1C89">
                              <w:rPr>
                                <w:rFonts w:ascii="Corbel" w:hAnsi="Corbel"/>
                                <w:sz w:val="48"/>
                                <w:szCs w:val="20"/>
                                <w:vertAlign w:val="superscript"/>
                              </w:rPr>
                              <w:t>LEVEL FIVE BUSINESS MANAGEMENT</w:t>
                            </w:r>
                            <w:r w:rsidRPr="00FC1C89">
                              <w:rPr>
                                <w:rFonts w:ascii="Corbel" w:hAnsi="Corbel"/>
                                <w:sz w:val="48"/>
                                <w:szCs w:val="20"/>
                                <w:vertAlign w:val="superscript"/>
                              </w:rPr>
                              <w:br/>
                            </w:r>
                            <w:r w:rsidRPr="00FC1C89">
                              <w:rPr>
                                <w:rFonts w:ascii="Corbel" w:hAnsi="Corbel"/>
                                <w:sz w:val="40"/>
                                <w:szCs w:val="40"/>
                                <w:vertAlign w:val="superscript"/>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A11E5" id="Text Box 2" o:spid="_x0000_s1029" type="#_x0000_t202" style="position:absolute;margin-left:57pt;margin-top:573.25pt;width:359.85pt;height:92.25pt;z-index:251620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hrMQIAAFkEAAAOAAAAZHJzL2Uyb0RvYy54bWysVFFv2jAQfp+0/2D5fSShUNqIULFWTJNQ&#10;WwmmPhvHJpEcn2cbEvbrd3YIRd2epr2Y893lzt/33TF/6BpFjsK6GnRBs1FKidAcylrvC/pju/py&#10;R4nzTJdMgRYFPQlHHxafP81bk4sxVKBKYQkW0S5vTUEr702eJI5XomFuBEZoDEqwDfN4tfuktKzF&#10;6o1Kxml6m7RgS2OBC+fQ+9QH6SLWl1Jw/yKlE56oguLbfDxtPHfhTBZzlu8tM1XNz89g//CKhtUa&#10;m15KPTHPyMHWf5Rqam7BgfQjDk0CUtZcRAyIJks/oNlUzIiIBclx5kKT+39l+fPx1ZK6LOiYEs0a&#10;lGgrOk++QkfGgZ3WuByTNgbTfIduVHnwO3QG0J20TfhFOATjyPPpwm0oxtE5mc7S9H5KCcdYls2y&#10;6Wwa6iTvnxvr/DcBDQlGQS2KFzllx7XzfeqQErppWNVKRQGVJm1Bb2+mafzgEsHiSmOPAKJ/bLB8&#10;t+si5JsByA7KE+Kz0M+HM3xV4xvWzPlXZnEgEBIOuX/BQyrAXnC2KKnA/vqbP+SjThilpMUBK6j7&#10;eWBWUKK+a1TwPptMwkTGC7Izxou9juyuI/rQPALOcIbrZHg0Q75XgyktNG+4C8vQFUNMc+xdUD+Y&#10;j74fe9wlLpbLmIQzaJhf643hoXRgNTC87d6YNWcZPCr4DMMosvyDGn1ur8fy4EHWUarAc8/qmX6c&#10;3yj2edfCglzfY9b7P8LiNwAAAP//AwBQSwMEFAAGAAgAAAAhAL0iqsTjAAAADQEAAA8AAABkcnMv&#10;ZG93bnJldi54bWxMj0FPwzAMhe9I/IfISNxY2pWNqjSdpkoTEoLDxi7c0sZrKxqnNNlW+PWYXeDm&#10;Zz89fy9fTbYXJxx950hBPItAINXOdNQo2L9t7lIQPmgyuneECr7Qw6q4vsp1ZtyZtnjahUZwCPlM&#10;K2hDGDIpfd2i1X7mBiS+HdxodWA5NtKM+szhtpfzKFpKqzviD60esGyx/tgdrYLncvOqt9Xcpt99&#10;+fRyWA+f+/eFUrc30/oRRMAp/JnhF5/RoWCmyh3JeNGzju+5S7gMywUItqRJ8gCi4lWSxBHIIpf/&#10;WxQ/AAAA//8DAFBLAQItABQABgAIAAAAIQC2gziS/gAAAOEBAAATAAAAAAAAAAAAAAAAAAAAAABb&#10;Q29udGVudF9UeXBlc10ueG1sUEsBAi0AFAAGAAgAAAAhADj9If/WAAAAlAEAAAsAAAAAAAAAAAAA&#10;AAAALwEAAF9yZWxzLy5yZWxzUEsBAi0AFAAGAAgAAAAhAH6amGsxAgAAWQQAAA4AAAAAAAAAAAAA&#10;AAAALgIAAGRycy9lMm9Eb2MueG1sUEsBAi0AFAAGAAgAAAAhAL0iqsTjAAAADQEAAA8AAAAAAAAA&#10;AAAAAAAAiwQAAGRycy9kb3ducmV2LnhtbFBLBQYAAAAABAAEAPMAAACbBQAAAAA=&#10;" filled="f" stroked="f" strokeweight=".5pt">
                <v:textbox>
                  <w:txbxContent>
                    <w:p w14:paraId="3E530AEE" w14:textId="2330D814" w:rsidR="000403F7" w:rsidRPr="00FC1C89" w:rsidRDefault="000403F7" w:rsidP="00303171">
                      <w:pPr>
                        <w:spacing w:line="240" w:lineRule="auto"/>
                        <w:jc w:val="center"/>
                        <w:rPr>
                          <w:rFonts w:ascii="Corbel" w:hAnsi="Corbel"/>
                          <w:sz w:val="44"/>
                          <w:szCs w:val="20"/>
                        </w:rPr>
                      </w:pPr>
                      <w:r w:rsidRPr="00FC1C89">
                        <w:rPr>
                          <w:rFonts w:ascii="Corbel" w:hAnsi="Corbel"/>
                          <w:sz w:val="44"/>
                          <w:szCs w:val="20"/>
                        </w:rPr>
                        <w:t>CHLOÉ CHIGNELL 1702365</w:t>
                      </w:r>
                    </w:p>
                    <w:p w14:paraId="681F035B" w14:textId="47DDD77E" w:rsidR="000403F7" w:rsidRPr="00FC1C89" w:rsidRDefault="000403F7" w:rsidP="00303171">
                      <w:pPr>
                        <w:spacing w:line="240" w:lineRule="auto"/>
                        <w:jc w:val="center"/>
                        <w:rPr>
                          <w:rFonts w:ascii="Corbel" w:hAnsi="Corbel"/>
                          <w:sz w:val="40"/>
                          <w:szCs w:val="20"/>
                          <w:vertAlign w:val="superscript"/>
                        </w:rPr>
                      </w:pPr>
                      <w:r w:rsidRPr="00FC1C89">
                        <w:rPr>
                          <w:rFonts w:ascii="Corbel" w:hAnsi="Corbel"/>
                          <w:sz w:val="48"/>
                          <w:szCs w:val="20"/>
                          <w:vertAlign w:val="superscript"/>
                        </w:rPr>
                        <w:t>LEVEL FIVE BUSINESS MANAGEMENT</w:t>
                      </w:r>
                      <w:r w:rsidRPr="00FC1C89">
                        <w:rPr>
                          <w:rFonts w:ascii="Corbel" w:hAnsi="Corbel"/>
                          <w:sz w:val="48"/>
                          <w:szCs w:val="20"/>
                          <w:vertAlign w:val="superscript"/>
                        </w:rPr>
                        <w:br/>
                      </w:r>
                      <w:r w:rsidRPr="00FC1C89">
                        <w:rPr>
                          <w:rFonts w:ascii="Corbel" w:hAnsi="Corbel"/>
                          <w:sz w:val="40"/>
                          <w:szCs w:val="40"/>
                          <w:vertAlign w:val="superscript"/>
                        </w:rPr>
                        <w:t>UNIVERSITY OF WALES TRINITY SAINT DAVID</w:t>
                      </w:r>
                    </w:p>
                  </w:txbxContent>
                </v:textbox>
                <w10:wrap anchorx="margin"/>
              </v:shape>
            </w:pict>
          </mc:Fallback>
        </mc:AlternateContent>
      </w:r>
      <w:r w:rsidR="009837F6" w:rsidRPr="005F11FF">
        <w:rPr>
          <w:noProof/>
        </w:rPr>
        <mc:AlternateContent>
          <mc:Choice Requires="wps">
            <w:drawing>
              <wp:anchor distT="0" distB="0" distL="114300" distR="114300" simplePos="0" relativeHeight="251619840" behindDoc="0" locked="0" layoutInCell="1" allowOverlap="1" wp14:anchorId="0ABCEBE4" wp14:editId="28FA872D">
                <wp:simplePos x="0" y="0"/>
                <wp:positionH relativeFrom="column">
                  <wp:posOffset>1121410</wp:posOffset>
                </wp:positionH>
                <wp:positionV relativeFrom="paragraph">
                  <wp:posOffset>7364730</wp:posOffset>
                </wp:positionV>
                <wp:extent cx="3761117" cy="1181819"/>
                <wp:effectExtent l="0" t="0" r="0" b="0"/>
                <wp:wrapNone/>
                <wp:docPr id="6" name="Rectangle 6"/>
                <wp:cNvGraphicFramePr/>
                <a:graphic xmlns:a="http://schemas.openxmlformats.org/drawingml/2006/main">
                  <a:graphicData uri="http://schemas.microsoft.com/office/word/2010/wordprocessingShape">
                    <wps:wsp>
                      <wps:cNvSpPr/>
                      <wps:spPr>
                        <a:xfrm>
                          <a:off x="0" y="0"/>
                          <a:ext cx="3761117" cy="1181819"/>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61581F" id="Rectangle 6" o:spid="_x0000_s1026" style="position:absolute;margin-left:88.3pt;margin-top:579.9pt;width:296.15pt;height:93.05pt;z-index:25161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lSfkQIAAIUFAAAOAAAAZHJzL2Uyb0RvYy54bWysVFFPGzEMfp+0/xDlfVyvgwIVV1SBmCYh&#10;QMDEc5pLeiclcZakvXa/fk5ydwWG9jANpDSO7c/2d7YvLndaka1wvgVT0fJoQokwHOrWrCv64/nm&#10;yxklPjBTMwVGVHQvPL1cfP500dm5mEIDqhaOIIjx885WtAnBzovC80Zo5o/ACoNKCU6zgKJbF7Vj&#10;HaJrVUwnk1nRgautAy68x9frrKSLhC+l4OFeSi8CURXF3EI6XTpX8SwWF2y+dsw2Le/TYP+QhWat&#10;waAj1DULjGxc+weUbrkDDzIccdAFSNlykWrAasrJu2qeGmZFqgXJ8Xakyf8/WH63fXCkrSs6o8Qw&#10;jZ/oEUljZq0EmUV6OuvnaPVkH1wvebzGWnfS6fiLVZBdonQ/Uip2gXB8/Ho6K8vylBKOurI8w//z&#10;iFoc3K3z4ZsATeKlog7DJyrZ9taHbDqYxGgeVFvftEolIfaJuFKObBl+4dW67MHfWCkTbQ1ErwwY&#10;X4pYWa4l3cJeiWinzKOQSAlmP02JpGY8BGGcCxPKrGpYLXLskwn+DdGHtFKhCTAiS4w/YvcAg2UG&#10;GbBzlr19dBWpl0fnyd8Sy86jR4oMJozOujXgPgJQWFUfOdsPJGVqIksrqPfYMA7yJHnLb1r8bLfM&#10;hwfmcHRwyHAdhHs8pIKuotDfKGnA/froPdpjR6OWkg5HsaL+54Y5QYn6brDXz8vj4zi7STg+OZ2i&#10;4F5rVq81ZqOvAHuhxMVjebpG+6CGq3SgX3BrLGNUVDHDMXZFeXCDcBXyisC9w8VymcxwXi0Lt+bJ&#10;8ggeWY1t+bx7Yc72vRuw7e9gGFs2f9fC2TZ6GlhuAsg29feB155vnPXUOP1eisvktZysDttz8RsA&#10;AP//AwBQSwMEFAAGAAgAAAAhANizPSLjAAAADQEAAA8AAABkcnMvZG93bnJldi54bWxMj8FOwzAQ&#10;RO9I/IO1SFwQdYpp2oQ4FSAhcemBUlU9urGJo8brKHaTlK9nOcFtZ3c0+6ZYT65lg+lD41HCfJYA&#10;M1h53WAtYff5dr8CFqJCrVqPRsLFBFiX11eFyrUf8cMM21gzCsGQKwk2xi7nPFTWOBVmvjNIty/f&#10;OxVJ9jXXvRop3LX8IUlS7lSD9MGqzrxaU522ZydhcxHifbgTp3HXiLr55oeXvfVS3t5Mz0/Aopni&#10;nxl+8QkdSmI6+jPqwFrSyzQlKw3zRUYlyLJMVxmwI63E4yIDXhb8f4vyBwAA//8DAFBLAQItABQA&#10;BgAIAAAAIQC2gziS/gAAAOEBAAATAAAAAAAAAAAAAAAAAAAAAABbQ29udGVudF9UeXBlc10ueG1s&#10;UEsBAi0AFAAGAAgAAAAhADj9If/WAAAAlAEAAAsAAAAAAAAAAAAAAAAALwEAAF9yZWxzLy5yZWxz&#10;UEsBAi0AFAAGAAgAAAAhAAsuVJ+RAgAAhQUAAA4AAAAAAAAAAAAAAAAALgIAAGRycy9lMm9Eb2Mu&#10;eG1sUEsBAi0AFAAGAAgAAAAhANizPSLjAAAADQEAAA8AAAAAAAAAAAAAAAAA6wQAAGRycy9kb3du&#10;cmV2LnhtbFBLBQYAAAAABAAEAPMAAAD7BQAAAAA=&#10;" fillcolor="white [3212]" stroked="f" strokeweight="1pt"/>
            </w:pict>
          </mc:Fallback>
        </mc:AlternateContent>
      </w:r>
      <w:r w:rsidR="00A12482" w:rsidRPr="005F11FF">
        <w:rPr>
          <w:noProof/>
        </w:rPr>
        <mc:AlternateContent>
          <mc:Choice Requires="wps">
            <w:drawing>
              <wp:anchor distT="0" distB="0" distL="114300" distR="114300" simplePos="0" relativeHeight="251621888" behindDoc="0" locked="0" layoutInCell="1" allowOverlap="1" wp14:anchorId="4158BEFB" wp14:editId="59291674">
                <wp:simplePos x="0" y="0"/>
                <wp:positionH relativeFrom="margin">
                  <wp:align>right</wp:align>
                </wp:positionH>
                <wp:positionV relativeFrom="paragraph">
                  <wp:posOffset>1459230</wp:posOffset>
                </wp:positionV>
                <wp:extent cx="5534025" cy="504825"/>
                <wp:effectExtent l="0" t="0" r="0" b="0"/>
                <wp:wrapNone/>
                <wp:docPr id="8" name="Text Box 8"/>
                <wp:cNvGraphicFramePr/>
                <a:graphic xmlns:a="http://schemas.openxmlformats.org/drawingml/2006/main">
                  <a:graphicData uri="http://schemas.microsoft.com/office/word/2010/wordprocessingShape">
                    <wps:wsp>
                      <wps:cNvSpPr txBox="1"/>
                      <wps:spPr>
                        <a:xfrm>
                          <a:off x="0" y="0"/>
                          <a:ext cx="5534025" cy="504825"/>
                        </a:xfrm>
                        <a:prstGeom prst="rect">
                          <a:avLst/>
                        </a:prstGeom>
                        <a:noFill/>
                        <a:ln w="6350">
                          <a:noFill/>
                        </a:ln>
                      </wps:spPr>
                      <wps:txbx>
                        <w:txbxContent>
                          <w:p w14:paraId="49EE3106" w14:textId="409CF4ED" w:rsidR="000403F7" w:rsidRPr="00FC1C89" w:rsidRDefault="001B0241" w:rsidP="00A12482">
                            <w:pPr>
                              <w:jc w:val="right"/>
                              <w:rPr>
                                <w:rFonts w:ascii="Corbel" w:hAnsi="Corbel"/>
                                <w:sz w:val="36"/>
                                <w:szCs w:val="72"/>
                              </w:rPr>
                            </w:pPr>
                            <w:r>
                              <w:rPr>
                                <w:rFonts w:ascii="Corbel" w:hAnsi="Corbel"/>
                                <w:sz w:val="36"/>
                                <w:szCs w:val="72"/>
                              </w:rPr>
                              <w:t>May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58BEFB" id="Text Box 8" o:spid="_x0000_s1030" type="#_x0000_t202" style="position:absolute;margin-left:384.55pt;margin-top:114.9pt;width:435.75pt;height:39.75pt;z-index:251621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lwMAIAAFgEAAAOAAAAZHJzL2Uyb0RvYy54bWysVMFu2zAMvQ/YPwi6L3ZSu8uMOEXWIsOA&#10;oi2QDD0rshQbsERNUmJnXz9KjtOg22nYRaFImtR7j8zirlctOQrrGtAlnU5SSoTmUDV6X9If2/Wn&#10;OSXOM12xFrQo6Uk4erf8+GHRmULMoIa2EpZgEe2KzpS09t4USeJ4LRRzEzBCY1CCVczj1e6TyrIO&#10;q6s2maXpbdKBrYwFLpxD78MQpMtYX0rB/bOUTnjSlhTf5uNp47kLZ7JcsGJvmakbfn4G+4dXKNZo&#10;bHop9cA8Iwfb/FFKNdyCA+knHFQCUjZcRAyIZpq+Q7OpmRERC5LjzIUm9//K8qfjiyVNVVIUSjOF&#10;Em1F78lX6Mk8sNMZV2DSxmCa79GNKo9+h84AupdWhV+EQzCOPJ8u3IZiHJ15fpOls5wSjrE8zeZo&#10;Y/nk7Wtjnf8mQJFglNSidpFSdnx0fkgdU0IzDeumbaN+rSZdSW9v8jR+cIlg8VZjj4BheGuwfL/r&#10;I+JsxLGD6oTwLAzj4QxfN/iGR+b8C7M4D4gIZ9w/4yFbwF5wtiipwf76mz/ko0wYpaTD+Sqp+3lg&#10;VlDSftco4JdploWBjJcs/zzDi72O7K4j+qDuAUd4ittkeDRDvm9HU1pQr7gKq9AVQ0xz7F1SP5r3&#10;fph6XCUuVquYhCNomH/UG8ND6cBqYHjbvzJrzjJ4FPAJxklkxTs1htxBj9XBg2yiVIHngdUz/Ti+&#10;UezzqoX9uL7HrLc/hOVvAAAA//8DAFBLAwQUAAYACAAAACEAvCanauAAAAAIAQAADwAAAGRycy9k&#10;b3ducmV2LnhtbEyPwU7DMBBE70j8g7VI3KjTVIU0ZFNVkSokBIeWXrg58TaJsNchdtvA12NOcFzN&#10;aua9Yj1ZI840+t4xwnyWgCBunO65RTi8be8yED4o1so4JoQv8rAur68KlWt34R2d96EVsYR9rhC6&#10;EIZcSt90ZJWfuYE4Zkc3WhXiObZSj+oSy62RaZLcS6t6jgudGqjqqPnYnyzCc7V9Vbs6tdm3qZ5e&#10;jpvh8/C+RLy9mTaPIAJN4e8ZfvEjOpSRqXYn1l4YhCgSENJ0FQVinD3MlyBqhEWyWoAsC/lfoPwB&#10;AAD//wMAUEsBAi0AFAAGAAgAAAAhALaDOJL+AAAA4QEAABMAAAAAAAAAAAAAAAAAAAAAAFtDb250&#10;ZW50X1R5cGVzXS54bWxQSwECLQAUAAYACAAAACEAOP0h/9YAAACUAQAACwAAAAAAAAAAAAAAAAAv&#10;AQAAX3JlbHMvLnJlbHNQSwECLQAUAAYACAAAACEA7PyJcDACAABYBAAADgAAAAAAAAAAAAAAAAAu&#10;AgAAZHJzL2Uyb0RvYy54bWxQSwECLQAUAAYACAAAACEAvCanauAAAAAIAQAADwAAAAAAAAAAAAAA&#10;AACKBAAAZHJzL2Rvd25yZXYueG1sUEsFBgAAAAAEAAQA8wAAAJcFAAAAAA==&#10;" filled="f" stroked="f" strokeweight=".5pt">
                <v:textbox>
                  <w:txbxContent>
                    <w:p w14:paraId="49EE3106" w14:textId="409CF4ED" w:rsidR="000403F7" w:rsidRPr="00FC1C89" w:rsidRDefault="001B0241" w:rsidP="00A12482">
                      <w:pPr>
                        <w:jc w:val="right"/>
                        <w:rPr>
                          <w:rFonts w:ascii="Corbel" w:hAnsi="Corbel"/>
                          <w:sz w:val="36"/>
                          <w:szCs w:val="72"/>
                        </w:rPr>
                      </w:pPr>
                      <w:r>
                        <w:rPr>
                          <w:rFonts w:ascii="Corbel" w:hAnsi="Corbel"/>
                          <w:sz w:val="36"/>
                          <w:szCs w:val="72"/>
                        </w:rPr>
                        <w:t>May 2019</w:t>
                      </w:r>
                    </w:p>
                  </w:txbxContent>
                </v:textbox>
                <w10:wrap anchorx="margin"/>
              </v:shape>
            </w:pict>
          </mc:Fallback>
        </mc:AlternateContent>
      </w:r>
      <w:r w:rsidR="00197CEB" w:rsidRPr="005F11FF">
        <w:rPr>
          <w:noProof/>
        </w:rPr>
        <w:drawing>
          <wp:anchor distT="0" distB="0" distL="114300" distR="114300" simplePos="0" relativeHeight="251616768" behindDoc="1" locked="0" layoutInCell="1" allowOverlap="1" wp14:anchorId="7FB6F34B" wp14:editId="22403527">
            <wp:simplePos x="0" y="0"/>
            <wp:positionH relativeFrom="margin">
              <wp:posOffset>-2498725</wp:posOffset>
            </wp:positionH>
            <wp:positionV relativeFrom="paragraph">
              <wp:posOffset>694362</wp:posOffset>
            </wp:positionV>
            <wp:extent cx="10640060" cy="6929120"/>
            <wp:effectExtent l="7620" t="0" r="0" b="0"/>
            <wp:wrapNone/>
            <wp:docPr id="5" name="Picture 5" descr="C:\Users\owner\Desktop\vector-simple-black-and-white-pattern-with-do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Desktop\vector-simple-black-and-white-pattern-with-dots.jpg"/>
                    <pic:cNvPicPr>
                      <a:picLocks noChangeAspect="1" noChangeArrowheads="1"/>
                    </pic:cNvPicPr>
                  </pic:nvPicPr>
                  <pic:blipFill rotWithShape="1">
                    <a:blip r:embed="rId8">
                      <a:duotone>
                        <a:schemeClr val="accent4">
                          <a:shade val="45000"/>
                          <a:satMod val="135000"/>
                        </a:schemeClr>
                        <a:prstClr val="white"/>
                      </a:duotone>
                      <a:extLst>
                        <a:ext uri="{28A0092B-C50C-407E-A947-70E740481C1C}">
                          <a14:useLocalDpi xmlns:a14="http://schemas.microsoft.com/office/drawing/2010/main" val="0"/>
                        </a:ext>
                      </a:extLst>
                    </a:blip>
                    <a:srcRect b="6633"/>
                    <a:stretch/>
                  </pic:blipFill>
                  <pic:spPr bwMode="auto">
                    <a:xfrm rot="16200000">
                      <a:off x="0" y="0"/>
                      <a:ext cx="10640060" cy="69291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7CEB" w:rsidRPr="005F11FF">
        <w:br w:type="page"/>
      </w:r>
    </w:p>
    <w:p w14:paraId="421BB133" w14:textId="2850EF56" w:rsidR="009837F6" w:rsidRPr="005F11FF" w:rsidRDefault="009837F6" w:rsidP="00303171">
      <w:pPr>
        <w:spacing w:line="240" w:lineRule="auto"/>
        <w:rPr>
          <w:rFonts w:asciiTheme="majorHAnsi" w:hAnsiTheme="majorHAnsi" w:cstheme="majorHAnsi"/>
          <w:color w:val="7C9163" w:themeColor="accent1" w:themeShade="BF"/>
          <w:sz w:val="32"/>
        </w:rPr>
      </w:pPr>
      <w:r w:rsidRPr="005F11FF">
        <w:rPr>
          <w:rFonts w:asciiTheme="majorHAnsi" w:hAnsiTheme="majorHAnsi" w:cstheme="majorHAnsi"/>
          <w:color w:val="7C9163" w:themeColor="accent1" w:themeShade="BF"/>
          <w:sz w:val="32"/>
        </w:rPr>
        <w:lastRenderedPageBreak/>
        <w:t>Abstract</w:t>
      </w:r>
    </w:p>
    <w:p w14:paraId="62897F64" w14:textId="0559E85C" w:rsidR="009837F6" w:rsidRPr="005F11FF" w:rsidRDefault="009837F6" w:rsidP="009837F6">
      <w:r w:rsidRPr="005F11FF">
        <w:t xml:space="preserve">This report is set in two sections; Analysing and Mining. The first section is shows </w:t>
      </w:r>
      <w:r w:rsidR="006C7BE3" w:rsidRPr="005F11FF">
        <w:t>Microsoft E</w:t>
      </w:r>
      <w:r w:rsidRPr="005F11FF">
        <w:t xml:space="preserve">xcel being used for data analysis and evaluated </w:t>
      </w:r>
      <w:r w:rsidR="006C7BE3" w:rsidRPr="005F11FF">
        <w:t>E</w:t>
      </w:r>
      <w:r w:rsidRPr="005F11FF">
        <w:t>xcel as a data analysist software. The second section shows how the data mining software Weka</w:t>
      </w:r>
      <w:r w:rsidR="006C7BE3" w:rsidRPr="005F11FF">
        <w:t xml:space="preserve"> can be used to further understand a data set. The data set being used is from the Office Supplies company Sarn Helen, based in Wales. The data consists of orders from customers and the data accumulated from an order. </w:t>
      </w:r>
    </w:p>
    <w:p w14:paraId="2A96C22C" w14:textId="3B69BD21" w:rsidR="001960BF" w:rsidRPr="005F11FF" w:rsidRDefault="001960BF" w:rsidP="00303171">
      <w:pPr>
        <w:spacing w:line="240" w:lineRule="auto"/>
        <w:rPr>
          <w:rFonts w:asciiTheme="majorHAnsi" w:hAnsiTheme="majorHAnsi" w:cstheme="majorHAnsi"/>
          <w:color w:val="7C9163" w:themeColor="accent1" w:themeShade="BF"/>
          <w:sz w:val="32"/>
        </w:rPr>
      </w:pPr>
      <w:r w:rsidRPr="005F11FF">
        <w:rPr>
          <w:rFonts w:asciiTheme="majorHAnsi" w:hAnsiTheme="majorHAnsi" w:cstheme="majorHAnsi"/>
          <w:color w:val="7C9163" w:themeColor="accent1" w:themeShade="BF"/>
          <w:sz w:val="32"/>
        </w:rPr>
        <w:t xml:space="preserve">Terms of Reference </w:t>
      </w:r>
    </w:p>
    <w:p w14:paraId="6D3D3E63" w14:textId="3238A5D3" w:rsidR="001960BF" w:rsidRPr="005F11FF" w:rsidRDefault="001960BF" w:rsidP="00303171">
      <w:r w:rsidRPr="005F11FF">
        <w:t xml:space="preserve">This report is in fulfilment of the second assignment for the </w:t>
      </w:r>
      <w:r w:rsidR="009837F6" w:rsidRPr="005F11FF">
        <w:t xml:space="preserve">Data Handling and Business Intelligence </w:t>
      </w:r>
      <w:r w:rsidRPr="005F11FF">
        <w:t>module, M5X008</w:t>
      </w:r>
      <w:r w:rsidR="009837F6" w:rsidRPr="005F11FF">
        <w:t>42</w:t>
      </w:r>
      <w:r w:rsidRPr="005F11FF">
        <w:t>.</w:t>
      </w:r>
      <w:r w:rsidR="00814DC9" w:rsidRPr="005F11FF">
        <w:t xml:space="preserve"> This module is one of six taken for level five Business Management </w:t>
      </w:r>
      <w:r w:rsidR="009837F6" w:rsidRPr="005F11FF">
        <w:t xml:space="preserve">bachelor’s degree </w:t>
      </w:r>
      <w:r w:rsidR="00814DC9" w:rsidRPr="005F11FF">
        <w:t>at the University of Wales, Trinity Saint David.</w:t>
      </w:r>
    </w:p>
    <w:p w14:paraId="64C50835" w14:textId="77777777" w:rsidR="00543399" w:rsidRDefault="00543399" w:rsidP="00C142AF">
      <w:pPr>
        <w:pStyle w:val="TOCHeading"/>
        <w:rPr>
          <w:rFonts w:ascii="Corbel" w:eastAsiaTheme="minorHAnsi" w:hAnsi="Corbel" w:cstheme="minorBidi"/>
          <w:color w:val="auto"/>
          <w:sz w:val="24"/>
          <w:szCs w:val="22"/>
          <w:lang w:val="en-GB"/>
        </w:rPr>
      </w:pPr>
      <w:bookmarkStart w:id="0" w:name="_Toc530429169"/>
    </w:p>
    <w:p w14:paraId="16A042C8" w14:textId="77777777" w:rsidR="00543399" w:rsidRDefault="00543399">
      <w:pPr>
        <w:spacing w:before="0" w:after="160" w:line="259" w:lineRule="auto"/>
        <w:rPr>
          <w:rFonts w:ascii="Corbel" w:hAnsi="Corbel"/>
        </w:rPr>
      </w:pPr>
      <w:r>
        <w:rPr>
          <w:rFonts w:ascii="Corbel" w:hAnsi="Corbel"/>
        </w:rPr>
        <w:br w:type="page"/>
      </w:r>
    </w:p>
    <w:sdt>
      <w:sdtPr>
        <w:rPr>
          <w:rFonts w:ascii="Corbel" w:eastAsiaTheme="minorHAnsi" w:hAnsi="Corbel" w:cstheme="minorBidi"/>
          <w:color w:val="auto"/>
          <w:sz w:val="24"/>
          <w:szCs w:val="22"/>
          <w:lang w:val="en-GB"/>
        </w:rPr>
        <w:id w:val="1950660761"/>
        <w:docPartObj>
          <w:docPartGallery w:val="Table of Contents"/>
          <w:docPartUnique/>
        </w:docPartObj>
      </w:sdtPr>
      <w:sdtEndPr>
        <w:rPr>
          <w:rFonts w:ascii="Arial" w:hAnsi="Arial"/>
          <w:b/>
          <w:bCs/>
          <w:noProof/>
        </w:rPr>
      </w:sdtEndPr>
      <w:sdtContent>
        <w:p w14:paraId="3F6E655D" w14:textId="75D8BB8F" w:rsidR="00C142AF" w:rsidRPr="005F11FF" w:rsidRDefault="00C142AF" w:rsidP="00C142AF">
          <w:pPr>
            <w:pStyle w:val="TOCHeading"/>
            <w:rPr>
              <w:lang w:val="en-GB"/>
            </w:rPr>
          </w:pPr>
          <w:r w:rsidRPr="005F11FF">
            <w:rPr>
              <w:lang w:val="en-GB"/>
            </w:rPr>
            <w:t>Table of Contents</w:t>
          </w:r>
        </w:p>
        <w:p w14:paraId="0E60AAC4" w14:textId="0313E067" w:rsidR="006E7C1F" w:rsidRDefault="00C142AF">
          <w:pPr>
            <w:pStyle w:val="TOC1"/>
            <w:rPr>
              <w:rFonts w:asciiTheme="minorHAnsi" w:eastAsiaTheme="minorEastAsia" w:hAnsiTheme="minorHAnsi"/>
              <w:noProof/>
              <w:sz w:val="22"/>
              <w:lang w:eastAsia="en-GB"/>
            </w:rPr>
          </w:pPr>
          <w:r w:rsidRPr="005F11FF">
            <w:rPr>
              <w:b/>
              <w:bCs/>
              <w:noProof/>
            </w:rPr>
            <w:fldChar w:fldCharType="begin"/>
          </w:r>
          <w:r w:rsidRPr="005F11FF">
            <w:rPr>
              <w:b/>
              <w:bCs/>
              <w:noProof/>
            </w:rPr>
            <w:instrText xml:space="preserve"> TOC \o "1-3" \h \z \u </w:instrText>
          </w:r>
          <w:r w:rsidRPr="005F11FF">
            <w:rPr>
              <w:b/>
              <w:bCs/>
              <w:noProof/>
            </w:rPr>
            <w:fldChar w:fldCharType="separate"/>
          </w:r>
          <w:hyperlink w:anchor="_Toc8681272" w:history="1">
            <w:r w:rsidR="006E7C1F" w:rsidRPr="003661D6">
              <w:rPr>
                <w:rStyle w:val="Hyperlink"/>
                <w:noProof/>
              </w:rPr>
              <w:t>Introduction</w:t>
            </w:r>
            <w:r w:rsidR="006E7C1F">
              <w:rPr>
                <w:noProof/>
                <w:webHidden/>
              </w:rPr>
              <w:tab/>
            </w:r>
            <w:r w:rsidR="006E7C1F">
              <w:rPr>
                <w:noProof/>
                <w:webHidden/>
              </w:rPr>
              <w:fldChar w:fldCharType="begin"/>
            </w:r>
            <w:r w:rsidR="006E7C1F">
              <w:rPr>
                <w:noProof/>
                <w:webHidden/>
              </w:rPr>
              <w:instrText xml:space="preserve"> PAGEREF _Toc8681272 \h </w:instrText>
            </w:r>
            <w:r w:rsidR="006E7C1F">
              <w:rPr>
                <w:noProof/>
                <w:webHidden/>
              </w:rPr>
            </w:r>
            <w:r w:rsidR="006E7C1F">
              <w:rPr>
                <w:noProof/>
                <w:webHidden/>
              </w:rPr>
              <w:fldChar w:fldCharType="separate"/>
            </w:r>
            <w:r w:rsidR="006E7C1F">
              <w:rPr>
                <w:noProof/>
                <w:webHidden/>
              </w:rPr>
              <w:t>3</w:t>
            </w:r>
            <w:r w:rsidR="006E7C1F">
              <w:rPr>
                <w:noProof/>
                <w:webHidden/>
              </w:rPr>
              <w:fldChar w:fldCharType="end"/>
            </w:r>
          </w:hyperlink>
        </w:p>
        <w:p w14:paraId="2D83C88B" w14:textId="1EBAC9B7" w:rsidR="006E7C1F" w:rsidRDefault="006E7C1F">
          <w:pPr>
            <w:pStyle w:val="TOC1"/>
            <w:rPr>
              <w:rFonts w:asciiTheme="minorHAnsi" w:eastAsiaTheme="minorEastAsia" w:hAnsiTheme="minorHAnsi"/>
              <w:noProof/>
              <w:sz w:val="22"/>
              <w:lang w:eastAsia="en-GB"/>
            </w:rPr>
          </w:pPr>
          <w:hyperlink w:anchor="_Toc8681273" w:history="1">
            <w:r w:rsidRPr="003661D6">
              <w:rPr>
                <w:rStyle w:val="Hyperlink"/>
                <w:b/>
                <w:noProof/>
              </w:rPr>
              <w:t>1. Excel</w:t>
            </w:r>
            <w:r>
              <w:rPr>
                <w:noProof/>
                <w:webHidden/>
              </w:rPr>
              <w:tab/>
            </w:r>
            <w:r>
              <w:rPr>
                <w:noProof/>
                <w:webHidden/>
              </w:rPr>
              <w:fldChar w:fldCharType="begin"/>
            </w:r>
            <w:r>
              <w:rPr>
                <w:noProof/>
                <w:webHidden/>
              </w:rPr>
              <w:instrText xml:space="preserve"> PAGEREF _Toc8681273 \h </w:instrText>
            </w:r>
            <w:r>
              <w:rPr>
                <w:noProof/>
                <w:webHidden/>
              </w:rPr>
            </w:r>
            <w:r>
              <w:rPr>
                <w:noProof/>
                <w:webHidden/>
              </w:rPr>
              <w:fldChar w:fldCharType="separate"/>
            </w:r>
            <w:r>
              <w:rPr>
                <w:noProof/>
                <w:webHidden/>
              </w:rPr>
              <w:t>4</w:t>
            </w:r>
            <w:r>
              <w:rPr>
                <w:noProof/>
                <w:webHidden/>
              </w:rPr>
              <w:fldChar w:fldCharType="end"/>
            </w:r>
          </w:hyperlink>
        </w:p>
        <w:p w14:paraId="33B13DD6" w14:textId="3F69430A" w:rsidR="006E7C1F" w:rsidRDefault="006E7C1F">
          <w:pPr>
            <w:pStyle w:val="TOC1"/>
            <w:rPr>
              <w:rFonts w:asciiTheme="minorHAnsi" w:eastAsiaTheme="minorEastAsia" w:hAnsiTheme="minorHAnsi"/>
              <w:noProof/>
              <w:sz w:val="22"/>
              <w:lang w:eastAsia="en-GB"/>
            </w:rPr>
          </w:pPr>
          <w:hyperlink w:anchor="_Toc8681274" w:history="1">
            <w:r w:rsidRPr="003661D6">
              <w:rPr>
                <w:rStyle w:val="Hyperlink"/>
                <w:noProof/>
              </w:rPr>
              <w:t>Pre-Processing</w:t>
            </w:r>
            <w:r>
              <w:rPr>
                <w:noProof/>
                <w:webHidden/>
              </w:rPr>
              <w:tab/>
            </w:r>
            <w:r>
              <w:rPr>
                <w:noProof/>
                <w:webHidden/>
              </w:rPr>
              <w:fldChar w:fldCharType="begin"/>
            </w:r>
            <w:r>
              <w:rPr>
                <w:noProof/>
                <w:webHidden/>
              </w:rPr>
              <w:instrText xml:space="preserve"> PAGEREF _Toc8681274 \h </w:instrText>
            </w:r>
            <w:r>
              <w:rPr>
                <w:noProof/>
                <w:webHidden/>
              </w:rPr>
            </w:r>
            <w:r>
              <w:rPr>
                <w:noProof/>
                <w:webHidden/>
              </w:rPr>
              <w:fldChar w:fldCharType="separate"/>
            </w:r>
            <w:r>
              <w:rPr>
                <w:noProof/>
                <w:webHidden/>
              </w:rPr>
              <w:t>4</w:t>
            </w:r>
            <w:r>
              <w:rPr>
                <w:noProof/>
                <w:webHidden/>
              </w:rPr>
              <w:fldChar w:fldCharType="end"/>
            </w:r>
          </w:hyperlink>
        </w:p>
        <w:p w14:paraId="319DFD34" w14:textId="4E8071AB" w:rsidR="006E7C1F" w:rsidRDefault="006E7C1F">
          <w:pPr>
            <w:pStyle w:val="TOC2"/>
            <w:rPr>
              <w:rFonts w:asciiTheme="minorHAnsi" w:eastAsiaTheme="minorEastAsia" w:hAnsiTheme="minorHAnsi"/>
              <w:noProof/>
              <w:sz w:val="22"/>
              <w:lang w:eastAsia="en-GB"/>
            </w:rPr>
          </w:pPr>
          <w:hyperlink w:anchor="_Toc8681275" w:history="1">
            <w:r w:rsidRPr="003661D6">
              <w:rPr>
                <w:rStyle w:val="Hyperlink"/>
                <w:noProof/>
              </w:rPr>
              <w:t>Formatting</w:t>
            </w:r>
            <w:r>
              <w:rPr>
                <w:noProof/>
                <w:webHidden/>
              </w:rPr>
              <w:tab/>
            </w:r>
            <w:r>
              <w:rPr>
                <w:noProof/>
                <w:webHidden/>
              </w:rPr>
              <w:fldChar w:fldCharType="begin"/>
            </w:r>
            <w:r>
              <w:rPr>
                <w:noProof/>
                <w:webHidden/>
              </w:rPr>
              <w:instrText xml:space="preserve"> PAGEREF _Toc8681275 \h </w:instrText>
            </w:r>
            <w:r>
              <w:rPr>
                <w:noProof/>
                <w:webHidden/>
              </w:rPr>
            </w:r>
            <w:r>
              <w:rPr>
                <w:noProof/>
                <w:webHidden/>
              </w:rPr>
              <w:fldChar w:fldCharType="separate"/>
            </w:r>
            <w:r>
              <w:rPr>
                <w:noProof/>
                <w:webHidden/>
              </w:rPr>
              <w:t>4</w:t>
            </w:r>
            <w:r>
              <w:rPr>
                <w:noProof/>
                <w:webHidden/>
              </w:rPr>
              <w:fldChar w:fldCharType="end"/>
            </w:r>
          </w:hyperlink>
        </w:p>
        <w:p w14:paraId="15079227" w14:textId="4BA4D549" w:rsidR="006E7C1F" w:rsidRDefault="006E7C1F">
          <w:pPr>
            <w:pStyle w:val="TOC2"/>
            <w:rPr>
              <w:rFonts w:asciiTheme="minorHAnsi" w:eastAsiaTheme="minorEastAsia" w:hAnsiTheme="minorHAnsi"/>
              <w:noProof/>
              <w:sz w:val="22"/>
              <w:lang w:eastAsia="en-GB"/>
            </w:rPr>
          </w:pPr>
          <w:hyperlink w:anchor="_Toc8681276" w:history="1">
            <w:r w:rsidRPr="003661D6">
              <w:rPr>
                <w:rStyle w:val="Hyperlink"/>
                <w:noProof/>
              </w:rPr>
              <w:t>Total</w:t>
            </w:r>
            <w:r>
              <w:rPr>
                <w:noProof/>
                <w:webHidden/>
              </w:rPr>
              <w:tab/>
            </w:r>
            <w:r>
              <w:rPr>
                <w:noProof/>
                <w:webHidden/>
              </w:rPr>
              <w:fldChar w:fldCharType="begin"/>
            </w:r>
            <w:r>
              <w:rPr>
                <w:noProof/>
                <w:webHidden/>
              </w:rPr>
              <w:instrText xml:space="preserve"> PAGEREF _Toc8681276 \h </w:instrText>
            </w:r>
            <w:r>
              <w:rPr>
                <w:noProof/>
                <w:webHidden/>
              </w:rPr>
            </w:r>
            <w:r>
              <w:rPr>
                <w:noProof/>
                <w:webHidden/>
              </w:rPr>
              <w:fldChar w:fldCharType="separate"/>
            </w:r>
            <w:r>
              <w:rPr>
                <w:noProof/>
                <w:webHidden/>
              </w:rPr>
              <w:t>4</w:t>
            </w:r>
            <w:r>
              <w:rPr>
                <w:noProof/>
                <w:webHidden/>
              </w:rPr>
              <w:fldChar w:fldCharType="end"/>
            </w:r>
          </w:hyperlink>
        </w:p>
        <w:p w14:paraId="5E7EA8F9" w14:textId="6089586F" w:rsidR="006E7C1F" w:rsidRDefault="006E7C1F">
          <w:pPr>
            <w:pStyle w:val="TOC2"/>
            <w:rPr>
              <w:rFonts w:asciiTheme="minorHAnsi" w:eastAsiaTheme="minorEastAsia" w:hAnsiTheme="minorHAnsi"/>
              <w:noProof/>
              <w:sz w:val="22"/>
              <w:lang w:eastAsia="en-GB"/>
            </w:rPr>
          </w:pPr>
          <w:hyperlink w:anchor="_Toc8681277" w:history="1">
            <w:r w:rsidRPr="003661D6">
              <w:rPr>
                <w:rStyle w:val="Hyperlink"/>
                <w:noProof/>
              </w:rPr>
              <w:t>IF Statements</w:t>
            </w:r>
            <w:r>
              <w:rPr>
                <w:noProof/>
                <w:webHidden/>
              </w:rPr>
              <w:tab/>
            </w:r>
            <w:r>
              <w:rPr>
                <w:noProof/>
                <w:webHidden/>
              </w:rPr>
              <w:fldChar w:fldCharType="begin"/>
            </w:r>
            <w:r>
              <w:rPr>
                <w:noProof/>
                <w:webHidden/>
              </w:rPr>
              <w:instrText xml:space="preserve"> PAGEREF _Toc8681277 \h </w:instrText>
            </w:r>
            <w:r>
              <w:rPr>
                <w:noProof/>
                <w:webHidden/>
              </w:rPr>
            </w:r>
            <w:r>
              <w:rPr>
                <w:noProof/>
                <w:webHidden/>
              </w:rPr>
              <w:fldChar w:fldCharType="separate"/>
            </w:r>
            <w:r>
              <w:rPr>
                <w:noProof/>
                <w:webHidden/>
              </w:rPr>
              <w:t>5</w:t>
            </w:r>
            <w:r>
              <w:rPr>
                <w:noProof/>
                <w:webHidden/>
              </w:rPr>
              <w:fldChar w:fldCharType="end"/>
            </w:r>
          </w:hyperlink>
        </w:p>
        <w:p w14:paraId="3C254B3F" w14:textId="22F05049" w:rsidR="006E7C1F" w:rsidRDefault="006E7C1F">
          <w:pPr>
            <w:pStyle w:val="TOC1"/>
            <w:rPr>
              <w:rFonts w:asciiTheme="minorHAnsi" w:eastAsiaTheme="minorEastAsia" w:hAnsiTheme="minorHAnsi"/>
              <w:noProof/>
              <w:sz w:val="22"/>
              <w:lang w:eastAsia="en-GB"/>
            </w:rPr>
          </w:pPr>
          <w:hyperlink w:anchor="_Toc8681278" w:history="1">
            <w:r w:rsidRPr="003661D6">
              <w:rPr>
                <w:rStyle w:val="Hyperlink"/>
                <w:noProof/>
              </w:rPr>
              <w:t>Analysing</w:t>
            </w:r>
            <w:r>
              <w:rPr>
                <w:noProof/>
                <w:webHidden/>
              </w:rPr>
              <w:tab/>
            </w:r>
            <w:r>
              <w:rPr>
                <w:noProof/>
                <w:webHidden/>
              </w:rPr>
              <w:fldChar w:fldCharType="begin"/>
            </w:r>
            <w:r>
              <w:rPr>
                <w:noProof/>
                <w:webHidden/>
              </w:rPr>
              <w:instrText xml:space="preserve"> PAGEREF _Toc8681278 \h </w:instrText>
            </w:r>
            <w:r>
              <w:rPr>
                <w:noProof/>
                <w:webHidden/>
              </w:rPr>
            </w:r>
            <w:r>
              <w:rPr>
                <w:noProof/>
                <w:webHidden/>
              </w:rPr>
              <w:fldChar w:fldCharType="separate"/>
            </w:r>
            <w:r>
              <w:rPr>
                <w:noProof/>
                <w:webHidden/>
              </w:rPr>
              <w:t>6</w:t>
            </w:r>
            <w:r>
              <w:rPr>
                <w:noProof/>
                <w:webHidden/>
              </w:rPr>
              <w:fldChar w:fldCharType="end"/>
            </w:r>
          </w:hyperlink>
        </w:p>
        <w:p w14:paraId="7DC49436" w14:textId="11724DB9" w:rsidR="006E7C1F" w:rsidRDefault="006E7C1F">
          <w:pPr>
            <w:pStyle w:val="TOC1"/>
            <w:rPr>
              <w:rFonts w:asciiTheme="minorHAnsi" w:eastAsiaTheme="minorEastAsia" w:hAnsiTheme="minorHAnsi"/>
              <w:noProof/>
              <w:sz w:val="22"/>
              <w:lang w:eastAsia="en-GB"/>
            </w:rPr>
          </w:pPr>
          <w:hyperlink w:anchor="_Toc8681279" w:history="1">
            <w:r w:rsidRPr="003661D6">
              <w:rPr>
                <w:rStyle w:val="Hyperlink"/>
                <w:noProof/>
              </w:rPr>
              <w:t>Visualising</w:t>
            </w:r>
            <w:r>
              <w:rPr>
                <w:noProof/>
                <w:webHidden/>
              </w:rPr>
              <w:tab/>
            </w:r>
            <w:r>
              <w:rPr>
                <w:noProof/>
                <w:webHidden/>
              </w:rPr>
              <w:fldChar w:fldCharType="begin"/>
            </w:r>
            <w:r>
              <w:rPr>
                <w:noProof/>
                <w:webHidden/>
              </w:rPr>
              <w:instrText xml:space="preserve"> PAGEREF _Toc8681279 \h </w:instrText>
            </w:r>
            <w:r>
              <w:rPr>
                <w:noProof/>
                <w:webHidden/>
              </w:rPr>
            </w:r>
            <w:r>
              <w:rPr>
                <w:noProof/>
                <w:webHidden/>
              </w:rPr>
              <w:fldChar w:fldCharType="separate"/>
            </w:r>
            <w:r>
              <w:rPr>
                <w:noProof/>
                <w:webHidden/>
              </w:rPr>
              <w:t>6</w:t>
            </w:r>
            <w:r>
              <w:rPr>
                <w:noProof/>
                <w:webHidden/>
              </w:rPr>
              <w:fldChar w:fldCharType="end"/>
            </w:r>
          </w:hyperlink>
        </w:p>
        <w:p w14:paraId="7976E422" w14:textId="0E9842EA" w:rsidR="006E7C1F" w:rsidRDefault="006E7C1F">
          <w:pPr>
            <w:pStyle w:val="TOC1"/>
            <w:rPr>
              <w:rFonts w:asciiTheme="minorHAnsi" w:eastAsiaTheme="minorEastAsia" w:hAnsiTheme="minorHAnsi"/>
              <w:noProof/>
              <w:sz w:val="22"/>
              <w:lang w:eastAsia="en-GB"/>
            </w:rPr>
          </w:pPr>
          <w:hyperlink w:anchor="_Toc8681280" w:history="1">
            <w:r w:rsidRPr="003661D6">
              <w:rPr>
                <w:rStyle w:val="Hyperlink"/>
                <w:noProof/>
              </w:rPr>
              <w:t>Sarn Helen</w:t>
            </w:r>
            <w:r>
              <w:rPr>
                <w:noProof/>
                <w:webHidden/>
              </w:rPr>
              <w:tab/>
            </w:r>
            <w:r>
              <w:rPr>
                <w:noProof/>
                <w:webHidden/>
              </w:rPr>
              <w:fldChar w:fldCharType="begin"/>
            </w:r>
            <w:r>
              <w:rPr>
                <w:noProof/>
                <w:webHidden/>
              </w:rPr>
              <w:instrText xml:space="preserve"> PAGEREF _Toc8681280 \h </w:instrText>
            </w:r>
            <w:r>
              <w:rPr>
                <w:noProof/>
                <w:webHidden/>
              </w:rPr>
            </w:r>
            <w:r>
              <w:rPr>
                <w:noProof/>
                <w:webHidden/>
              </w:rPr>
              <w:fldChar w:fldCharType="separate"/>
            </w:r>
            <w:r>
              <w:rPr>
                <w:noProof/>
                <w:webHidden/>
              </w:rPr>
              <w:t>7</w:t>
            </w:r>
            <w:r>
              <w:rPr>
                <w:noProof/>
                <w:webHidden/>
              </w:rPr>
              <w:fldChar w:fldCharType="end"/>
            </w:r>
          </w:hyperlink>
        </w:p>
        <w:p w14:paraId="611AEAC1" w14:textId="049B5A9B" w:rsidR="006E7C1F" w:rsidRDefault="006E7C1F">
          <w:pPr>
            <w:pStyle w:val="TOC1"/>
            <w:rPr>
              <w:rFonts w:asciiTheme="minorHAnsi" w:eastAsiaTheme="minorEastAsia" w:hAnsiTheme="minorHAnsi"/>
              <w:noProof/>
              <w:sz w:val="22"/>
              <w:lang w:eastAsia="en-GB"/>
            </w:rPr>
          </w:pPr>
          <w:hyperlink w:anchor="_Toc8681281" w:history="1">
            <w:r w:rsidRPr="003661D6">
              <w:rPr>
                <w:rStyle w:val="Hyperlink"/>
                <w:b/>
                <w:noProof/>
              </w:rPr>
              <w:t>2. WEKA</w:t>
            </w:r>
            <w:r>
              <w:rPr>
                <w:noProof/>
                <w:webHidden/>
              </w:rPr>
              <w:tab/>
            </w:r>
            <w:r>
              <w:rPr>
                <w:noProof/>
                <w:webHidden/>
              </w:rPr>
              <w:fldChar w:fldCharType="begin"/>
            </w:r>
            <w:r>
              <w:rPr>
                <w:noProof/>
                <w:webHidden/>
              </w:rPr>
              <w:instrText xml:space="preserve"> PAGEREF _Toc8681281 \h </w:instrText>
            </w:r>
            <w:r>
              <w:rPr>
                <w:noProof/>
                <w:webHidden/>
              </w:rPr>
            </w:r>
            <w:r>
              <w:rPr>
                <w:noProof/>
                <w:webHidden/>
              </w:rPr>
              <w:fldChar w:fldCharType="separate"/>
            </w:r>
            <w:r>
              <w:rPr>
                <w:noProof/>
                <w:webHidden/>
              </w:rPr>
              <w:t>8</w:t>
            </w:r>
            <w:r>
              <w:rPr>
                <w:noProof/>
                <w:webHidden/>
              </w:rPr>
              <w:fldChar w:fldCharType="end"/>
            </w:r>
          </w:hyperlink>
        </w:p>
        <w:p w14:paraId="60ACD86F" w14:textId="68271B2E" w:rsidR="006E7C1F" w:rsidRDefault="006E7C1F">
          <w:pPr>
            <w:pStyle w:val="TOC1"/>
            <w:rPr>
              <w:rFonts w:asciiTheme="minorHAnsi" w:eastAsiaTheme="minorEastAsia" w:hAnsiTheme="minorHAnsi"/>
              <w:noProof/>
              <w:sz w:val="22"/>
              <w:lang w:eastAsia="en-GB"/>
            </w:rPr>
          </w:pPr>
          <w:hyperlink w:anchor="_Toc8681282" w:history="1">
            <w:r w:rsidRPr="003661D6">
              <w:rPr>
                <w:rStyle w:val="Hyperlink"/>
                <w:noProof/>
              </w:rPr>
              <w:t>Classifying the data</w:t>
            </w:r>
            <w:r>
              <w:rPr>
                <w:noProof/>
                <w:webHidden/>
              </w:rPr>
              <w:tab/>
            </w:r>
            <w:r>
              <w:rPr>
                <w:noProof/>
                <w:webHidden/>
              </w:rPr>
              <w:fldChar w:fldCharType="begin"/>
            </w:r>
            <w:r>
              <w:rPr>
                <w:noProof/>
                <w:webHidden/>
              </w:rPr>
              <w:instrText xml:space="preserve"> PAGEREF _Toc8681282 \h </w:instrText>
            </w:r>
            <w:r>
              <w:rPr>
                <w:noProof/>
                <w:webHidden/>
              </w:rPr>
            </w:r>
            <w:r>
              <w:rPr>
                <w:noProof/>
                <w:webHidden/>
              </w:rPr>
              <w:fldChar w:fldCharType="separate"/>
            </w:r>
            <w:r>
              <w:rPr>
                <w:noProof/>
                <w:webHidden/>
              </w:rPr>
              <w:t>9</w:t>
            </w:r>
            <w:r>
              <w:rPr>
                <w:noProof/>
                <w:webHidden/>
              </w:rPr>
              <w:fldChar w:fldCharType="end"/>
            </w:r>
          </w:hyperlink>
        </w:p>
        <w:p w14:paraId="61F810DC" w14:textId="253E9F09" w:rsidR="006E7C1F" w:rsidRDefault="006E7C1F">
          <w:pPr>
            <w:pStyle w:val="TOC1"/>
            <w:rPr>
              <w:rFonts w:asciiTheme="minorHAnsi" w:eastAsiaTheme="minorEastAsia" w:hAnsiTheme="minorHAnsi"/>
              <w:noProof/>
              <w:sz w:val="22"/>
              <w:lang w:eastAsia="en-GB"/>
            </w:rPr>
          </w:pPr>
          <w:hyperlink w:anchor="_Toc8681283" w:history="1">
            <w:r w:rsidRPr="003661D6">
              <w:rPr>
                <w:rStyle w:val="Hyperlink"/>
                <w:noProof/>
              </w:rPr>
              <w:t>Clustering</w:t>
            </w:r>
            <w:r>
              <w:rPr>
                <w:noProof/>
                <w:webHidden/>
              </w:rPr>
              <w:tab/>
            </w:r>
            <w:r>
              <w:rPr>
                <w:noProof/>
                <w:webHidden/>
              </w:rPr>
              <w:fldChar w:fldCharType="begin"/>
            </w:r>
            <w:r>
              <w:rPr>
                <w:noProof/>
                <w:webHidden/>
              </w:rPr>
              <w:instrText xml:space="preserve"> PAGEREF _Toc8681283 \h </w:instrText>
            </w:r>
            <w:r>
              <w:rPr>
                <w:noProof/>
                <w:webHidden/>
              </w:rPr>
            </w:r>
            <w:r>
              <w:rPr>
                <w:noProof/>
                <w:webHidden/>
              </w:rPr>
              <w:fldChar w:fldCharType="separate"/>
            </w:r>
            <w:r>
              <w:rPr>
                <w:noProof/>
                <w:webHidden/>
              </w:rPr>
              <w:t>9</w:t>
            </w:r>
            <w:r>
              <w:rPr>
                <w:noProof/>
                <w:webHidden/>
              </w:rPr>
              <w:fldChar w:fldCharType="end"/>
            </w:r>
          </w:hyperlink>
        </w:p>
        <w:p w14:paraId="04ABAF67" w14:textId="61CB0122" w:rsidR="006E7C1F" w:rsidRDefault="006E7C1F">
          <w:pPr>
            <w:pStyle w:val="TOC1"/>
            <w:rPr>
              <w:rFonts w:asciiTheme="minorHAnsi" w:eastAsiaTheme="minorEastAsia" w:hAnsiTheme="minorHAnsi"/>
              <w:noProof/>
              <w:sz w:val="22"/>
              <w:lang w:eastAsia="en-GB"/>
            </w:rPr>
          </w:pPr>
          <w:hyperlink w:anchor="_Toc8681284" w:history="1">
            <w:r w:rsidRPr="003661D6">
              <w:rPr>
                <w:rStyle w:val="Hyperlink"/>
                <w:noProof/>
              </w:rPr>
              <w:t>Associate</w:t>
            </w:r>
            <w:r>
              <w:rPr>
                <w:noProof/>
                <w:webHidden/>
              </w:rPr>
              <w:tab/>
            </w:r>
            <w:r>
              <w:rPr>
                <w:noProof/>
                <w:webHidden/>
              </w:rPr>
              <w:fldChar w:fldCharType="begin"/>
            </w:r>
            <w:r>
              <w:rPr>
                <w:noProof/>
                <w:webHidden/>
              </w:rPr>
              <w:instrText xml:space="preserve"> PAGEREF _Toc8681284 \h </w:instrText>
            </w:r>
            <w:r>
              <w:rPr>
                <w:noProof/>
                <w:webHidden/>
              </w:rPr>
            </w:r>
            <w:r>
              <w:rPr>
                <w:noProof/>
                <w:webHidden/>
              </w:rPr>
              <w:fldChar w:fldCharType="separate"/>
            </w:r>
            <w:r>
              <w:rPr>
                <w:noProof/>
                <w:webHidden/>
              </w:rPr>
              <w:t>10</w:t>
            </w:r>
            <w:r>
              <w:rPr>
                <w:noProof/>
                <w:webHidden/>
              </w:rPr>
              <w:fldChar w:fldCharType="end"/>
            </w:r>
          </w:hyperlink>
        </w:p>
        <w:p w14:paraId="4974AFF9" w14:textId="354D6D20" w:rsidR="006E7C1F" w:rsidRDefault="006E7C1F">
          <w:pPr>
            <w:pStyle w:val="TOC1"/>
            <w:rPr>
              <w:rFonts w:asciiTheme="minorHAnsi" w:eastAsiaTheme="minorEastAsia" w:hAnsiTheme="minorHAnsi"/>
              <w:noProof/>
              <w:sz w:val="22"/>
              <w:lang w:eastAsia="en-GB"/>
            </w:rPr>
          </w:pPr>
          <w:hyperlink w:anchor="_Toc8681285" w:history="1">
            <w:r w:rsidRPr="003661D6">
              <w:rPr>
                <w:rStyle w:val="Hyperlink"/>
                <w:noProof/>
              </w:rPr>
              <w:t>Sarn Helen</w:t>
            </w:r>
            <w:r>
              <w:rPr>
                <w:noProof/>
                <w:webHidden/>
              </w:rPr>
              <w:tab/>
            </w:r>
            <w:r>
              <w:rPr>
                <w:noProof/>
                <w:webHidden/>
              </w:rPr>
              <w:fldChar w:fldCharType="begin"/>
            </w:r>
            <w:r>
              <w:rPr>
                <w:noProof/>
                <w:webHidden/>
              </w:rPr>
              <w:instrText xml:space="preserve"> PAGEREF _Toc8681285 \h </w:instrText>
            </w:r>
            <w:r>
              <w:rPr>
                <w:noProof/>
                <w:webHidden/>
              </w:rPr>
            </w:r>
            <w:r>
              <w:rPr>
                <w:noProof/>
                <w:webHidden/>
              </w:rPr>
              <w:fldChar w:fldCharType="separate"/>
            </w:r>
            <w:r>
              <w:rPr>
                <w:noProof/>
                <w:webHidden/>
              </w:rPr>
              <w:t>11</w:t>
            </w:r>
            <w:r>
              <w:rPr>
                <w:noProof/>
                <w:webHidden/>
              </w:rPr>
              <w:fldChar w:fldCharType="end"/>
            </w:r>
          </w:hyperlink>
        </w:p>
        <w:p w14:paraId="431D2296" w14:textId="164FCC63" w:rsidR="001960BF" w:rsidRPr="00D62B81" w:rsidRDefault="00C142AF" w:rsidP="00D62B81">
          <w:pPr>
            <w:rPr>
              <w:b/>
              <w:bCs/>
              <w:noProof/>
            </w:rPr>
          </w:pPr>
          <w:r w:rsidRPr="005F11FF">
            <w:rPr>
              <w:b/>
              <w:bCs/>
              <w:noProof/>
            </w:rPr>
            <w:fldChar w:fldCharType="end"/>
          </w:r>
        </w:p>
      </w:sdtContent>
    </w:sdt>
    <w:bookmarkEnd w:id="0" w:displacedByCustomXml="prev"/>
    <w:p w14:paraId="7AE582A9" w14:textId="77777777" w:rsidR="00543399" w:rsidRDefault="00543399" w:rsidP="007A27DC">
      <w:pPr>
        <w:pStyle w:val="Heading1"/>
      </w:pPr>
    </w:p>
    <w:p w14:paraId="397AC0BD" w14:textId="3D016DFE" w:rsidR="007A27DC" w:rsidRPr="005F11FF" w:rsidRDefault="007A27DC" w:rsidP="007A27DC">
      <w:pPr>
        <w:pStyle w:val="Heading1"/>
      </w:pPr>
      <w:bookmarkStart w:id="1" w:name="_Toc8681272"/>
      <w:r w:rsidRPr="005F11FF">
        <w:t>Introduction</w:t>
      </w:r>
      <w:bookmarkEnd w:id="1"/>
    </w:p>
    <w:p w14:paraId="22BE4367" w14:textId="76A5B12D" w:rsidR="00667148" w:rsidRPr="005F11FF" w:rsidRDefault="00667148" w:rsidP="00667148">
      <w:pPr>
        <w:spacing w:line="480" w:lineRule="auto"/>
      </w:pPr>
      <w:r w:rsidRPr="005F11FF">
        <w:t xml:space="preserve">Sarn Helen Office Supplies is an online </w:t>
      </w:r>
      <w:r w:rsidRPr="005F11FF">
        <w:rPr>
          <w:noProof/>
        </w:rPr>
        <w:t>stationary</w:t>
      </w:r>
      <w:r w:rsidRPr="005F11FF">
        <w:t xml:space="preserve"> retailer operating in wales. They have noticed a reduction in their profits in 2017. This report outlines some </w:t>
      </w:r>
      <w:r w:rsidRPr="005F11FF">
        <w:rPr>
          <w:noProof/>
        </w:rPr>
        <w:t>posible</w:t>
      </w:r>
      <w:r w:rsidRPr="005F11FF">
        <w:t xml:space="preserve"> reasonings behind this, using Microsoft Excel to analyse the data and Weka to mine the data. This will provide the customer, Sarn Helen Office Supplies, with some </w:t>
      </w:r>
      <w:r w:rsidRPr="005F11FF">
        <w:rPr>
          <w:noProof/>
        </w:rPr>
        <w:t>evidence based</w:t>
      </w:r>
      <w:r w:rsidRPr="005F11FF">
        <w:t xml:space="preserve"> reasoning for their profit loss.</w:t>
      </w:r>
    </w:p>
    <w:p w14:paraId="42DC9A23" w14:textId="77777777" w:rsidR="00667148" w:rsidRPr="005F11FF" w:rsidRDefault="00667148">
      <w:pPr>
        <w:spacing w:before="0" w:after="160" w:line="259" w:lineRule="auto"/>
        <w:rPr>
          <w:rFonts w:asciiTheme="majorHAnsi" w:eastAsiaTheme="majorEastAsia" w:hAnsiTheme="majorHAnsi" w:cstheme="majorBidi"/>
          <w:color w:val="7C9163" w:themeColor="accent1" w:themeShade="BF"/>
          <w:sz w:val="32"/>
          <w:szCs w:val="32"/>
        </w:rPr>
      </w:pPr>
      <w:r w:rsidRPr="005F11FF">
        <w:br w:type="page"/>
      </w:r>
    </w:p>
    <w:p w14:paraId="1BD300F8" w14:textId="0DE90B05" w:rsidR="00667148" w:rsidRPr="001D7614" w:rsidRDefault="00CB1EB9" w:rsidP="00CB1EB9">
      <w:pPr>
        <w:pStyle w:val="Title"/>
        <w:jc w:val="center"/>
        <w:outlineLvl w:val="0"/>
        <w:rPr>
          <w:rFonts w:eastAsiaTheme="minorHAnsi"/>
          <w:b/>
          <w:color w:val="A5B592" w:themeColor="accent1"/>
        </w:rPr>
      </w:pPr>
      <w:bookmarkStart w:id="2" w:name="_Toc8681273"/>
      <w:r>
        <w:rPr>
          <w:rFonts w:eastAsiaTheme="minorHAnsi"/>
          <w:b/>
          <w:color w:val="A5B592" w:themeColor="accent1"/>
        </w:rPr>
        <w:lastRenderedPageBreak/>
        <w:t>1.</w:t>
      </w:r>
      <w:r w:rsidR="006E7C1F">
        <w:rPr>
          <w:rFonts w:eastAsiaTheme="minorHAnsi"/>
          <w:b/>
          <w:color w:val="A5B592" w:themeColor="accent1"/>
        </w:rPr>
        <w:t xml:space="preserve"> </w:t>
      </w:r>
      <w:r w:rsidR="00667148" w:rsidRPr="001D7614">
        <w:rPr>
          <w:rFonts w:eastAsiaTheme="minorHAnsi"/>
          <w:b/>
          <w:color w:val="A5B592" w:themeColor="accent1"/>
        </w:rPr>
        <w:t>Excel</w:t>
      </w:r>
      <w:bookmarkEnd w:id="2"/>
    </w:p>
    <w:p w14:paraId="156F92AF" w14:textId="2958743B" w:rsidR="00E32D52" w:rsidRPr="005F11FF" w:rsidRDefault="005F11FF" w:rsidP="00667148">
      <w:r w:rsidRPr="005F11FF">
        <w:t xml:space="preserve">Excel has many helpful functions </w:t>
      </w:r>
      <w:r w:rsidR="008A1B93">
        <w:t>f</w:t>
      </w:r>
      <w:r w:rsidRPr="005F11FF">
        <w:t>or carrying out</w:t>
      </w:r>
      <w:r w:rsidR="008A1B93">
        <w:t xml:space="preserve"> the</w:t>
      </w:r>
      <w:r w:rsidRPr="005F11FF">
        <w:t xml:space="preserve"> pre-processing, analysing and visualising of data sets.</w:t>
      </w:r>
      <w:r>
        <w:t xml:space="preserve"> </w:t>
      </w:r>
      <w:r w:rsidR="008A1B93">
        <w:t xml:space="preserve">From basic in-cell formulas, organisational functions and queries and the inbuilt graphs. </w:t>
      </w:r>
    </w:p>
    <w:p w14:paraId="10F04AB1" w14:textId="416FB14F" w:rsidR="005F11FF" w:rsidRDefault="005F11FF" w:rsidP="00540996">
      <w:pPr>
        <w:pStyle w:val="Heading1"/>
      </w:pPr>
      <w:bookmarkStart w:id="3" w:name="_Toc8681274"/>
      <w:r w:rsidRPr="005F11FF">
        <w:t>Pre-Processing</w:t>
      </w:r>
      <w:bookmarkEnd w:id="3"/>
      <w:r w:rsidRPr="005F11FF">
        <w:t xml:space="preserve"> </w:t>
      </w:r>
    </w:p>
    <w:p w14:paraId="74F1EE2D" w14:textId="0D3F9037" w:rsidR="00925D51" w:rsidRDefault="00925D51" w:rsidP="00925D51">
      <w:r>
        <w:t xml:space="preserve">The use of in-cell formulas is the biggest pre-processing feature excel has to offer. </w:t>
      </w:r>
    </w:p>
    <w:p w14:paraId="17923544" w14:textId="10F44673" w:rsidR="00C55F29" w:rsidRDefault="00C55F29" w:rsidP="00540996">
      <w:pPr>
        <w:pStyle w:val="Heading2"/>
      </w:pPr>
      <w:bookmarkStart w:id="4" w:name="_Toc8681275"/>
      <w:r>
        <w:t>Formatting</w:t>
      </w:r>
      <w:bookmarkEnd w:id="4"/>
    </w:p>
    <w:p w14:paraId="08D221E0" w14:textId="724DF472" w:rsidR="00C55F29" w:rsidRDefault="001D1FC8" w:rsidP="00C55F29">
      <w:r>
        <w:rPr>
          <w:noProof/>
        </w:rPr>
        <w:drawing>
          <wp:anchor distT="0" distB="0" distL="114300" distR="114300" simplePos="0" relativeHeight="251654656" behindDoc="1" locked="0" layoutInCell="1" allowOverlap="1" wp14:anchorId="1167715A" wp14:editId="1DE1006E">
            <wp:simplePos x="0" y="0"/>
            <wp:positionH relativeFrom="margin">
              <wp:posOffset>4794885</wp:posOffset>
            </wp:positionH>
            <wp:positionV relativeFrom="paragraph">
              <wp:posOffset>89535</wp:posOffset>
            </wp:positionV>
            <wp:extent cx="977900" cy="2202180"/>
            <wp:effectExtent l="0" t="0" r="0" b="7620"/>
            <wp:wrapTight wrapText="bothSides">
              <wp:wrapPolygon edited="0">
                <wp:start x="0" y="0"/>
                <wp:lineTo x="0" y="21488"/>
                <wp:lineTo x="21039" y="21488"/>
                <wp:lineTo x="2103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2315" t="8909" r="41351" b="25736"/>
                    <a:stretch/>
                  </pic:blipFill>
                  <pic:spPr bwMode="auto">
                    <a:xfrm>
                      <a:off x="0" y="0"/>
                      <a:ext cx="977900" cy="2202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2064" behindDoc="0" locked="0" layoutInCell="1" allowOverlap="1" wp14:anchorId="6FCE4DA4" wp14:editId="50CA1342">
                <wp:simplePos x="0" y="0"/>
                <wp:positionH relativeFrom="column">
                  <wp:posOffset>2377263</wp:posOffset>
                </wp:positionH>
                <wp:positionV relativeFrom="paragraph">
                  <wp:posOffset>164125</wp:posOffset>
                </wp:positionV>
                <wp:extent cx="2481816" cy="1307627"/>
                <wp:effectExtent l="38100" t="0" r="13970" b="102235"/>
                <wp:wrapNone/>
                <wp:docPr id="19" name="Connector: Elbow 19"/>
                <wp:cNvGraphicFramePr/>
                <a:graphic xmlns:a="http://schemas.openxmlformats.org/drawingml/2006/main">
                  <a:graphicData uri="http://schemas.microsoft.com/office/word/2010/wordprocessingShape">
                    <wps:wsp>
                      <wps:cNvCnPr/>
                      <wps:spPr>
                        <a:xfrm flipH="1">
                          <a:off x="0" y="0"/>
                          <a:ext cx="2481816" cy="1307627"/>
                        </a:xfrm>
                        <a:prstGeom prst="bentConnector3">
                          <a:avLst>
                            <a:gd name="adj1" fmla="val 5238"/>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07C9EAD"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9" o:spid="_x0000_s1026" type="#_x0000_t34" style="position:absolute;margin-left:187.2pt;margin-top:12.9pt;width:195.4pt;height:102.95pt;flip:x;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9/Q9gEAADIEAAAOAAAAZHJzL2Uyb0RvYy54bWysU9uO0zAQfUfiHyy/01y6dEvUdB+6Czwg&#10;qBb4ANcZN0a+yTZN8/eMnWxAgEBCvFi2Z86ZOcfj3d1VK3IBH6Q1La1WJSVguO2kObf086fXL7aU&#10;hMhMx5Q10NIRAr3bP3+2G1wDte2t6sATJDGhGVxL+xhdUxSB96BZWFkHBoPCes0iHv256DwbkF2r&#10;oi7LTTFY3zlvOYSAt/dTkO4zvxDA4wchAkSiWoq9xbz6vJ7SWux3rDl75nrJ5zbYP3ShmTRYdKG6&#10;Z5GRr17+QqUl9zZYEVfc6sIKITlkDaimKn9S87FnDrIWNCe4xabw/2j5+8vRE9nh272ixDCNb3Sw&#10;xqBx1jfkQZ3sQDCEPg0uNJh+MEc/n4I7+iT6KrwmQkn3FmmyDSiMXLPL4+IyXCPheFnfbKtttaGE&#10;Y6xal7eb+jbxFxNRInQ+xDdgNUmblp7AxKWpdS7ALu9CzIZ3c9es+1JRIrTC97swRV7W6+1MOydj&#10;gSfihFQmrZFJ9WA6EkeH0qOXzJwVzMCUUiTdk9K8i6OCCf4IAp1DRVNLeWbhoDzB8i1lnGPbNwsT&#10;ZieYkEotwDJr+SNwzk9QyPO8gOu/gxdErmxNXMBaGut/RxCv1dyymPKfHJh0JwtOthvzDGRrcDDz&#10;282fKE3+j+cM//7V998AAAD//wMAUEsDBBQABgAIAAAAIQBbt6GI3wAAAAoBAAAPAAAAZHJzL2Rv&#10;d25yZXYueG1sTI/LTsMwEEX3SPyDNZXYUSdp05QQp0IgkFjSoqwde/JoYzuK3Tb8PcOKLmfm6M65&#10;xW42A7vg5HtnBcTLCBha5XRvWwHfh/fHLTAfpNVycBYF/KCHXXl/V8hcu6v9wss+tIxCrM+lgC6E&#10;Mefcqw6N9Es3oqVb4yYjA41Ty/UkrxRuBp5E0YYb2Vv60MkRXztUp/3ZCDi2sapUXVX99vTRpLp5&#10;a58+D0I8LOaXZ2AB5/APw58+qUNJTrU7W+3ZIGCVrdeECkhSqkBAtkkTYDUtVnEGvCz4bYXyFwAA&#10;//8DAFBLAQItABQABgAIAAAAIQC2gziS/gAAAOEBAAATAAAAAAAAAAAAAAAAAAAAAABbQ29udGVu&#10;dF9UeXBlc10ueG1sUEsBAi0AFAAGAAgAAAAhADj9If/WAAAAlAEAAAsAAAAAAAAAAAAAAAAALwEA&#10;AF9yZWxzLy5yZWxzUEsBAi0AFAAGAAgAAAAhAHhL39D2AQAAMgQAAA4AAAAAAAAAAAAAAAAALgIA&#10;AGRycy9lMm9Eb2MueG1sUEsBAi0AFAAGAAgAAAAhAFu3oYjfAAAACgEAAA8AAAAAAAAAAAAAAAAA&#10;UAQAAGRycy9kb3ducmV2LnhtbFBLBQYAAAAABAAEAPMAAABcBQAAAAA=&#10;" adj="1131" strokecolor="#d092a7 [3207]" strokeweight="1.5pt">
                <v:stroke endarrow="block"/>
              </v:shape>
            </w:pict>
          </mc:Fallback>
        </mc:AlternateContent>
      </w:r>
      <w:r w:rsidR="00C55F29">
        <w:t>The first, and easiest, step in working with data is to format it into a more manageable manor. The basics of formatting include selecting what type of data is being displayed. This is easily done using the ‘number’ subsection of the ‘home’ header in excel,</w:t>
      </w:r>
    </w:p>
    <w:p w14:paraId="6E7E58A4" w14:textId="05874FBA" w:rsidR="00C55F29" w:rsidRDefault="00C55F29" w:rsidP="00C55F29">
      <w:r>
        <w:rPr>
          <w:noProof/>
        </w:rPr>
        <mc:AlternateContent>
          <mc:Choice Requires="wps">
            <w:drawing>
              <wp:anchor distT="0" distB="0" distL="114300" distR="114300" simplePos="0" relativeHeight="251636224" behindDoc="0" locked="0" layoutInCell="1" allowOverlap="1" wp14:anchorId="7CDD9A71" wp14:editId="1C99CBCC">
                <wp:simplePos x="0" y="0"/>
                <wp:positionH relativeFrom="column">
                  <wp:posOffset>1775180</wp:posOffset>
                </wp:positionH>
                <wp:positionV relativeFrom="paragraph">
                  <wp:posOffset>108289</wp:posOffset>
                </wp:positionV>
                <wp:extent cx="797442" cy="542260"/>
                <wp:effectExtent l="19050" t="19050" r="22225" b="10795"/>
                <wp:wrapNone/>
                <wp:docPr id="17" name="Oval 17"/>
                <wp:cNvGraphicFramePr/>
                <a:graphic xmlns:a="http://schemas.openxmlformats.org/drawingml/2006/main">
                  <a:graphicData uri="http://schemas.microsoft.com/office/word/2010/wordprocessingShape">
                    <wps:wsp>
                      <wps:cNvSpPr/>
                      <wps:spPr>
                        <a:xfrm>
                          <a:off x="0" y="0"/>
                          <a:ext cx="797442" cy="542260"/>
                        </a:xfrm>
                        <a:prstGeom prst="ellipse">
                          <a:avLst/>
                        </a:prstGeom>
                        <a:noFill/>
                        <a:ln w="3810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EB562D" id="Oval 17" o:spid="_x0000_s1026" style="position:absolute;margin-left:139.8pt;margin-top:8.55pt;width:62.8pt;height:42.7pt;z-index:251636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TNcwIAAC0FAAAOAAAAZHJzL2Uyb0RvYy54bWysVE1v2zAMvQ/YfxB0Xx17adMGcYqgRYcB&#10;RRusHXpWZKkRJomapMTJfv0o2XGzNadhF5kU+fjxTGp2vTOabIUPCmxNy7MRJcJyaJR9ren357tP&#10;l5SEyGzDNFhR070I9Hr+8cOsdVNRwRp0IzzBIDZMW1fTdYxuWhSBr4Vh4QycsGiU4A2LqPrXovGs&#10;xehGF9VodFG04BvngYsQ8Pa2M9J5ji+l4PFRyiAi0TXF2mI+fT5X6SzmMzZ99cytFe/LYP9QhWHK&#10;YtIh1C2LjGy8ehfKKO4hgIxnHEwBUioucg/YTTn6q5unNXMi94LkBDfQFP5fWP6wXXqiGvx3E0os&#10;M/iPHrdME1SRm9aFKbo8uaXvtYBianQnvUlfbIHsMp/7gU+xi4Tj5eRqMh5XlHA0nY+r6iLzXbyB&#10;nQ/xiwBDklBTobVyIXXMpmx7HyLmRO+DV7q2cKe0zn9NW9LW9PNlOerCplq76rIU91okhLbfhMQO&#10;sZ4qR86zJW60J9hnTRnnwsYqdYu5sneCSUwzAMtTQB3LHtT7JpjIMzcAR6eAf2YcEDkr2DiAjbLg&#10;TwVofgyZO38s/ajnJK6g2eOP9dBNfHD8TiHH9yzEJfM44rgMuLbxEQ+pAYmEXqJkDf7Xqfvkj5OH&#10;VkpaXJmahp8b5gUl+qvFmbwqx+O0Y1kZn08qVPyxZXVssRtzA8h/iQ+E41lM/lEfROnBvOB2L1JW&#10;NDHLMXdNefQH5SZ2q4zvAxeLRXbDvXIs3tsnx1PwxGoaoOfdC/OuH7SIE/oAh/V6N2ydb0JaWGwi&#10;SJUn8Y3Xnm/cyTw0/fuRlv5Yz15vr9z8NwAAAP//AwBQSwMEFAAGAAgAAAAhAG6W+5DgAAAACgEA&#10;AA8AAABkcnMvZG93bnJldi54bWxMj01PwzAMhu9I/IfISFwQS1axD0rTCU1CIHZicOGWNaatljil&#10;Sdfu32NOcLTfR68fF5vJO3HCPraBNMxnCgRSFWxLtYaP96fbNYiYDFnjAqGGM0bYlJcXhcltGOkN&#10;T/tUCy6hmBsNTUpdLmWsGvQmzkKHxNlX6L1JPPa1tL0Zudw7mSm1lN60xBca0+G2weq4H7yGdf3c&#10;RTWdd0e7/e7d+HrzObwMWl9fTY8PIBJO6Q+GX31Wh5KdDmEgG4XTkK3ul4xysJqDYOBOLTIQB16o&#10;bAGyLOT/F8ofAAAA//8DAFBLAQItABQABgAIAAAAIQC2gziS/gAAAOEBAAATAAAAAAAAAAAAAAAA&#10;AAAAAABbQ29udGVudF9UeXBlc10ueG1sUEsBAi0AFAAGAAgAAAAhADj9If/WAAAAlAEAAAsAAAAA&#10;AAAAAAAAAAAALwEAAF9yZWxzLy5yZWxzUEsBAi0AFAAGAAgAAAAhACX7JM1zAgAALQUAAA4AAAAA&#10;AAAAAAAAAAAALgIAAGRycy9lMm9Eb2MueG1sUEsBAi0AFAAGAAgAAAAhAG6W+5DgAAAACgEAAA8A&#10;AAAAAAAAAAAAAAAAzQQAAGRycy9kb3ducmV2LnhtbFBLBQYAAAAABAAEAPMAAADaBQAAAAA=&#10;" filled="f" strokecolor="#f3a447 [3205]" strokeweight="3pt">
                <v:stroke joinstyle="miter"/>
              </v:oval>
            </w:pict>
          </mc:Fallback>
        </mc:AlternateContent>
      </w:r>
      <w:r>
        <w:rPr>
          <w:noProof/>
        </w:rPr>
        <w:drawing>
          <wp:inline distT="0" distB="0" distL="0" distR="0" wp14:anchorId="33D5C4C8" wp14:editId="4A874440">
            <wp:extent cx="4662754" cy="1085761"/>
            <wp:effectExtent l="0" t="0" r="508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59088"/>
                    <a:stretch/>
                  </pic:blipFill>
                  <pic:spPr bwMode="auto">
                    <a:xfrm>
                      <a:off x="0" y="0"/>
                      <a:ext cx="4778483" cy="111271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330A4B85" w14:textId="294707EA" w:rsidR="00C55F29" w:rsidRPr="00C55F29" w:rsidRDefault="00C55F29" w:rsidP="00C55F29">
      <w:r>
        <w:t>As you can see from the Sarn Helen Dataset displayed in the screenshot above, the general, accounting, short date and percentage formats have been applied. This makes it easier to understand what the data is representing from a glance. Not all numerical data fits into a formatting type though. Data such as thee order number, doesn’t need to be formatted so is left under the format of general or number. Within this section you can also adjust the amount of decimal spaces.</w:t>
      </w:r>
    </w:p>
    <w:p w14:paraId="5C0F96AF" w14:textId="41273111" w:rsidR="005B71F8" w:rsidRDefault="005B71F8" w:rsidP="00540996">
      <w:pPr>
        <w:pStyle w:val="Heading2"/>
      </w:pPr>
      <w:bookmarkStart w:id="5" w:name="_Toc8681276"/>
      <w:r>
        <w:t>Total</w:t>
      </w:r>
      <w:bookmarkEnd w:id="5"/>
    </w:p>
    <w:p w14:paraId="47E539B6" w14:textId="0A2C4E40" w:rsidR="005B71F8" w:rsidRDefault="005B71F8" w:rsidP="005B71F8">
      <w:r>
        <w:t xml:space="preserve">To find the total, or ‘sum’, of a group of data you type sum and select the data rage </w:t>
      </w:r>
      <w:proofErr w:type="spellStart"/>
      <w:r>
        <w:t>tou</w:t>
      </w:r>
      <w:proofErr w:type="spellEnd"/>
      <w:r>
        <w:t xml:space="preserve"> want to total. </w:t>
      </w:r>
    </w:p>
    <w:p w14:paraId="6B14E2B6" w14:textId="60C2ADD6" w:rsidR="005B71F8" w:rsidRPr="005B71F8" w:rsidRDefault="005B71F8" w:rsidP="005B71F8">
      <w:pPr>
        <w:rPr>
          <w:rFonts w:eastAsiaTheme="minorEastAsia"/>
        </w:rPr>
      </w:pPr>
      <m:oMathPara>
        <m:oMath>
          <m:r>
            <w:rPr>
              <w:rFonts w:ascii="Cambria Math" w:hAnsi="Cambria Math"/>
            </w:rPr>
            <m:t>=SUM(</m:t>
          </m:r>
          <m:r>
            <w:rPr>
              <w:rFonts w:ascii="Cambria Math" w:hAnsi="Cambria Math"/>
              <w:color w:val="809EC2" w:themeColor="accent6"/>
            </w:rPr>
            <m:t>Cell#</m:t>
          </m:r>
          <m:r>
            <w:rPr>
              <w:rFonts w:ascii="Cambria Math" w:hAnsi="Cambria Math"/>
            </w:rPr>
            <m:t>:</m:t>
          </m:r>
          <m:r>
            <w:rPr>
              <w:rFonts w:ascii="Cambria Math" w:hAnsi="Cambria Math"/>
              <w:color w:val="809EC2" w:themeColor="accent6"/>
            </w:rPr>
            <m:t>Cell#</m:t>
          </m:r>
          <m:r>
            <w:rPr>
              <w:rFonts w:ascii="Cambria Math" w:hAnsi="Cambria Math"/>
            </w:rPr>
            <m:t>)</m:t>
          </m:r>
        </m:oMath>
      </m:oMathPara>
    </w:p>
    <w:p w14:paraId="0AD9F7AC" w14:textId="341FDF81" w:rsidR="005B71F8" w:rsidRPr="006E7C1F" w:rsidRDefault="005B71F8" w:rsidP="005B71F8">
      <w:pPr>
        <w:rPr>
          <w:rFonts w:eastAsiaTheme="minorEastAsia"/>
        </w:rPr>
      </w:pPr>
      <w:r>
        <w:rPr>
          <w:rFonts w:eastAsiaTheme="minorEastAsia"/>
        </w:rPr>
        <w:t xml:space="preserve">As you can see, this was used after making a Pivot table for the </w:t>
      </w:r>
      <w:r w:rsidR="006E7C1F">
        <w:rPr>
          <w:rFonts w:eastAsiaTheme="minorEastAsia"/>
        </w:rPr>
        <w:t>Sarn Helen</w:t>
      </w:r>
      <w:r>
        <w:rPr>
          <w:rFonts w:eastAsiaTheme="minorEastAsia"/>
        </w:rPr>
        <w:t xml:space="preserve"> set. Pivot tables are discussed in the Analysis section below.</w:t>
      </w:r>
    </w:p>
    <w:p w14:paraId="163E5F63" w14:textId="357D28B2" w:rsidR="00D40257" w:rsidRDefault="00D40257" w:rsidP="005B71F8">
      <w:r>
        <w:rPr>
          <w:noProof/>
        </w:rPr>
        <w:lastRenderedPageBreak/>
        <w:drawing>
          <wp:anchor distT="0" distB="0" distL="114300" distR="114300" simplePos="0" relativeHeight="251685376" behindDoc="0" locked="0" layoutInCell="1" allowOverlap="1" wp14:anchorId="7DC31264" wp14:editId="2711FCF3">
            <wp:simplePos x="0" y="0"/>
            <wp:positionH relativeFrom="margin">
              <wp:align>left</wp:align>
            </wp:positionH>
            <wp:positionV relativeFrom="paragraph">
              <wp:posOffset>197913</wp:posOffset>
            </wp:positionV>
            <wp:extent cx="3508375" cy="2968625"/>
            <wp:effectExtent l="0" t="0" r="0" b="3175"/>
            <wp:wrapThrough wrapText="bothSides">
              <wp:wrapPolygon edited="0">
                <wp:start x="0" y="0"/>
                <wp:lineTo x="0" y="21484"/>
                <wp:lineTo x="21463" y="21484"/>
                <wp:lineTo x="21463"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r="69523" b="54139"/>
                    <a:stretch/>
                  </pic:blipFill>
                  <pic:spPr bwMode="auto">
                    <a:xfrm>
                      <a:off x="0" y="0"/>
                      <a:ext cx="3509242" cy="296904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AE0D997" w14:textId="41F7A990" w:rsidR="00D40257" w:rsidRDefault="00E45C1B" w:rsidP="005B71F8">
      <w:r>
        <w:t xml:space="preserve">Another way to do this is to select the </w:t>
      </w:r>
      <w:r w:rsidR="00D40257">
        <w:t>A</w:t>
      </w:r>
      <w:r>
        <w:t>uto</w:t>
      </w:r>
      <w:r w:rsidR="00D40257">
        <w:t>S</w:t>
      </w:r>
      <w:r>
        <w:t xml:space="preserve">um button in the </w:t>
      </w:r>
      <w:r w:rsidR="00D40257">
        <w:t>formulas tab and then select ‘sum’.</w:t>
      </w:r>
    </w:p>
    <w:p w14:paraId="279C3025" w14:textId="1883EF97" w:rsidR="00D40257" w:rsidRDefault="00C112D8" w:rsidP="005B71F8">
      <w:r>
        <w:rPr>
          <w:noProof/>
        </w:rPr>
        <mc:AlternateContent>
          <mc:Choice Requires="wps">
            <w:drawing>
              <wp:anchor distT="0" distB="0" distL="114300" distR="114300" simplePos="0" relativeHeight="251694592" behindDoc="0" locked="0" layoutInCell="1" allowOverlap="1" wp14:anchorId="30F9660E" wp14:editId="6DE35224">
                <wp:simplePos x="0" y="0"/>
                <wp:positionH relativeFrom="column">
                  <wp:posOffset>1690576</wp:posOffset>
                </wp:positionH>
                <wp:positionV relativeFrom="paragraph">
                  <wp:posOffset>508679</wp:posOffset>
                </wp:positionV>
                <wp:extent cx="1955933" cy="244490"/>
                <wp:effectExtent l="0" t="57150" r="25400" b="22225"/>
                <wp:wrapNone/>
                <wp:docPr id="21" name="Straight Arrow Connector 21"/>
                <wp:cNvGraphicFramePr/>
                <a:graphic xmlns:a="http://schemas.openxmlformats.org/drawingml/2006/main">
                  <a:graphicData uri="http://schemas.microsoft.com/office/word/2010/wordprocessingShape">
                    <wps:wsp>
                      <wps:cNvCnPr/>
                      <wps:spPr>
                        <a:xfrm flipH="1" flipV="1">
                          <a:off x="0" y="0"/>
                          <a:ext cx="1955933" cy="24449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CD9F96" id="_x0000_t32" coordsize="21600,21600" o:spt="32" o:oned="t" path="m,l21600,21600e" filled="f">
                <v:path arrowok="t" fillok="f" o:connecttype="none"/>
                <o:lock v:ext="edit" shapetype="t"/>
              </v:shapetype>
              <v:shape id="Straight Arrow Connector 21" o:spid="_x0000_s1026" type="#_x0000_t32" style="position:absolute;margin-left:133.1pt;margin-top:40.05pt;width:154pt;height:19.25pt;flip:x y;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HFM6gEAABsEAAAOAAAAZHJzL2Uyb0RvYy54bWysU9uO0zAQfUfiHyy/06RpF9Gq6Qp1uTwg&#10;qFjg3evYjSXfNB6a5u8ZO92AAGklxMvIlznHc86Md7cXZ9lZQTLBt3y5qDlTXobO+FPLv355++IV&#10;ZwmF74QNXrV8VInf7p8/2w1xq5rQB9spYETi03aILe8R47aqkuyVE2kRovJ0qQM4gbSFU9WBGIjd&#10;2aqp65fVEKCLEKRKiU7vpku+L/xaK4mftE4KmW051YYlQokPOVb7ndieQMTeyGsZ4h+qcMJ4enSm&#10;uhMo2Hcwf1A5IyGkoHEhg6uC1kaqooHULOvf1Nz3IqqihcxJcbYp/T9a+fF8BGa6ljdLzrxw1KN7&#10;BGFOPbLXAGFgh+A9+RiAUQr5NcS0JdjBH+G6S/EIWfxFg2PamvieRoGX1be8yncklV2K7+Psu7og&#10;k3S43NzcbFYrziTdNev1elMaU02MGR0h4TsVHMuLlqdrhXNp0xvi/CEh1UTAR0AGW58jCmPf+I7h&#10;GEkjghH+ZFUWROk5pcrCJillhaNVE/yz0mQRFboqUspwqoMFdhY0VkJK5bGZmSg7w7SxdgbWTwOv&#10;+RmqyuDO4OZp8IwoLwePM9gZH+BvBHgp3STxesp/dGDSnS14CN1YmlysoQksXl1/Sx7xX/cF/vNP&#10;738AAAD//wMAUEsDBBQABgAIAAAAIQCZ24el3wAAAAoBAAAPAAAAZHJzL2Rvd25yZXYueG1sTI/B&#10;ToNAEIbvJr7DZky82QVSKUGWxpioF2MsNvE6sCsQ2Vlkl5b26R1PepyZL/98f7Fd7CAOZvK9IwXx&#10;KgJhqHG6p1bB/v3xJgPhA5LGwZFRcDIetuXlRYG5dkfamUMVWsEh5HNU0IUw5lL6pjMW/cqNhvj2&#10;6SaLgceplXrCI4fbQSZRlEqLPfGHDkfz0Jnmq5qtgjOu9+tz9fH28n16Ir3ZzfUzvSp1fbXc34EI&#10;Zgl/MPzqszqU7FS7mbQXg4IkTRNGFWRRDIKB282aFzWTcZaCLAv5v0L5AwAA//8DAFBLAQItABQA&#10;BgAIAAAAIQC2gziS/gAAAOEBAAATAAAAAAAAAAAAAAAAAAAAAABbQ29udGVudF9UeXBlc10ueG1s&#10;UEsBAi0AFAAGAAgAAAAhADj9If/WAAAAlAEAAAsAAAAAAAAAAAAAAAAALwEAAF9yZWxzLy5yZWxz&#10;UEsBAi0AFAAGAAgAAAAhAAtAcUzqAQAAGwQAAA4AAAAAAAAAAAAAAAAALgIAAGRycy9lMm9Eb2Mu&#10;eG1sUEsBAi0AFAAGAAgAAAAhAJnbh6XfAAAACgEAAA8AAAAAAAAAAAAAAAAARAQAAGRycy9kb3du&#10;cmV2LnhtbFBLBQYAAAAABAAEAPMAAABQBQAAAAA=&#10;" strokecolor="#f3a447 [3205]" strokeweight="1.5pt">
                <v:stroke endarrow="block" joinstyle="miter"/>
              </v:shape>
            </w:pict>
          </mc:Fallback>
        </mc:AlternateContent>
      </w:r>
      <w:r w:rsidR="00D40257">
        <w:t>This is also a shortcut to carrying out the formulas to find the minimum, maximum and average of the values as well as counting the amount of data inputted.</w:t>
      </w:r>
      <w:r>
        <w:t xml:space="preserve"> </w:t>
      </w:r>
    </w:p>
    <w:p w14:paraId="620D1CE6" w14:textId="77777777" w:rsidR="00D40257" w:rsidRPr="005B71F8" w:rsidRDefault="00D40257" w:rsidP="005B71F8"/>
    <w:p w14:paraId="478FACDA" w14:textId="180A6F4E" w:rsidR="005B71F8" w:rsidRDefault="005B71F8" w:rsidP="009D7B6E">
      <w:pPr>
        <w:pStyle w:val="Heading2"/>
      </w:pPr>
      <w:bookmarkStart w:id="6" w:name="_Toc8681277"/>
      <w:r>
        <w:t>IF Statements</w:t>
      </w:r>
      <w:bookmarkEnd w:id="6"/>
    </w:p>
    <w:p w14:paraId="635CB430" w14:textId="1E1AC2EC" w:rsidR="00512529" w:rsidRDefault="00512529" w:rsidP="00512529">
      <w:r>
        <w:t xml:space="preserve">Running an if statement is </w:t>
      </w:r>
      <w:r w:rsidR="00C55F29">
        <w:t>like</w:t>
      </w:r>
      <w:r>
        <w:t xml:space="preserve"> running a query in other </w:t>
      </w:r>
      <w:r w:rsidR="00C55F29">
        <w:t xml:space="preserve">data processing </w:t>
      </w:r>
      <w:r>
        <w:t>programs</w:t>
      </w:r>
      <w:r w:rsidR="00C55F29">
        <w:t>.</w:t>
      </w:r>
      <w:r w:rsidR="009D7B6E">
        <w:t xml:space="preserve"> And if</w:t>
      </w:r>
      <w:r w:rsidR="000B32C2">
        <w:t xml:space="preserve"> </w:t>
      </w:r>
      <w:r w:rsidR="009D7B6E">
        <w:t xml:space="preserve">statement is very simple once understood. </w:t>
      </w:r>
      <w:r w:rsidR="0046356A">
        <w:t xml:space="preserve">A simple logical test is </w:t>
      </w:r>
      <w:proofErr w:type="gramStart"/>
      <w:r w:rsidR="0046356A">
        <w:t>run</w:t>
      </w:r>
      <w:proofErr w:type="gramEnd"/>
      <w:r w:rsidR="0046356A">
        <w:t xml:space="preserve"> and a true and false outing option is </w:t>
      </w:r>
      <w:r w:rsidR="000B32C2">
        <w:t>given.</w:t>
      </w:r>
    </w:p>
    <w:p w14:paraId="6E34BD5D" w14:textId="76277463" w:rsidR="00C55F29" w:rsidRPr="00C55F29" w:rsidRDefault="00C55F29" w:rsidP="00512529">
      <w:pPr>
        <w:rPr>
          <w:rFonts w:eastAsiaTheme="minorEastAsia"/>
        </w:rPr>
      </w:pPr>
      <m:oMathPara>
        <m:oMath>
          <m:r>
            <w:rPr>
              <w:rFonts w:ascii="Cambria Math" w:hAnsi="Cambria Math"/>
            </w:rPr>
            <m:t>=IF(</m:t>
          </m:r>
          <m:r>
            <w:rPr>
              <w:rFonts w:ascii="Cambria Math" w:hAnsi="Cambria Math"/>
              <w:color w:val="809EC2" w:themeColor="accent6"/>
            </w:rPr>
            <m:t>logical test</m:t>
          </m:r>
          <m:r>
            <w:rPr>
              <w:rFonts w:ascii="Cambria Math" w:hAnsi="Cambria Math"/>
            </w:rPr>
            <m:t xml:space="preserve">,  </m:t>
          </m:r>
          <m:r>
            <w:rPr>
              <w:rFonts w:ascii="Cambria Math" w:hAnsi="Cambria Math"/>
              <w:color w:val="809EC2" w:themeColor="accent6"/>
            </w:rPr>
            <m:t>action if correct</m:t>
          </m:r>
          <m:r>
            <w:rPr>
              <w:rFonts w:ascii="Cambria Math" w:hAnsi="Cambria Math"/>
            </w:rPr>
            <m:t>,</m:t>
          </m:r>
          <m:r>
            <w:rPr>
              <w:rFonts w:ascii="Cambria Math" w:hAnsi="Cambria Math"/>
              <w:color w:val="809EC2" w:themeColor="accent6"/>
            </w:rPr>
            <m:t xml:space="preserve">  action if incorrc</m:t>
          </m:r>
          <m:r>
            <w:rPr>
              <w:rFonts w:ascii="Cambria Math" w:hAnsi="Cambria Math"/>
              <w:color w:val="809EC2" w:themeColor="accent6"/>
            </w:rPr>
            <m:t>e</m:t>
          </m:r>
          <m:r>
            <w:rPr>
              <w:rFonts w:ascii="Cambria Math" w:hAnsi="Cambria Math"/>
              <w:color w:val="809EC2" w:themeColor="accent6"/>
            </w:rPr>
            <m:t>t</m:t>
          </m:r>
          <m:r>
            <w:rPr>
              <w:rFonts w:ascii="Cambria Math" w:hAnsi="Cambria Math"/>
            </w:rPr>
            <m:t>)</m:t>
          </m:r>
        </m:oMath>
      </m:oMathPara>
    </w:p>
    <w:p w14:paraId="62771B16" w14:textId="5941FC4B" w:rsidR="00ED12CC" w:rsidRDefault="00C55F29" w:rsidP="00512529">
      <w:pPr>
        <w:rPr>
          <w:rFonts w:eastAsiaTheme="minorEastAsia"/>
        </w:rPr>
      </w:pPr>
      <w:r>
        <w:rPr>
          <w:rFonts w:eastAsiaTheme="minorEastAsia"/>
        </w:rPr>
        <w:t xml:space="preserve">This formula </w:t>
      </w:r>
      <w:r w:rsidR="0077710D">
        <w:rPr>
          <w:rFonts w:eastAsiaTheme="minorEastAsia"/>
        </w:rPr>
        <w:t xml:space="preserve">was used in the Sarn Helen data set to identify if a profit or loss had occurred from the </w:t>
      </w:r>
      <w:r w:rsidR="00F821E5">
        <w:rPr>
          <w:rFonts w:eastAsiaTheme="minorEastAsia"/>
        </w:rPr>
        <w:t xml:space="preserve">original ‘profit’ column. This column </w:t>
      </w:r>
      <w:r w:rsidR="00960995">
        <w:rPr>
          <w:rFonts w:eastAsiaTheme="minorEastAsia"/>
        </w:rPr>
        <w:t>held</w:t>
      </w:r>
      <w:r w:rsidR="005B46A8">
        <w:rPr>
          <w:rFonts w:eastAsiaTheme="minorEastAsia"/>
        </w:rPr>
        <w:t xml:space="preserve"> the amount of ‘profit</w:t>
      </w:r>
      <w:r w:rsidR="00AA28C2">
        <w:rPr>
          <w:rFonts w:eastAsiaTheme="minorEastAsia"/>
        </w:rPr>
        <w:t>’ made, whether that is</w:t>
      </w:r>
      <w:r w:rsidR="002E3E16">
        <w:rPr>
          <w:rFonts w:eastAsiaTheme="minorEastAsia"/>
        </w:rPr>
        <w:t xml:space="preserve"> a</w:t>
      </w:r>
      <w:r w:rsidR="00AA28C2">
        <w:rPr>
          <w:rFonts w:eastAsiaTheme="minorEastAsia"/>
        </w:rPr>
        <w:t xml:space="preserve"> positive or </w:t>
      </w:r>
      <w:r w:rsidR="002E3E16">
        <w:rPr>
          <w:rFonts w:eastAsiaTheme="minorEastAsia"/>
        </w:rPr>
        <w:t>negative value.</w:t>
      </w:r>
      <w:r w:rsidR="006A09EF">
        <w:rPr>
          <w:rFonts w:eastAsiaTheme="minorEastAsia"/>
        </w:rPr>
        <w:t xml:space="preserve"> (positive </w:t>
      </w:r>
      <w:r w:rsidR="006A5C09">
        <w:rPr>
          <w:rFonts w:eastAsiaTheme="minorEastAsia"/>
        </w:rPr>
        <w:t xml:space="preserve">signifies profit, negative signifies loss and </w:t>
      </w:r>
      <w:r w:rsidR="005D68DF">
        <w:rPr>
          <w:rFonts w:eastAsiaTheme="minorEastAsia"/>
        </w:rPr>
        <w:t>0 signifies broken even.</w:t>
      </w:r>
    </w:p>
    <w:p w14:paraId="2569F446" w14:textId="5378BF55" w:rsidR="00AE172F" w:rsidRDefault="00AE172F" w:rsidP="00724269">
      <w:pPr>
        <w:jc w:val="center"/>
      </w:pPr>
      <w:r>
        <w:rPr>
          <w:noProof/>
        </w:rPr>
        <w:drawing>
          <wp:inline distT="0" distB="0" distL="0" distR="0" wp14:anchorId="09F44340" wp14:editId="50BEC224">
            <wp:extent cx="4029740" cy="1119926"/>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1785" r="51947" b="54463"/>
                    <a:stretch/>
                  </pic:blipFill>
                  <pic:spPr bwMode="auto">
                    <a:xfrm>
                      <a:off x="0" y="0"/>
                      <a:ext cx="4042950" cy="1123597"/>
                    </a:xfrm>
                    <a:prstGeom prst="rect">
                      <a:avLst/>
                    </a:prstGeom>
                    <a:ln>
                      <a:noFill/>
                    </a:ln>
                    <a:extLst>
                      <a:ext uri="{53640926-AAD7-44D8-BBD7-CCE9431645EC}">
                        <a14:shadowObscured xmlns:a14="http://schemas.microsoft.com/office/drawing/2010/main"/>
                      </a:ext>
                    </a:extLst>
                  </pic:spPr>
                </pic:pic>
              </a:graphicData>
            </a:graphic>
          </wp:inline>
        </w:drawing>
      </w:r>
    </w:p>
    <w:p w14:paraId="5A5103E8" w14:textId="385F3251" w:rsidR="005D68DF" w:rsidRPr="004D1931" w:rsidRDefault="005D68DF" w:rsidP="00724269">
      <w:pPr>
        <w:jc w:val="center"/>
        <w:rPr>
          <w:rFonts w:eastAsiaTheme="minorEastAsia"/>
        </w:rPr>
      </w:pPr>
      <m:oMathPara>
        <m:oMath>
          <m:r>
            <w:rPr>
              <w:rFonts w:ascii="Cambria Math" w:hAnsi="Cambria Math"/>
            </w:rPr>
            <m:t>=IF(Profit</m:t>
          </m:r>
          <m:r>
            <w:rPr>
              <w:rFonts w:ascii="Cambria Math" w:hAnsi="Cambria Math"/>
            </w:rPr>
            <m:t>=0,"Broken Even",IF(</m:t>
          </m:r>
          <m:r>
            <w:rPr>
              <w:rFonts w:ascii="Cambria Math" w:hAnsi="Cambria Math"/>
            </w:rPr>
            <m:t>Profit&gt;0,"Profit","Loss"))</m:t>
          </m:r>
        </m:oMath>
      </m:oMathPara>
    </w:p>
    <w:p w14:paraId="371A0C5E" w14:textId="49573F1F" w:rsidR="004D1931" w:rsidRDefault="003305F6" w:rsidP="004D1931">
      <w:pPr>
        <w:rPr>
          <w:rFonts w:eastAsiaTheme="minorEastAsia"/>
        </w:rPr>
      </w:pPr>
      <w:r>
        <w:rPr>
          <w:rFonts w:eastAsiaTheme="minorEastAsia"/>
        </w:rPr>
        <w:t xml:space="preserve">I wrote the above if statement to display whether a profit or loss has been </w:t>
      </w:r>
      <w:r w:rsidR="00B77CFE">
        <w:rPr>
          <w:rFonts w:eastAsiaTheme="minorEastAsia"/>
        </w:rPr>
        <w:t>achieved</w:t>
      </w:r>
      <w:r>
        <w:rPr>
          <w:rFonts w:eastAsiaTheme="minorEastAsia"/>
        </w:rPr>
        <w:t xml:space="preserve">, turning loads of numbers </w:t>
      </w:r>
      <w:r w:rsidR="00B77CFE">
        <w:rPr>
          <w:rFonts w:eastAsiaTheme="minorEastAsia"/>
        </w:rPr>
        <w:t>into</w:t>
      </w:r>
      <w:r w:rsidR="005C7BB5">
        <w:rPr>
          <w:rFonts w:eastAsiaTheme="minorEastAsia"/>
        </w:rPr>
        <w:t xml:space="preserve"> </w:t>
      </w:r>
      <w:r w:rsidR="008E6A44">
        <w:rPr>
          <w:rFonts w:eastAsiaTheme="minorEastAsia"/>
        </w:rPr>
        <w:t xml:space="preserve">clear, simple and understandable words. The </w:t>
      </w:r>
      <w:r w:rsidR="00F1465B">
        <w:rPr>
          <w:rFonts w:eastAsiaTheme="minorEastAsia"/>
        </w:rPr>
        <w:t>if statement reads:</w:t>
      </w:r>
    </w:p>
    <w:p w14:paraId="607106A9" w14:textId="77777777" w:rsidR="002F4940" w:rsidRDefault="005A6F94" w:rsidP="00760D90">
      <w:pPr>
        <w:jc w:val="center"/>
        <w:rPr>
          <w:rFonts w:eastAsiaTheme="minorEastAsia"/>
        </w:rPr>
      </w:pPr>
      <w:r>
        <w:rPr>
          <w:rFonts w:eastAsiaTheme="minorEastAsia"/>
        </w:rPr>
        <w:lastRenderedPageBreak/>
        <w:t xml:space="preserve">//START// </w:t>
      </w:r>
      <w:r w:rsidR="00F1465B">
        <w:rPr>
          <w:rFonts w:eastAsiaTheme="minorEastAsia"/>
        </w:rPr>
        <w:t>If the profit value is equal to zero</w:t>
      </w:r>
      <w:r w:rsidR="0037651C">
        <w:rPr>
          <w:rFonts w:eastAsiaTheme="minorEastAsia"/>
        </w:rPr>
        <w:t>, display “Broken Even”,</w:t>
      </w:r>
      <w:r w:rsidR="00760D90">
        <w:rPr>
          <w:rFonts w:eastAsiaTheme="minorEastAsia"/>
        </w:rPr>
        <w:br/>
        <w:t xml:space="preserve"> if</w:t>
      </w:r>
      <w:r w:rsidR="0037651C">
        <w:rPr>
          <w:rFonts w:eastAsiaTheme="minorEastAsia"/>
        </w:rPr>
        <w:t xml:space="preserve"> it doesn’t</w:t>
      </w:r>
      <w:r w:rsidR="004A6175">
        <w:rPr>
          <w:rFonts w:eastAsiaTheme="minorEastAsia"/>
        </w:rPr>
        <w:t>: sub</w:t>
      </w:r>
      <w:r w:rsidR="00760D90">
        <w:rPr>
          <w:rFonts w:eastAsiaTheme="minorEastAsia"/>
        </w:rPr>
        <w:t>-if-statement</w:t>
      </w:r>
      <w:r w:rsidR="004A6175">
        <w:rPr>
          <w:rFonts w:eastAsiaTheme="minorEastAsia"/>
        </w:rPr>
        <w:t>:</w:t>
      </w:r>
    </w:p>
    <w:p w14:paraId="6E0D8553" w14:textId="008C8516" w:rsidR="00984654" w:rsidRPr="000B32C2" w:rsidRDefault="005A6F94" w:rsidP="000B32C2">
      <w:pPr>
        <w:jc w:val="center"/>
        <w:rPr>
          <w:rFonts w:eastAsiaTheme="minorEastAsia"/>
        </w:rPr>
      </w:pPr>
      <w:r>
        <w:rPr>
          <w:rFonts w:eastAsiaTheme="minorEastAsia"/>
        </w:rPr>
        <w:t>If the profit value is more than 0, display “Profit”,</w:t>
      </w:r>
      <w:r w:rsidR="002F4940">
        <w:rPr>
          <w:rFonts w:eastAsiaTheme="minorEastAsia"/>
        </w:rPr>
        <w:br/>
      </w:r>
      <w:r>
        <w:rPr>
          <w:rFonts w:eastAsiaTheme="minorEastAsia"/>
        </w:rPr>
        <w:t>if not, display “Loss”. //End//</w:t>
      </w:r>
    </w:p>
    <w:p w14:paraId="5A9F247F" w14:textId="5613162D" w:rsidR="008A6458" w:rsidRDefault="00984654" w:rsidP="004D1931">
      <w:r>
        <w:t>Below is a</w:t>
      </w:r>
      <w:r w:rsidR="00D1567E">
        <w:t xml:space="preserve"> s</w:t>
      </w:r>
      <w:r w:rsidR="006A699F">
        <w:t xml:space="preserve">impler </w:t>
      </w:r>
      <w:r w:rsidR="007D4A58">
        <w:t xml:space="preserve">if statement created to make </w:t>
      </w:r>
      <w:r w:rsidR="00897C80">
        <w:t xml:space="preserve">Weka understand whether a </w:t>
      </w:r>
      <w:r w:rsidR="00BE4DB1">
        <w:t>profit</w:t>
      </w:r>
      <w:r w:rsidR="00897C80">
        <w:t xml:space="preserve"> or loss was attained</w:t>
      </w:r>
      <w:r w:rsidR="00F13A1C">
        <w:t xml:space="preserve">. This if statement just displayed a simple </w:t>
      </w:r>
      <w:r w:rsidR="001D7FD7">
        <w:t xml:space="preserve">‘Y’ if a profit was attained and nothing </w:t>
      </w:r>
      <w:r w:rsidR="008A6458">
        <w:t xml:space="preserve">if not. </w:t>
      </w:r>
    </w:p>
    <w:p w14:paraId="2BC8ED0B" w14:textId="4D9992EE" w:rsidR="005B71F8" w:rsidRPr="005B71F8" w:rsidRDefault="00C77C7C" w:rsidP="008A6458">
      <w:pPr>
        <w:jc w:val="center"/>
      </w:pPr>
      <w:r>
        <w:rPr>
          <w:noProof/>
        </w:rPr>
        <w:drawing>
          <wp:inline distT="0" distB="0" distL="0" distR="0" wp14:anchorId="32AED330" wp14:editId="5E20C9EA">
            <wp:extent cx="4028186" cy="1158949"/>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21121" r="51929" b="54281"/>
                    <a:stretch/>
                  </pic:blipFill>
                  <pic:spPr bwMode="auto">
                    <a:xfrm>
                      <a:off x="0" y="0"/>
                      <a:ext cx="4079237" cy="1173637"/>
                    </a:xfrm>
                    <a:prstGeom prst="rect">
                      <a:avLst/>
                    </a:prstGeom>
                    <a:ln>
                      <a:noFill/>
                    </a:ln>
                    <a:extLst>
                      <a:ext uri="{53640926-AAD7-44D8-BBD7-CCE9431645EC}">
                        <a14:shadowObscured xmlns:a14="http://schemas.microsoft.com/office/drawing/2010/main"/>
                      </a:ext>
                    </a:extLst>
                  </pic:spPr>
                </pic:pic>
              </a:graphicData>
            </a:graphic>
          </wp:inline>
        </w:drawing>
      </w:r>
    </w:p>
    <w:p w14:paraId="36178A1C" w14:textId="416600D5" w:rsidR="008A1B93" w:rsidRDefault="008A1B93" w:rsidP="00540996">
      <w:pPr>
        <w:pStyle w:val="Heading1"/>
      </w:pPr>
      <w:bookmarkStart w:id="7" w:name="_Toc8681278"/>
      <w:r>
        <w:t>Analysing</w:t>
      </w:r>
      <w:bookmarkEnd w:id="7"/>
    </w:p>
    <w:p w14:paraId="0339B20F" w14:textId="5ADDF77F" w:rsidR="00512529" w:rsidRPr="00512529" w:rsidRDefault="00482565" w:rsidP="00512529">
      <w:r>
        <w:rPr>
          <w:noProof/>
        </w:rPr>
        <w:drawing>
          <wp:anchor distT="0" distB="0" distL="114300" distR="114300" simplePos="0" relativeHeight="251698688" behindDoc="0" locked="0" layoutInCell="1" allowOverlap="1" wp14:anchorId="647AC9AE" wp14:editId="06B1ABED">
            <wp:simplePos x="0" y="0"/>
            <wp:positionH relativeFrom="column">
              <wp:posOffset>4084955</wp:posOffset>
            </wp:positionH>
            <wp:positionV relativeFrom="paragraph">
              <wp:posOffset>722507</wp:posOffset>
            </wp:positionV>
            <wp:extent cx="2302510" cy="1875980"/>
            <wp:effectExtent l="0" t="0" r="2540" b="10160"/>
            <wp:wrapThrough wrapText="bothSides">
              <wp:wrapPolygon edited="0">
                <wp:start x="0" y="0"/>
                <wp:lineTo x="0" y="21498"/>
                <wp:lineTo x="21445" y="21498"/>
                <wp:lineTo x="21445" y="0"/>
                <wp:lineTo x="0" y="0"/>
              </wp:wrapPolygon>
            </wp:wrapThrough>
            <wp:docPr id="31" name="Chart 31">
              <a:extLst xmlns:a="http://schemas.openxmlformats.org/drawingml/2006/main">
                <a:ext uri="{FF2B5EF4-FFF2-40B4-BE49-F238E27FC236}">
                  <a16:creationId xmlns:a16="http://schemas.microsoft.com/office/drawing/2014/main" id="{5D6F5CA8-5E8F-49EE-ADFB-F13BF23397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CD6693">
        <w:t xml:space="preserve">For analysing the </w:t>
      </w:r>
      <w:r w:rsidR="00CC1EAF">
        <w:t xml:space="preserve">data in </w:t>
      </w:r>
      <w:r w:rsidR="002E7158">
        <w:t>excel,</w:t>
      </w:r>
      <w:r w:rsidR="001655F3">
        <w:t xml:space="preserve"> V-lookups and Pivot tables are key. </w:t>
      </w:r>
      <w:r w:rsidR="00512529">
        <w:t>Pivot</w:t>
      </w:r>
      <w:r w:rsidR="001655F3">
        <w:t xml:space="preserve"> tables take a </w:t>
      </w:r>
      <w:r w:rsidR="00955102">
        <w:t>big data set and help to condense it into smaller, more manageable, sets. This also helps with visualising.</w:t>
      </w:r>
    </w:p>
    <w:p w14:paraId="60432536" w14:textId="65BB3B47" w:rsidR="00E32D52" w:rsidRDefault="003D3E8D" w:rsidP="003D3E8D">
      <w:pPr>
        <w:pStyle w:val="Heading1"/>
      </w:pPr>
      <w:bookmarkStart w:id="8" w:name="_Toc8681279"/>
      <w:r>
        <w:t>Visualising</w:t>
      </w:r>
      <w:bookmarkEnd w:id="8"/>
    </w:p>
    <w:p w14:paraId="51F1D6F7" w14:textId="342AC58B" w:rsidR="00915160" w:rsidRDefault="003D3E8D" w:rsidP="006E7C1F">
      <w:r>
        <w:t xml:space="preserve">Excel has a wide range of easy to create and understand graphs. </w:t>
      </w:r>
      <w:r w:rsidR="001507CE">
        <w:t>Even those with nearly no excel knowledge can simply select some data and select the ‘</w:t>
      </w:r>
      <w:proofErr w:type="spellStart"/>
      <w:r w:rsidR="001507CE">
        <w:t>recomeneded</w:t>
      </w:r>
      <w:proofErr w:type="spellEnd"/>
      <w:r w:rsidR="001507CE">
        <w:t xml:space="preserve"> tables’ button to create </w:t>
      </w:r>
      <w:r w:rsidR="00915160">
        <w:t xml:space="preserve">helpful </w:t>
      </w:r>
      <w:proofErr w:type="spellStart"/>
      <w:r w:rsidR="00915160">
        <w:t>visulaisations</w:t>
      </w:r>
      <w:proofErr w:type="spellEnd"/>
      <w:r w:rsidR="00915160">
        <w:t xml:space="preserve"> of the data.</w:t>
      </w:r>
      <w:r w:rsidR="008B7F17">
        <w:t xml:space="preserve"> </w:t>
      </w:r>
      <w:r w:rsidR="00482565">
        <w:t xml:space="preserve">To the right </w:t>
      </w:r>
      <w:r w:rsidR="008B7F17">
        <w:t>is evidence of a simple Pie chart created in excel form a simple pivot table. It shows how often</w:t>
      </w:r>
      <w:r w:rsidR="00B03C19">
        <w:t xml:space="preserve"> different types of packaging is used.</w:t>
      </w:r>
      <w:r w:rsidR="00E00281">
        <w:rPr>
          <w:noProof/>
        </w:rPr>
        <w:drawing>
          <wp:inline distT="0" distB="0" distL="0" distR="0" wp14:anchorId="706156A4" wp14:editId="751C485D">
            <wp:extent cx="4120738" cy="2185705"/>
            <wp:effectExtent l="0" t="0" r="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5664"/>
                    <a:stretch/>
                  </pic:blipFill>
                  <pic:spPr bwMode="auto">
                    <a:xfrm>
                      <a:off x="0" y="0"/>
                      <a:ext cx="4142527" cy="2197262"/>
                    </a:xfrm>
                    <a:prstGeom prst="rect">
                      <a:avLst/>
                    </a:prstGeom>
                    <a:ln>
                      <a:noFill/>
                    </a:ln>
                    <a:extLst>
                      <a:ext uri="{53640926-AAD7-44D8-BBD7-CCE9431645EC}">
                        <a14:shadowObscured xmlns:a14="http://schemas.microsoft.com/office/drawing/2010/main"/>
                      </a:ext>
                    </a:extLst>
                  </pic:spPr>
                </pic:pic>
              </a:graphicData>
            </a:graphic>
          </wp:inline>
        </w:drawing>
      </w:r>
    </w:p>
    <w:p w14:paraId="3861D46D" w14:textId="29DA5ABC" w:rsidR="00543399" w:rsidRDefault="00543399" w:rsidP="00543399">
      <w:pPr>
        <w:pStyle w:val="Heading1"/>
      </w:pPr>
      <w:bookmarkStart w:id="9" w:name="_Toc8681280"/>
      <w:r>
        <w:lastRenderedPageBreak/>
        <w:t>Sarn Helen</w:t>
      </w:r>
      <w:bookmarkEnd w:id="9"/>
    </w:p>
    <w:p w14:paraId="38D7AB8D" w14:textId="4A744F2B" w:rsidR="000B32C2" w:rsidRPr="000B32C2" w:rsidRDefault="000B32C2" w:rsidP="000B32C2">
      <w:r>
        <w:t xml:space="preserve">Small business, such as Sarn Helen, should use spreadsheet software like </w:t>
      </w:r>
      <w:proofErr w:type="spellStart"/>
      <w:r>
        <w:t>Microesoft</w:t>
      </w:r>
      <w:proofErr w:type="spellEnd"/>
      <w:r>
        <w:t xml:space="preserve"> Excel for their decision making as it is </w:t>
      </w:r>
      <w:r w:rsidR="003D3E8D">
        <w:t xml:space="preserve">a simple and easy way to view your data and sales </w:t>
      </w:r>
    </w:p>
    <w:p w14:paraId="4F59490B" w14:textId="745AF3AD" w:rsidR="00682ABC" w:rsidRPr="005F11FF" w:rsidRDefault="00682ABC" w:rsidP="00667148">
      <w:r w:rsidRPr="005F11FF">
        <w:t>Uses for small businesses</w:t>
      </w:r>
    </w:p>
    <w:p w14:paraId="232AEC0A" w14:textId="02365EC9" w:rsidR="00682ABC" w:rsidRPr="005F11FF" w:rsidRDefault="00682ABC" w:rsidP="00667148">
      <w:r w:rsidRPr="005F11FF">
        <w:t xml:space="preserve">why an organisation such as Sarn Helen Stationery should use spreadsheet software for decision making purposes.  </w:t>
      </w:r>
    </w:p>
    <w:p w14:paraId="04DB2325" w14:textId="77777777" w:rsidR="00667148" w:rsidRPr="005F11FF" w:rsidRDefault="00667148">
      <w:pPr>
        <w:spacing w:before="0" w:after="160" w:line="259" w:lineRule="auto"/>
        <w:rPr>
          <w:rFonts w:asciiTheme="majorHAnsi" w:hAnsiTheme="majorHAnsi" w:cstheme="majorBidi"/>
          <w:color w:val="7C9163" w:themeColor="accent1" w:themeShade="BF"/>
          <w:sz w:val="32"/>
          <w:szCs w:val="32"/>
        </w:rPr>
      </w:pPr>
      <w:r w:rsidRPr="005F11FF">
        <w:br w:type="page"/>
      </w:r>
    </w:p>
    <w:p w14:paraId="1D4DEE67" w14:textId="083957F8" w:rsidR="0061230B" w:rsidRDefault="00CB1EB9" w:rsidP="00CB1EB9">
      <w:pPr>
        <w:pStyle w:val="Title"/>
        <w:jc w:val="center"/>
        <w:outlineLvl w:val="0"/>
        <w:rPr>
          <w:rFonts w:eastAsiaTheme="minorHAnsi"/>
          <w:b/>
          <w:color w:val="A5B592" w:themeColor="accent1"/>
        </w:rPr>
      </w:pPr>
      <w:bookmarkStart w:id="10" w:name="_Toc8681281"/>
      <w:r>
        <w:rPr>
          <w:rFonts w:eastAsiaTheme="minorHAnsi"/>
          <w:b/>
          <w:color w:val="A5B592" w:themeColor="accent1"/>
        </w:rPr>
        <w:lastRenderedPageBreak/>
        <w:t>2.</w:t>
      </w:r>
      <w:r w:rsidR="0005435B">
        <w:rPr>
          <w:rFonts w:eastAsiaTheme="minorHAnsi"/>
          <w:b/>
          <w:color w:val="A5B592" w:themeColor="accent1"/>
        </w:rPr>
        <w:t xml:space="preserve"> </w:t>
      </w:r>
      <w:bookmarkStart w:id="11" w:name="_GoBack"/>
      <w:bookmarkEnd w:id="11"/>
      <w:r w:rsidR="00667148" w:rsidRPr="001D7614">
        <w:rPr>
          <w:rFonts w:eastAsiaTheme="minorHAnsi"/>
          <w:b/>
          <w:color w:val="A5B592" w:themeColor="accent1"/>
        </w:rPr>
        <w:t>WEKA</w:t>
      </w:r>
      <w:bookmarkEnd w:id="10"/>
    </w:p>
    <w:p w14:paraId="289A92B2" w14:textId="698523F5" w:rsidR="002D64F0" w:rsidRPr="002D64F0" w:rsidRDefault="002D64F0" w:rsidP="002D64F0">
      <w:r>
        <w:t>Weka is a data mining software for understanding patters within data.</w:t>
      </w:r>
    </w:p>
    <w:p w14:paraId="6D0E0641" w14:textId="77777777" w:rsidR="00177BE1" w:rsidRDefault="0093107A" w:rsidP="0061230B">
      <w:r>
        <w:t>T</w:t>
      </w:r>
      <w:r w:rsidR="00635D3A">
        <w:t>o import the</w:t>
      </w:r>
      <w:r w:rsidR="00552276">
        <w:t xml:space="preserve"> data </w:t>
      </w:r>
      <w:r w:rsidR="00D65615">
        <w:t xml:space="preserve">into </w:t>
      </w:r>
      <w:r w:rsidR="00DC6795">
        <w:t>W</w:t>
      </w:r>
      <w:r w:rsidR="00D65615">
        <w:t>eka, it needs to be saved as a</w:t>
      </w:r>
      <w:r w:rsidR="00EC7932">
        <w:t xml:space="preserve"> </w:t>
      </w:r>
      <w:r w:rsidR="005E10C5">
        <w:t>.</w:t>
      </w:r>
      <w:proofErr w:type="spellStart"/>
      <w:r w:rsidR="005E10C5">
        <w:t>cvc</w:t>
      </w:r>
      <w:proofErr w:type="spellEnd"/>
      <w:r w:rsidR="005E10C5">
        <w:t xml:space="preserve"> file</w:t>
      </w:r>
      <w:r w:rsidR="00CF5703">
        <w:t xml:space="preserve"> for </w:t>
      </w:r>
      <w:proofErr w:type="spellStart"/>
      <w:r w:rsidR="00CF5703">
        <w:t>weka</w:t>
      </w:r>
      <w:proofErr w:type="spellEnd"/>
      <w:r w:rsidR="00CF5703">
        <w:t xml:space="preserve"> to read it</w:t>
      </w:r>
      <w:r w:rsidR="001C0926">
        <w:t xml:space="preserve">. It can then be opened in </w:t>
      </w:r>
      <w:r w:rsidR="00720B46">
        <w:t>Weka</w:t>
      </w:r>
      <w:r w:rsidR="00177BE1">
        <w:t xml:space="preserve"> and looks like below:</w:t>
      </w:r>
    </w:p>
    <w:p w14:paraId="604030CB" w14:textId="1AC08985" w:rsidR="006564F9" w:rsidRPr="005F11FF" w:rsidRDefault="00004373" w:rsidP="0061230B">
      <w:r>
        <w:rPr>
          <w:noProof/>
        </w:rPr>
        <w:drawing>
          <wp:inline distT="0" distB="0" distL="0" distR="0" wp14:anchorId="0DF89A79" wp14:editId="113A79F9">
            <wp:extent cx="5731510" cy="3040911"/>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5639"/>
                    <a:stretch/>
                  </pic:blipFill>
                  <pic:spPr bwMode="auto">
                    <a:xfrm>
                      <a:off x="0" y="0"/>
                      <a:ext cx="5731510" cy="3040911"/>
                    </a:xfrm>
                    <a:prstGeom prst="rect">
                      <a:avLst/>
                    </a:prstGeom>
                    <a:ln>
                      <a:noFill/>
                    </a:ln>
                    <a:extLst>
                      <a:ext uri="{53640926-AAD7-44D8-BBD7-CCE9431645EC}">
                        <a14:shadowObscured xmlns:a14="http://schemas.microsoft.com/office/drawing/2010/main"/>
                      </a:ext>
                    </a:extLst>
                  </pic:spPr>
                </pic:pic>
              </a:graphicData>
            </a:graphic>
          </wp:inline>
        </w:drawing>
      </w:r>
      <w:r w:rsidR="005F555A">
        <w:rPr>
          <w:noProof/>
        </w:rPr>
        <w:drawing>
          <wp:inline distT="0" distB="0" distL="0" distR="0" wp14:anchorId="49CF33AA" wp14:editId="605CB993">
            <wp:extent cx="5731510" cy="3040912"/>
            <wp:effectExtent l="0" t="0" r="254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5639"/>
                    <a:stretch/>
                  </pic:blipFill>
                  <pic:spPr bwMode="auto">
                    <a:xfrm>
                      <a:off x="0" y="0"/>
                      <a:ext cx="5731510" cy="3040912"/>
                    </a:xfrm>
                    <a:prstGeom prst="rect">
                      <a:avLst/>
                    </a:prstGeom>
                    <a:ln>
                      <a:noFill/>
                    </a:ln>
                    <a:extLst>
                      <a:ext uri="{53640926-AAD7-44D8-BBD7-CCE9431645EC}">
                        <a14:shadowObscured xmlns:a14="http://schemas.microsoft.com/office/drawing/2010/main"/>
                      </a:ext>
                    </a:extLst>
                  </pic:spPr>
                </pic:pic>
              </a:graphicData>
            </a:graphic>
          </wp:inline>
        </w:drawing>
      </w:r>
    </w:p>
    <w:p w14:paraId="4E4FFC15" w14:textId="07AF3DB2" w:rsidR="0061230B" w:rsidRDefault="005F555A" w:rsidP="0061230B">
      <w:r>
        <w:t>As you can see, this is a big clump of data</w:t>
      </w:r>
      <w:r w:rsidR="00454034">
        <w:t>. This is how the Pivot Tables were useful. They allowed the data</w:t>
      </w:r>
      <w:r w:rsidR="00850CB1">
        <w:t xml:space="preserve"> </w:t>
      </w:r>
      <w:r w:rsidR="00454034">
        <w:t>to be collected</w:t>
      </w:r>
      <w:r w:rsidR="005858A1">
        <w:t xml:space="preserve"> to </w:t>
      </w:r>
      <w:r w:rsidR="007C1F2E">
        <w:t xml:space="preserve">minimised into manageable and </w:t>
      </w:r>
      <w:r w:rsidR="008D4866">
        <w:t>relevant</w:t>
      </w:r>
      <w:r w:rsidR="007C1F2E">
        <w:t xml:space="preserve"> tables.</w:t>
      </w:r>
      <w:r w:rsidR="00DE7BFB">
        <w:t xml:space="preserve"> But this is discussed further on.</w:t>
      </w:r>
    </w:p>
    <w:p w14:paraId="68DE9A12" w14:textId="54EC3A6E" w:rsidR="00DE7BFB" w:rsidRPr="005F11FF" w:rsidRDefault="00DE7BFB" w:rsidP="0061230B">
      <w:r>
        <w:lastRenderedPageBreak/>
        <w:t>Weka has three sections which are useful for data mining: Classif</w:t>
      </w:r>
      <w:r w:rsidR="00905034">
        <w:t xml:space="preserve">ication, Clustering and Association. Each have separate </w:t>
      </w:r>
      <w:r w:rsidR="00F57E84">
        <w:t>outcomes when mining the data.</w:t>
      </w:r>
    </w:p>
    <w:p w14:paraId="1F98E92A" w14:textId="22E1816A" w:rsidR="0061230B" w:rsidRPr="005F11FF" w:rsidRDefault="0061230B" w:rsidP="00653CFB">
      <w:pPr>
        <w:pStyle w:val="Heading1"/>
      </w:pPr>
      <w:bookmarkStart w:id="12" w:name="_Toc8681282"/>
      <w:r w:rsidRPr="005F11FF">
        <w:t>Classify</w:t>
      </w:r>
      <w:r w:rsidR="00653CFB" w:rsidRPr="005F11FF">
        <w:t>ing the data</w:t>
      </w:r>
      <w:bookmarkEnd w:id="12"/>
    </w:p>
    <w:p w14:paraId="6E49CF92" w14:textId="27E64331" w:rsidR="00FA190B" w:rsidRDefault="00F66E0F" w:rsidP="0061230B">
      <w:r>
        <w:t>The whole idea behind classification is to analys</w:t>
      </w:r>
      <w:r w:rsidR="00CD5AA7">
        <w:t xml:space="preserve">e historic behaviours and find common groups the data can fall </w:t>
      </w:r>
      <w:r w:rsidR="00FA190B">
        <w:t>into;</w:t>
      </w:r>
      <w:r w:rsidR="00CD5AA7">
        <w:t xml:space="preserve"> this is then used to predict </w:t>
      </w:r>
      <w:r w:rsidR="00FA190B">
        <w:t xml:space="preserve">future behaviours. </w:t>
      </w:r>
    </w:p>
    <w:p w14:paraId="0726B928" w14:textId="772C01B1" w:rsidR="0061230B" w:rsidRPr="005F11FF" w:rsidRDefault="00653CFB" w:rsidP="0061230B">
      <w:pPr>
        <w:rPr>
          <w:noProof/>
        </w:rPr>
      </w:pPr>
      <w:r w:rsidRPr="005F11FF">
        <w:t>The c</w:t>
      </w:r>
      <w:r w:rsidR="0061230B" w:rsidRPr="005F11FF">
        <w:t>lassify</w:t>
      </w:r>
      <w:r w:rsidRPr="005F11FF">
        <w:t xml:space="preserve"> tab</w:t>
      </w:r>
      <w:r w:rsidR="0061230B" w:rsidRPr="005F11FF">
        <w:t xml:space="preserve"> allows us to visualise the data in many ways. One useful feature is the decision trees. When dealing with data which is a mix of written and numeric, the training set of ‘J48’ is required. When it</w:t>
      </w:r>
      <w:r w:rsidRPr="005F11FF">
        <w:t>’</w:t>
      </w:r>
      <w:r w:rsidR="0061230B" w:rsidRPr="005F11FF">
        <w:t>s just numeric data, we can just use the ‘linear’ training set. This gives a model shown below.</w:t>
      </w:r>
      <w:r w:rsidR="0061230B" w:rsidRPr="005F11FF">
        <w:rPr>
          <w:noProof/>
        </w:rPr>
        <w:t xml:space="preserve"> </w:t>
      </w:r>
      <w:r w:rsidR="0061230B" w:rsidRPr="005F11FF">
        <w:rPr>
          <w:noProof/>
        </w:rPr>
        <w:br/>
      </w:r>
      <w:r w:rsidR="0061230B" w:rsidRPr="005F11FF">
        <w:rPr>
          <w:noProof/>
        </w:rPr>
        <mc:AlternateContent>
          <mc:Choice Requires="wps">
            <w:drawing>
              <wp:inline distT="0" distB="0" distL="0" distR="0" wp14:anchorId="477C04A7" wp14:editId="7BCB50D5">
                <wp:extent cx="2019631" cy="1017767"/>
                <wp:effectExtent l="0" t="0" r="19050" b="11430"/>
                <wp:docPr id="10" name="Rectangle 10"/>
                <wp:cNvGraphicFramePr/>
                <a:graphic xmlns:a="http://schemas.openxmlformats.org/drawingml/2006/main">
                  <a:graphicData uri="http://schemas.microsoft.com/office/word/2010/wordprocessingShape">
                    <wps:wsp>
                      <wps:cNvSpPr/>
                      <wps:spPr>
                        <a:xfrm>
                          <a:off x="0" y="0"/>
                          <a:ext cx="2019631" cy="101776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6FD1F895" id="Rectangle 10" o:spid="_x0000_s1026" style="width:159.05pt;height:80.1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1BZcwIAADwFAAAOAAAAZHJzL2Uyb0RvYy54bWysVFFP2zAQfp+0/2D5fSRhQEdFiioQ0yQE&#10;CJh4No7dRLJ93tlt2v36nZ00IEB7mNaH1PbdfXf3+TufnW+tYRuFoQNX8+qg5Ew5CU3nVjX/+Xj1&#10;5RtnIQrXCANO1XynAj9ffP501vu5OoQWTKOQEYgL897XvI3Rz4siyFZZEQ7AK0dGDWhFpC2uigZF&#10;T+jWFIdleVL0gI1HkCoEOr0cjHyR8bVWMt5qHVRkpuZUW8xfzN/n9C0WZ2K+QuHbTo5liH+oworO&#10;UdIJ6lJEwdbYvYOynUQIoOOBBFuA1p1UuQfqpirfdPPQCq9yL0RO8BNN4f/BypvNHbKuobsjepyw&#10;dEf3xJpwK6MYnRFBvQ9z8nvwdzjuAi1Tt1uNNv1TH2ybSd1NpKptZJIOqa/Tk68VZ5JsVVnNZiez&#10;hFq8hHsM8bsCy9Ki5kj5M5licx3i4Lp3obhUzlBAXsWdUakG4+6Vpk5SyhydNaQuDLKNoNsXUioX&#10;q8HUikYNx8cl/cZ6pohcXQZMyLozZsIeAZI+32MPtY7+KVRlCU7B5d8KG4KniJwZXJyCbecAPwIw&#10;1NWYefDfkzRQk1h6hmZH94wwDEDw8qojrq9FiHcCSfF0+TTF8ZY+2kBfcxhXnLWAvz86T/4kRLJy&#10;1tME1Tz8WgtUnJkfjiR6Wh0dpZHLm6Pj2SFt8LXl+bXFre0F0DWRUKi6vEz+0eyXGsE+0bAvU1Yy&#10;CScpd81lxP3mIg6TTc+FVMtldqMx8yJeuwcvE3hiNWnpcfsk0I+Ci6TVG9hPm5i/0d3gmyIdLNcR&#10;dJdF+cLryDeNaBbO+JykN+D1Pnu9PHqLPwAAAP//AwBQSwMEFAAGAAgAAAAhAJHHeXLZAAAABQEA&#10;AA8AAABkcnMvZG93bnJldi54bWxMj0FLw0AQhe+C/2EZwZvdxEItMZsiBS+Ch1Z/wDQ7zcZmZ0N2&#10;0yT/3tGLXgaG93jve+Vu9p260hDbwAbyVQaKuA625cbA58frwxZUTMgWu8BkYKEIu+r2psTChokP&#10;dD2mRkkIxwINuJT6QutYO/IYV6EnFu0cBo9J3qHRdsBJwn2nH7Nsoz22LA0Oe9o7qi/H0UsJ0mHJ&#10;n6b95d3Nby11yxeNizH3d/PLM6hEc/ozww++oEMlTKcwso2qMyBD0u8VbZ1vc1AnMW2yNeiq1P/p&#10;q28AAAD//wMAUEsBAi0AFAAGAAgAAAAhALaDOJL+AAAA4QEAABMAAAAAAAAAAAAAAAAAAAAAAFtD&#10;b250ZW50X1R5cGVzXS54bWxQSwECLQAUAAYACAAAACEAOP0h/9YAAACUAQAACwAAAAAAAAAAAAAA&#10;AAAvAQAAX3JlbHMvLnJlbHNQSwECLQAUAAYACAAAACEAkkdQWXMCAAA8BQAADgAAAAAAAAAAAAAA&#10;AAAuAgAAZHJzL2Uyb0RvYy54bWxQSwECLQAUAAYACAAAACEAkcd5ctkAAAAFAQAADwAAAAAAAAAA&#10;AAAAAADNBAAAZHJzL2Rvd25yZXYueG1sUEsFBgAAAAAEAAQA8wAAANMFAAAAAA==&#10;" fillcolor="#a5b592 [3204]" strokecolor="#526041 [1604]" strokeweight="1pt">
                <w10:anchorlock/>
              </v:rect>
            </w:pict>
          </mc:Fallback>
        </mc:AlternateContent>
      </w:r>
      <w:r w:rsidR="0061230B" w:rsidRPr="005F11FF">
        <w:rPr>
          <w:noProof/>
        </w:rPr>
        <w:t>results</w:t>
      </w:r>
    </w:p>
    <w:p w14:paraId="494C8726" w14:textId="7F195CE7" w:rsidR="0061230B" w:rsidRPr="005F11FF" w:rsidRDefault="0061230B" w:rsidP="0061230B">
      <w:r w:rsidRPr="005F11FF">
        <w:rPr>
          <w:noProof/>
        </w:rPr>
        <mc:AlternateContent>
          <mc:Choice Requires="wps">
            <w:drawing>
              <wp:inline distT="0" distB="0" distL="0" distR="0" wp14:anchorId="3E1863BF" wp14:editId="48B75E3E">
                <wp:extent cx="2019631" cy="1017767"/>
                <wp:effectExtent l="0" t="0" r="19050" b="11430"/>
                <wp:docPr id="11" name="Rectangle 11"/>
                <wp:cNvGraphicFramePr/>
                <a:graphic xmlns:a="http://schemas.openxmlformats.org/drawingml/2006/main">
                  <a:graphicData uri="http://schemas.microsoft.com/office/word/2010/wordprocessingShape">
                    <wps:wsp>
                      <wps:cNvSpPr/>
                      <wps:spPr>
                        <a:xfrm>
                          <a:off x="0" y="0"/>
                          <a:ext cx="2019631" cy="101776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33D3FD54" id="Rectangle 11" o:spid="_x0000_s1026" style="width:159.05pt;height:80.1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Z6ncwIAADwFAAAOAAAAZHJzL2Uyb0RvYy54bWysVFFP2zAQfp+0/2D5fSRhQEdFiioQ0yQE&#10;CJh4No7dRLJ93tlt2v36nZ00IEB7mNaH1PbdfXf3+TufnW+tYRuFoQNX8+qg5Ew5CU3nVjX/+Xj1&#10;5RtnIQrXCANO1XynAj9ffP501vu5OoQWTKOQEYgL897XvI3Rz4siyFZZEQ7AK0dGDWhFpC2uigZF&#10;T+jWFIdleVL0gI1HkCoEOr0cjHyR8bVWMt5qHVRkpuZUW8xfzN/n9C0WZ2K+QuHbTo5liH+oworO&#10;UdIJ6lJEwdbYvYOynUQIoOOBBFuA1p1UuQfqpirfdPPQCq9yL0RO8BNN4f/BypvNHbKuoburOHPC&#10;0h3dE2vCrYxidEYE9T7Mye/B3+G4C7RM3W412vRPfbBtJnU3kaq2kUk6pL5OT74SuCRbVVaz2cks&#10;oRYv4R5D/K7AsrSoOVL+TKbYXIc4uO5dKC6VMxSQV3FnVKrBuHulqZOUMkdnDakLg2wj6PaFlMrF&#10;ajC1olHD8XFJv7GeKSJXlwETsu6MmbBHgKTP99hDraN/ClVZglNw+bfChuApImcGF6dg2znAjwAM&#10;dTVmHvz3JA3UJJaeodnRPSMMAxC8vOqI62sR4p1AUjzNBk1xvKWPNtDXHMYVZy3g74/Okz8Jkayc&#10;9TRBNQ+/1gIVZ+aHI4meVkdHaeTy5uh4dkgbfG15fm1xa3sBdE0kFKouL5N/NPulRrBPNOzLlJVM&#10;wknKXXMZcb+5iMNk03Mh1XKZ3WjMvIjX7sHLBJ5YTVp63D4J9KPgImn1BvbTJuZvdDf4pkgHy3UE&#10;3WVRvvA68k0jmoUzPifpDXi9z14vj97iDwAAAP//AwBQSwMEFAAGAAgAAAAhAJHHeXLZAAAABQEA&#10;AA8AAABkcnMvZG93bnJldi54bWxMj0FLw0AQhe+C/2EZwZvdxEItMZsiBS+Ch1Z/wDQ7zcZmZ0N2&#10;0yT/3tGLXgaG93jve+Vu9p260hDbwAbyVQaKuA625cbA58frwxZUTMgWu8BkYKEIu+r2psTChokP&#10;dD2mRkkIxwINuJT6QutYO/IYV6EnFu0cBo9J3qHRdsBJwn2nH7Nsoz22LA0Oe9o7qi/H0UsJ0mHJ&#10;n6b95d3Nby11yxeNizH3d/PLM6hEc/ozww++oEMlTKcwso2qMyBD0u8VbZ1vc1AnMW2yNeiq1P/p&#10;q28AAAD//wMAUEsBAi0AFAAGAAgAAAAhALaDOJL+AAAA4QEAABMAAAAAAAAAAAAAAAAAAAAAAFtD&#10;b250ZW50X1R5cGVzXS54bWxQSwECLQAUAAYACAAAACEAOP0h/9YAAACUAQAACwAAAAAAAAAAAAAA&#10;AAAvAQAAX3JlbHMvLnJlbHNQSwECLQAUAAYACAAAACEAHAWep3MCAAA8BQAADgAAAAAAAAAAAAAA&#10;AAAuAgAAZHJzL2Uyb0RvYy54bWxQSwECLQAUAAYACAAAACEAkcd5ctkAAAAFAQAADwAAAAAAAAAA&#10;AAAAAADNBAAAZHJzL2Rvd25yZXYueG1sUEsFBgAAAAAEAAQA8wAAANMFAAAAAA==&#10;" fillcolor="#a5b592 [3204]" strokecolor="#526041 [1604]" strokeweight="1pt">
                <w10:anchorlock/>
              </v:rect>
            </w:pict>
          </mc:Fallback>
        </mc:AlternateContent>
      </w:r>
      <w:r w:rsidRPr="005F11FF">
        <w:t>tree</w:t>
      </w:r>
    </w:p>
    <w:p w14:paraId="213710AB" w14:textId="270F113B" w:rsidR="00B15CEF" w:rsidRDefault="0061230B" w:rsidP="00A21ADB">
      <w:r w:rsidRPr="005F11FF">
        <w:t xml:space="preserve">Weka has created a formula based on the data given and has run the data back </w:t>
      </w:r>
      <w:r w:rsidRPr="005F11FF">
        <w:rPr>
          <w:noProof/>
        </w:rPr>
        <w:t>through</w:t>
      </w:r>
      <w:r w:rsidRPr="005F11FF">
        <w:t xml:space="preserve"> to test the accuracy of the formula created. The Confusion Matrix shows the accuracy of the formula created. It shows how many much of the data matched. Another way to check it is too look at the ‘Correctly Classified Instances’ under the summery which shows the percentage of accuracy.</w:t>
      </w:r>
    </w:p>
    <w:p w14:paraId="0814DB0E" w14:textId="16658FBA" w:rsidR="007713A4" w:rsidRDefault="007713A4" w:rsidP="00A21ADB">
      <w:r>
        <w:t xml:space="preserve">For Sarn Helen, the main class will always be profit as this is what the customer has asked us to investigate. </w:t>
      </w:r>
    </w:p>
    <w:p w14:paraId="460E63D0" w14:textId="72418DC9" w:rsidR="009C3EDA" w:rsidRDefault="009C3EDA" w:rsidP="00D62B81">
      <w:pPr>
        <w:pStyle w:val="Heading1"/>
      </w:pPr>
      <w:bookmarkStart w:id="13" w:name="_Toc8681283"/>
      <w:r>
        <w:t>Clustering</w:t>
      </w:r>
      <w:bookmarkEnd w:id="13"/>
    </w:p>
    <w:p w14:paraId="6AC907BF" w14:textId="77777777" w:rsidR="009C3EDA" w:rsidRPr="00AE4848" w:rsidRDefault="009C3EDA" w:rsidP="009C3EDA">
      <w:r>
        <w:t xml:space="preserve">Clustering is about finding common groups within the data. For the clustering section, the Sarn Helen dataset needs to be made relevant and condensed for Weka to work with it. This is done through Pivot Tables in Excel. This is a good way to understand customers and what they do. </w:t>
      </w:r>
    </w:p>
    <w:p w14:paraId="6F56CA53" w14:textId="3C125ADF" w:rsidR="00BA3382" w:rsidRDefault="009C3EDA" w:rsidP="00D62B81">
      <w:pPr>
        <w:pStyle w:val="Heading1"/>
      </w:pPr>
      <w:bookmarkStart w:id="14" w:name="_Toc8681284"/>
      <w:r>
        <w:lastRenderedPageBreak/>
        <w:t>Associate</w:t>
      </w:r>
      <w:bookmarkEnd w:id="14"/>
    </w:p>
    <w:p w14:paraId="2734FF3F" w14:textId="6AB2A454" w:rsidR="00D735E4" w:rsidRDefault="00D735E4" w:rsidP="00D735E4">
      <w:r>
        <w:t xml:space="preserve">For the associate section of </w:t>
      </w:r>
      <w:r w:rsidR="00231E3B">
        <w:t>W</w:t>
      </w:r>
      <w:r>
        <w:t xml:space="preserve">eka, the data needs to be readable by single letters, not </w:t>
      </w:r>
      <w:r w:rsidR="00AF1D41">
        <w:t xml:space="preserve">loads of data. Weka isn’t </w:t>
      </w:r>
      <w:r w:rsidR="00231E3B">
        <w:t>interested</w:t>
      </w:r>
      <w:r w:rsidR="00AF1D41">
        <w:t xml:space="preserve"> in what the data says, just that there is data evident. </w:t>
      </w:r>
    </w:p>
    <w:p w14:paraId="13F85F84" w14:textId="4F48E7BD" w:rsidR="00EC3F0A" w:rsidRDefault="00AF1D41" w:rsidP="00D735E4">
      <w:r>
        <w:t xml:space="preserve">To make the data readable, </w:t>
      </w:r>
      <w:r w:rsidR="00D54AE9">
        <w:t>an if</w:t>
      </w:r>
      <w:r w:rsidR="00231E3B">
        <w:t xml:space="preserve"> statement</w:t>
      </w:r>
      <w:r w:rsidR="00D54AE9">
        <w:t xml:space="preserve"> was created</w:t>
      </w:r>
      <w:r w:rsidR="00EC3F0A">
        <w:t xml:space="preserve"> which said:</w:t>
      </w:r>
      <w:r w:rsidR="00EC3F0A">
        <w:br/>
        <w:t xml:space="preserve">If </w:t>
      </w:r>
      <w:r w:rsidR="00F728BE">
        <w:t>*cell* is more than 0, display ‘Y’, is not display nothing.</w:t>
      </w:r>
    </w:p>
    <w:p w14:paraId="11D39056" w14:textId="50966471" w:rsidR="00D54AE9" w:rsidRPr="004A0CB3" w:rsidRDefault="00D54AE9" w:rsidP="00D735E4">
      <w:pPr>
        <w:rPr>
          <w:rFonts w:eastAsiaTheme="minorEastAsia"/>
        </w:rPr>
      </w:pPr>
      <m:oMathPara>
        <m:oMath>
          <m:r>
            <w:rPr>
              <w:rFonts w:ascii="Cambria Math" w:hAnsi="Cambria Math"/>
            </w:rPr>
            <m:t>=IF(</m:t>
          </m:r>
          <m:r>
            <w:rPr>
              <w:rFonts w:ascii="Cambria Math" w:hAnsi="Cambria Math"/>
            </w:rPr>
            <m:t>A2&gt;0,</m:t>
          </m:r>
          <m:r>
            <m:rPr>
              <m:nor/>
            </m:rPr>
            <w:rPr>
              <w:rFonts w:ascii="Cambria Math" w:hAnsi="Cambria Math"/>
            </w:rPr>
            <m:t>Y</m:t>
          </m:r>
          <m:r>
            <w:rPr>
              <w:rFonts w:ascii="Cambria Math" w:hAnsi="Cambria Math"/>
            </w:rPr>
            <m:t>,"")</m:t>
          </m:r>
        </m:oMath>
      </m:oMathPara>
    </w:p>
    <w:p w14:paraId="6BBDB59F" w14:textId="77777777" w:rsidR="00105775" w:rsidRDefault="004A0CB3" w:rsidP="00105775">
      <w:pPr>
        <w:rPr>
          <w:rFonts w:eastAsiaTheme="minorEastAsia"/>
        </w:rPr>
      </w:pPr>
      <w:r>
        <w:rPr>
          <w:rFonts w:eastAsiaTheme="minorEastAsia"/>
        </w:rPr>
        <w:t xml:space="preserve">This was then carried out for the whole data and then copied and special </w:t>
      </w:r>
      <w:proofErr w:type="spellStart"/>
      <w:r>
        <w:rPr>
          <w:rFonts w:eastAsiaTheme="minorEastAsia"/>
        </w:rPr>
        <w:t>pasede</w:t>
      </w:r>
      <w:proofErr w:type="spellEnd"/>
      <w:r>
        <w:rPr>
          <w:rFonts w:eastAsiaTheme="minorEastAsia"/>
        </w:rPr>
        <w:t xml:space="preserve"> as plain text to turn</w:t>
      </w:r>
    </w:p>
    <w:p w14:paraId="1CDC3CB2" w14:textId="28A0C9DD" w:rsidR="004A0CB3" w:rsidRDefault="002E1EEB" w:rsidP="00105775">
      <w:pPr>
        <w:jc w:val="center"/>
        <w:rPr>
          <w:rFonts w:eastAsiaTheme="minorEastAsia"/>
        </w:rPr>
      </w:pPr>
      <w:r>
        <w:rPr>
          <w:rFonts w:eastAsiaTheme="minorEastAsia"/>
        </w:rPr>
        <w:t xml:space="preserve">   </w:t>
      </w:r>
      <w:r w:rsidR="004A0CB3">
        <w:rPr>
          <w:rFonts w:eastAsiaTheme="minorEastAsia"/>
        </w:rPr>
        <w:t>this:</w:t>
      </w:r>
      <w:r w:rsidR="00C7386D">
        <w:rPr>
          <w:rFonts w:eastAsiaTheme="minorEastAsia"/>
        </w:rPr>
        <w:tab/>
      </w:r>
      <w:r w:rsidR="00C7386D">
        <w:rPr>
          <w:rFonts w:eastAsiaTheme="minorEastAsia"/>
        </w:rPr>
        <w:tab/>
      </w:r>
      <w:r w:rsidR="00105775">
        <w:rPr>
          <w:rFonts w:eastAsiaTheme="minorEastAsia"/>
        </w:rPr>
        <w:tab/>
      </w:r>
      <w:r w:rsidR="00105775">
        <w:rPr>
          <w:rFonts w:eastAsiaTheme="minorEastAsia"/>
        </w:rPr>
        <w:tab/>
      </w:r>
      <w:r w:rsidR="00105775">
        <w:rPr>
          <w:rFonts w:eastAsiaTheme="minorEastAsia"/>
        </w:rPr>
        <w:tab/>
      </w:r>
      <w:r w:rsidR="00C7386D">
        <w:rPr>
          <w:rFonts w:eastAsiaTheme="minorEastAsia"/>
        </w:rPr>
        <w:tab/>
      </w:r>
      <w:r>
        <w:rPr>
          <w:rFonts w:eastAsiaTheme="minorEastAsia"/>
        </w:rPr>
        <w:t xml:space="preserve">            </w:t>
      </w:r>
      <w:r w:rsidR="00C7386D">
        <w:rPr>
          <w:rFonts w:eastAsiaTheme="minorEastAsia"/>
        </w:rPr>
        <w:t>Into this</w:t>
      </w:r>
      <w:r w:rsidR="00105775">
        <w:rPr>
          <w:rFonts w:eastAsiaTheme="minorEastAsia"/>
        </w:rPr>
        <w:t>:</w:t>
      </w:r>
      <w:r>
        <w:rPr>
          <w:rFonts w:eastAsiaTheme="minorEastAsia"/>
        </w:rPr>
        <w:t xml:space="preserve">   </w:t>
      </w:r>
    </w:p>
    <w:p w14:paraId="2448B7B2" w14:textId="0F52EF36" w:rsidR="00C7386D" w:rsidRDefault="00016E75" w:rsidP="00016E75">
      <w:pPr>
        <w:jc w:val="center"/>
        <w:rPr>
          <w:rFonts w:eastAsiaTheme="minorEastAsia"/>
        </w:rPr>
      </w:pPr>
      <w:r>
        <w:rPr>
          <w:noProof/>
        </w:rPr>
        <w:drawing>
          <wp:inline distT="0" distB="0" distL="0" distR="0" wp14:anchorId="7C4C8AB8" wp14:editId="07EC49B7">
            <wp:extent cx="1472540" cy="3445678"/>
            <wp:effectExtent l="0" t="0" r="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77421" b="6033"/>
                    <a:stretch/>
                  </pic:blipFill>
                  <pic:spPr bwMode="auto">
                    <a:xfrm>
                      <a:off x="0" y="0"/>
                      <a:ext cx="1476037" cy="3453862"/>
                    </a:xfrm>
                    <a:prstGeom prst="rect">
                      <a:avLst/>
                    </a:prstGeom>
                    <a:ln>
                      <a:noFill/>
                    </a:ln>
                    <a:extLst>
                      <a:ext uri="{53640926-AAD7-44D8-BBD7-CCE9431645EC}">
                        <a14:shadowObscured xmlns:a14="http://schemas.microsoft.com/office/drawing/2010/main"/>
                      </a:ext>
                    </a:extLst>
                  </pic:spPr>
                </pic:pic>
              </a:graphicData>
            </a:graphic>
          </wp:inline>
        </w:drawing>
      </w:r>
      <w:r>
        <w:rPr>
          <w:rFonts w:eastAsiaTheme="minorEastAsia"/>
        </w:rPr>
        <w:tab/>
      </w:r>
      <w:r>
        <w:rPr>
          <w:rFonts w:eastAsiaTheme="minorEastAsia"/>
        </w:rPr>
        <w:tab/>
      </w:r>
      <w:r>
        <w:rPr>
          <w:rFonts w:eastAsiaTheme="minorEastAsia"/>
        </w:rPr>
        <w:tab/>
      </w:r>
      <w:r>
        <w:rPr>
          <w:rFonts w:eastAsiaTheme="minorEastAsia"/>
        </w:rPr>
        <w:tab/>
      </w:r>
      <w:r w:rsidR="00C7386D">
        <w:rPr>
          <w:noProof/>
        </w:rPr>
        <w:drawing>
          <wp:inline distT="0" distB="0" distL="0" distR="0" wp14:anchorId="3EC2B5A6" wp14:editId="76724E64">
            <wp:extent cx="1484019" cy="3445304"/>
            <wp:effectExtent l="0" t="0" r="1905"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77416" b="6749"/>
                    <a:stretch/>
                  </pic:blipFill>
                  <pic:spPr bwMode="auto">
                    <a:xfrm>
                      <a:off x="0" y="0"/>
                      <a:ext cx="1493061" cy="3466296"/>
                    </a:xfrm>
                    <a:prstGeom prst="rect">
                      <a:avLst/>
                    </a:prstGeom>
                    <a:ln>
                      <a:noFill/>
                    </a:ln>
                    <a:extLst>
                      <a:ext uri="{53640926-AAD7-44D8-BBD7-CCE9431645EC}">
                        <a14:shadowObscured xmlns:a14="http://schemas.microsoft.com/office/drawing/2010/main"/>
                      </a:ext>
                    </a:extLst>
                  </pic:spPr>
                </pic:pic>
              </a:graphicData>
            </a:graphic>
          </wp:inline>
        </w:drawing>
      </w:r>
    </w:p>
    <w:p w14:paraId="7BAF922D" w14:textId="24EBB29C" w:rsidR="00752AF1" w:rsidRDefault="00752AF1" w:rsidP="00752AF1">
      <w:pPr>
        <w:rPr>
          <w:rFonts w:eastAsiaTheme="minorEastAsia"/>
        </w:rPr>
      </w:pPr>
      <w:r>
        <w:rPr>
          <w:rFonts w:eastAsiaTheme="minorEastAsia"/>
        </w:rPr>
        <w:t>Replacing every piece of data with a simple letter. It could have been any letter or number, just needed to be one constant</w:t>
      </w:r>
      <w:r w:rsidR="002E1EEB">
        <w:rPr>
          <w:rFonts w:eastAsiaTheme="minorEastAsia"/>
        </w:rPr>
        <w:t xml:space="preserve"> for Weka to read it.</w:t>
      </w:r>
    </w:p>
    <w:p w14:paraId="2E09824F" w14:textId="446723C2" w:rsidR="0061230B" w:rsidRPr="005F11FF" w:rsidRDefault="002E1EEB" w:rsidP="002E1EEB">
      <w:r>
        <w:rPr>
          <w:rFonts w:eastAsiaTheme="minorEastAsia"/>
        </w:rPr>
        <w:lastRenderedPageBreak/>
        <w:t xml:space="preserve">Here is the result of the </w:t>
      </w:r>
      <w:r w:rsidR="002D64F0">
        <w:rPr>
          <w:rFonts w:eastAsiaTheme="minorEastAsia"/>
        </w:rPr>
        <w:t>associate</w:t>
      </w:r>
      <w:r>
        <w:rPr>
          <w:rFonts w:eastAsiaTheme="minorEastAsia"/>
        </w:rPr>
        <w:t xml:space="preserve"> analysis on the new data:</w:t>
      </w:r>
      <w:r w:rsidR="009C3EDA">
        <w:rPr>
          <w:noProof/>
        </w:rPr>
        <w:drawing>
          <wp:inline distT="0" distB="0" distL="0" distR="0" wp14:anchorId="2C85BA8A" wp14:editId="28A1D79B">
            <wp:extent cx="5730240" cy="2137558"/>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2" b="33656"/>
                    <a:stretch/>
                  </pic:blipFill>
                  <pic:spPr bwMode="auto">
                    <a:xfrm>
                      <a:off x="0" y="0"/>
                      <a:ext cx="5731510" cy="2138032"/>
                    </a:xfrm>
                    <a:prstGeom prst="rect">
                      <a:avLst/>
                    </a:prstGeom>
                    <a:ln>
                      <a:noFill/>
                    </a:ln>
                    <a:extLst>
                      <a:ext uri="{53640926-AAD7-44D8-BBD7-CCE9431645EC}">
                        <a14:shadowObscured xmlns:a14="http://schemas.microsoft.com/office/drawing/2010/main"/>
                      </a:ext>
                    </a:extLst>
                  </pic:spPr>
                </pic:pic>
              </a:graphicData>
            </a:graphic>
          </wp:inline>
        </w:drawing>
      </w:r>
      <w:r w:rsidR="00CE49AA">
        <w:rPr>
          <w:noProof/>
        </w:rPr>
        <w:drawing>
          <wp:inline distT="0" distB="0" distL="0" distR="0" wp14:anchorId="274B48C5" wp14:editId="5B8CE7EB">
            <wp:extent cx="5726320" cy="1293841"/>
            <wp:effectExtent l="0" t="0" r="8255"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53786" b="6029"/>
                    <a:stretch/>
                  </pic:blipFill>
                  <pic:spPr bwMode="auto">
                    <a:xfrm>
                      <a:off x="0" y="0"/>
                      <a:ext cx="5731510" cy="1295014"/>
                    </a:xfrm>
                    <a:prstGeom prst="rect">
                      <a:avLst/>
                    </a:prstGeom>
                    <a:ln>
                      <a:noFill/>
                    </a:ln>
                    <a:extLst>
                      <a:ext uri="{53640926-AAD7-44D8-BBD7-CCE9431645EC}">
                        <a14:shadowObscured xmlns:a14="http://schemas.microsoft.com/office/drawing/2010/main"/>
                      </a:ext>
                    </a:extLst>
                  </pic:spPr>
                </pic:pic>
              </a:graphicData>
            </a:graphic>
          </wp:inline>
        </w:drawing>
      </w:r>
    </w:p>
    <w:p w14:paraId="664E0293" w14:textId="33C1546F" w:rsidR="0061230B" w:rsidRDefault="002D64F0" w:rsidP="0061230B">
      <w:r>
        <w:t>To create this ‘shopping basket’ I compared the Product category with the customer names and the amount of discount received.</w:t>
      </w:r>
    </w:p>
    <w:p w14:paraId="1AD0E56B" w14:textId="5AFDEB19" w:rsidR="002D64F0" w:rsidRDefault="002D64F0" w:rsidP="0061230B"/>
    <w:p w14:paraId="5A3104E2" w14:textId="23FAED89" w:rsidR="002D64F0" w:rsidRDefault="00F63E1F" w:rsidP="002D64F0">
      <w:pPr>
        <w:pStyle w:val="Heading1"/>
      </w:pPr>
      <w:bookmarkStart w:id="15" w:name="_Toc8681285"/>
      <w:r>
        <w:t>Sarn Helen</w:t>
      </w:r>
      <w:bookmarkEnd w:id="15"/>
    </w:p>
    <w:p w14:paraId="16628B7B" w14:textId="43BE04AC" w:rsidR="002D64F0" w:rsidRPr="002D64F0" w:rsidRDefault="002D64F0" w:rsidP="002D64F0">
      <w:r>
        <w:t xml:space="preserve">Weka is a very helpful tool for companies such as Sarn Helen as it allows them to </w:t>
      </w:r>
      <w:r w:rsidR="00A67FFB">
        <w:t xml:space="preserve">understand their patterns and their customers </w:t>
      </w:r>
      <w:r w:rsidR="00F63E1F">
        <w:t>behaviours</w:t>
      </w:r>
      <w:r w:rsidR="00A67FFB">
        <w:t xml:space="preserve">. If they find out that customers in the Dyfed area are more </w:t>
      </w:r>
      <w:r w:rsidR="00F63E1F">
        <w:t>likely</w:t>
      </w:r>
      <w:r w:rsidR="00A67FFB">
        <w:t xml:space="preserve"> to by </w:t>
      </w:r>
      <w:r w:rsidR="00B20DDB">
        <w:t>furniture when a higher discount is avalible, they can t</w:t>
      </w:r>
      <w:r w:rsidR="00F63E1F">
        <w:t>a</w:t>
      </w:r>
      <w:r w:rsidR="00B20DDB">
        <w:t xml:space="preserve">rget the </w:t>
      </w:r>
      <w:r w:rsidR="00F63E1F">
        <w:t>D</w:t>
      </w:r>
      <w:r w:rsidR="00B20DDB">
        <w:t>yfed</w:t>
      </w:r>
      <w:r w:rsidR="00F63E1F">
        <w:t xml:space="preserve"> </w:t>
      </w:r>
      <w:r w:rsidR="00B20DDB">
        <w:t xml:space="preserve">area with </w:t>
      </w:r>
      <w:r w:rsidR="00F63E1F">
        <w:t>discounts which have worked before when they have high stock.</w:t>
      </w:r>
    </w:p>
    <w:sectPr w:rsidR="002D64F0" w:rsidRPr="002D64F0" w:rsidSect="00147503">
      <w:footerReference w:type="default" r:id="rId2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46BA96" w14:textId="77777777" w:rsidR="001C50FD" w:rsidRDefault="001C50FD" w:rsidP="00197CEB">
      <w:pPr>
        <w:spacing w:before="0" w:after="0"/>
      </w:pPr>
      <w:r>
        <w:separator/>
      </w:r>
    </w:p>
  </w:endnote>
  <w:endnote w:type="continuationSeparator" w:id="0">
    <w:p w14:paraId="05BC8B7C" w14:textId="77777777" w:rsidR="001C50FD" w:rsidRDefault="001C50FD" w:rsidP="00197CEB">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9015105"/>
      <w:docPartObj>
        <w:docPartGallery w:val="Page Numbers (Bottom of Page)"/>
        <w:docPartUnique/>
      </w:docPartObj>
    </w:sdtPr>
    <w:sdtEndPr>
      <w:rPr>
        <w:noProof/>
      </w:rPr>
    </w:sdtEndPr>
    <w:sdtContent>
      <w:p w14:paraId="459D045E" w14:textId="6207D9B2" w:rsidR="000403F7" w:rsidRDefault="000403F7" w:rsidP="00D3016E">
        <w:pPr>
          <w:pStyle w:val="Footer"/>
          <w:jc w:val="right"/>
        </w:pPr>
        <w:r>
          <w:rPr>
            <w:noProof/>
          </w:rPr>
          <w:drawing>
            <wp:anchor distT="0" distB="0" distL="114300" distR="114300" simplePos="0" relativeHeight="251661312" behindDoc="1" locked="0" layoutInCell="1" allowOverlap="1" wp14:anchorId="5C6A27C5" wp14:editId="12BCBD1A">
              <wp:simplePos x="0" y="0"/>
              <wp:positionH relativeFrom="margin">
                <wp:posOffset>5514341</wp:posOffset>
              </wp:positionH>
              <wp:positionV relativeFrom="paragraph">
                <wp:posOffset>-65405</wp:posOffset>
              </wp:positionV>
              <wp:extent cx="382556" cy="440975"/>
              <wp:effectExtent l="8890" t="0" r="7620" b="7620"/>
              <wp:wrapNone/>
              <wp:docPr id="1040" name="Picture 1040" descr="C:\Users\owner\Desktop\vector-simple-black-and-white-pattern-with-do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Desktop\vector-simple-black-and-white-pattern-with-dots.jpg"/>
                      <pic:cNvPicPr>
                        <a:picLocks noChangeAspect="1" noChangeArrowheads="1"/>
                      </pic:cNvPicPr>
                    </pic:nvPicPr>
                    <pic:blipFill rotWithShape="1">
                      <a:blip r:embed="rId1">
                        <a:duotone>
                          <a:schemeClr val="accent4">
                            <a:shade val="45000"/>
                            <a:satMod val="135000"/>
                          </a:schemeClr>
                          <a:prstClr val="white"/>
                        </a:duotone>
                        <a:extLst>
                          <a:ext uri="{28A0092B-C50C-407E-A947-70E740481C1C}">
                            <a14:useLocalDpi xmlns:a14="http://schemas.microsoft.com/office/drawing/2010/main" val="0"/>
                          </a:ext>
                        </a:extLst>
                      </a:blip>
                      <a:srcRect l="15017" t="82717" r="79979" b="8252"/>
                      <a:stretch/>
                    </pic:blipFill>
                    <pic:spPr bwMode="auto">
                      <a:xfrm rot="16200000">
                        <a:off x="0" y="0"/>
                        <a:ext cx="382556" cy="4409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fldChar w:fldCharType="begin"/>
        </w:r>
        <w:r>
          <w:instrText xml:space="preserve"> PAGE   \* MERGEFORMAT </w:instrText>
        </w:r>
        <w:r>
          <w:fldChar w:fldCharType="separate"/>
        </w:r>
        <w:r>
          <w:rPr>
            <w:noProof/>
          </w:rPr>
          <w:t>2</w:t>
        </w:r>
        <w:r>
          <w:rPr>
            <w:noProof/>
          </w:rPr>
          <w:fldChar w:fldCharType="end"/>
        </w:r>
        <w:r>
          <w:rPr>
            <w:noProof/>
          </w:rPr>
          <w:drawing>
            <wp:anchor distT="0" distB="0" distL="114300" distR="114300" simplePos="0" relativeHeight="251659264" behindDoc="1" locked="0" layoutInCell="1" allowOverlap="1" wp14:anchorId="7C6923F8" wp14:editId="6895DBC0">
              <wp:simplePos x="0" y="0"/>
              <wp:positionH relativeFrom="margin">
                <wp:posOffset>0</wp:posOffset>
              </wp:positionH>
              <wp:positionV relativeFrom="paragraph">
                <wp:posOffset>635</wp:posOffset>
              </wp:positionV>
              <wp:extent cx="467680" cy="6908387"/>
              <wp:effectExtent l="0" t="953" r="0" b="0"/>
              <wp:wrapNone/>
              <wp:docPr id="1041" name="Picture 1041" descr="C:\Users\owner\Desktop\vector-simple-black-and-white-pattern-with-do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wner\Desktop\vector-simple-black-and-white-pattern-with-dots.jpg"/>
                      <pic:cNvPicPr>
                        <a:picLocks noChangeAspect="1" noChangeArrowheads="1"/>
                      </pic:cNvPicPr>
                    </pic:nvPicPr>
                    <pic:blipFill rotWithShape="1">
                      <a:blip r:embed="rId1">
                        <a:duotone>
                          <a:schemeClr val="accent4">
                            <a:shade val="45000"/>
                            <a:satMod val="135000"/>
                          </a:schemeClr>
                          <a:prstClr val="white"/>
                        </a:duotone>
                        <a:extLst>
                          <a:ext uri="{28A0092B-C50C-407E-A947-70E740481C1C}">
                            <a14:useLocalDpi xmlns:a14="http://schemas.microsoft.com/office/drawing/2010/main" val="0"/>
                          </a:ext>
                        </a:extLst>
                      </a:blip>
                      <a:srcRect l="1526" r="94735" b="6633"/>
                      <a:stretch/>
                    </pic:blipFill>
                    <pic:spPr bwMode="auto">
                      <a:xfrm rot="16200000">
                        <a:off x="0" y="0"/>
                        <a:ext cx="467680" cy="690838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530738" w14:textId="77777777" w:rsidR="001C50FD" w:rsidRDefault="001C50FD" w:rsidP="00197CEB">
      <w:pPr>
        <w:spacing w:before="0" w:after="0"/>
      </w:pPr>
      <w:r>
        <w:separator/>
      </w:r>
    </w:p>
  </w:footnote>
  <w:footnote w:type="continuationSeparator" w:id="0">
    <w:p w14:paraId="4232FA94" w14:textId="77777777" w:rsidR="001C50FD" w:rsidRDefault="001C50FD" w:rsidP="00197CEB">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E6C9E"/>
    <w:multiLevelType w:val="hybridMultilevel"/>
    <w:tmpl w:val="970C1C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9487A"/>
    <w:multiLevelType w:val="hybridMultilevel"/>
    <w:tmpl w:val="798EDEE8"/>
    <w:lvl w:ilvl="0" w:tplc="167E569A">
      <w:start w:val="1"/>
      <w:numFmt w:val="bullet"/>
      <w:lvlText w:val=" "/>
      <w:lvlJc w:val="left"/>
      <w:pPr>
        <w:tabs>
          <w:tab w:val="num" w:pos="720"/>
        </w:tabs>
        <w:ind w:left="720" w:hanging="360"/>
      </w:pPr>
      <w:rPr>
        <w:rFonts w:ascii="Tw Cen MT" w:hAnsi="Tw Cen MT" w:hint="default"/>
      </w:rPr>
    </w:lvl>
    <w:lvl w:ilvl="1" w:tplc="D95ACDCE" w:tentative="1">
      <w:start w:val="1"/>
      <w:numFmt w:val="bullet"/>
      <w:lvlText w:val=" "/>
      <w:lvlJc w:val="left"/>
      <w:pPr>
        <w:tabs>
          <w:tab w:val="num" w:pos="1440"/>
        </w:tabs>
        <w:ind w:left="1440" w:hanging="360"/>
      </w:pPr>
      <w:rPr>
        <w:rFonts w:ascii="Tw Cen MT" w:hAnsi="Tw Cen MT" w:hint="default"/>
      </w:rPr>
    </w:lvl>
    <w:lvl w:ilvl="2" w:tplc="EC449D52" w:tentative="1">
      <w:start w:val="1"/>
      <w:numFmt w:val="bullet"/>
      <w:lvlText w:val=" "/>
      <w:lvlJc w:val="left"/>
      <w:pPr>
        <w:tabs>
          <w:tab w:val="num" w:pos="2160"/>
        </w:tabs>
        <w:ind w:left="2160" w:hanging="360"/>
      </w:pPr>
      <w:rPr>
        <w:rFonts w:ascii="Tw Cen MT" w:hAnsi="Tw Cen MT" w:hint="default"/>
      </w:rPr>
    </w:lvl>
    <w:lvl w:ilvl="3" w:tplc="F74CE9F6" w:tentative="1">
      <w:start w:val="1"/>
      <w:numFmt w:val="bullet"/>
      <w:lvlText w:val=" "/>
      <w:lvlJc w:val="left"/>
      <w:pPr>
        <w:tabs>
          <w:tab w:val="num" w:pos="2880"/>
        </w:tabs>
        <w:ind w:left="2880" w:hanging="360"/>
      </w:pPr>
      <w:rPr>
        <w:rFonts w:ascii="Tw Cen MT" w:hAnsi="Tw Cen MT" w:hint="default"/>
      </w:rPr>
    </w:lvl>
    <w:lvl w:ilvl="4" w:tplc="2ABE048E" w:tentative="1">
      <w:start w:val="1"/>
      <w:numFmt w:val="bullet"/>
      <w:lvlText w:val=" "/>
      <w:lvlJc w:val="left"/>
      <w:pPr>
        <w:tabs>
          <w:tab w:val="num" w:pos="3600"/>
        </w:tabs>
        <w:ind w:left="3600" w:hanging="360"/>
      </w:pPr>
      <w:rPr>
        <w:rFonts w:ascii="Tw Cen MT" w:hAnsi="Tw Cen MT" w:hint="default"/>
      </w:rPr>
    </w:lvl>
    <w:lvl w:ilvl="5" w:tplc="1B500BD6" w:tentative="1">
      <w:start w:val="1"/>
      <w:numFmt w:val="bullet"/>
      <w:lvlText w:val=" "/>
      <w:lvlJc w:val="left"/>
      <w:pPr>
        <w:tabs>
          <w:tab w:val="num" w:pos="4320"/>
        </w:tabs>
        <w:ind w:left="4320" w:hanging="360"/>
      </w:pPr>
      <w:rPr>
        <w:rFonts w:ascii="Tw Cen MT" w:hAnsi="Tw Cen MT" w:hint="default"/>
      </w:rPr>
    </w:lvl>
    <w:lvl w:ilvl="6" w:tplc="8D348D6E" w:tentative="1">
      <w:start w:val="1"/>
      <w:numFmt w:val="bullet"/>
      <w:lvlText w:val=" "/>
      <w:lvlJc w:val="left"/>
      <w:pPr>
        <w:tabs>
          <w:tab w:val="num" w:pos="5040"/>
        </w:tabs>
        <w:ind w:left="5040" w:hanging="360"/>
      </w:pPr>
      <w:rPr>
        <w:rFonts w:ascii="Tw Cen MT" w:hAnsi="Tw Cen MT" w:hint="default"/>
      </w:rPr>
    </w:lvl>
    <w:lvl w:ilvl="7" w:tplc="5826386E" w:tentative="1">
      <w:start w:val="1"/>
      <w:numFmt w:val="bullet"/>
      <w:lvlText w:val=" "/>
      <w:lvlJc w:val="left"/>
      <w:pPr>
        <w:tabs>
          <w:tab w:val="num" w:pos="5760"/>
        </w:tabs>
        <w:ind w:left="5760" w:hanging="360"/>
      </w:pPr>
      <w:rPr>
        <w:rFonts w:ascii="Tw Cen MT" w:hAnsi="Tw Cen MT" w:hint="default"/>
      </w:rPr>
    </w:lvl>
    <w:lvl w:ilvl="8" w:tplc="20FEF72C" w:tentative="1">
      <w:start w:val="1"/>
      <w:numFmt w:val="bullet"/>
      <w:lvlText w:val=" "/>
      <w:lvlJc w:val="left"/>
      <w:pPr>
        <w:tabs>
          <w:tab w:val="num" w:pos="6480"/>
        </w:tabs>
        <w:ind w:left="6480" w:hanging="360"/>
      </w:pPr>
      <w:rPr>
        <w:rFonts w:ascii="Tw Cen MT" w:hAnsi="Tw Cen MT" w:hint="default"/>
      </w:rPr>
    </w:lvl>
  </w:abstractNum>
  <w:abstractNum w:abstractNumId="2" w15:restartNumberingAfterBreak="0">
    <w:nsid w:val="06824C0C"/>
    <w:multiLevelType w:val="hybridMultilevel"/>
    <w:tmpl w:val="5A3051C0"/>
    <w:lvl w:ilvl="0" w:tplc="AC26C89A">
      <w:start w:val="1"/>
      <w:numFmt w:val="bullet"/>
      <w:lvlText w:val=" "/>
      <w:lvlJc w:val="left"/>
      <w:pPr>
        <w:tabs>
          <w:tab w:val="num" w:pos="720"/>
        </w:tabs>
        <w:ind w:left="720" w:hanging="360"/>
      </w:pPr>
      <w:rPr>
        <w:rFonts w:ascii="Tw Cen MT" w:hAnsi="Tw Cen MT" w:hint="default"/>
      </w:rPr>
    </w:lvl>
    <w:lvl w:ilvl="1" w:tplc="3EAE1EBC" w:tentative="1">
      <w:start w:val="1"/>
      <w:numFmt w:val="bullet"/>
      <w:lvlText w:val=" "/>
      <w:lvlJc w:val="left"/>
      <w:pPr>
        <w:tabs>
          <w:tab w:val="num" w:pos="1440"/>
        </w:tabs>
        <w:ind w:left="1440" w:hanging="360"/>
      </w:pPr>
      <w:rPr>
        <w:rFonts w:ascii="Tw Cen MT" w:hAnsi="Tw Cen MT" w:hint="default"/>
      </w:rPr>
    </w:lvl>
    <w:lvl w:ilvl="2" w:tplc="7B4475B4" w:tentative="1">
      <w:start w:val="1"/>
      <w:numFmt w:val="bullet"/>
      <w:lvlText w:val=" "/>
      <w:lvlJc w:val="left"/>
      <w:pPr>
        <w:tabs>
          <w:tab w:val="num" w:pos="2160"/>
        </w:tabs>
        <w:ind w:left="2160" w:hanging="360"/>
      </w:pPr>
      <w:rPr>
        <w:rFonts w:ascii="Tw Cen MT" w:hAnsi="Tw Cen MT" w:hint="default"/>
      </w:rPr>
    </w:lvl>
    <w:lvl w:ilvl="3" w:tplc="19FAF394" w:tentative="1">
      <w:start w:val="1"/>
      <w:numFmt w:val="bullet"/>
      <w:lvlText w:val=" "/>
      <w:lvlJc w:val="left"/>
      <w:pPr>
        <w:tabs>
          <w:tab w:val="num" w:pos="2880"/>
        </w:tabs>
        <w:ind w:left="2880" w:hanging="360"/>
      </w:pPr>
      <w:rPr>
        <w:rFonts w:ascii="Tw Cen MT" w:hAnsi="Tw Cen MT" w:hint="default"/>
      </w:rPr>
    </w:lvl>
    <w:lvl w:ilvl="4" w:tplc="2FBCBE18" w:tentative="1">
      <w:start w:val="1"/>
      <w:numFmt w:val="bullet"/>
      <w:lvlText w:val=" "/>
      <w:lvlJc w:val="left"/>
      <w:pPr>
        <w:tabs>
          <w:tab w:val="num" w:pos="3600"/>
        </w:tabs>
        <w:ind w:left="3600" w:hanging="360"/>
      </w:pPr>
      <w:rPr>
        <w:rFonts w:ascii="Tw Cen MT" w:hAnsi="Tw Cen MT" w:hint="default"/>
      </w:rPr>
    </w:lvl>
    <w:lvl w:ilvl="5" w:tplc="3C666990" w:tentative="1">
      <w:start w:val="1"/>
      <w:numFmt w:val="bullet"/>
      <w:lvlText w:val=" "/>
      <w:lvlJc w:val="left"/>
      <w:pPr>
        <w:tabs>
          <w:tab w:val="num" w:pos="4320"/>
        </w:tabs>
        <w:ind w:left="4320" w:hanging="360"/>
      </w:pPr>
      <w:rPr>
        <w:rFonts w:ascii="Tw Cen MT" w:hAnsi="Tw Cen MT" w:hint="default"/>
      </w:rPr>
    </w:lvl>
    <w:lvl w:ilvl="6" w:tplc="2D64D012" w:tentative="1">
      <w:start w:val="1"/>
      <w:numFmt w:val="bullet"/>
      <w:lvlText w:val=" "/>
      <w:lvlJc w:val="left"/>
      <w:pPr>
        <w:tabs>
          <w:tab w:val="num" w:pos="5040"/>
        </w:tabs>
        <w:ind w:left="5040" w:hanging="360"/>
      </w:pPr>
      <w:rPr>
        <w:rFonts w:ascii="Tw Cen MT" w:hAnsi="Tw Cen MT" w:hint="default"/>
      </w:rPr>
    </w:lvl>
    <w:lvl w:ilvl="7" w:tplc="F522ACD8" w:tentative="1">
      <w:start w:val="1"/>
      <w:numFmt w:val="bullet"/>
      <w:lvlText w:val=" "/>
      <w:lvlJc w:val="left"/>
      <w:pPr>
        <w:tabs>
          <w:tab w:val="num" w:pos="5760"/>
        </w:tabs>
        <w:ind w:left="5760" w:hanging="360"/>
      </w:pPr>
      <w:rPr>
        <w:rFonts w:ascii="Tw Cen MT" w:hAnsi="Tw Cen MT" w:hint="default"/>
      </w:rPr>
    </w:lvl>
    <w:lvl w:ilvl="8" w:tplc="7C16F938" w:tentative="1">
      <w:start w:val="1"/>
      <w:numFmt w:val="bullet"/>
      <w:lvlText w:val=" "/>
      <w:lvlJc w:val="left"/>
      <w:pPr>
        <w:tabs>
          <w:tab w:val="num" w:pos="6480"/>
        </w:tabs>
        <w:ind w:left="6480" w:hanging="360"/>
      </w:pPr>
      <w:rPr>
        <w:rFonts w:ascii="Tw Cen MT" w:hAnsi="Tw Cen MT" w:hint="default"/>
      </w:rPr>
    </w:lvl>
  </w:abstractNum>
  <w:abstractNum w:abstractNumId="3" w15:restartNumberingAfterBreak="0">
    <w:nsid w:val="0DE4109E"/>
    <w:multiLevelType w:val="hybridMultilevel"/>
    <w:tmpl w:val="4A5C1E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111EEB"/>
    <w:multiLevelType w:val="hybridMultilevel"/>
    <w:tmpl w:val="87C05D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F3F06E4"/>
    <w:multiLevelType w:val="hybridMultilevel"/>
    <w:tmpl w:val="256E4224"/>
    <w:lvl w:ilvl="0" w:tplc="E6B89DF0">
      <w:start w:val="1"/>
      <w:numFmt w:val="bullet"/>
      <w:lvlText w:val=" "/>
      <w:lvlJc w:val="left"/>
      <w:pPr>
        <w:tabs>
          <w:tab w:val="num" w:pos="360"/>
        </w:tabs>
        <w:ind w:left="360" w:hanging="360"/>
      </w:pPr>
      <w:rPr>
        <w:rFonts w:ascii="Tw Cen MT" w:hAnsi="Tw Cen MT" w:hint="default"/>
      </w:rPr>
    </w:lvl>
    <w:lvl w:ilvl="1" w:tplc="7FDC87C0">
      <w:start w:val="238"/>
      <w:numFmt w:val="bullet"/>
      <w:lvlText w:val=""/>
      <w:lvlJc w:val="left"/>
      <w:pPr>
        <w:tabs>
          <w:tab w:val="num" w:pos="1080"/>
        </w:tabs>
        <w:ind w:left="1080" w:hanging="360"/>
      </w:pPr>
      <w:rPr>
        <w:rFonts w:ascii="Wingdings 3" w:hAnsi="Wingdings 3" w:hint="default"/>
      </w:rPr>
    </w:lvl>
    <w:lvl w:ilvl="2" w:tplc="3B50C57C" w:tentative="1">
      <w:start w:val="1"/>
      <w:numFmt w:val="bullet"/>
      <w:lvlText w:val=" "/>
      <w:lvlJc w:val="left"/>
      <w:pPr>
        <w:tabs>
          <w:tab w:val="num" w:pos="1800"/>
        </w:tabs>
        <w:ind w:left="1800" w:hanging="360"/>
      </w:pPr>
      <w:rPr>
        <w:rFonts w:ascii="Tw Cen MT" w:hAnsi="Tw Cen MT" w:hint="default"/>
      </w:rPr>
    </w:lvl>
    <w:lvl w:ilvl="3" w:tplc="CFF69F48" w:tentative="1">
      <w:start w:val="1"/>
      <w:numFmt w:val="bullet"/>
      <w:lvlText w:val=" "/>
      <w:lvlJc w:val="left"/>
      <w:pPr>
        <w:tabs>
          <w:tab w:val="num" w:pos="2520"/>
        </w:tabs>
        <w:ind w:left="2520" w:hanging="360"/>
      </w:pPr>
      <w:rPr>
        <w:rFonts w:ascii="Tw Cen MT" w:hAnsi="Tw Cen MT" w:hint="default"/>
      </w:rPr>
    </w:lvl>
    <w:lvl w:ilvl="4" w:tplc="0CEE86A6" w:tentative="1">
      <w:start w:val="1"/>
      <w:numFmt w:val="bullet"/>
      <w:lvlText w:val=" "/>
      <w:lvlJc w:val="left"/>
      <w:pPr>
        <w:tabs>
          <w:tab w:val="num" w:pos="3240"/>
        </w:tabs>
        <w:ind w:left="3240" w:hanging="360"/>
      </w:pPr>
      <w:rPr>
        <w:rFonts w:ascii="Tw Cen MT" w:hAnsi="Tw Cen MT" w:hint="default"/>
      </w:rPr>
    </w:lvl>
    <w:lvl w:ilvl="5" w:tplc="15C0ECF6" w:tentative="1">
      <w:start w:val="1"/>
      <w:numFmt w:val="bullet"/>
      <w:lvlText w:val=" "/>
      <w:lvlJc w:val="left"/>
      <w:pPr>
        <w:tabs>
          <w:tab w:val="num" w:pos="3960"/>
        </w:tabs>
        <w:ind w:left="3960" w:hanging="360"/>
      </w:pPr>
      <w:rPr>
        <w:rFonts w:ascii="Tw Cen MT" w:hAnsi="Tw Cen MT" w:hint="default"/>
      </w:rPr>
    </w:lvl>
    <w:lvl w:ilvl="6" w:tplc="55866E3C" w:tentative="1">
      <w:start w:val="1"/>
      <w:numFmt w:val="bullet"/>
      <w:lvlText w:val=" "/>
      <w:lvlJc w:val="left"/>
      <w:pPr>
        <w:tabs>
          <w:tab w:val="num" w:pos="4680"/>
        </w:tabs>
        <w:ind w:left="4680" w:hanging="360"/>
      </w:pPr>
      <w:rPr>
        <w:rFonts w:ascii="Tw Cen MT" w:hAnsi="Tw Cen MT" w:hint="default"/>
      </w:rPr>
    </w:lvl>
    <w:lvl w:ilvl="7" w:tplc="51603880" w:tentative="1">
      <w:start w:val="1"/>
      <w:numFmt w:val="bullet"/>
      <w:lvlText w:val=" "/>
      <w:lvlJc w:val="left"/>
      <w:pPr>
        <w:tabs>
          <w:tab w:val="num" w:pos="5400"/>
        </w:tabs>
        <w:ind w:left="5400" w:hanging="360"/>
      </w:pPr>
      <w:rPr>
        <w:rFonts w:ascii="Tw Cen MT" w:hAnsi="Tw Cen MT" w:hint="default"/>
      </w:rPr>
    </w:lvl>
    <w:lvl w:ilvl="8" w:tplc="016A79B0" w:tentative="1">
      <w:start w:val="1"/>
      <w:numFmt w:val="bullet"/>
      <w:lvlText w:val=" "/>
      <w:lvlJc w:val="left"/>
      <w:pPr>
        <w:tabs>
          <w:tab w:val="num" w:pos="6120"/>
        </w:tabs>
        <w:ind w:left="6120" w:hanging="360"/>
      </w:pPr>
      <w:rPr>
        <w:rFonts w:ascii="Tw Cen MT" w:hAnsi="Tw Cen MT" w:hint="default"/>
      </w:rPr>
    </w:lvl>
  </w:abstractNum>
  <w:abstractNum w:abstractNumId="6" w15:restartNumberingAfterBreak="0">
    <w:nsid w:val="12DF16EE"/>
    <w:multiLevelType w:val="hybridMultilevel"/>
    <w:tmpl w:val="A61AB568"/>
    <w:lvl w:ilvl="0" w:tplc="F80A6078">
      <w:start w:val="1"/>
      <w:numFmt w:val="bullet"/>
      <w:lvlText w:val=" "/>
      <w:lvlJc w:val="left"/>
      <w:pPr>
        <w:tabs>
          <w:tab w:val="num" w:pos="720"/>
        </w:tabs>
        <w:ind w:left="720" w:hanging="360"/>
      </w:pPr>
      <w:rPr>
        <w:rFonts w:ascii="Tw Cen MT" w:hAnsi="Tw Cen MT" w:hint="default"/>
      </w:rPr>
    </w:lvl>
    <w:lvl w:ilvl="1" w:tplc="4FDAB67A" w:tentative="1">
      <w:start w:val="1"/>
      <w:numFmt w:val="bullet"/>
      <w:lvlText w:val=" "/>
      <w:lvlJc w:val="left"/>
      <w:pPr>
        <w:tabs>
          <w:tab w:val="num" w:pos="1440"/>
        </w:tabs>
        <w:ind w:left="1440" w:hanging="360"/>
      </w:pPr>
      <w:rPr>
        <w:rFonts w:ascii="Tw Cen MT" w:hAnsi="Tw Cen MT" w:hint="default"/>
      </w:rPr>
    </w:lvl>
    <w:lvl w:ilvl="2" w:tplc="DBB8D17C" w:tentative="1">
      <w:start w:val="1"/>
      <w:numFmt w:val="bullet"/>
      <w:lvlText w:val=" "/>
      <w:lvlJc w:val="left"/>
      <w:pPr>
        <w:tabs>
          <w:tab w:val="num" w:pos="2160"/>
        </w:tabs>
        <w:ind w:left="2160" w:hanging="360"/>
      </w:pPr>
      <w:rPr>
        <w:rFonts w:ascii="Tw Cen MT" w:hAnsi="Tw Cen MT" w:hint="default"/>
      </w:rPr>
    </w:lvl>
    <w:lvl w:ilvl="3" w:tplc="3404F7FE" w:tentative="1">
      <w:start w:val="1"/>
      <w:numFmt w:val="bullet"/>
      <w:lvlText w:val=" "/>
      <w:lvlJc w:val="left"/>
      <w:pPr>
        <w:tabs>
          <w:tab w:val="num" w:pos="2880"/>
        </w:tabs>
        <w:ind w:left="2880" w:hanging="360"/>
      </w:pPr>
      <w:rPr>
        <w:rFonts w:ascii="Tw Cen MT" w:hAnsi="Tw Cen MT" w:hint="default"/>
      </w:rPr>
    </w:lvl>
    <w:lvl w:ilvl="4" w:tplc="947A78DE" w:tentative="1">
      <w:start w:val="1"/>
      <w:numFmt w:val="bullet"/>
      <w:lvlText w:val=" "/>
      <w:lvlJc w:val="left"/>
      <w:pPr>
        <w:tabs>
          <w:tab w:val="num" w:pos="3600"/>
        </w:tabs>
        <w:ind w:left="3600" w:hanging="360"/>
      </w:pPr>
      <w:rPr>
        <w:rFonts w:ascii="Tw Cen MT" w:hAnsi="Tw Cen MT" w:hint="default"/>
      </w:rPr>
    </w:lvl>
    <w:lvl w:ilvl="5" w:tplc="55B09564" w:tentative="1">
      <w:start w:val="1"/>
      <w:numFmt w:val="bullet"/>
      <w:lvlText w:val=" "/>
      <w:lvlJc w:val="left"/>
      <w:pPr>
        <w:tabs>
          <w:tab w:val="num" w:pos="4320"/>
        </w:tabs>
        <w:ind w:left="4320" w:hanging="360"/>
      </w:pPr>
      <w:rPr>
        <w:rFonts w:ascii="Tw Cen MT" w:hAnsi="Tw Cen MT" w:hint="default"/>
      </w:rPr>
    </w:lvl>
    <w:lvl w:ilvl="6" w:tplc="9E64E022" w:tentative="1">
      <w:start w:val="1"/>
      <w:numFmt w:val="bullet"/>
      <w:lvlText w:val=" "/>
      <w:lvlJc w:val="left"/>
      <w:pPr>
        <w:tabs>
          <w:tab w:val="num" w:pos="5040"/>
        </w:tabs>
        <w:ind w:left="5040" w:hanging="360"/>
      </w:pPr>
      <w:rPr>
        <w:rFonts w:ascii="Tw Cen MT" w:hAnsi="Tw Cen MT" w:hint="default"/>
      </w:rPr>
    </w:lvl>
    <w:lvl w:ilvl="7" w:tplc="0A7EE876" w:tentative="1">
      <w:start w:val="1"/>
      <w:numFmt w:val="bullet"/>
      <w:lvlText w:val=" "/>
      <w:lvlJc w:val="left"/>
      <w:pPr>
        <w:tabs>
          <w:tab w:val="num" w:pos="5760"/>
        </w:tabs>
        <w:ind w:left="5760" w:hanging="360"/>
      </w:pPr>
      <w:rPr>
        <w:rFonts w:ascii="Tw Cen MT" w:hAnsi="Tw Cen MT" w:hint="default"/>
      </w:rPr>
    </w:lvl>
    <w:lvl w:ilvl="8" w:tplc="9F32BEDA" w:tentative="1">
      <w:start w:val="1"/>
      <w:numFmt w:val="bullet"/>
      <w:lvlText w:val=" "/>
      <w:lvlJc w:val="left"/>
      <w:pPr>
        <w:tabs>
          <w:tab w:val="num" w:pos="6480"/>
        </w:tabs>
        <w:ind w:left="6480" w:hanging="360"/>
      </w:pPr>
      <w:rPr>
        <w:rFonts w:ascii="Tw Cen MT" w:hAnsi="Tw Cen MT" w:hint="default"/>
      </w:rPr>
    </w:lvl>
  </w:abstractNum>
  <w:abstractNum w:abstractNumId="7" w15:restartNumberingAfterBreak="0">
    <w:nsid w:val="13C75B51"/>
    <w:multiLevelType w:val="hybridMultilevel"/>
    <w:tmpl w:val="87C05D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911600E"/>
    <w:multiLevelType w:val="hybridMultilevel"/>
    <w:tmpl w:val="68EA61BE"/>
    <w:lvl w:ilvl="0" w:tplc="CAC6CAA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EA3E1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1EE456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1EF96E2F"/>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48127B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6FD7B5B"/>
    <w:multiLevelType w:val="hybridMultilevel"/>
    <w:tmpl w:val="3F7CD0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5844F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B1E595A"/>
    <w:multiLevelType w:val="hybridMultilevel"/>
    <w:tmpl w:val="37CE21F8"/>
    <w:lvl w:ilvl="0" w:tplc="A9465FD0">
      <w:start w:val="1"/>
      <w:numFmt w:val="bullet"/>
      <w:lvlText w:val=" "/>
      <w:lvlJc w:val="left"/>
      <w:pPr>
        <w:tabs>
          <w:tab w:val="num" w:pos="720"/>
        </w:tabs>
        <w:ind w:left="720" w:hanging="360"/>
      </w:pPr>
      <w:rPr>
        <w:rFonts w:ascii="Tw Cen MT" w:hAnsi="Tw Cen MT" w:hint="default"/>
      </w:rPr>
    </w:lvl>
    <w:lvl w:ilvl="1" w:tplc="32AE869C" w:tentative="1">
      <w:start w:val="1"/>
      <w:numFmt w:val="bullet"/>
      <w:lvlText w:val=" "/>
      <w:lvlJc w:val="left"/>
      <w:pPr>
        <w:tabs>
          <w:tab w:val="num" w:pos="1440"/>
        </w:tabs>
        <w:ind w:left="1440" w:hanging="360"/>
      </w:pPr>
      <w:rPr>
        <w:rFonts w:ascii="Tw Cen MT" w:hAnsi="Tw Cen MT" w:hint="default"/>
      </w:rPr>
    </w:lvl>
    <w:lvl w:ilvl="2" w:tplc="8902941C" w:tentative="1">
      <w:start w:val="1"/>
      <w:numFmt w:val="bullet"/>
      <w:lvlText w:val=" "/>
      <w:lvlJc w:val="left"/>
      <w:pPr>
        <w:tabs>
          <w:tab w:val="num" w:pos="2160"/>
        </w:tabs>
        <w:ind w:left="2160" w:hanging="360"/>
      </w:pPr>
      <w:rPr>
        <w:rFonts w:ascii="Tw Cen MT" w:hAnsi="Tw Cen MT" w:hint="default"/>
      </w:rPr>
    </w:lvl>
    <w:lvl w:ilvl="3" w:tplc="904ACC84" w:tentative="1">
      <w:start w:val="1"/>
      <w:numFmt w:val="bullet"/>
      <w:lvlText w:val=" "/>
      <w:lvlJc w:val="left"/>
      <w:pPr>
        <w:tabs>
          <w:tab w:val="num" w:pos="2880"/>
        </w:tabs>
        <w:ind w:left="2880" w:hanging="360"/>
      </w:pPr>
      <w:rPr>
        <w:rFonts w:ascii="Tw Cen MT" w:hAnsi="Tw Cen MT" w:hint="default"/>
      </w:rPr>
    </w:lvl>
    <w:lvl w:ilvl="4" w:tplc="81BC8846" w:tentative="1">
      <w:start w:val="1"/>
      <w:numFmt w:val="bullet"/>
      <w:lvlText w:val=" "/>
      <w:lvlJc w:val="left"/>
      <w:pPr>
        <w:tabs>
          <w:tab w:val="num" w:pos="3600"/>
        </w:tabs>
        <w:ind w:left="3600" w:hanging="360"/>
      </w:pPr>
      <w:rPr>
        <w:rFonts w:ascii="Tw Cen MT" w:hAnsi="Tw Cen MT" w:hint="default"/>
      </w:rPr>
    </w:lvl>
    <w:lvl w:ilvl="5" w:tplc="6B483460" w:tentative="1">
      <w:start w:val="1"/>
      <w:numFmt w:val="bullet"/>
      <w:lvlText w:val=" "/>
      <w:lvlJc w:val="left"/>
      <w:pPr>
        <w:tabs>
          <w:tab w:val="num" w:pos="4320"/>
        </w:tabs>
        <w:ind w:left="4320" w:hanging="360"/>
      </w:pPr>
      <w:rPr>
        <w:rFonts w:ascii="Tw Cen MT" w:hAnsi="Tw Cen MT" w:hint="default"/>
      </w:rPr>
    </w:lvl>
    <w:lvl w:ilvl="6" w:tplc="8F3A08D6" w:tentative="1">
      <w:start w:val="1"/>
      <w:numFmt w:val="bullet"/>
      <w:lvlText w:val=" "/>
      <w:lvlJc w:val="left"/>
      <w:pPr>
        <w:tabs>
          <w:tab w:val="num" w:pos="5040"/>
        </w:tabs>
        <w:ind w:left="5040" w:hanging="360"/>
      </w:pPr>
      <w:rPr>
        <w:rFonts w:ascii="Tw Cen MT" w:hAnsi="Tw Cen MT" w:hint="default"/>
      </w:rPr>
    </w:lvl>
    <w:lvl w:ilvl="7" w:tplc="73F85418" w:tentative="1">
      <w:start w:val="1"/>
      <w:numFmt w:val="bullet"/>
      <w:lvlText w:val=" "/>
      <w:lvlJc w:val="left"/>
      <w:pPr>
        <w:tabs>
          <w:tab w:val="num" w:pos="5760"/>
        </w:tabs>
        <w:ind w:left="5760" w:hanging="360"/>
      </w:pPr>
      <w:rPr>
        <w:rFonts w:ascii="Tw Cen MT" w:hAnsi="Tw Cen MT" w:hint="default"/>
      </w:rPr>
    </w:lvl>
    <w:lvl w:ilvl="8" w:tplc="99ACF910" w:tentative="1">
      <w:start w:val="1"/>
      <w:numFmt w:val="bullet"/>
      <w:lvlText w:val=" "/>
      <w:lvlJc w:val="left"/>
      <w:pPr>
        <w:tabs>
          <w:tab w:val="num" w:pos="6480"/>
        </w:tabs>
        <w:ind w:left="6480" w:hanging="360"/>
      </w:pPr>
      <w:rPr>
        <w:rFonts w:ascii="Tw Cen MT" w:hAnsi="Tw Cen MT" w:hint="default"/>
      </w:rPr>
    </w:lvl>
  </w:abstractNum>
  <w:abstractNum w:abstractNumId="16" w15:restartNumberingAfterBreak="0">
    <w:nsid w:val="30D62E7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58A2C2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9430E03"/>
    <w:multiLevelType w:val="hybridMultilevel"/>
    <w:tmpl w:val="8292BC6C"/>
    <w:lvl w:ilvl="0" w:tplc="EE945F8A">
      <w:start w:val="1"/>
      <w:numFmt w:val="bullet"/>
      <w:lvlText w:val=" "/>
      <w:lvlJc w:val="left"/>
      <w:pPr>
        <w:tabs>
          <w:tab w:val="num" w:pos="360"/>
        </w:tabs>
        <w:ind w:left="360" w:hanging="360"/>
      </w:pPr>
      <w:rPr>
        <w:rFonts w:ascii="Tw Cen MT" w:hAnsi="Tw Cen MT" w:hint="default"/>
      </w:rPr>
    </w:lvl>
    <w:lvl w:ilvl="1" w:tplc="8FC64BAC" w:tentative="1">
      <w:start w:val="1"/>
      <w:numFmt w:val="bullet"/>
      <w:lvlText w:val=" "/>
      <w:lvlJc w:val="left"/>
      <w:pPr>
        <w:tabs>
          <w:tab w:val="num" w:pos="1080"/>
        </w:tabs>
        <w:ind w:left="1080" w:hanging="360"/>
      </w:pPr>
      <w:rPr>
        <w:rFonts w:ascii="Tw Cen MT" w:hAnsi="Tw Cen MT" w:hint="default"/>
      </w:rPr>
    </w:lvl>
    <w:lvl w:ilvl="2" w:tplc="9BCC929C" w:tentative="1">
      <w:start w:val="1"/>
      <w:numFmt w:val="bullet"/>
      <w:lvlText w:val=" "/>
      <w:lvlJc w:val="left"/>
      <w:pPr>
        <w:tabs>
          <w:tab w:val="num" w:pos="1800"/>
        </w:tabs>
        <w:ind w:left="1800" w:hanging="360"/>
      </w:pPr>
      <w:rPr>
        <w:rFonts w:ascii="Tw Cen MT" w:hAnsi="Tw Cen MT" w:hint="default"/>
      </w:rPr>
    </w:lvl>
    <w:lvl w:ilvl="3" w:tplc="105C1328" w:tentative="1">
      <w:start w:val="1"/>
      <w:numFmt w:val="bullet"/>
      <w:lvlText w:val=" "/>
      <w:lvlJc w:val="left"/>
      <w:pPr>
        <w:tabs>
          <w:tab w:val="num" w:pos="2520"/>
        </w:tabs>
        <w:ind w:left="2520" w:hanging="360"/>
      </w:pPr>
      <w:rPr>
        <w:rFonts w:ascii="Tw Cen MT" w:hAnsi="Tw Cen MT" w:hint="default"/>
      </w:rPr>
    </w:lvl>
    <w:lvl w:ilvl="4" w:tplc="515A7342" w:tentative="1">
      <w:start w:val="1"/>
      <w:numFmt w:val="bullet"/>
      <w:lvlText w:val=" "/>
      <w:lvlJc w:val="left"/>
      <w:pPr>
        <w:tabs>
          <w:tab w:val="num" w:pos="3240"/>
        </w:tabs>
        <w:ind w:left="3240" w:hanging="360"/>
      </w:pPr>
      <w:rPr>
        <w:rFonts w:ascii="Tw Cen MT" w:hAnsi="Tw Cen MT" w:hint="default"/>
      </w:rPr>
    </w:lvl>
    <w:lvl w:ilvl="5" w:tplc="0AA0E508" w:tentative="1">
      <w:start w:val="1"/>
      <w:numFmt w:val="bullet"/>
      <w:lvlText w:val=" "/>
      <w:lvlJc w:val="left"/>
      <w:pPr>
        <w:tabs>
          <w:tab w:val="num" w:pos="3960"/>
        </w:tabs>
        <w:ind w:left="3960" w:hanging="360"/>
      </w:pPr>
      <w:rPr>
        <w:rFonts w:ascii="Tw Cen MT" w:hAnsi="Tw Cen MT" w:hint="default"/>
      </w:rPr>
    </w:lvl>
    <w:lvl w:ilvl="6" w:tplc="27AC7A76" w:tentative="1">
      <w:start w:val="1"/>
      <w:numFmt w:val="bullet"/>
      <w:lvlText w:val=" "/>
      <w:lvlJc w:val="left"/>
      <w:pPr>
        <w:tabs>
          <w:tab w:val="num" w:pos="4680"/>
        </w:tabs>
        <w:ind w:left="4680" w:hanging="360"/>
      </w:pPr>
      <w:rPr>
        <w:rFonts w:ascii="Tw Cen MT" w:hAnsi="Tw Cen MT" w:hint="default"/>
      </w:rPr>
    </w:lvl>
    <w:lvl w:ilvl="7" w:tplc="5F4C70E4" w:tentative="1">
      <w:start w:val="1"/>
      <w:numFmt w:val="bullet"/>
      <w:lvlText w:val=" "/>
      <w:lvlJc w:val="left"/>
      <w:pPr>
        <w:tabs>
          <w:tab w:val="num" w:pos="5400"/>
        </w:tabs>
        <w:ind w:left="5400" w:hanging="360"/>
      </w:pPr>
      <w:rPr>
        <w:rFonts w:ascii="Tw Cen MT" w:hAnsi="Tw Cen MT" w:hint="default"/>
      </w:rPr>
    </w:lvl>
    <w:lvl w:ilvl="8" w:tplc="37C60E16" w:tentative="1">
      <w:start w:val="1"/>
      <w:numFmt w:val="bullet"/>
      <w:lvlText w:val=" "/>
      <w:lvlJc w:val="left"/>
      <w:pPr>
        <w:tabs>
          <w:tab w:val="num" w:pos="6120"/>
        </w:tabs>
        <w:ind w:left="6120" w:hanging="360"/>
      </w:pPr>
      <w:rPr>
        <w:rFonts w:ascii="Tw Cen MT" w:hAnsi="Tw Cen MT" w:hint="default"/>
      </w:rPr>
    </w:lvl>
  </w:abstractNum>
  <w:abstractNum w:abstractNumId="19" w15:restartNumberingAfterBreak="0">
    <w:nsid w:val="3AA32C09"/>
    <w:multiLevelType w:val="hybridMultilevel"/>
    <w:tmpl w:val="43C0A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7710BB"/>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22B1F53"/>
    <w:multiLevelType w:val="hybridMultilevel"/>
    <w:tmpl w:val="8E88999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2B7C5D"/>
    <w:multiLevelType w:val="hybridMultilevel"/>
    <w:tmpl w:val="7EAE5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D4920C7"/>
    <w:multiLevelType w:val="hybridMultilevel"/>
    <w:tmpl w:val="3C04CB20"/>
    <w:lvl w:ilvl="0" w:tplc="7ECA9E7A">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4" w15:restartNumberingAfterBreak="0">
    <w:nsid w:val="507B4E7A"/>
    <w:multiLevelType w:val="hybridMultilevel"/>
    <w:tmpl w:val="D4BA97DA"/>
    <w:lvl w:ilvl="0" w:tplc="100030A4">
      <w:start w:val="1"/>
      <w:numFmt w:val="bullet"/>
      <w:lvlText w:val=" "/>
      <w:lvlJc w:val="left"/>
      <w:pPr>
        <w:tabs>
          <w:tab w:val="num" w:pos="720"/>
        </w:tabs>
        <w:ind w:left="720" w:hanging="360"/>
      </w:pPr>
      <w:rPr>
        <w:rFonts w:ascii="Tw Cen MT" w:hAnsi="Tw Cen MT" w:hint="default"/>
      </w:rPr>
    </w:lvl>
    <w:lvl w:ilvl="1" w:tplc="7A4664AC">
      <w:start w:val="238"/>
      <w:numFmt w:val="bullet"/>
      <w:lvlText w:val=""/>
      <w:lvlJc w:val="left"/>
      <w:pPr>
        <w:tabs>
          <w:tab w:val="num" w:pos="1440"/>
        </w:tabs>
        <w:ind w:left="1440" w:hanging="360"/>
      </w:pPr>
      <w:rPr>
        <w:rFonts w:ascii="Wingdings 3" w:hAnsi="Wingdings 3" w:hint="default"/>
      </w:rPr>
    </w:lvl>
    <w:lvl w:ilvl="2" w:tplc="AC20DE34" w:tentative="1">
      <w:start w:val="1"/>
      <w:numFmt w:val="bullet"/>
      <w:lvlText w:val=" "/>
      <w:lvlJc w:val="left"/>
      <w:pPr>
        <w:tabs>
          <w:tab w:val="num" w:pos="2160"/>
        </w:tabs>
        <w:ind w:left="2160" w:hanging="360"/>
      </w:pPr>
      <w:rPr>
        <w:rFonts w:ascii="Tw Cen MT" w:hAnsi="Tw Cen MT" w:hint="default"/>
      </w:rPr>
    </w:lvl>
    <w:lvl w:ilvl="3" w:tplc="F04891EA" w:tentative="1">
      <w:start w:val="1"/>
      <w:numFmt w:val="bullet"/>
      <w:lvlText w:val=" "/>
      <w:lvlJc w:val="left"/>
      <w:pPr>
        <w:tabs>
          <w:tab w:val="num" w:pos="2880"/>
        </w:tabs>
        <w:ind w:left="2880" w:hanging="360"/>
      </w:pPr>
      <w:rPr>
        <w:rFonts w:ascii="Tw Cen MT" w:hAnsi="Tw Cen MT" w:hint="default"/>
      </w:rPr>
    </w:lvl>
    <w:lvl w:ilvl="4" w:tplc="22768266" w:tentative="1">
      <w:start w:val="1"/>
      <w:numFmt w:val="bullet"/>
      <w:lvlText w:val=" "/>
      <w:lvlJc w:val="left"/>
      <w:pPr>
        <w:tabs>
          <w:tab w:val="num" w:pos="3600"/>
        </w:tabs>
        <w:ind w:left="3600" w:hanging="360"/>
      </w:pPr>
      <w:rPr>
        <w:rFonts w:ascii="Tw Cen MT" w:hAnsi="Tw Cen MT" w:hint="default"/>
      </w:rPr>
    </w:lvl>
    <w:lvl w:ilvl="5" w:tplc="E0B87822" w:tentative="1">
      <w:start w:val="1"/>
      <w:numFmt w:val="bullet"/>
      <w:lvlText w:val=" "/>
      <w:lvlJc w:val="left"/>
      <w:pPr>
        <w:tabs>
          <w:tab w:val="num" w:pos="4320"/>
        </w:tabs>
        <w:ind w:left="4320" w:hanging="360"/>
      </w:pPr>
      <w:rPr>
        <w:rFonts w:ascii="Tw Cen MT" w:hAnsi="Tw Cen MT" w:hint="default"/>
      </w:rPr>
    </w:lvl>
    <w:lvl w:ilvl="6" w:tplc="2AD217AA" w:tentative="1">
      <w:start w:val="1"/>
      <w:numFmt w:val="bullet"/>
      <w:lvlText w:val=" "/>
      <w:lvlJc w:val="left"/>
      <w:pPr>
        <w:tabs>
          <w:tab w:val="num" w:pos="5040"/>
        </w:tabs>
        <w:ind w:left="5040" w:hanging="360"/>
      </w:pPr>
      <w:rPr>
        <w:rFonts w:ascii="Tw Cen MT" w:hAnsi="Tw Cen MT" w:hint="default"/>
      </w:rPr>
    </w:lvl>
    <w:lvl w:ilvl="7" w:tplc="349EFEBA" w:tentative="1">
      <w:start w:val="1"/>
      <w:numFmt w:val="bullet"/>
      <w:lvlText w:val=" "/>
      <w:lvlJc w:val="left"/>
      <w:pPr>
        <w:tabs>
          <w:tab w:val="num" w:pos="5760"/>
        </w:tabs>
        <w:ind w:left="5760" w:hanging="360"/>
      </w:pPr>
      <w:rPr>
        <w:rFonts w:ascii="Tw Cen MT" w:hAnsi="Tw Cen MT" w:hint="default"/>
      </w:rPr>
    </w:lvl>
    <w:lvl w:ilvl="8" w:tplc="DC343C70" w:tentative="1">
      <w:start w:val="1"/>
      <w:numFmt w:val="bullet"/>
      <w:lvlText w:val=" "/>
      <w:lvlJc w:val="left"/>
      <w:pPr>
        <w:tabs>
          <w:tab w:val="num" w:pos="6480"/>
        </w:tabs>
        <w:ind w:left="6480" w:hanging="360"/>
      </w:pPr>
      <w:rPr>
        <w:rFonts w:ascii="Tw Cen MT" w:hAnsi="Tw Cen MT" w:hint="default"/>
      </w:rPr>
    </w:lvl>
  </w:abstractNum>
  <w:abstractNum w:abstractNumId="25" w15:restartNumberingAfterBreak="0">
    <w:nsid w:val="54B870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5AC03A3B"/>
    <w:multiLevelType w:val="hybridMultilevel"/>
    <w:tmpl w:val="7026C58C"/>
    <w:lvl w:ilvl="0" w:tplc="34564BFE">
      <w:start w:val="1"/>
      <w:numFmt w:val="bullet"/>
      <w:lvlText w:val=" "/>
      <w:lvlJc w:val="left"/>
      <w:pPr>
        <w:tabs>
          <w:tab w:val="num" w:pos="720"/>
        </w:tabs>
        <w:ind w:left="720" w:hanging="360"/>
      </w:pPr>
      <w:rPr>
        <w:rFonts w:ascii="Tw Cen MT" w:hAnsi="Tw Cen MT" w:hint="default"/>
      </w:rPr>
    </w:lvl>
    <w:lvl w:ilvl="1" w:tplc="DD6031A2" w:tentative="1">
      <w:start w:val="1"/>
      <w:numFmt w:val="bullet"/>
      <w:lvlText w:val=" "/>
      <w:lvlJc w:val="left"/>
      <w:pPr>
        <w:tabs>
          <w:tab w:val="num" w:pos="1440"/>
        </w:tabs>
        <w:ind w:left="1440" w:hanging="360"/>
      </w:pPr>
      <w:rPr>
        <w:rFonts w:ascii="Tw Cen MT" w:hAnsi="Tw Cen MT" w:hint="default"/>
      </w:rPr>
    </w:lvl>
    <w:lvl w:ilvl="2" w:tplc="89FCF262" w:tentative="1">
      <w:start w:val="1"/>
      <w:numFmt w:val="bullet"/>
      <w:lvlText w:val=" "/>
      <w:lvlJc w:val="left"/>
      <w:pPr>
        <w:tabs>
          <w:tab w:val="num" w:pos="2160"/>
        </w:tabs>
        <w:ind w:left="2160" w:hanging="360"/>
      </w:pPr>
      <w:rPr>
        <w:rFonts w:ascii="Tw Cen MT" w:hAnsi="Tw Cen MT" w:hint="default"/>
      </w:rPr>
    </w:lvl>
    <w:lvl w:ilvl="3" w:tplc="3E48A97E" w:tentative="1">
      <w:start w:val="1"/>
      <w:numFmt w:val="bullet"/>
      <w:lvlText w:val=" "/>
      <w:lvlJc w:val="left"/>
      <w:pPr>
        <w:tabs>
          <w:tab w:val="num" w:pos="2880"/>
        </w:tabs>
        <w:ind w:left="2880" w:hanging="360"/>
      </w:pPr>
      <w:rPr>
        <w:rFonts w:ascii="Tw Cen MT" w:hAnsi="Tw Cen MT" w:hint="default"/>
      </w:rPr>
    </w:lvl>
    <w:lvl w:ilvl="4" w:tplc="CFF0AD6A" w:tentative="1">
      <w:start w:val="1"/>
      <w:numFmt w:val="bullet"/>
      <w:lvlText w:val=" "/>
      <w:lvlJc w:val="left"/>
      <w:pPr>
        <w:tabs>
          <w:tab w:val="num" w:pos="3600"/>
        </w:tabs>
        <w:ind w:left="3600" w:hanging="360"/>
      </w:pPr>
      <w:rPr>
        <w:rFonts w:ascii="Tw Cen MT" w:hAnsi="Tw Cen MT" w:hint="default"/>
      </w:rPr>
    </w:lvl>
    <w:lvl w:ilvl="5" w:tplc="4F40B864" w:tentative="1">
      <w:start w:val="1"/>
      <w:numFmt w:val="bullet"/>
      <w:lvlText w:val=" "/>
      <w:lvlJc w:val="left"/>
      <w:pPr>
        <w:tabs>
          <w:tab w:val="num" w:pos="4320"/>
        </w:tabs>
        <w:ind w:left="4320" w:hanging="360"/>
      </w:pPr>
      <w:rPr>
        <w:rFonts w:ascii="Tw Cen MT" w:hAnsi="Tw Cen MT" w:hint="default"/>
      </w:rPr>
    </w:lvl>
    <w:lvl w:ilvl="6" w:tplc="79760438" w:tentative="1">
      <w:start w:val="1"/>
      <w:numFmt w:val="bullet"/>
      <w:lvlText w:val=" "/>
      <w:lvlJc w:val="left"/>
      <w:pPr>
        <w:tabs>
          <w:tab w:val="num" w:pos="5040"/>
        </w:tabs>
        <w:ind w:left="5040" w:hanging="360"/>
      </w:pPr>
      <w:rPr>
        <w:rFonts w:ascii="Tw Cen MT" w:hAnsi="Tw Cen MT" w:hint="default"/>
      </w:rPr>
    </w:lvl>
    <w:lvl w:ilvl="7" w:tplc="305A42D2" w:tentative="1">
      <w:start w:val="1"/>
      <w:numFmt w:val="bullet"/>
      <w:lvlText w:val=" "/>
      <w:lvlJc w:val="left"/>
      <w:pPr>
        <w:tabs>
          <w:tab w:val="num" w:pos="5760"/>
        </w:tabs>
        <w:ind w:left="5760" w:hanging="360"/>
      </w:pPr>
      <w:rPr>
        <w:rFonts w:ascii="Tw Cen MT" w:hAnsi="Tw Cen MT" w:hint="default"/>
      </w:rPr>
    </w:lvl>
    <w:lvl w:ilvl="8" w:tplc="CABC3D3E" w:tentative="1">
      <w:start w:val="1"/>
      <w:numFmt w:val="bullet"/>
      <w:lvlText w:val=" "/>
      <w:lvlJc w:val="left"/>
      <w:pPr>
        <w:tabs>
          <w:tab w:val="num" w:pos="6480"/>
        </w:tabs>
        <w:ind w:left="6480" w:hanging="360"/>
      </w:pPr>
      <w:rPr>
        <w:rFonts w:ascii="Tw Cen MT" w:hAnsi="Tw Cen MT" w:hint="default"/>
      </w:rPr>
    </w:lvl>
  </w:abstractNum>
  <w:abstractNum w:abstractNumId="27" w15:restartNumberingAfterBreak="0">
    <w:nsid w:val="5DBE0C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687D4F65"/>
    <w:multiLevelType w:val="hybridMultilevel"/>
    <w:tmpl w:val="171046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98738C9"/>
    <w:multiLevelType w:val="hybridMultilevel"/>
    <w:tmpl w:val="4EDCA164"/>
    <w:lvl w:ilvl="0" w:tplc="E5E06B4A">
      <w:start w:val="1"/>
      <w:numFmt w:val="bullet"/>
      <w:lvlText w:val=" "/>
      <w:lvlJc w:val="left"/>
      <w:pPr>
        <w:tabs>
          <w:tab w:val="num" w:pos="720"/>
        </w:tabs>
        <w:ind w:left="720" w:hanging="360"/>
      </w:pPr>
      <w:rPr>
        <w:rFonts w:ascii="Tw Cen MT" w:hAnsi="Tw Cen MT" w:hint="default"/>
      </w:rPr>
    </w:lvl>
    <w:lvl w:ilvl="1" w:tplc="6ACA3E86" w:tentative="1">
      <w:start w:val="1"/>
      <w:numFmt w:val="bullet"/>
      <w:lvlText w:val=" "/>
      <w:lvlJc w:val="left"/>
      <w:pPr>
        <w:tabs>
          <w:tab w:val="num" w:pos="1440"/>
        </w:tabs>
        <w:ind w:left="1440" w:hanging="360"/>
      </w:pPr>
      <w:rPr>
        <w:rFonts w:ascii="Tw Cen MT" w:hAnsi="Tw Cen MT" w:hint="default"/>
      </w:rPr>
    </w:lvl>
    <w:lvl w:ilvl="2" w:tplc="13C854A2" w:tentative="1">
      <w:start w:val="1"/>
      <w:numFmt w:val="bullet"/>
      <w:lvlText w:val=" "/>
      <w:lvlJc w:val="left"/>
      <w:pPr>
        <w:tabs>
          <w:tab w:val="num" w:pos="2160"/>
        </w:tabs>
        <w:ind w:left="2160" w:hanging="360"/>
      </w:pPr>
      <w:rPr>
        <w:rFonts w:ascii="Tw Cen MT" w:hAnsi="Tw Cen MT" w:hint="default"/>
      </w:rPr>
    </w:lvl>
    <w:lvl w:ilvl="3" w:tplc="3F4A6B74" w:tentative="1">
      <w:start w:val="1"/>
      <w:numFmt w:val="bullet"/>
      <w:lvlText w:val=" "/>
      <w:lvlJc w:val="left"/>
      <w:pPr>
        <w:tabs>
          <w:tab w:val="num" w:pos="2880"/>
        </w:tabs>
        <w:ind w:left="2880" w:hanging="360"/>
      </w:pPr>
      <w:rPr>
        <w:rFonts w:ascii="Tw Cen MT" w:hAnsi="Tw Cen MT" w:hint="default"/>
      </w:rPr>
    </w:lvl>
    <w:lvl w:ilvl="4" w:tplc="C86ED77E" w:tentative="1">
      <w:start w:val="1"/>
      <w:numFmt w:val="bullet"/>
      <w:lvlText w:val=" "/>
      <w:lvlJc w:val="left"/>
      <w:pPr>
        <w:tabs>
          <w:tab w:val="num" w:pos="3600"/>
        </w:tabs>
        <w:ind w:left="3600" w:hanging="360"/>
      </w:pPr>
      <w:rPr>
        <w:rFonts w:ascii="Tw Cen MT" w:hAnsi="Tw Cen MT" w:hint="default"/>
      </w:rPr>
    </w:lvl>
    <w:lvl w:ilvl="5" w:tplc="A5C8702A" w:tentative="1">
      <w:start w:val="1"/>
      <w:numFmt w:val="bullet"/>
      <w:lvlText w:val=" "/>
      <w:lvlJc w:val="left"/>
      <w:pPr>
        <w:tabs>
          <w:tab w:val="num" w:pos="4320"/>
        </w:tabs>
        <w:ind w:left="4320" w:hanging="360"/>
      </w:pPr>
      <w:rPr>
        <w:rFonts w:ascii="Tw Cen MT" w:hAnsi="Tw Cen MT" w:hint="default"/>
      </w:rPr>
    </w:lvl>
    <w:lvl w:ilvl="6" w:tplc="73BC5D40" w:tentative="1">
      <w:start w:val="1"/>
      <w:numFmt w:val="bullet"/>
      <w:lvlText w:val=" "/>
      <w:lvlJc w:val="left"/>
      <w:pPr>
        <w:tabs>
          <w:tab w:val="num" w:pos="5040"/>
        </w:tabs>
        <w:ind w:left="5040" w:hanging="360"/>
      </w:pPr>
      <w:rPr>
        <w:rFonts w:ascii="Tw Cen MT" w:hAnsi="Tw Cen MT" w:hint="default"/>
      </w:rPr>
    </w:lvl>
    <w:lvl w:ilvl="7" w:tplc="BDDE9A1E" w:tentative="1">
      <w:start w:val="1"/>
      <w:numFmt w:val="bullet"/>
      <w:lvlText w:val=" "/>
      <w:lvlJc w:val="left"/>
      <w:pPr>
        <w:tabs>
          <w:tab w:val="num" w:pos="5760"/>
        </w:tabs>
        <w:ind w:left="5760" w:hanging="360"/>
      </w:pPr>
      <w:rPr>
        <w:rFonts w:ascii="Tw Cen MT" w:hAnsi="Tw Cen MT" w:hint="default"/>
      </w:rPr>
    </w:lvl>
    <w:lvl w:ilvl="8" w:tplc="DFD239E8" w:tentative="1">
      <w:start w:val="1"/>
      <w:numFmt w:val="bullet"/>
      <w:lvlText w:val=" "/>
      <w:lvlJc w:val="left"/>
      <w:pPr>
        <w:tabs>
          <w:tab w:val="num" w:pos="6480"/>
        </w:tabs>
        <w:ind w:left="6480" w:hanging="360"/>
      </w:pPr>
      <w:rPr>
        <w:rFonts w:ascii="Tw Cen MT" w:hAnsi="Tw Cen MT" w:hint="default"/>
      </w:rPr>
    </w:lvl>
  </w:abstractNum>
  <w:abstractNum w:abstractNumId="30" w15:restartNumberingAfterBreak="0">
    <w:nsid w:val="6E6C7963"/>
    <w:multiLevelType w:val="hybridMultilevel"/>
    <w:tmpl w:val="297CFFAA"/>
    <w:lvl w:ilvl="0" w:tplc="C380A6E4">
      <w:start w:val="1"/>
      <w:numFmt w:val="bullet"/>
      <w:lvlText w:val=" "/>
      <w:lvlJc w:val="left"/>
      <w:pPr>
        <w:tabs>
          <w:tab w:val="num" w:pos="360"/>
        </w:tabs>
        <w:ind w:left="360" w:hanging="360"/>
      </w:pPr>
      <w:rPr>
        <w:rFonts w:ascii="Tw Cen MT" w:hAnsi="Tw Cen MT" w:hint="default"/>
      </w:rPr>
    </w:lvl>
    <w:lvl w:ilvl="1" w:tplc="F5D6DC70">
      <w:start w:val="238"/>
      <w:numFmt w:val="bullet"/>
      <w:lvlText w:val=""/>
      <w:lvlJc w:val="left"/>
      <w:pPr>
        <w:tabs>
          <w:tab w:val="num" w:pos="1080"/>
        </w:tabs>
        <w:ind w:left="1080" w:hanging="360"/>
      </w:pPr>
      <w:rPr>
        <w:rFonts w:ascii="Wingdings 3" w:hAnsi="Wingdings 3" w:hint="default"/>
      </w:rPr>
    </w:lvl>
    <w:lvl w:ilvl="2" w:tplc="73A86606" w:tentative="1">
      <w:start w:val="1"/>
      <w:numFmt w:val="bullet"/>
      <w:lvlText w:val=" "/>
      <w:lvlJc w:val="left"/>
      <w:pPr>
        <w:tabs>
          <w:tab w:val="num" w:pos="1800"/>
        </w:tabs>
        <w:ind w:left="1800" w:hanging="360"/>
      </w:pPr>
      <w:rPr>
        <w:rFonts w:ascii="Tw Cen MT" w:hAnsi="Tw Cen MT" w:hint="default"/>
      </w:rPr>
    </w:lvl>
    <w:lvl w:ilvl="3" w:tplc="67F457BE" w:tentative="1">
      <w:start w:val="1"/>
      <w:numFmt w:val="bullet"/>
      <w:lvlText w:val=" "/>
      <w:lvlJc w:val="left"/>
      <w:pPr>
        <w:tabs>
          <w:tab w:val="num" w:pos="2520"/>
        </w:tabs>
        <w:ind w:left="2520" w:hanging="360"/>
      </w:pPr>
      <w:rPr>
        <w:rFonts w:ascii="Tw Cen MT" w:hAnsi="Tw Cen MT" w:hint="default"/>
      </w:rPr>
    </w:lvl>
    <w:lvl w:ilvl="4" w:tplc="A080CBD4" w:tentative="1">
      <w:start w:val="1"/>
      <w:numFmt w:val="bullet"/>
      <w:lvlText w:val=" "/>
      <w:lvlJc w:val="left"/>
      <w:pPr>
        <w:tabs>
          <w:tab w:val="num" w:pos="3240"/>
        </w:tabs>
        <w:ind w:left="3240" w:hanging="360"/>
      </w:pPr>
      <w:rPr>
        <w:rFonts w:ascii="Tw Cen MT" w:hAnsi="Tw Cen MT" w:hint="default"/>
      </w:rPr>
    </w:lvl>
    <w:lvl w:ilvl="5" w:tplc="2F9828EE" w:tentative="1">
      <w:start w:val="1"/>
      <w:numFmt w:val="bullet"/>
      <w:lvlText w:val=" "/>
      <w:lvlJc w:val="left"/>
      <w:pPr>
        <w:tabs>
          <w:tab w:val="num" w:pos="3960"/>
        </w:tabs>
        <w:ind w:left="3960" w:hanging="360"/>
      </w:pPr>
      <w:rPr>
        <w:rFonts w:ascii="Tw Cen MT" w:hAnsi="Tw Cen MT" w:hint="default"/>
      </w:rPr>
    </w:lvl>
    <w:lvl w:ilvl="6" w:tplc="C038946A" w:tentative="1">
      <w:start w:val="1"/>
      <w:numFmt w:val="bullet"/>
      <w:lvlText w:val=" "/>
      <w:lvlJc w:val="left"/>
      <w:pPr>
        <w:tabs>
          <w:tab w:val="num" w:pos="4680"/>
        </w:tabs>
        <w:ind w:left="4680" w:hanging="360"/>
      </w:pPr>
      <w:rPr>
        <w:rFonts w:ascii="Tw Cen MT" w:hAnsi="Tw Cen MT" w:hint="default"/>
      </w:rPr>
    </w:lvl>
    <w:lvl w:ilvl="7" w:tplc="3DC287FE" w:tentative="1">
      <w:start w:val="1"/>
      <w:numFmt w:val="bullet"/>
      <w:lvlText w:val=" "/>
      <w:lvlJc w:val="left"/>
      <w:pPr>
        <w:tabs>
          <w:tab w:val="num" w:pos="5400"/>
        </w:tabs>
        <w:ind w:left="5400" w:hanging="360"/>
      </w:pPr>
      <w:rPr>
        <w:rFonts w:ascii="Tw Cen MT" w:hAnsi="Tw Cen MT" w:hint="default"/>
      </w:rPr>
    </w:lvl>
    <w:lvl w:ilvl="8" w:tplc="89840D6C" w:tentative="1">
      <w:start w:val="1"/>
      <w:numFmt w:val="bullet"/>
      <w:lvlText w:val=" "/>
      <w:lvlJc w:val="left"/>
      <w:pPr>
        <w:tabs>
          <w:tab w:val="num" w:pos="6120"/>
        </w:tabs>
        <w:ind w:left="6120" w:hanging="360"/>
      </w:pPr>
      <w:rPr>
        <w:rFonts w:ascii="Tw Cen MT" w:hAnsi="Tw Cen MT" w:hint="default"/>
      </w:rPr>
    </w:lvl>
  </w:abstractNum>
  <w:abstractNum w:abstractNumId="31" w15:restartNumberingAfterBreak="0">
    <w:nsid w:val="73DC7E10"/>
    <w:multiLevelType w:val="hybridMultilevel"/>
    <w:tmpl w:val="0D864846"/>
    <w:lvl w:ilvl="0" w:tplc="146005E0">
      <w:start w:val="1"/>
      <w:numFmt w:val="bullet"/>
      <w:lvlText w:val=" "/>
      <w:lvlJc w:val="left"/>
      <w:pPr>
        <w:tabs>
          <w:tab w:val="num" w:pos="720"/>
        </w:tabs>
        <w:ind w:left="720" w:hanging="360"/>
      </w:pPr>
      <w:rPr>
        <w:rFonts w:ascii="Tw Cen MT" w:hAnsi="Tw Cen MT" w:hint="default"/>
      </w:rPr>
    </w:lvl>
    <w:lvl w:ilvl="1" w:tplc="E356E436" w:tentative="1">
      <w:start w:val="1"/>
      <w:numFmt w:val="bullet"/>
      <w:lvlText w:val=" "/>
      <w:lvlJc w:val="left"/>
      <w:pPr>
        <w:tabs>
          <w:tab w:val="num" w:pos="1440"/>
        </w:tabs>
        <w:ind w:left="1440" w:hanging="360"/>
      </w:pPr>
      <w:rPr>
        <w:rFonts w:ascii="Tw Cen MT" w:hAnsi="Tw Cen MT" w:hint="default"/>
      </w:rPr>
    </w:lvl>
    <w:lvl w:ilvl="2" w:tplc="9D8A2F06" w:tentative="1">
      <w:start w:val="1"/>
      <w:numFmt w:val="bullet"/>
      <w:lvlText w:val=" "/>
      <w:lvlJc w:val="left"/>
      <w:pPr>
        <w:tabs>
          <w:tab w:val="num" w:pos="2160"/>
        </w:tabs>
        <w:ind w:left="2160" w:hanging="360"/>
      </w:pPr>
      <w:rPr>
        <w:rFonts w:ascii="Tw Cen MT" w:hAnsi="Tw Cen MT" w:hint="default"/>
      </w:rPr>
    </w:lvl>
    <w:lvl w:ilvl="3" w:tplc="5C0834DE" w:tentative="1">
      <w:start w:val="1"/>
      <w:numFmt w:val="bullet"/>
      <w:lvlText w:val=" "/>
      <w:lvlJc w:val="left"/>
      <w:pPr>
        <w:tabs>
          <w:tab w:val="num" w:pos="2880"/>
        </w:tabs>
        <w:ind w:left="2880" w:hanging="360"/>
      </w:pPr>
      <w:rPr>
        <w:rFonts w:ascii="Tw Cen MT" w:hAnsi="Tw Cen MT" w:hint="default"/>
      </w:rPr>
    </w:lvl>
    <w:lvl w:ilvl="4" w:tplc="9E70C232" w:tentative="1">
      <w:start w:val="1"/>
      <w:numFmt w:val="bullet"/>
      <w:lvlText w:val=" "/>
      <w:lvlJc w:val="left"/>
      <w:pPr>
        <w:tabs>
          <w:tab w:val="num" w:pos="3600"/>
        </w:tabs>
        <w:ind w:left="3600" w:hanging="360"/>
      </w:pPr>
      <w:rPr>
        <w:rFonts w:ascii="Tw Cen MT" w:hAnsi="Tw Cen MT" w:hint="default"/>
      </w:rPr>
    </w:lvl>
    <w:lvl w:ilvl="5" w:tplc="6D62C70A" w:tentative="1">
      <w:start w:val="1"/>
      <w:numFmt w:val="bullet"/>
      <w:lvlText w:val=" "/>
      <w:lvlJc w:val="left"/>
      <w:pPr>
        <w:tabs>
          <w:tab w:val="num" w:pos="4320"/>
        </w:tabs>
        <w:ind w:left="4320" w:hanging="360"/>
      </w:pPr>
      <w:rPr>
        <w:rFonts w:ascii="Tw Cen MT" w:hAnsi="Tw Cen MT" w:hint="default"/>
      </w:rPr>
    </w:lvl>
    <w:lvl w:ilvl="6" w:tplc="50DC568E" w:tentative="1">
      <w:start w:val="1"/>
      <w:numFmt w:val="bullet"/>
      <w:lvlText w:val=" "/>
      <w:lvlJc w:val="left"/>
      <w:pPr>
        <w:tabs>
          <w:tab w:val="num" w:pos="5040"/>
        </w:tabs>
        <w:ind w:left="5040" w:hanging="360"/>
      </w:pPr>
      <w:rPr>
        <w:rFonts w:ascii="Tw Cen MT" w:hAnsi="Tw Cen MT" w:hint="default"/>
      </w:rPr>
    </w:lvl>
    <w:lvl w:ilvl="7" w:tplc="D8AE3AEE" w:tentative="1">
      <w:start w:val="1"/>
      <w:numFmt w:val="bullet"/>
      <w:lvlText w:val=" "/>
      <w:lvlJc w:val="left"/>
      <w:pPr>
        <w:tabs>
          <w:tab w:val="num" w:pos="5760"/>
        </w:tabs>
        <w:ind w:left="5760" w:hanging="360"/>
      </w:pPr>
      <w:rPr>
        <w:rFonts w:ascii="Tw Cen MT" w:hAnsi="Tw Cen MT" w:hint="default"/>
      </w:rPr>
    </w:lvl>
    <w:lvl w:ilvl="8" w:tplc="1F50C5BE" w:tentative="1">
      <w:start w:val="1"/>
      <w:numFmt w:val="bullet"/>
      <w:lvlText w:val=" "/>
      <w:lvlJc w:val="left"/>
      <w:pPr>
        <w:tabs>
          <w:tab w:val="num" w:pos="6480"/>
        </w:tabs>
        <w:ind w:left="6480" w:hanging="360"/>
      </w:pPr>
      <w:rPr>
        <w:rFonts w:ascii="Tw Cen MT" w:hAnsi="Tw Cen MT" w:hint="default"/>
      </w:rPr>
    </w:lvl>
  </w:abstractNum>
  <w:abstractNum w:abstractNumId="32" w15:restartNumberingAfterBreak="0">
    <w:nsid w:val="7CB50A9E"/>
    <w:multiLevelType w:val="hybridMultilevel"/>
    <w:tmpl w:val="1DCEC006"/>
    <w:lvl w:ilvl="0" w:tplc="3142384A">
      <w:start w:val="1"/>
      <w:numFmt w:val="bullet"/>
      <w:lvlText w:val=" "/>
      <w:lvlJc w:val="left"/>
      <w:pPr>
        <w:tabs>
          <w:tab w:val="num" w:pos="720"/>
        </w:tabs>
        <w:ind w:left="720" w:hanging="360"/>
      </w:pPr>
      <w:rPr>
        <w:rFonts w:ascii="Tw Cen MT" w:hAnsi="Tw Cen MT" w:hint="default"/>
      </w:rPr>
    </w:lvl>
    <w:lvl w:ilvl="1" w:tplc="FC0AB944" w:tentative="1">
      <w:start w:val="1"/>
      <w:numFmt w:val="bullet"/>
      <w:lvlText w:val=" "/>
      <w:lvlJc w:val="left"/>
      <w:pPr>
        <w:tabs>
          <w:tab w:val="num" w:pos="1440"/>
        </w:tabs>
        <w:ind w:left="1440" w:hanging="360"/>
      </w:pPr>
      <w:rPr>
        <w:rFonts w:ascii="Tw Cen MT" w:hAnsi="Tw Cen MT" w:hint="default"/>
      </w:rPr>
    </w:lvl>
    <w:lvl w:ilvl="2" w:tplc="E17623D0" w:tentative="1">
      <w:start w:val="1"/>
      <w:numFmt w:val="bullet"/>
      <w:lvlText w:val=" "/>
      <w:lvlJc w:val="left"/>
      <w:pPr>
        <w:tabs>
          <w:tab w:val="num" w:pos="2160"/>
        </w:tabs>
        <w:ind w:left="2160" w:hanging="360"/>
      </w:pPr>
      <w:rPr>
        <w:rFonts w:ascii="Tw Cen MT" w:hAnsi="Tw Cen MT" w:hint="default"/>
      </w:rPr>
    </w:lvl>
    <w:lvl w:ilvl="3" w:tplc="295E49D6" w:tentative="1">
      <w:start w:val="1"/>
      <w:numFmt w:val="bullet"/>
      <w:lvlText w:val=" "/>
      <w:lvlJc w:val="left"/>
      <w:pPr>
        <w:tabs>
          <w:tab w:val="num" w:pos="2880"/>
        </w:tabs>
        <w:ind w:left="2880" w:hanging="360"/>
      </w:pPr>
      <w:rPr>
        <w:rFonts w:ascii="Tw Cen MT" w:hAnsi="Tw Cen MT" w:hint="default"/>
      </w:rPr>
    </w:lvl>
    <w:lvl w:ilvl="4" w:tplc="107CE88C" w:tentative="1">
      <w:start w:val="1"/>
      <w:numFmt w:val="bullet"/>
      <w:lvlText w:val=" "/>
      <w:lvlJc w:val="left"/>
      <w:pPr>
        <w:tabs>
          <w:tab w:val="num" w:pos="3600"/>
        </w:tabs>
        <w:ind w:left="3600" w:hanging="360"/>
      </w:pPr>
      <w:rPr>
        <w:rFonts w:ascii="Tw Cen MT" w:hAnsi="Tw Cen MT" w:hint="default"/>
      </w:rPr>
    </w:lvl>
    <w:lvl w:ilvl="5" w:tplc="C22A40D2" w:tentative="1">
      <w:start w:val="1"/>
      <w:numFmt w:val="bullet"/>
      <w:lvlText w:val=" "/>
      <w:lvlJc w:val="left"/>
      <w:pPr>
        <w:tabs>
          <w:tab w:val="num" w:pos="4320"/>
        </w:tabs>
        <w:ind w:left="4320" w:hanging="360"/>
      </w:pPr>
      <w:rPr>
        <w:rFonts w:ascii="Tw Cen MT" w:hAnsi="Tw Cen MT" w:hint="default"/>
      </w:rPr>
    </w:lvl>
    <w:lvl w:ilvl="6" w:tplc="3924A518" w:tentative="1">
      <w:start w:val="1"/>
      <w:numFmt w:val="bullet"/>
      <w:lvlText w:val=" "/>
      <w:lvlJc w:val="left"/>
      <w:pPr>
        <w:tabs>
          <w:tab w:val="num" w:pos="5040"/>
        </w:tabs>
        <w:ind w:left="5040" w:hanging="360"/>
      </w:pPr>
      <w:rPr>
        <w:rFonts w:ascii="Tw Cen MT" w:hAnsi="Tw Cen MT" w:hint="default"/>
      </w:rPr>
    </w:lvl>
    <w:lvl w:ilvl="7" w:tplc="0CE05FCC" w:tentative="1">
      <w:start w:val="1"/>
      <w:numFmt w:val="bullet"/>
      <w:lvlText w:val=" "/>
      <w:lvlJc w:val="left"/>
      <w:pPr>
        <w:tabs>
          <w:tab w:val="num" w:pos="5760"/>
        </w:tabs>
        <w:ind w:left="5760" w:hanging="360"/>
      </w:pPr>
      <w:rPr>
        <w:rFonts w:ascii="Tw Cen MT" w:hAnsi="Tw Cen MT" w:hint="default"/>
      </w:rPr>
    </w:lvl>
    <w:lvl w:ilvl="8" w:tplc="A2980FE2" w:tentative="1">
      <w:start w:val="1"/>
      <w:numFmt w:val="bullet"/>
      <w:lvlText w:val=" "/>
      <w:lvlJc w:val="left"/>
      <w:pPr>
        <w:tabs>
          <w:tab w:val="num" w:pos="6480"/>
        </w:tabs>
        <w:ind w:left="6480" w:hanging="360"/>
      </w:pPr>
      <w:rPr>
        <w:rFonts w:ascii="Tw Cen MT" w:hAnsi="Tw Cen MT" w:hint="default"/>
      </w:rPr>
    </w:lvl>
  </w:abstractNum>
  <w:abstractNum w:abstractNumId="33" w15:restartNumberingAfterBreak="0">
    <w:nsid w:val="7F1F22C3"/>
    <w:multiLevelType w:val="hybridMultilevel"/>
    <w:tmpl w:val="B5143C6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343B1C"/>
    <w:multiLevelType w:val="hybridMultilevel"/>
    <w:tmpl w:val="C65EB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BD4E29"/>
    <w:multiLevelType w:val="hybridMultilevel"/>
    <w:tmpl w:val="650C18C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3"/>
  </w:num>
  <w:num w:numId="2">
    <w:abstractNumId w:val="28"/>
  </w:num>
  <w:num w:numId="3">
    <w:abstractNumId w:val="4"/>
  </w:num>
  <w:num w:numId="4">
    <w:abstractNumId w:val="28"/>
  </w:num>
  <w:num w:numId="5">
    <w:abstractNumId w:val="7"/>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num>
  <w:num w:numId="8">
    <w:abstractNumId w:val="5"/>
  </w:num>
  <w:num w:numId="9">
    <w:abstractNumId w:val="30"/>
  </w:num>
  <w:num w:numId="10">
    <w:abstractNumId w:val="1"/>
  </w:num>
  <w:num w:numId="11">
    <w:abstractNumId w:val="6"/>
  </w:num>
  <w:num w:numId="12">
    <w:abstractNumId w:val="32"/>
  </w:num>
  <w:num w:numId="13">
    <w:abstractNumId w:val="2"/>
  </w:num>
  <w:num w:numId="14">
    <w:abstractNumId w:val="18"/>
  </w:num>
  <w:num w:numId="15">
    <w:abstractNumId w:val="31"/>
  </w:num>
  <w:num w:numId="16">
    <w:abstractNumId w:val="29"/>
  </w:num>
  <w:num w:numId="17">
    <w:abstractNumId w:val="26"/>
  </w:num>
  <w:num w:numId="18">
    <w:abstractNumId w:val="15"/>
  </w:num>
  <w:num w:numId="19">
    <w:abstractNumId w:val="19"/>
  </w:num>
  <w:num w:numId="20">
    <w:abstractNumId w:val="24"/>
  </w:num>
  <w:num w:numId="21">
    <w:abstractNumId w:val="13"/>
  </w:num>
  <w:num w:numId="22">
    <w:abstractNumId w:val="0"/>
  </w:num>
  <w:num w:numId="23">
    <w:abstractNumId w:val="3"/>
  </w:num>
  <w:num w:numId="24">
    <w:abstractNumId w:val="11"/>
  </w:num>
  <w:num w:numId="25">
    <w:abstractNumId w:val="22"/>
  </w:num>
  <w:num w:numId="26">
    <w:abstractNumId w:val="25"/>
  </w:num>
  <w:num w:numId="27">
    <w:abstractNumId w:val="9"/>
  </w:num>
  <w:num w:numId="28">
    <w:abstractNumId w:val="27"/>
  </w:num>
  <w:num w:numId="29">
    <w:abstractNumId w:val="12"/>
  </w:num>
  <w:num w:numId="30">
    <w:abstractNumId w:val="17"/>
  </w:num>
  <w:num w:numId="31">
    <w:abstractNumId w:val="14"/>
  </w:num>
  <w:num w:numId="32">
    <w:abstractNumId w:val="20"/>
  </w:num>
  <w:num w:numId="33">
    <w:abstractNumId w:val="16"/>
  </w:num>
  <w:num w:numId="34">
    <w:abstractNumId w:val="10"/>
  </w:num>
  <w:num w:numId="35">
    <w:abstractNumId w:val="34"/>
  </w:num>
  <w:num w:numId="36">
    <w:abstractNumId w:val="35"/>
  </w:num>
  <w:num w:numId="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LI0NTM0MTOzNLEwNDFW0lEKTi0uzszPAykwNK0FAHlPgfgtAAAA"/>
  </w:docVars>
  <w:rsids>
    <w:rsidRoot w:val="0091550B"/>
    <w:rsid w:val="00004373"/>
    <w:rsid w:val="000122AE"/>
    <w:rsid w:val="00016E75"/>
    <w:rsid w:val="000305AD"/>
    <w:rsid w:val="000369EA"/>
    <w:rsid w:val="000403F7"/>
    <w:rsid w:val="0004798C"/>
    <w:rsid w:val="0005435B"/>
    <w:rsid w:val="00056096"/>
    <w:rsid w:val="00060084"/>
    <w:rsid w:val="0007045B"/>
    <w:rsid w:val="00096590"/>
    <w:rsid w:val="000A12D5"/>
    <w:rsid w:val="000A2BEF"/>
    <w:rsid w:val="000A5347"/>
    <w:rsid w:val="000B32C2"/>
    <w:rsid w:val="000C38A1"/>
    <w:rsid w:val="000C5638"/>
    <w:rsid w:val="000E5724"/>
    <w:rsid w:val="00105775"/>
    <w:rsid w:val="00112AA2"/>
    <w:rsid w:val="001152CC"/>
    <w:rsid w:val="00117402"/>
    <w:rsid w:val="00124D86"/>
    <w:rsid w:val="0013620A"/>
    <w:rsid w:val="00137485"/>
    <w:rsid w:val="00147503"/>
    <w:rsid w:val="001507CE"/>
    <w:rsid w:val="001576FE"/>
    <w:rsid w:val="001655F3"/>
    <w:rsid w:val="00177BE1"/>
    <w:rsid w:val="0018153F"/>
    <w:rsid w:val="00192AA5"/>
    <w:rsid w:val="001960BF"/>
    <w:rsid w:val="00197CEB"/>
    <w:rsid w:val="001A76B3"/>
    <w:rsid w:val="001B0241"/>
    <w:rsid w:val="001B6CFF"/>
    <w:rsid w:val="001C0926"/>
    <w:rsid w:val="001C50FD"/>
    <w:rsid w:val="001D1FC8"/>
    <w:rsid w:val="001D7614"/>
    <w:rsid w:val="001D7AF2"/>
    <w:rsid w:val="001D7FD7"/>
    <w:rsid w:val="001E1BDD"/>
    <w:rsid w:val="001F3ECD"/>
    <w:rsid w:val="00200DFA"/>
    <w:rsid w:val="002073AF"/>
    <w:rsid w:val="00210100"/>
    <w:rsid w:val="002124FE"/>
    <w:rsid w:val="00223243"/>
    <w:rsid w:val="002275F1"/>
    <w:rsid w:val="00231E3B"/>
    <w:rsid w:val="0023386F"/>
    <w:rsid w:val="00236835"/>
    <w:rsid w:val="002407B7"/>
    <w:rsid w:val="0025271F"/>
    <w:rsid w:val="00272D85"/>
    <w:rsid w:val="0029516B"/>
    <w:rsid w:val="002A43AD"/>
    <w:rsid w:val="002D64F0"/>
    <w:rsid w:val="002E1EEB"/>
    <w:rsid w:val="002E3E16"/>
    <w:rsid w:val="002E58A5"/>
    <w:rsid w:val="002E7158"/>
    <w:rsid w:val="002F2884"/>
    <w:rsid w:val="002F4940"/>
    <w:rsid w:val="00303171"/>
    <w:rsid w:val="00317F27"/>
    <w:rsid w:val="00326578"/>
    <w:rsid w:val="003305F6"/>
    <w:rsid w:val="00336605"/>
    <w:rsid w:val="00361900"/>
    <w:rsid w:val="0037363E"/>
    <w:rsid w:val="0037651C"/>
    <w:rsid w:val="003773E1"/>
    <w:rsid w:val="003C3058"/>
    <w:rsid w:val="003D3E8D"/>
    <w:rsid w:val="003D44D6"/>
    <w:rsid w:val="003F1762"/>
    <w:rsid w:val="0041097F"/>
    <w:rsid w:val="00420A3A"/>
    <w:rsid w:val="00427EA1"/>
    <w:rsid w:val="00432D61"/>
    <w:rsid w:val="00450F4C"/>
    <w:rsid w:val="00454034"/>
    <w:rsid w:val="0046356A"/>
    <w:rsid w:val="00482565"/>
    <w:rsid w:val="00492BEB"/>
    <w:rsid w:val="00495871"/>
    <w:rsid w:val="004A0CB3"/>
    <w:rsid w:val="004A6175"/>
    <w:rsid w:val="004D1931"/>
    <w:rsid w:val="004E7C76"/>
    <w:rsid w:val="004F1040"/>
    <w:rsid w:val="00512529"/>
    <w:rsid w:val="0053485A"/>
    <w:rsid w:val="00535548"/>
    <w:rsid w:val="00540996"/>
    <w:rsid w:val="00543399"/>
    <w:rsid w:val="005437DD"/>
    <w:rsid w:val="00547C4F"/>
    <w:rsid w:val="00552276"/>
    <w:rsid w:val="0056193F"/>
    <w:rsid w:val="005858A1"/>
    <w:rsid w:val="005A6F94"/>
    <w:rsid w:val="005B46A8"/>
    <w:rsid w:val="005B639A"/>
    <w:rsid w:val="005B71F8"/>
    <w:rsid w:val="005C798E"/>
    <w:rsid w:val="005C7BB5"/>
    <w:rsid w:val="005D3356"/>
    <w:rsid w:val="005D68DF"/>
    <w:rsid w:val="005E10C5"/>
    <w:rsid w:val="005F11FF"/>
    <w:rsid w:val="005F555A"/>
    <w:rsid w:val="00603D09"/>
    <w:rsid w:val="006069A2"/>
    <w:rsid w:val="0061230B"/>
    <w:rsid w:val="00617C95"/>
    <w:rsid w:val="006351EE"/>
    <w:rsid w:val="00635D3A"/>
    <w:rsid w:val="00653CFB"/>
    <w:rsid w:val="006564F9"/>
    <w:rsid w:val="00667148"/>
    <w:rsid w:val="006728DC"/>
    <w:rsid w:val="00682ABC"/>
    <w:rsid w:val="006A09EF"/>
    <w:rsid w:val="006A5C09"/>
    <w:rsid w:val="006A699F"/>
    <w:rsid w:val="006C2DA1"/>
    <w:rsid w:val="006C7BE3"/>
    <w:rsid w:val="006D6DB7"/>
    <w:rsid w:val="006E1250"/>
    <w:rsid w:val="006E322E"/>
    <w:rsid w:val="006E7C1F"/>
    <w:rsid w:val="00701DC6"/>
    <w:rsid w:val="00720B46"/>
    <w:rsid w:val="00724269"/>
    <w:rsid w:val="00737CE0"/>
    <w:rsid w:val="00741383"/>
    <w:rsid w:val="00752AF1"/>
    <w:rsid w:val="00760D90"/>
    <w:rsid w:val="007713A4"/>
    <w:rsid w:val="0077710D"/>
    <w:rsid w:val="007834E0"/>
    <w:rsid w:val="007932D1"/>
    <w:rsid w:val="007A27DC"/>
    <w:rsid w:val="007A6271"/>
    <w:rsid w:val="007C1F2E"/>
    <w:rsid w:val="007C54BD"/>
    <w:rsid w:val="007D4A58"/>
    <w:rsid w:val="00810432"/>
    <w:rsid w:val="00814DC9"/>
    <w:rsid w:val="00827CF6"/>
    <w:rsid w:val="00843806"/>
    <w:rsid w:val="00850CB1"/>
    <w:rsid w:val="00880650"/>
    <w:rsid w:val="00884A09"/>
    <w:rsid w:val="00886966"/>
    <w:rsid w:val="00897C80"/>
    <w:rsid w:val="008A1B93"/>
    <w:rsid w:val="008A6458"/>
    <w:rsid w:val="008B3671"/>
    <w:rsid w:val="008B3D36"/>
    <w:rsid w:val="008B7F17"/>
    <w:rsid w:val="008C051D"/>
    <w:rsid w:val="008C18DF"/>
    <w:rsid w:val="008C1A93"/>
    <w:rsid w:val="008C1B27"/>
    <w:rsid w:val="008D0C29"/>
    <w:rsid w:val="008D4866"/>
    <w:rsid w:val="008E6A44"/>
    <w:rsid w:val="008E6EB6"/>
    <w:rsid w:val="008F4AC4"/>
    <w:rsid w:val="0090177D"/>
    <w:rsid w:val="00905034"/>
    <w:rsid w:val="00914276"/>
    <w:rsid w:val="00915160"/>
    <w:rsid w:val="0091550B"/>
    <w:rsid w:val="00925D51"/>
    <w:rsid w:val="0093107A"/>
    <w:rsid w:val="00952425"/>
    <w:rsid w:val="00955102"/>
    <w:rsid w:val="00960995"/>
    <w:rsid w:val="00964811"/>
    <w:rsid w:val="00974822"/>
    <w:rsid w:val="00977106"/>
    <w:rsid w:val="009837F6"/>
    <w:rsid w:val="00984654"/>
    <w:rsid w:val="00993D2B"/>
    <w:rsid w:val="009B391E"/>
    <w:rsid w:val="009C3EDA"/>
    <w:rsid w:val="009D2616"/>
    <w:rsid w:val="009D7B6E"/>
    <w:rsid w:val="00A12482"/>
    <w:rsid w:val="00A21ADB"/>
    <w:rsid w:val="00A401EF"/>
    <w:rsid w:val="00A67FFB"/>
    <w:rsid w:val="00A75D0B"/>
    <w:rsid w:val="00A836DF"/>
    <w:rsid w:val="00A853F2"/>
    <w:rsid w:val="00A87E66"/>
    <w:rsid w:val="00A90E86"/>
    <w:rsid w:val="00AA28C2"/>
    <w:rsid w:val="00AA7CAA"/>
    <w:rsid w:val="00AC05D0"/>
    <w:rsid w:val="00AC6AA4"/>
    <w:rsid w:val="00AE172F"/>
    <w:rsid w:val="00AE4848"/>
    <w:rsid w:val="00AF1D41"/>
    <w:rsid w:val="00B00182"/>
    <w:rsid w:val="00B03C19"/>
    <w:rsid w:val="00B06BF4"/>
    <w:rsid w:val="00B15CEF"/>
    <w:rsid w:val="00B17F33"/>
    <w:rsid w:val="00B20DDB"/>
    <w:rsid w:val="00B225E0"/>
    <w:rsid w:val="00B410DB"/>
    <w:rsid w:val="00B4787D"/>
    <w:rsid w:val="00B7008E"/>
    <w:rsid w:val="00B77CFE"/>
    <w:rsid w:val="00BA3382"/>
    <w:rsid w:val="00BE2635"/>
    <w:rsid w:val="00BE4DB1"/>
    <w:rsid w:val="00BF461F"/>
    <w:rsid w:val="00C037E2"/>
    <w:rsid w:val="00C105DD"/>
    <w:rsid w:val="00C112D8"/>
    <w:rsid w:val="00C142AF"/>
    <w:rsid w:val="00C55596"/>
    <w:rsid w:val="00C55F29"/>
    <w:rsid w:val="00C5758D"/>
    <w:rsid w:val="00C7386D"/>
    <w:rsid w:val="00C75222"/>
    <w:rsid w:val="00C77C7C"/>
    <w:rsid w:val="00C87338"/>
    <w:rsid w:val="00C96CFE"/>
    <w:rsid w:val="00C9765F"/>
    <w:rsid w:val="00CA7665"/>
    <w:rsid w:val="00CB1EB9"/>
    <w:rsid w:val="00CC1EAF"/>
    <w:rsid w:val="00CD5AA7"/>
    <w:rsid w:val="00CD6693"/>
    <w:rsid w:val="00CE49AA"/>
    <w:rsid w:val="00CF38D0"/>
    <w:rsid w:val="00CF5703"/>
    <w:rsid w:val="00D14B0F"/>
    <w:rsid w:val="00D1567E"/>
    <w:rsid w:val="00D219F0"/>
    <w:rsid w:val="00D3016E"/>
    <w:rsid w:val="00D36383"/>
    <w:rsid w:val="00D40257"/>
    <w:rsid w:val="00D445DD"/>
    <w:rsid w:val="00D54AE9"/>
    <w:rsid w:val="00D57AE0"/>
    <w:rsid w:val="00D6231F"/>
    <w:rsid w:val="00D62B81"/>
    <w:rsid w:val="00D65615"/>
    <w:rsid w:val="00D6753A"/>
    <w:rsid w:val="00D735E4"/>
    <w:rsid w:val="00D8075B"/>
    <w:rsid w:val="00D93141"/>
    <w:rsid w:val="00DA19B3"/>
    <w:rsid w:val="00DB1E5D"/>
    <w:rsid w:val="00DB7DA3"/>
    <w:rsid w:val="00DC462A"/>
    <w:rsid w:val="00DC6795"/>
    <w:rsid w:val="00DD41EF"/>
    <w:rsid w:val="00DE673C"/>
    <w:rsid w:val="00DE7BFB"/>
    <w:rsid w:val="00E00281"/>
    <w:rsid w:val="00E30CCF"/>
    <w:rsid w:val="00E32D52"/>
    <w:rsid w:val="00E45C1B"/>
    <w:rsid w:val="00E56971"/>
    <w:rsid w:val="00E571BB"/>
    <w:rsid w:val="00E849D5"/>
    <w:rsid w:val="00E85549"/>
    <w:rsid w:val="00E96E6B"/>
    <w:rsid w:val="00EA6BA8"/>
    <w:rsid w:val="00EA6C4B"/>
    <w:rsid w:val="00EC3F0A"/>
    <w:rsid w:val="00EC7932"/>
    <w:rsid w:val="00ED12CC"/>
    <w:rsid w:val="00ED5E00"/>
    <w:rsid w:val="00ED7193"/>
    <w:rsid w:val="00EE0E06"/>
    <w:rsid w:val="00EE7701"/>
    <w:rsid w:val="00F01AAD"/>
    <w:rsid w:val="00F033C5"/>
    <w:rsid w:val="00F042DE"/>
    <w:rsid w:val="00F13A1C"/>
    <w:rsid w:val="00F1465B"/>
    <w:rsid w:val="00F3137E"/>
    <w:rsid w:val="00F36DEB"/>
    <w:rsid w:val="00F57E84"/>
    <w:rsid w:val="00F63E1F"/>
    <w:rsid w:val="00F64EB8"/>
    <w:rsid w:val="00F66E0F"/>
    <w:rsid w:val="00F70FCD"/>
    <w:rsid w:val="00F727A7"/>
    <w:rsid w:val="00F728BE"/>
    <w:rsid w:val="00F821E5"/>
    <w:rsid w:val="00F83A23"/>
    <w:rsid w:val="00F91E4E"/>
    <w:rsid w:val="00FA07BD"/>
    <w:rsid w:val="00FA190B"/>
    <w:rsid w:val="00FA7D40"/>
    <w:rsid w:val="00FC1C89"/>
    <w:rsid w:val="00FD69AF"/>
    <w:rsid w:val="00FD76CC"/>
    <w:rsid w:val="00FE46A4"/>
    <w:rsid w:val="00FF5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C48D7C"/>
  <w15:chartTrackingRefBased/>
  <w15:docId w15:val="{FE374BC2-9625-4F84-9011-E353A0E6A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8A1"/>
    <w:pPr>
      <w:spacing w:before="120" w:after="120" w:line="360" w:lineRule="auto"/>
    </w:pPr>
    <w:rPr>
      <w:rFonts w:ascii="Arial" w:hAnsi="Arial"/>
      <w:sz w:val="24"/>
    </w:rPr>
  </w:style>
  <w:style w:type="paragraph" w:styleId="Heading1">
    <w:name w:val="heading 1"/>
    <w:basedOn w:val="Normal"/>
    <w:next w:val="Normal"/>
    <w:link w:val="Heading1Char"/>
    <w:uiPriority w:val="9"/>
    <w:qFormat/>
    <w:rsid w:val="002E58A5"/>
    <w:pPr>
      <w:keepNext/>
      <w:keepLines/>
      <w:spacing w:before="240" w:after="0" w:line="240" w:lineRule="auto"/>
      <w:outlineLvl w:val="0"/>
    </w:pPr>
    <w:rPr>
      <w:rFonts w:asciiTheme="majorHAnsi" w:eastAsiaTheme="majorEastAsia" w:hAnsiTheme="majorHAnsi" w:cstheme="majorBidi"/>
      <w:color w:val="7C9163" w:themeColor="accent1" w:themeShade="BF"/>
      <w:sz w:val="32"/>
      <w:szCs w:val="32"/>
    </w:rPr>
  </w:style>
  <w:style w:type="paragraph" w:styleId="Heading2">
    <w:name w:val="heading 2"/>
    <w:basedOn w:val="Normal"/>
    <w:next w:val="Normal"/>
    <w:link w:val="Heading2Char"/>
    <w:uiPriority w:val="9"/>
    <w:unhideWhenUsed/>
    <w:qFormat/>
    <w:rsid w:val="00D3016E"/>
    <w:pPr>
      <w:keepNext/>
      <w:keepLines/>
      <w:spacing w:before="40" w:after="0"/>
      <w:outlineLvl w:val="1"/>
    </w:pPr>
    <w:rPr>
      <w:rFonts w:asciiTheme="majorHAnsi" w:eastAsiaTheme="majorEastAsia" w:hAnsiTheme="majorHAnsi" w:cstheme="majorBidi"/>
      <w:color w:val="7C9163" w:themeColor="accent1" w:themeShade="BF"/>
      <w:sz w:val="26"/>
      <w:szCs w:val="26"/>
    </w:rPr>
  </w:style>
  <w:style w:type="paragraph" w:styleId="Heading3">
    <w:name w:val="heading 3"/>
    <w:basedOn w:val="Normal"/>
    <w:next w:val="Normal"/>
    <w:link w:val="Heading3Char"/>
    <w:uiPriority w:val="9"/>
    <w:unhideWhenUsed/>
    <w:qFormat/>
    <w:rsid w:val="002A43AD"/>
    <w:pPr>
      <w:keepNext/>
      <w:keepLines/>
      <w:spacing w:before="40" w:after="0"/>
      <w:outlineLvl w:val="2"/>
    </w:pPr>
    <w:rPr>
      <w:rFonts w:asciiTheme="majorHAnsi" w:eastAsiaTheme="majorEastAsia" w:hAnsiTheme="majorHAnsi" w:cstheme="majorBidi"/>
      <w:color w:val="526041" w:themeColor="accent1" w:themeShade="7F"/>
      <w:szCs w:val="24"/>
    </w:rPr>
  </w:style>
  <w:style w:type="paragraph" w:styleId="Heading4">
    <w:name w:val="heading 4"/>
    <w:basedOn w:val="Normal"/>
    <w:next w:val="Normal"/>
    <w:link w:val="Heading4Char"/>
    <w:uiPriority w:val="9"/>
    <w:unhideWhenUsed/>
    <w:qFormat/>
    <w:rsid w:val="00C9765F"/>
    <w:pPr>
      <w:keepNext/>
      <w:keepLines/>
      <w:spacing w:before="40" w:after="0"/>
      <w:outlineLvl w:val="3"/>
    </w:pPr>
    <w:rPr>
      <w:rFonts w:asciiTheme="majorHAnsi" w:eastAsiaTheme="majorEastAsia" w:hAnsiTheme="majorHAnsi" w:cstheme="majorBidi"/>
      <w:i/>
      <w:iCs/>
      <w:color w:val="7C9163" w:themeColor="accent1" w:themeShade="BF"/>
    </w:rPr>
  </w:style>
  <w:style w:type="paragraph" w:styleId="Heading5">
    <w:name w:val="heading 5"/>
    <w:basedOn w:val="Normal"/>
    <w:next w:val="Normal"/>
    <w:link w:val="Heading5Char"/>
    <w:uiPriority w:val="9"/>
    <w:unhideWhenUsed/>
    <w:qFormat/>
    <w:rsid w:val="00547C4F"/>
    <w:pPr>
      <w:keepNext/>
      <w:keepLines/>
      <w:spacing w:before="40" w:after="0"/>
      <w:outlineLvl w:val="4"/>
    </w:pPr>
    <w:rPr>
      <w:rFonts w:asciiTheme="majorHAnsi" w:eastAsiaTheme="majorEastAsia" w:hAnsiTheme="majorHAnsi" w:cstheme="majorBidi"/>
      <w:color w:val="7C9163" w:themeColor="accent1" w:themeShade="BF"/>
    </w:rPr>
  </w:style>
  <w:style w:type="paragraph" w:styleId="Heading6">
    <w:name w:val="heading 6"/>
    <w:basedOn w:val="Normal"/>
    <w:next w:val="Normal"/>
    <w:link w:val="Heading6Char"/>
    <w:uiPriority w:val="9"/>
    <w:unhideWhenUsed/>
    <w:qFormat/>
    <w:rsid w:val="00547C4F"/>
    <w:pPr>
      <w:keepNext/>
      <w:keepLines/>
      <w:spacing w:before="40" w:after="0"/>
      <w:outlineLvl w:val="5"/>
    </w:pPr>
    <w:rPr>
      <w:rFonts w:asciiTheme="majorHAnsi" w:eastAsiaTheme="majorEastAsia" w:hAnsiTheme="majorHAnsi" w:cstheme="majorBidi"/>
      <w:color w:val="526041" w:themeColor="accent1" w:themeShade="7F"/>
    </w:rPr>
  </w:style>
  <w:style w:type="paragraph" w:styleId="Heading7">
    <w:name w:val="heading 7"/>
    <w:basedOn w:val="Normal"/>
    <w:next w:val="Normal"/>
    <w:link w:val="Heading7Char"/>
    <w:uiPriority w:val="9"/>
    <w:unhideWhenUsed/>
    <w:qFormat/>
    <w:rsid w:val="00547C4F"/>
    <w:pPr>
      <w:keepNext/>
      <w:keepLines/>
      <w:spacing w:before="40" w:after="0"/>
      <w:outlineLvl w:val="6"/>
    </w:pPr>
    <w:rPr>
      <w:rFonts w:asciiTheme="majorHAnsi" w:eastAsiaTheme="majorEastAsia" w:hAnsiTheme="majorHAnsi" w:cstheme="majorBidi"/>
      <w:i/>
      <w:iCs/>
      <w:color w:val="526041" w:themeColor="accent1" w:themeShade="7F"/>
    </w:rPr>
  </w:style>
  <w:style w:type="paragraph" w:styleId="Heading8">
    <w:name w:val="heading 8"/>
    <w:basedOn w:val="Normal"/>
    <w:next w:val="Normal"/>
    <w:link w:val="Heading8Char"/>
    <w:uiPriority w:val="9"/>
    <w:unhideWhenUsed/>
    <w:qFormat/>
    <w:rsid w:val="00547C4F"/>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MW">
    <w:name w:val="IMW"/>
    <w:basedOn w:val="Normal"/>
    <w:link w:val="IMWChar"/>
    <w:qFormat/>
    <w:rsid w:val="006728DC"/>
    <w:rPr>
      <w:rFonts w:cs="Arial"/>
      <w:noProof/>
    </w:rPr>
  </w:style>
  <w:style w:type="character" w:customStyle="1" w:styleId="IMWChar">
    <w:name w:val="IMW Char"/>
    <w:basedOn w:val="DefaultParagraphFont"/>
    <w:link w:val="IMW"/>
    <w:rsid w:val="006728DC"/>
    <w:rPr>
      <w:rFonts w:ascii="Arial" w:hAnsi="Arial" w:cs="Arial"/>
      <w:noProof/>
    </w:rPr>
  </w:style>
  <w:style w:type="table" w:styleId="TableGrid">
    <w:name w:val="Table Grid"/>
    <w:basedOn w:val="TableNormal"/>
    <w:uiPriority w:val="39"/>
    <w:rsid w:val="009648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853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53F2"/>
    <w:rPr>
      <w:rFonts w:eastAsiaTheme="minorEastAsia"/>
      <w:lang w:val="en-US"/>
    </w:rPr>
  </w:style>
  <w:style w:type="paragraph" w:styleId="Header">
    <w:name w:val="header"/>
    <w:basedOn w:val="Normal"/>
    <w:link w:val="HeaderChar"/>
    <w:uiPriority w:val="99"/>
    <w:unhideWhenUsed/>
    <w:rsid w:val="00197CEB"/>
    <w:pPr>
      <w:tabs>
        <w:tab w:val="center" w:pos="4513"/>
        <w:tab w:val="right" w:pos="9026"/>
      </w:tabs>
      <w:spacing w:after="0"/>
    </w:pPr>
  </w:style>
  <w:style w:type="character" w:customStyle="1" w:styleId="HeaderChar">
    <w:name w:val="Header Char"/>
    <w:basedOn w:val="DefaultParagraphFont"/>
    <w:link w:val="Header"/>
    <w:uiPriority w:val="99"/>
    <w:rsid w:val="00197CEB"/>
    <w:rPr>
      <w:rFonts w:ascii="Arial" w:hAnsi="Arial"/>
      <w:sz w:val="24"/>
    </w:rPr>
  </w:style>
  <w:style w:type="paragraph" w:styleId="Footer">
    <w:name w:val="footer"/>
    <w:basedOn w:val="Normal"/>
    <w:link w:val="FooterChar"/>
    <w:uiPriority w:val="99"/>
    <w:unhideWhenUsed/>
    <w:rsid w:val="00197CEB"/>
    <w:pPr>
      <w:tabs>
        <w:tab w:val="center" w:pos="4513"/>
        <w:tab w:val="right" w:pos="9026"/>
      </w:tabs>
      <w:spacing w:after="0"/>
    </w:pPr>
  </w:style>
  <w:style w:type="character" w:customStyle="1" w:styleId="FooterChar">
    <w:name w:val="Footer Char"/>
    <w:basedOn w:val="DefaultParagraphFont"/>
    <w:link w:val="Footer"/>
    <w:uiPriority w:val="99"/>
    <w:rsid w:val="00197CEB"/>
    <w:rPr>
      <w:rFonts w:ascii="Arial" w:hAnsi="Arial"/>
      <w:sz w:val="24"/>
    </w:rPr>
  </w:style>
  <w:style w:type="character" w:customStyle="1" w:styleId="Heading1Char">
    <w:name w:val="Heading 1 Char"/>
    <w:basedOn w:val="DefaultParagraphFont"/>
    <w:link w:val="Heading1"/>
    <w:uiPriority w:val="9"/>
    <w:rsid w:val="002E58A5"/>
    <w:rPr>
      <w:rFonts w:asciiTheme="majorHAnsi" w:eastAsiaTheme="majorEastAsia" w:hAnsiTheme="majorHAnsi" w:cstheme="majorBidi"/>
      <w:color w:val="7C9163" w:themeColor="accent1" w:themeShade="BF"/>
      <w:sz w:val="32"/>
      <w:szCs w:val="32"/>
    </w:rPr>
  </w:style>
  <w:style w:type="paragraph" w:styleId="TOCHeading">
    <w:name w:val="TOC Heading"/>
    <w:basedOn w:val="Heading1"/>
    <w:next w:val="Normal"/>
    <w:uiPriority w:val="39"/>
    <w:unhideWhenUsed/>
    <w:qFormat/>
    <w:rsid w:val="00D3016E"/>
    <w:pPr>
      <w:outlineLvl w:val="9"/>
    </w:pPr>
    <w:rPr>
      <w:lang w:val="en-US"/>
    </w:rPr>
  </w:style>
  <w:style w:type="character" w:customStyle="1" w:styleId="Heading2Char">
    <w:name w:val="Heading 2 Char"/>
    <w:basedOn w:val="DefaultParagraphFont"/>
    <w:link w:val="Heading2"/>
    <w:uiPriority w:val="9"/>
    <w:rsid w:val="00D3016E"/>
    <w:rPr>
      <w:rFonts w:asciiTheme="majorHAnsi" w:eastAsiaTheme="majorEastAsia" w:hAnsiTheme="majorHAnsi" w:cstheme="majorBidi"/>
      <w:color w:val="7C9163" w:themeColor="accent1" w:themeShade="BF"/>
      <w:sz w:val="26"/>
      <w:szCs w:val="26"/>
    </w:rPr>
  </w:style>
  <w:style w:type="paragraph" w:styleId="TOC1">
    <w:name w:val="toc 1"/>
    <w:basedOn w:val="Normal"/>
    <w:next w:val="Normal"/>
    <w:autoRedefine/>
    <w:uiPriority w:val="39"/>
    <w:unhideWhenUsed/>
    <w:rsid w:val="00112AA2"/>
    <w:pPr>
      <w:tabs>
        <w:tab w:val="left" w:pos="660"/>
        <w:tab w:val="right" w:leader="dot" w:pos="9016"/>
      </w:tabs>
      <w:spacing w:after="100"/>
    </w:pPr>
  </w:style>
  <w:style w:type="character" w:styleId="Hyperlink">
    <w:name w:val="Hyperlink"/>
    <w:basedOn w:val="DefaultParagraphFont"/>
    <w:uiPriority w:val="99"/>
    <w:unhideWhenUsed/>
    <w:rsid w:val="00D3016E"/>
    <w:rPr>
      <w:color w:val="8E58B6" w:themeColor="hyperlink"/>
      <w:u w:val="single"/>
    </w:rPr>
  </w:style>
  <w:style w:type="paragraph" w:styleId="NormalWeb">
    <w:name w:val="Normal (Web)"/>
    <w:basedOn w:val="Normal"/>
    <w:uiPriority w:val="99"/>
    <w:unhideWhenUsed/>
    <w:rsid w:val="00117402"/>
    <w:pPr>
      <w:spacing w:before="100" w:beforeAutospacing="1" w:after="100" w:afterAutospacing="1"/>
    </w:pPr>
    <w:rPr>
      <w:rFonts w:ascii="Times New Roman" w:eastAsia="Times New Roman" w:hAnsi="Times New Roman" w:cs="Times New Roman"/>
      <w:szCs w:val="24"/>
      <w:lang w:eastAsia="en-GB"/>
    </w:rPr>
  </w:style>
  <w:style w:type="paragraph" w:styleId="ListParagraph">
    <w:name w:val="List Paragraph"/>
    <w:basedOn w:val="Normal"/>
    <w:uiPriority w:val="34"/>
    <w:qFormat/>
    <w:rsid w:val="00117402"/>
    <w:pPr>
      <w:spacing w:line="256" w:lineRule="auto"/>
      <w:ind w:left="720"/>
      <w:contextualSpacing/>
    </w:pPr>
    <w:rPr>
      <w:rFonts w:asciiTheme="minorHAnsi" w:hAnsiTheme="minorHAnsi"/>
    </w:rPr>
  </w:style>
  <w:style w:type="paragraph" w:styleId="Bibliography">
    <w:name w:val="Bibliography"/>
    <w:basedOn w:val="Normal"/>
    <w:next w:val="Normal"/>
    <w:uiPriority w:val="37"/>
    <w:unhideWhenUsed/>
    <w:rsid w:val="00117402"/>
  </w:style>
  <w:style w:type="paragraph" w:styleId="TOC2">
    <w:name w:val="toc 2"/>
    <w:basedOn w:val="Normal"/>
    <w:next w:val="Normal"/>
    <w:autoRedefine/>
    <w:uiPriority w:val="39"/>
    <w:unhideWhenUsed/>
    <w:rsid w:val="00603D09"/>
    <w:pPr>
      <w:tabs>
        <w:tab w:val="right" w:leader="dot" w:pos="9016"/>
      </w:tabs>
      <w:spacing w:after="100"/>
      <w:ind w:left="240"/>
    </w:pPr>
  </w:style>
  <w:style w:type="character" w:styleId="UnresolvedMention">
    <w:name w:val="Unresolved Mention"/>
    <w:basedOn w:val="DefaultParagraphFont"/>
    <w:uiPriority w:val="99"/>
    <w:semiHidden/>
    <w:unhideWhenUsed/>
    <w:rsid w:val="009B391E"/>
    <w:rPr>
      <w:color w:val="605E5C"/>
      <w:shd w:val="clear" w:color="auto" w:fill="E1DFDD"/>
    </w:rPr>
  </w:style>
  <w:style w:type="paragraph" w:styleId="Caption">
    <w:name w:val="caption"/>
    <w:basedOn w:val="Normal"/>
    <w:next w:val="Normal"/>
    <w:uiPriority w:val="35"/>
    <w:unhideWhenUsed/>
    <w:qFormat/>
    <w:rsid w:val="0056193F"/>
    <w:pPr>
      <w:spacing w:before="0" w:after="200"/>
    </w:pPr>
    <w:rPr>
      <w:i/>
      <w:iCs/>
      <w:color w:val="444D26" w:themeColor="text2"/>
      <w:sz w:val="18"/>
      <w:szCs w:val="18"/>
    </w:rPr>
  </w:style>
  <w:style w:type="character" w:customStyle="1" w:styleId="Heading3Char">
    <w:name w:val="Heading 3 Char"/>
    <w:basedOn w:val="DefaultParagraphFont"/>
    <w:link w:val="Heading3"/>
    <w:uiPriority w:val="9"/>
    <w:rsid w:val="002A43AD"/>
    <w:rPr>
      <w:rFonts w:asciiTheme="majorHAnsi" w:eastAsiaTheme="majorEastAsia" w:hAnsiTheme="majorHAnsi" w:cstheme="majorBidi"/>
      <w:color w:val="526041" w:themeColor="accent1" w:themeShade="7F"/>
      <w:sz w:val="24"/>
      <w:szCs w:val="24"/>
    </w:rPr>
  </w:style>
  <w:style w:type="character" w:customStyle="1" w:styleId="Heading4Char">
    <w:name w:val="Heading 4 Char"/>
    <w:basedOn w:val="DefaultParagraphFont"/>
    <w:link w:val="Heading4"/>
    <w:uiPriority w:val="9"/>
    <w:rsid w:val="00C9765F"/>
    <w:rPr>
      <w:rFonts w:asciiTheme="majorHAnsi" w:eastAsiaTheme="majorEastAsia" w:hAnsiTheme="majorHAnsi" w:cstheme="majorBidi"/>
      <w:i/>
      <w:iCs/>
      <w:color w:val="7C9163" w:themeColor="accent1" w:themeShade="BF"/>
      <w:sz w:val="24"/>
    </w:rPr>
  </w:style>
  <w:style w:type="paragraph" w:styleId="TOC3">
    <w:name w:val="toc 3"/>
    <w:basedOn w:val="Normal"/>
    <w:next w:val="Normal"/>
    <w:autoRedefine/>
    <w:uiPriority w:val="39"/>
    <w:unhideWhenUsed/>
    <w:rsid w:val="0053485A"/>
    <w:pPr>
      <w:spacing w:after="100"/>
      <w:ind w:left="480"/>
    </w:pPr>
  </w:style>
  <w:style w:type="character" w:styleId="FollowedHyperlink">
    <w:name w:val="FollowedHyperlink"/>
    <w:basedOn w:val="DefaultParagraphFont"/>
    <w:uiPriority w:val="99"/>
    <w:semiHidden/>
    <w:unhideWhenUsed/>
    <w:rsid w:val="00952425"/>
    <w:rPr>
      <w:color w:val="7F6F6F" w:themeColor="followedHyperlink"/>
      <w:u w:val="single"/>
    </w:rPr>
  </w:style>
  <w:style w:type="character" w:customStyle="1" w:styleId="Heading5Char">
    <w:name w:val="Heading 5 Char"/>
    <w:basedOn w:val="DefaultParagraphFont"/>
    <w:link w:val="Heading5"/>
    <w:uiPriority w:val="9"/>
    <w:rsid w:val="00547C4F"/>
    <w:rPr>
      <w:rFonts w:asciiTheme="majorHAnsi" w:eastAsiaTheme="majorEastAsia" w:hAnsiTheme="majorHAnsi" w:cstheme="majorBidi"/>
      <w:color w:val="7C9163" w:themeColor="accent1" w:themeShade="BF"/>
      <w:sz w:val="24"/>
    </w:rPr>
  </w:style>
  <w:style w:type="character" w:customStyle="1" w:styleId="Heading6Char">
    <w:name w:val="Heading 6 Char"/>
    <w:basedOn w:val="DefaultParagraphFont"/>
    <w:link w:val="Heading6"/>
    <w:uiPriority w:val="9"/>
    <w:rsid w:val="00547C4F"/>
    <w:rPr>
      <w:rFonts w:asciiTheme="majorHAnsi" w:eastAsiaTheme="majorEastAsia" w:hAnsiTheme="majorHAnsi" w:cstheme="majorBidi"/>
      <w:color w:val="526041" w:themeColor="accent1" w:themeShade="7F"/>
      <w:sz w:val="24"/>
    </w:rPr>
  </w:style>
  <w:style w:type="character" w:customStyle="1" w:styleId="Heading7Char">
    <w:name w:val="Heading 7 Char"/>
    <w:basedOn w:val="DefaultParagraphFont"/>
    <w:link w:val="Heading7"/>
    <w:uiPriority w:val="9"/>
    <w:rsid w:val="00547C4F"/>
    <w:rPr>
      <w:rFonts w:asciiTheme="majorHAnsi" w:eastAsiaTheme="majorEastAsia" w:hAnsiTheme="majorHAnsi" w:cstheme="majorBidi"/>
      <w:i/>
      <w:iCs/>
      <w:color w:val="526041" w:themeColor="accent1" w:themeShade="7F"/>
      <w:sz w:val="24"/>
    </w:rPr>
  </w:style>
  <w:style w:type="character" w:customStyle="1" w:styleId="Heading8Char">
    <w:name w:val="Heading 8 Char"/>
    <w:basedOn w:val="DefaultParagraphFont"/>
    <w:link w:val="Heading8"/>
    <w:uiPriority w:val="9"/>
    <w:rsid w:val="00547C4F"/>
    <w:rPr>
      <w:rFonts w:asciiTheme="majorHAnsi" w:eastAsiaTheme="majorEastAsia" w:hAnsiTheme="majorHAnsi" w:cstheme="majorBidi"/>
      <w:color w:val="272727" w:themeColor="text1" w:themeTint="D8"/>
      <w:sz w:val="21"/>
      <w:szCs w:val="21"/>
    </w:rPr>
  </w:style>
  <w:style w:type="character" w:styleId="PlaceholderText">
    <w:name w:val="Placeholder Text"/>
    <w:basedOn w:val="DefaultParagraphFont"/>
    <w:uiPriority w:val="99"/>
    <w:semiHidden/>
    <w:rsid w:val="00603D09"/>
    <w:rPr>
      <w:color w:val="808080"/>
    </w:rPr>
  </w:style>
  <w:style w:type="paragraph" w:styleId="TableofFigures">
    <w:name w:val="table of figures"/>
    <w:basedOn w:val="Normal"/>
    <w:next w:val="Normal"/>
    <w:uiPriority w:val="99"/>
    <w:unhideWhenUsed/>
    <w:rsid w:val="00E30CCF"/>
    <w:pPr>
      <w:spacing w:after="0"/>
    </w:pPr>
  </w:style>
  <w:style w:type="paragraph" w:styleId="Title">
    <w:name w:val="Title"/>
    <w:basedOn w:val="Normal"/>
    <w:next w:val="Normal"/>
    <w:link w:val="TitleChar"/>
    <w:uiPriority w:val="10"/>
    <w:qFormat/>
    <w:rsid w:val="001D7614"/>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761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02634">
      <w:bodyDiv w:val="1"/>
      <w:marLeft w:val="0"/>
      <w:marRight w:val="0"/>
      <w:marTop w:val="0"/>
      <w:marBottom w:val="0"/>
      <w:divBdr>
        <w:top w:val="none" w:sz="0" w:space="0" w:color="auto"/>
        <w:left w:val="none" w:sz="0" w:space="0" w:color="auto"/>
        <w:bottom w:val="none" w:sz="0" w:space="0" w:color="auto"/>
        <w:right w:val="none" w:sz="0" w:space="0" w:color="auto"/>
      </w:divBdr>
    </w:div>
    <w:div w:id="36200449">
      <w:bodyDiv w:val="1"/>
      <w:marLeft w:val="0"/>
      <w:marRight w:val="0"/>
      <w:marTop w:val="0"/>
      <w:marBottom w:val="0"/>
      <w:divBdr>
        <w:top w:val="none" w:sz="0" w:space="0" w:color="auto"/>
        <w:left w:val="none" w:sz="0" w:space="0" w:color="auto"/>
        <w:bottom w:val="none" w:sz="0" w:space="0" w:color="auto"/>
        <w:right w:val="none" w:sz="0" w:space="0" w:color="auto"/>
      </w:divBdr>
    </w:div>
    <w:div w:id="72046809">
      <w:bodyDiv w:val="1"/>
      <w:marLeft w:val="0"/>
      <w:marRight w:val="0"/>
      <w:marTop w:val="0"/>
      <w:marBottom w:val="0"/>
      <w:divBdr>
        <w:top w:val="none" w:sz="0" w:space="0" w:color="auto"/>
        <w:left w:val="none" w:sz="0" w:space="0" w:color="auto"/>
        <w:bottom w:val="none" w:sz="0" w:space="0" w:color="auto"/>
        <w:right w:val="none" w:sz="0" w:space="0" w:color="auto"/>
      </w:divBdr>
    </w:div>
    <w:div w:id="82725824">
      <w:bodyDiv w:val="1"/>
      <w:marLeft w:val="0"/>
      <w:marRight w:val="0"/>
      <w:marTop w:val="0"/>
      <w:marBottom w:val="0"/>
      <w:divBdr>
        <w:top w:val="none" w:sz="0" w:space="0" w:color="auto"/>
        <w:left w:val="none" w:sz="0" w:space="0" w:color="auto"/>
        <w:bottom w:val="none" w:sz="0" w:space="0" w:color="auto"/>
        <w:right w:val="none" w:sz="0" w:space="0" w:color="auto"/>
      </w:divBdr>
      <w:divsChild>
        <w:div w:id="258802192">
          <w:marLeft w:val="144"/>
          <w:marRight w:val="0"/>
          <w:marTop w:val="240"/>
          <w:marBottom w:val="40"/>
          <w:divBdr>
            <w:top w:val="none" w:sz="0" w:space="0" w:color="auto"/>
            <w:left w:val="none" w:sz="0" w:space="0" w:color="auto"/>
            <w:bottom w:val="none" w:sz="0" w:space="0" w:color="auto"/>
            <w:right w:val="none" w:sz="0" w:space="0" w:color="auto"/>
          </w:divBdr>
        </w:div>
        <w:div w:id="1743210027">
          <w:marLeft w:val="144"/>
          <w:marRight w:val="0"/>
          <w:marTop w:val="240"/>
          <w:marBottom w:val="40"/>
          <w:divBdr>
            <w:top w:val="none" w:sz="0" w:space="0" w:color="auto"/>
            <w:left w:val="none" w:sz="0" w:space="0" w:color="auto"/>
            <w:bottom w:val="none" w:sz="0" w:space="0" w:color="auto"/>
            <w:right w:val="none" w:sz="0" w:space="0" w:color="auto"/>
          </w:divBdr>
        </w:div>
        <w:div w:id="305360653">
          <w:marLeft w:val="144"/>
          <w:marRight w:val="0"/>
          <w:marTop w:val="240"/>
          <w:marBottom w:val="40"/>
          <w:divBdr>
            <w:top w:val="none" w:sz="0" w:space="0" w:color="auto"/>
            <w:left w:val="none" w:sz="0" w:space="0" w:color="auto"/>
            <w:bottom w:val="none" w:sz="0" w:space="0" w:color="auto"/>
            <w:right w:val="none" w:sz="0" w:space="0" w:color="auto"/>
          </w:divBdr>
        </w:div>
        <w:div w:id="954872826">
          <w:marLeft w:val="144"/>
          <w:marRight w:val="0"/>
          <w:marTop w:val="240"/>
          <w:marBottom w:val="40"/>
          <w:divBdr>
            <w:top w:val="none" w:sz="0" w:space="0" w:color="auto"/>
            <w:left w:val="none" w:sz="0" w:space="0" w:color="auto"/>
            <w:bottom w:val="none" w:sz="0" w:space="0" w:color="auto"/>
            <w:right w:val="none" w:sz="0" w:space="0" w:color="auto"/>
          </w:divBdr>
        </w:div>
      </w:divsChild>
    </w:div>
    <w:div w:id="96606811">
      <w:bodyDiv w:val="1"/>
      <w:marLeft w:val="0"/>
      <w:marRight w:val="0"/>
      <w:marTop w:val="0"/>
      <w:marBottom w:val="0"/>
      <w:divBdr>
        <w:top w:val="none" w:sz="0" w:space="0" w:color="auto"/>
        <w:left w:val="none" w:sz="0" w:space="0" w:color="auto"/>
        <w:bottom w:val="none" w:sz="0" w:space="0" w:color="auto"/>
        <w:right w:val="none" w:sz="0" w:space="0" w:color="auto"/>
      </w:divBdr>
    </w:div>
    <w:div w:id="106001390">
      <w:bodyDiv w:val="1"/>
      <w:marLeft w:val="0"/>
      <w:marRight w:val="0"/>
      <w:marTop w:val="0"/>
      <w:marBottom w:val="0"/>
      <w:divBdr>
        <w:top w:val="none" w:sz="0" w:space="0" w:color="auto"/>
        <w:left w:val="none" w:sz="0" w:space="0" w:color="auto"/>
        <w:bottom w:val="none" w:sz="0" w:space="0" w:color="auto"/>
        <w:right w:val="none" w:sz="0" w:space="0" w:color="auto"/>
      </w:divBdr>
      <w:divsChild>
        <w:div w:id="499278918">
          <w:marLeft w:val="144"/>
          <w:marRight w:val="0"/>
          <w:marTop w:val="240"/>
          <w:marBottom w:val="40"/>
          <w:divBdr>
            <w:top w:val="none" w:sz="0" w:space="0" w:color="auto"/>
            <w:left w:val="none" w:sz="0" w:space="0" w:color="auto"/>
            <w:bottom w:val="none" w:sz="0" w:space="0" w:color="auto"/>
            <w:right w:val="none" w:sz="0" w:space="0" w:color="auto"/>
          </w:divBdr>
        </w:div>
      </w:divsChild>
    </w:div>
    <w:div w:id="121388918">
      <w:bodyDiv w:val="1"/>
      <w:marLeft w:val="0"/>
      <w:marRight w:val="0"/>
      <w:marTop w:val="0"/>
      <w:marBottom w:val="0"/>
      <w:divBdr>
        <w:top w:val="none" w:sz="0" w:space="0" w:color="auto"/>
        <w:left w:val="none" w:sz="0" w:space="0" w:color="auto"/>
        <w:bottom w:val="none" w:sz="0" w:space="0" w:color="auto"/>
        <w:right w:val="none" w:sz="0" w:space="0" w:color="auto"/>
      </w:divBdr>
      <w:divsChild>
        <w:div w:id="305277418">
          <w:marLeft w:val="144"/>
          <w:marRight w:val="0"/>
          <w:marTop w:val="240"/>
          <w:marBottom w:val="40"/>
          <w:divBdr>
            <w:top w:val="none" w:sz="0" w:space="0" w:color="auto"/>
            <w:left w:val="none" w:sz="0" w:space="0" w:color="auto"/>
            <w:bottom w:val="none" w:sz="0" w:space="0" w:color="auto"/>
            <w:right w:val="none" w:sz="0" w:space="0" w:color="auto"/>
          </w:divBdr>
        </w:div>
        <w:div w:id="1591693179">
          <w:marLeft w:val="144"/>
          <w:marRight w:val="0"/>
          <w:marTop w:val="240"/>
          <w:marBottom w:val="40"/>
          <w:divBdr>
            <w:top w:val="none" w:sz="0" w:space="0" w:color="auto"/>
            <w:left w:val="none" w:sz="0" w:space="0" w:color="auto"/>
            <w:bottom w:val="none" w:sz="0" w:space="0" w:color="auto"/>
            <w:right w:val="none" w:sz="0" w:space="0" w:color="auto"/>
          </w:divBdr>
        </w:div>
        <w:div w:id="1846435503">
          <w:marLeft w:val="144"/>
          <w:marRight w:val="0"/>
          <w:marTop w:val="240"/>
          <w:marBottom w:val="40"/>
          <w:divBdr>
            <w:top w:val="none" w:sz="0" w:space="0" w:color="auto"/>
            <w:left w:val="none" w:sz="0" w:space="0" w:color="auto"/>
            <w:bottom w:val="none" w:sz="0" w:space="0" w:color="auto"/>
            <w:right w:val="none" w:sz="0" w:space="0" w:color="auto"/>
          </w:divBdr>
        </w:div>
        <w:div w:id="1162892764">
          <w:marLeft w:val="144"/>
          <w:marRight w:val="0"/>
          <w:marTop w:val="240"/>
          <w:marBottom w:val="40"/>
          <w:divBdr>
            <w:top w:val="none" w:sz="0" w:space="0" w:color="auto"/>
            <w:left w:val="none" w:sz="0" w:space="0" w:color="auto"/>
            <w:bottom w:val="none" w:sz="0" w:space="0" w:color="auto"/>
            <w:right w:val="none" w:sz="0" w:space="0" w:color="auto"/>
          </w:divBdr>
        </w:div>
      </w:divsChild>
    </w:div>
    <w:div w:id="159391398">
      <w:bodyDiv w:val="1"/>
      <w:marLeft w:val="0"/>
      <w:marRight w:val="0"/>
      <w:marTop w:val="0"/>
      <w:marBottom w:val="0"/>
      <w:divBdr>
        <w:top w:val="none" w:sz="0" w:space="0" w:color="auto"/>
        <w:left w:val="none" w:sz="0" w:space="0" w:color="auto"/>
        <w:bottom w:val="none" w:sz="0" w:space="0" w:color="auto"/>
        <w:right w:val="none" w:sz="0" w:space="0" w:color="auto"/>
      </w:divBdr>
    </w:div>
    <w:div w:id="172425717">
      <w:bodyDiv w:val="1"/>
      <w:marLeft w:val="0"/>
      <w:marRight w:val="0"/>
      <w:marTop w:val="0"/>
      <w:marBottom w:val="0"/>
      <w:divBdr>
        <w:top w:val="none" w:sz="0" w:space="0" w:color="auto"/>
        <w:left w:val="none" w:sz="0" w:space="0" w:color="auto"/>
        <w:bottom w:val="none" w:sz="0" w:space="0" w:color="auto"/>
        <w:right w:val="none" w:sz="0" w:space="0" w:color="auto"/>
      </w:divBdr>
    </w:div>
    <w:div w:id="207188389">
      <w:bodyDiv w:val="1"/>
      <w:marLeft w:val="0"/>
      <w:marRight w:val="0"/>
      <w:marTop w:val="0"/>
      <w:marBottom w:val="0"/>
      <w:divBdr>
        <w:top w:val="none" w:sz="0" w:space="0" w:color="auto"/>
        <w:left w:val="none" w:sz="0" w:space="0" w:color="auto"/>
        <w:bottom w:val="none" w:sz="0" w:space="0" w:color="auto"/>
        <w:right w:val="none" w:sz="0" w:space="0" w:color="auto"/>
      </w:divBdr>
    </w:div>
    <w:div w:id="210197381">
      <w:bodyDiv w:val="1"/>
      <w:marLeft w:val="0"/>
      <w:marRight w:val="0"/>
      <w:marTop w:val="0"/>
      <w:marBottom w:val="0"/>
      <w:divBdr>
        <w:top w:val="none" w:sz="0" w:space="0" w:color="auto"/>
        <w:left w:val="none" w:sz="0" w:space="0" w:color="auto"/>
        <w:bottom w:val="none" w:sz="0" w:space="0" w:color="auto"/>
        <w:right w:val="none" w:sz="0" w:space="0" w:color="auto"/>
      </w:divBdr>
    </w:div>
    <w:div w:id="241109413">
      <w:bodyDiv w:val="1"/>
      <w:marLeft w:val="0"/>
      <w:marRight w:val="0"/>
      <w:marTop w:val="0"/>
      <w:marBottom w:val="0"/>
      <w:divBdr>
        <w:top w:val="none" w:sz="0" w:space="0" w:color="auto"/>
        <w:left w:val="none" w:sz="0" w:space="0" w:color="auto"/>
        <w:bottom w:val="none" w:sz="0" w:space="0" w:color="auto"/>
        <w:right w:val="none" w:sz="0" w:space="0" w:color="auto"/>
      </w:divBdr>
      <w:divsChild>
        <w:div w:id="568225791">
          <w:marLeft w:val="144"/>
          <w:marRight w:val="0"/>
          <w:marTop w:val="240"/>
          <w:marBottom w:val="40"/>
          <w:divBdr>
            <w:top w:val="none" w:sz="0" w:space="0" w:color="auto"/>
            <w:left w:val="none" w:sz="0" w:space="0" w:color="auto"/>
            <w:bottom w:val="none" w:sz="0" w:space="0" w:color="auto"/>
            <w:right w:val="none" w:sz="0" w:space="0" w:color="auto"/>
          </w:divBdr>
        </w:div>
        <w:div w:id="1424765977">
          <w:marLeft w:val="144"/>
          <w:marRight w:val="0"/>
          <w:marTop w:val="240"/>
          <w:marBottom w:val="40"/>
          <w:divBdr>
            <w:top w:val="none" w:sz="0" w:space="0" w:color="auto"/>
            <w:left w:val="none" w:sz="0" w:space="0" w:color="auto"/>
            <w:bottom w:val="none" w:sz="0" w:space="0" w:color="auto"/>
            <w:right w:val="none" w:sz="0" w:space="0" w:color="auto"/>
          </w:divBdr>
        </w:div>
        <w:div w:id="1015959813">
          <w:marLeft w:val="144"/>
          <w:marRight w:val="0"/>
          <w:marTop w:val="240"/>
          <w:marBottom w:val="40"/>
          <w:divBdr>
            <w:top w:val="none" w:sz="0" w:space="0" w:color="auto"/>
            <w:left w:val="none" w:sz="0" w:space="0" w:color="auto"/>
            <w:bottom w:val="none" w:sz="0" w:space="0" w:color="auto"/>
            <w:right w:val="none" w:sz="0" w:space="0" w:color="auto"/>
          </w:divBdr>
        </w:div>
        <w:div w:id="311907999">
          <w:marLeft w:val="418"/>
          <w:marRight w:val="0"/>
          <w:marTop w:val="40"/>
          <w:marBottom w:val="80"/>
          <w:divBdr>
            <w:top w:val="none" w:sz="0" w:space="0" w:color="auto"/>
            <w:left w:val="none" w:sz="0" w:space="0" w:color="auto"/>
            <w:bottom w:val="none" w:sz="0" w:space="0" w:color="auto"/>
            <w:right w:val="none" w:sz="0" w:space="0" w:color="auto"/>
          </w:divBdr>
        </w:div>
        <w:div w:id="1458374114">
          <w:marLeft w:val="418"/>
          <w:marRight w:val="0"/>
          <w:marTop w:val="40"/>
          <w:marBottom w:val="80"/>
          <w:divBdr>
            <w:top w:val="none" w:sz="0" w:space="0" w:color="auto"/>
            <w:left w:val="none" w:sz="0" w:space="0" w:color="auto"/>
            <w:bottom w:val="none" w:sz="0" w:space="0" w:color="auto"/>
            <w:right w:val="none" w:sz="0" w:space="0" w:color="auto"/>
          </w:divBdr>
        </w:div>
        <w:div w:id="1296250607">
          <w:marLeft w:val="418"/>
          <w:marRight w:val="0"/>
          <w:marTop w:val="40"/>
          <w:marBottom w:val="80"/>
          <w:divBdr>
            <w:top w:val="none" w:sz="0" w:space="0" w:color="auto"/>
            <w:left w:val="none" w:sz="0" w:space="0" w:color="auto"/>
            <w:bottom w:val="none" w:sz="0" w:space="0" w:color="auto"/>
            <w:right w:val="none" w:sz="0" w:space="0" w:color="auto"/>
          </w:divBdr>
        </w:div>
      </w:divsChild>
    </w:div>
    <w:div w:id="241448996">
      <w:bodyDiv w:val="1"/>
      <w:marLeft w:val="0"/>
      <w:marRight w:val="0"/>
      <w:marTop w:val="0"/>
      <w:marBottom w:val="0"/>
      <w:divBdr>
        <w:top w:val="none" w:sz="0" w:space="0" w:color="auto"/>
        <w:left w:val="none" w:sz="0" w:space="0" w:color="auto"/>
        <w:bottom w:val="none" w:sz="0" w:space="0" w:color="auto"/>
        <w:right w:val="none" w:sz="0" w:space="0" w:color="auto"/>
      </w:divBdr>
    </w:div>
    <w:div w:id="255018342">
      <w:bodyDiv w:val="1"/>
      <w:marLeft w:val="0"/>
      <w:marRight w:val="0"/>
      <w:marTop w:val="0"/>
      <w:marBottom w:val="0"/>
      <w:divBdr>
        <w:top w:val="none" w:sz="0" w:space="0" w:color="auto"/>
        <w:left w:val="none" w:sz="0" w:space="0" w:color="auto"/>
        <w:bottom w:val="none" w:sz="0" w:space="0" w:color="auto"/>
        <w:right w:val="none" w:sz="0" w:space="0" w:color="auto"/>
      </w:divBdr>
    </w:div>
    <w:div w:id="266036770">
      <w:bodyDiv w:val="1"/>
      <w:marLeft w:val="0"/>
      <w:marRight w:val="0"/>
      <w:marTop w:val="0"/>
      <w:marBottom w:val="0"/>
      <w:divBdr>
        <w:top w:val="none" w:sz="0" w:space="0" w:color="auto"/>
        <w:left w:val="none" w:sz="0" w:space="0" w:color="auto"/>
        <w:bottom w:val="none" w:sz="0" w:space="0" w:color="auto"/>
        <w:right w:val="none" w:sz="0" w:space="0" w:color="auto"/>
      </w:divBdr>
    </w:div>
    <w:div w:id="272058420">
      <w:bodyDiv w:val="1"/>
      <w:marLeft w:val="0"/>
      <w:marRight w:val="0"/>
      <w:marTop w:val="0"/>
      <w:marBottom w:val="0"/>
      <w:divBdr>
        <w:top w:val="none" w:sz="0" w:space="0" w:color="auto"/>
        <w:left w:val="none" w:sz="0" w:space="0" w:color="auto"/>
        <w:bottom w:val="none" w:sz="0" w:space="0" w:color="auto"/>
        <w:right w:val="none" w:sz="0" w:space="0" w:color="auto"/>
      </w:divBdr>
    </w:div>
    <w:div w:id="283968748">
      <w:bodyDiv w:val="1"/>
      <w:marLeft w:val="0"/>
      <w:marRight w:val="0"/>
      <w:marTop w:val="0"/>
      <w:marBottom w:val="0"/>
      <w:divBdr>
        <w:top w:val="none" w:sz="0" w:space="0" w:color="auto"/>
        <w:left w:val="none" w:sz="0" w:space="0" w:color="auto"/>
        <w:bottom w:val="none" w:sz="0" w:space="0" w:color="auto"/>
        <w:right w:val="none" w:sz="0" w:space="0" w:color="auto"/>
      </w:divBdr>
    </w:div>
    <w:div w:id="327557657">
      <w:bodyDiv w:val="1"/>
      <w:marLeft w:val="0"/>
      <w:marRight w:val="0"/>
      <w:marTop w:val="0"/>
      <w:marBottom w:val="0"/>
      <w:divBdr>
        <w:top w:val="none" w:sz="0" w:space="0" w:color="auto"/>
        <w:left w:val="none" w:sz="0" w:space="0" w:color="auto"/>
        <w:bottom w:val="none" w:sz="0" w:space="0" w:color="auto"/>
        <w:right w:val="none" w:sz="0" w:space="0" w:color="auto"/>
      </w:divBdr>
    </w:div>
    <w:div w:id="338193325">
      <w:bodyDiv w:val="1"/>
      <w:marLeft w:val="0"/>
      <w:marRight w:val="0"/>
      <w:marTop w:val="0"/>
      <w:marBottom w:val="0"/>
      <w:divBdr>
        <w:top w:val="none" w:sz="0" w:space="0" w:color="auto"/>
        <w:left w:val="none" w:sz="0" w:space="0" w:color="auto"/>
        <w:bottom w:val="none" w:sz="0" w:space="0" w:color="auto"/>
        <w:right w:val="none" w:sz="0" w:space="0" w:color="auto"/>
      </w:divBdr>
    </w:div>
    <w:div w:id="363671828">
      <w:bodyDiv w:val="1"/>
      <w:marLeft w:val="0"/>
      <w:marRight w:val="0"/>
      <w:marTop w:val="0"/>
      <w:marBottom w:val="0"/>
      <w:divBdr>
        <w:top w:val="none" w:sz="0" w:space="0" w:color="auto"/>
        <w:left w:val="none" w:sz="0" w:space="0" w:color="auto"/>
        <w:bottom w:val="none" w:sz="0" w:space="0" w:color="auto"/>
        <w:right w:val="none" w:sz="0" w:space="0" w:color="auto"/>
      </w:divBdr>
    </w:div>
    <w:div w:id="408693987">
      <w:bodyDiv w:val="1"/>
      <w:marLeft w:val="0"/>
      <w:marRight w:val="0"/>
      <w:marTop w:val="0"/>
      <w:marBottom w:val="0"/>
      <w:divBdr>
        <w:top w:val="none" w:sz="0" w:space="0" w:color="auto"/>
        <w:left w:val="none" w:sz="0" w:space="0" w:color="auto"/>
        <w:bottom w:val="none" w:sz="0" w:space="0" w:color="auto"/>
        <w:right w:val="none" w:sz="0" w:space="0" w:color="auto"/>
      </w:divBdr>
    </w:div>
    <w:div w:id="421340571">
      <w:bodyDiv w:val="1"/>
      <w:marLeft w:val="0"/>
      <w:marRight w:val="0"/>
      <w:marTop w:val="0"/>
      <w:marBottom w:val="0"/>
      <w:divBdr>
        <w:top w:val="none" w:sz="0" w:space="0" w:color="auto"/>
        <w:left w:val="none" w:sz="0" w:space="0" w:color="auto"/>
        <w:bottom w:val="none" w:sz="0" w:space="0" w:color="auto"/>
        <w:right w:val="none" w:sz="0" w:space="0" w:color="auto"/>
      </w:divBdr>
    </w:div>
    <w:div w:id="430473155">
      <w:bodyDiv w:val="1"/>
      <w:marLeft w:val="0"/>
      <w:marRight w:val="0"/>
      <w:marTop w:val="0"/>
      <w:marBottom w:val="0"/>
      <w:divBdr>
        <w:top w:val="none" w:sz="0" w:space="0" w:color="auto"/>
        <w:left w:val="none" w:sz="0" w:space="0" w:color="auto"/>
        <w:bottom w:val="none" w:sz="0" w:space="0" w:color="auto"/>
        <w:right w:val="none" w:sz="0" w:space="0" w:color="auto"/>
      </w:divBdr>
    </w:div>
    <w:div w:id="433327281">
      <w:bodyDiv w:val="1"/>
      <w:marLeft w:val="0"/>
      <w:marRight w:val="0"/>
      <w:marTop w:val="0"/>
      <w:marBottom w:val="0"/>
      <w:divBdr>
        <w:top w:val="none" w:sz="0" w:space="0" w:color="auto"/>
        <w:left w:val="none" w:sz="0" w:space="0" w:color="auto"/>
        <w:bottom w:val="none" w:sz="0" w:space="0" w:color="auto"/>
        <w:right w:val="none" w:sz="0" w:space="0" w:color="auto"/>
      </w:divBdr>
    </w:div>
    <w:div w:id="437410441">
      <w:bodyDiv w:val="1"/>
      <w:marLeft w:val="0"/>
      <w:marRight w:val="0"/>
      <w:marTop w:val="0"/>
      <w:marBottom w:val="0"/>
      <w:divBdr>
        <w:top w:val="none" w:sz="0" w:space="0" w:color="auto"/>
        <w:left w:val="none" w:sz="0" w:space="0" w:color="auto"/>
        <w:bottom w:val="none" w:sz="0" w:space="0" w:color="auto"/>
        <w:right w:val="none" w:sz="0" w:space="0" w:color="auto"/>
      </w:divBdr>
    </w:div>
    <w:div w:id="457142222">
      <w:bodyDiv w:val="1"/>
      <w:marLeft w:val="0"/>
      <w:marRight w:val="0"/>
      <w:marTop w:val="0"/>
      <w:marBottom w:val="0"/>
      <w:divBdr>
        <w:top w:val="none" w:sz="0" w:space="0" w:color="auto"/>
        <w:left w:val="none" w:sz="0" w:space="0" w:color="auto"/>
        <w:bottom w:val="none" w:sz="0" w:space="0" w:color="auto"/>
        <w:right w:val="none" w:sz="0" w:space="0" w:color="auto"/>
      </w:divBdr>
      <w:divsChild>
        <w:div w:id="183711771">
          <w:marLeft w:val="144"/>
          <w:marRight w:val="0"/>
          <w:marTop w:val="240"/>
          <w:marBottom w:val="40"/>
          <w:divBdr>
            <w:top w:val="none" w:sz="0" w:space="0" w:color="auto"/>
            <w:left w:val="none" w:sz="0" w:space="0" w:color="auto"/>
            <w:bottom w:val="none" w:sz="0" w:space="0" w:color="auto"/>
            <w:right w:val="none" w:sz="0" w:space="0" w:color="auto"/>
          </w:divBdr>
        </w:div>
        <w:div w:id="299577084">
          <w:marLeft w:val="418"/>
          <w:marRight w:val="0"/>
          <w:marTop w:val="40"/>
          <w:marBottom w:val="80"/>
          <w:divBdr>
            <w:top w:val="none" w:sz="0" w:space="0" w:color="auto"/>
            <w:left w:val="none" w:sz="0" w:space="0" w:color="auto"/>
            <w:bottom w:val="none" w:sz="0" w:space="0" w:color="auto"/>
            <w:right w:val="none" w:sz="0" w:space="0" w:color="auto"/>
          </w:divBdr>
        </w:div>
        <w:div w:id="225067923">
          <w:marLeft w:val="418"/>
          <w:marRight w:val="0"/>
          <w:marTop w:val="40"/>
          <w:marBottom w:val="80"/>
          <w:divBdr>
            <w:top w:val="none" w:sz="0" w:space="0" w:color="auto"/>
            <w:left w:val="none" w:sz="0" w:space="0" w:color="auto"/>
            <w:bottom w:val="none" w:sz="0" w:space="0" w:color="auto"/>
            <w:right w:val="none" w:sz="0" w:space="0" w:color="auto"/>
          </w:divBdr>
        </w:div>
        <w:div w:id="1779762244">
          <w:marLeft w:val="418"/>
          <w:marRight w:val="0"/>
          <w:marTop w:val="40"/>
          <w:marBottom w:val="80"/>
          <w:divBdr>
            <w:top w:val="none" w:sz="0" w:space="0" w:color="auto"/>
            <w:left w:val="none" w:sz="0" w:space="0" w:color="auto"/>
            <w:bottom w:val="none" w:sz="0" w:space="0" w:color="auto"/>
            <w:right w:val="none" w:sz="0" w:space="0" w:color="auto"/>
          </w:divBdr>
        </w:div>
      </w:divsChild>
    </w:div>
    <w:div w:id="462237079">
      <w:bodyDiv w:val="1"/>
      <w:marLeft w:val="0"/>
      <w:marRight w:val="0"/>
      <w:marTop w:val="0"/>
      <w:marBottom w:val="0"/>
      <w:divBdr>
        <w:top w:val="none" w:sz="0" w:space="0" w:color="auto"/>
        <w:left w:val="none" w:sz="0" w:space="0" w:color="auto"/>
        <w:bottom w:val="none" w:sz="0" w:space="0" w:color="auto"/>
        <w:right w:val="none" w:sz="0" w:space="0" w:color="auto"/>
      </w:divBdr>
    </w:div>
    <w:div w:id="477697386">
      <w:bodyDiv w:val="1"/>
      <w:marLeft w:val="0"/>
      <w:marRight w:val="0"/>
      <w:marTop w:val="0"/>
      <w:marBottom w:val="0"/>
      <w:divBdr>
        <w:top w:val="none" w:sz="0" w:space="0" w:color="auto"/>
        <w:left w:val="none" w:sz="0" w:space="0" w:color="auto"/>
        <w:bottom w:val="none" w:sz="0" w:space="0" w:color="auto"/>
        <w:right w:val="none" w:sz="0" w:space="0" w:color="auto"/>
      </w:divBdr>
    </w:div>
    <w:div w:id="496070044">
      <w:bodyDiv w:val="1"/>
      <w:marLeft w:val="0"/>
      <w:marRight w:val="0"/>
      <w:marTop w:val="0"/>
      <w:marBottom w:val="0"/>
      <w:divBdr>
        <w:top w:val="none" w:sz="0" w:space="0" w:color="auto"/>
        <w:left w:val="none" w:sz="0" w:space="0" w:color="auto"/>
        <w:bottom w:val="none" w:sz="0" w:space="0" w:color="auto"/>
        <w:right w:val="none" w:sz="0" w:space="0" w:color="auto"/>
      </w:divBdr>
    </w:div>
    <w:div w:id="504440847">
      <w:bodyDiv w:val="1"/>
      <w:marLeft w:val="0"/>
      <w:marRight w:val="0"/>
      <w:marTop w:val="0"/>
      <w:marBottom w:val="0"/>
      <w:divBdr>
        <w:top w:val="none" w:sz="0" w:space="0" w:color="auto"/>
        <w:left w:val="none" w:sz="0" w:space="0" w:color="auto"/>
        <w:bottom w:val="none" w:sz="0" w:space="0" w:color="auto"/>
        <w:right w:val="none" w:sz="0" w:space="0" w:color="auto"/>
      </w:divBdr>
    </w:div>
    <w:div w:id="509485341">
      <w:bodyDiv w:val="1"/>
      <w:marLeft w:val="0"/>
      <w:marRight w:val="0"/>
      <w:marTop w:val="0"/>
      <w:marBottom w:val="0"/>
      <w:divBdr>
        <w:top w:val="none" w:sz="0" w:space="0" w:color="auto"/>
        <w:left w:val="none" w:sz="0" w:space="0" w:color="auto"/>
        <w:bottom w:val="none" w:sz="0" w:space="0" w:color="auto"/>
        <w:right w:val="none" w:sz="0" w:space="0" w:color="auto"/>
      </w:divBdr>
    </w:div>
    <w:div w:id="511840241">
      <w:bodyDiv w:val="1"/>
      <w:marLeft w:val="0"/>
      <w:marRight w:val="0"/>
      <w:marTop w:val="0"/>
      <w:marBottom w:val="0"/>
      <w:divBdr>
        <w:top w:val="none" w:sz="0" w:space="0" w:color="auto"/>
        <w:left w:val="none" w:sz="0" w:space="0" w:color="auto"/>
        <w:bottom w:val="none" w:sz="0" w:space="0" w:color="auto"/>
        <w:right w:val="none" w:sz="0" w:space="0" w:color="auto"/>
      </w:divBdr>
    </w:div>
    <w:div w:id="532808786">
      <w:bodyDiv w:val="1"/>
      <w:marLeft w:val="0"/>
      <w:marRight w:val="0"/>
      <w:marTop w:val="0"/>
      <w:marBottom w:val="0"/>
      <w:divBdr>
        <w:top w:val="none" w:sz="0" w:space="0" w:color="auto"/>
        <w:left w:val="none" w:sz="0" w:space="0" w:color="auto"/>
        <w:bottom w:val="none" w:sz="0" w:space="0" w:color="auto"/>
        <w:right w:val="none" w:sz="0" w:space="0" w:color="auto"/>
      </w:divBdr>
    </w:div>
    <w:div w:id="573972270">
      <w:bodyDiv w:val="1"/>
      <w:marLeft w:val="0"/>
      <w:marRight w:val="0"/>
      <w:marTop w:val="0"/>
      <w:marBottom w:val="0"/>
      <w:divBdr>
        <w:top w:val="none" w:sz="0" w:space="0" w:color="auto"/>
        <w:left w:val="none" w:sz="0" w:space="0" w:color="auto"/>
        <w:bottom w:val="none" w:sz="0" w:space="0" w:color="auto"/>
        <w:right w:val="none" w:sz="0" w:space="0" w:color="auto"/>
      </w:divBdr>
    </w:div>
    <w:div w:id="590311089">
      <w:bodyDiv w:val="1"/>
      <w:marLeft w:val="0"/>
      <w:marRight w:val="0"/>
      <w:marTop w:val="0"/>
      <w:marBottom w:val="0"/>
      <w:divBdr>
        <w:top w:val="none" w:sz="0" w:space="0" w:color="auto"/>
        <w:left w:val="none" w:sz="0" w:space="0" w:color="auto"/>
        <w:bottom w:val="none" w:sz="0" w:space="0" w:color="auto"/>
        <w:right w:val="none" w:sz="0" w:space="0" w:color="auto"/>
      </w:divBdr>
    </w:div>
    <w:div w:id="591158970">
      <w:bodyDiv w:val="1"/>
      <w:marLeft w:val="0"/>
      <w:marRight w:val="0"/>
      <w:marTop w:val="0"/>
      <w:marBottom w:val="0"/>
      <w:divBdr>
        <w:top w:val="none" w:sz="0" w:space="0" w:color="auto"/>
        <w:left w:val="none" w:sz="0" w:space="0" w:color="auto"/>
        <w:bottom w:val="none" w:sz="0" w:space="0" w:color="auto"/>
        <w:right w:val="none" w:sz="0" w:space="0" w:color="auto"/>
      </w:divBdr>
    </w:div>
    <w:div w:id="621806600">
      <w:bodyDiv w:val="1"/>
      <w:marLeft w:val="0"/>
      <w:marRight w:val="0"/>
      <w:marTop w:val="0"/>
      <w:marBottom w:val="0"/>
      <w:divBdr>
        <w:top w:val="none" w:sz="0" w:space="0" w:color="auto"/>
        <w:left w:val="none" w:sz="0" w:space="0" w:color="auto"/>
        <w:bottom w:val="none" w:sz="0" w:space="0" w:color="auto"/>
        <w:right w:val="none" w:sz="0" w:space="0" w:color="auto"/>
      </w:divBdr>
    </w:div>
    <w:div w:id="622927827">
      <w:bodyDiv w:val="1"/>
      <w:marLeft w:val="0"/>
      <w:marRight w:val="0"/>
      <w:marTop w:val="0"/>
      <w:marBottom w:val="0"/>
      <w:divBdr>
        <w:top w:val="none" w:sz="0" w:space="0" w:color="auto"/>
        <w:left w:val="none" w:sz="0" w:space="0" w:color="auto"/>
        <w:bottom w:val="none" w:sz="0" w:space="0" w:color="auto"/>
        <w:right w:val="none" w:sz="0" w:space="0" w:color="auto"/>
      </w:divBdr>
    </w:div>
    <w:div w:id="624698569">
      <w:bodyDiv w:val="1"/>
      <w:marLeft w:val="0"/>
      <w:marRight w:val="0"/>
      <w:marTop w:val="0"/>
      <w:marBottom w:val="0"/>
      <w:divBdr>
        <w:top w:val="none" w:sz="0" w:space="0" w:color="auto"/>
        <w:left w:val="none" w:sz="0" w:space="0" w:color="auto"/>
        <w:bottom w:val="none" w:sz="0" w:space="0" w:color="auto"/>
        <w:right w:val="none" w:sz="0" w:space="0" w:color="auto"/>
      </w:divBdr>
    </w:div>
    <w:div w:id="629673424">
      <w:bodyDiv w:val="1"/>
      <w:marLeft w:val="0"/>
      <w:marRight w:val="0"/>
      <w:marTop w:val="0"/>
      <w:marBottom w:val="0"/>
      <w:divBdr>
        <w:top w:val="none" w:sz="0" w:space="0" w:color="auto"/>
        <w:left w:val="none" w:sz="0" w:space="0" w:color="auto"/>
        <w:bottom w:val="none" w:sz="0" w:space="0" w:color="auto"/>
        <w:right w:val="none" w:sz="0" w:space="0" w:color="auto"/>
      </w:divBdr>
    </w:div>
    <w:div w:id="646858023">
      <w:bodyDiv w:val="1"/>
      <w:marLeft w:val="0"/>
      <w:marRight w:val="0"/>
      <w:marTop w:val="0"/>
      <w:marBottom w:val="0"/>
      <w:divBdr>
        <w:top w:val="none" w:sz="0" w:space="0" w:color="auto"/>
        <w:left w:val="none" w:sz="0" w:space="0" w:color="auto"/>
        <w:bottom w:val="none" w:sz="0" w:space="0" w:color="auto"/>
        <w:right w:val="none" w:sz="0" w:space="0" w:color="auto"/>
      </w:divBdr>
    </w:div>
    <w:div w:id="710692656">
      <w:bodyDiv w:val="1"/>
      <w:marLeft w:val="0"/>
      <w:marRight w:val="0"/>
      <w:marTop w:val="0"/>
      <w:marBottom w:val="0"/>
      <w:divBdr>
        <w:top w:val="none" w:sz="0" w:space="0" w:color="auto"/>
        <w:left w:val="none" w:sz="0" w:space="0" w:color="auto"/>
        <w:bottom w:val="none" w:sz="0" w:space="0" w:color="auto"/>
        <w:right w:val="none" w:sz="0" w:space="0" w:color="auto"/>
      </w:divBdr>
    </w:div>
    <w:div w:id="787355881">
      <w:bodyDiv w:val="1"/>
      <w:marLeft w:val="0"/>
      <w:marRight w:val="0"/>
      <w:marTop w:val="0"/>
      <w:marBottom w:val="0"/>
      <w:divBdr>
        <w:top w:val="none" w:sz="0" w:space="0" w:color="auto"/>
        <w:left w:val="none" w:sz="0" w:space="0" w:color="auto"/>
        <w:bottom w:val="none" w:sz="0" w:space="0" w:color="auto"/>
        <w:right w:val="none" w:sz="0" w:space="0" w:color="auto"/>
      </w:divBdr>
    </w:div>
    <w:div w:id="796068952">
      <w:bodyDiv w:val="1"/>
      <w:marLeft w:val="0"/>
      <w:marRight w:val="0"/>
      <w:marTop w:val="0"/>
      <w:marBottom w:val="0"/>
      <w:divBdr>
        <w:top w:val="none" w:sz="0" w:space="0" w:color="auto"/>
        <w:left w:val="none" w:sz="0" w:space="0" w:color="auto"/>
        <w:bottom w:val="none" w:sz="0" w:space="0" w:color="auto"/>
        <w:right w:val="none" w:sz="0" w:space="0" w:color="auto"/>
      </w:divBdr>
    </w:div>
    <w:div w:id="811406584">
      <w:bodyDiv w:val="1"/>
      <w:marLeft w:val="0"/>
      <w:marRight w:val="0"/>
      <w:marTop w:val="0"/>
      <w:marBottom w:val="0"/>
      <w:divBdr>
        <w:top w:val="none" w:sz="0" w:space="0" w:color="auto"/>
        <w:left w:val="none" w:sz="0" w:space="0" w:color="auto"/>
        <w:bottom w:val="none" w:sz="0" w:space="0" w:color="auto"/>
        <w:right w:val="none" w:sz="0" w:space="0" w:color="auto"/>
      </w:divBdr>
    </w:div>
    <w:div w:id="853500848">
      <w:bodyDiv w:val="1"/>
      <w:marLeft w:val="0"/>
      <w:marRight w:val="0"/>
      <w:marTop w:val="0"/>
      <w:marBottom w:val="0"/>
      <w:divBdr>
        <w:top w:val="none" w:sz="0" w:space="0" w:color="auto"/>
        <w:left w:val="none" w:sz="0" w:space="0" w:color="auto"/>
        <w:bottom w:val="none" w:sz="0" w:space="0" w:color="auto"/>
        <w:right w:val="none" w:sz="0" w:space="0" w:color="auto"/>
      </w:divBdr>
      <w:divsChild>
        <w:div w:id="1420636374">
          <w:marLeft w:val="144"/>
          <w:marRight w:val="0"/>
          <w:marTop w:val="240"/>
          <w:marBottom w:val="40"/>
          <w:divBdr>
            <w:top w:val="none" w:sz="0" w:space="0" w:color="auto"/>
            <w:left w:val="none" w:sz="0" w:space="0" w:color="auto"/>
            <w:bottom w:val="none" w:sz="0" w:space="0" w:color="auto"/>
            <w:right w:val="none" w:sz="0" w:space="0" w:color="auto"/>
          </w:divBdr>
        </w:div>
        <w:div w:id="1977642679">
          <w:marLeft w:val="144"/>
          <w:marRight w:val="0"/>
          <w:marTop w:val="240"/>
          <w:marBottom w:val="40"/>
          <w:divBdr>
            <w:top w:val="none" w:sz="0" w:space="0" w:color="auto"/>
            <w:left w:val="none" w:sz="0" w:space="0" w:color="auto"/>
            <w:bottom w:val="none" w:sz="0" w:space="0" w:color="auto"/>
            <w:right w:val="none" w:sz="0" w:space="0" w:color="auto"/>
          </w:divBdr>
        </w:div>
        <w:div w:id="323239414">
          <w:marLeft w:val="418"/>
          <w:marRight w:val="0"/>
          <w:marTop w:val="40"/>
          <w:marBottom w:val="80"/>
          <w:divBdr>
            <w:top w:val="none" w:sz="0" w:space="0" w:color="auto"/>
            <w:left w:val="none" w:sz="0" w:space="0" w:color="auto"/>
            <w:bottom w:val="none" w:sz="0" w:space="0" w:color="auto"/>
            <w:right w:val="none" w:sz="0" w:space="0" w:color="auto"/>
          </w:divBdr>
        </w:div>
        <w:div w:id="701322335">
          <w:marLeft w:val="418"/>
          <w:marRight w:val="0"/>
          <w:marTop w:val="40"/>
          <w:marBottom w:val="80"/>
          <w:divBdr>
            <w:top w:val="none" w:sz="0" w:space="0" w:color="auto"/>
            <w:left w:val="none" w:sz="0" w:space="0" w:color="auto"/>
            <w:bottom w:val="none" w:sz="0" w:space="0" w:color="auto"/>
            <w:right w:val="none" w:sz="0" w:space="0" w:color="auto"/>
          </w:divBdr>
        </w:div>
        <w:div w:id="1335257840">
          <w:marLeft w:val="418"/>
          <w:marRight w:val="0"/>
          <w:marTop w:val="40"/>
          <w:marBottom w:val="80"/>
          <w:divBdr>
            <w:top w:val="none" w:sz="0" w:space="0" w:color="auto"/>
            <w:left w:val="none" w:sz="0" w:space="0" w:color="auto"/>
            <w:bottom w:val="none" w:sz="0" w:space="0" w:color="auto"/>
            <w:right w:val="none" w:sz="0" w:space="0" w:color="auto"/>
          </w:divBdr>
        </w:div>
      </w:divsChild>
    </w:div>
    <w:div w:id="854923983">
      <w:bodyDiv w:val="1"/>
      <w:marLeft w:val="0"/>
      <w:marRight w:val="0"/>
      <w:marTop w:val="0"/>
      <w:marBottom w:val="0"/>
      <w:divBdr>
        <w:top w:val="none" w:sz="0" w:space="0" w:color="auto"/>
        <w:left w:val="none" w:sz="0" w:space="0" w:color="auto"/>
        <w:bottom w:val="none" w:sz="0" w:space="0" w:color="auto"/>
        <w:right w:val="none" w:sz="0" w:space="0" w:color="auto"/>
      </w:divBdr>
    </w:div>
    <w:div w:id="909534050">
      <w:bodyDiv w:val="1"/>
      <w:marLeft w:val="0"/>
      <w:marRight w:val="0"/>
      <w:marTop w:val="0"/>
      <w:marBottom w:val="0"/>
      <w:divBdr>
        <w:top w:val="none" w:sz="0" w:space="0" w:color="auto"/>
        <w:left w:val="none" w:sz="0" w:space="0" w:color="auto"/>
        <w:bottom w:val="none" w:sz="0" w:space="0" w:color="auto"/>
        <w:right w:val="none" w:sz="0" w:space="0" w:color="auto"/>
      </w:divBdr>
    </w:div>
    <w:div w:id="945384345">
      <w:bodyDiv w:val="1"/>
      <w:marLeft w:val="0"/>
      <w:marRight w:val="0"/>
      <w:marTop w:val="0"/>
      <w:marBottom w:val="0"/>
      <w:divBdr>
        <w:top w:val="none" w:sz="0" w:space="0" w:color="auto"/>
        <w:left w:val="none" w:sz="0" w:space="0" w:color="auto"/>
        <w:bottom w:val="none" w:sz="0" w:space="0" w:color="auto"/>
        <w:right w:val="none" w:sz="0" w:space="0" w:color="auto"/>
      </w:divBdr>
      <w:divsChild>
        <w:div w:id="668211121">
          <w:marLeft w:val="144"/>
          <w:marRight w:val="0"/>
          <w:marTop w:val="240"/>
          <w:marBottom w:val="40"/>
          <w:divBdr>
            <w:top w:val="none" w:sz="0" w:space="0" w:color="auto"/>
            <w:left w:val="none" w:sz="0" w:space="0" w:color="auto"/>
            <w:bottom w:val="none" w:sz="0" w:space="0" w:color="auto"/>
            <w:right w:val="none" w:sz="0" w:space="0" w:color="auto"/>
          </w:divBdr>
        </w:div>
        <w:div w:id="166672807">
          <w:marLeft w:val="144"/>
          <w:marRight w:val="0"/>
          <w:marTop w:val="240"/>
          <w:marBottom w:val="40"/>
          <w:divBdr>
            <w:top w:val="none" w:sz="0" w:space="0" w:color="auto"/>
            <w:left w:val="none" w:sz="0" w:space="0" w:color="auto"/>
            <w:bottom w:val="none" w:sz="0" w:space="0" w:color="auto"/>
            <w:right w:val="none" w:sz="0" w:space="0" w:color="auto"/>
          </w:divBdr>
        </w:div>
        <w:div w:id="935600906">
          <w:marLeft w:val="144"/>
          <w:marRight w:val="0"/>
          <w:marTop w:val="240"/>
          <w:marBottom w:val="40"/>
          <w:divBdr>
            <w:top w:val="none" w:sz="0" w:space="0" w:color="auto"/>
            <w:left w:val="none" w:sz="0" w:space="0" w:color="auto"/>
            <w:bottom w:val="none" w:sz="0" w:space="0" w:color="auto"/>
            <w:right w:val="none" w:sz="0" w:space="0" w:color="auto"/>
          </w:divBdr>
        </w:div>
        <w:div w:id="597444322">
          <w:marLeft w:val="144"/>
          <w:marRight w:val="0"/>
          <w:marTop w:val="240"/>
          <w:marBottom w:val="40"/>
          <w:divBdr>
            <w:top w:val="none" w:sz="0" w:space="0" w:color="auto"/>
            <w:left w:val="none" w:sz="0" w:space="0" w:color="auto"/>
            <w:bottom w:val="none" w:sz="0" w:space="0" w:color="auto"/>
            <w:right w:val="none" w:sz="0" w:space="0" w:color="auto"/>
          </w:divBdr>
        </w:div>
        <w:div w:id="903881652">
          <w:marLeft w:val="144"/>
          <w:marRight w:val="0"/>
          <w:marTop w:val="240"/>
          <w:marBottom w:val="40"/>
          <w:divBdr>
            <w:top w:val="none" w:sz="0" w:space="0" w:color="auto"/>
            <w:left w:val="none" w:sz="0" w:space="0" w:color="auto"/>
            <w:bottom w:val="none" w:sz="0" w:space="0" w:color="auto"/>
            <w:right w:val="none" w:sz="0" w:space="0" w:color="auto"/>
          </w:divBdr>
        </w:div>
      </w:divsChild>
    </w:div>
    <w:div w:id="953751599">
      <w:bodyDiv w:val="1"/>
      <w:marLeft w:val="0"/>
      <w:marRight w:val="0"/>
      <w:marTop w:val="0"/>
      <w:marBottom w:val="0"/>
      <w:divBdr>
        <w:top w:val="none" w:sz="0" w:space="0" w:color="auto"/>
        <w:left w:val="none" w:sz="0" w:space="0" w:color="auto"/>
        <w:bottom w:val="none" w:sz="0" w:space="0" w:color="auto"/>
        <w:right w:val="none" w:sz="0" w:space="0" w:color="auto"/>
      </w:divBdr>
    </w:div>
    <w:div w:id="1009525308">
      <w:bodyDiv w:val="1"/>
      <w:marLeft w:val="0"/>
      <w:marRight w:val="0"/>
      <w:marTop w:val="0"/>
      <w:marBottom w:val="0"/>
      <w:divBdr>
        <w:top w:val="none" w:sz="0" w:space="0" w:color="auto"/>
        <w:left w:val="none" w:sz="0" w:space="0" w:color="auto"/>
        <w:bottom w:val="none" w:sz="0" w:space="0" w:color="auto"/>
        <w:right w:val="none" w:sz="0" w:space="0" w:color="auto"/>
      </w:divBdr>
      <w:divsChild>
        <w:div w:id="572350058">
          <w:marLeft w:val="547"/>
          <w:marRight w:val="0"/>
          <w:marTop w:val="154"/>
          <w:marBottom w:val="0"/>
          <w:divBdr>
            <w:top w:val="none" w:sz="0" w:space="0" w:color="auto"/>
            <w:left w:val="none" w:sz="0" w:space="0" w:color="auto"/>
            <w:bottom w:val="none" w:sz="0" w:space="0" w:color="auto"/>
            <w:right w:val="none" w:sz="0" w:space="0" w:color="auto"/>
          </w:divBdr>
        </w:div>
      </w:divsChild>
    </w:div>
    <w:div w:id="1013460261">
      <w:bodyDiv w:val="1"/>
      <w:marLeft w:val="0"/>
      <w:marRight w:val="0"/>
      <w:marTop w:val="0"/>
      <w:marBottom w:val="0"/>
      <w:divBdr>
        <w:top w:val="none" w:sz="0" w:space="0" w:color="auto"/>
        <w:left w:val="none" w:sz="0" w:space="0" w:color="auto"/>
        <w:bottom w:val="none" w:sz="0" w:space="0" w:color="auto"/>
        <w:right w:val="none" w:sz="0" w:space="0" w:color="auto"/>
      </w:divBdr>
    </w:div>
    <w:div w:id="1074936435">
      <w:bodyDiv w:val="1"/>
      <w:marLeft w:val="0"/>
      <w:marRight w:val="0"/>
      <w:marTop w:val="0"/>
      <w:marBottom w:val="0"/>
      <w:divBdr>
        <w:top w:val="none" w:sz="0" w:space="0" w:color="auto"/>
        <w:left w:val="none" w:sz="0" w:space="0" w:color="auto"/>
        <w:bottom w:val="none" w:sz="0" w:space="0" w:color="auto"/>
        <w:right w:val="none" w:sz="0" w:space="0" w:color="auto"/>
      </w:divBdr>
    </w:div>
    <w:div w:id="1094084221">
      <w:bodyDiv w:val="1"/>
      <w:marLeft w:val="0"/>
      <w:marRight w:val="0"/>
      <w:marTop w:val="0"/>
      <w:marBottom w:val="0"/>
      <w:divBdr>
        <w:top w:val="none" w:sz="0" w:space="0" w:color="auto"/>
        <w:left w:val="none" w:sz="0" w:space="0" w:color="auto"/>
        <w:bottom w:val="none" w:sz="0" w:space="0" w:color="auto"/>
        <w:right w:val="none" w:sz="0" w:space="0" w:color="auto"/>
      </w:divBdr>
    </w:div>
    <w:div w:id="1108087277">
      <w:bodyDiv w:val="1"/>
      <w:marLeft w:val="0"/>
      <w:marRight w:val="0"/>
      <w:marTop w:val="0"/>
      <w:marBottom w:val="0"/>
      <w:divBdr>
        <w:top w:val="none" w:sz="0" w:space="0" w:color="auto"/>
        <w:left w:val="none" w:sz="0" w:space="0" w:color="auto"/>
        <w:bottom w:val="none" w:sz="0" w:space="0" w:color="auto"/>
        <w:right w:val="none" w:sz="0" w:space="0" w:color="auto"/>
      </w:divBdr>
    </w:div>
    <w:div w:id="1111508087">
      <w:bodyDiv w:val="1"/>
      <w:marLeft w:val="0"/>
      <w:marRight w:val="0"/>
      <w:marTop w:val="0"/>
      <w:marBottom w:val="0"/>
      <w:divBdr>
        <w:top w:val="none" w:sz="0" w:space="0" w:color="auto"/>
        <w:left w:val="none" w:sz="0" w:space="0" w:color="auto"/>
        <w:bottom w:val="none" w:sz="0" w:space="0" w:color="auto"/>
        <w:right w:val="none" w:sz="0" w:space="0" w:color="auto"/>
      </w:divBdr>
    </w:div>
    <w:div w:id="1124542430">
      <w:bodyDiv w:val="1"/>
      <w:marLeft w:val="0"/>
      <w:marRight w:val="0"/>
      <w:marTop w:val="0"/>
      <w:marBottom w:val="0"/>
      <w:divBdr>
        <w:top w:val="none" w:sz="0" w:space="0" w:color="auto"/>
        <w:left w:val="none" w:sz="0" w:space="0" w:color="auto"/>
        <w:bottom w:val="none" w:sz="0" w:space="0" w:color="auto"/>
        <w:right w:val="none" w:sz="0" w:space="0" w:color="auto"/>
      </w:divBdr>
    </w:div>
    <w:div w:id="1127235869">
      <w:bodyDiv w:val="1"/>
      <w:marLeft w:val="0"/>
      <w:marRight w:val="0"/>
      <w:marTop w:val="0"/>
      <w:marBottom w:val="0"/>
      <w:divBdr>
        <w:top w:val="none" w:sz="0" w:space="0" w:color="auto"/>
        <w:left w:val="none" w:sz="0" w:space="0" w:color="auto"/>
        <w:bottom w:val="none" w:sz="0" w:space="0" w:color="auto"/>
        <w:right w:val="none" w:sz="0" w:space="0" w:color="auto"/>
      </w:divBdr>
    </w:div>
    <w:div w:id="1162770097">
      <w:bodyDiv w:val="1"/>
      <w:marLeft w:val="0"/>
      <w:marRight w:val="0"/>
      <w:marTop w:val="0"/>
      <w:marBottom w:val="0"/>
      <w:divBdr>
        <w:top w:val="none" w:sz="0" w:space="0" w:color="auto"/>
        <w:left w:val="none" w:sz="0" w:space="0" w:color="auto"/>
        <w:bottom w:val="none" w:sz="0" w:space="0" w:color="auto"/>
        <w:right w:val="none" w:sz="0" w:space="0" w:color="auto"/>
      </w:divBdr>
    </w:div>
    <w:div w:id="1163474304">
      <w:bodyDiv w:val="1"/>
      <w:marLeft w:val="0"/>
      <w:marRight w:val="0"/>
      <w:marTop w:val="0"/>
      <w:marBottom w:val="0"/>
      <w:divBdr>
        <w:top w:val="none" w:sz="0" w:space="0" w:color="auto"/>
        <w:left w:val="none" w:sz="0" w:space="0" w:color="auto"/>
        <w:bottom w:val="none" w:sz="0" w:space="0" w:color="auto"/>
        <w:right w:val="none" w:sz="0" w:space="0" w:color="auto"/>
      </w:divBdr>
    </w:div>
    <w:div w:id="1171598746">
      <w:bodyDiv w:val="1"/>
      <w:marLeft w:val="0"/>
      <w:marRight w:val="0"/>
      <w:marTop w:val="0"/>
      <w:marBottom w:val="0"/>
      <w:divBdr>
        <w:top w:val="none" w:sz="0" w:space="0" w:color="auto"/>
        <w:left w:val="none" w:sz="0" w:space="0" w:color="auto"/>
        <w:bottom w:val="none" w:sz="0" w:space="0" w:color="auto"/>
        <w:right w:val="none" w:sz="0" w:space="0" w:color="auto"/>
      </w:divBdr>
    </w:div>
    <w:div w:id="1172376914">
      <w:bodyDiv w:val="1"/>
      <w:marLeft w:val="0"/>
      <w:marRight w:val="0"/>
      <w:marTop w:val="0"/>
      <w:marBottom w:val="0"/>
      <w:divBdr>
        <w:top w:val="none" w:sz="0" w:space="0" w:color="auto"/>
        <w:left w:val="none" w:sz="0" w:space="0" w:color="auto"/>
        <w:bottom w:val="none" w:sz="0" w:space="0" w:color="auto"/>
        <w:right w:val="none" w:sz="0" w:space="0" w:color="auto"/>
      </w:divBdr>
    </w:div>
    <w:div w:id="1186091631">
      <w:bodyDiv w:val="1"/>
      <w:marLeft w:val="0"/>
      <w:marRight w:val="0"/>
      <w:marTop w:val="0"/>
      <w:marBottom w:val="0"/>
      <w:divBdr>
        <w:top w:val="none" w:sz="0" w:space="0" w:color="auto"/>
        <w:left w:val="none" w:sz="0" w:space="0" w:color="auto"/>
        <w:bottom w:val="none" w:sz="0" w:space="0" w:color="auto"/>
        <w:right w:val="none" w:sz="0" w:space="0" w:color="auto"/>
      </w:divBdr>
    </w:div>
    <w:div w:id="1206404410">
      <w:bodyDiv w:val="1"/>
      <w:marLeft w:val="0"/>
      <w:marRight w:val="0"/>
      <w:marTop w:val="0"/>
      <w:marBottom w:val="0"/>
      <w:divBdr>
        <w:top w:val="none" w:sz="0" w:space="0" w:color="auto"/>
        <w:left w:val="none" w:sz="0" w:space="0" w:color="auto"/>
        <w:bottom w:val="none" w:sz="0" w:space="0" w:color="auto"/>
        <w:right w:val="none" w:sz="0" w:space="0" w:color="auto"/>
      </w:divBdr>
    </w:div>
    <w:div w:id="1232929566">
      <w:bodyDiv w:val="1"/>
      <w:marLeft w:val="0"/>
      <w:marRight w:val="0"/>
      <w:marTop w:val="0"/>
      <w:marBottom w:val="0"/>
      <w:divBdr>
        <w:top w:val="none" w:sz="0" w:space="0" w:color="auto"/>
        <w:left w:val="none" w:sz="0" w:space="0" w:color="auto"/>
        <w:bottom w:val="none" w:sz="0" w:space="0" w:color="auto"/>
        <w:right w:val="none" w:sz="0" w:space="0" w:color="auto"/>
      </w:divBdr>
    </w:div>
    <w:div w:id="1234849051">
      <w:bodyDiv w:val="1"/>
      <w:marLeft w:val="0"/>
      <w:marRight w:val="0"/>
      <w:marTop w:val="0"/>
      <w:marBottom w:val="0"/>
      <w:divBdr>
        <w:top w:val="none" w:sz="0" w:space="0" w:color="auto"/>
        <w:left w:val="none" w:sz="0" w:space="0" w:color="auto"/>
        <w:bottom w:val="none" w:sz="0" w:space="0" w:color="auto"/>
        <w:right w:val="none" w:sz="0" w:space="0" w:color="auto"/>
      </w:divBdr>
    </w:div>
    <w:div w:id="1234970412">
      <w:bodyDiv w:val="1"/>
      <w:marLeft w:val="0"/>
      <w:marRight w:val="0"/>
      <w:marTop w:val="0"/>
      <w:marBottom w:val="0"/>
      <w:divBdr>
        <w:top w:val="none" w:sz="0" w:space="0" w:color="auto"/>
        <w:left w:val="none" w:sz="0" w:space="0" w:color="auto"/>
        <w:bottom w:val="none" w:sz="0" w:space="0" w:color="auto"/>
        <w:right w:val="none" w:sz="0" w:space="0" w:color="auto"/>
      </w:divBdr>
    </w:div>
    <w:div w:id="1238638414">
      <w:bodyDiv w:val="1"/>
      <w:marLeft w:val="0"/>
      <w:marRight w:val="0"/>
      <w:marTop w:val="0"/>
      <w:marBottom w:val="0"/>
      <w:divBdr>
        <w:top w:val="none" w:sz="0" w:space="0" w:color="auto"/>
        <w:left w:val="none" w:sz="0" w:space="0" w:color="auto"/>
        <w:bottom w:val="none" w:sz="0" w:space="0" w:color="auto"/>
        <w:right w:val="none" w:sz="0" w:space="0" w:color="auto"/>
      </w:divBdr>
    </w:div>
    <w:div w:id="1251504358">
      <w:bodyDiv w:val="1"/>
      <w:marLeft w:val="0"/>
      <w:marRight w:val="0"/>
      <w:marTop w:val="0"/>
      <w:marBottom w:val="0"/>
      <w:divBdr>
        <w:top w:val="none" w:sz="0" w:space="0" w:color="auto"/>
        <w:left w:val="none" w:sz="0" w:space="0" w:color="auto"/>
        <w:bottom w:val="none" w:sz="0" w:space="0" w:color="auto"/>
        <w:right w:val="none" w:sz="0" w:space="0" w:color="auto"/>
      </w:divBdr>
    </w:div>
    <w:div w:id="1255632740">
      <w:bodyDiv w:val="1"/>
      <w:marLeft w:val="0"/>
      <w:marRight w:val="0"/>
      <w:marTop w:val="0"/>
      <w:marBottom w:val="0"/>
      <w:divBdr>
        <w:top w:val="none" w:sz="0" w:space="0" w:color="auto"/>
        <w:left w:val="none" w:sz="0" w:space="0" w:color="auto"/>
        <w:bottom w:val="none" w:sz="0" w:space="0" w:color="auto"/>
        <w:right w:val="none" w:sz="0" w:space="0" w:color="auto"/>
      </w:divBdr>
    </w:div>
    <w:div w:id="1269628984">
      <w:bodyDiv w:val="1"/>
      <w:marLeft w:val="0"/>
      <w:marRight w:val="0"/>
      <w:marTop w:val="0"/>
      <w:marBottom w:val="0"/>
      <w:divBdr>
        <w:top w:val="none" w:sz="0" w:space="0" w:color="auto"/>
        <w:left w:val="none" w:sz="0" w:space="0" w:color="auto"/>
        <w:bottom w:val="none" w:sz="0" w:space="0" w:color="auto"/>
        <w:right w:val="none" w:sz="0" w:space="0" w:color="auto"/>
      </w:divBdr>
      <w:divsChild>
        <w:div w:id="1431076379">
          <w:marLeft w:val="144"/>
          <w:marRight w:val="0"/>
          <w:marTop w:val="240"/>
          <w:marBottom w:val="40"/>
          <w:divBdr>
            <w:top w:val="none" w:sz="0" w:space="0" w:color="auto"/>
            <w:left w:val="none" w:sz="0" w:space="0" w:color="auto"/>
            <w:bottom w:val="none" w:sz="0" w:space="0" w:color="auto"/>
            <w:right w:val="none" w:sz="0" w:space="0" w:color="auto"/>
          </w:divBdr>
        </w:div>
        <w:div w:id="686566074">
          <w:marLeft w:val="144"/>
          <w:marRight w:val="0"/>
          <w:marTop w:val="240"/>
          <w:marBottom w:val="40"/>
          <w:divBdr>
            <w:top w:val="none" w:sz="0" w:space="0" w:color="auto"/>
            <w:left w:val="none" w:sz="0" w:space="0" w:color="auto"/>
            <w:bottom w:val="none" w:sz="0" w:space="0" w:color="auto"/>
            <w:right w:val="none" w:sz="0" w:space="0" w:color="auto"/>
          </w:divBdr>
        </w:div>
        <w:div w:id="904215992">
          <w:marLeft w:val="144"/>
          <w:marRight w:val="0"/>
          <w:marTop w:val="240"/>
          <w:marBottom w:val="40"/>
          <w:divBdr>
            <w:top w:val="none" w:sz="0" w:space="0" w:color="auto"/>
            <w:left w:val="none" w:sz="0" w:space="0" w:color="auto"/>
            <w:bottom w:val="none" w:sz="0" w:space="0" w:color="auto"/>
            <w:right w:val="none" w:sz="0" w:space="0" w:color="auto"/>
          </w:divBdr>
        </w:div>
      </w:divsChild>
    </w:div>
    <w:div w:id="1275744164">
      <w:bodyDiv w:val="1"/>
      <w:marLeft w:val="0"/>
      <w:marRight w:val="0"/>
      <w:marTop w:val="0"/>
      <w:marBottom w:val="0"/>
      <w:divBdr>
        <w:top w:val="none" w:sz="0" w:space="0" w:color="auto"/>
        <w:left w:val="none" w:sz="0" w:space="0" w:color="auto"/>
        <w:bottom w:val="none" w:sz="0" w:space="0" w:color="auto"/>
        <w:right w:val="none" w:sz="0" w:space="0" w:color="auto"/>
      </w:divBdr>
    </w:div>
    <w:div w:id="1320578247">
      <w:bodyDiv w:val="1"/>
      <w:marLeft w:val="0"/>
      <w:marRight w:val="0"/>
      <w:marTop w:val="0"/>
      <w:marBottom w:val="0"/>
      <w:divBdr>
        <w:top w:val="none" w:sz="0" w:space="0" w:color="auto"/>
        <w:left w:val="none" w:sz="0" w:space="0" w:color="auto"/>
        <w:bottom w:val="none" w:sz="0" w:space="0" w:color="auto"/>
        <w:right w:val="none" w:sz="0" w:space="0" w:color="auto"/>
      </w:divBdr>
    </w:div>
    <w:div w:id="1332641520">
      <w:bodyDiv w:val="1"/>
      <w:marLeft w:val="0"/>
      <w:marRight w:val="0"/>
      <w:marTop w:val="0"/>
      <w:marBottom w:val="0"/>
      <w:divBdr>
        <w:top w:val="none" w:sz="0" w:space="0" w:color="auto"/>
        <w:left w:val="none" w:sz="0" w:space="0" w:color="auto"/>
        <w:bottom w:val="none" w:sz="0" w:space="0" w:color="auto"/>
        <w:right w:val="none" w:sz="0" w:space="0" w:color="auto"/>
      </w:divBdr>
    </w:div>
    <w:div w:id="1337610040">
      <w:bodyDiv w:val="1"/>
      <w:marLeft w:val="0"/>
      <w:marRight w:val="0"/>
      <w:marTop w:val="0"/>
      <w:marBottom w:val="0"/>
      <w:divBdr>
        <w:top w:val="none" w:sz="0" w:space="0" w:color="auto"/>
        <w:left w:val="none" w:sz="0" w:space="0" w:color="auto"/>
        <w:bottom w:val="none" w:sz="0" w:space="0" w:color="auto"/>
        <w:right w:val="none" w:sz="0" w:space="0" w:color="auto"/>
      </w:divBdr>
    </w:div>
    <w:div w:id="1340349990">
      <w:bodyDiv w:val="1"/>
      <w:marLeft w:val="0"/>
      <w:marRight w:val="0"/>
      <w:marTop w:val="0"/>
      <w:marBottom w:val="0"/>
      <w:divBdr>
        <w:top w:val="none" w:sz="0" w:space="0" w:color="auto"/>
        <w:left w:val="none" w:sz="0" w:space="0" w:color="auto"/>
        <w:bottom w:val="none" w:sz="0" w:space="0" w:color="auto"/>
        <w:right w:val="none" w:sz="0" w:space="0" w:color="auto"/>
      </w:divBdr>
    </w:div>
    <w:div w:id="1351639991">
      <w:bodyDiv w:val="1"/>
      <w:marLeft w:val="0"/>
      <w:marRight w:val="0"/>
      <w:marTop w:val="0"/>
      <w:marBottom w:val="0"/>
      <w:divBdr>
        <w:top w:val="none" w:sz="0" w:space="0" w:color="auto"/>
        <w:left w:val="none" w:sz="0" w:space="0" w:color="auto"/>
        <w:bottom w:val="none" w:sz="0" w:space="0" w:color="auto"/>
        <w:right w:val="none" w:sz="0" w:space="0" w:color="auto"/>
      </w:divBdr>
    </w:div>
    <w:div w:id="1367561794">
      <w:bodyDiv w:val="1"/>
      <w:marLeft w:val="0"/>
      <w:marRight w:val="0"/>
      <w:marTop w:val="0"/>
      <w:marBottom w:val="0"/>
      <w:divBdr>
        <w:top w:val="none" w:sz="0" w:space="0" w:color="auto"/>
        <w:left w:val="none" w:sz="0" w:space="0" w:color="auto"/>
        <w:bottom w:val="none" w:sz="0" w:space="0" w:color="auto"/>
        <w:right w:val="none" w:sz="0" w:space="0" w:color="auto"/>
      </w:divBdr>
    </w:div>
    <w:div w:id="1379430390">
      <w:bodyDiv w:val="1"/>
      <w:marLeft w:val="0"/>
      <w:marRight w:val="0"/>
      <w:marTop w:val="0"/>
      <w:marBottom w:val="0"/>
      <w:divBdr>
        <w:top w:val="none" w:sz="0" w:space="0" w:color="auto"/>
        <w:left w:val="none" w:sz="0" w:space="0" w:color="auto"/>
        <w:bottom w:val="none" w:sz="0" w:space="0" w:color="auto"/>
        <w:right w:val="none" w:sz="0" w:space="0" w:color="auto"/>
      </w:divBdr>
    </w:div>
    <w:div w:id="1380282571">
      <w:bodyDiv w:val="1"/>
      <w:marLeft w:val="0"/>
      <w:marRight w:val="0"/>
      <w:marTop w:val="0"/>
      <w:marBottom w:val="0"/>
      <w:divBdr>
        <w:top w:val="none" w:sz="0" w:space="0" w:color="auto"/>
        <w:left w:val="none" w:sz="0" w:space="0" w:color="auto"/>
        <w:bottom w:val="none" w:sz="0" w:space="0" w:color="auto"/>
        <w:right w:val="none" w:sz="0" w:space="0" w:color="auto"/>
      </w:divBdr>
    </w:div>
    <w:div w:id="1403915848">
      <w:bodyDiv w:val="1"/>
      <w:marLeft w:val="0"/>
      <w:marRight w:val="0"/>
      <w:marTop w:val="0"/>
      <w:marBottom w:val="0"/>
      <w:divBdr>
        <w:top w:val="none" w:sz="0" w:space="0" w:color="auto"/>
        <w:left w:val="none" w:sz="0" w:space="0" w:color="auto"/>
        <w:bottom w:val="none" w:sz="0" w:space="0" w:color="auto"/>
        <w:right w:val="none" w:sz="0" w:space="0" w:color="auto"/>
      </w:divBdr>
    </w:div>
    <w:div w:id="1416440629">
      <w:bodyDiv w:val="1"/>
      <w:marLeft w:val="0"/>
      <w:marRight w:val="0"/>
      <w:marTop w:val="0"/>
      <w:marBottom w:val="0"/>
      <w:divBdr>
        <w:top w:val="none" w:sz="0" w:space="0" w:color="auto"/>
        <w:left w:val="none" w:sz="0" w:space="0" w:color="auto"/>
        <w:bottom w:val="none" w:sz="0" w:space="0" w:color="auto"/>
        <w:right w:val="none" w:sz="0" w:space="0" w:color="auto"/>
      </w:divBdr>
    </w:div>
    <w:div w:id="1429813197">
      <w:bodyDiv w:val="1"/>
      <w:marLeft w:val="0"/>
      <w:marRight w:val="0"/>
      <w:marTop w:val="0"/>
      <w:marBottom w:val="0"/>
      <w:divBdr>
        <w:top w:val="none" w:sz="0" w:space="0" w:color="auto"/>
        <w:left w:val="none" w:sz="0" w:space="0" w:color="auto"/>
        <w:bottom w:val="none" w:sz="0" w:space="0" w:color="auto"/>
        <w:right w:val="none" w:sz="0" w:space="0" w:color="auto"/>
      </w:divBdr>
    </w:div>
    <w:div w:id="1439451494">
      <w:bodyDiv w:val="1"/>
      <w:marLeft w:val="0"/>
      <w:marRight w:val="0"/>
      <w:marTop w:val="0"/>
      <w:marBottom w:val="0"/>
      <w:divBdr>
        <w:top w:val="none" w:sz="0" w:space="0" w:color="auto"/>
        <w:left w:val="none" w:sz="0" w:space="0" w:color="auto"/>
        <w:bottom w:val="none" w:sz="0" w:space="0" w:color="auto"/>
        <w:right w:val="none" w:sz="0" w:space="0" w:color="auto"/>
      </w:divBdr>
    </w:div>
    <w:div w:id="1449853118">
      <w:bodyDiv w:val="1"/>
      <w:marLeft w:val="0"/>
      <w:marRight w:val="0"/>
      <w:marTop w:val="0"/>
      <w:marBottom w:val="0"/>
      <w:divBdr>
        <w:top w:val="none" w:sz="0" w:space="0" w:color="auto"/>
        <w:left w:val="none" w:sz="0" w:space="0" w:color="auto"/>
        <w:bottom w:val="none" w:sz="0" w:space="0" w:color="auto"/>
        <w:right w:val="none" w:sz="0" w:space="0" w:color="auto"/>
      </w:divBdr>
    </w:div>
    <w:div w:id="1458065524">
      <w:bodyDiv w:val="1"/>
      <w:marLeft w:val="0"/>
      <w:marRight w:val="0"/>
      <w:marTop w:val="0"/>
      <w:marBottom w:val="0"/>
      <w:divBdr>
        <w:top w:val="none" w:sz="0" w:space="0" w:color="auto"/>
        <w:left w:val="none" w:sz="0" w:space="0" w:color="auto"/>
        <w:bottom w:val="none" w:sz="0" w:space="0" w:color="auto"/>
        <w:right w:val="none" w:sz="0" w:space="0" w:color="auto"/>
      </w:divBdr>
    </w:div>
    <w:div w:id="1470825911">
      <w:bodyDiv w:val="1"/>
      <w:marLeft w:val="0"/>
      <w:marRight w:val="0"/>
      <w:marTop w:val="0"/>
      <w:marBottom w:val="0"/>
      <w:divBdr>
        <w:top w:val="none" w:sz="0" w:space="0" w:color="auto"/>
        <w:left w:val="none" w:sz="0" w:space="0" w:color="auto"/>
        <w:bottom w:val="none" w:sz="0" w:space="0" w:color="auto"/>
        <w:right w:val="none" w:sz="0" w:space="0" w:color="auto"/>
      </w:divBdr>
    </w:div>
    <w:div w:id="1477719746">
      <w:bodyDiv w:val="1"/>
      <w:marLeft w:val="0"/>
      <w:marRight w:val="0"/>
      <w:marTop w:val="0"/>
      <w:marBottom w:val="0"/>
      <w:divBdr>
        <w:top w:val="none" w:sz="0" w:space="0" w:color="auto"/>
        <w:left w:val="none" w:sz="0" w:space="0" w:color="auto"/>
        <w:bottom w:val="none" w:sz="0" w:space="0" w:color="auto"/>
        <w:right w:val="none" w:sz="0" w:space="0" w:color="auto"/>
      </w:divBdr>
    </w:div>
    <w:div w:id="1483037703">
      <w:bodyDiv w:val="1"/>
      <w:marLeft w:val="0"/>
      <w:marRight w:val="0"/>
      <w:marTop w:val="0"/>
      <w:marBottom w:val="0"/>
      <w:divBdr>
        <w:top w:val="none" w:sz="0" w:space="0" w:color="auto"/>
        <w:left w:val="none" w:sz="0" w:space="0" w:color="auto"/>
        <w:bottom w:val="none" w:sz="0" w:space="0" w:color="auto"/>
        <w:right w:val="none" w:sz="0" w:space="0" w:color="auto"/>
      </w:divBdr>
    </w:div>
    <w:div w:id="1483158123">
      <w:bodyDiv w:val="1"/>
      <w:marLeft w:val="0"/>
      <w:marRight w:val="0"/>
      <w:marTop w:val="0"/>
      <w:marBottom w:val="0"/>
      <w:divBdr>
        <w:top w:val="none" w:sz="0" w:space="0" w:color="auto"/>
        <w:left w:val="none" w:sz="0" w:space="0" w:color="auto"/>
        <w:bottom w:val="none" w:sz="0" w:space="0" w:color="auto"/>
        <w:right w:val="none" w:sz="0" w:space="0" w:color="auto"/>
      </w:divBdr>
    </w:div>
    <w:div w:id="1488549169">
      <w:bodyDiv w:val="1"/>
      <w:marLeft w:val="0"/>
      <w:marRight w:val="0"/>
      <w:marTop w:val="0"/>
      <w:marBottom w:val="0"/>
      <w:divBdr>
        <w:top w:val="none" w:sz="0" w:space="0" w:color="auto"/>
        <w:left w:val="none" w:sz="0" w:space="0" w:color="auto"/>
        <w:bottom w:val="none" w:sz="0" w:space="0" w:color="auto"/>
        <w:right w:val="none" w:sz="0" w:space="0" w:color="auto"/>
      </w:divBdr>
    </w:div>
    <w:div w:id="1492090513">
      <w:bodyDiv w:val="1"/>
      <w:marLeft w:val="0"/>
      <w:marRight w:val="0"/>
      <w:marTop w:val="0"/>
      <w:marBottom w:val="0"/>
      <w:divBdr>
        <w:top w:val="none" w:sz="0" w:space="0" w:color="auto"/>
        <w:left w:val="none" w:sz="0" w:space="0" w:color="auto"/>
        <w:bottom w:val="none" w:sz="0" w:space="0" w:color="auto"/>
        <w:right w:val="none" w:sz="0" w:space="0" w:color="auto"/>
      </w:divBdr>
    </w:div>
    <w:div w:id="1495023663">
      <w:bodyDiv w:val="1"/>
      <w:marLeft w:val="0"/>
      <w:marRight w:val="0"/>
      <w:marTop w:val="0"/>
      <w:marBottom w:val="0"/>
      <w:divBdr>
        <w:top w:val="none" w:sz="0" w:space="0" w:color="auto"/>
        <w:left w:val="none" w:sz="0" w:space="0" w:color="auto"/>
        <w:bottom w:val="none" w:sz="0" w:space="0" w:color="auto"/>
        <w:right w:val="none" w:sz="0" w:space="0" w:color="auto"/>
      </w:divBdr>
    </w:div>
    <w:div w:id="1509297264">
      <w:bodyDiv w:val="1"/>
      <w:marLeft w:val="0"/>
      <w:marRight w:val="0"/>
      <w:marTop w:val="0"/>
      <w:marBottom w:val="0"/>
      <w:divBdr>
        <w:top w:val="none" w:sz="0" w:space="0" w:color="auto"/>
        <w:left w:val="none" w:sz="0" w:space="0" w:color="auto"/>
        <w:bottom w:val="none" w:sz="0" w:space="0" w:color="auto"/>
        <w:right w:val="none" w:sz="0" w:space="0" w:color="auto"/>
      </w:divBdr>
    </w:div>
    <w:div w:id="1553038986">
      <w:bodyDiv w:val="1"/>
      <w:marLeft w:val="0"/>
      <w:marRight w:val="0"/>
      <w:marTop w:val="0"/>
      <w:marBottom w:val="0"/>
      <w:divBdr>
        <w:top w:val="none" w:sz="0" w:space="0" w:color="auto"/>
        <w:left w:val="none" w:sz="0" w:space="0" w:color="auto"/>
        <w:bottom w:val="none" w:sz="0" w:space="0" w:color="auto"/>
        <w:right w:val="none" w:sz="0" w:space="0" w:color="auto"/>
      </w:divBdr>
      <w:divsChild>
        <w:div w:id="1405058229">
          <w:marLeft w:val="144"/>
          <w:marRight w:val="0"/>
          <w:marTop w:val="240"/>
          <w:marBottom w:val="40"/>
          <w:divBdr>
            <w:top w:val="none" w:sz="0" w:space="0" w:color="auto"/>
            <w:left w:val="none" w:sz="0" w:space="0" w:color="auto"/>
            <w:bottom w:val="none" w:sz="0" w:space="0" w:color="auto"/>
            <w:right w:val="none" w:sz="0" w:space="0" w:color="auto"/>
          </w:divBdr>
        </w:div>
      </w:divsChild>
    </w:div>
    <w:div w:id="1559785169">
      <w:bodyDiv w:val="1"/>
      <w:marLeft w:val="0"/>
      <w:marRight w:val="0"/>
      <w:marTop w:val="0"/>
      <w:marBottom w:val="0"/>
      <w:divBdr>
        <w:top w:val="none" w:sz="0" w:space="0" w:color="auto"/>
        <w:left w:val="none" w:sz="0" w:space="0" w:color="auto"/>
        <w:bottom w:val="none" w:sz="0" w:space="0" w:color="auto"/>
        <w:right w:val="none" w:sz="0" w:space="0" w:color="auto"/>
      </w:divBdr>
    </w:div>
    <w:div w:id="1563247373">
      <w:bodyDiv w:val="1"/>
      <w:marLeft w:val="0"/>
      <w:marRight w:val="0"/>
      <w:marTop w:val="0"/>
      <w:marBottom w:val="0"/>
      <w:divBdr>
        <w:top w:val="none" w:sz="0" w:space="0" w:color="auto"/>
        <w:left w:val="none" w:sz="0" w:space="0" w:color="auto"/>
        <w:bottom w:val="none" w:sz="0" w:space="0" w:color="auto"/>
        <w:right w:val="none" w:sz="0" w:space="0" w:color="auto"/>
      </w:divBdr>
      <w:divsChild>
        <w:div w:id="1396389234">
          <w:marLeft w:val="144"/>
          <w:marRight w:val="0"/>
          <w:marTop w:val="240"/>
          <w:marBottom w:val="40"/>
          <w:divBdr>
            <w:top w:val="none" w:sz="0" w:space="0" w:color="auto"/>
            <w:left w:val="none" w:sz="0" w:space="0" w:color="auto"/>
            <w:bottom w:val="none" w:sz="0" w:space="0" w:color="auto"/>
            <w:right w:val="none" w:sz="0" w:space="0" w:color="auto"/>
          </w:divBdr>
        </w:div>
      </w:divsChild>
    </w:div>
    <w:div w:id="1579706707">
      <w:bodyDiv w:val="1"/>
      <w:marLeft w:val="0"/>
      <w:marRight w:val="0"/>
      <w:marTop w:val="0"/>
      <w:marBottom w:val="0"/>
      <w:divBdr>
        <w:top w:val="none" w:sz="0" w:space="0" w:color="auto"/>
        <w:left w:val="none" w:sz="0" w:space="0" w:color="auto"/>
        <w:bottom w:val="none" w:sz="0" w:space="0" w:color="auto"/>
        <w:right w:val="none" w:sz="0" w:space="0" w:color="auto"/>
      </w:divBdr>
    </w:div>
    <w:div w:id="1625387804">
      <w:bodyDiv w:val="1"/>
      <w:marLeft w:val="0"/>
      <w:marRight w:val="0"/>
      <w:marTop w:val="0"/>
      <w:marBottom w:val="0"/>
      <w:divBdr>
        <w:top w:val="none" w:sz="0" w:space="0" w:color="auto"/>
        <w:left w:val="none" w:sz="0" w:space="0" w:color="auto"/>
        <w:bottom w:val="none" w:sz="0" w:space="0" w:color="auto"/>
        <w:right w:val="none" w:sz="0" w:space="0" w:color="auto"/>
      </w:divBdr>
    </w:div>
    <w:div w:id="1688214831">
      <w:bodyDiv w:val="1"/>
      <w:marLeft w:val="0"/>
      <w:marRight w:val="0"/>
      <w:marTop w:val="0"/>
      <w:marBottom w:val="0"/>
      <w:divBdr>
        <w:top w:val="none" w:sz="0" w:space="0" w:color="auto"/>
        <w:left w:val="none" w:sz="0" w:space="0" w:color="auto"/>
        <w:bottom w:val="none" w:sz="0" w:space="0" w:color="auto"/>
        <w:right w:val="none" w:sz="0" w:space="0" w:color="auto"/>
      </w:divBdr>
    </w:div>
    <w:div w:id="1690989797">
      <w:bodyDiv w:val="1"/>
      <w:marLeft w:val="0"/>
      <w:marRight w:val="0"/>
      <w:marTop w:val="0"/>
      <w:marBottom w:val="0"/>
      <w:divBdr>
        <w:top w:val="none" w:sz="0" w:space="0" w:color="auto"/>
        <w:left w:val="none" w:sz="0" w:space="0" w:color="auto"/>
        <w:bottom w:val="none" w:sz="0" w:space="0" w:color="auto"/>
        <w:right w:val="none" w:sz="0" w:space="0" w:color="auto"/>
      </w:divBdr>
    </w:div>
    <w:div w:id="1694570471">
      <w:bodyDiv w:val="1"/>
      <w:marLeft w:val="0"/>
      <w:marRight w:val="0"/>
      <w:marTop w:val="0"/>
      <w:marBottom w:val="0"/>
      <w:divBdr>
        <w:top w:val="none" w:sz="0" w:space="0" w:color="auto"/>
        <w:left w:val="none" w:sz="0" w:space="0" w:color="auto"/>
        <w:bottom w:val="none" w:sz="0" w:space="0" w:color="auto"/>
        <w:right w:val="none" w:sz="0" w:space="0" w:color="auto"/>
      </w:divBdr>
    </w:div>
    <w:div w:id="1694644907">
      <w:bodyDiv w:val="1"/>
      <w:marLeft w:val="0"/>
      <w:marRight w:val="0"/>
      <w:marTop w:val="0"/>
      <w:marBottom w:val="0"/>
      <w:divBdr>
        <w:top w:val="none" w:sz="0" w:space="0" w:color="auto"/>
        <w:left w:val="none" w:sz="0" w:space="0" w:color="auto"/>
        <w:bottom w:val="none" w:sz="0" w:space="0" w:color="auto"/>
        <w:right w:val="none" w:sz="0" w:space="0" w:color="auto"/>
      </w:divBdr>
    </w:div>
    <w:div w:id="1708026625">
      <w:bodyDiv w:val="1"/>
      <w:marLeft w:val="0"/>
      <w:marRight w:val="0"/>
      <w:marTop w:val="0"/>
      <w:marBottom w:val="0"/>
      <w:divBdr>
        <w:top w:val="none" w:sz="0" w:space="0" w:color="auto"/>
        <w:left w:val="none" w:sz="0" w:space="0" w:color="auto"/>
        <w:bottom w:val="none" w:sz="0" w:space="0" w:color="auto"/>
        <w:right w:val="none" w:sz="0" w:space="0" w:color="auto"/>
      </w:divBdr>
      <w:divsChild>
        <w:div w:id="784228270">
          <w:marLeft w:val="144"/>
          <w:marRight w:val="0"/>
          <w:marTop w:val="240"/>
          <w:marBottom w:val="40"/>
          <w:divBdr>
            <w:top w:val="none" w:sz="0" w:space="0" w:color="auto"/>
            <w:left w:val="none" w:sz="0" w:space="0" w:color="auto"/>
            <w:bottom w:val="none" w:sz="0" w:space="0" w:color="auto"/>
            <w:right w:val="none" w:sz="0" w:space="0" w:color="auto"/>
          </w:divBdr>
        </w:div>
        <w:div w:id="1132555284">
          <w:marLeft w:val="144"/>
          <w:marRight w:val="0"/>
          <w:marTop w:val="240"/>
          <w:marBottom w:val="40"/>
          <w:divBdr>
            <w:top w:val="none" w:sz="0" w:space="0" w:color="auto"/>
            <w:left w:val="none" w:sz="0" w:space="0" w:color="auto"/>
            <w:bottom w:val="none" w:sz="0" w:space="0" w:color="auto"/>
            <w:right w:val="none" w:sz="0" w:space="0" w:color="auto"/>
          </w:divBdr>
        </w:div>
      </w:divsChild>
    </w:div>
    <w:div w:id="1736467832">
      <w:bodyDiv w:val="1"/>
      <w:marLeft w:val="0"/>
      <w:marRight w:val="0"/>
      <w:marTop w:val="0"/>
      <w:marBottom w:val="0"/>
      <w:divBdr>
        <w:top w:val="none" w:sz="0" w:space="0" w:color="auto"/>
        <w:left w:val="none" w:sz="0" w:space="0" w:color="auto"/>
        <w:bottom w:val="none" w:sz="0" w:space="0" w:color="auto"/>
        <w:right w:val="none" w:sz="0" w:space="0" w:color="auto"/>
      </w:divBdr>
    </w:div>
    <w:div w:id="1752576698">
      <w:bodyDiv w:val="1"/>
      <w:marLeft w:val="0"/>
      <w:marRight w:val="0"/>
      <w:marTop w:val="0"/>
      <w:marBottom w:val="0"/>
      <w:divBdr>
        <w:top w:val="none" w:sz="0" w:space="0" w:color="auto"/>
        <w:left w:val="none" w:sz="0" w:space="0" w:color="auto"/>
        <w:bottom w:val="none" w:sz="0" w:space="0" w:color="auto"/>
        <w:right w:val="none" w:sz="0" w:space="0" w:color="auto"/>
      </w:divBdr>
    </w:div>
    <w:div w:id="1785004354">
      <w:bodyDiv w:val="1"/>
      <w:marLeft w:val="0"/>
      <w:marRight w:val="0"/>
      <w:marTop w:val="0"/>
      <w:marBottom w:val="0"/>
      <w:divBdr>
        <w:top w:val="none" w:sz="0" w:space="0" w:color="auto"/>
        <w:left w:val="none" w:sz="0" w:space="0" w:color="auto"/>
        <w:bottom w:val="none" w:sz="0" w:space="0" w:color="auto"/>
        <w:right w:val="none" w:sz="0" w:space="0" w:color="auto"/>
      </w:divBdr>
    </w:div>
    <w:div w:id="1809471455">
      <w:bodyDiv w:val="1"/>
      <w:marLeft w:val="0"/>
      <w:marRight w:val="0"/>
      <w:marTop w:val="0"/>
      <w:marBottom w:val="0"/>
      <w:divBdr>
        <w:top w:val="none" w:sz="0" w:space="0" w:color="auto"/>
        <w:left w:val="none" w:sz="0" w:space="0" w:color="auto"/>
        <w:bottom w:val="none" w:sz="0" w:space="0" w:color="auto"/>
        <w:right w:val="none" w:sz="0" w:space="0" w:color="auto"/>
      </w:divBdr>
    </w:div>
    <w:div w:id="1857884637">
      <w:bodyDiv w:val="1"/>
      <w:marLeft w:val="0"/>
      <w:marRight w:val="0"/>
      <w:marTop w:val="0"/>
      <w:marBottom w:val="0"/>
      <w:divBdr>
        <w:top w:val="none" w:sz="0" w:space="0" w:color="auto"/>
        <w:left w:val="none" w:sz="0" w:space="0" w:color="auto"/>
        <w:bottom w:val="none" w:sz="0" w:space="0" w:color="auto"/>
        <w:right w:val="none" w:sz="0" w:space="0" w:color="auto"/>
      </w:divBdr>
    </w:div>
    <w:div w:id="1860655697">
      <w:bodyDiv w:val="1"/>
      <w:marLeft w:val="0"/>
      <w:marRight w:val="0"/>
      <w:marTop w:val="0"/>
      <w:marBottom w:val="0"/>
      <w:divBdr>
        <w:top w:val="none" w:sz="0" w:space="0" w:color="auto"/>
        <w:left w:val="none" w:sz="0" w:space="0" w:color="auto"/>
        <w:bottom w:val="none" w:sz="0" w:space="0" w:color="auto"/>
        <w:right w:val="none" w:sz="0" w:space="0" w:color="auto"/>
      </w:divBdr>
    </w:div>
    <w:div w:id="1870876247">
      <w:bodyDiv w:val="1"/>
      <w:marLeft w:val="0"/>
      <w:marRight w:val="0"/>
      <w:marTop w:val="0"/>
      <w:marBottom w:val="0"/>
      <w:divBdr>
        <w:top w:val="none" w:sz="0" w:space="0" w:color="auto"/>
        <w:left w:val="none" w:sz="0" w:space="0" w:color="auto"/>
        <w:bottom w:val="none" w:sz="0" w:space="0" w:color="auto"/>
        <w:right w:val="none" w:sz="0" w:space="0" w:color="auto"/>
      </w:divBdr>
    </w:div>
    <w:div w:id="1884753998">
      <w:bodyDiv w:val="1"/>
      <w:marLeft w:val="0"/>
      <w:marRight w:val="0"/>
      <w:marTop w:val="0"/>
      <w:marBottom w:val="0"/>
      <w:divBdr>
        <w:top w:val="none" w:sz="0" w:space="0" w:color="auto"/>
        <w:left w:val="none" w:sz="0" w:space="0" w:color="auto"/>
        <w:bottom w:val="none" w:sz="0" w:space="0" w:color="auto"/>
        <w:right w:val="none" w:sz="0" w:space="0" w:color="auto"/>
      </w:divBdr>
    </w:div>
    <w:div w:id="1887132729">
      <w:bodyDiv w:val="1"/>
      <w:marLeft w:val="0"/>
      <w:marRight w:val="0"/>
      <w:marTop w:val="0"/>
      <w:marBottom w:val="0"/>
      <w:divBdr>
        <w:top w:val="none" w:sz="0" w:space="0" w:color="auto"/>
        <w:left w:val="none" w:sz="0" w:space="0" w:color="auto"/>
        <w:bottom w:val="none" w:sz="0" w:space="0" w:color="auto"/>
        <w:right w:val="none" w:sz="0" w:space="0" w:color="auto"/>
      </w:divBdr>
    </w:div>
    <w:div w:id="1899245524">
      <w:bodyDiv w:val="1"/>
      <w:marLeft w:val="0"/>
      <w:marRight w:val="0"/>
      <w:marTop w:val="0"/>
      <w:marBottom w:val="0"/>
      <w:divBdr>
        <w:top w:val="none" w:sz="0" w:space="0" w:color="auto"/>
        <w:left w:val="none" w:sz="0" w:space="0" w:color="auto"/>
        <w:bottom w:val="none" w:sz="0" w:space="0" w:color="auto"/>
        <w:right w:val="none" w:sz="0" w:space="0" w:color="auto"/>
      </w:divBdr>
    </w:div>
    <w:div w:id="1926379730">
      <w:bodyDiv w:val="1"/>
      <w:marLeft w:val="0"/>
      <w:marRight w:val="0"/>
      <w:marTop w:val="0"/>
      <w:marBottom w:val="0"/>
      <w:divBdr>
        <w:top w:val="none" w:sz="0" w:space="0" w:color="auto"/>
        <w:left w:val="none" w:sz="0" w:space="0" w:color="auto"/>
        <w:bottom w:val="none" w:sz="0" w:space="0" w:color="auto"/>
        <w:right w:val="none" w:sz="0" w:space="0" w:color="auto"/>
      </w:divBdr>
    </w:div>
    <w:div w:id="1938363623">
      <w:bodyDiv w:val="1"/>
      <w:marLeft w:val="0"/>
      <w:marRight w:val="0"/>
      <w:marTop w:val="0"/>
      <w:marBottom w:val="0"/>
      <w:divBdr>
        <w:top w:val="none" w:sz="0" w:space="0" w:color="auto"/>
        <w:left w:val="none" w:sz="0" w:space="0" w:color="auto"/>
        <w:bottom w:val="none" w:sz="0" w:space="0" w:color="auto"/>
        <w:right w:val="none" w:sz="0" w:space="0" w:color="auto"/>
      </w:divBdr>
    </w:div>
    <w:div w:id="1972318457">
      <w:bodyDiv w:val="1"/>
      <w:marLeft w:val="0"/>
      <w:marRight w:val="0"/>
      <w:marTop w:val="0"/>
      <w:marBottom w:val="0"/>
      <w:divBdr>
        <w:top w:val="none" w:sz="0" w:space="0" w:color="auto"/>
        <w:left w:val="none" w:sz="0" w:space="0" w:color="auto"/>
        <w:bottom w:val="none" w:sz="0" w:space="0" w:color="auto"/>
        <w:right w:val="none" w:sz="0" w:space="0" w:color="auto"/>
      </w:divBdr>
      <w:divsChild>
        <w:div w:id="1020938205">
          <w:marLeft w:val="144"/>
          <w:marRight w:val="0"/>
          <w:marTop w:val="240"/>
          <w:marBottom w:val="40"/>
          <w:divBdr>
            <w:top w:val="none" w:sz="0" w:space="0" w:color="auto"/>
            <w:left w:val="none" w:sz="0" w:space="0" w:color="auto"/>
            <w:bottom w:val="none" w:sz="0" w:space="0" w:color="auto"/>
            <w:right w:val="none" w:sz="0" w:space="0" w:color="auto"/>
          </w:divBdr>
        </w:div>
      </w:divsChild>
    </w:div>
    <w:div w:id="1982072320">
      <w:bodyDiv w:val="1"/>
      <w:marLeft w:val="0"/>
      <w:marRight w:val="0"/>
      <w:marTop w:val="0"/>
      <w:marBottom w:val="0"/>
      <w:divBdr>
        <w:top w:val="none" w:sz="0" w:space="0" w:color="auto"/>
        <w:left w:val="none" w:sz="0" w:space="0" w:color="auto"/>
        <w:bottom w:val="none" w:sz="0" w:space="0" w:color="auto"/>
        <w:right w:val="none" w:sz="0" w:space="0" w:color="auto"/>
      </w:divBdr>
    </w:div>
    <w:div w:id="1986005874">
      <w:bodyDiv w:val="1"/>
      <w:marLeft w:val="0"/>
      <w:marRight w:val="0"/>
      <w:marTop w:val="0"/>
      <w:marBottom w:val="0"/>
      <w:divBdr>
        <w:top w:val="none" w:sz="0" w:space="0" w:color="auto"/>
        <w:left w:val="none" w:sz="0" w:space="0" w:color="auto"/>
        <w:bottom w:val="none" w:sz="0" w:space="0" w:color="auto"/>
        <w:right w:val="none" w:sz="0" w:space="0" w:color="auto"/>
      </w:divBdr>
    </w:div>
    <w:div w:id="2000693467">
      <w:bodyDiv w:val="1"/>
      <w:marLeft w:val="0"/>
      <w:marRight w:val="0"/>
      <w:marTop w:val="0"/>
      <w:marBottom w:val="0"/>
      <w:divBdr>
        <w:top w:val="none" w:sz="0" w:space="0" w:color="auto"/>
        <w:left w:val="none" w:sz="0" w:space="0" w:color="auto"/>
        <w:bottom w:val="none" w:sz="0" w:space="0" w:color="auto"/>
        <w:right w:val="none" w:sz="0" w:space="0" w:color="auto"/>
      </w:divBdr>
    </w:div>
    <w:div w:id="2014797597">
      <w:bodyDiv w:val="1"/>
      <w:marLeft w:val="0"/>
      <w:marRight w:val="0"/>
      <w:marTop w:val="0"/>
      <w:marBottom w:val="0"/>
      <w:divBdr>
        <w:top w:val="none" w:sz="0" w:space="0" w:color="auto"/>
        <w:left w:val="none" w:sz="0" w:space="0" w:color="auto"/>
        <w:bottom w:val="none" w:sz="0" w:space="0" w:color="auto"/>
        <w:right w:val="none" w:sz="0" w:space="0" w:color="auto"/>
      </w:divBdr>
    </w:div>
    <w:div w:id="2058310905">
      <w:bodyDiv w:val="1"/>
      <w:marLeft w:val="0"/>
      <w:marRight w:val="0"/>
      <w:marTop w:val="0"/>
      <w:marBottom w:val="0"/>
      <w:divBdr>
        <w:top w:val="none" w:sz="0" w:space="0" w:color="auto"/>
        <w:left w:val="none" w:sz="0" w:space="0" w:color="auto"/>
        <w:bottom w:val="none" w:sz="0" w:space="0" w:color="auto"/>
        <w:right w:val="none" w:sz="0" w:space="0" w:color="auto"/>
      </w:divBdr>
    </w:div>
    <w:div w:id="2062710052">
      <w:bodyDiv w:val="1"/>
      <w:marLeft w:val="0"/>
      <w:marRight w:val="0"/>
      <w:marTop w:val="0"/>
      <w:marBottom w:val="0"/>
      <w:divBdr>
        <w:top w:val="none" w:sz="0" w:space="0" w:color="auto"/>
        <w:left w:val="none" w:sz="0" w:space="0" w:color="auto"/>
        <w:bottom w:val="none" w:sz="0" w:space="0" w:color="auto"/>
        <w:right w:val="none" w:sz="0" w:space="0" w:color="auto"/>
      </w:divBdr>
    </w:div>
    <w:div w:id="2087534243">
      <w:bodyDiv w:val="1"/>
      <w:marLeft w:val="0"/>
      <w:marRight w:val="0"/>
      <w:marTop w:val="0"/>
      <w:marBottom w:val="0"/>
      <w:divBdr>
        <w:top w:val="none" w:sz="0" w:space="0" w:color="auto"/>
        <w:left w:val="none" w:sz="0" w:space="0" w:color="auto"/>
        <w:bottom w:val="none" w:sz="0" w:space="0" w:color="auto"/>
        <w:right w:val="none" w:sz="0" w:space="0" w:color="auto"/>
      </w:divBdr>
    </w:div>
    <w:div w:id="2099598132">
      <w:bodyDiv w:val="1"/>
      <w:marLeft w:val="0"/>
      <w:marRight w:val="0"/>
      <w:marTop w:val="0"/>
      <w:marBottom w:val="0"/>
      <w:divBdr>
        <w:top w:val="none" w:sz="0" w:space="0" w:color="auto"/>
        <w:left w:val="none" w:sz="0" w:space="0" w:color="auto"/>
        <w:bottom w:val="none" w:sz="0" w:space="0" w:color="auto"/>
        <w:right w:val="none" w:sz="0" w:space="0" w:color="auto"/>
      </w:divBdr>
    </w:div>
    <w:div w:id="2115250968">
      <w:bodyDiv w:val="1"/>
      <w:marLeft w:val="0"/>
      <w:marRight w:val="0"/>
      <w:marTop w:val="0"/>
      <w:marBottom w:val="0"/>
      <w:divBdr>
        <w:top w:val="none" w:sz="0" w:space="0" w:color="auto"/>
        <w:left w:val="none" w:sz="0" w:space="0" w:color="auto"/>
        <w:bottom w:val="none" w:sz="0" w:space="0" w:color="auto"/>
        <w:right w:val="none" w:sz="0" w:space="0" w:color="auto"/>
      </w:divBdr>
    </w:div>
    <w:div w:id="2118983293">
      <w:bodyDiv w:val="1"/>
      <w:marLeft w:val="0"/>
      <w:marRight w:val="0"/>
      <w:marTop w:val="0"/>
      <w:marBottom w:val="0"/>
      <w:divBdr>
        <w:top w:val="none" w:sz="0" w:space="0" w:color="auto"/>
        <w:left w:val="none" w:sz="0" w:space="0" w:color="auto"/>
        <w:bottom w:val="none" w:sz="0" w:space="0" w:color="auto"/>
        <w:right w:val="none" w:sz="0" w:space="0" w:color="auto"/>
      </w:divBdr>
    </w:div>
    <w:div w:id="2140760206">
      <w:bodyDiv w:val="1"/>
      <w:marLeft w:val="0"/>
      <w:marRight w:val="0"/>
      <w:marTop w:val="0"/>
      <w:marBottom w:val="0"/>
      <w:divBdr>
        <w:top w:val="none" w:sz="0" w:space="0" w:color="auto"/>
        <w:left w:val="none" w:sz="0" w:space="0" w:color="auto"/>
        <w:bottom w:val="none" w:sz="0" w:space="0" w:color="auto"/>
        <w:right w:val="none" w:sz="0" w:space="0" w:color="auto"/>
      </w:divBdr>
    </w:div>
    <w:div w:id="2143883347">
      <w:bodyDiv w:val="1"/>
      <w:marLeft w:val="0"/>
      <w:marRight w:val="0"/>
      <w:marTop w:val="0"/>
      <w:marBottom w:val="0"/>
      <w:divBdr>
        <w:top w:val="none" w:sz="0" w:space="0" w:color="auto"/>
        <w:left w:val="none" w:sz="0" w:space="0" w:color="auto"/>
        <w:bottom w:val="none" w:sz="0" w:space="0" w:color="auto"/>
        <w:right w:val="none" w:sz="0" w:space="0" w:color="auto"/>
      </w:divBdr>
    </w:div>
    <w:div w:id="2144544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file:///C:\Users\owner\Desktop\Data%20Handleing\cus%20cat%20disc%20associate.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[cus cat disc associate.csv]Sheet10!PivotTable16</c:name>
    <c:fmtId val="7"/>
  </c:pivotSource>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a:t>Types of Packaging for Shipments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
        <c:idx val="13"/>
        <c:spPr>
          <a:solidFill>
            <a:schemeClr val="accent1"/>
          </a:solidFill>
          <a:ln w="19050">
            <a:solidFill>
              <a:schemeClr val="lt1"/>
            </a:solidFill>
          </a:ln>
          <a:effectLst/>
        </c:spPr>
      </c:pivotFmt>
      <c:pivotFmt>
        <c:idx val="14"/>
        <c:spPr>
          <a:solidFill>
            <a:schemeClr val="accent1"/>
          </a:solidFill>
          <a:ln w="19050">
            <a:solidFill>
              <a:schemeClr val="lt1"/>
            </a:solidFill>
          </a:ln>
          <a:effectLst/>
        </c:spPr>
      </c:pivotFmt>
      <c:pivotFmt>
        <c:idx val="15"/>
        <c:spPr>
          <a:solidFill>
            <a:schemeClr val="accent1"/>
          </a:solidFill>
          <a:ln w="19050">
            <a:solidFill>
              <a:schemeClr val="lt1"/>
            </a:solidFill>
          </a:ln>
          <a:effectLst/>
        </c:spPr>
      </c:pivotFmt>
      <c:pivotFmt>
        <c:idx val="16"/>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w="19050">
            <a:solidFill>
              <a:schemeClr val="lt1"/>
            </a:solidFill>
          </a:ln>
          <a:effectLst/>
        </c:spPr>
      </c:pivotFmt>
      <c:pivotFmt>
        <c:idx val="18"/>
        <c:spPr>
          <a:solidFill>
            <a:schemeClr val="accent1"/>
          </a:solidFill>
          <a:ln w="19050">
            <a:solidFill>
              <a:schemeClr val="lt1"/>
            </a:solidFill>
          </a:ln>
          <a:effectLst/>
        </c:spPr>
      </c:pivotFmt>
      <c:pivotFmt>
        <c:idx val="19"/>
        <c:spPr>
          <a:solidFill>
            <a:schemeClr val="accent1"/>
          </a:solidFill>
          <a:ln w="19050">
            <a:solidFill>
              <a:schemeClr val="lt1"/>
            </a:solidFill>
          </a:ln>
          <a:effectLst/>
        </c:spPr>
      </c:pivotFmt>
      <c:pivotFmt>
        <c:idx val="20"/>
        <c:spPr>
          <a:solidFill>
            <a:schemeClr val="accent1"/>
          </a:solidFill>
          <a:ln w="19050">
            <a:solidFill>
              <a:schemeClr val="lt1"/>
            </a:solidFill>
          </a:ln>
          <a:effectLst/>
        </c:spPr>
      </c:pivotFmt>
      <c:pivotFmt>
        <c:idx val="21"/>
        <c:spPr>
          <a:solidFill>
            <a:schemeClr val="accent1"/>
          </a:solidFill>
          <a:ln w="19050">
            <a:solidFill>
              <a:schemeClr val="lt1"/>
            </a:solidFill>
          </a:ln>
          <a:effectLst/>
        </c:spPr>
      </c:pivotFmt>
      <c:pivotFmt>
        <c:idx val="22"/>
        <c:spPr>
          <a:solidFill>
            <a:schemeClr val="accent1"/>
          </a:solidFill>
          <a:ln w="19050">
            <a:solidFill>
              <a:schemeClr val="lt1"/>
            </a:solidFill>
          </a:ln>
          <a:effectLst/>
        </c:spPr>
      </c:pivotFmt>
      <c:pivotFmt>
        <c:idx val="23"/>
        <c:spPr>
          <a:solidFill>
            <a:schemeClr val="accent1"/>
          </a:solidFill>
          <a:ln w="19050">
            <a:solidFill>
              <a:schemeClr val="lt1"/>
            </a:solidFill>
          </a:ln>
          <a:effectLst/>
        </c:spPr>
      </c:pivotFmt>
    </c:pivotFmts>
    <c:plotArea>
      <c:layout/>
      <c:pieChart>
        <c:varyColors val="1"/>
        <c:ser>
          <c:idx val="0"/>
          <c:order val="0"/>
          <c:tx>
            <c:strRef>
              <c:f>Sheet10!$B$3</c:f>
              <c:strCache>
                <c:ptCount val="1"/>
                <c:pt idx="0">
                  <c:v>Total</c:v>
                </c:pt>
              </c:strCache>
            </c:strRef>
          </c:tx>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1-0DD2-4D4F-85C5-66C14E6513A2}"/>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3-0DD2-4D4F-85C5-66C14E6513A2}"/>
              </c:ext>
            </c:extLst>
          </c:dPt>
          <c:dPt>
            <c:idx val="2"/>
            <c:bubble3D val="0"/>
            <c:spPr>
              <a:pattFill prst="ltUpDiag">
                <a:fgClr>
                  <a:schemeClr val="accent3"/>
                </a:fgClr>
                <a:bgClr>
                  <a:schemeClr val="accent3">
                    <a:lumMod val="20000"/>
                    <a:lumOff val="80000"/>
                  </a:schemeClr>
                </a:bgClr>
              </a:pattFill>
              <a:ln w="19050">
                <a:solidFill>
                  <a:schemeClr val="lt1"/>
                </a:solidFill>
              </a:ln>
              <a:effectLst>
                <a:innerShdw blurRad="114300">
                  <a:schemeClr val="accent3"/>
                </a:innerShdw>
              </a:effectLst>
            </c:spPr>
            <c:extLst>
              <c:ext xmlns:c16="http://schemas.microsoft.com/office/drawing/2014/chart" uri="{C3380CC4-5D6E-409C-BE32-E72D297353CC}">
                <c16:uniqueId val="{00000005-0DD2-4D4F-85C5-66C14E6513A2}"/>
              </c:ext>
            </c:extLst>
          </c:dPt>
          <c:dPt>
            <c:idx val="3"/>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07-0DD2-4D4F-85C5-66C14E6513A2}"/>
              </c:ext>
            </c:extLst>
          </c:dPt>
          <c:dPt>
            <c:idx val="4"/>
            <c:bubble3D val="0"/>
            <c:spPr>
              <a:pattFill prst="ltUpDiag">
                <a:fgClr>
                  <a:schemeClr val="accent5"/>
                </a:fgClr>
                <a:bgClr>
                  <a:schemeClr val="accent5">
                    <a:lumMod val="20000"/>
                    <a:lumOff val="80000"/>
                  </a:schemeClr>
                </a:bgClr>
              </a:pattFill>
              <a:ln w="19050">
                <a:solidFill>
                  <a:schemeClr val="lt1"/>
                </a:solidFill>
              </a:ln>
              <a:effectLst>
                <a:innerShdw blurRad="114300">
                  <a:schemeClr val="accent5"/>
                </a:innerShdw>
              </a:effectLst>
            </c:spPr>
            <c:extLst>
              <c:ext xmlns:c16="http://schemas.microsoft.com/office/drawing/2014/chart" uri="{C3380CC4-5D6E-409C-BE32-E72D297353CC}">
                <c16:uniqueId val="{00000009-0DD2-4D4F-85C5-66C14E6513A2}"/>
              </c:ext>
            </c:extLst>
          </c:dPt>
          <c:dPt>
            <c:idx val="5"/>
            <c:bubble3D val="0"/>
            <c:spPr>
              <a:pattFill prst="ltUpDiag">
                <a:fgClr>
                  <a:schemeClr val="accent6"/>
                </a:fgClr>
                <a:bgClr>
                  <a:schemeClr val="accent6">
                    <a:lumMod val="20000"/>
                    <a:lumOff val="80000"/>
                  </a:schemeClr>
                </a:bgClr>
              </a:pattFill>
              <a:ln w="19050">
                <a:solidFill>
                  <a:schemeClr val="lt1"/>
                </a:solidFill>
              </a:ln>
              <a:effectLst>
                <a:innerShdw blurRad="114300">
                  <a:schemeClr val="accent6"/>
                </a:innerShdw>
              </a:effectLst>
            </c:spPr>
            <c:extLst>
              <c:ext xmlns:c16="http://schemas.microsoft.com/office/drawing/2014/chart" uri="{C3380CC4-5D6E-409C-BE32-E72D297353CC}">
                <c16:uniqueId val="{0000000B-0DD2-4D4F-85C5-66C14E6513A2}"/>
              </c:ext>
            </c:extLst>
          </c:dPt>
          <c:dPt>
            <c:idx val="6"/>
            <c:bubble3D val="0"/>
            <c:spPr>
              <a:pattFill prst="ltUpDiag">
                <a:fgClr>
                  <a:schemeClr val="accent1">
                    <a:lumMod val="60000"/>
                  </a:schemeClr>
                </a:fgClr>
                <a:bgClr>
                  <a:schemeClr val="accent1">
                    <a:lumMod val="60000"/>
                    <a:lumMod val="20000"/>
                    <a:lumOff val="80000"/>
                  </a:schemeClr>
                </a:bgClr>
              </a:pattFill>
              <a:ln w="19050">
                <a:solidFill>
                  <a:schemeClr val="lt1"/>
                </a:solidFill>
              </a:ln>
              <a:effectLst>
                <a:innerShdw blurRad="114300">
                  <a:schemeClr val="accent1">
                    <a:lumMod val="60000"/>
                  </a:schemeClr>
                </a:innerShdw>
              </a:effectLst>
            </c:spPr>
            <c:extLst>
              <c:ext xmlns:c16="http://schemas.microsoft.com/office/drawing/2014/chart" uri="{C3380CC4-5D6E-409C-BE32-E72D297353CC}">
                <c16:uniqueId val="{0000000D-0DD2-4D4F-85C5-66C14E6513A2}"/>
              </c:ext>
            </c:extLst>
          </c:dPt>
          <c:cat>
            <c:strRef>
              <c:f>Sheet10!$A$4:$A$11</c:f>
              <c:strCache>
                <c:ptCount val="7"/>
                <c:pt idx="0">
                  <c:v>Jumbo Box</c:v>
                </c:pt>
                <c:pt idx="1">
                  <c:v>Jumbo Drum</c:v>
                </c:pt>
                <c:pt idx="2">
                  <c:v>Large Box</c:v>
                </c:pt>
                <c:pt idx="3">
                  <c:v>Medium Box</c:v>
                </c:pt>
                <c:pt idx="4">
                  <c:v>Small Box</c:v>
                </c:pt>
                <c:pt idx="5">
                  <c:v>Small Pack</c:v>
                </c:pt>
                <c:pt idx="6">
                  <c:v>Wrap Bag</c:v>
                </c:pt>
              </c:strCache>
            </c:strRef>
          </c:cat>
          <c:val>
            <c:numRef>
              <c:f>Sheet10!$B$4:$B$11</c:f>
              <c:numCache>
                <c:formatCode>General</c:formatCode>
                <c:ptCount val="7"/>
                <c:pt idx="0">
                  <c:v>5736</c:v>
                </c:pt>
                <c:pt idx="1">
                  <c:v>6418</c:v>
                </c:pt>
                <c:pt idx="2">
                  <c:v>4120</c:v>
                </c:pt>
                <c:pt idx="3">
                  <c:v>4193</c:v>
                </c:pt>
                <c:pt idx="4">
                  <c:v>46809</c:v>
                </c:pt>
                <c:pt idx="5">
                  <c:v>11133</c:v>
                </c:pt>
                <c:pt idx="6">
                  <c:v>12937</c:v>
                </c:pt>
              </c:numCache>
            </c:numRef>
          </c:val>
          <c:extLst>
            <c:ext xmlns:c16="http://schemas.microsoft.com/office/drawing/2014/chart" uri="{C3380CC4-5D6E-409C-BE32-E72D297353CC}">
              <c16:uniqueId val="{0000000E-0DD2-4D4F-85C5-66C14E6513A2}"/>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1A7FB0-B5D4-4AAB-94E9-C8D84422C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1359</Words>
  <Characters>7751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Coca-Cola</Company>
  <LinksUpToDate>false</LinksUpToDate>
  <CharactersWithSpaces>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Chloé Chignell</dc:creator>
  <cp:keywords/>
  <dc:description/>
  <cp:lastModifiedBy>Chloé Chignell</cp:lastModifiedBy>
  <cp:revision>2</cp:revision>
  <dcterms:created xsi:type="dcterms:W3CDTF">2019-05-13T22:13:00Z</dcterms:created>
  <dcterms:modified xsi:type="dcterms:W3CDTF">2019-05-13T22:13:00Z</dcterms:modified>
</cp:coreProperties>
</file>