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4351F" w14:textId="296B41AD" w:rsidR="00DB5BC6" w:rsidRPr="009D1498" w:rsidRDefault="00DB5BC6" w:rsidP="00DB5BC6">
      <w:pPr>
        <w:spacing w:line="360" w:lineRule="auto"/>
        <w:jc w:val="center"/>
        <w:rPr>
          <w:rFonts w:ascii="Arial" w:hAnsi="Arial" w:cs="Arial"/>
          <w:sz w:val="32"/>
          <w:szCs w:val="32"/>
          <w:u w:val="single"/>
        </w:rPr>
      </w:pPr>
      <w:r w:rsidRPr="009D1498">
        <w:rPr>
          <w:rFonts w:ascii="Arial" w:hAnsi="Arial" w:cs="Arial"/>
          <w:sz w:val="32"/>
          <w:szCs w:val="32"/>
          <w:u w:val="single"/>
        </w:rPr>
        <w:t>A</w:t>
      </w:r>
      <w:r w:rsidR="002323F9">
        <w:rPr>
          <w:rFonts w:ascii="Arial" w:hAnsi="Arial" w:cs="Arial"/>
          <w:sz w:val="32"/>
          <w:szCs w:val="32"/>
          <w:u w:val="single"/>
        </w:rPr>
        <w:t>sesiad Cychwynnol Diogelu Plant</w:t>
      </w:r>
    </w:p>
    <w:p w14:paraId="569E7BA8" w14:textId="77777777" w:rsidR="0022559B" w:rsidRDefault="0022559B" w:rsidP="00DB5BC6">
      <w:pPr>
        <w:spacing w:line="360" w:lineRule="auto"/>
        <w:rPr>
          <w:rFonts w:ascii="Arial" w:hAnsi="Arial" w:cs="Arial"/>
          <w:b/>
          <w:bCs/>
          <w:sz w:val="24"/>
          <w:szCs w:val="24"/>
          <w:u w:val="single"/>
        </w:rPr>
      </w:pPr>
    </w:p>
    <w:p w14:paraId="37267CE9" w14:textId="2C12E87C" w:rsidR="00782874" w:rsidRDefault="00782874" w:rsidP="00DB5BC6">
      <w:pPr>
        <w:spacing w:line="360" w:lineRule="auto"/>
        <w:rPr>
          <w:rFonts w:ascii="Arial" w:hAnsi="Arial" w:cs="Arial"/>
          <w:b/>
          <w:bCs/>
          <w:sz w:val="24"/>
          <w:szCs w:val="24"/>
          <w:u w:val="single"/>
        </w:rPr>
      </w:pPr>
      <w:r>
        <w:rPr>
          <w:rFonts w:ascii="Arial" w:hAnsi="Arial" w:cs="Arial"/>
          <w:b/>
          <w:bCs/>
          <w:sz w:val="24"/>
          <w:szCs w:val="24"/>
          <w:u w:val="single"/>
        </w:rPr>
        <w:t xml:space="preserve">Ifan </w:t>
      </w:r>
      <w:r w:rsidR="00067C25">
        <w:rPr>
          <w:rFonts w:ascii="Arial" w:hAnsi="Arial" w:cs="Arial"/>
          <w:b/>
          <w:bCs/>
          <w:sz w:val="24"/>
          <w:szCs w:val="24"/>
          <w:u w:val="single"/>
        </w:rPr>
        <w:t>–</w:t>
      </w:r>
      <w:r>
        <w:rPr>
          <w:rFonts w:ascii="Arial" w:hAnsi="Arial" w:cs="Arial"/>
          <w:b/>
          <w:bCs/>
          <w:sz w:val="24"/>
          <w:szCs w:val="24"/>
          <w:u w:val="single"/>
        </w:rPr>
        <w:t xml:space="preserve"> </w:t>
      </w:r>
      <w:r w:rsidR="00067C25">
        <w:rPr>
          <w:rFonts w:ascii="Arial" w:hAnsi="Arial" w:cs="Arial"/>
          <w:b/>
          <w:bCs/>
          <w:sz w:val="24"/>
          <w:szCs w:val="24"/>
          <w:u w:val="single"/>
        </w:rPr>
        <w:t xml:space="preserve">Gweithiwr Cymdeithasol </w:t>
      </w:r>
    </w:p>
    <w:p w14:paraId="15B41863" w14:textId="27C0EC7A" w:rsidR="00067C25" w:rsidRDefault="00DC7C0A" w:rsidP="00DB5BC6">
      <w:pPr>
        <w:spacing w:line="360" w:lineRule="auto"/>
        <w:rPr>
          <w:rFonts w:ascii="Arial" w:hAnsi="Arial" w:cs="Arial"/>
          <w:sz w:val="24"/>
          <w:szCs w:val="24"/>
        </w:rPr>
      </w:pPr>
      <w:r w:rsidRPr="002333A2">
        <w:rPr>
          <w:rFonts w:ascii="Arial" w:hAnsi="Arial" w:cs="Arial"/>
          <w:sz w:val="24"/>
          <w:szCs w:val="24"/>
          <w:lang w:val="cy-GB"/>
        </w:rPr>
        <w:t>Helo, fy enw i yw Ifan Thomas, a diolch i chi am fynychu’r gynhadledd heddiw. Fi yw gweithiwr cymdeithasol y teulu, a benodwyd gan yr awdurdod lleol. Y rheswm dros y gynhadledd amddiffyn plant gychwynnol hon yw oherwydd pryderon parhaus ynghylch esgeuluso niwed emosiynol ac amlyniad posibl i drais domestig. Mae’r pryderon yma ynglŷn â bachgen o’r enw Dai, sy’n 3 blwydd oed. Mae Dai yn byw gyda’i fam, Eleri, a phartner newydd hi, Simon. Mae asiantaethau lluosog gwahanol wedi nodi pryderon gwahanol, gan gynnwys hylendid personol gwael, ymddangosiad gwael, yn ogystal ag adroddiadau o ddadleuon a gwaeddu gan cymdogion. Mae’n rhaid i ni drafod beth yw’r camau nesaf i gefnogi’r plentyn, gan ystyried adran  17 o’r deddfwriaeth plant (1989), lle nodir fod gan yr awdurdod lleol y ddyletswydd i warchod plant (Y Ddeddfwriaeth Plant, 1989). Hefyd rhaid ystyried adran 47 o’r ddeddfwriaeth plant (1989), sef dyletswydd yr awdurdod lleol i ymchwilio. Mae hefyd rhaid ystyried adran 175 o’r ddeddfwriaaeth addysg 2002, lle nodir fod rhaid i bob oedolyn cael  cyfrifoldeb o ddiogelu sydd yn ymwneud gyda lles plentyn (Deddfwriaeth Addysg, 2002). Hefyd rhaid ystyried Deddfwriaeth Plant 2004, a chafodd ei chrei gan ddefnyddio’r ddefwriaeth i blant blaenorol yn 1989 (y ddeddfwriaeth Plant, 2004). Nawr ewn o amgylch y bwrdd i gyflwyno’ch hunain, ac i arddangos eich canfyddiadau, yn dechrau gyda chi.</w:t>
      </w:r>
    </w:p>
    <w:p w14:paraId="47DF7938" w14:textId="77777777" w:rsidR="002333A2" w:rsidRDefault="002333A2" w:rsidP="00DB5BC6">
      <w:pPr>
        <w:spacing w:line="360" w:lineRule="auto"/>
        <w:rPr>
          <w:rFonts w:ascii="Arial" w:hAnsi="Arial" w:cs="Arial"/>
          <w:sz w:val="24"/>
          <w:szCs w:val="24"/>
        </w:rPr>
      </w:pPr>
    </w:p>
    <w:p w14:paraId="107FC6D7" w14:textId="48D60C30" w:rsidR="00DB5BC6" w:rsidRPr="0022559B" w:rsidRDefault="0022559B" w:rsidP="00DB5BC6">
      <w:pPr>
        <w:spacing w:line="360" w:lineRule="auto"/>
        <w:rPr>
          <w:rFonts w:ascii="Arial" w:hAnsi="Arial" w:cs="Arial"/>
          <w:b/>
          <w:bCs/>
          <w:sz w:val="24"/>
          <w:szCs w:val="24"/>
          <w:u w:val="single"/>
        </w:rPr>
      </w:pPr>
      <w:r>
        <w:rPr>
          <w:rFonts w:ascii="Arial" w:hAnsi="Arial" w:cs="Arial"/>
          <w:b/>
          <w:bCs/>
          <w:sz w:val="24"/>
          <w:szCs w:val="24"/>
          <w:u w:val="single"/>
        </w:rPr>
        <w:t>Shannon – Iechyd teulu</w:t>
      </w:r>
    </w:p>
    <w:p w14:paraId="5A209405" w14:textId="7B780BC7" w:rsidR="000078EC" w:rsidRDefault="000078EC" w:rsidP="00DB5BC6">
      <w:pPr>
        <w:spacing w:line="360" w:lineRule="auto"/>
        <w:rPr>
          <w:rFonts w:ascii="Arial" w:hAnsi="Arial" w:cs="Arial"/>
          <w:sz w:val="24"/>
          <w:szCs w:val="24"/>
        </w:rPr>
      </w:pPr>
      <w:r w:rsidRPr="000078EC">
        <w:rPr>
          <w:rFonts w:ascii="Arial" w:hAnsi="Arial" w:cs="Arial"/>
          <w:sz w:val="24"/>
          <w:szCs w:val="24"/>
        </w:rPr>
        <w:t xml:space="preserve">Helô, Shannon ydw i ac ymwelydd iechyd y teulu ydw i ac rydw i wedi bod ym mywyd y teulu ers i Dai gael ei eni dair blynedd yn ôl. Wrth wneud archwiliadau rheolaidd </w:t>
      </w:r>
      <w:r w:rsidRPr="00DB5BC6">
        <w:rPr>
          <w:rFonts w:ascii="Arial" w:hAnsi="Arial" w:cs="Arial"/>
          <w:sz w:val="24"/>
          <w:szCs w:val="24"/>
        </w:rPr>
        <w:t xml:space="preserve">adref </w:t>
      </w:r>
      <w:r w:rsidRPr="000078EC">
        <w:rPr>
          <w:rFonts w:ascii="Arial" w:hAnsi="Arial" w:cs="Arial"/>
          <w:sz w:val="24"/>
          <w:szCs w:val="24"/>
        </w:rPr>
        <w:t xml:space="preserve">pan oedd yn newydd-anedig, doedd gen i ddim pryderon gan ei fod yn amlwg, cartref cariadus a gofalgar gyda rhieni. </w:t>
      </w:r>
      <w:r w:rsidRPr="00DB5BC6">
        <w:rPr>
          <w:rFonts w:ascii="Arial" w:hAnsi="Arial" w:cs="Arial"/>
          <w:sz w:val="24"/>
          <w:szCs w:val="24"/>
        </w:rPr>
        <w:t>Ond ers hynny, w</w:t>
      </w:r>
      <w:r w:rsidRPr="000078EC">
        <w:rPr>
          <w:rFonts w:ascii="Arial" w:hAnsi="Arial" w:cs="Arial"/>
          <w:sz w:val="24"/>
          <w:szCs w:val="24"/>
        </w:rPr>
        <w:t xml:space="preserve">rth wneud archwiliadau rheolaidd ar y chwaer fach ar </w:t>
      </w:r>
      <w:r w:rsidRPr="00DB5BC6">
        <w:rPr>
          <w:rFonts w:ascii="Arial" w:hAnsi="Arial" w:cs="Arial"/>
          <w:sz w:val="24"/>
          <w:szCs w:val="24"/>
        </w:rPr>
        <w:t xml:space="preserve">y ddegfed ar </w:t>
      </w:r>
      <w:r w:rsidR="00CF65F5">
        <w:rPr>
          <w:rFonts w:ascii="Arial" w:hAnsi="Arial" w:cs="Arial"/>
          <w:sz w:val="24"/>
          <w:szCs w:val="24"/>
        </w:rPr>
        <w:t>hugan</w:t>
      </w:r>
      <w:r w:rsidRPr="00DB5BC6">
        <w:rPr>
          <w:rFonts w:ascii="Arial" w:hAnsi="Arial" w:cs="Arial"/>
          <w:sz w:val="24"/>
          <w:szCs w:val="24"/>
        </w:rPr>
        <w:t xml:space="preserve"> o </w:t>
      </w:r>
      <w:r w:rsidR="001048C9">
        <w:rPr>
          <w:rFonts w:ascii="Arial" w:hAnsi="Arial" w:cs="Arial"/>
          <w:sz w:val="24"/>
          <w:szCs w:val="24"/>
        </w:rPr>
        <w:t>Awst</w:t>
      </w:r>
      <w:r w:rsidRPr="000078EC">
        <w:rPr>
          <w:rFonts w:ascii="Arial" w:hAnsi="Arial" w:cs="Arial"/>
          <w:sz w:val="24"/>
          <w:szCs w:val="24"/>
        </w:rPr>
        <w:t xml:space="preserve"> 2024, ni welwyd ei dad</w:t>
      </w:r>
      <w:r w:rsidRPr="00DB5BC6">
        <w:rPr>
          <w:rFonts w:ascii="Arial" w:hAnsi="Arial" w:cs="Arial"/>
          <w:sz w:val="24"/>
          <w:szCs w:val="24"/>
        </w:rPr>
        <w:t xml:space="preserve">, </w:t>
      </w:r>
      <w:r w:rsidRPr="000078EC">
        <w:rPr>
          <w:rFonts w:ascii="Arial" w:hAnsi="Arial" w:cs="Arial"/>
          <w:sz w:val="24"/>
          <w:szCs w:val="24"/>
        </w:rPr>
        <w:t>a phan ofynnw</w:t>
      </w:r>
      <w:r w:rsidRPr="00DB5BC6">
        <w:rPr>
          <w:rFonts w:ascii="Arial" w:hAnsi="Arial" w:cs="Arial"/>
          <w:sz w:val="24"/>
          <w:szCs w:val="24"/>
        </w:rPr>
        <w:t>yd ble oedd e</w:t>
      </w:r>
      <w:r w:rsidRPr="000078EC">
        <w:rPr>
          <w:rFonts w:ascii="Arial" w:hAnsi="Arial" w:cs="Arial"/>
          <w:sz w:val="24"/>
          <w:szCs w:val="24"/>
        </w:rPr>
        <w:t xml:space="preserve"> i Eleri, dywedodd wrthyf ei fod wedi marw.</w:t>
      </w:r>
    </w:p>
    <w:p w14:paraId="7E9A5AA2" w14:textId="77777777" w:rsidR="00E03D50" w:rsidRPr="000078EC" w:rsidRDefault="00E03D50" w:rsidP="00DB5BC6">
      <w:pPr>
        <w:spacing w:line="360" w:lineRule="auto"/>
        <w:rPr>
          <w:rFonts w:ascii="Arial" w:hAnsi="Arial" w:cs="Arial"/>
          <w:sz w:val="24"/>
          <w:szCs w:val="24"/>
        </w:rPr>
      </w:pPr>
    </w:p>
    <w:p w14:paraId="320657CC" w14:textId="3C8B8E86" w:rsidR="000078EC" w:rsidRDefault="000078EC" w:rsidP="00DB5BC6">
      <w:pPr>
        <w:spacing w:line="360" w:lineRule="auto"/>
        <w:rPr>
          <w:rFonts w:ascii="Arial" w:hAnsi="Arial" w:cs="Arial"/>
          <w:sz w:val="24"/>
          <w:szCs w:val="24"/>
        </w:rPr>
      </w:pPr>
      <w:r w:rsidRPr="000078EC">
        <w:rPr>
          <w:rFonts w:ascii="Arial" w:hAnsi="Arial" w:cs="Arial"/>
          <w:sz w:val="24"/>
          <w:szCs w:val="24"/>
        </w:rPr>
        <w:lastRenderedPageBreak/>
        <w:t>Yn ddiweddar, rydw i wedi bod allan i wneud archwiliad arferol</w:t>
      </w:r>
      <w:r w:rsidRPr="00DB5BC6">
        <w:rPr>
          <w:rFonts w:ascii="Arial" w:hAnsi="Arial" w:cs="Arial"/>
          <w:sz w:val="24"/>
          <w:szCs w:val="24"/>
        </w:rPr>
        <w:t xml:space="preserve"> (NHS, 2023)</w:t>
      </w:r>
      <w:r w:rsidRPr="000078EC">
        <w:rPr>
          <w:rFonts w:ascii="Arial" w:hAnsi="Arial" w:cs="Arial"/>
          <w:sz w:val="24"/>
          <w:szCs w:val="24"/>
        </w:rPr>
        <w:t xml:space="preserve"> ar gyfer y</w:t>
      </w:r>
      <w:r w:rsidRPr="00DB5BC6">
        <w:rPr>
          <w:rFonts w:ascii="Arial" w:hAnsi="Arial" w:cs="Arial"/>
          <w:sz w:val="24"/>
          <w:szCs w:val="24"/>
        </w:rPr>
        <w:t xml:space="preserve"> chwaer</w:t>
      </w:r>
      <w:r w:rsidRPr="000078EC">
        <w:rPr>
          <w:rFonts w:ascii="Arial" w:hAnsi="Arial" w:cs="Arial"/>
          <w:sz w:val="24"/>
          <w:szCs w:val="24"/>
        </w:rPr>
        <w:t xml:space="preserve"> blwydd oed gyda'r teulu ar y </w:t>
      </w:r>
      <w:r w:rsidR="001B2317">
        <w:rPr>
          <w:rFonts w:ascii="Arial" w:hAnsi="Arial" w:cs="Arial"/>
          <w:sz w:val="24"/>
          <w:szCs w:val="24"/>
        </w:rPr>
        <w:t>ddegfed</w:t>
      </w:r>
      <w:r w:rsidRPr="000078EC">
        <w:rPr>
          <w:rFonts w:ascii="Arial" w:hAnsi="Arial" w:cs="Arial"/>
          <w:sz w:val="24"/>
          <w:szCs w:val="24"/>
        </w:rPr>
        <w:t xml:space="preserve"> o Fehefin 2025</w:t>
      </w:r>
      <w:r w:rsidRPr="00DB5BC6">
        <w:rPr>
          <w:rFonts w:ascii="Arial" w:hAnsi="Arial" w:cs="Arial"/>
          <w:sz w:val="24"/>
          <w:szCs w:val="24"/>
        </w:rPr>
        <w:t>, s</w:t>
      </w:r>
      <w:r w:rsidRPr="000078EC">
        <w:rPr>
          <w:rFonts w:ascii="Arial" w:hAnsi="Arial" w:cs="Arial"/>
          <w:sz w:val="24"/>
          <w:szCs w:val="24"/>
        </w:rPr>
        <w:t xml:space="preserve">ylwais ar newid sylweddol </w:t>
      </w:r>
      <w:r w:rsidRPr="00DB5BC6">
        <w:rPr>
          <w:rFonts w:ascii="Arial" w:hAnsi="Arial" w:cs="Arial"/>
          <w:sz w:val="24"/>
          <w:szCs w:val="24"/>
        </w:rPr>
        <w:t xml:space="preserve">ar Dai, </w:t>
      </w:r>
      <w:r w:rsidRPr="000078EC">
        <w:rPr>
          <w:rFonts w:ascii="Arial" w:hAnsi="Arial" w:cs="Arial"/>
          <w:sz w:val="24"/>
          <w:szCs w:val="24"/>
        </w:rPr>
        <w:t xml:space="preserve">yn ogystal â'r amgylchedd y mae'n byw ynddo, gan gynnwys arogl cryf o ysgarthion, llawer iawn o annibendod gan gynnwys caniau cwrw gwag, poteli fodca, blychau tecawê a blagur sigaréts, yn ogystal â Dai yn edrych yn fudr, a'i gorff </w:t>
      </w:r>
      <w:r w:rsidRPr="00DB5BC6">
        <w:rPr>
          <w:rFonts w:ascii="Arial" w:hAnsi="Arial" w:cs="Arial"/>
          <w:sz w:val="24"/>
          <w:szCs w:val="24"/>
        </w:rPr>
        <w:t xml:space="preserve">heb ei </w:t>
      </w:r>
      <w:r w:rsidRPr="000078EC">
        <w:rPr>
          <w:rFonts w:ascii="Arial" w:hAnsi="Arial" w:cs="Arial"/>
          <w:sz w:val="24"/>
          <w:szCs w:val="24"/>
        </w:rPr>
        <w:t xml:space="preserve">olchi a diffyg bwyd a dŵr, sef anghenion hanfodol </w:t>
      </w:r>
      <w:r w:rsidRPr="00DB5BC6">
        <w:rPr>
          <w:rFonts w:ascii="Arial" w:hAnsi="Arial" w:cs="Arial"/>
          <w:sz w:val="24"/>
          <w:szCs w:val="24"/>
        </w:rPr>
        <w:t xml:space="preserve">ar plentyn i allu goroesi ac i ddatblgu yn cyfannol ac mae hyn yn bwysig i Dai oherwydd mae angen </w:t>
      </w:r>
      <w:r w:rsidR="008D7F25" w:rsidRPr="00DB5BC6">
        <w:rPr>
          <w:rFonts w:ascii="Arial" w:hAnsi="Arial" w:cs="Arial"/>
          <w:sz w:val="24"/>
          <w:szCs w:val="24"/>
        </w:rPr>
        <w:t>y bethau hanfodol i gael y ddechrau gorau mewn bywyd (Maslow, 1943).</w:t>
      </w:r>
    </w:p>
    <w:p w14:paraId="1C61D73E" w14:textId="4AADE74A" w:rsidR="000078EC" w:rsidRDefault="000078EC" w:rsidP="00DB5BC6">
      <w:pPr>
        <w:spacing w:line="360" w:lineRule="auto"/>
        <w:rPr>
          <w:rFonts w:ascii="Arial" w:hAnsi="Arial" w:cs="Arial"/>
          <w:sz w:val="24"/>
          <w:szCs w:val="24"/>
        </w:rPr>
      </w:pPr>
      <w:r w:rsidRPr="000078EC">
        <w:rPr>
          <w:rFonts w:ascii="Arial" w:hAnsi="Arial" w:cs="Arial"/>
          <w:sz w:val="24"/>
          <w:szCs w:val="24"/>
        </w:rPr>
        <w:t xml:space="preserve">Wrth drafod gydag Eleri, rwy'n ei holi a yw unrhyw beth yn ei bywyd wedi newid, soniodd fod ganddi bartner newydd o'r enw Simon yn byw gyda nhw. </w:t>
      </w:r>
      <w:r w:rsidR="008D7F25" w:rsidRPr="00DB5BC6">
        <w:rPr>
          <w:rFonts w:ascii="Arial" w:hAnsi="Arial" w:cs="Arial"/>
          <w:sz w:val="24"/>
          <w:szCs w:val="24"/>
        </w:rPr>
        <w:t xml:space="preserve">Fe wnes i gyfarfod â </w:t>
      </w:r>
      <w:r w:rsidRPr="000078EC">
        <w:rPr>
          <w:rFonts w:ascii="Arial" w:hAnsi="Arial" w:cs="Arial"/>
          <w:sz w:val="24"/>
          <w:szCs w:val="24"/>
        </w:rPr>
        <w:t xml:space="preserve">Simon yn ystod yr ymweliad, roeddwn i'n teimlo'n ofnus gan Simon gan ei fod yn fy rhuthro i orffen ac i </w:t>
      </w:r>
      <w:r w:rsidR="008D7F25" w:rsidRPr="00DB5BC6">
        <w:rPr>
          <w:rFonts w:ascii="Arial" w:hAnsi="Arial" w:cs="Arial"/>
          <w:sz w:val="24"/>
          <w:szCs w:val="24"/>
        </w:rPr>
        <w:t xml:space="preserve">stopio </w:t>
      </w:r>
      <w:r w:rsidRPr="000078EC">
        <w:rPr>
          <w:rFonts w:ascii="Arial" w:hAnsi="Arial" w:cs="Arial"/>
          <w:sz w:val="24"/>
          <w:szCs w:val="24"/>
        </w:rPr>
        <w:t>ofyn cwestiynau i Eleri nad oeddent yn berthnasol,</w:t>
      </w:r>
      <w:r w:rsidR="008D7F25" w:rsidRPr="00DB5BC6">
        <w:rPr>
          <w:rFonts w:ascii="Arial" w:hAnsi="Arial" w:cs="Arial"/>
          <w:sz w:val="24"/>
          <w:szCs w:val="24"/>
        </w:rPr>
        <w:t xml:space="preserve"> ond</w:t>
      </w:r>
      <w:r w:rsidRPr="000078EC">
        <w:rPr>
          <w:rFonts w:ascii="Arial" w:hAnsi="Arial" w:cs="Arial"/>
          <w:sz w:val="24"/>
          <w:szCs w:val="24"/>
        </w:rPr>
        <w:t xml:space="preserve"> oedd </w:t>
      </w:r>
      <w:r w:rsidR="008D7F25" w:rsidRPr="00DB5BC6">
        <w:rPr>
          <w:rFonts w:ascii="Arial" w:hAnsi="Arial" w:cs="Arial"/>
          <w:sz w:val="24"/>
          <w:szCs w:val="24"/>
        </w:rPr>
        <w:t xml:space="preserve">yn </w:t>
      </w:r>
      <w:r w:rsidRPr="000078EC">
        <w:rPr>
          <w:rFonts w:ascii="Arial" w:hAnsi="Arial" w:cs="Arial"/>
          <w:sz w:val="24"/>
          <w:szCs w:val="24"/>
        </w:rPr>
        <w:t>wrth gwrs yn bryderon gen i. Roedd arogl cryf o alcohol yn dod ohono felly roedden ni'n amlwg wedi bod yn yfed. Ni fyddai Eleri yn siarad llawer amdano ac roedd gen i'r argraff ei bod hi'n ofnus ac yn cael ei rheoli gan Simon.</w:t>
      </w:r>
    </w:p>
    <w:p w14:paraId="708B2F07" w14:textId="245DE2AA" w:rsidR="000078EC" w:rsidRDefault="000078EC" w:rsidP="00DB5BC6">
      <w:pPr>
        <w:spacing w:line="360" w:lineRule="auto"/>
        <w:rPr>
          <w:rFonts w:ascii="Arial" w:hAnsi="Arial" w:cs="Arial"/>
          <w:sz w:val="24"/>
          <w:szCs w:val="24"/>
        </w:rPr>
      </w:pPr>
      <w:r w:rsidRPr="000078EC">
        <w:rPr>
          <w:rFonts w:ascii="Arial" w:hAnsi="Arial" w:cs="Arial"/>
          <w:sz w:val="24"/>
          <w:szCs w:val="24"/>
        </w:rPr>
        <w:t>Wrth arsylwi Dai wrth siarad ag Eleri a Simon, sylwais ar ychydig o gleisiau ar ei freichiau, llygad du</w:t>
      </w:r>
      <w:r w:rsidR="008D7F25" w:rsidRPr="00DB5BC6">
        <w:rPr>
          <w:rFonts w:ascii="Arial" w:hAnsi="Arial" w:cs="Arial"/>
          <w:sz w:val="24"/>
          <w:szCs w:val="24"/>
        </w:rPr>
        <w:t>,</w:t>
      </w:r>
      <w:r w:rsidRPr="000078EC">
        <w:rPr>
          <w:rFonts w:ascii="Arial" w:hAnsi="Arial" w:cs="Arial"/>
          <w:sz w:val="24"/>
          <w:szCs w:val="24"/>
        </w:rPr>
        <w:t xml:space="preserve"> clir a chrafiadau ar ei wyneb. Pan ofynnwyd hyn i Eleri, yr ymateb oedd "Syrthiodd oddi ar ei feic". Roedd Dai yn dawel iawn,</w:t>
      </w:r>
      <w:r w:rsidR="008D7F25" w:rsidRPr="00DB5BC6">
        <w:rPr>
          <w:rFonts w:ascii="Arial" w:hAnsi="Arial" w:cs="Arial"/>
          <w:sz w:val="24"/>
          <w:szCs w:val="24"/>
        </w:rPr>
        <w:t xml:space="preserve"> wedi’i dynnu’n ôl </w:t>
      </w:r>
      <w:r w:rsidRPr="000078EC">
        <w:rPr>
          <w:rFonts w:ascii="Arial" w:hAnsi="Arial" w:cs="Arial"/>
          <w:sz w:val="24"/>
          <w:szCs w:val="24"/>
        </w:rPr>
        <w:t xml:space="preserve">ac wedi'i </w:t>
      </w:r>
      <w:r w:rsidR="008D7F25" w:rsidRPr="00DB5BC6">
        <w:rPr>
          <w:rFonts w:ascii="Arial" w:hAnsi="Arial" w:cs="Arial"/>
          <w:sz w:val="24"/>
          <w:szCs w:val="24"/>
        </w:rPr>
        <w:t xml:space="preserve">gyrlio wrth y wal, </w:t>
      </w:r>
      <w:r w:rsidRPr="000078EC">
        <w:rPr>
          <w:rFonts w:ascii="Arial" w:hAnsi="Arial" w:cs="Arial"/>
          <w:sz w:val="24"/>
          <w:szCs w:val="24"/>
        </w:rPr>
        <w:t>yn gwisgo crys-T a throwsus budr a rhwygo. Nid yw hyn yn ymddygiad arferol ac rwy'n sylwi ar newid difrifol yn ei ymddygiad ers i mi ei weld ddiwethaf ac efallai mai Simon a'i ymddygiad yw'r rheswm am hyn</w:t>
      </w:r>
      <w:r w:rsidR="008D7F25" w:rsidRPr="00DB5BC6">
        <w:rPr>
          <w:rFonts w:ascii="Arial" w:hAnsi="Arial" w:cs="Arial"/>
          <w:sz w:val="24"/>
          <w:szCs w:val="24"/>
        </w:rPr>
        <w:t>,</w:t>
      </w:r>
      <w:r w:rsidRPr="000078EC">
        <w:rPr>
          <w:rFonts w:ascii="Arial" w:hAnsi="Arial" w:cs="Arial"/>
          <w:sz w:val="24"/>
          <w:szCs w:val="24"/>
        </w:rPr>
        <w:t xml:space="preserve"> ac yn ôl yr NSPCC (</w:t>
      </w:r>
      <w:r w:rsidR="009D1498">
        <w:rPr>
          <w:rFonts w:ascii="Arial" w:hAnsi="Arial" w:cs="Arial"/>
          <w:sz w:val="24"/>
          <w:szCs w:val="24"/>
        </w:rPr>
        <w:t>2021</w:t>
      </w:r>
      <w:r w:rsidRPr="000078EC">
        <w:rPr>
          <w:rFonts w:ascii="Arial" w:hAnsi="Arial" w:cs="Arial"/>
          <w:sz w:val="24"/>
          <w:szCs w:val="24"/>
        </w:rPr>
        <w:t xml:space="preserve">) mae'n bwysig cydnabod a yw plentyn yn profi trais domestig oherwydd fy nyletswydd gofal yw cadw Dai </w:t>
      </w:r>
      <w:r w:rsidR="008D7F25" w:rsidRPr="00DB5BC6">
        <w:rPr>
          <w:rFonts w:ascii="Arial" w:hAnsi="Arial" w:cs="Arial"/>
          <w:sz w:val="24"/>
          <w:szCs w:val="24"/>
        </w:rPr>
        <w:t>ddiogel</w:t>
      </w:r>
      <w:r w:rsidRPr="000078EC">
        <w:rPr>
          <w:rFonts w:ascii="Arial" w:hAnsi="Arial" w:cs="Arial"/>
          <w:sz w:val="24"/>
          <w:szCs w:val="24"/>
        </w:rPr>
        <w:t xml:space="preserve"> a bod lles Dai yn holl</w:t>
      </w:r>
      <w:r w:rsidR="008D7F25" w:rsidRPr="00DB5BC6">
        <w:rPr>
          <w:rFonts w:ascii="Arial" w:hAnsi="Arial" w:cs="Arial"/>
          <w:sz w:val="24"/>
          <w:szCs w:val="24"/>
        </w:rPr>
        <w:t xml:space="preserve"> </w:t>
      </w:r>
      <w:r w:rsidRPr="000078EC">
        <w:rPr>
          <w:rFonts w:ascii="Arial" w:hAnsi="Arial" w:cs="Arial"/>
          <w:sz w:val="24"/>
          <w:szCs w:val="24"/>
        </w:rPr>
        <w:t>bwysig yn fy mhroffesiwn fel ymwelydd iechyd, gan fod hyn yn rhan o adran un o Ddeddf Plant 1989 (Llywodraeth Cymru, 1989) fel rhywbeth sylfaenol i sicrhau bod Dai yn ddiogel ac yn cael ei amddiffyn yn ogystal â bod targedau diogelu yn cael eu cyrraedd ac os na, beth sydd angen ei newid</w:t>
      </w:r>
      <w:r w:rsidR="008D7F25" w:rsidRPr="00DB5BC6">
        <w:rPr>
          <w:rFonts w:ascii="Arial" w:hAnsi="Arial" w:cs="Arial"/>
          <w:sz w:val="24"/>
          <w:szCs w:val="24"/>
        </w:rPr>
        <w:t xml:space="preserve">, </w:t>
      </w:r>
      <w:r w:rsidRPr="000078EC">
        <w:rPr>
          <w:rFonts w:ascii="Arial" w:hAnsi="Arial" w:cs="Arial"/>
          <w:sz w:val="24"/>
          <w:szCs w:val="24"/>
        </w:rPr>
        <w:t>a nodir yn Neddf Plant 2004 (Llywodraeth Cymru, 2004). Felly, o arsylwi Dai, rwy'n credu y gallai fod problemau diogelu o fewn yr amgylchedd byw oherwydd ymddygiad Simon.</w:t>
      </w:r>
    </w:p>
    <w:p w14:paraId="23289C66" w14:textId="77777777" w:rsidR="00E03D50" w:rsidRDefault="00E03D50" w:rsidP="00DB5BC6">
      <w:pPr>
        <w:spacing w:line="360" w:lineRule="auto"/>
        <w:rPr>
          <w:rFonts w:ascii="Arial" w:hAnsi="Arial" w:cs="Arial"/>
          <w:sz w:val="24"/>
          <w:szCs w:val="24"/>
        </w:rPr>
      </w:pPr>
    </w:p>
    <w:p w14:paraId="393E30DE" w14:textId="77777777" w:rsidR="00A66703" w:rsidRPr="000078EC" w:rsidRDefault="00A66703" w:rsidP="00DB5BC6">
      <w:pPr>
        <w:spacing w:line="360" w:lineRule="auto"/>
        <w:rPr>
          <w:rFonts w:ascii="Arial" w:hAnsi="Arial" w:cs="Arial"/>
          <w:sz w:val="24"/>
          <w:szCs w:val="24"/>
        </w:rPr>
      </w:pPr>
    </w:p>
    <w:p w14:paraId="305DC9BB" w14:textId="1D07BED7" w:rsidR="000078EC" w:rsidRDefault="000078EC" w:rsidP="00DB5BC6">
      <w:pPr>
        <w:spacing w:line="360" w:lineRule="auto"/>
        <w:rPr>
          <w:rFonts w:ascii="Arial" w:hAnsi="Arial" w:cs="Arial"/>
          <w:sz w:val="24"/>
          <w:szCs w:val="24"/>
        </w:rPr>
      </w:pPr>
      <w:r w:rsidRPr="000078EC">
        <w:rPr>
          <w:rFonts w:ascii="Arial" w:hAnsi="Arial" w:cs="Arial"/>
          <w:sz w:val="24"/>
          <w:szCs w:val="24"/>
        </w:rPr>
        <w:lastRenderedPageBreak/>
        <w:t>Mae hefyd yn bwysig cofio sefyllfa Dai fod ganddo hawl i gael ei amddiffyn rhag amddiffyniad, trais, cam-drin ac esgeulustod - Erthygl 19 o</w:t>
      </w:r>
      <w:r w:rsidR="00DB5BC6" w:rsidRPr="00DB5BC6">
        <w:rPr>
          <w:rFonts w:ascii="Arial" w:hAnsi="Arial" w:cs="Arial"/>
          <w:sz w:val="24"/>
          <w:szCs w:val="24"/>
        </w:rPr>
        <w:t>’r G</w:t>
      </w:r>
      <w:r w:rsidRPr="000078EC">
        <w:rPr>
          <w:rFonts w:ascii="Arial" w:hAnsi="Arial" w:cs="Arial"/>
          <w:sz w:val="24"/>
          <w:szCs w:val="24"/>
        </w:rPr>
        <w:t xml:space="preserve">onfensiwn y Cenhedloedd Unedig ar </w:t>
      </w:r>
      <w:r w:rsidR="00DB5BC6" w:rsidRPr="00DB5BC6">
        <w:rPr>
          <w:rFonts w:ascii="Arial" w:hAnsi="Arial" w:cs="Arial"/>
          <w:sz w:val="24"/>
          <w:szCs w:val="24"/>
        </w:rPr>
        <w:t>H</w:t>
      </w:r>
      <w:r w:rsidRPr="000078EC">
        <w:rPr>
          <w:rFonts w:ascii="Arial" w:hAnsi="Arial" w:cs="Arial"/>
          <w:sz w:val="24"/>
          <w:szCs w:val="24"/>
        </w:rPr>
        <w:t xml:space="preserve">awliau'r </w:t>
      </w:r>
      <w:r w:rsidR="00DB5BC6" w:rsidRPr="00DB5BC6">
        <w:rPr>
          <w:rFonts w:ascii="Arial" w:hAnsi="Arial" w:cs="Arial"/>
          <w:sz w:val="24"/>
          <w:szCs w:val="24"/>
        </w:rPr>
        <w:t>P</w:t>
      </w:r>
      <w:r w:rsidRPr="000078EC">
        <w:rPr>
          <w:rFonts w:ascii="Arial" w:hAnsi="Arial" w:cs="Arial"/>
          <w:sz w:val="24"/>
          <w:szCs w:val="24"/>
        </w:rPr>
        <w:t xml:space="preserve">lentyn (UNICEF, 1989) a bod yn rhagweithiol fel nad yw'r sefyllfa hon yn gwaethygu. Yn ôl </w:t>
      </w:r>
      <w:r w:rsidR="00DB5BC6" w:rsidRPr="00DB5BC6">
        <w:rPr>
          <w:rFonts w:ascii="Arial" w:hAnsi="Arial" w:cs="Arial"/>
          <w:sz w:val="24"/>
          <w:szCs w:val="24"/>
        </w:rPr>
        <w:t>D</w:t>
      </w:r>
      <w:r w:rsidRPr="000078EC">
        <w:rPr>
          <w:rFonts w:ascii="Arial" w:hAnsi="Arial" w:cs="Arial"/>
          <w:sz w:val="24"/>
          <w:szCs w:val="24"/>
        </w:rPr>
        <w:t>iogelu Cymru (dim dyddiad) fel ymwelydd iechyd sydd â chysylltiad â Dai a allai fod mewn perygl o niwed, cam-drin ac esgeulustod, mae gennyf y cyfrifoldeb i roi gwybod i'r gwasanaethau cymdeithasol a'r heddlu ei fod mewn perygl.</w:t>
      </w:r>
    </w:p>
    <w:p w14:paraId="35AA0E2F" w14:textId="7F27DC9D" w:rsidR="000078EC" w:rsidRDefault="000078EC" w:rsidP="00DB5BC6">
      <w:pPr>
        <w:spacing w:line="360" w:lineRule="auto"/>
        <w:rPr>
          <w:rFonts w:ascii="Arial" w:hAnsi="Arial" w:cs="Arial"/>
          <w:sz w:val="24"/>
          <w:szCs w:val="24"/>
        </w:rPr>
      </w:pPr>
      <w:r w:rsidRPr="000078EC">
        <w:rPr>
          <w:rFonts w:ascii="Arial" w:hAnsi="Arial" w:cs="Arial"/>
          <w:sz w:val="24"/>
          <w:szCs w:val="24"/>
        </w:rPr>
        <w:t>Felly, i gloi fy adroddiad, rwy'n credu bod angen cymryd protocolau i gadw Dai, ei chwaer ac Eleri yn ddiogel ac wedi'u hamddiffyn rhag niwed, gan gynnwys profi trais domestig yn eu hamgylchedd byw, a ddylent deimlo'n ddiogelach. Fel ymwelydd iechyd</w:t>
      </w:r>
      <w:r w:rsidR="00DB5BC6" w:rsidRPr="00DB5BC6">
        <w:rPr>
          <w:rFonts w:ascii="Arial" w:hAnsi="Arial" w:cs="Arial"/>
          <w:sz w:val="24"/>
          <w:szCs w:val="24"/>
        </w:rPr>
        <w:t>,</w:t>
      </w:r>
      <w:r w:rsidRPr="000078EC">
        <w:rPr>
          <w:rFonts w:ascii="Arial" w:hAnsi="Arial" w:cs="Arial"/>
          <w:sz w:val="24"/>
          <w:szCs w:val="24"/>
        </w:rPr>
        <w:t xml:space="preserve"> a</w:t>
      </w:r>
      <w:r w:rsidR="00DB5BC6" w:rsidRPr="00DB5BC6">
        <w:rPr>
          <w:rFonts w:ascii="Arial" w:hAnsi="Arial" w:cs="Arial"/>
          <w:sz w:val="24"/>
          <w:szCs w:val="24"/>
        </w:rPr>
        <w:t>c</w:t>
      </w:r>
      <w:r w:rsidRPr="000078EC">
        <w:rPr>
          <w:rFonts w:ascii="Arial" w:hAnsi="Arial" w:cs="Arial"/>
          <w:sz w:val="24"/>
          <w:szCs w:val="24"/>
        </w:rPr>
        <w:t xml:space="preserve"> </w:t>
      </w:r>
      <w:r w:rsidR="00DB5BC6" w:rsidRPr="00DB5BC6">
        <w:rPr>
          <w:rFonts w:ascii="Arial" w:hAnsi="Arial" w:cs="Arial"/>
          <w:sz w:val="24"/>
          <w:szCs w:val="24"/>
        </w:rPr>
        <w:t xml:space="preserve">yn </w:t>
      </w:r>
      <w:r w:rsidRPr="000078EC">
        <w:rPr>
          <w:rFonts w:ascii="Arial" w:hAnsi="Arial" w:cs="Arial"/>
          <w:sz w:val="24"/>
          <w:szCs w:val="24"/>
        </w:rPr>
        <w:t>wybod pa mor dda yw Eleri fel mam ar ôl bod yn eu bywydau yn ystod y tair blynedd diwethaf, rwy'n credu bod angen cymryd camau gweithredu ac yn awgrymu y dylid cynnal trafodaeth gydag Eleri i ystyried gwneud cais am orchymyn atal yn erbyn Simon er mwyn gallu cadw ei phlant yn ddiogel gan fy mod yn credu mai dyma'r budd gorau i Dai yn ogystal ag i Eleri a'r chwaer fach er eu lles.</w:t>
      </w:r>
    </w:p>
    <w:p w14:paraId="62BCC47C" w14:textId="3B2843AD" w:rsidR="007B0DBB" w:rsidRDefault="007B0DBB" w:rsidP="00DB5BC6">
      <w:pPr>
        <w:spacing w:line="360" w:lineRule="auto"/>
        <w:rPr>
          <w:rFonts w:ascii="Arial" w:hAnsi="Arial" w:cs="Arial"/>
          <w:sz w:val="24"/>
          <w:szCs w:val="24"/>
        </w:rPr>
      </w:pPr>
      <w:r>
        <w:rPr>
          <w:rFonts w:ascii="Arial" w:hAnsi="Arial" w:cs="Arial"/>
          <w:sz w:val="24"/>
          <w:szCs w:val="24"/>
        </w:rPr>
        <w:t>Diolch</w:t>
      </w:r>
    </w:p>
    <w:p w14:paraId="1DF775A4" w14:textId="77777777" w:rsidR="00EB268B" w:rsidRDefault="00EB268B" w:rsidP="00DB5BC6">
      <w:pPr>
        <w:spacing w:line="360" w:lineRule="auto"/>
        <w:rPr>
          <w:rFonts w:ascii="Arial" w:hAnsi="Arial" w:cs="Arial"/>
          <w:sz w:val="24"/>
          <w:szCs w:val="24"/>
        </w:rPr>
      </w:pPr>
    </w:p>
    <w:p w14:paraId="52871EBA" w14:textId="7F84D880" w:rsidR="007B0DBB" w:rsidRPr="0022559B" w:rsidRDefault="0022559B" w:rsidP="00DB5BC6">
      <w:pPr>
        <w:spacing w:line="360" w:lineRule="auto"/>
        <w:rPr>
          <w:rFonts w:ascii="Arial" w:hAnsi="Arial" w:cs="Arial"/>
          <w:b/>
          <w:bCs/>
          <w:sz w:val="24"/>
          <w:szCs w:val="24"/>
          <w:u w:val="single"/>
        </w:rPr>
      </w:pPr>
      <w:r>
        <w:rPr>
          <w:rFonts w:ascii="Arial" w:hAnsi="Arial" w:cs="Arial"/>
          <w:b/>
          <w:bCs/>
          <w:sz w:val="24"/>
          <w:szCs w:val="24"/>
          <w:u w:val="single"/>
        </w:rPr>
        <w:t>Ceinwen – Prif Athrawes</w:t>
      </w:r>
    </w:p>
    <w:p w14:paraId="2D6EBED7" w14:textId="10933CC3" w:rsidR="00E03D50" w:rsidRPr="00E56BCC" w:rsidRDefault="00880FD4" w:rsidP="00880FD4">
      <w:pPr>
        <w:spacing w:line="360" w:lineRule="auto"/>
        <w:rPr>
          <w:rFonts w:ascii="Arial" w:hAnsi="Arial" w:cs="Arial"/>
          <w:sz w:val="24"/>
          <w:szCs w:val="24"/>
        </w:rPr>
      </w:pPr>
      <w:r w:rsidRPr="00E56BCC">
        <w:rPr>
          <w:rFonts w:ascii="Arial" w:hAnsi="Arial" w:cs="Arial"/>
          <w:sz w:val="24"/>
          <w:szCs w:val="24"/>
        </w:rPr>
        <w:t>Helo Ceinwen Thomas ydw i Brif Athrawes Ysgol Bro Deri, lle ma Dai yn fynychu.</w:t>
      </w:r>
      <w:r>
        <w:rPr>
          <w:rFonts w:ascii="Arial" w:hAnsi="Arial" w:cs="Arial"/>
          <w:sz w:val="24"/>
          <w:szCs w:val="24"/>
        </w:rPr>
        <w:t xml:space="preserve"> </w:t>
      </w:r>
      <w:r w:rsidRPr="00E56BCC">
        <w:rPr>
          <w:rFonts w:ascii="Arial" w:hAnsi="Arial" w:cs="Arial"/>
          <w:sz w:val="24"/>
          <w:szCs w:val="24"/>
        </w:rPr>
        <w:t>Mae Dai yn tri blwydd oed ac yn y dosbarth meithrin gyda Miss Jones. Mae Dai wedi bod gyda ni nawr ers mis Ionawr. Dechreuodd yn yr ysgol yn fachgen hyderus iawn,</w:t>
      </w:r>
      <w:r>
        <w:rPr>
          <w:rFonts w:ascii="Arial" w:hAnsi="Arial" w:cs="Arial"/>
          <w:sz w:val="24"/>
          <w:szCs w:val="24"/>
        </w:rPr>
        <w:t xml:space="preserve"> </w:t>
      </w:r>
      <w:r w:rsidRPr="00E56BCC">
        <w:rPr>
          <w:rFonts w:ascii="Arial" w:hAnsi="Arial" w:cs="Arial"/>
          <w:sz w:val="24"/>
          <w:szCs w:val="24"/>
        </w:rPr>
        <w:t>bodlon cymryd rhan yn y dosbarth wrth ganu a chwarae gyda’r plant eraill. Ond yn</w:t>
      </w:r>
      <w:r>
        <w:rPr>
          <w:rFonts w:ascii="Arial" w:hAnsi="Arial" w:cs="Arial"/>
          <w:sz w:val="24"/>
          <w:szCs w:val="24"/>
        </w:rPr>
        <w:t xml:space="preserve"> </w:t>
      </w:r>
      <w:r w:rsidRPr="00E56BCC">
        <w:rPr>
          <w:rFonts w:ascii="Arial" w:hAnsi="Arial" w:cs="Arial"/>
          <w:sz w:val="24"/>
          <w:szCs w:val="24"/>
        </w:rPr>
        <w:t>y mis diwethaf rydyn wedi sylwi newidiaeth yn Dai.</w:t>
      </w:r>
    </w:p>
    <w:p w14:paraId="791C2AEB" w14:textId="09712E98" w:rsidR="00880FD4" w:rsidRPr="00E56BCC" w:rsidRDefault="00880FD4" w:rsidP="00880FD4">
      <w:pPr>
        <w:spacing w:line="360" w:lineRule="auto"/>
        <w:rPr>
          <w:rFonts w:ascii="Arial" w:hAnsi="Arial" w:cs="Arial"/>
          <w:sz w:val="24"/>
          <w:szCs w:val="24"/>
        </w:rPr>
      </w:pPr>
      <w:r w:rsidRPr="00E56BCC">
        <w:rPr>
          <w:rFonts w:ascii="Arial" w:hAnsi="Arial" w:cs="Arial"/>
          <w:sz w:val="24"/>
          <w:szCs w:val="24"/>
        </w:rPr>
        <w:t>Mae nifer o faterion wedi dod in sylw gan Miss Jones yr athrawes feithrin fel, mae</w:t>
      </w:r>
      <w:r>
        <w:rPr>
          <w:rFonts w:ascii="Arial" w:hAnsi="Arial" w:cs="Arial"/>
          <w:sz w:val="24"/>
          <w:szCs w:val="24"/>
        </w:rPr>
        <w:t xml:space="preserve"> </w:t>
      </w:r>
      <w:r w:rsidRPr="00E56BCC">
        <w:rPr>
          <w:rFonts w:ascii="Arial" w:hAnsi="Arial" w:cs="Arial"/>
          <w:sz w:val="24"/>
          <w:szCs w:val="24"/>
        </w:rPr>
        <w:t>glendid Dai yn gwaethygu ac yn gwisgo dillad brwnt i’r ysgol. Wrth dilyn canllawiau ac edrych mewn i’r sefyllfa yn ôl NSPCC (2021), mae anghenion sylfaenol  plentyn, fel bwyd, dillad yn cael eu diwallu neu nid yw’n cael ei orchwylion iawn neu cadw’n ddiogel yn yn math o esgeulustod corfforol. Fe gall hyn hefyd cael effaith hir dymor ar lles corfforol a meddyliol Dai.</w:t>
      </w:r>
    </w:p>
    <w:p w14:paraId="1BA3DFA9" w14:textId="77777777" w:rsidR="00E03D50" w:rsidRDefault="00E03D50" w:rsidP="00880FD4">
      <w:pPr>
        <w:spacing w:line="360" w:lineRule="auto"/>
        <w:rPr>
          <w:rFonts w:ascii="Arial" w:hAnsi="Arial" w:cs="Arial"/>
          <w:sz w:val="24"/>
          <w:szCs w:val="24"/>
        </w:rPr>
      </w:pPr>
    </w:p>
    <w:p w14:paraId="0958E80D" w14:textId="4EB5484F" w:rsidR="00880FD4" w:rsidRPr="00E56BCC" w:rsidRDefault="00880FD4" w:rsidP="00880FD4">
      <w:pPr>
        <w:spacing w:line="360" w:lineRule="auto"/>
        <w:rPr>
          <w:rFonts w:ascii="Arial" w:hAnsi="Arial" w:cs="Arial"/>
          <w:sz w:val="24"/>
          <w:szCs w:val="24"/>
        </w:rPr>
      </w:pPr>
      <w:r w:rsidRPr="00E56BCC">
        <w:rPr>
          <w:rFonts w:ascii="Arial" w:hAnsi="Arial" w:cs="Arial"/>
          <w:sz w:val="24"/>
          <w:szCs w:val="24"/>
        </w:rPr>
        <w:lastRenderedPageBreak/>
        <w:t>Rydym wedi bod mewn cysylltiad gyda Eleri sef mam, ond yn anfodus nid oedd am</w:t>
      </w:r>
      <w:r>
        <w:rPr>
          <w:rFonts w:ascii="Arial" w:hAnsi="Arial" w:cs="Arial"/>
          <w:sz w:val="24"/>
          <w:szCs w:val="24"/>
        </w:rPr>
        <w:t xml:space="preserve"> </w:t>
      </w:r>
      <w:r w:rsidRPr="00E56BCC">
        <w:rPr>
          <w:rFonts w:ascii="Arial" w:hAnsi="Arial" w:cs="Arial"/>
          <w:sz w:val="24"/>
          <w:szCs w:val="24"/>
        </w:rPr>
        <w:t>cyfathrebu llawer gyda ni ac yn dweud bod popeth yn iawn gartref gyda dim</w:t>
      </w:r>
      <w:r>
        <w:rPr>
          <w:rFonts w:ascii="Arial" w:hAnsi="Arial" w:cs="Arial"/>
          <w:sz w:val="24"/>
          <w:szCs w:val="24"/>
        </w:rPr>
        <w:t xml:space="preserve"> </w:t>
      </w:r>
      <w:r w:rsidRPr="00E56BCC">
        <w:rPr>
          <w:rFonts w:ascii="Arial" w:hAnsi="Arial" w:cs="Arial"/>
          <w:sz w:val="24"/>
          <w:szCs w:val="24"/>
        </w:rPr>
        <w:t>newidiaeth. Ond rydyn wedi sylwi ac yn pryderu am Dai. Ar 28ain o Fai, fe wnaeth dyn dod a Dai i’r ysgol ac yn aroglu’n gryf o alcohol. Fe wnaeth Miss Jones gofyn i Dai pwy oedd y dyn a fe wnaeth ymateb wrth dweud “Boyfriend Mami”. Rydyn ni wedi trafod hyn gyda Eleri fod Simon partner newydd mam yn casglu Dai or</w:t>
      </w:r>
      <w:r w:rsidR="003539CF">
        <w:rPr>
          <w:rFonts w:ascii="Arial" w:hAnsi="Arial" w:cs="Arial"/>
          <w:sz w:val="24"/>
          <w:szCs w:val="24"/>
        </w:rPr>
        <w:t xml:space="preserve"> </w:t>
      </w:r>
      <w:r w:rsidRPr="00E56BCC">
        <w:rPr>
          <w:rFonts w:ascii="Arial" w:hAnsi="Arial" w:cs="Arial"/>
          <w:sz w:val="24"/>
          <w:szCs w:val="24"/>
        </w:rPr>
        <w:t xml:space="preserve">ysgol a mae wedi rhoi cyniatad iddo gasglu. Ond am ddiolelwch Dai, ein swydd ni yw i ddiogelu ac amddiffyn  rhag unrhyw cam drin, esgeulustod neu unrhyw fath o niwed, sydd yn yn cael i ddilyn gan canllawiau (Welsh Goverment, 2020). </w:t>
      </w:r>
    </w:p>
    <w:p w14:paraId="482A3E9A" w14:textId="7200DA2B" w:rsidR="00880FD4" w:rsidRPr="003539CF" w:rsidRDefault="00880FD4" w:rsidP="00880FD4">
      <w:pPr>
        <w:spacing w:line="360" w:lineRule="auto"/>
        <w:rPr>
          <w:rFonts w:ascii="Arial" w:hAnsi="Arial" w:cs="Arial"/>
          <w:sz w:val="24"/>
          <w:szCs w:val="24"/>
        </w:rPr>
      </w:pPr>
      <w:r w:rsidRPr="00E56BCC">
        <w:rPr>
          <w:rFonts w:ascii="Arial" w:hAnsi="Arial" w:cs="Arial"/>
          <w:sz w:val="24"/>
          <w:szCs w:val="24"/>
        </w:rPr>
        <w:t xml:space="preserve">Rydyn wedi sylwi bod Dai yn cysglyd iawn yn y dosbarth a methu canolbwyntio ac yn cysgu yn y dosbarth. Mae gwallt Dai yn bler ac wedi sylwi bod llai pen ganddo ac rydyn ni wedi trafod hyn gyda Eleri ond does dim byd wedi cael i wneud amdano ac hefyd mae’r dillad yn aroglu yn gryf o fwg. Mae hefyd yn gofyn am bwyd trwy’r dydd a pan fydd yn amser cinio mae Dai yn bwyta’n gyflym ac yn gofyn am rhagor. Nid yw Dai yn dod a ffrwyth rhagor amser bore efo llaeth ac wrth gofyn i Dai a oes ffrwyth gyda mae’n dweud bod mam heb siopa a fod dim bwyd yn y tŷ. Mae hyn yn ein pryderu ni fel ysgol ac yn ôl Tew (2022), Hierarchaeth Maslow yn credu fod angen bodloni anghenion sylfaenol fel maeth, diogelwch emosiynol yn gyntaf yn bywyd plentyn i sicrhau lles corfforol a seicolegol plentyn. </w:t>
      </w:r>
    </w:p>
    <w:p w14:paraId="64D5B487" w14:textId="77777777" w:rsidR="00880FD4" w:rsidRPr="00E56BCC" w:rsidRDefault="00880FD4" w:rsidP="00880FD4">
      <w:pPr>
        <w:spacing w:line="360" w:lineRule="auto"/>
        <w:rPr>
          <w:rFonts w:ascii="Arial" w:hAnsi="Arial" w:cs="Arial"/>
          <w:sz w:val="24"/>
          <w:szCs w:val="24"/>
        </w:rPr>
      </w:pPr>
      <w:r w:rsidRPr="00E56BCC">
        <w:rPr>
          <w:rFonts w:ascii="Arial" w:hAnsi="Arial" w:cs="Arial"/>
          <w:sz w:val="24"/>
          <w:szCs w:val="24"/>
        </w:rPr>
        <w:t xml:space="preserve">Mae Dai wedi mynd yn encilgar ac yn bryderus iawn a does dim ganddo llawer o hunan-hyder ganddo, ddim eisiau canu rhagor amser trefn y bore a pallu mynd i chwarae gyda ffrindiau, ac angen fod ar ben i hun trwyr amser, sydd yn newidiaeth mawr i Dai. Wrth edrych mewn i NSPCC (2024), mae newidiadau aneglur a ymddygiad anawsterau yn pryderu esgeulustod a hefyd yn dangos ganddo ychydig o ffrindiau i chwarae gyda a angen fod ar ben eu hun. Rydyn yn pryderu am addysg Dai gan ein bod wedi sylwi bod hyn wedi cael effaith ar ei datblygiad a fod yn gweithygu. Yn ôl Welsh Gov (2022), mae’n bwysig ein bod yn helpu plant gyda reoli teimladau ac yn gallu cyfrannu at iechyd meddwl dda, lles a emosiynol au datblygiad. </w:t>
      </w:r>
    </w:p>
    <w:p w14:paraId="657D1995" w14:textId="1CCBA13A" w:rsidR="00880FD4" w:rsidRPr="00E56BCC" w:rsidRDefault="00880FD4" w:rsidP="00880FD4">
      <w:pPr>
        <w:spacing w:line="360" w:lineRule="auto"/>
        <w:rPr>
          <w:rFonts w:ascii="Arial" w:hAnsi="Arial" w:cs="Arial"/>
          <w:sz w:val="24"/>
          <w:szCs w:val="24"/>
        </w:rPr>
      </w:pPr>
      <w:r w:rsidRPr="00E56BCC">
        <w:rPr>
          <w:rFonts w:ascii="Arial" w:hAnsi="Arial" w:cs="Arial"/>
          <w:sz w:val="24"/>
          <w:szCs w:val="24"/>
        </w:rPr>
        <w:t xml:space="preserve">Pan mae’n dod i ddiwedd y dydd Eleri sydd yn arfer codi Dai lan or ysgol ond dros i mis diwethaf mae Simon wedi bod yn dod i gasglu ac yn dieddol o fod yn hwyr, eto rydym wedi cysylltu gyda Eleri am hyn a mae’n dweud bod Simon ar y ffordd. Mae </w:t>
      </w:r>
      <w:r w:rsidRPr="00E56BCC">
        <w:rPr>
          <w:rFonts w:ascii="Arial" w:hAnsi="Arial" w:cs="Arial"/>
          <w:sz w:val="24"/>
          <w:szCs w:val="24"/>
        </w:rPr>
        <w:lastRenderedPageBreak/>
        <w:t>Dai yn dweud yn aml wrth Miss Jones fod o ddim eisiau mynd adref efo Simon oherwydd eu bod o’n gweiddi arno fe a chwaer bach ac yn gas i Mami. Rydyn yn ymwybodol fod chwaer fach gyda Dai ond heb i gweld am tipyn o amser nawr. Rydyn ni hefyd wedi sylwi bod marciau ar breichiau Dai, mae hyn yn codi pryder o gam-drin corfforol gall fod yn digwydd gartref.</w:t>
      </w:r>
    </w:p>
    <w:p w14:paraId="696D6B76" w14:textId="782EA87C" w:rsidR="00880FD4" w:rsidRPr="00E56BCC" w:rsidRDefault="00880FD4" w:rsidP="00880FD4">
      <w:pPr>
        <w:spacing w:line="360" w:lineRule="auto"/>
        <w:rPr>
          <w:rFonts w:ascii="Arial" w:hAnsi="Arial" w:cs="Arial"/>
          <w:sz w:val="24"/>
          <w:szCs w:val="24"/>
        </w:rPr>
      </w:pPr>
      <w:r w:rsidRPr="00E56BCC">
        <w:rPr>
          <w:rFonts w:ascii="Arial" w:hAnsi="Arial" w:cs="Arial"/>
          <w:sz w:val="24"/>
          <w:szCs w:val="24"/>
        </w:rPr>
        <w:t>Mae rhaid i ni fel ysgol cymryd mewn ystyriaeth llais y plentyn ac yn ôl NSPCC</w:t>
      </w:r>
      <w:r w:rsidR="003539CF">
        <w:rPr>
          <w:rFonts w:ascii="Arial" w:hAnsi="Arial" w:cs="Arial"/>
          <w:sz w:val="24"/>
          <w:szCs w:val="24"/>
        </w:rPr>
        <w:t xml:space="preserve"> </w:t>
      </w:r>
      <w:r w:rsidRPr="00E56BCC">
        <w:rPr>
          <w:rFonts w:ascii="Arial" w:hAnsi="Arial" w:cs="Arial"/>
          <w:sz w:val="24"/>
          <w:szCs w:val="24"/>
        </w:rPr>
        <w:t>(2024), mae gwrando ar llais y plentyn yn hanfodol ar gyfer arferion diogelu effeithiol gan ei fod yn helpu deall profiadau nodi risgiau ac adnabod ffactorau amddiffynnol.</w:t>
      </w:r>
      <w:r w:rsidR="003539CF">
        <w:rPr>
          <w:rFonts w:ascii="Arial" w:hAnsi="Arial" w:cs="Arial"/>
          <w:sz w:val="24"/>
          <w:szCs w:val="24"/>
        </w:rPr>
        <w:t xml:space="preserve"> </w:t>
      </w:r>
      <w:r w:rsidRPr="00E56BCC">
        <w:rPr>
          <w:rFonts w:ascii="Arial" w:hAnsi="Arial" w:cs="Arial"/>
          <w:sz w:val="24"/>
          <w:szCs w:val="24"/>
        </w:rPr>
        <w:t xml:space="preserve">Mae lles Dai yn pryderu ni a rydyn wedi cysylltu a ymholiad mewn i Deddf plant 1989 adran 47 a cysylltu gyda swyddog Diogelu a Gwasanaethau Cymdeithasol, </w:t>
      </w:r>
      <w:r w:rsidR="003563E8">
        <w:rPr>
          <w:rFonts w:ascii="Arial" w:hAnsi="Arial" w:cs="Arial"/>
          <w:sz w:val="24"/>
          <w:szCs w:val="24"/>
        </w:rPr>
        <w:t xml:space="preserve"> </w:t>
      </w:r>
      <w:r w:rsidRPr="00E56BCC">
        <w:rPr>
          <w:rFonts w:ascii="Arial" w:hAnsi="Arial" w:cs="Arial"/>
          <w:sz w:val="24"/>
          <w:szCs w:val="24"/>
        </w:rPr>
        <w:t>(Legislation.gov.uk 1989).</w:t>
      </w:r>
    </w:p>
    <w:p w14:paraId="1AD2C261" w14:textId="0FA892C1" w:rsidR="00880FD4" w:rsidRPr="00E56BCC" w:rsidRDefault="00880FD4" w:rsidP="00880FD4">
      <w:pPr>
        <w:spacing w:line="360" w:lineRule="auto"/>
        <w:rPr>
          <w:rFonts w:ascii="Arial" w:hAnsi="Arial" w:cs="Arial"/>
          <w:sz w:val="24"/>
          <w:szCs w:val="24"/>
        </w:rPr>
      </w:pPr>
      <w:r w:rsidRPr="00E56BCC">
        <w:rPr>
          <w:rFonts w:ascii="Arial" w:hAnsi="Arial" w:cs="Arial"/>
          <w:sz w:val="24"/>
          <w:szCs w:val="24"/>
        </w:rPr>
        <w:t xml:space="preserve">Yn ôl Department of Education (2024), ein swydd ni yw I darparu cymorth a chefnogaeth </w:t>
      </w:r>
      <w:r>
        <w:rPr>
          <w:rFonts w:ascii="Arial" w:hAnsi="Arial" w:cs="Arial"/>
          <w:sz w:val="24"/>
          <w:szCs w:val="24"/>
        </w:rPr>
        <w:t>i ddiwalllu anghenion plant mor gynted a phosib a cymrud y camau i galliogi plentyn i cael canlyniadau gorau a darparu gofal diogel  ac effeithiol.</w:t>
      </w:r>
      <w:r w:rsidR="003563E8">
        <w:rPr>
          <w:rFonts w:ascii="Arial" w:hAnsi="Arial" w:cs="Arial"/>
          <w:sz w:val="24"/>
          <w:szCs w:val="24"/>
        </w:rPr>
        <w:t xml:space="preserve"> </w:t>
      </w:r>
      <w:r w:rsidRPr="00E56BCC">
        <w:rPr>
          <w:rFonts w:ascii="Arial" w:hAnsi="Arial" w:cs="Arial"/>
          <w:sz w:val="24"/>
          <w:szCs w:val="24"/>
        </w:rPr>
        <w:t>Rydyn yn cydweithio yn agos gyda’r Swyddog Diogelu yr ysgol. Felly mae’n holl bwysig ein bod ni yn cymryd mewn ystyriaeth a ein dyletswydd ni yw i ddiogelu a gwneud penderfyniad am lles a dyfodol Dai. Felly fe fyddwn ni fel ysgol yn awgrymu fod Simon yn cael gorchymyn atal or teulu a fod angen llawer o gymorth ar y plant a</w:t>
      </w:r>
      <w:r w:rsidR="003563E8">
        <w:rPr>
          <w:rFonts w:ascii="Arial" w:hAnsi="Arial" w:cs="Arial"/>
          <w:sz w:val="24"/>
          <w:szCs w:val="24"/>
        </w:rPr>
        <w:t xml:space="preserve"> </w:t>
      </w:r>
      <w:r w:rsidRPr="00E56BCC">
        <w:rPr>
          <w:rFonts w:ascii="Arial" w:hAnsi="Arial" w:cs="Arial"/>
          <w:sz w:val="24"/>
          <w:szCs w:val="24"/>
        </w:rPr>
        <w:t>Eleri gan asiantaethau professiynnol.</w:t>
      </w:r>
    </w:p>
    <w:p w14:paraId="2277BE95" w14:textId="77777777" w:rsidR="00880FD4" w:rsidRPr="00E56BCC" w:rsidRDefault="00880FD4" w:rsidP="00880FD4">
      <w:pPr>
        <w:spacing w:line="360" w:lineRule="auto"/>
        <w:rPr>
          <w:rFonts w:ascii="Arial" w:hAnsi="Arial" w:cs="Arial"/>
          <w:sz w:val="24"/>
          <w:szCs w:val="24"/>
        </w:rPr>
      </w:pPr>
      <w:r w:rsidRPr="00E56BCC">
        <w:rPr>
          <w:rFonts w:ascii="Arial" w:hAnsi="Arial" w:cs="Arial"/>
          <w:sz w:val="24"/>
          <w:szCs w:val="24"/>
        </w:rPr>
        <w:t>Diolch</w:t>
      </w:r>
    </w:p>
    <w:p w14:paraId="11C862A1" w14:textId="1E55A759" w:rsidR="007B0DBB" w:rsidRDefault="007B0DBB" w:rsidP="007B0DBB">
      <w:pPr>
        <w:spacing w:line="360" w:lineRule="auto"/>
        <w:rPr>
          <w:rFonts w:ascii="Arial" w:hAnsi="Arial" w:cs="Arial"/>
          <w:sz w:val="24"/>
          <w:szCs w:val="24"/>
        </w:rPr>
      </w:pPr>
    </w:p>
    <w:p w14:paraId="45F54418" w14:textId="59770CED" w:rsidR="00E868C3" w:rsidRDefault="00B640F3" w:rsidP="007B0DBB">
      <w:pPr>
        <w:spacing w:line="360" w:lineRule="auto"/>
        <w:rPr>
          <w:rFonts w:ascii="Arial" w:hAnsi="Arial" w:cs="Arial"/>
          <w:b/>
          <w:bCs/>
          <w:sz w:val="24"/>
          <w:szCs w:val="24"/>
          <w:u w:val="single"/>
        </w:rPr>
      </w:pPr>
      <w:r>
        <w:rPr>
          <w:rFonts w:ascii="Arial" w:hAnsi="Arial" w:cs="Arial"/>
          <w:b/>
          <w:bCs/>
          <w:sz w:val="24"/>
          <w:szCs w:val="24"/>
          <w:u w:val="single"/>
        </w:rPr>
        <w:t>Anona – Swyddog Diogelu</w:t>
      </w:r>
    </w:p>
    <w:p w14:paraId="72BBECF2" w14:textId="77777777" w:rsidR="009D4267" w:rsidRDefault="00B640F3" w:rsidP="00B640F3">
      <w:pPr>
        <w:spacing w:line="360" w:lineRule="auto"/>
        <w:rPr>
          <w:rFonts w:ascii="Arial" w:hAnsi="Arial" w:cs="Arial"/>
          <w:sz w:val="24"/>
          <w:szCs w:val="24"/>
        </w:rPr>
      </w:pPr>
      <w:r w:rsidRPr="00EB268B">
        <w:rPr>
          <w:rFonts w:ascii="Arial" w:hAnsi="Arial" w:cs="Arial"/>
          <w:sz w:val="24"/>
          <w:szCs w:val="24"/>
        </w:rPr>
        <w:t>Helo fy enw i yw Anona, Swyddog Diogelu Plant yn Ysgol Bro Deri.</w:t>
      </w:r>
      <w:r w:rsidRPr="00EB268B">
        <w:rPr>
          <w:rFonts w:ascii="Arial" w:hAnsi="Arial" w:cs="Arial"/>
          <w:sz w:val="24"/>
          <w:szCs w:val="24"/>
        </w:rPr>
        <w:br/>
        <w:t>Yn ôl NSPCC (2021) fy rôl i fel Swyddog Diogelu yw i amddiffyn, diogelu ac i sicrhau</w:t>
      </w:r>
      <w:r w:rsidRPr="00EB268B">
        <w:rPr>
          <w:rFonts w:ascii="Arial" w:hAnsi="Arial" w:cs="Arial"/>
          <w:sz w:val="24"/>
          <w:szCs w:val="24"/>
        </w:rPr>
        <w:br/>
        <w:t>lles plant. Mae'r adroddiad hwn yn cael ei gyflwyno ar gyfer y gynhadledd gwarchod</w:t>
      </w:r>
      <w:r w:rsidRPr="00EB268B">
        <w:rPr>
          <w:rFonts w:ascii="Arial" w:hAnsi="Arial" w:cs="Arial"/>
          <w:sz w:val="24"/>
          <w:szCs w:val="24"/>
        </w:rPr>
        <w:br/>
        <w:t>plant sy'n ymwneud â Dai sy’n dri oed. Yn dilyn pryderon a godwyd am esgeulustod</w:t>
      </w:r>
      <w:r w:rsidRPr="00EB268B">
        <w:rPr>
          <w:rFonts w:ascii="Arial" w:hAnsi="Arial" w:cs="Arial"/>
          <w:sz w:val="24"/>
          <w:szCs w:val="24"/>
        </w:rPr>
        <w:br/>
        <w:t>yn y cartref a phryderon sydd wedi cael ei weld yn yr ysgol.</w:t>
      </w:r>
      <w:r w:rsidRPr="00EB268B">
        <w:rPr>
          <w:rFonts w:ascii="Arial" w:hAnsi="Arial" w:cs="Arial"/>
          <w:sz w:val="24"/>
          <w:szCs w:val="24"/>
        </w:rPr>
        <w:br/>
        <w:t>Mae'r adroddiad diogelu hyn yn dilyn canllawiau a'r dyletswyddau a osodwyd gan y</w:t>
      </w:r>
      <w:r w:rsidRPr="00EB268B">
        <w:rPr>
          <w:rFonts w:ascii="Arial" w:hAnsi="Arial" w:cs="Arial"/>
          <w:sz w:val="24"/>
          <w:szCs w:val="24"/>
        </w:rPr>
        <w:br/>
        <w:t>Ddeddf Gwasanaethau Cymdeithasol a Lles (Cymru 2014) a gweithdrefnau diogelu</w:t>
      </w:r>
      <w:r w:rsidRPr="00EB268B">
        <w:rPr>
          <w:rFonts w:ascii="Arial" w:hAnsi="Arial" w:cs="Arial"/>
          <w:sz w:val="24"/>
          <w:szCs w:val="24"/>
        </w:rPr>
        <w:br/>
        <w:t>Cymru (2025), gan sicrhau bod mesurau priodol yn cael eu cymryd yn unol â safonau</w:t>
      </w:r>
      <w:r w:rsidR="009D4267">
        <w:rPr>
          <w:rFonts w:ascii="Arial" w:hAnsi="Arial" w:cs="Arial"/>
          <w:sz w:val="24"/>
          <w:szCs w:val="24"/>
        </w:rPr>
        <w:t xml:space="preserve"> </w:t>
      </w:r>
      <w:r w:rsidRPr="00EB268B">
        <w:rPr>
          <w:rFonts w:ascii="Arial" w:hAnsi="Arial" w:cs="Arial"/>
          <w:sz w:val="24"/>
          <w:szCs w:val="24"/>
        </w:rPr>
        <w:t>cenedlaethol Llywodraeth Cymru (2022)</w:t>
      </w:r>
      <w:r w:rsidR="009D4267">
        <w:rPr>
          <w:rFonts w:ascii="Arial" w:hAnsi="Arial" w:cs="Arial"/>
          <w:sz w:val="24"/>
          <w:szCs w:val="24"/>
        </w:rPr>
        <w:t>.</w:t>
      </w:r>
    </w:p>
    <w:p w14:paraId="0EF4FC2C" w14:textId="77777777" w:rsidR="009D4267" w:rsidRDefault="00B640F3" w:rsidP="00B640F3">
      <w:pPr>
        <w:spacing w:line="360" w:lineRule="auto"/>
        <w:rPr>
          <w:rFonts w:ascii="Arial" w:hAnsi="Arial" w:cs="Arial"/>
          <w:sz w:val="24"/>
          <w:szCs w:val="24"/>
        </w:rPr>
      </w:pPr>
      <w:r w:rsidRPr="00EB268B">
        <w:rPr>
          <w:rFonts w:ascii="Arial" w:hAnsi="Arial" w:cs="Arial"/>
          <w:sz w:val="24"/>
          <w:szCs w:val="24"/>
        </w:rPr>
        <w:lastRenderedPageBreak/>
        <w:br/>
        <w:t>Yn dilyn y pryderon sydd wedi codi ymysg staff yr ysgol, dwedir fod ymddygiad Dai</w:t>
      </w:r>
      <w:r w:rsidRPr="00EB268B">
        <w:rPr>
          <w:rFonts w:ascii="Arial" w:hAnsi="Arial" w:cs="Arial"/>
          <w:sz w:val="24"/>
          <w:szCs w:val="24"/>
        </w:rPr>
        <w:br/>
        <w:t>wedi dirywio yn sylweddol yn ddiweddar, ac mae yna nifer o bryderon am fod lefel</w:t>
      </w:r>
      <w:r w:rsidRPr="00EB268B">
        <w:rPr>
          <w:rFonts w:ascii="Arial" w:hAnsi="Arial" w:cs="Arial"/>
          <w:sz w:val="24"/>
          <w:szCs w:val="24"/>
        </w:rPr>
        <w:br/>
        <w:t>hylendid wedi gwaethygu dros amser, yn gwisgo dillad brwnt i'r ysgol, ac hefyd mae</w:t>
      </w:r>
      <w:r w:rsidRPr="00EB268B">
        <w:rPr>
          <w:rFonts w:ascii="Arial" w:hAnsi="Arial" w:cs="Arial"/>
          <w:sz w:val="24"/>
          <w:szCs w:val="24"/>
        </w:rPr>
        <w:br/>
        <w:t>yna arogl mwg ar ei ddillad. Mae’r staff wedi sylwi fod yn gysglyd iawn ac yn methu</w:t>
      </w:r>
      <w:r w:rsidRPr="00EB268B">
        <w:rPr>
          <w:rFonts w:ascii="Arial" w:hAnsi="Arial" w:cs="Arial"/>
          <w:sz w:val="24"/>
          <w:szCs w:val="24"/>
        </w:rPr>
        <w:br/>
        <w:t>canolbwyntio, ac fod ganddo gleisiau ar ei frechiau. Yn ystod y dydd mae yn gofyn i</w:t>
      </w:r>
      <w:r w:rsidRPr="00EB268B">
        <w:rPr>
          <w:rFonts w:ascii="Arial" w:hAnsi="Arial" w:cs="Arial"/>
          <w:sz w:val="24"/>
          <w:szCs w:val="24"/>
        </w:rPr>
        <w:br/>
        <w:t>staff am fwyd ac amser cinio mae Dai yn gorffen yn gyflym iawn ac yn dweud ei fod</w:t>
      </w:r>
      <w:r w:rsidRPr="00EB268B">
        <w:rPr>
          <w:rFonts w:ascii="Arial" w:hAnsi="Arial" w:cs="Arial"/>
          <w:sz w:val="24"/>
          <w:szCs w:val="24"/>
        </w:rPr>
        <w:br/>
        <w:t>eisiau mwy. Yn ôl theori Maslow (Cherry, 2024) mae yn sôn y dylai anghenion</w:t>
      </w:r>
      <w:r w:rsidRPr="00EB268B">
        <w:rPr>
          <w:rFonts w:ascii="Arial" w:hAnsi="Arial" w:cs="Arial"/>
          <w:sz w:val="24"/>
          <w:szCs w:val="24"/>
        </w:rPr>
        <w:br/>
        <w:t>ffisiolegol pawb sef bwyd, dwr a chwsg cael ei cwrdd cyn iddynt medru symud</w:t>
      </w:r>
      <w:r w:rsidRPr="00EB268B">
        <w:rPr>
          <w:rFonts w:ascii="Arial" w:hAnsi="Arial" w:cs="Arial"/>
          <w:sz w:val="24"/>
          <w:szCs w:val="24"/>
        </w:rPr>
        <w:br/>
        <w:t>ymlaen i lefel yn uwch yn ei hierarchaeth. Mae aelodau staff wedi sylwi fod Dai yn</w:t>
      </w:r>
      <w:r w:rsidRPr="00EB268B">
        <w:rPr>
          <w:rFonts w:ascii="Arial" w:hAnsi="Arial" w:cs="Arial"/>
          <w:sz w:val="24"/>
          <w:szCs w:val="24"/>
        </w:rPr>
        <w:br/>
        <w:t>cyrraedd yr ysgol gyda dyn sydd yn ddieithr iddynt, dwedir fod arogl cryf o alcohol</w:t>
      </w:r>
      <w:r w:rsidRPr="00EB268B">
        <w:rPr>
          <w:rFonts w:ascii="Arial" w:hAnsi="Arial" w:cs="Arial"/>
          <w:sz w:val="24"/>
          <w:szCs w:val="24"/>
        </w:rPr>
        <w:br/>
        <w:t>arno. Mae’r staff hefyd yn ymwybodol fod gan Dai chwaer ifancach sydd o dan 1</w:t>
      </w:r>
      <w:r w:rsidRPr="00EB268B">
        <w:rPr>
          <w:rFonts w:ascii="Arial" w:hAnsi="Arial" w:cs="Arial"/>
          <w:sz w:val="24"/>
          <w:szCs w:val="24"/>
        </w:rPr>
        <w:br/>
        <w:t>mlwydd oed, ond heb ei chwrdd ag hi eto ac yn poeni am ei lles hi hefyd.</w:t>
      </w:r>
    </w:p>
    <w:p w14:paraId="4ACD996C" w14:textId="77777777" w:rsidR="009F3C0A" w:rsidRDefault="00B640F3" w:rsidP="00B640F3">
      <w:pPr>
        <w:spacing w:line="360" w:lineRule="auto"/>
        <w:rPr>
          <w:rFonts w:ascii="Arial" w:hAnsi="Arial" w:cs="Arial"/>
          <w:sz w:val="24"/>
          <w:szCs w:val="24"/>
        </w:rPr>
      </w:pPr>
      <w:r w:rsidRPr="00EB268B">
        <w:rPr>
          <w:rFonts w:ascii="Arial" w:hAnsi="Arial" w:cs="Arial"/>
          <w:sz w:val="24"/>
          <w:szCs w:val="24"/>
        </w:rPr>
        <w:t>Yn ôl adran 17 o ddeddf plant (Department for Education, 2023) mae plentyn mewn</w:t>
      </w:r>
      <w:r w:rsidRPr="00EB268B">
        <w:rPr>
          <w:rFonts w:ascii="Arial" w:hAnsi="Arial" w:cs="Arial"/>
          <w:sz w:val="24"/>
          <w:szCs w:val="24"/>
        </w:rPr>
        <w:br/>
        <w:t>angen yn annhebygol o gyflawni neu cynnal lefel resymol o iechyd a datblygiad.</w:t>
      </w:r>
      <w:r w:rsidRPr="00EB268B">
        <w:rPr>
          <w:rFonts w:ascii="Arial" w:hAnsi="Arial" w:cs="Arial"/>
          <w:sz w:val="24"/>
          <w:szCs w:val="24"/>
        </w:rPr>
        <w:br/>
        <w:t>Fel swyddog diogelu plant yr ysgol mae yn gyfrifoldeb i drosglwyddo unrhyw</w:t>
      </w:r>
      <w:r w:rsidRPr="00EB268B">
        <w:rPr>
          <w:rFonts w:ascii="Arial" w:hAnsi="Arial" w:cs="Arial"/>
          <w:sz w:val="24"/>
          <w:szCs w:val="24"/>
        </w:rPr>
        <w:br/>
        <w:t>bryderon diogelu ac esgeulustod i’r heddlu a gweithwyr cymdeithasol er mwyn</w:t>
      </w:r>
      <w:r w:rsidRPr="00EB268B">
        <w:rPr>
          <w:rFonts w:ascii="Arial" w:hAnsi="Arial" w:cs="Arial"/>
          <w:sz w:val="24"/>
          <w:szCs w:val="24"/>
        </w:rPr>
        <w:br/>
        <w:t>sicrhau fod lles y plentyn yn dod yn cyntaf. Yn ôl y Confensiwn y Cenhedloedd</w:t>
      </w:r>
      <w:r w:rsidRPr="00EB268B">
        <w:rPr>
          <w:rFonts w:ascii="Arial" w:hAnsi="Arial" w:cs="Arial"/>
          <w:sz w:val="24"/>
          <w:szCs w:val="24"/>
        </w:rPr>
        <w:br/>
        <w:t>Unedig ar Hawliau'r Plentyn (2022) mae gan bob plentyn yr hawl i fod yn ddiogel, i</w:t>
      </w:r>
      <w:r w:rsidRPr="00EB268B">
        <w:rPr>
          <w:rFonts w:ascii="Arial" w:hAnsi="Arial" w:cs="Arial"/>
          <w:sz w:val="24"/>
          <w:szCs w:val="24"/>
        </w:rPr>
        <w:br/>
        <w:t>chwarae, i gael addysg, i fod yn iach ac i fod yn hapus.</w:t>
      </w:r>
    </w:p>
    <w:p w14:paraId="2ED8F206" w14:textId="77777777" w:rsidR="009F3C0A" w:rsidRDefault="00B640F3" w:rsidP="00B640F3">
      <w:pPr>
        <w:spacing w:line="360" w:lineRule="auto"/>
        <w:rPr>
          <w:rFonts w:ascii="Arial" w:hAnsi="Arial" w:cs="Arial"/>
          <w:sz w:val="24"/>
          <w:szCs w:val="24"/>
        </w:rPr>
      </w:pPr>
      <w:r w:rsidRPr="00EB268B">
        <w:rPr>
          <w:rFonts w:ascii="Arial" w:hAnsi="Arial" w:cs="Arial"/>
          <w:sz w:val="24"/>
          <w:szCs w:val="24"/>
        </w:rPr>
        <w:t>Cafwyd trafodaeth am y materion sydd wedi dod i'r amlwg gyda tîm diogelu plant a</w:t>
      </w:r>
      <w:r w:rsidRPr="00EB268B">
        <w:rPr>
          <w:rFonts w:ascii="Arial" w:hAnsi="Arial" w:cs="Arial"/>
          <w:sz w:val="24"/>
          <w:szCs w:val="24"/>
        </w:rPr>
        <w:br/>
        <w:t>Ceinwen pennaeth yr ysgol. Yn ôl Deddf Diogelu Data y llywodraeth (2018) mae’n</w:t>
      </w:r>
      <w:r w:rsidRPr="00EB268B">
        <w:rPr>
          <w:rFonts w:ascii="Arial" w:hAnsi="Arial" w:cs="Arial"/>
          <w:sz w:val="24"/>
          <w:szCs w:val="24"/>
        </w:rPr>
        <w:br/>
        <w:t>rhaid gadw gwybodaeth personol Dai yn gyfrinachol, ond fel Swyddog Diogelu Plant</w:t>
      </w:r>
      <w:r w:rsidRPr="00EB268B">
        <w:rPr>
          <w:rFonts w:ascii="Arial" w:hAnsi="Arial" w:cs="Arial"/>
          <w:sz w:val="24"/>
          <w:szCs w:val="24"/>
        </w:rPr>
        <w:br/>
        <w:t>mae gen i gyfrifioldeb o gadw Dai yn ddiogel ac mae’n rhaid rhannu’r wybodaeth</w:t>
      </w:r>
      <w:r w:rsidRPr="00EB268B">
        <w:rPr>
          <w:rFonts w:ascii="Arial" w:hAnsi="Arial" w:cs="Arial"/>
          <w:sz w:val="24"/>
          <w:szCs w:val="24"/>
        </w:rPr>
        <w:br/>
        <w:t>perthnasol gyda asiantaethau penodol gan fod yna bryderon diogelu.</w:t>
      </w:r>
    </w:p>
    <w:p w14:paraId="6AB9558F" w14:textId="76D46CD3" w:rsidR="007B1293" w:rsidRDefault="00B640F3" w:rsidP="00B640F3">
      <w:pPr>
        <w:spacing w:line="360" w:lineRule="auto"/>
        <w:rPr>
          <w:rFonts w:ascii="Arial" w:hAnsi="Arial" w:cs="Arial"/>
          <w:sz w:val="24"/>
          <w:szCs w:val="24"/>
        </w:rPr>
      </w:pPr>
      <w:r w:rsidRPr="00EB268B">
        <w:rPr>
          <w:rFonts w:ascii="Arial" w:hAnsi="Arial" w:cs="Arial"/>
          <w:sz w:val="24"/>
          <w:szCs w:val="24"/>
        </w:rPr>
        <w:br/>
        <w:t>Yn dilyn hyn, mae’r holl wybodaeth wedi cael ei nodi ar ‘my concern’ sef system</w:t>
      </w:r>
      <w:r w:rsidRPr="00EB268B">
        <w:rPr>
          <w:rFonts w:ascii="Arial" w:hAnsi="Arial" w:cs="Arial"/>
          <w:sz w:val="24"/>
          <w:szCs w:val="24"/>
        </w:rPr>
        <w:br/>
        <w:t>diogelu sy'n gwarchod plant rhag peryglon amrywiol gan gynnwys iechyd meddwl a</w:t>
      </w:r>
      <w:r w:rsidRPr="00EB268B">
        <w:rPr>
          <w:rFonts w:ascii="Arial" w:hAnsi="Arial" w:cs="Arial"/>
          <w:sz w:val="24"/>
          <w:szCs w:val="24"/>
        </w:rPr>
        <w:br/>
        <w:t>bwlio. Ac yn galluogi ysgolion i reoli a chofnodi pryderon diogelu a lles. (Recording</w:t>
      </w:r>
      <w:r w:rsidRPr="00EB268B">
        <w:rPr>
          <w:rFonts w:ascii="Arial" w:hAnsi="Arial" w:cs="Arial"/>
          <w:sz w:val="24"/>
          <w:szCs w:val="24"/>
        </w:rPr>
        <w:br/>
        <w:t>and Case Management, dim dyddiad).</w:t>
      </w:r>
    </w:p>
    <w:p w14:paraId="4D1703FE" w14:textId="77777777" w:rsidR="009F3C0A" w:rsidRDefault="009F3C0A" w:rsidP="00B640F3">
      <w:pPr>
        <w:spacing w:line="360" w:lineRule="auto"/>
        <w:rPr>
          <w:rFonts w:ascii="Arial" w:hAnsi="Arial" w:cs="Arial"/>
          <w:sz w:val="24"/>
          <w:szCs w:val="24"/>
        </w:rPr>
      </w:pPr>
    </w:p>
    <w:p w14:paraId="0273A751" w14:textId="77777777" w:rsidR="00A66703" w:rsidRDefault="00B640F3" w:rsidP="00B640F3">
      <w:pPr>
        <w:spacing w:line="360" w:lineRule="auto"/>
        <w:rPr>
          <w:rFonts w:ascii="Arial" w:hAnsi="Arial" w:cs="Arial"/>
          <w:sz w:val="24"/>
          <w:szCs w:val="24"/>
        </w:rPr>
      </w:pPr>
      <w:r w:rsidRPr="00EB268B">
        <w:rPr>
          <w:rFonts w:ascii="Arial" w:hAnsi="Arial" w:cs="Arial"/>
          <w:sz w:val="24"/>
          <w:szCs w:val="24"/>
        </w:rPr>
        <w:lastRenderedPageBreak/>
        <w:br/>
        <w:t>Ar y 28ain o Fai, fe wnaethom siarad gyda Dai ac fe ofynnwyd iddo pwy oedd y dyn</w:t>
      </w:r>
      <w:r w:rsidRPr="00EB268B">
        <w:rPr>
          <w:rFonts w:ascii="Arial" w:hAnsi="Arial" w:cs="Arial"/>
          <w:sz w:val="24"/>
          <w:szCs w:val="24"/>
        </w:rPr>
        <w:br/>
        <w:t>oedd yn dod a fe i'r ysgol ac fe ddwedwyd mae boyfriend mami oedd Simon, soniwy</w:t>
      </w:r>
      <w:r w:rsidR="007B1293">
        <w:rPr>
          <w:rFonts w:ascii="Arial" w:hAnsi="Arial" w:cs="Arial"/>
          <w:sz w:val="24"/>
          <w:szCs w:val="24"/>
        </w:rPr>
        <w:t xml:space="preserve">d </w:t>
      </w:r>
      <w:r w:rsidRPr="00EB268B">
        <w:rPr>
          <w:rFonts w:ascii="Arial" w:hAnsi="Arial" w:cs="Arial"/>
          <w:sz w:val="24"/>
          <w:szCs w:val="24"/>
        </w:rPr>
        <w:t>hefyd fod yna lot o waeddi yn digwydd adre ac ei fod yn cael ofn, fe ddywedodd ei fod</w:t>
      </w:r>
      <w:r w:rsidR="007B1293">
        <w:rPr>
          <w:rFonts w:ascii="Arial" w:hAnsi="Arial" w:cs="Arial"/>
          <w:sz w:val="24"/>
          <w:szCs w:val="24"/>
        </w:rPr>
        <w:t xml:space="preserve"> </w:t>
      </w:r>
      <w:r w:rsidRPr="00EB268B">
        <w:rPr>
          <w:rFonts w:ascii="Arial" w:hAnsi="Arial" w:cs="Arial"/>
          <w:sz w:val="24"/>
          <w:szCs w:val="24"/>
        </w:rPr>
        <w:t>yn mynd i guddio ac yn rhoi ei ddwylo dros ei glustiau i lleihau l gormod o sŵn,</w:t>
      </w:r>
      <w:r w:rsidR="007B1293">
        <w:rPr>
          <w:rFonts w:ascii="Arial" w:hAnsi="Arial" w:cs="Arial"/>
          <w:sz w:val="24"/>
          <w:szCs w:val="24"/>
        </w:rPr>
        <w:t xml:space="preserve"> </w:t>
      </w:r>
      <w:r w:rsidRPr="00EB268B">
        <w:rPr>
          <w:rFonts w:ascii="Arial" w:hAnsi="Arial" w:cs="Arial"/>
          <w:sz w:val="24"/>
          <w:szCs w:val="24"/>
        </w:rPr>
        <w:t>dywedwyd fod mam yn crio adre pan mae Simon ddim o gwmpas. Fe wnaethom ofyn</w:t>
      </w:r>
      <w:r w:rsidR="007B1293">
        <w:rPr>
          <w:rFonts w:ascii="Arial" w:hAnsi="Arial" w:cs="Arial"/>
          <w:sz w:val="24"/>
          <w:szCs w:val="24"/>
        </w:rPr>
        <w:t xml:space="preserve"> </w:t>
      </w:r>
      <w:r w:rsidRPr="00EB268B">
        <w:rPr>
          <w:rFonts w:ascii="Arial" w:hAnsi="Arial" w:cs="Arial"/>
          <w:sz w:val="24"/>
          <w:szCs w:val="24"/>
        </w:rPr>
        <w:t xml:space="preserve">os oedd yn cael bwyd adre, dywedwyd na dim llawer </w:t>
      </w:r>
      <w:r w:rsidR="007B1293">
        <w:rPr>
          <w:rFonts w:ascii="Arial" w:hAnsi="Arial" w:cs="Arial"/>
          <w:sz w:val="24"/>
          <w:szCs w:val="24"/>
        </w:rPr>
        <w:t>a</w:t>
      </w:r>
      <w:r w:rsidRPr="00EB268B">
        <w:rPr>
          <w:rFonts w:ascii="Arial" w:hAnsi="Arial" w:cs="Arial"/>
          <w:sz w:val="24"/>
          <w:szCs w:val="24"/>
        </w:rPr>
        <w:t xml:space="preserve"> sut gafwyd cleisiau ac fe</w:t>
      </w:r>
      <w:r w:rsidR="007B1293">
        <w:rPr>
          <w:rFonts w:ascii="Arial" w:hAnsi="Arial" w:cs="Arial"/>
          <w:sz w:val="24"/>
          <w:szCs w:val="24"/>
        </w:rPr>
        <w:t xml:space="preserve"> </w:t>
      </w:r>
      <w:r w:rsidRPr="00EB268B">
        <w:rPr>
          <w:rFonts w:ascii="Arial" w:hAnsi="Arial" w:cs="Arial"/>
          <w:sz w:val="24"/>
          <w:szCs w:val="24"/>
        </w:rPr>
        <w:t>ddyweddodd ei fod ddim yn gwybod</w:t>
      </w:r>
      <w:r w:rsidR="007B1293">
        <w:rPr>
          <w:rFonts w:ascii="Arial" w:hAnsi="Arial" w:cs="Arial"/>
          <w:sz w:val="24"/>
          <w:szCs w:val="24"/>
        </w:rPr>
        <w:t>.</w:t>
      </w:r>
    </w:p>
    <w:p w14:paraId="0B1B50EA" w14:textId="3B2E8366" w:rsidR="00D0598D" w:rsidRDefault="00B640F3" w:rsidP="00B640F3">
      <w:pPr>
        <w:spacing w:line="360" w:lineRule="auto"/>
        <w:rPr>
          <w:rFonts w:ascii="Arial" w:hAnsi="Arial" w:cs="Arial"/>
          <w:sz w:val="24"/>
          <w:szCs w:val="24"/>
        </w:rPr>
      </w:pPr>
      <w:r w:rsidRPr="00EB268B">
        <w:rPr>
          <w:rFonts w:ascii="Arial" w:hAnsi="Arial" w:cs="Arial"/>
          <w:sz w:val="24"/>
          <w:szCs w:val="24"/>
        </w:rPr>
        <w:t>Cynhaliwyd cyfarfod gyda Eleri, Mam Dai ar y 29ain o Fai ac fe nodwyd pryderon</w:t>
      </w:r>
      <w:r w:rsidRPr="00EB268B">
        <w:rPr>
          <w:rFonts w:ascii="Arial" w:hAnsi="Arial" w:cs="Arial"/>
          <w:sz w:val="24"/>
          <w:szCs w:val="24"/>
        </w:rPr>
        <w:br/>
        <w:t>am fod ymddygiad Dai wedi newid yn yr ysgol yn ddiweddar. Yn ystod y cyfarfod ni</w:t>
      </w:r>
      <w:r w:rsidRPr="00EB268B">
        <w:rPr>
          <w:rFonts w:ascii="Arial" w:hAnsi="Arial" w:cs="Arial"/>
          <w:sz w:val="24"/>
          <w:szCs w:val="24"/>
        </w:rPr>
        <w:br/>
        <w:t>fedrodd roi unrhyw resymau nac esboniad am y pryderon sydd wedi codi,</w:t>
      </w:r>
      <w:r w:rsidRPr="00EB268B">
        <w:rPr>
          <w:rFonts w:ascii="Arial" w:hAnsi="Arial" w:cs="Arial"/>
          <w:sz w:val="24"/>
          <w:szCs w:val="24"/>
        </w:rPr>
        <w:br/>
        <w:t>dywedwyd fod popeth yn iawn. Hefyd yn bresennol yn y cyfarfod gyda mam oedd</w:t>
      </w:r>
      <w:r w:rsidRPr="00EB268B">
        <w:rPr>
          <w:rFonts w:ascii="Arial" w:hAnsi="Arial" w:cs="Arial"/>
          <w:sz w:val="24"/>
          <w:szCs w:val="24"/>
        </w:rPr>
        <w:br/>
        <w:t>Simon. Yn ystod y cyfarfod, ymddangosodd Eleri yn ofnus iawn ac yn methu dweud</w:t>
      </w:r>
      <w:r w:rsidRPr="00EB268B">
        <w:rPr>
          <w:rFonts w:ascii="Arial" w:hAnsi="Arial" w:cs="Arial"/>
          <w:sz w:val="24"/>
          <w:szCs w:val="24"/>
        </w:rPr>
        <w:br/>
        <w:t>llawer am sefyllfa y cartref. Gofynnwyd iddynt pam oedd Dai yn dod i'r ysgol gyda’i</w:t>
      </w:r>
      <w:r w:rsidRPr="00EB268B">
        <w:rPr>
          <w:rFonts w:ascii="Arial" w:hAnsi="Arial" w:cs="Arial"/>
          <w:sz w:val="24"/>
          <w:szCs w:val="24"/>
        </w:rPr>
        <w:br/>
        <w:t>ddillad yn frwnt yn aml, ac ei fod yn gysglyd, atebwyd Simon yn syth ei fod yn mynd</w:t>
      </w:r>
      <w:r w:rsidRPr="00EB268B">
        <w:rPr>
          <w:rFonts w:ascii="Arial" w:hAnsi="Arial" w:cs="Arial"/>
          <w:sz w:val="24"/>
          <w:szCs w:val="24"/>
        </w:rPr>
        <w:br/>
        <w:t>i'r gwely yn gynnar bob nos ac o hyd yn cwympo oddi ar ei feic.</w:t>
      </w:r>
      <w:r w:rsidR="00D0598D">
        <w:rPr>
          <w:rFonts w:ascii="Arial" w:hAnsi="Arial" w:cs="Arial"/>
          <w:sz w:val="24"/>
          <w:szCs w:val="24"/>
        </w:rPr>
        <w:t xml:space="preserve"> </w:t>
      </w:r>
      <w:r w:rsidRPr="00EB268B">
        <w:rPr>
          <w:rFonts w:ascii="Arial" w:hAnsi="Arial" w:cs="Arial"/>
          <w:sz w:val="24"/>
          <w:szCs w:val="24"/>
        </w:rPr>
        <w:t>Fe ofynnwyd os oedd Dai yn cael digon o fwyd adre, gan ei fod yn gofyn am fwyd yn</w:t>
      </w:r>
      <w:r w:rsidRPr="00EB268B">
        <w:rPr>
          <w:rFonts w:ascii="Arial" w:hAnsi="Arial" w:cs="Arial"/>
          <w:sz w:val="24"/>
          <w:szCs w:val="24"/>
        </w:rPr>
        <w:br/>
        <w:t>aml ac amser cinio, Codi ysgwyddau oedd ymateb mam i hyn.</w:t>
      </w:r>
    </w:p>
    <w:p w14:paraId="285DFA86" w14:textId="486773E8" w:rsidR="00B640F3" w:rsidRDefault="00B640F3" w:rsidP="00B640F3">
      <w:pPr>
        <w:spacing w:line="360" w:lineRule="auto"/>
        <w:rPr>
          <w:rFonts w:ascii="Arial" w:hAnsi="Arial" w:cs="Arial"/>
          <w:sz w:val="24"/>
          <w:szCs w:val="24"/>
        </w:rPr>
      </w:pPr>
      <w:r w:rsidRPr="00EB268B">
        <w:rPr>
          <w:rFonts w:ascii="Arial" w:hAnsi="Arial" w:cs="Arial"/>
          <w:sz w:val="24"/>
          <w:szCs w:val="24"/>
        </w:rPr>
        <w:t>Felly i gloi fy adroddiad, fel ysgol rydym yn cydweithio yn agos gyda asiantaethau</w:t>
      </w:r>
      <w:r w:rsidRPr="00EB268B">
        <w:rPr>
          <w:rFonts w:ascii="Arial" w:hAnsi="Arial" w:cs="Arial"/>
          <w:sz w:val="24"/>
          <w:szCs w:val="24"/>
        </w:rPr>
        <w:br/>
        <w:t>proffesiynol er mwyn sicrhau lles a diogelwch y plant sydd yn ein gofal. O ganlyniad</w:t>
      </w:r>
      <w:r w:rsidRPr="00EB268B">
        <w:rPr>
          <w:rFonts w:ascii="Arial" w:hAnsi="Arial" w:cs="Arial"/>
          <w:sz w:val="24"/>
          <w:szCs w:val="24"/>
        </w:rPr>
        <w:br/>
        <w:t>i'r achos yma rwy'n awgrymu y dylai Simon cael ei gymryd wrth y teulu ac y dylai</w:t>
      </w:r>
      <w:r w:rsidRPr="00EB268B">
        <w:rPr>
          <w:rFonts w:ascii="Arial" w:hAnsi="Arial" w:cs="Arial"/>
          <w:sz w:val="24"/>
          <w:szCs w:val="24"/>
        </w:rPr>
        <w:br/>
        <w:t>Eleri yn cael cymorth ymhellach gyda asiantaethau proffesiynol ac i Dai hefyd gael</w:t>
      </w:r>
      <w:r w:rsidRPr="00EB268B">
        <w:rPr>
          <w:rFonts w:ascii="Arial" w:hAnsi="Arial" w:cs="Arial"/>
          <w:sz w:val="24"/>
          <w:szCs w:val="24"/>
        </w:rPr>
        <w:br/>
        <w:t>gymorth ymhellach er mwyn sicrhau fod ei ddiogelwch a’i les yn dod yn gyntaf.</w:t>
      </w:r>
    </w:p>
    <w:p w14:paraId="7F1B0205" w14:textId="35A88C6B" w:rsidR="00D0598D" w:rsidRDefault="00D0598D" w:rsidP="00B640F3">
      <w:pPr>
        <w:spacing w:line="360" w:lineRule="auto"/>
        <w:rPr>
          <w:rFonts w:ascii="Arial" w:hAnsi="Arial" w:cs="Arial"/>
          <w:sz w:val="24"/>
          <w:szCs w:val="24"/>
        </w:rPr>
      </w:pPr>
      <w:r>
        <w:rPr>
          <w:rFonts w:ascii="Arial" w:hAnsi="Arial" w:cs="Arial"/>
          <w:sz w:val="24"/>
          <w:szCs w:val="24"/>
        </w:rPr>
        <w:t>Diolch</w:t>
      </w:r>
    </w:p>
    <w:p w14:paraId="3114E25F" w14:textId="77777777" w:rsidR="009F3C0A" w:rsidRDefault="009F3C0A" w:rsidP="00E1251E">
      <w:pPr>
        <w:spacing w:line="360" w:lineRule="auto"/>
        <w:rPr>
          <w:rFonts w:ascii="Arial" w:hAnsi="Arial" w:cs="Arial"/>
          <w:sz w:val="24"/>
          <w:szCs w:val="24"/>
        </w:rPr>
      </w:pPr>
    </w:p>
    <w:p w14:paraId="09E7AF55" w14:textId="296C0BFE" w:rsidR="0022559B" w:rsidRPr="0022559B" w:rsidRDefault="0022559B" w:rsidP="00E1251E">
      <w:pPr>
        <w:spacing w:line="360" w:lineRule="auto"/>
        <w:rPr>
          <w:rFonts w:ascii="Arial" w:hAnsi="Arial" w:cs="Arial"/>
          <w:b/>
          <w:bCs/>
          <w:sz w:val="24"/>
          <w:szCs w:val="24"/>
          <w:u w:val="single"/>
        </w:rPr>
      </w:pPr>
      <w:r>
        <w:rPr>
          <w:rFonts w:ascii="Arial" w:hAnsi="Arial" w:cs="Arial"/>
          <w:b/>
          <w:bCs/>
          <w:sz w:val="24"/>
          <w:szCs w:val="24"/>
          <w:u w:val="single"/>
        </w:rPr>
        <w:t>Hannah – Swyddog Heddlu</w:t>
      </w:r>
    </w:p>
    <w:p w14:paraId="751A85E6" w14:textId="7DABAED7" w:rsidR="00E1251E" w:rsidRDefault="00E1251E" w:rsidP="00E1251E">
      <w:pPr>
        <w:spacing w:line="360" w:lineRule="auto"/>
        <w:rPr>
          <w:rFonts w:ascii="Arial" w:hAnsi="Arial" w:cs="Arial"/>
          <w:sz w:val="24"/>
          <w:szCs w:val="24"/>
        </w:rPr>
      </w:pPr>
      <w:r w:rsidRPr="00E1251E">
        <w:rPr>
          <w:rFonts w:ascii="Arial" w:hAnsi="Arial" w:cs="Arial"/>
          <w:sz w:val="24"/>
          <w:szCs w:val="24"/>
        </w:rPr>
        <w:t xml:space="preserve">Fy enw I yw Hannah Jenkins, a rydw i yn swyddog heddlu. Fel rhan o’r heddlu, ryw’n chwarae rhan bwysig mewn cynhadledd amddifyn plant gychwynnol. Gallaf ddarparu gwybodaeth berthnasol am hanes troseddol ac unrhyw bryderon am blentyn neu’r teulu gan sicrhau dealltwriaeth gryf o’r sefyllfa. </w:t>
      </w:r>
    </w:p>
    <w:p w14:paraId="158FB428" w14:textId="77777777" w:rsidR="00E1251E" w:rsidRDefault="00E1251E" w:rsidP="00E1251E">
      <w:pPr>
        <w:spacing w:line="360" w:lineRule="auto"/>
        <w:rPr>
          <w:rFonts w:ascii="Arial" w:hAnsi="Arial" w:cs="Arial"/>
          <w:sz w:val="24"/>
          <w:szCs w:val="24"/>
        </w:rPr>
      </w:pPr>
      <w:r w:rsidRPr="00E1251E">
        <w:rPr>
          <w:rFonts w:ascii="Arial" w:hAnsi="Arial" w:cs="Arial"/>
          <w:sz w:val="24"/>
          <w:szCs w:val="24"/>
        </w:rPr>
        <w:lastRenderedPageBreak/>
        <w:t>Prif rol y gwasanaeth heddlu yw canfod ac atal troseddau er mwyn amddifyn pobl. Mae gan yr heddlu bwerau cyfraith gyffredin a deddfwriaethol I gyflawni hyn (Brown J, 2021). Yn ystod y misoedd dwethaf rydym wedi cael ychydig o gwynion o gymdogion yr teulu ynglyn a lefelau uchel o swn. Mae sylw wedi cael ei tynnu at partner newydd y fam, Simon gan ei fod yn adnabyddys I’r heddlu am ei droseddau yn y orffenol, o gamdrin diodydd meddwol a cyffyriau. Mae yna hefyd cofnod o orchymyn atal blaenorol wnaeth cael ei rhoi mewn lle gan ei bartner blaenorol ynglyn a ymddygiadau a gweithredoedd gorffennol. Dydyn ni ddim wedi cael unrhyw cwynion yn y gorffennol ynglyn a lefelau swn o’r ty.</w:t>
      </w:r>
    </w:p>
    <w:p w14:paraId="080AA744" w14:textId="77777777" w:rsidR="00E1251E" w:rsidRDefault="00E1251E" w:rsidP="00E1251E">
      <w:pPr>
        <w:spacing w:line="360" w:lineRule="auto"/>
        <w:rPr>
          <w:rFonts w:ascii="Arial" w:hAnsi="Arial" w:cs="Arial"/>
          <w:sz w:val="24"/>
          <w:szCs w:val="24"/>
        </w:rPr>
      </w:pPr>
      <w:r w:rsidRPr="00E1251E">
        <w:rPr>
          <w:rFonts w:ascii="Arial" w:hAnsi="Arial" w:cs="Arial"/>
          <w:sz w:val="24"/>
          <w:szCs w:val="24"/>
        </w:rPr>
        <w:t xml:space="preserve">Mae deddfwriaethau byddaf yn rhesri yn berthnasol gan ei fod nhw’n esbonio cosb o gamdrin diodydd meddwol a cyffyriau yn ogystal a ymddygiadau rheoli a deddf plant. </w:t>
      </w:r>
    </w:p>
    <w:p w14:paraId="1EF5E89C" w14:textId="77777777" w:rsidR="00E1251E" w:rsidRPr="00E1251E" w:rsidRDefault="00E1251E" w:rsidP="00E1251E">
      <w:pPr>
        <w:spacing w:line="360" w:lineRule="auto"/>
        <w:rPr>
          <w:rFonts w:ascii="Arial" w:hAnsi="Arial" w:cs="Arial"/>
          <w:sz w:val="24"/>
          <w:szCs w:val="24"/>
        </w:rPr>
      </w:pPr>
      <w:r w:rsidRPr="00E1251E">
        <w:rPr>
          <w:rFonts w:ascii="Arial" w:hAnsi="Arial" w:cs="Arial"/>
          <w:sz w:val="24"/>
          <w:szCs w:val="24"/>
        </w:rPr>
        <w:t xml:space="preserve">Mae rhan 359 I 364 o’r deddf ddefrydu 2020 yn datgan bod orchymyn atal gellir ei wneud ar argyhoeddiad neu am unrhyw drosedd arall. Mae’n datgan bod orchymyn atal ar argyhoeddiad yn cael ei osod mewn lle er mwyn cadw’r dioddefwyr yn diogel o’r drosedd (CPS, 2019). Mae rhan 3 o’r deddf cyfraith droseddol 1967 yn datgan bod unigolyn sy’n 18 blwydd neu hyn sydd wedi cyflawni trosedd yn gallu cael dedfryd o garchar hyd at 5 mlynedd (Legistlation, 2020). </w:t>
      </w:r>
    </w:p>
    <w:p w14:paraId="477AD8B7" w14:textId="77777777" w:rsidR="00E1251E" w:rsidRPr="00E1251E" w:rsidRDefault="00E1251E" w:rsidP="00E1251E">
      <w:pPr>
        <w:spacing w:line="360" w:lineRule="auto"/>
        <w:rPr>
          <w:rFonts w:ascii="Arial" w:hAnsi="Arial" w:cs="Arial"/>
          <w:sz w:val="24"/>
          <w:szCs w:val="24"/>
        </w:rPr>
      </w:pPr>
      <w:r w:rsidRPr="00E1251E">
        <w:rPr>
          <w:rFonts w:ascii="Arial" w:hAnsi="Arial" w:cs="Arial"/>
          <w:sz w:val="24"/>
          <w:szCs w:val="24"/>
        </w:rPr>
        <w:t xml:space="preserve">Mae rhan 46 o’r deddf plant 1989 yn datgan oes mae’r heddlu gyda achos rhesymol I gredu bod plentyn yn debygol I dioddef niwed sylweddol, mae gan yr heddlu y bwer I symud y plant I lle fwy addas ac I gadw nhw yna am 72 awr cyn mynd I llys. Mae rhan 47 o deddf plant 1989 yn amlinellu dyletswydd awdurdod lleol I ymchwilio I blentyn a amheuir yn dioddef niwed sylweddol. </w:t>
      </w:r>
    </w:p>
    <w:p w14:paraId="6C82DC07" w14:textId="77777777" w:rsidR="00E1251E" w:rsidRPr="00E1251E" w:rsidRDefault="00E1251E" w:rsidP="00E1251E">
      <w:pPr>
        <w:spacing w:line="360" w:lineRule="auto"/>
        <w:rPr>
          <w:rFonts w:ascii="Arial" w:hAnsi="Arial" w:cs="Arial"/>
          <w:sz w:val="24"/>
          <w:szCs w:val="24"/>
        </w:rPr>
      </w:pPr>
      <w:r w:rsidRPr="00E1251E">
        <w:rPr>
          <w:rFonts w:ascii="Arial" w:hAnsi="Arial" w:cs="Arial"/>
          <w:sz w:val="24"/>
          <w:szCs w:val="24"/>
        </w:rPr>
        <w:t xml:space="preserve">Pob tro rydym yn gorffod mynd I’r ty mae’r fam I weld yn ofn I siarad ac maent yn cael ei siarad dros neu iddi, fodd bynnag mae I weld yn hapus. Gall hyn fod yn arwydd posibl o ymddygiad rheoli sydd yn dod o Simon sydd yn gallu arwain at gam-drin, gall hyn hefyd fod yn digwydd I’r plant. Mae trosedd ymddygiad rheoli neu orfodol mewn perthynas agos neu deuluol wedi’I amlygu yn adran 76 o ddeddf troseddau difrifol 2015. Pwysleisir pwysigrwydd cyhuddo digwyddiadau unigol yn ogystal a CCB yn rhan 76, yn enwedig lle maent yn denu cosb uchaf o bum mlynedd yn y carchar (CPS, 2023). </w:t>
      </w:r>
    </w:p>
    <w:p w14:paraId="733FE4A9" w14:textId="77777777" w:rsidR="00E1251E" w:rsidRPr="00E1251E" w:rsidRDefault="00E1251E" w:rsidP="00E1251E">
      <w:pPr>
        <w:spacing w:line="360" w:lineRule="auto"/>
        <w:rPr>
          <w:rFonts w:ascii="Arial" w:hAnsi="Arial" w:cs="Arial"/>
          <w:sz w:val="24"/>
          <w:szCs w:val="24"/>
        </w:rPr>
      </w:pPr>
      <w:r w:rsidRPr="00E1251E">
        <w:rPr>
          <w:rFonts w:ascii="Arial" w:hAnsi="Arial" w:cs="Arial"/>
          <w:sz w:val="24"/>
          <w:szCs w:val="24"/>
        </w:rPr>
        <w:lastRenderedPageBreak/>
        <w:t xml:space="preserve">Mae strategaeth trais yn erbyn menywod a merched yn darparu fframwaith cyffredinol ar gyfer troseddau a nodwyd fel rhai a gyflawnwyd, ond nid yn gyfan gwbl, gan ddynion yn erbyn menywod o fewn cyd-destun pwer a rheolaeth. </w:t>
      </w:r>
    </w:p>
    <w:p w14:paraId="4440BE7B" w14:textId="6D80E316" w:rsidR="00E1251E" w:rsidRPr="007B0DBB" w:rsidRDefault="00E1251E" w:rsidP="00E1251E">
      <w:pPr>
        <w:spacing w:line="360" w:lineRule="auto"/>
        <w:rPr>
          <w:rFonts w:ascii="Arial" w:hAnsi="Arial" w:cs="Arial"/>
          <w:sz w:val="24"/>
          <w:szCs w:val="24"/>
        </w:rPr>
      </w:pPr>
      <w:r w:rsidRPr="00E1251E">
        <w:rPr>
          <w:rFonts w:ascii="Arial" w:hAnsi="Arial" w:cs="Arial"/>
          <w:sz w:val="24"/>
          <w:szCs w:val="24"/>
        </w:rPr>
        <w:t>I gloi fy adroddiad, credaf bod yn bwysig bod protocolau yn cael ei rhoi mewn lle er mwyn cadw llygaid ar diogelwch ac bywydau cyffredinol y teulu, ac cadw nodyn ar unrhyw newididau mewn ymddygiadau gall fod o ganlyniad I unrhyw cam-drin.</w:t>
      </w:r>
    </w:p>
    <w:p w14:paraId="76746FF7" w14:textId="173FAE0F" w:rsidR="007B0DBB" w:rsidRPr="000078EC" w:rsidRDefault="00E83265" w:rsidP="00DB5BC6">
      <w:pPr>
        <w:spacing w:line="360" w:lineRule="auto"/>
        <w:rPr>
          <w:rFonts w:ascii="Arial" w:hAnsi="Arial" w:cs="Arial"/>
          <w:sz w:val="24"/>
          <w:szCs w:val="24"/>
        </w:rPr>
      </w:pPr>
      <w:r>
        <w:rPr>
          <w:rFonts w:ascii="Arial" w:hAnsi="Arial" w:cs="Arial"/>
          <w:sz w:val="24"/>
          <w:szCs w:val="24"/>
        </w:rPr>
        <w:t>Diolch</w:t>
      </w:r>
    </w:p>
    <w:p w14:paraId="36B87FD7" w14:textId="77777777" w:rsidR="002853C4" w:rsidRDefault="002853C4" w:rsidP="000078EC"/>
    <w:p w14:paraId="2B31D386" w14:textId="488729E9" w:rsidR="002333A2" w:rsidRPr="005C2663" w:rsidRDefault="002333A2" w:rsidP="005C2663">
      <w:pPr>
        <w:spacing w:line="360" w:lineRule="auto"/>
        <w:rPr>
          <w:rFonts w:ascii="Arial" w:hAnsi="Arial" w:cs="Arial"/>
          <w:b/>
          <w:bCs/>
          <w:sz w:val="24"/>
          <w:szCs w:val="24"/>
          <w:u w:val="single"/>
        </w:rPr>
      </w:pPr>
      <w:r w:rsidRPr="005C2663">
        <w:rPr>
          <w:rFonts w:ascii="Arial" w:hAnsi="Arial" w:cs="Arial"/>
          <w:b/>
          <w:bCs/>
          <w:sz w:val="24"/>
          <w:szCs w:val="24"/>
          <w:u w:val="single"/>
        </w:rPr>
        <w:t xml:space="preserve">Ifan </w:t>
      </w:r>
      <w:r w:rsidR="005C2663" w:rsidRPr="005C2663">
        <w:rPr>
          <w:rFonts w:ascii="Arial" w:hAnsi="Arial" w:cs="Arial"/>
          <w:b/>
          <w:bCs/>
          <w:sz w:val="24"/>
          <w:szCs w:val="24"/>
          <w:u w:val="single"/>
        </w:rPr>
        <w:t>– Gweithiwr Cymdeithasol</w:t>
      </w:r>
    </w:p>
    <w:p w14:paraId="4D91BFDC" w14:textId="77777777" w:rsidR="005C2663" w:rsidRPr="005C2663" w:rsidRDefault="005C2663" w:rsidP="005C2663">
      <w:pPr>
        <w:spacing w:line="360" w:lineRule="auto"/>
        <w:rPr>
          <w:rFonts w:ascii="Arial" w:hAnsi="Arial" w:cs="Arial"/>
          <w:sz w:val="24"/>
          <w:szCs w:val="24"/>
        </w:rPr>
      </w:pPr>
      <w:r w:rsidRPr="005C2663">
        <w:rPr>
          <w:rFonts w:ascii="Arial" w:hAnsi="Arial" w:cs="Arial"/>
          <w:sz w:val="24"/>
          <w:szCs w:val="24"/>
          <w:lang w:val="cy-GB"/>
        </w:rPr>
        <w:t xml:space="preserve">Diolch yn fawr i chi am rannu eich canfyddiadau gyda ni. Wrth wrando ar eich adroddiadau daw i’r amlwg fod lles ac hylendid Dai wedi dirywio’n syfrdanol yn ddiweddar, ond yn benodol ers i Eleri cwrdd â Simon. Fel gweithiwr cymdeithasol yn gweithio gyda’r teulu rwyf wedi bod yn dilyn canllawiau deddf gwasanaethau cymdeithasol a lles Cymru (2014) sydd yn rhoi’r fframwaith cyfreithiol i mi i wella lles pobl sydd angen cefnogaeth, a’r gofalwyr sydd angen cefnogaeth (Llywodraeth Cymru, 2014). Fel y ddywedoch chi Ceinwen, rwyf hefyd wedi bod yn derbyn sicrwydd gan Eleri fod popeth yn iawn adref, ond yn amlwg roedd gen i’r amheuaethau wrth edrych ar Dai, ac rwy’n falch eich bod chi wedi sylwi hefyd. Wrth ymweld gyda’r teulu byddaf yn sylwi’r cleisiau sydd ganddo fel wnaethoch chi Shannon, ond yn wahanol i chi dywedodd Eleri fod Dai wedi ‘cwympo allan o gwely’ yn hytrach na ‘syrthio oddi ar ei feic’ fel wnaeth hi ddweud i chi, felly mae hyn yn arwydd difrifol bod Dai’n cael ei gamdrin yn corfforol adref. Mae hyn yn mynd yn erbyn deddf y comisiynydd i bllant yng Nghymru (2001), lle nodir y bwysigrwydd i ddiogelu a hybu lles ac hawliau plant yng Nghymru (Legislation.gov.uk, 2024). Credaf fod Simon yn ei ynysu rhag hawliau sylweddol y ddylai cael, ac hefyd mae ganddo’r hawl i fod yn ddiogel, fel y nodir yn erthygl 19 o’r </w:t>
      </w:r>
      <w:r w:rsidRPr="005C2663">
        <w:rPr>
          <w:rFonts w:ascii="Arial" w:hAnsi="Arial" w:cs="Arial"/>
          <w:i/>
          <w:iCs/>
          <w:sz w:val="24"/>
          <w:szCs w:val="24"/>
          <w:lang w:val="cy-GB"/>
        </w:rPr>
        <w:t xml:space="preserve">United Nations Convention of the Rights of the Child, </w:t>
      </w:r>
      <w:r w:rsidRPr="005C2663">
        <w:rPr>
          <w:rFonts w:ascii="Arial" w:hAnsi="Arial" w:cs="Arial"/>
          <w:sz w:val="24"/>
          <w:szCs w:val="24"/>
          <w:lang w:val="cy-GB"/>
        </w:rPr>
        <w:t xml:space="preserve">lle nodir mae gan bob plentyn yr hawl i fod yn ddiogel, ac yn diogel rhag unrhyw camdrin (UNCRC, 1980). </w:t>
      </w:r>
      <w:r w:rsidRPr="005C2663">
        <w:rPr>
          <w:rFonts w:ascii="Arial" w:hAnsi="Arial" w:cs="Arial"/>
          <w:i/>
          <w:iCs/>
          <w:sz w:val="24"/>
          <w:szCs w:val="24"/>
          <w:lang w:val="cy-GB"/>
        </w:rPr>
        <w:t>Er</w:t>
      </w:r>
      <w:r w:rsidRPr="005C2663">
        <w:rPr>
          <w:rFonts w:ascii="Arial" w:hAnsi="Arial" w:cs="Arial"/>
          <w:sz w:val="24"/>
          <w:szCs w:val="24"/>
          <w:lang w:val="cy-GB"/>
        </w:rPr>
        <w:t xml:space="preserve"> bod amheuaethau o ran gofal yn y cartref yn wael, wrth wrando i staff yr ysgol rwy’n hyderus iawn fod Dai yn cael y gofal gorau posib yn ysgol, ac felly’n cydfynd gyda’r ddeddf o safonau gofal (2000), sydd yn sicrhau f od gwasanaethau gofal yn darparu’r safonau gofal gorau posib (Gov.uk, 2019), a daw i’r amlwg fod ysgol Bro Deri yn darparu hynny. </w:t>
      </w:r>
      <w:r w:rsidRPr="005C2663">
        <w:rPr>
          <w:rFonts w:ascii="Arial" w:hAnsi="Arial" w:cs="Arial"/>
          <w:sz w:val="24"/>
          <w:szCs w:val="24"/>
        </w:rPr>
        <w:t> </w:t>
      </w:r>
    </w:p>
    <w:p w14:paraId="6B7A2B2B" w14:textId="77777777" w:rsidR="005C2663" w:rsidRPr="005C2663" w:rsidRDefault="005C2663" w:rsidP="005C2663">
      <w:pPr>
        <w:spacing w:line="360" w:lineRule="auto"/>
        <w:rPr>
          <w:rFonts w:ascii="Arial" w:hAnsi="Arial" w:cs="Arial"/>
          <w:sz w:val="24"/>
          <w:szCs w:val="24"/>
        </w:rPr>
      </w:pPr>
      <w:r w:rsidRPr="005C2663">
        <w:rPr>
          <w:rFonts w:ascii="Arial" w:hAnsi="Arial" w:cs="Arial"/>
          <w:sz w:val="24"/>
          <w:szCs w:val="24"/>
          <w:lang w:val="cy-GB"/>
        </w:rPr>
        <w:lastRenderedPageBreak/>
        <w:t>Nawr, yn amlwg mae’r camdriniaeth wedi dechrau ers i Eleri cwrdd â Simon. Pob tro rwy’n ymweld gyda’r teulu, mae’n anodd i osgoi’r gwynt o alcohol sydd ar Simon, ac mae ei agwedd tuag atai yn ofnadwy pob tro rwy’n ymweld. Rwyf hefyd yn sylwi ei agwedd tuag at Eleri yn wael hefyd, yn ymateb iddi yn anghwrtais ac yn ei dorri ar ddraws pan fydd hi’n siarad, fel petai ei fod yn atal Eleri rhag rhoi manylion penodol i mi. Mae hyn yn anodd gan taw fy swydd i yw i helpu teuluoedd gydag anhawsterau i ddatrys eu problemau (BASW, 2023). Felly yn debyg i chi Shannon, mae gen i bryderon am Simon a’r risg mae i’r teulu. Mae ei ymddygiad yn gwneud i mi gredu ei fod yn rhoi niwed i Dai, a gallwn cefnogi hyn trwy edrych ar y niwed corfforol sydd ganddo. Felly mae’n rhaid gweithredu ar hyn yn gyflym, er mwyn sicrhau diogelwch a lles Dai, ac i ddilyn deddfwriaeth plant 1989 i sicrhau ein fod ni’n diogelu Dai a’i chwaer fach. </w:t>
      </w:r>
      <w:r w:rsidRPr="005C2663">
        <w:rPr>
          <w:rFonts w:ascii="Arial" w:hAnsi="Arial" w:cs="Arial"/>
          <w:sz w:val="24"/>
          <w:szCs w:val="24"/>
        </w:rPr>
        <w:t> </w:t>
      </w:r>
    </w:p>
    <w:p w14:paraId="48D6FF11" w14:textId="77777777" w:rsidR="005C2663" w:rsidRPr="005C2663" w:rsidRDefault="005C2663" w:rsidP="005C2663">
      <w:pPr>
        <w:spacing w:line="360" w:lineRule="auto"/>
        <w:rPr>
          <w:rFonts w:ascii="Arial" w:hAnsi="Arial" w:cs="Arial"/>
          <w:sz w:val="24"/>
          <w:szCs w:val="24"/>
        </w:rPr>
      </w:pPr>
      <w:r w:rsidRPr="005C2663">
        <w:rPr>
          <w:rFonts w:ascii="Arial" w:hAnsi="Arial" w:cs="Arial"/>
          <w:sz w:val="24"/>
          <w:szCs w:val="24"/>
          <w:lang w:val="cy-GB"/>
        </w:rPr>
        <w:t>Hoffwn ddiolch i chi eto am fynychu, ac mae nawr angen meddwl am y camau nesaf. Wrth ystyried popeth rydym wedi trafod heddiw, nid oes gen i ddim amheuaeth bod rhaid cymryd camau nesaf er mwyn diogelu’r teulu rhag Simon. Gan ein bod ni gyd yn credu fod Dai yn wynebu risg o niwed sylweddol, awgrymaf i’w ychwanegu i gofrhestr diogelu plentyn, ac yna paratoi cynllun diogelu’r plentyn. Bydd cynadleddau achos yn parhau i gwrdd yn gyson nes yr amser lle ni fydd risg sylweddol i Dai, neu ei fod yn cael ei osod mewn i ofal lle fydd allan o unrhyw niwed, os yw pawb yn cytuno gyda hynny. Diolch yn fawr unwaith eto. </w:t>
      </w:r>
      <w:r w:rsidRPr="005C2663">
        <w:rPr>
          <w:rFonts w:ascii="Arial" w:hAnsi="Arial" w:cs="Arial"/>
          <w:sz w:val="24"/>
          <w:szCs w:val="24"/>
        </w:rPr>
        <w:t> </w:t>
      </w:r>
    </w:p>
    <w:p w14:paraId="7B03FF1F" w14:textId="77777777" w:rsidR="005C2663" w:rsidRPr="005C2663" w:rsidRDefault="005C2663" w:rsidP="005C2663">
      <w:pPr>
        <w:spacing w:line="360" w:lineRule="auto"/>
        <w:rPr>
          <w:rFonts w:ascii="Arial" w:hAnsi="Arial" w:cs="Arial"/>
          <w:sz w:val="24"/>
          <w:szCs w:val="24"/>
        </w:rPr>
      </w:pPr>
      <w:r w:rsidRPr="005C2663">
        <w:rPr>
          <w:rFonts w:ascii="Arial" w:hAnsi="Arial" w:cs="Arial"/>
          <w:sz w:val="24"/>
          <w:szCs w:val="24"/>
        </w:rPr>
        <w:t> </w:t>
      </w:r>
    </w:p>
    <w:p w14:paraId="65322900" w14:textId="77777777" w:rsidR="005C2663" w:rsidRPr="005C2663" w:rsidRDefault="005C2663" w:rsidP="005C2663">
      <w:pPr>
        <w:spacing w:line="360" w:lineRule="auto"/>
        <w:rPr>
          <w:rFonts w:ascii="Arial" w:hAnsi="Arial" w:cs="Arial"/>
          <w:sz w:val="24"/>
          <w:szCs w:val="24"/>
        </w:rPr>
      </w:pPr>
    </w:p>
    <w:p w14:paraId="66889018" w14:textId="77777777" w:rsidR="008D7F25" w:rsidRPr="005C2663" w:rsidRDefault="008D7F25" w:rsidP="005C2663">
      <w:pPr>
        <w:spacing w:line="360" w:lineRule="auto"/>
        <w:rPr>
          <w:rFonts w:ascii="Arial" w:hAnsi="Arial" w:cs="Arial"/>
          <w:sz w:val="24"/>
          <w:szCs w:val="24"/>
        </w:rPr>
      </w:pPr>
    </w:p>
    <w:p w14:paraId="714EDC77" w14:textId="77777777" w:rsidR="00B80C6D" w:rsidRPr="005C2663" w:rsidRDefault="00B80C6D" w:rsidP="005C2663">
      <w:pPr>
        <w:spacing w:line="360" w:lineRule="auto"/>
        <w:rPr>
          <w:rFonts w:ascii="Arial" w:hAnsi="Arial" w:cs="Arial"/>
          <w:sz w:val="24"/>
          <w:szCs w:val="24"/>
        </w:rPr>
      </w:pPr>
    </w:p>
    <w:p w14:paraId="5CC12B95" w14:textId="77777777" w:rsidR="00B80C6D" w:rsidRPr="005C2663" w:rsidRDefault="00B80C6D" w:rsidP="005C2663">
      <w:pPr>
        <w:spacing w:line="360" w:lineRule="auto"/>
        <w:rPr>
          <w:rFonts w:ascii="Arial" w:hAnsi="Arial" w:cs="Arial"/>
          <w:sz w:val="24"/>
          <w:szCs w:val="24"/>
        </w:rPr>
      </w:pPr>
    </w:p>
    <w:p w14:paraId="3949E724" w14:textId="77777777" w:rsidR="00B80C6D" w:rsidRDefault="00B80C6D" w:rsidP="000078EC"/>
    <w:p w14:paraId="074B886E" w14:textId="77777777" w:rsidR="00B80C6D" w:rsidRDefault="00B80C6D" w:rsidP="000078EC"/>
    <w:p w14:paraId="3ED7BBD3" w14:textId="77777777" w:rsidR="00B80C6D" w:rsidRDefault="00B80C6D" w:rsidP="000078EC"/>
    <w:p w14:paraId="379906A6" w14:textId="77777777" w:rsidR="00B80C6D" w:rsidRDefault="00B80C6D" w:rsidP="000078EC"/>
    <w:p w14:paraId="1D602E0D" w14:textId="77777777" w:rsidR="009D1498" w:rsidRDefault="009D1498" w:rsidP="008D7F25">
      <w:pPr>
        <w:spacing w:line="360" w:lineRule="auto"/>
        <w:rPr>
          <w:rFonts w:ascii="Arial" w:hAnsi="Arial" w:cs="Arial"/>
          <w:sz w:val="24"/>
          <w:szCs w:val="24"/>
        </w:rPr>
      </w:pPr>
    </w:p>
    <w:p w14:paraId="0472F4F0" w14:textId="083BC37D" w:rsidR="009D1498" w:rsidRDefault="009D1498" w:rsidP="009F3C0A">
      <w:pPr>
        <w:spacing w:line="360" w:lineRule="auto"/>
        <w:jc w:val="center"/>
        <w:rPr>
          <w:rFonts w:ascii="Arial" w:hAnsi="Arial" w:cs="Arial"/>
          <w:sz w:val="32"/>
          <w:szCs w:val="32"/>
          <w:u w:val="single"/>
        </w:rPr>
      </w:pPr>
      <w:r>
        <w:rPr>
          <w:rFonts w:ascii="Arial" w:hAnsi="Arial" w:cs="Arial"/>
          <w:sz w:val="32"/>
          <w:szCs w:val="32"/>
          <w:u w:val="single"/>
        </w:rPr>
        <w:lastRenderedPageBreak/>
        <w:t>Cyfeirnodi</w:t>
      </w:r>
    </w:p>
    <w:p w14:paraId="3A430D18" w14:textId="77777777" w:rsidR="00433E15" w:rsidRPr="00324CE8" w:rsidRDefault="00433E15" w:rsidP="00433E15">
      <w:pPr>
        <w:pStyle w:val="NormalWeb"/>
        <w:spacing w:line="360" w:lineRule="auto"/>
        <w:rPr>
          <w:rFonts w:ascii="Arial" w:hAnsi="Arial" w:cs="Arial"/>
          <w:color w:val="000000"/>
          <w:lang w:val="en-GB"/>
        </w:rPr>
      </w:pPr>
      <w:r w:rsidRPr="00324CE8">
        <w:rPr>
          <w:rFonts w:ascii="Arial" w:hAnsi="Arial" w:cs="Arial"/>
          <w:color w:val="000000"/>
        </w:rPr>
        <w:t>BASW (2023). </w:t>
      </w:r>
      <w:r w:rsidRPr="00324CE8">
        <w:rPr>
          <w:rFonts w:ascii="Arial" w:hAnsi="Arial" w:cs="Arial"/>
          <w:i/>
          <w:iCs/>
          <w:color w:val="000000"/>
        </w:rPr>
        <w:t>What social workers do</w:t>
      </w:r>
      <w:r w:rsidRPr="00324CE8">
        <w:rPr>
          <w:rFonts w:ascii="Arial" w:hAnsi="Arial" w:cs="Arial"/>
          <w:color w:val="000000"/>
        </w:rPr>
        <w:t xml:space="preserve">. </w:t>
      </w:r>
      <w:r w:rsidRPr="00D620BE">
        <w:rPr>
          <w:rFonts w:ascii="Arial" w:hAnsi="Arial" w:cs="Arial"/>
          <w:color w:val="000000"/>
        </w:rPr>
        <w:t>Ar gael</w:t>
      </w:r>
      <w:r w:rsidRPr="00324CE8">
        <w:rPr>
          <w:rFonts w:ascii="Arial" w:hAnsi="Arial" w:cs="Arial"/>
          <w:color w:val="000000"/>
        </w:rPr>
        <w:t xml:space="preserve">: </w:t>
      </w:r>
      <w:hyperlink r:id="rId7" w:tgtFrame="_blank" w:history="1">
        <w:r w:rsidRPr="00324CE8">
          <w:rPr>
            <w:rStyle w:val="Hyperlink"/>
            <w:rFonts w:ascii="Arial" w:hAnsi="Arial" w:cs="Arial"/>
          </w:rPr>
          <w:t>https://basw.co.uk/about-social-work/what-social-work/what-social-workers-do</w:t>
        </w:r>
      </w:hyperlink>
      <w:r w:rsidRPr="00D620BE">
        <w:rPr>
          <w:rFonts w:ascii="Arial" w:hAnsi="Arial" w:cs="Arial"/>
          <w:color w:val="000000"/>
        </w:rPr>
        <w:t xml:space="preserve"> (Darllenwyd: 5 Gorffennaf 2025).</w:t>
      </w:r>
    </w:p>
    <w:p w14:paraId="395A17DA" w14:textId="77777777" w:rsidR="00433E15" w:rsidRPr="00265020" w:rsidRDefault="00433E15" w:rsidP="00433E15">
      <w:pPr>
        <w:spacing w:line="360" w:lineRule="auto"/>
        <w:rPr>
          <w:rFonts w:ascii="Arial" w:hAnsi="Arial" w:cs="Arial"/>
          <w:sz w:val="24"/>
          <w:szCs w:val="24"/>
        </w:rPr>
      </w:pPr>
      <w:r w:rsidRPr="00265020">
        <w:rPr>
          <w:rFonts w:ascii="Arial" w:hAnsi="Arial" w:cs="Arial"/>
          <w:sz w:val="24"/>
          <w:szCs w:val="24"/>
        </w:rPr>
        <w:t xml:space="preserve">Brown J, (2021). </w:t>
      </w:r>
      <w:r w:rsidRPr="00265020">
        <w:rPr>
          <w:rFonts w:ascii="Arial" w:hAnsi="Arial" w:cs="Arial"/>
          <w:i/>
          <w:iCs/>
          <w:sz w:val="24"/>
          <w:szCs w:val="24"/>
        </w:rPr>
        <w:t>Police powers: an introduction</w:t>
      </w:r>
      <w:r w:rsidRPr="00265020">
        <w:rPr>
          <w:rFonts w:ascii="Arial" w:hAnsi="Arial" w:cs="Arial"/>
          <w:sz w:val="24"/>
          <w:szCs w:val="24"/>
        </w:rPr>
        <w:t xml:space="preserve">. Ar gael: </w:t>
      </w:r>
      <w:hyperlink r:id="rId8" w:history="1">
        <w:r w:rsidRPr="00265020">
          <w:rPr>
            <w:rStyle w:val="Hyperlink"/>
            <w:rFonts w:ascii="Arial" w:hAnsi="Arial" w:cs="Arial"/>
            <w:sz w:val="24"/>
            <w:szCs w:val="24"/>
          </w:rPr>
          <w:t>https://commonslibrary.parliament.uk/research-briefings/cbp-8637/</w:t>
        </w:r>
      </w:hyperlink>
      <w:r w:rsidRPr="00265020">
        <w:rPr>
          <w:rFonts w:ascii="Arial" w:hAnsi="Arial" w:cs="Arial"/>
          <w:sz w:val="24"/>
          <w:szCs w:val="24"/>
        </w:rPr>
        <w:t xml:space="preserve"> (Darllenwyd: 26 Mehefin 2025).</w:t>
      </w:r>
    </w:p>
    <w:p w14:paraId="5051E0A2" w14:textId="77777777" w:rsidR="00433E15" w:rsidRPr="00265020" w:rsidRDefault="00433E15" w:rsidP="00433E15">
      <w:pPr>
        <w:pStyle w:val="NormalWeb"/>
        <w:spacing w:before="0" w:after="0" w:line="360" w:lineRule="auto"/>
        <w:rPr>
          <w:rFonts w:ascii="Arial" w:hAnsi="Arial" w:cs="Arial"/>
          <w:color w:val="000000"/>
          <w:lang w:val="en-GB"/>
        </w:rPr>
      </w:pPr>
      <w:r w:rsidRPr="00C15620">
        <w:rPr>
          <w:rFonts w:ascii="Arial" w:hAnsi="Arial" w:cs="Arial"/>
          <w:color w:val="000000"/>
          <w:lang w:val="en-GB"/>
        </w:rPr>
        <w:t xml:space="preserve">Cherry, K. (2024). </w:t>
      </w:r>
      <w:r w:rsidRPr="00C15620">
        <w:rPr>
          <w:rFonts w:ascii="Arial" w:hAnsi="Arial" w:cs="Arial"/>
          <w:i/>
          <w:iCs/>
          <w:color w:val="000000"/>
          <w:lang w:val="en-GB"/>
        </w:rPr>
        <w:t>Maslow’s hierarchy of needs</w:t>
      </w:r>
      <w:r w:rsidRPr="00C15620">
        <w:rPr>
          <w:rFonts w:ascii="Arial" w:hAnsi="Arial" w:cs="Arial"/>
          <w:color w:val="000000"/>
          <w:lang w:val="en-GB"/>
        </w:rPr>
        <w:t xml:space="preserve">. </w:t>
      </w:r>
      <w:r w:rsidRPr="00265020">
        <w:rPr>
          <w:rFonts w:ascii="Arial" w:hAnsi="Arial" w:cs="Arial"/>
          <w:color w:val="000000"/>
          <w:lang w:val="en-GB"/>
        </w:rPr>
        <w:t>Ar gael</w:t>
      </w:r>
      <w:r w:rsidRPr="00C15620">
        <w:rPr>
          <w:rFonts w:ascii="Arial" w:hAnsi="Arial" w:cs="Arial"/>
          <w:color w:val="000000"/>
          <w:lang w:val="en-GB"/>
        </w:rPr>
        <w:t>:</w:t>
      </w:r>
      <w:r w:rsidRPr="00C15620">
        <w:rPr>
          <w:rFonts w:ascii="Arial" w:hAnsi="Arial" w:cs="Arial"/>
          <w:color w:val="000000"/>
          <w:lang w:val="en-GB"/>
        </w:rPr>
        <w:br/>
      </w:r>
      <w:hyperlink r:id="rId9" w:history="1">
        <w:r w:rsidRPr="00C15620">
          <w:rPr>
            <w:rStyle w:val="Hyperlink"/>
            <w:rFonts w:ascii="Arial" w:hAnsi="Arial" w:cs="Arial"/>
            <w:lang w:val="en-GB"/>
          </w:rPr>
          <w:t>https://www.verywellmind.com/what-is-maslows-hierarchy-of-needs-4136760</w:t>
        </w:r>
      </w:hyperlink>
      <w:r w:rsidRPr="00265020">
        <w:rPr>
          <w:rFonts w:ascii="Arial" w:hAnsi="Arial" w:cs="Arial"/>
          <w:color w:val="000000"/>
          <w:lang w:val="en-GB"/>
        </w:rPr>
        <w:t xml:space="preserve"> (Darllenwyd: 4 Gorffennaf 2025).</w:t>
      </w:r>
    </w:p>
    <w:p w14:paraId="702389E7" w14:textId="77777777" w:rsidR="00433E15" w:rsidRPr="00265020" w:rsidRDefault="00433E15" w:rsidP="00433E15">
      <w:pPr>
        <w:spacing w:line="360" w:lineRule="auto"/>
        <w:rPr>
          <w:rFonts w:ascii="Arial" w:hAnsi="Arial" w:cs="Arial"/>
          <w:sz w:val="24"/>
          <w:szCs w:val="24"/>
        </w:rPr>
      </w:pPr>
      <w:r w:rsidRPr="00265020">
        <w:rPr>
          <w:rFonts w:ascii="Arial" w:hAnsi="Arial" w:cs="Arial"/>
          <w:sz w:val="24"/>
          <w:szCs w:val="24"/>
        </w:rPr>
        <w:t>Children Act (1989). </w:t>
      </w:r>
      <w:r w:rsidRPr="00265020">
        <w:rPr>
          <w:rFonts w:ascii="Arial" w:hAnsi="Arial" w:cs="Arial"/>
          <w:i/>
          <w:iCs/>
          <w:sz w:val="24"/>
          <w:szCs w:val="24"/>
        </w:rPr>
        <w:t>Children Act 1989</w:t>
      </w:r>
      <w:r w:rsidRPr="00265020">
        <w:rPr>
          <w:rFonts w:ascii="Arial" w:hAnsi="Arial" w:cs="Arial"/>
          <w:sz w:val="24"/>
          <w:szCs w:val="24"/>
        </w:rPr>
        <w:t xml:space="preserve">. [ar-lein] legislation.gov.uk. Ar gael: </w:t>
      </w:r>
      <w:hyperlink r:id="rId10" w:history="1">
        <w:r w:rsidRPr="00265020">
          <w:rPr>
            <w:rStyle w:val="Hyperlink"/>
            <w:rFonts w:ascii="Arial" w:hAnsi="Arial" w:cs="Arial"/>
            <w:sz w:val="24"/>
            <w:szCs w:val="24"/>
          </w:rPr>
          <w:t>https://www.legislation.gov.uk/ukpga/1989/41/contents</w:t>
        </w:r>
      </w:hyperlink>
      <w:r w:rsidRPr="00265020">
        <w:rPr>
          <w:rFonts w:ascii="Arial" w:hAnsi="Arial" w:cs="Arial"/>
          <w:sz w:val="24"/>
          <w:szCs w:val="24"/>
        </w:rPr>
        <w:t xml:space="preserve"> (Darllenwyd: 20 Mehefin 2025).</w:t>
      </w:r>
    </w:p>
    <w:p w14:paraId="1E6E6811" w14:textId="77777777" w:rsidR="00433E15" w:rsidRPr="00265020" w:rsidRDefault="00433E15" w:rsidP="00433E15">
      <w:pPr>
        <w:spacing w:line="360" w:lineRule="auto"/>
        <w:rPr>
          <w:rFonts w:ascii="Arial" w:hAnsi="Arial" w:cs="Arial"/>
          <w:sz w:val="24"/>
          <w:szCs w:val="24"/>
        </w:rPr>
      </w:pPr>
      <w:r w:rsidRPr="00265020">
        <w:rPr>
          <w:rFonts w:ascii="Arial" w:hAnsi="Arial" w:cs="Arial"/>
          <w:sz w:val="24"/>
          <w:szCs w:val="24"/>
        </w:rPr>
        <w:t xml:space="preserve">CPS, (2019). ‘Legal guidance’. </w:t>
      </w:r>
      <w:r w:rsidRPr="00265020">
        <w:rPr>
          <w:rFonts w:ascii="Arial" w:hAnsi="Arial" w:cs="Arial"/>
          <w:i/>
          <w:iCs/>
          <w:sz w:val="24"/>
          <w:szCs w:val="24"/>
        </w:rPr>
        <w:t>Restraining orders.</w:t>
      </w:r>
      <w:r w:rsidRPr="00265020">
        <w:rPr>
          <w:rFonts w:ascii="Arial" w:hAnsi="Arial" w:cs="Arial"/>
          <w:sz w:val="24"/>
          <w:szCs w:val="24"/>
        </w:rPr>
        <w:t xml:space="preserve"> Ar gael: </w:t>
      </w:r>
      <w:hyperlink r:id="rId11" w:history="1">
        <w:r w:rsidRPr="00265020">
          <w:rPr>
            <w:rStyle w:val="Hyperlink"/>
            <w:rFonts w:ascii="Arial" w:hAnsi="Arial" w:cs="Arial"/>
            <w:sz w:val="24"/>
            <w:szCs w:val="24"/>
          </w:rPr>
          <w:t>https://www.cps.gov.uk/legal-guidance/restraining-orders</w:t>
        </w:r>
      </w:hyperlink>
      <w:r w:rsidRPr="00265020">
        <w:rPr>
          <w:rFonts w:ascii="Arial" w:hAnsi="Arial" w:cs="Arial"/>
          <w:sz w:val="24"/>
          <w:szCs w:val="24"/>
        </w:rPr>
        <w:t xml:space="preserve"> (Darllenwyd: 27 Mehefin 2025). </w:t>
      </w:r>
    </w:p>
    <w:p w14:paraId="0C9B257A" w14:textId="77777777" w:rsidR="00433E15" w:rsidRPr="00265020" w:rsidRDefault="00433E15" w:rsidP="00433E15">
      <w:pPr>
        <w:spacing w:line="360" w:lineRule="auto"/>
        <w:rPr>
          <w:rFonts w:ascii="Arial" w:hAnsi="Arial" w:cs="Arial"/>
          <w:sz w:val="24"/>
          <w:szCs w:val="24"/>
        </w:rPr>
      </w:pPr>
      <w:r w:rsidRPr="00265020">
        <w:rPr>
          <w:rFonts w:ascii="Arial" w:hAnsi="Arial" w:cs="Arial"/>
          <w:sz w:val="24"/>
          <w:szCs w:val="24"/>
        </w:rPr>
        <w:t xml:space="preserve">CPS, (2023). </w:t>
      </w:r>
      <w:r w:rsidRPr="00265020">
        <w:rPr>
          <w:rFonts w:ascii="Arial" w:hAnsi="Arial" w:cs="Arial"/>
          <w:i/>
          <w:iCs/>
          <w:sz w:val="24"/>
          <w:szCs w:val="24"/>
        </w:rPr>
        <w:t>Controlling or coercive behaviour in an intimate or family relationship.</w:t>
      </w:r>
      <w:r w:rsidRPr="00265020">
        <w:rPr>
          <w:rFonts w:ascii="Arial" w:hAnsi="Arial" w:cs="Arial"/>
          <w:sz w:val="24"/>
          <w:szCs w:val="24"/>
        </w:rPr>
        <w:t xml:space="preserve"> Ar gael: </w:t>
      </w:r>
      <w:hyperlink r:id="rId12" w:history="1">
        <w:r w:rsidRPr="00265020">
          <w:rPr>
            <w:rStyle w:val="Hyperlink"/>
            <w:rFonts w:ascii="Arial" w:hAnsi="Arial" w:cs="Arial"/>
            <w:sz w:val="24"/>
            <w:szCs w:val="24"/>
          </w:rPr>
          <w:t>https://www.cps.gov.uk/legal-guidance/controlling-or-coercive-behaviour-intimate-or-family-relationship</w:t>
        </w:r>
      </w:hyperlink>
      <w:r w:rsidRPr="00265020">
        <w:rPr>
          <w:rFonts w:ascii="Arial" w:hAnsi="Arial" w:cs="Arial"/>
          <w:sz w:val="24"/>
          <w:szCs w:val="24"/>
        </w:rPr>
        <w:t xml:space="preserve"> (Darllenwyd: 27 Mehefin 2025).</w:t>
      </w:r>
    </w:p>
    <w:p w14:paraId="36F96FDE" w14:textId="77777777" w:rsidR="00433E15" w:rsidRPr="00324CE8" w:rsidRDefault="00433E15" w:rsidP="00433E15">
      <w:pPr>
        <w:pStyle w:val="NormalWeb"/>
        <w:spacing w:line="360" w:lineRule="auto"/>
        <w:rPr>
          <w:rFonts w:ascii="Arial" w:hAnsi="Arial" w:cs="Arial"/>
          <w:color w:val="000000"/>
          <w:lang w:val="en-GB"/>
        </w:rPr>
      </w:pPr>
      <w:r w:rsidRPr="00324CE8">
        <w:rPr>
          <w:rFonts w:ascii="Arial" w:hAnsi="Arial" w:cs="Arial"/>
          <w:color w:val="000000"/>
        </w:rPr>
        <w:t>Deddfwiriaeth Plant (2004). </w:t>
      </w:r>
      <w:r w:rsidRPr="00324CE8">
        <w:rPr>
          <w:rFonts w:ascii="Arial" w:hAnsi="Arial" w:cs="Arial"/>
          <w:i/>
          <w:iCs/>
          <w:color w:val="000000"/>
        </w:rPr>
        <w:t>Children Act 2004</w:t>
      </w:r>
      <w:r w:rsidRPr="00324CE8">
        <w:rPr>
          <w:rFonts w:ascii="Arial" w:hAnsi="Arial" w:cs="Arial"/>
          <w:color w:val="000000"/>
        </w:rPr>
        <w:t>.</w:t>
      </w:r>
      <w:r w:rsidRPr="00D620BE">
        <w:rPr>
          <w:rFonts w:ascii="Arial" w:hAnsi="Arial" w:cs="Arial"/>
          <w:color w:val="000000"/>
        </w:rPr>
        <w:t xml:space="preserve"> </w:t>
      </w:r>
      <w:r w:rsidRPr="00324CE8">
        <w:rPr>
          <w:rFonts w:ascii="Arial" w:hAnsi="Arial" w:cs="Arial"/>
          <w:color w:val="000000"/>
        </w:rPr>
        <w:t>A</w:t>
      </w:r>
      <w:r w:rsidRPr="00D620BE">
        <w:rPr>
          <w:rFonts w:ascii="Arial" w:hAnsi="Arial" w:cs="Arial"/>
          <w:color w:val="000000"/>
        </w:rPr>
        <w:t>r gael</w:t>
      </w:r>
      <w:r w:rsidRPr="00324CE8">
        <w:rPr>
          <w:rFonts w:ascii="Arial" w:hAnsi="Arial" w:cs="Arial"/>
          <w:color w:val="000000"/>
        </w:rPr>
        <w:t xml:space="preserve">: </w:t>
      </w:r>
      <w:hyperlink r:id="rId13" w:tgtFrame="_blank" w:history="1">
        <w:r w:rsidRPr="00324CE8">
          <w:rPr>
            <w:rStyle w:val="Hyperlink"/>
            <w:rFonts w:ascii="Arial" w:hAnsi="Arial" w:cs="Arial"/>
          </w:rPr>
          <w:t>https://www.legislation.gov.uk/ukpga/2004/31/contents</w:t>
        </w:r>
      </w:hyperlink>
      <w:r w:rsidRPr="00324CE8">
        <w:rPr>
          <w:rFonts w:ascii="Arial" w:hAnsi="Arial" w:cs="Arial"/>
          <w:color w:val="000000"/>
        </w:rPr>
        <w:t>.</w:t>
      </w:r>
      <w:r w:rsidRPr="00324CE8">
        <w:rPr>
          <w:rFonts w:ascii="Arial" w:hAnsi="Arial" w:cs="Arial"/>
          <w:color w:val="000000"/>
          <w:lang w:val="en-GB"/>
        </w:rPr>
        <w:t> </w:t>
      </w:r>
      <w:r w:rsidRPr="00D620BE">
        <w:rPr>
          <w:rFonts w:ascii="Arial" w:hAnsi="Arial" w:cs="Arial"/>
          <w:color w:val="000000"/>
          <w:lang w:val="en-GB"/>
        </w:rPr>
        <w:t>(Darllenwyd: 6 Gorffennaf 2025).</w:t>
      </w:r>
    </w:p>
    <w:p w14:paraId="1A457A7B" w14:textId="77777777" w:rsidR="00433E15" w:rsidRPr="00324CE8" w:rsidRDefault="00433E15" w:rsidP="00433E15">
      <w:pPr>
        <w:pStyle w:val="NormalWeb"/>
        <w:spacing w:line="360" w:lineRule="auto"/>
        <w:rPr>
          <w:rFonts w:ascii="Arial" w:hAnsi="Arial" w:cs="Arial"/>
          <w:color w:val="000000"/>
          <w:lang w:val="en-GB"/>
        </w:rPr>
      </w:pPr>
      <w:r w:rsidRPr="00324CE8">
        <w:rPr>
          <w:rFonts w:ascii="Arial" w:hAnsi="Arial" w:cs="Arial"/>
          <w:color w:val="000000"/>
        </w:rPr>
        <w:t>GOV.UK (2002). </w:t>
      </w:r>
      <w:r w:rsidRPr="00324CE8">
        <w:rPr>
          <w:rFonts w:ascii="Arial" w:hAnsi="Arial" w:cs="Arial"/>
          <w:i/>
          <w:iCs/>
          <w:color w:val="000000"/>
        </w:rPr>
        <w:t>Education Act 2002</w:t>
      </w:r>
      <w:r w:rsidRPr="00324CE8">
        <w:rPr>
          <w:rFonts w:ascii="Arial" w:hAnsi="Arial" w:cs="Arial"/>
          <w:color w:val="000000"/>
        </w:rPr>
        <w:t xml:space="preserve">. </w:t>
      </w:r>
      <w:r>
        <w:rPr>
          <w:rFonts w:ascii="Arial" w:hAnsi="Arial" w:cs="Arial"/>
          <w:color w:val="000000"/>
        </w:rPr>
        <w:t>Ar gael</w:t>
      </w:r>
      <w:r w:rsidRPr="00324CE8">
        <w:rPr>
          <w:rFonts w:ascii="Arial" w:hAnsi="Arial" w:cs="Arial"/>
          <w:color w:val="000000"/>
        </w:rPr>
        <w:t>:</w:t>
      </w:r>
      <w:r>
        <w:rPr>
          <w:rFonts w:ascii="Arial" w:hAnsi="Arial" w:cs="Arial"/>
          <w:color w:val="000000"/>
        </w:rPr>
        <w:t xml:space="preserve"> </w:t>
      </w:r>
      <w:hyperlink r:id="rId14" w:history="1">
        <w:r w:rsidRPr="00324CE8">
          <w:rPr>
            <w:rStyle w:val="Hyperlink"/>
            <w:rFonts w:ascii="Arial" w:hAnsi="Arial" w:cs="Arial"/>
          </w:rPr>
          <w:t>https://www.legislation.gov.uk/ukpga/2002/32/contents</w:t>
        </w:r>
      </w:hyperlink>
      <w:r>
        <w:rPr>
          <w:rFonts w:ascii="Arial" w:hAnsi="Arial" w:cs="Arial"/>
          <w:color w:val="000000"/>
        </w:rPr>
        <w:t xml:space="preserve"> (Darllenwyd: 5 Gorffenna</w:t>
      </w:r>
    </w:p>
    <w:p w14:paraId="76788A8F" w14:textId="77777777" w:rsidR="00433E15" w:rsidRPr="00324CE8" w:rsidRDefault="00433E15" w:rsidP="00433E15">
      <w:pPr>
        <w:pStyle w:val="NormalWeb"/>
        <w:spacing w:line="360" w:lineRule="auto"/>
        <w:rPr>
          <w:rFonts w:ascii="Arial" w:hAnsi="Arial" w:cs="Arial"/>
          <w:color w:val="000000"/>
          <w:lang w:val="en-GB"/>
        </w:rPr>
      </w:pPr>
      <w:r w:rsidRPr="00324CE8">
        <w:rPr>
          <w:rFonts w:ascii="Arial" w:hAnsi="Arial" w:cs="Arial"/>
          <w:color w:val="000000"/>
        </w:rPr>
        <w:t>GOV.UK (2019). </w:t>
      </w:r>
      <w:r w:rsidRPr="00324CE8">
        <w:rPr>
          <w:rFonts w:ascii="Arial" w:hAnsi="Arial" w:cs="Arial"/>
          <w:i/>
          <w:iCs/>
          <w:color w:val="000000"/>
        </w:rPr>
        <w:t>Care Standards Act 2000</w:t>
      </w:r>
      <w:r w:rsidRPr="00324CE8">
        <w:rPr>
          <w:rFonts w:ascii="Arial" w:hAnsi="Arial" w:cs="Arial"/>
          <w:color w:val="000000"/>
        </w:rPr>
        <w:t xml:space="preserve">. Available at: </w:t>
      </w:r>
      <w:hyperlink r:id="rId15" w:history="1">
        <w:r w:rsidRPr="00324CE8">
          <w:rPr>
            <w:rStyle w:val="Hyperlink"/>
            <w:rFonts w:ascii="Arial" w:hAnsi="Arial" w:cs="Arial"/>
          </w:rPr>
          <w:t>https://www.legislation.gov.uk/ukpga/2000/14/contents</w:t>
        </w:r>
      </w:hyperlink>
      <w:r w:rsidRPr="00D620BE">
        <w:rPr>
          <w:rFonts w:ascii="Arial" w:hAnsi="Arial" w:cs="Arial"/>
          <w:color w:val="000000"/>
        </w:rPr>
        <w:t xml:space="preserve"> (Darllenwyd: 5 Gorffennaf 2025).</w:t>
      </w:r>
    </w:p>
    <w:p w14:paraId="096893E7" w14:textId="77777777" w:rsidR="00433E15" w:rsidRDefault="00433E15" w:rsidP="00433E15">
      <w:pPr>
        <w:pStyle w:val="NormalWeb"/>
        <w:spacing w:line="360" w:lineRule="auto"/>
        <w:rPr>
          <w:rFonts w:ascii="Arial" w:hAnsi="Arial" w:cs="Arial"/>
          <w:i/>
          <w:iCs/>
        </w:rPr>
      </w:pPr>
      <w:r w:rsidRPr="00C15620">
        <w:rPr>
          <w:rFonts w:ascii="Arial" w:hAnsi="Arial" w:cs="Arial"/>
          <w:color w:val="000000"/>
          <w:lang w:val="en-GB"/>
        </w:rPr>
        <w:lastRenderedPageBreak/>
        <w:t xml:space="preserve">HM Government (2023). </w:t>
      </w:r>
      <w:r w:rsidRPr="00C15620">
        <w:rPr>
          <w:rFonts w:ascii="Arial" w:hAnsi="Arial" w:cs="Arial"/>
          <w:i/>
          <w:iCs/>
          <w:color w:val="000000"/>
          <w:lang w:val="en-GB"/>
        </w:rPr>
        <w:t>Working Together to Safeguard Children 2023</w:t>
      </w:r>
      <w:r w:rsidRPr="00C15620">
        <w:rPr>
          <w:rFonts w:ascii="Arial" w:hAnsi="Arial" w:cs="Arial"/>
          <w:color w:val="000000"/>
          <w:lang w:val="en-GB"/>
        </w:rPr>
        <w:t xml:space="preserve">. </w:t>
      </w:r>
      <w:r w:rsidRPr="00265020">
        <w:rPr>
          <w:rFonts w:ascii="Arial" w:hAnsi="Arial" w:cs="Arial"/>
          <w:color w:val="000000"/>
          <w:lang w:val="en-GB"/>
        </w:rPr>
        <w:t>Ar gael</w:t>
      </w:r>
      <w:r w:rsidRPr="00C15620">
        <w:rPr>
          <w:rFonts w:ascii="Arial" w:hAnsi="Arial" w:cs="Arial"/>
          <w:color w:val="000000"/>
          <w:lang w:val="en-GB"/>
        </w:rPr>
        <w:t>:</w:t>
      </w:r>
      <w:r w:rsidRPr="00265020">
        <w:rPr>
          <w:rFonts w:ascii="Arial" w:hAnsi="Arial" w:cs="Arial"/>
          <w:color w:val="000000"/>
          <w:lang w:val="en-GB"/>
        </w:rPr>
        <w:t xml:space="preserve"> </w:t>
      </w:r>
      <w:hyperlink r:id="rId16" w:history="1">
        <w:r w:rsidRPr="00C15620">
          <w:rPr>
            <w:rStyle w:val="Hyperlink"/>
            <w:rFonts w:ascii="Arial" w:hAnsi="Arial" w:cs="Arial"/>
            <w:lang w:val="en-GB"/>
          </w:rPr>
          <w:t>https://assets.publishing.service.gov.uk/media/6849a7b67cba25f610c7db3f/Working</w:t>
        </w:r>
        <w:r w:rsidRPr="00265020">
          <w:rPr>
            <w:rStyle w:val="Hyperlink"/>
            <w:rFonts w:ascii="Arial" w:hAnsi="Arial" w:cs="Arial"/>
            <w:lang w:val="en-GB"/>
          </w:rPr>
          <w:t xml:space="preserve"> </w:t>
        </w:r>
        <w:r w:rsidRPr="00C15620">
          <w:rPr>
            <w:rStyle w:val="Hyperlink"/>
            <w:rFonts w:ascii="Arial" w:hAnsi="Arial" w:cs="Arial"/>
            <w:lang w:val="en-GB"/>
          </w:rPr>
          <w:t>_together_to_safeguard_children_2023_-_statutory_guidance.pdf</w:t>
        </w:r>
      </w:hyperlink>
      <w:r w:rsidRPr="00265020">
        <w:rPr>
          <w:rFonts w:ascii="Arial" w:hAnsi="Arial" w:cs="Arial"/>
          <w:color w:val="000000"/>
          <w:lang w:val="en-GB"/>
        </w:rPr>
        <w:t xml:space="preserve"> (Darllenwyd: Gorffennaf 2025).</w:t>
      </w:r>
      <w:r w:rsidRPr="00C15620">
        <w:rPr>
          <w:rFonts w:ascii="Arial" w:hAnsi="Arial" w:cs="Arial"/>
          <w:color w:val="000000"/>
          <w:lang w:val="en-GB"/>
        </w:rPr>
        <w:br/>
      </w:r>
    </w:p>
    <w:p w14:paraId="0BFEB374" w14:textId="77777777" w:rsidR="00433E15" w:rsidRPr="00265020" w:rsidRDefault="00433E15" w:rsidP="00433E15">
      <w:pPr>
        <w:spacing w:line="360" w:lineRule="auto"/>
        <w:rPr>
          <w:rFonts w:ascii="Arial" w:hAnsi="Arial" w:cs="Arial"/>
          <w:sz w:val="24"/>
          <w:szCs w:val="24"/>
        </w:rPr>
      </w:pPr>
      <w:r w:rsidRPr="00265020">
        <w:rPr>
          <w:rFonts w:ascii="Arial" w:hAnsi="Arial" w:cs="Arial"/>
          <w:sz w:val="24"/>
          <w:szCs w:val="24"/>
        </w:rPr>
        <w:t xml:space="preserve">Legislation.gov.uk (1989). </w:t>
      </w:r>
      <w:r w:rsidRPr="00265020">
        <w:rPr>
          <w:rFonts w:ascii="Arial" w:hAnsi="Arial" w:cs="Arial"/>
          <w:i/>
          <w:iCs/>
          <w:sz w:val="24"/>
          <w:szCs w:val="24"/>
        </w:rPr>
        <w:t>Children Act 1989</w:t>
      </w:r>
      <w:r w:rsidRPr="00265020">
        <w:rPr>
          <w:rFonts w:ascii="Arial" w:hAnsi="Arial" w:cs="Arial"/>
          <w:sz w:val="24"/>
          <w:szCs w:val="24"/>
        </w:rPr>
        <w:t xml:space="preserve">. </w:t>
      </w:r>
      <w:r>
        <w:rPr>
          <w:rFonts w:ascii="Arial" w:hAnsi="Arial" w:cs="Arial"/>
          <w:sz w:val="24"/>
          <w:szCs w:val="24"/>
        </w:rPr>
        <w:t>Ar</w:t>
      </w:r>
      <w:r w:rsidRPr="00265020">
        <w:rPr>
          <w:rFonts w:ascii="Arial" w:hAnsi="Arial" w:cs="Arial"/>
          <w:sz w:val="24"/>
          <w:szCs w:val="24"/>
        </w:rPr>
        <w:t xml:space="preserve"> gael: </w:t>
      </w:r>
      <w:hyperlink r:id="rId17" w:history="1">
        <w:r w:rsidRPr="00265020">
          <w:rPr>
            <w:rStyle w:val="Hyperlink"/>
            <w:rFonts w:ascii="Arial" w:hAnsi="Arial" w:cs="Arial"/>
            <w:sz w:val="24"/>
            <w:szCs w:val="24"/>
          </w:rPr>
          <w:t>https://www.legislation.gov.uk/ukpga/1989/41/section/47</w:t>
        </w:r>
      </w:hyperlink>
      <w:r w:rsidRPr="00265020">
        <w:rPr>
          <w:rFonts w:ascii="Arial" w:hAnsi="Arial" w:cs="Arial"/>
          <w:sz w:val="24"/>
          <w:szCs w:val="24"/>
        </w:rPr>
        <w:t xml:space="preserve"> (Darllenwyd: 26 Mehefin 2025).</w:t>
      </w:r>
    </w:p>
    <w:p w14:paraId="453714E6" w14:textId="77777777" w:rsidR="00433E15" w:rsidRPr="00265020" w:rsidRDefault="00433E15" w:rsidP="00433E15">
      <w:pPr>
        <w:spacing w:line="360" w:lineRule="auto"/>
        <w:rPr>
          <w:rFonts w:ascii="Arial" w:hAnsi="Arial" w:cs="Arial"/>
          <w:sz w:val="24"/>
          <w:szCs w:val="24"/>
        </w:rPr>
      </w:pPr>
      <w:r w:rsidRPr="00265020">
        <w:rPr>
          <w:rFonts w:ascii="Arial" w:hAnsi="Arial" w:cs="Arial"/>
          <w:sz w:val="24"/>
          <w:szCs w:val="24"/>
        </w:rPr>
        <w:t>legislation.gov.uk (2004). </w:t>
      </w:r>
      <w:r w:rsidRPr="00265020">
        <w:rPr>
          <w:rFonts w:ascii="Arial" w:hAnsi="Arial" w:cs="Arial"/>
          <w:i/>
          <w:iCs/>
          <w:sz w:val="24"/>
          <w:szCs w:val="24"/>
        </w:rPr>
        <w:t>Children Act 2004</w:t>
      </w:r>
      <w:r w:rsidRPr="00265020">
        <w:rPr>
          <w:rFonts w:ascii="Arial" w:hAnsi="Arial" w:cs="Arial"/>
          <w:sz w:val="24"/>
          <w:szCs w:val="24"/>
        </w:rPr>
        <w:t xml:space="preserve">. Ar gael: </w:t>
      </w:r>
      <w:hyperlink r:id="rId18" w:history="1">
        <w:r w:rsidRPr="00265020">
          <w:rPr>
            <w:rStyle w:val="Hyperlink"/>
            <w:rFonts w:ascii="Arial" w:hAnsi="Arial" w:cs="Arial"/>
            <w:sz w:val="24"/>
            <w:szCs w:val="24"/>
          </w:rPr>
          <w:t>https://www.legislation.gov.uk/ukpga/2004/31/contents</w:t>
        </w:r>
      </w:hyperlink>
      <w:r w:rsidRPr="00265020">
        <w:rPr>
          <w:rFonts w:ascii="Arial" w:hAnsi="Arial" w:cs="Arial"/>
          <w:sz w:val="24"/>
          <w:szCs w:val="24"/>
        </w:rPr>
        <w:t xml:space="preserve"> (Darllenwyd: 20 Mehefin 2025).</w:t>
      </w:r>
    </w:p>
    <w:p w14:paraId="6D299863" w14:textId="77777777" w:rsidR="00433E15" w:rsidRPr="00324CE8" w:rsidRDefault="00433E15" w:rsidP="00433E15">
      <w:pPr>
        <w:pStyle w:val="NormalWeb"/>
        <w:spacing w:line="360" w:lineRule="auto"/>
        <w:rPr>
          <w:rFonts w:ascii="Arial" w:hAnsi="Arial" w:cs="Arial"/>
          <w:color w:val="000000"/>
          <w:lang w:val="en-GB"/>
        </w:rPr>
      </w:pPr>
      <w:r w:rsidRPr="00324CE8">
        <w:rPr>
          <w:rFonts w:ascii="Arial" w:hAnsi="Arial" w:cs="Arial"/>
          <w:color w:val="000000"/>
        </w:rPr>
        <w:t>Legislation.gov.uk. (2024). </w:t>
      </w:r>
      <w:r w:rsidRPr="00324CE8">
        <w:rPr>
          <w:rFonts w:ascii="Arial" w:hAnsi="Arial" w:cs="Arial"/>
          <w:i/>
          <w:iCs/>
          <w:color w:val="000000"/>
        </w:rPr>
        <w:t>Children’s Commissioner for Wales Act 2001</w:t>
      </w:r>
      <w:r w:rsidRPr="00D620BE">
        <w:rPr>
          <w:rFonts w:ascii="Arial" w:hAnsi="Arial" w:cs="Arial"/>
          <w:color w:val="000000"/>
        </w:rPr>
        <w:t>. Ar gael</w:t>
      </w:r>
      <w:r w:rsidRPr="00324CE8">
        <w:rPr>
          <w:rFonts w:ascii="Arial" w:hAnsi="Arial" w:cs="Arial"/>
          <w:color w:val="000000"/>
        </w:rPr>
        <w:t xml:space="preserve">: </w:t>
      </w:r>
      <w:hyperlink r:id="rId19" w:tgtFrame="_blank" w:history="1">
        <w:r w:rsidRPr="00324CE8">
          <w:rPr>
            <w:rStyle w:val="Hyperlink"/>
            <w:rFonts w:ascii="Arial" w:hAnsi="Arial" w:cs="Arial"/>
          </w:rPr>
          <w:t>https://www.legislation.gov.uk/ukpga/2001/18/contents</w:t>
        </w:r>
      </w:hyperlink>
      <w:r w:rsidRPr="00D620BE">
        <w:rPr>
          <w:rFonts w:ascii="Arial" w:hAnsi="Arial" w:cs="Arial"/>
          <w:color w:val="000000"/>
        </w:rPr>
        <w:t xml:space="preserve"> (Darllenwyd: 6 Gorffennaf 2025). </w:t>
      </w:r>
    </w:p>
    <w:p w14:paraId="6FC81030" w14:textId="77777777" w:rsidR="00433E15" w:rsidRPr="00324CE8" w:rsidRDefault="00433E15" w:rsidP="00433E15">
      <w:pPr>
        <w:pStyle w:val="NormalWeb"/>
        <w:spacing w:line="360" w:lineRule="auto"/>
        <w:rPr>
          <w:rFonts w:ascii="Arial" w:hAnsi="Arial" w:cs="Arial"/>
          <w:color w:val="000000"/>
          <w:lang w:val="en-GB"/>
        </w:rPr>
      </w:pPr>
      <w:r w:rsidRPr="00324CE8">
        <w:rPr>
          <w:rFonts w:ascii="Arial" w:hAnsi="Arial" w:cs="Arial"/>
          <w:color w:val="000000"/>
        </w:rPr>
        <w:t>Llywodraeth Cymru (2014). </w:t>
      </w:r>
      <w:r w:rsidRPr="00324CE8">
        <w:rPr>
          <w:rFonts w:ascii="Arial" w:hAnsi="Arial" w:cs="Arial"/>
          <w:i/>
          <w:iCs/>
          <w:color w:val="000000"/>
        </w:rPr>
        <w:t>Social Services and Well-being (Wales) Act 2014</w:t>
      </w:r>
      <w:r w:rsidRPr="00324CE8">
        <w:rPr>
          <w:rFonts w:ascii="Arial" w:hAnsi="Arial" w:cs="Arial"/>
          <w:color w:val="000000"/>
        </w:rPr>
        <w:t>. A</w:t>
      </w:r>
      <w:r w:rsidRPr="00D620BE">
        <w:rPr>
          <w:rFonts w:ascii="Arial" w:hAnsi="Arial" w:cs="Arial"/>
          <w:color w:val="000000"/>
        </w:rPr>
        <w:t>r gael</w:t>
      </w:r>
      <w:r w:rsidRPr="00324CE8">
        <w:rPr>
          <w:rFonts w:ascii="Arial" w:hAnsi="Arial" w:cs="Arial"/>
          <w:color w:val="000000"/>
        </w:rPr>
        <w:t>:</w:t>
      </w:r>
      <w:r w:rsidRPr="00D620BE">
        <w:rPr>
          <w:rFonts w:ascii="Arial" w:hAnsi="Arial" w:cs="Arial"/>
          <w:color w:val="000000"/>
        </w:rPr>
        <w:t xml:space="preserve"> </w:t>
      </w:r>
      <w:hyperlink r:id="rId20" w:history="1">
        <w:r w:rsidRPr="00324CE8">
          <w:rPr>
            <w:rStyle w:val="Hyperlink"/>
            <w:rFonts w:ascii="Arial" w:hAnsi="Arial" w:cs="Arial"/>
          </w:rPr>
          <w:t>https://www.legislation.gov.uk/anaw/2014/4/contents</w:t>
        </w:r>
      </w:hyperlink>
      <w:r w:rsidRPr="00D620BE">
        <w:rPr>
          <w:rFonts w:ascii="Arial" w:hAnsi="Arial" w:cs="Arial"/>
          <w:color w:val="000000"/>
        </w:rPr>
        <w:t xml:space="preserve"> (Darllenwyd: 6 Gorffennaf 2025). </w:t>
      </w:r>
    </w:p>
    <w:p w14:paraId="6921F5F3" w14:textId="77777777" w:rsidR="00433E15" w:rsidRPr="00265020" w:rsidRDefault="00433E15" w:rsidP="00433E15">
      <w:pPr>
        <w:spacing w:line="360" w:lineRule="auto"/>
        <w:rPr>
          <w:rFonts w:ascii="Arial" w:hAnsi="Arial" w:cs="Arial"/>
          <w:sz w:val="24"/>
          <w:szCs w:val="24"/>
        </w:rPr>
      </w:pPr>
      <w:r w:rsidRPr="00265020">
        <w:rPr>
          <w:rFonts w:ascii="Arial" w:hAnsi="Arial" w:cs="Arial"/>
          <w:sz w:val="24"/>
          <w:szCs w:val="24"/>
        </w:rPr>
        <w:t xml:space="preserve">Maslow, A. (1943). </w:t>
      </w:r>
      <w:r w:rsidRPr="00265020">
        <w:rPr>
          <w:rFonts w:ascii="Arial" w:hAnsi="Arial" w:cs="Arial"/>
          <w:i/>
          <w:iCs/>
          <w:sz w:val="24"/>
          <w:szCs w:val="24"/>
        </w:rPr>
        <w:t xml:space="preserve">A Theory of Human Motivation. </w:t>
      </w:r>
      <w:r w:rsidRPr="00265020">
        <w:rPr>
          <w:rFonts w:ascii="Arial" w:hAnsi="Arial" w:cs="Arial"/>
          <w:sz w:val="24"/>
          <w:szCs w:val="24"/>
        </w:rPr>
        <w:t xml:space="preserve">Wilder Publications. (Darllenwyd: 25 Mehefin 2025). </w:t>
      </w:r>
    </w:p>
    <w:p w14:paraId="56E55680" w14:textId="77777777" w:rsidR="00433E15" w:rsidRPr="00265020" w:rsidRDefault="00433E15" w:rsidP="00433E15">
      <w:pPr>
        <w:spacing w:line="360" w:lineRule="auto"/>
        <w:rPr>
          <w:rFonts w:ascii="Arial" w:hAnsi="Arial" w:cs="Arial"/>
          <w:sz w:val="24"/>
          <w:szCs w:val="24"/>
        </w:rPr>
      </w:pPr>
      <w:r w:rsidRPr="00265020">
        <w:rPr>
          <w:rFonts w:ascii="Arial" w:hAnsi="Arial" w:cs="Arial"/>
          <w:sz w:val="24"/>
          <w:szCs w:val="24"/>
        </w:rPr>
        <w:t>NHS (2023). </w:t>
      </w:r>
      <w:r w:rsidRPr="00265020">
        <w:rPr>
          <w:rFonts w:ascii="Arial" w:hAnsi="Arial" w:cs="Arial"/>
          <w:i/>
          <w:iCs/>
          <w:sz w:val="24"/>
          <w:szCs w:val="24"/>
        </w:rPr>
        <w:t>Your baby’s health and development reviews</w:t>
      </w:r>
      <w:r w:rsidRPr="00265020">
        <w:rPr>
          <w:rFonts w:ascii="Arial" w:hAnsi="Arial" w:cs="Arial"/>
          <w:sz w:val="24"/>
          <w:szCs w:val="24"/>
        </w:rPr>
        <w:t xml:space="preserve">. [ar-lein] nhs.uk. Ar gael: </w:t>
      </w:r>
      <w:hyperlink r:id="rId21" w:history="1">
        <w:r w:rsidRPr="00265020">
          <w:rPr>
            <w:rStyle w:val="Hyperlink"/>
            <w:rFonts w:ascii="Arial" w:hAnsi="Arial" w:cs="Arial"/>
            <w:sz w:val="24"/>
            <w:szCs w:val="24"/>
          </w:rPr>
          <w:t>https://www.nhs.uk/baby/babys-development/height-weight-and-reviews/baby-reviews/</w:t>
        </w:r>
      </w:hyperlink>
      <w:r w:rsidRPr="00265020">
        <w:rPr>
          <w:rFonts w:ascii="Arial" w:hAnsi="Arial" w:cs="Arial"/>
          <w:sz w:val="24"/>
          <w:szCs w:val="24"/>
        </w:rPr>
        <w:t xml:space="preserve"> (Darllenwyd: 25 Mehefin 2025).</w:t>
      </w:r>
    </w:p>
    <w:p w14:paraId="37344391" w14:textId="77777777" w:rsidR="00433E15" w:rsidRPr="00265020" w:rsidRDefault="00433E15" w:rsidP="00433E15">
      <w:pPr>
        <w:spacing w:line="360" w:lineRule="auto"/>
        <w:rPr>
          <w:rFonts w:ascii="Arial" w:hAnsi="Arial" w:cs="Arial"/>
          <w:sz w:val="24"/>
          <w:szCs w:val="24"/>
        </w:rPr>
      </w:pPr>
      <w:r w:rsidRPr="00265020">
        <w:rPr>
          <w:rFonts w:ascii="Arial" w:hAnsi="Arial" w:cs="Arial"/>
          <w:sz w:val="24"/>
          <w:szCs w:val="24"/>
        </w:rPr>
        <w:t xml:space="preserve">NSPCC (2021). </w:t>
      </w:r>
      <w:r w:rsidRPr="00265020">
        <w:rPr>
          <w:rFonts w:ascii="Arial" w:hAnsi="Arial" w:cs="Arial"/>
          <w:i/>
          <w:iCs/>
          <w:sz w:val="24"/>
          <w:szCs w:val="24"/>
        </w:rPr>
        <w:t>Neglect</w:t>
      </w:r>
      <w:r w:rsidRPr="00265020">
        <w:rPr>
          <w:rFonts w:ascii="Arial" w:hAnsi="Arial" w:cs="Arial"/>
          <w:sz w:val="24"/>
          <w:szCs w:val="24"/>
        </w:rPr>
        <w:t xml:space="preserve">. Ar gael: </w:t>
      </w:r>
      <w:hyperlink r:id="rId22" w:history="1">
        <w:r w:rsidRPr="00265020">
          <w:rPr>
            <w:rStyle w:val="Hyperlink"/>
            <w:rFonts w:ascii="Arial" w:hAnsi="Arial" w:cs="Arial"/>
            <w:sz w:val="24"/>
            <w:szCs w:val="24"/>
          </w:rPr>
          <w:t>https://www.nspcc.org.uk/what-is-child-abuse/types-of-abuse/neglect/</w:t>
        </w:r>
      </w:hyperlink>
      <w:r w:rsidRPr="00265020">
        <w:rPr>
          <w:rFonts w:ascii="Arial" w:hAnsi="Arial" w:cs="Arial"/>
          <w:sz w:val="24"/>
          <w:szCs w:val="24"/>
        </w:rPr>
        <w:t xml:space="preserve">  (Darllenwyd: 26 Mehefin 2025).</w:t>
      </w:r>
    </w:p>
    <w:p w14:paraId="6B10EE0F" w14:textId="77777777" w:rsidR="00433E15" w:rsidRPr="00265020" w:rsidRDefault="00433E15" w:rsidP="00433E15">
      <w:pPr>
        <w:pStyle w:val="NormalWeb"/>
        <w:spacing w:before="0" w:after="0" w:line="360" w:lineRule="auto"/>
        <w:rPr>
          <w:rFonts w:ascii="Arial" w:hAnsi="Arial" w:cs="Arial"/>
          <w:color w:val="000000"/>
          <w:lang w:val="en-GB"/>
        </w:rPr>
      </w:pPr>
      <w:r w:rsidRPr="00C15620">
        <w:rPr>
          <w:rFonts w:ascii="Arial" w:hAnsi="Arial" w:cs="Arial"/>
          <w:color w:val="000000"/>
          <w:lang w:val="en-GB"/>
        </w:rPr>
        <w:t xml:space="preserve">NSPCC (2021). </w:t>
      </w:r>
      <w:r w:rsidRPr="00C15620">
        <w:rPr>
          <w:rFonts w:ascii="Arial" w:hAnsi="Arial" w:cs="Arial"/>
          <w:i/>
          <w:iCs/>
          <w:color w:val="000000"/>
          <w:lang w:val="en-GB"/>
        </w:rPr>
        <w:t>Protecting children from abuse in schools</w:t>
      </w:r>
      <w:r w:rsidRPr="00C15620">
        <w:rPr>
          <w:rFonts w:ascii="Arial" w:hAnsi="Arial" w:cs="Arial"/>
          <w:color w:val="000000"/>
          <w:lang w:val="en-GB"/>
        </w:rPr>
        <w:t>. A</w:t>
      </w:r>
      <w:r w:rsidRPr="00265020">
        <w:rPr>
          <w:rFonts w:ascii="Arial" w:hAnsi="Arial" w:cs="Arial"/>
          <w:color w:val="000000"/>
          <w:lang w:val="en-GB"/>
        </w:rPr>
        <w:t>r gael</w:t>
      </w:r>
      <w:r w:rsidRPr="00C15620">
        <w:rPr>
          <w:rFonts w:ascii="Arial" w:hAnsi="Arial" w:cs="Arial"/>
          <w:color w:val="000000"/>
          <w:lang w:val="en-GB"/>
        </w:rPr>
        <w:t xml:space="preserve">: </w:t>
      </w:r>
      <w:hyperlink r:id="rId23" w:history="1">
        <w:r w:rsidRPr="00265020">
          <w:rPr>
            <w:rStyle w:val="Hyperlink"/>
            <w:rFonts w:ascii="Arial" w:hAnsi="Arial" w:cs="Arial"/>
            <w:lang w:val="en-GB"/>
          </w:rPr>
          <w:t>https://learning.nspcc.org.uk/safeguarding-child-protection-schools/roles-responsibilities</w:t>
        </w:r>
      </w:hyperlink>
      <w:r w:rsidRPr="00265020">
        <w:rPr>
          <w:rFonts w:ascii="Arial" w:hAnsi="Arial" w:cs="Arial"/>
          <w:color w:val="000000"/>
          <w:lang w:val="en-GB"/>
        </w:rPr>
        <w:t xml:space="preserve"> (Darllenwyd: 3 Gorffennaf 2025). </w:t>
      </w:r>
    </w:p>
    <w:p w14:paraId="0389B43B" w14:textId="77777777" w:rsidR="00433E15" w:rsidRPr="00265020" w:rsidRDefault="00433E15" w:rsidP="00433E15">
      <w:pPr>
        <w:spacing w:line="360" w:lineRule="auto"/>
        <w:rPr>
          <w:rFonts w:ascii="Arial" w:hAnsi="Arial" w:cs="Arial"/>
          <w:sz w:val="24"/>
          <w:szCs w:val="24"/>
        </w:rPr>
      </w:pPr>
      <w:r w:rsidRPr="00265020">
        <w:rPr>
          <w:rFonts w:ascii="Arial" w:hAnsi="Arial" w:cs="Arial"/>
          <w:sz w:val="24"/>
          <w:szCs w:val="24"/>
        </w:rPr>
        <w:lastRenderedPageBreak/>
        <w:t>NSPCC (2021). </w:t>
      </w:r>
      <w:r w:rsidRPr="00265020">
        <w:rPr>
          <w:rFonts w:ascii="Arial" w:hAnsi="Arial" w:cs="Arial"/>
          <w:i/>
          <w:iCs/>
          <w:sz w:val="24"/>
          <w:szCs w:val="24"/>
        </w:rPr>
        <w:t>Domestic abuse</w:t>
      </w:r>
      <w:r w:rsidRPr="00265020">
        <w:rPr>
          <w:rFonts w:ascii="Arial" w:hAnsi="Arial" w:cs="Arial"/>
          <w:sz w:val="24"/>
          <w:szCs w:val="24"/>
        </w:rPr>
        <w:t xml:space="preserve">. [ar-lein] NSPCC. Ar gael: </w:t>
      </w:r>
      <w:hyperlink r:id="rId24" w:history="1">
        <w:r w:rsidRPr="00265020">
          <w:rPr>
            <w:rStyle w:val="Hyperlink"/>
            <w:rFonts w:ascii="Arial" w:hAnsi="Arial" w:cs="Arial"/>
            <w:sz w:val="24"/>
            <w:szCs w:val="24"/>
          </w:rPr>
          <w:t>https://www.nspcc.org.uk/what-is-child-abuse/types-of-abuse/domestic-abuse/?wa_chan=nspcc</w:t>
        </w:r>
      </w:hyperlink>
      <w:r w:rsidRPr="00265020">
        <w:rPr>
          <w:rFonts w:ascii="Arial" w:hAnsi="Arial" w:cs="Arial"/>
          <w:sz w:val="24"/>
          <w:szCs w:val="24"/>
        </w:rPr>
        <w:t xml:space="preserve"> (Darllenwyd: 21 Mehefin 2025).</w:t>
      </w:r>
    </w:p>
    <w:p w14:paraId="54D3FBCC" w14:textId="77777777" w:rsidR="00433E15" w:rsidRPr="00265020" w:rsidRDefault="00433E15" w:rsidP="00433E15">
      <w:pPr>
        <w:spacing w:line="360" w:lineRule="auto"/>
        <w:rPr>
          <w:rFonts w:ascii="Arial" w:hAnsi="Arial" w:cs="Arial"/>
          <w:sz w:val="24"/>
          <w:szCs w:val="24"/>
        </w:rPr>
      </w:pPr>
      <w:r w:rsidRPr="00265020">
        <w:rPr>
          <w:rFonts w:ascii="Arial" w:hAnsi="Arial" w:cs="Arial"/>
          <w:sz w:val="24"/>
          <w:szCs w:val="24"/>
        </w:rPr>
        <w:t xml:space="preserve">NSPCC (2024). </w:t>
      </w:r>
      <w:r w:rsidRPr="00265020">
        <w:rPr>
          <w:rFonts w:ascii="Arial" w:hAnsi="Arial" w:cs="Arial"/>
          <w:i/>
          <w:iCs/>
          <w:sz w:val="24"/>
          <w:szCs w:val="24"/>
        </w:rPr>
        <w:t>Spotting the signs of child abuse. NSPCC.</w:t>
      </w:r>
      <w:r w:rsidRPr="00265020">
        <w:rPr>
          <w:rFonts w:ascii="Arial" w:hAnsi="Arial" w:cs="Arial"/>
          <w:sz w:val="24"/>
          <w:szCs w:val="24"/>
        </w:rPr>
        <w:t xml:space="preserve"> Ar gael: </w:t>
      </w:r>
      <w:hyperlink r:id="rId25" w:history="1">
        <w:r w:rsidRPr="00265020">
          <w:rPr>
            <w:rStyle w:val="Hyperlink"/>
            <w:rFonts w:ascii="Arial" w:hAnsi="Arial" w:cs="Arial"/>
            <w:sz w:val="24"/>
            <w:szCs w:val="24"/>
          </w:rPr>
          <w:t>https://www.nspcc.org.uk/what-is-child-abuse/spotting-signs-child-abuse/</w:t>
        </w:r>
      </w:hyperlink>
      <w:r w:rsidRPr="00265020">
        <w:rPr>
          <w:rFonts w:ascii="Arial" w:hAnsi="Arial" w:cs="Arial"/>
          <w:sz w:val="24"/>
          <w:szCs w:val="24"/>
        </w:rPr>
        <w:t xml:space="preserve"> (Darllenwyd: 26 Mehefin 2025)</w:t>
      </w:r>
    </w:p>
    <w:p w14:paraId="636F9C12" w14:textId="77777777" w:rsidR="00433E15" w:rsidRPr="009B7B66" w:rsidRDefault="00433E15" w:rsidP="00433E15">
      <w:pPr>
        <w:spacing w:line="360" w:lineRule="auto"/>
        <w:rPr>
          <w:rFonts w:ascii="Arial" w:hAnsi="Arial" w:cs="Arial"/>
          <w:sz w:val="24"/>
          <w:szCs w:val="24"/>
        </w:rPr>
      </w:pPr>
      <w:r w:rsidRPr="00265020">
        <w:rPr>
          <w:rFonts w:ascii="Arial" w:hAnsi="Arial" w:cs="Arial"/>
          <w:sz w:val="24"/>
          <w:szCs w:val="24"/>
        </w:rPr>
        <w:t xml:space="preserve">NSPCC (2024). </w:t>
      </w:r>
      <w:r w:rsidRPr="00265020">
        <w:rPr>
          <w:rFonts w:ascii="Arial" w:hAnsi="Arial" w:cs="Arial"/>
          <w:i/>
          <w:iCs/>
          <w:sz w:val="24"/>
          <w:szCs w:val="24"/>
        </w:rPr>
        <w:t xml:space="preserve">The Voice of the child: Learning from Case Reviews. </w:t>
      </w:r>
      <w:r>
        <w:rPr>
          <w:rFonts w:ascii="Arial" w:hAnsi="Arial" w:cs="Arial"/>
          <w:sz w:val="24"/>
          <w:szCs w:val="24"/>
        </w:rPr>
        <w:t xml:space="preserve">Ar gael: </w:t>
      </w:r>
      <w:hyperlink r:id="rId26" w:history="1">
        <w:r w:rsidRPr="00110587">
          <w:rPr>
            <w:rStyle w:val="Hyperlink"/>
            <w:rFonts w:ascii="Arial" w:hAnsi="Arial" w:cs="Arial"/>
            <w:sz w:val="24"/>
            <w:szCs w:val="24"/>
          </w:rPr>
          <w:t>https://learning.nspcc.org.uk/research-resources/learning-from-case-reviews/voice-child</w:t>
        </w:r>
      </w:hyperlink>
      <w:r>
        <w:rPr>
          <w:rFonts w:ascii="Arial" w:hAnsi="Arial" w:cs="Arial"/>
          <w:i/>
          <w:iCs/>
          <w:sz w:val="24"/>
          <w:szCs w:val="24"/>
        </w:rPr>
        <w:t xml:space="preserve"> </w:t>
      </w:r>
      <w:r>
        <w:rPr>
          <w:rFonts w:ascii="Arial" w:hAnsi="Arial" w:cs="Arial"/>
          <w:sz w:val="24"/>
          <w:szCs w:val="24"/>
        </w:rPr>
        <w:t>(Darllenwyd: 3 Gorffennaf 2025).</w:t>
      </w:r>
    </w:p>
    <w:p w14:paraId="1E47D107" w14:textId="77777777" w:rsidR="00433E15" w:rsidRPr="00F20E33" w:rsidRDefault="00433E15" w:rsidP="00433E15">
      <w:pPr>
        <w:spacing w:line="360" w:lineRule="auto"/>
        <w:rPr>
          <w:rFonts w:ascii="Arial" w:hAnsi="Arial" w:cs="Arial"/>
          <w:i/>
          <w:iCs/>
          <w:sz w:val="24"/>
          <w:szCs w:val="24"/>
        </w:rPr>
      </w:pPr>
      <w:r>
        <w:rPr>
          <w:rFonts w:ascii="Arial" w:hAnsi="Arial" w:cs="Arial"/>
          <w:i/>
          <w:iCs/>
          <w:sz w:val="24"/>
          <w:szCs w:val="24"/>
        </w:rPr>
        <w:t>S</w:t>
      </w:r>
      <w:r w:rsidRPr="00265020">
        <w:rPr>
          <w:rFonts w:ascii="Arial" w:hAnsi="Arial" w:cs="Arial"/>
          <w:sz w:val="24"/>
          <w:szCs w:val="24"/>
        </w:rPr>
        <w:t>afeguarding.wales. (</w:t>
      </w:r>
      <w:r>
        <w:rPr>
          <w:rFonts w:ascii="Arial" w:hAnsi="Arial" w:cs="Arial"/>
          <w:sz w:val="24"/>
          <w:szCs w:val="24"/>
        </w:rPr>
        <w:t>dim dyddiad</w:t>
      </w:r>
      <w:r w:rsidRPr="00265020">
        <w:rPr>
          <w:rFonts w:ascii="Arial" w:hAnsi="Arial" w:cs="Arial"/>
          <w:sz w:val="24"/>
          <w:szCs w:val="24"/>
        </w:rPr>
        <w:t>). </w:t>
      </w:r>
      <w:r w:rsidRPr="00265020">
        <w:rPr>
          <w:rFonts w:ascii="Arial" w:hAnsi="Arial" w:cs="Arial"/>
          <w:i/>
          <w:iCs/>
          <w:sz w:val="24"/>
          <w:szCs w:val="24"/>
        </w:rPr>
        <w:t>Safeguarding Wales</w:t>
      </w:r>
      <w:r w:rsidRPr="00265020">
        <w:rPr>
          <w:rFonts w:ascii="Arial" w:hAnsi="Arial" w:cs="Arial"/>
          <w:sz w:val="24"/>
          <w:szCs w:val="24"/>
        </w:rPr>
        <w:t xml:space="preserve">. [ar-lein] Ar gael: </w:t>
      </w:r>
      <w:hyperlink r:id="rId27" w:history="1">
        <w:r w:rsidRPr="00265020">
          <w:rPr>
            <w:rStyle w:val="Hyperlink"/>
            <w:rFonts w:ascii="Arial" w:hAnsi="Arial" w:cs="Arial"/>
            <w:sz w:val="24"/>
            <w:szCs w:val="24"/>
          </w:rPr>
          <w:t>https://safeguarding.wales/en/chi-i/chi-i-c2/c2-p2/</w:t>
        </w:r>
      </w:hyperlink>
      <w:r w:rsidRPr="00265020">
        <w:rPr>
          <w:rFonts w:ascii="Arial" w:hAnsi="Arial" w:cs="Arial"/>
          <w:sz w:val="24"/>
          <w:szCs w:val="24"/>
        </w:rPr>
        <w:t xml:space="preserve"> (Darllenwyd: 21 Mehefin 2025). </w:t>
      </w:r>
    </w:p>
    <w:p w14:paraId="442ACD63" w14:textId="77777777" w:rsidR="00433E15" w:rsidRPr="00265020" w:rsidRDefault="00433E15" w:rsidP="00433E15">
      <w:pPr>
        <w:pStyle w:val="NormalWeb"/>
        <w:spacing w:before="0" w:after="0" w:line="360" w:lineRule="auto"/>
        <w:rPr>
          <w:rFonts w:ascii="Arial" w:hAnsi="Arial" w:cs="Arial"/>
          <w:color w:val="000000"/>
          <w:lang w:val="en-GB"/>
        </w:rPr>
      </w:pPr>
      <w:r w:rsidRPr="00C15620">
        <w:rPr>
          <w:rFonts w:ascii="Arial" w:hAnsi="Arial" w:cs="Arial"/>
          <w:color w:val="000000"/>
          <w:lang w:val="en-GB"/>
        </w:rPr>
        <w:t>Social Care Wales (2017).</w:t>
      </w:r>
      <w:r w:rsidRPr="00265020">
        <w:rPr>
          <w:rFonts w:ascii="Arial" w:hAnsi="Arial" w:cs="Arial"/>
          <w:color w:val="000000"/>
          <w:lang w:val="en-GB"/>
        </w:rPr>
        <w:t xml:space="preserve"> </w:t>
      </w:r>
      <w:r w:rsidRPr="00265020">
        <w:rPr>
          <w:rFonts w:ascii="Arial" w:hAnsi="Arial" w:cs="Arial"/>
          <w:i/>
          <w:iCs/>
          <w:color w:val="000000"/>
          <w:lang w:val="en-GB"/>
        </w:rPr>
        <w:t>Safeguarding.</w:t>
      </w:r>
      <w:r w:rsidRPr="00C15620">
        <w:rPr>
          <w:rFonts w:ascii="Arial" w:hAnsi="Arial" w:cs="Arial"/>
          <w:color w:val="000000"/>
          <w:lang w:val="en-GB"/>
        </w:rPr>
        <w:t xml:space="preserve"> </w:t>
      </w:r>
      <w:r w:rsidRPr="00265020">
        <w:rPr>
          <w:rFonts w:ascii="Arial" w:hAnsi="Arial" w:cs="Arial"/>
          <w:color w:val="000000"/>
          <w:lang w:val="en-GB"/>
        </w:rPr>
        <w:t>Ar gael</w:t>
      </w:r>
      <w:r w:rsidRPr="00C15620">
        <w:rPr>
          <w:rFonts w:ascii="Arial" w:hAnsi="Arial" w:cs="Arial"/>
          <w:color w:val="000000"/>
          <w:lang w:val="en-GB"/>
        </w:rPr>
        <w:t>:</w:t>
      </w:r>
      <w:r w:rsidRPr="00265020">
        <w:rPr>
          <w:rFonts w:ascii="Arial" w:hAnsi="Arial" w:cs="Arial"/>
          <w:color w:val="000000"/>
          <w:lang w:val="en-GB"/>
        </w:rPr>
        <w:t xml:space="preserve"> </w:t>
      </w:r>
      <w:hyperlink r:id="rId28" w:history="1">
        <w:r w:rsidRPr="00265020">
          <w:rPr>
            <w:rStyle w:val="Hyperlink"/>
            <w:rFonts w:ascii="Arial" w:hAnsi="Arial" w:cs="Arial"/>
            <w:lang w:val="en-GB"/>
          </w:rPr>
          <w:t>https://socialcare.wales/resources-guidance/safeguarding-list</w:t>
        </w:r>
      </w:hyperlink>
      <w:r w:rsidRPr="00265020">
        <w:rPr>
          <w:rFonts w:ascii="Arial" w:hAnsi="Arial" w:cs="Arial"/>
          <w:color w:val="000000"/>
          <w:lang w:val="en-GB"/>
        </w:rPr>
        <w:t xml:space="preserve"> (Darllenwyd: 3 Gorffennaf 2025).</w:t>
      </w:r>
    </w:p>
    <w:p w14:paraId="3916329F" w14:textId="77777777" w:rsidR="00433E15" w:rsidRPr="00265020" w:rsidRDefault="00433E15" w:rsidP="00433E15">
      <w:pPr>
        <w:spacing w:line="360" w:lineRule="auto"/>
        <w:rPr>
          <w:rFonts w:ascii="Arial" w:hAnsi="Arial" w:cs="Arial"/>
          <w:sz w:val="24"/>
          <w:szCs w:val="24"/>
        </w:rPr>
      </w:pPr>
      <w:r w:rsidRPr="00265020">
        <w:rPr>
          <w:rFonts w:ascii="Arial" w:hAnsi="Arial" w:cs="Arial"/>
          <w:sz w:val="24"/>
          <w:szCs w:val="24"/>
        </w:rPr>
        <w:t xml:space="preserve">Tew, P. (2022). </w:t>
      </w:r>
      <w:r w:rsidRPr="00265020">
        <w:rPr>
          <w:rFonts w:ascii="Arial" w:hAnsi="Arial" w:cs="Arial"/>
          <w:i/>
          <w:iCs/>
          <w:sz w:val="24"/>
          <w:szCs w:val="24"/>
        </w:rPr>
        <w:t xml:space="preserve">Maslow’s Hierarchy of Needs and Eating Disorders. </w:t>
      </w:r>
      <w:r w:rsidRPr="00265020">
        <w:rPr>
          <w:rFonts w:ascii="Arial" w:hAnsi="Arial" w:cs="Arial"/>
          <w:sz w:val="24"/>
          <w:szCs w:val="24"/>
        </w:rPr>
        <w:t xml:space="preserve">Ar gael: </w:t>
      </w:r>
      <w:hyperlink r:id="rId29" w:history="1">
        <w:r w:rsidRPr="00265020">
          <w:rPr>
            <w:rStyle w:val="Hyperlink"/>
            <w:rFonts w:ascii="Arial" w:hAnsi="Arial" w:cs="Arial"/>
            <w:sz w:val="24"/>
            <w:szCs w:val="24"/>
          </w:rPr>
          <w:t>https://www.dietitianuk.co.uk/maslows-hierarchy-of-needs-and-eating-Disorders/</w:t>
        </w:r>
      </w:hyperlink>
      <w:r w:rsidRPr="00265020">
        <w:rPr>
          <w:rFonts w:ascii="Arial" w:hAnsi="Arial" w:cs="Arial"/>
          <w:sz w:val="24"/>
          <w:szCs w:val="24"/>
        </w:rPr>
        <w:t xml:space="preserve"> (Darllenwyd: 26 Mehefin 2025).</w:t>
      </w:r>
    </w:p>
    <w:p w14:paraId="0F54130E" w14:textId="77777777" w:rsidR="004663CA" w:rsidRDefault="00433E15" w:rsidP="004663CA">
      <w:pPr>
        <w:pStyle w:val="NormalWeb"/>
        <w:spacing w:before="0" w:beforeAutospacing="0" w:after="120" w:afterAutospacing="0" w:line="360" w:lineRule="auto"/>
        <w:rPr>
          <w:rFonts w:ascii="Arial" w:hAnsi="Arial" w:cs="Arial"/>
          <w:color w:val="000000"/>
          <w:lang w:val="en-GB"/>
        </w:rPr>
      </w:pPr>
      <w:r w:rsidRPr="00265020">
        <w:rPr>
          <w:rFonts w:ascii="Arial" w:hAnsi="Arial" w:cs="Arial"/>
          <w:color w:val="000000"/>
          <w:lang w:val="en-GB"/>
        </w:rPr>
        <w:t>The Safeguarding Company (dim byddiad</w:t>
      </w:r>
      <w:r w:rsidRPr="00C15620">
        <w:rPr>
          <w:rFonts w:ascii="Arial" w:hAnsi="Arial" w:cs="Arial"/>
          <w:color w:val="000000"/>
          <w:lang w:val="en-GB"/>
        </w:rPr>
        <w:t>).</w:t>
      </w:r>
      <w:r w:rsidRPr="00265020">
        <w:rPr>
          <w:rFonts w:ascii="Arial" w:hAnsi="Arial" w:cs="Arial"/>
          <w:color w:val="000000"/>
          <w:lang w:val="en-GB"/>
        </w:rPr>
        <w:t xml:space="preserve"> </w:t>
      </w:r>
      <w:r w:rsidRPr="00C15620">
        <w:rPr>
          <w:rFonts w:ascii="Arial" w:hAnsi="Arial" w:cs="Arial"/>
          <w:i/>
          <w:iCs/>
          <w:color w:val="000000"/>
          <w:lang w:val="en-GB"/>
        </w:rPr>
        <w:t>Recording and Case Management</w:t>
      </w:r>
      <w:r w:rsidRPr="00C15620">
        <w:rPr>
          <w:rFonts w:ascii="Arial" w:hAnsi="Arial" w:cs="Arial"/>
          <w:color w:val="000000"/>
          <w:lang w:val="en-GB"/>
        </w:rPr>
        <w:t xml:space="preserve">. </w:t>
      </w:r>
      <w:r w:rsidRPr="00265020">
        <w:rPr>
          <w:rFonts w:ascii="Arial" w:hAnsi="Arial" w:cs="Arial"/>
          <w:color w:val="000000"/>
          <w:lang w:val="en-GB"/>
        </w:rPr>
        <w:t>Ar gael</w:t>
      </w:r>
      <w:r w:rsidRPr="00C15620">
        <w:rPr>
          <w:rFonts w:ascii="Arial" w:hAnsi="Arial" w:cs="Arial"/>
          <w:color w:val="000000"/>
          <w:lang w:val="en-GB"/>
        </w:rPr>
        <w:t>:</w:t>
      </w:r>
      <w:r w:rsidRPr="00265020">
        <w:rPr>
          <w:rFonts w:ascii="Arial" w:hAnsi="Arial" w:cs="Arial"/>
          <w:color w:val="000000"/>
          <w:lang w:val="en-GB"/>
        </w:rPr>
        <w:t xml:space="preserve"> </w:t>
      </w:r>
      <w:hyperlink r:id="rId30" w:history="1">
        <w:r w:rsidRPr="00C15620">
          <w:rPr>
            <w:rStyle w:val="Hyperlink"/>
            <w:rFonts w:ascii="Arial" w:hAnsi="Arial" w:cs="Arial"/>
            <w:lang w:val="en-GB"/>
          </w:rPr>
          <w:t>https://www.thesafeguardingcompany.com/media/v5upe1bj/myconcern-data-sheet-part-of-tes-online.pdf</w:t>
        </w:r>
      </w:hyperlink>
      <w:r w:rsidRPr="00265020">
        <w:rPr>
          <w:rFonts w:ascii="Arial" w:hAnsi="Arial" w:cs="Arial"/>
          <w:color w:val="000000"/>
          <w:lang w:val="en-GB"/>
        </w:rPr>
        <w:t xml:space="preserve"> (Darllenwyd: 3 Gorffennaf 2025). </w:t>
      </w:r>
      <w:r w:rsidRPr="00C15620">
        <w:rPr>
          <w:rFonts w:ascii="Arial" w:hAnsi="Arial" w:cs="Arial"/>
          <w:color w:val="000000"/>
          <w:lang w:val="en-GB"/>
        </w:rPr>
        <w:br/>
        <w:t xml:space="preserve">UK Government (2018). </w:t>
      </w:r>
      <w:r w:rsidRPr="00C15620">
        <w:rPr>
          <w:rFonts w:ascii="Arial" w:hAnsi="Arial" w:cs="Arial"/>
          <w:i/>
          <w:iCs/>
          <w:color w:val="000000"/>
          <w:lang w:val="en-GB"/>
        </w:rPr>
        <w:t>Data Protection Act 2018</w:t>
      </w:r>
      <w:r w:rsidRPr="00265020">
        <w:rPr>
          <w:rFonts w:ascii="Arial" w:hAnsi="Arial" w:cs="Arial"/>
          <w:color w:val="000000"/>
          <w:lang w:val="en-GB"/>
        </w:rPr>
        <w:t xml:space="preserve">. </w:t>
      </w:r>
      <w:r w:rsidRPr="00C15620">
        <w:rPr>
          <w:rFonts w:ascii="Arial" w:hAnsi="Arial" w:cs="Arial"/>
          <w:color w:val="000000"/>
          <w:lang w:val="en-GB"/>
        </w:rPr>
        <w:t>A</w:t>
      </w:r>
      <w:r w:rsidRPr="00265020">
        <w:rPr>
          <w:rFonts w:ascii="Arial" w:hAnsi="Arial" w:cs="Arial"/>
          <w:color w:val="000000"/>
          <w:lang w:val="en-GB"/>
        </w:rPr>
        <w:t>r gael</w:t>
      </w:r>
      <w:r w:rsidRPr="00C15620">
        <w:rPr>
          <w:rFonts w:ascii="Arial" w:hAnsi="Arial" w:cs="Arial"/>
          <w:color w:val="000000"/>
          <w:lang w:val="en-GB"/>
        </w:rPr>
        <w:t xml:space="preserve">: </w:t>
      </w:r>
      <w:hyperlink r:id="rId31" w:history="1">
        <w:r w:rsidRPr="00C15620">
          <w:rPr>
            <w:rStyle w:val="Hyperlink"/>
            <w:rFonts w:ascii="Arial" w:hAnsi="Arial" w:cs="Arial"/>
            <w:lang w:val="en-GB"/>
          </w:rPr>
          <w:t>https://www.legislation.gov.uk/ukpga/2018/12/contents</w:t>
        </w:r>
      </w:hyperlink>
      <w:r w:rsidRPr="00265020">
        <w:rPr>
          <w:rFonts w:ascii="Arial" w:hAnsi="Arial" w:cs="Arial"/>
          <w:color w:val="000000"/>
          <w:lang w:val="en-GB"/>
        </w:rPr>
        <w:t xml:space="preserve"> (Darllenwyd: 1 Gorffennaf 2025). </w:t>
      </w:r>
    </w:p>
    <w:p w14:paraId="3D540230" w14:textId="3A66A852" w:rsidR="00433E15" w:rsidRPr="004663CA" w:rsidRDefault="00433E15" w:rsidP="004663CA">
      <w:pPr>
        <w:pStyle w:val="NormalWeb"/>
        <w:spacing w:before="0" w:beforeAutospacing="0" w:after="120" w:afterAutospacing="0" w:line="360" w:lineRule="auto"/>
        <w:rPr>
          <w:rFonts w:ascii="Arial" w:hAnsi="Arial" w:cs="Arial"/>
          <w:color w:val="000000"/>
          <w:lang w:val="en-GB"/>
        </w:rPr>
      </w:pPr>
      <w:r w:rsidRPr="00C15620">
        <w:rPr>
          <w:rFonts w:ascii="Arial" w:hAnsi="Arial" w:cs="Arial"/>
          <w:color w:val="000000"/>
          <w:lang w:val="en-GB"/>
        </w:rPr>
        <w:br/>
      </w:r>
      <w:r w:rsidRPr="00265020">
        <w:rPr>
          <w:rFonts w:ascii="Arial" w:hAnsi="Arial" w:cs="Arial"/>
        </w:rPr>
        <w:t xml:space="preserve">UK public general acts, (2025). ‘Section 3, part 1’. </w:t>
      </w:r>
      <w:r w:rsidRPr="00265020">
        <w:rPr>
          <w:rFonts w:ascii="Arial" w:hAnsi="Arial" w:cs="Arial"/>
          <w:i/>
          <w:iCs/>
        </w:rPr>
        <w:t>Criminal law act 1967</w:t>
      </w:r>
      <w:r w:rsidRPr="00265020">
        <w:rPr>
          <w:rFonts w:ascii="Arial" w:hAnsi="Arial" w:cs="Arial"/>
        </w:rPr>
        <w:t xml:space="preserve">. Ar gael: </w:t>
      </w:r>
      <w:hyperlink r:id="rId32" w:history="1">
        <w:r w:rsidRPr="00265020">
          <w:rPr>
            <w:rStyle w:val="Hyperlink"/>
            <w:rFonts w:ascii="Arial" w:hAnsi="Arial" w:cs="Arial"/>
          </w:rPr>
          <w:t>https://www.legislation.gov.uk/ukpga/1967/58/section/3</w:t>
        </w:r>
      </w:hyperlink>
      <w:r w:rsidRPr="00265020">
        <w:rPr>
          <w:rFonts w:ascii="Arial" w:hAnsi="Arial" w:cs="Arial"/>
        </w:rPr>
        <w:t xml:space="preserve"> (Darllenwyd: 26 Mehefin 2025).</w:t>
      </w:r>
    </w:p>
    <w:p w14:paraId="5AE4B637" w14:textId="77777777" w:rsidR="00433E15" w:rsidRPr="00265020" w:rsidRDefault="00433E15" w:rsidP="00433E15">
      <w:pPr>
        <w:spacing w:line="360" w:lineRule="auto"/>
        <w:rPr>
          <w:rFonts w:ascii="Arial" w:hAnsi="Arial" w:cs="Arial"/>
          <w:sz w:val="24"/>
          <w:szCs w:val="24"/>
        </w:rPr>
      </w:pPr>
      <w:r w:rsidRPr="00265020">
        <w:rPr>
          <w:rFonts w:ascii="Arial" w:hAnsi="Arial" w:cs="Arial"/>
          <w:sz w:val="24"/>
          <w:szCs w:val="24"/>
        </w:rPr>
        <w:t xml:space="preserve">UNICEF. (1989). </w:t>
      </w:r>
      <w:r w:rsidRPr="00265020">
        <w:rPr>
          <w:rFonts w:ascii="Arial" w:hAnsi="Arial" w:cs="Arial"/>
          <w:i/>
          <w:iCs/>
          <w:sz w:val="24"/>
          <w:szCs w:val="24"/>
        </w:rPr>
        <w:t xml:space="preserve">A summary of the UN Convention on the Rights of the Child. </w:t>
      </w:r>
      <w:r w:rsidRPr="00265020">
        <w:rPr>
          <w:rFonts w:ascii="Arial" w:hAnsi="Arial" w:cs="Arial"/>
          <w:sz w:val="24"/>
          <w:szCs w:val="24"/>
        </w:rPr>
        <w:t xml:space="preserve">Ar gael: </w:t>
      </w:r>
      <w:hyperlink r:id="rId33" w:history="1">
        <w:r w:rsidRPr="00265020">
          <w:rPr>
            <w:rStyle w:val="Hyperlink"/>
            <w:rFonts w:ascii="Arial" w:hAnsi="Arial" w:cs="Arial"/>
            <w:sz w:val="24"/>
            <w:szCs w:val="24"/>
          </w:rPr>
          <w:t>https://www.unicef.org.uk/wp-content/uploads/2019/10/UNCRC_summary-1_1.pdf</w:t>
        </w:r>
      </w:hyperlink>
      <w:r w:rsidRPr="00265020">
        <w:rPr>
          <w:rFonts w:ascii="Arial" w:hAnsi="Arial" w:cs="Arial"/>
          <w:sz w:val="24"/>
          <w:szCs w:val="24"/>
        </w:rPr>
        <w:t xml:space="preserve"> (Darllenwyd: 20 Mehefin 2025). </w:t>
      </w:r>
    </w:p>
    <w:p w14:paraId="23BADBBF" w14:textId="77777777" w:rsidR="004663CA" w:rsidRDefault="00433E15" w:rsidP="004663CA">
      <w:pPr>
        <w:pStyle w:val="NormalWeb"/>
        <w:spacing w:line="360" w:lineRule="auto"/>
        <w:rPr>
          <w:rFonts w:ascii="Arial" w:hAnsi="Arial" w:cs="Arial"/>
        </w:rPr>
      </w:pPr>
      <w:r w:rsidRPr="00C15620">
        <w:rPr>
          <w:rFonts w:ascii="Arial" w:hAnsi="Arial" w:cs="Arial"/>
          <w:color w:val="000000"/>
          <w:lang w:val="en-GB"/>
        </w:rPr>
        <w:lastRenderedPageBreak/>
        <w:t xml:space="preserve">Wales Safeguarding Procedures (2023). </w:t>
      </w:r>
      <w:r w:rsidRPr="00C15620">
        <w:rPr>
          <w:rFonts w:ascii="Arial" w:hAnsi="Arial" w:cs="Arial"/>
          <w:i/>
          <w:iCs/>
          <w:color w:val="000000"/>
          <w:lang w:val="en-GB"/>
        </w:rPr>
        <w:t>Safeguarding Wales.</w:t>
      </w:r>
      <w:r w:rsidRPr="00C15620">
        <w:rPr>
          <w:rFonts w:ascii="Arial" w:hAnsi="Arial" w:cs="Arial"/>
          <w:color w:val="000000"/>
          <w:lang w:val="en-GB"/>
        </w:rPr>
        <w:t xml:space="preserve"> </w:t>
      </w:r>
      <w:r w:rsidRPr="00265020">
        <w:rPr>
          <w:rFonts w:ascii="Arial" w:hAnsi="Arial" w:cs="Arial"/>
          <w:color w:val="000000"/>
          <w:lang w:val="en-GB"/>
        </w:rPr>
        <w:t>Ar gael:</w:t>
      </w:r>
      <w:r w:rsidRPr="00C15620">
        <w:rPr>
          <w:rFonts w:ascii="Arial" w:hAnsi="Arial" w:cs="Arial"/>
          <w:color w:val="000000"/>
          <w:lang w:val="en-GB"/>
        </w:rPr>
        <w:br/>
        <w:t xml:space="preserve">www.safeguarding.wales. Available at: </w:t>
      </w:r>
      <w:hyperlink r:id="rId34" w:history="1">
        <w:r w:rsidRPr="00C15620">
          <w:rPr>
            <w:rStyle w:val="Hyperlink"/>
            <w:rFonts w:ascii="Arial" w:hAnsi="Arial" w:cs="Arial"/>
            <w:lang w:val="en-GB"/>
          </w:rPr>
          <w:t>https://www.safeguarding.wales/en/</w:t>
        </w:r>
      </w:hyperlink>
      <w:r w:rsidRPr="00265020">
        <w:rPr>
          <w:rFonts w:ascii="Arial" w:hAnsi="Arial" w:cs="Arial"/>
          <w:color w:val="000000"/>
          <w:lang w:val="en-GB"/>
        </w:rPr>
        <w:t xml:space="preserve"> (Darlllenwyd: 2 Gorffennaf 2025).</w:t>
      </w:r>
      <w:r w:rsidRPr="00C15620">
        <w:rPr>
          <w:rFonts w:ascii="Arial" w:hAnsi="Arial" w:cs="Arial"/>
          <w:color w:val="000000"/>
          <w:lang w:val="en-GB"/>
        </w:rPr>
        <w:br/>
      </w:r>
    </w:p>
    <w:p w14:paraId="16C8B899" w14:textId="6025C31B" w:rsidR="00433E15" w:rsidRPr="004663CA" w:rsidRDefault="00433E15" w:rsidP="004663CA">
      <w:pPr>
        <w:pStyle w:val="NormalWeb"/>
        <w:spacing w:before="0" w:after="0" w:line="360" w:lineRule="auto"/>
        <w:rPr>
          <w:rFonts w:ascii="Arial" w:hAnsi="Arial" w:cs="Arial"/>
          <w:color w:val="000000"/>
          <w:lang w:val="en-GB"/>
        </w:rPr>
      </w:pPr>
      <w:r w:rsidRPr="00265020">
        <w:rPr>
          <w:rFonts w:ascii="Arial" w:hAnsi="Arial" w:cs="Arial"/>
        </w:rPr>
        <w:t xml:space="preserve">Welsh Government (2020). </w:t>
      </w:r>
      <w:r w:rsidRPr="00265020">
        <w:rPr>
          <w:rFonts w:ascii="Arial" w:hAnsi="Arial" w:cs="Arial"/>
          <w:i/>
          <w:iCs/>
        </w:rPr>
        <w:t>Keeping learners safe a summary version</w:t>
      </w:r>
      <w:r w:rsidRPr="00265020">
        <w:rPr>
          <w:rFonts w:ascii="Arial" w:hAnsi="Arial" w:cs="Arial"/>
        </w:rPr>
        <w:t xml:space="preserve">. Ar gael: </w:t>
      </w:r>
      <w:hyperlink r:id="rId35" w:history="1">
        <w:r w:rsidRPr="00265020">
          <w:rPr>
            <w:rStyle w:val="Hyperlink"/>
            <w:rFonts w:ascii="Arial" w:hAnsi="Arial" w:cs="Arial"/>
          </w:rPr>
          <w:t>https://www.gov.wales/sites/default/files/publications/2020-12/Keeping%20learners%20safe%20a%20summary%20version.pdf</w:t>
        </w:r>
      </w:hyperlink>
      <w:r w:rsidRPr="00265020">
        <w:rPr>
          <w:rFonts w:ascii="Arial" w:hAnsi="Arial" w:cs="Arial"/>
        </w:rPr>
        <w:t xml:space="preserve"> (Darllenwyd: 26 Mehefin 2025).</w:t>
      </w:r>
    </w:p>
    <w:p w14:paraId="2D5E953B" w14:textId="77777777" w:rsidR="00433E15" w:rsidRPr="00C15620" w:rsidRDefault="00433E15" w:rsidP="00433E15">
      <w:pPr>
        <w:pStyle w:val="NormalWeb"/>
        <w:spacing w:before="0" w:after="0" w:line="360" w:lineRule="auto"/>
        <w:rPr>
          <w:rFonts w:ascii="Arial" w:hAnsi="Arial" w:cs="Arial"/>
          <w:color w:val="000000"/>
          <w:lang w:val="en-GB"/>
        </w:rPr>
      </w:pPr>
      <w:r w:rsidRPr="00C15620">
        <w:rPr>
          <w:rFonts w:ascii="Arial" w:hAnsi="Arial" w:cs="Arial"/>
          <w:color w:val="000000"/>
          <w:lang w:val="en-GB"/>
        </w:rPr>
        <w:t xml:space="preserve">Welsh Government (2022). </w:t>
      </w:r>
      <w:r w:rsidRPr="00C15620">
        <w:rPr>
          <w:rFonts w:ascii="Arial" w:hAnsi="Arial" w:cs="Arial"/>
          <w:i/>
          <w:iCs/>
          <w:color w:val="000000"/>
          <w:lang w:val="en-GB"/>
        </w:rPr>
        <w:t>Working Together to Safeguard people: Code of</w:t>
      </w:r>
      <w:r w:rsidRPr="00C15620">
        <w:rPr>
          <w:rFonts w:ascii="Arial" w:hAnsi="Arial" w:cs="Arial"/>
          <w:i/>
          <w:iCs/>
          <w:color w:val="000000"/>
          <w:lang w:val="en-GB"/>
        </w:rPr>
        <w:br/>
        <w:t>Safeguarding Practice</w:t>
      </w:r>
      <w:r w:rsidRPr="00265020">
        <w:rPr>
          <w:rFonts w:ascii="Arial" w:hAnsi="Arial" w:cs="Arial"/>
          <w:i/>
          <w:iCs/>
          <w:color w:val="000000"/>
          <w:lang w:val="en-GB"/>
        </w:rPr>
        <w:t xml:space="preserve">. </w:t>
      </w:r>
      <w:r w:rsidRPr="00265020">
        <w:rPr>
          <w:rFonts w:ascii="Arial" w:hAnsi="Arial" w:cs="Arial"/>
          <w:color w:val="000000"/>
          <w:lang w:val="en-GB"/>
        </w:rPr>
        <w:t xml:space="preserve">Ar gael: </w:t>
      </w:r>
      <w:hyperlink r:id="rId36" w:history="1">
        <w:r w:rsidRPr="00265020">
          <w:rPr>
            <w:rStyle w:val="Hyperlink"/>
            <w:rFonts w:ascii="Arial" w:hAnsi="Arial" w:cs="Arial"/>
            <w:lang w:val="en-GB"/>
          </w:rPr>
          <w:t>https://www.gov.wales/working-together-safeguard-people-code-safeguarding-practice</w:t>
        </w:r>
      </w:hyperlink>
      <w:r w:rsidRPr="00265020">
        <w:rPr>
          <w:rFonts w:ascii="Arial" w:hAnsi="Arial" w:cs="Arial"/>
          <w:color w:val="000000"/>
          <w:lang w:val="en-GB"/>
        </w:rPr>
        <w:t xml:space="preserve"> (Darllenwyd: 2 Gorffennaf 2025).</w:t>
      </w:r>
    </w:p>
    <w:p w14:paraId="208FD57F" w14:textId="77777777" w:rsidR="00433E15" w:rsidRPr="00265020" w:rsidRDefault="00433E15" w:rsidP="00433E15">
      <w:pPr>
        <w:pStyle w:val="NormalWeb"/>
        <w:spacing w:before="0" w:beforeAutospacing="0" w:after="0" w:afterAutospacing="0" w:line="360" w:lineRule="auto"/>
        <w:rPr>
          <w:rFonts w:ascii="Arial" w:hAnsi="Arial" w:cs="Arial"/>
          <w:color w:val="000000"/>
        </w:rPr>
      </w:pPr>
      <w:r w:rsidRPr="00265020">
        <w:rPr>
          <w:rFonts w:ascii="Arial" w:hAnsi="Arial" w:cs="Arial"/>
          <w:color w:val="000000"/>
        </w:rPr>
        <w:t>Welsh Government (2022). </w:t>
      </w:r>
      <w:r w:rsidRPr="00265020">
        <w:rPr>
          <w:rFonts w:ascii="Arial" w:hAnsi="Arial" w:cs="Arial"/>
          <w:i/>
          <w:iCs/>
          <w:color w:val="000000"/>
        </w:rPr>
        <w:t>Health and Well-being: Statements of what matters - Hwb</w:t>
      </w:r>
      <w:r w:rsidRPr="00265020">
        <w:rPr>
          <w:rFonts w:ascii="Arial" w:hAnsi="Arial" w:cs="Arial"/>
          <w:color w:val="000000"/>
        </w:rPr>
        <w:t>. A</w:t>
      </w:r>
      <w:r w:rsidRPr="00265020">
        <w:rPr>
          <w:rFonts w:ascii="Arial" w:hAnsi="Arial" w:cs="Arial"/>
          <w:color w:val="000000"/>
        </w:rPr>
        <w:t>r gael</w:t>
      </w:r>
      <w:r w:rsidRPr="00265020">
        <w:rPr>
          <w:rFonts w:ascii="Arial" w:hAnsi="Arial" w:cs="Arial"/>
          <w:color w:val="000000"/>
        </w:rPr>
        <w:t xml:space="preserve">: </w:t>
      </w:r>
      <w:hyperlink r:id="rId37" w:history="1">
        <w:r w:rsidRPr="00265020">
          <w:rPr>
            <w:rStyle w:val="Hyperlink"/>
            <w:rFonts w:ascii="Arial" w:hAnsi="Arial" w:cs="Arial"/>
          </w:rPr>
          <w:t>https://hwb.gov.wales/curriculum-for-wales/health-and-well-being/statements-of-what-matters/</w:t>
        </w:r>
      </w:hyperlink>
      <w:r w:rsidRPr="00265020">
        <w:rPr>
          <w:rFonts w:ascii="Arial" w:hAnsi="Arial" w:cs="Arial"/>
          <w:color w:val="000000"/>
        </w:rPr>
        <w:t xml:space="preserve"> </w:t>
      </w:r>
      <w:r w:rsidRPr="00265020">
        <w:rPr>
          <w:rFonts w:ascii="Arial" w:hAnsi="Arial" w:cs="Arial"/>
          <w:color w:val="000000"/>
        </w:rPr>
        <w:t>(Darllenwyd: 3 Gorffennaf 2025).</w:t>
      </w:r>
    </w:p>
    <w:p w14:paraId="601C2D69" w14:textId="77777777" w:rsidR="00324CE8" w:rsidRPr="00324CE8" w:rsidRDefault="00324CE8" w:rsidP="00324CE8">
      <w:pPr>
        <w:pStyle w:val="NormalWeb"/>
        <w:spacing w:line="360" w:lineRule="atLeast"/>
        <w:rPr>
          <w:rFonts w:ascii="Arial" w:hAnsi="Arial" w:cs="Arial"/>
          <w:color w:val="000000"/>
          <w:lang w:val="en-GB"/>
        </w:rPr>
      </w:pPr>
      <w:r w:rsidRPr="00324CE8">
        <w:rPr>
          <w:rFonts w:ascii="Arial" w:hAnsi="Arial" w:cs="Arial"/>
          <w:color w:val="000000"/>
          <w:lang w:val="en-GB"/>
        </w:rPr>
        <w:t> </w:t>
      </w:r>
    </w:p>
    <w:p w14:paraId="4F97AC88" w14:textId="77777777" w:rsidR="00324CE8" w:rsidRPr="00D620BE" w:rsidRDefault="00324CE8" w:rsidP="0006790F">
      <w:pPr>
        <w:pStyle w:val="NormalWeb"/>
        <w:spacing w:before="0" w:beforeAutospacing="0" w:after="0" w:afterAutospacing="0" w:line="360" w:lineRule="atLeast"/>
        <w:rPr>
          <w:rFonts w:ascii="Arial" w:hAnsi="Arial" w:cs="Arial"/>
          <w:color w:val="000000"/>
        </w:rPr>
      </w:pPr>
    </w:p>
    <w:p w14:paraId="15FE9684" w14:textId="77777777" w:rsidR="009D1498" w:rsidRPr="00D620BE" w:rsidRDefault="009D1498" w:rsidP="008D7F25">
      <w:pPr>
        <w:spacing w:line="360" w:lineRule="auto"/>
        <w:rPr>
          <w:rFonts w:ascii="Arial" w:hAnsi="Arial" w:cs="Arial"/>
        </w:rPr>
      </w:pPr>
    </w:p>
    <w:p w14:paraId="2973215E" w14:textId="77777777" w:rsidR="008D7F25" w:rsidRPr="00D620BE" w:rsidRDefault="008D7F25" w:rsidP="000078EC">
      <w:pPr>
        <w:rPr>
          <w:rFonts w:ascii="Arial" w:hAnsi="Arial" w:cs="Arial"/>
          <w:sz w:val="20"/>
          <w:szCs w:val="20"/>
        </w:rPr>
      </w:pPr>
    </w:p>
    <w:sectPr w:rsidR="008D7F25" w:rsidRPr="00D620BE">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FEB5D" w14:textId="77777777" w:rsidR="00671650" w:rsidRDefault="00671650" w:rsidP="00671650">
      <w:pPr>
        <w:spacing w:after="0" w:line="240" w:lineRule="auto"/>
      </w:pPr>
      <w:r>
        <w:separator/>
      </w:r>
    </w:p>
  </w:endnote>
  <w:endnote w:type="continuationSeparator" w:id="0">
    <w:p w14:paraId="20A9482E" w14:textId="77777777" w:rsidR="00671650" w:rsidRDefault="00671650" w:rsidP="00671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8213171"/>
      <w:docPartObj>
        <w:docPartGallery w:val="Page Numbers (Bottom of Page)"/>
        <w:docPartUnique/>
      </w:docPartObj>
    </w:sdtPr>
    <w:sdtEndPr>
      <w:rPr>
        <w:noProof/>
      </w:rPr>
    </w:sdtEndPr>
    <w:sdtContent>
      <w:p w14:paraId="6E333B1E" w14:textId="66A6B1D9" w:rsidR="00EC392D" w:rsidRDefault="00EC39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5E239C" w14:textId="77777777" w:rsidR="00EC392D" w:rsidRDefault="00EC39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8EE1B" w14:textId="77777777" w:rsidR="00671650" w:rsidRDefault="00671650" w:rsidP="00671650">
      <w:pPr>
        <w:spacing w:after="0" w:line="240" w:lineRule="auto"/>
      </w:pPr>
      <w:r>
        <w:separator/>
      </w:r>
    </w:p>
  </w:footnote>
  <w:footnote w:type="continuationSeparator" w:id="0">
    <w:p w14:paraId="046D4F02" w14:textId="77777777" w:rsidR="00671650" w:rsidRDefault="00671650" w:rsidP="006716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D9135" w14:textId="15CC015E" w:rsidR="00671650" w:rsidRPr="00EC392D" w:rsidRDefault="00714C32">
    <w:pPr>
      <w:pStyle w:val="Header"/>
      <w:rPr>
        <w:rFonts w:ascii="Arial" w:hAnsi="Arial" w:cs="Arial"/>
        <w:sz w:val="24"/>
        <w:szCs w:val="24"/>
      </w:rPr>
    </w:pPr>
    <w:r w:rsidRPr="00EC392D">
      <w:rPr>
        <w:rFonts w:ascii="Arial" w:hAnsi="Arial" w:cs="Arial"/>
        <w:sz w:val="24"/>
        <w:szCs w:val="24"/>
      </w:rPr>
      <w:t>ECEY5011/C</w:t>
    </w:r>
    <w:r w:rsidRPr="00EC392D">
      <w:rPr>
        <w:rFonts w:ascii="Arial" w:hAnsi="Arial" w:cs="Arial"/>
        <w:sz w:val="24"/>
        <w:szCs w:val="24"/>
      </w:rPr>
      <w:tab/>
    </w:r>
    <w:r w:rsidRPr="00EC392D">
      <w:rPr>
        <w:rFonts w:ascii="Arial" w:hAnsi="Arial" w:cs="Arial"/>
        <w:sz w:val="24"/>
        <w:szCs w:val="24"/>
      </w:rPr>
      <w:tab/>
      <w:t>2418869</w:t>
    </w:r>
  </w:p>
  <w:p w14:paraId="5A41CFFC" w14:textId="77777777" w:rsidR="00671650" w:rsidRDefault="0067165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8EC"/>
    <w:rsid w:val="000078EC"/>
    <w:rsid w:val="00022C3C"/>
    <w:rsid w:val="0006790F"/>
    <w:rsid w:val="00067C25"/>
    <w:rsid w:val="00072C2D"/>
    <w:rsid w:val="001048C9"/>
    <w:rsid w:val="001B2317"/>
    <w:rsid w:val="0022559B"/>
    <w:rsid w:val="00225F45"/>
    <w:rsid w:val="002323F9"/>
    <w:rsid w:val="002333A2"/>
    <w:rsid w:val="00250A08"/>
    <w:rsid w:val="00265020"/>
    <w:rsid w:val="0027121A"/>
    <w:rsid w:val="002853C4"/>
    <w:rsid w:val="00287443"/>
    <w:rsid w:val="00324CE8"/>
    <w:rsid w:val="003321CB"/>
    <w:rsid w:val="00352D1A"/>
    <w:rsid w:val="003539CF"/>
    <w:rsid w:val="003563E8"/>
    <w:rsid w:val="004175A7"/>
    <w:rsid w:val="00433E15"/>
    <w:rsid w:val="004663CA"/>
    <w:rsid w:val="00513D8F"/>
    <w:rsid w:val="00527A97"/>
    <w:rsid w:val="005479EF"/>
    <w:rsid w:val="005B2A85"/>
    <w:rsid w:val="005C2663"/>
    <w:rsid w:val="005F48BD"/>
    <w:rsid w:val="00671650"/>
    <w:rsid w:val="00705304"/>
    <w:rsid w:val="00714C32"/>
    <w:rsid w:val="00752E92"/>
    <w:rsid w:val="00764633"/>
    <w:rsid w:val="00782874"/>
    <w:rsid w:val="007A7A41"/>
    <w:rsid w:val="007B0DBB"/>
    <w:rsid w:val="007B1293"/>
    <w:rsid w:val="007D3642"/>
    <w:rsid w:val="00810BD6"/>
    <w:rsid w:val="00880FD4"/>
    <w:rsid w:val="00886068"/>
    <w:rsid w:val="008B4BAB"/>
    <w:rsid w:val="008D7F25"/>
    <w:rsid w:val="00990B62"/>
    <w:rsid w:val="009B7B66"/>
    <w:rsid w:val="009D1498"/>
    <w:rsid w:val="009D4267"/>
    <w:rsid w:val="009E45DA"/>
    <w:rsid w:val="009F3C0A"/>
    <w:rsid w:val="00A35D15"/>
    <w:rsid w:val="00A66703"/>
    <w:rsid w:val="00A81B1C"/>
    <w:rsid w:val="00AB0EBB"/>
    <w:rsid w:val="00B640F3"/>
    <w:rsid w:val="00B80C6D"/>
    <w:rsid w:val="00B94FD3"/>
    <w:rsid w:val="00C028CC"/>
    <w:rsid w:val="00C15620"/>
    <w:rsid w:val="00C71316"/>
    <w:rsid w:val="00CC07C1"/>
    <w:rsid w:val="00CF65F5"/>
    <w:rsid w:val="00D0598D"/>
    <w:rsid w:val="00D14BCB"/>
    <w:rsid w:val="00D2276E"/>
    <w:rsid w:val="00D314E7"/>
    <w:rsid w:val="00D601E1"/>
    <w:rsid w:val="00D620BE"/>
    <w:rsid w:val="00D7094D"/>
    <w:rsid w:val="00DB5BC6"/>
    <w:rsid w:val="00DC7C0A"/>
    <w:rsid w:val="00DF303D"/>
    <w:rsid w:val="00DF7F91"/>
    <w:rsid w:val="00E03D50"/>
    <w:rsid w:val="00E1251E"/>
    <w:rsid w:val="00E154DF"/>
    <w:rsid w:val="00E43638"/>
    <w:rsid w:val="00E83265"/>
    <w:rsid w:val="00E868C3"/>
    <w:rsid w:val="00EA4B00"/>
    <w:rsid w:val="00EB268B"/>
    <w:rsid w:val="00EC392D"/>
    <w:rsid w:val="00EE7D88"/>
    <w:rsid w:val="00F06F15"/>
    <w:rsid w:val="00F20305"/>
    <w:rsid w:val="00F20E33"/>
    <w:rsid w:val="00F35C09"/>
    <w:rsid w:val="00F83F29"/>
    <w:rsid w:val="00F87061"/>
    <w:rsid w:val="00FF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5548F"/>
  <w15:chartTrackingRefBased/>
  <w15:docId w15:val="{35E338AE-0BD3-4FA4-B85D-3A7400DF4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78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78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78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78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78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78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78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78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78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78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78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78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78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78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78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78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78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78EC"/>
    <w:rPr>
      <w:rFonts w:eastAsiaTheme="majorEastAsia" w:cstheme="majorBidi"/>
      <w:color w:val="272727" w:themeColor="text1" w:themeTint="D8"/>
    </w:rPr>
  </w:style>
  <w:style w:type="paragraph" w:styleId="Title">
    <w:name w:val="Title"/>
    <w:basedOn w:val="Normal"/>
    <w:next w:val="Normal"/>
    <w:link w:val="TitleChar"/>
    <w:uiPriority w:val="10"/>
    <w:qFormat/>
    <w:rsid w:val="000078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78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78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78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78EC"/>
    <w:pPr>
      <w:spacing w:before="160"/>
      <w:jc w:val="center"/>
    </w:pPr>
    <w:rPr>
      <w:i/>
      <w:iCs/>
      <w:color w:val="404040" w:themeColor="text1" w:themeTint="BF"/>
    </w:rPr>
  </w:style>
  <w:style w:type="character" w:customStyle="1" w:styleId="QuoteChar">
    <w:name w:val="Quote Char"/>
    <w:basedOn w:val="DefaultParagraphFont"/>
    <w:link w:val="Quote"/>
    <w:uiPriority w:val="29"/>
    <w:rsid w:val="000078EC"/>
    <w:rPr>
      <w:i/>
      <w:iCs/>
      <w:color w:val="404040" w:themeColor="text1" w:themeTint="BF"/>
    </w:rPr>
  </w:style>
  <w:style w:type="paragraph" w:styleId="ListParagraph">
    <w:name w:val="List Paragraph"/>
    <w:basedOn w:val="Normal"/>
    <w:uiPriority w:val="34"/>
    <w:qFormat/>
    <w:rsid w:val="000078EC"/>
    <w:pPr>
      <w:ind w:left="720"/>
      <w:contextualSpacing/>
    </w:pPr>
  </w:style>
  <w:style w:type="character" w:styleId="IntenseEmphasis">
    <w:name w:val="Intense Emphasis"/>
    <w:basedOn w:val="DefaultParagraphFont"/>
    <w:uiPriority w:val="21"/>
    <w:qFormat/>
    <w:rsid w:val="000078EC"/>
    <w:rPr>
      <w:i/>
      <w:iCs/>
      <w:color w:val="0F4761" w:themeColor="accent1" w:themeShade="BF"/>
    </w:rPr>
  </w:style>
  <w:style w:type="paragraph" w:styleId="IntenseQuote">
    <w:name w:val="Intense Quote"/>
    <w:basedOn w:val="Normal"/>
    <w:next w:val="Normal"/>
    <w:link w:val="IntenseQuoteChar"/>
    <w:uiPriority w:val="30"/>
    <w:qFormat/>
    <w:rsid w:val="000078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78EC"/>
    <w:rPr>
      <w:i/>
      <w:iCs/>
      <w:color w:val="0F4761" w:themeColor="accent1" w:themeShade="BF"/>
    </w:rPr>
  </w:style>
  <w:style w:type="character" w:styleId="IntenseReference">
    <w:name w:val="Intense Reference"/>
    <w:basedOn w:val="DefaultParagraphFont"/>
    <w:uiPriority w:val="32"/>
    <w:qFormat/>
    <w:rsid w:val="000078EC"/>
    <w:rPr>
      <w:b/>
      <w:bCs/>
      <w:smallCaps/>
      <w:color w:val="0F4761" w:themeColor="accent1" w:themeShade="BF"/>
      <w:spacing w:val="5"/>
    </w:rPr>
  </w:style>
  <w:style w:type="character" w:styleId="Hyperlink">
    <w:name w:val="Hyperlink"/>
    <w:basedOn w:val="DefaultParagraphFont"/>
    <w:uiPriority w:val="99"/>
    <w:unhideWhenUsed/>
    <w:rsid w:val="009D1498"/>
    <w:rPr>
      <w:color w:val="467886" w:themeColor="hyperlink"/>
      <w:u w:val="single"/>
    </w:rPr>
  </w:style>
  <w:style w:type="character" w:styleId="UnresolvedMention">
    <w:name w:val="Unresolved Mention"/>
    <w:basedOn w:val="DefaultParagraphFont"/>
    <w:uiPriority w:val="99"/>
    <w:semiHidden/>
    <w:unhideWhenUsed/>
    <w:rsid w:val="009D1498"/>
    <w:rPr>
      <w:color w:val="605E5C"/>
      <w:shd w:val="clear" w:color="auto" w:fill="E1DFDD"/>
    </w:rPr>
  </w:style>
  <w:style w:type="paragraph" w:styleId="Header">
    <w:name w:val="header"/>
    <w:basedOn w:val="Normal"/>
    <w:link w:val="HeaderChar"/>
    <w:uiPriority w:val="99"/>
    <w:unhideWhenUsed/>
    <w:rsid w:val="006716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1650"/>
  </w:style>
  <w:style w:type="paragraph" w:styleId="Footer">
    <w:name w:val="footer"/>
    <w:basedOn w:val="Normal"/>
    <w:link w:val="FooterChar"/>
    <w:uiPriority w:val="99"/>
    <w:unhideWhenUsed/>
    <w:rsid w:val="006716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1650"/>
  </w:style>
  <w:style w:type="paragraph" w:styleId="NormalWeb">
    <w:name w:val="Normal (Web)"/>
    <w:basedOn w:val="Normal"/>
    <w:uiPriority w:val="99"/>
    <w:unhideWhenUsed/>
    <w:rsid w:val="0006790F"/>
    <w:pPr>
      <w:spacing w:before="100" w:beforeAutospacing="1" w:after="100" w:afterAutospacing="1" w:line="240" w:lineRule="auto"/>
    </w:pPr>
    <w:rPr>
      <w:rFonts w:ascii="Times New Roman" w:eastAsia="Times New Roman" w:hAnsi="Times New Roman" w:cs="Times New Roman"/>
      <w:sz w:val="24"/>
      <w:szCs w:val="24"/>
      <w:lang w:val="cy-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8378">
      <w:bodyDiv w:val="1"/>
      <w:marLeft w:val="0"/>
      <w:marRight w:val="0"/>
      <w:marTop w:val="0"/>
      <w:marBottom w:val="0"/>
      <w:divBdr>
        <w:top w:val="none" w:sz="0" w:space="0" w:color="auto"/>
        <w:left w:val="none" w:sz="0" w:space="0" w:color="auto"/>
        <w:bottom w:val="none" w:sz="0" w:space="0" w:color="auto"/>
        <w:right w:val="none" w:sz="0" w:space="0" w:color="auto"/>
      </w:divBdr>
    </w:div>
    <w:div w:id="167066479">
      <w:bodyDiv w:val="1"/>
      <w:marLeft w:val="0"/>
      <w:marRight w:val="0"/>
      <w:marTop w:val="0"/>
      <w:marBottom w:val="0"/>
      <w:divBdr>
        <w:top w:val="none" w:sz="0" w:space="0" w:color="auto"/>
        <w:left w:val="none" w:sz="0" w:space="0" w:color="auto"/>
        <w:bottom w:val="none" w:sz="0" w:space="0" w:color="auto"/>
        <w:right w:val="none" w:sz="0" w:space="0" w:color="auto"/>
      </w:divBdr>
    </w:div>
    <w:div w:id="273682245">
      <w:bodyDiv w:val="1"/>
      <w:marLeft w:val="0"/>
      <w:marRight w:val="0"/>
      <w:marTop w:val="0"/>
      <w:marBottom w:val="0"/>
      <w:divBdr>
        <w:top w:val="none" w:sz="0" w:space="0" w:color="auto"/>
        <w:left w:val="none" w:sz="0" w:space="0" w:color="auto"/>
        <w:bottom w:val="none" w:sz="0" w:space="0" w:color="auto"/>
        <w:right w:val="none" w:sz="0" w:space="0" w:color="auto"/>
      </w:divBdr>
    </w:div>
    <w:div w:id="497959513">
      <w:bodyDiv w:val="1"/>
      <w:marLeft w:val="0"/>
      <w:marRight w:val="0"/>
      <w:marTop w:val="0"/>
      <w:marBottom w:val="0"/>
      <w:divBdr>
        <w:top w:val="none" w:sz="0" w:space="0" w:color="auto"/>
        <w:left w:val="none" w:sz="0" w:space="0" w:color="auto"/>
        <w:bottom w:val="none" w:sz="0" w:space="0" w:color="auto"/>
        <w:right w:val="none" w:sz="0" w:space="0" w:color="auto"/>
      </w:divBdr>
    </w:div>
    <w:div w:id="540020860">
      <w:bodyDiv w:val="1"/>
      <w:marLeft w:val="0"/>
      <w:marRight w:val="0"/>
      <w:marTop w:val="0"/>
      <w:marBottom w:val="0"/>
      <w:divBdr>
        <w:top w:val="none" w:sz="0" w:space="0" w:color="auto"/>
        <w:left w:val="none" w:sz="0" w:space="0" w:color="auto"/>
        <w:bottom w:val="none" w:sz="0" w:space="0" w:color="auto"/>
        <w:right w:val="none" w:sz="0" w:space="0" w:color="auto"/>
      </w:divBdr>
    </w:div>
    <w:div w:id="559555659">
      <w:bodyDiv w:val="1"/>
      <w:marLeft w:val="0"/>
      <w:marRight w:val="0"/>
      <w:marTop w:val="0"/>
      <w:marBottom w:val="0"/>
      <w:divBdr>
        <w:top w:val="none" w:sz="0" w:space="0" w:color="auto"/>
        <w:left w:val="none" w:sz="0" w:space="0" w:color="auto"/>
        <w:bottom w:val="none" w:sz="0" w:space="0" w:color="auto"/>
        <w:right w:val="none" w:sz="0" w:space="0" w:color="auto"/>
      </w:divBdr>
    </w:div>
    <w:div w:id="583608918">
      <w:bodyDiv w:val="1"/>
      <w:marLeft w:val="0"/>
      <w:marRight w:val="0"/>
      <w:marTop w:val="0"/>
      <w:marBottom w:val="0"/>
      <w:divBdr>
        <w:top w:val="none" w:sz="0" w:space="0" w:color="auto"/>
        <w:left w:val="none" w:sz="0" w:space="0" w:color="auto"/>
        <w:bottom w:val="none" w:sz="0" w:space="0" w:color="auto"/>
        <w:right w:val="none" w:sz="0" w:space="0" w:color="auto"/>
      </w:divBdr>
    </w:div>
    <w:div w:id="760639189">
      <w:bodyDiv w:val="1"/>
      <w:marLeft w:val="0"/>
      <w:marRight w:val="0"/>
      <w:marTop w:val="0"/>
      <w:marBottom w:val="0"/>
      <w:divBdr>
        <w:top w:val="none" w:sz="0" w:space="0" w:color="auto"/>
        <w:left w:val="none" w:sz="0" w:space="0" w:color="auto"/>
        <w:bottom w:val="none" w:sz="0" w:space="0" w:color="auto"/>
        <w:right w:val="none" w:sz="0" w:space="0" w:color="auto"/>
      </w:divBdr>
    </w:div>
    <w:div w:id="804007999">
      <w:bodyDiv w:val="1"/>
      <w:marLeft w:val="0"/>
      <w:marRight w:val="0"/>
      <w:marTop w:val="0"/>
      <w:marBottom w:val="0"/>
      <w:divBdr>
        <w:top w:val="none" w:sz="0" w:space="0" w:color="auto"/>
        <w:left w:val="none" w:sz="0" w:space="0" w:color="auto"/>
        <w:bottom w:val="none" w:sz="0" w:space="0" w:color="auto"/>
        <w:right w:val="none" w:sz="0" w:space="0" w:color="auto"/>
      </w:divBdr>
    </w:div>
    <w:div w:id="837422853">
      <w:bodyDiv w:val="1"/>
      <w:marLeft w:val="0"/>
      <w:marRight w:val="0"/>
      <w:marTop w:val="0"/>
      <w:marBottom w:val="0"/>
      <w:divBdr>
        <w:top w:val="none" w:sz="0" w:space="0" w:color="auto"/>
        <w:left w:val="none" w:sz="0" w:space="0" w:color="auto"/>
        <w:bottom w:val="none" w:sz="0" w:space="0" w:color="auto"/>
        <w:right w:val="none" w:sz="0" w:space="0" w:color="auto"/>
      </w:divBdr>
      <w:divsChild>
        <w:div w:id="1581790349">
          <w:marLeft w:val="0"/>
          <w:marRight w:val="0"/>
          <w:marTop w:val="0"/>
          <w:marBottom w:val="0"/>
          <w:divBdr>
            <w:top w:val="none" w:sz="0" w:space="0" w:color="auto"/>
            <w:left w:val="none" w:sz="0" w:space="0" w:color="auto"/>
            <w:bottom w:val="none" w:sz="0" w:space="0" w:color="auto"/>
            <w:right w:val="none" w:sz="0" w:space="0" w:color="auto"/>
          </w:divBdr>
        </w:div>
        <w:div w:id="703140060">
          <w:marLeft w:val="0"/>
          <w:marRight w:val="0"/>
          <w:marTop w:val="0"/>
          <w:marBottom w:val="0"/>
          <w:divBdr>
            <w:top w:val="none" w:sz="0" w:space="0" w:color="auto"/>
            <w:left w:val="none" w:sz="0" w:space="0" w:color="auto"/>
            <w:bottom w:val="none" w:sz="0" w:space="0" w:color="auto"/>
            <w:right w:val="none" w:sz="0" w:space="0" w:color="auto"/>
          </w:divBdr>
        </w:div>
        <w:div w:id="1171607305">
          <w:marLeft w:val="0"/>
          <w:marRight w:val="0"/>
          <w:marTop w:val="0"/>
          <w:marBottom w:val="0"/>
          <w:divBdr>
            <w:top w:val="none" w:sz="0" w:space="0" w:color="auto"/>
            <w:left w:val="none" w:sz="0" w:space="0" w:color="auto"/>
            <w:bottom w:val="none" w:sz="0" w:space="0" w:color="auto"/>
            <w:right w:val="none" w:sz="0" w:space="0" w:color="auto"/>
          </w:divBdr>
        </w:div>
        <w:div w:id="763382400">
          <w:marLeft w:val="0"/>
          <w:marRight w:val="0"/>
          <w:marTop w:val="0"/>
          <w:marBottom w:val="0"/>
          <w:divBdr>
            <w:top w:val="none" w:sz="0" w:space="0" w:color="auto"/>
            <w:left w:val="none" w:sz="0" w:space="0" w:color="auto"/>
            <w:bottom w:val="none" w:sz="0" w:space="0" w:color="auto"/>
            <w:right w:val="none" w:sz="0" w:space="0" w:color="auto"/>
          </w:divBdr>
        </w:div>
      </w:divsChild>
    </w:div>
    <w:div w:id="907616277">
      <w:bodyDiv w:val="1"/>
      <w:marLeft w:val="0"/>
      <w:marRight w:val="0"/>
      <w:marTop w:val="0"/>
      <w:marBottom w:val="0"/>
      <w:divBdr>
        <w:top w:val="none" w:sz="0" w:space="0" w:color="auto"/>
        <w:left w:val="none" w:sz="0" w:space="0" w:color="auto"/>
        <w:bottom w:val="none" w:sz="0" w:space="0" w:color="auto"/>
        <w:right w:val="none" w:sz="0" w:space="0" w:color="auto"/>
      </w:divBdr>
    </w:div>
    <w:div w:id="929194422">
      <w:bodyDiv w:val="1"/>
      <w:marLeft w:val="0"/>
      <w:marRight w:val="0"/>
      <w:marTop w:val="0"/>
      <w:marBottom w:val="0"/>
      <w:divBdr>
        <w:top w:val="none" w:sz="0" w:space="0" w:color="auto"/>
        <w:left w:val="none" w:sz="0" w:space="0" w:color="auto"/>
        <w:bottom w:val="none" w:sz="0" w:space="0" w:color="auto"/>
        <w:right w:val="none" w:sz="0" w:space="0" w:color="auto"/>
      </w:divBdr>
      <w:divsChild>
        <w:div w:id="1938635248">
          <w:marLeft w:val="0"/>
          <w:marRight w:val="0"/>
          <w:marTop w:val="0"/>
          <w:marBottom w:val="0"/>
          <w:divBdr>
            <w:top w:val="none" w:sz="0" w:space="0" w:color="auto"/>
            <w:left w:val="none" w:sz="0" w:space="0" w:color="auto"/>
            <w:bottom w:val="none" w:sz="0" w:space="0" w:color="auto"/>
            <w:right w:val="none" w:sz="0" w:space="0" w:color="auto"/>
          </w:divBdr>
        </w:div>
        <w:div w:id="1143231178">
          <w:marLeft w:val="0"/>
          <w:marRight w:val="0"/>
          <w:marTop w:val="0"/>
          <w:marBottom w:val="0"/>
          <w:divBdr>
            <w:top w:val="none" w:sz="0" w:space="0" w:color="auto"/>
            <w:left w:val="none" w:sz="0" w:space="0" w:color="auto"/>
            <w:bottom w:val="none" w:sz="0" w:space="0" w:color="auto"/>
            <w:right w:val="none" w:sz="0" w:space="0" w:color="auto"/>
          </w:divBdr>
        </w:div>
        <w:div w:id="1000037491">
          <w:marLeft w:val="0"/>
          <w:marRight w:val="0"/>
          <w:marTop w:val="0"/>
          <w:marBottom w:val="0"/>
          <w:divBdr>
            <w:top w:val="none" w:sz="0" w:space="0" w:color="auto"/>
            <w:left w:val="none" w:sz="0" w:space="0" w:color="auto"/>
            <w:bottom w:val="none" w:sz="0" w:space="0" w:color="auto"/>
            <w:right w:val="none" w:sz="0" w:space="0" w:color="auto"/>
          </w:divBdr>
        </w:div>
        <w:div w:id="1316564943">
          <w:marLeft w:val="0"/>
          <w:marRight w:val="0"/>
          <w:marTop w:val="0"/>
          <w:marBottom w:val="0"/>
          <w:divBdr>
            <w:top w:val="none" w:sz="0" w:space="0" w:color="auto"/>
            <w:left w:val="none" w:sz="0" w:space="0" w:color="auto"/>
            <w:bottom w:val="none" w:sz="0" w:space="0" w:color="auto"/>
            <w:right w:val="none" w:sz="0" w:space="0" w:color="auto"/>
          </w:divBdr>
        </w:div>
        <w:div w:id="940263764">
          <w:marLeft w:val="0"/>
          <w:marRight w:val="0"/>
          <w:marTop w:val="0"/>
          <w:marBottom w:val="0"/>
          <w:divBdr>
            <w:top w:val="none" w:sz="0" w:space="0" w:color="auto"/>
            <w:left w:val="none" w:sz="0" w:space="0" w:color="auto"/>
            <w:bottom w:val="none" w:sz="0" w:space="0" w:color="auto"/>
            <w:right w:val="none" w:sz="0" w:space="0" w:color="auto"/>
          </w:divBdr>
        </w:div>
        <w:div w:id="1169250537">
          <w:marLeft w:val="0"/>
          <w:marRight w:val="0"/>
          <w:marTop w:val="0"/>
          <w:marBottom w:val="0"/>
          <w:divBdr>
            <w:top w:val="none" w:sz="0" w:space="0" w:color="auto"/>
            <w:left w:val="none" w:sz="0" w:space="0" w:color="auto"/>
            <w:bottom w:val="none" w:sz="0" w:space="0" w:color="auto"/>
            <w:right w:val="none" w:sz="0" w:space="0" w:color="auto"/>
          </w:divBdr>
        </w:div>
        <w:div w:id="169955518">
          <w:marLeft w:val="0"/>
          <w:marRight w:val="0"/>
          <w:marTop w:val="0"/>
          <w:marBottom w:val="0"/>
          <w:divBdr>
            <w:top w:val="none" w:sz="0" w:space="0" w:color="auto"/>
            <w:left w:val="none" w:sz="0" w:space="0" w:color="auto"/>
            <w:bottom w:val="none" w:sz="0" w:space="0" w:color="auto"/>
            <w:right w:val="none" w:sz="0" w:space="0" w:color="auto"/>
          </w:divBdr>
        </w:div>
      </w:divsChild>
    </w:div>
    <w:div w:id="951976456">
      <w:bodyDiv w:val="1"/>
      <w:marLeft w:val="0"/>
      <w:marRight w:val="0"/>
      <w:marTop w:val="0"/>
      <w:marBottom w:val="0"/>
      <w:divBdr>
        <w:top w:val="none" w:sz="0" w:space="0" w:color="auto"/>
        <w:left w:val="none" w:sz="0" w:space="0" w:color="auto"/>
        <w:bottom w:val="none" w:sz="0" w:space="0" w:color="auto"/>
        <w:right w:val="none" w:sz="0" w:space="0" w:color="auto"/>
      </w:divBdr>
    </w:div>
    <w:div w:id="1043136948">
      <w:bodyDiv w:val="1"/>
      <w:marLeft w:val="0"/>
      <w:marRight w:val="0"/>
      <w:marTop w:val="0"/>
      <w:marBottom w:val="0"/>
      <w:divBdr>
        <w:top w:val="none" w:sz="0" w:space="0" w:color="auto"/>
        <w:left w:val="none" w:sz="0" w:space="0" w:color="auto"/>
        <w:bottom w:val="none" w:sz="0" w:space="0" w:color="auto"/>
        <w:right w:val="none" w:sz="0" w:space="0" w:color="auto"/>
      </w:divBdr>
    </w:div>
    <w:div w:id="1211529917">
      <w:bodyDiv w:val="1"/>
      <w:marLeft w:val="0"/>
      <w:marRight w:val="0"/>
      <w:marTop w:val="0"/>
      <w:marBottom w:val="0"/>
      <w:divBdr>
        <w:top w:val="none" w:sz="0" w:space="0" w:color="auto"/>
        <w:left w:val="none" w:sz="0" w:space="0" w:color="auto"/>
        <w:bottom w:val="none" w:sz="0" w:space="0" w:color="auto"/>
        <w:right w:val="none" w:sz="0" w:space="0" w:color="auto"/>
      </w:divBdr>
    </w:div>
    <w:div w:id="1439988086">
      <w:bodyDiv w:val="1"/>
      <w:marLeft w:val="0"/>
      <w:marRight w:val="0"/>
      <w:marTop w:val="0"/>
      <w:marBottom w:val="0"/>
      <w:divBdr>
        <w:top w:val="none" w:sz="0" w:space="0" w:color="auto"/>
        <w:left w:val="none" w:sz="0" w:space="0" w:color="auto"/>
        <w:bottom w:val="none" w:sz="0" w:space="0" w:color="auto"/>
        <w:right w:val="none" w:sz="0" w:space="0" w:color="auto"/>
      </w:divBdr>
      <w:divsChild>
        <w:div w:id="681320929">
          <w:marLeft w:val="0"/>
          <w:marRight w:val="0"/>
          <w:marTop w:val="0"/>
          <w:marBottom w:val="0"/>
          <w:divBdr>
            <w:top w:val="none" w:sz="0" w:space="0" w:color="auto"/>
            <w:left w:val="none" w:sz="0" w:space="0" w:color="auto"/>
            <w:bottom w:val="none" w:sz="0" w:space="0" w:color="auto"/>
            <w:right w:val="none" w:sz="0" w:space="0" w:color="auto"/>
          </w:divBdr>
        </w:div>
        <w:div w:id="1025516435">
          <w:marLeft w:val="0"/>
          <w:marRight w:val="0"/>
          <w:marTop w:val="0"/>
          <w:marBottom w:val="0"/>
          <w:divBdr>
            <w:top w:val="none" w:sz="0" w:space="0" w:color="auto"/>
            <w:left w:val="none" w:sz="0" w:space="0" w:color="auto"/>
            <w:bottom w:val="none" w:sz="0" w:space="0" w:color="auto"/>
            <w:right w:val="none" w:sz="0" w:space="0" w:color="auto"/>
          </w:divBdr>
        </w:div>
        <w:div w:id="1435246565">
          <w:marLeft w:val="0"/>
          <w:marRight w:val="0"/>
          <w:marTop w:val="0"/>
          <w:marBottom w:val="0"/>
          <w:divBdr>
            <w:top w:val="none" w:sz="0" w:space="0" w:color="auto"/>
            <w:left w:val="none" w:sz="0" w:space="0" w:color="auto"/>
            <w:bottom w:val="none" w:sz="0" w:space="0" w:color="auto"/>
            <w:right w:val="none" w:sz="0" w:space="0" w:color="auto"/>
          </w:divBdr>
        </w:div>
        <w:div w:id="721293383">
          <w:marLeft w:val="0"/>
          <w:marRight w:val="0"/>
          <w:marTop w:val="0"/>
          <w:marBottom w:val="0"/>
          <w:divBdr>
            <w:top w:val="none" w:sz="0" w:space="0" w:color="auto"/>
            <w:left w:val="none" w:sz="0" w:space="0" w:color="auto"/>
            <w:bottom w:val="none" w:sz="0" w:space="0" w:color="auto"/>
            <w:right w:val="none" w:sz="0" w:space="0" w:color="auto"/>
          </w:divBdr>
        </w:div>
        <w:div w:id="119154806">
          <w:marLeft w:val="0"/>
          <w:marRight w:val="0"/>
          <w:marTop w:val="0"/>
          <w:marBottom w:val="0"/>
          <w:divBdr>
            <w:top w:val="none" w:sz="0" w:space="0" w:color="auto"/>
            <w:left w:val="none" w:sz="0" w:space="0" w:color="auto"/>
            <w:bottom w:val="none" w:sz="0" w:space="0" w:color="auto"/>
            <w:right w:val="none" w:sz="0" w:space="0" w:color="auto"/>
          </w:divBdr>
        </w:div>
        <w:div w:id="1282539621">
          <w:marLeft w:val="0"/>
          <w:marRight w:val="0"/>
          <w:marTop w:val="0"/>
          <w:marBottom w:val="0"/>
          <w:divBdr>
            <w:top w:val="none" w:sz="0" w:space="0" w:color="auto"/>
            <w:left w:val="none" w:sz="0" w:space="0" w:color="auto"/>
            <w:bottom w:val="none" w:sz="0" w:space="0" w:color="auto"/>
            <w:right w:val="none" w:sz="0" w:space="0" w:color="auto"/>
          </w:divBdr>
        </w:div>
        <w:div w:id="888421095">
          <w:marLeft w:val="0"/>
          <w:marRight w:val="0"/>
          <w:marTop w:val="0"/>
          <w:marBottom w:val="0"/>
          <w:divBdr>
            <w:top w:val="none" w:sz="0" w:space="0" w:color="auto"/>
            <w:left w:val="none" w:sz="0" w:space="0" w:color="auto"/>
            <w:bottom w:val="none" w:sz="0" w:space="0" w:color="auto"/>
            <w:right w:val="none" w:sz="0" w:space="0" w:color="auto"/>
          </w:divBdr>
        </w:div>
      </w:divsChild>
    </w:div>
    <w:div w:id="1461804539">
      <w:bodyDiv w:val="1"/>
      <w:marLeft w:val="0"/>
      <w:marRight w:val="0"/>
      <w:marTop w:val="0"/>
      <w:marBottom w:val="0"/>
      <w:divBdr>
        <w:top w:val="none" w:sz="0" w:space="0" w:color="auto"/>
        <w:left w:val="none" w:sz="0" w:space="0" w:color="auto"/>
        <w:bottom w:val="none" w:sz="0" w:space="0" w:color="auto"/>
        <w:right w:val="none" w:sz="0" w:space="0" w:color="auto"/>
      </w:divBdr>
      <w:divsChild>
        <w:div w:id="120656799">
          <w:marLeft w:val="0"/>
          <w:marRight w:val="0"/>
          <w:marTop w:val="150"/>
          <w:marBottom w:val="150"/>
          <w:divBdr>
            <w:top w:val="none" w:sz="0" w:space="0" w:color="auto"/>
            <w:left w:val="none" w:sz="0" w:space="0" w:color="auto"/>
            <w:bottom w:val="none" w:sz="0" w:space="0" w:color="auto"/>
            <w:right w:val="none" w:sz="0" w:space="0" w:color="auto"/>
          </w:divBdr>
          <w:divsChild>
            <w:div w:id="1897814679">
              <w:marLeft w:val="0"/>
              <w:marRight w:val="0"/>
              <w:marTop w:val="0"/>
              <w:marBottom w:val="0"/>
              <w:divBdr>
                <w:top w:val="none" w:sz="0" w:space="0" w:color="auto"/>
                <w:left w:val="none" w:sz="0" w:space="0" w:color="auto"/>
                <w:bottom w:val="none" w:sz="0" w:space="0" w:color="auto"/>
                <w:right w:val="none" w:sz="0" w:space="0" w:color="auto"/>
              </w:divBdr>
            </w:div>
          </w:divsChild>
        </w:div>
        <w:div w:id="695236095">
          <w:marLeft w:val="0"/>
          <w:marRight w:val="0"/>
          <w:marTop w:val="150"/>
          <w:marBottom w:val="150"/>
          <w:divBdr>
            <w:top w:val="none" w:sz="0" w:space="0" w:color="auto"/>
            <w:left w:val="none" w:sz="0" w:space="0" w:color="auto"/>
            <w:bottom w:val="none" w:sz="0" w:space="0" w:color="auto"/>
            <w:right w:val="none" w:sz="0" w:space="0" w:color="auto"/>
          </w:divBdr>
          <w:divsChild>
            <w:div w:id="112801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339004">
      <w:bodyDiv w:val="1"/>
      <w:marLeft w:val="0"/>
      <w:marRight w:val="0"/>
      <w:marTop w:val="0"/>
      <w:marBottom w:val="0"/>
      <w:divBdr>
        <w:top w:val="none" w:sz="0" w:space="0" w:color="auto"/>
        <w:left w:val="none" w:sz="0" w:space="0" w:color="auto"/>
        <w:bottom w:val="none" w:sz="0" w:space="0" w:color="auto"/>
        <w:right w:val="none" w:sz="0" w:space="0" w:color="auto"/>
      </w:divBdr>
    </w:div>
    <w:div w:id="1852209996">
      <w:bodyDiv w:val="1"/>
      <w:marLeft w:val="0"/>
      <w:marRight w:val="0"/>
      <w:marTop w:val="0"/>
      <w:marBottom w:val="0"/>
      <w:divBdr>
        <w:top w:val="none" w:sz="0" w:space="0" w:color="auto"/>
        <w:left w:val="none" w:sz="0" w:space="0" w:color="auto"/>
        <w:bottom w:val="none" w:sz="0" w:space="0" w:color="auto"/>
        <w:right w:val="none" w:sz="0" w:space="0" w:color="auto"/>
      </w:divBdr>
      <w:divsChild>
        <w:div w:id="2060323416">
          <w:marLeft w:val="0"/>
          <w:marRight w:val="0"/>
          <w:marTop w:val="150"/>
          <w:marBottom w:val="150"/>
          <w:divBdr>
            <w:top w:val="none" w:sz="0" w:space="0" w:color="auto"/>
            <w:left w:val="none" w:sz="0" w:space="0" w:color="auto"/>
            <w:bottom w:val="none" w:sz="0" w:space="0" w:color="auto"/>
            <w:right w:val="none" w:sz="0" w:space="0" w:color="auto"/>
          </w:divBdr>
          <w:divsChild>
            <w:div w:id="1243026570">
              <w:marLeft w:val="0"/>
              <w:marRight w:val="0"/>
              <w:marTop w:val="0"/>
              <w:marBottom w:val="0"/>
              <w:divBdr>
                <w:top w:val="none" w:sz="0" w:space="0" w:color="auto"/>
                <w:left w:val="none" w:sz="0" w:space="0" w:color="auto"/>
                <w:bottom w:val="none" w:sz="0" w:space="0" w:color="auto"/>
                <w:right w:val="none" w:sz="0" w:space="0" w:color="auto"/>
              </w:divBdr>
            </w:div>
          </w:divsChild>
        </w:div>
        <w:div w:id="856767935">
          <w:marLeft w:val="0"/>
          <w:marRight w:val="0"/>
          <w:marTop w:val="150"/>
          <w:marBottom w:val="150"/>
          <w:divBdr>
            <w:top w:val="none" w:sz="0" w:space="0" w:color="auto"/>
            <w:left w:val="none" w:sz="0" w:space="0" w:color="auto"/>
            <w:bottom w:val="none" w:sz="0" w:space="0" w:color="auto"/>
            <w:right w:val="none" w:sz="0" w:space="0" w:color="auto"/>
          </w:divBdr>
          <w:divsChild>
            <w:div w:id="165899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750302">
      <w:bodyDiv w:val="1"/>
      <w:marLeft w:val="0"/>
      <w:marRight w:val="0"/>
      <w:marTop w:val="0"/>
      <w:marBottom w:val="0"/>
      <w:divBdr>
        <w:top w:val="none" w:sz="0" w:space="0" w:color="auto"/>
        <w:left w:val="none" w:sz="0" w:space="0" w:color="auto"/>
        <w:bottom w:val="none" w:sz="0" w:space="0" w:color="auto"/>
        <w:right w:val="none" w:sz="0" w:space="0" w:color="auto"/>
      </w:divBdr>
      <w:divsChild>
        <w:div w:id="271086272">
          <w:marLeft w:val="0"/>
          <w:marRight w:val="0"/>
          <w:marTop w:val="150"/>
          <w:marBottom w:val="150"/>
          <w:divBdr>
            <w:top w:val="none" w:sz="0" w:space="0" w:color="auto"/>
            <w:left w:val="none" w:sz="0" w:space="0" w:color="auto"/>
            <w:bottom w:val="none" w:sz="0" w:space="0" w:color="auto"/>
            <w:right w:val="none" w:sz="0" w:space="0" w:color="auto"/>
          </w:divBdr>
          <w:divsChild>
            <w:div w:id="1756635122">
              <w:marLeft w:val="0"/>
              <w:marRight w:val="0"/>
              <w:marTop w:val="0"/>
              <w:marBottom w:val="0"/>
              <w:divBdr>
                <w:top w:val="none" w:sz="0" w:space="0" w:color="auto"/>
                <w:left w:val="none" w:sz="0" w:space="0" w:color="auto"/>
                <w:bottom w:val="none" w:sz="0" w:space="0" w:color="auto"/>
                <w:right w:val="none" w:sz="0" w:space="0" w:color="auto"/>
              </w:divBdr>
            </w:div>
          </w:divsChild>
        </w:div>
        <w:div w:id="1048844229">
          <w:marLeft w:val="0"/>
          <w:marRight w:val="0"/>
          <w:marTop w:val="150"/>
          <w:marBottom w:val="150"/>
          <w:divBdr>
            <w:top w:val="none" w:sz="0" w:space="0" w:color="auto"/>
            <w:left w:val="none" w:sz="0" w:space="0" w:color="auto"/>
            <w:bottom w:val="none" w:sz="0" w:space="0" w:color="auto"/>
            <w:right w:val="none" w:sz="0" w:space="0" w:color="auto"/>
          </w:divBdr>
          <w:divsChild>
            <w:div w:id="150459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372484">
      <w:bodyDiv w:val="1"/>
      <w:marLeft w:val="0"/>
      <w:marRight w:val="0"/>
      <w:marTop w:val="0"/>
      <w:marBottom w:val="0"/>
      <w:divBdr>
        <w:top w:val="none" w:sz="0" w:space="0" w:color="auto"/>
        <w:left w:val="none" w:sz="0" w:space="0" w:color="auto"/>
        <w:bottom w:val="none" w:sz="0" w:space="0" w:color="auto"/>
        <w:right w:val="none" w:sz="0" w:space="0" w:color="auto"/>
      </w:divBdr>
    </w:div>
    <w:div w:id="1896162609">
      <w:bodyDiv w:val="1"/>
      <w:marLeft w:val="0"/>
      <w:marRight w:val="0"/>
      <w:marTop w:val="0"/>
      <w:marBottom w:val="0"/>
      <w:divBdr>
        <w:top w:val="none" w:sz="0" w:space="0" w:color="auto"/>
        <w:left w:val="none" w:sz="0" w:space="0" w:color="auto"/>
        <w:bottom w:val="none" w:sz="0" w:space="0" w:color="auto"/>
        <w:right w:val="none" w:sz="0" w:space="0" w:color="auto"/>
      </w:divBdr>
      <w:divsChild>
        <w:div w:id="1779641871">
          <w:marLeft w:val="0"/>
          <w:marRight w:val="0"/>
          <w:marTop w:val="150"/>
          <w:marBottom w:val="150"/>
          <w:divBdr>
            <w:top w:val="none" w:sz="0" w:space="0" w:color="auto"/>
            <w:left w:val="none" w:sz="0" w:space="0" w:color="auto"/>
            <w:bottom w:val="none" w:sz="0" w:space="0" w:color="auto"/>
            <w:right w:val="none" w:sz="0" w:space="0" w:color="auto"/>
          </w:divBdr>
          <w:divsChild>
            <w:div w:id="2003502190">
              <w:marLeft w:val="0"/>
              <w:marRight w:val="0"/>
              <w:marTop w:val="0"/>
              <w:marBottom w:val="0"/>
              <w:divBdr>
                <w:top w:val="none" w:sz="0" w:space="0" w:color="auto"/>
                <w:left w:val="none" w:sz="0" w:space="0" w:color="auto"/>
                <w:bottom w:val="none" w:sz="0" w:space="0" w:color="auto"/>
                <w:right w:val="none" w:sz="0" w:space="0" w:color="auto"/>
              </w:divBdr>
            </w:div>
          </w:divsChild>
        </w:div>
        <w:div w:id="1071317615">
          <w:marLeft w:val="0"/>
          <w:marRight w:val="0"/>
          <w:marTop w:val="150"/>
          <w:marBottom w:val="150"/>
          <w:divBdr>
            <w:top w:val="none" w:sz="0" w:space="0" w:color="auto"/>
            <w:left w:val="none" w:sz="0" w:space="0" w:color="auto"/>
            <w:bottom w:val="none" w:sz="0" w:space="0" w:color="auto"/>
            <w:right w:val="none" w:sz="0" w:space="0" w:color="auto"/>
          </w:divBdr>
          <w:divsChild>
            <w:div w:id="39335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738623">
      <w:bodyDiv w:val="1"/>
      <w:marLeft w:val="0"/>
      <w:marRight w:val="0"/>
      <w:marTop w:val="0"/>
      <w:marBottom w:val="0"/>
      <w:divBdr>
        <w:top w:val="none" w:sz="0" w:space="0" w:color="auto"/>
        <w:left w:val="none" w:sz="0" w:space="0" w:color="auto"/>
        <w:bottom w:val="none" w:sz="0" w:space="0" w:color="auto"/>
        <w:right w:val="none" w:sz="0" w:space="0" w:color="auto"/>
      </w:divBdr>
    </w:div>
    <w:div w:id="2019039188">
      <w:bodyDiv w:val="1"/>
      <w:marLeft w:val="0"/>
      <w:marRight w:val="0"/>
      <w:marTop w:val="0"/>
      <w:marBottom w:val="0"/>
      <w:divBdr>
        <w:top w:val="none" w:sz="0" w:space="0" w:color="auto"/>
        <w:left w:val="none" w:sz="0" w:space="0" w:color="auto"/>
        <w:bottom w:val="none" w:sz="0" w:space="0" w:color="auto"/>
        <w:right w:val="none" w:sz="0" w:space="0" w:color="auto"/>
      </w:divBdr>
      <w:divsChild>
        <w:div w:id="1224637791">
          <w:marLeft w:val="0"/>
          <w:marRight w:val="0"/>
          <w:marTop w:val="0"/>
          <w:marBottom w:val="0"/>
          <w:divBdr>
            <w:top w:val="none" w:sz="0" w:space="0" w:color="auto"/>
            <w:left w:val="none" w:sz="0" w:space="0" w:color="auto"/>
            <w:bottom w:val="none" w:sz="0" w:space="0" w:color="auto"/>
            <w:right w:val="none" w:sz="0" w:space="0" w:color="auto"/>
          </w:divBdr>
        </w:div>
        <w:div w:id="1424953298">
          <w:marLeft w:val="0"/>
          <w:marRight w:val="0"/>
          <w:marTop w:val="0"/>
          <w:marBottom w:val="0"/>
          <w:divBdr>
            <w:top w:val="none" w:sz="0" w:space="0" w:color="auto"/>
            <w:left w:val="none" w:sz="0" w:space="0" w:color="auto"/>
            <w:bottom w:val="none" w:sz="0" w:space="0" w:color="auto"/>
            <w:right w:val="none" w:sz="0" w:space="0" w:color="auto"/>
          </w:divBdr>
        </w:div>
        <w:div w:id="1922375344">
          <w:marLeft w:val="0"/>
          <w:marRight w:val="0"/>
          <w:marTop w:val="0"/>
          <w:marBottom w:val="0"/>
          <w:divBdr>
            <w:top w:val="none" w:sz="0" w:space="0" w:color="auto"/>
            <w:left w:val="none" w:sz="0" w:space="0" w:color="auto"/>
            <w:bottom w:val="none" w:sz="0" w:space="0" w:color="auto"/>
            <w:right w:val="none" w:sz="0" w:space="0" w:color="auto"/>
          </w:divBdr>
        </w:div>
        <w:div w:id="14308526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04/31/contents" TargetMode="External"/><Relationship Id="rId18" Type="http://schemas.openxmlformats.org/officeDocument/2006/relationships/hyperlink" Target="https://www.legislation.gov.uk/ukpga/2004/31/contents" TargetMode="External"/><Relationship Id="rId26" Type="http://schemas.openxmlformats.org/officeDocument/2006/relationships/hyperlink" Target="https://learning.nspcc.org.uk/research-resources/learning-from-case-reviews/voice-child" TargetMode="External"/><Relationship Id="rId39" Type="http://schemas.openxmlformats.org/officeDocument/2006/relationships/footer" Target="footer1.xml"/><Relationship Id="rId21" Type="http://schemas.openxmlformats.org/officeDocument/2006/relationships/hyperlink" Target="https://www.nhs.uk/baby/babys-development/height-weight-and-reviews/baby-reviews/" TargetMode="External"/><Relationship Id="rId34" Type="http://schemas.openxmlformats.org/officeDocument/2006/relationships/hyperlink" Target="https://www.safeguarding.wales/en/" TargetMode="External"/><Relationship Id="rId7" Type="http://schemas.openxmlformats.org/officeDocument/2006/relationships/hyperlink" Target="https://basw.co.uk/about-social-work/what-social-work/what-social-workers-do" TargetMode="External"/><Relationship Id="rId2" Type="http://schemas.openxmlformats.org/officeDocument/2006/relationships/styles" Target="styles.xml"/><Relationship Id="rId16" Type="http://schemas.openxmlformats.org/officeDocument/2006/relationships/hyperlink" Target="https://assets.publishing.service.gov.uk/media/6849a7b67cba25f610c7db3f/Working%20_together_to_safeguard_children_2023_-_statutory_guidance.pdf" TargetMode="External"/><Relationship Id="rId20" Type="http://schemas.openxmlformats.org/officeDocument/2006/relationships/hyperlink" Target="https://www.legislation.gov.uk/anaw/2014/4/contents" TargetMode="External"/><Relationship Id="rId29" Type="http://schemas.openxmlformats.org/officeDocument/2006/relationships/hyperlink" Target="https://www.dietitianuk.co.uk/maslows-hierarchy-of-needs-and-eating-Disorder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ps.gov.uk/legal-guidance/restraining-orders" TargetMode="External"/><Relationship Id="rId24" Type="http://schemas.openxmlformats.org/officeDocument/2006/relationships/hyperlink" Target="https://www.nspcc.org.uk/what-is-child-abuse/types-of-abuse/domestic-abuse/?wa_chan=nspcc" TargetMode="External"/><Relationship Id="rId32" Type="http://schemas.openxmlformats.org/officeDocument/2006/relationships/hyperlink" Target="https://www.legislation.gov.uk/ukpga/1967/58/section/3" TargetMode="External"/><Relationship Id="rId37" Type="http://schemas.openxmlformats.org/officeDocument/2006/relationships/hyperlink" Target="https://hwb.gov.wales/curriculum-for-wales/health-and-well-being/statements-of-what-matters/"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legislation.gov.uk/ukpga/2000/14/contents" TargetMode="External"/><Relationship Id="rId23" Type="http://schemas.openxmlformats.org/officeDocument/2006/relationships/hyperlink" Target="https://learning.nspcc.org.uk/safeguarding-child-protection-schools/roles-responsibilities" TargetMode="External"/><Relationship Id="rId28" Type="http://schemas.openxmlformats.org/officeDocument/2006/relationships/hyperlink" Target="https://socialcare.wales/resources-guidance/safeguarding-list" TargetMode="External"/><Relationship Id="rId36" Type="http://schemas.openxmlformats.org/officeDocument/2006/relationships/hyperlink" Target="https://www.gov.wales/working-together-safeguard-people-code-safeguarding-practice" TargetMode="External"/><Relationship Id="rId10" Type="http://schemas.openxmlformats.org/officeDocument/2006/relationships/hyperlink" Target="https://www.legislation.gov.uk/ukpga/1989/41/contents" TargetMode="External"/><Relationship Id="rId19" Type="http://schemas.openxmlformats.org/officeDocument/2006/relationships/hyperlink" Target="https://www.legislation.gov.uk/ukpga/2001/18/contents" TargetMode="External"/><Relationship Id="rId31" Type="http://schemas.openxmlformats.org/officeDocument/2006/relationships/hyperlink" Target="https://www.legislation.gov.uk/ukpga/2018/12/contents" TargetMode="External"/><Relationship Id="rId4" Type="http://schemas.openxmlformats.org/officeDocument/2006/relationships/webSettings" Target="webSettings.xml"/><Relationship Id="rId9" Type="http://schemas.openxmlformats.org/officeDocument/2006/relationships/hyperlink" Target="https://www.verywellmind.com/what-is-maslows-hierarchy-of-needs-4136760" TargetMode="External"/><Relationship Id="rId14" Type="http://schemas.openxmlformats.org/officeDocument/2006/relationships/hyperlink" Target="https://www.legislation.gov.uk/ukpga/2002/32/contents" TargetMode="External"/><Relationship Id="rId22" Type="http://schemas.openxmlformats.org/officeDocument/2006/relationships/hyperlink" Target="https://www.nspcc.org.uk/what-is-child-abuse/types-of-abuse/neglect/" TargetMode="External"/><Relationship Id="rId27" Type="http://schemas.openxmlformats.org/officeDocument/2006/relationships/hyperlink" Target="https://safeguarding.wales/en/chi-i/chi-i-c2/c2-p2/" TargetMode="External"/><Relationship Id="rId30" Type="http://schemas.openxmlformats.org/officeDocument/2006/relationships/hyperlink" Target="https://www.thesafeguardingcompany.com/media/v5upe1bj/myconcern-data-sheet-part-of-tes-online.pdf" TargetMode="External"/><Relationship Id="rId35" Type="http://schemas.openxmlformats.org/officeDocument/2006/relationships/hyperlink" Target="https://www.gov.wales/sites/default/files/publications/2020-12/Keeping%20learners%20safe%20a%20summary%20version.pdf" TargetMode="External"/><Relationship Id="rId8" Type="http://schemas.openxmlformats.org/officeDocument/2006/relationships/hyperlink" Target="https://commonslibrary.parliament.uk/research-briefings/cbp-8637/" TargetMode="External"/><Relationship Id="rId3" Type="http://schemas.openxmlformats.org/officeDocument/2006/relationships/settings" Target="settings.xml"/><Relationship Id="rId12" Type="http://schemas.openxmlformats.org/officeDocument/2006/relationships/hyperlink" Target="https://www.cps.gov.uk/legal-guidance/controlling-or-coercive-behaviour-intimate-or-family-relationship" TargetMode="External"/><Relationship Id="rId17" Type="http://schemas.openxmlformats.org/officeDocument/2006/relationships/hyperlink" Target="https://www.legislation.gov.uk/ukpga/1989/41/section/47" TargetMode="External"/><Relationship Id="rId25" Type="http://schemas.openxmlformats.org/officeDocument/2006/relationships/hyperlink" Target="https://www.nspcc.org.uk/what-is-child-abuse/spotting-signs-child-abuse/" TargetMode="External"/><Relationship Id="rId33" Type="http://schemas.openxmlformats.org/officeDocument/2006/relationships/hyperlink" Target="https://www.unicef.org.uk/wp-content/uploads/2019/10/UNCRC_summary-1_1.pdf"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F71173-92D9-4547-85DB-EE2D47043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7481</TotalTime>
  <Pages>14</Pages>
  <Words>4381</Words>
  <Characters>24976</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Chapman</dc:creator>
  <cp:keywords/>
  <dc:description/>
  <cp:lastModifiedBy>Shannon Chapman</cp:lastModifiedBy>
  <cp:revision>65</cp:revision>
  <dcterms:created xsi:type="dcterms:W3CDTF">2025-07-02T20:27:00Z</dcterms:created>
  <dcterms:modified xsi:type="dcterms:W3CDTF">2025-07-06T21:12:00Z</dcterms:modified>
</cp:coreProperties>
</file>