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819543124"/>
        <w:docPartObj>
          <w:docPartGallery w:val="Cover Pages"/>
          <w:docPartUnique/>
        </w:docPartObj>
      </w:sdtPr>
      <w:sdtEndPr>
        <w:rPr>
          <w:color w:val="auto"/>
          <w:sz w:val="28"/>
          <w:szCs w:val="28"/>
        </w:rPr>
      </w:sdtEndPr>
      <w:sdtContent>
        <w:p w14:paraId="2339E1E0" w14:textId="3F1C6F2F" w:rsidR="00376051" w:rsidRPr="00376051" w:rsidRDefault="00376051" w:rsidP="00316A01">
          <w:pPr>
            <w:pStyle w:val="NoSpacing"/>
            <w:spacing w:before="1540" w:after="240" w:line="480" w:lineRule="auto"/>
            <w:ind w:firstLine="0"/>
            <w:jc w:val="center"/>
            <w:rPr>
              <w:rFonts w:ascii="Times New Roman" w:hAnsi="Times New Roman" w:cs="Times New Roman"/>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6051">
            <w:rPr>
              <w:rFonts w:ascii="Times New Roman" w:hAnsi="Times New Roman" w:cs="Times New Roman"/>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Investigation into the effectiveness of the Support Services within the Hywel Dda University Health Board</w:t>
          </w:r>
        </w:p>
        <w:p w14:paraId="251DE8A9" w14:textId="40E22196" w:rsidR="00316A01" w:rsidRDefault="00036C47" w:rsidP="00316A01">
          <w:pPr>
            <w:pStyle w:val="NoSpacing"/>
            <w:spacing w:before="1540" w:after="240" w:line="276" w:lineRule="auto"/>
            <w:ind w:firstLine="0"/>
            <w:rPr>
              <w:sz w:val="28"/>
              <w:szCs w:val="28"/>
            </w:rPr>
          </w:pPr>
          <w:r>
            <w:rPr>
              <w:noProof/>
            </w:rPr>
            <w:drawing>
              <wp:anchor distT="0" distB="0" distL="114300" distR="114300" simplePos="0" relativeHeight="251666432" behindDoc="1" locked="0" layoutInCell="1" allowOverlap="1" wp14:anchorId="242E9EF0" wp14:editId="3E2F4438">
                <wp:simplePos x="0" y="0"/>
                <wp:positionH relativeFrom="margin">
                  <wp:align>center</wp:align>
                </wp:positionH>
                <wp:positionV relativeFrom="paragraph">
                  <wp:posOffset>836295</wp:posOffset>
                </wp:positionV>
                <wp:extent cx="3794978" cy="1535502"/>
                <wp:effectExtent l="0" t="0" r="0" b="7620"/>
                <wp:wrapTight wrapText="bothSides">
                  <wp:wrapPolygon edited="0">
                    <wp:start x="0" y="0"/>
                    <wp:lineTo x="0" y="21439"/>
                    <wp:lineTo x="21470" y="21439"/>
                    <wp:lineTo x="21470" y="0"/>
                    <wp:lineTo x="0" y="0"/>
                  </wp:wrapPolygon>
                </wp:wrapTight>
                <wp:docPr id="4" name="Picture 4" descr="University of Wales Trinity Saint David (@UWTSD)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UWTSD) | Twitter"/>
                        <pic:cNvPicPr>
                          <a:picLocks noChangeAspect="1" noChangeArrowheads="1"/>
                        </pic:cNvPicPr>
                      </pic:nvPicPr>
                      <pic:blipFill rotWithShape="1">
                        <a:blip r:embed="rId8">
                          <a:extLst>
                            <a:ext uri="{28A0092B-C50C-407E-A947-70E740481C1C}">
                              <a14:useLocalDpi xmlns:a14="http://schemas.microsoft.com/office/drawing/2010/main" val="0"/>
                            </a:ext>
                          </a:extLst>
                        </a:blip>
                        <a:srcRect t="31472" r="377" b="28219"/>
                        <a:stretch/>
                      </pic:blipFill>
                      <pic:spPr bwMode="auto">
                        <a:xfrm>
                          <a:off x="0" y="0"/>
                          <a:ext cx="3794978" cy="153550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87E91F" w14:textId="350736C2" w:rsidR="00316A01" w:rsidRDefault="00316A01" w:rsidP="00316A01">
          <w:pPr>
            <w:pStyle w:val="NoSpacing"/>
            <w:spacing w:before="1540" w:after="240"/>
            <w:ind w:left="1440" w:firstLine="0"/>
            <w:jc w:val="center"/>
            <w:rPr>
              <w:sz w:val="28"/>
              <w:szCs w:val="28"/>
            </w:rPr>
          </w:pPr>
        </w:p>
        <w:p w14:paraId="70CC8AEA" w14:textId="1D0184FB" w:rsidR="00316A01" w:rsidRPr="00036C47" w:rsidRDefault="00316A01" w:rsidP="00036C47">
          <w:pPr>
            <w:pStyle w:val="NoSpacing"/>
            <w:spacing w:before="1540" w:after="240"/>
            <w:ind w:firstLine="0"/>
            <w:jc w:val="center"/>
            <w:rPr>
              <w:i/>
              <w:iCs/>
              <w:sz w:val="28"/>
              <w:szCs w:val="28"/>
            </w:rPr>
          </w:pPr>
          <w:r w:rsidRPr="00036C47">
            <w:rPr>
              <w:i/>
              <w:iCs/>
              <w:sz w:val="28"/>
              <w:szCs w:val="28"/>
            </w:rPr>
            <w:t>S</w:t>
          </w:r>
          <w:r w:rsidR="00036C47" w:rsidRPr="00036C47">
            <w:rPr>
              <w:i/>
              <w:iCs/>
              <w:sz w:val="28"/>
              <w:szCs w:val="28"/>
            </w:rPr>
            <w:t>ophie Evans (1700768)</w:t>
          </w:r>
        </w:p>
        <w:p w14:paraId="5E574F86" w14:textId="1FEC37C3" w:rsidR="00036C47" w:rsidRPr="00036C47" w:rsidRDefault="00036C47" w:rsidP="00036C47">
          <w:pPr>
            <w:pStyle w:val="NoSpacing"/>
            <w:spacing w:before="1540" w:after="240"/>
            <w:ind w:firstLine="0"/>
            <w:jc w:val="center"/>
            <w:rPr>
              <w:i/>
              <w:iCs/>
              <w:sz w:val="28"/>
              <w:szCs w:val="28"/>
            </w:rPr>
          </w:pPr>
          <w:r w:rsidRPr="00036C47">
            <w:rPr>
              <w:i/>
              <w:iCs/>
              <w:sz w:val="28"/>
              <w:szCs w:val="28"/>
            </w:rPr>
            <w:t xml:space="preserve">BA (Hons) Policing and Criminology </w:t>
          </w:r>
        </w:p>
        <w:p w14:paraId="4423ECB6" w14:textId="5FFDF26C" w:rsidR="00036C47" w:rsidRPr="00036C47" w:rsidRDefault="00036C47" w:rsidP="00036C47">
          <w:pPr>
            <w:pStyle w:val="NoSpacing"/>
            <w:spacing w:before="1540" w:after="240"/>
            <w:ind w:firstLine="0"/>
            <w:jc w:val="center"/>
            <w:rPr>
              <w:i/>
              <w:iCs/>
              <w:sz w:val="28"/>
              <w:szCs w:val="28"/>
            </w:rPr>
          </w:pPr>
          <w:r w:rsidRPr="00036C47">
            <w:rPr>
              <w:i/>
              <w:iCs/>
              <w:sz w:val="28"/>
              <w:szCs w:val="28"/>
            </w:rPr>
            <w:t>UWSTD Swansea (2021)</w:t>
          </w:r>
        </w:p>
        <w:p w14:paraId="51C00545" w14:textId="1FE86577" w:rsidR="0063701B" w:rsidRDefault="0063701B" w:rsidP="00F06B3C">
          <w:pPr>
            <w:pStyle w:val="NoSpacing"/>
            <w:spacing w:before="1540" w:after="240"/>
            <w:ind w:firstLine="0"/>
            <w:jc w:val="center"/>
            <w:rPr>
              <w:rFonts w:cstheme="majorHAnsi"/>
              <w:sz w:val="28"/>
              <w:szCs w:val="28"/>
            </w:rPr>
          </w:pPr>
          <w:r w:rsidRPr="0063701B">
            <w:rPr>
              <w:rFonts w:cstheme="majorHAnsi"/>
              <w:sz w:val="28"/>
              <w:szCs w:val="28"/>
            </w:rPr>
            <w:lastRenderedPageBreak/>
            <w:t>Declaration</w:t>
          </w:r>
        </w:p>
        <w:p w14:paraId="47FB4703" w14:textId="318958E1" w:rsidR="00376051" w:rsidRDefault="00036C47" w:rsidP="0063701B">
          <w:pPr>
            <w:pStyle w:val="NoSpacing"/>
            <w:spacing w:line="480" w:lineRule="auto"/>
            <w:ind w:firstLine="0"/>
            <w:rPr>
              <w:rFonts w:ascii="Times New Roman" w:hAnsi="Times New Roman" w:cs="Times New Roman"/>
              <w:sz w:val="24"/>
              <w:szCs w:val="24"/>
            </w:rPr>
          </w:pPr>
          <w:r w:rsidRPr="0063701B">
            <w:rPr>
              <w:rFonts w:ascii="Times New Roman" w:hAnsi="Times New Roman" w:cs="Times New Roman"/>
              <w:sz w:val="24"/>
              <w:szCs w:val="24"/>
            </w:rPr>
            <w:t>This work has not previously been accepted in substance for any degree and is not being concurrently submitted in candidature for any degree</w:t>
          </w:r>
        </w:p>
        <w:p w14:paraId="7D23709F" w14:textId="6A52B744" w:rsidR="00F06B3C" w:rsidRDefault="00F06B3C" w:rsidP="0063701B">
          <w:pPr>
            <w:pStyle w:val="NoSpacing"/>
            <w:spacing w:line="480" w:lineRule="auto"/>
            <w:ind w:firstLine="0"/>
            <w:rPr>
              <w:rFonts w:ascii="Times New Roman" w:hAnsi="Times New Roman" w:cs="Times New Roman"/>
              <w:sz w:val="24"/>
              <w:szCs w:val="24"/>
            </w:rPr>
          </w:pPr>
          <w:r>
            <w:rPr>
              <w:rFonts w:ascii="Times New Roman" w:hAnsi="Times New Roman" w:cs="Times New Roman"/>
              <w:sz w:val="24"/>
              <w:szCs w:val="24"/>
            </w:rPr>
            <w:t xml:space="preserve">Signed: S.Evans </w:t>
          </w:r>
        </w:p>
        <w:p w14:paraId="024D9787" w14:textId="59AABDEE" w:rsidR="00F06B3C" w:rsidRDefault="00F06B3C" w:rsidP="0063701B">
          <w:pPr>
            <w:pStyle w:val="NoSpacing"/>
            <w:spacing w:line="480" w:lineRule="auto"/>
            <w:ind w:firstLine="0"/>
            <w:rPr>
              <w:rFonts w:ascii="Times New Roman" w:hAnsi="Times New Roman" w:cs="Times New Roman"/>
              <w:sz w:val="24"/>
              <w:szCs w:val="24"/>
            </w:rPr>
          </w:pPr>
          <w:r>
            <w:rPr>
              <w:rFonts w:ascii="Times New Roman" w:hAnsi="Times New Roman" w:cs="Times New Roman"/>
              <w:sz w:val="24"/>
              <w:szCs w:val="24"/>
            </w:rPr>
            <w:t>Date: 07.05.2021</w:t>
          </w:r>
        </w:p>
        <w:p w14:paraId="06454A00" w14:textId="2B34A31D" w:rsidR="00F06B3C" w:rsidRDefault="00F06B3C" w:rsidP="0063701B">
          <w:pPr>
            <w:pStyle w:val="NoSpacing"/>
            <w:spacing w:line="480" w:lineRule="auto"/>
            <w:ind w:firstLine="0"/>
            <w:rPr>
              <w:rFonts w:ascii="Times New Roman" w:hAnsi="Times New Roman" w:cs="Times New Roman"/>
              <w:sz w:val="24"/>
              <w:szCs w:val="24"/>
            </w:rPr>
          </w:pPr>
        </w:p>
        <w:p w14:paraId="1D626375" w14:textId="3E184FA6" w:rsidR="00F06B3C" w:rsidRDefault="00F06B3C" w:rsidP="0063701B">
          <w:pPr>
            <w:pStyle w:val="NoSpacing"/>
            <w:spacing w:line="480" w:lineRule="auto"/>
            <w:ind w:firstLine="0"/>
            <w:rPr>
              <w:rFonts w:ascii="Times New Roman" w:hAnsi="Times New Roman" w:cs="Times New Roman"/>
              <w:sz w:val="24"/>
              <w:szCs w:val="24"/>
            </w:rPr>
          </w:pPr>
          <w:r>
            <w:rPr>
              <w:rFonts w:ascii="Times New Roman" w:hAnsi="Times New Roman" w:cs="Times New Roman"/>
              <w:sz w:val="24"/>
              <w:szCs w:val="24"/>
            </w:rPr>
            <w:t>Statement 1:</w:t>
          </w:r>
        </w:p>
        <w:p w14:paraId="45B46919" w14:textId="255822B1" w:rsidR="00F06B3C" w:rsidRDefault="00F06B3C" w:rsidP="0063701B">
          <w:pPr>
            <w:pStyle w:val="NoSpacing"/>
            <w:spacing w:line="480" w:lineRule="auto"/>
            <w:ind w:firstLine="0"/>
            <w:rPr>
              <w:rFonts w:ascii="Times New Roman" w:hAnsi="Times New Roman" w:cs="Times New Roman"/>
              <w:sz w:val="24"/>
              <w:szCs w:val="24"/>
            </w:rPr>
          </w:pPr>
          <w:r>
            <w:rPr>
              <w:rFonts w:ascii="Times New Roman" w:hAnsi="Times New Roman" w:cs="Times New Roman"/>
              <w:sz w:val="24"/>
              <w:szCs w:val="24"/>
            </w:rPr>
            <w:t>This dissertation is being submitted in partial fulfilment of the requirements for the degree of BA.</w:t>
          </w:r>
        </w:p>
        <w:p w14:paraId="4137AE4D" w14:textId="01FFA3AE" w:rsidR="00F06B3C" w:rsidRDefault="00F06B3C" w:rsidP="0063701B">
          <w:pPr>
            <w:pStyle w:val="NoSpacing"/>
            <w:spacing w:line="480" w:lineRule="auto"/>
            <w:ind w:firstLine="0"/>
            <w:rPr>
              <w:rFonts w:ascii="Times New Roman" w:hAnsi="Times New Roman" w:cs="Times New Roman"/>
              <w:sz w:val="24"/>
              <w:szCs w:val="24"/>
            </w:rPr>
          </w:pPr>
          <w:r>
            <w:rPr>
              <w:rFonts w:ascii="Times New Roman" w:hAnsi="Times New Roman" w:cs="Times New Roman"/>
              <w:sz w:val="24"/>
              <w:szCs w:val="24"/>
            </w:rPr>
            <w:t>Signed: S.Evans</w:t>
          </w:r>
        </w:p>
        <w:p w14:paraId="473704E1" w14:textId="48345972" w:rsidR="00F06B3C" w:rsidRDefault="00F06B3C" w:rsidP="0063701B">
          <w:pPr>
            <w:pStyle w:val="NoSpacing"/>
            <w:spacing w:line="480" w:lineRule="auto"/>
            <w:ind w:firstLine="0"/>
            <w:rPr>
              <w:rFonts w:ascii="Times New Roman" w:hAnsi="Times New Roman" w:cs="Times New Roman"/>
              <w:sz w:val="24"/>
              <w:szCs w:val="24"/>
            </w:rPr>
          </w:pPr>
          <w:r>
            <w:rPr>
              <w:rFonts w:ascii="Times New Roman" w:hAnsi="Times New Roman" w:cs="Times New Roman"/>
              <w:sz w:val="24"/>
              <w:szCs w:val="24"/>
            </w:rPr>
            <w:t>Date: 07.05.2021</w:t>
          </w:r>
        </w:p>
        <w:p w14:paraId="1B58417C" w14:textId="23D4E812" w:rsidR="00F06B3C" w:rsidRDefault="00F06B3C" w:rsidP="0063701B">
          <w:pPr>
            <w:pStyle w:val="NoSpacing"/>
            <w:spacing w:line="480" w:lineRule="auto"/>
            <w:ind w:firstLine="0"/>
            <w:rPr>
              <w:rFonts w:ascii="Times New Roman" w:hAnsi="Times New Roman" w:cs="Times New Roman"/>
              <w:sz w:val="24"/>
              <w:szCs w:val="24"/>
            </w:rPr>
          </w:pPr>
        </w:p>
        <w:p w14:paraId="39D7D2F5" w14:textId="3710733E" w:rsidR="00F06B3C" w:rsidRDefault="00F06B3C" w:rsidP="0063701B">
          <w:pPr>
            <w:pStyle w:val="NoSpacing"/>
            <w:spacing w:line="480" w:lineRule="auto"/>
            <w:ind w:firstLine="0"/>
            <w:rPr>
              <w:rFonts w:ascii="Times New Roman" w:hAnsi="Times New Roman" w:cs="Times New Roman"/>
              <w:sz w:val="24"/>
              <w:szCs w:val="24"/>
            </w:rPr>
          </w:pPr>
          <w:r>
            <w:rPr>
              <w:rFonts w:ascii="Times New Roman" w:hAnsi="Times New Roman" w:cs="Times New Roman"/>
              <w:sz w:val="24"/>
              <w:szCs w:val="24"/>
            </w:rPr>
            <w:t>Statement 2:</w:t>
          </w:r>
        </w:p>
        <w:p w14:paraId="0D21D291" w14:textId="42402E7F" w:rsidR="00F06B3C" w:rsidRDefault="00F06B3C" w:rsidP="0063701B">
          <w:pPr>
            <w:pStyle w:val="NoSpacing"/>
            <w:spacing w:line="480" w:lineRule="auto"/>
            <w:ind w:firstLine="0"/>
            <w:rPr>
              <w:rFonts w:ascii="Times New Roman" w:hAnsi="Times New Roman" w:cs="Times New Roman"/>
              <w:sz w:val="24"/>
              <w:szCs w:val="24"/>
            </w:rPr>
          </w:pPr>
          <w:r>
            <w:rPr>
              <w:rFonts w:ascii="Times New Roman" w:hAnsi="Times New Roman" w:cs="Times New Roman"/>
              <w:sz w:val="24"/>
              <w:szCs w:val="24"/>
            </w:rPr>
            <w:t>This dissertation is the result of my own independent work/ investigation, except where otherwise stated</w:t>
          </w:r>
        </w:p>
        <w:p w14:paraId="3344A850" w14:textId="2FD846B9" w:rsidR="00F06B3C" w:rsidRDefault="00F06B3C" w:rsidP="0063701B">
          <w:pPr>
            <w:pStyle w:val="NoSpacing"/>
            <w:spacing w:line="480" w:lineRule="auto"/>
            <w:ind w:firstLine="0"/>
            <w:rPr>
              <w:rFonts w:ascii="Times New Roman" w:hAnsi="Times New Roman" w:cs="Times New Roman"/>
              <w:sz w:val="24"/>
              <w:szCs w:val="24"/>
            </w:rPr>
          </w:pPr>
          <w:r>
            <w:rPr>
              <w:rFonts w:ascii="Times New Roman" w:hAnsi="Times New Roman" w:cs="Times New Roman"/>
              <w:sz w:val="24"/>
              <w:szCs w:val="24"/>
            </w:rPr>
            <w:t>Other sources are acknowledged by footnotes giving explicit references. A bibliography is appended</w:t>
          </w:r>
        </w:p>
        <w:p w14:paraId="171DEB52" w14:textId="713DFD90" w:rsidR="00F06B3C" w:rsidRDefault="00F06B3C" w:rsidP="0063701B">
          <w:pPr>
            <w:pStyle w:val="NoSpacing"/>
            <w:spacing w:line="480" w:lineRule="auto"/>
            <w:ind w:firstLine="0"/>
            <w:rPr>
              <w:rFonts w:ascii="Times New Roman" w:hAnsi="Times New Roman" w:cs="Times New Roman"/>
              <w:sz w:val="24"/>
              <w:szCs w:val="24"/>
            </w:rPr>
          </w:pPr>
          <w:r>
            <w:rPr>
              <w:rFonts w:ascii="Times New Roman" w:hAnsi="Times New Roman" w:cs="Times New Roman"/>
              <w:sz w:val="24"/>
              <w:szCs w:val="24"/>
            </w:rPr>
            <w:t>Signed: S.Evans</w:t>
          </w:r>
        </w:p>
        <w:p w14:paraId="72357C8A" w14:textId="62F1FA66" w:rsidR="00F06B3C" w:rsidRDefault="00F06B3C" w:rsidP="0063701B">
          <w:pPr>
            <w:pStyle w:val="NoSpacing"/>
            <w:spacing w:line="480" w:lineRule="auto"/>
            <w:ind w:firstLine="0"/>
            <w:rPr>
              <w:rFonts w:ascii="Times New Roman" w:hAnsi="Times New Roman" w:cs="Times New Roman"/>
              <w:sz w:val="24"/>
              <w:szCs w:val="24"/>
            </w:rPr>
          </w:pPr>
          <w:r>
            <w:rPr>
              <w:rFonts w:ascii="Times New Roman" w:hAnsi="Times New Roman" w:cs="Times New Roman"/>
              <w:sz w:val="24"/>
              <w:szCs w:val="24"/>
            </w:rPr>
            <w:t>Data: 05.07.2021</w:t>
          </w:r>
        </w:p>
        <w:p w14:paraId="7820145C" w14:textId="01BA108D" w:rsidR="00F06B3C" w:rsidRDefault="00F06B3C" w:rsidP="0063701B">
          <w:pPr>
            <w:pStyle w:val="NoSpacing"/>
            <w:spacing w:line="480" w:lineRule="auto"/>
            <w:ind w:firstLine="0"/>
            <w:rPr>
              <w:rFonts w:ascii="Times New Roman" w:hAnsi="Times New Roman" w:cs="Times New Roman"/>
              <w:sz w:val="24"/>
              <w:szCs w:val="24"/>
            </w:rPr>
          </w:pPr>
        </w:p>
        <w:p w14:paraId="5A199FE7" w14:textId="37AAA2F2" w:rsidR="00F06B3C" w:rsidRDefault="00F06B3C" w:rsidP="0063701B">
          <w:pPr>
            <w:pStyle w:val="NoSpacing"/>
            <w:spacing w:line="480" w:lineRule="auto"/>
            <w:ind w:firstLine="0"/>
            <w:rPr>
              <w:rFonts w:ascii="Times New Roman" w:hAnsi="Times New Roman" w:cs="Times New Roman"/>
              <w:sz w:val="24"/>
              <w:szCs w:val="24"/>
            </w:rPr>
          </w:pPr>
          <w:r>
            <w:rPr>
              <w:rFonts w:ascii="Times New Roman" w:hAnsi="Times New Roman" w:cs="Times New Roman"/>
              <w:sz w:val="24"/>
              <w:szCs w:val="24"/>
            </w:rPr>
            <w:t>Statement 3:</w:t>
          </w:r>
        </w:p>
        <w:p w14:paraId="2839EA7E" w14:textId="116BD60A" w:rsidR="00F06B3C" w:rsidRDefault="00F06B3C" w:rsidP="0063701B">
          <w:pPr>
            <w:pStyle w:val="NoSpacing"/>
            <w:spacing w:line="480" w:lineRule="auto"/>
            <w:ind w:firstLine="0"/>
            <w:rPr>
              <w:rFonts w:ascii="Times New Roman" w:hAnsi="Times New Roman" w:cs="Times New Roman"/>
              <w:sz w:val="24"/>
              <w:szCs w:val="24"/>
            </w:rPr>
          </w:pPr>
          <w:r>
            <w:rPr>
              <w:rFonts w:ascii="Times New Roman" w:hAnsi="Times New Roman" w:cs="Times New Roman"/>
              <w:sz w:val="24"/>
              <w:szCs w:val="24"/>
            </w:rPr>
            <w:t>I hereby give consent for my dissertation, if accepted, to be available for photocopying and for interlibrary loan, and for the title and summary to be made available to outside organisations.</w:t>
          </w:r>
        </w:p>
        <w:p w14:paraId="70FEEEA2" w14:textId="5D9E73AD" w:rsidR="00F06B3C" w:rsidRDefault="00F06B3C" w:rsidP="0063701B">
          <w:pPr>
            <w:pStyle w:val="NoSpacing"/>
            <w:spacing w:line="480" w:lineRule="auto"/>
            <w:ind w:firstLine="0"/>
            <w:rPr>
              <w:rFonts w:ascii="Times New Roman" w:hAnsi="Times New Roman" w:cs="Times New Roman"/>
              <w:sz w:val="24"/>
              <w:szCs w:val="24"/>
            </w:rPr>
          </w:pPr>
          <w:r>
            <w:rPr>
              <w:rFonts w:ascii="Times New Roman" w:hAnsi="Times New Roman" w:cs="Times New Roman"/>
              <w:sz w:val="24"/>
              <w:szCs w:val="24"/>
            </w:rPr>
            <w:t>Signed: S.Evans</w:t>
          </w:r>
        </w:p>
        <w:p w14:paraId="22C8A657" w14:textId="28F9AE6D" w:rsidR="00F06B3C" w:rsidRDefault="00F06B3C" w:rsidP="0063701B">
          <w:pPr>
            <w:pStyle w:val="NoSpacing"/>
            <w:spacing w:line="480" w:lineRule="auto"/>
            <w:ind w:firstLine="0"/>
            <w:rPr>
              <w:rFonts w:ascii="Times New Roman" w:hAnsi="Times New Roman" w:cs="Times New Roman"/>
              <w:sz w:val="24"/>
              <w:szCs w:val="24"/>
            </w:rPr>
          </w:pPr>
          <w:r>
            <w:rPr>
              <w:rFonts w:ascii="Times New Roman" w:hAnsi="Times New Roman" w:cs="Times New Roman"/>
              <w:sz w:val="24"/>
              <w:szCs w:val="24"/>
            </w:rPr>
            <w:lastRenderedPageBreak/>
            <w:t>Date: 07/.05.2021</w:t>
          </w:r>
        </w:p>
        <w:p w14:paraId="0DA552C8" w14:textId="1A658B90" w:rsidR="00F06B3C" w:rsidRDefault="00F06B3C" w:rsidP="0063701B">
          <w:pPr>
            <w:pStyle w:val="NoSpacing"/>
            <w:spacing w:line="480" w:lineRule="auto"/>
            <w:ind w:firstLine="0"/>
            <w:rPr>
              <w:rFonts w:ascii="Times New Roman" w:hAnsi="Times New Roman" w:cs="Times New Roman"/>
              <w:sz w:val="24"/>
              <w:szCs w:val="24"/>
            </w:rPr>
          </w:pPr>
        </w:p>
        <w:p w14:paraId="44A7E309" w14:textId="29E6E358" w:rsidR="00F06B3C" w:rsidRDefault="00F06B3C" w:rsidP="0063701B">
          <w:pPr>
            <w:pStyle w:val="NoSpacing"/>
            <w:spacing w:line="480" w:lineRule="auto"/>
            <w:ind w:firstLine="0"/>
            <w:rPr>
              <w:rFonts w:ascii="Times New Roman" w:hAnsi="Times New Roman" w:cs="Times New Roman"/>
              <w:sz w:val="24"/>
              <w:szCs w:val="24"/>
            </w:rPr>
          </w:pPr>
          <w:r>
            <w:rPr>
              <w:rFonts w:ascii="Times New Roman" w:hAnsi="Times New Roman" w:cs="Times New Roman"/>
              <w:sz w:val="24"/>
              <w:szCs w:val="24"/>
            </w:rPr>
            <w:t>Statement 4</w:t>
          </w:r>
        </w:p>
        <w:p w14:paraId="19AC7A38" w14:textId="7582B30B" w:rsidR="00F06B3C" w:rsidRDefault="00F06B3C" w:rsidP="0063701B">
          <w:pPr>
            <w:pStyle w:val="NoSpacing"/>
            <w:spacing w:line="480" w:lineRule="auto"/>
            <w:ind w:firstLine="0"/>
            <w:rPr>
              <w:rFonts w:ascii="Times New Roman" w:hAnsi="Times New Roman" w:cs="Times New Roman"/>
              <w:sz w:val="24"/>
              <w:szCs w:val="24"/>
            </w:rPr>
          </w:pPr>
          <w:r>
            <w:rPr>
              <w:rFonts w:ascii="Times New Roman" w:hAnsi="Times New Roman" w:cs="Times New Roman"/>
              <w:sz w:val="24"/>
              <w:szCs w:val="24"/>
            </w:rPr>
            <w:t>I hereby give consent for my dissertation,  if accepted, to be available on the university’s IT systems to those who have consent to use the system</w:t>
          </w:r>
        </w:p>
        <w:p w14:paraId="37427E3C" w14:textId="7AA425A8" w:rsidR="00F06B3C" w:rsidRDefault="00F06B3C" w:rsidP="0063701B">
          <w:pPr>
            <w:pStyle w:val="NoSpacing"/>
            <w:spacing w:line="480" w:lineRule="auto"/>
            <w:ind w:firstLine="0"/>
            <w:rPr>
              <w:rFonts w:ascii="Times New Roman" w:hAnsi="Times New Roman" w:cs="Times New Roman"/>
              <w:sz w:val="24"/>
              <w:szCs w:val="24"/>
            </w:rPr>
          </w:pPr>
          <w:r>
            <w:rPr>
              <w:rFonts w:ascii="Times New Roman" w:hAnsi="Times New Roman" w:cs="Times New Roman"/>
              <w:sz w:val="24"/>
              <w:szCs w:val="24"/>
            </w:rPr>
            <w:t>Signed: S.Evans</w:t>
          </w:r>
        </w:p>
        <w:p w14:paraId="06458F8D" w14:textId="4FBEC26A" w:rsidR="00F06B3C" w:rsidRPr="00F06B3C" w:rsidRDefault="00F06B3C" w:rsidP="0063701B">
          <w:pPr>
            <w:pStyle w:val="NoSpacing"/>
            <w:spacing w:line="480" w:lineRule="auto"/>
            <w:ind w:firstLine="0"/>
            <w:rPr>
              <w:rFonts w:ascii="Times New Roman" w:hAnsi="Times New Roman" w:cs="Times New Roman"/>
              <w:sz w:val="24"/>
              <w:szCs w:val="24"/>
            </w:rPr>
          </w:pPr>
          <w:r>
            <w:rPr>
              <w:rFonts w:ascii="Times New Roman" w:hAnsi="Times New Roman" w:cs="Times New Roman"/>
              <w:sz w:val="24"/>
              <w:szCs w:val="24"/>
            </w:rPr>
            <w:t>Date: 07.05.2021</w:t>
          </w:r>
        </w:p>
        <w:p w14:paraId="78C1ACC7" w14:textId="11CB86B3" w:rsidR="00A051C7" w:rsidRPr="00376051" w:rsidRDefault="00F5346B" w:rsidP="00376051">
          <w:pPr>
            <w:pStyle w:val="NoSpacing"/>
            <w:spacing w:before="1540" w:after="240"/>
            <w:ind w:firstLine="0"/>
            <w:rPr>
              <w:color w:val="4472C4" w:themeColor="accent1"/>
              <w:sz w:val="28"/>
              <w:szCs w:val="28"/>
            </w:rPr>
          </w:pPr>
        </w:p>
      </w:sdtContent>
    </w:sdt>
    <w:p w14:paraId="587D3B20" w14:textId="77777777" w:rsidR="00A051C7" w:rsidRPr="00A051C7" w:rsidRDefault="00A051C7" w:rsidP="00A051C7">
      <w:pPr>
        <w:rPr>
          <w:sz w:val="28"/>
          <w:szCs w:val="28"/>
        </w:rPr>
      </w:pPr>
    </w:p>
    <w:p w14:paraId="4A02F6F7" w14:textId="466ACFE7" w:rsidR="00A051C7" w:rsidRDefault="00A051C7" w:rsidP="00A051C7">
      <w:pPr>
        <w:ind w:firstLine="0"/>
        <w:rPr>
          <w:sz w:val="28"/>
          <w:szCs w:val="28"/>
        </w:rPr>
      </w:pPr>
    </w:p>
    <w:p w14:paraId="0AB6A969" w14:textId="1C8DE87B" w:rsidR="00F06B3C" w:rsidRDefault="00F06B3C" w:rsidP="00A051C7">
      <w:pPr>
        <w:ind w:firstLine="0"/>
        <w:rPr>
          <w:sz w:val="28"/>
          <w:szCs w:val="28"/>
        </w:rPr>
      </w:pPr>
    </w:p>
    <w:p w14:paraId="0B1C672A" w14:textId="5BAE7DBD" w:rsidR="00F06B3C" w:rsidRDefault="00F06B3C" w:rsidP="00A051C7">
      <w:pPr>
        <w:ind w:firstLine="0"/>
        <w:rPr>
          <w:sz w:val="28"/>
          <w:szCs w:val="28"/>
        </w:rPr>
      </w:pPr>
    </w:p>
    <w:p w14:paraId="501AA070" w14:textId="2889CE4B" w:rsidR="00F06B3C" w:rsidRDefault="00F06B3C" w:rsidP="00A051C7">
      <w:pPr>
        <w:ind w:firstLine="0"/>
        <w:rPr>
          <w:sz w:val="28"/>
          <w:szCs w:val="28"/>
        </w:rPr>
      </w:pPr>
    </w:p>
    <w:p w14:paraId="49BBD269" w14:textId="4583E4B4" w:rsidR="00F06B3C" w:rsidRDefault="00F06B3C" w:rsidP="00A051C7">
      <w:pPr>
        <w:ind w:firstLine="0"/>
        <w:rPr>
          <w:sz w:val="28"/>
          <w:szCs w:val="28"/>
        </w:rPr>
      </w:pPr>
    </w:p>
    <w:p w14:paraId="6FE9B012" w14:textId="731484D8" w:rsidR="00F06B3C" w:rsidRDefault="00F06B3C" w:rsidP="00A051C7">
      <w:pPr>
        <w:ind w:firstLine="0"/>
        <w:rPr>
          <w:sz w:val="28"/>
          <w:szCs w:val="28"/>
        </w:rPr>
      </w:pPr>
    </w:p>
    <w:p w14:paraId="7539384B" w14:textId="02013B5A" w:rsidR="00F06B3C" w:rsidRDefault="00F06B3C" w:rsidP="00A051C7">
      <w:pPr>
        <w:ind w:firstLine="0"/>
        <w:rPr>
          <w:sz w:val="28"/>
          <w:szCs w:val="28"/>
        </w:rPr>
      </w:pPr>
    </w:p>
    <w:p w14:paraId="044E9955" w14:textId="565CF6BF" w:rsidR="00F06B3C" w:rsidRDefault="00F06B3C" w:rsidP="00A051C7">
      <w:pPr>
        <w:ind w:firstLine="0"/>
        <w:rPr>
          <w:sz w:val="28"/>
          <w:szCs w:val="28"/>
        </w:rPr>
      </w:pPr>
    </w:p>
    <w:p w14:paraId="4772D5F1" w14:textId="1B8663EE" w:rsidR="00F06B3C" w:rsidRDefault="00F06B3C" w:rsidP="00A051C7">
      <w:pPr>
        <w:ind w:firstLine="0"/>
        <w:rPr>
          <w:sz w:val="28"/>
          <w:szCs w:val="28"/>
        </w:rPr>
      </w:pPr>
    </w:p>
    <w:p w14:paraId="5B2F54C7" w14:textId="4898B076" w:rsidR="00F06B3C" w:rsidRDefault="00F06B3C" w:rsidP="00A051C7">
      <w:pPr>
        <w:ind w:firstLine="0"/>
        <w:rPr>
          <w:sz w:val="28"/>
          <w:szCs w:val="28"/>
        </w:rPr>
      </w:pPr>
      <w:r>
        <w:rPr>
          <w:sz w:val="28"/>
          <w:szCs w:val="28"/>
        </w:rPr>
        <w:lastRenderedPageBreak/>
        <w:t xml:space="preserve">Covid-!9 Statement </w:t>
      </w:r>
    </w:p>
    <w:p w14:paraId="64B8433F" w14:textId="77777777" w:rsidR="00F06B3C" w:rsidRPr="00F06B3C" w:rsidRDefault="00F06B3C" w:rsidP="00F06B3C">
      <w:pPr>
        <w:pStyle w:val="NormalWeb"/>
        <w:shd w:val="clear" w:color="auto" w:fill="FFFFFF"/>
        <w:spacing w:line="480" w:lineRule="auto"/>
        <w:rPr>
          <w:b/>
          <w:bCs/>
          <w:color w:val="201F1E"/>
        </w:rPr>
      </w:pPr>
      <w:r w:rsidRPr="00F06B3C">
        <w:rPr>
          <w:rStyle w:val="Strong"/>
          <w:b w:val="0"/>
          <w:bCs w:val="0"/>
          <w:color w:val="201F1E"/>
        </w:rPr>
        <w:t>In light of the continuing impact of the global pandemic, it is important to include a statement at the start of my dissertation which outlines the effects that COVID-19 has had on the research that I have undertaken towards your undergraduate degree.</w:t>
      </w:r>
    </w:p>
    <w:p w14:paraId="5E9774C3" w14:textId="7C5F8251" w:rsidR="00F06B3C" w:rsidRPr="00F06B3C" w:rsidRDefault="00F06B3C" w:rsidP="00F06B3C">
      <w:pPr>
        <w:pStyle w:val="NormalWeb"/>
        <w:shd w:val="clear" w:color="auto" w:fill="FFFFFF"/>
        <w:spacing w:line="480" w:lineRule="auto"/>
        <w:rPr>
          <w:b/>
          <w:bCs/>
          <w:color w:val="201F1E"/>
        </w:rPr>
      </w:pPr>
      <w:r w:rsidRPr="00F06B3C">
        <w:rPr>
          <w:rStyle w:val="Strong"/>
          <w:b w:val="0"/>
          <w:bCs w:val="0"/>
          <w:color w:val="201F1E"/>
        </w:rPr>
        <w:t> The University of Wales Trinity Saint David recognises that the COVID-19 pandemic, and consequent closures of our campus (18th March 2020) and national and international lockdowns, has directly or indirectly impacted the work of many of our undergraduate researchers. Although the campus had periods of re-opening in 2020 and 2021, some research will have been disrupted and some personal circumstances difficult to manage. Teaching was arranged via suitable meeting software and documents shared electronically.  All research data collection was designed to utilise digital data collection.</w:t>
      </w:r>
    </w:p>
    <w:p w14:paraId="5E696C2D" w14:textId="77176977" w:rsidR="00F06B3C" w:rsidRPr="00F06B3C" w:rsidRDefault="00F06B3C" w:rsidP="00F06B3C">
      <w:pPr>
        <w:pStyle w:val="NormalWeb"/>
        <w:shd w:val="clear" w:color="auto" w:fill="FFFFFF"/>
        <w:spacing w:line="480" w:lineRule="auto"/>
        <w:rPr>
          <w:b/>
          <w:bCs/>
          <w:color w:val="201F1E"/>
        </w:rPr>
      </w:pPr>
      <w:r w:rsidRPr="00F06B3C">
        <w:rPr>
          <w:rStyle w:val="Strong"/>
          <w:b w:val="0"/>
          <w:bCs w:val="0"/>
          <w:color w:val="201F1E"/>
        </w:rPr>
        <w:t> The inclusion of this statement is to facilitate the reader’s awareness, both now and in the future, that the pandemic may have had an effect on the scope, direction and presentation of the research.</w:t>
      </w:r>
    </w:p>
    <w:p w14:paraId="666EA2A3" w14:textId="5835E6CD" w:rsidR="00F06B3C" w:rsidRPr="00F06B3C" w:rsidRDefault="00F06B3C" w:rsidP="00F06B3C">
      <w:pPr>
        <w:pStyle w:val="NormalWeb"/>
        <w:shd w:val="clear" w:color="auto" w:fill="FFFFFF"/>
        <w:spacing w:line="480" w:lineRule="auto"/>
        <w:rPr>
          <w:b/>
          <w:bCs/>
          <w:color w:val="201F1E"/>
        </w:rPr>
      </w:pPr>
      <w:r w:rsidRPr="00F06B3C">
        <w:rPr>
          <w:rStyle w:val="Strong"/>
          <w:b w:val="0"/>
          <w:bCs w:val="0"/>
          <w:color w:val="201F1E"/>
        </w:rPr>
        <w:t> The academic standards and quality threshold for the award remains unchanged. I wish to reassure readers that this statement is not evidencing a lack of original research or quality.</w:t>
      </w:r>
    </w:p>
    <w:p w14:paraId="24B67F60" w14:textId="77777777" w:rsidR="00F06B3C" w:rsidRDefault="00F06B3C" w:rsidP="00A051C7">
      <w:pPr>
        <w:ind w:firstLine="0"/>
        <w:rPr>
          <w:sz w:val="28"/>
          <w:szCs w:val="28"/>
        </w:rPr>
      </w:pPr>
    </w:p>
    <w:p w14:paraId="1B64B85B" w14:textId="7F9A261D" w:rsidR="00F06B3C" w:rsidRDefault="00F06B3C" w:rsidP="00A051C7">
      <w:pPr>
        <w:ind w:firstLine="0"/>
        <w:rPr>
          <w:sz w:val="28"/>
          <w:szCs w:val="28"/>
        </w:rPr>
      </w:pPr>
    </w:p>
    <w:p w14:paraId="57B5143B" w14:textId="58D5F246" w:rsidR="00F06B3C" w:rsidRDefault="00F06B3C" w:rsidP="00A051C7">
      <w:pPr>
        <w:ind w:firstLine="0"/>
        <w:rPr>
          <w:sz w:val="28"/>
          <w:szCs w:val="28"/>
        </w:rPr>
      </w:pPr>
    </w:p>
    <w:p w14:paraId="22BC5547" w14:textId="2E204336" w:rsidR="00F06B3C" w:rsidRDefault="00F06B3C" w:rsidP="00A051C7">
      <w:pPr>
        <w:ind w:firstLine="0"/>
        <w:rPr>
          <w:sz w:val="28"/>
          <w:szCs w:val="28"/>
        </w:rPr>
      </w:pPr>
    </w:p>
    <w:p w14:paraId="6728FA8D" w14:textId="6795CC1C" w:rsidR="00F06B3C" w:rsidRDefault="00F06B3C" w:rsidP="00F06B3C">
      <w:pPr>
        <w:ind w:firstLine="0"/>
        <w:jc w:val="center"/>
        <w:rPr>
          <w:sz w:val="28"/>
          <w:szCs w:val="28"/>
        </w:rPr>
      </w:pPr>
      <w:r>
        <w:rPr>
          <w:sz w:val="28"/>
          <w:szCs w:val="28"/>
        </w:rPr>
        <w:lastRenderedPageBreak/>
        <w:t>Acknowledgements</w:t>
      </w:r>
    </w:p>
    <w:p w14:paraId="78C4417C" w14:textId="6BE05BDB" w:rsidR="00F06B3C" w:rsidRDefault="00F06B3C" w:rsidP="00A051C7">
      <w:pPr>
        <w:ind w:firstLine="0"/>
        <w:rPr>
          <w:sz w:val="28"/>
          <w:szCs w:val="28"/>
        </w:rPr>
      </w:pPr>
      <w:r>
        <w:rPr>
          <w:sz w:val="28"/>
          <w:szCs w:val="28"/>
        </w:rPr>
        <w:t xml:space="preserve">I would like to dedicate this dissertation to my mother who has work tireless throughout the pandemic within the National Health Service, this is the encourage of people like my mother and all NHS staff who deserve recognition for the work they carry out. </w:t>
      </w:r>
    </w:p>
    <w:p w14:paraId="7086FFB8" w14:textId="3F64AE75" w:rsidR="00F06B3C" w:rsidRDefault="00F06B3C" w:rsidP="00A051C7">
      <w:pPr>
        <w:ind w:firstLine="0"/>
        <w:rPr>
          <w:sz w:val="28"/>
          <w:szCs w:val="28"/>
        </w:rPr>
      </w:pPr>
      <w:r>
        <w:rPr>
          <w:sz w:val="28"/>
          <w:szCs w:val="28"/>
        </w:rPr>
        <w:t xml:space="preserve">I would also like to say thank you to all my friends and family which have been supporting me throughout this dissertation, helping and showing belief in me whilst studying at University. </w:t>
      </w:r>
    </w:p>
    <w:p w14:paraId="1485A529" w14:textId="5AAC834C" w:rsidR="00F06B3C" w:rsidRDefault="00F06B3C" w:rsidP="00A051C7">
      <w:pPr>
        <w:ind w:firstLine="0"/>
        <w:rPr>
          <w:sz w:val="28"/>
          <w:szCs w:val="28"/>
        </w:rPr>
      </w:pPr>
      <w:r>
        <w:rPr>
          <w:sz w:val="28"/>
          <w:szCs w:val="28"/>
        </w:rPr>
        <w:t xml:space="preserve">Finally, I would like to say a massive thank you to the teaching staff within the university who have been giving round the clock support, in-particular Mike Durke, for his guidance and support not only throughout my dissertation but, also into my next chapter. </w:t>
      </w:r>
    </w:p>
    <w:p w14:paraId="5227E9A0" w14:textId="603A8F37" w:rsidR="00F06B3C" w:rsidRDefault="00F06B3C" w:rsidP="00A051C7">
      <w:pPr>
        <w:ind w:firstLine="0"/>
        <w:rPr>
          <w:sz w:val="28"/>
          <w:szCs w:val="28"/>
        </w:rPr>
      </w:pPr>
    </w:p>
    <w:p w14:paraId="419526FE" w14:textId="1205BB56" w:rsidR="00F06B3C" w:rsidRDefault="00F06B3C" w:rsidP="00A051C7">
      <w:pPr>
        <w:ind w:firstLine="0"/>
        <w:rPr>
          <w:sz w:val="28"/>
          <w:szCs w:val="28"/>
        </w:rPr>
      </w:pPr>
    </w:p>
    <w:p w14:paraId="00F09CA6" w14:textId="29B64DF2" w:rsidR="00F06B3C" w:rsidRDefault="00F06B3C" w:rsidP="00A051C7">
      <w:pPr>
        <w:ind w:firstLine="0"/>
        <w:rPr>
          <w:sz w:val="28"/>
          <w:szCs w:val="28"/>
        </w:rPr>
      </w:pPr>
    </w:p>
    <w:p w14:paraId="51D8F4E3" w14:textId="0B3781BF" w:rsidR="00F06B3C" w:rsidRDefault="00F06B3C" w:rsidP="00A051C7">
      <w:pPr>
        <w:ind w:firstLine="0"/>
        <w:rPr>
          <w:sz w:val="28"/>
          <w:szCs w:val="28"/>
        </w:rPr>
      </w:pPr>
    </w:p>
    <w:p w14:paraId="6B792CF0" w14:textId="22BDE801" w:rsidR="00F06B3C" w:rsidRDefault="00F06B3C" w:rsidP="00A051C7">
      <w:pPr>
        <w:ind w:firstLine="0"/>
        <w:rPr>
          <w:sz w:val="28"/>
          <w:szCs w:val="28"/>
        </w:rPr>
      </w:pPr>
    </w:p>
    <w:p w14:paraId="6A7A28BB" w14:textId="6B797AE1" w:rsidR="00F06B3C" w:rsidRDefault="00F06B3C" w:rsidP="00A051C7">
      <w:pPr>
        <w:ind w:firstLine="0"/>
        <w:rPr>
          <w:sz w:val="28"/>
          <w:szCs w:val="28"/>
        </w:rPr>
      </w:pPr>
    </w:p>
    <w:p w14:paraId="61D7B60B" w14:textId="21A40143" w:rsidR="00F06B3C" w:rsidRDefault="00F06B3C" w:rsidP="00F06B3C">
      <w:pPr>
        <w:ind w:firstLine="0"/>
        <w:jc w:val="center"/>
        <w:rPr>
          <w:sz w:val="28"/>
          <w:szCs w:val="28"/>
        </w:rPr>
      </w:pPr>
      <w:r>
        <w:rPr>
          <w:sz w:val="28"/>
          <w:szCs w:val="28"/>
        </w:rPr>
        <w:lastRenderedPageBreak/>
        <w:t>Abstract</w:t>
      </w:r>
    </w:p>
    <w:p w14:paraId="74B364A7" w14:textId="11FF63A3" w:rsidR="00F06B3C" w:rsidRDefault="00F06B3C" w:rsidP="00A051C7">
      <w:pPr>
        <w:ind w:firstLine="0"/>
        <w:rPr>
          <w:sz w:val="28"/>
          <w:szCs w:val="28"/>
        </w:rPr>
      </w:pPr>
      <w:r>
        <w:rPr>
          <w:sz w:val="28"/>
          <w:szCs w:val="28"/>
        </w:rPr>
        <w:t xml:space="preserve">The aim of this dissertation is to investigate the effectiveness of the support services within the Hywel Dda University Health Board, the support services are put in place to help support staff who maybe struggle with their own wellbeing such as stress. </w:t>
      </w:r>
    </w:p>
    <w:p w14:paraId="0D9E14D9" w14:textId="04E5728E" w:rsidR="00F06B3C" w:rsidRDefault="00F06B3C" w:rsidP="00A051C7">
      <w:pPr>
        <w:ind w:firstLine="0"/>
        <w:rPr>
          <w:sz w:val="28"/>
          <w:szCs w:val="28"/>
        </w:rPr>
      </w:pPr>
      <w:r>
        <w:rPr>
          <w:sz w:val="28"/>
          <w:szCs w:val="28"/>
        </w:rPr>
        <w:t xml:space="preserve">The researcher collected primary data from a mixed-method approach of using both questionnaires and interviews to help gain a true and accurate picture of how the support service are run. Prior to carrying out the primary research the researcher collected literature to help gain an understanding into the support services. </w:t>
      </w:r>
    </w:p>
    <w:p w14:paraId="71685A58" w14:textId="23CB6194" w:rsidR="00F06B3C" w:rsidRDefault="00F06B3C" w:rsidP="00A051C7">
      <w:pPr>
        <w:ind w:firstLine="0"/>
        <w:rPr>
          <w:sz w:val="28"/>
          <w:szCs w:val="28"/>
        </w:rPr>
      </w:pPr>
      <w:r>
        <w:rPr>
          <w:sz w:val="28"/>
          <w:szCs w:val="28"/>
        </w:rPr>
        <w:t xml:space="preserve">The research was collected by the use of social media and the researchers contacts within the health board. The questionnaire gained a response from 102 respondents. The research identified that there are improvements which can be suggested to the service such as using mental health staff to help with the time efficient and communication with additional staff. </w:t>
      </w:r>
    </w:p>
    <w:p w14:paraId="47EF4D05" w14:textId="7B3952E7" w:rsidR="00F06B3C" w:rsidRDefault="00F06B3C" w:rsidP="00A051C7">
      <w:pPr>
        <w:ind w:firstLine="0"/>
        <w:rPr>
          <w:sz w:val="28"/>
          <w:szCs w:val="28"/>
        </w:rPr>
      </w:pPr>
    </w:p>
    <w:p w14:paraId="612E571C" w14:textId="49D0BC4A" w:rsidR="000124AF" w:rsidRDefault="000124AF" w:rsidP="00A051C7">
      <w:pPr>
        <w:ind w:firstLine="0"/>
        <w:rPr>
          <w:sz w:val="28"/>
          <w:szCs w:val="28"/>
        </w:rPr>
      </w:pPr>
    </w:p>
    <w:p w14:paraId="67D44B08" w14:textId="564F5E2D" w:rsidR="000124AF" w:rsidRDefault="000124AF" w:rsidP="00A051C7">
      <w:pPr>
        <w:ind w:firstLine="0"/>
        <w:rPr>
          <w:sz w:val="28"/>
          <w:szCs w:val="28"/>
        </w:rPr>
      </w:pPr>
    </w:p>
    <w:p w14:paraId="3DDCD03F" w14:textId="5B2DC9F1" w:rsidR="000124AF" w:rsidRDefault="000124AF" w:rsidP="00A051C7">
      <w:pPr>
        <w:ind w:firstLine="0"/>
        <w:rPr>
          <w:sz w:val="28"/>
          <w:szCs w:val="28"/>
        </w:rPr>
      </w:pPr>
    </w:p>
    <w:sdt>
      <w:sdtPr>
        <w:id w:val="1799181212"/>
        <w:docPartObj>
          <w:docPartGallery w:val="Table of Contents"/>
          <w:docPartUnique/>
        </w:docPartObj>
      </w:sdtPr>
      <w:sdtEndPr>
        <w:rPr>
          <w:smallCaps w:val="0"/>
          <w:noProof/>
          <w:spacing w:val="0"/>
          <w:sz w:val="22"/>
          <w:szCs w:val="22"/>
        </w:rPr>
      </w:sdtEndPr>
      <w:sdtContent>
        <w:p w14:paraId="7067084C" w14:textId="142A4B7E" w:rsidR="00B93F1E" w:rsidRDefault="00B93F1E">
          <w:pPr>
            <w:pStyle w:val="TOCHeading"/>
          </w:pPr>
          <w:r>
            <w:t>Table of Contents</w:t>
          </w:r>
        </w:p>
        <w:p w14:paraId="4BAE8A71" w14:textId="1461930A" w:rsidR="00B93F1E" w:rsidRDefault="00BA11E8" w:rsidP="00B93F1E">
          <w:pPr>
            <w:pStyle w:val="ListParagraph"/>
            <w:numPr>
              <w:ilvl w:val="0"/>
              <w:numId w:val="10"/>
            </w:numPr>
          </w:pPr>
          <w:r w:rsidRPr="00BA11E8">
            <w:rPr>
              <w:b/>
              <w:bCs/>
            </w:rPr>
            <w:t>Chapter One</w:t>
          </w:r>
          <w:r>
            <w:t xml:space="preserve">: </w:t>
          </w:r>
          <w:r w:rsidR="00B93F1E">
            <w:t>Introduction ------------------------------------------------------------------ 1</w:t>
          </w:r>
        </w:p>
        <w:p w14:paraId="4011E1D6" w14:textId="1D044A1C" w:rsidR="00B93F1E" w:rsidRDefault="00B93F1E" w:rsidP="00BA11E8">
          <w:pPr>
            <w:pStyle w:val="ListParagraph"/>
            <w:numPr>
              <w:ilvl w:val="1"/>
              <w:numId w:val="10"/>
            </w:numPr>
          </w:pPr>
          <w:r>
            <w:t>Background --------------------------------------------------------------------------- 1</w:t>
          </w:r>
        </w:p>
        <w:p w14:paraId="74DBED77" w14:textId="5A37A352" w:rsidR="00B93F1E" w:rsidRDefault="00B93F1E" w:rsidP="00BA11E8">
          <w:pPr>
            <w:pStyle w:val="ListParagraph"/>
            <w:numPr>
              <w:ilvl w:val="1"/>
              <w:numId w:val="10"/>
            </w:numPr>
          </w:pPr>
          <w:r>
            <w:t>Aim &amp; Objective --------------------------------------------------------------------- 3</w:t>
          </w:r>
        </w:p>
        <w:p w14:paraId="4D6D07BD" w14:textId="266374C9" w:rsidR="00B93F1E" w:rsidRDefault="00B93F1E" w:rsidP="00BA11E8">
          <w:pPr>
            <w:pStyle w:val="ListParagraph"/>
            <w:ind w:left="1080" w:firstLine="0"/>
          </w:pPr>
          <w:r>
            <w:t>1.</w:t>
          </w:r>
          <w:r w:rsidR="00BA11E8">
            <w:t>3 Literature Review -------------------------------------------------------------------- 4</w:t>
          </w:r>
        </w:p>
        <w:p w14:paraId="255A2C0A" w14:textId="35ABCD06" w:rsidR="00B93F1E" w:rsidRDefault="00B93F1E" w:rsidP="00BA11E8">
          <w:pPr>
            <w:pStyle w:val="ListParagraph"/>
            <w:ind w:left="1080" w:firstLine="0"/>
          </w:pPr>
          <w:r>
            <w:t>1.</w:t>
          </w:r>
          <w:r w:rsidR="00BA11E8">
            <w:t>4 Rational --------------------------------------------------------------------------------- 5</w:t>
          </w:r>
        </w:p>
        <w:p w14:paraId="75055E6F" w14:textId="54DCAC5D" w:rsidR="00BA11E8" w:rsidRDefault="00B93F1E" w:rsidP="00BA11E8">
          <w:pPr>
            <w:pStyle w:val="ListParagraph"/>
            <w:ind w:left="1080" w:firstLine="0"/>
          </w:pPr>
          <w:r>
            <w:t>1.</w:t>
          </w:r>
          <w:r w:rsidR="00BA11E8">
            <w:t>5 Research Methodology ------------------------------------------------------------- 5</w:t>
          </w:r>
        </w:p>
        <w:p w14:paraId="61399E41" w14:textId="4B33C2BB" w:rsidR="00BA11E8" w:rsidRDefault="00BA11E8" w:rsidP="00BA11E8">
          <w:pPr>
            <w:pStyle w:val="ListParagraph"/>
            <w:ind w:left="1080" w:firstLine="0"/>
          </w:pPr>
          <w:r>
            <w:t>1.6 Research Approach ------------------------------------------------------------------ 6</w:t>
          </w:r>
        </w:p>
        <w:p w14:paraId="21236152" w14:textId="7614D427" w:rsidR="00BA11E8" w:rsidRDefault="00BA11E8" w:rsidP="00BA11E8">
          <w:pPr>
            <w:pStyle w:val="ListParagraph"/>
            <w:ind w:left="1080" w:firstLine="0"/>
          </w:pPr>
          <w:r>
            <w:t>1.7 Structure and Gantt Chart --------------------------------------------------------- 7</w:t>
          </w:r>
        </w:p>
        <w:p w14:paraId="55F481A3" w14:textId="17DD9B08" w:rsidR="00BA11E8" w:rsidRDefault="00BA11E8" w:rsidP="00B93F1E">
          <w:pPr>
            <w:pStyle w:val="ListParagraph"/>
            <w:ind w:firstLine="0"/>
            <w:jc w:val="both"/>
            <w:rPr>
              <w:b/>
              <w:bCs/>
            </w:rPr>
          </w:pPr>
          <w:r>
            <w:t xml:space="preserve"> </w:t>
          </w:r>
          <w:r w:rsidRPr="00BA11E8">
            <w:rPr>
              <w:b/>
              <w:bCs/>
            </w:rPr>
            <w:t>Chapter Two</w:t>
          </w:r>
          <w:r>
            <w:rPr>
              <w:b/>
              <w:bCs/>
            </w:rPr>
            <w:t>: Literature Review</w:t>
          </w:r>
        </w:p>
        <w:p w14:paraId="12EE8BC3" w14:textId="5B9005F1" w:rsidR="00BA11E8" w:rsidRDefault="00BA11E8" w:rsidP="00BA11E8">
          <w:pPr>
            <w:pStyle w:val="ListParagraph"/>
            <w:ind w:left="1077" w:firstLine="0"/>
            <w:jc w:val="both"/>
          </w:pPr>
          <w:r>
            <w:t>2.0: Introduction -------------------------------------------------------------------------- 9</w:t>
          </w:r>
        </w:p>
        <w:p w14:paraId="74AA9CF1" w14:textId="3AB0F8B1" w:rsidR="00BA11E8" w:rsidRDefault="00BA11E8" w:rsidP="00BA11E8">
          <w:pPr>
            <w:pStyle w:val="ListParagraph"/>
            <w:ind w:left="1077" w:firstLine="0"/>
            <w:jc w:val="both"/>
          </w:pPr>
          <w:r>
            <w:t>2.1 History of Mental Health within the National Health Service ------------- 10</w:t>
          </w:r>
        </w:p>
        <w:p w14:paraId="505200A2" w14:textId="16069F1B" w:rsidR="00BA11E8" w:rsidRDefault="00BA11E8" w:rsidP="00BA11E8">
          <w:pPr>
            <w:pStyle w:val="ListParagraph"/>
            <w:ind w:left="1077" w:firstLine="0"/>
            <w:jc w:val="both"/>
          </w:pPr>
          <w:r>
            <w:t>2.2 National Health Service publications-------------------------------------------- 11</w:t>
          </w:r>
        </w:p>
        <w:p w14:paraId="3DFD6C3A" w14:textId="7DCAE033" w:rsidR="00BA11E8" w:rsidRDefault="00BA11E8" w:rsidP="00BA11E8">
          <w:pPr>
            <w:pStyle w:val="ListParagraph"/>
            <w:ind w:left="1077" w:firstLine="0"/>
            <w:jc w:val="both"/>
          </w:pPr>
          <w:r>
            <w:t>2.3 Government Legislations -----------------------------------------------------------13</w:t>
          </w:r>
        </w:p>
        <w:p w14:paraId="47D8A141" w14:textId="36ECAE56" w:rsidR="00BA11E8" w:rsidRDefault="00BA11E8" w:rsidP="00BA11E8">
          <w:pPr>
            <w:pStyle w:val="ListParagraph"/>
            <w:ind w:left="1077" w:firstLine="0"/>
            <w:jc w:val="both"/>
          </w:pPr>
          <w:r>
            <w:t>2.4 CoronaVirus and the impact on the National Health Service ------------- 15</w:t>
          </w:r>
        </w:p>
        <w:p w14:paraId="5F8EA309" w14:textId="399823A1" w:rsidR="00BA11E8" w:rsidRDefault="00BA11E8" w:rsidP="00BA11E8">
          <w:pPr>
            <w:pStyle w:val="ListParagraph"/>
            <w:ind w:left="1077" w:firstLine="0"/>
            <w:jc w:val="both"/>
          </w:pPr>
          <w:r>
            <w:t xml:space="preserve">2.5 Caring for the workforce----------------------------------------------------------- 17 </w:t>
          </w:r>
        </w:p>
        <w:p w14:paraId="631D4C03" w14:textId="77777777" w:rsidR="00BA11E8" w:rsidRDefault="00BA11E8" w:rsidP="00BA11E8">
          <w:pPr>
            <w:pStyle w:val="ListParagraph"/>
            <w:ind w:left="1077" w:firstLine="0"/>
            <w:jc w:val="both"/>
          </w:pPr>
          <w:r>
            <w:t xml:space="preserve">2.6 Conclusion ---------------------------------------------------------------------------- 17           </w:t>
          </w:r>
        </w:p>
        <w:p w14:paraId="4456725F" w14:textId="35284E52" w:rsidR="00BA11E8" w:rsidRDefault="00BA11E8" w:rsidP="00BA11E8">
          <w:pPr>
            <w:pStyle w:val="ListParagraph"/>
            <w:ind w:left="624" w:firstLine="0"/>
            <w:jc w:val="both"/>
            <w:rPr>
              <w:b/>
              <w:bCs/>
            </w:rPr>
          </w:pPr>
          <w:r>
            <w:t xml:space="preserve">  </w:t>
          </w:r>
          <w:r w:rsidRPr="00BA11E8">
            <w:rPr>
              <w:b/>
              <w:bCs/>
            </w:rPr>
            <w:t xml:space="preserve">Chapter Three: Methods and Methodology </w:t>
          </w:r>
        </w:p>
        <w:p w14:paraId="6651792D" w14:textId="4EE21041" w:rsidR="000D73A4" w:rsidRDefault="000D73A4" w:rsidP="000D73A4">
          <w:pPr>
            <w:pStyle w:val="ListParagraph"/>
            <w:numPr>
              <w:ilvl w:val="0"/>
              <w:numId w:val="11"/>
            </w:numPr>
            <w:jc w:val="both"/>
          </w:pPr>
          <w:r>
            <w:t>Introduction ------------------------------------------------------------------------ 18</w:t>
          </w:r>
        </w:p>
        <w:p w14:paraId="37D45217" w14:textId="43170257" w:rsidR="000D73A4" w:rsidRDefault="000D73A4" w:rsidP="000D73A4">
          <w:pPr>
            <w:pStyle w:val="ListParagraph"/>
            <w:numPr>
              <w:ilvl w:val="1"/>
              <w:numId w:val="11"/>
            </w:numPr>
            <w:jc w:val="both"/>
          </w:pPr>
          <w:r>
            <w:t>Research-------------------------------------------------------------------------- 18</w:t>
          </w:r>
        </w:p>
        <w:p w14:paraId="253D7DFC" w14:textId="56F88F4C" w:rsidR="000D73A4" w:rsidRDefault="000D73A4" w:rsidP="000D73A4">
          <w:pPr>
            <w:pStyle w:val="ListParagraph"/>
            <w:numPr>
              <w:ilvl w:val="1"/>
              <w:numId w:val="11"/>
            </w:numPr>
            <w:jc w:val="both"/>
          </w:pPr>
          <w:r>
            <w:t>Research Onion ------------------------------------------------------------------ 19</w:t>
          </w:r>
        </w:p>
        <w:p w14:paraId="189E4701" w14:textId="0BFD14E8" w:rsidR="000D73A4" w:rsidRDefault="000D73A4" w:rsidP="000D73A4">
          <w:pPr>
            <w:pStyle w:val="ListParagraph"/>
            <w:numPr>
              <w:ilvl w:val="1"/>
              <w:numId w:val="11"/>
            </w:numPr>
            <w:jc w:val="both"/>
          </w:pPr>
          <w:r>
            <w:t>Philosophy ------------------------------------------------------------------------ 19</w:t>
          </w:r>
        </w:p>
        <w:p w14:paraId="0717D17D" w14:textId="28B2760C" w:rsidR="000D73A4" w:rsidRDefault="000D73A4" w:rsidP="000D73A4">
          <w:pPr>
            <w:pStyle w:val="ListParagraph"/>
            <w:numPr>
              <w:ilvl w:val="1"/>
              <w:numId w:val="11"/>
            </w:numPr>
            <w:jc w:val="both"/>
          </w:pPr>
          <w:r>
            <w:t>Research Methods ------------------------------------------------------------- 20</w:t>
          </w:r>
        </w:p>
        <w:p w14:paraId="6167688C" w14:textId="67B2AFF8" w:rsidR="000D73A4" w:rsidRDefault="000D73A4" w:rsidP="000D73A4">
          <w:pPr>
            <w:pStyle w:val="ListParagraph"/>
            <w:numPr>
              <w:ilvl w:val="1"/>
              <w:numId w:val="11"/>
            </w:numPr>
            <w:jc w:val="both"/>
          </w:pPr>
          <w:r>
            <w:t>Research strategy --------------------------------------------------------------  21</w:t>
          </w:r>
        </w:p>
        <w:p w14:paraId="4D15A2D9" w14:textId="1B71BECB" w:rsidR="000D73A4" w:rsidRDefault="000D73A4" w:rsidP="000D73A4">
          <w:pPr>
            <w:pStyle w:val="ListParagraph"/>
            <w:numPr>
              <w:ilvl w:val="2"/>
              <w:numId w:val="11"/>
            </w:numPr>
            <w:jc w:val="both"/>
          </w:pPr>
          <w:r>
            <w:t>---------------------------------------------------------------------- 22</w:t>
          </w:r>
        </w:p>
        <w:p w14:paraId="7937AAFC" w14:textId="68375A77" w:rsidR="000D73A4" w:rsidRDefault="000D73A4" w:rsidP="000D73A4">
          <w:pPr>
            <w:pStyle w:val="ListParagraph"/>
            <w:ind w:left="1701" w:firstLine="0"/>
            <w:jc w:val="both"/>
          </w:pPr>
          <w:r>
            <w:lastRenderedPageBreak/>
            <w:t>3.5.2 Techniques ------------------------------------------------------- 22</w:t>
          </w:r>
        </w:p>
        <w:p w14:paraId="621212B7" w14:textId="5A66F22E" w:rsidR="000D73A4" w:rsidRDefault="000D73A4" w:rsidP="000D73A4">
          <w:pPr>
            <w:pStyle w:val="ListParagraph"/>
            <w:ind w:left="1701" w:firstLine="0"/>
            <w:jc w:val="both"/>
          </w:pPr>
          <w:r>
            <w:t>3.5.3 Sample ------------------------------------------------------------ 22</w:t>
          </w:r>
        </w:p>
        <w:p w14:paraId="3A65BB35" w14:textId="5393847C" w:rsidR="000D73A4" w:rsidRDefault="000D73A4" w:rsidP="000D73A4">
          <w:pPr>
            <w:pStyle w:val="ListParagraph"/>
            <w:ind w:left="1701" w:firstLine="0"/>
            <w:jc w:val="both"/>
          </w:pPr>
          <w:r>
            <w:t>3.5.4 Data Collection Methods ------------------------------------- 23</w:t>
          </w:r>
        </w:p>
        <w:p w14:paraId="5D4E70AC" w14:textId="2E967873" w:rsidR="000D73A4" w:rsidRDefault="000D73A4" w:rsidP="000D73A4">
          <w:pPr>
            <w:pStyle w:val="ListParagraph"/>
            <w:ind w:left="1701" w:firstLine="0"/>
            <w:jc w:val="both"/>
          </w:pPr>
          <w:r>
            <w:t>3.6 Questionnaire Design -------------------------------------------- 23</w:t>
          </w:r>
        </w:p>
        <w:p w14:paraId="5D9798DC" w14:textId="1CA392A3" w:rsidR="000D73A4" w:rsidRDefault="000D73A4" w:rsidP="000D73A4">
          <w:pPr>
            <w:pStyle w:val="ListParagraph"/>
            <w:ind w:left="1701" w:firstLine="0"/>
            <w:jc w:val="both"/>
          </w:pPr>
          <w:r>
            <w:t>3.6.1 Pilot Study -------------------------------------------------------- 24</w:t>
          </w:r>
        </w:p>
        <w:p w14:paraId="4A3D407F" w14:textId="007569ED" w:rsidR="000D73A4" w:rsidRDefault="000D73A4" w:rsidP="000D73A4">
          <w:pPr>
            <w:pStyle w:val="ListParagraph"/>
            <w:ind w:left="1701" w:firstLine="0"/>
            <w:jc w:val="both"/>
          </w:pPr>
          <w:r>
            <w:t>3.6.2 Limitations-------------------------------------------------------- 24</w:t>
          </w:r>
        </w:p>
        <w:p w14:paraId="336D498B" w14:textId="12413FEC" w:rsidR="000D73A4" w:rsidRDefault="000D73A4" w:rsidP="000D73A4">
          <w:pPr>
            <w:pStyle w:val="ListParagraph"/>
            <w:ind w:left="1701" w:firstLine="0"/>
            <w:jc w:val="both"/>
          </w:pPr>
          <w:r>
            <w:t>3.7 Ethical Considerations ------------------------------------------- 24</w:t>
          </w:r>
        </w:p>
        <w:p w14:paraId="6C3E096A" w14:textId="6F202EA4" w:rsidR="000D73A4" w:rsidRDefault="000D73A4" w:rsidP="000D73A4">
          <w:pPr>
            <w:pStyle w:val="ListParagraph"/>
            <w:ind w:left="1701" w:firstLine="0"/>
            <w:jc w:val="both"/>
          </w:pPr>
          <w:r>
            <w:t>3.8 Reliability and Validity-------------------------------------------- 25</w:t>
          </w:r>
        </w:p>
        <w:p w14:paraId="40AA3AA5" w14:textId="7125322F" w:rsidR="000D73A4" w:rsidRDefault="000D73A4" w:rsidP="000D73A4">
          <w:pPr>
            <w:pStyle w:val="ListParagraph"/>
            <w:ind w:left="1701" w:firstLine="0"/>
            <w:jc w:val="both"/>
          </w:pPr>
          <w:r>
            <w:t>3.9 Conclusion ---------------------------------------------------------- 25</w:t>
          </w:r>
        </w:p>
        <w:p w14:paraId="3B032DDC" w14:textId="78BD9820" w:rsidR="000D73A4" w:rsidRPr="000D73A4" w:rsidRDefault="000D73A4" w:rsidP="000D73A4">
          <w:pPr>
            <w:pStyle w:val="ListParagraph"/>
            <w:ind w:left="794" w:firstLine="0"/>
            <w:jc w:val="both"/>
            <w:rPr>
              <w:b/>
              <w:bCs/>
            </w:rPr>
          </w:pPr>
          <w:r w:rsidRPr="000D73A4">
            <w:rPr>
              <w:b/>
              <w:bCs/>
            </w:rPr>
            <w:t xml:space="preserve">Chapter Four: Data Analyse </w:t>
          </w:r>
        </w:p>
        <w:p w14:paraId="78BE895B" w14:textId="5A7F95C8" w:rsidR="000D73A4" w:rsidRDefault="000D73A4" w:rsidP="000D73A4">
          <w:pPr>
            <w:pStyle w:val="ListParagraph"/>
            <w:numPr>
              <w:ilvl w:val="0"/>
              <w:numId w:val="11"/>
            </w:numPr>
            <w:ind w:left="1777"/>
            <w:jc w:val="both"/>
          </w:pPr>
          <w:r>
            <w:t>Introduction ------------------------------------------------------------- 27</w:t>
          </w:r>
        </w:p>
        <w:p w14:paraId="11DC959A" w14:textId="5663E760" w:rsidR="000D73A4" w:rsidRDefault="000D73A4" w:rsidP="000D73A4">
          <w:pPr>
            <w:pStyle w:val="ListParagraph"/>
            <w:numPr>
              <w:ilvl w:val="1"/>
              <w:numId w:val="11"/>
            </w:numPr>
            <w:jc w:val="both"/>
          </w:pPr>
          <w:r>
            <w:t>Analysing Data -----------------------------------------------------------27</w:t>
          </w:r>
        </w:p>
        <w:p w14:paraId="2309E5BF" w14:textId="77777777" w:rsidR="000D73A4" w:rsidRDefault="000D73A4" w:rsidP="000D73A4">
          <w:pPr>
            <w:pStyle w:val="ListParagraph"/>
            <w:numPr>
              <w:ilvl w:val="1"/>
              <w:numId w:val="11"/>
            </w:numPr>
            <w:jc w:val="both"/>
          </w:pPr>
          <w:r>
            <w:t>Methods ------------------------------------------------------------------28</w:t>
          </w:r>
        </w:p>
        <w:p w14:paraId="71CCEE82" w14:textId="77777777" w:rsidR="000D73A4" w:rsidRDefault="000D73A4" w:rsidP="000D73A4">
          <w:pPr>
            <w:pStyle w:val="ListParagraph"/>
            <w:numPr>
              <w:ilvl w:val="1"/>
              <w:numId w:val="11"/>
            </w:numPr>
            <w:jc w:val="both"/>
          </w:pPr>
          <w:r>
            <w:t>Demographics and Target Audience ------------------------------ 28</w:t>
          </w:r>
        </w:p>
        <w:p w14:paraId="035A8FE8" w14:textId="77777777" w:rsidR="000D73A4" w:rsidRDefault="000D73A4" w:rsidP="000D73A4">
          <w:pPr>
            <w:pStyle w:val="ListParagraph"/>
            <w:numPr>
              <w:ilvl w:val="1"/>
              <w:numId w:val="11"/>
            </w:numPr>
            <w:jc w:val="both"/>
          </w:pPr>
          <w:r>
            <w:t>Theme 1: Support Services ------------------------------------------ 29</w:t>
          </w:r>
        </w:p>
        <w:p w14:paraId="18820114" w14:textId="77777777" w:rsidR="000D73A4" w:rsidRDefault="000D73A4" w:rsidP="000D73A4">
          <w:pPr>
            <w:pStyle w:val="ListParagraph"/>
            <w:numPr>
              <w:ilvl w:val="1"/>
              <w:numId w:val="11"/>
            </w:numPr>
            <w:jc w:val="both"/>
          </w:pPr>
          <w:r>
            <w:t>Theme 2: Effectiveness of the Support Services ---------------- 31</w:t>
          </w:r>
        </w:p>
        <w:p w14:paraId="639E6ED3" w14:textId="77777777" w:rsidR="000D73A4" w:rsidRDefault="000D73A4" w:rsidP="000D73A4">
          <w:pPr>
            <w:pStyle w:val="ListParagraph"/>
            <w:numPr>
              <w:ilvl w:val="1"/>
              <w:numId w:val="11"/>
            </w:numPr>
            <w:jc w:val="both"/>
          </w:pPr>
          <w:r>
            <w:t>Theme 3; Staff perspectives ----------------------------------------- 31</w:t>
          </w:r>
        </w:p>
        <w:p w14:paraId="4B4A525B" w14:textId="77777777" w:rsidR="000D73A4" w:rsidRDefault="000D73A4" w:rsidP="000D73A4">
          <w:pPr>
            <w:pStyle w:val="ListParagraph"/>
            <w:numPr>
              <w:ilvl w:val="1"/>
              <w:numId w:val="11"/>
            </w:numPr>
            <w:jc w:val="both"/>
          </w:pPr>
          <w:r>
            <w:t>Theme 4: CoronaVirus ------------------------------------------------- 32</w:t>
          </w:r>
        </w:p>
        <w:p w14:paraId="7749D187" w14:textId="77777777" w:rsidR="000D73A4" w:rsidRDefault="000D73A4" w:rsidP="000D73A4">
          <w:pPr>
            <w:pStyle w:val="ListParagraph"/>
            <w:numPr>
              <w:ilvl w:val="1"/>
              <w:numId w:val="11"/>
            </w:numPr>
            <w:jc w:val="both"/>
          </w:pPr>
          <w:r>
            <w:t>Qualitative Data: Interviews ------------------------------------------ 33</w:t>
          </w:r>
        </w:p>
        <w:p w14:paraId="0DE34677" w14:textId="77777777" w:rsidR="000D73A4" w:rsidRDefault="000D73A4" w:rsidP="000D73A4">
          <w:pPr>
            <w:pStyle w:val="ListParagraph"/>
            <w:numPr>
              <w:ilvl w:val="1"/>
              <w:numId w:val="11"/>
            </w:numPr>
            <w:jc w:val="both"/>
          </w:pPr>
          <w:r>
            <w:t>Conclusion---------------------------------------------------------------- 34</w:t>
          </w:r>
        </w:p>
        <w:p w14:paraId="363675FE" w14:textId="77777777" w:rsidR="000D73A4" w:rsidRDefault="000D73A4" w:rsidP="000D73A4">
          <w:pPr>
            <w:ind w:left="850" w:firstLine="0"/>
            <w:jc w:val="both"/>
            <w:rPr>
              <w:b/>
              <w:bCs/>
            </w:rPr>
          </w:pPr>
          <w:r w:rsidRPr="000D73A4">
            <w:rPr>
              <w:b/>
              <w:bCs/>
            </w:rPr>
            <w:t>Chapter five: Conclusion and Recommendations</w:t>
          </w:r>
        </w:p>
        <w:p w14:paraId="482FC9A2" w14:textId="7378B841" w:rsidR="000D73A4" w:rsidRDefault="000D73A4" w:rsidP="00947C87">
          <w:pPr>
            <w:pStyle w:val="ListParagraph"/>
            <w:numPr>
              <w:ilvl w:val="0"/>
              <w:numId w:val="11"/>
            </w:numPr>
            <w:ind w:left="1777"/>
            <w:jc w:val="both"/>
          </w:pPr>
          <w:r>
            <w:t>introduction --------------------------------------------------------------- 35</w:t>
          </w:r>
        </w:p>
        <w:p w14:paraId="1076FB12" w14:textId="7D01F10B" w:rsidR="000D73A4" w:rsidRDefault="000D73A4" w:rsidP="000D73A4">
          <w:pPr>
            <w:pStyle w:val="ListParagraph"/>
            <w:numPr>
              <w:ilvl w:val="1"/>
              <w:numId w:val="11"/>
            </w:numPr>
            <w:jc w:val="both"/>
          </w:pPr>
          <w:r>
            <w:t>Research study and Objectives -----------------------------------</w:t>
          </w:r>
          <w:r w:rsidR="00947C87">
            <w:t>-</w:t>
          </w:r>
          <w:r>
            <w:t>--- 35</w:t>
          </w:r>
        </w:p>
        <w:p w14:paraId="68CE3EC2" w14:textId="4BC2671E" w:rsidR="000D73A4" w:rsidRDefault="000D73A4" w:rsidP="000D73A4">
          <w:pPr>
            <w:pStyle w:val="ListParagraph"/>
            <w:numPr>
              <w:ilvl w:val="1"/>
              <w:numId w:val="11"/>
            </w:numPr>
            <w:jc w:val="both"/>
          </w:pPr>
          <w:r>
            <w:t>Main Conclusion ---------------------------------------------------</w:t>
          </w:r>
          <w:r w:rsidR="00947C87">
            <w:t>----</w:t>
          </w:r>
          <w:r>
            <w:t>---36</w:t>
          </w:r>
        </w:p>
        <w:p w14:paraId="037C7609" w14:textId="4873B431" w:rsidR="000D73A4" w:rsidRDefault="000D73A4" w:rsidP="000D73A4">
          <w:pPr>
            <w:pStyle w:val="ListParagraph"/>
            <w:numPr>
              <w:ilvl w:val="1"/>
              <w:numId w:val="11"/>
            </w:numPr>
            <w:jc w:val="both"/>
          </w:pPr>
          <w:r>
            <w:t>Recommendations ----------------------------------------------</w:t>
          </w:r>
          <w:r w:rsidR="00947C87">
            <w:t>----</w:t>
          </w:r>
          <w:r>
            <w:t>----- 37</w:t>
          </w:r>
        </w:p>
        <w:p w14:paraId="0B658DA1" w14:textId="77777777" w:rsidR="000D73A4" w:rsidRDefault="000D73A4" w:rsidP="000D73A4">
          <w:pPr>
            <w:pStyle w:val="ListParagraph"/>
            <w:numPr>
              <w:ilvl w:val="1"/>
              <w:numId w:val="11"/>
            </w:numPr>
            <w:jc w:val="both"/>
          </w:pPr>
          <w:r>
            <w:lastRenderedPageBreak/>
            <w:t>Future Studies ------------------------------------------------------------ 38</w:t>
          </w:r>
        </w:p>
        <w:p w14:paraId="4E70B88E" w14:textId="6F7DEC2C" w:rsidR="000D73A4" w:rsidRDefault="000D73A4" w:rsidP="00947C87">
          <w:pPr>
            <w:pStyle w:val="ListParagraph"/>
            <w:ind w:left="624" w:firstLine="0"/>
            <w:jc w:val="both"/>
          </w:pPr>
          <w:r w:rsidRPr="00947C87">
            <w:rPr>
              <w:b/>
              <w:bCs/>
            </w:rPr>
            <w:t>Bibliography</w:t>
          </w:r>
          <w:r>
            <w:t xml:space="preserve"> ----------------------------------------------------</w:t>
          </w:r>
          <w:r w:rsidR="00947C87">
            <w:t>-----------------</w:t>
          </w:r>
          <w:r>
            <w:t>----------- 39</w:t>
          </w:r>
        </w:p>
        <w:p w14:paraId="3BB643A5" w14:textId="11AF4DAF" w:rsidR="00B93F1E" w:rsidRDefault="00947C87" w:rsidP="00947C87">
          <w:pPr>
            <w:pStyle w:val="ListParagraph"/>
            <w:ind w:left="567" w:firstLine="0"/>
            <w:jc w:val="both"/>
          </w:pPr>
          <w:r>
            <w:t xml:space="preserve"> </w:t>
          </w:r>
          <w:r w:rsidR="000D73A4" w:rsidRPr="00947C87">
            <w:rPr>
              <w:b/>
              <w:bCs/>
            </w:rPr>
            <w:t>Appendix’s</w:t>
          </w:r>
          <w:r w:rsidR="000D73A4">
            <w:t>-----------------------------------------------</w:t>
          </w:r>
          <w:r>
            <w:t>------------------</w:t>
          </w:r>
          <w:r w:rsidR="000D73A4">
            <w:t>------------------ 47</w:t>
          </w:r>
        </w:p>
      </w:sdtContent>
    </w:sdt>
    <w:p w14:paraId="06A90037" w14:textId="1C79F368" w:rsidR="000124AF" w:rsidRDefault="000124AF" w:rsidP="00A051C7">
      <w:pPr>
        <w:ind w:firstLine="0"/>
        <w:rPr>
          <w:sz w:val="28"/>
          <w:szCs w:val="28"/>
        </w:rPr>
      </w:pPr>
    </w:p>
    <w:p w14:paraId="0D7BA3D1" w14:textId="5B4843E5" w:rsidR="000124AF" w:rsidRDefault="000124AF" w:rsidP="00A051C7">
      <w:pPr>
        <w:ind w:firstLine="0"/>
        <w:rPr>
          <w:sz w:val="28"/>
          <w:szCs w:val="28"/>
        </w:rPr>
      </w:pPr>
    </w:p>
    <w:p w14:paraId="7E618027" w14:textId="7D7E61CF" w:rsidR="000124AF" w:rsidRDefault="000124AF" w:rsidP="00A051C7">
      <w:pPr>
        <w:ind w:firstLine="0"/>
        <w:rPr>
          <w:sz w:val="28"/>
          <w:szCs w:val="28"/>
        </w:rPr>
      </w:pPr>
    </w:p>
    <w:p w14:paraId="747B35F6" w14:textId="35D210A2" w:rsidR="000124AF" w:rsidRDefault="000124AF" w:rsidP="00A051C7">
      <w:pPr>
        <w:ind w:firstLine="0"/>
        <w:rPr>
          <w:sz w:val="28"/>
          <w:szCs w:val="28"/>
        </w:rPr>
      </w:pPr>
    </w:p>
    <w:p w14:paraId="56D4F0D7" w14:textId="422847B7" w:rsidR="000124AF" w:rsidRDefault="000124AF" w:rsidP="00A051C7">
      <w:pPr>
        <w:ind w:firstLine="0"/>
        <w:rPr>
          <w:sz w:val="28"/>
          <w:szCs w:val="28"/>
        </w:rPr>
      </w:pPr>
    </w:p>
    <w:p w14:paraId="1E5408A1" w14:textId="18DBD777" w:rsidR="000124AF" w:rsidRDefault="000124AF" w:rsidP="00A051C7">
      <w:pPr>
        <w:ind w:firstLine="0"/>
        <w:rPr>
          <w:sz w:val="28"/>
          <w:szCs w:val="28"/>
        </w:rPr>
      </w:pPr>
    </w:p>
    <w:p w14:paraId="44E5B4F1" w14:textId="3B5B4AAE" w:rsidR="000124AF" w:rsidRDefault="000124AF" w:rsidP="00A051C7">
      <w:pPr>
        <w:ind w:firstLine="0"/>
        <w:rPr>
          <w:sz w:val="28"/>
          <w:szCs w:val="28"/>
        </w:rPr>
      </w:pPr>
    </w:p>
    <w:p w14:paraId="384CD9D7" w14:textId="774DE4C5" w:rsidR="000124AF" w:rsidRDefault="000124AF" w:rsidP="00A051C7">
      <w:pPr>
        <w:ind w:firstLine="0"/>
        <w:rPr>
          <w:sz w:val="28"/>
          <w:szCs w:val="28"/>
        </w:rPr>
      </w:pPr>
    </w:p>
    <w:p w14:paraId="024E4757" w14:textId="10138C21" w:rsidR="000124AF" w:rsidRDefault="000124AF" w:rsidP="00A051C7">
      <w:pPr>
        <w:ind w:firstLine="0"/>
        <w:rPr>
          <w:sz w:val="28"/>
          <w:szCs w:val="28"/>
        </w:rPr>
      </w:pPr>
    </w:p>
    <w:p w14:paraId="58F39851" w14:textId="14275377" w:rsidR="000124AF" w:rsidRDefault="000124AF" w:rsidP="00A051C7">
      <w:pPr>
        <w:ind w:firstLine="0"/>
        <w:rPr>
          <w:sz w:val="28"/>
          <w:szCs w:val="28"/>
        </w:rPr>
      </w:pPr>
    </w:p>
    <w:p w14:paraId="43B9AF42" w14:textId="45854534" w:rsidR="000124AF" w:rsidRDefault="000124AF" w:rsidP="00A051C7">
      <w:pPr>
        <w:ind w:firstLine="0"/>
        <w:rPr>
          <w:sz w:val="28"/>
          <w:szCs w:val="28"/>
        </w:rPr>
      </w:pPr>
    </w:p>
    <w:p w14:paraId="61A06EBD" w14:textId="77777777" w:rsidR="00B93F1E" w:rsidRDefault="00B93F1E" w:rsidP="00B93F1E">
      <w:pPr>
        <w:ind w:firstLine="0"/>
        <w:rPr>
          <w:sz w:val="28"/>
          <w:szCs w:val="28"/>
        </w:rPr>
        <w:sectPr w:rsidR="00B93F1E" w:rsidSect="00B93F1E">
          <w:headerReference w:type="first" r:id="rId9"/>
          <w:pgSz w:w="11906" w:h="16838"/>
          <w:pgMar w:top="1440" w:right="1440" w:bottom="1440" w:left="1440" w:header="708" w:footer="708" w:gutter="0"/>
          <w:pgNumType w:start="7"/>
          <w:cols w:space="708"/>
          <w:titlePg/>
          <w:docGrid w:linePitch="360"/>
        </w:sectPr>
      </w:pPr>
    </w:p>
    <w:p w14:paraId="7D938F44" w14:textId="25FFCE77" w:rsidR="00A051C7" w:rsidRPr="00A051C7" w:rsidRDefault="00A051C7" w:rsidP="00B93F1E">
      <w:pPr>
        <w:ind w:firstLine="0"/>
        <w:rPr>
          <w:sz w:val="28"/>
          <w:szCs w:val="28"/>
        </w:rPr>
      </w:pPr>
      <w:r w:rsidRPr="00A051C7">
        <w:rPr>
          <w:sz w:val="28"/>
          <w:szCs w:val="28"/>
        </w:rPr>
        <w:lastRenderedPageBreak/>
        <w:t xml:space="preserve">1.Introduction </w:t>
      </w:r>
    </w:p>
    <w:p w14:paraId="20EC1945" w14:textId="1250F244" w:rsidR="00A051C7" w:rsidRPr="00A051C7" w:rsidRDefault="00A051C7" w:rsidP="00F06B3C">
      <w:pPr>
        <w:ind w:firstLine="0"/>
        <w:jc w:val="center"/>
        <w:rPr>
          <w:rFonts w:ascii="Times New Roman" w:hAnsi="Times New Roman" w:cs="Times New Roman"/>
          <w:sz w:val="24"/>
          <w:szCs w:val="24"/>
        </w:rPr>
      </w:pPr>
      <w:r w:rsidRPr="00A051C7">
        <w:rPr>
          <w:rFonts w:ascii="Times New Roman" w:hAnsi="Times New Roman" w:cs="Times New Roman"/>
          <w:sz w:val="24"/>
          <w:szCs w:val="24"/>
        </w:rPr>
        <w:t>The ambition of this chapter is to identify the Aims and Objectives for the dissertation and to gain a deeper knowledge and understanding of the support services within the NHS. It will also give an overview of the methods and methodology which will be carried out to achieve primary research for this dissertation</w:t>
      </w:r>
    </w:p>
    <w:p w14:paraId="28E77867" w14:textId="5302BF2B" w:rsidR="00A051C7" w:rsidRPr="00A051C7" w:rsidRDefault="00A051C7" w:rsidP="00A051C7">
      <w:pPr>
        <w:ind w:firstLine="0"/>
        <w:jc w:val="center"/>
        <w:rPr>
          <w:rFonts w:ascii="Times New Roman" w:hAnsi="Times New Roman" w:cs="Times New Roman"/>
          <w:sz w:val="24"/>
          <w:szCs w:val="24"/>
        </w:rPr>
      </w:pPr>
    </w:p>
    <w:p w14:paraId="586BA210" w14:textId="28131D65" w:rsidR="00A051C7" w:rsidRDefault="00A051C7" w:rsidP="00A051C7">
      <w:pPr>
        <w:jc w:val="center"/>
        <w:rPr>
          <w:rFonts w:ascii="Times New Roman" w:hAnsi="Times New Roman" w:cs="Times New Roman"/>
          <w:sz w:val="24"/>
          <w:szCs w:val="24"/>
        </w:rPr>
      </w:pPr>
      <w:r w:rsidRPr="00A051C7">
        <w:rPr>
          <w:rFonts w:ascii="Times New Roman" w:hAnsi="Times New Roman" w:cs="Times New Roman"/>
          <w:sz w:val="24"/>
          <w:szCs w:val="24"/>
        </w:rPr>
        <w:t>The purpose of this dissertation is to investigat</w:t>
      </w:r>
      <w:r w:rsidR="00325637">
        <w:rPr>
          <w:rFonts w:ascii="Times New Roman" w:hAnsi="Times New Roman" w:cs="Times New Roman"/>
          <w:sz w:val="24"/>
          <w:szCs w:val="24"/>
        </w:rPr>
        <w:t>e</w:t>
      </w:r>
      <w:r w:rsidRPr="00A051C7">
        <w:rPr>
          <w:rFonts w:ascii="Times New Roman" w:hAnsi="Times New Roman" w:cs="Times New Roman"/>
          <w:sz w:val="24"/>
          <w:szCs w:val="24"/>
        </w:rPr>
        <w:t xml:space="preserve"> the effectiveness of the support services within the Hywel Dda University Health Board. The areas which will be investigated include how the corona-virus pandemic has affected National Health Service (NHS) staff, what support is offered to staff who are struggling and, how is it identified if a member of staff </w:t>
      </w:r>
      <w:r w:rsidR="00325637">
        <w:rPr>
          <w:rFonts w:ascii="Times New Roman" w:hAnsi="Times New Roman" w:cs="Times New Roman"/>
          <w:sz w:val="24"/>
          <w:szCs w:val="24"/>
        </w:rPr>
        <w:t>requires</w:t>
      </w:r>
      <w:r w:rsidRPr="00A051C7">
        <w:rPr>
          <w:rFonts w:ascii="Times New Roman" w:hAnsi="Times New Roman" w:cs="Times New Roman"/>
          <w:sz w:val="24"/>
          <w:szCs w:val="24"/>
        </w:rPr>
        <w:t xml:space="preserve"> support.  The National Health Service as a whole is facing uncertainty with the increase in financial pressure, a larger patient population with many different needs (Royal College of Physicians, 2015). When looking at the National Health Service today, it comes as no surprise that the health and wellbeing of staff go under the radar. Statistics show that the percentage of NHS staff wh</w:t>
      </w:r>
      <w:r w:rsidR="00325637">
        <w:rPr>
          <w:rFonts w:ascii="Times New Roman" w:hAnsi="Times New Roman" w:cs="Times New Roman"/>
          <w:sz w:val="24"/>
          <w:szCs w:val="24"/>
        </w:rPr>
        <w:t>o</w:t>
      </w:r>
      <w:r w:rsidRPr="00A051C7">
        <w:rPr>
          <w:rFonts w:ascii="Times New Roman" w:hAnsi="Times New Roman" w:cs="Times New Roman"/>
          <w:sz w:val="24"/>
          <w:szCs w:val="24"/>
        </w:rPr>
        <w:t xml:space="preserve"> take a sickness absence is 27 per</w:t>
      </w:r>
      <w:r w:rsidR="00325637">
        <w:rPr>
          <w:rFonts w:ascii="Times New Roman" w:hAnsi="Times New Roman" w:cs="Times New Roman"/>
          <w:sz w:val="24"/>
          <w:szCs w:val="24"/>
        </w:rPr>
        <w:t xml:space="preserve"> </w:t>
      </w:r>
      <w:r w:rsidRPr="00A051C7">
        <w:rPr>
          <w:rFonts w:ascii="Times New Roman" w:hAnsi="Times New Roman" w:cs="Times New Roman"/>
          <w:sz w:val="24"/>
          <w:szCs w:val="24"/>
        </w:rPr>
        <w:t>cent higher than any of the other public services within the United Kingdom. On the contrary, the rate of sick leave is 46 per</w:t>
      </w:r>
      <w:r w:rsidR="00325637">
        <w:rPr>
          <w:rFonts w:ascii="Times New Roman" w:hAnsi="Times New Roman" w:cs="Times New Roman"/>
          <w:sz w:val="24"/>
          <w:szCs w:val="24"/>
        </w:rPr>
        <w:t xml:space="preserve"> </w:t>
      </w:r>
      <w:r w:rsidRPr="00A051C7">
        <w:rPr>
          <w:rFonts w:ascii="Times New Roman" w:hAnsi="Times New Roman" w:cs="Times New Roman"/>
          <w:sz w:val="24"/>
          <w:szCs w:val="24"/>
        </w:rPr>
        <w:t>cent higher than the average of all the sectors Kingdom (Royal College of Physicians, 2015).</w:t>
      </w:r>
    </w:p>
    <w:p w14:paraId="62B58DAD" w14:textId="77777777" w:rsidR="00A051C7" w:rsidRPr="00A051C7" w:rsidRDefault="00A051C7" w:rsidP="00A051C7">
      <w:pPr>
        <w:jc w:val="center"/>
        <w:rPr>
          <w:rFonts w:ascii="Times New Roman" w:hAnsi="Times New Roman" w:cs="Times New Roman"/>
          <w:sz w:val="24"/>
          <w:szCs w:val="24"/>
        </w:rPr>
      </w:pPr>
    </w:p>
    <w:p w14:paraId="1FC3DFCC" w14:textId="77777777" w:rsidR="00A051C7" w:rsidRPr="00A051C7" w:rsidRDefault="00A051C7" w:rsidP="00A051C7">
      <w:pPr>
        <w:jc w:val="center"/>
        <w:rPr>
          <w:sz w:val="24"/>
          <w:szCs w:val="24"/>
        </w:rPr>
      </w:pPr>
    </w:p>
    <w:p w14:paraId="1363C5DB" w14:textId="742FFAFE" w:rsidR="00A051C7" w:rsidRPr="00A051C7" w:rsidRDefault="00A051C7" w:rsidP="00A051C7">
      <w:pPr>
        <w:pStyle w:val="ListParagraph"/>
        <w:numPr>
          <w:ilvl w:val="1"/>
          <w:numId w:val="5"/>
        </w:numPr>
        <w:jc w:val="center"/>
        <w:rPr>
          <w:sz w:val="28"/>
          <w:szCs w:val="28"/>
        </w:rPr>
      </w:pPr>
      <w:r w:rsidRPr="00A051C7">
        <w:rPr>
          <w:sz w:val="28"/>
          <w:szCs w:val="28"/>
        </w:rPr>
        <w:t>Background</w:t>
      </w:r>
    </w:p>
    <w:p w14:paraId="45351457" w14:textId="7060769D" w:rsidR="00A051C7" w:rsidRPr="00A051C7" w:rsidRDefault="00A051C7" w:rsidP="00A051C7">
      <w:pPr>
        <w:ind w:left="360" w:firstLine="0"/>
        <w:jc w:val="center"/>
        <w:rPr>
          <w:rFonts w:ascii="Times New Roman" w:hAnsi="Times New Roman" w:cs="Times New Roman"/>
          <w:sz w:val="24"/>
          <w:szCs w:val="24"/>
        </w:rPr>
      </w:pPr>
      <w:r w:rsidRPr="00A051C7">
        <w:rPr>
          <w:rFonts w:ascii="Times New Roman" w:hAnsi="Times New Roman" w:cs="Times New Roman"/>
          <w:sz w:val="24"/>
          <w:szCs w:val="24"/>
        </w:rPr>
        <w:t xml:space="preserve">The National Health Service was established in 1948 and became a UK wide organisation; up until the 1990s where England, Ireland, Scotland, Wales took control of </w:t>
      </w:r>
      <w:r w:rsidRPr="00A051C7">
        <w:rPr>
          <w:rFonts w:ascii="Times New Roman" w:hAnsi="Times New Roman" w:cs="Times New Roman"/>
          <w:sz w:val="24"/>
          <w:szCs w:val="24"/>
        </w:rPr>
        <w:lastRenderedPageBreak/>
        <w:t>the NHS within their own countries (Welch, 2018). The decentralisation of the National Health Service saw each region use their finances to create different strategies, for example; within Scotland and Wales</w:t>
      </w:r>
      <w:r w:rsidR="00325637">
        <w:rPr>
          <w:rFonts w:ascii="Times New Roman" w:hAnsi="Times New Roman" w:cs="Times New Roman"/>
          <w:sz w:val="24"/>
          <w:szCs w:val="24"/>
        </w:rPr>
        <w:t>,</w:t>
      </w:r>
      <w:r w:rsidRPr="00A051C7">
        <w:rPr>
          <w:rFonts w:ascii="Times New Roman" w:hAnsi="Times New Roman" w:cs="Times New Roman"/>
          <w:sz w:val="24"/>
          <w:szCs w:val="24"/>
        </w:rPr>
        <w:t xml:space="preserve"> they allow prescriptions to be free to those who are residences of their countries (Welch, 2018).</w:t>
      </w:r>
    </w:p>
    <w:p w14:paraId="3D23D809" w14:textId="541A2BE2" w:rsidR="00A051C7" w:rsidRPr="00A051C7" w:rsidRDefault="00A051C7" w:rsidP="00A051C7">
      <w:pPr>
        <w:ind w:left="283" w:firstLine="0"/>
        <w:jc w:val="center"/>
        <w:rPr>
          <w:rFonts w:ascii="Times New Roman" w:hAnsi="Times New Roman" w:cs="Times New Roman"/>
          <w:sz w:val="24"/>
          <w:szCs w:val="24"/>
        </w:rPr>
      </w:pPr>
      <w:r w:rsidRPr="00A051C7">
        <w:rPr>
          <w:rFonts w:ascii="Times New Roman" w:hAnsi="Times New Roman" w:cs="Times New Roman"/>
          <w:sz w:val="24"/>
          <w:szCs w:val="24"/>
        </w:rPr>
        <w:t xml:space="preserve">In 1948, Aneurin Bevan, the founder of the National Health Service believed that the NHS was an organisation </w:t>
      </w:r>
      <w:r w:rsidR="00325637">
        <w:rPr>
          <w:rFonts w:ascii="Times New Roman" w:hAnsi="Times New Roman" w:cs="Times New Roman"/>
          <w:sz w:val="24"/>
          <w:szCs w:val="24"/>
        </w:rPr>
        <w:t>that</w:t>
      </w:r>
      <w:r w:rsidRPr="00A051C7">
        <w:rPr>
          <w:rFonts w:ascii="Times New Roman" w:hAnsi="Times New Roman" w:cs="Times New Roman"/>
          <w:sz w:val="24"/>
          <w:szCs w:val="24"/>
        </w:rPr>
        <w:t xml:space="preserve"> could promote a service </w:t>
      </w:r>
      <w:r w:rsidR="00325637">
        <w:rPr>
          <w:rFonts w:ascii="Times New Roman" w:hAnsi="Times New Roman" w:cs="Times New Roman"/>
          <w:sz w:val="24"/>
          <w:szCs w:val="24"/>
        </w:rPr>
        <w:t>that</w:t>
      </w:r>
      <w:r w:rsidRPr="00A051C7">
        <w:rPr>
          <w:rFonts w:ascii="Times New Roman" w:hAnsi="Times New Roman" w:cs="Times New Roman"/>
          <w:sz w:val="24"/>
          <w:szCs w:val="24"/>
        </w:rPr>
        <w:t xml:space="preserve"> helps improve the physical and mental health of people in England and Wales which will help improve the treatment and prevention of illness (NHS Wales, 2021). However, fast forward 70 years and the values which were upheld in 1948 are still important to the service today. However, with the added pressure of an ag</w:t>
      </w:r>
      <w:r w:rsidR="00325637">
        <w:rPr>
          <w:rFonts w:ascii="Times New Roman" w:hAnsi="Times New Roman" w:cs="Times New Roman"/>
          <w:sz w:val="24"/>
          <w:szCs w:val="24"/>
        </w:rPr>
        <w:t>e</w:t>
      </w:r>
      <w:r w:rsidRPr="00A051C7">
        <w:rPr>
          <w:rFonts w:ascii="Times New Roman" w:hAnsi="Times New Roman" w:cs="Times New Roman"/>
          <w:sz w:val="24"/>
          <w:szCs w:val="24"/>
        </w:rPr>
        <w:t>ing population, increase in the demand of the service, advances in technology, all to be achieved with a limited budget and the concerning matter of the health and wellbeing of all NHS staff (NHS Wales, 2021).</w:t>
      </w:r>
    </w:p>
    <w:p w14:paraId="2323A86A" w14:textId="77777777" w:rsidR="00A051C7" w:rsidRPr="00A051C7" w:rsidRDefault="00A051C7" w:rsidP="00A051C7">
      <w:pPr>
        <w:pStyle w:val="ListParagraph"/>
        <w:ind w:firstLine="0"/>
        <w:jc w:val="center"/>
        <w:rPr>
          <w:rFonts w:ascii="Times New Roman" w:hAnsi="Times New Roman" w:cs="Times New Roman"/>
          <w:sz w:val="24"/>
          <w:szCs w:val="24"/>
        </w:rPr>
      </w:pPr>
    </w:p>
    <w:p w14:paraId="2A00A780" w14:textId="51FF95A4" w:rsidR="00A051C7" w:rsidRPr="00A051C7" w:rsidRDefault="00A051C7" w:rsidP="00A051C7">
      <w:pPr>
        <w:ind w:left="360" w:firstLine="0"/>
        <w:jc w:val="center"/>
        <w:rPr>
          <w:rFonts w:ascii="Times New Roman" w:hAnsi="Times New Roman" w:cs="Times New Roman"/>
          <w:sz w:val="24"/>
          <w:szCs w:val="24"/>
        </w:rPr>
      </w:pPr>
      <w:r w:rsidRPr="00A051C7">
        <w:rPr>
          <w:rFonts w:ascii="Times New Roman" w:hAnsi="Times New Roman" w:cs="Times New Roman"/>
          <w:sz w:val="24"/>
          <w:szCs w:val="24"/>
        </w:rPr>
        <w:t xml:space="preserve">The pressure which the staff face </w:t>
      </w:r>
      <w:r w:rsidR="00325637">
        <w:rPr>
          <w:rFonts w:ascii="Times New Roman" w:hAnsi="Times New Roman" w:cs="Times New Roman"/>
          <w:sz w:val="24"/>
          <w:szCs w:val="24"/>
        </w:rPr>
        <w:t>daily</w:t>
      </w:r>
      <w:r w:rsidRPr="00A051C7">
        <w:rPr>
          <w:rFonts w:ascii="Times New Roman" w:hAnsi="Times New Roman" w:cs="Times New Roman"/>
          <w:sz w:val="24"/>
          <w:szCs w:val="24"/>
        </w:rPr>
        <w:t xml:space="preserve"> can be seen from statistics from 2009 which shows that within the Hywel Dda University Health Board an estimated 5.6 per</w:t>
      </w:r>
      <w:r w:rsidR="00325637">
        <w:rPr>
          <w:rFonts w:ascii="Times New Roman" w:hAnsi="Times New Roman" w:cs="Times New Roman"/>
          <w:sz w:val="24"/>
          <w:szCs w:val="24"/>
        </w:rPr>
        <w:t xml:space="preserve"> </w:t>
      </w:r>
      <w:r w:rsidRPr="00A051C7">
        <w:rPr>
          <w:rFonts w:ascii="Times New Roman" w:hAnsi="Times New Roman" w:cs="Times New Roman"/>
          <w:sz w:val="24"/>
          <w:szCs w:val="24"/>
        </w:rPr>
        <w:t>cent went off on long term sickness between October and December, surprisingly the job role with the highest percent</w:t>
      </w:r>
      <w:r w:rsidR="00325637">
        <w:rPr>
          <w:rFonts w:ascii="Times New Roman" w:hAnsi="Times New Roman" w:cs="Times New Roman"/>
          <w:sz w:val="24"/>
          <w:szCs w:val="24"/>
        </w:rPr>
        <w:t>age</w:t>
      </w:r>
      <w:r w:rsidRPr="00A051C7">
        <w:rPr>
          <w:rFonts w:ascii="Times New Roman" w:hAnsi="Times New Roman" w:cs="Times New Roman"/>
          <w:sz w:val="24"/>
          <w:szCs w:val="24"/>
        </w:rPr>
        <w:t xml:space="preserve"> is </w:t>
      </w:r>
      <w:r w:rsidR="00325637">
        <w:rPr>
          <w:rFonts w:ascii="Times New Roman" w:hAnsi="Times New Roman" w:cs="Times New Roman"/>
          <w:sz w:val="24"/>
          <w:szCs w:val="24"/>
        </w:rPr>
        <w:t xml:space="preserve">a </w:t>
      </w:r>
      <w:r w:rsidRPr="00A051C7">
        <w:rPr>
          <w:rFonts w:ascii="Times New Roman" w:hAnsi="Times New Roman" w:cs="Times New Roman"/>
          <w:sz w:val="24"/>
          <w:szCs w:val="24"/>
        </w:rPr>
        <w:t>paramedic (Welsh Government, 2021). When compared with statistics from January to March 2020 the figures have relatively stayed the same with 5.5 per</w:t>
      </w:r>
      <w:r w:rsidR="00325637">
        <w:rPr>
          <w:rFonts w:ascii="Times New Roman" w:hAnsi="Times New Roman" w:cs="Times New Roman"/>
          <w:sz w:val="24"/>
          <w:szCs w:val="24"/>
        </w:rPr>
        <w:t xml:space="preserve"> </w:t>
      </w:r>
      <w:r w:rsidRPr="00A051C7">
        <w:rPr>
          <w:rFonts w:ascii="Times New Roman" w:hAnsi="Times New Roman" w:cs="Times New Roman"/>
          <w:sz w:val="24"/>
          <w:szCs w:val="24"/>
        </w:rPr>
        <w:t>cent of staff going off on the sick, however, the job role with the highest absence is healthcare assistants and support workers (Welsh Government, 2021). In 2020, it could have been expected that a greater number of staff would have been off on sickness due to the corona-virus pandemic, healthcare assistants and support workers tend to work under the supervision of a qualified health profession</w:t>
      </w:r>
      <w:r w:rsidR="00325637">
        <w:rPr>
          <w:rFonts w:ascii="Times New Roman" w:hAnsi="Times New Roman" w:cs="Times New Roman"/>
          <w:sz w:val="24"/>
          <w:szCs w:val="24"/>
        </w:rPr>
        <w:t>al</w:t>
      </w:r>
      <w:r w:rsidRPr="00A051C7">
        <w:rPr>
          <w:rFonts w:ascii="Times New Roman" w:hAnsi="Times New Roman" w:cs="Times New Roman"/>
          <w:sz w:val="24"/>
          <w:szCs w:val="24"/>
        </w:rPr>
        <w:t xml:space="preserve">. Therefore, as they have not been trained </w:t>
      </w:r>
      <w:r w:rsidRPr="00A051C7">
        <w:rPr>
          <w:rFonts w:ascii="Times New Roman" w:hAnsi="Times New Roman" w:cs="Times New Roman"/>
          <w:sz w:val="24"/>
          <w:szCs w:val="24"/>
        </w:rPr>
        <w:lastRenderedPageBreak/>
        <w:t>to handle traumatic events, the pressure of the pandemic can increase the stress of those employees due to long hours and the risk of infections to loved ones (Mehta et al, 2021).</w:t>
      </w:r>
    </w:p>
    <w:p w14:paraId="24D2C750" w14:textId="77777777" w:rsidR="00A051C7" w:rsidRPr="00A051C7" w:rsidRDefault="00A051C7" w:rsidP="00A051C7">
      <w:pPr>
        <w:pStyle w:val="ListParagraph"/>
        <w:ind w:firstLine="0"/>
        <w:jc w:val="center"/>
        <w:rPr>
          <w:rFonts w:ascii="Times New Roman" w:hAnsi="Times New Roman" w:cs="Times New Roman"/>
          <w:sz w:val="24"/>
          <w:szCs w:val="24"/>
        </w:rPr>
      </w:pPr>
    </w:p>
    <w:p w14:paraId="2B6CA47F" w14:textId="35839123" w:rsidR="00A051C7" w:rsidRPr="00A051C7" w:rsidRDefault="00A051C7" w:rsidP="00A051C7">
      <w:pPr>
        <w:pStyle w:val="ListParagraph"/>
        <w:ind w:firstLine="0"/>
        <w:rPr>
          <w:sz w:val="28"/>
          <w:szCs w:val="28"/>
        </w:rPr>
      </w:pPr>
      <w:r w:rsidRPr="00A051C7">
        <w:rPr>
          <w:sz w:val="24"/>
          <w:szCs w:val="24"/>
        </w:rPr>
        <w:t xml:space="preserve"> </w:t>
      </w:r>
    </w:p>
    <w:p w14:paraId="1117A589" w14:textId="38685145" w:rsidR="00A051C7" w:rsidRPr="00A051C7" w:rsidRDefault="00A051C7" w:rsidP="00A051C7">
      <w:pPr>
        <w:ind w:left="360" w:firstLine="0"/>
        <w:jc w:val="center"/>
        <w:rPr>
          <w:sz w:val="28"/>
          <w:szCs w:val="28"/>
        </w:rPr>
      </w:pPr>
      <w:r w:rsidRPr="00A051C7">
        <w:rPr>
          <w:sz w:val="28"/>
          <w:szCs w:val="28"/>
        </w:rPr>
        <w:t>1.2 Aims and Objectives</w:t>
      </w:r>
    </w:p>
    <w:p w14:paraId="1502A554" w14:textId="7B96F596" w:rsidR="00A051C7" w:rsidRPr="00A051C7" w:rsidRDefault="00A051C7" w:rsidP="00A051C7">
      <w:pPr>
        <w:ind w:left="360" w:firstLine="0"/>
        <w:jc w:val="center"/>
        <w:rPr>
          <w:sz w:val="28"/>
          <w:szCs w:val="28"/>
        </w:rPr>
      </w:pPr>
      <w:r w:rsidRPr="00A051C7">
        <w:rPr>
          <w:sz w:val="28"/>
          <w:szCs w:val="28"/>
        </w:rPr>
        <w:t>!.2.1: Aim:</w:t>
      </w:r>
    </w:p>
    <w:p w14:paraId="0EF93D35" w14:textId="4387D0EE" w:rsidR="00A051C7" w:rsidRPr="00A051C7" w:rsidRDefault="00A051C7" w:rsidP="00A051C7">
      <w:pPr>
        <w:jc w:val="center"/>
        <w:rPr>
          <w:sz w:val="24"/>
          <w:szCs w:val="24"/>
        </w:rPr>
      </w:pPr>
      <w:r w:rsidRPr="00A051C7">
        <w:rPr>
          <w:rFonts w:ascii="Times New Roman" w:hAnsi="Times New Roman" w:cs="Times New Roman"/>
          <w:sz w:val="24"/>
          <w:szCs w:val="24"/>
        </w:rPr>
        <w:t>Th</w:t>
      </w:r>
      <w:r w:rsidR="00325637">
        <w:rPr>
          <w:rFonts w:ascii="Times New Roman" w:hAnsi="Times New Roman" w:cs="Times New Roman"/>
          <w:sz w:val="24"/>
          <w:szCs w:val="24"/>
        </w:rPr>
        <w:t>is dissertation aim</w:t>
      </w:r>
      <w:r w:rsidRPr="00A051C7">
        <w:rPr>
          <w:rFonts w:ascii="Times New Roman" w:hAnsi="Times New Roman" w:cs="Times New Roman"/>
          <w:sz w:val="24"/>
          <w:szCs w:val="24"/>
        </w:rPr>
        <w:t>s to investigate the effectiveness of the support services within the Hywel Dda University Health Board</w:t>
      </w:r>
      <w:r w:rsidRPr="00A051C7">
        <w:rPr>
          <w:sz w:val="24"/>
          <w:szCs w:val="24"/>
        </w:rPr>
        <w:t>.</w:t>
      </w:r>
    </w:p>
    <w:p w14:paraId="3624E653" w14:textId="34AF7B14" w:rsidR="00A051C7" w:rsidRPr="00A051C7" w:rsidRDefault="00A051C7" w:rsidP="00A051C7">
      <w:pPr>
        <w:ind w:left="360" w:firstLine="0"/>
        <w:jc w:val="center"/>
        <w:rPr>
          <w:sz w:val="28"/>
          <w:szCs w:val="28"/>
        </w:rPr>
      </w:pPr>
      <w:r w:rsidRPr="00A051C7">
        <w:rPr>
          <w:sz w:val="28"/>
          <w:szCs w:val="28"/>
        </w:rPr>
        <w:t>1.2.</w:t>
      </w:r>
      <w:r w:rsidR="009D21A7">
        <w:rPr>
          <w:sz w:val="28"/>
          <w:szCs w:val="28"/>
        </w:rPr>
        <w:t>2</w:t>
      </w:r>
      <w:r w:rsidRPr="00A051C7">
        <w:rPr>
          <w:sz w:val="28"/>
          <w:szCs w:val="28"/>
        </w:rPr>
        <w:t>: Objectives:</w:t>
      </w:r>
    </w:p>
    <w:p w14:paraId="03E9EAF7" w14:textId="2B4BAB15" w:rsidR="00A051C7" w:rsidRPr="00A051C7" w:rsidRDefault="00A051C7" w:rsidP="00A051C7">
      <w:pPr>
        <w:spacing w:line="360" w:lineRule="auto"/>
        <w:jc w:val="center"/>
        <w:rPr>
          <w:rFonts w:ascii="Times New Roman" w:hAnsi="Times New Roman" w:cs="Times New Roman"/>
          <w:sz w:val="24"/>
          <w:szCs w:val="24"/>
        </w:rPr>
      </w:pPr>
      <w:bookmarkStart w:id="0" w:name="_Hlk71038638"/>
      <w:r w:rsidRPr="00A051C7">
        <w:rPr>
          <w:rFonts w:ascii="Times New Roman" w:hAnsi="Times New Roman" w:cs="Times New Roman"/>
          <w:sz w:val="24"/>
          <w:szCs w:val="24"/>
        </w:rPr>
        <w:t>To analyse p</w:t>
      </w:r>
      <w:r w:rsidR="00325637">
        <w:rPr>
          <w:rFonts w:ascii="Times New Roman" w:hAnsi="Times New Roman" w:cs="Times New Roman"/>
          <w:sz w:val="24"/>
          <w:szCs w:val="24"/>
        </w:rPr>
        <w:t>re</w:t>
      </w:r>
      <w:r w:rsidRPr="00A051C7">
        <w:rPr>
          <w:rFonts w:ascii="Times New Roman" w:hAnsi="Times New Roman" w:cs="Times New Roman"/>
          <w:sz w:val="24"/>
          <w:szCs w:val="24"/>
        </w:rPr>
        <w:t>vious academic literature to understand and gain a deeper understanding of the support services with the National Health Service</w:t>
      </w:r>
    </w:p>
    <w:p w14:paraId="3FE7B024" w14:textId="77777777" w:rsidR="00A051C7" w:rsidRPr="00A051C7" w:rsidRDefault="00A051C7" w:rsidP="00A051C7">
      <w:pPr>
        <w:spacing w:line="360" w:lineRule="auto"/>
        <w:jc w:val="center"/>
        <w:rPr>
          <w:rFonts w:ascii="Times New Roman" w:hAnsi="Times New Roman" w:cs="Times New Roman"/>
          <w:sz w:val="24"/>
          <w:szCs w:val="24"/>
        </w:rPr>
      </w:pPr>
    </w:p>
    <w:p w14:paraId="365D2793" w14:textId="7A8286C5" w:rsidR="00A051C7" w:rsidRDefault="00A051C7" w:rsidP="00A051C7">
      <w:pPr>
        <w:spacing w:line="360" w:lineRule="auto"/>
        <w:jc w:val="center"/>
        <w:rPr>
          <w:rFonts w:ascii="Times New Roman" w:hAnsi="Times New Roman" w:cs="Times New Roman"/>
          <w:sz w:val="24"/>
          <w:szCs w:val="24"/>
        </w:rPr>
      </w:pPr>
      <w:r w:rsidRPr="00A051C7">
        <w:rPr>
          <w:rFonts w:ascii="Times New Roman" w:hAnsi="Times New Roman" w:cs="Times New Roman"/>
          <w:sz w:val="24"/>
          <w:szCs w:val="24"/>
        </w:rPr>
        <w:t>To conduct primary research to gain an understanding o</w:t>
      </w:r>
      <w:r w:rsidR="00325637">
        <w:rPr>
          <w:rFonts w:ascii="Times New Roman" w:hAnsi="Times New Roman" w:cs="Times New Roman"/>
          <w:sz w:val="24"/>
          <w:szCs w:val="24"/>
        </w:rPr>
        <w:t>f</w:t>
      </w:r>
      <w:r w:rsidRPr="00A051C7">
        <w:rPr>
          <w:rFonts w:ascii="Times New Roman" w:hAnsi="Times New Roman" w:cs="Times New Roman"/>
          <w:sz w:val="24"/>
          <w:szCs w:val="24"/>
        </w:rPr>
        <w:t xml:space="preserve"> the support services and the part they play within the Hywel Dda University Health Board</w:t>
      </w:r>
    </w:p>
    <w:p w14:paraId="7C79362A" w14:textId="511FDA2D" w:rsidR="009D21A7" w:rsidRDefault="009D21A7" w:rsidP="00A051C7">
      <w:pPr>
        <w:spacing w:line="360" w:lineRule="auto"/>
        <w:jc w:val="center"/>
        <w:rPr>
          <w:rFonts w:ascii="Times New Roman" w:hAnsi="Times New Roman" w:cs="Times New Roman"/>
          <w:sz w:val="24"/>
          <w:szCs w:val="24"/>
        </w:rPr>
      </w:pPr>
    </w:p>
    <w:p w14:paraId="0BCBD82B" w14:textId="28693A77" w:rsidR="009D21A7" w:rsidRDefault="009D21A7" w:rsidP="009D21A7">
      <w:pPr>
        <w:ind w:firstLine="0"/>
        <w:jc w:val="center"/>
        <w:rPr>
          <w:rFonts w:asciiTheme="minorHAnsi" w:eastAsiaTheme="minorHAnsi" w:hAnsiTheme="minorHAnsi" w:cstheme="minorBidi"/>
          <w:sz w:val="24"/>
          <w:szCs w:val="24"/>
        </w:rPr>
      </w:pPr>
      <w:r w:rsidRPr="009D21A7">
        <w:rPr>
          <w:rFonts w:asciiTheme="minorHAnsi" w:eastAsiaTheme="minorHAnsi" w:hAnsiTheme="minorHAnsi" w:cstheme="minorBidi"/>
          <w:sz w:val="24"/>
          <w:szCs w:val="24"/>
        </w:rPr>
        <w:t xml:space="preserve">‘To analyse the finding from the primary carried out by the researcher, to gain an understanding from the staff at the Hywel Dda University Health Board’ </w:t>
      </w:r>
    </w:p>
    <w:bookmarkEnd w:id="0"/>
    <w:p w14:paraId="67F4A1F9" w14:textId="77777777" w:rsidR="009D21A7" w:rsidRPr="009D21A7" w:rsidRDefault="009D21A7" w:rsidP="009D21A7">
      <w:pPr>
        <w:ind w:firstLine="0"/>
        <w:jc w:val="center"/>
        <w:rPr>
          <w:rFonts w:asciiTheme="minorHAnsi" w:eastAsiaTheme="minorHAnsi" w:hAnsiTheme="minorHAnsi" w:cstheme="minorBidi"/>
          <w:sz w:val="24"/>
          <w:szCs w:val="24"/>
        </w:rPr>
      </w:pPr>
    </w:p>
    <w:p w14:paraId="3202591A" w14:textId="4C55ED75" w:rsidR="00A051C7" w:rsidRPr="00A051C7" w:rsidRDefault="00A051C7" w:rsidP="009D21A7">
      <w:pPr>
        <w:ind w:firstLine="0"/>
        <w:jc w:val="center"/>
        <w:rPr>
          <w:rFonts w:ascii="Times New Roman" w:hAnsi="Times New Roman" w:cs="Times New Roman"/>
          <w:sz w:val="24"/>
          <w:szCs w:val="24"/>
        </w:rPr>
      </w:pPr>
      <w:r w:rsidRPr="00A051C7">
        <w:rPr>
          <w:rFonts w:ascii="Times New Roman" w:hAnsi="Times New Roman" w:cs="Times New Roman"/>
          <w:sz w:val="24"/>
          <w:szCs w:val="24"/>
        </w:rPr>
        <w:t>To identify whether recent events such as the corona-virus pandemic has seen an increase in the use of the support services due to added pressure on the frontline staff members</w:t>
      </w:r>
    </w:p>
    <w:p w14:paraId="3730FE0F" w14:textId="79AE4FF6" w:rsidR="00A051C7" w:rsidRDefault="00A051C7" w:rsidP="00A051C7">
      <w:pPr>
        <w:spacing w:line="360" w:lineRule="auto"/>
        <w:jc w:val="center"/>
        <w:rPr>
          <w:sz w:val="24"/>
          <w:szCs w:val="24"/>
        </w:rPr>
      </w:pPr>
    </w:p>
    <w:p w14:paraId="2F3E84F5" w14:textId="77777777" w:rsidR="00B93F1E" w:rsidRPr="00A051C7" w:rsidRDefault="00B93F1E" w:rsidP="00A051C7">
      <w:pPr>
        <w:spacing w:line="360" w:lineRule="auto"/>
        <w:jc w:val="center"/>
        <w:rPr>
          <w:sz w:val="24"/>
          <w:szCs w:val="24"/>
        </w:rPr>
      </w:pPr>
    </w:p>
    <w:p w14:paraId="2F6175E7" w14:textId="59C9DF11" w:rsidR="00A051C7" w:rsidRPr="00A051C7" w:rsidRDefault="00A051C7" w:rsidP="00A051C7">
      <w:pPr>
        <w:spacing w:line="360" w:lineRule="auto"/>
        <w:jc w:val="center"/>
        <w:rPr>
          <w:sz w:val="28"/>
          <w:szCs w:val="28"/>
        </w:rPr>
      </w:pPr>
      <w:r w:rsidRPr="00A051C7">
        <w:rPr>
          <w:sz w:val="28"/>
          <w:szCs w:val="28"/>
        </w:rPr>
        <w:lastRenderedPageBreak/>
        <w:t xml:space="preserve">1.3: Literature Review </w:t>
      </w:r>
    </w:p>
    <w:p w14:paraId="41B472DC" w14:textId="36B6B80F" w:rsidR="00A051C7" w:rsidRPr="00A051C7" w:rsidRDefault="00A051C7" w:rsidP="00A051C7">
      <w:pPr>
        <w:jc w:val="center"/>
        <w:rPr>
          <w:rFonts w:ascii="Times New Roman" w:hAnsi="Times New Roman" w:cs="Times New Roman"/>
          <w:sz w:val="24"/>
          <w:szCs w:val="24"/>
        </w:rPr>
      </w:pPr>
      <w:r w:rsidRPr="00A051C7">
        <w:rPr>
          <w:rFonts w:ascii="Times New Roman" w:hAnsi="Times New Roman" w:cs="Times New Roman"/>
          <w:sz w:val="24"/>
          <w:szCs w:val="24"/>
        </w:rPr>
        <w:t>The NHS employs over 1.5 million people making it the biggest employer in the United Kingdom, it is funded by the Government through the taxes which the majority of citizens contribute, this helps the services to the general public which is free at the point of delivery (Ravalier et al, 2020). However, the National Health Service is one of the greatest achievement</w:t>
      </w:r>
      <w:r>
        <w:rPr>
          <w:rFonts w:ascii="Times New Roman" w:hAnsi="Times New Roman" w:cs="Times New Roman"/>
          <w:sz w:val="24"/>
          <w:szCs w:val="24"/>
        </w:rPr>
        <w:t>s</w:t>
      </w:r>
      <w:r w:rsidRPr="00A051C7">
        <w:rPr>
          <w:rFonts w:ascii="Times New Roman" w:hAnsi="Times New Roman" w:cs="Times New Roman"/>
          <w:sz w:val="24"/>
          <w:szCs w:val="24"/>
        </w:rPr>
        <w:t xml:space="preserve"> in modern society. Therefore, it can be surprising that the NHS has a higher than average sickness absence which is related to stress (Ravalier et al, 2020). According to the Health and Safety Executive (2021) ‘Stress is the adverse reaction people have to excessive pressures or other types of demand placed on them’.</w:t>
      </w:r>
    </w:p>
    <w:p w14:paraId="42A73491" w14:textId="7976CA78" w:rsidR="00A051C7" w:rsidRPr="00A051C7" w:rsidRDefault="00A051C7" w:rsidP="00A051C7">
      <w:pPr>
        <w:jc w:val="center"/>
        <w:rPr>
          <w:rFonts w:ascii="Times New Roman" w:hAnsi="Times New Roman" w:cs="Times New Roman"/>
          <w:sz w:val="24"/>
          <w:szCs w:val="24"/>
        </w:rPr>
      </w:pPr>
      <w:r w:rsidRPr="00A051C7">
        <w:rPr>
          <w:rFonts w:ascii="Times New Roman" w:hAnsi="Times New Roman" w:cs="Times New Roman"/>
          <w:sz w:val="24"/>
          <w:szCs w:val="24"/>
        </w:rPr>
        <w:t>It has been suggested that an estimated 40% of all NHS staff sickness is due to stress within the workplace (Ravalier et al, 2020).</w:t>
      </w:r>
    </w:p>
    <w:p w14:paraId="239885EE" w14:textId="77777777" w:rsidR="00A051C7" w:rsidRPr="00A051C7" w:rsidRDefault="00A051C7" w:rsidP="00A051C7">
      <w:pPr>
        <w:rPr>
          <w:rFonts w:ascii="Times New Roman" w:hAnsi="Times New Roman" w:cs="Times New Roman"/>
          <w:sz w:val="24"/>
          <w:szCs w:val="24"/>
        </w:rPr>
      </w:pPr>
    </w:p>
    <w:p w14:paraId="2D56BA7A" w14:textId="734CA071" w:rsidR="00A051C7" w:rsidRPr="00A051C7" w:rsidRDefault="00A051C7" w:rsidP="00A051C7">
      <w:pPr>
        <w:jc w:val="center"/>
        <w:rPr>
          <w:rFonts w:ascii="Times New Roman" w:hAnsi="Times New Roman" w:cs="Times New Roman"/>
          <w:sz w:val="24"/>
          <w:szCs w:val="24"/>
        </w:rPr>
      </w:pPr>
      <w:r w:rsidRPr="00A051C7">
        <w:rPr>
          <w:rFonts w:ascii="Times New Roman" w:hAnsi="Times New Roman" w:cs="Times New Roman"/>
          <w:sz w:val="24"/>
          <w:szCs w:val="24"/>
        </w:rPr>
        <w:t>In March 2020, the United Kingdom went into a lockdown where people were order</w:t>
      </w:r>
      <w:r>
        <w:rPr>
          <w:rFonts w:ascii="Times New Roman" w:hAnsi="Times New Roman" w:cs="Times New Roman"/>
          <w:sz w:val="24"/>
          <w:szCs w:val="24"/>
        </w:rPr>
        <w:t>ed</w:t>
      </w:r>
      <w:r w:rsidRPr="00A051C7">
        <w:rPr>
          <w:rFonts w:ascii="Times New Roman" w:hAnsi="Times New Roman" w:cs="Times New Roman"/>
          <w:sz w:val="24"/>
          <w:szCs w:val="24"/>
        </w:rPr>
        <w:t xml:space="preserve"> to stay in their homes unless they were essential worker</w:t>
      </w:r>
      <w:r w:rsidR="009461ED">
        <w:rPr>
          <w:rFonts w:ascii="Times New Roman" w:hAnsi="Times New Roman" w:cs="Times New Roman"/>
          <w:sz w:val="24"/>
          <w:szCs w:val="24"/>
        </w:rPr>
        <w:t>s</w:t>
      </w:r>
      <w:r w:rsidRPr="00A051C7">
        <w:rPr>
          <w:rFonts w:ascii="Times New Roman" w:hAnsi="Times New Roman" w:cs="Times New Roman"/>
          <w:sz w:val="24"/>
          <w:szCs w:val="24"/>
        </w:rPr>
        <w:t xml:space="preserve"> (Institute for Government, 2021). During this period NHS staff worked around the clock to help control the virus and look after those who ha</w:t>
      </w:r>
      <w:r w:rsidR="00325637">
        <w:rPr>
          <w:rFonts w:ascii="Times New Roman" w:hAnsi="Times New Roman" w:cs="Times New Roman"/>
          <w:sz w:val="24"/>
          <w:szCs w:val="24"/>
        </w:rPr>
        <w:t>ve</w:t>
      </w:r>
      <w:r w:rsidRPr="00A051C7">
        <w:rPr>
          <w:rFonts w:ascii="Times New Roman" w:hAnsi="Times New Roman" w:cs="Times New Roman"/>
          <w:sz w:val="24"/>
          <w:szCs w:val="24"/>
        </w:rPr>
        <w:t xml:space="preserve"> contracted the virus to the best of their abilities. However, this had an impact on the well</w:t>
      </w:r>
      <w:r w:rsidR="00325637">
        <w:rPr>
          <w:rFonts w:ascii="Times New Roman" w:hAnsi="Times New Roman" w:cs="Times New Roman"/>
          <w:sz w:val="24"/>
          <w:szCs w:val="24"/>
        </w:rPr>
        <w:t>-</w:t>
      </w:r>
      <w:r w:rsidRPr="00A051C7">
        <w:rPr>
          <w:rFonts w:ascii="Times New Roman" w:hAnsi="Times New Roman" w:cs="Times New Roman"/>
          <w:sz w:val="24"/>
          <w:szCs w:val="24"/>
        </w:rPr>
        <w:t>being of NHS staff, a survey carried out in autumn 2020 found that 44 per</w:t>
      </w:r>
      <w:r w:rsidR="00325637">
        <w:rPr>
          <w:rFonts w:ascii="Times New Roman" w:hAnsi="Times New Roman" w:cs="Times New Roman"/>
          <w:sz w:val="24"/>
          <w:szCs w:val="24"/>
        </w:rPr>
        <w:t xml:space="preserve"> </w:t>
      </w:r>
      <w:r w:rsidRPr="00A051C7">
        <w:rPr>
          <w:rFonts w:ascii="Times New Roman" w:hAnsi="Times New Roman" w:cs="Times New Roman"/>
          <w:sz w:val="24"/>
          <w:szCs w:val="24"/>
        </w:rPr>
        <w:t>cent of NHS felt the impact of work-related stress (Munro, 2021). This is an increase from 40.3 per</w:t>
      </w:r>
      <w:r w:rsidR="00325637">
        <w:rPr>
          <w:rFonts w:ascii="Times New Roman" w:hAnsi="Times New Roman" w:cs="Times New Roman"/>
          <w:sz w:val="24"/>
          <w:szCs w:val="24"/>
        </w:rPr>
        <w:t xml:space="preserve"> </w:t>
      </w:r>
      <w:r w:rsidRPr="00A051C7">
        <w:rPr>
          <w:rFonts w:ascii="Times New Roman" w:hAnsi="Times New Roman" w:cs="Times New Roman"/>
          <w:sz w:val="24"/>
          <w:szCs w:val="24"/>
        </w:rPr>
        <w:t xml:space="preserve">cent from the previous year and worryingly it is the highest result in five years (Munro, 2021). The </w:t>
      </w:r>
      <w:r w:rsidR="009461ED">
        <w:rPr>
          <w:rFonts w:ascii="Times New Roman" w:hAnsi="Times New Roman" w:cs="Times New Roman"/>
          <w:sz w:val="24"/>
          <w:szCs w:val="24"/>
        </w:rPr>
        <w:t>C</w:t>
      </w:r>
      <w:r w:rsidRPr="00A051C7">
        <w:rPr>
          <w:rFonts w:ascii="Times New Roman" w:hAnsi="Times New Roman" w:cs="Times New Roman"/>
          <w:sz w:val="24"/>
          <w:szCs w:val="24"/>
        </w:rPr>
        <w:t>orona-Virus Pandemic impact</w:t>
      </w:r>
      <w:r w:rsidR="009461ED">
        <w:rPr>
          <w:rFonts w:ascii="Times New Roman" w:hAnsi="Times New Roman" w:cs="Times New Roman"/>
          <w:sz w:val="24"/>
          <w:szCs w:val="24"/>
        </w:rPr>
        <w:t>ed</w:t>
      </w:r>
      <w:r w:rsidRPr="00A051C7">
        <w:rPr>
          <w:rFonts w:ascii="Times New Roman" w:hAnsi="Times New Roman" w:cs="Times New Roman"/>
          <w:sz w:val="24"/>
          <w:szCs w:val="24"/>
        </w:rPr>
        <w:t xml:space="preserve"> the statistics as the longer shift and the constant worry for </w:t>
      </w:r>
      <w:r w:rsidR="00325637">
        <w:rPr>
          <w:rFonts w:ascii="Times New Roman" w:hAnsi="Times New Roman" w:cs="Times New Roman"/>
          <w:sz w:val="24"/>
          <w:szCs w:val="24"/>
        </w:rPr>
        <w:t xml:space="preserve">a </w:t>
      </w:r>
      <w:r w:rsidRPr="00A051C7">
        <w:rPr>
          <w:rFonts w:ascii="Times New Roman" w:hAnsi="Times New Roman" w:cs="Times New Roman"/>
          <w:sz w:val="24"/>
          <w:szCs w:val="24"/>
        </w:rPr>
        <w:t xml:space="preserve">loved one </w:t>
      </w:r>
      <w:r w:rsidR="009461ED">
        <w:rPr>
          <w:rFonts w:ascii="Times New Roman" w:hAnsi="Times New Roman" w:cs="Times New Roman"/>
          <w:sz w:val="24"/>
          <w:szCs w:val="24"/>
        </w:rPr>
        <w:t xml:space="preserve">has an </w:t>
      </w:r>
      <w:r w:rsidRPr="00A051C7">
        <w:rPr>
          <w:rFonts w:ascii="Times New Roman" w:hAnsi="Times New Roman" w:cs="Times New Roman"/>
          <w:sz w:val="24"/>
          <w:szCs w:val="24"/>
        </w:rPr>
        <w:t>impact</w:t>
      </w:r>
      <w:r w:rsidR="009461ED">
        <w:rPr>
          <w:rFonts w:ascii="Times New Roman" w:hAnsi="Times New Roman" w:cs="Times New Roman"/>
          <w:sz w:val="24"/>
          <w:szCs w:val="24"/>
        </w:rPr>
        <w:t xml:space="preserve"> on</w:t>
      </w:r>
      <w:r w:rsidRPr="00A051C7">
        <w:rPr>
          <w:rFonts w:ascii="Times New Roman" w:hAnsi="Times New Roman" w:cs="Times New Roman"/>
          <w:sz w:val="24"/>
          <w:szCs w:val="24"/>
        </w:rPr>
        <w:t xml:space="preserve"> the morale and stress levels of many NHS staff (Munro, 2021).</w:t>
      </w:r>
    </w:p>
    <w:p w14:paraId="57401F68" w14:textId="23816AF7" w:rsidR="00A051C7" w:rsidRDefault="00A051C7" w:rsidP="00A051C7">
      <w:pPr>
        <w:jc w:val="center"/>
        <w:rPr>
          <w:rFonts w:ascii="Times New Roman" w:hAnsi="Times New Roman" w:cs="Times New Roman"/>
          <w:sz w:val="24"/>
          <w:szCs w:val="24"/>
        </w:rPr>
      </w:pPr>
    </w:p>
    <w:p w14:paraId="36F147F8" w14:textId="77777777" w:rsidR="00B93F1E" w:rsidRPr="00A051C7" w:rsidRDefault="00B93F1E" w:rsidP="00A051C7">
      <w:pPr>
        <w:jc w:val="center"/>
        <w:rPr>
          <w:rFonts w:ascii="Times New Roman" w:hAnsi="Times New Roman" w:cs="Times New Roman"/>
          <w:sz w:val="24"/>
          <w:szCs w:val="24"/>
        </w:rPr>
      </w:pPr>
    </w:p>
    <w:p w14:paraId="262B6F91" w14:textId="6A23369F" w:rsidR="00A051C7" w:rsidRPr="00A051C7" w:rsidRDefault="00A051C7" w:rsidP="00A051C7">
      <w:pPr>
        <w:jc w:val="center"/>
        <w:rPr>
          <w:sz w:val="28"/>
          <w:szCs w:val="28"/>
        </w:rPr>
      </w:pPr>
      <w:r w:rsidRPr="00A051C7">
        <w:rPr>
          <w:sz w:val="28"/>
          <w:szCs w:val="28"/>
        </w:rPr>
        <w:lastRenderedPageBreak/>
        <w:t>1</w:t>
      </w:r>
      <w:r>
        <w:rPr>
          <w:sz w:val="28"/>
          <w:szCs w:val="28"/>
        </w:rPr>
        <w:t>.</w:t>
      </w:r>
      <w:r w:rsidRPr="00A051C7">
        <w:rPr>
          <w:sz w:val="28"/>
          <w:szCs w:val="28"/>
        </w:rPr>
        <w:t xml:space="preserve">4 Rational </w:t>
      </w:r>
    </w:p>
    <w:p w14:paraId="361B51B0" w14:textId="0D7253F3" w:rsidR="00A051C7" w:rsidRPr="00A051C7" w:rsidRDefault="00A051C7" w:rsidP="00A051C7">
      <w:pPr>
        <w:jc w:val="center"/>
        <w:rPr>
          <w:rFonts w:ascii="Times New Roman" w:hAnsi="Times New Roman" w:cs="Times New Roman"/>
          <w:sz w:val="24"/>
          <w:szCs w:val="24"/>
        </w:rPr>
      </w:pPr>
      <w:r w:rsidRPr="00A051C7">
        <w:rPr>
          <w:rFonts w:ascii="Times New Roman" w:hAnsi="Times New Roman" w:cs="Times New Roman"/>
          <w:sz w:val="24"/>
          <w:szCs w:val="24"/>
        </w:rPr>
        <w:t>The Hywel Dda University Health Board have recognised the importance of staffs welfare and well</w:t>
      </w:r>
      <w:r w:rsidR="00325637">
        <w:rPr>
          <w:rFonts w:ascii="Times New Roman" w:hAnsi="Times New Roman" w:cs="Times New Roman"/>
          <w:sz w:val="24"/>
          <w:szCs w:val="24"/>
        </w:rPr>
        <w:t>-</w:t>
      </w:r>
      <w:r w:rsidRPr="00A051C7">
        <w:rPr>
          <w:rFonts w:ascii="Times New Roman" w:hAnsi="Times New Roman" w:cs="Times New Roman"/>
          <w:sz w:val="24"/>
          <w:szCs w:val="24"/>
        </w:rPr>
        <w:t>being, they believe the psychological well</w:t>
      </w:r>
      <w:r w:rsidR="00325637">
        <w:rPr>
          <w:rFonts w:ascii="Times New Roman" w:hAnsi="Times New Roman" w:cs="Times New Roman"/>
          <w:sz w:val="24"/>
          <w:szCs w:val="24"/>
        </w:rPr>
        <w:t>-</w:t>
      </w:r>
      <w:r w:rsidRPr="00A051C7">
        <w:rPr>
          <w:rFonts w:ascii="Times New Roman" w:hAnsi="Times New Roman" w:cs="Times New Roman"/>
          <w:sz w:val="24"/>
          <w:szCs w:val="24"/>
        </w:rPr>
        <w:t>being of the members of staff is important for three reasons; these include patient care, the effectiveness of the organisation and the wellbeing of their communities (Hywel Dda University Health Board, 2021).</w:t>
      </w:r>
    </w:p>
    <w:p w14:paraId="5119A0C8" w14:textId="0AA3F791" w:rsidR="00A051C7" w:rsidRPr="00A051C7" w:rsidRDefault="00A051C7" w:rsidP="00A051C7">
      <w:pPr>
        <w:jc w:val="center"/>
        <w:rPr>
          <w:rFonts w:ascii="Times New Roman" w:hAnsi="Times New Roman" w:cs="Times New Roman"/>
          <w:sz w:val="24"/>
          <w:szCs w:val="24"/>
        </w:rPr>
      </w:pPr>
      <w:r w:rsidRPr="00A051C7">
        <w:rPr>
          <w:rFonts w:ascii="Times New Roman" w:hAnsi="Times New Roman" w:cs="Times New Roman"/>
          <w:sz w:val="24"/>
          <w:szCs w:val="24"/>
        </w:rPr>
        <w:t>The services which are offered to the members of staff include; resource appointments and counselling sessions which are free and confidential. A stress risk assessment can be carried out by the employee and their manager to work together to help undercover any factors within the workplace which could be contributing towards stress, by carrying out a risk assessment the manager and employee can work together to create a solution and help in areas of concern (Hywel Dda University Health Board, 2021).</w:t>
      </w:r>
    </w:p>
    <w:p w14:paraId="5F39FC4F" w14:textId="2234E837" w:rsidR="00A051C7" w:rsidRPr="00A051C7" w:rsidRDefault="00A051C7" w:rsidP="00A051C7">
      <w:pPr>
        <w:jc w:val="center"/>
        <w:rPr>
          <w:rFonts w:ascii="Times New Roman" w:hAnsi="Times New Roman" w:cs="Times New Roman"/>
          <w:sz w:val="24"/>
          <w:szCs w:val="24"/>
        </w:rPr>
      </w:pPr>
      <w:r w:rsidRPr="00A051C7">
        <w:rPr>
          <w:rFonts w:ascii="Times New Roman" w:hAnsi="Times New Roman" w:cs="Times New Roman"/>
          <w:sz w:val="24"/>
          <w:szCs w:val="24"/>
        </w:rPr>
        <w:t>Additional services include team support which can improve teams morale and relationships which can have a knock</w:t>
      </w:r>
      <w:r w:rsidR="00325637">
        <w:rPr>
          <w:rFonts w:ascii="Times New Roman" w:hAnsi="Times New Roman" w:cs="Times New Roman"/>
          <w:sz w:val="24"/>
          <w:szCs w:val="24"/>
        </w:rPr>
        <w:t>-</w:t>
      </w:r>
      <w:r w:rsidRPr="00A051C7">
        <w:rPr>
          <w:rFonts w:ascii="Times New Roman" w:hAnsi="Times New Roman" w:cs="Times New Roman"/>
          <w:sz w:val="24"/>
          <w:szCs w:val="24"/>
        </w:rPr>
        <w:t xml:space="preserve">on effect </w:t>
      </w:r>
      <w:r w:rsidR="00325637">
        <w:rPr>
          <w:rFonts w:ascii="Times New Roman" w:hAnsi="Times New Roman" w:cs="Times New Roman"/>
          <w:sz w:val="24"/>
          <w:szCs w:val="24"/>
        </w:rPr>
        <w:t>on</w:t>
      </w:r>
      <w:r w:rsidRPr="00A051C7">
        <w:rPr>
          <w:rFonts w:ascii="Times New Roman" w:hAnsi="Times New Roman" w:cs="Times New Roman"/>
          <w:sz w:val="24"/>
          <w:szCs w:val="24"/>
        </w:rPr>
        <w:t xml:space="preserve"> the team</w:t>
      </w:r>
      <w:r w:rsidR="00325637">
        <w:rPr>
          <w:rFonts w:ascii="Times New Roman" w:hAnsi="Times New Roman" w:cs="Times New Roman"/>
          <w:sz w:val="24"/>
          <w:szCs w:val="24"/>
        </w:rPr>
        <w:t>'</w:t>
      </w:r>
      <w:r w:rsidRPr="00A051C7">
        <w:rPr>
          <w:rFonts w:ascii="Times New Roman" w:hAnsi="Times New Roman" w:cs="Times New Roman"/>
          <w:sz w:val="24"/>
          <w:szCs w:val="24"/>
        </w:rPr>
        <w:t xml:space="preserve">s wellbeing. The final form of support for NHS staff can be seminars and workshops which can be tailored to a range of support on </w:t>
      </w:r>
      <w:r w:rsidR="00325637">
        <w:rPr>
          <w:rFonts w:ascii="Times New Roman" w:hAnsi="Times New Roman" w:cs="Times New Roman"/>
          <w:sz w:val="24"/>
          <w:szCs w:val="24"/>
        </w:rPr>
        <w:t>several</w:t>
      </w:r>
      <w:r w:rsidRPr="00A051C7">
        <w:rPr>
          <w:rFonts w:ascii="Times New Roman" w:hAnsi="Times New Roman" w:cs="Times New Roman"/>
          <w:sz w:val="24"/>
          <w:szCs w:val="24"/>
        </w:rPr>
        <w:t xml:space="preserve"> different topics to help an individual or group (Hywel Dda University Health Board, 2021).</w:t>
      </w:r>
    </w:p>
    <w:p w14:paraId="0EC852C0" w14:textId="77777777" w:rsidR="00A051C7" w:rsidRPr="00A051C7" w:rsidRDefault="00A051C7" w:rsidP="00A051C7">
      <w:pPr>
        <w:jc w:val="center"/>
        <w:rPr>
          <w:rFonts w:ascii="Times New Roman" w:hAnsi="Times New Roman" w:cs="Times New Roman"/>
          <w:sz w:val="24"/>
          <w:szCs w:val="24"/>
        </w:rPr>
      </w:pPr>
    </w:p>
    <w:p w14:paraId="196370BD" w14:textId="77777777" w:rsidR="00A051C7" w:rsidRPr="00A051C7" w:rsidRDefault="00A051C7" w:rsidP="00A051C7">
      <w:pPr>
        <w:ind w:left="360" w:firstLine="0"/>
        <w:jc w:val="center"/>
        <w:rPr>
          <w:rFonts w:ascii="Times New Roman" w:hAnsi="Times New Roman" w:cs="Times New Roman"/>
          <w:sz w:val="24"/>
          <w:szCs w:val="24"/>
        </w:rPr>
      </w:pPr>
    </w:p>
    <w:p w14:paraId="71E0F2BF" w14:textId="416416AF" w:rsidR="00A051C7" w:rsidRPr="00A051C7" w:rsidRDefault="00A051C7" w:rsidP="00A051C7">
      <w:pPr>
        <w:jc w:val="center"/>
        <w:rPr>
          <w:sz w:val="28"/>
          <w:szCs w:val="28"/>
        </w:rPr>
      </w:pPr>
      <w:r w:rsidRPr="00A051C7">
        <w:rPr>
          <w:sz w:val="28"/>
          <w:szCs w:val="28"/>
        </w:rPr>
        <w:t>1.5 Research Methodology</w:t>
      </w:r>
    </w:p>
    <w:p w14:paraId="6D6964DB" w14:textId="59DFF664" w:rsidR="00A051C7" w:rsidRPr="00A051C7" w:rsidRDefault="00A051C7" w:rsidP="00A051C7">
      <w:pPr>
        <w:jc w:val="center"/>
        <w:rPr>
          <w:rFonts w:ascii="Times New Roman" w:hAnsi="Times New Roman" w:cs="Times New Roman"/>
          <w:sz w:val="24"/>
          <w:szCs w:val="24"/>
        </w:rPr>
      </w:pPr>
      <w:r w:rsidRPr="00A051C7">
        <w:rPr>
          <w:rFonts w:ascii="Times New Roman" w:hAnsi="Times New Roman" w:cs="Times New Roman"/>
          <w:sz w:val="24"/>
          <w:szCs w:val="24"/>
        </w:rPr>
        <w:t xml:space="preserve">Research can be known as an art of scientific investigation (Kothari, 2004). Redman and Mory have described research ‘as a systematised effort to gain new knowledge (Kothari, 2004). Carrying out research is one of the most important processes to achieve advanced </w:t>
      </w:r>
      <w:r w:rsidRPr="00A051C7">
        <w:rPr>
          <w:rFonts w:ascii="Times New Roman" w:hAnsi="Times New Roman" w:cs="Times New Roman"/>
          <w:sz w:val="24"/>
          <w:szCs w:val="24"/>
        </w:rPr>
        <w:lastRenderedPageBreak/>
        <w:t>knowledge on a subject area (Devi, 2017).  For this dissertation the research</w:t>
      </w:r>
      <w:r w:rsidR="009461ED">
        <w:rPr>
          <w:rFonts w:ascii="Times New Roman" w:hAnsi="Times New Roman" w:cs="Times New Roman"/>
          <w:sz w:val="24"/>
          <w:szCs w:val="24"/>
        </w:rPr>
        <w:t>er</w:t>
      </w:r>
      <w:r w:rsidRPr="00A051C7">
        <w:rPr>
          <w:rFonts w:ascii="Times New Roman" w:hAnsi="Times New Roman" w:cs="Times New Roman"/>
          <w:sz w:val="24"/>
          <w:szCs w:val="24"/>
        </w:rPr>
        <w:t xml:space="preserve"> will be referring to the ‘research onion put forward by Saunders (2017) </w:t>
      </w:r>
      <w:r w:rsidR="009461ED">
        <w:rPr>
          <w:rFonts w:ascii="Times New Roman" w:hAnsi="Times New Roman" w:cs="Times New Roman"/>
          <w:sz w:val="24"/>
          <w:szCs w:val="24"/>
        </w:rPr>
        <w:t>.</w:t>
      </w:r>
    </w:p>
    <w:p w14:paraId="7F4F1127" w14:textId="77777777" w:rsidR="00A051C7" w:rsidRPr="00A051C7" w:rsidRDefault="00A051C7" w:rsidP="00A051C7">
      <w:pPr>
        <w:rPr>
          <w:rFonts w:ascii="Times New Roman" w:hAnsi="Times New Roman" w:cs="Times New Roman"/>
          <w:sz w:val="24"/>
          <w:szCs w:val="24"/>
        </w:rPr>
      </w:pPr>
      <w:r w:rsidRPr="00A051C7">
        <w:rPr>
          <w:rFonts w:ascii="Times New Roman" w:hAnsi="Times New Roman" w:cs="Times New Roman"/>
          <w:noProof/>
          <w:sz w:val="24"/>
          <w:szCs w:val="24"/>
        </w:rPr>
        <w:drawing>
          <wp:anchor distT="0" distB="0" distL="114300" distR="114300" simplePos="0" relativeHeight="251659264" behindDoc="1" locked="0" layoutInCell="1" allowOverlap="1" wp14:anchorId="1C3FB1A5" wp14:editId="528EC67B">
            <wp:simplePos x="0" y="0"/>
            <wp:positionH relativeFrom="column">
              <wp:posOffset>158750</wp:posOffset>
            </wp:positionH>
            <wp:positionV relativeFrom="paragraph">
              <wp:posOffset>296545</wp:posOffset>
            </wp:positionV>
            <wp:extent cx="5223510" cy="2917190"/>
            <wp:effectExtent l="0" t="0" r="0" b="3810"/>
            <wp:wrapTight wrapText="bothSides">
              <wp:wrapPolygon edited="0">
                <wp:start x="0" y="0"/>
                <wp:lineTo x="0" y="21534"/>
                <wp:lineTo x="21532" y="21534"/>
                <wp:lineTo x="21532" y="0"/>
                <wp:lineTo x="0" y="0"/>
              </wp:wrapPolygon>
            </wp:wrapTight>
            <wp:docPr id="1" name="Picture 1" descr="Macintosh HD:Users:abigailthomas:Desktop:Screen shot 2014-11-05 at 16.32.18.png"/>
            <wp:cNvGraphicFramePr/>
            <a:graphic xmlns:a="http://schemas.openxmlformats.org/drawingml/2006/main">
              <a:graphicData uri="http://schemas.openxmlformats.org/drawingml/2006/picture">
                <pic:pic xmlns:pic="http://schemas.openxmlformats.org/drawingml/2006/picture">
                  <pic:nvPicPr>
                    <pic:cNvPr id="1" name="Picture 1" descr="Macintosh HD:Users:abigailthomas:Desktop:Screen shot 2014-11-05 at 16.32.18.png"/>
                    <pic:cNvPicPr/>
                  </pic:nvPicPr>
                  <pic:blipFill>
                    <a:blip r:embed="rId10">
                      <a:extLst>
                        <a:ext uri="{BEBA8EAE-BF5A-486C-A8C5-ECC9F3942E4B}">
                          <a14:imgProps xmlns:a14="http://schemas.microsoft.com/office/drawing/2010/main">
                            <a14:imgLayer r:embed="rId11">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223510" cy="2917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51C7">
        <w:rPr>
          <w:rFonts w:ascii="Times New Roman" w:hAnsi="Times New Roman" w:cs="Times New Roman"/>
          <w:sz w:val="24"/>
          <w:szCs w:val="24"/>
        </w:rPr>
        <w:t>Figure 1: The Research Onion (Saunders et al, 2017)</w:t>
      </w:r>
    </w:p>
    <w:p w14:paraId="1751FF14" w14:textId="77777777" w:rsidR="00A051C7" w:rsidRPr="00A051C7" w:rsidRDefault="00A051C7" w:rsidP="00A051C7">
      <w:pPr>
        <w:rPr>
          <w:rFonts w:ascii="Times New Roman" w:hAnsi="Times New Roman" w:cs="Times New Roman"/>
          <w:sz w:val="24"/>
          <w:szCs w:val="24"/>
        </w:rPr>
      </w:pPr>
    </w:p>
    <w:p w14:paraId="3FB36A1F" w14:textId="77777777" w:rsidR="00A051C7" w:rsidRPr="00A051C7" w:rsidRDefault="00A051C7" w:rsidP="00A051C7">
      <w:pPr>
        <w:rPr>
          <w:rFonts w:ascii="Times New Roman" w:hAnsi="Times New Roman" w:cs="Times New Roman"/>
          <w:sz w:val="24"/>
          <w:szCs w:val="24"/>
        </w:rPr>
      </w:pPr>
      <w:r w:rsidRPr="00A051C7">
        <w:rPr>
          <w:rFonts w:ascii="Times New Roman" w:hAnsi="Times New Roman" w:cs="Times New Roman"/>
          <w:sz w:val="24"/>
          <w:szCs w:val="24"/>
        </w:rPr>
        <w:t xml:space="preserve"> </w:t>
      </w:r>
    </w:p>
    <w:p w14:paraId="60FB0884" w14:textId="77777777" w:rsidR="00A051C7" w:rsidRPr="00A051C7" w:rsidRDefault="00A051C7" w:rsidP="00A051C7">
      <w:pPr>
        <w:rPr>
          <w:rFonts w:ascii="Times New Roman" w:eastAsia="Times New Roman" w:hAnsi="Times New Roman" w:cs="Times New Roman"/>
          <w:sz w:val="24"/>
          <w:szCs w:val="24"/>
          <w:lang w:eastAsia="en-GB"/>
        </w:rPr>
      </w:pPr>
      <w:r w:rsidRPr="00A051C7">
        <w:rPr>
          <w:rFonts w:ascii="Times New Roman" w:eastAsia="Times New Roman" w:hAnsi="Times New Roman" w:cs="Times New Roman"/>
          <w:sz w:val="24"/>
          <w:szCs w:val="24"/>
          <w:lang w:eastAsia="en-GB"/>
        </w:rPr>
        <w:t xml:space="preserve">     </w:t>
      </w:r>
    </w:p>
    <w:p w14:paraId="1982A751" w14:textId="77777777" w:rsidR="00A051C7" w:rsidRPr="00A051C7" w:rsidRDefault="00A051C7" w:rsidP="00A051C7">
      <w:pPr>
        <w:rPr>
          <w:rFonts w:ascii="Times New Roman" w:eastAsia="Times New Roman" w:hAnsi="Times New Roman" w:cs="Times New Roman"/>
          <w:sz w:val="24"/>
          <w:szCs w:val="24"/>
          <w:lang w:eastAsia="en-GB"/>
        </w:rPr>
      </w:pPr>
    </w:p>
    <w:p w14:paraId="44598F77" w14:textId="77777777" w:rsidR="00A051C7" w:rsidRPr="00A051C7" w:rsidRDefault="00A051C7" w:rsidP="00A051C7">
      <w:pPr>
        <w:rPr>
          <w:rFonts w:ascii="Times New Roman" w:eastAsia="Times New Roman" w:hAnsi="Times New Roman" w:cs="Times New Roman"/>
          <w:sz w:val="24"/>
          <w:szCs w:val="24"/>
          <w:lang w:eastAsia="en-GB"/>
        </w:rPr>
      </w:pPr>
    </w:p>
    <w:p w14:paraId="3AE1952F" w14:textId="77777777" w:rsidR="00A051C7" w:rsidRPr="00A051C7" w:rsidRDefault="00A051C7" w:rsidP="00A051C7">
      <w:pPr>
        <w:rPr>
          <w:rFonts w:ascii="Times New Roman" w:eastAsia="Times New Roman" w:hAnsi="Times New Roman" w:cs="Times New Roman"/>
          <w:sz w:val="24"/>
          <w:szCs w:val="24"/>
          <w:lang w:eastAsia="en-GB"/>
        </w:rPr>
      </w:pPr>
    </w:p>
    <w:p w14:paraId="7B24F474" w14:textId="77777777" w:rsidR="00A051C7" w:rsidRPr="00A051C7" w:rsidRDefault="00A051C7" w:rsidP="00A051C7">
      <w:pPr>
        <w:rPr>
          <w:rFonts w:ascii="Times New Roman" w:eastAsia="Times New Roman" w:hAnsi="Times New Roman" w:cs="Times New Roman"/>
          <w:sz w:val="24"/>
          <w:szCs w:val="24"/>
          <w:lang w:eastAsia="en-GB"/>
        </w:rPr>
      </w:pPr>
    </w:p>
    <w:p w14:paraId="53C2F1D0" w14:textId="77777777" w:rsidR="00A051C7" w:rsidRPr="00A051C7" w:rsidRDefault="00A051C7" w:rsidP="00A051C7">
      <w:pPr>
        <w:rPr>
          <w:rFonts w:ascii="Times New Roman" w:eastAsia="Times New Roman" w:hAnsi="Times New Roman" w:cs="Times New Roman"/>
          <w:sz w:val="24"/>
          <w:szCs w:val="24"/>
          <w:lang w:eastAsia="en-GB"/>
        </w:rPr>
      </w:pPr>
    </w:p>
    <w:p w14:paraId="78C39326" w14:textId="77777777" w:rsidR="00A051C7" w:rsidRPr="00A051C7" w:rsidRDefault="00A051C7" w:rsidP="00A051C7">
      <w:pPr>
        <w:rPr>
          <w:rFonts w:ascii="Times New Roman" w:eastAsia="Times New Roman" w:hAnsi="Times New Roman" w:cs="Times New Roman"/>
          <w:sz w:val="24"/>
          <w:szCs w:val="24"/>
          <w:lang w:eastAsia="en-GB"/>
        </w:rPr>
      </w:pPr>
    </w:p>
    <w:p w14:paraId="01F109CD" w14:textId="76A28A53" w:rsidR="00A051C7" w:rsidRPr="00A051C7" w:rsidRDefault="00A051C7" w:rsidP="00A051C7">
      <w:pPr>
        <w:jc w:val="center"/>
        <w:rPr>
          <w:rFonts w:ascii="Times New Roman" w:eastAsia="Times New Roman" w:hAnsi="Times New Roman" w:cs="Times New Roman"/>
          <w:sz w:val="24"/>
          <w:szCs w:val="24"/>
          <w:lang w:eastAsia="en-GB"/>
        </w:rPr>
      </w:pPr>
      <w:r w:rsidRPr="00A051C7">
        <w:rPr>
          <w:rFonts w:ascii="Times New Roman" w:eastAsia="Times New Roman" w:hAnsi="Times New Roman" w:cs="Times New Roman"/>
          <w:sz w:val="24"/>
          <w:szCs w:val="24"/>
          <w:lang w:eastAsia="en-GB"/>
        </w:rPr>
        <w:t xml:space="preserve">The diagram above shows the research onion and the six layers of </w:t>
      </w:r>
      <w:r w:rsidR="00325637">
        <w:rPr>
          <w:rFonts w:ascii="Times New Roman" w:eastAsia="Times New Roman" w:hAnsi="Times New Roman" w:cs="Times New Roman"/>
          <w:sz w:val="24"/>
          <w:szCs w:val="24"/>
          <w:lang w:eastAsia="en-GB"/>
        </w:rPr>
        <w:t>research</w:t>
      </w:r>
      <w:r w:rsidR="009461ED">
        <w:rPr>
          <w:rFonts w:ascii="Times New Roman" w:eastAsia="Times New Roman" w:hAnsi="Times New Roman" w:cs="Times New Roman"/>
          <w:sz w:val="24"/>
          <w:szCs w:val="24"/>
          <w:lang w:eastAsia="en-GB"/>
        </w:rPr>
        <w:t>;</w:t>
      </w:r>
      <w:r w:rsidRPr="00A051C7">
        <w:rPr>
          <w:rFonts w:ascii="Times New Roman" w:eastAsia="Times New Roman" w:hAnsi="Times New Roman" w:cs="Times New Roman"/>
          <w:sz w:val="24"/>
          <w:szCs w:val="24"/>
          <w:lang w:eastAsia="en-GB"/>
        </w:rPr>
        <w:t xml:space="preserve"> as each layer </w:t>
      </w:r>
      <w:r w:rsidR="009461ED">
        <w:rPr>
          <w:rFonts w:ascii="Times New Roman" w:eastAsia="Times New Roman" w:hAnsi="Times New Roman" w:cs="Times New Roman"/>
          <w:sz w:val="24"/>
          <w:szCs w:val="24"/>
          <w:lang w:eastAsia="en-GB"/>
        </w:rPr>
        <w:t>is</w:t>
      </w:r>
      <w:r w:rsidRPr="00A051C7">
        <w:rPr>
          <w:rFonts w:ascii="Times New Roman" w:eastAsia="Times New Roman" w:hAnsi="Times New Roman" w:cs="Times New Roman"/>
          <w:sz w:val="24"/>
          <w:szCs w:val="24"/>
          <w:lang w:eastAsia="en-GB"/>
        </w:rPr>
        <w:t xml:space="preserve"> peeled back the knowledge which the researcher should</w:t>
      </w:r>
      <w:r w:rsidR="009461ED">
        <w:rPr>
          <w:rFonts w:ascii="Times New Roman" w:eastAsia="Times New Roman" w:hAnsi="Times New Roman" w:cs="Times New Roman"/>
          <w:sz w:val="24"/>
          <w:szCs w:val="24"/>
          <w:lang w:eastAsia="en-GB"/>
        </w:rPr>
        <w:t xml:space="preserve"> demonstrate and</w:t>
      </w:r>
      <w:r w:rsidRPr="00A051C7">
        <w:rPr>
          <w:rFonts w:ascii="Times New Roman" w:eastAsia="Times New Roman" w:hAnsi="Times New Roman" w:cs="Times New Roman"/>
          <w:sz w:val="24"/>
          <w:szCs w:val="24"/>
          <w:lang w:eastAsia="en-GB"/>
        </w:rPr>
        <w:t xml:space="preserve"> gain throughout carrying out the research</w:t>
      </w:r>
      <w:r w:rsidR="009461ED">
        <w:rPr>
          <w:rFonts w:ascii="Times New Roman" w:eastAsia="Times New Roman" w:hAnsi="Times New Roman" w:cs="Times New Roman"/>
          <w:sz w:val="24"/>
          <w:szCs w:val="24"/>
          <w:lang w:eastAsia="en-GB"/>
        </w:rPr>
        <w:t xml:space="preserve"> is identified</w:t>
      </w:r>
      <w:r w:rsidRPr="00A051C7">
        <w:rPr>
          <w:rFonts w:ascii="Times New Roman" w:eastAsia="Times New Roman" w:hAnsi="Times New Roman" w:cs="Times New Roman"/>
          <w:sz w:val="24"/>
          <w:szCs w:val="24"/>
          <w:lang w:eastAsia="en-GB"/>
        </w:rPr>
        <w:t xml:space="preserve"> (Saunders et al, 2017).</w:t>
      </w:r>
    </w:p>
    <w:p w14:paraId="1711ADA8" w14:textId="77777777" w:rsidR="00A051C7" w:rsidRPr="00A051C7" w:rsidRDefault="00A051C7" w:rsidP="00A051C7">
      <w:pPr>
        <w:rPr>
          <w:rFonts w:ascii="Times New Roman" w:eastAsia="Times New Roman" w:hAnsi="Times New Roman" w:cs="Times New Roman"/>
          <w:sz w:val="24"/>
          <w:szCs w:val="24"/>
          <w:lang w:eastAsia="en-GB"/>
        </w:rPr>
      </w:pPr>
    </w:p>
    <w:p w14:paraId="37C721D3" w14:textId="5DD20380" w:rsidR="00A051C7" w:rsidRPr="00325637" w:rsidRDefault="00A051C7" w:rsidP="00A051C7">
      <w:pPr>
        <w:jc w:val="center"/>
        <w:rPr>
          <w:sz w:val="28"/>
          <w:szCs w:val="28"/>
        </w:rPr>
      </w:pPr>
      <w:r w:rsidRPr="00325637">
        <w:rPr>
          <w:sz w:val="28"/>
          <w:szCs w:val="28"/>
        </w:rPr>
        <w:t>1.6 Research Approach</w:t>
      </w:r>
    </w:p>
    <w:p w14:paraId="67650CF0" w14:textId="11FB4B6F" w:rsidR="00A051C7" w:rsidRPr="00A051C7" w:rsidRDefault="00A051C7" w:rsidP="00A051C7">
      <w:pPr>
        <w:jc w:val="center"/>
        <w:rPr>
          <w:rFonts w:ascii="Times New Roman" w:eastAsia="Times New Roman" w:hAnsi="Times New Roman" w:cs="Times New Roman"/>
          <w:sz w:val="24"/>
          <w:szCs w:val="24"/>
          <w:lang w:eastAsia="en-GB"/>
        </w:rPr>
      </w:pPr>
      <w:r w:rsidRPr="00A051C7">
        <w:rPr>
          <w:rFonts w:ascii="Times New Roman" w:eastAsia="Times New Roman" w:hAnsi="Times New Roman" w:cs="Times New Roman"/>
          <w:sz w:val="24"/>
          <w:szCs w:val="24"/>
          <w:lang w:eastAsia="en-GB"/>
        </w:rPr>
        <w:t>For this dissertation</w:t>
      </w:r>
      <w:r w:rsidR="00325637">
        <w:rPr>
          <w:rFonts w:ascii="Times New Roman" w:eastAsia="Times New Roman" w:hAnsi="Times New Roman" w:cs="Times New Roman"/>
          <w:sz w:val="24"/>
          <w:szCs w:val="24"/>
          <w:lang w:eastAsia="en-GB"/>
        </w:rPr>
        <w:t>,</w:t>
      </w:r>
      <w:r w:rsidRPr="00A051C7">
        <w:rPr>
          <w:rFonts w:ascii="Times New Roman" w:eastAsia="Times New Roman" w:hAnsi="Times New Roman" w:cs="Times New Roman"/>
          <w:sz w:val="24"/>
          <w:szCs w:val="24"/>
          <w:lang w:eastAsia="en-GB"/>
        </w:rPr>
        <w:t xml:space="preserve"> the research is going to use a mixed-method approach to help gain an insight in</w:t>
      </w:r>
      <w:r w:rsidR="00325637">
        <w:rPr>
          <w:rFonts w:ascii="Times New Roman" w:eastAsia="Times New Roman" w:hAnsi="Times New Roman" w:cs="Times New Roman"/>
          <w:sz w:val="24"/>
          <w:szCs w:val="24"/>
          <w:lang w:eastAsia="en-GB"/>
        </w:rPr>
        <w:t>to</w:t>
      </w:r>
      <w:r w:rsidRPr="00A051C7">
        <w:rPr>
          <w:rFonts w:ascii="Times New Roman" w:eastAsia="Times New Roman" w:hAnsi="Times New Roman" w:cs="Times New Roman"/>
          <w:sz w:val="24"/>
          <w:szCs w:val="24"/>
          <w:lang w:eastAsia="en-GB"/>
        </w:rPr>
        <w:t xml:space="preserve"> the support services in the Hywel Dda University Health Board. The researc</w:t>
      </w:r>
      <w:r w:rsidR="009461ED">
        <w:rPr>
          <w:rFonts w:ascii="Times New Roman" w:eastAsia="Times New Roman" w:hAnsi="Times New Roman" w:cs="Times New Roman"/>
          <w:sz w:val="24"/>
          <w:szCs w:val="24"/>
          <w:lang w:eastAsia="en-GB"/>
        </w:rPr>
        <w:t>her</w:t>
      </w:r>
      <w:r w:rsidRPr="00A051C7">
        <w:rPr>
          <w:rFonts w:ascii="Times New Roman" w:eastAsia="Times New Roman" w:hAnsi="Times New Roman" w:cs="Times New Roman"/>
          <w:sz w:val="24"/>
          <w:szCs w:val="24"/>
          <w:lang w:eastAsia="en-GB"/>
        </w:rPr>
        <w:t xml:space="preserve"> is going to carry out primary research using questionnaires and interviews, the target group </w:t>
      </w:r>
      <w:r w:rsidR="00325637">
        <w:rPr>
          <w:rFonts w:ascii="Times New Roman" w:eastAsia="Times New Roman" w:hAnsi="Times New Roman" w:cs="Times New Roman"/>
          <w:sz w:val="24"/>
          <w:szCs w:val="24"/>
          <w:lang w:eastAsia="en-GB"/>
        </w:rPr>
        <w:t xml:space="preserve">for </w:t>
      </w:r>
      <w:r w:rsidRPr="00A051C7">
        <w:rPr>
          <w:rFonts w:ascii="Times New Roman" w:eastAsia="Times New Roman" w:hAnsi="Times New Roman" w:cs="Times New Roman"/>
          <w:sz w:val="24"/>
          <w:szCs w:val="24"/>
          <w:lang w:eastAsia="en-GB"/>
        </w:rPr>
        <w:t>which the research</w:t>
      </w:r>
      <w:r w:rsidR="009461ED">
        <w:rPr>
          <w:rFonts w:ascii="Times New Roman" w:eastAsia="Times New Roman" w:hAnsi="Times New Roman" w:cs="Times New Roman"/>
          <w:sz w:val="24"/>
          <w:szCs w:val="24"/>
          <w:lang w:eastAsia="en-GB"/>
        </w:rPr>
        <w:t>er</w:t>
      </w:r>
      <w:r w:rsidRPr="00A051C7">
        <w:rPr>
          <w:rFonts w:ascii="Times New Roman" w:eastAsia="Times New Roman" w:hAnsi="Times New Roman" w:cs="Times New Roman"/>
          <w:sz w:val="24"/>
          <w:szCs w:val="24"/>
          <w:lang w:eastAsia="en-GB"/>
        </w:rPr>
        <w:t xml:space="preserve"> is aiming their research is those who have or are </w:t>
      </w:r>
      <w:r w:rsidRPr="00A051C7">
        <w:rPr>
          <w:rFonts w:ascii="Times New Roman" w:eastAsia="Times New Roman" w:hAnsi="Times New Roman" w:cs="Times New Roman"/>
          <w:sz w:val="24"/>
          <w:szCs w:val="24"/>
          <w:lang w:eastAsia="en-GB"/>
        </w:rPr>
        <w:lastRenderedPageBreak/>
        <w:t>currently employed by the Hywel Dda University Health Board Trust. Due to the nature of the topic the researcher will have to be cautio</w:t>
      </w:r>
      <w:r w:rsidR="00325637">
        <w:rPr>
          <w:rFonts w:ascii="Times New Roman" w:eastAsia="Times New Roman" w:hAnsi="Times New Roman" w:cs="Times New Roman"/>
          <w:sz w:val="24"/>
          <w:szCs w:val="24"/>
          <w:lang w:eastAsia="en-GB"/>
        </w:rPr>
        <w:t>us</w:t>
      </w:r>
      <w:r w:rsidRPr="00A051C7">
        <w:rPr>
          <w:rFonts w:ascii="Times New Roman" w:eastAsia="Times New Roman" w:hAnsi="Times New Roman" w:cs="Times New Roman"/>
          <w:sz w:val="24"/>
          <w:szCs w:val="24"/>
          <w:lang w:eastAsia="en-GB"/>
        </w:rPr>
        <w:t xml:space="preserve"> in the way in which they approach the questions. As stated by Cowles (1988 Quoted in Elmir et al, 2011) ‘sensitive topics are those that have the potential to cause harm to participants, eliciting powerful emotion</w:t>
      </w:r>
      <w:r w:rsidR="00325637">
        <w:rPr>
          <w:rFonts w:ascii="Times New Roman" w:eastAsia="Times New Roman" w:hAnsi="Times New Roman" w:cs="Times New Roman"/>
          <w:sz w:val="24"/>
          <w:szCs w:val="24"/>
          <w:lang w:eastAsia="en-GB"/>
        </w:rPr>
        <w:t>al</w:t>
      </w:r>
      <w:r w:rsidRPr="00A051C7">
        <w:rPr>
          <w:rFonts w:ascii="Times New Roman" w:eastAsia="Times New Roman" w:hAnsi="Times New Roman" w:cs="Times New Roman"/>
          <w:sz w:val="24"/>
          <w:szCs w:val="24"/>
          <w:lang w:eastAsia="en-GB"/>
        </w:rPr>
        <w:t xml:space="preserve"> responses such as anger, sadness, embarrassment, fear and anxiety</w:t>
      </w:r>
      <w:r w:rsidR="009461ED">
        <w:rPr>
          <w:rFonts w:ascii="Times New Roman" w:eastAsia="Times New Roman" w:hAnsi="Times New Roman" w:cs="Times New Roman"/>
          <w:sz w:val="24"/>
          <w:szCs w:val="24"/>
          <w:lang w:eastAsia="en-GB"/>
        </w:rPr>
        <w:t>’</w:t>
      </w:r>
      <w:r w:rsidRPr="00A051C7">
        <w:rPr>
          <w:rFonts w:ascii="Times New Roman" w:eastAsia="Times New Roman" w:hAnsi="Times New Roman" w:cs="Times New Roman"/>
          <w:sz w:val="24"/>
          <w:szCs w:val="24"/>
          <w:lang w:eastAsia="en-GB"/>
        </w:rPr>
        <w:t>.</w:t>
      </w:r>
    </w:p>
    <w:p w14:paraId="2AAE3618" w14:textId="77777777" w:rsidR="00A051C7" w:rsidRPr="00A051C7" w:rsidRDefault="00A051C7" w:rsidP="00A051C7">
      <w:pPr>
        <w:jc w:val="center"/>
        <w:rPr>
          <w:rFonts w:ascii="Times New Roman" w:eastAsia="Times New Roman" w:hAnsi="Times New Roman" w:cs="Times New Roman"/>
          <w:sz w:val="24"/>
          <w:szCs w:val="24"/>
          <w:lang w:eastAsia="en-GB"/>
        </w:rPr>
      </w:pPr>
    </w:p>
    <w:p w14:paraId="785E0790" w14:textId="684C7795" w:rsidR="00A051C7" w:rsidRPr="00A051C7" w:rsidRDefault="00A051C7" w:rsidP="00A051C7">
      <w:pPr>
        <w:jc w:val="center"/>
        <w:rPr>
          <w:rFonts w:ascii="Times New Roman" w:eastAsia="Times New Roman" w:hAnsi="Times New Roman" w:cs="Times New Roman"/>
          <w:sz w:val="24"/>
          <w:szCs w:val="24"/>
          <w:lang w:eastAsia="en-GB"/>
        </w:rPr>
      </w:pPr>
      <w:r w:rsidRPr="00A051C7">
        <w:rPr>
          <w:rFonts w:ascii="Times New Roman" w:eastAsia="Times New Roman" w:hAnsi="Times New Roman" w:cs="Times New Roman"/>
          <w:sz w:val="24"/>
          <w:szCs w:val="24"/>
          <w:lang w:eastAsia="en-GB"/>
        </w:rPr>
        <w:t>The research</w:t>
      </w:r>
      <w:r w:rsidR="009461ED">
        <w:rPr>
          <w:rFonts w:ascii="Times New Roman" w:eastAsia="Times New Roman" w:hAnsi="Times New Roman" w:cs="Times New Roman"/>
          <w:sz w:val="24"/>
          <w:szCs w:val="24"/>
          <w:lang w:eastAsia="en-GB"/>
        </w:rPr>
        <w:t>er</w:t>
      </w:r>
      <w:r w:rsidRPr="00A051C7">
        <w:rPr>
          <w:rFonts w:ascii="Times New Roman" w:eastAsia="Times New Roman" w:hAnsi="Times New Roman" w:cs="Times New Roman"/>
          <w:sz w:val="24"/>
          <w:szCs w:val="24"/>
          <w:lang w:eastAsia="en-GB"/>
        </w:rPr>
        <w:t xml:space="preserve"> has decided to use a mix-method approach to achieve qualitative and quantitative data to analysis, by combining the two approaches gives the research a variety of data including more in-depth findings (Public Health England, 2020). By allowing the participants to explain their answers from the questionnaire in an interview also gives the participa</w:t>
      </w:r>
      <w:r w:rsidR="00325637">
        <w:rPr>
          <w:rFonts w:ascii="Times New Roman" w:eastAsia="Times New Roman" w:hAnsi="Times New Roman" w:cs="Times New Roman"/>
          <w:sz w:val="24"/>
          <w:szCs w:val="24"/>
          <w:lang w:eastAsia="en-GB"/>
        </w:rPr>
        <w:t>nts</w:t>
      </w:r>
      <w:r w:rsidRPr="00A051C7">
        <w:rPr>
          <w:rFonts w:ascii="Times New Roman" w:eastAsia="Times New Roman" w:hAnsi="Times New Roman" w:cs="Times New Roman"/>
          <w:sz w:val="24"/>
          <w:szCs w:val="24"/>
          <w:lang w:eastAsia="en-GB"/>
        </w:rPr>
        <w:t xml:space="preserve"> the freedom to express their view this allows the data to be valid and a true representation (Kirby, 2000).</w:t>
      </w:r>
    </w:p>
    <w:p w14:paraId="4A551F24" w14:textId="77777777" w:rsidR="00A051C7" w:rsidRPr="00A051C7" w:rsidRDefault="00A051C7" w:rsidP="00A051C7">
      <w:pPr>
        <w:rPr>
          <w:rFonts w:ascii="Times New Roman" w:eastAsia="Times New Roman" w:hAnsi="Times New Roman" w:cs="Times New Roman"/>
          <w:sz w:val="24"/>
          <w:szCs w:val="24"/>
          <w:lang w:eastAsia="en-GB"/>
        </w:rPr>
      </w:pPr>
    </w:p>
    <w:p w14:paraId="5ED36AEF" w14:textId="4AC9F3D4" w:rsidR="00A051C7" w:rsidRPr="00A051C7" w:rsidRDefault="009461ED" w:rsidP="00A051C7">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r</w:t>
      </w:r>
      <w:r w:rsidR="00A051C7" w:rsidRPr="00A051C7">
        <w:rPr>
          <w:rFonts w:ascii="Times New Roman" w:eastAsia="Times New Roman" w:hAnsi="Times New Roman" w:cs="Times New Roman"/>
          <w:sz w:val="24"/>
          <w:szCs w:val="24"/>
          <w:lang w:eastAsia="en-GB"/>
        </w:rPr>
        <w:t xml:space="preserve">esearcher must gain a representative sample for the study to be able to shine </w:t>
      </w:r>
      <w:r w:rsidR="00325637">
        <w:rPr>
          <w:rFonts w:ascii="Times New Roman" w:eastAsia="Times New Roman" w:hAnsi="Times New Roman" w:cs="Times New Roman"/>
          <w:sz w:val="24"/>
          <w:szCs w:val="24"/>
          <w:lang w:eastAsia="en-GB"/>
        </w:rPr>
        <w:t xml:space="preserve">a </w:t>
      </w:r>
      <w:r w:rsidR="00A051C7" w:rsidRPr="00A051C7">
        <w:rPr>
          <w:rFonts w:ascii="Times New Roman" w:eastAsia="Times New Roman" w:hAnsi="Times New Roman" w:cs="Times New Roman"/>
          <w:sz w:val="24"/>
          <w:szCs w:val="24"/>
          <w:lang w:eastAsia="en-GB"/>
        </w:rPr>
        <w:t xml:space="preserve">light </w:t>
      </w:r>
      <w:r>
        <w:rPr>
          <w:rFonts w:ascii="Times New Roman" w:eastAsia="Times New Roman" w:hAnsi="Times New Roman" w:cs="Times New Roman"/>
          <w:sz w:val="24"/>
          <w:szCs w:val="24"/>
          <w:lang w:eastAsia="en-GB"/>
        </w:rPr>
        <w:t xml:space="preserve">on the staff's experiences </w:t>
      </w:r>
      <w:r w:rsidR="00A051C7" w:rsidRPr="00A051C7">
        <w:rPr>
          <w:rFonts w:ascii="Times New Roman" w:eastAsia="Times New Roman" w:hAnsi="Times New Roman" w:cs="Times New Roman"/>
          <w:sz w:val="24"/>
          <w:szCs w:val="24"/>
          <w:lang w:eastAsia="en-GB"/>
        </w:rPr>
        <w:t>(King and Horrocks, 2010). For example, the research</w:t>
      </w:r>
      <w:r>
        <w:rPr>
          <w:rFonts w:ascii="Times New Roman" w:eastAsia="Times New Roman" w:hAnsi="Times New Roman" w:cs="Times New Roman"/>
          <w:sz w:val="24"/>
          <w:szCs w:val="24"/>
          <w:lang w:eastAsia="en-GB"/>
        </w:rPr>
        <w:t>er</w:t>
      </w:r>
      <w:r w:rsidR="00A051C7" w:rsidRPr="00A051C7">
        <w:rPr>
          <w:rFonts w:ascii="Times New Roman" w:eastAsia="Times New Roman" w:hAnsi="Times New Roman" w:cs="Times New Roman"/>
          <w:sz w:val="24"/>
          <w:szCs w:val="24"/>
          <w:lang w:eastAsia="en-GB"/>
        </w:rPr>
        <w:t xml:space="preserve"> of this study will be looking for health professions to gain a</w:t>
      </w:r>
      <w:r w:rsidR="00325637">
        <w:rPr>
          <w:rFonts w:ascii="Times New Roman" w:eastAsia="Times New Roman" w:hAnsi="Times New Roman" w:cs="Times New Roman"/>
          <w:sz w:val="24"/>
          <w:szCs w:val="24"/>
          <w:lang w:eastAsia="en-GB"/>
        </w:rPr>
        <w:t xml:space="preserve">n understanding </w:t>
      </w:r>
      <w:r w:rsidR="00A051C7" w:rsidRPr="00A051C7">
        <w:rPr>
          <w:rFonts w:ascii="Times New Roman" w:eastAsia="Times New Roman" w:hAnsi="Times New Roman" w:cs="Times New Roman"/>
          <w:sz w:val="24"/>
          <w:szCs w:val="24"/>
          <w:lang w:eastAsia="en-GB"/>
        </w:rPr>
        <w:t>o</w:t>
      </w:r>
      <w:r w:rsidR="00325637">
        <w:rPr>
          <w:rFonts w:ascii="Times New Roman" w:eastAsia="Times New Roman" w:hAnsi="Times New Roman" w:cs="Times New Roman"/>
          <w:sz w:val="24"/>
          <w:szCs w:val="24"/>
          <w:lang w:eastAsia="en-GB"/>
        </w:rPr>
        <w:t>f</w:t>
      </w:r>
      <w:r w:rsidR="00A051C7" w:rsidRPr="00A051C7">
        <w:rPr>
          <w:rFonts w:ascii="Times New Roman" w:eastAsia="Times New Roman" w:hAnsi="Times New Roman" w:cs="Times New Roman"/>
          <w:sz w:val="24"/>
          <w:szCs w:val="24"/>
          <w:lang w:eastAsia="en-GB"/>
        </w:rPr>
        <w:t xml:space="preserve"> the support they receive when concerned about their or other staff members wellbeing. To gain a deeper understanding into the support that professions receives its important to gather a response of around 50- 100 questionnaire and 20 follow up interviews (King and Horrocks, 2010)</w:t>
      </w:r>
    </w:p>
    <w:p w14:paraId="3E987D6C" w14:textId="7760FCE9" w:rsidR="00A051C7" w:rsidRPr="00A051C7" w:rsidRDefault="00A051C7" w:rsidP="00A051C7">
      <w:pPr>
        <w:jc w:val="center"/>
        <w:rPr>
          <w:rFonts w:ascii="Times New Roman" w:eastAsia="Times New Roman" w:hAnsi="Times New Roman" w:cs="Times New Roman"/>
          <w:sz w:val="24"/>
          <w:szCs w:val="24"/>
          <w:lang w:eastAsia="en-GB"/>
        </w:rPr>
      </w:pPr>
      <w:r w:rsidRPr="00A051C7">
        <w:rPr>
          <w:rFonts w:ascii="Times New Roman" w:eastAsia="Times New Roman" w:hAnsi="Times New Roman" w:cs="Times New Roman"/>
          <w:sz w:val="24"/>
          <w:szCs w:val="24"/>
          <w:lang w:eastAsia="en-GB"/>
        </w:rPr>
        <w:t>.</w:t>
      </w:r>
    </w:p>
    <w:p w14:paraId="5CDD40E8" w14:textId="230DD48F" w:rsidR="00A051C7" w:rsidRPr="00325637" w:rsidRDefault="00A051C7" w:rsidP="00A051C7">
      <w:pPr>
        <w:jc w:val="center"/>
        <w:rPr>
          <w:sz w:val="28"/>
          <w:szCs w:val="28"/>
        </w:rPr>
      </w:pPr>
      <w:r w:rsidRPr="00325637">
        <w:rPr>
          <w:sz w:val="28"/>
          <w:szCs w:val="28"/>
        </w:rPr>
        <w:t xml:space="preserve">1.7: Structure and Gantt Chart </w:t>
      </w:r>
    </w:p>
    <w:p w14:paraId="64A03588" w14:textId="0329AD1D" w:rsidR="00A051C7" w:rsidRDefault="00A051C7" w:rsidP="00A051C7">
      <w:pPr>
        <w:jc w:val="center"/>
        <w:rPr>
          <w:rFonts w:ascii="Times New Roman" w:hAnsi="Times New Roman" w:cs="Times New Roman"/>
          <w:sz w:val="24"/>
          <w:szCs w:val="24"/>
        </w:rPr>
      </w:pPr>
      <w:r w:rsidRPr="00A051C7">
        <w:rPr>
          <w:rFonts w:ascii="Times New Roman" w:hAnsi="Times New Roman" w:cs="Times New Roman"/>
          <w:sz w:val="24"/>
          <w:szCs w:val="24"/>
        </w:rPr>
        <w:t>The Structure of the dissertation will work alongside the aims and objectives which are going to be achieved, Chapter two will achieve the first object to analyse p</w:t>
      </w:r>
      <w:r w:rsidR="00325637">
        <w:rPr>
          <w:rFonts w:ascii="Times New Roman" w:hAnsi="Times New Roman" w:cs="Times New Roman"/>
          <w:sz w:val="24"/>
          <w:szCs w:val="24"/>
        </w:rPr>
        <w:t>re</w:t>
      </w:r>
      <w:r w:rsidRPr="00A051C7">
        <w:rPr>
          <w:rFonts w:ascii="Times New Roman" w:hAnsi="Times New Roman" w:cs="Times New Roman"/>
          <w:sz w:val="24"/>
          <w:szCs w:val="24"/>
        </w:rPr>
        <w:t xml:space="preserve">vious academic </w:t>
      </w:r>
      <w:r w:rsidRPr="00A051C7">
        <w:rPr>
          <w:rFonts w:ascii="Times New Roman" w:hAnsi="Times New Roman" w:cs="Times New Roman"/>
          <w:sz w:val="24"/>
          <w:szCs w:val="24"/>
        </w:rPr>
        <w:lastRenderedPageBreak/>
        <w:t>literature. Chapter three will be use</w:t>
      </w:r>
      <w:r w:rsidR="00325637">
        <w:rPr>
          <w:rFonts w:ascii="Times New Roman" w:hAnsi="Times New Roman" w:cs="Times New Roman"/>
          <w:sz w:val="24"/>
          <w:szCs w:val="24"/>
        </w:rPr>
        <w:t>d</w:t>
      </w:r>
      <w:r w:rsidRPr="00A051C7">
        <w:rPr>
          <w:rFonts w:ascii="Times New Roman" w:hAnsi="Times New Roman" w:cs="Times New Roman"/>
          <w:sz w:val="24"/>
          <w:szCs w:val="24"/>
        </w:rPr>
        <w:t xml:space="preserve"> as guidance to conduct the primary research of NHS staff. Finally, Chapter four will help analyse the data to see whether recent events such as coronavirus has had an impact on the support service</w:t>
      </w:r>
      <w:r w:rsidR="009461ED">
        <w:rPr>
          <w:rFonts w:ascii="Times New Roman" w:hAnsi="Times New Roman" w:cs="Times New Roman"/>
          <w:sz w:val="24"/>
          <w:szCs w:val="24"/>
        </w:rPr>
        <w:t xml:space="preserve">, chapter five will conclude the findings and look at recommendation which could improve the services. </w:t>
      </w:r>
      <w:r w:rsidRPr="00A051C7">
        <w:rPr>
          <w:rFonts w:ascii="Times New Roman" w:hAnsi="Times New Roman" w:cs="Times New Roman"/>
          <w:sz w:val="24"/>
          <w:szCs w:val="24"/>
        </w:rPr>
        <w:t xml:space="preserve">The Timeframe in </w:t>
      </w:r>
      <w:r w:rsidR="00F15DDB">
        <w:rPr>
          <w:rFonts w:ascii="Times New Roman" w:hAnsi="Times New Roman" w:cs="Times New Roman"/>
          <w:sz w:val="24"/>
          <w:szCs w:val="24"/>
        </w:rPr>
        <w:t xml:space="preserve">which </w:t>
      </w:r>
      <w:r w:rsidRPr="00A051C7">
        <w:rPr>
          <w:rFonts w:ascii="Times New Roman" w:hAnsi="Times New Roman" w:cs="Times New Roman"/>
          <w:sz w:val="24"/>
          <w:szCs w:val="24"/>
        </w:rPr>
        <w:t>this will be achieved is shown in appendix 1 (Gantt Chart)</w:t>
      </w:r>
    </w:p>
    <w:p w14:paraId="49D91221" w14:textId="6162BE72" w:rsidR="00C16101" w:rsidRDefault="00C16101" w:rsidP="00A051C7">
      <w:pPr>
        <w:jc w:val="center"/>
        <w:rPr>
          <w:rFonts w:ascii="Times New Roman" w:hAnsi="Times New Roman" w:cs="Times New Roman"/>
          <w:sz w:val="24"/>
          <w:szCs w:val="24"/>
        </w:rPr>
      </w:pPr>
    </w:p>
    <w:p w14:paraId="243114F3" w14:textId="09FD7995" w:rsidR="00B93F1E" w:rsidRDefault="00B93F1E" w:rsidP="00A051C7">
      <w:pPr>
        <w:jc w:val="center"/>
        <w:rPr>
          <w:rFonts w:ascii="Times New Roman" w:hAnsi="Times New Roman" w:cs="Times New Roman"/>
          <w:sz w:val="24"/>
          <w:szCs w:val="24"/>
        </w:rPr>
      </w:pPr>
    </w:p>
    <w:p w14:paraId="5C2E11A8" w14:textId="6E6853A3" w:rsidR="00B93F1E" w:rsidRDefault="00B93F1E" w:rsidP="00A051C7">
      <w:pPr>
        <w:jc w:val="center"/>
        <w:rPr>
          <w:rFonts w:ascii="Times New Roman" w:hAnsi="Times New Roman" w:cs="Times New Roman"/>
          <w:sz w:val="24"/>
          <w:szCs w:val="24"/>
        </w:rPr>
      </w:pPr>
    </w:p>
    <w:p w14:paraId="335D8CDA" w14:textId="26F14BC2" w:rsidR="00B93F1E" w:rsidRDefault="00B93F1E" w:rsidP="00A051C7">
      <w:pPr>
        <w:jc w:val="center"/>
        <w:rPr>
          <w:rFonts w:ascii="Times New Roman" w:hAnsi="Times New Roman" w:cs="Times New Roman"/>
          <w:sz w:val="24"/>
          <w:szCs w:val="24"/>
        </w:rPr>
      </w:pPr>
    </w:p>
    <w:p w14:paraId="11F40CAC" w14:textId="5A96E8FE" w:rsidR="00B93F1E" w:rsidRDefault="00B93F1E" w:rsidP="00A051C7">
      <w:pPr>
        <w:jc w:val="center"/>
        <w:rPr>
          <w:rFonts w:ascii="Times New Roman" w:hAnsi="Times New Roman" w:cs="Times New Roman"/>
          <w:sz w:val="24"/>
          <w:szCs w:val="24"/>
        </w:rPr>
      </w:pPr>
    </w:p>
    <w:p w14:paraId="6A752F30" w14:textId="2CA03941" w:rsidR="00B93F1E" w:rsidRDefault="00B93F1E" w:rsidP="00A051C7">
      <w:pPr>
        <w:jc w:val="center"/>
        <w:rPr>
          <w:rFonts w:ascii="Times New Roman" w:hAnsi="Times New Roman" w:cs="Times New Roman"/>
          <w:sz w:val="24"/>
          <w:szCs w:val="24"/>
        </w:rPr>
      </w:pPr>
    </w:p>
    <w:p w14:paraId="19C12CE9" w14:textId="22E4A643" w:rsidR="00B93F1E" w:rsidRDefault="00B93F1E" w:rsidP="00A051C7">
      <w:pPr>
        <w:jc w:val="center"/>
        <w:rPr>
          <w:rFonts w:ascii="Times New Roman" w:hAnsi="Times New Roman" w:cs="Times New Roman"/>
          <w:sz w:val="24"/>
          <w:szCs w:val="24"/>
        </w:rPr>
      </w:pPr>
    </w:p>
    <w:p w14:paraId="38CB13FC" w14:textId="61CA7480" w:rsidR="00B93F1E" w:rsidRDefault="00B93F1E" w:rsidP="00A051C7">
      <w:pPr>
        <w:jc w:val="center"/>
        <w:rPr>
          <w:rFonts w:ascii="Times New Roman" w:hAnsi="Times New Roman" w:cs="Times New Roman"/>
          <w:sz w:val="24"/>
          <w:szCs w:val="24"/>
        </w:rPr>
      </w:pPr>
    </w:p>
    <w:p w14:paraId="2EE4370E" w14:textId="0420E4CA" w:rsidR="00B93F1E" w:rsidRDefault="00B93F1E" w:rsidP="00A051C7">
      <w:pPr>
        <w:jc w:val="center"/>
        <w:rPr>
          <w:rFonts w:ascii="Times New Roman" w:hAnsi="Times New Roman" w:cs="Times New Roman"/>
          <w:sz w:val="24"/>
          <w:szCs w:val="24"/>
        </w:rPr>
      </w:pPr>
    </w:p>
    <w:p w14:paraId="7CF5BE8B" w14:textId="7A9BDE4B" w:rsidR="00B93F1E" w:rsidRDefault="00B93F1E" w:rsidP="00A051C7">
      <w:pPr>
        <w:jc w:val="center"/>
        <w:rPr>
          <w:rFonts w:ascii="Times New Roman" w:hAnsi="Times New Roman" w:cs="Times New Roman"/>
          <w:sz w:val="24"/>
          <w:szCs w:val="24"/>
        </w:rPr>
      </w:pPr>
    </w:p>
    <w:p w14:paraId="48ABD091" w14:textId="77777777" w:rsidR="00B93F1E" w:rsidRDefault="00B93F1E" w:rsidP="00A051C7">
      <w:pPr>
        <w:jc w:val="center"/>
        <w:rPr>
          <w:rFonts w:ascii="Times New Roman" w:hAnsi="Times New Roman" w:cs="Times New Roman"/>
          <w:sz w:val="24"/>
          <w:szCs w:val="24"/>
        </w:rPr>
      </w:pPr>
    </w:p>
    <w:p w14:paraId="3F5C24C0" w14:textId="4CFAAD5F" w:rsidR="00C16101" w:rsidRPr="00C16101" w:rsidRDefault="00C16101" w:rsidP="00C16101">
      <w:pPr>
        <w:ind w:firstLine="0"/>
        <w:rPr>
          <w:rFonts w:ascii="Times New Roman" w:hAnsi="Times New Roman" w:cs="Times New Roman"/>
          <w:sz w:val="28"/>
          <w:szCs w:val="28"/>
        </w:rPr>
      </w:pPr>
    </w:p>
    <w:p w14:paraId="1718EE40" w14:textId="77777777" w:rsidR="00B93F1E" w:rsidRDefault="00B93F1E" w:rsidP="00C16101">
      <w:pPr>
        <w:ind w:firstLine="0"/>
        <w:jc w:val="center"/>
        <w:rPr>
          <w:rFonts w:ascii="Times New Roman" w:hAnsi="Times New Roman" w:cs="Times New Roman"/>
          <w:sz w:val="28"/>
          <w:szCs w:val="28"/>
        </w:rPr>
      </w:pPr>
    </w:p>
    <w:p w14:paraId="5EB163CA" w14:textId="77777777" w:rsidR="00B93F1E" w:rsidRDefault="00B93F1E" w:rsidP="00C16101">
      <w:pPr>
        <w:ind w:firstLine="0"/>
        <w:jc w:val="center"/>
        <w:rPr>
          <w:rFonts w:ascii="Times New Roman" w:hAnsi="Times New Roman" w:cs="Times New Roman"/>
          <w:sz w:val="28"/>
          <w:szCs w:val="28"/>
        </w:rPr>
      </w:pPr>
    </w:p>
    <w:p w14:paraId="1168E453" w14:textId="77777777" w:rsidR="00B93F1E" w:rsidRDefault="00B93F1E" w:rsidP="00C16101">
      <w:pPr>
        <w:ind w:firstLine="0"/>
        <w:jc w:val="center"/>
        <w:rPr>
          <w:rFonts w:ascii="Times New Roman" w:hAnsi="Times New Roman" w:cs="Times New Roman"/>
          <w:sz w:val="28"/>
          <w:szCs w:val="28"/>
        </w:rPr>
      </w:pPr>
    </w:p>
    <w:p w14:paraId="47D9E443" w14:textId="564E358A" w:rsidR="00C16101" w:rsidRPr="00C16101" w:rsidRDefault="00C16101" w:rsidP="00C16101">
      <w:pPr>
        <w:ind w:firstLine="0"/>
        <w:jc w:val="center"/>
        <w:rPr>
          <w:rFonts w:ascii="Times New Roman" w:hAnsi="Times New Roman" w:cs="Times New Roman"/>
          <w:sz w:val="28"/>
          <w:szCs w:val="28"/>
        </w:rPr>
      </w:pPr>
      <w:r w:rsidRPr="00C16101">
        <w:rPr>
          <w:rFonts w:ascii="Times New Roman" w:hAnsi="Times New Roman" w:cs="Times New Roman"/>
          <w:sz w:val="28"/>
          <w:szCs w:val="28"/>
        </w:rPr>
        <w:lastRenderedPageBreak/>
        <w:t xml:space="preserve">Chapter 2: Literature Review </w:t>
      </w:r>
    </w:p>
    <w:p w14:paraId="6B43CA1F" w14:textId="7AC0DC61" w:rsidR="00C16101" w:rsidRDefault="00C16101" w:rsidP="00C16101">
      <w:pPr>
        <w:ind w:firstLine="0"/>
        <w:jc w:val="center"/>
        <w:rPr>
          <w:rFonts w:ascii="Times New Roman" w:hAnsi="Times New Roman" w:cs="Times New Roman"/>
          <w:sz w:val="28"/>
          <w:szCs w:val="28"/>
        </w:rPr>
      </w:pPr>
      <w:r w:rsidRPr="00C16101">
        <w:rPr>
          <w:rFonts w:ascii="Times New Roman" w:hAnsi="Times New Roman" w:cs="Times New Roman"/>
          <w:sz w:val="28"/>
          <w:szCs w:val="28"/>
        </w:rPr>
        <w:t>2.Introduction</w:t>
      </w:r>
    </w:p>
    <w:p w14:paraId="51F27B18" w14:textId="6DBC4931" w:rsidR="00C16101" w:rsidRDefault="00C16101" w:rsidP="00C16101">
      <w:pPr>
        <w:jc w:val="center"/>
        <w:rPr>
          <w:rFonts w:ascii="Times New Roman" w:hAnsi="Times New Roman" w:cs="Times New Roman"/>
          <w:sz w:val="24"/>
          <w:szCs w:val="24"/>
        </w:rPr>
      </w:pPr>
      <w:r w:rsidRPr="00C16101">
        <w:rPr>
          <w:rFonts w:ascii="Times New Roman" w:hAnsi="Times New Roman" w:cs="Times New Roman"/>
          <w:sz w:val="24"/>
          <w:szCs w:val="24"/>
        </w:rPr>
        <w:t>The aim of chapter</w:t>
      </w:r>
      <w:r>
        <w:rPr>
          <w:rFonts w:ascii="Times New Roman" w:hAnsi="Times New Roman" w:cs="Times New Roman"/>
          <w:sz w:val="24"/>
          <w:szCs w:val="24"/>
        </w:rPr>
        <w:t xml:space="preserve"> two</w:t>
      </w:r>
      <w:r w:rsidRPr="00C16101">
        <w:rPr>
          <w:rFonts w:ascii="Times New Roman" w:hAnsi="Times New Roman" w:cs="Times New Roman"/>
          <w:sz w:val="24"/>
          <w:szCs w:val="24"/>
        </w:rPr>
        <w:t xml:space="preserve"> of the dissertation is to </w:t>
      </w:r>
      <w:r w:rsidR="00F15DDB">
        <w:rPr>
          <w:rFonts w:ascii="Times New Roman" w:hAnsi="Times New Roman" w:cs="Times New Roman"/>
          <w:sz w:val="24"/>
          <w:szCs w:val="24"/>
        </w:rPr>
        <w:t>review</w:t>
      </w:r>
      <w:r w:rsidRPr="00C16101">
        <w:rPr>
          <w:rFonts w:ascii="Times New Roman" w:hAnsi="Times New Roman" w:cs="Times New Roman"/>
          <w:sz w:val="24"/>
          <w:szCs w:val="24"/>
        </w:rPr>
        <w:t xml:space="preserve"> previous </w:t>
      </w:r>
      <w:r>
        <w:rPr>
          <w:rFonts w:ascii="Times New Roman" w:hAnsi="Times New Roman" w:cs="Times New Roman"/>
          <w:sz w:val="24"/>
          <w:szCs w:val="24"/>
        </w:rPr>
        <w:t xml:space="preserve">academic </w:t>
      </w:r>
      <w:r w:rsidRPr="00C16101">
        <w:rPr>
          <w:rFonts w:ascii="Times New Roman" w:hAnsi="Times New Roman" w:cs="Times New Roman"/>
          <w:sz w:val="24"/>
          <w:szCs w:val="24"/>
        </w:rPr>
        <w:t>literature</w:t>
      </w:r>
      <w:r>
        <w:rPr>
          <w:rFonts w:ascii="Times New Roman" w:hAnsi="Times New Roman" w:cs="Times New Roman"/>
          <w:sz w:val="24"/>
          <w:szCs w:val="24"/>
        </w:rPr>
        <w:t>.</w:t>
      </w:r>
      <w:r w:rsidRPr="00C16101">
        <w:rPr>
          <w:rFonts w:ascii="Times New Roman" w:hAnsi="Times New Roman" w:cs="Times New Roman"/>
          <w:sz w:val="24"/>
          <w:szCs w:val="24"/>
        </w:rPr>
        <w:t xml:space="preserve"> The literature review is carried out to gain a deeper understanding </w:t>
      </w:r>
      <w:r w:rsidR="00F15DDB">
        <w:rPr>
          <w:rFonts w:ascii="Times New Roman" w:hAnsi="Times New Roman" w:cs="Times New Roman"/>
          <w:sz w:val="24"/>
          <w:szCs w:val="24"/>
        </w:rPr>
        <w:t>of</w:t>
      </w:r>
      <w:r w:rsidRPr="00C16101">
        <w:rPr>
          <w:rFonts w:ascii="Times New Roman" w:hAnsi="Times New Roman" w:cs="Times New Roman"/>
          <w:sz w:val="24"/>
          <w:szCs w:val="24"/>
        </w:rPr>
        <w:t xml:space="preserve"> the support services within the NHS specifically reviewing the Hywel Dda</w:t>
      </w:r>
      <w:r>
        <w:rPr>
          <w:rFonts w:ascii="Times New Roman" w:hAnsi="Times New Roman" w:cs="Times New Roman"/>
          <w:sz w:val="24"/>
          <w:szCs w:val="24"/>
        </w:rPr>
        <w:t xml:space="preserve"> University Health Board</w:t>
      </w:r>
      <w:r w:rsidRPr="00C16101">
        <w:rPr>
          <w:rFonts w:ascii="Times New Roman" w:hAnsi="Times New Roman" w:cs="Times New Roman"/>
          <w:sz w:val="24"/>
          <w:szCs w:val="24"/>
        </w:rPr>
        <w:t>, on ways in which they support staff</w:t>
      </w:r>
      <w:r>
        <w:rPr>
          <w:rFonts w:ascii="Times New Roman" w:hAnsi="Times New Roman" w:cs="Times New Roman"/>
          <w:sz w:val="24"/>
          <w:szCs w:val="24"/>
        </w:rPr>
        <w:t xml:space="preserve"> and their wellbeing</w:t>
      </w:r>
      <w:r w:rsidRPr="00C16101">
        <w:rPr>
          <w:rFonts w:ascii="Times New Roman" w:hAnsi="Times New Roman" w:cs="Times New Roman"/>
          <w:sz w:val="24"/>
          <w:szCs w:val="24"/>
        </w:rPr>
        <w:t>. The purpose of this literature review will achieve the first research objective of the dissertation:</w:t>
      </w:r>
    </w:p>
    <w:p w14:paraId="3594D123" w14:textId="77777777" w:rsidR="00C16101" w:rsidRPr="00C16101" w:rsidRDefault="00C16101" w:rsidP="00C16101">
      <w:pPr>
        <w:jc w:val="center"/>
        <w:rPr>
          <w:rFonts w:ascii="Times New Roman" w:hAnsi="Times New Roman" w:cs="Times New Roman"/>
          <w:sz w:val="24"/>
          <w:szCs w:val="24"/>
        </w:rPr>
      </w:pPr>
    </w:p>
    <w:p w14:paraId="5E692348" w14:textId="2927EFAD" w:rsidR="00C16101" w:rsidRDefault="00C16101" w:rsidP="00C16101">
      <w:pPr>
        <w:jc w:val="center"/>
        <w:rPr>
          <w:i/>
          <w:iCs/>
          <w:sz w:val="24"/>
          <w:szCs w:val="24"/>
        </w:rPr>
      </w:pPr>
      <w:r w:rsidRPr="00C16101">
        <w:rPr>
          <w:i/>
          <w:iCs/>
          <w:sz w:val="24"/>
          <w:szCs w:val="24"/>
        </w:rPr>
        <w:t>‘To Critically analyse previous academic literature to understand the support services established within the National Health Service’</w:t>
      </w:r>
    </w:p>
    <w:p w14:paraId="7C229005" w14:textId="54FBF74B" w:rsidR="00C16101" w:rsidRPr="00C16101" w:rsidRDefault="00C16101" w:rsidP="00C16101">
      <w:pPr>
        <w:jc w:val="center"/>
        <w:rPr>
          <w:rFonts w:ascii="Times New Roman" w:hAnsi="Times New Roman" w:cs="Times New Roman"/>
          <w:i/>
          <w:iCs/>
          <w:sz w:val="28"/>
          <w:szCs w:val="28"/>
        </w:rPr>
      </w:pPr>
    </w:p>
    <w:p w14:paraId="09A37AAE" w14:textId="0FFD964F" w:rsidR="00C16101" w:rsidRDefault="00C16101" w:rsidP="00C16101">
      <w:pPr>
        <w:jc w:val="center"/>
        <w:rPr>
          <w:rFonts w:ascii="Times New Roman" w:hAnsi="Times New Roman" w:cs="Times New Roman"/>
          <w:sz w:val="24"/>
          <w:szCs w:val="24"/>
        </w:rPr>
      </w:pPr>
      <w:r w:rsidRPr="00C16101">
        <w:rPr>
          <w:rFonts w:ascii="Times New Roman" w:hAnsi="Times New Roman" w:cs="Times New Roman"/>
          <w:sz w:val="24"/>
          <w:szCs w:val="24"/>
        </w:rPr>
        <w:t xml:space="preserve">To achieve the first objective, there will be </w:t>
      </w:r>
      <w:r w:rsidR="00F15DDB">
        <w:rPr>
          <w:rFonts w:ascii="Times New Roman" w:hAnsi="Times New Roman" w:cs="Times New Roman"/>
          <w:sz w:val="24"/>
          <w:szCs w:val="24"/>
        </w:rPr>
        <w:t>several</w:t>
      </w:r>
      <w:r w:rsidRPr="00C16101">
        <w:rPr>
          <w:rFonts w:ascii="Times New Roman" w:hAnsi="Times New Roman" w:cs="Times New Roman"/>
          <w:sz w:val="24"/>
          <w:szCs w:val="24"/>
        </w:rPr>
        <w:t xml:space="preserve"> academic sources which will be reviewed such as textbooks, government publications, published journals, </w:t>
      </w:r>
      <w:r w:rsidR="00F15DDB">
        <w:rPr>
          <w:rFonts w:ascii="Times New Roman" w:hAnsi="Times New Roman" w:cs="Times New Roman"/>
          <w:sz w:val="24"/>
          <w:szCs w:val="24"/>
        </w:rPr>
        <w:t xml:space="preserve">the </w:t>
      </w:r>
      <w:r w:rsidRPr="00C16101">
        <w:rPr>
          <w:rFonts w:ascii="Times New Roman" w:hAnsi="Times New Roman" w:cs="Times New Roman"/>
          <w:sz w:val="24"/>
          <w:szCs w:val="24"/>
        </w:rPr>
        <w:t xml:space="preserve">Public Health Wales website, the NHS website and well-established newspaper articles. </w:t>
      </w:r>
      <w:r>
        <w:rPr>
          <w:rFonts w:ascii="Times New Roman" w:hAnsi="Times New Roman" w:cs="Times New Roman"/>
          <w:sz w:val="24"/>
          <w:szCs w:val="24"/>
        </w:rPr>
        <w:t>B</w:t>
      </w:r>
      <w:r w:rsidRPr="00C16101">
        <w:rPr>
          <w:rFonts w:ascii="Times New Roman" w:hAnsi="Times New Roman" w:cs="Times New Roman"/>
          <w:sz w:val="24"/>
          <w:szCs w:val="24"/>
        </w:rPr>
        <w:t>y completing this chapter of the dissertation it will allow the researcher to gain a</w:t>
      </w:r>
      <w:r w:rsidR="009461ED">
        <w:rPr>
          <w:rFonts w:ascii="Times New Roman" w:hAnsi="Times New Roman" w:cs="Times New Roman"/>
          <w:sz w:val="24"/>
          <w:szCs w:val="24"/>
        </w:rPr>
        <w:t>n insight into</w:t>
      </w:r>
      <w:r w:rsidRPr="00C16101">
        <w:rPr>
          <w:rFonts w:ascii="Times New Roman" w:hAnsi="Times New Roman" w:cs="Times New Roman"/>
          <w:sz w:val="24"/>
          <w:szCs w:val="24"/>
        </w:rPr>
        <w:t xml:space="preserve"> the topic which can help when producing and carrying out the primary research and the methodology which support the collection of data </w:t>
      </w:r>
      <w:r w:rsidR="00F15DDB">
        <w:rPr>
          <w:rFonts w:ascii="Times New Roman" w:hAnsi="Times New Roman" w:cs="Times New Roman"/>
          <w:sz w:val="24"/>
          <w:szCs w:val="24"/>
        </w:rPr>
        <w:t>that</w:t>
      </w:r>
      <w:r w:rsidRPr="00C16101">
        <w:rPr>
          <w:rFonts w:ascii="Times New Roman" w:hAnsi="Times New Roman" w:cs="Times New Roman"/>
          <w:sz w:val="24"/>
          <w:szCs w:val="24"/>
        </w:rPr>
        <w:t xml:space="preserve"> will be analysed within the next chapter of this dissertation.</w:t>
      </w:r>
    </w:p>
    <w:p w14:paraId="2C751755" w14:textId="230CCFED" w:rsidR="00C16101" w:rsidRDefault="00C16101" w:rsidP="00C16101">
      <w:pPr>
        <w:rPr>
          <w:rFonts w:ascii="Times New Roman" w:hAnsi="Times New Roman" w:cs="Times New Roman"/>
          <w:sz w:val="24"/>
          <w:szCs w:val="24"/>
        </w:rPr>
      </w:pPr>
    </w:p>
    <w:p w14:paraId="13AEA1A8" w14:textId="0E7BFFF0" w:rsidR="00C16101" w:rsidRDefault="00C16101" w:rsidP="00C16101">
      <w:pPr>
        <w:jc w:val="center"/>
        <w:rPr>
          <w:rFonts w:ascii="Times New Roman" w:hAnsi="Times New Roman" w:cs="Times New Roman"/>
          <w:sz w:val="24"/>
          <w:szCs w:val="24"/>
        </w:rPr>
      </w:pPr>
      <w:r w:rsidRPr="00C16101">
        <w:rPr>
          <w:rFonts w:ascii="Times New Roman" w:hAnsi="Times New Roman" w:cs="Times New Roman"/>
          <w:sz w:val="24"/>
          <w:szCs w:val="24"/>
        </w:rPr>
        <w:t>Th</w:t>
      </w:r>
      <w:r w:rsidR="00F15DDB">
        <w:rPr>
          <w:rFonts w:ascii="Times New Roman" w:hAnsi="Times New Roman" w:cs="Times New Roman"/>
          <w:sz w:val="24"/>
          <w:szCs w:val="24"/>
        </w:rPr>
        <w:t>is literature review aim</w:t>
      </w:r>
      <w:r w:rsidRPr="00C16101">
        <w:rPr>
          <w:rFonts w:ascii="Times New Roman" w:hAnsi="Times New Roman" w:cs="Times New Roman"/>
          <w:sz w:val="24"/>
          <w:szCs w:val="24"/>
        </w:rPr>
        <w:t>s to identify the rationale of what the role of the support services within the NHS achieve</w:t>
      </w:r>
      <w:r w:rsidR="007A0530">
        <w:rPr>
          <w:rFonts w:ascii="Times New Roman" w:hAnsi="Times New Roman" w:cs="Times New Roman"/>
          <w:sz w:val="24"/>
          <w:szCs w:val="24"/>
        </w:rPr>
        <w:t>s</w:t>
      </w:r>
      <w:r w:rsidRPr="00C16101">
        <w:rPr>
          <w:rFonts w:ascii="Times New Roman" w:hAnsi="Times New Roman" w:cs="Times New Roman"/>
          <w:sz w:val="24"/>
          <w:szCs w:val="24"/>
        </w:rPr>
        <w:t xml:space="preserve"> and the responsibilities and importance of the services. The literature review will dwell deeper into the approach</w:t>
      </w:r>
      <w:r>
        <w:rPr>
          <w:rFonts w:ascii="Times New Roman" w:hAnsi="Times New Roman" w:cs="Times New Roman"/>
          <w:sz w:val="24"/>
          <w:szCs w:val="24"/>
        </w:rPr>
        <w:t>es</w:t>
      </w:r>
      <w:r w:rsidRPr="00C16101">
        <w:rPr>
          <w:rFonts w:ascii="Times New Roman" w:hAnsi="Times New Roman" w:cs="Times New Roman"/>
          <w:sz w:val="24"/>
          <w:szCs w:val="24"/>
        </w:rPr>
        <w:t xml:space="preserve"> set out by Public Health Wales and more importantly the Hywel Dda University Health Board which covers the area of West </w:t>
      </w:r>
      <w:r w:rsidRPr="00C16101">
        <w:rPr>
          <w:rFonts w:ascii="Times New Roman" w:hAnsi="Times New Roman" w:cs="Times New Roman"/>
          <w:sz w:val="24"/>
          <w:szCs w:val="24"/>
        </w:rPr>
        <w:lastRenderedPageBreak/>
        <w:t>Wales. Furthermore, the literature review will analyse the role of the support services and whether it is used to the best of its ability. Finally, the literature review will bring to light limitations within the support services and whether there can be any improvement made especial within the current climate.</w:t>
      </w:r>
    </w:p>
    <w:p w14:paraId="059FD721" w14:textId="600CD00C" w:rsidR="00C16101" w:rsidRPr="00C16101" w:rsidRDefault="00C16101" w:rsidP="00C16101">
      <w:pPr>
        <w:jc w:val="center"/>
        <w:rPr>
          <w:rFonts w:ascii="Times New Roman" w:hAnsi="Times New Roman" w:cs="Times New Roman"/>
          <w:sz w:val="32"/>
          <w:szCs w:val="32"/>
        </w:rPr>
      </w:pPr>
    </w:p>
    <w:p w14:paraId="2EEE8E91" w14:textId="77777777" w:rsidR="00C16101" w:rsidRPr="00C16101" w:rsidRDefault="00C16101" w:rsidP="00C16101">
      <w:pPr>
        <w:jc w:val="center"/>
        <w:rPr>
          <w:sz w:val="28"/>
          <w:szCs w:val="28"/>
        </w:rPr>
      </w:pPr>
      <w:r w:rsidRPr="00C16101">
        <w:rPr>
          <w:sz w:val="28"/>
          <w:szCs w:val="28"/>
        </w:rPr>
        <w:t>2.1 History of Mental Health within the National Health Service</w:t>
      </w:r>
    </w:p>
    <w:p w14:paraId="1A8E47CA" w14:textId="3BD5D308" w:rsidR="00C16101" w:rsidRDefault="00C16101" w:rsidP="00C16101">
      <w:pPr>
        <w:jc w:val="center"/>
        <w:rPr>
          <w:rFonts w:ascii="Times New Roman" w:hAnsi="Times New Roman" w:cs="Times New Roman"/>
          <w:sz w:val="24"/>
          <w:szCs w:val="24"/>
        </w:rPr>
      </w:pPr>
      <w:r w:rsidRPr="00C16101">
        <w:rPr>
          <w:rFonts w:ascii="Times New Roman" w:hAnsi="Times New Roman" w:cs="Times New Roman"/>
          <w:sz w:val="24"/>
          <w:szCs w:val="24"/>
        </w:rPr>
        <w:t xml:space="preserve">During the 1950s doctors were slowly identifying and addressing a link between doctors </w:t>
      </w:r>
      <w:r>
        <w:rPr>
          <w:rFonts w:ascii="Times New Roman" w:hAnsi="Times New Roman" w:cs="Times New Roman"/>
          <w:sz w:val="24"/>
          <w:szCs w:val="24"/>
        </w:rPr>
        <w:t xml:space="preserve">and </w:t>
      </w:r>
      <w:r w:rsidRPr="00C16101">
        <w:rPr>
          <w:rFonts w:ascii="Times New Roman" w:hAnsi="Times New Roman" w:cs="Times New Roman"/>
          <w:sz w:val="24"/>
          <w:szCs w:val="24"/>
        </w:rPr>
        <w:t xml:space="preserve"> Mental Health </w:t>
      </w:r>
      <w:r>
        <w:rPr>
          <w:rFonts w:ascii="Times New Roman" w:hAnsi="Times New Roman" w:cs="Times New Roman"/>
          <w:sz w:val="24"/>
          <w:szCs w:val="24"/>
        </w:rPr>
        <w:t>p</w:t>
      </w:r>
      <w:r w:rsidRPr="00C16101">
        <w:rPr>
          <w:rFonts w:ascii="Times New Roman" w:hAnsi="Times New Roman" w:cs="Times New Roman"/>
          <w:sz w:val="24"/>
          <w:szCs w:val="24"/>
        </w:rPr>
        <w:t>roblems within their role</w:t>
      </w:r>
      <w:r>
        <w:rPr>
          <w:rFonts w:ascii="Times New Roman" w:hAnsi="Times New Roman" w:cs="Times New Roman"/>
          <w:sz w:val="24"/>
          <w:szCs w:val="24"/>
        </w:rPr>
        <w:t>;</w:t>
      </w:r>
      <w:r w:rsidRPr="00C16101">
        <w:rPr>
          <w:rFonts w:ascii="Times New Roman" w:hAnsi="Times New Roman" w:cs="Times New Roman"/>
          <w:sz w:val="24"/>
          <w:szCs w:val="24"/>
        </w:rPr>
        <w:t xml:space="preserve"> this was due to a trend of suicides within the profession and dissatisfaction (Gereda, 2020). However, during the 1960’s to the mid 70’s literature and research starting to be published regarding mental health </w:t>
      </w:r>
      <w:r w:rsidR="007A0530">
        <w:rPr>
          <w:rFonts w:ascii="Times New Roman" w:hAnsi="Times New Roman" w:cs="Times New Roman"/>
          <w:sz w:val="24"/>
          <w:szCs w:val="24"/>
        </w:rPr>
        <w:t>in</w:t>
      </w:r>
      <w:r w:rsidRPr="00C16101">
        <w:rPr>
          <w:rFonts w:ascii="Times New Roman" w:hAnsi="Times New Roman" w:cs="Times New Roman"/>
          <w:sz w:val="24"/>
          <w:szCs w:val="24"/>
        </w:rPr>
        <w:t xml:space="preserve"> health professions</w:t>
      </w:r>
      <w:r>
        <w:rPr>
          <w:rFonts w:ascii="Times New Roman" w:hAnsi="Times New Roman" w:cs="Times New Roman"/>
          <w:sz w:val="24"/>
          <w:szCs w:val="24"/>
        </w:rPr>
        <w:t>.</w:t>
      </w:r>
      <w:r w:rsidRPr="00C16101">
        <w:rPr>
          <w:rFonts w:ascii="Times New Roman" w:hAnsi="Times New Roman" w:cs="Times New Roman"/>
          <w:sz w:val="24"/>
          <w:szCs w:val="24"/>
        </w:rPr>
        <w:t xml:space="preserve"> </w:t>
      </w:r>
      <w:r>
        <w:rPr>
          <w:rFonts w:ascii="Times New Roman" w:hAnsi="Times New Roman" w:cs="Times New Roman"/>
          <w:sz w:val="24"/>
          <w:szCs w:val="24"/>
        </w:rPr>
        <w:t>more</w:t>
      </w:r>
      <w:r w:rsidR="00F15DDB">
        <w:rPr>
          <w:rFonts w:ascii="Times New Roman" w:hAnsi="Times New Roman" w:cs="Times New Roman"/>
          <w:sz w:val="24"/>
          <w:szCs w:val="24"/>
        </w:rPr>
        <w:t>ov</w:t>
      </w:r>
      <w:r>
        <w:rPr>
          <w:rFonts w:ascii="Times New Roman" w:hAnsi="Times New Roman" w:cs="Times New Roman"/>
          <w:sz w:val="24"/>
          <w:szCs w:val="24"/>
        </w:rPr>
        <w:t>er</w:t>
      </w:r>
      <w:r w:rsidRPr="00C16101">
        <w:rPr>
          <w:rFonts w:ascii="Times New Roman" w:hAnsi="Times New Roman" w:cs="Times New Roman"/>
          <w:sz w:val="24"/>
          <w:szCs w:val="24"/>
        </w:rPr>
        <w:t>, the literature during this time believed that health profession</w:t>
      </w:r>
      <w:r w:rsidR="00F15DDB">
        <w:rPr>
          <w:rFonts w:ascii="Times New Roman" w:hAnsi="Times New Roman" w:cs="Times New Roman"/>
          <w:sz w:val="24"/>
          <w:szCs w:val="24"/>
        </w:rPr>
        <w:t>al</w:t>
      </w:r>
      <w:r w:rsidRPr="00C16101">
        <w:rPr>
          <w:rFonts w:ascii="Times New Roman" w:hAnsi="Times New Roman" w:cs="Times New Roman"/>
          <w:sz w:val="24"/>
          <w:szCs w:val="24"/>
        </w:rPr>
        <w:t>s who faced mental health problems were not suitable to work in the medicine and health sector.</w:t>
      </w:r>
    </w:p>
    <w:p w14:paraId="10E0201A" w14:textId="241570F9" w:rsidR="00C16101" w:rsidRPr="00C16101" w:rsidRDefault="00C16101" w:rsidP="00C16101">
      <w:pPr>
        <w:jc w:val="center"/>
        <w:rPr>
          <w:rFonts w:ascii="Times New Roman" w:hAnsi="Times New Roman" w:cs="Times New Roman"/>
          <w:sz w:val="24"/>
          <w:szCs w:val="24"/>
        </w:rPr>
      </w:pPr>
      <w:r w:rsidRPr="00C16101">
        <w:rPr>
          <w:rFonts w:ascii="Times New Roman" w:hAnsi="Times New Roman" w:cs="Times New Roman"/>
          <w:sz w:val="24"/>
          <w:szCs w:val="24"/>
        </w:rPr>
        <w:t>During this period</w:t>
      </w:r>
      <w:r>
        <w:rPr>
          <w:rFonts w:ascii="Times New Roman" w:hAnsi="Times New Roman" w:cs="Times New Roman"/>
          <w:sz w:val="24"/>
          <w:szCs w:val="24"/>
        </w:rPr>
        <w:t>,</w:t>
      </w:r>
      <w:r w:rsidRPr="00C16101">
        <w:rPr>
          <w:rFonts w:ascii="Times New Roman" w:hAnsi="Times New Roman" w:cs="Times New Roman"/>
          <w:sz w:val="24"/>
          <w:szCs w:val="24"/>
        </w:rPr>
        <w:t xml:space="preserve"> it was believed that doctors used and self-administered drugs and alcohol to help obtain psychotherapy, research from this time also </w:t>
      </w:r>
      <w:r>
        <w:rPr>
          <w:rFonts w:ascii="Times New Roman" w:hAnsi="Times New Roman" w:cs="Times New Roman"/>
          <w:sz w:val="24"/>
          <w:szCs w:val="24"/>
        </w:rPr>
        <w:t>stated</w:t>
      </w:r>
      <w:r w:rsidRPr="00C16101">
        <w:rPr>
          <w:rFonts w:ascii="Times New Roman" w:hAnsi="Times New Roman" w:cs="Times New Roman"/>
          <w:sz w:val="24"/>
          <w:szCs w:val="24"/>
        </w:rPr>
        <w:t xml:space="preserve"> that health professions were vulnerable due to an unstable childhood or an unstable period in time such as being an adolescent (Gerada, 2020). </w:t>
      </w:r>
      <w:r>
        <w:rPr>
          <w:rFonts w:ascii="Times New Roman" w:hAnsi="Times New Roman" w:cs="Times New Roman"/>
          <w:sz w:val="24"/>
          <w:szCs w:val="24"/>
        </w:rPr>
        <w:t>furthermore</w:t>
      </w:r>
      <w:r w:rsidRPr="00C16101">
        <w:rPr>
          <w:rFonts w:ascii="Times New Roman" w:hAnsi="Times New Roman" w:cs="Times New Roman"/>
          <w:sz w:val="24"/>
          <w:szCs w:val="24"/>
        </w:rPr>
        <w:t>, fast forward to the 1990s and the literature and research surround the well-being of staff within the NHS have focussed on the programmes and support offered to staff and the evaluation of the environment in which they work</w:t>
      </w:r>
      <w:r>
        <w:rPr>
          <w:rFonts w:ascii="Times New Roman" w:hAnsi="Times New Roman" w:cs="Times New Roman"/>
          <w:sz w:val="24"/>
          <w:szCs w:val="24"/>
        </w:rPr>
        <w:t>. R</w:t>
      </w:r>
      <w:r w:rsidRPr="00C16101">
        <w:rPr>
          <w:rFonts w:ascii="Times New Roman" w:hAnsi="Times New Roman" w:cs="Times New Roman"/>
          <w:sz w:val="24"/>
          <w:szCs w:val="24"/>
        </w:rPr>
        <w:t>ecommendations for the NHS w</w:t>
      </w:r>
      <w:r>
        <w:rPr>
          <w:rFonts w:ascii="Times New Roman" w:hAnsi="Times New Roman" w:cs="Times New Roman"/>
          <w:sz w:val="24"/>
          <w:szCs w:val="24"/>
        </w:rPr>
        <w:t xml:space="preserve">ere </w:t>
      </w:r>
      <w:r w:rsidRPr="00C16101">
        <w:rPr>
          <w:rFonts w:ascii="Times New Roman" w:hAnsi="Times New Roman" w:cs="Times New Roman"/>
          <w:sz w:val="24"/>
          <w:szCs w:val="24"/>
        </w:rPr>
        <w:t>to increase the support offered to staff especially medical students such as counselling and</w:t>
      </w:r>
      <w:r>
        <w:rPr>
          <w:rFonts w:ascii="Times New Roman" w:hAnsi="Times New Roman" w:cs="Times New Roman"/>
          <w:sz w:val="24"/>
          <w:szCs w:val="24"/>
        </w:rPr>
        <w:t xml:space="preserve"> implement</w:t>
      </w:r>
      <w:r w:rsidRPr="00C16101">
        <w:rPr>
          <w:rFonts w:ascii="Times New Roman" w:hAnsi="Times New Roman" w:cs="Times New Roman"/>
          <w:sz w:val="24"/>
          <w:szCs w:val="24"/>
        </w:rPr>
        <w:t xml:space="preserve"> guidelines to help maintain a healthy NHS workforce (Gerada, 2020). In the twenty</w:t>
      </w:r>
      <w:r w:rsidR="00F15DDB">
        <w:rPr>
          <w:rFonts w:ascii="Times New Roman" w:hAnsi="Times New Roman" w:cs="Times New Roman"/>
          <w:sz w:val="24"/>
          <w:szCs w:val="24"/>
        </w:rPr>
        <w:t>-</w:t>
      </w:r>
      <w:r w:rsidRPr="00C16101">
        <w:rPr>
          <w:rFonts w:ascii="Times New Roman" w:hAnsi="Times New Roman" w:cs="Times New Roman"/>
          <w:sz w:val="24"/>
          <w:szCs w:val="24"/>
        </w:rPr>
        <w:t>first century there has been a large push in the health and well</w:t>
      </w:r>
      <w:r w:rsidR="00F15DDB">
        <w:rPr>
          <w:rFonts w:ascii="Times New Roman" w:hAnsi="Times New Roman" w:cs="Times New Roman"/>
          <w:sz w:val="24"/>
          <w:szCs w:val="24"/>
        </w:rPr>
        <w:t>-</w:t>
      </w:r>
      <w:r w:rsidRPr="00C16101">
        <w:rPr>
          <w:rFonts w:ascii="Times New Roman" w:hAnsi="Times New Roman" w:cs="Times New Roman"/>
          <w:sz w:val="24"/>
          <w:szCs w:val="24"/>
        </w:rPr>
        <w:t>being of our NHS staff this can be due to the fact the</w:t>
      </w:r>
      <w:r w:rsidR="00F15DDB">
        <w:rPr>
          <w:rFonts w:ascii="Times New Roman" w:hAnsi="Times New Roman" w:cs="Times New Roman"/>
          <w:sz w:val="24"/>
          <w:szCs w:val="24"/>
        </w:rPr>
        <w:t>y'</w:t>
      </w:r>
      <w:r w:rsidRPr="00C16101">
        <w:rPr>
          <w:rFonts w:ascii="Times New Roman" w:hAnsi="Times New Roman" w:cs="Times New Roman"/>
          <w:sz w:val="24"/>
          <w:szCs w:val="24"/>
        </w:rPr>
        <w:t>re a large number of policies and procedures which must be followed to maintain a safe working environment (Gerada, 2020).</w:t>
      </w:r>
    </w:p>
    <w:p w14:paraId="66964C00" w14:textId="77777777" w:rsidR="00C16101" w:rsidRPr="00C16101" w:rsidRDefault="00C16101" w:rsidP="00C16101">
      <w:pPr>
        <w:jc w:val="center"/>
        <w:rPr>
          <w:rFonts w:ascii="Times New Roman" w:hAnsi="Times New Roman" w:cs="Times New Roman"/>
          <w:sz w:val="32"/>
          <w:szCs w:val="32"/>
        </w:rPr>
      </w:pPr>
    </w:p>
    <w:p w14:paraId="511812D1" w14:textId="000BFAEE" w:rsidR="00C16101" w:rsidRPr="00C16101" w:rsidRDefault="00C16101" w:rsidP="00C16101">
      <w:pPr>
        <w:jc w:val="center"/>
        <w:rPr>
          <w:sz w:val="28"/>
          <w:szCs w:val="28"/>
        </w:rPr>
      </w:pPr>
      <w:r w:rsidRPr="00C16101">
        <w:rPr>
          <w:sz w:val="28"/>
          <w:szCs w:val="28"/>
        </w:rPr>
        <w:t>2.2 – National Health Service Publication</w:t>
      </w:r>
      <w:r w:rsidR="00B93F1E">
        <w:rPr>
          <w:sz w:val="28"/>
          <w:szCs w:val="28"/>
        </w:rPr>
        <w:t>s</w:t>
      </w:r>
    </w:p>
    <w:p w14:paraId="2396C2BB" w14:textId="636BD47E" w:rsidR="00C16101" w:rsidRPr="00C16101" w:rsidRDefault="00C16101" w:rsidP="00C16101">
      <w:pPr>
        <w:jc w:val="center"/>
        <w:rPr>
          <w:rFonts w:ascii="Times New Roman" w:hAnsi="Times New Roman" w:cs="Times New Roman"/>
          <w:sz w:val="24"/>
          <w:szCs w:val="24"/>
        </w:rPr>
      </w:pPr>
      <w:r w:rsidRPr="00C16101">
        <w:rPr>
          <w:rFonts w:ascii="Times New Roman" w:hAnsi="Times New Roman" w:cs="Times New Roman"/>
          <w:sz w:val="24"/>
          <w:szCs w:val="24"/>
        </w:rPr>
        <w:t>Our National Health Service is one of the greatest assets within the United Kingdom. However, without all the doctors, nurses, health care support workers, paramedics and many more there would be no health service (Royal College of Physicians, 2015). With the NHS facing hardship with the lack of funding and</w:t>
      </w:r>
      <w:r w:rsidR="007A0530">
        <w:rPr>
          <w:rFonts w:ascii="Times New Roman" w:hAnsi="Times New Roman" w:cs="Times New Roman"/>
          <w:sz w:val="24"/>
          <w:szCs w:val="24"/>
        </w:rPr>
        <w:t xml:space="preserve"> an</w:t>
      </w:r>
      <w:r w:rsidRPr="00C16101">
        <w:rPr>
          <w:rFonts w:ascii="Times New Roman" w:hAnsi="Times New Roman" w:cs="Times New Roman"/>
          <w:sz w:val="24"/>
          <w:szCs w:val="24"/>
        </w:rPr>
        <w:t xml:space="preserve"> increase in patient footfal</w:t>
      </w:r>
      <w:r w:rsidR="007A0530">
        <w:rPr>
          <w:rFonts w:ascii="Times New Roman" w:hAnsi="Times New Roman" w:cs="Times New Roman"/>
          <w:sz w:val="24"/>
          <w:szCs w:val="24"/>
        </w:rPr>
        <w:t xml:space="preserve">l; </w:t>
      </w:r>
      <w:r w:rsidRPr="00C16101">
        <w:rPr>
          <w:rFonts w:ascii="Times New Roman" w:hAnsi="Times New Roman" w:cs="Times New Roman"/>
          <w:sz w:val="24"/>
          <w:szCs w:val="24"/>
        </w:rPr>
        <w:t xml:space="preserve">it is often the wellbeing and health of the member of staff that </w:t>
      </w:r>
      <w:r w:rsidR="007A0530">
        <w:rPr>
          <w:rFonts w:ascii="Times New Roman" w:hAnsi="Times New Roman" w:cs="Times New Roman"/>
          <w:sz w:val="24"/>
          <w:szCs w:val="24"/>
        </w:rPr>
        <w:t>unnoticed</w:t>
      </w:r>
      <w:r w:rsidRPr="00C16101">
        <w:rPr>
          <w:rFonts w:ascii="Times New Roman" w:hAnsi="Times New Roman" w:cs="Times New Roman"/>
          <w:sz w:val="24"/>
          <w:szCs w:val="24"/>
        </w:rPr>
        <w:t xml:space="preserve"> (Royal College of Physicians, 2015).</w:t>
      </w:r>
    </w:p>
    <w:p w14:paraId="69B93B80" w14:textId="77777777" w:rsidR="00C16101" w:rsidRDefault="00C16101" w:rsidP="00C16101"/>
    <w:p w14:paraId="022C86DA" w14:textId="2C8D15DB" w:rsidR="00C16101" w:rsidRPr="00C16101" w:rsidRDefault="00C16101" w:rsidP="00C16101">
      <w:pPr>
        <w:jc w:val="center"/>
        <w:rPr>
          <w:rFonts w:ascii="Times New Roman" w:hAnsi="Times New Roman" w:cs="Times New Roman"/>
          <w:sz w:val="24"/>
          <w:szCs w:val="24"/>
        </w:rPr>
      </w:pPr>
      <w:r w:rsidRPr="00C16101">
        <w:rPr>
          <w:rFonts w:ascii="Times New Roman" w:hAnsi="Times New Roman" w:cs="Times New Roman"/>
          <w:sz w:val="24"/>
          <w:szCs w:val="24"/>
        </w:rPr>
        <w:t>The NHS in England and Wales is one of the largest employers in Britain with a total of around 1.3 million staff (Royal College of Physicians, 2015). However, these staff member can care for up to 243 million patients per year, for the NHS to run effectively the staff must be healthy and engaged with a positive frame of mind and wellbeing to help maintain a patient</w:t>
      </w:r>
      <w:r w:rsidR="00F15DDB">
        <w:rPr>
          <w:rFonts w:ascii="Times New Roman" w:hAnsi="Times New Roman" w:cs="Times New Roman"/>
          <w:sz w:val="24"/>
          <w:szCs w:val="24"/>
        </w:rPr>
        <w:t>-</w:t>
      </w:r>
      <w:r w:rsidRPr="00C16101">
        <w:rPr>
          <w:rFonts w:ascii="Times New Roman" w:hAnsi="Times New Roman" w:cs="Times New Roman"/>
          <w:sz w:val="24"/>
          <w:szCs w:val="24"/>
        </w:rPr>
        <w:t>centred care system (Royal College of Physicians, 2015). However, when the staff members health and wellbeing</w:t>
      </w:r>
      <w:r w:rsidR="007A0530">
        <w:rPr>
          <w:rFonts w:ascii="Times New Roman" w:hAnsi="Times New Roman" w:cs="Times New Roman"/>
          <w:sz w:val="24"/>
          <w:szCs w:val="24"/>
        </w:rPr>
        <w:t xml:space="preserve"> can</w:t>
      </w:r>
      <w:r w:rsidRPr="00C16101">
        <w:rPr>
          <w:rFonts w:ascii="Times New Roman" w:hAnsi="Times New Roman" w:cs="Times New Roman"/>
          <w:sz w:val="24"/>
          <w:szCs w:val="24"/>
        </w:rPr>
        <w:t xml:space="preserve"> begins to deteriorate</w:t>
      </w:r>
      <w:r>
        <w:rPr>
          <w:rFonts w:ascii="Times New Roman" w:hAnsi="Times New Roman" w:cs="Times New Roman"/>
          <w:sz w:val="24"/>
          <w:szCs w:val="24"/>
        </w:rPr>
        <w:t xml:space="preserve"> it is impor</w:t>
      </w:r>
      <w:r w:rsidR="00F15DDB">
        <w:rPr>
          <w:rFonts w:ascii="Times New Roman" w:hAnsi="Times New Roman" w:cs="Times New Roman"/>
          <w:sz w:val="24"/>
          <w:szCs w:val="24"/>
        </w:rPr>
        <w:t>tan</w:t>
      </w:r>
      <w:r>
        <w:rPr>
          <w:rFonts w:ascii="Times New Roman" w:hAnsi="Times New Roman" w:cs="Times New Roman"/>
          <w:sz w:val="24"/>
          <w:szCs w:val="24"/>
        </w:rPr>
        <w:t>t</w:t>
      </w:r>
      <w:r w:rsidRPr="00C16101">
        <w:rPr>
          <w:rFonts w:ascii="Times New Roman" w:hAnsi="Times New Roman" w:cs="Times New Roman"/>
          <w:sz w:val="24"/>
          <w:szCs w:val="24"/>
        </w:rPr>
        <w:t>; it is no surprise that in the year 2013 to 2014  NHS staff from across England and Wales had an estimated 15.7 million days off which have been recorded as sickness (Royal College of Physicians, 2015).</w:t>
      </w:r>
    </w:p>
    <w:p w14:paraId="013E1B83" w14:textId="77777777" w:rsidR="00C16101" w:rsidRPr="00C16101" w:rsidRDefault="00C16101" w:rsidP="00C16101">
      <w:pPr>
        <w:jc w:val="center"/>
        <w:rPr>
          <w:rFonts w:ascii="Times New Roman" w:hAnsi="Times New Roman" w:cs="Times New Roman"/>
          <w:sz w:val="24"/>
          <w:szCs w:val="24"/>
        </w:rPr>
      </w:pPr>
    </w:p>
    <w:p w14:paraId="46B21A8D" w14:textId="7A408DAD" w:rsidR="00C16101" w:rsidRPr="00CF68A9" w:rsidRDefault="00C16101" w:rsidP="00C16101">
      <w:pPr>
        <w:jc w:val="center"/>
        <w:rPr>
          <w:rFonts w:ascii="Times New Roman" w:hAnsi="Times New Roman" w:cs="Times New Roman"/>
          <w:sz w:val="24"/>
          <w:szCs w:val="24"/>
        </w:rPr>
      </w:pPr>
      <w:r w:rsidRPr="00CF68A9">
        <w:rPr>
          <w:rFonts w:ascii="Times New Roman" w:hAnsi="Times New Roman" w:cs="Times New Roman"/>
          <w:sz w:val="24"/>
          <w:szCs w:val="24"/>
        </w:rPr>
        <w:t>When looking at the policy which has been introduced in the Hywel Dda University Health Board the focus is on the wellbeing of the staff. The mental health and physical wellbeing of employees with</w:t>
      </w:r>
      <w:r w:rsidR="00CF68A9" w:rsidRPr="00CF68A9">
        <w:rPr>
          <w:rFonts w:ascii="Times New Roman" w:hAnsi="Times New Roman" w:cs="Times New Roman"/>
          <w:sz w:val="24"/>
          <w:szCs w:val="24"/>
        </w:rPr>
        <w:t xml:space="preserve">in </w:t>
      </w:r>
      <w:r w:rsidRPr="00CF68A9">
        <w:rPr>
          <w:rFonts w:ascii="Times New Roman" w:hAnsi="Times New Roman" w:cs="Times New Roman"/>
          <w:sz w:val="24"/>
          <w:szCs w:val="24"/>
        </w:rPr>
        <w:t xml:space="preserve">the NHS must be valued (Hywel Dda University Health Board, 2021). </w:t>
      </w:r>
      <w:r w:rsidR="00CF68A9" w:rsidRPr="00CF68A9">
        <w:rPr>
          <w:rFonts w:ascii="Times New Roman" w:hAnsi="Times New Roman" w:cs="Times New Roman"/>
          <w:sz w:val="24"/>
          <w:szCs w:val="24"/>
        </w:rPr>
        <w:t>E</w:t>
      </w:r>
      <w:r w:rsidRPr="00CF68A9">
        <w:rPr>
          <w:rFonts w:ascii="Times New Roman" w:hAnsi="Times New Roman" w:cs="Times New Roman"/>
          <w:sz w:val="24"/>
          <w:szCs w:val="24"/>
        </w:rPr>
        <w:t xml:space="preserve">vidence suggests there is a strong connection between working and good physical wellbeing along with good mental wellbeing. However, the evidence also suggests </w:t>
      </w:r>
      <w:r w:rsidRPr="00CF68A9">
        <w:rPr>
          <w:rFonts w:ascii="Times New Roman" w:hAnsi="Times New Roman" w:cs="Times New Roman"/>
          <w:sz w:val="24"/>
          <w:szCs w:val="24"/>
        </w:rPr>
        <w:lastRenderedPageBreak/>
        <w:t>that the nature of the role a person plays</w:t>
      </w:r>
      <w:r w:rsidR="00460AAE">
        <w:rPr>
          <w:rFonts w:ascii="Times New Roman" w:hAnsi="Times New Roman" w:cs="Times New Roman"/>
          <w:sz w:val="24"/>
          <w:szCs w:val="24"/>
        </w:rPr>
        <w:t xml:space="preserve">, </w:t>
      </w:r>
      <w:r w:rsidRPr="00CF68A9">
        <w:rPr>
          <w:rFonts w:ascii="Times New Roman" w:hAnsi="Times New Roman" w:cs="Times New Roman"/>
          <w:sz w:val="24"/>
          <w:szCs w:val="24"/>
        </w:rPr>
        <w:t xml:space="preserve">the quality </w:t>
      </w:r>
      <w:r w:rsidR="00F15DDB">
        <w:rPr>
          <w:rFonts w:ascii="Times New Roman" w:hAnsi="Times New Roman" w:cs="Times New Roman"/>
          <w:sz w:val="24"/>
          <w:szCs w:val="24"/>
        </w:rPr>
        <w:t xml:space="preserve">of </w:t>
      </w:r>
      <w:r w:rsidRPr="00CF68A9">
        <w:rPr>
          <w:rFonts w:ascii="Times New Roman" w:hAnsi="Times New Roman" w:cs="Times New Roman"/>
          <w:sz w:val="24"/>
          <w:szCs w:val="24"/>
        </w:rPr>
        <w:t xml:space="preserve">the work and </w:t>
      </w:r>
      <w:r w:rsidR="00460AAE">
        <w:rPr>
          <w:rFonts w:ascii="Times New Roman" w:hAnsi="Times New Roman" w:cs="Times New Roman"/>
          <w:sz w:val="24"/>
          <w:szCs w:val="24"/>
        </w:rPr>
        <w:t xml:space="preserve">the </w:t>
      </w:r>
      <w:r w:rsidRPr="00CF68A9">
        <w:rPr>
          <w:rFonts w:ascii="Times New Roman" w:hAnsi="Times New Roman" w:cs="Times New Roman"/>
          <w:sz w:val="24"/>
          <w:szCs w:val="24"/>
        </w:rPr>
        <w:t>social culture in which make</w:t>
      </w:r>
      <w:r w:rsidR="00460AAE">
        <w:rPr>
          <w:rFonts w:ascii="Times New Roman" w:hAnsi="Times New Roman" w:cs="Times New Roman"/>
          <w:sz w:val="24"/>
          <w:szCs w:val="24"/>
        </w:rPr>
        <w:t xml:space="preserve"> a</w:t>
      </w:r>
      <w:r w:rsidRPr="00CF68A9">
        <w:rPr>
          <w:rFonts w:ascii="Times New Roman" w:hAnsi="Times New Roman" w:cs="Times New Roman"/>
          <w:sz w:val="24"/>
          <w:szCs w:val="24"/>
        </w:rPr>
        <w:t xml:space="preserve"> job safe (Hywel Dda University Health Board).</w:t>
      </w:r>
    </w:p>
    <w:p w14:paraId="39B17945" w14:textId="77777777" w:rsidR="00C16101" w:rsidRDefault="00C16101" w:rsidP="00C16101"/>
    <w:p w14:paraId="688621EF" w14:textId="5EBAF0CA" w:rsidR="00C16101" w:rsidRPr="00CF68A9" w:rsidRDefault="00C16101" w:rsidP="00CF68A9">
      <w:pPr>
        <w:jc w:val="center"/>
        <w:rPr>
          <w:rFonts w:ascii="Times New Roman" w:hAnsi="Times New Roman" w:cs="Times New Roman"/>
          <w:sz w:val="24"/>
          <w:szCs w:val="24"/>
        </w:rPr>
      </w:pPr>
      <w:r w:rsidRPr="00CF68A9">
        <w:rPr>
          <w:rFonts w:ascii="Times New Roman" w:hAnsi="Times New Roman" w:cs="Times New Roman"/>
          <w:sz w:val="24"/>
          <w:szCs w:val="24"/>
        </w:rPr>
        <w:t>Furthermore, due to the nature of the role when working for the NHS with long working hours, the patient wellbeing, and the financial impact, it is no shock that stress is still the most common form of long term absence within the health profession (Hywel Dda University Health Board, 2021). With this being said, stress is also one of the most common reasons for short term absence within the NHS, is this due to the trauma and the high standards which are involve</w:t>
      </w:r>
      <w:r w:rsidR="00F15DDB">
        <w:rPr>
          <w:rFonts w:ascii="Times New Roman" w:hAnsi="Times New Roman" w:cs="Times New Roman"/>
          <w:sz w:val="24"/>
          <w:szCs w:val="24"/>
        </w:rPr>
        <w:t>d</w:t>
      </w:r>
      <w:r w:rsidRPr="00CF68A9">
        <w:rPr>
          <w:rFonts w:ascii="Times New Roman" w:hAnsi="Times New Roman" w:cs="Times New Roman"/>
          <w:sz w:val="24"/>
          <w:szCs w:val="24"/>
        </w:rPr>
        <w:t xml:space="preserve"> with the day to day duties of some employees (Hywel Dda University Health Board, 2021).</w:t>
      </w:r>
    </w:p>
    <w:p w14:paraId="7CD0ADCE" w14:textId="77777777" w:rsidR="00C16101" w:rsidRDefault="00C16101" w:rsidP="00C16101"/>
    <w:p w14:paraId="5530F437" w14:textId="6373A3EB" w:rsidR="00CF68A9" w:rsidRDefault="00460AAE" w:rsidP="00CF68A9">
      <w:pPr>
        <w:jc w:val="center"/>
      </w:pPr>
      <w:r>
        <w:rPr>
          <w:rFonts w:ascii="Times New Roman" w:hAnsi="Times New Roman" w:cs="Times New Roman"/>
          <w:sz w:val="24"/>
          <w:szCs w:val="24"/>
        </w:rPr>
        <w:t xml:space="preserve">The </w:t>
      </w:r>
      <w:r w:rsidR="00C16101" w:rsidRPr="00CF68A9">
        <w:rPr>
          <w:rFonts w:ascii="Times New Roman" w:hAnsi="Times New Roman" w:cs="Times New Roman"/>
          <w:sz w:val="24"/>
          <w:szCs w:val="24"/>
        </w:rPr>
        <w:t>Hywel Dda University Health Board wellbeing policy states that the employees within the trust and management must work as a team to discuss and identify any potential risks of an employee experiencing stress from the workplace (Hywel Dda University Health Board, 2021). This is achieved by the identified employee having regular meetings with their senior manage</w:t>
      </w:r>
      <w:r w:rsidR="00CF68A9" w:rsidRPr="00CF68A9">
        <w:rPr>
          <w:rFonts w:ascii="Times New Roman" w:hAnsi="Times New Roman" w:cs="Times New Roman"/>
          <w:sz w:val="24"/>
          <w:szCs w:val="24"/>
        </w:rPr>
        <w:t>rs,</w:t>
      </w:r>
      <w:r w:rsidR="00C16101" w:rsidRPr="00CF68A9">
        <w:rPr>
          <w:rFonts w:ascii="Times New Roman" w:hAnsi="Times New Roman" w:cs="Times New Roman"/>
          <w:sz w:val="24"/>
          <w:szCs w:val="24"/>
        </w:rPr>
        <w:t xml:space="preserve"> implementing a personal development plan to help reduce the risk of the employee becoming stressed and taking a leave of absence (Hywel Dda University Health Board, 2021</w:t>
      </w:r>
      <w:r w:rsidR="00C16101">
        <w:t>).</w:t>
      </w:r>
    </w:p>
    <w:p w14:paraId="76363F93" w14:textId="77777777" w:rsidR="00CF68A9" w:rsidRPr="00CF68A9" w:rsidRDefault="00CF68A9" w:rsidP="00CF68A9">
      <w:pPr>
        <w:jc w:val="center"/>
        <w:rPr>
          <w:rFonts w:ascii="Times New Roman" w:hAnsi="Times New Roman" w:cs="Times New Roman"/>
          <w:sz w:val="24"/>
          <w:szCs w:val="24"/>
        </w:rPr>
      </w:pPr>
    </w:p>
    <w:p w14:paraId="08F662FE" w14:textId="5521B129" w:rsidR="00CF68A9" w:rsidRPr="00CF68A9" w:rsidRDefault="00CF68A9" w:rsidP="00CF68A9">
      <w:pPr>
        <w:jc w:val="center"/>
        <w:rPr>
          <w:rFonts w:ascii="Times New Roman" w:hAnsi="Times New Roman" w:cs="Times New Roman"/>
          <w:sz w:val="24"/>
          <w:szCs w:val="24"/>
        </w:rPr>
      </w:pPr>
      <w:r w:rsidRPr="00CF68A9">
        <w:rPr>
          <w:rFonts w:ascii="Times New Roman" w:hAnsi="Times New Roman" w:cs="Times New Roman"/>
          <w:sz w:val="24"/>
          <w:szCs w:val="24"/>
        </w:rPr>
        <w:t>Additionally</w:t>
      </w:r>
      <w:r w:rsidR="00C16101" w:rsidRPr="00CF68A9">
        <w:rPr>
          <w:rFonts w:ascii="Times New Roman" w:hAnsi="Times New Roman" w:cs="Times New Roman"/>
          <w:sz w:val="24"/>
          <w:szCs w:val="24"/>
        </w:rPr>
        <w:t xml:space="preserve">, those employees who are at risk of becoming stressed within the workplace can be difficult to identify, unless they step forward out </w:t>
      </w:r>
      <w:r w:rsidR="00460AAE">
        <w:rPr>
          <w:rFonts w:ascii="Times New Roman" w:hAnsi="Times New Roman" w:cs="Times New Roman"/>
          <w:sz w:val="24"/>
          <w:szCs w:val="24"/>
        </w:rPr>
        <w:t xml:space="preserve">of </w:t>
      </w:r>
      <w:r w:rsidR="00C16101" w:rsidRPr="00CF68A9">
        <w:rPr>
          <w:rFonts w:ascii="Times New Roman" w:hAnsi="Times New Roman" w:cs="Times New Roman"/>
          <w:sz w:val="24"/>
          <w:szCs w:val="24"/>
        </w:rPr>
        <w:t>their own accord, stress can be difficult to identify due to each individual</w:t>
      </w:r>
      <w:r w:rsidR="00460AAE">
        <w:rPr>
          <w:rFonts w:ascii="Times New Roman" w:hAnsi="Times New Roman" w:cs="Times New Roman"/>
          <w:sz w:val="24"/>
          <w:szCs w:val="24"/>
        </w:rPr>
        <w:t>s</w:t>
      </w:r>
      <w:r w:rsidR="00C16101" w:rsidRPr="00CF68A9">
        <w:rPr>
          <w:rFonts w:ascii="Times New Roman" w:hAnsi="Times New Roman" w:cs="Times New Roman"/>
          <w:sz w:val="24"/>
          <w:szCs w:val="24"/>
        </w:rPr>
        <w:t xml:space="preserve"> reacting differently when under some form of stress. Furthermore, stress can be caused by a trauma </w:t>
      </w:r>
      <w:r w:rsidR="00F15DDB">
        <w:rPr>
          <w:rFonts w:ascii="Times New Roman" w:hAnsi="Times New Roman" w:cs="Times New Roman"/>
          <w:sz w:val="24"/>
          <w:szCs w:val="24"/>
        </w:rPr>
        <w:t>that</w:t>
      </w:r>
      <w:r w:rsidR="00C16101" w:rsidRPr="00CF68A9">
        <w:rPr>
          <w:rFonts w:ascii="Times New Roman" w:hAnsi="Times New Roman" w:cs="Times New Roman"/>
          <w:sz w:val="24"/>
          <w:szCs w:val="24"/>
        </w:rPr>
        <w:t xml:space="preserve"> may have occurred at a single time or can be a build-up of events or traumatic experiences (Hywel Dda University Health Board, </w:t>
      </w:r>
      <w:r w:rsidR="00C16101" w:rsidRPr="00CF68A9">
        <w:rPr>
          <w:rFonts w:ascii="Times New Roman" w:hAnsi="Times New Roman" w:cs="Times New Roman"/>
          <w:sz w:val="24"/>
          <w:szCs w:val="24"/>
        </w:rPr>
        <w:lastRenderedPageBreak/>
        <w:t>2021). Identifying stress within an employee can be challenging due to an individual being unable to open up about how they are feeling to management or additional members of staff.</w:t>
      </w:r>
    </w:p>
    <w:p w14:paraId="6CA8ABD3" w14:textId="089642BF" w:rsidR="00C16101" w:rsidRDefault="00C16101" w:rsidP="00CF68A9">
      <w:pPr>
        <w:jc w:val="center"/>
        <w:rPr>
          <w:rFonts w:ascii="Times New Roman" w:hAnsi="Times New Roman" w:cs="Times New Roman"/>
          <w:sz w:val="24"/>
          <w:szCs w:val="24"/>
        </w:rPr>
      </w:pPr>
      <w:r w:rsidRPr="00CF68A9">
        <w:rPr>
          <w:rFonts w:ascii="Times New Roman" w:hAnsi="Times New Roman" w:cs="Times New Roman"/>
          <w:sz w:val="24"/>
          <w:szCs w:val="24"/>
        </w:rPr>
        <w:t>Moreover, due to the nature of how stress can affect an individual the ‘Management of Health and Safety at Work Regulations 1999’ ha</w:t>
      </w:r>
      <w:r w:rsidR="00F15DDB">
        <w:rPr>
          <w:rFonts w:ascii="Times New Roman" w:hAnsi="Times New Roman" w:cs="Times New Roman"/>
          <w:sz w:val="24"/>
          <w:szCs w:val="24"/>
        </w:rPr>
        <w:t>s</w:t>
      </w:r>
      <w:r w:rsidRPr="00CF68A9">
        <w:rPr>
          <w:rFonts w:ascii="Times New Roman" w:hAnsi="Times New Roman" w:cs="Times New Roman"/>
          <w:sz w:val="24"/>
          <w:szCs w:val="24"/>
        </w:rPr>
        <w:t xml:space="preserve"> introduced a stress risk assessment as part </w:t>
      </w:r>
      <w:r w:rsidR="00F15DDB">
        <w:rPr>
          <w:rFonts w:ascii="Times New Roman" w:hAnsi="Times New Roman" w:cs="Times New Roman"/>
          <w:sz w:val="24"/>
          <w:szCs w:val="24"/>
        </w:rPr>
        <w:t>of</w:t>
      </w:r>
      <w:r w:rsidRPr="00CF68A9">
        <w:rPr>
          <w:rFonts w:ascii="Times New Roman" w:hAnsi="Times New Roman" w:cs="Times New Roman"/>
          <w:sz w:val="24"/>
          <w:szCs w:val="24"/>
        </w:rPr>
        <w:t xml:space="preserve"> a legal require</w:t>
      </w:r>
      <w:r w:rsidR="00F15DDB">
        <w:rPr>
          <w:rFonts w:ascii="Times New Roman" w:hAnsi="Times New Roman" w:cs="Times New Roman"/>
          <w:sz w:val="24"/>
          <w:szCs w:val="24"/>
        </w:rPr>
        <w:t>ment</w:t>
      </w:r>
      <w:r w:rsidRPr="00CF68A9">
        <w:rPr>
          <w:rFonts w:ascii="Times New Roman" w:hAnsi="Times New Roman" w:cs="Times New Roman"/>
          <w:sz w:val="24"/>
          <w:szCs w:val="24"/>
        </w:rPr>
        <w:t xml:space="preserve"> (Hywel Dda University Health Board, 2021). This risk assessment must be carried by both the employee and man</w:t>
      </w:r>
      <w:r w:rsidR="00F15DDB">
        <w:rPr>
          <w:rFonts w:ascii="Times New Roman" w:hAnsi="Times New Roman" w:cs="Times New Roman"/>
          <w:sz w:val="24"/>
          <w:szCs w:val="24"/>
        </w:rPr>
        <w:t>a</w:t>
      </w:r>
      <w:r w:rsidRPr="00CF68A9">
        <w:rPr>
          <w:rFonts w:ascii="Times New Roman" w:hAnsi="Times New Roman" w:cs="Times New Roman"/>
          <w:sz w:val="24"/>
          <w:szCs w:val="24"/>
        </w:rPr>
        <w:t xml:space="preserve">ger to help protect the health and safety of the individual staff members to address, document and escalate issues </w:t>
      </w:r>
      <w:r w:rsidR="00F15DDB">
        <w:rPr>
          <w:rFonts w:ascii="Times New Roman" w:hAnsi="Times New Roman" w:cs="Times New Roman"/>
          <w:sz w:val="24"/>
          <w:szCs w:val="24"/>
        </w:rPr>
        <w:t>that</w:t>
      </w:r>
      <w:r w:rsidRPr="00CF68A9">
        <w:rPr>
          <w:rFonts w:ascii="Times New Roman" w:hAnsi="Times New Roman" w:cs="Times New Roman"/>
          <w:sz w:val="24"/>
          <w:szCs w:val="24"/>
        </w:rPr>
        <w:t xml:space="preserve"> have been identified as risks. The process of the stress risk assessment in the Hywel Dda health board includes a meeting with a member of staff to discuss any work</w:t>
      </w:r>
      <w:r w:rsidR="00F15DDB">
        <w:rPr>
          <w:rFonts w:ascii="Times New Roman" w:hAnsi="Times New Roman" w:cs="Times New Roman"/>
          <w:sz w:val="24"/>
          <w:szCs w:val="24"/>
        </w:rPr>
        <w:t>-</w:t>
      </w:r>
      <w:r w:rsidRPr="00CF68A9">
        <w:rPr>
          <w:rFonts w:ascii="Times New Roman" w:hAnsi="Times New Roman" w:cs="Times New Roman"/>
          <w:sz w:val="24"/>
          <w:szCs w:val="24"/>
        </w:rPr>
        <w:t>related stress, to decide whether the member of staff needs additional support such as psychological wellbeing services or a workplace advisor (Hywel Dda University Health Board, 2021).</w:t>
      </w:r>
    </w:p>
    <w:p w14:paraId="0F91B502" w14:textId="4C4F0B54" w:rsidR="00CF68A9" w:rsidRDefault="00CF68A9" w:rsidP="00CF68A9">
      <w:pPr>
        <w:jc w:val="center"/>
        <w:rPr>
          <w:rFonts w:ascii="Times New Roman" w:hAnsi="Times New Roman" w:cs="Times New Roman"/>
          <w:sz w:val="32"/>
          <w:szCs w:val="32"/>
        </w:rPr>
      </w:pPr>
    </w:p>
    <w:p w14:paraId="41083C53" w14:textId="77777777" w:rsidR="00CF68A9" w:rsidRPr="00CF68A9" w:rsidRDefault="00CF68A9" w:rsidP="00B93F1E">
      <w:pPr>
        <w:ind w:firstLine="0"/>
        <w:jc w:val="center"/>
        <w:rPr>
          <w:sz w:val="28"/>
          <w:szCs w:val="28"/>
        </w:rPr>
      </w:pPr>
      <w:r w:rsidRPr="00CF68A9">
        <w:rPr>
          <w:sz w:val="28"/>
          <w:szCs w:val="28"/>
        </w:rPr>
        <w:t>2.3 Government Legislation</w:t>
      </w:r>
    </w:p>
    <w:p w14:paraId="73FF0FC5" w14:textId="71D65CDE" w:rsidR="00CF68A9" w:rsidRPr="00642DA1" w:rsidRDefault="00CF68A9" w:rsidP="00642DA1">
      <w:pPr>
        <w:jc w:val="center"/>
        <w:rPr>
          <w:rFonts w:ascii="Times New Roman" w:hAnsi="Times New Roman" w:cs="Times New Roman"/>
          <w:sz w:val="24"/>
          <w:szCs w:val="24"/>
        </w:rPr>
      </w:pPr>
      <w:r w:rsidRPr="00642DA1">
        <w:rPr>
          <w:rFonts w:ascii="Times New Roman" w:hAnsi="Times New Roman" w:cs="Times New Roman"/>
          <w:sz w:val="24"/>
          <w:szCs w:val="24"/>
        </w:rPr>
        <w:t>The Health and Safety at Work Act 1974 is a piece of government legislation</w:t>
      </w:r>
      <w:r w:rsidR="00642DA1">
        <w:rPr>
          <w:rFonts w:ascii="Times New Roman" w:hAnsi="Times New Roman" w:cs="Times New Roman"/>
          <w:sz w:val="24"/>
          <w:szCs w:val="24"/>
        </w:rPr>
        <w:t>,</w:t>
      </w:r>
      <w:r w:rsidRPr="00642DA1">
        <w:rPr>
          <w:rFonts w:ascii="Times New Roman" w:hAnsi="Times New Roman" w:cs="Times New Roman"/>
          <w:sz w:val="24"/>
          <w:szCs w:val="24"/>
        </w:rPr>
        <w:t xml:space="preserve"> which supplies employers with guidance on health and safety laws within the workplace (Health and Safety Executive, 2021).  The general principles which the act introduced w</w:t>
      </w:r>
      <w:r w:rsidR="00F15DDB">
        <w:rPr>
          <w:rFonts w:ascii="Times New Roman" w:hAnsi="Times New Roman" w:cs="Times New Roman"/>
          <w:sz w:val="24"/>
          <w:szCs w:val="24"/>
        </w:rPr>
        <w:t>ere</w:t>
      </w:r>
      <w:r w:rsidRPr="00642DA1">
        <w:rPr>
          <w:rFonts w:ascii="Times New Roman" w:hAnsi="Times New Roman" w:cs="Times New Roman"/>
          <w:sz w:val="24"/>
          <w:szCs w:val="24"/>
        </w:rPr>
        <w:t xml:space="preserve"> the duties in which the employers ha</w:t>
      </w:r>
      <w:r w:rsidR="00F15DDB">
        <w:rPr>
          <w:rFonts w:ascii="Times New Roman" w:hAnsi="Times New Roman" w:cs="Times New Roman"/>
          <w:sz w:val="24"/>
          <w:szCs w:val="24"/>
        </w:rPr>
        <w:t>ve</w:t>
      </w:r>
      <w:r w:rsidRPr="00642DA1">
        <w:rPr>
          <w:rFonts w:ascii="Times New Roman" w:hAnsi="Times New Roman" w:cs="Times New Roman"/>
          <w:sz w:val="24"/>
          <w:szCs w:val="24"/>
        </w:rPr>
        <w:t xml:space="preserve"> toward</w:t>
      </w:r>
      <w:r w:rsidR="00642DA1">
        <w:rPr>
          <w:rFonts w:ascii="Times New Roman" w:hAnsi="Times New Roman" w:cs="Times New Roman"/>
          <w:sz w:val="24"/>
          <w:szCs w:val="24"/>
        </w:rPr>
        <w:t>s</w:t>
      </w:r>
      <w:r w:rsidRPr="00642DA1">
        <w:rPr>
          <w:rFonts w:ascii="Times New Roman" w:hAnsi="Times New Roman" w:cs="Times New Roman"/>
          <w:sz w:val="24"/>
          <w:szCs w:val="24"/>
        </w:rPr>
        <w:t xml:space="preserve"> their employees and in many cases towards the public, and the duties the employees have towards others and themselves (Health and Safety Executive, 2021).</w:t>
      </w:r>
    </w:p>
    <w:p w14:paraId="1B0CEDAF" w14:textId="77777777" w:rsidR="00CF68A9" w:rsidRDefault="00CF68A9" w:rsidP="00CF68A9"/>
    <w:p w14:paraId="5A070274" w14:textId="010C2A64" w:rsidR="00CF68A9" w:rsidRPr="00642DA1" w:rsidRDefault="00CF68A9" w:rsidP="00642DA1">
      <w:pPr>
        <w:jc w:val="center"/>
        <w:rPr>
          <w:rFonts w:ascii="Times New Roman" w:hAnsi="Times New Roman" w:cs="Times New Roman"/>
          <w:sz w:val="24"/>
          <w:szCs w:val="24"/>
        </w:rPr>
      </w:pPr>
      <w:r w:rsidRPr="00642DA1">
        <w:rPr>
          <w:rFonts w:ascii="Times New Roman" w:hAnsi="Times New Roman" w:cs="Times New Roman"/>
          <w:sz w:val="24"/>
          <w:szCs w:val="24"/>
        </w:rPr>
        <w:t xml:space="preserve">The Health and Safety at Work Act was introduced in 1974 to protect employees in all areas to be able to work in a safe working environment (The Health and Safety Act, 1974). It is stated within the legislation the general duties for employers to follow to help protect their </w:t>
      </w:r>
      <w:r w:rsidRPr="00642DA1">
        <w:rPr>
          <w:rFonts w:ascii="Times New Roman" w:hAnsi="Times New Roman" w:cs="Times New Roman"/>
          <w:sz w:val="24"/>
          <w:szCs w:val="24"/>
        </w:rPr>
        <w:lastRenderedPageBreak/>
        <w:t>employees. It states “it shall be the duty of every employer to ensure, so far as is reasonably practicable, the health, safety and wellbeing at work of the all his employees” (The Health and Safety Act, 1974).</w:t>
      </w:r>
    </w:p>
    <w:p w14:paraId="7074DFAD" w14:textId="366A99EE" w:rsidR="00642DA1" w:rsidRDefault="00CF68A9" w:rsidP="00947C87">
      <w:pPr>
        <w:pStyle w:val="NormalWeb"/>
        <w:spacing w:line="480" w:lineRule="auto"/>
        <w:jc w:val="center"/>
      </w:pPr>
      <w:r w:rsidRPr="00642DA1">
        <w:t>When reviewing the Welsh Government annual budget for the year 2021 to 2022 the total amount being spread</w:t>
      </w:r>
      <w:r w:rsidR="00F516FA">
        <w:t xml:space="preserve"> across</w:t>
      </w:r>
      <w:r w:rsidRPr="00642DA1">
        <w:t xml:space="preserve"> seven areas is £19,880,909, out of this figure £9,211,739 is being funded into the Health and Social Services with an additional £336,084 being funded into the Mental Health and Wellbeing sector (Welsh Government, 2020). However,</w:t>
      </w:r>
      <w:r w:rsidR="00642DA1">
        <w:t xml:space="preserve"> when looking over previous years it is difficult to see how much money goes towards support staff and their wellbeing</w:t>
      </w:r>
      <w:r w:rsidRPr="00642DA1">
        <w:t xml:space="preserve">. </w:t>
      </w:r>
    </w:p>
    <w:p w14:paraId="59F5F89A" w14:textId="3B180C44" w:rsidR="00CF68A9" w:rsidRDefault="00642DA1" w:rsidP="00642DA1">
      <w:pPr>
        <w:pStyle w:val="NormalWeb"/>
        <w:spacing w:line="480" w:lineRule="auto"/>
        <w:jc w:val="center"/>
      </w:pPr>
      <w:r>
        <w:t>W</w:t>
      </w:r>
      <w:r w:rsidR="00CF68A9" w:rsidRPr="00642DA1">
        <w:t xml:space="preserve">hen looking at the budget for the Welsh National Health Service </w:t>
      </w:r>
      <w:r w:rsidR="00F15DDB">
        <w:t>from</w:t>
      </w:r>
      <w:r w:rsidR="00CF68A9" w:rsidRPr="00642DA1">
        <w:t xml:space="preserve"> 2017 to 2018 a total of £6.4 billion was allocated (Sherwood, 2019). Out of this funding</w:t>
      </w:r>
      <w:r w:rsidR="00F15DDB">
        <w:t>,</w:t>
      </w:r>
      <w:r w:rsidR="00CF68A9" w:rsidRPr="00642DA1">
        <w:t xml:space="preserve"> 11.4 percent was put into Mental Health services, this is the largest service to be fund</w:t>
      </w:r>
      <w:r>
        <w:t xml:space="preserve">ed </w:t>
      </w:r>
      <w:r w:rsidR="00CF68A9" w:rsidRPr="00642DA1">
        <w:t>during the 2017 budget</w:t>
      </w:r>
      <w:r w:rsidR="00F516FA">
        <w:t>.</w:t>
      </w:r>
      <w:r w:rsidR="00CF68A9" w:rsidRPr="00642DA1">
        <w:t xml:space="preserve"> </w:t>
      </w:r>
      <w:r w:rsidR="00F516FA">
        <w:t>T</w:t>
      </w:r>
      <w:r w:rsidR="00CF68A9" w:rsidRPr="00642DA1">
        <w:t xml:space="preserve">his can be down to the fact that </w:t>
      </w:r>
      <w:r w:rsidR="00F15DDB">
        <w:t>from</w:t>
      </w:r>
      <w:r w:rsidR="00CF68A9" w:rsidRPr="00642DA1">
        <w:t xml:space="preserve"> 2017 to 2018 a spending of up to £236.79 per person of the population which may be experiencing a mental health problem</w:t>
      </w:r>
      <w:r w:rsidR="00F516FA">
        <w:t>,</w:t>
      </w:r>
      <w:r w:rsidR="00CF68A9" w:rsidRPr="00642DA1">
        <w:t xml:space="preserve"> and needs to be admitted to a clinical programme when compared with </w:t>
      </w:r>
      <w:r w:rsidR="00F15DDB">
        <w:t xml:space="preserve">a </w:t>
      </w:r>
      <w:r w:rsidR="00CF68A9" w:rsidRPr="00642DA1">
        <w:t>hearing problem where per person to be admitted onto a clinical programme the cost is considerabl</w:t>
      </w:r>
      <w:r w:rsidR="00F15DDB">
        <w:t>y</w:t>
      </w:r>
      <w:r w:rsidR="00CF68A9" w:rsidRPr="00642DA1">
        <w:t xml:space="preserve"> less beginning at £11.57, (Sherwood, 2019). The funding into the mental health section of the NHS in Wales has also seen a growth of around 11 percent over the past decade</w:t>
      </w:r>
      <w:r w:rsidR="00F516FA">
        <w:t>,</w:t>
      </w:r>
      <w:r w:rsidR="00CF68A9" w:rsidRPr="00642DA1">
        <w:t xml:space="preserve"> which has led to the increase in the amount of funding they receive</w:t>
      </w:r>
      <w:r>
        <w:t xml:space="preserve"> due to the increase</w:t>
      </w:r>
      <w:r w:rsidR="00F15DDB">
        <w:t>d</w:t>
      </w:r>
      <w:r>
        <w:t xml:space="preserve"> demand </w:t>
      </w:r>
      <w:r w:rsidR="00F15DDB">
        <w:t>for</w:t>
      </w:r>
      <w:r>
        <w:t xml:space="preserve"> the service </w:t>
      </w:r>
      <w:r w:rsidR="00CF68A9" w:rsidRPr="00642DA1">
        <w:t xml:space="preserve"> (Sherwood, 2019).</w:t>
      </w:r>
    </w:p>
    <w:p w14:paraId="2783C62A" w14:textId="66A62778" w:rsidR="00642DA1" w:rsidRDefault="00642DA1" w:rsidP="00642DA1">
      <w:pPr>
        <w:pStyle w:val="NormalWeb"/>
        <w:spacing w:line="480" w:lineRule="auto"/>
        <w:jc w:val="center"/>
        <w:rPr>
          <w:sz w:val="28"/>
          <w:szCs w:val="28"/>
        </w:rPr>
      </w:pPr>
    </w:p>
    <w:p w14:paraId="0F450A7A" w14:textId="77777777" w:rsidR="00B93F1E" w:rsidRPr="00642DA1" w:rsidRDefault="00B93F1E" w:rsidP="00642DA1">
      <w:pPr>
        <w:pStyle w:val="NormalWeb"/>
        <w:spacing w:line="480" w:lineRule="auto"/>
        <w:jc w:val="center"/>
        <w:rPr>
          <w:sz w:val="28"/>
          <w:szCs w:val="28"/>
        </w:rPr>
      </w:pPr>
    </w:p>
    <w:p w14:paraId="26022818" w14:textId="61ABFE64" w:rsidR="00642DA1" w:rsidRPr="00642DA1" w:rsidRDefault="00642DA1" w:rsidP="00642DA1">
      <w:pPr>
        <w:pStyle w:val="NormalWeb"/>
        <w:spacing w:line="480" w:lineRule="auto"/>
        <w:jc w:val="center"/>
        <w:rPr>
          <w:rFonts w:asciiTheme="majorHAnsi" w:hAnsiTheme="majorHAnsi" w:cstheme="majorHAnsi"/>
          <w:sz w:val="28"/>
          <w:szCs w:val="28"/>
        </w:rPr>
      </w:pPr>
      <w:r w:rsidRPr="00642DA1">
        <w:rPr>
          <w:rFonts w:asciiTheme="majorHAnsi" w:hAnsiTheme="majorHAnsi" w:cstheme="majorHAnsi"/>
          <w:sz w:val="28"/>
          <w:szCs w:val="28"/>
        </w:rPr>
        <w:lastRenderedPageBreak/>
        <w:t>2.4. Corona</w:t>
      </w:r>
      <w:r>
        <w:rPr>
          <w:rFonts w:asciiTheme="majorHAnsi" w:hAnsiTheme="majorHAnsi" w:cstheme="majorHAnsi"/>
          <w:sz w:val="28"/>
          <w:szCs w:val="28"/>
        </w:rPr>
        <w:t>v</w:t>
      </w:r>
      <w:r w:rsidRPr="00642DA1">
        <w:rPr>
          <w:rFonts w:asciiTheme="majorHAnsi" w:hAnsiTheme="majorHAnsi" w:cstheme="majorHAnsi"/>
          <w:sz w:val="28"/>
          <w:szCs w:val="28"/>
        </w:rPr>
        <w:t>irus and the impact on the National Health Service</w:t>
      </w:r>
    </w:p>
    <w:p w14:paraId="0D906501" w14:textId="7E5ECDD3" w:rsidR="00642DA1" w:rsidRPr="00642DA1" w:rsidRDefault="00642DA1" w:rsidP="00642DA1">
      <w:pPr>
        <w:pStyle w:val="NormalWeb"/>
        <w:spacing w:line="480" w:lineRule="auto"/>
        <w:jc w:val="center"/>
      </w:pPr>
      <w:r w:rsidRPr="00642DA1">
        <w:t>Over the past year, the NHS has been at the frontline of the battle against the deadly Coronavirus, the impact it has had not only on the NHS but the majority of staff</w:t>
      </w:r>
      <w:r w:rsidR="00F516FA">
        <w:t>, who</w:t>
      </w:r>
      <w:r w:rsidRPr="00642DA1">
        <w:t xml:space="preserve"> have been working long hours and are out of their comfort zone. However, the Welsh Government have put together documentation to </w:t>
      </w:r>
      <w:r w:rsidR="00F15DDB">
        <w:t>e</w:t>
      </w:r>
      <w:r w:rsidRPr="00642DA1">
        <w:t>nsure all health boards and trusts within Wales understand the expectations to help ensure the wellbeing of the frontline workers during the current pandemic (Welsh Government, 2020).</w:t>
      </w:r>
    </w:p>
    <w:p w14:paraId="3BC8ED99" w14:textId="00844331" w:rsidR="00642DA1" w:rsidRPr="00642DA1" w:rsidRDefault="00642DA1" w:rsidP="00642DA1">
      <w:pPr>
        <w:pStyle w:val="NormalWeb"/>
        <w:spacing w:line="480" w:lineRule="auto"/>
        <w:jc w:val="center"/>
      </w:pPr>
      <w:r w:rsidRPr="00642DA1">
        <w:t xml:space="preserve">The documents which </w:t>
      </w:r>
      <w:r w:rsidR="00F15DDB">
        <w:t>are</w:t>
      </w:r>
      <w:r w:rsidRPr="00642DA1">
        <w:t xml:space="preserve"> also known as a ‘circular’ sets out guidelines for all Health Boards and Trusts in Wales to support staff during the difficult period and to provide support if they have identified a member of staff struggling. The circular suggests that the Health Boards access support such as the coherent and coordinated packages which have become widely available (Welsh Government, 2020). The support also includes carrying out a Coronavirus risk assessment, allowing staff to gain a deeper understanding of the free multi-layered support which is offered to them to support their wellbeing. Finally, allowing frontline staff the eligibility of the Covid-19 Life Assurance Scheme which allows the family of a frontline worker beneficiaries if the staff member sadly passes away due to Covid-19 while in service (Welsh Government, 2020).</w:t>
      </w:r>
    </w:p>
    <w:p w14:paraId="264FC7FF" w14:textId="0E004528" w:rsidR="00642DA1" w:rsidRPr="00642DA1" w:rsidRDefault="00642DA1" w:rsidP="00642DA1">
      <w:pPr>
        <w:pStyle w:val="NormalWeb"/>
        <w:spacing w:line="480" w:lineRule="auto"/>
        <w:jc w:val="center"/>
      </w:pPr>
      <w:r w:rsidRPr="00642DA1">
        <w:t xml:space="preserve">Evidence is building up strongly against the impact that the Coronavirus pandemic is having on frontline NHS workers, it is understood that the pandemic is having an impact on their mental health and wellbeing (Wilson, 2020). The impact that this virus has had on the NHS workers is a change in their current roles and patterns due to the risk of transmitting the infection to friends and family, there has also been a larger amount of reports due to burnouts, depression and anxiety. However, the pandemic has not only had negative impacts on the health service it has also shown that the NHS has developed a greater team cohesion and that </w:t>
      </w:r>
      <w:r w:rsidRPr="00642DA1">
        <w:lastRenderedPageBreak/>
        <w:t>members of the public have also shown solidarity towards the Public Services (Wilson, 2020).</w:t>
      </w:r>
    </w:p>
    <w:p w14:paraId="5DB84B11" w14:textId="4016E043" w:rsidR="00642DA1" w:rsidRPr="00642DA1" w:rsidRDefault="00642DA1" w:rsidP="00642DA1">
      <w:pPr>
        <w:pStyle w:val="NormalWeb"/>
        <w:spacing w:line="480" w:lineRule="auto"/>
        <w:jc w:val="center"/>
      </w:pPr>
      <w:r w:rsidRPr="00642DA1">
        <w:t>One of the key impacts the pandemic has had on the NHS is the additional pressure it has added onto the staff and service as a whole, this can have a knock</w:t>
      </w:r>
      <w:r w:rsidR="00F15DDB">
        <w:t>-</w:t>
      </w:r>
      <w:r w:rsidRPr="00642DA1">
        <w:t>on effect on the staff</w:t>
      </w:r>
      <w:r w:rsidR="00F15DDB">
        <w:t>'</w:t>
      </w:r>
      <w:r w:rsidRPr="00642DA1">
        <w:t xml:space="preserve">s personals lives due to some moving out from their family homes to help protect their loves ones (Wilson, 2020). Many have </w:t>
      </w:r>
      <w:r w:rsidR="00F15DDB">
        <w:t>decided</w:t>
      </w:r>
      <w:r w:rsidRPr="00642DA1">
        <w:t xml:space="preserve"> to protect their loved ones due to many reasons however the lack of personal protective equipment that was delivered, and the lack of testing taking place in a hospital setting for staff and finally, the unclear policies of infection control (Wilson, 2020).</w:t>
      </w:r>
    </w:p>
    <w:p w14:paraId="0224A552" w14:textId="7DB36870" w:rsidR="00642DA1" w:rsidRPr="00642DA1" w:rsidRDefault="00642DA1" w:rsidP="00642DA1">
      <w:pPr>
        <w:pStyle w:val="NormalWeb"/>
        <w:spacing w:line="480" w:lineRule="auto"/>
        <w:jc w:val="center"/>
      </w:pPr>
      <w:r w:rsidRPr="00642DA1">
        <w:t xml:space="preserve">The impact the Coronavirus pandemic is having on the NHS staff mental health suggests that up to a third of all the NHS staff may experience higher levels of distress (Wilson, 2020). When looking at countries </w:t>
      </w:r>
      <w:r w:rsidR="00F15DDB">
        <w:t>that</w:t>
      </w:r>
      <w:r w:rsidRPr="00642DA1">
        <w:t xml:space="preserve"> experience a peak in cases </w:t>
      </w:r>
      <w:r w:rsidR="00F15DDB">
        <w:t>before</w:t>
      </w:r>
      <w:r w:rsidRPr="00642DA1">
        <w:t xml:space="preserve"> the United Kingdom the staff wh</w:t>
      </w:r>
      <w:r w:rsidR="00F15DDB">
        <w:t>o</w:t>
      </w:r>
      <w:r w:rsidRPr="00642DA1">
        <w:t xml:space="preserve"> were on the frontline were more likely to experience forms of mental health problems such as anxiety or depression. However, it is difficult to collect data from the United Kingdom due to the large amount of stress which was experience </w:t>
      </w:r>
      <w:r w:rsidR="00F15DDB">
        <w:t>before</w:t>
      </w:r>
      <w:r w:rsidRPr="00642DA1">
        <w:t xml:space="preserve"> the pandemic (Wilson, 2020).</w:t>
      </w:r>
    </w:p>
    <w:p w14:paraId="52E6DB9B" w14:textId="66BA9DDA" w:rsidR="00642DA1" w:rsidRPr="00642DA1" w:rsidRDefault="00642DA1" w:rsidP="00642DA1">
      <w:pPr>
        <w:pStyle w:val="NormalWeb"/>
        <w:spacing w:line="480" w:lineRule="auto"/>
        <w:jc w:val="center"/>
      </w:pPr>
      <w:r w:rsidRPr="00642DA1">
        <w:t>The support aspect for the NHS staff must be a key responsibility whilst trying to maintain a healthy workforce (Wilson, 2020). During the second wave</w:t>
      </w:r>
      <w:r w:rsidR="00F15DDB">
        <w:t>,</w:t>
      </w:r>
      <w:r w:rsidRPr="00642DA1">
        <w:t xml:space="preserve"> NHS staff may feel defeated and exhausted however, each government across the United Kingdom have come together to voice that support for NHS staff is widely available (Wilson, 2020).</w:t>
      </w:r>
    </w:p>
    <w:p w14:paraId="50F6C576" w14:textId="66AFB04D" w:rsidR="00642DA1" w:rsidRDefault="00642DA1" w:rsidP="00642DA1">
      <w:pPr>
        <w:pStyle w:val="NormalWeb"/>
        <w:spacing w:line="480" w:lineRule="auto"/>
        <w:jc w:val="center"/>
      </w:pPr>
    </w:p>
    <w:p w14:paraId="7D0B6CD6" w14:textId="77777777" w:rsidR="00B93F1E" w:rsidRPr="00642DA1" w:rsidRDefault="00B93F1E" w:rsidP="00642DA1">
      <w:pPr>
        <w:pStyle w:val="NormalWeb"/>
        <w:spacing w:line="480" w:lineRule="auto"/>
        <w:jc w:val="center"/>
      </w:pPr>
    </w:p>
    <w:p w14:paraId="7E649502" w14:textId="77777777" w:rsidR="00642DA1" w:rsidRPr="00642DA1" w:rsidRDefault="00642DA1" w:rsidP="00642DA1">
      <w:pPr>
        <w:pStyle w:val="NormalWeb"/>
        <w:spacing w:line="480" w:lineRule="auto"/>
        <w:jc w:val="center"/>
        <w:rPr>
          <w:rFonts w:asciiTheme="majorHAnsi" w:hAnsiTheme="majorHAnsi" w:cstheme="majorHAnsi"/>
          <w:sz w:val="28"/>
          <w:szCs w:val="28"/>
        </w:rPr>
      </w:pPr>
      <w:r w:rsidRPr="00642DA1">
        <w:rPr>
          <w:rFonts w:asciiTheme="majorHAnsi" w:hAnsiTheme="majorHAnsi" w:cstheme="majorHAnsi"/>
          <w:sz w:val="28"/>
          <w:szCs w:val="28"/>
        </w:rPr>
        <w:lastRenderedPageBreak/>
        <w:t>2.5 Caring for the workforce</w:t>
      </w:r>
    </w:p>
    <w:p w14:paraId="18F5FDA8" w14:textId="7821DFAC" w:rsidR="00642DA1" w:rsidRPr="00642DA1" w:rsidRDefault="00642DA1" w:rsidP="00642DA1">
      <w:pPr>
        <w:pStyle w:val="NormalWeb"/>
        <w:spacing w:line="480" w:lineRule="auto"/>
        <w:jc w:val="center"/>
      </w:pPr>
      <w:r w:rsidRPr="00642DA1">
        <w:t xml:space="preserve">There is now a vast amount of literature </w:t>
      </w:r>
      <w:r w:rsidR="00F15DDB">
        <w:t>that</w:t>
      </w:r>
      <w:r w:rsidRPr="00642DA1">
        <w:t xml:space="preserve"> has been published </w:t>
      </w:r>
      <w:r w:rsidR="00F15DDB">
        <w:t>that</w:t>
      </w:r>
      <w:r w:rsidRPr="00642DA1">
        <w:t xml:space="preserve"> suggests that having good staff with a healthy frame of mind and wellbeing is one of the key attributes when facing day to day challenges (NHS Wales Shared Service Partnership,2020). The support systems which are used by public health wales include the ‘Lighten up’ programme which is an interactive programme which supports individuals and helps to make changes include lifestyle, train of thought, how to manage stress and the day to day role of an individual (NHS Wales Shared Service Partnership, 2020).</w:t>
      </w:r>
    </w:p>
    <w:p w14:paraId="73B57618" w14:textId="1DAE172D" w:rsidR="00642DA1" w:rsidRPr="00642DA1" w:rsidRDefault="00642DA1" w:rsidP="00642DA1">
      <w:pPr>
        <w:pStyle w:val="NormalWeb"/>
        <w:spacing w:line="480" w:lineRule="auto"/>
        <w:jc w:val="center"/>
      </w:pPr>
      <w:r w:rsidRPr="00642DA1">
        <w:t>Furthermore, the well</w:t>
      </w:r>
      <w:r w:rsidR="00F15DDB">
        <w:t>-</w:t>
      </w:r>
      <w:r w:rsidRPr="00642DA1">
        <w:t>being support services are designed to help support staff and their psychological well</w:t>
      </w:r>
      <w:r w:rsidR="00F15DDB">
        <w:t>-</w:t>
      </w:r>
      <w:r w:rsidRPr="00642DA1">
        <w:t>being, the service was set up to show support to members of staff and to carefully care for them and show remorse, to help develop policies to keep up to date with the mental health</w:t>
      </w:r>
      <w:r>
        <w:t xml:space="preserve"> </w:t>
      </w:r>
      <w:r w:rsidRPr="00642DA1">
        <w:t>of staff and the trends and patterns which may be occurring</w:t>
      </w:r>
      <w:r>
        <w:t xml:space="preserve"> (NHS Wales Shared Service Partnership, 2020)</w:t>
      </w:r>
    </w:p>
    <w:p w14:paraId="754882A1" w14:textId="59563A56" w:rsidR="00642DA1" w:rsidRPr="00B93F1E" w:rsidRDefault="00642DA1" w:rsidP="00B93F1E">
      <w:pPr>
        <w:pStyle w:val="NormalWeb"/>
        <w:spacing w:line="480" w:lineRule="auto"/>
        <w:jc w:val="center"/>
        <w:rPr>
          <w:rFonts w:asciiTheme="majorHAnsi" w:hAnsiTheme="majorHAnsi" w:cstheme="majorHAnsi"/>
          <w:sz w:val="28"/>
          <w:szCs w:val="28"/>
        </w:rPr>
      </w:pPr>
      <w:r w:rsidRPr="00B93F1E">
        <w:rPr>
          <w:rFonts w:asciiTheme="majorHAnsi" w:hAnsiTheme="majorHAnsi" w:cstheme="majorHAnsi"/>
          <w:sz w:val="28"/>
          <w:szCs w:val="28"/>
        </w:rPr>
        <w:t>2.6 Conclusion</w:t>
      </w:r>
    </w:p>
    <w:p w14:paraId="2CC0A6DE" w14:textId="45AC9570" w:rsidR="00642DA1" w:rsidRDefault="00642DA1" w:rsidP="000D73A4">
      <w:pPr>
        <w:pStyle w:val="NormalWeb"/>
        <w:spacing w:line="480" w:lineRule="auto"/>
        <w:jc w:val="center"/>
      </w:pPr>
      <w:r w:rsidRPr="00642DA1">
        <w:t>The literature suggest</w:t>
      </w:r>
      <w:r w:rsidR="00F15DDB">
        <w:t>s</w:t>
      </w:r>
      <w:r w:rsidRPr="00642DA1">
        <w:t xml:space="preserve"> that the mental health and wellbeing of the NHS staff has become a well-known area </w:t>
      </w:r>
      <w:r w:rsidR="00F15DDB">
        <w:t>that</w:t>
      </w:r>
      <w:r w:rsidRPr="00642DA1">
        <w:t xml:space="preserve"> is being researched thoroughly. Due to the Coronavirus Pandemic NHS staff are more likely to experience some forms of mental health including anxiety and depression due to the increase in pressure (Wilson, 2020). However, support is established to help staff, the programmes include the lighten up programme which was developed as an interactive support programme </w:t>
      </w:r>
      <w:r w:rsidR="00F15DDB">
        <w:t>that</w:t>
      </w:r>
      <w:r w:rsidRPr="00642DA1">
        <w:t xml:space="preserve"> helps individuals in changing their mindset from lifestyle to how to manage stress (NHS Wales Shared Service Partnership, 2020).</w:t>
      </w:r>
      <w:r w:rsidR="00F516FA">
        <w:t xml:space="preserve"> </w:t>
      </w:r>
      <w:r w:rsidRPr="00642DA1">
        <w:t xml:space="preserve">Chapter two have analysed academic literature and has achieved the first objective of the dissertation </w:t>
      </w:r>
    </w:p>
    <w:p w14:paraId="1CB07B9A" w14:textId="77777777" w:rsidR="00642DA1" w:rsidRPr="00A051C7" w:rsidRDefault="00642DA1" w:rsidP="00642DA1">
      <w:pPr>
        <w:spacing w:line="360" w:lineRule="auto"/>
        <w:jc w:val="center"/>
        <w:rPr>
          <w:rFonts w:ascii="Times New Roman" w:hAnsi="Times New Roman" w:cs="Times New Roman"/>
          <w:sz w:val="24"/>
          <w:szCs w:val="24"/>
        </w:rPr>
      </w:pPr>
    </w:p>
    <w:p w14:paraId="21433B4A" w14:textId="77777777" w:rsidR="00642DA1" w:rsidRDefault="00642DA1" w:rsidP="00947C87">
      <w:pPr>
        <w:pStyle w:val="NormalWeb"/>
        <w:spacing w:line="480" w:lineRule="auto"/>
        <w:jc w:val="center"/>
        <w:rPr>
          <w:rFonts w:asciiTheme="majorHAnsi" w:hAnsiTheme="majorHAnsi" w:cstheme="majorHAnsi"/>
          <w:sz w:val="28"/>
          <w:szCs w:val="28"/>
        </w:rPr>
      </w:pPr>
      <w:r>
        <w:rPr>
          <w:rFonts w:asciiTheme="majorHAnsi" w:hAnsiTheme="majorHAnsi" w:cstheme="majorHAnsi"/>
          <w:sz w:val="28"/>
          <w:szCs w:val="28"/>
        </w:rPr>
        <w:t>Chapter Three: Methods and Methodology</w:t>
      </w:r>
    </w:p>
    <w:p w14:paraId="2B464C3E" w14:textId="2F099061" w:rsidR="00642DA1" w:rsidRDefault="00B93F1E" w:rsidP="00B93F1E">
      <w:pPr>
        <w:pStyle w:val="NormalWeb"/>
        <w:spacing w:line="480" w:lineRule="auto"/>
        <w:ind w:left="720"/>
        <w:jc w:val="center"/>
        <w:rPr>
          <w:rFonts w:asciiTheme="majorHAnsi" w:hAnsiTheme="majorHAnsi" w:cstheme="majorHAnsi"/>
          <w:sz w:val="28"/>
          <w:szCs w:val="28"/>
        </w:rPr>
      </w:pPr>
      <w:r>
        <w:rPr>
          <w:rFonts w:asciiTheme="majorHAnsi" w:hAnsiTheme="majorHAnsi" w:cstheme="majorHAnsi"/>
          <w:sz w:val="28"/>
          <w:szCs w:val="28"/>
        </w:rPr>
        <w:t>3.</w:t>
      </w:r>
      <w:r w:rsidR="00642DA1">
        <w:rPr>
          <w:rFonts w:asciiTheme="majorHAnsi" w:hAnsiTheme="majorHAnsi" w:cstheme="majorHAnsi"/>
          <w:sz w:val="28"/>
          <w:szCs w:val="28"/>
        </w:rPr>
        <w:t>Introduction</w:t>
      </w:r>
    </w:p>
    <w:p w14:paraId="42E7AF81" w14:textId="08EDB7C4" w:rsidR="00642DA1" w:rsidRDefault="00642DA1" w:rsidP="00642DA1">
      <w:pPr>
        <w:pStyle w:val="NormalWeb"/>
        <w:spacing w:line="480" w:lineRule="auto"/>
        <w:ind w:left="720"/>
        <w:jc w:val="center"/>
      </w:pPr>
      <w:r>
        <w:t>The previous chapter of the dissertation analysed previous academic literature; which achieved the first objective. The academic literature showed there is a gap in the importance of the NHS staff, relating to how they feel the support service work alongside themselves, and whether the support offered is effective. This could explain why so many members of staff go off on long term sickness.</w:t>
      </w:r>
    </w:p>
    <w:p w14:paraId="49FA7EB2" w14:textId="11373E82" w:rsidR="00642DA1" w:rsidRDefault="00642DA1" w:rsidP="00642DA1">
      <w:pPr>
        <w:pStyle w:val="NormalWeb"/>
        <w:spacing w:line="480" w:lineRule="auto"/>
        <w:jc w:val="center"/>
      </w:pPr>
      <w:r>
        <w:t>This chapter aims to achieve the second objective:</w:t>
      </w:r>
    </w:p>
    <w:p w14:paraId="73D493DF" w14:textId="6EBD78F9" w:rsidR="00642DA1" w:rsidRDefault="00642DA1" w:rsidP="00642DA1">
      <w:pPr>
        <w:pStyle w:val="NormalWeb"/>
        <w:spacing w:line="480" w:lineRule="auto"/>
        <w:jc w:val="center"/>
      </w:pPr>
      <w:r>
        <w:t xml:space="preserve">‘To conduct primary research to gain an understanding of the support services and the part they play within the Hywel Dda University Health Board’ </w:t>
      </w:r>
    </w:p>
    <w:p w14:paraId="75D6D45A" w14:textId="2D80E5E8" w:rsidR="00642DA1" w:rsidRDefault="00642DA1" w:rsidP="00642DA1">
      <w:pPr>
        <w:pStyle w:val="NormalWeb"/>
        <w:spacing w:line="480" w:lineRule="auto"/>
        <w:jc w:val="center"/>
      </w:pPr>
      <w:r>
        <w:t>The second objective will be achieved using the process of the research onion put forward by Saunders et al (2009). This model can help with decision making; during the research k</w:t>
      </w:r>
      <w:r w:rsidR="00F15DDB">
        <w:t>e</w:t>
      </w:r>
      <w:r>
        <w:t xml:space="preserve">y areas such as ethical issues, the validity of the research and the reliability will be important. </w:t>
      </w:r>
    </w:p>
    <w:p w14:paraId="5160565A" w14:textId="77DD973B" w:rsidR="00642DA1" w:rsidRDefault="00642DA1" w:rsidP="00642DA1">
      <w:pPr>
        <w:pStyle w:val="NormalWeb"/>
        <w:spacing w:line="480" w:lineRule="auto"/>
        <w:jc w:val="center"/>
      </w:pPr>
    </w:p>
    <w:p w14:paraId="0AFF98CA" w14:textId="21E9AA90" w:rsidR="00642DA1" w:rsidRDefault="00642DA1" w:rsidP="00642DA1">
      <w:pPr>
        <w:pStyle w:val="NormalWeb"/>
        <w:spacing w:line="480" w:lineRule="auto"/>
        <w:jc w:val="center"/>
        <w:rPr>
          <w:rFonts w:asciiTheme="majorHAnsi" w:hAnsiTheme="majorHAnsi" w:cstheme="majorHAnsi"/>
          <w:sz w:val="28"/>
          <w:szCs w:val="28"/>
        </w:rPr>
      </w:pPr>
      <w:r>
        <w:rPr>
          <w:rFonts w:asciiTheme="majorHAnsi" w:hAnsiTheme="majorHAnsi" w:cstheme="majorHAnsi"/>
          <w:sz w:val="28"/>
          <w:szCs w:val="28"/>
        </w:rPr>
        <w:t>3.1 Research</w:t>
      </w:r>
    </w:p>
    <w:p w14:paraId="1C412524" w14:textId="491C46CE" w:rsidR="00642DA1" w:rsidRDefault="00642DA1" w:rsidP="00642DA1">
      <w:pPr>
        <w:pStyle w:val="NormalWeb"/>
        <w:spacing w:line="480" w:lineRule="auto"/>
        <w:jc w:val="center"/>
      </w:pPr>
      <w:r>
        <w:t xml:space="preserve">A definition of the term ‘research can be described as ‘the process of seeking answers to certain questions’ (Devi, 2017, page 1). This can be seen as a broad definition as research is carried out to find out questions </w:t>
      </w:r>
      <w:r w:rsidR="00F15DDB">
        <w:t>that</w:t>
      </w:r>
      <w:r>
        <w:t xml:space="preserve"> have not been answered in previous literature or textbooks. Therefore, research is the process of collecting data through systematic collection, </w:t>
      </w:r>
      <w:r>
        <w:lastRenderedPageBreak/>
        <w:t xml:space="preserve">analysis and finally to interpret the data (Devi, 2017). This idea of systematic data collection is also supported by Saunders et al (2009), who defines research as a process </w:t>
      </w:r>
      <w:r w:rsidR="00F15DDB">
        <w:t>that</w:t>
      </w:r>
      <w:r>
        <w:t xml:space="preserve"> is undertaken to collect data in a systematic way to help increase the researcher</w:t>
      </w:r>
      <w:r w:rsidR="00F15DDB">
        <w:t>'</w:t>
      </w:r>
      <w:r>
        <w:t>s knowledge and understanding</w:t>
      </w:r>
      <w:r w:rsidR="00F15DDB">
        <w:t xml:space="preserve">. </w:t>
      </w:r>
      <w:r>
        <w:t xml:space="preserve"> </w:t>
      </w:r>
    </w:p>
    <w:p w14:paraId="70751C65" w14:textId="131E0432" w:rsidR="00642DA1" w:rsidRDefault="00642DA1" w:rsidP="00642DA1">
      <w:pPr>
        <w:pStyle w:val="NormalWeb"/>
        <w:spacing w:line="480" w:lineRule="auto"/>
        <w:jc w:val="center"/>
        <w:rPr>
          <w:rFonts w:asciiTheme="majorHAnsi" w:hAnsiTheme="majorHAnsi" w:cstheme="majorHAnsi"/>
          <w:sz w:val="28"/>
          <w:szCs w:val="28"/>
        </w:rPr>
      </w:pPr>
      <w:r>
        <w:rPr>
          <w:rFonts w:asciiTheme="majorHAnsi" w:hAnsiTheme="majorHAnsi" w:cstheme="majorHAnsi"/>
          <w:sz w:val="28"/>
          <w:szCs w:val="28"/>
        </w:rPr>
        <w:t xml:space="preserve">3.2 Research Onion </w:t>
      </w:r>
    </w:p>
    <w:p w14:paraId="0193B501" w14:textId="4E44BDBA" w:rsidR="00642DA1" w:rsidRPr="00642DA1" w:rsidRDefault="00642DA1" w:rsidP="00642DA1">
      <w:pPr>
        <w:pStyle w:val="NormalWeb"/>
        <w:spacing w:line="480" w:lineRule="auto"/>
        <w:jc w:val="center"/>
      </w:pPr>
      <w:r w:rsidRPr="00642DA1">
        <w:t>Appendix two shows the research onion which has been published and produced by Saunders et al (2009). The research onion has been designed to help identify a methodology that is likely to give a reliable method and to gain a deeper understanding of the NHS support services within the Hywel Dda Health Board.</w:t>
      </w:r>
    </w:p>
    <w:p w14:paraId="08F8463C" w14:textId="7528E5E6" w:rsidR="00642DA1" w:rsidRPr="00642DA1" w:rsidRDefault="00642DA1" w:rsidP="00642DA1">
      <w:pPr>
        <w:pStyle w:val="NormalWeb"/>
        <w:spacing w:line="480" w:lineRule="auto"/>
        <w:jc w:val="center"/>
      </w:pPr>
      <w:r w:rsidRPr="00642DA1">
        <w:t>The research onion can act as a stepping-stone to help plan the research which will help decide which research approach is best to gain knowledge. For example, whether the research will be quantitative or qualitative (Saunders, et al, 2009).</w:t>
      </w:r>
    </w:p>
    <w:p w14:paraId="3D089A99" w14:textId="33F221E1" w:rsidR="00642DA1" w:rsidRDefault="00642DA1" w:rsidP="00642DA1">
      <w:pPr>
        <w:pStyle w:val="NormalWeb"/>
        <w:spacing w:line="480" w:lineRule="auto"/>
        <w:jc w:val="center"/>
        <w:rPr>
          <w:rFonts w:asciiTheme="majorHAnsi" w:hAnsiTheme="majorHAnsi" w:cstheme="majorHAnsi"/>
          <w:sz w:val="28"/>
          <w:szCs w:val="28"/>
        </w:rPr>
      </w:pPr>
      <w:r>
        <w:rPr>
          <w:rFonts w:asciiTheme="majorHAnsi" w:hAnsiTheme="majorHAnsi" w:cstheme="majorHAnsi"/>
          <w:sz w:val="28"/>
          <w:szCs w:val="28"/>
        </w:rPr>
        <w:t xml:space="preserve">3.3 Philosophy </w:t>
      </w:r>
    </w:p>
    <w:p w14:paraId="6B0A7673" w14:textId="2F7C9498" w:rsidR="00642DA1" w:rsidRDefault="00642DA1" w:rsidP="00642DA1">
      <w:pPr>
        <w:pStyle w:val="NormalWeb"/>
        <w:spacing w:line="480" w:lineRule="auto"/>
        <w:jc w:val="center"/>
      </w:pPr>
      <w:r>
        <w:t xml:space="preserve">Research philosophy is important when carrying out primary research as it helps to identify knowledge within a field by the process of assumption (Saunders et al, 2009). For example, the support services within the Hywel Dda Health Board. However, </w:t>
      </w:r>
      <w:r w:rsidR="00F15DDB">
        <w:t>the researcher mustn'</w:t>
      </w:r>
      <w:r>
        <w:t>t get too tied up with the first stage of the research, as stated by James and Clarke (2006; Cited in Saunders et al, 2009) ‘How well we can reflect upon our philosophy choices and defined them in a relation to the alternative we could adopt’</w:t>
      </w:r>
    </w:p>
    <w:p w14:paraId="762538D5" w14:textId="16ED9D4F" w:rsidR="00642DA1" w:rsidRDefault="00642DA1" w:rsidP="00642DA1">
      <w:pPr>
        <w:pStyle w:val="NormalWeb"/>
        <w:spacing w:line="480" w:lineRule="auto"/>
        <w:jc w:val="center"/>
      </w:pPr>
      <w:r>
        <w:t>Due to the researcher using a mixed</w:t>
      </w:r>
      <w:r w:rsidR="00F15DDB">
        <w:t>-</w:t>
      </w:r>
      <w:r>
        <w:t xml:space="preserve">method approach it is difficult to find a suitable philosophy as positivism is linked to </w:t>
      </w:r>
      <w:r w:rsidR="00F15DDB">
        <w:t xml:space="preserve">a </w:t>
      </w:r>
      <w:r>
        <w:t xml:space="preserve">quantitative approach to collecting data and constructivism can be seen to be linked with qualitative (Johnson et al, 2007 ). It has been </w:t>
      </w:r>
      <w:r>
        <w:lastRenderedPageBreak/>
        <w:t xml:space="preserve">suggested by </w:t>
      </w:r>
      <w:r w:rsidR="00F15DDB">
        <w:t>several</w:t>
      </w:r>
      <w:r>
        <w:t xml:space="preserve"> researcher</w:t>
      </w:r>
      <w:r w:rsidR="00F15DDB">
        <w:t>s</w:t>
      </w:r>
      <w:r>
        <w:t xml:space="preserve"> who carry out mix</w:t>
      </w:r>
      <w:r w:rsidR="00F15DDB">
        <w:t>ed</w:t>
      </w:r>
      <w:r>
        <w:t xml:space="preserve"> methods research that the philosophy best suited would be pragmatism (Johnson et al, 2007 ).  A pragmatism approach can be viewed </w:t>
      </w:r>
      <w:r w:rsidR="00F15DDB">
        <w:t xml:space="preserve">as </w:t>
      </w:r>
      <w:r>
        <w:t>a</w:t>
      </w:r>
      <w:r w:rsidR="00F15DDB">
        <w:t>n</w:t>
      </w:r>
      <w:r>
        <w:t xml:space="preserve"> integrated perspective and approach, the approach can offer epistemological justification and  it can combine both methods and idea to create the best framework for a mixed</w:t>
      </w:r>
      <w:r w:rsidR="00F15DDB">
        <w:t>-</w:t>
      </w:r>
      <w:r>
        <w:t xml:space="preserve">method approach (Johnson et al, 2007) </w:t>
      </w:r>
    </w:p>
    <w:p w14:paraId="1C7A2B90" w14:textId="15E5F57A" w:rsidR="00642DA1" w:rsidRDefault="00642DA1" w:rsidP="00642DA1">
      <w:pPr>
        <w:pStyle w:val="NormalWeb"/>
        <w:spacing w:line="480" w:lineRule="auto"/>
        <w:jc w:val="center"/>
      </w:pPr>
    </w:p>
    <w:p w14:paraId="32070BB5" w14:textId="6E3C2108" w:rsidR="00642DA1" w:rsidRDefault="00642DA1" w:rsidP="00642DA1">
      <w:pPr>
        <w:pStyle w:val="NormalWeb"/>
        <w:spacing w:line="480" w:lineRule="auto"/>
        <w:jc w:val="center"/>
        <w:rPr>
          <w:rFonts w:asciiTheme="majorHAnsi" w:hAnsiTheme="majorHAnsi" w:cstheme="majorHAnsi"/>
          <w:sz w:val="28"/>
          <w:szCs w:val="28"/>
        </w:rPr>
      </w:pPr>
      <w:r>
        <w:rPr>
          <w:rFonts w:asciiTheme="majorHAnsi" w:hAnsiTheme="majorHAnsi" w:cstheme="majorHAnsi"/>
          <w:sz w:val="28"/>
          <w:szCs w:val="28"/>
        </w:rPr>
        <w:t>3.4 Research Methods</w:t>
      </w:r>
    </w:p>
    <w:p w14:paraId="13CC1104" w14:textId="34B8A635" w:rsidR="00642DA1" w:rsidRDefault="00642DA1" w:rsidP="00642DA1">
      <w:pPr>
        <w:pStyle w:val="NormalWeb"/>
        <w:spacing w:line="480" w:lineRule="auto"/>
        <w:jc w:val="center"/>
      </w:pPr>
      <w:r>
        <w:t>When carrying out research it is important to identify whether to collect qualitative or quantitative data. Qualitative data can be described as a flexible approach that can be considered a form of social inquiry (Hammersley, 2013). Qualitative data is seen as a research method that looks at how people express a thought or feeling. This data tends to be unstructured due to the subjectivity of the research method (Hammersley, 2013). Whereas quantitative data looks at statistics and numbers rather than the respondent</w:t>
      </w:r>
      <w:r w:rsidR="00F15DDB">
        <w:t>'</w:t>
      </w:r>
      <w:r>
        <w:t xml:space="preserve">s feelings (Hammersley, 2013). </w:t>
      </w:r>
    </w:p>
    <w:p w14:paraId="139F9A8B" w14:textId="4CF761DF" w:rsidR="00642DA1" w:rsidRDefault="00642DA1" w:rsidP="00642DA1">
      <w:pPr>
        <w:pStyle w:val="NormalWeb"/>
        <w:spacing w:line="480" w:lineRule="auto"/>
        <w:jc w:val="center"/>
      </w:pPr>
      <w:r>
        <w:t>For this dissertation</w:t>
      </w:r>
      <w:r w:rsidR="00F15DDB">
        <w:t>,</w:t>
      </w:r>
      <w:r>
        <w:t xml:space="preserve"> the research</w:t>
      </w:r>
      <w:r w:rsidR="00F516FA">
        <w:t>er</w:t>
      </w:r>
      <w:r>
        <w:t xml:space="preserve"> is going to use a mixed</w:t>
      </w:r>
      <w:r w:rsidR="00F15DDB">
        <w:t>-</w:t>
      </w:r>
      <w:r>
        <w:t xml:space="preserve">method approach to collect data (Saunders et al, 2009). Before, deciding on the best method to use to collect the data, it is important to understand the purpose of the research. The Researcher has identified the purpose of the research as an ‘exploratory study’. An exploratory study is carried out to seek new information into what is happening within the area of concern (Saunders et al, 2009). </w:t>
      </w:r>
    </w:p>
    <w:p w14:paraId="6DB839F1" w14:textId="03AE4A07" w:rsidR="00325637" w:rsidRDefault="00642DA1" w:rsidP="00642DA1">
      <w:pPr>
        <w:pStyle w:val="NormalWeb"/>
        <w:spacing w:line="480" w:lineRule="auto"/>
        <w:jc w:val="center"/>
      </w:pPr>
      <w:r>
        <w:t xml:space="preserve">Due to difficulties carrying out a vast amount </w:t>
      </w:r>
      <w:r w:rsidR="00F516FA">
        <w:t>o</w:t>
      </w:r>
      <w:r>
        <w:t>f interviews the researcher has created a questionnaire to collect both quantitative and qualitative data with the option of a follow</w:t>
      </w:r>
      <w:r w:rsidR="00F15DDB">
        <w:t>-</w:t>
      </w:r>
      <w:r>
        <w:t xml:space="preserve">up interview to gain a more in-depth response from </w:t>
      </w:r>
      <w:r w:rsidR="00F15DDB">
        <w:t>several</w:t>
      </w:r>
      <w:r>
        <w:t xml:space="preserve"> respondents. Due to the sensitiveness of the topic</w:t>
      </w:r>
      <w:r w:rsidR="00F15DDB">
        <w:t>,</w:t>
      </w:r>
      <w:r>
        <w:t xml:space="preserve"> the questionnaire will entail both closed</w:t>
      </w:r>
      <w:r w:rsidR="00F15DDB">
        <w:t>-</w:t>
      </w:r>
      <w:r>
        <w:t>ended and open</w:t>
      </w:r>
      <w:r w:rsidR="00F15DDB">
        <w:t>-</w:t>
      </w:r>
      <w:r>
        <w:t xml:space="preserve">ended questions. The </w:t>
      </w:r>
      <w:r>
        <w:lastRenderedPageBreak/>
        <w:t>follow</w:t>
      </w:r>
      <w:r w:rsidR="00F15DDB">
        <w:t>-</w:t>
      </w:r>
      <w:r>
        <w:t xml:space="preserve">up interview will be unstructured to allow the respondent to express their feelings and thoughts on the effectiveness of the support services. </w:t>
      </w:r>
      <w:r w:rsidR="00F516FA">
        <w:t>I</w:t>
      </w:r>
      <w:r>
        <w:t>t is important to gain the opinions of those who have experienced it first hand</w:t>
      </w:r>
      <w:r w:rsidR="00F516FA">
        <w:t>.</w:t>
      </w:r>
    </w:p>
    <w:p w14:paraId="74721EAF" w14:textId="77777777" w:rsidR="00325637" w:rsidRDefault="00325637" w:rsidP="000D73A4">
      <w:pPr>
        <w:pStyle w:val="NormalWeb"/>
        <w:spacing w:line="480" w:lineRule="auto"/>
        <w:jc w:val="center"/>
      </w:pPr>
    </w:p>
    <w:p w14:paraId="59101BF4" w14:textId="7071BEA6" w:rsidR="00325637" w:rsidRPr="00325637" w:rsidRDefault="00642DA1" w:rsidP="00325637">
      <w:pPr>
        <w:jc w:val="center"/>
        <w:rPr>
          <w:rFonts w:eastAsiaTheme="minorHAnsi" w:cstheme="majorHAnsi"/>
          <w:i/>
          <w:iCs/>
          <w:sz w:val="28"/>
          <w:szCs w:val="28"/>
          <w:u w:val="single"/>
        </w:rPr>
      </w:pPr>
      <w:r w:rsidRPr="00325637">
        <w:rPr>
          <w:rFonts w:cstheme="majorHAnsi"/>
          <w:sz w:val="28"/>
          <w:szCs w:val="28"/>
        </w:rPr>
        <w:t xml:space="preserve">. </w:t>
      </w:r>
      <w:r w:rsidR="00325637" w:rsidRPr="00325637">
        <w:rPr>
          <w:rFonts w:eastAsiaTheme="minorHAnsi" w:cstheme="majorHAnsi"/>
          <w:i/>
          <w:iCs/>
          <w:sz w:val="28"/>
          <w:szCs w:val="28"/>
          <w:u w:val="single"/>
        </w:rPr>
        <w:t>3.5 Research Strategy</w:t>
      </w:r>
    </w:p>
    <w:p w14:paraId="5A0D4D8F" w14:textId="464CBD47" w:rsidR="00325637" w:rsidRPr="00325637" w:rsidRDefault="00F516FA" w:rsidP="00325637">
      <w:pPr>
        <w:ind w:firstLine="0"/>
        <w:jc w:val="center"/>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To </w:t>
      </w:r>
      <w:r w:rsidR="00325637" w:rsidRPr="00325637">
        <w:rPr>
          <w:rFonts w:ascii="Times New Roman" w:eastAsiaTheme="minorHAnsi" w:hAnsi="Times New Roman" w:cs="Times New Roman"/>
          <w:sz w:val="24"/>
          <w:szCs w:val="24"/>
        </w:rPr>
        <w:t>gain an understanding of the support system within the Hywel Dda University Health Board; the use of a mixed-method approach would allow the research</w:t>
      </w:r>
      <w:r>
        <w:rPr>
          <w:rFonts w:ascii="Times New Roman" w:eastAsiaTheme="minorHAnsi" w:hAnsi="Times New Roman" w:cs="Times New Roman"/>
          <w:sz w:val="24"/>
          <w:szCs w:val="24"/>
        </w:rPr>
        <w:t>er</w:t>
      </w:r>
      <w:r w:rsidR="00325637" w:rsidRPr="00325637">
        <w:rPr>
          <w:rFonts w:ascii="Times New Roman" w:eastAsiaTheme="minorHAnsi" w:hAnsi="Times New Roman" w:cs="Times New Roman"/>
          <w:sz w:val="24"/>
          <w:szCs w:val="24"/>
        </w:rPr>
        <w:t xml:space="preserve"> to collect quantitative data which can be analysed effectively and qualitative which gives a true and accurate picture. The qualitative methodology would be the best course of action. The methods which can be applied to collect qualitative data rely on the importance of language and being able to communicate with a respondent to gain a reliable and valid opinion on a matter (Walliman, 2006 ). Qualitative data collecting can also involve being able to gain a rapport with others to help them openly communicate and develop a creative process instead of testing (Walliman, 2006 ).</w:t>
      </w:r>
    </w:p>
    <w:p w14:paraId="4B6552B2" w14:textId="77777777" w:rsidR="00325637" w:rsidRPr="00325637" w:rsidRDefault="00325637" w:rsidP="00325637">
      <w:pPr>
        <w:ind w:firstLine="0"/>
        <w:jc w:val="center"/>
        <w:rPr>
          <w:rFonts w:ascii="Times New Roman" w:eastAsiaTheme="minorHAnsi" w:hAnsi="Times New Roman" w:cs="Times New Roman"/>
          <w:sz w:val="24"/>
          <w:szCs w:val="24"/>
        </w:rPr>
      </w:pPr>
    </w:p>
    <w:p w14:paraId="6B4EF995" w14:textId="7061D0A3" w:rsidR="00F516FA" w:rsidRDefault="00325637" w:rsidP="00B93F1E">
      <w:pPr>
        <w:ind w:firstLine="0"/>
        <w:jc w:val="center"/>
        <w:rPr>
          <w:rFonts w:ascii="Times New Roman" w:eastAsiaTheme="minorHAnsi" w:hAnsi="Times New Roman" w:cs="Times New Roman"/>
          <w:sz w:val="24"/>
          <w:szCs w:val="24"/>
        </w:rPr>
      </w:pPr>
      <w:r w:rsidRPr="00325637">
        <w:rPr>
          <w:rFonts w:ascii="Times New Roman" w:eastAsiaTheme="minorHAnsi" w:hAnsi="Times New Roman" w:cs="Times New Roman"/>
          <w:sz w:val="24"/>
          <w:szCs w:val="24"/>
        </w:rPr>
        <w:t xml:space="preserve">The Researcher has decided to use open-ended and closed-ended questionnaires to carry out the research this is </w:t>
      </w:r>
      <w:r>
        <w:rPr>
          <w:rFonts w:ascii="Times New Roman" w:eastAsiaTheme="minorHAnsi" w:hAnsi="Times New Roman" w:cs="Times New Roman"/>
          <w:sz w:val="24"/>
          <w:szCs w:val="24"/>
        </w:rPr>
        <w:t>since</w:t>
      </w:r>
      <w:r w:rsidRPr="00325637">
        <w:rPr>
          <w:rFonts w:ascii="Times New Roman" w:eastAsiaTheme="minorHAnsi" w:hAnsi="Times New Roman" w:cs="Times New Roman"/>
          <w:sz w:val="24"/>
          <w:szCs w:val="24"/>
        </w:rPr>
        <w:t xml:space="preserve"> carrying out interviews would be difficult to arrange during this period due to coronavirus restrictions. The researcher has decided to use open-ended questionnaire</w:t>
      </w:r>
      <w:r>
        <w:rPr>
          <w:rFonts w:ascii="Times New Roman" w:eastAsiaTheme="minorHAnsi" w:hAnsi="Times New Roman" w:cs="Times New Roman"/>
          <w:sz w:val="24"/>
          <w:szCs w:val="24"/>
        </w:rPr>
        <w:t>s</w:t>
      </w:r>
      <w:r w:rsidRPr="00325637">
        <w:rPr>
          <w:rFonts w:ascii="Times New Roman" w:eastAsiaTheme="minorHAnsi" w:hAnsi="Times New Roman" w:cs="Times New Roman"/>
          <w:sz w:val="24"/>
          <w:szCs w:val="24"/>
        </w:rPr>
        <w:t xml:space="preserve">, as it gives the respondents the freedom to answer the questions from their perspectives, it does not allow for bias answers and allows for subjective answers (Reja et al, 2003). The use of closed-ended questions would allow the respondent to answer without going into detail due to the sensitivity of the topic.  The target group for this research will be those who work within the Hywel Dda </w:t>
      </w:r>
      <w:r w:rsidR="00F516FA">
        <w:rPr>
          <w:rFonts w:ascii="Times New Roman" w:eastAsiaTheme="minorHAnsi" w:hAnsi="Times New Roman" w:cs="Times New Roman"/>
          <w:sz w:val="24"/>
          <w:szCs w:val="24"/>
        </w:rPr>
        <w:t>U</w:t>
      </w:r>
      <w:r w:rsidRPr="00325637">
        <w:rPr>
          <w:rFonts w:ascii="Times New Roman" w:eastAsiaTheme="minorHAnsi" w:hAnsi="Times New Roman" w:cs="Times New Roman"/>
          <w:sz w:val="24"/>
          <w:szCs w:val="24"/>
        </w:rPr>
        <w:t xml:space="preserve">niversity </w:t>
      </w:r>
      <w:r w:rsidR="00F516FA">
        <w:rPr>
          <w:rFonts w:ascii="Times New Roman" w:eastAsiaTheme="minorHAnsi" w:hAnsi="Times New Roman" w:cs="Times New Roman"/>
          <w:sz w:val="24"/>
          <w:szCs w:val="24"/>
        </w:rPr>
        <w:t>H</w:t>
      </w:r>
      <w:r w:rsidRPr="00325637">
        <w:rPr>
          <w:rFonts w:ascii="Times New Roman" w:eastAsiaTheme="minorHAnsi" w:hAnsi="Times New Roman" w:cs="Times New Roman"/>
          <w:sz w:val="24"/>
          <w:szCs w:val="24"/>
        </w:rPr>
        <w:t xml:space="preserve">ealth Board. The researcher will use </w:t>
      </w:r>
      <w:r w:rsidRPr="00325637">
        <w:rPr>
          <w:rFonts w:ascii="Times New Roman" w:eastAsiaTheme="minorHAnsi" w:hAnsi="Times New Roman" w:cs="Times New Roman"/>
          <w:sz w:val="24"/>
          <w:szCs w:val="24"/>
        </w:rPr>
        <w:lastRenderedPageBreak/>
        <w:t>social media and the internet along with employees within the NHS to complete the questionnaire. Due to carrying out a mixed-method approach</w:t>
      </w:r>
      <w:r>
        <w:rPr>
          <w:rFonts w:ascii="Times New Roman" w:eastAsiaTheme="minorHAnsi" w:hAnsi="Times New Roman" w:cs="Times New Roman"/>
          <w:sz w:val="24"/>
          <w:szCs w:val="24"/>
        </w:rPr>
        <w:t>,</w:t>
      </w:r>
      <w:r w:rsidRPr="00325637">
        <w:rPr>
          <w:rFonts w:ascii="Times New Roman" w:eastAsiaTheme="minorHAnsi" w:hAnsi="Times New Roman" w:cs="Times New Roman"/>
          <w:sz w:val="24"/>
          <w:szCs w:val="24"/>
        </w:rPr>
        <w:t xml:space="preserve"> the data will be analysed one after each other also known as sequential (Saunders et al, 2009)</w:t>
      </w:r>
    </w:p>
    <w:p w14:paraId="738DEA75" w14:textId="77777777" w:rsidR="00B93F1E" w:rsidRPr="00B93F1E" w:rsidRDefault="00B93F1E" w:rsidP="00B93F1E">
      <w:pPr>
        <w:ind w:firstLine="0"/>
        <w:jc w:val="center"/>
        <w:rPr>
          <w:rFonts w:ascii="Times New Roman" w:eastAsiaTheme="minorHAnsi" w:hAnsi="Times New Roman" w:cs="Times New Roman"/>
          <w:sz w:val="24"/>
          <w:szCs w:val="24"/>
        </w:rPr>
      </w:pPr>
    </w:p>
    <w:p w14:paraId="5B861458" w14:textId="3961FAB9" w:rsidR="00325637" w:rsidRPr="00325637" w:rsidRDefault="00325637" w:rsidP="00325637">
      <w:pPr>
        <w:tabs>
          <w:tab w:val="left" w:pos="1674"/>
        </w:tabs>
        <w:ind w:firstLine="0"/>
        <w:jc w:val="center"/>
        <w:rPr>
          <w:rFonts w:eastAsiaTheme="minorHAnsi" w:cstheme="majorHAnsi"/>
          <w:i/>
          <w:iCs/>
          <w:sz w:val="28"/>
          <w:szCs w:val="28"/>
          <w:u w:val="single"/>
        </w:rPr>
      </w:pPr>
      <w:r w:rsidRPr="00325637">
        <w:rPr>
          <w:rFonts w:eastAsiaTheme="minorHAnsi" w:cstheme="majorHAnsi"/>
          <w:i/>
          <w:iCs/>
          <w:sz w:val="28"/>
          <w:szCs w:val="28"/>
          <w:u w:val="single"/>
        </w:rPr>
        <w:t>3.5.1: Time Horizon</w:t>
      </w:r>
    </w:p>
    <w:p w14:paraId="41C75BF8" w14:textId="4FC9B553" w:rsidR="00325637" w:rsidRDefault="00325637" w:rsidP="00325637">
      <w:pPr>
        <w:tabs>
          <w:tab w:val="left" w:pos="1674"/>
        </w:tabs>
        <w:ind w:firstLine="0"/>
        <w:jc w:val="center"/>
        <w:rPr>
          <w:rFonts w:ascii="Times New Roman" w:eastAsiaTheme="minorHAnsi" w:hAnsi="Times New Roman" w:cs="Times New Roman"/>
          <w:sz w:val="24"/>
          <w:szCs w:val="24"/>
        </w:rPr>
      </w:pPr>
      <w:r w:rsidRPr="00325637">
        <w:rPr>
          <w:rFonts w:ascii="Times New Roman" w:eastAsiaTheme="minorHAnsi" w:hAnsi="Times New Roman" w:cs="Times New Roman"/>
          <w:sz w:val="24"/>
          <w:szCs w:val="24"/>
        </w:rPr>
        <w:t>The time horizon of this research will be a cross-sectional study this is due to the research being a ‘snapshot’ of how the support services are effective in the health board in today’s society (Saunders et al, 2009). Due to the deadlines which come alongside the dissertation, there is only a short time to carry out the research (Saunders et al, 2009). A longitudinal study would not be appropriate for this research due to the time frame of carrying out and analysing the data (Saunders et al, 2009).</w:t>
      </w:r>
    </w:p>
    <w:p w14:paraId="62AB3CA5" w14:textId="5E426E2A" w:rsidR="00325637" w:rsidRDefault="00325637" w:rsidP="00325637">
      <w:pPr>
        <w:tabs>
          <w:tab w:val="left" w:pos="1674"/>
        </w:tabs>
        <w:ind w:firstLine="0"/>
        <w:jc w:val="center"/>
        <w:rPr>
          <w:rFonts w:ascii="Times New Roman" w:eastAsiaTheme="minorHAnsi" w:hAnsi="Times New Roman" w:cs="Times New Roman"/>
          <w:sz w:val="24"/>
          <w:szCs w:val="24"/>
        </w:rPr>
      </w:pPr>
    </w:p>
    <w:p w14:paraId="00CE1A65" w14:textId="2024037A" w:rsidR="00325637" w:rsidRPr="00325637" w:rsidRDefault="00325637" w:rsidP="00325637">
      <w:pPr>
        <w:ind w:firstLine="0"/>
        <w:jc w:val="center"/>
        <w:rPr>
          <w:rFonts w:eastAsiaTheme="minorHAnsi" w:cstheme="majorHAnsi"/>
          <w:i/>
          <w:iCs/>
          <w:sz w:val="28"/>
          <w:szCs w:val="28"/>
          <w:u w:val="single"/>
        </w:rPr>
      </w:pPr>
      <w:r w:rsidRPr="00325637">
        <w:rPr>
          <w:rFonts w:eastAsiaTheme="minorHAnsi" w:cstheme="majorHAnsi"/>
          <w:i/>
          <w:iCs/>
          <w:sz w:val="28"/>
          <w:szCs w:val="28"/>
          <w:u w:val="single"/>
        </w:rPr>
        <w:t>3.5.2: Techniques</w:t>
      </w:r>
    </w:p>
    <w:p w14:paraId="7DD7349B" w14:textId="45B43523" w:rsidR="00325637" w:rsidRPr="00325637" w:rsidRDefault="00325637" w:rsidP="00325637">
      <w:pPr>
        <w:ind w:firstLine="0"/>
        <w:jc w:val="center"/>
        <w:rPr>
          <w:rFonts w:asciiTheme="minorHAnsi" w:eastAsiaTheme="minorHAnsi" w:hAnsiTheme="minorHAnsi" w:cstheme="minorBidi"/>
          <w:sz w:val="24"/>
          <w:szCs w:val="24"/>
        </w:rPr>
      </w:pPr>
      <w:r w:rsidRPr="00325637">
        <w:rPr>
          <w:rFonts w:asciiTheme="minorHAnsi" w:eastAsiaTheme="minorHAnsi" w:hAnsiTheme="minorHAnsi" w:cstheme="minorBidi"/>
          <w:sz w:val="24"/>
          <w:szCs w:val="24"/>
        </w:rPr>
        <w:t xml:space="preserve">The use of a mixed-method of both open-ended and close-ended questionnaires is the approach to use to collect true and accurate data. The researcher </w:t>
      </w:r>
      <w:r>
        <w:rPr>
          <w:rFonts w:asciiTheme="minorHAnsi" w:eastAsiaTheme="minorHAnsi" w:hAnsiTheme="minorHAnsi" w:cstheme="minorBidi"/>
          <w:sz w:val="24"/>
          <w:szCs w:val="24"/>
        </w:rPr>
        <w:t>can</w:t>
      </w:r>
      <w:r w:rsidRPr="00325637">
        <w:rPr>
          <w:rFonts w:asciiTheme="minorHAnsi" w:eastAsiaTheme="minorHAnsi" w:hAnsiTheme="minorHAnsi" w:cstheme="minorBidi"/>
          <w:sz w:val="24"/>
          <w:szCs w:val="24"/>
        </w:rPr>
        <w:t xml:space="preserve"> collect both quantitative and qualitative data to analyse to gain reliable and valid data (Saunders et al, 2009)</w:t>
      </w:r>
    </w:p>
    <w:p w14:paraId="35893480" w14:textId="49B43653" w:rsidR="00325637" w:rsidRPr="00325637" w:rsidRDefault="00325637" w:rsidP="00325637">
      <w:pPr>
        <w:tabs>
          <w:tab w:val="left" w:pos="1674"/>
        </w:tabs>
        <w:ind w:firstLine="0"/>
        <w:jc w:val="center"/>
        <w:rPr>
          <w:rFonts w:eastAsiaTheme="minorHAnsi" w:cstheme="majorHAnsi"/>
          <w:sz w:val="24"/>
          <w:szCs w:val="24"/>
        </w:rPr>
      </w:pPr>
    </w:p>
    <w:p w14:paraId="687AEE1B" w14:textId="6FA0E8FE" w:rsidR="00325637" w:rsidRPr="00325637" w:rsidRDefault="00325637" w:rsidP="00325637">
      <w:pPr>
        <w:ind w:firstLine="0"/>
        <w:jc w:val="center"/>
        <w:rPr>
          <w:rFonts w:eastAsiaTheme="minorHAnsi" w:cstheme="majorHAnsi"/>
          <w:i/>
          <w:iCs/>
          <w:sz w:val="28"/>
          <w:szCs w:val="28"/>
          <w:u w:val="single"/>
        </w:rPr>
      </w:pPr>
      <w:r w:rsidRPr="00325637">
        <w:rPr>
          <w:rFonts w:eastAsiaTheme="minorHAnsi" w:cstheme="majorHAnsi"/>
          <w:i/>
          <w:iCs/>
          <w:sz w:val="28"/>
          <w:szCs w:val="28"/>
          <w:u w:val="single"/>
        </w:rPr>
        <w:t>3.5.3: Sample</w:t>
      </w:r>
    </w:p>
    <w:p w14:paraId="24898239" w14:textId="014B4707" w:rsidR="00325637" w:rsidRPr="00325637" w:rsidRDefault="00325637" w:rsidP="00325637">
      <w:pPr>
        <w:jc w:val="center"/>
        <w:rPr>
          <w:rFonts w:ascii="Times New Roman" w:eastAsiaTheme="minorHAnsi" w:hAnsi="Times New Roman" w:cs="Times New Roman"/>
          <w:sz w:val="24"/>
          <w:szCs w:val="24"/>
        </w:rPr>
      </w:pPr>
      <w:r w:rsidRPr="00325637">
        <w:rPr>
          <w:rFonts w:ascii="Times New Roman" w:eastAsiaTheme="minorHAnsi" w:hAnsi="Times New Roman" w:cs="Times New Roman"/>
          <w:sz w:val="24"/>
          <w:szCs w:val="24"/>
        </w:rPr>
        <w:t xml:space="preserve">In terms of the research the sample must be taken from the population, the sample must be representative of the population of the research to help generalise the research (Hillington Hospital, 2006) The purpose of a sample is to help conclude the data which has been </w:t>
      </w:r>
      <w:r w:rsidRPr="00325637">
        <w:rPr>
          <w:rFonts w:ascii="Times New Roman" w:eastAsiaTheme="minorHAnsi" w:hAnsi="Times New Roman" w:cs="Times New Roman"/>
          <w:sz w:val="24"/>
          <w:szCs w:val="24"/>
        </w:rPr>
        <w:lastRenderedPageBreak/>
        <w:t>collected (Hillington Hospital,2006).  The sample for this research will be the employees of the Hywel Dda Health Board. The use of social media and the researcher contacts within the health board will play a part in the distribution of the questionnaire.</w:t>
      </w:r>
    </w:p>
    <w:p w14:paraId="387A8DF7" w14:textId="50A500D7" w:rsidR="00325637" w:rsidRDefault="00325637" w:rsidP="00325637">
      <w:pPr>
        <w:rPr>
          <w:rFonts w:asciiTheme="minorHAnsi" w:eastAsiaTheme="minorHAnsi" w:hAnsiTheme="minorHAnsi" w:cstheme="minorBidi"/>
          <w:sz w:val="24"/>
          <w:szCs w:val="24"/>
        </w:rPr>
      </w:pPr>
    </w:p>
    <w:p w14:paraId="520936B7" w14:textId="6D1486F4" w:rsidR="00325637" w:rsidRPr="00325637" w:rsidRDefault="00325637" w:rsidP="00325637">
      <w:pPr>
        <w:ind w:firstLine="0"/>
        <w:jc w:val="center"/>
        <w:rPr>
          <w:rFonts w:eastAsiaTheme="minorHAnsi" w:cstheme="majorHAnsi"/>
          <w:i/>
          <w:iCs/>
          <w:sz w:val="28"/>
          <w:szCs w:val="28"/>
          <w:u w:val="single"/>
        </w:rPr>
      </w:pPr>
      <w:r w:rsidRPr="00325637">
        <w:rPr>
          <w:rFonts w:eastAsiaTheme="minorHAnsi" w:cstheme="majorHAnsi"/>
          <w:i/>
          <w:iCs/>
          <w:sz w:val="28"/>
          <w:szCs w:val="28"/>
          <w:u w:val="single"/>
        </w:rPr>
        <w:t>3.5.4: Data Collection methods</w:t>
      </w:r>
    </w:p>
    <w:p w14:paraId="4684E66B" w14:textId="5249BD63" w:rsidR="00325637" w:rsidRDefault="00325637" w:rsidP="00325637">
      <w:pPr>
        <w:ind w:firstLine="0"/>
        <w:jc w:val="center"/>
        <w:rPr>
          <w:rFonts w:ascii="Times New Roman" w:eastAsiaTheme="minorHAnsi" w:hAnsi="Times New Roman" w:cs="Times New Roman"/>
          <w:sz w:val="24"/>
          <w:szCs w:val="24"/>
        </w:rPr>
      </w:pPr>
      <w:r w:rsidRPr="00325637">
        <w:rPr>
          <w:rFonts w:ascii="Times New Roman" w:eastAsiaTheme="minorHAnsi" w:hAnsi="Times New Roman" w:cs="Times New Roman"/>
          <w:sz w:val="24"/>
          <w:szCs w:val="24"/>
        </w:rPr>
        <w:t>The collection of the primary research will use a mixed-method approach to collect both quantitative and qualitative, the data will be analysed using the appropriate software including Nvivo to analyse the qualitative data.</w:t>
      </w:r>
    </w:p>
    <w:p w14:paraId="71F35A99" w14:textId="1FE7A568" w:rsidR="00325637" w:rsidRDefault="00325637" w:rsidP="00325637">
      <w:pPr>
        <w:ind w:firstLine="0"/>
        <w:jc w:val="center"/>
        <w:rPr>
          <w:rFonts w:ascii="Times New Roman" w:eastAsiaTheme="minorHAnsi" w:hAnsi="Times New Roman" w:cs="Times New Roman"/>
          <w:sz w:val="24"/>
          <w:szCs w:val="24"/>
        </w:rPr>
      </w:pPr>
    </w:p>
    <w:p w14:paraId="787D1BE4" w14:textId="77777777" w:rsidR="00325637" w:rsidRPr="00325637" w:rsidRDefault="00325637" w:rsidP="00325637">
      <w:pPr>
        <w:ind w:firstLine="0"/>
        <w:jc w:val="center"/>
        <w:rPr>
          <w:rFonts w:eastAsiaTheme="minorHAnsi" w:cstheme="majorHAnsi"/>
          <w:i/>
          <w:iCs/>
          <w:sz w:val="28"/>
          <w:szCs w:val="28"/>
          <w:u w:val="single"/>
        </w:rPr>
      </w:pPr>
      <w:r w:rsidRPr="00325637">
        <w:rPr>
          <w:rFonts w:eastAsiaTheme="minorHAnsi" w:cstheme="majorHAnsi"/>
          <w:i/>
          <w:iCs/>
          <w:sz w:val="28"/>
          <w:szCs w:val="28"/>
          <w:u w:val="single"/>
        </w:rPr>
        <w:t>3.6: Questionnaire Design</w:t>
      </w:r>
    </w:p>
    <w:p w14:paraId="72A3E100" w14:textId="00C3FB08" w:rsidR="00325637" w:rsidRPr="00F516FA" w:rsidRDefault="00325637" w:rsidP="00325637">
      <w:pPr>
        <w:ind w:firstLine="0"/>
        <w:jc w:val="center"/>
        <w:rPr>
          <w:rFonts w:ascii="Times New Roman" w:eastAsiaTheme="minorHAnsi" w:hAnsi="Times New Roman" w:cs="Times New Roman"/>
          <w:sz w:val="24"/>
          <w:szCs w:val="24"/>
        </w:rPr>
      </w:pPr>
      <w:r w:rsidRPr="00F516FA">
        <w:rPr>
          <w:rFonts w:ascii="Times New Roman" w:eastAsiaTheme="minorHAnsi" w:hAnsi="Times New Roman" w:cs="Times New Roman"/>
          <w:sz w:val="24"/>
          <w:szCs w:val="24"/>
        </w:rPr>
        <w:t>The questionnaire as previously stated will consist of both quantitative and qualitative questions, this is because the topic can be sensitive to some employees who may not want to disclose the topic. Therefore, the closed-ended questions can gather information without the respondent feeling pressured to answer in-depth questions.</w:t>
      </w:r>
    </w:p>
    <w:p w14:paraId="06F39A7E" w14:textId="77777777" w:rsidR="00F516FA" w:rsidRDefault="00F516FA" w:rsidP="00F516FA">
      <w:pPr>
        <w:tabs>
          <w:tab w:val="left" w:pos="6714"/>
        </w:tabs>
        <w:ind w:firstLine="0"/>
        <w:rPr>
          <w:rFonts w:asciiTheme="minorHAnsi" w:eastAsiaTheme="minorHAnsi" w:hAnsiTheme="minorHAnsi" w:cstheme="minorBidi"/>
          <w:sz w:val="24"/>
          <w:szCs w:val="24"/>
        </w:rPr>
      </w:pPr>
    </w:p>
    <w:p w14:paraId="5AC52FE4" w14:textId="59C8C9D3" w:rsidR="00325637" w:rsidRPr="00325637" w:rsidRDefault="00F516FA" w:rsidP="00F516FA">
      <w:pPr>
        <w:tabs>
          <w:tab w:val="left" w:pos="6714"/>
        </w:tabs>
        <w:ind w:firstLine="0"/>
        <w:jc w:val="center"/>
        <w:rPr>
          <w:rFonts w:ascii="Times New Roman" w:eastAsiaTheme="minorHAnsi" w:hAnsi="Times New Roman" w:cs="Times New Roman"/>
          <w:sz w:val="24"/>
          <w:szCs w:val="24"/>
        </w:rPr>
      </w:pPr>
      <w:r>
        <w:rPr>
          <w:rFonts w:ascii="Times New Roman" w:eastAsiaTheme="minorHAnsi" w:hAnsi="Times New Roman" w:cs="Times New Roman"/>
          <w:sz w:val="24"/>
          <w:szCs w:val="24"/>
        </w:rPr>
        <w:t>Appendix three shows t</w:t>
      </w:r>
      <w:r w:rsidR="00325637" w:rsidRPr="00325637">
        <w:rPr>
          <w:rFonts w:ascii="Times New Roman" w:eastAsiaTheme="minorHAnsi" w:hAnsi="Times New Roman" w:cs="Times New Roman"/>
          <w:sz w:val="24"/>
          <w:szCs w:val="24"/>
        </w:rPr>
        <w:t xml:space="preserve">he questionnaire </w:t>
      </w:r>
      <w:r>
        <w:rPr>
          <w:rFonts w:ascii="Times New Roman" w:eastAsiaTheme="minorHAnsi" w:hAnsi="Times New Roman" w:cs="Times New Roman"/>
          <w:sz w:val="24"/>
          <w:szCs w:val="24"/>
        </w:rPr>
        <w:t xml:space="preserve">which </w:t>
      </w:r>
      <w:r w:rsidR="00325637" w:rsidRPr="00325637">
        <w:rPr>
          <w:rFonts w:ascii="Times New Roman" w:eastAsiaTheme="minorHAnsi" w:hAnsi="Times New Roman" w:cs="Times New Roman"/>
          <w:sz w:val="24"/>
          <w:szCs w:val="24"/>
        </w:rPr>
        <w:t>consists of 22 questions, the majority being closed-ended due to the sensitivity of the topic the researcher did not want to cause anyone to feel uncomfortable whilst responding.</w:t>
      </w:r>
    </w:p>
    <w:p w14:paraId="14C14A25" w14:textId="2668846A" w:rsidR="00325637" w:rsidRDefault="00325637" w:rsidP="00F516FA">
      <w:pPr>
        <w:ind w:firstLine="0"/>
        <w:jc w:val="center"/>
        <w:rPr>
          <w:rFonts w:ascii="Times New Roman" w:eastAsiaTheme="minorHAnsi" w:hAnsi="Times New Roman" w:cs="Times New Roman"/>
          <w:sz w:val="24"/>
          <w:szCs w:val="24"/>
        </w:rPr>
      </w:pPr>
    </w:p>
    <w:p w14:paraId="12AC9E5E" w14:textId="0344370C" w:rsidR="00B93F1E" w:rsidRDefault="00B93F1E" w:rsidP="00F516FA">
      <w:pPr>
        <w:ind w:firstLine="0"/>
        <w:jc w:val="center"/>
        <w:rPr>
          <w:rFonts w:ascii="Times New Roman" w:eastAsiaTheme="minorHAnsi" w:hAnsi="Times New Roman" w:cs="Times New Roman"/>
          <w:sz w:val="24"/>
          <w:szCs w:val="24"/>
        </w:rPr>
      </w:pPr>
    </w:p>
    <w:p w14:paraId="6B0071FE" w14:textId="77777777" w:rsidR="00B93F1E" w:rsidRPr="00325637" w:rsidRDefault="00B93F1E" w:rsidP="00F516FA">
      <w:pPr>
        <w:ind w:firstLine="0"/>
        <w:jc w:val="center"/>
        <w:rPr>
          <w:rFonts w:ascii="Times New Roman" w:eastAsiaTheme="minorHAnsi" w:hAnsi="Times New Roman" w:cs="Times New Roman"/>
          <w:sz w:val="24"/>
          <w:szCs w:val="24"/>
        </w:rPr>
      </w:pPr>
    </w:p>
    <w:p w14:paraId="48067C8D" w14:textId="4C54128C" w:rsidR="00325637" w:rsidRPr="00325637" w:rsidRDefault="00325637" w:rsidP="00F516FA">
      <w:pPr>
        <w:tabs>
          <w:tab w:val="left" w:pos="6714"/>
        </w:tabs>
        <w:ind w:firstLine="0"/>
        <w:jc w:val="center"/>
        <w:rPr>
          <w:rFonts w:eastAsiaTheme="minorHAnsi" w:cstheme="majorHAnsi"/>
          <w:i/>
          <w:iCs/>
          <w:sz w:val="24"/>
          <w:szCs w:val="24"/>
          <w:u w:val="single"/>
        </w:rPr>
      </w:pPr>
      <w:r w:rsidRPr="00325637">
        <w:rPr>
          <w:rFonts w:eastAsiaTheme="minorHAnsi" w:cstheme="majorHAnsi"/>
          <w:i/>
          <w:iCs/>
          <w:sz w:val="28"/>
          <w:szCs w:val="28"/>
          <w:u w:val="single"/>
        </w:rPr>
        <w:lastRenderedPageBreak/>
        <w:t>3</w:t>
      </w:r>
      <w:r w:rsidR="00F516FA">
        <w:rPr>
          <w:rFonts w:eastAsiaTheme="minorHAnsi" w:cstheme="majorHAnsi"/>
          <w:i/>
          <w:iCs/>
          <w:sz w:val="28"/>
          <w:szCs w:val="28"/>
          <w:u w:val="single"/>
        </w:rPr>
        <w:t xml:space="preserve"> </w:t>
      </w:r>
      <w:r w:rsidRPr="00325637">
        <w:rPr>
          <w:rFonts w:eastAsiaTheme="minorHAnsi" w:cstheme="majorHAnsi"/>
          <w:i/>
          <w:iCs/>
          <w:sz w:val="28"/>
          <w:szCs w:val="28"/>
          <w:u w:val="single"/>
        </w:rPr>
        <w:t>.6.1: Pilot Study</w:t>
      </w:r>
    </w:p>
    <w:p w14:paraId="3BE4F874" w14:textId="56FA98CE" w:rsidR="00325637" w:rsidRPr="00325637" w:rsidRDefault="00325637" w:rsidP="00325637">
      <w:pPr>
        <w:ind w:firstLine="0"/>
        <w:jc w:val="center"/>
        <w:rPr>
          <w:rFonts w:ascii="Times New Roman" w:eastAsiaTheme="minorHAnsi" w:hAnsi="Times New Roman" w:cs="Times New Roman"/>
          <w:sz w:val="24"/>
          <w:szCs w:val="24"/>
        </w:rPr>
      </w:pPr>
      <w:r w:rsidRPr="00325637">
        <w:rPr>
          <w:rFonts w:ascii="Times New Roman" w:eastAsiaTheme="minorHAnsi" w:hAnsi="Times New Roman" w:cs="Times New Roman"/>
          <w:sz w:val="24"/>
          <w:szCs w:val="24"/>
        </w:rPr>
        <w:t>Before allowing the questionnaire to be answered by an array of respondents it is important to conduct a pilot study (Saunders et al, 2009). A pilot study should be carried out to make sure that all respondent interprets the questions in the way in which the researcher intended and that answering the questions should not be a problem. It also benefits the researcher as they can see whether the data can be analysed or whether some questions may need to be developed (Saunders et al, 2009).</w:t>
      </w:r>
    </w:p>
    <w:p w14:paraId="5A1C3BB4" w14:textId="77777777" w:rsidR="00325637" w:rsidRPr="00325637" w:rsidRDefault="00325637" w:rsidP="00325637">
      <w:pPr>
        <w:ind w:firstLine="0"/>
        <w:rPr>
          <w:rFonts w:asciiTheme="minorHAnsi" w:eastAsiaTheme="minorHAnsi" w:hAnsiTheme="minorHAnsi" w:cstheme="minorBidi"/>
          <w:i/>
          <w:iCs/>
          <w:sz w:val="28"/>
          <w:szCs w:val="28"/>
          <w:u w:val="single"/>
        </w:rPr>
      </w:pPr>
    </w:p>
    <w:p w14:paraId="082B3FC3" w14:textId="5335EE0F" w:rsidR="00325637" w:rsidRPr="00325637" w:rsidRDefault="00325637" w:rsidP="00325637">
      <w:pPr>
        <w:ind w:firstLine="0"/>
        <w:jc w:val="center"/>
        <w:rPr>
          <w:rFonts w:eastAsiaTheme="minorHAnsi" w:cstheme="majorHAnsi"/>
          <w:i/>
          <w:iCs/>
          <w:sz w:val="28"/>
          <w:szCs w:val="28"/>
          <w:u w:val="single"/>
        </w:rPr>
      </w:pPr>
      <w:r w:rsidRPr="00325637">
        <w:rPr>
          <w:rFonts w:eastAsiaTheme="minorHAnsi" w:cstheme="majorHAnsi"/>
          <w:i/>
          <w:iCs/>
          <w:sz w:val="28"/>
          <w:szCs w:val="28"/>
          <w:u w:val="single"/>
        </w:rPr>
        <w:t>3.6.2 Limitations</w:t>
      </w:r>
    </w:p>
    <w:p w14:paraId="7E39C75F" w14:textId="0D33C65A" w:rsidR="00325637" w:rsidRPr="00325637" w:rsidRDefault="00325637" w:rsidP="00325637">
      <w:pPr>
        <w:ind w:firstLine="0"/>
        <w:jc w:val="center"/>
        <w:rPr>
          <w:rFonts w:ascii="Times New Roman" w:eastAsiaTheme="minorHAnsi" w:hAnsi="Times New Roman" w:cs="Times New Roman"/>
          <w:sz w:val="24"/>
          <w:szCs w:val="24"/>
        </w:rPr>
      </w:pPr>
      <w:r w:rsidRPr="00325637">
        <w:rPr>
          <w:rFonts w:ascii="Times New Roman" w:eastAsiaTheme="minorHAnsi" w:hAnsi="Times New Roman" w:cs="Times New Roman"/>
          <w:sz w:val="24"/>
          <w:szCs w:val="24"/>
        </w:rPr>
        <w:t>One of the largest limitations of this research is due to the corona-virus pandemic, the researcher was hoping to carry out face to face interviews to allow them to collect qualitative data which showed a true and accurate picture of the support services within the Hywel Dda University Health Board. However, due to Coronavirus rules and lockdown, I was unable to achieve this. Moreover, the research had to adapt their approach to fit around the rules.</w:t>
      </w:r>
    </w:p>
    <w:p w14:paraId="09A275CF" w14:textId="164D121C" w:rsidR="00325637" w:rsidRPr="00325637" w:rsidRDefault="00325637" w:rsidP="00325637">
      <w:pPr>
        <w:ind w:firstLine="0"/>
        <w:jc w:val="center"/>
        <w:rPr>
          <w:rFonts w:ascii="Times New Roman" w:eastAsiaTheme="minorHAnsi" w:hAnsi="Times New Roman" w:cs="Times New Roman"/>
          <w:sz w:val="24"/>
          <w:szCs w:val="24"/>
        </w:rPr>
      </w:pPr>
      <w:r w:rsidRPr="00325637">
        <w:rPr>
          <w:rFonts w:ascii="Times New Roman" w:eastAsiaTheme="minorHAnsi" w:hAnsi="Times New Roman" w:cs="Times New Roman"/>
          <w:sz w:val="24"/>
          <w:szCs w:val="24"/>
        </w:rPr>
        <w:t>Other limitations including time, due to the deadlines of the dissertation time was a limitation. The use of the grant chart helped to keep the researcher within the time frame.</w:t>
      </w:r>
    </w:p>
    <w:p w14:paraId="258F7F06" w14:textId="77777777" w:rsidR="00F516FA" w:rsidRDefault="00F516FA" w:rsidP="00F516FA">
      <w:pPr>
        <w:ind w:firstLine="0"/>
        <w:rPr>
          <w:rFonts w:asciiTheme="minorHAnsi" w:eastAsiaTheme="minorHAnsi" w:hAnsiTheme="minorHAnsi" w:cstheme="minorBidi"/>
          <w:sz w:val="24"/>
          <w:szCs w:val="24"/>
        </w:rPr>
      </w:pPr>
    </w:p>
    <w:p w14:paraId="426786C9" w14:textId="0B2204AE" w:rsidR="00325637" w:rsidRPr="00F516FA" w:rsidRDefault="00325637" w:rsidP="00F516FA">
      <w:pPr>
        <w:ind w:firstLine="0"/>
        <w:jc w:val="center"/>
        <w:rPr>
          <w:rFonts w:asciiTheme="minorHAnsi" w:eastAsiaTheme="minorHAnsi" w:hAnsiTheme="minorHAnsi" w:cstheme="minorBidi"/>
          <w:sz w:val="24"/>
          <w:szCs w:val="24"/>
        </w:rPr>
      </w:pPr>
      <w:r w:rsidRPr="00325637">
        <w:rPr>
          <w:rFonts w:eastAsiaTheme="minorHAnsi" w:cstheme="majorHAnsi"/>
          <w:i/>
          <w:iCs/>
          <w:sz w:val="28"/>
          <w:szCs w:val="28"/>
          <w:u w:val="single"/>
        </w:rPr>
        <w:t>3.7 Ethical Consideration</w:t>
      </w:r>
      <w:r w:rsidR="00B93F1E">
        <w:rPr>
          <w:rFonts w:eastAsiaTheme="minorHAnsi" w:cstheme="majorHAnsi"/>
          <w:i/>
          <w:iCs/>
          <w:sz w:val="28"/>
          <w:szCs w:val="28"/>
          <w:u w:val="single"/>
        </w:rPr>
        <w:t>s</w:t>
      </w:r>
    </w:p>
    <w:p w14:paraId="18AA9434" w14:textId="50F3D327" w:rsidR="00325637" w:rsidRPr="00325637" w:rsidRDefault="00325637" w:rsidP="00325637">
      <w:pPr>
        <w:ind w:firstLine="0"/>
        <w:jc w:val="center"/>
        <w:rPr>
          <w:rFonts w:ascii="Times New Roman" w:eastAsiaTheme="minorHAnsi" w:hAnsi="Times New Roman" w:cs="Times New Roman"/>
          <w:sz w:val="24"/>
          <w:szCs w:val="24"/>
        </w:rPr>
      </w:pPr>
      <w:r w:rsidRPr="00325637">
        <w:rPr>
          <w:rFonts w:ascii="Times New Roman" w:eastAsiaTheme="minorHAnsi" w:hAnsi="Times New Roman" w:cs="Times New Roman"/>
          <w:sz w:val="24"/>
          <w:szCs w:val="24"/>
        </w:rPr>
        <w:t>When carrying out research it is important to stay mindful and consider the ethical issues (Saunder et al, 2009).  Ethical Issues must be careful</w:t>
      </w:r>
      <w:r w:rsidR="00F516FA">
        <w:rPr>
          <w:rFonts w:ascii="Times New Roman" w:eastAsiaTheme="minorHAnsi" w:hAnsi="Times New Roman" w:cs="Times New Roman"/>
          <w:sz w:val="24"/>
          <w:szCs w:val="24"/>
        </w:rPr>
        <w:t>ly</w:t>
      </w:r>
      <w:r w:rsidRPr="00325637">
        <w:rPr>
          <w:rFonts w:ascii="Times New Roman" w:eastAsiaTheme="minorHAnsi" w:hAnsi="Times New Roman" w:cs="Times New Roman"/>
          <w:sz w:val="24"/>
          <w:szCs w:val="24"/>
        </w:rPr>
        <w:t xml:space="preserve"> implemented in research</w:t>
      </w:r>
      <w:r w:rsidR="00F516FA">
        <w:rPr>
          <w:rFonts w:ascii="Times New Roman" w:eastAsiaTheme="minorHAnsi" w:hAnsi="Times New Roman" w:cs="Times New Roman"/>
          <w:sz w:val="24"/>
          <w:szCs w:val="24"/>
        </w:rPr>
        <w:t>,</w:t>
      </w:r>
      <w:r w:rsidRPr="00325637">
        <w:rPr>
          <w:rFonts w:ascii="Times New Roman" w:eastAsiaTheme="minorHAnsi" w:hAnsi="Times New Roman" w:cs="Times New Roman"/>
          <w:sz w:val="24"/>
          <w:szCs w:val="24"/>
        </w:rPr>
        <w:t xml:space="preserve"> to protect the rights of the respondents</w:t>
      </w:r>
      <w:r w:rsidR="00F516FA">
        <w:rPr>
          <w:rFonts w:ascii="Times New Roman" w:eastAsiaTheme="minorHAnsi" w:hAnsi="Times New Roman" w:cs="Times New Roman"/>
          <w:sz w:val="24"/>
          <w:szCs w:val="24"/>
        </w:rPr>
        <w:t xml:space="preserve">, </w:t>
      </w:r>
      <w:r w:rsidRPr="00325637">
        <w:rPr>
          <w:rFonts w:ascii="Times New Roman" w:eastAsiaTheme="minorHAnsi" w:hAnsi="Times New Roman" w:cs="Times New Roman"/>
          <w:sz w:val="24"/>
          <w:szCs w:val="24"/>
        </w:rPr>
        <w:t xml:space="preserve">it helps to protect them from harm and it can have a positive impact </w:t>
      </w:r>
      <w:r w:rsidR="00F516FA">
        <w:rPr>
          <w:rFonts w:ascii="Times New Roman" w:eastAsiaTheme="minorHAnsi" w:hAnsi="Times New Roman" w:cs="Times New Roman"/>
          <w:sz w:val="24"/>
          <w:szCs w:val="24"/>
        </w:rPr>
        <w:t xml:space="preserve">on </w:t>
      </w:r>
      <w:r w:rsidRPr="00325637">
        <w:rPr>
          <w:rFonts w:ascii="Times New Roman" w:eastAsiaTheme="minorHAnsi" w:hAnsi="Times New Roman" w:cs="Times New Roman"/>
          <w:sz w:val="24"/>
          <w:szCs w:val="24"/>
        </w:rPr>
        <w:t>protecting their interests (Hammersley and Traianou, 2012).</w:t>
      </w:r>
    </w:p>
    <w:p w14:paraId="630457CB" w14:textId="6D39A3A2" w:rsidR="00325637" w:rsidRPr="00325637" w:rsidRDefault="00325637" w:rsidP="00325637">
      <w:pPr>
        <w:ind w:firstLine="0"/>
        <w:jc w:val="center"/>
        <w:rPr>
          <w:rFonts w:ascii="Times New Roman" w:eastAsiaTheme="minorHAnsi" w:hAnsi="Times New Roman" w:cs="Times New Roman"/>
          <w:sz w:val="24"/>
          <w:szCs w:val="24"/>
        </w:rPr>
      </w:pPr>
      <w:r w:rsidRPr="00325637">
        <w:rPr>
          <w:rFonts w:ascii="Times New Roman" w:eastAsiaTheme="minorHAnsi" w:hAnsi="Times New Roman" w:cs="Times New Roman"/>
          <w:sz w:val="24"/>
          <w:szCs w:val="24"/>
        </w:rPr>
        <w:lastRenderedPageBreak/>
        <w:t xml:space="preserve">The ethical issues that must be considered when carrying out research, due to the sensitivity of this topic careful consideration must be applied when looking at the questions to ask the respondents, as it may cause some respondents some discomfort, harm and flashback to unsteady times. The research has made sure there is a low risk of ethical issues within the research, this is </w:t>
      </w:r>
      <w:r w:rsidR="00F516FA">
        <w:rPr>
          <w:rFonts w:ascii="Times New Roman" w:eastAsiaTheme="minorHAnsi" w:hAnsi="Times New Roman" w:cs="Times New Roman"/>
          <w:sz w:val="24"/>
          <w:szCs w:val="24"/>
        </w:rPr>
        <w:t>because</w:t>
      </w:r>
      <w:r w:rsidRPr="00325637">
        <w:rPr>
          <w:rFonts w:ascii="Times New Roman" w:eastAsiaTheme="minorHAnsi" w:hAnsi="Times New Roman" w:cs="Times New Roman"/>
          <w:sz w:val="24"/>
          <w:szCs w:val="24"/>
        </w:rPr>
        <w:t xml:space="preserve"> the question do</w:t>
      </w:r>
      <w:r w:rsidR="00F516FA">
        <w:rPr>
          <w:rFonts w:ascii="Times New Roman" w:eastAsiaTheme="minorHAnsi" w:hAnsi="Times New Roman" w:cs="Times New Roman"/>
          <w:sz w:val="24"/>
          <w:szCs w:val="24"/>
        </w:rPr>
        <w:t>es</w:t>
      </w:r>
      <w:r w:rsidRPr="00325637">
        <w:rPr>
          <w:rFonts w:ascii="Times New Roman" w:eastAsiaTheme="minorHAnsi" w:hAnsi="Times New Roman" w:cs="Times New Roman"/>
          <w:sz w:val="24"/>
          <w:szCs w:val="24"/>
        </w:rPr>
        <w:t xml:space="preserve"> not go into great detail on a personal scale to the research population</w:t>
      </w:r>
      <w:r w:rsidR="00F516FA">
        <w:rPr>
          <w:rFonts w:ascii="Times New Roman" w:eastAsiaTheme="minorHAnsi" w:hAnsi="Times New Roman" w:cs="Times New Roman"/>
          <w:sz w:val="24"/>
          <w:szCs w:val="24"/>
        </w:rPr>
        <w:t>. t</w:t>
      </w:r>
      <w:r w:rsidRPr="00325637">
        <w:rPr>
          <w:rFonts w:ascii="Times New Roman" w:eastAsiaTheme="minorHAnsi" w:hAnsi="Times New Roman" w:cs="Times New Roman"/>
          <w:sz w:val="24"/>
          <w:szCs w:val="24"/>
        </w:rPr>
        <w:t>he questionnaire will be carried out anonymously</w:t>
      </w:r>
      <w:r w:rsidR="00F516FA">
        <w:rPr>
          <w:rFonts w:ascii="Times New Roman" w:eastAsiaTheme="minorHAnsi" w:hAnsi="Times New Roman" w:cs="Times New Roman"/>
          <w:sz w:val="24"/>
          <w:szCs w:val="24"/>
        </w:rPr>
        <w:t>.</w:t>
      </w:r>
    </w:p>
    <w:p w14:paraId="38A8FCD5" w14:textId="77777777" w:rsidR="00325637" w:rsidRPr="00325637" w:rsidRDefault="00325637" w:rsidP="00325637">
      <w:pPr>
        <w:ind w:firstLine="0"/>
        <w:rPr>
          <w:rFonts w:asciiTheme="minorHAnsi" w:eastAsiaTheme="minorHAnsi" w:hAnsiTheme="minorHAnsi" w:cstheme="minorBidi"/>
          <w:sz w:val="24"/>
          <w:szCs w:val="24"/>
        </w:rPr>
      </w:pPr>
    </w:p>
    <w:p w14:paraId="45F85B68" w14:textId="380F621E" w:rsidR="00325637" w:rsidRPr="00325637" w:rsidRDefault="00325637" w:rsidP="00325637">
      <w:pPr>
        <w:ind w:firstLine="0"/>
        <w:jc w:val="center"/>
        <w:rPr>
          <w:rFonts w:eastAsiaTheme="minorHAnsi" w:cstheme="majorHAnsi"/>
          <w:i/>
          <w:iCs/>
          <w:sz w:val="28"/>
          <w:szCs w:val="28"/>
          <w:u w:val="single"/>
        </w:rPr>
      </w:pPr>
      <w:r w:rsidRPr="00325637">
        <w:rPr>
          <w:rFonts w:eastAsiaTheme="minorHAnsi" w:cstheme="majorHAnsi"/>
          <w:i/>
          <w:iCs/>
          <w:sz w:val="28"/>
          <w:szCs w:val="28"/>
          <w:u w:val="single"/>
        </w:rPr>
        <w:t>3.8: Reliability and Validity</w:t>
      </w:r>
    </w:p>
    <w:p w14:paraId="63D7916D" w14:textId="6B238332" w:rsidR="00325637" w:rsidRPr="00325637" w:rsidRDefault="00325637" w:rsidP="00325637">
      <w:pPr>
        <w:ind w:firstLine="0"/>
        <w:jc w:val="center"/>
        <w:rPr>
          <w:rFonts w:ascii="Times New Roman" w:eastAsiaTheme="minorHAnsi" w:hAnsi="Times New Roman" w:cs="Times New Roman"/>
          <w:sz w:val="24"/>
          <w:szCs w:val="24"/>
        </w:rPr>
      </w:pPr>
      <w:r w:rsidRPr="00325637">
        <w:rPr>
          <w:rFonts w:ascii="Times New Roman" w:eastAsiaTheme="minorHAnsi" w:hAnsi="Times New Roman" w:cs="Times New Roman"/>
          <w:sz w:val="24"/>
          <w:szCs w:val="24"/>
        </w:rPr>
        <w:t>The Reliability and Validity of the research are achieved by repeating the research process and the results being similar (Saunders et al, 2009). The reliability of the research can cause some jeopardy due to participants error (Saunders et al, 2009). The research</w:t>
      </w:r>
      <w:r w:rsidR="00F516FA">
        <w:rPr>
          <w:rFonts w:ascii="Times New Roman" w:eastAsiaTheme="minorHAnsi" w:hAnsi="Times New Roman" w:cs="Times New Roman"/>
          <w:sz w:val="24"/>
          <w:szCs w:val="24"/>
        </w:rPr>
        <w:t>er</w:t>
      </w:r>
      <w:r w:rsidRPr="00325637">
        <w:rPr>
          <w:rFonts w:ascii="Times New Roman" w:eastAsiaTheme="minorHAnsi" w:hAnsi="Times New Roman" w:cs="Times New Roman"/>
          <w:sz w:val="24"/>
          <w:szCs w:val="24"/>
        </w:rPr>
        <w:t xml:space="preserve"> understands these issues and will try and gain participants by using their contacts within the Hywel Dda Health Board instead of posting it online for the mass population to answer.</w:t>
      </w:r>
    </w:p>
    <w:p w14:paraId="5FF2EAF9" w14:textId="597B62BB" w:rsidR="00325637" w:rsidRPr="00325637" w:rsidRDefault="00325637" w:rsidP="00325637">
      <w:pPr>
        <w:ind w:firstLine="0"/>
        <w:jc w:val="center"/>
        <w:rPr>
          <w:rFonts w:ascii="Times New Roman" w:eastAsiaTheme="minorHAnsi" w:hAnsi="Times New Roman" w:cs="Times New Roman"/>
          <w:sz w:val="24"/>
          <w:szCs w:val="24"/>
        </w:rPr>
      </w:pPr>
      <w:r w:rsidRPr="00325637">
        <w:rPr>
          <w:rFonts w:ascii="Times New Roman" w:eastAsiaTheme="minorHAnsi" w:hAnsi="Times New Roman" w:cs="Times New Roman"/>
          <w:sz w:val="24"/>
          <w:szCs w:val="24"/>
        </w:rPr>
        <w:t>The validity of the research is being carefully considered due to the researcher keeping up to date with academic literature around the topic. The research</w:t>
      </w:r>
      <w:r w:rsidR="00F516FA">
        <w:rPr>
          <w:rFonts w:ascii="Times New Roman" w:eastAsiaTheme="minorHAnsi" w:hAnsi="Times New Roman" w:cs="Times New Roman"/>
          <w:sz w:val="24"/>
          <w:szCs w:val="24"/>
        </w:rPr>
        <w:t>er</w:t>
      </w:r>
      <w:r w:rsidRPr="00325637">
        <w:rPr>
          <w:rFonts w:ascii="Times New Roman" w:eastAsiaTheme="minorHAnsi" w:hAnsi="Times New Roman" w:cs="Times New Roman"/>
          <w:sz w:val="24"/>
          <w:szCs w:val="24"/>
        </w:rPr>
        <w:t xml:space="preserve"> has also tried to use questions that relate to the literature which has been found to help keep the research valid. Moreover, the researcher also wants t</w:t>
      </w:r>
      <w:r w:rsidR="00F516FA">
        <w:rPr>
          <w:rFonts w:ascii="Times New Roman" w:eastAsiaTheme="minorHAnsi" w:hAnsi="Times New Roman" w:cs="Times New Roman"/>
          <w:sz w:val="24"/>
          <w:szCs w:val="24"/>
        </w:rPr>
        <w:t>he</w:t>
      </w:r>
      <w:r w:rsidRPr="00325637">
        <w:rPr>
          <w:rFonts w:ascii="Times New Roman" w:eastAsiaTheme="minorHAnsi" w:hAnsi="Times New Roman" w:cs="Times New Roman"/>
          <w:sz w:val="24"/>
          <w:szCs w:val="24"/>
        </w:rPr>
        <w:t xml:space="preserve"> research to represent a true and accurate picture of the support services within the health board to help gain a deeper understanding of the way they operate.</w:t>
      </w:r>
    </w:p>
    <w:p w14:paraId="052D2D46" w14:textId="77777777" w:rsidR="00325637" w:rsidRPr="00325637" w:rsidRDefault="00325637" w:rsidP="00325637">
      <w:pPr>
        <w:ind w:firstLine="0"/>
        <w:rPr>
          <w:rFonts w:asciiTheme="minorHAnsi" w:eastAsiaTheme="minorHAnsi" w:hAnsiTheme="minorHAnsi" w:cstheme="minorBidi"/>
          <w:sz w:val="24"/>
          <w:szCs w:val="24"/>
        </w:rPr>
      </w:pPr>
    </w:p>
    <w:p w14:paraId="312E8F9A" w14:textId="698F2D25" w:rsidR="00325637" w:rsidRPr="00325637" w:rsidRDefault="00325637" w:rsidP="00325637">
      <w:pPr>
        <w:ind w:firstLine="0"/>
        <w:jc w:val="center"/>
        <w:rPr>
          <w:rFonts w:eastAsiaTheme="minorHAnsi" w:cstheme="majorHAnsi"/>
          <w:i/>
          <w:iCs/>
          <w:sz w:val="28"/>
          <w:szCs w:val="28"/>
          <w:u w:val="single"/>
        </w:rPr>
      </w:pPr>
      <w:r w:rsidRPr="00325637">
        <w:rPr>
          <w:rFonts w:eastAsiaTheme="minorHAnsi" w:cstheme="majorHAnsi"/>
          <w:i/>
          <w:iCs/>
          <w:sz w:val="28"/>
          <w:szCs w:val="28"/>
          <w:u w:val="single"/>
        </w:rPr>
        <w:t>3.9 Conclusion</w:t>
      </w:r>
    </w:p>
    <w:p w14:paraId="6247D11F" w14:textId="0BE99E13" w:rsidR="00325637" w:rsidRPr="00325637" w:rsidRDefault="00325637" w:rsidP="00325637">
      <w:pPr>
        <w:ind w:firstLine="0"/>
        <w:jc w:val="center"/>
        <w:rPr>
          <w:rFonts w:ascii="Times New Roman" w:eastAsiaTheme="minorHAnsi" w:hAnsi="Times New Roman" w:cs="Times New Roman"/>
          <w:sz w:val="24"/>
          <w:szCs w:val="24"/>
        </w:rPr>
      </w:pPr>
      <w:r w:rsidRPr="00325637">
        <w:rPr>
          <w:rFonts w:ascii="Times New Roman" w:eastAsiaTheme="minorHAnsi" w:hAnsi="Times New Roman" w:cs="Times New Roman"/>
          <w:sz w:val="24"/>
          <w:szCs w:val="24"/>
        </w:rPr>
        <w:t xml:space="preserve">To conclude, this chapter has explored the method and methodology which has helped the researchers understand which approach to use whilst carrying out the research. This chapter </w:t>
      </w:r>
      <w:r w:rsidRPr="00325637">
        <w:rPr>
          <w:rFonts w:ascii="Times New Roman" w:eastAsiaTheme="minorHAnsi" w:hAnsi="Times New Roman" w:cs="Times New Roman"/>
          <w:sz w:val="24"/>
          <w:szCs w:val="24"/>
        </w:rPr>
        <w:lastRenderedPageBreak/>
        <w:t>has also helped to achieve part of the second objective. However, chapter four will help collect and analyse the data from the research.</w:t>
      </w:r>
    </w:p>
    <w:p w14:paraId="2194E752" w14:textId="6D8772A7" w:rsidR="00325637" w:rsidRDefault="00325637" w:rsidP="00325637">
      <w:pPr>
        <w:tabs>
          <w:tab w:val="left" w:pos="1674"/>
        </w:tabs>
        <w:ind w:firstLine="0"/>
        <w:jc w:val="center"/>
        <w:rPr>
          <w:rFonts w:ascii="Times New Roman" w:eastAsiaTheme="minorHAnsi" w:hAnsi="Times New Roman" w:cs="Times New Roman"/>
          <w:sz w:val="24"/>
          <w:szCs w:val="24"/>
        </w:rPr>
      </w:pPr>
    </w:p>
    <w:p w14:paraId="00465EE4" w14:textId="26B30BCC" w:rsidR="00F516FA" w:rsidRDefault="00F516FA" w:rsidP="00325637">
      <w:pPr>
        <w:tabs>
          <w:tab w:val="left" w:pos="1674"/>
        </w:tabs>
        <w:ind w:firstLine="0"/>
        <w:jc w:val="center"/>
        <w:rPr>
          <w:rFonts w:ascii="Times New Roman" w:eastAsiaTheme="minorHAnsi" w:hAnsi="Times New Roman" w:cs="Times New Roman"/>
          <w:sz w:val="24"/>
          <w:szCs w:val="24"/>
        </w:rPr>
      </w:pPr>
    </w:p>
    <w:p w14:paraId="3DD86914" w14:textId="3243EF92" w:rsidR="00F516FA" w:rsidRDefault="00F516FA" w:rsidP="00325637">
      <w:pPr>
        <w:tabs>
          <w:tab w:val="left" w:pos="1674"/>
        </w:tabs>
        <w:ind w:firstLine="0"/>
        <w:jc w:val="center"/>
        <w:rPr>
          <w:rFonts w:ascii="Times New Roman" w:eastAsiaTheme="minorHAnsi" w:hAnsi="Times New Roman" w:cs="Times New Roman"/>
          <w:sz w:val="24"/>
          <w:szCs w:val="24"/>
        </w:rPr>
      </w:pPr>
    </w:p>
    <w:p w14:paraId="734A7C91" w14:textId="58134A06" w:rsidR="00F516FA" w:rsidRDefault="00F516FA" w:rsidP="00325637">
      <w:pPr>
        <w:tabs>
          <w:tab w:val="left" w:pos="1674"/>
        </w:tabs>
        <w:ind w:firstLine="0"/>
        <w:jc w:val="center"/>
        <w:rPr>
          <w:rFonts w:ascii="Times New Roman" w:eastAsiaTheme="minorHAnsi" w:hAnsi="Times New Roman" w:cs="Times New Roman"/>
          <w:sz w:val="24"/>
          <w:szCs w:val="24"/>
        </w:rPr>
      </w:pPr>
    </w:p>
    <w:p w14:paraId="770BBE0A" w14:textId="18867B20" w:rsidR="00F516FA" w:rsidRDefault="00F516FA" w:rsidP="00325637">
      <w:pPr>
        <w:tabs>
          <w:tab w:val="left" w:pos="1674"/>
        </w:tabs>
        <w:ind w:firstLine="0"/>
        <w:jc w:val="center"/>
        <w:rPr>
          <w:rFonts w:ascii="Times New Roman" w:eastAsiaTheme="minorHAnsi" w:hAnsi="Times New Roman" w:cs="Times New Roman"/>
          <w:sz w:val="24"/>
          <w:szCs w:val="24"/>
        </w:rPr>
      </w:pPr>
    </w:p>
    <w:p w14:paraId="7A2E26E8" w14:textId="57977988" w:rsidR="00F516FA" w:rsidRDefault="00F516FA" w:rsidP="00325637">
      <w:pPr>
        <w:tabs>
          <w:tab w:val="left" w:pos="1674"/>
        </w:tabs>
        <w:ind w:firstLine="0"/>
        <w:jc w:val="center"/>
        <w:rPr>
          <w:rFonts w:ascii="Times New Roman" w:eastAsiaTheme="minorHAnsi" w:hAnsi="Times New Roman" w:cs="Times New Roman"/>
          <w:sz w:val="24"/>
          <w:szCs w:val="24"/>
        </w:rPr>
      </w:pPr>
    </w:p>
    <w:p w14:paraId="691E3BEF" w14:textId="77777777" w:rsidR="00F516FA" w:rsidRDefault="00F516FA" w:rsidP="00325637">
      <w:pPr>
        <w:tabs>
          <w:tab w:val="left" w:pos="1674"/>
        </w:tabs>
        <w:ind w:firstLine="0"/>
        <w:jc w:val="center"/>
        <w:rPr>
          <w:rFonts w:ascii="Times New Roman" w:eastAsiaTheme="minorHAnsi" w:hAnsi="Times New Roman" w:cs="Times New Roman"/>
          <w:sz w:val="24"/>
          <w:szCs w:val="24"/>
        </w:rPr>
      </w:pPr>
    </w:p>
    <w:p w14:paraId="247282DE" w14:textId="331A44E1" w:rsidR="00F516FA" w:rsidRDefault="00F516FA" w:rsidP="00325637">
      <w:pPr>
        <w:tabs>
          <w:tab w:val="left" w:pos="1674"/>
        </w:tabs>
        <w:ind w:firstLine="0"/>
        <w:jc w:val="center"/>
        <w:rPr>
          <w:rFonts w:ascii="Times New Roman" w:eastAsiaTheme="minorHAnsi" w:hAnsi="Times New Roman" w:cs="Times New Roman"/>
          <w:sz w:val="24"/>
          <w:szCs w:val="24"/>
        </w:rPr>
      </w:pPr>
    </w:p>
    <w:p w14:paraId="11D13206" w14:textId="2178D232" w:rsidR="00B93F1E" w:rsidRDefault="00B93F1E" w:rsidP="00325637">
      <w:pPr>
        <w:tabs>
          <w:tab w:val="left" w:pos="1674"/>
        </w:tabs>
        <w:ind w:firstLine="0"/>
        <w:jc w:val="center"/>
        <w:rPr>
          <w:rFonts w:ascii="Times New Roman" w:eastAsiaTheme="minorHAnsi" w:hAnsi="Times New Roman" w:cs="Times New Roman"/>
          <w:sz w:val="24"/>
          <w:szCs w:val="24"/>
        </w:rPr>
      </w:pPr>
    </w:p>
    <w:p w14:paraId="33247C9D" w14:textId="19CD7292" w:rsidR="00B93F1E" w:rsidRDefault="00B93F1E" w:rsidP="00325637">
      <w:pPr>
        <w:tabs>
          <w:tab w:val="left" w:pos="1674"/>
        </w:tabs>
        <w:ind w:firstLine="0"/>
        <w:jc w:val="center"/>
        <w:rPr>
          <w:rFonts w:ascii="Times New Roman" w:eastAsiaTheme="minorHAnsi" w:hAnsi="Times New Roman" w:cs="Times New Roman"/>
          <w:sz w:val="24"/>
          <w:szCs w:val="24"/>
        </w:rPr>
      </w:pPr>
    </w:p>
    <w:p w14:paraId="79B11537" w14:textId="1987D871" w:rsidR="00B93F1E" w:rsidRDefault="00B93F1E" w:rsidP="00325637">
      <w:pPr>
        <w:tabs>
          <w:tab w:val="left" w:pos="1674"/>
        </w:tabs>
        <w:ind w:firstLine="0"/>
        <w:jc w:val="center"/>
        <w:rPr>
          <w:rFonts w:ascii="Times New Roman" w:eastAsiaTheme="minorHAnsi" w:hAnsi="Times New Roman" w:cs="Times New Roman"/>
          <w:sz w:val="24"/>
          <w:szCs w:val="24"/>
        </w:rPr>
      </w:pPr>
    </w:p>
    <w:p w14:paraId="0B872B77" w14:textId="5B9B217C" w:rsidR="00B93F1E" w:rsidRDefault="00B93F1E" w:rsidP="00325637">
      <w:pPr>
        <w:tabs>
          <w:tab w:val="left" w:pos="1674"/>
        </w:tabs>
        <w:ind w:firstLine="0"/>
        <w:jc w:val="center"/>
        <w:rPr>
          <w:rFonts w:ascii="Times New Roman" w:eastAsiaTheme="minorHAnsi" w:hAnsi="Times New Roman" w:cs="Times New Roman"/>
          <w:sz w:val="24"/>
          <w:szCs w:val="24"/>
        </w:rPr>
      </w:pPr>
    </w:p>
    <w:p w14:paraId="69608728" w14:textId="372E0610" w:rsidR="00B93F1E" w:rsidRDefault="00B93F1E" w:rsidP="00325637">
      <w:pPr>
        <w:tabs>
          <w:tab w:val="left" w:pos="1674"/>
        </w:tabs>
        <w:ind w:firstLine="0"/>
        <w:jc w:val="center"/>
        <w:rPr>
          <w:rFonts w:ascii="Times New Roman" w:eastAsiaTheme="minorHAnsi" w:hAnsi="Times New Roman" w:cs="Times New Roman"/>
          <w:sz w:val="24"/>
          <w:szCs w:val="24"/>
        </w:rPr>
      </w:pPr>
    </w:p>
    <w:p w14:paraId="7BAB694D" w14:textId="35345DEE" w:rsidR="00B93F1E" w:rsidRDefault="00B93F1E" w:rsidP="00325637">
      <w:pPr>
        <w:tabs>
          <w:tab w:val="left" w:pos="1674"/>
        </w:tabs>
        <w:ind w:firstLine="0"/>
        <w:jc w:val="center"/>
        <w:rPr>
          <w:rFonts w:ascii="Times New Roman" w:eastAsiaTheme="minorHAnsi" w:hAnsi="Times New Roman" w:cs="Times New Roman"/>
          <w:sz w:val="24"/>
          <w:szCs w:val="24"/>
        </w:rPr>
      </w:pPr>
    </w:p>
    <w:p w14:paraId="350434CD" w14:textId="7D6A5EEE" w:rsidR="00B93F1E" w:rsidRDefault="00B93F1E" w:rsidP="00325637">
      <w:pPr>
        <w:tabs>
          <w:tab w:val="left" w:pos="1674"/>
        </w:tabs>
        <w:ind w:firstLine="0"/>
        <w:jc w:val="center"/>
        <w:rPr>
          <w:rFonts w:ascii="Times New Roman" w:eastAsiaTheme="minorHAnsi" w:hAnsi="Times New Roman" w:cs="Times New Roman"/>
          <w:sz w:val="24"/>
          <w:szCs w:val="24"/>
        </w:rPr>
      </w:pPr>
    </w:p>
    <w:p w14:paraId="74C8D515" w14:textId="77777777" w:rsidR="00B93F1E" w:rsidRDefault="00B93F1E" w:rsidP="00325637">
      <w:pPr>
        <w:tabs>
          <w:tab w:val="left" w:pos="1674"/>
        </w:tabs>
        <w:ind w:firstLine="0"/>
        <w:jc w:val="center"/>
        <w:rPr>
          <w:rFonts w:ascii="Times New Roman" w:eastAsiaTheme="minorHAnsi" w:hAnsi="Times New Roman" w:cs="Times New Roman"/>
          <w:sz w:val="24"/>
          <w:szCs w:val="24"/>
        </w:rPr>
      </w:pPr>
    </w:p>
    <w:p w14:paraId="1606F257" w14:textId="238BAC2E" w:rsidR="00B93F1E" w:rsidRDefault="00B93F1E" w:rsidP="00325637">
      <w:pPr>
        <w:tabs>
          <w:tab w:val="left" w:pos="1674"/>
        </w:tabs>
        <w:ind w:firstLine="0"/>
        <w:jc w:val="center"/>
        <w:rPr>
          <w:rFonts w:ascii="Times New Roman" w:eastAsiaTheme="minorHAnsi" w:hAnsi="Times New Roman" w:cs="Times New Roman"/>
          <w:sz w:val="24"/>
          <w:szCs w:val="24"/>
        </w:rPr>
      </w:pPr>
    </w:p>
    <w:p w14:paraId="40591982" w14:textId="77777777" w:rsidR="00B93F1E" w:rsidRPr="00325637" w:rsidRDefault="00B93F1E" w:rsidP="00325637">
      <w:pPr>
        <w:tabs>
          <w:tab w:val="left" w:pos="1674"/>
        </w:tabs>
        <w:ind w:firstLine="0"/>
        <w:jc w:val="center"/>
        <w:rPr>
          <w:rFonts w:ascii="Times New Roman" w:eastAsiaTheme="minorHAnsi" w:hAnsi="Times New Roman" w:cs="Times New Roman"/>
          <w:sz w:val="24"/>
          <w:szCs w:val="24"/>
        </w:rPr>
      </w:pPr>
    </w:p>
    <w:p w14:paraId="451934C9" w14:textId="28871DBC" w:rsidR="00A81478" w:rsidRPr="00376051" w:rsidRDefault="00A81478" w:rsidP="00A81478">
      <w:pPr>
        <w:ind w:firstLine="0"/>
        <w:jc w:val="center"/>
        <w:rPr>
          <w:rFonts w:eastAsiaTheme="minorHAnsi" w:cstheme="minorBidi"/>
          <w:sz w:val="28"/>
          <w:szCs w:val="28"/>
        </w:rPr>
      </w:pPr>
      <w:r w:rsidRPr="00376051">
        <w:rPr>
          <w:rFonts w:eastAsiaTheme="minorHAnsi" w:cstheme="minorBidi"/>
          <w:sz w:val="28"/>
          <w:szCs w:val="28"/>
        </w:rPr>
        <w:lastRenderedPageBreak/>
        <w:t>Chapter Four</w:t>
      </w:r>
      <w:r w:rsidR="00947C87">
        <w:rPr>
          <w:rFonts w:eastAsiaTheme="minorHAnsi" w:cstheme="minorBidi"/>
          <w:sz w:val="28"/>
          <w:szCs w:val="28"/>
        </w:rPr>
        <w:t xml:space="preserve">- Data Analyse </w:t>
      </w:r>
      <w:r w:rsidRPr="00376051">
        <w:rPr>
          <w:rFonts w:eastAsiaTheme="minorHAnsi" w:cstheme="minorBidi"/>
          <w:sz w:val="28"/>
          <w:szCs w:val="28"/>
        </w:rPr>
        <w:t xml:space="preserve"> </w:t>
      </w:r>
    </w:p>
    <w:p w14:paraId="730AD54A" w14:textId="0D43FD6E" w:rsidR="00A81478" w:rsidRPr="00376051" w:rsidRDefault="00A81478" w:rsidP="00A81478">
      <w:pPr>
        <w:ind w:firstLine="0"/>
        <w:jc w:val="center"/>
        <w:rPr>
          <w:rFonts w:eastAsiaTheme="minorHAnsi" w:cstheme="minorBidi"/>
          <w:sz w:val="28"/>
          <w:szCs w:val="28"/>
        </w:rPr>
      </w:pPr>
      <w:r w:rsidRPr="00376051">
        <w:rPr>
          <w:rFonts w:eastAsiaTheme="minorHAnsi" w:cstheme="minorBidi"/>
          <w:sz w:val="28"/>
          <w:szCs w:val="28"/>
        </w:rPr>
        <w:t>4.</w:t>
      </w:r>
      <w:r w:rsidR="00947C87">
        <w:rPr>
          <w:rFonts w:eastAsiaTheme="minorHAnsi" w:cstheme="minorBidi"/>
          <w:sz w:val="28"/>
          <w:szCs w:val="28"/>
        </w:rPr>
        <w:t>0</w:t>
      </w:r>
      <w:r w:rsidRPr="00376051">
        <w:rPr>
          <w:rFonts w:eastAsiaTheme="minorHAnsi" w:cstheme="minorBidi"/>
          <w:sz w:val="28"/>
          <w:szCs w:val="28"/>
        </w:rPr>
        <w:t xml:space="preserve"> Introduction</w:t>
      </w:r>
    </w:p>
    <w:p w14:paraId="01A562A9" w14:textId="77777777" w:rsidR="00A81478" w:rsidRPr="00376051" w:rsidRDefault="00A81478" w:rsidP="00A81478">
      <w:pPr>
        <w:ind w:firstLine="0"/>
        <w:jc w:val="center"/>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Chapter three of this dissertation recognised the suitable methods and methodology which can be applied to the research. Chapter four will aim to achieve the third objective:</w:t>
      </w:r>
    </w:p>
    <w:p w14:paraId="40C69ABA" w14:textId="77777777" w:rsidR="00A81478" w:rsidRPr="00376051" w:rsidRDefault="00A81478" w:rsidP="00A81478">
      <w:pPr>
        <w:ind w:firstLine="0"/>
        <w:jc w:val="center"/>
        <w:rPr>
          <w:rFonts w:ascii="Times New Roman" w:eastAsiaTheme="minorHAnsi" w:hAnsi="Times New Roman" w:cs="Times New Roman"/>
          <w:sz w:val="24"/>
          <w:szCs w:val="24"/>
        </w:rPr>
      </w:pPr>
    </w:p>
    <w:p w14:paraId="1E2AA74B" w14:textId="77777777" w:rsidR="00A81478" w:rsidRPr="00376051" w:rsidRDefault="00A81478" w:rsidP="00A81478">
      <w:pPr>
        <w:ind w:firstLine="0"/>
        <w:jc w:val="center"/>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 xml:space="preserve">‘To analyse the finding from the primary carried out by the researcher, to gain an understanding from the staff at the Hywel Dda University Health Board’ </w:t>
      </w:r>
    </w:p>
    <w:p w14:paraId="65609F64" w14:textId="77777777" w:rsidR="00A81478" w:rsidRPr="00376051" w:rsidRDefault="00A81478" w:rsidP="00A81478">
      <w:pPr>
        <w:ind w:firstLine="0"/>
        <w:jc w:val="center"/>
        <w:rPr>
          <w:rFonts w:eastAsiaTheme="minorHAnsi" w:cstheme="minorBidi"/>
          <w:sz w:val="28"/>
          <w:szCs w:val="28"/>
        </w:rPr>
      </w:pPr>
    </w:p>
    <w:p w14:paraId="46CFB38B" w14:textId="77777777" w:rsidR="00A81478" w:rsidRPr="00376051" w:rsidRDefault="00A81478" w:rsidP="00A81478">
      <w:pPr>
        <w:ind w:firstLine="0"/>
        <w:jc w:val="center"/>
        <w:rPr>
          <w:rFonts w:eastAsiaTheme="minorHAnsi" w:cstheme="minorBidi"/>
          <w:sz w:val="28"/>
          <w:szCs w:val="28"/>
        </w:rPr>
      </w:pPr>
      <w:r w:rsidRPr="00376051">
        <w:rPr>
          <w:rFonts w:eastAsiaTheme="minorHAnsi" w:cstheme="minorBidi"/>
          <w:sz w:val="28"/>
          <w:szCs w:val="28"/>
        </w:rPr>
        <w:t xml:space="preserve">4.1 Analysing Data </w:t>
      </w:r>
    </w:p>
    <w:p w14:paraId="2927AAC6" w14:textId="77777777" w:rsidR="00A81478" w:rsidRPr="00376051" w:rsidRDefault="00A81478" w:rsidP="00A81478">
      <w:pPr>
        <w:ind w:firstLine="0"/>
        <w:jc w:val="center"/>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According to the ‘New Oxford English Dictionary (cited in Gibson and Brown ), data analysis can be described as the followed;</w:t>
      </w:r>
    </w:p>
    <w:p w14:paraId="71CF2825" w14:textId="77777777" w:rsidR="00A81478" w:rsidRPr="00376051" w:rsidRDefault="00A81478" w:rsidP="00A81478">
      <w:pPr>
        <w:ind w:firstLine="0"/>
        <w:jc w:val="center"/>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‘Detailed examination of the elements or structure of something, typically as the basis for discussion or interpretation’</w:t>
      </w:r>
    </w:p>
    <w:p w14:paraId="334418D1" w14:textId="406C6AF8" w:rsidR="00A81478" w:rsidRPr="00376051" w:rsidRDefault="00A81478" w:rsidP="00A81478">
      <w:pPr>
        <w:ind w:firstLine="0"/>
        <w:jc w:val="center"/>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 xml:space="preserve">Analysing the data collected from the research will allow the researcher to analyse both quantitative and qualitative data this will result in statistical findings and the thought and feeling of the staff. The Researcher also carried out follow up interviews with a number of the respondents to gain a deeper understanding of their feeling surrounding the support services. The Qualitative data were analysed using software such as ‘Nvivo’ to help gather a deeper insight into the qualitative data. </w:t>
      </w:r>
    </w:p>
    <w:p w14:paraId="5678C9B0" w14:textId="77777777" w:rsidR="00A81478" w:rsidRPr="00A81478" w:rsidRDefault="00A81478" w:rsidP="00A81478">
      <w:pPr>
        <w:spacing w:line="259" w:lineRule="auto"/>
        <w:ind w:firstLine="0"/>
        <w:jc w:val="center"/>
        <w:rPr>
          <w:rFonts w:asciiTheme="minorHAnsi" w:eastAsiaTheme="minorHAnsi" w:hAnsiTheme="minorHAnsi" w:cstheme="minorBidi"/>
        </w:rPr>
      </w:pPr>
    </w:p>
    <w:p w14:paraId="72DE54E1" w14:textId="1A5084E3" w:rsidR="00A81478" w:rsidRDefault="00A81478" w:rsidP="00A81478">
      <w:pPr>
        <w:spacing w:line="259" w:lineRule="auto"/>
        <w:ind w:firstLine="0"/>
        <w:jc w:val="center"/>
        <w:rPr>
          <w:rFonts w:asciiTheme="minorHAnsi" w:eastAsiaTheme="minorHAnsi" w:hAnsiTheme="minorHAnsi" w:cstheme="minorBidi"/>
        </w:rPr>
      </w:pPr>
    </w:p>
    <w:p w14:paraId="1E06B54F" w14:textId="77777777" w:rsidR="00F516FA" w:rsidRPr="00A81478" w:rsidRDefault="00F516FA" w:rsidP="00A81478">
      <w:pPr>
        <w:spacing w:line="259" w:lineRule="auto"/>
        <w:ind w:firstLine="0"/>
        <w:jc w:val="center"/>
        <w:rPr>
          <w:rFonts w:asciiTheme="minorHAnsi" w:eastAsiaTheme="minorHAnsi" w:hAnsiTheme="minorHAnsi" w:cstheme="minorBidi"/>
        </w:rPr>
      </w:pPr>
    </w:p>
    <w:p w14:paraId="566B23D0" w14:textId="77777777" w:rsidR="00A81478" w:rsidRPr="00376051" w:rsidRDefault="00A81478" w:rsidP="00A81478">
      <w:pPr>
        <w:spacing w:line="259" w:lineRule="auto"/>
        <w:ind w:firstLine="0"/>
        <w:jc w:val="center"/>
        <w:rPr>
          <w:rFonts w:eastAsiaTheme="minorHAnsi" w:cstheme="minorBidi"/>
          <w:sz w:val="28"/>
          <w:szCs w:val="28"/>
        </w:rPr>
      </w:pPr>
      <w:r w:rsidRPr="00376051">
        <w:rPr>
          <w:rFonts w:eastAsiaTheme="minorHAnsi" w:cstheme="minorBidi"/>
          <w:sz w:val="28"/>
          <w:szCs w:val="28"/>
        </w:rPr>
        <w:lastRenderedPageBreak/>
        <w:t>4.2 Methods</w:t>
      </w:r>
    </w:p>
    <w:p w14:paraId="5A6DE7BE" w14:textId="77777777" w:rsidR="00376051" w:rsidRDefault="00376051" w:rsidP="00A81478">
      <w:pPr>
        <w:ind w:firstLine="0"/>
        <w:jc w:val="center"/>
        <w:rPr>
          <w:rFonts w:ascii="Times New Roman" w:eastAsiaTheme="minorHAnsi" w:hAnsi="Times New Roman" w:cs="Times New Roman"/>
          <w:sz w:val="24"/>
          <w:szCs w:val="24"/>
        </w:rPr>
      </w:pPr>
    </w:p>
    <w:p w14:paraId="428908A8" w14:textId="758069F6" w:rsidR="00F516FA" w:rsidRDefault="00A81478" w:rsidP="00376051">
      <w:pPr>
        <w:ind w:firstLine="0"/>
        <w:jc w:val="center"/>
        <w:rPr>
          <w:rFonts w:asciiTheme="minorHAnsi" w:eastAsiaTheme="minorHAnsi" w:hAnsiTheme="minorHAnsi" w:cstheme="minorBidi"/>
        </w:rPr>
      </w:pPr>
      <w:r w:rsidRPr="00376051">
        <w:rPr>
          <w:rFonts w:ascii="Times New Roman" w:eastAsiaTheme="minorHAnsi" w:hAnsi="Times New Roman" w:cs="Times New Roman"/>
          <w:sz w:val="24"/>
          <w:szCs w:val="24"/>
        </w:rPr>
        <w:t>The questionnaire gathered a response from 102 health professions from technicians to domestics. The researcher then carried out opened ended interviews, this achieved ten staff members explaining in-depth their experiences and thoughts of the support services. The number of interviews is considerably lower than the questionnaires</w:t>
      </w:r>
      <w:r w:rsidR="00F516FA" w:rsidRPr="00376051">
        <w:rPr>
          <w:rFonts w:ascii="Times New Roman" w:eastAsiaTheme="minorHAnsi" w:hAnsi="Times New Roman" w:cs="Times New Roman"/>
          <w:sz w:val="24"/>
          <w:szCs w:val="24"/>
        </w:rPr>
        <w:t>, as the interviews were followed up from the questionnaires it was difficult to carry them out due to covid restriction</w:t>
      </w:r>
      <w:r w:rsidR="00F516FA">
        <w:rPr>
          <w:rFonts w:asciiTheme="minorHAnsi" w:eastAsiaTheme="minorHAnsi" w:hAnsiTheme="minorHAnsi" w:cstheme="minorBidi"/>
        </w:rPr>
        <w:t xml:space="preserve">. </w:t>
      </w:r>
      <w:r w:rsidRPr="00A81478">
        <w:rPr>
          <w:rFonts w:asciiTheme="minorHAnsi" w:eastAsiaTheme="minorHAnsi" w:hAnsiTheme="minorHAnsi" w:cstheme="minorBidi"/>
        </w:rPr>
        <w:t xml:space="preserve"> </w:t>
      </w:r>
    </w:p>
    <w:p w14:paraId="49C8B4CA" w14:textId="77777777" w:rsidR="00F516FA" w:rsidRDefault="00F516FA" w:rsidP="00A81478">
      <w:pPr>
        <w:ind w:firstLine="0"/>
        <w:jc w:val="center"/>
        <w:rPr>
          <w:rFonts w:asciiTheme="minorHAnsi" w:eastAsiaTheme="minorHAnsi" w:hAnsiTheme="minorHAnsi" w:cstheme="minorBidi"/>
        </w:rPr>
      </w:pPr>
    </w:p>
    <w:p w14:paraId="490637E8" w14:textId="47205551" w:rsidR="00A81478" w:rsidRPr="00376051" w:rsidRDefault="00A81478" w:rsidP="00A81478">
      <w:pPr>
        <w:ind w:firstLine="0"/>
        <w:jc w:val="center"/>
        <w:rPr>
          <w:rFonts w:eastAsiaTheme="minorHAnsi" w:cstheme="minorBidi"/>
          <w:sz w:val="28"/>
          <w:szCs w:val="28"/>
        </w:rPr>
      </w:pPr>
      <w:r w:rsidRPr="00376051">
        <w:rPr>
          <w:rFonts w:eastAsiaTheme="minorHAnsi" w:cstheme="minorBidi"/>
          <w:sz w:val="28"/>
          <w:szCs w:val="28"/>
        </w:rPr>
        <w:t xml:space="preserve">4.3 Demographics and Target Audience </w:t>
      </w:r>
    </w:p>
    <w:p w14:paraId="0E9BA0D7" w14:textId="3561D119" w:rsidR="00A81478" w:rsidRPr="00376051" w:rsidRDefault="00A81478" w:rsidP="00A81478">
      <w:pPr>
        <w:ind w:firstLine="0"/>
        <w:jc w:val="center"/>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 xml:space="preserve">The target audience of the research were NHS staff, appendix 4 shows that 94 percent were current employees of the health board. As a result of this; the data collected shall show an up to date image of the day to day running of the support services. </w:t>
      </w:r>
    </w:p>
    <w:p w14:paraId="03761E9E" w14:textId="36774C7A" w:rsidR="00A81478" w:rsidRPr="00376051" w:rsidRDefault="00A81478" w:rsidP="00A81478">
      <w:pPr>
        <w:ind w:firstLine="0"/>
        <w:jc w:val="center"/>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 xml:space="preserve">The </w:t>
      </w:r>
      <w:r w:rsidR="00F516FA" w:rsidRPr="00376051">
        <w:rPr>
          <w:rFonts w:ascii="Times New Roman" w:eastAsiaTheme="minorHAnsi" w:hAnsi="Times New Roman" w:cs="Times New Roman"/>
          <w:sz w:val="24"/>
          <w:szCs w:val="24"/>
        </w:rPr>
        <w:t>questionnaire aimed</w:t>
      </w:r>
      <w:r w:rsidRPr="00376051">
        <w:rPr>
          <w:rFonts w:ascii="Times New Roman" w:eastAsiaTheme="minorHAnsi" w:hAnsi="Times New Roman" w:cs="Times New Roman"/>
          <w:sz w:val="24"/>
          <w:szCs w:val="24"/>
        </w:rPr>
        <w:t xml:space="preserve"> to be able to have </w:t>
      </w:r>
      <w:r w:rsidR="00F516FA" w:rsidRPr="00376051">
        <w:rPr>
          <w:rFonts w:ascii="Times New Roman" w:eastAsiaTheme="minorHAnsi" w:hAnsi="Times New Roman" w:cs="Times New Roman"/>
          <w:sz w:val="24"/>
          <w:szCs w:val="24"/>
        </w:rPr>
        <w:t>several</w:t>
      </w:r>
      <w:r w:rsidRPr="00376051">
        <w:rPr>
          <w:rFonts w:ascii="Times New Roman" w:eastAsiaTheme="minorHAnsi" w:hAnsi="Times New Roman" w:cs="Times New Roman"/>
          <w:sz w:val="24"/>
          <w:szCs w:val="24"/>
        </w:rPr>
        <w:t xml:space="preserve"> different roles respond. This data will allow the researcher to understand whether the roles which are seen as a higher band are more likely to get support from the service or whether every member of staff is treated the same. Of the 102 respondents, there were fifteen different jobs roles from maintenance to doctors. This will give the research validity as it shows a true picture from lower working bands such as bank 1, domestics and housekeeping to the higher bands, for example, band 8 clinical engineering (NHS, 2021). </w:t>
      </w:r>
    </w:p>
    <w:p w14:paraId="658143F3" w14:textId="1EC201BE" w:rsidR="00A81478" w:rsidRPr="00376051" w:rsidRDefault="00A81478" w:rsidP="00A81478">
      <w:pPr>
        <w:ind w:firstLine="0"/>
        <w:jc w:val="center"/>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 xml:space="preserve">Figure 4.1 shows the different roles within the Hywel Dda Health Board which responded to the questionnaire, the range of job roles will help the data and help create a conclusion that is not specifically based on individuals but the health board as a whole. By allowing the option </w:t>
      </w:r>
      <w:r w:rsidRPr="00376051">
        <w:rPr>
          <w:rFonts w:ascii="Times New Roman" w:eastAsiaTheme="minorHAnsi" w:hAnsi="Times New Roman" w:cs="Times New Roman"/>
          <w:sz w:val="24"/>
          <w:szCs w:val="24"/>
        </w:rPr>
        <w:lastRenderedPageBreak/>
        <w:t xml:space="preserve">of different perspectives allows several different viewpoints which can help broaden the analysed data (Baker, 2010). </w:t>
      </w:r>
    </w:p>
    <w:p w14:paraId="2B18B618" w14:textId="77777777" w:rsidR="00A81478" w:rsidRPr="00A81478" w:rsidRDefault="00A81478" w:rsidP="00A81478">
      <w:pPr>
        <w:ind w:firstLine="0"/>
        <w:jc w:val="center"/>
        <w:rPr>
          <w:rFonts w:asciiTheme="minorHAnsi" w:eastAsiaTheme="minorHAnsi" w:hAnsiTheme="minorHAnsi" w:cstheme="minorBidi"/>
        </w:rPr>
      </w:pPr>
      <w:r w:rsidRPr="00A81478">
        <w:rPr>
          <w:rFonts w:asciiTheme="minorHAnsi" w:eastAsiaTheme="minorHAnsi" w:hAnsiTheme="minorHAnsi" w:cstheme="minorBidi"/>
          <w:noProof/>
        </w:rPr>
        <w:drawing>
          <wp:inline distT="0" distB="0" distL="0" distR="0" wp14:anchorId="49D3607F" wp14:editId="4D29C845">
            <wp:extent cx="4572000" cy="2743200"/>
            <wp:effectExtent l="0" t="0" r="0" b="0"/>
            <wp:docPr id="2" name="Chart 2">
              <a:extLst xmlns:a="http://schemas.openxmlformats.org/drawingml/2006/main">
                <a:ext uri="{FF2B5EF4-FFF2-40B4-BE49-F238E27FC236}">
                  <a16:creationId xmlns:a16="http://schemas.microsoft.com/office/drawing/2014/main" id="{E2EA7CBC-9D4C-41FD-A4C0-6B47813249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E0E7103" w14:textId="77777777" w:rsidR="00A81478" w:rsidRPr="00A81478" w:rsidRDefault="00A81478" w:rsidP="00A81478">
      <w:pPr>
        <w:ind w:firstLine="0"/>
        <w:jc w:val="center"/>
        <w:rPr>
          <w:rFonts w:asciiTheme="minorHAnsi" w:eastAsiaTheme="minorHAnsi" w:hAnsiTheme="minorHAnsi" w:cstheme="minorBidi"/>
        </w:rPr>
      </w:pPr>
      <w:r w:rsidRPr="00A81478">
        <w:rPr>
          <w:rFonts w:asciiTheme="minorHAnsi" w:eastAsiaTheme="minorHAnsi" w:hAnsiTheme="minorHAnsi" w:cstheme="minorBidi"/>
        </w:rPr>
        <w:t>Figure 4.1 Job roles within the Health Board  (Authors Own)</w:t>
      </w:r>
    </w:p>
    <w:p w14:paraId="3B126611" w14:textId="00B31B16" w:rsidR="00A81478" w:rsidRPr="00376051" w:rsidRDefault="00A81478" w:rsidP="00A81478">
      <w:pPr>
        <w:ind w:firstLine="0"/>
        <w:jc w:val="center"/>
        <w:rPr>
          <w:rFonts w:eastAsiaTheme="minorHAnsi" w:cstheme="minorBidi"/>
          <w:sz w:val="28"/>
          <w:szCs w:val="28"/>
        </w:rPr>
      </w:pPr>
    </w:p>
    <w:p w14:paraId="4BE27C42" w14:textId="14624E8A" w:rsidR="00A81478" w:rsidRPr="00376051" w:rsidRDefault="00A81478" w:rsidP="00F516FA">
      <w:pPr>
        <w:ind w:firstLine="0"/>
        <w:jc w:val="center"/>
        <w:rPr>
          <w:rFonts w:eastAsiaTheme="minorHAnsi" w:cstheme="minorBidi"/>
          <w:sz w:val="28"/>
          <w:szCs w:val="28"/>
        </w:rPr>
      </w:pPr>
      <w:r w:rsidRPr="00376051">
        <w:rPr>
          <w:rFonts w:eastAsiaTheme="minorHAnsi" w:cstheme="minorBidi"/>
          <w:sz w:val="28"/>
          <w:szCs w:val="28"/>
        </w:rPr>
        <w:t>4.</w:t>
      </w:r>
      <w:r w:rsidR="00B93F1E">
        <w:rPr>
          <w:rFonts w:eastAsiaTheme="minorHAnsi" w:cstheme="minorBidi"/>
          <w:sz w:val="28"/>
          <w:szCs w:val="28"/>
        </w:rPr>
        <w:t>4</w:t>
      </w:r>
      <w:r w:rsidRPr="00376051">
        <w:rPr>
          <w:rFonts w:eastAsiaTheme="minorHAnsi" w:cstheme="minorBidi"/>
          <w:sz w:val="28"/>
          <w:szCs w:val="28"/>
        </w:rPr>
        <w:t xml:space="preserve"> Theme 1: Support Services</w:t>
      </w:r>
    </w:p>
    <w:p w14:paraId="4AC5C0E6" w14:textId="77777777" w:rsidR="00A81478" w:rsidRPr="00376051" w:rsidRDefault="00A81478" w:rsidP="00A81478">
      <w:pPr>
        <w:ind w:firstLine="0"/>
        <w:jc w:val="center"/>
        <w:rPr>
          <w:rFonts w:ascii="Times New Roman" w:eastAsiaTheme="minorHAnsi" w:hAnsi="Times New Roman" w:cs="Times New Roman"/>
          <w:sz w:val="24"/>
          <w:szCs w:val="24"/>
        </w:rPr>
      </w:pPr>
    </w:p>
    <w:p w14:paraId="1F8617FD" w14:textId="4530C124" w:rsidR="00A81478" w:rsidRPr="00376051" w:rsidRDefault="00A81478" w:rsidP="00A81478">
      <w:pPr>
        <w:ind w:firstLine="0"/>
        <w:jc w:val="center"/>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N</w:t>
      </w:r>
      <w:r w:rsidR="00F516FA" w:rsidRPr="00376051">
        <w:rPr>
          <w:rFonts w:ascii="Times New Roman" w:eastAsiaTheme="minorHAnsi" w:hAnsi="Times New Roman" w:cs="Times New Roman"/>
          <w:sz w:val="24"/>
          <w:szCs w:val="24"/>
        </w:rPr>
        <w:t>HS</w:t>
      </w:r>
      <w:r w:rsidRPr="00376051">
        <w:rPr>
          <w:rFonts w:ascii="Times New Roman" w:eastAsiaTheme="minorHAnsi" w:hAnsi="Times New Roman" w:cs="Times New Roman"/>
          <w:sz w:val="24"/>
          <w:szCs w:val="24"/>
        </w:rPr>
        <w:t xml:space="preserve"> Staff work in an environment that is like no other within the public services, the daily struggles from stress, sadness and on the other hand joy (NHS, 2019). When asked if they are aware of the support services in cases where they are required, 95.7% said they were aware, this is shown in Figure 4.2. </w:t>
      </w:r>
    </w:p>
    <w:p w14:paraId="765315FB" w14:textId="77777777" w:rsidR="00A81478" w:rsidRPr="00A81478" w:rsidRDefault="00A81478" w:rsidP="00A81478">
      <w:pPr>
        <w:ind w:firstLine="0"/>
        <w:jc w:val="center"/>
        <w:rPr>
          <w:rFonts w:asciiTheme="minorHAnsi" w:eastAsiaTheme="minorHAnsi" w:hAnsiTheme="minorHAnsi" w:cstheme="minorBidi"/>
        </w:rPr>
      </w:pPr>
      <w:r w:rsidRPr="00A81478">
        <w:rPr>
          <w:rFonts w:asciiTheme="minorHAnsi" w:eastAsiaTheme="minorHAnsi" w:hAnsiTheme="minorHAnsi" w:cstheme="minorBidi"/>
          <w:noProof/>
        </w:rPr>
        <w:lastRenderedPageBreak/>
        <w:drawing>
          <wp:anchor distT="0" distB="0" distL="114300" distR="114300" simplePos="0" relativeHeight="251665408" behindDoc="1" locked="0" layoutInCell="1" allowOverlap="1" wp14:anchorId="56F4DAA1" wp14:editId="0A742AFB">
            <wp:simplePos x="0" y="0"/>
            <wp:positionH relativeFrom="column">
              <wp:posOffset>1304290</wp:posOffset>
            </wp:positionH>
            <wp:positionV relativeFrom="paragraph">
              <wp:posOffset>9525</wp:posOffset>
            </wp:positionV>
            <wp:extent cx="3895725" cy="2305050"/>
            <wp:effectExtent l="0" t="0" r="9525" b="0"/>
            <wp:wrapTight wrapText="bothSides">
              <wp:wrapPolygon edited="0">
                <wp:start x="0" y="0"/>
                <wp:lineTo x="0" y="21421"/>
                <wp:lineTo x="21547" y="21421"/>
                <wp:lineTo x="21547" y="0"/>
                <wp:lineTo x="0" y="0"/>
              </wp:wrapPolygon>
            </wp:wrapTight>
            <wp:docPr id="3" name="Chart 3">
              <a:extLst xmlns:a="http://schemas.openxmlformats.org/drawingml/2006/main">
                <a:ext uri="{FF2B5EF4-FFF2-40B4-BE49-F238E27FC236}">
                  <a16:creationId xmlns:a16="http://schemas.microsoft.com/office/drawing/2014/main" id="{A553B241-E23E-447B-808B-0B3C0747A3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6C7F2C8D" w14:textId="77777777" w:rsidR="00A81478" w:rsidRPr="00A81478" w:rsidRDefault="00A81478" w:rsidP="00A81478">
      <w:pPr>
        <w:ind w:firstLine="0"/>
        <w:jc w:val="center"/>
        <w:rPr>
          <w:rFonts w:asciiTheme="minorHAnsi" w:eastAsiaTheme="minorHAnsi" w:hAnsiTheme="minorHAnsi" w:cstheme="minorBidi"/>
        </w:rPr>
      </w:pPr>
    </w:p>
    <w:p w14:paraId="65DD0C7D" w14:textId="77777777" w:rsidR="00A81478" w:rsidRPr="00A81478" w:rsidRDefault="00A81478" w:rsidP="00A81478">
      <w:pPr>
        <w:ind w:firstLine="0"/>
        <w:jc w:val="center"/>
        <w:rPr>
          <w:rFonts w:asciiTheme="minorHAnsi" w:eastAsiaTheme="minorHAnsi" w:hAnsiTheme="minorHAnsi" w:cstheme="minorBidi"/>
        </w:rPr>
      </w:pPr>
    </w:p>
    <w:p w14:paraId="6C350D92" w14:textId="77777777" w:rsidR="00A81478" w:rsidRPr="00A81478" w:rsidRDefault="00A81478" w:rsidP="00A81478">
      <w:pPr>
        <w:ind w:firstLine="0"/>
        <w:jc w:val="center"/>
        <w:rPr>
          <w:rFonts w:asciiTheme="minorHAnsi" w:eastAsiaTheme="minorHAnsi" w:hAnsiTheme="minorHAnsi" w:cstheme="minorBidi"/>
        </w:rPr>
      </w:pPr>
    </w:p>
    <w:p w14:paraId="4A568509" w14:textId="77777777" w:rsidR="00A81478" w:rsidRPr="00A81478" w:rsidRDefault="00A81478" w:rsidP="00A81478">
      <w:pPr>
        <w:ind w:firstLine="0"/>
        <w:jc w:val="center"/>
        <w:rPr>
          <w:rFonts w:asciiTheme="minorHAnsi" w:eastAsiaTheme="minorHAnsi" w:hAnsiTheme="minorHAnsi" w:cstheme="minorBidi"/>
        </w:rPr>
      </w:pPr>
      <w:r w:rsidRPr="00A81478">
        <w:rPr>
          <w:rFonts w:asciiTheme="minorHAnsi" w:eastAsiaTheme="minorHAnsi" w:hAnsiTheme="minorHAnsi" w:cstheme="minorBidi"/>
        </w:rPr>
        <w:t xml:space="preserve"> </w:t>
      </w:r>
    </w:p>
    <w:p w14:paraId="743A92CB" w14:textId="77777777" w:rsidR="00A81478" w:rsidRPr="00A81478" w:rsidRDefault="00A81478" w:rsidP="00A81478">
      <w:pPr>
        <w:ind w:firstLine="0"/>
        <w:jc w:val="center"/>
        <w:rPr>
          <w:rFonts w:asciiTheme="minorHAnsi" w:eastAsiaTheme="minorHAnsi" w:hAnsiTheme="minorHAnsi" w:cstheme="minorBidi"/>
        </w:rPr>
      </w:pPr>
    </w:p>
    <w:p w14:paraId="061E5E80" w14:textId="77777777" w:rsidR="00A81478" w:rsidRPr="00A81478" w:rsidRDefault="00A81478" w:rsidP="00A81478">
      <w:pPr>
        <w:ind w:firstLine="0"/>
        <w:jc w:val="center"/>
        <w:rPr>
          <w:rFonts w:asciiTheme="minorHAnsi" w:eastAsiaTheme="minorHAnsi" w:hAnsiTheme="minorHAnsi" w:cstheme="minorBidi"/>
        </w:rPr>
      </w:pPr>
      <w:r w:rsidRPr="00A81478">
        <w:rPr>
          <w:rFonts w:asciiTheme="minorHAnsi" w:eastAsiaTheme="minorHAnsi" w:hAnsiTheme="minorHAnsi" w:cstheme="minorBidi"/>
        </w:rPr>
        <w:t>Figure 4.2 (Authors Own)</w:t>
      </w:r>
    </w:p>
    <w:p w14:paraId="561C0594" w14:textId="77777777" w:rsidR="00A81478" w:rsidRPr="00376051" w:rsidRDefault="00A81478" w:rsidP="00A81478">
      <w:pPr>
        <w:ind w:firstLine="0"/>
        <w:jc w:val="center"/>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 xml:space="preserve">Furthermore, when asked if they could seek help from the support services, the response was that 83% believed they could seek help from the support services if they are required. Thus, shows that 17% feel they are unable to seek help from the services. Figure 4.3 shows the qualitative data which shows the some of many reasons why members of staff may not be able to seek help from the support services. </w:t>
      </w:r>
    </w:p>
    <w:tbl>
      <w:tblPr>
        <w:tblW w:w="10240" w:type="dxa"/>
        <w:tblLook w:val="04A0" w:firstRow="1" w:lastRow="0" w:firstColumn="1" w:lastColumn="0" w:noHBand="0" w:noVBand="1"/>
      </w:tblPr>
      <w:tblGrid>
        <w:gridCol w:w="9280"/>
        <w:gridCol w:w="960"/>
      </w:tblGrid>
      <w:tr w:rsidR="00A81478" w:rsidRPr="00A81478" w14:paraId="4C78ACFE" w14:textId="77777777" w:rsidTr="00EC328A">
        <w:trPr>
          <w:trHeight w:val="300"/>
        </w:trPr>
        <w:tc>
          <w:tcPr>
            <w:tcW w:w="9280" w:type="dxa"/>
            <w:tcBorders>
              <w:top w:val="single" w:sz="4" w:space="0" w:color="A9D08E"/>
              <w:left w:val="single" w:sz="4" w:space="0" w:color="A9D08E"/>
              <w:bottom w:val="single" w:sz="4" w:space="0" w:color="A9D08E"/>
              <w:right w:val="single" w:sz="4" w:space="0" w:color="A9D08E"/>
            </w:tcBorders>
            <w:shd w:val="clear" w:color="70AD47" w:fill="70AD47"/>
            <w:noWrap/>
            <w:vAlign w:val="bottom"/>
            <w:hideMark/>
          </w:tcPr>
          <w:p w14:paraId="0C0ED7A2" w14:textId="77777777" w:rsidR="00A81478" w:rsidRPr="00A81478" w:rsidRDefault="00A81478" w:rsidP="00A81478">
            <w:pPr>
              <w:spacing w:after="0" w:line="240" w:lineRule="auto"/>
              <w:ind w:firstLine="0"/>
              <w:rPr>
                <w:rFonts w:ascii="Calibri" w:eastAsia="Times New Roman" w:hAnsi="Calibri" w:cs="Calibri"/>
                <w:b/>
                <w:bCs/>
                <w:color w:val="FFFFFF"/>
                <w:lang w:eastAsia="en-GB"/>
              </w:rPr>
            </w:pPr>
            <w:r w:rsidRPr="00A81478">
              <w:rPr>
                <w:rFonts w:ascii="Calibri" w:eastAsia="Times New Roman" w:hAnsi="Calibri" w:cs="Calibri"/>
                <w:b/>
                <w:bCs/>
                <w:color w:val="FFFFFF"/>
                <w:lang w:eastAsia="en-GB"/>
              </w:rPr>
              <w:t xml:space="preserve">If no, Please elaborate the reasons </w:t>
            </w:r>
          </w:p>
        </w:tc>
        <w:tc>
          <w:tcPr>
            <w:tcW w:w="960" w:type="dxa"/>
            <w:tcBorders>
              <w:top w:val="nil"/>
              <w:left w:val="nil"/>
              <w:bottom w:val="nil"/>
              <w:right w:val="nil"/>
            </w:tcBorders>
            <w:shd w:val="clear" w:color="auto" w:fill="auto"/>
            <w:noWrap/>
            <w:vAlign w:val="bottom"/>
            <w:hideMark/>
          </w:tcPr>
          <w:p w14:paraId="307325AA" w14:textId="77777777" w:rsidR="00A81478" w:rsidRPr="00A81478" w:rsidRDefault="00A81478" w:rsidP="00A81478">
            <w:pPr>
              <w:spacing w:after="0" w:line="240" w:lineRule="auto"/>
              <w:ind w:firstLine="0"/>
              <w:rPr>
                <w:rFonts w:ascii="Calibri" w:eastAsia="Times New Roman" w:hAnsi="Calibri" w:cs="Calibri"/>
                <w:b/>
                <w:bCs/>
                <w:color w:val="FFFFFF"/>
                <w:lang w:eastAsia="en-GB"/>
              </w:rPr>
            </w:pPr>
          </w:p>
        </w:tc>
      </w:tr>
      <w:tr w:rsidR="00A81478" w:rsidRPr="00A81478" w14:paraId="5554EAB7" w14:textId="77777777" w:rsidTr="00EC328A">
        <w:trPr>
          <w:trHeight w:val="300"/>
        </w:trPr>
        <w:tc>
          <w:tcPr>
            <w:tcW w:w="9280" w:type="dxa"/>
            <w:tcBorders>
              <w:top w:val="single" w:sz="4" w:space="0" w:color="A9D08E"/>
              <w:left w:val="single" w:sz="4" w:space="0" w:color="A9D08E"/>
              <w:bottom w:val="single" w:sz="4" w:space="0" w:color="A9D08E"/>
              <w:right w:val="single" w:sz="4" w:space="0" w:color="A9D08E"/>
            </w:tcBorders>
            <w:shd w:val="clear" w:color="E2EFDA" w:fill="E2EFDA"/>
            <w:noWrap/>
            <w:vAlign w:val="bottom"/>
            <w:hideMark/>
          </w:tcPr>
          <w:p w14:paraId="4C917BFE" w14:textId="77777777" w:rsidR="00A81478" w:rsidRPr="00A81478" w:rsidRDefault="00A81478" w:rsidP="00A81478">
            <w:pPr>
              <w:spacing w:after="0" w:line="240" w:lineRule="auto"/>
              <w:ind w:firstLine="0"/>
              <w:rPr>
                <w:rFonts w:ascii="Calibri" w:eastAsia="Times New Roman" w:hAnsi="Calibri" w:cs="Calibri"/>
                <w:color w:val="000000"/>
                <w:lang w:eastAsia="en-GB"/>
              </w:rPr>
            </w:pPr>
            <w:r w:rsidRPr="00A81478">
              <w:rPr>
                <w:rFonts w:ascii="Calibri" w:eastAsia="Times New Roman" w:hAnsi="Calibri" w:cs="Calibri"/>
                <w:color w:val="000000"/>
                <w:lang w:eastAsia="en-GB"/>
              </w:rPr>
              <w:t>Feel supported in my role</w:t>
            </w:r>
          </w:p>
        </w:tc>
        <w:tc>
          <w:tcPr>
            <w:tcW w:w="960" w:type="dxa"/>
            <w:tcBorders>
              <w:top w:val="nil"/>
              <w:left w:val="nil"/>
              <w:bottom w:val="nil"/>
              <w:right w:val="nil"/>
            </w:tcBorders>
            <w:shd w:val="clear" w:color="auto" w:fill="auto"/>
            <w:noWrap/>
            <w:vAlign w:val="bottom"/>
            <w:hideMark/>
          </w:tcPr>
          <w:p w14:paraId="044E9273" w14:textId="77777777" w:rsidR="00A81478" w:rsidRPr="00A81478" w:rsidRDefault="00A81478" w:rsidP="00A81478">
            <w:pPr>
              <w:spacing w:after="0" w:line="240" w:lineRule="auto"/>
              <w:ind w:firstLine="0"/>
              <w:rPr>
                <w:rFonts w:ascii="Calibri" w:eastAsia="Times New Roman" w:hAnsi="Calibri" w:cs="Calibri"/>
                <w:color w:val="000000"/>
                <w:lang w:eastAsia="en-GB"/>
              </w:rPr>
            </w:pPr>
          </w:p>
        </w:tc>
      </w:tr>
      <w:tr w:rsidR="00A81478" w:rsidRPr="00A81478" w14:paraId="604F1A88" w14:textId="77777777" w:rsidTr="00EC328A">
        <w:trPr>
          <w:trHeight w:val="300"/>
        </w:trPr>
        <w:tc>
          <w:tcPr>
            <w:tcW w:w="9280" w:type="dxa"/>
            <w:tcBorders>
              <w:top w:val="single" w:sz="4" w:space="0" w:color="A9D08E"/>
              <w:left w:val="single" w:sz="4" w:space="0" w:color="A9D08E"/>
              <w:bottom w:val="single" w:sz="4" w:space="0" w:color="A9D08E"/>
              <w:right w:val="single" w:sz="4" w:space="0" w:color="A9D08E"/>
            </w:tcBorders>
            <w:shd w:val="clear" w:color="auto" w:fill="auto"/>
            <w:noWrap/>
            <w:vAlign w:val="bottom"/>
            <w:hideMark/>
          </w:tcPr>
          <w:p w14:paraId="35BD5D60" w14:textId="77777777" w:rsidR="00A81478" w:rsidRPr="00A81478" w:rsidRDefault="00A81478" w:rsidP="00A81478">
            <w:pPr>
              <w:spacing w:after="0" w:line="240" w:lineRule="auto"/>
              <w:ind w:firstLine="0"/>
              <w:rPr>
                <w:rFonts w:ascii="Calibri" w:eastAsia="Times New Roman" w:hAnsi="Calibri" w:cs="Calibri"/>
                <w:color w:val="000000"/>
                <w:lang w:eastAsia="en-GB"/>
              </w:rPr>
            </w:pPr>
            <w:r w:rsidRPr="00A81478">
              <w:rPr>
                <w:rFonts w:ascii="Calibri" w:eastAsia="Times New Roman" w:hAnsi="Calibri" w:cs="Calibri"/>
                <w:color w:val="000000"/>
                <w:lang w:eastAsia="en-GB"/>
              </w:rPr>
              <w:t>I don't think I would have any anonymity from my colleagues, they would know if I seeked help</w:t>
            </w:r>
          </w:p>
        </w:tc>
        <w:tc>
          <w:tcPr>
            <w:tcW w:w="960" w:type="dxa"/>
            <w:tcBorders>
              <w:top w:val="nil"/>
              <w:left w:val="nil"/>
              <w:bottom w:val="nil"/>
              <w:right w:val="nil"/>
            </w:tcBorders>
            <w:shd w:val="clear" w:color="auto" w:fill="auto"/>
            <w:noWrap/>
            <w:vAlign w:val="bottom"/>
            <w:hideMark/>
          </w:tcPr>
          <w:p w14:paraId="3CB3FF1F" w14:textId="77777777" w:rsidR="00A81478" w:rsidRPr="00A81478" w:rsidRDefault="00A81478" w:rsidP="00A81478">
            <w:pPr>
              <w:spacing w:after="0" w:line="240" w:lineRule="auto"/>
              <w:ind w:firstLine="0"/>
              <w:rPr>
                <w:rFonts w:ascii="Calibri" w:eastAsia="Times New Roman" w:hAnsi="Calibri" w:cs="Calibri"/>
                <w:color w:val="000000"/>
                <w:lang w:eastAsia="en-GB"/>
              </w:rPr>
            </w:pPr>
          </w:p>
        </w:tc>
      </w:tr>
      <w:tr w:rsidR="00A81478" w:rsidRPr="00A81478" w14:paraId="10AF91A2" w14:textId="77777777" w:rsidTr="00EC328A">
        <w:trPr>
          <w:trHeight w:val="300"/>
        </w:trPr>
        <w:tc>
          <w:tcPr>
            <w:tcW w:w="9280" w:type="dxa"/>
            <w:tcBorders>
              <w:top w:val="single" w:sz="4" w:space="0" w:color="A9D08E"/>
              <w:left w:val="single" w:sz="4" w:space="0" w:color="A9D08E"/>
              <w:bottom w:val="single" w:sz="4" w:space="0" w:color="A9D08E"/>
              <w:right w:val="single" w:sz="4" w:space="0" w:color="A9D08E"/>
            </w:tcBorders>
            <w:shd w:val="clear" w:color="E2EFDA" w:fill="E2EFDA"/>
            <w:noWrap/>
            <w:vAlign w:val="bottom"/>
            <w:hideMark/>
          </w:tcPr>
          <w:p w14:paraId="55B9BE2E" w14:textId="77777777" w:rsidR="00A81478" w:rsidRPr="00A81478" w:rsidRDefault="00A81478" w:rsidP="00A81478">
            <w:pPr>
              <w:spacing w:after="0" w:line="240" w:lineRule="auto"/>
              <w:ind w:firstLine="0"/>
              <w:rPr>
                <w:rFonts w:ascii="Calibri" w:eastAsia="Times New Roman" w:hAnsi="Calibri" w:cs="Calibri"/>
                <w:color w:val="000000"/>
                <w:lang w:eastAsia="en-GB"/>
              </w:rPr>
            </w:pPr>
            <w:r w:rsidRPr="00A81478">
              <w:rPr>
                <w:rFonts w:ascii="Calibri" w:eastAsia="Times New Roman" w:hAnsi="Calibri" w:cs="Calibri"/>
                <w:color w:val="000000"/>
                <w:lang w:eastAsia="en-GB"/>
              </w:rPr>
              <w:t>Have tried the process and it failed me</w:t>
            </w:r>
          </w:p>
        </w:tc>
        <w:tc>
          <w:tcPr>
            <w:tcW w:w="960" w:type="dxa"/>
            <w:tcBorders>
              <w:top w:val="nil"/>
              <w:left w:val="nil"/>
              <w:bottom w:val="nil"/>
              <w:right w:val="nil"/>
            </w:tcBorders>
            <w:shd w:val="clear" w:color="auto" w:fill="auto"/>
            <w:noWrap/>
            <w:vAlign w:val="bottom"/>
            <w:hideMark/>
          </w:tcPr>
          <w:p w14:paraId="51C1BE55" w14:textId="77777777" w:rsidR="00A81478" w:rsidRPr="00A81478" w:rsidRDefault="00A81478" w:rsidP="00A81478">
            <w:pPr>
              <w:spacing w:after="0" w:line="240" w:lineRule="auto"/>
              <w:ind w:firstLine="0"/>
              <w:rPr>
                <w:rFonts w:ascii="Calibri" w:eastAsia="Times New Roman" w:hAnsi="Calibri" w:cs="Calibri"/>
                <w:color w:val="000000"/>
                <w:lang w:eastAsia="en-GB"/>
              </w:rPr>
            </w:pPr>
          </w:p>
        </w:tc>
      </w:tr>
      <w:tr w:rsidR="00A81478" w:rsidRPr="00A81478" w14:paraId="3F94AD2F" w14:textId="77777777" w:rsidTr="00EC328A">
        <w:trPr>
          <w:trHeight w:val="300"/>
        </w:trPr>
        <w:tc>
          <w:tcPr>
            <w:tcW w:w="9280" w:type="dxa"/>
            <w:tcBorders>
              <w:top w:val="single" w:sz="4" w:space="0" w:color="A9D08E"/>
              <w:left w:val="single" w:sz="4" w:space="0" w:color="A9D08E"/>
              <w:bottom w:val="single" w:sz="4" w:space="0" w:color="A9D08E"/>
              <w:right w:val="single" w:sz="4" w:space="0" w:color="A9D08E"/>
            </w:tcBorders>
            <w:shd w:val="clear" w:color="auto" w:fill="auto"/>
            <w:noWrap/>
            <w:vAlign w:val="bottom"/>
            <w:hideMark/>
          </w:tcPr>
          <w:p w14:paraId="3A72A3A8" w14:textId="77777777" w:rsidR="00A81478" w:rsidRPr="00A81478" w:rsidRDefault="00A81478" w:rsidP="00A81478">
            <w:pPr>
              <w:spacing w:after="0" w:line="240" w:lineRule="auto"/>
              <w:ind w:firstLine="0"/>
              <w:rPr>
                <w:rFonts w:ascii="Calibri" w:eastAsia="Times New Roman" w:hAnsi="Calibri" w:cs="Calibri"/>
                <w:color w:val="000000"/>
                <w:lang w:eastAsia="en-GB"/>
              </w:rPr>
            </w:pPr>
            <w:r w:rsidRPr="00A81478">
              <w:rPr>
                <w:rFonts w:ascii="Calibri" w:eastAsia="Times New Roman" w:hAnsi="Calibri" w:cs="Calibri"/>
                <w:color w:val="000000"/>
                <w:lang w:eastAsia="en-GB"/>
              </w:rPr>
              <w:t>I wouldn't know who to contact</w:t>
            </w:r>
          </w:p>
        </w:tc>
        <w:tc>
          <w:tcPr>
            <w:tcW w:w="960" w:type="dxa"/>
            <w:tcBorders>
              <w:top w:val="nil"/>
              <w:left w:val="nil"/>
              <w:bottom w:val="nil"/>
              <w:right w:val="nil"/>
            </w:tcBorders>
            <w:shd w:val="clear" w:color="auto" w:fill="auto"/>
            <w:noWrap/>
            <w:vAlign w:val="bottom"/>
            <w:hideMark/>
          </w:tcPr>
          <w:p w14:paraId="5AFD3986" w14:textId="77777777" w:rsidR="00A81478" w:rsidRPr="00A81478" w:rsidRDefault="00A81478" w:rsidP="00A81478">
            <w:pPr>
              <w:spacing w:after="0" w:line="240" w:lineRule="auto"/>
              <w:ind w:firstLine="0"/>
              <w:rPr>
                <w:rFonts w:ascii="Calibri" w:eastAsia="Times New Roman" w:hAnsi="Calibri" w:cs="Calibri"/>
                <w:color w:val="000000"/>
                <w:lang w:eastAsia="en-GB"/>
              </w:rPr>
            </w:pPr>
          </w:p>
        </w:tc>
      </w:tr>
      <w:tr w:rsidR="00A81478" w:rsidRPr="00A81478" w14:paraId="5FE7BF5A" w14:textId="77777777" w:rsidTr="00EC328A">
        <w:trPr>
          <w:trHeight w:val="300"/>
        </w:trPr>
        <w:tc>
          <w:tcPr>
            <w:tcW w:w="9280" w:type="dxa"/>
            <w:tcBorders>
              <w:top w:val="single" w:sz="4" w:space="0" w:color="A9D08E"/>
              <w:left w:val="single" w:sz="4" w:space="0" w:color="A9D08E"/>
              <w:bottom w:val="single" w:sz="4" w:space="0" w:color="A9D08E"/>
              <w:right w:val="single" w:sz="4" w:space="0" w:color="A9D08E"/>
            </w:tcBorders>
            <w:shd w:val="clear" w:color="E2EFDA" w:fill="E2EFDA"/>
            <w:noWrap/>
            <w:vAlign w:val="bottom"/>
            <w:hideMark/>
          </w:tcPr>
          <w:p w14:paraId="45C4C64E" w14:textId="77777777" w:rsidR="00A81478" w:rsidRPr="00A81478" w:rsidRDefault="00A81478" w:rsidP="00A81478">
            <w:pPr>
              <w:spacing w:after="0" w:line="240" w:lineRule="auto"/>
              <w:ind w:firstLine="0"/>
              <w:rPr>
                <w:rFonts w:ascii="Calibri" w:eastAsia="Times New Roman" w:hAnsi="Calibri" w:cs="Calibri"/>
                <w:color w:val="000000"/>
                <w:lang w:eastAsia="en-GB"/>
              </w:rPr>
            </w:pPr>
            <w:r w:rsidRPr="00A81478">
              <w:rPr>
                <w:rFonts w:ascii="Calibri" w:eastAsia="Times New Roman" w:hAnsi="Calibri" w:cs="Calibri"/>
                <w:color w:val="000000"/>
                <w:lang w:eastAsia="en-GB"/>
              </w:rPr>
              <w:t>Due to my job role I feel the support services would not help with my needs</w:t>
            </w:r>
          </w:p>
        </w:tc>
        <w:tc>
          <w:tcPr>
            <w:tcW w:w="960" w:type="dxa"/>
            <w:tcBorders>
              <w:top w:val="nil"/>
              <w:left w:val="nil"/>
              <w:bottom w:val="nil"/>
              <w:right w:val="nil"/>
            </w:tcBorders>
            <w:shd w:val="clear" w:color="auto" w:fill="auto"/>
            <w:noWrap/>
            <w:vAlign w:val="bottom"/>
            <w:hideMark/>
          </w:tcPr>
          <w:p w14:paraId="28F87D32" w14:textId="77777777" w:rsidR="00A81478" w:rsidRPr="00A81478" w:rsidRDefault="00A81478" w:rsidP="00A81478">
            <w:pPr>
              <w:spacing w:after="0" w:line="240" w:lineRule="auto"/>
              <w:ind w:firstLine="0"/>
              <w:rPr>
                <w:rFonts w:ascii="Calibri" w:eastAsia="Times New Roman" w:hAnsi="Calibri" w:cs="Calibri"/>
                <w:color w:val="000000"/>
                <w:lang w:eastAsia="en-GB"/>
              </w:rPr>
            </w:pPr>
          </w:p>
        </w:tc>
      </w:tr>
      <w:tr w:rsidR="00A81478" w:rsidRPr="00A81478" w14:paraId="1BC0E429" w14:textId="77777777" w:rsidTr="00EC328A">
        <w:trPr>
          <w:trHeight w:val="300"/>
        </w:trPr>
        <w:tc>
          <w:tcPr>
            <w:tcW w:w="9280" w:type="dxa"/>
            <w:tcBorders>
              <w:top w:val="single" w:sz="4" w:space="0" w:color="A9D08E"/>
              <w:left w:val="single" w:sz="4" w:space="0" w:color="A9D08E"/>
              <w:bottom w:val="single" w:sz="4" w:space="0" w:color="A9D08E"/>
              <w:right w:val="single" w:sz="4" w:space="0" w:color="A9D08E"/>
            </w:tcBorders>
            <w:shd w:val="clear" w:color="auto" w:fill="auto"/>
            <w:noWrap/>
            <w:vAlign w:val="bottom"/>
            <w:hideMark/>
          </w:tcPr>
          <w:p w14:paraId="58A4D7E1" w14:textId="77777777" w:rsidR="00A81478" w:rsidRPr="00A81478" w:rsidRDefault="00A81478" w:rsidP="00A81478">
            <w:pPr>
              <w:spacing w:after="0" w:line="240" w:lineRule="auto"/>
              <w:ind w:firstLine="0"/>
              <w:rPr>
                <w:rFonts w:ascii="Calibri" w:eastAsia="Times New Roman" w:hAnsi="Calibri" w:cs="Calibri"/>
                <w:color w:val="000000"/>
                <w:lang w:eastAsia="en-GB"/>
              </w:rPr>
            </w:pPr>
            <w:r w:rsidRPr="00A81478">
              <w:rPr>
                <w:rFonts w:ascii="Calibri" w:eastAsia="Times New Roman" w:hAnsi="Calibri" w:cs="Calibri"/>
                <w:color w:val="000000"/>
                <w:lang w:eastAsia="en-GB"/>
              </w:rPr>
              <w:t>Takes too longs and is not beneficial to the needs of the individual</w:t>
            </w:r>
          </w:p>
        </w:tc>
        <w:tc>
          <w:tcPr>
            <w:tcW w:w="960" w:type="dxa"/>
            <w:tcBorders>
              <w:top w:val="nil"/>
              <w:left w:val="nil"/>
              <w:bottom w:val="nil"/>
              <w:right w:val="nil"/>
            </w:tcBorders>
            <w:shd w:val="clear" w:color="auto" w:fill="auto"/>
            <w:noWrap/>
            <w:vAlign w:val="bottom"/>
            <w:hideMark/>
          </w:tcPr>
          <w:p w14:paraId="46FABA10" w14:textId="77777777" w:rsidR="00A81478" w:rsidRPr="00A81478" w:rsidRDefault="00A81478" w:rsidP="00A81478">
            <w:pPr>
              <w:spacing w:after="0" w:line="240" w:lineRule="auto"/>
              <w:ind w:firstLine="0"/>
              <w:rPr>
                <w:rFonts w:ascii="Calibri" w:eastAsia="Times New Roman" w:hAnsi="Calibri" w:cs="Calibri"/>
                <w:color w:val="000000"/>
                <w:lang w:eastAsia="en-GB"/>
              </w:rPr>
            </w:pPr>
          </w:p>
        </w:tc>
      </w:tr>
      <w:tr w:rsidR="00A81478" w:rsidRPr="00A81478" w14:paraId="54022DF2" w14:textId="77777777" w:rsidTr="00EC328A">
        <w:trPr>
          <w:trHeight w:val="300"/>
        </w:trPr>
        <w:tc>
          <w:tcPr>
            <w:tcW w:w="9280" w:type="dxa"/>
            <w:tcBorders>
              <w:top w:val="single" w:sz="4" w:space="0" w:color="A9D08E"/>
              <w:left w:val="single" w:sz="4" w:space="0" w:color="A9D08E"/>
              <w:bottom w:val="single" w:sz="4" w:space="0" w:color="A9D08E"/>
              <w:right w:val="single" w:sz="4" w:space="0" w:color="A9D08E"/>
            </w:tcBorders>
            <w:shd w:val="clear" w:color="E2EFDA" w:fill="E2EFDA"/>
            <w:noWrap/>
            <w:vAlign w:val="bottom"/>
            <w:hideMark/>
          </w:tcPr>
          <w:p w14:paraId="51FDC565" w14:textId="77777777" w:rsidR="00A81478" w:rsidRPr="00A81478" w:rsidRDefault="00A81478" w:rsidP="00A81478">
            <w:pPr>
              <w:spacing w:after="0" w:line="240" w:lineRule="auto"/>
              <w:ind w:firstLine="0"/>
              <w:rPr>
                <w:rFonts w:ascii="Calibri" w:eastAsia="Times New Roman" w:hAnsi="Calibri" w:cs="Calibri"/>
                <w:color w:val="000000"/>
                <w:lang w:eastAsia="en-GB"/>
              </w:rPr>
            </w:pPr>
            <w:r w:rsidRPr="00A81478">
              <w:rPr>
                <w:rFonts w:ascii="Calibri" w:eastAsia="Times New Roman" w:hAnsi="Calibri" w:cs="Calibri"/>
                <w:color w:val="000000"/>
                <w:lang w:eastAsia="en-GB"/>
              </w:rPr>
              <w:t>Feel my needs from the services will get rejected</w:t>
            </w:r>
          </w:p>
        </w:tc>
        <w:tc>
          <w:tcPr>
            <w:tcW w:w="960" w:type="dxa"/>
            <w:tcBorders>
              <w:top w:val="nil"/>
              <w:left w:val="nil"/>
              <w:bottom w:val="nil"/>
              <w:right w:val="nil"/>
            </w:tcBorders>
            <w:shd w:val="clear" w:color="auto" w:fill="auto"/>
            <w:noWrap/>
            <w:vAlign w:val="bottom"/>
            <w:hideMark/>
          </w:tcPr>
          <w:p w14:paraId="0F8A9EFE" w14:textId="77777777" w:rsidR="00A81478" w:rsidRPr="00A81478" w:rsidRDefault="00A81478" w:rsidP="00A81478">
            <w:pPr>
              <w:spacing w:after="0" w:line="240" w:lineRule="auto"/>
              <w:ind w:firstLine="0"/>
              <w:rPr>
                <w:rFonts w:ascii="Calibri" w:eastAsia="Times New Roman" w:hAnsi="Calibri" w:cs="Calibri"/>
                <w:color w:val="000000"/>
                <w:lang w:eastAsia="en-GB"/>
              </w:rPr>
            </w:pPr>
          </w:p>
        </w:tc>
      </w:tr>
      <w:tr w:rsidR="00A81478" w:rsidRPr="00A81478" w14:paraId="4CC797C8" w14:textId="77777777" w:rsidTr="00EC328A">
        <w:trPr>
          <w:trHeight w:val="300"/>
        </w:trPr>
        <w:tc>
          <w:tcPr>
            <w:tcW w:w="9280" w:type="dxa"/>
            <w:tcBorders>
              <w:top w:val="single" w:sz="4" w:space="0" w:color="A9D08E"/>
              <w:left w:val="single" w:sz="4" w:space="0" w:color="A9D08E"/>
              <w:bottom w:val="single" w:sz="4" w:space="0" w:color="A9D08E"/>
              <w:right w:val="single" w:sz="4" w:space="0" w:color="A9D08E"/>
            </w:tcBorders>
            <w:shd w:val="clear" w:color="auto" w:fill="auto"/>
            <w:noWrap/>
            <w:vAlign w:val="bottom"/>
            <w:hideMark/>
          </w:tcPr>
          <w:p w14:paraId="72A9752D" w14:textId="77777777" w:rsidR="00A81478" w:rsidRPr="00A81478" w:rsidRDefault="00A81478" w:rsidP="00A81478">
            <w:pPr>
              <w:spacing w:after="0" w:line="240" w:lineRule="auto"/>
              <w:ind w:firstLine="0"/>
              <w:rPr>
                <w:rFonts w:ascii="Calibri" w:eastAsia="Times New Roman" w:hAnsi="Calibri" w:cs="Calibri"/>
                <w:color w:val="000000"/>
                <w:lang w:eastAsia="en-GB"/>
              </w:rPr>
            </w:pPr>
            <w:r w:rsidRPr="00A81478">
              <w:rPr>
                <w:rFonts w:ascii="Calibri" w:eastAsia="Times New Roman" w:hAnsi="Calibri" w:cs="Calibri"/>
                <w:color w:val="000000"/>
                <w:lang w:eastAsia="en-GB"/>
              </w:rPr>
              <w:t>Told me to watch videos</w:t>
            </w:r>
          </w:p>
        </w:tc>
        <w:tc>
          <w:tcPr>
            <w:tcW w:w="960" w:type="dxa"/>
            <w:tcBorders>
              <w:top w:val="nil"/>
              <w:left w:val="nil"/>
              <w:bottom w:val="nil"/>
              <w:right w:val="nil"/>
            </w:tcBorders>
            <w:shd w:val="clear" w:color="auto" w:fill="auto"/>
            <w:noWrap/>
            <w:vAlign w:val="bottom"/>
            <w:hideMark/>
          </w:tcPr>
          <w:p w14:paraId="6A013E80" w14:textId="77777777" w:rsidR="00A81478" w:rsidRPr="00A81478" w:rsidRDefault="00A81478" w:rsidP="00A81478">
            <w:pPr>
              <w:spacing w:after="0" w:line="240" w:lineRule="auto"/>
              <w:ind w:firstLine="0"/>
              <w:rPr>
                <w:rFonts w:ascii="Calibri" w:eastAsia="Times New Roman" w:hAnsi="Calibri" w:cs="Calibri"/>
                <w:color w:val="000000"/>
                <w:lang w:eastAsia="en-GB"/>
              </w:rPr>
            </w:pPr>
          </w:p>
        </w:tc>
      </w:tr>
      <w:tr w:rsidR="00A81478" w:rsidRPr="00A81478" w14:paraId="428B74D9" w14:textId="77777777" w:rsidTr="00EC328A">
        <w:trPr>
          <w:trHeight w:val="300"/>
        </w:trPr>
        <w:tc>
          <w:tcPr>
            <w:tcW w:w="9280" w:type="dxa"/>
            <w:tcBorders>
              <w:top w:val="single" w:sz="4" w:space="0" w:color="A9D08E"/>
              <w:left w:val="single" w:sz="4" w:space="0" w:color="A9D08E"/>
              <w:bottom w:val="single" w:sz="4" w:space="0" w:color="A9D08E"/>
              <w:right w:val="single" w:sz="4" w:space="0" w:color="A9D08E"/>
            </w:tcBorders>
            <w:shd w:val="clear" w:color="E2EFDA" w:fill="E2EFDA"/>
            <w:noWrap/>
            <w:vAlign w:val="bottom"/>
            <w:hideMark/>
          </w:tcPr>
          <w:p w14:paraId="2016A0FC" w14:textId="77777777" w:rsidR="00A81478" w:rsidRPr="00A81478" w:rsidRDefault="00A81478" w:rsidP="00A81478">
            <w:pPr>
              <w:spacing w:after="0" w:line="240" w:lineRule="auto"/>
              <w:ind w:firstLine="0"/>
              <w:rPr>
                <w:rFonts w:ascii="Calibri" w:eastAsia="Times New Roman" w:hAnsi="Calibri" w:cs="Calibri"/>
                <w:color w:val="000000"/>
                <w:lang w:eastAsia="en-GB"/>
              </w:rPr>
            </w:pPr>
            <w:r w:rsidRPr="00A81478">
              <w:rPr>
                <w:rFonts w:ascii="Calibri" w:eastAsia="Times New Roman" w:hAnsi="Calibri" w:cs="Calibri"/>
                <w:color w:val="000000"/>
                <w:lang w:eastAsia="en-GB"/>
              </w:rPr>
              <w:t>Not comfortable approaching the service</w:t>
            </w:r>
          </w:p>
        </w:tc>
        <w:tc>
          <w:tcPr>
            <w:tcW w:w="960" w:type="dxa"/>
            <w:tcBorders>
              <w:top w:val="nil"/>
              <w:left w:val="nil"/>
              <w:bottom w:val="nil"/>
              <w:right w:val="nil"/>
            </w:tcBorders>
            <w:shd w:val="clear" w:color="auto" w:fill="auto"/>
            <w:noWrap/>
            <w:vAlign w:val="bottom"/>
            <w:hideMark/>
          </w:tcPr>
          <w:p w14:paraId="1F2AA869" w14:textId="77777777" w:rsidR="00A81478" w:rsidRPr="00A81478" w:rsidRDefault="00A81478" w:rsidP="00A81478">
            <w:pPr>
              <w:spacing w:after="0" w:line="240" w:lineRule="auto"/>
              <w:ind w:firstLine="0"/>
              <w:rPr>
                <w:rFonts w:ascii="Calibri" w:eastAsia="Times New Roman" w:hAnsi="Calibri" w:cs="Calibri"/>
                <w:color w:val="000000"/>
                <w:lang w:eastAsia="en-GB"/>
              </w:rPr>
            </w:pPr>
          </w:p>
        </w:tc>
      </w:tr>
    </w:tbl>
    <w:p w14:paraId="7B0E8537" w14:textId="77777777" w:rsidR="00A81478" w:rsidRPr="00A81478" w:rsidRDefault="00A81478" w:rsidP="00A81478">
      <w:pPr>
        <w:ind w:firstLine="0"/>
        <w:jc w:val="center"/>
        <w:rPr>
          <w:rFonts w:asciiTheme="minorHAnsi" w:eastAsiaTheme="minorHAnsi" w:hAnsiTheme="minorHAnsi" w:cstheme="minorBidi"/>
        </w:rPr>
      </w:pPr>
    </w:p>
    <w:p w14:paraId="77198DC2" w14:textId="77777777" w:rsidR="00A81478" w:rsidRPr="00A81478" w:rsidRDefault="00A81478" w:rsidP="00A81478">
      <w:pPr>
        <w:ind w:firstLine="0"/>
        <w:jc w:val="center"/>
        <w:rPr>
          <w:rFonts w:asciiTheme="minorHAnsi" w:eastAsiaTheme="minorHAnsi" w:hAnsiTheme="minorHAnsi" w:cstheme="minorBidi"/>
        </w:rPr>
      </w:pPr>
      <w:r w:rsidRPr="00A81478">
        <w:rPr>
          <w:rFonts w:asciiTheme="minorHAnsi" w:eastAsiaTheme="minorHAnsi" w:hAnsiTheme="minorHAnsi" w:cstheme="minorBidi"/>
        </w:rPr>
        <w:t xml:space="preserve">Figure 4.3 (Authors Own) </w:t>
      </w:r>
    </w:p>
    <w:p w14:paraId="2A603234" w14:textId="51F6D1A4" w:rsidR="00A81478" w:rsidRPr="00376051" w:rsidRDefault="00A81478" w:rsidP="00A81478">
      <w:pPr>
        <w:ind w:firstLine="0"/>
        <w:jc w:val="center"/>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As shown above, ten respondents elaborated on the reasoning behind being unable to seek help from the support services; some members of NHS feel respected in their roles and supported by their fellow members of</w:t>
      </w:r>
      <w:r w:rsidR="00F516FA" w:rsidRPr="00376051">
        <w:rPr>
          <w:rFonts w:ascii="Times New Roman" w:eastAsiaTheme="minorHAnsi" w:hAnsi="Times New Roman" w:cs="Times New Roman"/>
          <w:sz w:val="24"/>
          <w:szCs w:val="24"/>
        </w:rPr>
        <w:t xml:space="preserve"> staff</w:t>
      </w:r>
      <w:r w:rsidRPr="00376051">
        <w:rPr>
          <w:rFonts w:ascii="Times New Roman" w:eastAsiaTheme="minorHAnsi" w:hAnsi="Times New Roman" w:cs="Times New Roman"/>
          <w:sz w:val="24"/>
          <w:szCs w:val="24"/>
        </w:rPr>
        <w:t xml:space="preserve">. However, on the other hand, some feel </w:t>
      </w:r>
      <w:r w:rsidR="00F516FA" w:rsidRPr="00376051">
        <w:rPr>
          <w:rFonts w:ascii="Times New Roman" w:eastAsiaTheme="minorHAnsi" w:hAnsi="Times New Roman" w:cs="Times New Roman"/>
          <w:sz w:val="24"/>
          <w:szCs w:val="24"/>
        </w:rPr>
        <w:t xml:space="preserve">unable to </w:t>
      </w:r>
      <w:r w:rsidRPr="00376051">
        <w:rPr>
          <w:rFonts w:ascii="Times New Roman" w:eastAsiaTheme="minorHAnsi" w:hAnsi="Times New Roman" w:cs="Times New Roman"/>
          <w:sz w:val="24"/>
          <w:szCs w:val="24"/>
        </w:rPr>
        <w:lastRenderedPageBreak/>
        <w:t>approach the services due to the risk of the guidance not being confidential. However, confidentiality within the health service is vital when a staff member or patient disclose personal informatio</w:t>
      </w:r>
      <w:r w:rsidR="00F516FA" w:rsidRPr="00376051">
        <w:rPr>
          <w:rFonts w:ascii="Times New Roman" w:eastAsiaTheme="minorHAnsi" w:hAnsi="Times New Roman" w:cs="Times New Roman"/>
          <w:sz w:val="24"/>
          <w:szCs w:val="24"/>
        </w:rPr>
        <w:t xml:space="preserve">n </w:t>
      </w:r>
      <w:r w:rsidRPr="00376051">
        <w:rPr>
          <w:rFonts w:ascii="Times New Roman" w:eastAsiaTheme="minorHAnsi" w:hAnsi="Times New Roman" w:cs="Times New Roman"/>
          <w:sz w:val="24"/>
          <w:szCs w:val="24"/>
        </w:rPr>
        <w:t>(Welsh Assembly Government, 2005).</w:t>
      </w:r>
    </w:p>
    <w:p w14:paraId="4772CFEE" w14:textId="77777777" w:rsidR="00A81478" w:rsidRPr="00243606" w:rsidRDefault="00A81478" w:rsidP="00A81478">
      <w:pPr>
        <w:ind w:firstLine="0"/>
        <w:jc w:val="center"/>
        <w:rPr>
          <w:rFonts w:eastAsiaTheme="minorHAnsi" w:cstheme="majorHAnsi"/>
          <w:sz w:val="28"/>
          <w:szCs w:val="28"/>
        </w:rPr>
      </w:pPr>
    </w:p>
    <w:p w14:paraId="264E713B" w14:textId="322D64CF" w:rsidR="00243606" w:rsidRPr="00243606" w:rsidRDefault="00243606" w:rsidP="00243606">
      <w:pPr>
        <w:ind w:firstLine="0"/>
        <w:jc w:val="center"/>
        <w:rPr>
          <w:rFonts w:eastAsiaTheme="minorHAnsi" w:cstheme="majorHAnsi"/>
          <w:sz w:val="28"/>
          <w:szCs w:val="28"/>
        </w:rPr>
      </w:pPr>
      <w:r w:rsidRPr="00243606">
        <w:rPr>
          <w:rFonts w:eastAsiaTheme="minorHAnsi" w:cstheme="majorHAnsi"/>
          <w:sz w:val="28"/>
          <w:szCs w:val="28"/>
        </w:rPr>
        <w:t>4.</w:t>
      </w:r>
      <w:r w:rsidR="00B93F1E">
        <w:rPr>
          <w:rFonts w:eastAsiaTheme="minorHAnsi" w:cstheme="majorHAnsi"/>
          <w:sz w:val="28"/>
          <w:szCs w:val="28"/>
        </w:rPr>
        <w:t>5</w:t>
      </w:r>
      <w:r w:rsidRPr="00243606">
        <w:rPr>
          <w:rFonts w:eastAsiaTheme="minorHAnsi" w:cstheme="majorHAnsi"/>
          <w:sz w:val="28"/>
          <w:szCs w:val="28"/>
        </w:rPr>
        <w:t xml:space="preserve"> Theme 2: Effectiveness of the Support service </w:t>
      </w:r>
    </w:p>
    <w:p w14:paraId="2A5A9B35" w14:textId="0B5E6D98" w:rsidR="00243606" w:rsidRPr="00243606" w:rsidRDefault="00243606" w:rsidP="00243606">
      <w:pPr>
        <w:ind w:firstLine="0"/>
        <w:jc w:val="center"/>
        <w:rPr>
          <w:rFonts w:ascii="Times New Roman" w:eastAsiaTheme="minorHAnsi" w:hAnsi="Times New Roman" w:cs="Times New Roman"/>
          <w:sz w:val="24"/>
          <w:szCs w:val="24"/>
        </w:rPr>
      </w:pPr>
      <w:r w:rsidRPr="00243606">
        <w:rPr>
          <w:rFonts w:ascii="Times New Roman" w:eastAsiaTheme="minorHAnsi" w:hAnsi="Times New Roman" w:cs="Times New Roman"/>
          <w:sz w:val="24"/>
          <w:szCs w:val="24"/>
        </w:rPr>
        <w:t xml:space="preserve">When questioned on the importance of the health and wellbeing of the NHS staff and their colleagues, 100 percent of responders stated it is important to them. However, when asked if the support services were beneficial to the needs of the staff, 48.9 percent of respondents felt unable to answer the question, the remaining 51.1 per cent were equally divided in whether the services are beneficial. The effectiveness of the support services can be seen as not supporting the needs of the staff and being approachable.  However,100 percent of respondents believed that the health and wellbeing of their colleagues and themselves is highly important. This can lead to the fact that 83 percent of staff would use the support services if they felt they required the support. </w:t>
      </w:r>
    </w:p>
    <w:p w14:paraId="710111A0" w14:textId="77777777" w:rsidR="00243606" w:rsidRPr="00243606" w:rsidRDefault="00243606" w:rsidP="00243606">
      <w:pPr>
        <w:ind w:firstLine="0"/>
        <w:jc w:val="center"/>
        <w:rPr>
          <w:rFonts w:asciiTheme="minorHAnsi" w:eastAsiaTheme="minorHAnsi" w:hAnsiTheme="minorHAnsi" w:cstheme="minorBidi"/>
        </w:rPr>
      </w:pPr>
    </w:p>
    <w:p w14:paraId="510E0B01" w14:textId="77777777" w:rsidR="00243606" w:rsidRPr="00376051" w:rsidRDefault="00243606" w:rsidP="00243606">
      <w:pPr>
        <w:ind w:firstLine="0"/>
        <w:jc w:val="center"/>
        <w:rPr>
          <w:rFonts w:eastAsiaTheme="minorHAnsi" w:cstheme="minorBidi"/>
          <w:sz w:val="28"/>
          <w:szCs w:val="28"/>
        </w:rPr>
      </w:pPr>
    </w:p>
    <w:p w14:paraId="252F3ECC" w14:textId="201C7F6A" w:rsidR="009D21A7" w:rsidRPr="00376051" w:rsidRDefault="009D21A7" w:rsidP="009D21A7">
      <w:pPr>
        <w:ind w:firstLine="0"/>
        <w:jc w:val="center"/>
        <w:rPr>
          <w:rFonts w:eastAsiaTheme="minorHAnsi" w:cstheme="minorBidi"/>
          <w:sz w:val="28"/>
          <w:szCs w:val="28"/>
        </w:rPr>
      </w:pPr>
      <w:r w:rsidRPr="00376051">
        <w:rPr>
          <w:rFonts w:eastAsiaTheme="minorHAnsi" w:cstheme="minorBidi"/>
          <w:sz w:val="28"/>
          <w:szCs w:val="28"/>
        </w:rPr>
        <w:t>4.</w:t>
      </w:r>
      <w:r w:rsidR="00B93F1E">
        <w:rPr>
          <w:rFonts w:eastAsiaTheme="minorHAnsi" w:cstheme="minorBidi"/>
          <w:sz w:val="28"/>
          <w:szCs w:val="28"/>
        </w:rPr>
        <w:t>6</w:t>
      </w:r>
      <w:r w:rsidRPr="00376051">
        <w:rPr>
          <w:rFonts w:eastAsiaTheme="minorHAnsi" w:cstheme="minorBidi"/>
          <w:sz w:val="28"/>
          <w:szCs w:val="28"/>
        </w:rPr>
        <w:t xml:space="preserve"> Theme 3:  Staff perspective</w:t>
      </w:r>
      <w:r w:rsidR="00B93F1E">
        <w:rPr>
          <w:rFonts w:eastAsiaTheme="minorHAnsi" w:cstheme="minorBidi"/>
          <w:sz w:val="28"/>
          <w:szCs w:val="28"/>
        </w:rPr>
        <w:t>s</w:t>
      </w:r>
      <w:r w:rsidRPr="00376051">
        <w:rPr>
          <w:rFonts w:eastAsiaTheme="minorHAnsi" w:cstheme="minorBidi"/>
          <w:sz w:val="28"/>
          <w:szCs w:val="28"/>
        </w:rPr>
        <w:t xml:space="preserve"> of the Support Service</w:t>
      </w:r>
    </w:p>
    <w:p w14:paraId="2088DAA6" w14:textId="0BF1AD86" w:rsidR="009D21A7" w:rsidRPr="00376051" w:rsidRDefault="009D21A7" w:rsidP="009D21A7">
      <w:pPr>
        <w:ind w:firstLine="0"/>
        <w:jc w:val="center"/>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During the questionnaires, staff members were asked if they would use the support services if necessary; 13 percent said they did not feel in a position to seek help from the services. When asked to elaborate on the reason</w:t>
      </w:r>
      <w:r w:rsidR="00F516FA" w:rsidRPr="00376051">
        <w:rPr>
          <w:rFonts w:ascii="Times New Roman" w:eastAsiaTheme="minorHAnsi" w:hAnsi="Times New Roman" w:cs="Times New Roman"/>
          <w:sz w:val="24"/>
          <w:szCs w:val="24"/>
        </w:rPr>
        <w:t xml:space="preserve"> </w:t>
      </w:r>
      <w:r w:rsidRPr="00376051">
        <w:rPr>
          <w:rFonts w:ascii="Times New Roman" w:eastAsiaTheme="minorHAnsi" w:hAnsi="Times New Roman" w:cs="Times New Roman"/>
          <w:sz w:val="24"/>
          <w:szCs w:val="24"/>
        </w:rPr>
        <w:t xml:space="preserve">the respondents suggested that staff members had a rapport with other members of staff and could rely on them for support. </w:t>
      </w:r>
      <w:r w:rsidR="00F516FA" w:rsidRPr="00376051">
        <w:rPr>
          <w:rFonts w:ascii="Times New Roman" w:eastAsiaTheme="minorHAnsi" w:hAnsi="Times New Roman" w:cs="Times New Roman"/>
          <w:sz w:val="24"/>
          <w:szCs w:val="24"/>
        </w:rPr>
        <w:t>Additionally</w:t>
      </w:r>
      <w:r w:rsidRPr="00376051">
        <w:rPr>
          <w:rFonts w:ascii="Times New Roman" w:eastAsiaTheme="minorHAnsi" w:hAnsi="Times New Roman" w:cs="Times New Roman"/>
          <w:sz w:val="24"/>
          <w:szCs w:val="24"/>
        </w:rPr>
        <w:t xml:space="preserve">, other staff members have tried to seek help from the support service but found they were unsuccessful </w:t>
      </w:r>
      <w:r w:rsidRPr="00376051">
        <w:rPr>
          <w:rFonts w:ascii="Times New Roman" w:eastAsiaTheme="minorHAnsi" w:hAnsi="Times New Roman" w:cs="Times New Roman"/>
          <w:sz w:val="24"/>
          <w:szCs w:val="24"/>
        </w:rPr>
        <w:lastRenderedPageBreak/>
        <w:t>due</w:t>
      </w:r>
      <w:r w:rsidR="00F516FA" w:rsidRPr="00376051">
        <w:rPr>
          <w:rFonts w:ascii="Times New Roman" w:eastAsiaTheme="minorHAnsi" w:hAnsi="Times New Roman" w:cs="Times New Roman"/>
          <w:sz w:val="24"/>
          <w:szCs w:val="24"/>
        </w:rPr>
        <w:t xml:space="preserve"> to </w:t>
      </w:r>
      <w:r w:rsidRPr="00376051">
        <w:rPr>
          <w:rFonts w:ascii="Times New Roman" w:eastAsiaTheme="minorHAnsi" w:hAnsi="Times New Roman" w:cs="Times New Roman"/>
          <w:sz w:val="24"/>
          <w:szCs w:val="24"/>
        </w:rPr>
        <w:t>factors including; the time frame to access support, being turned away or being told to watch a video.</w:t>
      </w:r>
    </w:p>
    <w:p w14:paraId="3D38D12C" w14:textId="3EE26C95" w:rsidR="009D21A7" w:rsidRPr="00376051" w:rsidRDefault="009D21A7" w:rsidP="009D21A7">
      <w:pPr>
        <w:ind w:firstLine="0"/>
        <w:jc w:val="center"/>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An additional factor that suggests the support services need</w:t>
      </w:r>
      <w:r w:rsidR="00D01C8E" w:rsidRPr="00376051">
        <w:rPr>
          <w:rFonts w:ascii="Times New Roman" w:eastAsiaTheme="minorHAnsi" w:hAnsi="Times New Roman" w:cs="Times New Roman"/>
          <w:sz w:val="24"/>
          <w:szCs w:val="24"/>
        </w:rPr>
        <w:t xml:space="preserve">s </w:t>
      </w:r>
      <w:r w:rsidRPr="00376051">
        <w:rPr>
          <w:rFonts w:ascii="Times New Roman" w:eastAsiaTheme="minorHAnsi" w:hAnsi="Times New Roman" w:cs="Times New Roman"/>
          <w:sz w:val="24"/>
          <w:szCs w:val="24"/>
        </w:rPr>
        <w:t xml:space="preserve">improvements carried out is the time frame in which the support is achieved. According to the respondents, 63 percent felt the time frame in which the support is offered is not efficient </w:t>
      </w:r>
      <w:r w:rsidR="00D01C8E" w:rsidRPr="00376051">
        <w:rPr>
          <w:rFonts w:ascii="Times New Roman" w:eastAsiaTheme="minorHAnsi" w:hAnsi="Times New Roman" w:cs="Times New Roman"/>
          <w:sz w:val="24"/>
          <w:szCs w:val="24"/>
        </w:rPr>
        <w:t>for</w:t>
      </w:r>
      <w:r w:rsidRPr="00376051">
        <w:rPr>
          <w:rFonts w:ascii="Times New Roman" w:eastAsiaTheme="minorHAnsi" w:hAnsi="Times New Roman" w:cs="Times New Roman"/>
          <w:sz w:val="24"/>
          <w:szCs w:val="24"/>
        </w:rPr>
        <w:t xml:space="preserve"> their needs. Furthermore, the respondents expressed their own opinions on the support services within the health board and many of the key opinions appeared for example; there should be more staff orientation by regularly being reviewed in a clinical setting Instead of having to approach the service and being more advertised that the service is available to all.  Many raised the concern of having mental health workers support the services to help support staff in a faster period.  </w:t>
      </w:r>
    </w:p>
    <w:p w14:paraId="47BD47AC" w14:textId="77777777" w:rsidR="009D21A7" w:rsidRPr="00376051" w:rsidRDefault="009D21A7" w:rsidP="009D21A7">
      <w:pPr>
        <w:ind w:firstLine="0"/>
        <w:jc w:val="center"/>
        <w:rPr>
          <w:rFonts w:ascii="Times New Roman" w:eastAsiaTheme="minorHAnsi" w:hAnsi="Times New Roman" w:cs="Times New Roman"/>
          <w:sz w:val="24"/>
          <w:szCs w:val="24"/>
        </w:rPr>
      </w:pPr>
    </w:p>
    <w:p w14:paraId="43735E49" w14:textId="0F1CA8CC" w:rsidR="009D21A7" w:rsidRPr="00B93F1E" w:rsidRDefault="009D21A7" w:rsidP="009D21A7">
      <w:pPr>
        <w:ind w:firstLine="0"/>
        <w:jc w:val="center"/>
        <w:rPr>
          <w:rFonts w:eastAsiaTheme="minorHAnsi" w:cstheme="majorHAnsi"/>
          <w:sz w:val="28"/>
          <w:szCs w:val="28"/>
        </w:rPr>
      </w:pPr>
      <w:r w:rsidRPr="00B93F1E">
        <w:rPr>
          <w:rFonts w:eastAsiaTheme="minorHAnsi" w:cstheme="majorHAnsi"/>
          <w:sz w:val="28"/>
          <w:szCs w:val="28"/>
        </w:rPr>
        <w:t>4.</w:t>
      </w:r>
      <w:r w:rsidR="00B93F1E" w:rsidRPr="00B93F1E">
        <w:rPr>
          <w:rFonts w:eastAsiaTheme="minorHAnsi" w:cstheme="majorHAnsi"/>
          <w:sz w:val="28"/>
          <w:szCs w:val="28"/>
        </w:rPr>
        <w:t>7</w:t>
      </w:r>
      <w:r w:rsidRPr="00B93F1E">
        <w:rPr>
          <w:rFonts w:eastAsiaTheme="minorHAnsi" w:cstheme="majorHAnsi"/>
          <w:sz w:val="28"/>
          <w:szCs w:val="28"/>
        </w:rPr>
        <w:t xml:space="preserve"> Theme </w:t>
      </w:r>
      <w:r w:rsidR="00B93F1E" w:rsidRPr="00B93F1E">
        <w:rPr>
          <w:rFonts w:eastAsiaTheme="minorHAnsi" w:cstheme="majorHAnsi"/>
          <w:sz w:val="28"/>
          <w:szCs w:val="28"/>
        </w:rPr>
        <w:t>4</w:t>
      </w:r>
      <w:r w:rsidRPr="00B93F1E">
        <w:rPr>
          <w:rFonts w:eastAsiaTheme="minorHAnsi" w:cstheme="majorHAnsi"/>
          <w:sz w:val="28"/>
          <w:szCs w:val="28"/>
        </w:rPr>
        <w:t>: Corona-Virus</w:t>
      </w:r>
    </w:p>
    <w:p w14:paraId="3BF4F754" w14:textId="41592C6A" w:rsidR="009D21A7" w:rsidRPr="00376051" w:rsidRDefault="009D21A7" w:rsidP="009D21A7">
      <w:pPr>
        <w:ind w:firstLine="0"/>
        <w:jc w:val="center"/>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 xml:space="preserve">The Corona-Virus pandemic has affected people lives in several different ways. However, the pandemic changed the lives of the NHS staff in a way in which no one would have expected.  The questionnaire posed questions to the respondents about whether the pandemic will have an impact on the health and wellbeing of all NHS staff. The responses including </w:t>
      </w:r>
      <w:r w:rsidR="00E3560F" w:rsidRPr="00376051">
        <w:rPr>
          <w:rFonts w:ascii="Times New Roman" w:eastAsiaTheme="minorHAnsi" w:hAnsi="Times New Roman" w:cs="Times New Roman"/>
          <w:sz w:val="24"/>
          <w:szCs w:val="24"/>
        </w:rPr>
        <w:t>that staff believe</w:t>
      </w:r>
      <w:r w:rsidR="00D01C8E" w:rsidRPr="00376051">
        <w:rPr>
          <w:rFonts w:ascii="Times New Roman" w:eastAsiaTheme="minorHAnsi" w:hAnsi="Times New Roman" w:cs="Times New Roman"/>
          <w:sz w:val="24"/>
          <w:szCs w:val="24"/>
        </w:rPr>
        <w:t>d</w:t>
      </w:r>
      <w:r w:rsidR="00E3560F" w:rsidRPr="00376051">
        <w:rPr>
          <w:rFonts w:ascii="Times New Roman" w:eastAsiaTheme="minorHAnsi" w:hAnsi="Times New Roman" w:cs="Times New Roman"/>
          <w:sz w:val="24"/>
          <w:szCs w:val="24"/>
        </w:rPr>
        <w:t xml:space="preserve"> that the pressure due to the current workloads and feeling undervalued can lead to several NHS staff suffer</w:t>
      </w:r>
      <w:r w:rsidR="00D01C8E" w:rsidRPr="00376051">
        <w:rPr>
          <w:rFonts w:ascii="Times New Roman" w:eastAsiaTheme="minorHAnsi" w:hAnsi="Times New Roman" w:cs="Times New Roman"/>
          <w:sz w:val="24"/>
          <w:szCs w:val="24"/>
        </w:rPr>
        <w:t>ing</w:t>
      </w:r>
      <w:r w:rsidR="00E3560F" w:rsidRPr="00376051">
        <w:rPr>
          <w:rFonts w:ascii="Times New Roman" w:eastAsiaTheme="minorHAnsi" w:hAnsi="Times New Roman" w:cs="Times New Roman"/>
          <w:sz w:val="24"/>
          <w:szCs w:val="24"/>
        </w:rPr>
        <w:t xml:space="preserve"> from Post Traumatic Stress Disorder (PTSD). PTSD can be caused by a traumatic incident or events that can lead to anxiety (NHS, 2021). </w:t>
      </w:r>
    </w:p>
    <w:p w14:paraId="2F04916D" w14:textId="7E256676" w:rsidR="00642DA1" w:rsidRDefault="00642DA1" w:rsidP="00947C87">
      <w:pPr>
        <w:pStyle w:val="NormalWeb"/>
        <w:spacing w:line="480" w:lineRule="auto"/>
        <w:jc w:val="center"/>
      </w:pPr>
    </w:p>
    <w:p w14:paraId="7BD8B8A5" w14:textId="0D52ACD8" w:rsidR="00E3560F" w:rsidRDefault="00E3560F" w:rsidP="00642DA1">
      <w:pPr>
        <w:pStyle w:val="NormalWeb"/>
        <w:spacing w:line="480" w:lineRule="auto"/>
        <w:jc w:val="center"/>
        <w:rPr>
          <w:rFonts w:asciiTheme="majorHAnsi" w:hAnsiTheme="majorHAnsi"/>
          <w:sz w:val="28"/>
          <w:szCs w:val="28"/>
        </w:rPr>
      </w:pPr>
    </w:p>
    <w:p w14:paraId="37BD8EC5" w14:textId="77777777" w:rsidR="00B93F1E" w:rsidRPr="00376051" w:rsidRDefault="00B93F1E" w:rsidP="00642DA1">
      <w:pPr>
        <w:pStyle w:val="NormalWeb"/>
        <w:spacing w:line="480" w:lineRule="auto"/>
        <w:jc w:val="center"/>
        <w:rPr>
          <w:rFonts w:asciiTheme="majorHAnsi" w:hAnsiTheme="majorHAnsi"/>
          <w:sz w:val="28"/>
          <w:szCs w:val="28"/>
        </w:rPr>
      </w:pPr>
    </w:p>
    <w:p w14:paraId="28D9C330" w14:textId="6A0936AD" w:rsidR="00E3560F" w:rsidRPr="00376051" w:rsidRDefault="00E3560F" w:rsidP="00642DA1">
      <w:pPr>
        <w:pStyle w:val="NormalWeb"/>
        <w:spacing w:line="480" w:lineRule="auto"/>
        <w:jc w:val="center"/>
        <w:rPr>
          <w:rFonts w:asciiTheme="majorHAnsi" w:hAnsiTheme="majorHAnsi"/>
          <w:sz w:val="28"/>
          <w:szCs w:val="28"/>
        </w:rPr>
      </w:pPr>
      <w:r w:rsidRPr="00376051">
        <w:rPr>
          <w:rFonts w:asciiTheme="majorHAnsi" w:hAnsiTheme="majorHAnsi"/>
          <w:sz w:val="28"/>
          <w:szCs w:val="28"/>
        </w:rPr>
        <w:lastRenderedPageBreak/>
        <w:t>4.</w:t>
      </w:r>
      <w:r w:rsidR="00B93F1E">
        <w:rPr>
          <w:rFonts w:asciiTheme="majorHAnsi" w:hAnsiTheme="majorHAnsi"/>
          <w:sz w:val="28"/>
          <w:szCs w:val="28"/>
        </w:rPr>
        <w:t>8</w:t>
      </w:r>
      <w:r w:rsidRPr="00376051">
        <w:rPr>
          <w:rFonts w:asciiTheme="majorHAnsi" w:hAnsiTheme="majorHAnsi"/>
          <w:sz w:val="28"/>
          <w:szCs w:val="28"/>
        </w:rPr>
        <w:t>- Qualitative Data; Interviews</w:t>
      </w:r>
    </w:p>
    <w:p w14:paraId="5EB5C3CD" w14:textId="38A1BC05" w:rsidR="00E3560F" w:rsidRDefault="00E3560F" w:rsidP="00642DA1">
      <w:pPr>
        <w:pStyle w:val="NormalWeb"/>
        <w:spacing w:line="480" w:lineRule="auto"/>
        <w:jc w:val="center"/>
      </w:pPr>
      <w:r>
        <w:t>The researchers for this research decided to use a mixed</w:t>
      </w:r>
      <w:r w:rsidR="00EC328A">
        <w:t>-</w:t>
      </w:r>
      <w:r>
        <w:t xml:space="preserve">methods approach. Therefore, along with the questionnaire the researcher also carried out a small number of followed up unstructured interviews to help gather the staff opinions without being restricted. </w:t>
      </w:r>
      <w:r w:rsidR="00EC328A">
        <w:t xml:space="preserve"> The researcher achieved five follow up interviews, an example of these interviews can be found in </w:t>
      </w:r>
      <w:r w:rsidR="00EC328A" w:rsidRPr="00D01C8E">
        <w:t xml:space="preserve">appendix </w:t>
      </w:r>
      <w:r w:rsidR="00D01C8E">
        <w:t>5</w:t>
      </w:r>
      <w:r w:rsidR="00EC328A" w:rsidRPr="00D01C8E">
        <w:t>.</w:t>
      </w:r>
      <w:r w:rsidR="00EC328A">
        <w:t xml:space="preserve"> The follow-up interview</w:t>
      </w:r>
      <w:r w:rsidR="00D01C8E">
        <w:t xml:space="preserve"> </w:t>
      </w:r>
      <w:r w:rsidR="00EC328A">
        <w:t>is in regards to a woman who has worked in the Hywel Dda Health Board for just over 30 years, around seven years ago she experienced a form of bullying in the workplace. The woman in question approached the support services due to the recent events which were taking place. When asked about her experience with the support services at the time of the bullying the woman stated that</w:t>
      </w:r>
    </w:p>
    <w:p w14:paraId="6C7916C8" w14:textId="43E401FB" w:rsidR="00EC328A" w:rsidRDefault="00EC328A" w:rsidP="00642DA1">
      <w:pPr>
        <w:pStyle w:val="NormalWeb"/>
        <w:spacing w:line="480" w:lineRule="auto"/>
        <w:jc w:val="center"/>
      </w:pPr>
      <w:r>
        <w:t xml:space="preserve">‘I went to the support services as I needed support and guidance on the situation, it was affecting my mental wellbeing and as much as a loved my job, the bullying led to me being unable to feel appreciated in my working environment’. </w:t>
      </w:r>
    </w:p>
    <w:p w14:paraId="5A68522E" w14:textId="5C3A4E35" w:rsidR="00EC328A" w:rsidRDefault="00EC328A" w:rsidP="00642DA1">
      <w:pPr>
        <w:pStyle w:val="NormalWeb"/>
        <w:spacing w:line="480" w:lineRule="auto"/>
        <w:jc w:val="center"/>
      </w:pPr>
      <w:r>
        <w:t xml:space="preserve">The researcher asked the interviewee whether she decided to continue working in that environment or did she go off on sick or even look for a new job; her reply included; </w:t>
      </w:r>
    </w:p>
    <w:p w14:paraId="43D73B05" w14:textId="598A2170" w:rsidR="00EC328A" w:rsidRDefault="00EC328A" w:rsidP="00642DA1">
      <w:pPr>
        <w:pStyle w:val="NormalWeb"/>
        <w:spacing w:line="480" w:lineRule="auto"/>
        <w:jc w:val="center"/>
      </w:pPr>
      <w:r>
        <w:t>‘I decided to go off on short term sickness due to struggling with my mental health but, whilst I was off I missed my patient contact and the feeling of seeing the results and happiness when helping patients</w:t>
      </w:r>
      <w:r w:rsidR="00D01C8E">
        <w:t xml:space="preserve"> </w:t>
      </w:r>
    </w:p>
    <w:p w14:paraId="0E1ADB7F" w14:textId="5185CB99" w:rsidR="00EC328A" w:rsidRDefault="00EC328A" w:rsidP="00642DA1">
      <w:pPr>
        <w:pStyle w:val="NormalWeb"/>
        <w:spacing w:line="480" w:lineRule="auto"/>
        <w:jc w:val="center"/>
      </w:pPr>
      <w:r>
        <w:t xml:space="preserve">The interviewer was building a rapport with the interviewee and therefore decided to ask about their experience with the support services in which the interviewee responded </w:t>
      </w:r>
    </w:p>
    <w:p w14:paraId="14E086E0" w14:textId="5E7F0919" w:rsidR="00EC328A" w:rsidRDefault="00EC328A" w:rsidP="00642DA1">
      <w:pPr>
        <w:pStyle w:val="NormalWeb"/>
        <w:spacing w:line="480" w:lineRule="auto"/>
        <w:jc w:val="center"/>
      </w:pPr>
      <w:r>
        <w:t xml:space="preserve">‘when I approached the support services I felt the time it took for me to be able to talk to someone from the services was not </w:t>
      </w:r>
      <w:r w:rsidR="00D01C8E">
        <w:t>satisfying</w:t>
      </w:r>
      <w:r>
        <w:t xml:space="preserve"> to my needs. I was also disappointed with the </w:t>
      </w:r>
      <w:r>
        <w:lastRenderedPageBreak/>
        <w:t>way I only had one session before being sent away to watch videos. To me, a face to face conversation goes much further than watching a video and this should be something they should work on.’</w:t>
      </w:r>
    </w:p>
    <w:p w14:paraId="2974CBCA" w14:textId="3C83C232" w:rsidR="00376051" w:rsidRPr="00B93F1E" w:rsidRDefault="00EC328A" w:rsidP="00B93F1E">
      <w:pPr>
        <w:pStyle w:val="NormalWeb"/>
        <w:spacing w:line="480" w:lineRule="auto"/>
        <w:jc w:val="center"/>
      </w:pPr>
      <w:r>
        <w:t xml:space="preserve">The final question I asked the interviewee was whether she felt the support services can be improved in any way in which she suggested that the service could become overwhelmed due to covid-19 and suggest using mental health nurse to work alongside the service to help identify support </w:t>
      </w:r>
      <w:r w:rsidR="00592450">
        <w:t xml:space="preserve">needed for members of the health board. </w:t>
      </w:r>
    </w:p>
    <w:p w14:paraId="1D595859" w14:textId="014E8653" w:rsidR="00EC328A" w:rsidRPr="00376051" w:rsidRDefault="00592450" w:rsidP="00642DA1">
      <w:pPr>
        <w:pStyle w:val="NormalWeb"/>
        <w:spacing w:line="480" w:lineRule="auto"/>
        <w:jc w:val="center"/>
        <w:rPr>
          <w:rFonts w:asciiTheme="majorHAnsi" w:hAnsiTheme="majorHAnsi"/>
          <w:sz w:val="28"/>
          <w:szCs w:val="28"/>
        </w:rPr>
      </w:pPr>
      <w:r w:rsidRPr="00376051">
        <w:rPr>
          <w:rFonts w:asciiTheme="majorHAnsi" w:hAnsiTheme="majorHAnsi"/>
          <w:sz w:val="28"/>
          <w:szCs w:val="28"/>
        </w:rPr>
        <w:t>4.</w:t>
      </w:r>
      <w:r w:rsidR="00B93F1E">
        <w:rPr>
          <w:rFonts w:asciiTheme="majorHAnsi" w:hAnsiTheme="majorHAnsi"/>
          <w:sz w:val="28"/>
          <w:szCs w:val="28"/>
        </w:rPr>
        <w:t xml:space="preserve">9 </w:t>
      </w:r>
      <w:r w:rsidRPr="00376051">
        <w:rPr>
          <w:rFonts w:asciiTheme="majorHAnsi" w:hAnsiTheme="majorHAnsi"/>
          <w:sz w:val="28"/>
          <w:szCs w:val="28"/>
        </w:rPr>
        <w:t>Conclusion</w:t>
      </w:r>
    </w:p>
    <w:p w14:paraId="44C89591" w14:textId="25BDB9CE" w:rsidR="00EC328A" w:rsidRDefault="00592450" w:rsidP="00D01C8E">
      <w:pPr>
        <w:pStyle w:val="NormalWeb"/>
        <w:spacing w:line="480" w:lineRule="auto"/>
        <w:jc w:val="center"/>
        <w:rPr>
          <w:rFonts w:eastAsiaTheme="minorHAnsi"/>
        </w:rPr>
      </w:pPr>
      <w:r w:rsidRPr="00376051">
        <w:t>To conclude chapter four has achieved the third objective of the dissertation</w:t>
      </w:r>
      <w:r w:rsidR="00D01C8E" w:rsidRPr="00376051">
        <w:t xml:space="preserve">. </w:t>
      </w:r>
      <w:r w:rsidRPr="00376051">
        <w:rPr>
          <w:rFonts w:eastAsiaTheme="minorHAnsi"/>
        </w:rPr>
        <w:t xml:space="preserve">The key areas in which have been bought to light during the primary research include that the support services should be updated or possible reformed to help with the increase in staff wellbeing. </w:t>
      </w:r>
      <w:r w:rsidR="00D01C8E" w:rsidRPr="00376051">
        <w:rPr>
          <w:rFonts w:eastAsiaTheme="minorHAnsi"/>
        </w:rPr>
        <w:t xml:space="preserve"> </w:t>
      </w:r>
      <w:r w:rsidRPr="00376051">
        <w:rPr>
          <w:rFonts w:eastAsiaTheme="minorHAnsi"/>
        </w:rPr>
        <w:t xml:space="preserve"> As the coronavirus pandemic continues the stress and overwork of those</w:t>
      </w:r>
      <w:r w:rsidR="00D01C8E" w:rsidRPr="00376051">
        <w:rPr>
          <w:rFonts w:eastAsiaTheme="minorHAnsi"/>
        </w:rPr>
        <w:t xml:space="preserve"> in the</w:t>
      </w:r>
      <w:r w:rsidRPr="00376051">
        <w:rPr>
          <w:rFonts w:eastAsiaTheme="minorHAnsi"/>
        </w:rPr>
        <w:t xml:space="preserve"> NHS as a whole is having </w:t>
      </w:r>
      <w:r w:rsidR="00D01C8E" w:rsidRPr="00376051">
        <w:rPr>
          <w:rFonts w:eastAsiaTheme="minorHAnsi"/>
        </w:rPr>
        <w:t>an impact on</w:t>
      </w:r>
      <w:r w:rsidRPr="00376051">
        <w:rPr>
          <w:rFonts w:eastAsiaTheme="minorHAnsi"/>
        </w:rPr>
        <w:t xml:space="preserve"> work longer shifts and the stress surrounding the pandemic can become overwhelming for most. </w:t>
      </w:r>
    </w:p>
    <w:p w14:paraId="7A8DD745" w14:textId="2E885E30" w:rsidR="00B93F1E" w:rsidRDefault="00B93F1E" w:rsidP="00D01C8E">
      <w:pPr>
        <w:pStyle w:val="NormalWeb"/>
        <w:spacing w:line="480" w:lineRule="auto"/>
        <w:jc w:val="center"/>
        <w:rPr>
          <w:rFonts w:eastAsiaTheme="minorHAnsi"/>
        </w:rPr>
      </w:pPr>
    </w:p>
    <w:p w14:paraId="40923579" w14:textId="441A3B39" w:rsidR="00B93F1E" w:rsidRDefault="00B93F1E" w:rsidP="00D01C8E">
      <w:pPr>
        <w:pStyle w:val="NormalWeb"/>
        <w:spacing w:line="480" w:lineRule="auto"/>
        <w:jc w:val="center"/>
        <w:rPr>
          <w:rFonts w:eastAsiaTheme="minorHAnsi"/>
        </w:rPr>
      </w:pPr>
    </w:p>
    <w:p w14:paraId="3D5ED27F" w14:textId="79BE3557" w:rsidR="00B93F1E" w:rsidRDefault="00B93F1E" w:rsidP="00D01C8E">
      <w:pPr>
        <w:pStyle w:val="NormalWeb"/>
        <w:spacing w:line="480" w:lineRule="auto"/>
        <w:jc w:val="center"/>
        <w:rPr>
          <w:rFonts w:eastAsiaTheme="minorHAnsi"/>
        </w:rPr>
      </w:pPr>
    </w:p>
    <w:p w14:paraId="11113754" w14:textId="5C845A92" w:rsidR="00B93F1E" w:rsidRDefault="00B93F1E" w:rsidP="00D01C8E">
      <w:pPr>
        <w:pStyle w:val="NormalWeb"/>
        <w:spacing w:line="480" w:lineRule="auto"/>
        <w:jc w:val="center"/>
        <w:rPr>
          <w:rFonts w:eastAsiaTheme="minorHAnsi"/>
        </w:rPr>
      </w:pPr>
    </w:p>
    <w:p w14:paraId="5C9370B3" w14:textId="1F575ED1" w:rsidR="00B93F1E" w:rsidRDefault="00B93F1E" w:rsidP="00D01C8E">
      <w:pPr>
        <w:pStyle w:val="NormalWeb"/>
        <w:spacing w:line="480" w:lineRule="auto"/>
        <w:jc w:val="center"/>
        <w:rPr>
          <w:rFonts w:eastAsiaTheme="minorHAnsi"/>
        </w:rPr>
      </w:pPr>
    </w:p>
    <w:p w14:paraId="75DD3EF4" w14:textId="77777777" w:rsidR="00B93F1E" w:rsidRPr="00376051" w:rsidRDefault="00B93F1E" w:rsidP="00D01C8E">
      <w:pPr>
        <w:pStyle w:val="NormalWeb"/>
        <w:spacing w:line="480" w:lineRule="auto"/>
        <w:jc w:val="center"/>
      </w:pPr>
    </w:p>
    <w:p w14:paraId="3DFC1869" w14:textId="77777777" w:rsidR="00642DA1" w:rsidRDefault="00642DA1" w:rsidP="00642DA1">
      <w:pPr>
        <w:pStyle w:val="NormalWeb"/>
        <w:spacing w:line="480" w:lineRule="auto"/>
        <w:jc w:val="center"/>
      </w:pPr>
    </w:p>
    <w:p w14:paraId="710D9135" w14:textId="5C377841" w:rsidR="00642DA1" w:rsidRPr="00376051" w:rsidRDefault="0034042F" w:rsidP="00642DA1">
      <w:pPr>
        <w:pStyle w:val="NormalWeb"/>
        <w:spacing w:line="480" w:lineRule="auto"/>
        <w:jc w:val="center"/>
        <w:rPr>
          <w:sz w:val="28"/>
          <w:szCs w:val="28"/>
        </w:rPr>
      </w:pPr>
      <w:r w:rsidRPr="00376051">
        <w:rPr>
          <w:sz w:val="28"/>
          <w:szCs w:val="28"/>
        </w:rPr>
        <w:t>Chapter 5- Conclusion and Recomm</w:t>
      </w:r>
      <w:r w:rsidR="002F168C" w:rsidRPr="00376051">
        <w:rPr>
          <w:sz w:val="28"/>
          <w:szCs w:val="28"/>
        </w:rPr>
        <w:t>e</w:t>
      </w:r>
      <w:r w:rsidRPr="00376051">
        <w:rPr>
          <w:sz w:val="28"/>
          <w:szCs w:val="28"/>
        </w:rPr>
        <w:t>ndations</w:t>
      </w:r>
    </w:p>
    <w:p w14:paraId="531682BA" w14:textId="4131935E" w:rsidR="00642DA1" w:rsidRPr="00376051" w:rsidRDefault="0034042F" w:rsidP="00947C87">
      <w:pPr>
        <w:pStyle w:val="NormalWeb"/>
        <w:spacing w:line="480" w:lineRule="auto"/>
        <w:jc w:val="center"/>
        <w:rPr>
          <w:sz w:val="28"/>
          <w:szCs w:val="28"/>
        </w:rPr>
      </w:pPr>
      <w:r w:rsidRPr="00376051">
        <w:rPr>
          <w:sz w:val="28"/>
          <w:szCs w:val="28"/>
        </w:rPr>
        <w:t>5</w:t>
      </w:r>
      <w:r w:rsidR="00947C87">
        <w:rPr>
          <w:sz w:val="28"/>
          <w:szCs w:val="28"/>
        </w:rPr>
        <w:t>.0</w:t>
      </w:r>
      <w:r w:rsidR="00B93F1E">
        <w:rPr>
          <w:sz w:val="28"/>
          <w:szCs w:val="28"/>
        </w:rPr>
        <w:t xml:space="preserve"> </w:t>
      </w:r>
      <w:r w:rsidRPr="00376051">
        <w:rPr>
          <w:sz w:val="28"/>
          <w:szCs w:val="28"/>
        </w:rPr>
        <w:t xml:space="preserve">- Introduction </w:t>
      </w:r>
    </w:p>
    <w:p w14:paraId="11F2997E" w14:textId="194B53DA" w:rsidR="0034042F" w:rsidRPr="00376051" w:rsidRDefault="0034042F" w:rsidP="0034042F">
      <w:pPr>
        <w:pStyle w:val="NormalWeb"/>
        <w:spacing w:line="480" w:lineRule="auto"/>
        <w:jc w:val="center"/>
      </w:pPr>
      <w:r w:rsidRPr="00376051">
        <w:t>Chapter 5 seeks to achieve the final objective of this dissertation which is set to;</w:t>
      </w:r>
    </w:p>
    <w:p w14:paraId="1D6284C1" w14:textId="21C3FEDD" w:rsidR="0034042F" w:rsidRPr="00376051" w:rsidRDefault="0034042F" w:rsidP="0034042F">
      <w:pPr>
        <w:ind w:firstLine="0"/>
        <w:jc w:val="center"/>
        <w:rPr>
          <w:rFonts w:ascii="Times New Roman" w:hAnsi="Times New Roman" w:cs="Times New Roman"/>
          <w:sz w:val="24"/>
          <w:szCs w:val="24"/>
        </w:rPr>
      </w:pPr>
      <w:r w:rsidRPr="00376051">
        <w:rPr>
          <w:rFonts w:ascii="Times New Roman" w:hAnsi="Times New Roman" w:cs="Times New Roman"/>
          <w:sz w:val="24"/>
          <w:szCs w:val="24"/>
        </w:rPr>
        <w:t>‘To identify whether recent events such as the corona-virus pandemic has seen an increase in the use of the support services due to added pressure on the frontline staff members’</w:t>
      </w:r>
    </w:p>
    <w:p w14:paraId="77151CDB" w14:textId="6143FE84" w:rsidR="0034042F" w:rsidRPr="00376051" w:rsidRDefault="0034042F" w:rsidP="0034042F">
      <w:pPr>
        <w:ind w:firstLine="0"/>
        <w:jc w:val="center"/>
        <w:rPr>
          <w:rFonts w:ascii="Times New Roman" w:hAnsi="Times New Roman" w:cs="Times New Roman"/>
          <w:sz w:val="24"/>
          <w:szCs w:val="24"/>
        </w:rPr>
      </w:pPr>
      <w:r w:rsidRPr="00376051">
        <w:rPr>
          <w:rFonts w:ascii="Times New Roman" w:hAnsi="Times New Roman" w:cs="Times New Roman"/>
          <w:sz w:val="24"/>
          <w:szCs w:val="24"/>
        </w:rPr>
        <w:t>This final chapter will aim to provide recommendations and to draw upon a conclusion of the research paper.  Chapter 5 will also offer limitations and whether improvements can be made for future academic research.</w:t>
      </w:r>
    </w:p>
    <w:p w14:paraId="0887FCC7" w14:textId="618888C4" w:rsidR="0034042F" w:rsidRDefault="0034042F" w:rsidP="0034042F">
      <w:pPr>
        <w:ind w:firstLine="0"/>
        <w:jc w:val="center"/>
        <w:rPr>
          <w:rFonts w:ascii="Times New Roman" w:hAnsi="Times New Roman" w:cs="Times New Roman"/>
          <w:sz w:val="24"/>
          <w:szCs w:val="24"/>
        </w:rPr>
      </w:pPr>
      <w:r w:rsidRPr="00376051">
        <w:rPr>
          <w:rFonts w:ascii="Times New Roman" w:hAnsi="Times New Roman" w:cs="Times New Roman"/>
          <w:sz w:val="24"/>
          <w:szCs w:val="24"/>
        </w:rPr>
        <w:t xml:space="preserve">The recommendations which will be stated in this chapter </w:t>
      </w:r>
      <w:r w:rsidR="006A7FA8" w:rsidRPr="00376051">
        <w:rPr>
          <w:rFonts w:ascii="Times New Roman" w:hAnsi="Times New Roman" w:cs="Times New Roman"/>
          <w:sz w:val="24"/>
          <w:szCs w:val="24"/>
        </w:rPr>
        <w:t>will be developed through the primary and</w:t>
      </w:r>
      <w:r w:rsidR="00D01C8E" w:rsidRPr="00376051">
        <w:rPr>
          <w:rFonts w:ascii="Times New Roman" w:hAnsi="Times New Roman" w:cs="Times New Roman"/>
          <w:sz w:val="24"/>
          <w:szCs w:val="24"/>
        </w:rPr>
        <w:t xml:space="preserve"> </w:t>
      </w:r>
      <w:r w:rsidR="006A7FA8" w:rsidRPr="00376051">
        <w:rPr>
          <w:rFonts w:ascii="Times New Roman" w:hAnsi="Times New Roman" w:cs="Times New Roman"/>
          <w:sz w:val="24"/>
          <w:szCs w:val="24"/>
        </w:rPr>
        <w:t xml:space="preserve">secondary data which has been established through the extent of the dissertation. </w:t>
      </w:r>
    </w:p>
    <w:p w14:paraId="4DF3B619" w14:textId="77777777" w:rsidR="00B93F1E" w:rsidRPr="00376051" w:rsidRDefault="00B93F1E" w:rsidP="0034042F">
      <w:pPr>
        <w:ind w:firstLine="0"/>
        <w:jc w:val="center"/>
        <w:rPr>
          <w:rFonts w:ascii="Times New Roman" w:hAnsi="Times New Roman" w:cs="Times New Roman"/>
          <w:sz w:val="24"/>
          <w:szCs w:val="24"/>
        </w:rPr>
      </w:pPr>
    </w:p>
    <w:p w14:paraId="52E9D71B" w14:textId="6057C238" w:rsidR="006A7FA8" w:rsidRPr="00B93F1E" w:rsidRDefault="006A7FA8" w:rsidP="0034042F">
      <w:pPr>
        <w:ind w:firstLine="0"/>
        <w:jc w:val="center"/>
        <w:rPr>
          <w:rFonts w:cstheme="majorHAnsi"/>
          <w:sz w:val="28"/>
          <w:szCs w:val="28"/>
        </w:rPr>
      </w:pPr>
      <w:r w:rsidRPr="00B93F1E">
        <w:rPr>
          <w:rFonts w:cstheme="majorHAnsi"/>
          <w:sz w:val="28"/>
          <w:szCs w:val="28"/>
        </w:rPr>
        <w:t>5.1 – Research Study and Objectives</w:t>
      </w:r>
    </w:p>
    <w:p w14:paraId="21C2D94E" w14:textId="0CD9C6F0" w:rsidR="006A7FA8" w:rsidRPr="00376051" w:rsidRDefault="006A7FA8" w:rsidP="006A7FA8">
      <w:pPr>
        <w:ind w:firstLine="0"/>
        <w:jc w:val="center"/>
        <w:rPr>
          <w:rFonts w:ascii="Times New Roman" w:hAnsi="Times New Roman" w:cs="Times New Roman"/>
          <w:sz w:val="24"/>
          <w:szCs w:val="24"/>
        </w:rPr>
      </w:pPr>
      <w:r w:rsidRPr="00376051">
        <w:rPr>
          <w:rFonts w:ascii="Times New Roman" w:hAnsi="Times New Roman" w:cs="Times New Roman"/>
          <w:sz w:val="24"/>
          <w:szCs w:val="24"/>
        </w:rPr>
        <w:t xml:space="preserve">The dissertation aimed to investigate the effectiveness of the support services with the Hywel Dda University Health Board, this aim was achieved by carrying out the four objectives which included the following: </w:t>
      </w:r>
    </w:p>
    <w:p w14:paraId="501ECD6D" w14:textId="04F264C0" w:rsidR="006A7FA8" w:rsidRPr="00376051" w:rsidRDefault="006A7FA8" w:rsidP="006A7FA8">
      <w:pPr>
        <w:spacing w:line="360" w:lineRule="auto"/>
        <w:jc w:val="center"/>
        <w:rPr>
          <w:rFonts w:ascii="Times New Roman" w:hAnsi="Times New Roman" w:cs="Times New Roman"/>
          <w:sz w:val="24"/>
          <w:szCs w:val="24"/>
        </w:rPr>
      </w:pPr>
      <w:r w:rsidRPr="00376051">
        <w:rPr>
          <w:rFonts w:ascii="Times New Roman" w:hAnsi="Times New Roman" w:cs="Times New Roman"/>
          <w:sz w:val="24"/>
          <w:szCs w:val="24"/>
        </w:rPr>
        <w:t>To analyse previous academic literature to understand and gain a deeper understanding of the support services with the NHS</w:t>
      </w:r>
    </w:p>
    <w:p w14:paraId="20C78CC2" w14:textId="02897258" w:rsidR="006A7FA8" w:rsidRPr="00376051" w:rsidRDefault="006A7FA8" w:rsidP="006A7FA8">
      <w:pPr>
        <w:spacing w:line="360" w:lineRule="auto"/>
        <w:jc w:val="center"/>
        <w:rPr>
          <w:rFonts w:ascii="Times New Roman" w:hAnsi="Times New Roman" w:cs="Times New Roman"/>
          <w:sz w:val="24"/>
          <w:szCs w:val="24"/>
        </w:rPr>
      </w:pPr>
      <w:r w:rsidRPr="00376051">
        <w:rPr>
          <w:rFonts w:ascii="Times New Roman" w:hAnsi="Times New Roman" w:cs="Times New Roman"/>
          <w:sz w:val="24"/>
          <w:szCs w:val="24"/>
        </w:rPr>
        <w:t>The first objective was achieved in chapter two whereby the researcher carried out secondary research using public health and government documents, books and journals, this objective benefited the research due to being able to gain an understanding of the journey the support services which helped them developed into the services</w:t>
      </w:r>
      <w:r w:rsidR="00D01C8E" w:rsidRPr="00376051">
        <w:rPr>
          <w:rFonts w:ascii="Times New Roman" w:hAnsi="Times New Roman" w:cs="Times New Roman"/>
          <w:sz w:val="24"/>
          <w:szCs w:val="24"/>
        </w:rPr>
        <w:t xml:space="preserve"> </w:t>
      </w:r>
      <w:r w:rsidRPr="00376051">
        <w:rPr>
          <w:rFonts w:ascii="Times New Roman" w:hAnsi="Times New Roman" w:cs="Times New Roman"/>
          <w:sz w:val="24"/>
          <w:szCs w:val="24"/>
        </w:rPr>
        <w:t xml:space="preserve">they are today. </w:t>
      </w:r>
    </w:p>
    <w:p w14:paraId="48BBB972" w14:textId="77777777" w:rsidR="006A7FA8" w:rsidRPr="00376051" w:rsidRDefault="006A7FA8" w:rsidP="006A7FA8">
      <w:pPr>
        <w:spacing w:line="360" w:lineRule="auto"/>
        <w:jc w:val="center"/>
        <w:rPr>
          <w:rFonts w:ascii="Times New Roman" w:hAnsi="Times New Roman" w:cs="Times New Roman"/>
          <w:sz w:val="24"/>
          <w:szCs w:val="24"/>
        </w:rPr>
      </w:pPr>
    </w:p>
    <w:p w14:paraId="64C62500" w14:textId="21E731E9" w:rsidR="006A7FA8" w:rsidRPr="00376051" w:rsidRDefault="006A7FA8" w:rsidP="006A7FA8">
      <w:pPr>
        <w:spacing w:line="360" w:lineRule="auto"/>
        <w:jc w:val="center"/>
        <w:rPr>
          <w:rFonts w:ascii="Times New Roman" w:hAnsi="Times New Roman" w:cs="Times New Roman"/>
          <w:sz w:val="24"/>
          <w:szCs w:val="24"/>
        </w:rPr>
      </w:pPr>
      <w:r w:rsidRPr="00376051">
        <w:rPr>
          <w:rFonts w:ascii="Times New Roman" w:hAnsi="Times New Roman" w:cs="Times New Roman"/>
          <w:sz w:val="24"/>
          <w:szCs w:val="24"/>
        </w:rPr>
        <w:t>To conduct primary research to gain an understanding of the support services and the part they play within the Hywel Dda University Health Board</w:t>
      </w:r>
    </w:p>
    <w:p w14:paraId="3D7286EB" w14:textId="6440BF07" w:rsidR="006A7FA8" w:rsidRPr="00376051" w:rsidRDefault="006A7FA8" w:rsidP="006A7FA8">
      <w:pPr>
        <w:spacing w:line="360" w:lineRule="auto"/>
        <w:jc w:val="center"/>
        <w:rPr>
          <w:rFonts w:ascii="Times New Roman" w:hAnsi="Times New Roman" w:cs="Times New Roman"/>
          <w:sz w:val="24"/>
          <w:szCs w:val="24"/>
        </w:rPr>
      </w:pPr>
      <w:r w:rsidRPr="00376051">
        <w:rPr>
          <w:rFonts w:ascii="Times New Roman" w:hAnsi="Times New Roman" w:cs="Times New Roman"/>
          <w:sz w:val="24"/>
          <w:szCs w:val="24"/>
        </w:rPr>
        <w:t xml:space="preserve">This objective was achieved in the third chapter, by achieving this objective the researcher gain a deeper knowledge and understanding of the support services from a local pinpoint </w:t>
      </w:r>
    </w:p>
    <w:p w14:paraId="208661FE" w14:textId="77777777" w:rsidR="006A7FA8" w:rsidRPr="00376051" w:rsidRDefault="006A7FA8" w:rsidP="006A7FA8">
      <w:pPr>
        <w:spacing w:line="360" w:lineRule="auto"/>
        <w:jc w:val="center"/>
        <w:rPr>
          <w:rFonts w:ascii="Times New Roman" w:hAnsi="Times New Roman" w:cs="Times New Roman"/>
          <w:sz w:val="24"/>
          <w:szCs w:val="24"/>
        </w:rPr>
      </w:pPr>
    </w:p>
    <w:p w14:paraId="5E6A23D0" w14:textId="28D32D42" w:rsidR="006A7FA8" w:rsidRPr="00376051" w:rsidRDefault="006A7FA8" w:rsidP="006A7FA8">
      <w:pPr>
        <w:ind w:firstLine="0"/>
        <w:jc w:val="center"/>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‘To analyse the finding from the primary</w:t>
      </w:r>
      <w:r w:rsidR="00D01C8E" w:rsidRPr="00376051">
        <w:rPr>
          <w:rFonts w:ascii="Times New Roman" w:eastAsiaTheme="minorHAnsi" w:hAnsi="Times New Roman" w:cs="Times New Roman"/>
          <w:sz w:val="24"/>
          <w:szCs w:val="24"/>
        </w:rPr>
        <w:t xml:space="preserve"> research</w:t>
      </w:r>
      <w:r w:rsidRPr="00376051">
        <w:rPr>
          <w:rFonts w:ascii="Times New Roman" w:eastAsiaTheme="minorHAnsi" w:hAnsi="Times New Roman" w:cs="Times New Roman"/>
          <w:sz w:val="24"/>
          <w:szCs w:val="24"/>
        </w:rPr>
        <w:t xml:space="preserve">, to gain an understanding from the staff at the Hywel Dda University Health Board’ </w:t>
      </w:r>
    </w:p>
    <w:p w14:paraId="35DF7287" w14:textId="79CDBF40" w:rsidR="000B288A" w:rsidRPr="00376051" w:rsidRDefault="000B288A" w:rsidP="006A7FA8">
      <w:pPr>
        <w:ind w:firstLine="0"/>
        <w:jc w:val="center"/>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 xml:space="preserve">This objective was achieved during the fourth chapter, it analysed the data from the staff which concluded that the support services need to increase the staff to offer a vast range and easier access to the staff especially during the current pandemic; where the staff's mental and physical wellbeing should be at the forefront as the stress and workload were unexpected for the majority of staff. </w:t>
      </w:r>
    </w:p>
    <w:p w14:paraId="6A05E593" w14:textId="7F452AD0" w:rsidR="000B288A" w:rsidRPr="00376051" w:rsidRDefault="000B288A" w:rsidP="006A7FA8">
      <w:pPr>
        <w:ind w:firstLine="0"/>
        <w:jc w:val="center"/>
        <w:rPr>
          <w:rFonts w:eastAsiaTheme="minorHAnsi" w:cstheme="minorBidi"/>
          <w:sz w:val="28"/>
          <w:szCs w:val="28"/>
        </w:rPr>
      </w:pPr>
    </w:p>
    <w:p w14:paraId="1B887BC7" w14:textId="68AEF0A3" w:rsidR="000B288A" w:rsidRPr="00376051" w:rsidRDefault="000B288A" w:rsidP="006A7FA8">
      <w:pPr>
        <w:ind w:firstLine="0"/>
        <w:jc w:val="center"/>
        <w:rPr>
          <w:rFonts w:eastAsiaTheme="minorHAnsi" w:cstheme="minorBidi"/>
          <w:sz w:val="28"/>
          <w:szCs w:val="28"/>
        </w:rPr>
      </w:pPr>
      <w:r w:rsidRPr="00376051">
        <w:rPr>
          <w:rFonts w:eastAsiaTheme="minorHAnsi" w:cstheme="minorBidi"/>
          <w:sz w:val="28"/>
          <w:szCs w:val="28"/>
        </w:rPr>
        <w:t xml:space="preserve">5.2 – </w:t>
      </w:r>
      <w:r w:rsidR="00B93F1E">
        <w:rPr>
          <w:rFonts w:eastAsiaTheme="minorHAnsi" w:cstheme="minorBidi"/>
          <w:sz w:val="28"/>
          <w:szCs w:val="28"/>
        </w:rPr>
        <w:t xml:space="preserve">Main </w:t>
      </w:r>
      <w:r w:rsidRPr="00376051">
        <w:rPr>
          <w:rFonts w:eastAsiaTheme="minorHAnsi" w:cstheme="minorBidi"/>
          <w:sz w:val="28"/>
          <w:szCs w:val="28"/>
        </w:rPr>
        <w:t xml:space="preserve">Conclusion </w:t>
      </w:r>
    </w:p>
    <w:p w14:paraId="24D5D525" w14:textId="26E919B5" w:rsidR="000B288A" w:rsidRDefault="002E15A6" w:rsidP="006A7FA8">
      <w:pPr>
        <w:ind w:firstLine="0"/>
        <w:jc w:val="center"/>
        <w:rPr>
          <w:rFonts w:asciiTheme="minorHAnsi" w:eastAsiaTheme="minorHAnsi" w:hAnsiTheme="minorHAnsi" w:cstheme="minorBidi"/>
          <w:sz w:val="24"/>
          <w:szCs w:val="24"/>
        </w:rPr>
      </w:pPr>
      <w:r w:rsidRPr="00376051">
        <w:rPr>
          <w:rFonts w:ascii="Times New Roman" w:eastAsiaTheme="minorHAnsi" w:hAnsi="Times New Roman" w:cs="Times New Roman"/>
          <w:sz w:val="24"/>
          <w:szCs w:val="24"/>
        </w:rPr>
        <w:t xml:space="preserve"> The conclusion that the researcher </w:t>
      </w:r>
      <w:r w:rsidR="002F168C" w:rsidRPr="00376051">
        <w:rPr>
          <w:rFonts w:ascii="Times New Roman" w:eastAsiaTheme="minorHAnsi" w:hAnsi="Times New Roman" w:cs="Times New Roman"/>
          <w:sz w:val="24"/>
          <w:szCs w:val="24"/>
        </w:rPr>
        <w:t>has drawn upon whilst researching the support services within the Hywel Dda University Health Board is that the support service is a necessary service that is required within th</w:t>
      </w:r>
      <w:r w:rsidR="00D01C8E" w:rsidRPr="00376051">
        <w:rPr>
          <w:rFonts w:ascii="Times New Roman" w:eastAsiaTheme="minorHAnsi" w:hAnsi="Times New Roman" w:cs="Times New Roman"/>
          <w:sz w:val="24"/>
          <w:szCs w:val="24"/>
        </w:rPr>
        <w:t>e NHS</w:t>
      </w:r>
      <w:r w:rsidR="002F168C" w:rsidRPr="00376051">
        <w:rPr>
          <w:rFonts w:ascii="Times New Roman" w:eastAsiaTheme="minorHAnsi" w:hAnsi="Times New Roman" w:cs="Times New Roman"/>
          <w:sz w:val="24"/>
          <w:szCs w:val="24"/>
        </w:rPr>
        <w:t>.</w:t>
      </w:r>
      <w:r w:rsidR="00376051" w:rsidRPr="00376051">
        <w:rPr>
          <w:rFonts w:ascii="Times New Roman" w:eastAsiaTheme="minorHAnsi" w:hAnsi="Times New Roman" w:cs="Times New Roman"/>
          <w:sz w:val="24"/>
          <w:szCs w:val="24"/>
        </w:rPr>
        <w:t xml:space="preserve"> </w:t>
      </w:r>
      <w:r w:rsidR="00D01C8E" w:rsidRPr="00376051">
        <w:rPr>
          <w:rFonts w:ascii="Times New Roman" w:eastAsiaTheme="minorHAnsi" w:hAnsi="Times New Roman" w:cs="Times New Roman"/>
          <w:sz w:val="24"/>
          <w:szCs w:val="24"/>
        </w:rPr>
        <w:t>T</w:t>
      </w:r>
      <w:r w:rsidR="002F168C" w:rsidRPr="00376051">
        <w:rPr>
          <w:rFonts w:ascii="Times New Roman" w:eastAsiaTheme="minorHAnsi" w:hAnsi="Times New Roman" w:cs="Times New Roman"/>
          <w:sz w:val="24"/>
          <w:szCs w:val="24"/>
        </w:rPr>
        <w:t>he Hywel Dda Health  Board, the work of the support service can be debated due to the lack of support which some members of staff have received for example; the time it takes for those who need the support or counselling to receive the help.</w:t>
      </w:r>
      <w:r w:rsidR="00D01C8E" w:rsidRPr="00376051">
        <w:rPr>
          <w:rFonts w:ascii="Times New Roman" w:eastAsiaTheme="minorHAnsi" w:hAnsi="Times New Roman" w:cs="Times New Roman"/>
          <w:sz w:val="24"/>
          <w:szCs w:val="24"/>
        </w:rPr>
        <w:t xml:space="preserve"> However, the secondary data found evidence of assessment and staff welfare </w:t>
      </w:r>
      <w:r w:rsidR="002F168C" w:rsidRPr="00376051">
        <w:rPr>
          <w:rFonts w:ascii="Times New Roman" w:eastAsiaTheme="minorHAnsi" w:hAnsi="Times New Roman" w:cs="Times New Roman"/>
          <w:sz w:val="24"/>
          <w:szCs w:val="24"/>
        </w:rPr>
        <w:t xml:space="preserve"> With the current pandemic taking place the health and well</w:t>
      </w:r>
      <w:r w:rsidR="00D01C8E" w:rsidRPr="00376051">
        <w:rPr>
          <w:rFonts w:ascii="Times New Roman" w:eastAsiaTheme="minorHAnsi" w:hAnsi="Times New Roman" w:cs="Times New Roman"/>
          <w:sz w:val="24"/>
          <w:szCs w:val="24"/>
        </w:rPr>
        <w:t>-</w:t>
      </w:r>
      <w:r w:rsidR="002F168C" w:rsidRPr="00376051">
        <w:rPr>
          <w:rFonts w:ascii="Times New Roman" w:eastAsiaTheme="minorHAnsi" w:hAnsi="Times New Roman" w:cs="Times New Roman"/>
          <w:sz w:val="24"/>
          <w:szCs w:val="24"/>
        </w:rPr>
        <w:t xml:space="preserve">being of the NHS staff should be one of the most important factors that need to be considered, this is since the tireless effort of </w:t>
      </w:r>
      <w:r w:rsidR="002F168C" w:rsidRPr="00376051">
        <w:rPr>
          <w:rFonts w:ascii="Times New Roman" w:eastAsiaTheme="minorHAnsi" w:hAnsi="Times New Roman" w:cs="Times New Roman"/>
          <w:sz w:val="24"/>
          <w:szCs w:val="24"/>
        </w:rPr>
        <w:lastRenderedPageBreak/>
        <w:t>the NHS staff to support patients and their families during these difficult times. The health and wellbeing of the staff have not been considered, their efforts should be recognised for all their hard work and dedication to the service.</w:t>
      </w:r>
      <w:r w:rsidR="002F168C">
        <w:rPr>
          <w:rFonts w:asciiTheme="minorHAnsi" w:eastAsiaTheme="minorHAnsi" w:hAnsiTheme="minorHAnsi" w:cstheme="minorBidi"/>
          <w:sz w:val="24"/>
          <w:szCs w:val="24"/>
        </w:rPr>
        <w:t xml:space="preserve"> </w:t>
      </w:r>
    </w:p>
    <w:p w14:paraId="0A7D5ECF" w14:textId="6C524053" w:rsidR="002F168C" w:rsidRPr="00376051" w:rsidRDefault="002F168C" w:rsidP="006A7FA8">
      <w:pPr>
        <w:ind w:firstLine="0"/>
        <w:jc w:val="center"/>
        <w:rPr>
          <w:rFonts w:eastAsiaTheme="minorHAnsi" w:cstheme="minorBidi"/>
          <w:sz w:val="28"/>
          <w:szCs w:val="28"/>
        </w:rPr>
      </w:pPr>
    </w:p>
    <w:p w14:paraId="64E27C5F" w14:textId="7A71CC0A" w:rsidR="002F168C" w:rsidRPr="00376051" w:rsidRDefault="002F168C" w:rsidP="006A7FA8">
      <w:pPr>
        <w:ind w:firstLine="0"/>
        <w:jc w:val="center"/>
        <w:rPr>
          <w:rFonts w:eastAsiaTheme="minorHAnsi" w:cstheme="minorBidi"/>
          <w:sz w:val="28"/>
          <w:szCs w:val="28"/>
        </w:rPr>
      </w:pPr>
      <w:r w:rsidRPr="00376051">
        <w:rPr>
          <w:rFonts w:eastAsiaTheme="minorHAnsi" w:cstheme="minorBidi"/>
          <w:sz w:val="28"/>
          <w:szCs w:val="28"/>
        </w:rPr>
        <w:t xml:space="preserve">5.3 – Recommendations </w:t>
      </w:r>
    </w:p>
    <w:p w14:paraId="7AAD97F9" w14:textId="2762B893" w:rsidR="002F168C" w:rsidRPr="00376051" w:rsidRDefault="002F168C" w:rsidP="00376051">
      <w:pPr>
        <w:ind w:firstLine="0"/>
        <w:jc w:val="center"/>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The recommendations that the research has gathered throughout the dissertation and the primary research is that the researcher believes that with help and improvement, the efforts of the support services within the Hywel Dda University Health Board can be improved.</w:t>
      </w:r>
    </w:p>
    <w:p w14:paraId="5B354B86" w14:textId="7D2093CD" w:rsidR="000B288A" w:rsidRPr="00376051" w:rsidRDefault="002F168C" w:rsidP="00376051">
      <w:pPr>
        <w:ind w:firstLine="0"/>
        <w:jc w:val="center"/>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 xml:space="preserve">The first recommendation which could improve the support services is by using additional services such as the mental health sector to help support, diagnose staff and offer advice on the next possible step. By following this recommendation, the support services will not be a long waiting list to get support, instead of as stated in chapter four many staff members prefer a face to face method of support; instead of being asked to watched videos in their own time. </w:t>
      </w:r>
    </w:p>
    <w:p w14:paraId="65D325BE" w14:textId="3D2E4B64" w:rsidR="002F168C" w:rsidRPr="00376051" w:rsidRDefault="002F168C" w:rsidP="00376051">
      <w:pPr>
        <w:ind w:firstLine="0"/>
        <w:jc w:val="center"/>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The Second recommendation which could improve the support service</w:t>
      </w:r>
      <w:r w:rsidR="0053798D" w:rsidRPr="00376051">
        <w:rPr>
          <w:rFonts w:ascii="Times New Roman" w:eastAsiaTheme="minorHAnsi" w:hAnsi="Times New Roman" w:cs="Times New Roman"/>
          <w:sz w:val="24"/>
          <w:szCs w:val="24"/>
        </w:rPr>
        <w:t xml:space="preserve"> can be the time in which they respon</w:t>
      </w:r>
      <w:r w:rsidR="00552935" w:rsidRPr="00376051">
        <w:rPr>
          <w:rFonts w:ascii="Times New Roman" w:eastAsiaTheme="minorHAnsi" w:hAnsi="Times New Roman" w:cs="Times New Roman"/>
          <w:sz w:val="24"/>
          <w:szCs w:val="24"/>
        </w:rPr>
        <w:t>d</w:t>
      </w:r>
      <w:r w:rsidR="0053798D" w:rsidRPr="00376051">
        <w:rPr>
          <w:rFonts w:ascii="Times New Roman" w:eastAsiaTheme="minorHAnsi" w:hAnsi="Times New Roman" w:cs="Times New Roman"/>
          <w:sz w:val="24"/>
          <w:szCs w:val="24"/>
        </w:rPr>
        <w:t xml:space="preserve"> to staff who are in need</w:t>
      </w:r>
      <w:r w:rsidR="00552935" w:rsidRPr="00376051">
        <w:rPr>
          <w:rFonts w:ascii="Times New Roman" w:eastAsiaTheme="minorHAnsi" w:hAnsi="Times New Roman" w:cs="Times New Roman"/>
          <w:sz w:val="24"/>
          <w:szCs w:val="24"/>
        </w:rPr>
        <w:t xml:space="preserve">. When carrying out the primary research  </w:t>
      </w:r>
      <w:r w:rsidR="00E0352B" w:rsidRPr="00376051">
        <w:rPr>
          <w:rFonts w:ascii="Times New Roman" w:eastAsiaTheme="minorHAnsi" w:hAnsi="Times New Roman" w:cs="Times New Roman"/>
          <w:sz w:val="24"/>
          <w:szCs w:val="24"/>
        </w:rPr>
        <w:t xml:space="preserve">63.8 percent of respondents believed that the time frame in which they receive help is not efficient. </w:t>
      </w:r>
      <w:r w:rsidR="009461ED" w:rsidRPr="00376051">
        <w:rPr>
          <w:rFonts w:ascii="Times New Roman" w:eastAsiaTheme="minorHAnsi" w:hAnsi="Times New Roman" w:cs="Times New Roman"/>
          <w:sz w:val="24"/>
          <w:szCs w:val="24"/>
        </w:rPr>
        <w:t xml:space="preserve">As suggested in the first recommendation, allowing more staff to work alongside the support services could also impact the efficiency of the time in which staff members receive the support. </w:t>
      </w:r>
    </w:p>
    <w:p w14:paraId="340EFFF7" w14:textId="6ED49482" w:rsidR="009461ED" w:rsidRPr="00376051" w:rsidRDefault="009461ED" w:rsidP="00376051">
      <w:pPr>
        <w:ind w:firstLine="0"/>
        <w:jc w:val="center"/>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 xml:space="preserve">The final recommendation for the support services would be reform, </w:t>
      </w:r>
      <w:r w:rsidR="00D01C8E" w:rsidRPr="00376051">
        <w:rPr>
          <w:rFonts w:ascii="Times New Roman" w:eastAsiaTheme="minorHAnsi" w:hAnsi="Times New Roman" w:cs="Times New Roman"/>
          <w:sz w:val="24"/>
          <w:szCs w:val="24"/>
        </w:rPr>
        <w:t xml:space="preserve">as many staff member may struggle during these difficult times the support services need to be ready to help members of staff, this can be achieved by carrying out a risk assessment on the wards and by the services approaching members of staff. </w:t>
      </w:r>
    </w:p>
    <w:p w14:paraId="19B1A0FC" w14:textId="4DF75F46" w:rsidR="006A7FA8" w:rsidRPr="00376051" w:rsidRDefault="006A7FA8" w:rsidP="006A7FA8">
      <w:pPr>
        <w:ind w:firstLine="0"/>
        <w:jc w:val="center"/>
        <w:rPr>
          <w:rFonts w:cs="Times New Roman"/>
          <w:sz w:val="28"/>
          <w:szCs w:val="28"/>
        </w:rPr>
      </w:pPr>
    </w:p>
    <w:p w14:paraId="260ED015" w14:textId="6023CA8E" w:rsidR="00D01C8E" w:rsidRPr="00376051" w:rsidRDefault="00D01C8E" w:rsidP="006A7FA8">
      <w:pPr>
        <w:ind w:firstLine="0"/>
        <w:jc w:val="center"/>
        <w:rPr>
          <w:rFonts w:cs="Times New Roman"/>
          <w:sz w:val="28"/>
          <w:szCs w:val="28"/>
        </w:rPr>
      </w:pPr>
      <w:r w:rsidRPr="00376051">
        <w:rPr>
          <w:rFonts w:cs="Times New Roman"/>
          <w:sz w:val="28"/>
          <w:szCs w:val="28"/>
        </w:rPr>
        <w:t>5.4- Future Studies</w:t>
      </w:r>
    </w:p>
    <w:p w14:paraId="581E9F5F" w14:textId="3D1C0FD4" w:rsidR="00D01C8E" w:rsidRPr="00A051C7" w:rsidRDefault="00D01C8E" w:rsidP="00376051">
      <w:pPr>
        <w:ind w:firstLine="0"/>
        <w:jc w:val="center"/>
        <w:rPr>
          <w:rFonts w:ascii="Times New Roman" w:hAnsi="Times New Roman" w:cs="Times New Roman"/>
          <w:sz w:val="24"/>
          <w:szCs w:val="24"/>
        </w:rPr>
      </w:pPr>
      <w:r>
        <w:rPr>
          <w:rFonts w:ascii="Times New Roman" w:hAnsi="Times New Roman" w:cs="Times New Roman"/>
          <w:sz w:val="24"/>
          <w:szCs w:val="24"/>
        </w:rPr>
        <w:t xml:space="preserve">The primary research gain response of 102 respondents, the data collecting method that the researcher wanted to use was interviews. However, due to the pandemic and restriction in place it was difficult to achieve a realistic figure. The researcher found the dissertation challenging but rewarding due to it being difficult to collect primary data. </w:t>
      </w:r>
    </w:p>
    <w:p w14:paraId="79DC8EE3" w14:textId="77777777" w:rsidR="0034042F" w:rsidRDefault="0034042F" w:rsidP="0034042F">
      <w:pPr>
        <w:pStyle w:val="NormalWeb"/>
        <w:spacing w:line="480" w:lineRule="auto"/>
      </w:pPr>
    </w:p>
    <w:p w14:paraId="4196EBDA" w14:textId="64AB1286" w:rsidR="0034042F" w:rsidRDefault="0034042F" w:rsidP="0034042F">
      <w:pPr>
        <w:pStyle w:val="NormalWeb"/>
        <w:spacing w:line="480" w:lineRule="auto"/>
        <w:jc w:val="center"/>
      </w:pPr>
      <w:r>
        <w:t xml:space="preserve"> </w:t>
      </w:r>
    </w:p>
    <w:p w14:paraId="4FEB07FB" w14:textId="77777777" w:rsidR="00642DA1" w:rsidRPr="00642DA1" w:rsidRDefault="00642DA1" w:rsidP="00642DA1">
      <w:pPr>
        <w:pStyle w:val="NormalWeb"/>
        <w:spacing w:line="480" w:lineRule="auto"/>
      </w:pPr>
    </w:p>
    <w:p w14:paraId="5EEF4DA4" w14:textId="77777777" w:rsidR="00642DA1" w:rsidRDefault="00642DA1" w:rsidP="00642DA1">
      <w:pPr>
        <w:pStyle w:val="NormalWeb"/>
        <w:spacing w:line="480" w:lineRule="auto"/>
        <w:rPr>
          <w:rFonts w:asciiTheme="minorHAnsi" w:hAnsiTheme="minorHAnsi" w:cstheme="minorHAnsi"/>
        </w:rPr>
      </w:pPr>
    </w:p>
    <w:p w14:paraId="7C021866" w14:textId="776EFBC9" w:rsidR="00CF68A9" w:rsidRDefault="00CF68A9" w:rsidP="00CF68A9">
      <w:pPr>
        <w:jc w:val="center"/>
        <w:rPr>
          <w:rFonts w:ascii="Times New Roman" w:hAnsi="Times New Roman" w:cs="Times New Roman"/>
          <w:sz w:val="24"/>
          <w:szCs w:val="24"/>
        </w:rPr>
      </w:pPr>
    </w:p>
    <w:p w14:paraId="77BE3C3C" w14:textId="77777777" w:rsidR="00CF68A9" w:rsidRPr="00CF68A9" w:rsidRDefault="00CF68A9" w:rsidP="00CF68A9">
      <w:pPr>
        <w:jc w:val="center"/>
        <w:rPr>
          <w:rFonts w:ascii="Times New Roman" w:hAnsi="Times New Roman" w:cs="Times New Roman"/>
          <w:sz w:val="24"/>
          <w:szCs w:val="24"/>
        </w:rPr>
      </w:pPr>
    </w:p>
    <w:p w14:paraId="3D918BD8" w14:textId="77777777" w:rsidR="00C16101" w:rsidRPr="00C16101" w:rsidRDefault="00C16101" w:rsidP="00C16101">
      <w:pPr>
        <w:rPr>
          <w:rFonts w:ascii="Times New Roman" w:hAnsi="Times New Roman" w:cs="Times New Roman"/>
          <w:sz w:val="24"/>
          <w:szCs w:val="24"/>
        </w:rPr>
      </w:pPr>
    </w:p>
    <w:p w14:paraId="614ACC3D" w14:textId="1A527C14" w:rsidR="00C16101" w:rsidRDefault="00C16101" w:rsidP="00C16101">
      <w:pPr>
        <w:jc w:val="center"/>
        <w:rPr>
          <w:i/>
          <w:iCs/>
          <w:sz w:val="24"/>
          <w:szCs w:val="24"/>
        </w:rPr>
      </w:pPr>
    </w:p>
    <w:p w14:paraId="696EBD17" w14:textId="5859138A" w:rsidR="00B93F1E" w:rsidRDefault="00B93F1E" w:rsidP="00C16101">
      <w:pPr>
        <w:jc w:val="center"/>
        <w:rPr>
          <w:i/>
          <w:iCs/>
          <w:sz w:val="24"/>
          <w:szCs w:val="24"/>
        </w:rPr>
      </w:pPr>
    </w:p>
    <w:p w14:paraId="6C4F7C75" w14:textId="406680DA" w:rsidR="00B93F1E" w:rsidRDefault="00B93F1E" w:rsidP="00C16101">
      <w:pPr>
        <w:jc w:val="center"/>
        <w:rPr>
          <w:i/>
          <w:iCs/>
          <w:sz w:val="24"/>
          <w:szCs w:val="24"/>
        </w:rPr>
      </w:pPr>
    </w:p>
    <w:p w14:paraId="3769F7D9" w14:textId="775612B3" w:rsidR="00B93F1E" w:rsidRDefault="00B93F1E" w:rsidP="00C16101">
      <w:pPr>
        <w:jc w:val="center"/>
        <w:rPr>
          <w:i/>
          <w:iCs/>
          <w:sz w:val="24"/>
          <w:szCs w:val="24"/>
        </w:rPr>
      </w:pPr>
    </w:p>
    <w:p w14:paraId="3C18592F" w14:textId="0D22392B" w:rsidR="00B93F1E" w:rsidRDefault="00B93F1E" w:rsidP="00C16101">
      <w:pPr>
        <w:jc w:val="center"/>
        <w:rPr>
          <w:i/>
          <w:iCs/>
          <w:sz w:val="24"/>
          <w:szCs w:val="24"/>
        </w:rPr>
      </w:pPr>
    </w:p>
    <w:p w14:paraId="74F7D8F8" w14:textId="77777777" w:rsidR="00B93F1E" w:rsidRPr="00C16101" w:rsidRDefault="00B93F1E" w:rsidP="00C16101">
      <w:pPr>
        <w:jc w:val="center"/>
        <w:rPr>
          <w:i/>
          <w:iCs/>
          <w:sz w:val="24"/>
          <w:szCs w:val="24"/>
        </w:rPr>
      </w:pPr>
    </w:p>
    <w:p w14:paraId="33A5D758" w14:textId="75E48A35" w:rsidR="00C16101" w:rsidRPr="00376051" w:rsidRDefault="00376051" w:rsidP="00C16101">
      <w:pPr>
        <w:ind w:firstLine="0"/>
        <w:jc w:val="center"/>
        <w:rPr>
          <w:rFonts w:cs="Times New Roman"/>
          <w:sz w:val="28"/>
          <w:szCs w:val="28"/>
        </w:rPr>
      </w:pPr>
      <w:r w:rsidRPr="00376051">
        <w:rPr>
          <w:rFonts w:cs="Times New Roman"/>
          <w:sz w:val="28"/>
          <w:szCs w:val="28"/>
        </w:rPr>
        <w:lastRenderedPageBreak/>
        <w:t xml:space="preserve">Bibliography </w:t>
      </w:r>
    </w:p>
    <w:p w14:paraId="7610C817"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Baker, E (2010) ‘The New Literacies’</w:t>
      </w:r>
    </w:p>
    <w:p w14:paraId="7CD8FFE1"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First Edition, Guliford Press, New York</w:t>
      </w:r>
    </w:p>
    <w:p w14:paraId="2BDD5FBD" w14:textId="77777777" w:rsidR="00376051" w:rsidRPr="00376051" w:rsidRDefault="00376051" w:rsidP="00B93F1E">
      <w:pPr>
        <w:ind w:firstLine="0"/>
        <w:rPr>
          <w:rFonts w:ascii="Times New Roman" w:eastAsiaTheme="minorHAnsi" w:hAnsi="Times New Roman" w:cs="Times New Roman"/>
          <w:sz w:val="24"/>
          <w:szCs w:val="24"/>
        </w:rPr>
      </w:pPr>
    </w:p>
    <w:p w14:paraId="66AE9905"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Devi, P (2017) ‘Research Methodology’</w:t>
      </w:r>
    </w:p>
    <w:p w14:paraId="533139F8"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First Edition, Notion Press, Chennai</w:t>
      </w:r>
    </w:p>
    <w:p w14:paraId="2289C12D" w14:textId="77777777" w:rsidR="00376051" w:rsidRPr="00376051" w:rsidRDefault="00376051" w:rsidP="00B93F1E">
      <w:pPr>
        <w:ind w:firstLine="0"/>
        <w:rPr>
          <w:rFonts w:ascii="Times New Roman" w:eastAsiaTheme="minorHAnsi" w:hAnsi="Times New Roman" w:cs="Times New Roman"/>
          <w:sz w:val="24"/>
          <w:szCs w:val="24"/>
        </w:rPr>
      </w:pPr>
    </w:p>
    <w:p w14:paraId="19C4AC46" w14:textId="77777777" w:rsidR="00376051" w:rsidRPr="00376051" w:rsidRDefault="00376051" w:rsidP="00B93F1E">
      <w:pPr>
        <w:ind w:firstLine="0"/>
        <w:rPr>
          <w:rFonts w:ascii="Times New Roman" w:eastAsiaTheme="minorHAnsi" w:hAnsi="Times New Roman" w:cs="Times New Roman"/>
          <w:sz w:val="24"/>
          <w:szCs w:val="24"/>
        </w:rPr>
      </w:pPr>
    </w:p>
    <w:p w14:paraId="2911B380"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rPr>
      </w:pPr>
      <w:r w:rsidRPr="00376051">
        <w:rPr>
          <w:rFonts w:ascii="Times New Roman" w:eastAsiaTheme="minorHAnsi" w:hAnsi="Times New Roman" w:cs="Times New Roman"/>
          <w:color w:val="000000"/>
          <w:sz w:val="24"/>
          <w:szCs w:val="24"/>
        </w:rPr>
        <w:t>Gerada, C (2020) ‘Beneath the white coat, Doctors, Their Mind and Mental Health</w:t>
      </w:r>
    </w:p>
    <w:p w14:paraId="27200693"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rPr>
      </w:pPr>
      <w:r w:rsidRPr="00376051">
        <w:rPr>
          <w:rFonts w:ascii="Times New Roman" w:eastAsiaTheme="minorHAnsi" w:hAnsi="Times New Roman" w:cs="Times New Roman"/>
          <w:color w:val="000000"/>
          <w:sz w:val="24"/>
          <w:szCs w:val="24"/>
        </w:rPr>
        <w:t>First Edition, Routledge, Oxford</w:t>
      </w:r>
    </w:p>
    <w:p w14:paraId="12A8FD69"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rPr>
      </w:pPr>
    </w:p>
    <w:p w14:paraId="780E6DF9"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Gibson, W. Brown, A (2009) ‘Working with Qualitative Data’</w:t>
      </w:r>
    </w:p>
    <w:p w14:paraId="5C9DD893"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First Edition, Sage Press, London</w:t>
      </w:r>
    </w:p>
    <w:p w14:paraId="2E8A67A1"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rPr>
      </w:pPr>
    </w:p>
    <w:p w14:paraId="0EB6585E"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rPr>
      </w:pPr>
      <w:r w:rsidRPr="00376051">
        <w:rPr>
          <w:rFonts w:ascii="Times New Roman" w:eastAsiaTheme="minorHAnsi" w:hAnsi="Times New Roman" w:cs="Times New Roman"/>
          <w:color w:val="000000"/>
          <w:sz w:val="24"/>
          <w:szCs w:val="24"/>
        </w:rPr>
        <w:t>Health and Safety Act (1974) ‘General Duties of employers to their employees’</w:t>
      </w:r>
    </w:p>
    <w:p w14:paraId="0468CF91"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r w:rsidRPr="00376051">
        <w:rPr>
          <w:rFonts w:ascii="Times New Roman" w:eastAsiaTheme="minorHAnsi" w:hAnsi="Times New Roman" w:cs="Times New Roman"/>
          <w:color w:val="000000"/>
          <w:sz w:val="24"/>
          <w:szCs w:val="24"/>
        </w:rPr>
        <w:t xml:space="preserve">Available at: </w:t>
      </w:r>
      <w:r w:rsidRPr="00376051">
        <w:rPr>
          <w:rFonts w:ascii="Times New Roman" w:eastAsiaTheme="minorHAnsi" w:hAnsi="Times New Roman" w:cs="Times New Roman"/>
          <w:color w:val="0C63C1"/>
          <w:sz w:val="24"/>
          <w:szCs w:val="24"/>
          <w:u w:val="single" w:color="0C63C1"/>
        </w:rPr>
        <w:t>https://www.legislation.gov.uk/ukpga/1974/37/section/2</w:t>
      </w:r>
    </w:p>
    <w:p w14:paraId="43EF90BE"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r w:rsidRPr="00376051">
        <w:rPr>
          <w:rFonts w:ascii="Times New Roman" w:eastAsiaTheme="minorHAnsi" w:hAnsi="Times New Roman" w:cs="Times New Roman"/>
          <w:color w:val="000000"/>
          <w:sz w:val="24"/>
          <w:szCs w:val="24"/>
          <w:u w:color="0C63C1"/>
        </w:rPr>
        <w:t>Accessed on: 20</w:t>
      </w:r>
      <w:r w:rsidRPr="00376051">
        <w:rPr>
          <w:rFonts w:ascii="Times New Roman" w:eastAsiaTheme="minorHAnsi" w:hAnsi="Times New Roman" w:cs="Times New Roman"/>
          <w:color w:val="000000"/>
          <w:sz w:val="24"/>
          <w:szCs w:val="24"/>
          <w:u w:color="0C63C1"/>
          <w:vertAlign w:val="superscript"/>
        </w:rPr>
        <w:t>th</w:t>
      </w:r>
      <w:r w:rsidRPr="00376051">
        <w:rPr>
          <w:rFonts w:ascii="Times New Roman" w:eastAsiaTheme="minorHAnsi" w:hAnsi="Times New Roman" w:cs="Times New Roman"/>
          <w:color w:val="000000"/>
          <w:sz w:val="24"/>
          <w:szCs w:val="24"/>
          <w:u w:color="0C63C1"/>
        </w:rPr>
        <w:t xml:space="preserve"> January 2021</w:t>
      </w:r>
    </w:p>
    <w:p w14:paraId="5890A329"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p>
    <w:p w14:paraId="3FD04971" w14:textId="77777777" w:rsidR="00376051" w:rsidRPr="00376051" w:rsidRDefault="00376051" w:rsidP="00B93F1E">
      <w:pPr>
        <w:rPr>
          <w:rFonts w:ascii="Times New Roman" w:hAnsi="Times New Roman" w:cs="Times New Roman"/>
          <w:sz w:val="24"/>
          <w:szCs w:val="24"/>
        </w:rPr>
      </w:pPr>
      <w:r w:rsidRPr="00376051">
        <w:rPr>
          <w:rFonts w:ascii="Times New Roman" w:hAnsi="Times New Roman" w:cs="Times New Roman"/>
          <w:sz w:val="24"/>
          <w:szCs w:val="24"/>
        </w:rPr>
        <w:t>Health and Safety Executive (2021) ‘Work-related stress and how to tackle it’</w:t>
      </w:r>
    </w:p>
    <w:p w14:paraId="349E3CF5" w14:textId="77777777" w:rsidR="00376051" w:rsidRPr="00376051" w:rsidRDefault="00376051" w:rsidP="00B93F1E">
      <w:pPr>
        <w:rPr>
          <w:rFonts w:ascii="Times New Roman" w:hAnsi="Times New Roman" w:cs="Times New Roman"/>
          <w:sz w:val="24"/>
          <w:szCs w:val="24"/>
        </w:rPr>
      </w:pPr>
      <w:r w:rsidRPr="00376051">
        <w:rPr>
          <w:rFonts w:ascii="Times New Roman" w:hAnsi="Times New Roman" w:cs="Times New Roman"/>
          <w:sz w:val="24"/>
          <w:szCs w:val="24"/>
        </w:rPr>
        <w:t xml:space="preserve">Available at: </w:t>
      </w:r>
      <w:hyperlink r:id="rId14" w:history="1">
        <w:r w:rsidRPr="00376051">
          <w:rPr>
            <w:rFonts w:ascii="Times New Roman" w:hAnsi="Times New Roman" w:cs="Times New Roman"/>
            <w:color w:val="0563C1" w:themeColor="hyperlink"/>
            <w:sz w:val="24"/>
            <w:szCs w:val="24"/>
            <w:u w:val="single"/>
          </w:rPr>
          <w:t>https://www.hse.gov.uk/stress/what-to-do.htm</w:t>
        </w:r>
      </w:hyperlink>
    </w:p>
    <w:p w14:paraId="359552BB" w14:textId="77777777" w:rsidR="00376051" w:rsidRPr="00376051" w:rsidRDefault="00376051" w:rsidP="00B93F1E">
      <w:pPr>
        <w:rPr>
          <w:rFonts w:ascii="Times New Roman" w:hAnsi="Times New Roman" w:cs="Times New Roman"/>
          <w:sz w:val="24"/>
          <w:szCs w:val="24"/>
        </w:rPr>
      </w:pPr>
      <w:r w:rsidRPr="00376051">
        <w:rPr>
          <w:rFonts w:ascii="Times New Roman" w:hAnsi="Times New Roman" w:cs="Times New Roman"/>
          <w:sz w:val="24"/>
          <w:szCs w:val="24"/>
        </w:rPr>
        <w:t>Accessed on: 3</w:t>
      </w:r>
      <w:r w:rsidRPr="00376051">
        <w:rPr>
          <w:rFonts w:ascii="Times New Roman" w:hAnsi="Times New Roman" w:cs="Times New Roman"/>
          <w:sz w:val="24"/>
          <w:szCs w:val="24"/>
          <w:vertAlign w:val="superscript"/>
        </w:rPr>
        <w:t>rd</w:t>
      </w:r>
      <w:r w:rsidRPr="00376051">
        <w:rPr>
          <w:rFonts w:ascii="Times New Roman" w:hAnsi="Times New Roman" w:cs="Times New Roman"/>
          <w:sz w:val="24"/>
          <w:szCs w:val="24"/>
        </w:rPr>
        <w:t xml:space="preserve"> March 2021</w:t>
      </w:r>
    </w:p>
    <w:p w14:paraId="3C938D9A"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p>
    <w:p w14:paraId="03AC133B"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Hemmersley, M (2013) ‘What is Qualitative Research?’</w:t>
      </w:r>
    </w:p>
    <w:p w14:paraId="7B6A8071"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First Edition, Bloomsbury, London</w:t>
      </w:r>
    </w:p>
    <w:p w14:paraId="3FCE703A" w14:textId="77777777" w:rsidR="00376051" w:rsidRPr="00376051" w:rsidRDefault="00376051" w:rsidP="00B93F1E">
      <w:pPr>
        <w:ind w:firstLine="0"/>
        <w:rPr>
          <w:rFonts w:ascii="Times New Roman" w:eastAsiaTheme="minorHAnsi" w:hAnsi="Times New Roman" w:cs="Times New Roman"/>
          <w:sz w:val="24"/>
          <w:szCs w:val="24"/>
        </w:rPr>
      </w:pPr>
    </w:p>
    <w:p w14:paraId="6DB4409A"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Hillington Hospital (2006) ‘Sample in Research’</w:t>
      </w:r>
    </w:p>
    <w:p w14:paraId="371F447D"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 xml:space="preserve">Available at: </w:t>
      </w:r>
      <w:hyperlink r:id="rId15" w:history="1">
        <w:r w:rsidRPr="00376051">
          <w:rPr>
            <w:rFonts w:ascii="Times New Roman" w:eastAsiaTheme="minorHAnsi" w:hAnsi="Times New Roman" w:cs="Times New Roman"/>
            <w:color w:val="0563C1" w:themeColor="hyperlink"/>
            <w:sz w:val="24"/>
            <w:szCs w:val="24"/>
            <w:u w:val="single"/>
          </w:rPr>
          <w:t>http://www.thh.nhs.uk/documents/_Departments/Research/InfoSheets/16_sampling_research.pdf</w:t>
        </w:r>
      </w:hyperlink>
    </w:p>
    <w:p w14:paraId="459342A8"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Accessed on:27</w:t>
      </w:r>
      <w:r w:rsidRPr="00376051">
        <w:rPr>
          <w:rFonts w:ascii="Times New Roman" w:eastAsiaTheme="minorHAnsi" w:hAnsi="Times New Roman" w:cs="Times New Roman"/>
          <w:sz w:val="24"/>
          <w:szCs w:val="24"/>
          <w:vertAlign w:val="superscript"/>
        </w:rPr>
        <w:t>th</w:t>
      </w:r>
      <w:r w:rsidRPr="00376051">
        <w:rPr>
          <w:rFonts w:ascii="Times New Roman" w:eastAsiaTheme="minorHAnsi" w:hAnsi="Times New Roman" w:cs="Times New Roman"/>
          <w:sz w:val="24"/>
          <w:szCs w:val="24"/>
        </w:rPr>
        <w:t xml:space="preserve"> February 2021</w:t>
      </w:r>
    </w:p>
    <w:p w14:paraId="3D70F94E" w14:textId="77777777" w:rsidR="00376051" w:rsidRPr="00376051" w:rsidRDefault="00376051" w:rsidP="00B93F1E">
      <w:pPr>
        <w:ind w:firstLine="0"/>
        <w:rPr>
          <w:rFonts w:ascii="Times New Roman" w:eastAsiaTheme="minorHAnsi" w:hAnsi="Times New Roman" w:cs="Times New Roman"/>
          <w:sz w:val="24"/>
          <w:szCs w:val="24"/>
        </w:rPr>
      </w:pPr>
    </w:p>
    <w:p w14:paraId="3218E9BF"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Howell, K (2012) ‘An Introduction to the philosophy of Methodology’</w:t>
      </w:r>
    </w:p>
    <w:p w14:paraId="00CC1803"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First Edition, Sage Publication, London</w:t>
      </w:r>
    </w:p>
    <w:p w14:paraId="30C1D37A"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p>
    <w:p w14:paraId="16DAC57E"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p>
    <w:p w14:paraId="61D72D67"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r w:rsidRPr="00376051">
        <w:rPr>
          <w:rFonts w:ascii="Times New Roman" w:eastAsiaTheme="minorHAnsi" w:hAnsi="Times New Roman" w:cs="Times New Roman"/>
          <w:color w:val="000000"/>
          <w:sz w:val="24"/>
          <w:szCs w:val="24"/>
          <w:u w:color="0C63C1"/>
        </w:rPr>
        <w:t>Hywel Dda University Health Board (2021) ‘Staff Psychological Wellbeing Policy</w:t>
      </w:r>
    </w:p>
    <w:p w14:paraId="16F5BA93"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r w:rsidRPr="00376051">
        <w:rPr>
          <w:rFonts w:ascii="Times New Roman" w:eastAsiaTheme="minorHAnsi" w:hAnsi="Times New Roman" w:cs="Times New Roman"/>
          <w:color w:val="000000"/>
          <w:sz w:val="24"/>
          <w:szCs w:val="24"/>
          <w:u w:color="0C63C1"/>
        </w:rPr>
        <w:t xml:space="preserve">Available at: </w:t>
      </w:r>
      <w:r w:rsidRPr="00376051">
        <w:rPr>
          <w:rFonts w:ascii="Times New Roman" w:eastAsiaTheme="minorHAnsi" w:hAnsi="Times New Roman" w:cs="Times New Roman"/>
          <w:color w:val="0C63C1"/>
          <w:sz w:val="24"/>
          <w:szCs w:val="24"/>
          <w:u w:val="single" w:color="0C63C1"/>
        </w:rPr>
        <w:t>http://www.wales.nhs.uk/sitesplus/documents/862/340-PsychologicalWellBeingPolicy%20v2.pdf</w:t>
      </w:r>
    </w:p>
    <w:p w14:paraId="6C0355A4"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r w:rsidRPr="00376051">
        <w:rPr>
          <w:rFonts w:ascii="Times New Roman" w:eastAsiaTheme="minorHAnsi" w:hAnsi="Times New Roman" w:cs="Times New Roman"/>
          <w:color w:val="000000"/>
          <w:sz w:val="24"/>
          <w:szCs w:val="24"/>
          <w:u w:color="0C63C1"/>
        </w:rPr>
        <w:t>Accessed on: 20</w:t>
      </w:r>
      <w:r w:rsidRPr="00376051">
        <w:rPr>
          <w:rFonts w:ascii="Times New Roman" w:eastAsiaTheme="minorHAnsi" w:hAnsi="Times New Roman" w:cs="Times New Roman"/>
          <w:color w:val="000000"/>
          <w:sz w:val="24"/>
          <w:szCs w:val="24"/>
          <w:u w:color="0C63C1"/>
          <w:vertAlign w:val="superscript"/>
        </w:rPr>
        <w:t>th</w:t>
      </w:r>
      <w:r w:rsidRPr="00376051">
        <w:rPr>
          <w:rFonts w:ascii="Times New Roman" w:eastAsiaTheme="minorHAnsi" w:hAnsi="Times New Roman" w:cs="Times New Roman"/>
          <w:color w:val="000000"/>
          <w:sz w:val="24"/>
          <w:szCs w:val="24"/>
          <w:u w:color="0C63C1"/>
        </w:rPr>
        <w:t xml:space="preserve"> January 2021</w:t>
      </w:r>
    </w:p>
    <w:p w14:paraId="56F97647"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p>
    <w:p w14:paraId="3B3B6BD1" w14:textId="77777777" w:rsidR="00376051" w:rsidRPr="00376051" w:rsidRDefault="00376051" w:rsidP="00B93F1E">
      <w:pPr>
        <w:tabs>
          <w:tab w:val="left" w:pos="3243"/>
        </w:tabs>
        <w:rPr>
          <w:rFonts w:ascii="Times New Roman" w:hAnsi="Times New Roman" w:cs="Times New Roman"/>
          <w:sz w:val="24"/>
          <w:szCs w:val="24"/>
        </w:rPr>
      </w:pPr>
      <w:r w:rsidRPr="00376051">
        <w:rPr>
          <w:rFonts w:ascii="Times New Roman" w:hAnsi="Times New Roman" w:cs="Times New Roman"/>
          <w:sz w:val="24"/>
          <w:szCs w:val="24"/>
        </w:rPr>
        <w:t>Institute for Government (2021) ‘Timeline of UK Coronavirus lockdown, March 2020 to March 2021’</w:t>
      </w:r>
    </w:p>
    <w:p w14:paraId="71A40B96" w14:textId="77777777" w:rsidR="00376051" w:rsidRPr="00376051" w:rsidRDefault="00376051" w:rsidP="00B93F1E">
      <w:pPr>
        <w:tabs>
          <w:tab w:val="left" w:pos="3243"/>
        </w:tabs>
        <w:rPr>
          <w:rFonts w:ascii="Times New Roman" w:hAnsi="Times New Roman" w:cs="Times New Roman"/>
          <w:sz w:val="24"/>
          <w:szCs w:val="24"/>
        </w:rPr>
      </w:pPr>
      <w:r w:rsidRPr="00376051">
        <w:rPr>
          <w:rFonts w:ascii="Times New Roman" w:hAnsi="Times New Roman" w:cs="Times New Roman"/>
          <w:sz w:val="24"/>
          <w:szCs w:val="24"/>
        </w:rPr>
        <w:lastRenderedPageBreak/>
        <w:t xml:space="preserve">Available at: </w:t>
      </w:r>
      <w:hyperlink r:id="rId16" w:history="1">
        <w:r w:rsidRPr="00376051">
          <w:rPr>
            <w:rFonts w:ascii="Times New Roman" w:hAnsi="Times New Roman" w:cs="Times New Roman"/>
            <w:color w:val="0563C1" w:themeColor="hyperlink"/>
            <w:sz w:val="24"/>
            <w:szCs w:val="24"/>
            <w:u w:val="single"/>
          </w:rPr>
          <w:t>https://www.instituteforgovernment.org.uk/sites/default/files/timeline-lockdown-web.pdf</w:t>
        </w:r>
      </w:hyperlink>
    </w:p>
    <w:p w14:paraId="3D5D7174" w14:textId="77777777" w:rsidR="00376051" w:rsidRPr="00376051" w:rsidRDefault="00376051" w:rsidP="00B93F1E">
      <w:pPr>
        <w:tabs>
          <w:tab w:val="left" w:pos="3243"/>
        </w:tabs>
        <w:rPr>
          <w:rFonts w:ascii="Times New Roman" w:hAnsi="Times New Roman" w:cs="Times New Roman"/>
          <w:sz w:val="24"/>
          <w:szCs w:val="24"/>
        </w:rPr>
      </w:pPr>
      <w:r w:rsidRPr="00376051">
        <w:rPr>
          <w:rFonts w:ascii="Times New Roman" w:hAnsi="Times New Roman" w:cs="Times New Roman"/>
          <w:sz w:val="24"/>
          <w:szCs w:val="24"/>
        </w:rPr>
        <w:t>Accessed on: 15</w:t>
      </w:r>
      <w:r w:rsidRPr="00376051">
        <w:rPr>
          <w:rFonts w:ascii="Times New Roman" w:hAnsi="Times New Roman" w:cs="Times New Roman"/>
          <w:sz w:val="24"/>
          <w:szCs w:val="24"/>
          <w:vertAlign w:val="superscript"/>
        </w:rPr>
        <w:t>th</w:t>
      </w:r>
      <w:r w:rsidRPr="00376051">
        <w:rPr>
          <w:rFonts w:ascii="Times New Roman" w:hAnsi="Times New Roman" w:cs="Times New Roman"/>
          <w:sz w:val="24"/>
          <w:szCs w:val="24"/>
        </w:rPr>
        <w:t xml:space="preserve"> March 2021</w:t>
      </w:r>
    </w:p>
    <w:p w14:paraId="44D641A3"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p>
    <w:p w14:paraId="6AA0E387"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p>
    <w:p w14:paraId="39459FAA"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r w:rsidRPr="00376051">
        <w:rPr>
          <w:rFonts w:ascii="Times New Roman" w:eastAsiaTheme="minorHAnsi" w:hAnsi="Times New Roman" w:cs="Times New Roman"/>
          <w:color w:val="000000"/>
          <w:sz w:val="24"/>
          <w:szCs w:val="24"/>
          <w:u w:color="0C63C1"/>
        </w:rPr>
        <w:t>Johnson, B, Onwuegbuzie, A. Turner, L (2007) ‘Towards a Definition of Mixed Methods Research</w:t>
      </w:r>
    </w:p>
    <w:p w14:paraId="3F0B0CA2"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r w:rsidRPr="00376051">
        <w:rPr>
          <w:rFonts w:ascii="Times New Roman" w:eastAsiaTheme="minorHAnsi" w:hAnsi="Times New Roman" w:cs="Times New Roman"/>
          <w:color w:val="000000"/>
          <w:sz w:val="24"/>
          <w:szCs w:val="24"/>
          <w:u w:color="0C63C1"/>
        </w:rPr>
        <w:t>Journal of Mixed Methods Research, Vol 1 (2), pp 112-133,</w:t>
      </w:r>
    </w:p>
    <w:p w14:paraId="25F06E75" w14:textId="77777777" w:rsidR="00376051" w:rsidRPr="00376051" w:rsidRDefault="00376051" w:rsidP="00B93F1E">
      <w:pPr>
        <w:spacing w:before="100" w:beforeAutospacing="1" w:after="100" w:afterAutospacing="1"/>
        <w:ind w:firstLine="0"/>
        <w:rPr>
          <w:rFonts w:ascii="Times New Roman" w:eastAsia="Times New Roman" w:hAnsi="Times New Roman" w:cs="Times New Roman"/>
          <w:sz w:val="24"/>
          <w:szCs w:val="24"/>
          <w:lang w:eastAsia="en-GB"/>
        </w:rPr>
      </w:pPr>
      <w:r w:rsidRPr="00376051">
        <w:rPr>
          <w:rFonts w:ascii="Times New Roman" w:eastAsia="Times New Roman" w:hAnsi="Times New Roman" w:cs="Times New Roman"/>
          <w:color w:val="000000"/>
          <w:sz w:val="24"/>
          <w:szCs w:val="24"/>
          <w:u w:color="0C63C1"/>
          <w:lang w:eastAsia="en-GB"/>
        </w:rPr>
        <w:t xml:space="preserve">DOI: </w:t>
      </w:r>
      <w:r w:rsidRPr="00376051">
        <w:rPr>
          <w:rFonts w:ascii="Times New Roman" w:eastAsia="Times New Roman" w:hAnsi="Times New Roman" w:cs="Times New Roman"/>
          <w:sz w:val="24"/>
          <w:szCs w:val="24"/>
          <w:lang w:eastAsia="en-GB"/>
        </w:rPr>
        <w:t>10.1177/1558689806298224</w:t>
      </w:r>
    </w:p>
    <w:p w14:paraId="13CA3C8C" w14:textId="77777777" w:rsidR="00376051" w:rsidRPr="00376051" w:rsidRDefault="00376051" w:rsidP="00B93F1E">
      <w:pPr>
        <w:spacing w:before="100" w:beforeAutospacing="1" w:after="100" w:afterAutospacing="1"/>
        <w:ind w:firstLine="0"/>
        <w:rPr>
          <w:rFonts w:ascii="Times New Roman" w:eastAsia="Times New Roman" w:hAnsi="Times New Roman" w:cs="Times New Roman"/>
          <w:sz w:val="24"/>
          <w:szCs w:val="24"/>
          <w:lang w:eastAsia="en-GB"/>
        </w:rPr>
      </w:pPr>
    </w:p>
    <w:p w14:paraId="5081899F" w14:textId="77777777" w:rsidR="00376051" w:rsidRPr="00376051" w:rsidRDefault="00376051" w:rsidP="00B93F1E">
      <w:pPr>
        <w:rPr>
          <w:rFonts w:ascii="Times New Roman" w:hAnsi="Times New Roman" w:cs="Times New Roman"/>
          <w:sz w:val="24"/>
          <w:szCs w:val="24"/>
        </w:rPr>
      </w:pPr>
      <w:r w:rsidRPr="00376051">
        <w:rPr>
          <w:rFonts w:ascii="Times New Roman" w:hAnsi="Times New Roman" w:cs="Times New Roman"/>
          <w:sz w:val="24"/>
          <w:szCs w:val="24"/>
        </w:rPr>
        <w:t>King, N and Horrocks, C (2010) ‘Interviews in Qualitative Research’</w:t>
      </w:r>
    </w:p>
    <w:p w14:paraId="14896C89" w14:textId="77777777" w:rsidR="00376051" w:rsidRPr="00376051" w:rsidRDefault="00376051" w:rsidP="00B93F1E">
      <w:pPr>
        <w:tabs>
          <w:tab w:val="left" w:pos="3198"/>
        </w:tabs>
        <w:rPr>
          <w:rFonts w:ascii="Times New Roman" w:hAnsi="Times New Roman" w:cs="Times New Roman"/>
          <w:sz w:val="24"/>
          <w:szCs w:val="24"/>
        </w:rPr>
      </w:pPr>
      <w:r w:rsidRPr="00376051">
        <w:rPr>
          <w:rFonts w:ascii="Times New Roman" w:hAnsi="Times New Roman" w:cs="Times New Roman"/>
          <w:sz w:val="24"/>
          <w:szCs w:val="24"/>
        </w:rPr>
        <w:t>First Edition, Sage, London</w:t>
      </w:r>
    </w:p>
    <w:p w14:paraId="77157A17" w14:textId="77777777" w:rsidR="00376051" w:rsidRPr="00376051" w:rsidRDefault="00376051" w:rsidP="00B93F1E">
      <w:pPr>
        <w:tabs>
          <w:tab w:val="left" w:pos="3198"/>
        </w:tabs>
        <w:rPr>
          <w:rFonts w:ascii="Times New Roman" w:hAnsi="Times New Roman" w:cs="Times New Roman"/>
          <w:sz w:val="24"/>
          <w:szCs w:val="24"/>
        </w:rPr>
      </w:pPr>
    </w:p>
    <w:p w14:paraId="0DF9B8A6" w14:textId="77777777" w:rsidR="00376051" w:rsidRPr="00376051" w:rsidRDefault="00376051" w:rsidP="00B93F1E">
      <w:pPr>
        <w:tabs>
          <w:tab w:val="left" w:pos="3198"/>
        </w:tabs>
        <w:rPr>
          <w:rFonts w:ascii="Times New Roman" w:hAnsi="Times New Roman" w:cs="Times New Roman"/>
          <w:sz w:val="24"/>
          <w:szCs w:val="24"/>
        </w:rPr>
      </w:pPr>
      <w:r w:rsidRPr="00376051">
        <w:rPr>
          <w:rFonts w:ascii="Times New Roman" w:hAnsi="Times New Roman" w:cs="Times New Roman"/>
          <w:sz w:val="24"/>
          <w:szCs w:val="24"/>
        </w:rPr>
        <w:t>Kirby, M (2000) ‘Sociology in Perspective’</w:t>
      </w:r>
    </w:p>
    <w:p w14:paraId="402D682F" w14:textId="77777777" w:rsidR="00376051" w:rsidRPr="00376051" w:rsidRDefault="00376051" w:rsidP="00B93F1E">
      <w:pPr>
        <w:tabs>
          <w:tab w:val="left" w:pos="3198"/>
        </w:tabs>
        <w:rPr>
          <w:rFonts w:ascii="Times New Roman" w:hAnsi="Times New Roman" w:cs="Times New Roman"/>
          <w:sz w:val="24"/>
          <w:szCs w:val="24"/>
        </w:rPr>
      </w:pPr>
      <w:r w:rsidRPr="00376051">
        <w:rPr>
          <w:rFonts w:ascii="Times New Roman" w:hAnsi="Times New Roman" w:cs="Times New Roman"/>
          <w:sz w:val="24"/>
          <w:szCs w:val="24"/>
        </w:rPr>
        <w:t>First Edition, Heinemann, Oxford</w:t>
      </w:r>
    </w:p>
    <w:p w14:paraId="2902AF8A" w14:textId="77777777" w:rsidR="00376051" w:rsidRPr="00376051" w:rsidRDefault="00376051" w:rsidP="00B93F1E">
      <w:pPr>
        <w:spacing w:before="100" w:beforeAutospacing="1" w:after="100" w:afterAutospacing="1"/>
        <w:ind w:firstLine="0"/>
        <w:rPr>
          <w:rFonts w:ascii="Times New Roman" w:eastAsia="Times New Roman" w:hAnsi="Times New Roman" w:cs="Times New Roman"/>
          <w:sz w:val="24"/>
          <w:szCs w:val="24"/>
          <w:lang w:eastAsia="en-GB"/>
        </w:rPr>
      </w:pPr>
    </w:p>
    <w:p w14:paraId="6714FA27" w14:textId="77777777" w:rsidR="00376051" w:rsidRPr="00376051" w:rsidRDefault="00376051" w:rsidP="00B93F1E">
      <w:pPr>
        <w:spacing w:before="100" w:beforeAutospacing="1" w:after="100" w:afterAutospacing="1"/>
        <w:ind w:firstLine="0"/>
        <w:rPr>
          <w:rFonts w:ascii="Times New Roman" w:eastAsia="Times New Roman" w:hAnsi="Times New Roman" w:cs="Times New Roman"/>
          <w:sz w:val="24"/>
          <w:szCs w:val="24"/>
          <w:lang w:eastAsia="en-GB"/>
        </w:rPr>
      </w:pPr>
    </w:p>
    <w:p w14:paraId="2ACD8CC6" w14:textId="77777777" w:rsidR="00376051" w:rsidRPr="00376051" w:rsidRDefault="00376051" w:rsidP="00B93F1E">
      <w:pPr>
        <w:rPr>
          <w:rFonts w:ascii="Times New Roman" w:hAnsi="Times New Roman" w:cs="Times New Roman"/>
          <w:sz w:val="24"/>
          <w:szCs w:val="24"/>
        </w:rPr>
      </w:pPr>
      <w:r w:rsidRPr="00376051">
        <w:rPr>
          <w:rFonts w:ascii="Times New Roman" w:hAnsi="Times New Roman" w:cs="Times New Roman"/>
          <w:sz w:val="24"/>
          <w:szCs w:val="24"/>
        </w:rPr>
        <w:t>Mehta, S. Machado, F. Kwizera, A. Papazian, L. Moss, M. Azoulay, E. Herridge, M (2021) ‘Covid-19: a heavy toll on health-care working’</w:t>
      </w:r>
    </w:p>
    <w:p w14:paraId="2A9E6345" w14:textId="77777777" w:rsidR="00376051" w:rsidRPr="00376051" w:rsidRDefault="00376051" w:rsidP="00B93F1E">
      <w:pPr>
        <w:rPr>
          <w:rFonts w:ascii="Times New Roman" w:hAnsi="Times New Roman" w:cs="Times New Roman"/>
          <w:sz w:val="24"/>
          <w:szCs w:val="24"/>
        </w:rPr>
      </w:pPr>
      <w:r w:rsidRPr="00376051">
        <w:rPr>
          <w:rFonts w:ascii="Times New Roman" w:hAnsi="Times New Roman" w:cs="Times New Roman"/>
          <w:sz w:val="24"/>
          <w:szCs w:val="24"/>
        </w:rPr>
        <w:t>The Lancet Respiratory Medicine, Vol 9 (3) P226-228</w:t>
      </w:r>
    </w:p>
    <w:p w14:paraId="195311A8" w14:textId="77777777" w:rsidR="00376051" w:rsidRPr="00376051" w:rsidRDefault="00376051" w:rsidP="00B93F1E">
      <w:pPr>
        <w:rPr>
          <w:rFonts w:ascii="Times New Roman" w:hAnsi="Times New Roman" w:cs="Times New Roman"/>
          <w:color w:val="000000" w:themeColor="text1"/>
          <w:sz w:val="24"/>
          <w:szCs w:val="24"/>
        </w:rPr>
      </w:pPr>
      <w:r w:rsidRPr="00376051">
        <w:rPr>
          <w:rFonts w:ascii="Times New Roman" w:hAnsi="Times New Roman" w:cs="Times New Roman"/>
          <w:sz w:val="24"/>
          <w:szCs w:val="24"/>
        </w:rPr>
        <w:t>DOI:</w:t>
      </w:r>
      <w:hyperlink r:id="rId17" w:history="1">
        <w:r w:rsidRPr="00376051">
          <w:rPr>
            <w:rFonts w:ascii="Times New Roman" w:hAnsi="Times New Roman" w:cs="Times New Roman"/>
            <w:color w:val="0563C1" w:themeColor="hyperlink"/>
            <w:sz w:val="24"/>
            <w:szCs w:val="24"/>
            <w:u w:val="single"/>
          </w:rPr>
          <w:t>https://doi.org/10.1016/S2213-2600(21)00068-0</w:t>
        </w:r>
      </w:hyperlink>
    </w:p>
    <w:p w14:paraId="22D9075D" w14:textId="77777777" w:rsidR="00376051" w:rsidRPr="00376051" w:rsidRDefault="00376051" w:rsidP="00B93F1E">
      <w:pPr>
        <w:rPr>
          <w:rFonts w:ascii="Times New Roman" w:hAnsi="Times New Roman" w:cs="Times New Roman"/>
          <w:color w:val="000000" w:themeColor="text1"/>
          <w:sz w:val="24"/>
          <w:szCs w:val="24"/>
        </w:rPr>
      </w:pPr>
    </w:p>
    <w:p w14:paraId="7AFC5080" w14:textId="77777777" w:rsidR="00376051" w:rsidRPr="00376051" w:rsidRDefault="00376051" w:rsidP="00B93F1E">
      <w:pPr>
        <w:rPr>
          <w:rFonts w:ascii="Times New Roman" w:hAnsi="Times New Roman" w:cs="Times New Roman"/>
          <w:color w:val="000000" w:themeColor="text1"/>
          <w:sz w:val="24"/>
          <w:szCs w:val="24"/>
        </w:rPr>
      </w:pPr>
      <w:r w:rsidRPr="00376051">
        <w:rPr>
          <w:rFonts w:ascii="Times New Roman" w:hAnsi="Times New Roman" w:cs="Times New Roman"/>
          <w:color w:val="000000" w:themeColor="text1"/>
          <w:sz w:val="24"/>
          <w:szCs w:val="24"/>
        </w:rPr>
        <w:t>Munro, C (2021) ‘The NHS staff survey raises concerns, but does it tell us the whole story?’</w:t>
      </w:r>
    </w:p>
    <w:p w14:paraId="3CA936E9" w14:textId="77777777" w:rsidR="00376051" w:rsidRPr="00376051" w:rsidRDefault="00376051" w:rsidP="00B93F1E">
      <w:pPr>
        <w:rPr>
          <w:rFonts w:ascii="Times New Roman" w:hAnsi="Times New Roman" w:cs="Times New Roman"/>
          <w:color w:val="000000" w:themeColor="text1"/>
          <w:sz w:val="24"/>
          <w:szCs w:val="24"/>
        </w:rPr>
      </w:pPr>
      <w:r w:rsidRPr="00376051">
        <w:rPr>
          <w:rFonts w:ascii="Times New Roman" w:hAnsi="Times New Roman" w:cs="Times New Roman"/>
          <w:color w:val="000000" w:themeColor="text1"/>
          <w:sz w:val="24"/>
          <w:szCs w:val="24"/>
        </w:rPr>
        <w:t xml:space="preserve">Available at: </w:t>
      </w:r>
      <w:hyperlink r:id="rId18" w:history="1">
        <w:r w:rsidRPr="00376051">
          <w:rPr>
            <w:rFonts w:ascii="Times New Roman" w:hAnsi="Times New Roman" w:cs="Times New Roman"/>
            <w:color w:val="0563C1" w:themeColor="hyperlink"/>
            <w:sz w:val="24"/>
            <w:szCs w:val="24"/>
            <w:u w:val="single"/>
          </w:rPr>
          <w:t>https://blogs.bmj.com/bmj/2021/03/24/clara-munro-the-nhs-staff-survey-raises-concerns-but-does-it-tell-us-the-whole-story/</w:t>
        </w:r>
      </w:hyperlink>
    </w:p>
    <w:p w14:paraId="42AC5E96" w14:textId="77777777" w:rsidR="00376051" w:rsidRPr="00376051" w:rsidRDefault="00376051" w:rsidP="00B93F1E">
      <w:pPr>
        <w:rPr>
          <w:rFonts w:ascii="Times New Roman" w:hAnsi="Times New Roman" w:cs="Times New Roman"/>
          <w:color w:val="000000" w:themeColor="text1"/>
          <w:sz w:val="24"/>
          <w:szCs w:val="24"/>
        </w:rPr>
      </w:pPr>
      <w:r w:rsidRPr="00376051">
        <w:rPr>
          <w:rFonts w:ascii="Times New Roman" w:hAnsi="Times New Roman" w:cs="Times New Roman"/>
          <w:color w:val="000000" w:themeColor="text1"/>
          <w:sz w:val="24"/>
          <w:szCs w:val="24"/>
        </w:rPr>
        <w:t>Accessed on: 1</w:t>
      </w:r>
      <w:r w:rsidRPr="00376051">
        <w:rPr>
          <w:rFonts w:ascii="Times New Roman" w:hAnsi="Times New Roman" w:cs="Times New Roman"/>
          <w:color w:val="000000" w:themeColor="text1"/>
          <w:sz w:val="24"/>
          <w:szCs w:val="24"/>
          <w:vertAlign w:val="superscript"/>
        </w:rPr>
        <w:t>st</w:t>
      </w:r>
      <w:r w:rsidRPr="00376051">
        <w:rPr>
          <w:rFonts w:ascii="Times New Roman" w:hAnsi="Times New Roman" w:cs="Times New Roman"/>
          <w:color w:val="000000" w:themeColor="text1"/>
          <w:sz w:val="24"/>
          <w:szCs w:val="24"/>
        </w:rPr>
        <w:t xml:space="preserve"> April 2021</w:t>
      </w:r>
    </w:p>
    <w:p w14:paraId="69B58771" w14:textId="77777777" w:rsidR="00376051" w:rsidRPr="00376051" w:rsidRDefault="00376051" w:rsidP="00B93F1E">
      <w:pPr>
        <w:ind w:firstLine="0"/>
        <w:rPr>
          <w:rFonts w:ascii="Times New Roman" w:hAnsi="Times New Roman" w:cs="Times New Roman"/>
          <w:sz w:val="24"/>
          <w:szCs w:val="24"/>
        </w:rPr>
      </w:pPr>
    </w:p>
    <w:p w14:paraId="7419E9EA" w14:textId="77777777" w:rsidR="00376051" w:rsidRPr="00376051" w:rsidRDefault="00376051" w:rsidP="00B93F1E">
      <w:pPr>
        <w:ind w:firstLine="0"/>
        <w:rPr>
          <w:rFonts w:ascii="Times New Roman" w:hAnsi="Times New Roman" w:cs="Times New Roman"/>
          <w:sz w:val="24"/>
          <w:szCs w:val="24"/>
        </w:rPr>
      </w:pPr>
      <w:r w:rsidRPr="00376051">
        <w:rPr>
          <w:rFonts w:ascii="Times New Roman" w:hAnsi="Times New Roman" w:cs="Times New Roman"/>
          <w:sz w:val="24"/>
          <w:szCs w:val="24"/>
        </w:rPr>
        <w:t>National Health Service Wales (2021) ‘History &amp; Context’</w:t>
      </w:r>
    </w:p>
    <w:p w14:paraId="212FBD7B" w14:textId="77777777" w:rsidR="00376051" w:rsidRPr="00376051" w:rsidRDefault="00376051" w:rsidP="00B93F1E">
      <w:pPr>
        <w:rPr>
          <w:rFonts w:ascii="Times New Roman" w:hAnsi="Times New Roman" w:cs="Times New Roman"/>
          <w:sz w:val="24"/>
          <w:szCs w:val="24"/>
        </w:rPr>
      </w:pPr>
      <w:r w:rsidRPr="00376051">
        <w:rPr>
          <w:rFonts w:ascii="Times New Roman" w:hAnsi="Times New Roman" w:cs="Times New Roman"/>
          <w:sz w:val="24"/>
          <w:szCs w:val="24"/>
        </w:rPr>
        <w:t xml:space="preserve">Available at: </w:t>
      </w:r>
      <w:hyperlink r:id="rId19" w:history="1">
        <w:r w:rsidRPr="00376051">
          <w:rPr>
            <w:rFonts w:ascii="Times New Roman" w:hAnsi="Times New Roman" w:cs="Times New Roman"/>
            <w:color w:val="0563C1" w:themeColor="hyperlink"/>
            <w:sz w:val="24"/>
            <w:szCs w:val="24"/>
            <w:u w:val="single"/>
          </w:rPr>
          <w:t>http://www.wales.nhs.uk/nhswalesaboutus/historycontext</w:t>
        </w:r>
      </w:hyperlink>
    </w:p>
    <w:p w14:paraId="3F84DABF" w14:textId="77777777" w:rsidR="00376051" w:rsidRPr="00376051" w:rsidRDefault="00376051" w:rsidP="00B93F1E">
      <w:pPr>
        <w:rPr>
          <w:rFonts w:ascii="Times New Roman" w:hAnsi="Times New Roman" w:cs="Times New Roman"/>
          <w:sz w:val="24"/>
          <w:szCs w:val="24"/>
        </w:rPr>
      </w:pPr>
      <w:r w:rsidRPr="00376051">
        <w:rPr>
          <w:rFonts w:ascii="Times New Roman" w:hAnsi="Times New Roman" w:cs="Times New Roman"/>
          <w:sz w:val="24"/>
          <w:szCs w:val="24"/>
        </w:rPr>
        <w:t>Accessed on: 26</w:t>
      </w:r>
      <w:r w:rsidRPr="00376051">
        <w:rPr>
          <w:rFonts w:ascii="Times New Roman" w:hAnsi="Times New Roman" w:cs="Times New Roman"/>
          <w:sz w:val="24"/>
          <w:szCs w:val="24"/>
          <w:vertAlign w:val="superscript"/>
        </w:rPr>
        <w:t>th</w:t>
      </w:r>
      <w:r w:rsidRPr="00376051">
        <w:rPr>
          <w:rFonts w:ascii="Times New Roman" w:hAnsi="Times New Roman" w:cs="Times New Roman"/>
          <w:sz w:val="24"/>
          <w:szCs w:val="24"/>
        </w:rPr>
        <w:t xml:space="preserve"> February 2021</w:t>
      </w:r>
    </w:p>
    <w:p w14:paraId="66C89AAA" w14:textId="77777777" w:rsidR="00376051" w:rsidRPr="00376051" w:rsidRDefault="00376051" w:rsidP="00B93F1E">
      <w:pPr>
        <w:rPr>
          <w:rFonts w:ascii="Times New Roman" w:hAnsi="Times New Roman" w:cs="Times New Roman"/>
          <w:sz w:val="24"/>
          <w:szCs w:val="24"/>
        </w:rPr>
      </w:pPr>
    </w:p>
    <w:p w14:paraId="38E25E53"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NHS (2021) ‘Agenda for Change’</w:t>
      </w:r>
    </w:p>
    <w:p w14:paraId="5F496593"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 xml:space="preserve">Available at: </w:t>
      </w:r>
      <w:hyperlink r:id="rId20" w:history="1">
        <w:r w:rsidRPr="00376051">
          <w:rPr>
            <w:rFonts w:ascii="Times New Roman" w:eastAsiaTheme="minorHAnsi" w:hAnsi="Times New Roman" w:cs="Times New Roman"/>
            <w:color w:val="0563C1" w:themeColor="hyperlink"/>
            <w:sz w:val="24"/>
            <w:szCs w:val="24"/>
            <w:u w:val="single"/>
          </w:rPr>
          <w:t>https://www.healthcareers.nhs.uk/working-health/working-nhs/nhs-pay-and-benefits/agenda-change-pay-rates</w:t>
        </w:r>
      </w:hyperlink>
    </w:p>
    <w:p w14:paraId="1DCAA6ED"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Accessed on: 12</w:t>
      </w:r>
      <w:r w:rsidRPr="00376051">
        <w:rPr>
          <w:rFonts w:ascii="Times New Roman" w:eastAsiaTheme="minorHAnsi" w:hAnsi="Times New Roman" w:cs="Times New Roman"/>
          <w:sz w:val="24"/>
          <w:szCs w:val="24"/>
          <w:vertAlign w:val="superscript"/>
        </w:rPr>
        <w:t>th</w:t>
      </w:r>
      <w:r w:rsidRPr="00376051">
        <w:rPr>
          <w:rFonts w:ascii="Times New Roman" w:eastAsiaTheme="minorHAnsi" w:hAnsi="Times New Roman" w:cs="Times New Roman"/>
          <w:sz w:val="24"/>
          <w:szCs w:val="24"/>
        </w:rPr>
        <w:t xml:space="preserve"> April 2021</w:t>
      </w:r>
    </w:p>
    <w:p w14:paraId="02728281" w14:textId="77777777" w:rsidR="00376051" w:rsidRPr="00376051" w:rsidRDefault="00376051" w:rsidP="00B93F1E">
      <w:pPr>
        <w:ind w:firstLine="0"/>
        <w:rPr>
          <w:rFonts w:ascii="Times New Roman" w:eastAsiaTheme="minorHAnsi" w:hAnsi="Times New Roman" w:cs="Times New Roman"/>
          <w:sz w:val="24"/>
          <w:szCs w:val="24"/>
        </w:rPr>
      </w:pPr>
    </w:p>
    <w:p w14:paraId="7E054F60"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NHS (2019) ‘NHS staff and Learners Mental Wellbeing commission’</w:t>
      </w:r>
    </w:p>
    <w:p w14:paraId="2CC2FEC7"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 xml:space="preserve">Available at: </w:t>
      </w:r>
      <w:hyperlink r:id="rId21" w:history="1">
        <w:r w:rsidRPr="00376051">
          <w:rPr>
            <w:rFonts w:ascii="Times New Roman" w:eastAsiaTheme="minorHAnsi" w:hAnsi="Times New Roman" w:cs="Times New Roman"/>
            <w:color w:val="0563C1" w:themeColor="hyperlink"/>
            <w:sz w:val="24"/>
            <w:szCs w:val="24"/>
            <w:u w:val="single"/>
          </w:rPr>
          <w:t>https://www.hee.nhs.uk/sites/default/files/documents/NHS%20%28HEE%29%20-%20Mental%20Wellbeing%20Commission%20Report.pdf</w:t>
        </w:r>
      </w:hyperlink>
    </w:p>
    <w:p w14:paraId="4FB4EE3C"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Accessed on: 15</w:t>
      </w:r>
      <w:r w:rsidRPr="00376051">
        <w:rPr>
          <w:rFonts w:ascii="Times New Roman" w:eastAsiaTheme="minorHAnsi" w:hAnsi="Times New Roman" w:cs="Times New Roman"/>
          <w:sz w:val="24"/>
          <w:szCs w:val="24"/>
          <w:vertAlign w:val="superscript"/>
        </w:rPr>
        <w:t>th</w:t>
      </w:r>
      <w:r w:rsidRPr="00376051">
        <w:rPr>
          <w:rFonts w:ascii="Times New Roman" w:eastAsiaTheme="minorHAnsi" w:hAnsi="Times New Roman" w:cs="Times New Roman"/>
          <w:sz w:val="24"/>
          <w:szCs w:val="24"/>
        </w:rPr>
        <w:t xml:space="preserve"> April 2021</w:t>
      </w:r>
    </w:p>
    <w:p w14:paraId="6B245ABF" w14:textId="77777777" w:rsidR="00376051" w:rsidRPr="00376051" w:rsidRDefault="00376051" w:rsidP="00B93F1E">
      <w:pPr>
        <w:ind w:firstLine="0"/>
        <w:rPr>
          <w:rFonts w:ascii="Times New Roman" w:eastAsiaTheme="minorHAnsi" w:hAnsi="Times New Roman" w:cs="Times New Roman"/>
          <w:sz w:val="24"/>
          <w:szCs w:val="24"/>
        </w:rPr>
      </w:pPr>
    </w:p>
    <w:p w14:paraId="6CBA4141"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NHS (2021) ‘Overview- Post traumatic stress disorder’</w:t>
      </w:r>
    </w:p>
    <w:p w14:paraId="40663BCC"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 xml:space="preserve">Available at: </w:t>
      </w:r>
      <w:hyperlink r:id="rId22" w:history="1">
        <w:r w:rsidRPr="00376051">
          <w:rPr>
            <w:rFonts w:ascii="Times New Roman" w:eastAsiaTheme="minorHAnsi" w:hAnsi="Times New Roman" w:cs="Times New Roman"/>
            <w:color w:val="0563C1" w:themeColor="hyperlink"/>
            <w:sz w:val="24"/>
            <w:szCs w:val="24"/>
            <w:u w:val="single"/>
          </w:rPr>
          <w:t>https://www.nhs.uk/mental-health/conditions/post-traumatic-stress-disorder-ptsd/overview/</w:t>
        </w:r>
      </w:hyperlink>
    </w:p>
    <w:p w14:paraId="2D10CB37"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Accessed on 22</w:t>
      </w:r>
      <w:r w:rsidRPr="00376051">
        <w:rPr>
          <w:rFonts w:ascii="Times New Roman" w:eastAsiaTheme="minorHAnsi" w:hAnsi="Times New Roman" w:cs="Times New Roman"/>
          <w:sz w:val="24"/>
          <w:szCs w:val="24"/>
          <w:vertAlign w:val="superscript"/>
        </w:rPr>
        <w:t>nd</w:t>
      </w:r>
      <w:r w:rsidRPr="00376051">
        <w:rPr>
          <w:rFonts w:ascii="Times New Roman" w:eastAsiaTheme="minorHAnsi" w:hAnsi="Times New Roman" w:cs="Times New Roman"/>
          <w:sz w:val="24"/>
          <w:szCs w:val="24"/>
        </w:rPr>
        <w:t xml:space="preserve"> April 2021</w:t>
      </w:r>
    </w:p>
    <w:p w14:paraId="7850C91B"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p>
    <w:p w14:paraId="4E3FFFA1"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p>
    <w:p w14:paraId="083E8FD8"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r w:rsidRPr="00376051">
        <w:rPr>
          <w:rFonts w:ascii="Times New Roman" w:eastAsiaTheme="minorHAnsi" w:hAnsi="Times New Roman" w:cs="Times New Roman"/>
          <w:color w:val="000000"/>
          <w:sz w:val="24"/>
          <w:szCs w:val="24"/>
          <w:u w:color="0C63C1"/>
        </w:rPr>
        <w:t>NHS Wales Shared Service Partnership (2020) ‘Caring for Staff’</w:t>
      </w:r>
    </w:p>
    <w:p w14:paraId="63210877"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r w:rsidRPr="00376051">
        <w:rPr>
          <w:rFonts w:ascii="Times New Roman" w:eastAsiaTheme="minorHAnsi" w:hAnsi="Times New Roman" w:cs="Times New Roman"/>
          <w:color w:val="000000"/>
          <w:sz w:val="24"/>
          <w:szCs w:val="24"/>
          <w:u w:color="0C63C1"/>
        </w:rPr>
        <w:t xml:space="preserve">Available at: </w:t>
      </w:r>
      <w:hyperlink r:id="rId23" w:history="1">
        <w:r w:rsidRPr="00376051">
          <w:rPr>
            <w:rFonts w:ascii="Times New Roman" w:eastAsiaTheme="minorHAnsi" w:hAnsi="Times New Roman" w:cs="Times New Roman"/>
            <w:color w:val="000000"/>
            <w:sz w:val="24"/>
            <w:szCs w:val="24"/>
            <w:u w:val="single" w:color="000000"/>
          </w:rPr>
          <w:t>http://www.nwssp.wales.nhs.uk/sitesplus/documents/1178/Caring%20for%20Staff%20-%20The%20NHS%20Wales%20Staff%20Psychological%20Health%20and%20Wellbeing%20Resource.pdf</w:t>
        </w:r>
      </w:hyperlink>
    </w:p>
    <w:p w14:paraId="054EA383"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r w:rsidRPr="00376051">
        <w:rPr>
          <w:rFonts w:ascii="Times New Roman" w:eastAsiaTheme="minorHAnsi" w:hAnsi="Times New Roman" w:cs="Times New Roman"/>
          <w:color w:val="000000"/>
          <w:sz w:val="24"/>
          <w:szCs w:val="24"/>
          <w:u w:color="0C63C1"/>
        </w:rPr>
        <w:t>Accessed on: 25th January 2020</w:t>
      </w:r>
    </w:p>
    <w:p w14:paraId="34E389BE"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p>
    <w:p w14:paraId="18281DDC"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Payne, G and Payne J (2004) ‘Key Concepts in Social Research’</w:t>
      </w:r>
    </w:p>
    <w:p w14:paraId="560E409C"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First Edition, Sage Publications, London</w:t>
      </w:r>
    </w:p>
    <w:p w14:paraId="7BD189A5" w14:textId="77777777" w:rsidR="00376051" w:rsidRPr="00376051" w:rsidRDefault="00376051" w:rsidP="00B93F1E">
      <w:pPr>
        <w:rPr>
          <w:rFonts w:ascii="Times New Roman" w:hAnsi="Times New Roman" w:cs="Times New Roman"/>
          <w:sz w:val="24"/>
          <w:szCs w:val="24"/>
        </w:rPr>
      </w:pPr>
    </w:p>
    <w:p w14:paraId="309A6B24" w14:textId="77777777" w:rsidR="00376051" w:rsidRPr="00376051" w:rsidRDefault="00376051" w:rsidP="00B93F1E">
      <w:pPr>
        <w:rPr>
          <w:rFonts w:ascii="Times New Roman" w:hAnsi="Times New Roman" w:cs="Times New Roman"/>
          <w:sz w:val="24"/>
          <w:szCs w:val="24"/>
        </w:rPr>
      </w:pPr>
      <w:r w:rsidRPr="00376051">
        <w:rPr>
          <w:rFonts w:ascii="Times New Roman" w:hAnsi="Times New Roman" w:cs="Times New Roman"/>
          <w:sz w:val="24"/>
          <w:szCs w:val="24"/>
        </w:rPr>
        <w:t>Public Health England (2020) ‘Mixed methods study’</w:t>
      </w:r>
    </w:p>
    <w:p w14:paraId="2F0D02A5" w14:textId="77777777" w:rsidR="00376051" w:rsidRPr="00376051" w:rsidRDefault="00376051" w:rsidP="00B93F1E">
      <w:pPr>
        <w:rPr>
          <w:rFonts w:ascii="Times New Roman" w:hAnsi="Times New Roman" w:cs="Times New Roman"/>
          <w:sz w:val="24"/>
          <w:szCs w:val="24"/>
        </w:rPr>
      </w:pPr>
      <w:r w:rsidRPr="00376051">
        <w:rPr>
          <w:rFonts w:ascii="Times New Roman" w:hAnsi="Times New Roman" w:cs="Times New Roman"/>
          <w:sz w:val="24"/>
          <w:szCs w:val="24"/>
        </w:rPr>
        <w:t xml:space="preserve">Available at: </w:t>
      </w:r>
      <w:hyperlink r:id="rId24" w:history="1">
        <w:r w:rsidRPr="00376051">
          <w:rPr>
            <w:rFonts w:ascii="Times New Roman" w:hAnsi="Times New Roman" w:cs="Times New Roman"/>
            <w:color w:val="0563C1" w:themeColor="hyperlink"/>
            <w:sz w:val="24"/>
            <w:szCs w:val="24"/>
            <w:u w:val="single"/>
          </w:rPr>
          <w:t>https://www.gov.uk/guidance/mixed-methods-study</w:t>
        </w:r>
      </w:hyperlink>
    </w:p>
    <w:p w14:paraId="212B411F" w14:textId="77777777" w:rsidR="00376051" w:rsidRPr="00376051" w:rsidRDefault="00376051" w:rsidP="00B93F1E">
      <w:pPr>
        <w:rPr>
          <w:rFonts w:ascii="Times New Roman" w:hAnsi="Times New Roman" w:cs="Times New Roman"/>
          <w:sz w:val="24"/>
          <w:szCs w:val="24"/>
        </w:rPr>
      </w:pPr>
      <w:r w:rsidRPr="00376051">
        <w:rPr>
          <w:rFonts w:ascii="Times New Roman" w:hAnsi="Times New Roman" w:cs="Times New Roman"/>
          <w:sz w:val="24"/>
          <w:szCs w:val="24"/>
        </w:rPr>
        <w:t>Accessed on: 5</w:t>
      </w:r>
      <w:r w:rsidRPr="00376051">
        <w:rPr>
          <w:rFonts w:ascii="Times New Roman" w:hAnsi="Times New Roman" w:cs="Times New Roman"/>
          <w:sz w:val="24"/>
          <w:szCs w:val="24"/>
          <w:vertAlign w:val="superscript"/>
        </w:rPr>
        <w:t>th</w:t>
      </w:r>
      <w:r w:rsidRPr="00376051">
        <w:rPr>
          <w:rFonts w:ascii="Times New Roman" w:hAnsi="Times New Roman" w:cs="Times New Roman"/>
          <w:sz w:val="24"/>
          <w:szCs w:val="24"/>
        </w:rPr>
        <w:t xml:space="preserve"> April 2021</w:t>
      </w:r>
    </w:p>
    <w:p w14:paraId="136DF930"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p>
    <w:p w14:paraId="7CFD5F61"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p>
    <w:p w14:paraId="1F410E3E"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lastRenderedPageBreak/>
        <w:t>Raja, U. Manfreda, L. Hlebec, V. Vehovar, V (2003) ‘Open-ended vs Close-ended Questions’</w:t>
      </w:r>
    </w:p>
    <w:p w14:paraId="1DCC19B2"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Developments in applied statistics, vol 19 (1) pp 159-177</w:t>
      </w:r>
    </w:p>
    <w:p w14:paraId="3A028BD8"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 xml:space="preserve">Available at: </w:t>
      </w:r>
      <w:hyperlink r:id="rId25" w:history="1">
        <w:r w:rsidRPr="00376051">
          <w:rPr>
            <w:rFonts w:ascii="Times New Roman" w:eastAsiaTheme="minorHAnsi" w:hAnsi="Times New Roman" w:cs="Times New Roman"/>
            <w:color w:val="0563C1" w:themeColor="hyperlink"/>
            <w:sz w:val="24"/>
            <w:szCs w:val="24"/>
            <w:u w:val="single"/>
          </w:rPr>
          <w:t>http://scholar.google.co.uk/scholar?cluster=7454236030794713897&amp;hl=en&amp;as_sdt=0,5</w:t>
        </w:r>
      </w:hyperlink>
    </w:p>
    <w:p w14:paraId="0EBBB091" w14:textId="77777777" w:rsidR="00376051" w:rsidRPr="00376051" w:rsidRDefault="00376051" w:rsidP="00B93F1E">
      <w:pPr>
        <w:ind w:firstLine="0"/>
        <w:rPr>
          <w:rFonts w:ascii="Times New Roman" w:eastAsiaTheme="minorHAnsi" w:hAnsi="Times New Roman" w:cs="Times New Roman"/>
          <w:sz w:val="24"/>
          <w:szCs w:val="24"/>
        </w:rPr>
      </w:pPr>
    </w:p>
    <w:p w14:paraId="51716F02" w14:textId="77777777" w:rsidR="00376051" w:rsidRPr="00376051" w:rsidRDefault="00376051" w:rsidP="00B93F1E">
      <w:pPr>
        <w:ind w:firstLine="0"/>
        <w:rPr>
          <w:rFonts w:ascii="Times New Roman" w:eastAsiaTheme="minorHAnsi" w:hAnsi="Times New Roman" w:cs="Times New Roman"/>
          <w:sz w:val="24"/>
          <w:szCs w:val="24"/>
        </w:rPr>
      </w:pPr>
    </w:p>
    <w:p w14:paraId="07BC92BF" w14:textId="77777777" w:rsidR="00376051" w:rsidRPr="00376051" w:rsidRDefault="00376051" w:rsidP="00B93F1E">
      <w:pPr>
        <w:rPr>
          <w:rFonts w:ascii="Times New Roman" w:hAnsi="Times New Roman" w:cs="Times New Roman"/>
          <w:sz w:val="24"/>
          <w:szCs w:val="24"/>
        </w:rPr>
      </w:pPr>
      <w:r w:rsidRPr="00376051">
        <w:rPr>
          <w:rFonts w:ascii="Times New Roman" w:hAnsi="Times New Roman" w:cs="Times New Roman"/>
          <w:sz w:val="24"/>
          <w:szCs w:val="24"/>
        </w:rPr>
        <w:t>Ravalier, J. McVicar, A. Boichat, C. (2020) ‘Work stress in the NHS employees: A Mixed Methods Study’</w:t>
      </w:r>
    </w:p>
    <w:p w14:paraId="685655E4" w14:textId="77777777" w:rsidR="00376051" w:rsidRPr="00376051" w:rsidRDefault="00376051" w:rsidP="00B93F1E">
      <w:pPr>
        <w:rPr>
          <w:rFonts w:ascii="Times New Roman" w:hAnsi="Times New Roman" w:cs="Times New Roman"/>
          <w:sz w:val="24"/>
          <w:szCs w:val="24"/>
        </w:rPr>
      </w:pPr>
      <w:r w:rsidRPr="00376051">
        <w:rPr>
          <w:rFonts w:ascii="Times New Roman" w:hAnsi="Times New Roman" w:cs="Times New Roman"/>
          <w:sz w:val="24"/>
          <w:szCs w:val="24"/>
        </w:rPr>
        <w:t>International Journal of Environmental Research and Public Health, Vol 17 (18) pp64</w:t>
      </w:r>
    </w:p>
    <w:p w14:paraId="532A07FC" w14:textId="77777777" w:rsidR="00376051" w:rsidRPr="00376051" w:rsidRDefault="00376051" w:rsidP="00B93F1E">
      <w:pPr>
        <w:rPr>
          <w:rFonts w:ascii="Times New Roman" w:hAnsi="Times New Roman" w:cs="Times New Roman"/>
          <w:sz w:val="24"/>
          <w:szCs w:val="24"/>
        </w:rPr>
      </w:pPr>
      <w:r w:rsidRPr="00376051">
        <w:rPr>
          <w:rFonts w:ascii="Times New Roman" w:hAnsi="Times New Roman" w:cs="Times New Roman"/>
          <w:sz w:val="24"/>
          <w:szCs w:val="24"/>
        </w:rPr>
        <w:t>DOI:</w:t>
      </w:r>
      <w:r w:rsidRPr="00376051">
        <w:rPr>
          <w:rFonts w:ascii="Times New Roman" w:hAnsi="Times New Roman" w:cs="Times New Roman"/>
          <w:color w:val="000000"/>
          <w:sz w:val="24"/>
          <w:szCs w:val="24"/>
        </w:rPr>
        <w:t xml:space="preserve">  </w:t>
      </w:r>
      <w:hyperlink r:id="rId26" w:history="1">
        <w:r w:rsidRPr="00376051">
          <w:rPr>
            <w:rFonts w:ascii="Times New Roman" w:hAnsi="Times New Roman" w:cs="Times New Roman"/>
            <w:color w:val="642A8F"/>
            <w:sz w:val="24"/>
            <w:szCs w:val="24"/>
            <w:u w:val="single"/>
          </w:rPr>
          <w:t>10.3390/ijerph17186464</w:t>
        </w:r>
      </w:hyperlink>
    </w:p>
    <w:p w14:paraId="0E812791" w14:textId="77777777" w:rsidR="00376051" w:rsidRPr="00376051" w:rsidRDefault="00376051" w:rsidP="00B93F1E">
      <w:pPr>
        <w:rPr>
          <w:rFonts w:ascii="Times New Roman" w:hAnsi="Times New Roman" w:cs="Times New Roman"/>
          <w:sz w:val="24"/>
          <w:szCs w:val="24"/>
        </w:rPr>
      </w:pPr>
    </w:p>
    <w:p w14:paraId="0BD79110" w14:textId="77777777" w:rsidR="00376051" w:rsidRPr="00376051" w:rsidRDefault="00376051" w:rsidP="00B93F1E">
      <w:pPr>
        <w:ind w:firstLine="0"/>
        <w:rPr>
          <w:rFonts w:ascii="Times New Roman" w:hAnsi="Times New Roman" w:cs="Times New Roman"/>
          <w:sz w:val="24"/>
          <w:szCs w:val="24"/>
        </w:rPr>
      </w:pPr>
      <w:r w:rsidRPr="00376051">
        <w:rPr>
          <w:rFonts w:ascii="Times New Roman" w:eastAsiaTheme="minorHAnsi" w:hAnsi="Times New Roman" w:cs="Times New Roman"/>
          <w:color w:val="000000"/>
          <w:sz w:val="24"/>
          <w:szCs w:val="24"/>
          <w:u w:color="0C63C1"/>
        </w:rPr>
        <w:t>Royal College of Physicians (2015) ‘Work and Wellbeing in the NHS: why staff health matters to patient care</w:t>
      </w:r>
    </w:p>
    <w:p w14:paraId="67E4CCCE"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r w:rsidRPr="00376051">
        <w:rPr>
          <w:rFonts w:ascii="Times New Roman" w:eastAsiaTheme="minorHAnsi" w:hAnsi="Times New Roman" w:cs="Times New Roman"/>
          <w:color w:val="000000"/>
          <w:sz w:val="24"/>
          <w:szCs w:val="24"/>
          <w:u w:color="0C63C1"/>
        </w:rPr>
        <w:t xml:space="preserve">Available at: </w:t>
      </w:r>
      <w:hyperlink r:id="rId27" w:history="1">
        <w:r w:rsidRPr="00376051">
          <w:rPr>
            <w:rFonts w:ascii="Times New Roman" w:eastAsiaTheme="minorHAnsi" w:hAnsi="Times New Roman" w:cs="Times New Roman"/>
            <w:color w:val="000000"/>
            <w:sz w:val="24"/>
            <w:szCs w:val="24"/>
            <w:u w:val="single" w:color="000000"/>
          </w:rPr>
          <w:t>https://www.rcplondon.ac.uk/guidelines-policy/work-and-wellbeing-nhs-why-staff-health-matters-patient-care</w:t>
        </w:r>
      </w:hyperlink>
    </w:p>
    <w:p w14:paraId="4F91EB4D"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r w:rsidRPr="00376051">
        <w:rPr>
          <w:rFonts w:ascii="Times New Roman" w:eastAsiaTheme="minorHAnsi" w:hAnsi="Times New Roman" w:cs="Times New Roman"/>
          <w:color w:val="000000"/>
          <w:sz w:val="24"/>
          <w:szCs w:val="24"/>
          <w:u w:color="0C63C1"/>
        </w:rPr>
        <w:t>Accessed on: 20th January 2020</w:t>
      </w:r>
    </w:p>
    <w:p w14:paraId="2BFCDB77"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p>
    <w:p w14:paraId="1E7C2CB0"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Saunders, M. Lewis, P. Thornhill, A (2009) ‘Research Methods for Business Students’</w:t>
      </w:r>
    </w:p>
    <w:p w14:paraId="1CCB2838"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Fifth Edition, Pearsons, England</w:t>
      </w:r>
    </w:p>
    <w:p w14:paraId="38D29C60" w14:textId="77777777" w:rsidR="00376051" w:rsidRPr="00376051" w:rsidRDefault="00376051" w:rsidP="00B93F1E">
      <w:pPr>
        <w:ind w:firstLine="0"/>
        <w:rPr>
          <w:rFonts w:ascii="Times New Roman" w:eastAsiaTheme="minorHAnsi" w:hAnsi="Times New Roman" w:cs="Times New Roman"/>
          <w:sz w:val="24"/>
          <w:szCs w:val="24"/>
        </w:rPr>
      </w:pPr>
    </w:p>
    <w:p w14:paraId="02C5D2EA" w14:textId="77777777" w:rsidR="00376051" w:rsidRPr="00376051" w:rsidRDefault="00376051" w:rsidP="00B93F1E">
      <w:pPr>
        <w:autoSpaceDE w:val="0"/>
        <w:autoSpaceDN w:val="0"/>
        <w:adjustRightInd w:val="0"/>
        <w:ind w:right="-720"/>
        <w:rPr>
          <w:rFonts w:ascii="Times New Roman" w:hAnsi="Times New Roman" w:cs="Times New Roman"/>
          <w:color w:val="000000"/>
          <w:sz w:val="24"/>
          <w:szCs w:val="24"/>
        </w:rPr>
      </w:pPr>
      <w:r w:rsidRPr="00376051">
        <w:rPr>
          <w:rFonts w:ascii="Times New Roman" w:hAnsi="Times New Roman" w:cs="Times New Roman"/>
          <w:color w:val="000000"/>
          <w:sz w:val="24"/>
          <w:szCs w:val="24"/>
        </w:rPr>
        <w:t>Saunders, M. Lewis, P. Thornhill, A (2017) ‘Research Methods for business students’</w:t>
      </w:r>
    </w:p>
    <w:p w14:paraId="7A390BC8" w14:textId="77777777" w:rsidR="00376051" w:rsidRPr="00376051" w:rsidRDefault="00376051" w:rsidP="00B93F1E">
      <w:pPr>
        <w:rPr>
          <w:rFonts w:ascii="Times New Roman" w:hAnsi="Times New Roman" w:cs="Times New Roman"/>
          <w:sz w:val="24"/>
          <w:szCs w:val="24"/>
        </w:rPr>
      </w:pPr>
      <w:r w:rsidRPr="00376051">
        <w:rPr>
          <w:rFonts w:ascii="Times New Roman" w:hAnsi="Times New Roman" w:cs="Times New Roman"/>
          <w:color w:val="000000"/>
          <w:sz w:val="24"/>
          <w:szCs w:val="24"/>
        </w:rPr>
        <w:lastRenderedPageBreak/>
        <w:t>Fifth Edition, Pearson Education, London</w:t>
      </w:r>
    </w:p>
    <w:p w14:paraId="104E86C1" w14:textId="77777777" w:rsidR="00376051" w:rsidRDefault="00376051" w:rsidP="00B93F1E">
      <w:pPr>
        <w:autoSpaceDE w:val="0"/>
        <w:autoSpaceDN w:val="0"/>
        <w:adjustRightInd w:val="0"/>
        <w:spacing w:after="0"/>
        <w:ind w:right="-720" w:firstLine="0"/>
        <w:rPr>
          <w:rFonts w:ascii="Times New Roman" w:eastAsiaTheme="minorHAnsi" w:hAnsi="Times New Roman" w:cs="Times New Roman"/>
          <w:sz w:val="24"/>
          <w:szCs w:val="24"/>
        </w:rPr>
      </w:pPr>
    </w:p>
    <w:p w14:paraId="495902D8" w14:textId="5B601690"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r w:rsidRPr="00376051">
        <w:rPr>
          <w:rFonts w:ascii="Times New Roman" w:eastAsiaTheme="minorHAnsi" w:hAnsi="Times New Roman" w:cs="Times New Roman"/>
          <w:color w:val="000000"/>
          <w:sz w:val="24"/>
          <w:szCs w:val="24"/>
          <w:u w:color="0C63C1"/>
        </w:rPr>
        <w:t>Sherwood, B (2019) ‘Statistical First Release’</w:t>
      </w:r>
    </w:p>
    <w:p w14:paraId="76CEED82"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r w:rsidRPr="00376051">
        <w:rPr>
          <w:rFonts w:ascii="Times New Roman" w:eastAsiaTheme="minorHAnsi" w:hAnsi="Times New Roman" w:cs="Times New Roman"/>
          <w:color w:val="000000"/>
          <w:sz w:val="24"/>
          <w:szCs w:val="24"/>
          <w:u w:color="0C63C1"/>
        </w:rPr>
        <w:t xml:space="preserve">Available at: </w:t>
      </w:r>
      <w:hyperlink r:id="rId28" w:history="1">
        <w:r w:rsidRPr="00376051">
          <w:rPr>
            <w:rFonts w:ascii="Times New Roman" w:eastAsiaTheme="minorHAnsi" w:hAnsi="Times New Roman" w:cs="Times New Roman"/>
            <w:color w:val="000000"/>
            <w:sz w:val="24"/>
            <w:szCs w:val="24"/>
            <w:u w:val="single" w:color="000000"/>
          </w:rPr>
          <w:t>https://gov.wales/sites/default/files/statistics-and-research/2019-04/nhs-expenditure-programme-budgets-april-2017-to-march-2018-168.pdf</w:t>
        </w:r>
      </w:hyperlink>
    </w:p>
    <w:p w14:paraId="7B7A9AA5"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r w:rsidRPr="00376051">
        <w:rPr>
          <w:rFonts w:ascii="Times New Roman" w:eastAsiaTheme="minorHAnsi" w:hAnsi="Times New Roman" w:cs="Times New Roman"/>
          <w:color w:val="000000"/>
          <w:sz w:val="24"/>
          <w:szCs w:val="24"/>
          <w:u w:color="0C63C1"/>
        </w:rPr>
        <w:t>Accessed on: 22nd January 2021</w:t>
      </w:r>
    </w:p>
    <w:p w14:paraId="298BA70D"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p>
    <w:p w14:paraId="6D9461FB"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Unison (2014) ‘Running on empty’</w:t>
      </w:r>
    </w:p>
    <w:p w14:paraId="707FC63A"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 xml:space="preserve">Available at: </w:t>
      </w:r>
      <w:hyperlink r:id="rId29" w:history="1">
        <w:r w:rsidRPr="00376051">
          <w:rPr>
            <w:rFonts w:ascii="Times New Roman" w:eastAsiaTheme="minorHAnsi" w:hAnsi="Times New Roman" w:cs="Times New Roman"/>
            <w:color w:val="0563C1" w:themeColor="hyperlink"/>
            <w:sz w:val="24"/>
            <w:szCs w:val="24"/>
            <w:u w:val="single"/>
          </w:rPr>
          <w:t>https://www.unison.org.uk/content/uploads/2014/04/On-line-Catalogue222452.pdf</w:t>
        </w:r>
      </w:hyperlink>
    </w:p>
    <w:p w14:paraId="70E49C93"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Accessed on: 21</w:t>
      </w:r>
      <w:r w:rsidRPr="00376051">
        <w:rPr>
          <w:rFonts w:ascii="Times New Roman" w:eastAsiaTheme="minorHAnsi" w:hAnsi="Times New Roman" w:cs="Times New Roman"/>
          <w:sz w:val="24"/>
          <w:szCs w:val="24"/>
          <w:vertAlign w:val="superscript"/>
        </w:rPr>
        <w:t>st</w:t>
      </w:r>
      <w:r w:rsidRPr="00376051">
        <w:rPr>
          <w:rFonts w:ascii="Times New Roman" w:eastAsiaTheme="minorHAnsi" w:hAnsi="Times New Roman" w:cs="Times New Roman"/>
          <w:sz w:val="24"/>
          <w:szCs w:val="24"/>
        </w:rPr>
        <w:t xml:space="preserve"> April 2021</w:t>
      </w:r>
    </w:p>
    <w:p w14:paraId="0D5796D6" w14:textId="77777777" w:rsidR="00376051" w:rsidRPr="00376051" w:rsidRDefault="00376051" w:rsidP="00B93F1E">
      <w:pPr>
        <w:ind w:firstLine="0"/>
        <w:rPr>
          <w:rFonts w:ascii="Times New Roman" w:eastAsiaTheme="minorHAnsi" w:hAnsi="Times New Roman" w:cs="Times New Roman"/>
          <w:sz w:val="24"/>
          <w:szCs w:val="24"/>
        </w:rPr>
      </w:pPr>
    </w:p>
    <w:p w14:paraId="744244B7"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Walliman, N (2006) ‘ Social Research Methods’</w:t>
      </w:r>
    </w:p>
    <w:p w14:paraId="2D530A6E"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First Edition, Sage Publications, London</w:t>
      </w:r>
    </w:p>
    <w:p w14:paraId="65C3F1CE"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p>
    <w:p w14:paraId="29204F7E" w14:textId="77777777" w:rsidR="00376051" w:rsidRPr="00376051" w:rsidRDefault="00376051" w:rsidP="00B93F1E">
      <w:pPr>
        <w:rPr>
          <w:rFonts w:ascii="Times New Roman" w:hAnsi="Times New Roman" w:cs="Times New Roman"/>
          <w:sz w:val="24"/>
          <w:szCs w:val="24"/>
        </w:rPr>
      </w:pPr>
      <w:r w:rsidRPr="00376051">
        <w:rPr>
          <w:rFonts w:ascii="Times New Roman" w:hAnsi="Times New Roman" w:cs="Times New Roman"/>
          <w:sz w:val="24"/>
          <w:szCs w:val="24"/>
        </w:rPr>
        <w:t>Welch, E (2018) ‘The NHS at 70’</w:t>
      </w:r>
    </w:p>
    <w:p w14:paraId="57965E94" w14:textId="77777777" w:rsidR="00376051" w:rsidRPr="00376051" w:rsidRDefault="00376051" w:rsidP="00B93F1E">
      <w:pPr>
        <w:rPr>
          <w:rFonts w:ascii="Times New Roman" w:hAnsi="Times New Roman" w:cs="Times New Roman"/>
          <w:sz w:val="24"/>
          <w:szCs w:val="24"/>
        </w:rPr>
      </w:pPr>
      <w:r w:rsidRPr="00376051">
        <w:rPr>
          <w:rFonts w:ascii="Times New Roman" w:hAnsi="Times New Roman" w:cs="Times New Roman"/>
          <w:sz w:val="24"/>
          <w:szCs w:val="24"/>
        </w:rPr>
        <w:t>First Edition, Pen and Sword History, Yorkshire</w:t>
      </w:r>
    </w:p>
    <w:p w14:paraId="3EB72A62"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p>
    <w:p w14:paraId="13E1CA8B"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p>
    <w:p w14:paraId="58240146"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t>Welsh Assembly Government (2005) ‘Confidentaily Code of Practice for Health and Social Care in Wales</w:t>
      </w:r>
    </w:p>
    <w:p w14:paraId="7851BEE8" w14:textId="77777777" w:rsidR="00376051" w:rsidRPr="00376051" w:rsidRDefault="00376051" w:rsidP="00B93F1E">
      <w:pPr>
        <w:ind w:firstLine="0"/>
        <w:rPr>
          <w:rFonts w:ascii="Times New Roman" w:eastAsiaTheme="minorHAnsi" w:hAnsi="Times New Roman" w:cs="Times New Roman"/>
          <w:sz w:val="24"/>
          <w:szCs w:val="24"/>
          <w:lang w:val="fr-FR"/>
        </w:rPr>
      </w:pPr>
      <w:r w:rsidRPr="00376051">
        <w:rPr>
          <w:rFonts w:ascii="Times New Roman" w:eastAsiaTheme="minorHAnsi" w:hAnsi="Times New Roman" w:cs="Times New Roman"/>
          <w:sz w:val="24"/>
          <w:szCs w:val="24"/>
          <w:lang w:val="fr-FR"/>
        </w:rPr>
        <w:t>Available at:http://www.wales.nhs.uk/sites3/documents/950/codeofpractice.pdf</w:t>
      </w:r>
    </w:p>
    <w:p w14:paraId="7315BA5F" w14:textId="77777777" w:rsidR="00376051" w:rsidRPr="00376051" w:rsidRDefault="00376051" w:rsidP="00B93F1E">
      <w:pPr>
        <w:ind w:firstLine="0"/>
        <w:rPr>
          <w:rFonts w:ascii="Times New Roman" w:eastAsiaTheme="minorHAnsi" w:hAnsi="Times New Roman" w:cs="Times New Roman"/>
          <w:sz w:val="24"/>
          <w:szCs w:val="24"/>
        </w:rPr>
      </w:pPr>
      <w:r w:rsidRPr="00376051">
        <w:rPr>
          <w:rFonts w:ascii="Times New Roman" w:eastAsiaTheme="minorHAnsi" w:hAnsi="Times New Roman" w:cs="Times New Roman"/>
          <w:sz w:val="24"/>
          <w:szCs w:val="24"/>
        </w:rPr>
        <w:lastRenderedPageBreak/>
        <w:t>Accessed on : 19th April 2021</w:t>
      </w:r>
    </w:p>
    <w:p w14:paraId="239BC487"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p>
    <w:p w14:paraId="29CF25D1" w14:textId="77777777" w:rsidR="00376051" w:rsidRPr="00376051" w:rsidRDefault="00376051" w:rsidP="00B93F1E">
      <w:pPr>
        <w:rPr>
          <w:rFonts w:ascii="Times New Roman" w:hAnsi="Times New Roman" w:cs="Times New Roman"/>
          <w:sz w:val="24"/>
          <w:szCs w:val="24"/>
        </w:rPr>
      </w:pPr>
      <w:r w:rsidRPr="00376051">
        <w:rPr>
          <w:rFonts w:ascii="Times New Roman" w:hAnsi="Times New Roman" w:cs="Times New Roman"/>
          <w:sz w:val="24"/>
          <w:szCs w:val="24"/>
        </w:rPr>
        <w:t>Welsh Government (2021) ‘Sickness absence’</w:t>
      </w:r>
    </w:p>
    <w:p w14:paraId="0AEA944D" w14:textId="77777777" w:rsidR="00376051" w:rsidRPr="00376051" w:rsidRDefault="00376051" w:rsidP="00B93F1E">
      <w:pPr>
        <w:rPr>
          <w:rFonts w:ascii="Times New Roman" w:hAnsi="Times New Roman" w:cs="Times New Roman"/>
          <w:sz w:val="24"/>
          <w:szCs w:val="24"/>
        </w:rPr>
      </w:pPr>
      <w:r w:rsidRPr="00376051">
        <w:rPr>
          <w:rFonts w:ascii="Times New Roman" w:hAnsi="Times New Roman" w:cs="Times New Roman"/>
          <w:sz w:val="24"/>
          <w:szCs w:val="24"/>
        </w:rPr>
        <w:t xml:space="preserve">Available at: </w:t>
      </w:r>
      <w:hyperlink r:id="rId30" w:history="1">
        <w:r w:rsidRPr="00376051">
          <w:rPr>
            <w:rFonts w:ascii="Times New Roman" w:hAnsi="Times New Roman" w:cs="Times New Roman"/>
            <w:color w:val="0563C1" w:themeColor="hyperlink"/>
            <w:sz w:val="24"/>
            <w:szCs w:val="24"/>
            <w:u w:val="single"/>
          </w:rPr>
          <w:t>https://statswales.gov.wales/Catalogue/Health-and-Social-Care/NHS-Staff/Sickness-Absence</w:t>
        </w:r>
      </w:hyperlink>
    </w:p>
    <w:p w14:paraId="64480B7D" w14:textId="77777777" w:rsidR="00376051" w:rsidRPr="00376051" w:rsidRDefault="00376051" w:rsidP="00B93F1E">
      <w:pPr>
        <w:rPr>
          <w:rFonts w:ascii="Times New Roman" w:hAnsi="Times New Roman" w:cs="Times New Roman"/>
          <w:sz w:val="24"/>
          <w:szCs w:val="24"/>
        </w:rPr>
      </w:pPr>
      <w:r w:rsidRPr="00376051">
        <w:rPr>
          <w:rFonts w:ascii="Times New Roman" w:hAnsi="Times New Roman" w:cs="Times New Roman"/>
          <w:sz w:val="24"/>
          <w:szCs w:val="24"/>
        </w:rPr>
        <w:t>Accessed on: 28</w:t>
      </w:r>
      <w:r w:rsidRPr="00376051">
        <w:rPr>
          <w:rFonts w:ascii="Times New Roman" w:hAnsi="Times New Roman" w:cs="Times New Roman"/>
          <w:sz w:val="24"/>
          <w:szCs w:val="24"/>
          <w:vertAlign w:val="superscript"/>
        </w:rPr>
        <w:t>th</w:t>
      </w:r>
      <w:r w:rsidRPr="00376051">
        <w:rPr>
          <w:rFonts w:ascii="Times New Roman" w:hAnsi="Times New Roman" w:cs="Times New Roman"/>
          <w:sz w:val="24"/>
          <w:szCs w:val="24"/>
        </w:rPr>
        <w:t xml:space="preserve"> February 2021</w:t>
      </w:r>
    </w:p>
    <w:p w14:paraId="3AED991F"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p>
    <w:p w14:paraId="48180484"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p>
    <w:p w14:paraId="5C721604"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r w:rsidRPr="00376051">
        <w:rPr>
          <w:rFonts w:ascii="Times New Roman" w:eastAsiaTheme="minorHAnsi" w:hAnsi="Times New Roman" w:cs="Times New Roman"/>
          <w:color w:val="000000"/>
          <w:sz w:val="24"/>
          <w:szCs w:val="24"/>
          <w:u w:color="0C63C1"/>
        </w:rPr>
        <w:t>Welsh Government (2020) ‘Welsh Government Draft Budget Proposal 2021-2022’</w:t>
      </w:r>
    </w:p>
    <w:p w14:paraId="1FC37E08"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r w:rsidRPr="00376051">
        <w:rPr>
          <w:rFonts w:ascii="Times New Roman" w:eastAsiaTheme="minorHAnsi" w:hAnsi="Times New Roman" w:cs="Times New Roman"/>
          <w:color w:val="000000"/>
          <w:sz w:val="24"/>
          <w:szCs w:val="24"/>
          <w:u w:color="0C63C1"/>
        </w:rPr>
        <w:t xml:space="preserve">Available at: </w:t>
      </w:r>
      <w:hyperlink r:id="rId31" w:history="1">
        <w:r w:rsidRPr="00376051">
          <w:rPr>
            <w:rFonts w:ascii="Times New Roman" w:eastAsiaTheme="minorHAnsi" w:hAnsi="Times New Roman" w:cs="Times New Roman"/>
            <w:color w:val="000000"/>
            <w:sz w:val="24"/>
            <w:szCs w:val="24"/>
            <w:u w:val="single" w:color="000000"/>
          </w:rPr>
          <w:t>https://gov.wales/sites/default/files/publications/2020-12/draft-budget-proposals-2021-2022.pdf</w:t>
        </w:r>
      </w:hyperlink>
    </w:p>
    <w:p w14:paraId="29C6C5EF"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r w:rsidRPr="00376051">
        <w:rPr>
          <w:rFonts w:ascii="Times New Roman" w:eastAsiaTheme="minorHAnsi" w:hAnsi="Times New Roman" w:cs="Times New Roman"/>
          <w:color w:val="000000"/>
          <w:sz w:val="24"/>
          <w:szCs w:val="24"/>
          <w:u w:color="0C63C1"/>
        </w:rPr>
        <w:t>Accessed on 22nd January 2021</w:t>
      </w:r>
    </w:p>
    <w:p w14:paraId="49A4312C"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p>
    <w:p w14:paraId="3AFF4C89"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r w:rsidRPr="00376051">
        <w:rPr>
          <w:rFonts w:ascii="Times New Roman" w:eastAsiaTheme="minorHAnsi" w:hAnsi="Times New Roman" w:cs="Times New Roman"/>
          <w:color w:val="000000"/>
          <w:sz w:val="24"/>
          <w:szCs w:val="24"/>
          <w:u w:color="0C63C1"/>
        </w:rPr>
        <w:t>Welsh Government (2020) ‘Welsh Health Circular’</w:t>
      </w:r>
    </w:p>
    <w:p w14:paraId="6F27FEA8"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r w:rsidRPr="00376051">
        <w:rPr>
          <w:rFonts w:ascii="Times New Roman" w:eastAsiaTheme="minorHAnsi" w:hAnsi="Times New Roman" w:cs="Times New Roman"/>
          <w:color w:val="000000"/>
          <w:sz w:val="24"/>
          <w:szCs w:val="24"/>
          <w:u w:color="0C63C1"/>
        </w:rPr>
        <w:t xml:space="preserve">Available at: </w:t>
      </w:r>
      <w:hyperlink r:id="rId32" w:history="1">
        <w:r w:rsidRPr="00376051">
          <w:rPr>
            <w:rFonts w:ascii="Times New Roman" w:eastAsiaTheme="minorHAnsi" w:hAnsi="Times New Roman" w:cs="Times New Roman"/>
            <w:color w:val="000000"/>
            <w:sz w:val="24"/>
            <w:szCs w:val="24"/>
            <w:u w:val="single" w:color="000000"/>
          </w:rPr>
          <w:t>https://gov.wales/sites/default/files/publications/2020-11/expectations-for-nhs-health-boards-and-trusts-to-ensure-the-health-and-wellbeing-of-the-workforce-during-the-covid-19-pandemic_0.pdf</w:t>
        </w:r>
      </w:hyperlink>
    </w:p>
    <w:p w14:paraId="6C615988"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r w:rsidRPr="00376051">
        <w:rPr>
          <w:rFonts w:ascii="Times New Roman" w:eastAsiaTheme="minorHAnsi" w:hAnsi="Times New Roman" w:cs="Times New Roman"/>
          <w:color w:val="000000"/>
          <w:sz w:val="24"/>
          <w:szCs w:val="24"/>
          <w:u w:color="0C63C1"/>
        </w:rPr>
        <w:t>Accessed on: 24th January 2021</w:t>
      </w:r>
    </w:p>
    <w:p w14:paraId="6DB4A2D3"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p>
    <w:p w14:paraId="45D77290"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r w:rsidRPr="00376051">
        <w:rPr>
          <w:rFonts w:ascii="Times New Roman" w:eastAsiaTheme="minorHAnsi" w:hAnsi="Times New Roman" w:cs="Times New Roman"/>
          <w:color w:val="000000"/>
          <w:sz w:val="24"/>
          <w:szCs w:val="24"/>
          <w:u w:color="0C63C1"/>
        </w:rPr>
        <w:t>Wilson, C (2020) ‘Mental Health Impacts of COVID-19 on NHS Healthcare Staff</w:t>
      </w:r>
    </w:p>
    <w:p w14:paraId="7552C62A" w14:textId="77777777" w:rsidR="00376051" w:rsidRPr="00376051" w:rsidRDefault="00376051" w:rsidP="00B93F1E">
      <w:pPr>
        <w:autoSpaceDE w:val="0"/>
        <w:autoSpaceDN w:val="0"/>
        <w:adjustRightInd w:val="0"/>
        <w:spacing w:after="0"/>
        <w:ind w:right="-720" w:firstLine="0"/>
        <w:rPr>
          <w:rFonts w:ascii="Times New Roman" w:eastAsiaTheme="minorHAnsi" w:hAnsi="Times New Roman" w:cs="Times New Roman"/>
          <w:color w:val="000000"/>
          <w:sz w:val="24"/>
          <w:szCs w:val="24"/>
          <w:u w:color="0C63C1"/>
        </w:rPr>
      </w:pPr>
      <w:r w:rsidRPr="00376051">
        <w:rPr>
          <w:rFonts w:ascii="Times New Roman" w:eastAsiaTheme="minorHAnsi" w:hAnsi="Times New Roman" w:cs="Times New Roman"/>
          <w:color w:val="000000"/>
          <w:sz w:val="24"/>
          <w:szCs w:val="24"/>
          <w:u w:color="0C63C1"/>
        </w:rPr>
        <w:t xml:space="preserve">Available at: </w:t>
      </w:r>
      <w:hyperlink r:id="rId33" w:history="1">
        <w:r w:rsidRPr="00376051">
          <w:rPr>
            <w:rFonts w:ascii="Times New Roman" w:eastAsiaTheme="minorHAnsi" w:hAnsi="Times New Roman" w:cs="Times New Roman"/>
            <w:color w:val="000000"/>
            <w:sz w:val="24"/>
            <w:szCs w:val="24"/>
            <w:u w:val="single" w:color="000000"/>
          </w:rPr>
          <w:t>https://post.parliament.uk/mental-health-impacts-of-covid-19-on-nhs-healthcare-staff/</w:t>
        </w:r>
      </w:hyperlink>
    </w:p>
    <w:p w14:paraId="038940E2" w14:textId="77777777" w:rsidR="00376051" w:rsidRPr="00376051" w:rsidRDefault="00376051" w:rsidP="00B93F1E">
      <w:pPr>
        <w:spacing w:before="100" w:beforeAutospacing="1" w:after="100" w:afterAutospacing="1"/>
        <w:ind w:firstLine="0"/>
        <w:rPr>
          <w:rFonts w:ascii="Times New Roman" w:eastAsia="Times New Roman" w:hAnsi="Times New Roman" w:cs="Times New Roman"/>
          <w:sz w:val="24"/>
          <w:szCs w:val="24"/>
          <w:lang w:eastAsia="en-GB"/>
        </w:rPr>
      </w:pPr>
      <w:r w:rsidRPr="00376051">
        <w:rPr>
          <w:rFonts w:ascii="Times New Roman" w:eastAsia="Times New Roman" w:hAnsi="Times New Roman" w:cs="Times New Roman"/>
          <w:color w:val="000000"/>
          <w:sz w:val="24"/>
          <w:szCs w:val="24"/>
          <w:u w:color="0C63C1"/>
          <w:lang w:eastAsia="en-GB"/>
        </w:rPr>
        <w:t>Accessed on: 25th January 2020</w:t>
      </w:r>
    </w:p>
    <w:p w14:paraId="67FA0B37" w14:textId="77777777" w:rsidR="00B93F1E" w:rsidRDefault="00B93F1E" w:rsidP="00B93F1E">
      <w:pPr>
        <w:spacing w:line="259" w:lineRule="auto"/>
        <w:ind w:firstLine="0"/>
        <w:rPr>
          <w:rFonts w:ascii="Times New Roman" w:hAnsi="Times New Roman" w:cs="Times New Roman"/>
          <w:sz w:val="28"/>
          <w:szCs w:val="28"/>
        </w:rPr>
      </w:pPr>
    </w:p>
    <w:p w14:paraId="0C741304" w14:textId="634BA4B1" w:rsidR="00421621" w:rsidRPr="00421621" w:rsidRDefault="00421621" w:rsidP="00B93F1E">
      <w:pPr>
        <w:spacing w:line="259" w:lineRule="auto"/>
        <w:ind w:firstLine="0"/>
        <w:rPr>
          <w:rFonts w:eastAsiaTheme="minorHAnsi" w:cstheme="majorHAnsi"/>
          <w:sz w:val="28"/>
          <w:szCs w:val="28"/>
        </w:rPr>
      </w:pPr>
      <w:r w:rsidRPr="00421621">
        <w:rPr>
          <w:rFonts w:eastAsiaTheme="minorHAnsi" w:cstheme="majorHAnsi"/>
          <w:sz w:val="28"/>
          <w:szCs w:val="28"/>
        </w:rPr>
        <w:lastRenderedPageBreak/>
        <w:t>Appendixes</w:t>
      </w:r>
    </w:p>
    <w:p w14:paraId="5C0A2B29" w14:textId="77777777" w:rsidR="00421621" w:rsidRPr="00421621" w:rsidRDefault="00421621" w:rsidP="00421621">
      <w:pPr>
        <w:spacing w:line="259" w:lineRule="auto"/>
        <w:ind w:firstLine="0"/>
        <w:rPr>
          <w:rFonts w:asciiTheme="minorHAnsi" w:eastAsiaTheme="minorHAnsi" w:hAnsiTheme="minorHAnsi" w:cstheme="minorBidi"/>
        </w:rPr>
      </w:pPr>
    </w:p>
    <w:p w14:paraId="0D26B244" w14:textId="77777777" w:rsidR="00421621" w:rsidRPr="00421621" w:rsidRDefault="00421621" w:rsidP="00421621">
      <w:pPr>
        <w:spacing w:line="259" w:lineRule="auto"/>
        <w:ind w:firstLine="0"/>
        <w:rPr>
          <w:rFonts w:asciiTheme="minorHAnsi" w:eastAsiaTheme="minorHAnsi" w:hAnsiTheme="minorHAnsi" w:cstheme="minorBidi"/>
        </w:rPr>
      </w:pPr>
      <w:r w:rsidRPr="00421621">
        <w:rPr>
          <w:rFonts w:asciiTheme="minorHAnsi" w:eastAsiaTheme="minorHAnsi" w:hAnsiTheme="minorHAnsi" w:cstheme="minorBidi"/>
        </w:rPr>
        <w:t>Appendix One</w:t>
      </w:r>
    </w:p>
    <w:p w14:paraId="2091A389" w14:textId="77777777" w:rsidR="00421621" w:rsidRPr="00421621" w:rsidRDefault="00421621" w:rsidP="00421621">
      <w:pPr>
        <w:spacing w:line="259" w:lineRule="auto"/>
        <w:ind w:firstLine="0"/>
        <w:rPr>
          <w:rFonts w:asciiTheme="minorHAnsi" w:eastAsiaTheme="minorHAnsi" w:hAnsiTheme="minorHAnsi" w:cstheme="minorBidi"/>
        </w:rPr>
      </w:pPr>
      <w:r w:rsidRPr="00421621">
        <w:rPr>
          <w:rFonts w:asciiTheme="minorHAnsi" w:eastAsiaTheme="minorHAnsi" w:hAnsiTheme="minorHAnsi" w:cstheme="minorBidi"/>
        </w:rPr>
        <w:t>Grantt Chart (Authors Own)</w:t>
      </w:r>
    </w:p>
    <w:p w14:paraId="0E3B8787" w14:textId="77777777" w:rsidR="00421621" w:rsidRPr="00421621" w:rsidRDefault="00421621" w:rsidP="00421621">
      <w:pPr>
        <w:spacing w:line="259" w:lineRule="auto"/>
        <w:ind w:firstLine="0"/>
        <w:rPr>
          <w:rFonts w:asciiTheme="minorHAnsi" w:eastAsiaTheme="minorHAnsi" w:hAnsiTheme="minorHAnsi" w:cstheme="minorBidi"/>
        </w:rPr>
      </w:pPr>
      <w:r w:rsidRPr="00421621">
        <w:rPr>
          <w:rFonts w:asciiTheme="minorHAnsi" w:eastAsiaTheme="minorHAnsi" w:hAnsiTheme="minorHAnsi" w:cstheme="minorBidi"/>
          <w:noProof/>
        </w:rPr>
        <w:drawing>
          <wp:inline distT="0" distB="0" distL="0" distR="0" wp14:anchorId="5C159F77" wp14:editId="4493748B">
            <wp:extent cx="4484218" cy="2809037"/>
            <wp:effectExtent l="0" t="0" r="0" b="0"/>
            <wp:docPr id="6" name="Picture 6" descr="Graphical user interface, application, table, Excel&#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table, Excel&#10;&#10;Description automatically generated"/>
                    <pic:cNvPicPr/>
                  </pic:nvPicPr>
                  <pic:blipFill rotWithShape="1">
                    <a:blip r:embed="rId34">
                      <a:extLst>
                        <a:ext uri="{28A0092B-C50C-407E-A947-70E740481C1C}">
                          <a14:useLocalDpi xmlns:a14="http://schemas.microsoft.com/office/drawing/2010/main" val="0"/>
                        </a:ext>
                      </a:extLst>
                    </a:blip>
                    <a:srcRect l="2657" t="19634" r="16216" b="23132"/>
                    <a:stretch/>
                  </pic:blipFill>
                  <pic:spPr bwMode="auto">
                    <a:xfrm>
                      <a:off x="0" y="0"/>
                      <a:ext cx="4493432" cy="2814809"/>
                    </a:xfrm>
                    <a:prstGeom prst="rect">
                      <a:avLst/>
                    </a:prstGeom>
                    <a:ln>
                      <a:noFill/>
                    </a:ln>
                    <a:extLst>
                      <a:ext uri="{53640926-AAD7-44D8-BBD7-CCE9431645EC}">
                        <a14:shadowObscured xmlns:a14="http://schemas.microsoft.com/office/drawing/2010/main"/>
                      </a:ext>
                    </a:extLst>
                  </pic:spPr>
                </pic:pic>
              </a:graphicData>
            </a:graphic>
          </wp:inline>
        </w:drawing>
      </w:r>
    </w:p>
    <w:p w14:paraId="1CCB07D5" w14:textId="77777777" w:rsidR="00421621" w:rsidRPr="00421621" w:rsidRDefault="00421621" w:rsidP="00421621">
      <w:pPr>
        <w:spacing w:line="259" w:lineRule="auto"/>
        <w:ind w:firstLine="0"/>
        <w:rPr>
          <w:rFonts w:asciiTheme="minorHAnsi" w:eastAsiaTheme="minorHAnsi" w:hAnsiTheme="minorHAnsi" w:cstheme="minorBidi"/>
        </w:rPr>
      </w:pPr>
    </w:p>
    <w:p w14:paraId="33F83C4A" w14:textId="77777777" w:rsidR="00421621" w:rsidRPr="00421621" w:rsidRDefault="00421621" w:rsidP="00421621">
      <w:pPr>
        <w:spacing w:line="259" w:lineRule="auto"/>
        <w:ind w:firstLine="0"/>
        <w:rPr>
          <w:rFonts w:asciiTheme="minorHAnsi" w:eastAsiaTheme="minorHAnsi" w:hAnsiTheme="minorHAnsi" w:cstheme="minorBidi"/>
        </w:rPr>
      </w:pPr>
      <w:r w:rsidRPr="00421621">
        <w:rPr>
          <w:rFonts w:asciiTheme="minorHAnsi" w:eastAsiaTheme="minorHAnsi" w:hAnsiTheme="minorHAnsi" w:cstheme="minorBidi"/>
        </w:rPr>
        <w:t>Appendix two-</w:t>
      </w:r>
    </w:p>
    <w:p w14:paraId="552DA86A" w14:textId="77777777" w:rsidR="00421621" w:rsidRPr="00421621" w:rsidRDefault="00421621" w:rsidP="00421621">
      <w:pPr>
        <w:spacing w:line="259" w:lineRule="auto"/>
        <w:ind w:firstLine="0"/>
        <w:rPr>
          <w:rFonts w:asciiTheme="minorHAnsi" w:eastAsiaTheme="minorHAnsi" w:hAnsiTheme="minorHAnsi" w:cstheme="minorBidi"/>
        </w:rPr>
      </w:pPr>
      <w:r w:rsidRPr="00421621">
        <w:rPr>
          <w:rFonts w:asciiTheme="minorHAnsi" w:eastAsiaTheme="minorHAnsi" w:hAnsiTheme="minorHAnsi" w:cstheme="minorBidi"/>
        </w:rPr>
        <w:t xml:space="preserve">Research Onion (Saunders Et al, 2007) </w:t>
      </w:r>
    </w:p>
    <w:p w14:paraId="53A2D9ED" w14:textId="77777777" w:rsidR="00421621" w:rsidRPr="00421621" w:rsidRDefault="00421621" w:rsidP="00421621">
      <w:pPr>
        <w:spacing w:line="259" w:lineRule="auto"/>
        <w:ind w:firstLine="0"/>
        <w:rPr>
          <w:rFonts w:asciiTheme="minorHAnsi" w:eastAsiaTheme="minorHAnsi" w:hAnsiTheme="minorHAnsi" w:cstheme="minorBidi"/>
        </w:rPr>
      </w:pPr>
      <w:r w:rsidRPr="00421621">
        <w:rPr>
          <w:rFonts w:ascii="Times New Roman" w:eastAsiaTheme="minorHAnsi" w:hAnsi="Times New Roman" w:cs="Times New Roman"/>
          <w:noProof/>
          <w:sz w:val="24"/>
          <w:szCs w:val="24"/>
        </w:rPr>
        <w:drawing>
          <wp:anchor distT="0" distB="0" distL="114300" distR="114300" simplePos="0" relativeHeight="251668480" behindDoc="1" locked="0" layoutInCell="1" allowOverlap="1" wp14:anchorId="67EAC9F1" wp14:editId="35520D66">
            <wp:simplePos x="0" y="0"/>
            <wp:positionH relativeFrom="column">
              <wp:posOffset>0</wp:posOffset>
            </wp:positionH>
            <wp:positionV relativeFrom="paragraph">
              <wp:posOffset>284480</wp:posOffset>
            </wp:positionV>
            <wp:extent cx="5223510" cy="2917190"/>
            <wp:effectExtent l="0" t="0" r="0" b="3810"/>
            <wp:wrapTight wrapText="bothSides">
              <wp:wrapPolygon edited="0">
                <wp:start x="0" y="0"/>
                <wp:lineTo x="0" y="21534"/>
                <wp:lineTo x="21532" y="21534"/>
                <wp:lineTo x="21532" y="0"/>
                <wp:lineTo x="0" y="0"/>
              </wp:wrapPolygon>
            </wp:wrapTight>
            <wp:docPr id="7" name="Picture 7" descr="Macintosh HD:Users:abigailthomas:Desktop:Screen shot 2014-11-05 at 16.32.18.png"/>
            <wp:cNvGraphicFramePr/>
            <a:graphic xmlns:a="http://schemas.openxmlformats.org/drawingml/2006/main">
              <a:graphicData uri="http://schemas.openxmlformats.org/drawingml/2006/picture">
                <pic:pic xmlns:pic="http://schemas.openxmlformats.org/drawingml/2006/picture">
                  <pic:nvPicPr>
                    <pic:cNvPr id="1" name="Picture 1" descr="Macintosh HD:Users:abigailthomas:Desktop:Screen shot 2014-11-05 at 16.32.18.png"/>
                    <pic:cNvPicPr/>
                  </pic:nvPicPr>
                  <pic:blipFill>
                    <a:blip r:embed="rId10">
                      <a:extLst>
                        <a:ext uri="{BEBA8EAE-BF5A-486C-A8C5-ECC9F3942E4B}">
                          <a14:imgProps xmlns:a14="http://schemas.microsoft.com/office/drawing/2010/main">
                            <a14:imgLayer r:embed="rId11">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223510" cy="2917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8F36C2" w14:textId="77777777" w:rsidR="00421621" w:rsidRPr="00421621" w:rsidRDefault="00421621" w:rsidP="00421621">
      <w:pPr>
        <w:spacing w:line="259" w:lineRule="auto"/>
        <w:ind w:firstLine="0"/>
        <w:rPr>
          <w:rFonts w:asciiTheme="minorHAnsi" w:eastAsiaTheme="minorHAnsi" w:hAnsiTheme="minorHAnsi" w:cstheme="minorBidi"/>
        </w:rPr>
      </w:pPr>
    </w:p>
    <w:p w14:paraId="76348C43" w14:textId="77777777" w:rsidR="00421621" w:rsidRPr="00421621" w:rsidRDefault="00421621" w:rsidP="00421621">
      <w:pPr>
        <w:spacing w:line="259" w:lineRule="auto"/>
        <w:ind w:firstLine="0"/>
        <w:rPr>
          <w:rFonts w:asciiTheme="minorHAnsi" w:eastAsiaTheme="minorHAnsi" w:hAnsiTheme="minorHAnsi" w:cstheme="minorBidi"/>
        </w:rPr>
      </w:pPr>
    </w:p>
    <w:p w14:paraId="58F5D3BC" w14:textId="77777777" w:rsidR="00421621" w:rsidRPr="00421621" w:rsidRDefault="00421621" w:rsidP="00421621">
      <w:pPr>
        <w:spacing w:line="259" w:lineRule="auto"/>
        <w:ind w:firstLine="0"/>
        <w:rPr>
          <w:rFonts w:asciiTheme="minorHAnsi" w:eastAsiaTheme="minorHAnsi" w:hAnsiTheme="minorHAnsi" w:cstheme="minorBidi"/>
        </w:rPr>
      </w:pPr>
    </w:p>
    <w:p w14:paraId="69C8B4A0" w14:textId="77777777" w:rsidR="00421621" w:rsidRPr="00421621" w:rsidRDefault="00421621" w:rsidP="00421621">
      <w:pPr>
        <w:spacing w:line="259" w:lineRule="auto"/>
        <w:ind w:firstLine="0"/>
        <w:rPr>
          <w:rFonts w:asciiTheme="minorHAnsi" w:eastAsiaTheme="minorHAnsi" w:hAnsiTheme="minorHAnsi" w:cstheme="minorBidi"/>
        </w:rPr>
      </w:pPr>
    </w:p>
    <w:p w14:paraId="53C65C74" w14:textId="77777777" w:rsidR="00421621" w:rsidRPr="00421621" w:rsidRDefault="00421621" w:rsidP="00421621">
      <w:pPr>
        <w:spacing w:line="259" w:lineRule="auto"/>
        <w:ind w:firstLine="0"/>
        <w:rPr>
          <w:rFonts w:asciiTheme="minorHAnsi" w:eastAsiaTheme="minorHAnsi" w:hAnsiTheme="minorHAnsi" w:cstheme="minorBidi"/>
        </w:rPr>
      </w:pPr>
    </w:p>
    <w:p w14:paraId="7BD5B16B" w14:textId="77777777" w:rsidR="00421621" w:rsidRPr="00421621" w:rsidRDefault="00421621" w:rsidP="00421621">
      <w:pPr>
        <w:spacing w:line="259" w:lineRule="auto"/>
        <w:ind w:firstLine="0"/>
        <w:rPr>
          <w:rFonts w:asciiTheme="minorHAnsi" w:eastAsiaTheme="minorHAnsi" w:hAnsiTheme="minorHAnsi" w:cstheme="minorBidi"/>
        </w:rPr>
      </w:pPr>
    </w:p>
    <w:p w14:paraId="5004498F" w14:textId="77777777" w:rsidR="00421621" w:rsidRPr="00421621" w:rsidRDefault="00421621" w:rsidP="00421621">
      <w:pPr>
        <w:spacing w:line="259" w:lineRule="auto"/>
        <w:ind w:firstLine="0"/>
        <w:rPr>
          <w:rFonts w:asciiTheme="minorHAnsi" w:eastAsiaTheme="minorHAnsi" w:hAnsiTheme="minorHAnsi" w:cstheme="minorBidi"/>
        </w:rPr>
      </w:pPr>
    </w:p>
    <w:p w14:paraId="4F86DE2C" w14:textId="77777777" w:rsidR="00421621" w:rsidRPr="00421621" w:rsidRDefault="00421621" w:rsidP="00421621">
      <w:pPr>
        <w:spacing w:line="259" w:lineRule="auto"/>
        <w:ind w:firstLine="0"/>
        <w:rPr>
          <w:rFonts w:asciiTheme="minorHAnsi" w:eastAsiaTheme="minorHAnsi" w:hAnsiTheme="minorHAnsi" w:cstheme="minorBidi"/>
        </w:rPr>
      </w:pPr>
    </w:p>
    <w:p w14:paraId="0406150E" w14:textId="77777777" w:rsidR="00421621" w:rsidRPr="00421621" w:rsidRDefault="00421621" w:rsidP="00421621">
      <w:pPr>
        <w:spacing w:line="259" w:lineRule="auto"/>
        <w:ind w:firstLine="0"/>
        <w:rPr>
          <w:rFonts w:asciiTheme="minorHAnsi" w:eastAsiaTheme="minorHAnsi" w:hAnsiTheme="minorHAnsi" w:cstheme="minorBidi"/>
        </w:rPr>
      </w:pPr>
    </w:p>
    <w:p w14:paraId="7862701B" w14:textId="77777777" w:rsidR="00421621" w:rsidRPr="00421621" w:rsidRDefault="00421621" w:rsidP="00421621">
      <w:pPr>
        <w:spacing w:line="259" w:lineRule="auto"/>
        <w:ind w:firstLine="0"/>
        <w:rPr>
          <w:rFonts w:asciiTheme="minorHAnsi" w:eastAsiaTheme="minorHAnsi" w:hAnsiTheme="minorHAnsi" w:cstheme="minorBidi"/>
        </w:rPr>
      </w:pPr>
    </w:p>
    <w:p w14:paraId="7373BA96" w14:textId="77777777" w:rsidR="00421621" w:rsidRPr="00421621" w:rsidRDefault="00421621" w:rsidP="00421621">
      <w:pPr>
        <w:spacing w:line="259" w:lineRule="auto"/>
        <w:ind w:firstLine="0"/>
        <w:rPr>
          <w:rFonts w:asciiTheme="minorHAnsi" w:eastAsiaTheme="minorHAnsi" w:hAnsiTheme="minorHAnsi" w:cstheme="minorBidi"/>
        </w:rPr>
      </w:pPr>
    </w:p>
    <w:p w14:paraId="39C9F338" w14:textId="77777777" w:rsidR="00421621" w:rsidRPr="00421621" w:rsidRDefault="00421621" w:rsidP="00421621">
      <w:pPr>
        <w:spacing w:line="259" w:lineRule="auto"/>
        <w:ind w:firstLine="0"/>
        <w:rPr>
          <w:rFonts w:asciiTheme="minorHAnsi" w:eastAsiaTheme="minorHAnsi" w:hAnsiTheme="minorHAnsi" w:cstheme="minorBidi"/>
        </w:rPr>
      </w:pPr>
    </w:p>
    <w:p w14:paraId="13848662" w14:textId="77777777" w:rsidR="00421621" w:rsidRPr="00421621" w:rsidRDefault="00421621" w:rsidP="00421621">
      <w:pPr>
        <w:spacing w:line="259" w:lineRule="auto"/>
        <w:ind w:firstLine="0"/>
        <w:rPr>
          <w:rFonts w:asciiTheme="minorHAnsi" w:eastAsiaTheme="minorHAnsi" w:hAnsiTheme="minorHAnsi" w:cstheme="minorBidi"/>
        </w:rPr>
      </w:pPr>
    </w:p>
    <w:p w14:paraId="5E242BAD" w14:textId="77777777" w:rsidR="00421621" w:rsidRPr="00421621" w:rsidRDefault="00421621" w:rsidP="00421621">
      <w:pPr>
        <w:spacing w:line="259" w:lineRule="auto"/>
        <w:ind w:firstLine="0"/>
        <w:rPr>
          <w:rFonts w:asciiTheme="minorHAnsi" w:eastAsiaTheme="minorHAnsi" w:hAnsiTheme="minorHAnsi" w:cstheme="minorBidi"/>
        </w:rPr>
      </w:pPr>
      <w:r w:rsidRPr="00421621">
        <w:rPr>
          <w:rFonts w:asciiTheme="minorHAnsi" w:eastAsiaTheme="minorHAnsi" w:hAnsiTheme="minorHAnsi" w:cstheme="minorBidi"/>
          <w:noProof/>
          <w:sz w:val="24"/>
          <w:szCs w:val="24"/>
        </w:rPr>
        <w:lastRenderedPageBreak/>
        <mc:AlternateContent>
          <mc:Choice Requires="wps">
            <w:drawing>
              <wp:anchor distT="0" distB="0" distL="114300" distR="114300" simplePos="0" relativeHeight="251669504" behindDoc="0" locked="0" layoutInCell="1" allowOverlap="1" wp14:anchorId="27D8DCA5" wp14:editId="45957092">
                <wp:simplePos x="0" y="0"/>
                <wp:positionH relativeFrom="margin">
                  <wp:posOffset>-73152</wp:posOffset>
                </wp:positionH>
                <wp:positionV relativeFrom="paragraph">
                  <wp:posOffset>292735</wp:posOffset>
                </wp:positionV>
                <wp:extent cx="3062177" cy="308344"/>
                <wp:effectExtent l="0" t="0" r="24130" b="15875"/>
                <wp:wrapNone/>
                <wp:docPr id="5" name="Text Box 5"/>
                <wp:cNvGraphicFramePr/>
                <a:graphic xmlns:a="http://schemas.openxmlformats.org/drawingml/2006/main">
                  <a:graphicData uri="http://schemas.microsoft.com/office/word/2010/wordprocessingShape">
                    <wps:wsp>
                      <wps:cNvSpPr txBox="1"/>
                      <wps:spPr>
                        <a:xfrm>
                          <a:off x="0" y="0"/>
                          <a:ext cx="3062177" cy="308344"/>
                        </a:xfrm>
                        <a:prstGeom prst="rect">
                          <a:avLst/>
                        </a:prstGeom>
                        <a:solidFill>
                          <a:sysClr val="window" lastClr="FFFFFF"/>
                        </a:solidFill>
                        <a:ln w="6350">
                          <a:solidFill>
                            <a:sysClr val="window" lastClr="FFFFFF"/>
                          </a:solidFill>
                        </a:ln>
                      </wps:spPr>
                      <wps:txbx>
                        <w:txbxContent>
                          <w:p w14:paraId="0E812BA5" w14:textId="77777777" w:rsidR="00421621" w:rsidRDefault="00421621" w:rsidP="00421621">
                            <w:r>
                              <w:t xml:space="preserve">Questionnaire Matrix (Authors Own)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D8DCA5" id="_x0000_t202" coordsize="21600,21600" o:spt="202" path="m,l,21600r21600,l21600,xe">
                <v:stroke joinstyle="miter"/>
                <v:path gradientshapeok="t" o:connecttype="rect"/>
              </v:shapetype>
              <v:shape id="Text Box 5" o:spid="_x0000_s1026" type="#_x0000_t202" style="position:absolute;margin-left:-5.75pt;margin-top:23.05pt;width:241.1pt;height:2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" fillcolor="window" strokecolor="window" strokeweight=".5pt">
                <v:textbox>
                  <w:txbxContent>
                    <w:p w14:paraId="0E812BA5" w14:textId="77777777" w:rsidR="00421621" w:rsidRDefault="00421621" w:rsidP="00421621">
                      <w:r>
                        <w:t xml:space="preserve">Questionnaire Matrix (Authors Own) </w:t>
                      </w:r>
                    </w:p>
                  </w:txbxContent>
                </v:textbox>
                <w10:wrap anchorx="margin"/>
              </v:shape>
            </w:pict>
          </mc:Fallback>
        </mc:AlternateContent>
      </w:r>
      <w:r w:rsidRPr="00421621">
        <w:rPr>
          <w:rFonts w:asciiTheme="minorHAnsi" w:eastAsiaTheme="minorHAnsi" w:hAnsiTheme="minorHAnsi" w:cstheme="minorBidi"/>
        </w:rPr>
        <w:t xml:space="preserve">Appendix Three </w:t>
      </w:r>
    </w:p>
    <w:p w14:paraId="2CAC7007" w14:textId="77777777" w:rsidR="00421621" w:rsidRPr="00421621" w:rsidRDefault="00421621" w:rsidP="00421621">
      <w:pPr>
        <w:spacing w:line="259" w:lineRule="auto"/>
        <w:ind w:firstLine="0"/>
        <w:rPr>
          <w:rFonts w:asciiTheme="minorHAnsi" w:eastAsiaTheme="minorHAnsi" w:hAnsiTheme="minorHAnsi" w:cstheme="minorBidi"/>
        </w:rPr>
      </w:pPr>
    </w:p>
    <w:p w14:paraId="6E5290C3" w14:textId="77777777" w:rsidR="00421621" w:rsidRPr="00421621" w:rsidRDefault="00421621" w:rsidP="00421621">
      <w:pPr>
        <w:ind w:firstLine="0"/>
        <w:rPr>
          <w:rFonts w:asciiTheme="minorHAnsi" w:eastAsiaTheme="minorHAnsi" w:hAnsiTheme="minorHAnsi" w:cstheme="minorBidi"/>
          <w:sz w:val="24"/>
          <w:szCs w:val="24"/>
        </w:rPr>
      </w:pPr>
    </w:p>
    <w:tbl>
      <w:tblPr>
        <w:tblStyle w:val="TableGrid"/>
        <w:tblW w:w="0" w:type="auto"/>
        <w:tblLook w:val="04A0" w:firstRow="1" w:lastRow="0" w:firstColumn="1" w:lastColumn="0" w:noHBand="0" w:noVBand="1"/>
      </w:tblPr>
      <w:tblGrid>
        <w:gridCol w:w="3005"/>
        <w:gridCol w:w="3005"/>
        <w:gridCol w:w="3006"/>
      </w:tblGrid>
      <w:tr w:rsidR="00421621" w:rsidRPr="00421621" w14:paraId="16ACB3CC" w14:textId="77777777" w:rsidTr="009F6AE9">
        <w:tc>
          <w:tcPr>
            <w:tcW w:w="3005" w:type="dxa"/>
          </w:tcPr>
          <w:p w14:paraId="708868F8" w14:textId="77777777" w:rsidR="00421621" w:rsidRPr="00421621" w:rsidRDefault="00421621" w:rsidP="00421621">
            <w:r w:rsidRPr="00421621">
              <w:t>Questions</w:t>
            </w:r>
          </w:p>
        </w:tc>
        <w:tc>
          <w:tcPr>
            <w:tcW w:w="3005" w:type="dxa"/>
          </w:tcPr>
          <w:p w14:paraId="3C2FF418" w14:textId="77777777" w:rsidR="00421621" w:rsidRPr="00421621" w:rsidRDefault="00421621" w:rsidP="00421621">
            <w:r w:rsidRPr="00421621">
              <w:t>Answers</w:t>
            </w:r>
          </w:p>
        </w:tc>
        <w:tc>
          <w:tcPr>
            <w:tcW w:w="3006" w:type="dxa"/>
          </w:tcPr>
          <w:p w14:paraId="16B41C41" w14:textId="77777777" w:rsidR="00421621" w:rsidRPr="00421621" w:rsidRDefault="00421621" w:rsidP="00421621">
            <w:r w:rsidRPr="00421621">
              <w:t>Reference to Chapter two</w:t>
            </w:r>
          </w:p>
        </w:tc>
      </w:tr>
      <w:tr w:rsidR="00421621" w:rsidRPr="00421621" w14:paraId="6C3177F2" w14:textId="77777777" w:rsidTr="009F6AE9">
        <w:tc>
          <w:tcPr>
            <w:tcW w:w="3005" w:type="dxa"/>
          </w:tcPr>
          <w:p w14:paraId="7A7A45D7" w14:textId="77777777" w:rsidR="00421621" w:rsidRPr="00421621" w:rsidRDefault="00421621" w:rsidP="00421621">
            <w:r w:rsidRPr="00421621">
              <w:t xml:space="preserve">Q.1: Are you an employee of the Hywel Dda University Health Board </w:t>
            </w:r>
          </w:p>
        </w:tc>
        <w:tc>
          <w:tcPr>
            <w:tcW w:w="3005" w:type="dxa"/>
          </w:tcPr>
          <w:p w14:paraId="3FD633CE" w14:textId="77777777" w:rsidR="00421621" w:rsidRPr="00421621" w:rsidRDefault="00421621" w:rsidP="00421621">
            <w:r w:rsidRPr="00421621">
              <w:t xml:space="preserve">Yes </w:t>
            </w:r>
          </w:p>
          <w:p w14:paraId="178E327E" w14:textId="77777777" w:rsidR="00421621" w:rsidRPr="00421621" w:rsidRDefault="00421621" w:rsidP="00421621">
            <w:r w:rsidRPr="00421621">
              <w:t>No</w:t>
            </w:r>
          </w:p>
        </w:tc>
        <w:tc>
          <w:tcPr>
            <w:tcW w:w="3006" w:type="dxa"/>
          </w:tcPr>
          <w:p w14:paraId="4533B848" w14:textId="77777777" w:rsidR="00421621" w:rsidRPr="00421621" w:rsidRDefault="00421621" w:rsidP="00421621">
            <w:r w:rsidRPr="00421621">
              <w:t xml:space="preserve">Purpose of the dissertation is to look at the support services within the Hywel Dda University Health Board </w:t>
            </w:r>
          </w:p>
        </w:tc>
      </w:tr>
      <w:tr w:rsidR="00421621" w:rsidRPr="00421621" w14:paraId="1A81CBCF" w14:textId="77777777" w:rsidTr="009F6AE9">
        <w:tc>
          <w:tcPr>
            <w:tcW w:w="3005" w:type="dxa"/>
          </w:tcPr>
          <w:p w14:paraId="40D37E4B" w14:textId="77777777" w:rsidR="00421621" w:rsidRPr="00421621" w:rsidRDefault="00421621" w:rsidP="00421621">
            <w:r w:rsidRPr="00421621">
              <w:t>Q.2: Are you male or female</w:t>
            </w:r>
          </w:p>
        </w:tc>
        <w:tc>
          <w:tcPr>
            <w:tcW w:w="3005" w:type="dxa"/>
          </w:tcPr>
          <w:p w14:paraId="0CA0D4FF" w14:textId="77777777" w:rsidR="00421621" w:rsidRPr="00421621" w:rsidRDefault="00421621" w:rsidP="00421621">
            <w:r w:rsidRPr="00421621">
              <w:t>Male</w:t>
            </w:r>
          </w:p>
          <w:p w14:paraId="1117F4A2" w14:textId="77777777" w:rsidR="00421621" w:rsidRPr="00421621" w:rsidRDefault="00421621" w:rsidP="00421621">
            <w:r w:rsidRPr="00421621">
              <w:t>Female</w:t>
            </w:r>
          </w:p>
          <w:p w14:paraId="5F10B4F4" w14:textId="77777777" w:rsidR="00421621" w:rsidRPr="00421621" w:rsidRDefault="00421621" w:rsidP="00421621">
            <w:r w:rsidRPr="00421621">
              <w:t>Prefer not to say</w:t>
            </w:r>
          </w:p>
        </w:tc>
        <w:tc>
          <w:tcPr>
            <w:tcW w:w="3006" w:type="dxa"/>
          </w:tcPr>
          <w:p w14:paraId="1EFAE722" w14:textId="77777777" w:rsidR="00421621" w:rsidRPr="00421621" w:rsidRDefault="00421621" w:rsidP="00421621">
            <w:r w:rsidRPr="00421621">
              <w:t>Is there a trend in which gender seek support</w:t>
            </w:r>
          </w:p>
        </w:tc>
      </w:tr>
      <w:tr w:rsidR="00421621" w:rsidRPr="00421621" w14:paraId="5A555447" w14:textId="77777777" w:rsidTr="009F6AE9">
        <w:tc>
          <w:tcPr>
            <w:tcW w:w="3005" w:type="dxa"/>
          </w:tcPr>
          <w:p w14:paraId="0074907B" w14:textId="77777777" w:rsidR="00421621" w:rsidRPr="00421621" w:rsidRDefault="00421621" w:rsidP="00421621">
            <w:r w:rsidRPr="00421621">
              <w:t xml:space="preserve">Q.3: What is your role </w:t>
            </w:r>
          </w:p>
        </w:tc>
        <w:tc>
          <w:tcPr>
            <w:tcW w:w="3005" w:type="dxa"/>
          </w:tcPr>
          <w:p w14:paraId="12D76EB7" w14:textId="77777777" w:rsidR="00421621" w:rsidRPr="00421621" w:rsidRDefault="00421621" w:rsidP="00421621">
            <w:r w:rsidRPr="00421621">
              <w:t>Nurse</w:t>
            </w:r>
          </w:p>
          <w:p w14:paraId="6DBF2684" w14:textId="77777777" w:rsidR="00421621" w:rsidRPr="00421621" w:rsidRDefault="00421621" w:rsidP="00421621">
            <w:r w:rsidRPr="00421621">
              <w:t>Doctor</w:t>
            </w:r>
          </w:p>
          <w:p w14:paraId="59357898" w14:textId="77777777" w:rsidR="00421621" w:rsidRPr="00421621" w:rsidRDefault="00421621" w:rsidP="00421621">
            <w:r w:rsidRPr="00421621">
              <w:t>Admin</w:t>
            </w:r>
          </w:p>
          <w:p w14:paraId="73605155" w14:textId="77777777" w:rsidR="00421621" w:rsidRPr="00421621" w:rsidRDefault="00421621" w:rsidP="00421621">
            <w:r w:rsidRPr="00421621">
              <w:t>Domestic</w:t>
            </w:r>
          </w:p>
          <w:p w14:paraId="511D1C38" w14:textId="77777777" w:rsidR="00421621" w:rsidRPr="00421621" w:rsidRDefault="00421621" w:rsidP="00421621">
            <w:r w:rsidRPr="00421621">
              <w:t>Porter</w:t>
            </w:r>
          </w:p>
          <w:p w14:paraId="64D07160" w14:textId="77777777" w:rsidR="00421621" w:rsidRPr="00421621" w:rsidRDefault="00421621" w:rsidP="00421621">
            <w:r w:rsidRPr="00421621">
              <w:t>Other</w:t>
            </w:r>
          </w:p>
        </w:tc>
        <w:tc>
          <w:tcPr>
            <w:tcW w:w="3006" w:type="dxa"/>
          </w:tcPr>
          <w:p w14:paraId="2B9A5255" w14:textId="77777777" w:rsidR="00421621" w:rsidRPr="00421621" w:rsidRDefault="00421621" w:rsidP="00421621">
            <w:r w:rsidRPr="00421621">
              <w:t>As evidence suggests there is a strong connection between working and a good physical wellbeing along with a good mental wellbeing. However, the evidence also suggests that the nature of the role a person plays and the quality the work and social culture in which makes the job safe (Hywel Dda University Health Board).</w:t>
            </w:r>
          </w:p>
        </w:tc>
      </w:tr>
      <w:tr w:rsidR="00421621" w:rsidRPr="00421621" w14:paraId="342E3CE2" w14:textId="77777777" w:rsidTr="009F6AE9">
        <w:tc>
          <w:tcPr>
            <w:tcW w:w="3005" w:type="dxa"/>
          </w:tcPr>
          <w:p w14:paraId="168F19FD" w14:textId="77777777" w:rsidR="00421621" w:rsidRPr="00421621" w:rsidRDefault="00421621" w:rsidP="00421621">
            <w:r w:rsidRPr="00421621">
              <w:t>Q.4: Are you aware of the support services within the Health Board</w:t>
            </w:r>
          </w:p>
        </w:tc>
        <w:tc>
          <w:tcPr>
            <w:tcW w:w="3005" w:type="dxa"/>
          </w:tcPr>
          <w:p w14:paraId="0AE4AB7F" w14:textId="77777777" w:rsidR="00421621" w:rsidRPr="00421621" w:rsidRDefault="00421621" w:rsidP="00421621">
            <w:r w:rsidRPr="00421621">
              <w:t>Yes</w:t>
            </w:r>
          </w:p>
          <w:p w14:paraId="0193DD8A" w14:textId="77777777" w:rsidR="00421621" w:rsidRPr="00421621" w:rsidRDefault="00421621" w:rsidP="00421621">
            <w:r w:rsidRPr="00421621">
              <w:t xml:space="preserve">No </w:t>
            </w:r>
          </w:p>
        </w:tc>
        <w:tc>
          <w:tcPr>
            <w:tcW w:w="3006" w:type="dxa"/>
          </w:tcPr>
          <w:p w14:paraId="20A6A5AA" w14:textId="77777777" w:rsidR="00421621" w:rsidRPr="00421621" w:rsidRDefault="00421621" w:rsidP="00421621">
            <w:r w:rsidRPr="00421621">
              <w:t>Respondents Viewpoint</w:t>
            </w:r>
          </w:p>
        </w:tc>
      </w:tr>
      <w:tr w:rsidR="00421621" w:rsidRPr="00421621" w14:paraId="2EFF3F60" w14:textId="77777777" w:rsidTr="009F6AE9">
        <w:tc>
          <w:tcPr>
            <w:tcW w:w="3005" w:type="dxa"/>
          </w:tcPr>
          <w:p w14:paraId="6CE26C13" w14:textId="77777777" w:rsidR="00421621" w:rsidRPr="00421621" w:rsidRDefault="00421621" w:rsidP="00421621">
            <w:r w:rsidRPr="00421621">
              <w:t>Q.5: Do you feel you could seek help from the support services, if required?</w:t>
            </w:r>
          </w:p>
        </w:tc>
        <w:tc>
          <w:tcPr>
            <w:tcW w:w="3005" w:type="dxa"/>
          </w:tcPr>
          <w:p w14:paraId="4558FF6A" w14:textId="77777777" w:rsidR="00421621" w:rsidRPr="00421621" w:rsidRDefault="00421621" w:rsidP="00421621">
            <w:r w:rsidRPr="00421621">
              <w:t>Yes</w:t>
            </w:r>
          </w:p>
          <w:p w14:paraId="024B53F6" w14:textId="77777777" w:rsidR="00421621" w:rsidRPr="00421621" w:rsidRDefault="00421621" w:rsidP="00421621">
            <w:r w:rsidRPr="00421621">
              <w:t>No</w:t>
            </w:r>
          </w:p>
        </w:tc>
        <w:tc>
          <w:tcPr>
            <w:tcW w:w="3006" w:type="dxa"/>
          </w:tcPr>
          <w:p w14:paraId="1EE0BEAA" w14:textId="77777777" w:rsidR="00421621" w:rsidRPr="00421621" w:rsidRDefault="00421621" w:rsidP="00421621">
            <w:r w:rsidRPr="00421621">
              <w:t xml:space="preserve">Respondents Viewpoint </w:t>
            </w:r>
          </w:p>
        </w:tc>
      </w:tr>
      <w:tr w:rsidR="00421621" w:rsidRPr="00421621" w14:paraId="7816BEB5" w14:textId="77777777" w:rsidTr="009F6AE9">
        <w:tc>
          <w:tcPr>
            <w:tcW w:w="3005" w:type="dxa"/>
          </w:tcPr>
          <w:p w14:paraId="112F1886" w14:textId="77777777" w:rsidR="00421621" w:rsidRPr="00421621" w:rsidRDefault="00421621" w:rsidP="00421621">
            <w:r w:rsidRPr="00421621">
              <w:t xml:space="preserve">Q.6: If no to the above question, please elaborate </w:t>
            </w:r>
          </w:p>
        </w:tc>
        <w:tc>
          <w:tcPr>
            <w:tcW w:w="3005" w:type="dxa"/>
          </w:tcPr>
          <w:p w14:paraId="56CC8D91" w14:textId="77777777" w:rsidR="00421621" w:rsidRPr="00421621" w:rsidRDefault="00421621" w:rsidP="00421621"/>
        </w:tc>
        <w:tc>
          <w:tcPr>
            <w:tcW w:w="3006" w:type="dxa"/>
          </w:tcPr>
          <w:p w14:paraId="005FD90F" w14:textId="77777777" w:rsidR="00421621" w:rsidRPr="00421621" w:rsidRDefault="00421621" w:rsidP="00421621"/>
        </w:tc>
      </w:tr>
      <w:tr w:rsidR="00421621" w:rsidRPr="00421621" w14:paraId="7EE8299B" w14:textId="77777777" w:rsidTr="009F6AE9">
        <w:tc>
          <w:tcPr>
            <w:tcW w:w="3005" w:type="dxa"/>
          </w:tcPr>
          <w:p w14:paraId="1B9F10AE" w14:textId="77777777" w:rsidR="00421621" w:rsidRPr="00421621" w:rsidRDefault="00421621" w:rsidP="00421621">
            <w:r w:rsidRPr="00421621">
              <w:t>Q.7: If you have seeked help from the support services has it been beneficial to your needs?</w:t>
            </w:r>
          </w:p>
        </w:tc>
        <w:tc>
          <w:tcPr>
            <w:tcW w:w="3005" w:type="dxa"/>
          </w:tcPr>
          <w:p w14:paraId="404FACDE" w14:textId="77777777" w:rsidR="00421621" w:rsidRPr="00421621" w:rsidRDefault="00421621" w:rsidP="00421621">
            <w:r w:rsidRPr="00421621">
              <w:t>Yes</w:t>
            </w:r>
          </w:p>
          <w:p w14:paraId="4BA78954" w14:textId="77777777" w:rsidR="00421621" w:rsidRPr="00421621" w:rsidRDefault="00421621" w:rsidP="00421621">
            <w:r w:rsidRPr="00421621">
              <w:t>No</w:t>
            </w:r>
          </w:p>
          <w:p w14:paraId="754C3CB2" w14:textId="77777777" w:rsidR="00421621" w:rsidRPr="00421621" w:rsidRDefault="00421621" w:rsidP="00421621">
            <w:r w:rsidRPr="00421621">
              <w:t>N/A</w:t>
            </w:r>
          </w:p>
        </w:tc>
        <w:tc>
          <w:tcPr>
            <w:tcW w:w="3006" w:type="dxa"/>
          </w:tcPr>
          <w:p w14:paraId="08C1690F" w14:textId="77777777" w:rsidR="00421621" w:rsidRPr="00421621" w:rsidRDefault="00421621" w:rsidP="00421621">
            <w:r w:rsidRPr="00421621">
              <w:t xml:space="preserve">Respondents viewpoint </w:t>
            </w:r>
          </w:p>
        </w:tc>
      </w:tr>
      <w:tr w:rsidR="00421621" w:rsidRPr="00421621" w14:paraId="00C6357D" w14:textId="77777777" w:rsidTr="009F6AE9">
        <w:tc>
          <w:tcPr>
            <w:tcW w:w="3005" w:type="dxa"/>
          </w:tcPr>
          <w:p w14:paraId="2B911240" w14:textId="77777777" w:rsidR="00421621" w:rsidRPr="00421621" w:rsidRDefault="00421621" w:rsidP="00421621">
            <w:r w:rsidRPr="00421621">
              <w:t>Q.8: Is the Health and Wellbeing of yourself and your colleagues important to you?</w:t>
            </w:r>
          </w:p>
        </w:tc>
        <w:tc>
          <w:tcPr>
            <w:tcW w:w="3005" w:type="dxa"/>
          </w:tcPr>
          <w:p w14:paraId="7775ED4D" w14:textId="77777777" w:rsidR="00421621" w:rsidRPr="00421621" w:rsidRDefault="00421621" w:rsidP="00421621">
            <w:r w:rsidRPr="00421621">
              <w:t xml:space="preserve">Yes </w:t>
            </w:r>
          </w:p>
          <w:p w14:paraId="021D8AD4" w14:textId="77777777" w:rsidR="00421621" w:rsidRPr="00421621" w:rsidRDefault="00421621" w:rsidP="00421621">
            <w:r w:rsidRPr="00421621">
              <w:t>No</w:t>
            </w:r>
          </w:p>
        </w:tc>
        <w:tc>
          <w:tcPr>
            <w:tcW w:w="3006" w:type="dxa"/>
          </w:tcPr>
          <w:p w14:paraId="42639133" w14:textId="77777777" w:rsidR="00421621" w:rsidRPr="00421621" w:rsidRDefault="00421621" w:rsidP="00421621">
            <w:r w:rsidRPr="00421621">
              <w:t xml:space="preserve">Hywel Dda University Health Board wellbeing policy states that the employees within the trust and management must work as a team to discuss and identify any potential risks of an employee </w:t>
            </w:r>
            <w:r w:rsidRPr="00421621">
              <w:lastRenderedPageBreak/>
              <w:t>experiencing stress from the workplace (Hywel Dda University Health Board, 2021).</w:t>
            </w:r>
          </w:p>
        </w:tc>
      </w:tr>
      <w:tr w:rsidR="00421621" w:rsidRPr="00421621" w14:paraId="7D73FAF3" w14:textId="77777777" w:rsidTr="009F6AE9">
        <w:tc>
          <w:tcPr>
            <w:tcW w:w="3005" w:type="dxa"/>
          </w:tcPr>
          <w:p w14:paraId="4EFEAC5D" w14:textId="77777777" w:rsidR="00421621" w:rsidRPr="00421621" w:rsidRDefault="00421621" w:rsidP="00421621">
            <w:r w:rsidRPr="00421621">
              <w:lastRenderedPageBreak/>
              <w:t>Q.9: Do you know how to contact the services?</w:t>
            </w:r>
          </w:p>
        </w:tc>
        <w:tc>
          <w:tcPr>
            <w:tcW w:w="3005" w:type="dxa"/>
          </w:tcPr>
          <w:p w14:paraId="1B274F38" w14:textId="77777777" w:rsidR="00421621" w:rsidRPr="00421621" w:rsidRDefault="00421621" w:rsidP="00421621">
            <w:r w:rsidRPr="00421621">
              <w:t xml:space="preserve">Yes </w:t>
            </w:r>
          </w:p>
          <w:p w14:paraId="4E16D7B5" w14:textId="77777777" w:rsidR="00421621" w:rsidRPr="00421621" w:rsidRDefault="00421621" w:rsidP="00421621">
            <w:r w:rsidRPr="00421621">
              <w:t>No</w:t>
            </w:r>
          </w:p>
        </w:tc>
        <w:tc>
          <w:tcPr>
            <w:tcW w:w="3006" w:type="dxa"/>
          </w:tcPr>
          <w:p w14:paraId="5D5E15B7" w14:textId="77777777" w:rsidR="00421621" w:rsidRPr="00421621" w:rsidRDefault="00421621" w:rsidP="00421621">
            <w:r w:rsidRPr="00421621">
              <w:t>Respondents</w:t>
            </w:r>
          </w:p>
        </w:tc>
      </w:tr>
      <w:tr w:rsidR="00421621" w:rsidRPr="00421621" w14:paraId="43F38D26" w14:textId="77777777" w:rsidTr="009F6AE9">
        <w:tc>
          <w:tcPr>
            <w:tcW w:w="3005" w:type="dxa"/>
          </w:tcPr>
          <w:p w14:paraId="656F2493" w14:textId="77777777" w:rsidR="00421621" w:rsidRPr="00421621" w:rsidRDefault="00421621" w:rsidP="00421621">
            <w:r w:rsidRPr="00421621">
              <w:t>Q.10: Do you know the range of services they offer?</w:t>
            </w:r>
          </w:p>
        </w:tc>
        <w:tc>
          <w:tcPr>
            <w:tcW w:w="3005" w:type="dxa"/>
          </w:tcPr>
          <w:p w14:paraId="73DB159C" w14:textId="77777777" w:rsidR="00421621" w:rsidRPr="00421621" w:rsidRDefault="00421621" w:rsidP="00421621">
            <w:r w:rsidRPr="00421621">
              <w:t xml:space="preserve">Yes </w:t>
            </w:r>
          </w:p>
          <w:p w14:paraId="36D8E554" w14:textId="77777777" w:rsidR="00421621" w:rsidRPr="00421621" w:rsidRDefault="00421621" w:rsidP="00421621">
            <w:r w:rsidRPr="00421621">
              <w:t>No</w:t>
            </w:r>
          </w:p>
        </w:tc>
        <w:tc>
          <w:tcPr>
            <w:tcW w:w="3006" w:type="dxa"/>
          </w:tcPr>
          <w:p w14:paraId="39E29178" w14:textId="77777777" w:rsidR="00421621" w:rsidRPr="00421621" w:rsidRDefault="00421621" w:rsidP="00421621">
            <w:r w:rsidRPr="00421621">
              <w:t xml:space="preserve">The NHS offer a wide range of services to help support those who may suffer from mental health or phsycological wellbeing (Hywel Dda University Health Board, 2021). </w:t>
            </w:r>
          </w:p>
        </w:tc>
      </w:tr>
      <w:tr w:rsidR="00421621" w:rsidRPr="00421621" w14:paraId="61269989" w14:textId="77777777" w:rsidTr="009F6AE9">
        <w:tc>
          <w:tcPr>
            <w:tcW w:w="3005" w:type="dxa"/>
          </w:tcPr>
          <w:p w14:paraId="717ABB80" w14:textId="77777777" w:rsidR="00421621" w:rsidRPr="00421621" w:rsidRDefault="00421621" w:rsidP="00421621">
            <w:r w:rsidRPr="00421621">
              <w:t>Q.11: Do you feel the time frame in which you are offered support is efficient?</w:t>
            </w:r>
          </w:p>
        </w:tc>
        <w:tc>
          <w:tcPr>
            <w:tcW w:w="3005" w:type="dxa"/>
          </w:tcPr>
          <w:p w14:paraId="0C780F65" w14:textId="77777777" w:rsidR="00421621" w:rsidRPr="00421621" w:rsidRDefault="00421621" w:rsidP="00421621">
            <w:r w:rsidRPr="00421621">
              <w:t>Yes</w:t>
            </w:r>
          </w:p>
          <w:p w14:paraId="74F34CC3" w14:textId="77777777" w:rsidR="00421621" w:rsidRPr="00421621" w:rsidRDefault="00421621" w:rsidP="00421621">
            <w:r w:rsidRPr="00421621">
              <w:t>No</w:t>
            </w:r>
          </w:p>
        </w:tc>
        <w:tc>
          <w:tcPr>
            <w:tcW w:w="3006" w:type="dxa"/>
          </w:tcPr>
          <w:p w14:paraId="34D4C216" w14:textId="77777777" w:rsidR="00421621" w:rsidRPr="00421621" w:rsidRDefault="00421621" w:rsidP="00421621">
            <w:r w:rsidRPr="00421621">
              <w:t xml:space="preserve">Respondents Opinion </w:t>
            </w:r>
          </w:p>
        </w:tc>
      </w:tr>
      <w:tr w:rsidR="00421621" w:rsidRPr="00421621" w14:paraId="21B6650F" w14:textId="77777777" w:rsidTr="009F6AE9">
        <w:tc>
          <w:tcPr>
            <w:tcW w:w="3005" w:type="dxa"/>
          </w:tcPr>
          <w:p w14:paraId="20DD0AEB" w14:textId="77777777" w:rsidR="00421621" w:rsidRPr="00421621" w:rsidRDefault="00421621" w:rsidP="00421621">
            <w:r w:rsidRPr="00421621">
              <w:t>Q.12: Do you feel the services should be offered 24 hours a day to benefit all workers?</w:t>
            </w:r>
          </w:p>
        </w:tc>
        <w:tc>
          <w:tcPr>
            <w:tcW w:w="3005" w:type="dxa"/>
          </w:tcPr>
          <w:p w14:paraId="5AF88D4C" w14:textId="77777777" w:rsidR="00421621" w:rsidRPr="00421621" w:rsidRDefault="00421621" w:rsidP="00421621">
            <w:r w:rsidRPr="00421621">
              <w:t xml:space="preserve">Yes </w:t>
            </w:r>
          </w:p>
          <w:p w14:paraId="0C5171BB" w14:textId="77777777" w:rsidR="00421621" w:rsidRPr="00421621" w:rsidRDefault="00421621" w:rsidP="00421621">
            <w:r w:rsidRPr="00421621">
              <w:t>No</w:t>
            </w:r>
          </w:p>
        </w:tc>
        <w:tc>
          <w:tcPr>
            <w:tcW w:w="3006" w:type="dxa"/>
          </w:tcPr>
          <w:p w14:paraId="2B84D399" w14:textId="77777777" w:rsidR="00421621" w:rsidRPr="00421621" w:rsidRDefault="00421621" w:rsidP="00421621">
            <w:r w:rsidRPr="00421621">
              <w:t>The National Health Service is open 24/7. The Support services should be open 24/7 to support all staff</w:t>
            </w:r>
          </w:p>
        </w:tc>
      </w:tr>
      <w:tr w:rsidR="00421621" w:rsidRPr="00421621" w14:paraId="055B7D4E" w14:textId="77777777" w:rsidTr="009F6AE9">
        <w:tc>
          <w:tcPr>
            <w:tcW w:w="3005" w:type="dxa"/>
          </w:tcPr>
          <w:p w14:paraId="6D4FA712" w14:textId="77777777" w:rsidR="00421621" w:rsidRPr="00421621" w:rsidRDefault="00421621" w:rsidP="00421621">
            <w:r w:rsidRPr="00421621">
              <w:t xml:space="preserve">Q.13: Have you ever gone off on long or short term sickness? </w:t>
            </w:r>
          </w:p>
        </w:tc>
        <w:tc>
          <w:tcPr>
            <w:tcW w:w="3005" w:type="dxa"/>
          </w:tcPr>
          <w:p w14:paraId="23C94757" w14:textId="77777777" w:rsidR="00421621" w:rsidRPr="00421621" w:rsidRDefault="00421621" w:rsidP="00421621">
            <w:r w:rsidRPr="00421621">
              <w:t xml:space="preserve">Yes </w:t>
            </w:r>
          </w:p>
          <w:p w14:paraId="7BC29A5C" w14:textId="77777777" w:rsidR="00421621" w:rsidRPr="00421621" w:rsidRDefault="00421621" w:rsidP="00421621">
            <w:r w:rsidRPr="00421621">
              <w:t>No</w:t>
            </w:r>
          </w:p>
        </w:tc>
        <w:tc>
          <w:tcPr>
            <w:tcW w:w="3006" w:type="dxa"/>
          </w:tcPr>
          <w:p w14:paraId="73A8BFBE" w14:textId="77777777" w:rsidR="00421621" w:rsidRPr="00421621" w:rsidRDefault="00421621" w:rsidP="00421621">
            <w:r w:rsidRPr="00421621">
              <w:t>in the year 2013 to 2014  NHS staff from across England and Wales had an estimated 15.7 million days off due which have been recorded as sickness (Royal College of Physicians, 2015).</w:t>
            </w:r>
          </w:p>
          <w:p w14:paraId="2BD0D3D6" w14:textId="77777777" w:rsidR="00421621" w:rsidRPr="00421621" w:rsidRDefault="00421621" w:rsidP="00421621"/>
        </w:tc>
      </w:tr>
      <w:tr w:rsidR="00421621" w:rsidRPr="00421621" w14:paraId="379BDB85" w14:textId="77777777" w:rsidTr="009F6AE9">
        <w:tc>
          <w:tcPr>
            <w:tcW w:w="3005" w:type="dxa"/>
          </w:tcPr>
          <w:p w14:paraId="21E2D488" w14:textId="77777777" w:rsidR="00421621" w:rsidRPr="00421621" w:rsidRDefault="00421621" w:rsidP="00421621">
            <w:r w:rsidRPr="00421621">
              <w:t xml:space="preserve">Q.14: Do you feel that stress should be discussed openly within the health board? </w:t>
            </w:r>
          </w:p>
        </w:tc>
        <w:tc>
          <w:tcPr>
            <w:tcW w:w="3005" w:type="dxa"/>
          </w:tcPr>
          <w:p w14:paraId="16002BEB" w14:textId="77777777" w:rsidR="00421621" w:rsidRPr="00421621" w:rsidRDefault="00421621" w:rsidP="00421621">
            <w:r w:rsidRPr="00421621">
              <w:t xml:space="preserve">Yes </w:t>
            </w:r>
          </w:p>
          <w:p w14:paraId="1FA186ED" w14:textId="77777777" w:rsidR="00421621" w:rsidRPr="00421621" w:rsidRDefault="00421621" w:rsidP="00421621">
            <w:r w:rsidRPr="00421621">
              <w:t>No</w:t>
            </w:r>
          </w:p>
        </w:tc>
        <w:tc>
          <w:tcPr>
            <w:tcW w:w="3006" w:type="dxa"/>
          </w:tcPr>
          <w:p w14:paraId="12C2008D" w14:textId="77777777" w:rsidR="00421621" w:rsidRPr="00421621" w:rsidRDefault="00421621" w:rsidP="00421621">
            <w:r w:rsidRPr="00421621">
              <w:t>Due to the nature of the role when working for the NHS with long working hours, the patient wellbeing, and the financial impact, it is no shock that stress is still the most common form of long term absence within the health profession (Hywel Dda University Health Board, 2021).</w:t>
            </w:r>
          </w:p>
        </w:tc>
      </w:tr>
      <w:tr w:rsidR="00421621" w:rsidRPr="00421621" w14:paraId="0A81F5AD" w14:textId="77777777" w:rsidTr="009F6AE9">
        <w:tc>
          <w:tcPr>
            <w:tcW w:w="3005" w:type="dxa"/>
          </w:tcPr>
          <w:p w14:paraId="71413CEE" w14:textId="77777777" w:rsidR="00421621" w:rsidRPr="00421621" w:rsidRDefault="00421621" w:rsidP="00421621">
            <w:r w:rsidRPr="00421621">
              <w:t xml:space="preserve">Q.15: Do you feel you have experienced stress within the workplace? </w:t>
            </w:r>
          </w:p>
        </w:tc>
        <w:tc>
          <w:tcPr>
            <w:tcW w:w="3005" w:type="dxa"/>
          </w:tcPr>
          <w:p w14:paraId="6ECB5877" w14:textId="77777777" w:rsidR="00421621" w:rsidRPr="00421621" w:rsidRDefault="00421621" w:rsidP="00421621">
            <w:r w:rsidRPr="00421621">
              <w:t>Yes</w:t>
            </w:r>
          </w:p>
          <w:p w14:paraId="0A0DBD8D" w14:textId="77777777" w:rsidR="00421621" w:rsidRPr="00421621" w:rsidRDefault="00421621" w:rsidP="00421621">
            <w:r w:rsidRPr="00421621">
              <w:t>No</w:t>
            </w:r>
          </w:p>
        </w:tc>
        <w:tc>
          <w:tcPr>
            <w:tcW w:w="3006" w:type="dxa"/>
          </w:tcPr>
          <w:p w14:paraId="4C2D887D" w14:textId="77777777" w:rsidR="00421621" w:rsidRPr="00421621" w:rsidRDefault="00421621" w:rsidP="00421621">
            <w:r w:rsidRPr="00421621">
              <w:t xml:space="preserve">stress is also one of the most common reasons for short term absence within the NHS, is this due to the trauma and the high standards which are involve with the day to day duties </w:t>
            </w:r>
            <w:r w:rsidRPr="00421621">
              <w:lastRenderedPageBreak/>
              <w:t>of some employees (Hywel Dda University Health Board, 2021).</w:t>
            </w:r>
          </w:p>
          <w:p w14:paraId="09D9FB14" w14:textId="77777777" w:rsidR="00421621" w:rsidRPr="00421621" w:rsidRDefault="00421621" w:rsidP="00421621"/>
        </w:tc>
      </w:tr>
      <w:tr w:rsidR="00421621" w:rsidRPr="00421621" w14:paraId="4010D4F8" w14:textId="77777777" w:rsidTr="009F6AE9">
        <w:tc>
          <w:tcPr>
            <w:tcW w:w="3005" w:type="dxa"/>
          </w:tcPr>
          <w:p w14:paraId="36BAA54C" w14:textId="77777777" w:rsidR="00421621" w:rsidRPr="00421621" w:rsidRDefault="00421621" w:rsidP="00421621">
            <w:r w:rsidRPr="00421621">
              <w:lastRenderedPageBreak/>
              <w:t>Q.16: If yes, please state if you believe it is due to long shifts, workload, short staff etc</w:t>
            </w:r>
          </w:p>
        </w:tc>
        <w:tc>
          <w:tcPr>
            <w:tcW w:w="3005" w:type="dxa"/>
          </w:tcPr>
          <w:p w14:paraId="316417F9" w14:textId="77777777" w:rsidR="00421621" w:rsidRPr="00421621" w:rsidRDefault="00421621" w:rsidP="00421621"/>
        </w:tc>
        <w:tc>
          <w:tcPr>
            <w:tcW w:w="3006" w:type="dxa"/>
          </w:tcPr>
          <w:p w14:paraId="67F86A3F" w14:textId="77777777" w:rsidR="00421621" w:rsidRPr="00421621" w:rsidRDefault="00421621" w:rsidP="00421621">
            <w:r w:rsidRPr="00421621">
              <w:t xml:space="preserve">Respondents Opinion </w:t>
            </w:r>
          </w:p>
        </w:tc>
      </w:tr>
      <w:tr w:rsidR="00421621" w:rsidRPr="00421621" w14:paraId="6DC6D323" w14:textId="77777777" w:rsidTr="009F6AE9">
        <w:tc>
          <w:tcPr>
            <w:tcW w:w="3005" w:type="dxa"/>
          </w:tcPr>
          <w:p w14:paraId="60C6FF04" w14:textId="77777777" w:rsidR="00421621" w:rsidRPr="00421621" w:rsidRDefault="00421621" w:rsidP="00421621">
            <w:r w:rsidRPr="00421621">
              <w:t xml:space="preserve">Q.17: What is your own opinion on the support services? </w:t>
            </w:r>
          </w:p>
        </w:tc>
        <w:tc>
          <w:tcPr>
            <w:tcW w:w="3005" w:type="dxa"/>
          </w:tcPr>
          <w:p w14:paraId="4D321CE3" w14:textId="77777777" w:rsidR="00421621" w:rsidRPr="00421621" w:rsidRDefault="00421621" w:rsidP="00421621"/>
        </w:tc>
        <w:tc>
          <w:tcPr>
            <w:tcW w:w="3006" w:type="dxa"/>
          </w:tcPr>
          <w:p w14:paraId="168B018A" w14:textId="77777777" w:rsidR="00421621" w:rsidRPr="00421621" w:rsidRDefault="00421621" w:rsidP="00421621">
            <w:r w:rsidRPr="00421621">
              <w:t>Respondents Opinion</w:t>
            </w:r>
          </w:p>
        </w:tc>
      </w:tr>
      <w:tr w:rsidR="00421621" w:rsidRPr="00421621" w14:paraId="081701B0" w14:textId="77777777" w:rsidTr="009F6AE9">
        <w:tc>
          <w:tcPr>
            <w:tcW w:w="3005" w:type="dxa"/>
          </w:tcPr>
          <w:p w14:paraId="7F9ED4E8" w14:textId="77777777" w:rsidR="00421621" w:rsidRPr="00421621" w:rsidRDefault="00421621" w:rsidP="00421621">
            <w:r w:rsidRPr="00421621">
              <w:t>Q.18: Do you feel there should be improvements made to the support services? If yes please state below</w:t>
            </w:r>
          </w:p>
        </w:tc>
        <w:tc>
          <w:tcPr>
            <w:tcW w:w="3005" w:type="dxa"/>
          </w:tcPr>
          <w:p w14:paraId="0B5AB767" w14:textId="77777777" w:rsidR="00421621" w:rsidRPr="00421621" w:rsidRDefault="00421621" w:rsidP="00421621"/>
        </w:tc>
        <w:tc>
          <w:tcPr>
            <w:tcW w:w="3006" w:type="dxa"/>
          </w:tcPr>
          <w:p w14:paraId="323AAC48" w14:textId="77777777" w:rsidR="00421621" w:rsidRPr="00421621" w:rsidRDefault="00421621" w:rsidP="00421621">
            <w:r w:rsidRPr="00421621">
              <w:t>The Health and Safety at Work Act 1974 is a piece of government legislation which supplies employers with guidance on health and safety laws within the workplace (Health and Safety Executive, 2021).</w:t>
            </w:r>
          </w:p>
          <w:p w14:paraId="0FF01309" w14:textId="77777777" w:rsidR="00421621" w:rsidRPr="00421621" w:rsidRDefault="00421621" w:rsidP="00421621">
            <w:r w:rsidRPr="00421621">
              <w:t xml:space="preserve">Outdated? </w:t>
            </w:r>
          </w:p>
        </w:tc>
      </w:tr>
      <w:tr w:rsidR="00421621" w:rsidRPr="00421621" w14:paraId="07628124" w14:textId="77777777" w:rsidTr="009F6AE9">
        <w:tc>
          <w:tcPr>
            <w:tcW w:w="3005" w:type="dxa"/>
          </w:tcPr>
          <w:p w14:paraId="75A86000" w14:textId="77777777" w:rsidR="00421621" w:rsidRPr="00421621" w:rsidRDefault="00421621" w:rsidP="00421621">
            <w:r w:rsidRPr="00421621">
              <w:t>Q.19: If you have had an experience with the support service please enlighten whether it had a positive or negative impact on your health and wellbeing</w:t>
            </w:r>
          </w:p>
        </w:tc>
        <w:tc>
          <w:tcPr>
            <w:tcW w:w="3005" w:type="dxa"/>
          </w:tcPr>
          <w:p w14:paraId="5777E080" w14:textId="77777777" w:rsidR="00421621" w:rsidRPr="00421621" w:rsidRDefault="00421621" w:rsidP="00421621"/>
        </w:tc>
        <w:tc>
          <w:tcPr>
            <w:tcW w:w="3006" w:type="dxa"/>
          </w:tcPr>
          <w:p w14:paraId="2CEC7C1F" w14:textId="77777777" w:rsidR="00421621" w:rsidRPr="00421621" w:rsidRDefault="00421621" w:rsidP="00421621">
            <w:r w:rsidRPr="00421621">
              <w:t xml:space="preserve">Respondents Opinion </w:t>
            </w:r>
          </w:p>
        </w:tc>
      </w:tr>
      <w:tr w:rsidR="00421621" w:rsidRPr="00421621" w14:paraId="3C6F70D9" w14:textId="77777777" w:rsidTr="009F6AE9">
        <w:tc>
          <w:tcPr>
            <w:tcW w:w="3005" w:type="dxa"/>
          </w:tcPr>
          <w:p w14:paraId="6900E751" w14:textId="77777777" w:rsidR="00421621" w:rsidRPr="00421621" w:rsidRDefault="00421621" w:rsidP="00421621">
            <w:r w:rsidRPr="00421621">
              <w:t>Q.20: Would you recommend the support services to your colleagues? please state answer below</w:t>
            </w:r>
          </w:p>
        </w:tc>
        <w:tc>
          <w:tcPr>
            <w:tcW w:w="3005" w:type="dxa"/>
          </w:tcPr>
          <w:p w14:paraId="62B6F2D4" w14:textId="77777777" w:rsidR="00421621" w:rsidRPr="00421621" w:rsidRDefault="00421621" w:rsidP="00421621"/>
        </w:tc>
        <w:tc>
          <w:tcPr>
            <w:tcW w:w="3006" w:type="dxa"/>
          </w:tcPr>
          <w:p w14:paraId="1F8E9824" w14:textId="77777777" w:rsidR="00421621" w:rsidRPr="00421621" w:rsidRDefault="00421621" w:rsidP="00421621">
            <w:r w:rsidRPr="00421621">
              <w:t>Qualitative data, respondents opinion</w:t>
            </w:r>
          </w:p>
        </w:tc>
      </w:tr>
      <w:tr w:rsidR="00421621" w:rsidRPr="00421621" w14:paraId="1228CCAB" w14:textId="77777777" w:rsidTr="009F6AE9">
        <w:tc>
          <w:tcPr>
            <w:tcW w:w="3005" w:type="dxa"/>
          </w:tcPr>
          <w:p w14:paraId="1A491185" w14:textId="77777777" w:rsidR="00421621" w:rsidRPr="00421621" w:rsidRDefault="00421621" w:rsidP="00421621">
            <w:r w:rsidRPr="00421621">
              <w:t>Q.21: In your opinion do you feel the Corona-virus Pandemic will have an impact on the health and wellbeing of NHS frontline staff</w:t>
            </w:r>
          </w:p>
        </w:tc>
        <w:tc>
          <w:tcPr>
            <w:tcW w:w="3005" w:type="dxa"/>
          </w:tcPr>
          <w:p w14:paraId="0031E93F" w14:textId="77777777" w:rsidR="00421621" w:rsidRPr="00421621" w:rsidRDefault="00421621" w:rsidP="00421621"/>
        </w:tc>
        <w:tc>
          <w:tcPr>
            <w:tcW w:w="3006" w:type="dxa"/>
          </w:tcPr>
          <w:p w14:paraId="15CDC5C5" w14:textId="77777777" w:rsidR="00421621" w:rsidRPr="00421621" w:rsidRDefault="00421621" w:rsidP="00421621">
            <w:r w:rsidRPr="00421621">
              <w:rPr>
                <w:rFonts w:cstheme="minorHAnsi"/>
              </w:rPr>
              <w:t>During the second wave NHS staff may feel defended and exhausted however, the government has voiced that support for NHS staff is widely available (Wilson, 2020).</w:t>
            </w:r>
          </w:p>
        </w:tc>
      </w:tr>
      <w:tr w:rsidR="00421621" w:rsidRPr="00421621" w14:paraId="787F2663" w14:textId="77777777" w:rsidTr="009F6AE9">
        <w:tc>
          <w:tcPr>
            <w:tcW w:w="3005" w:type="dxa"/>
          </w:tcPr>
          <w:p w14:paraId="42408382" w14:textId="77777777" w:rsidR="00421621" w:rsidRPr="00421621" w:rsidRDefault="00421621" w:rsidP="00421621">
            <w:r w:rsidRPr="00421621">
              <w:t>Q.22: Have you heard of the 'Lighten Up' programme?</w:t>
            </w:r>
          </w:p>
        </w:tc>
        <w:tc>
          <w:tcPr>
            <w:tcW w:w="3005" w:type="dxa"/>
          </w:tcPr>
          <w:p w14:paraId="4001F7E3" w14:textId="77777777" w:rsidR="00421621" w:rsidRPr="00421621" w:rsidRDefault="00421621" w:rsidP="00421621">
            <w:r w:rsidRPr="00421621">
              <w:t>Yes</w:t>
            </w:r>
          </w:p>
          <w:p w14:paraId="268F8D78" w14:textId="77777777" w:rsidR="00421621" w:rsidRPr="00421621" w:rsidRDefault="00421621" w:rsidP="00421621">
            <w:r w:rsidRPr="00421621">
              <w:t>No</w:t>
            </w:r>
          </w:p>
        </w:tc>
        <w:tc>
          <w:tcPr>
            <w:tcW w:w="3006" w:type="dxa"/>
          </w:tcPr>
          <w:p w14:paraId="6C32EB70" w14:textId="77777777" w:rsidR="00421621" w:rsidRPr="00421621" w:rsidRDefault="00421621" w:rsidP="00421621">
            <w:r w:rsidRPr="00421621">
              <w:rPr>
                <w:rFonts w:cstheme="minorHAnsi"/>
              </w:rPr>
              <w:t xml:space="preserve">the ‘Lighten up’ programme which is an interactive programme which supports individuals and helps to make changes include lifestyle, train of thought, how to manage stress and the day to day role of an individual (NHS Wales </w:t>
            </w:r>
            <w:r w:rsidRPr="00421621">
              <w:rPr>
                <w:rFonts w:cstheme="minorHAnsi"/>
              </w:rPr>
              <w:lastRenderedPageBreak/>
              <w:t>Shared Service Partnership, 2020).</w:t>
            </w:r>
          </w:p>
        </w:tc>
      </w:tr>
    </w:tbl>
    <w:p w14:paraId="40F0AA29" w14:textId="77777777" w:rsidR="00421621" w:rsidRPr="00421621" w:rsidRDefault="00421621" w:rsidP="00421621">
      <w:pPr>
        <w:spacing w:line="259" w:lineRule="auto"/>
        <w:ind w:firstLine="0"/>
        <w:rPr>
          <w:rFonts w:asciiTheme="minorHAnsi" w:eastAsiaTheme="minorHAnsi" w:hAnsiTheme="minorHAnsi" w:cstheme="minorBidi"/>
        </w:rPr>
      </w:pPr>
    </w:p>
    <w:p w14:paraId="6BBCCD05" w14:textId="77777777" w:rsidR="00421621" w:rsidRPr="00421621" w:rsidRDefault="00421621" w:rsidP="00421621">
      <w:pPr>
        <w:spacing w:line="259" w:lineRule="auto"/>
        <w:ind w:firstLine="0"/>
        <w:rPr>
          <w:rFonts w:asciiTheme="minorHAnsi" w:eastAsiaTheme="minorHAnsi" w:hAnsiTheme="minorHAnsi" w:cstheme="minorBidi"/>
        </w:rPr>
      </w:pPr>
    </w:p>
    <w:p w14:paraId="451228C2" w14:textId="77777777" w:rsidR="00421621" w:rsidRPr="00421621" w:rsidRDefault="00421621" w:rsidP="00421621">
      <w:pPr>
        <w:spacing w:line="259" w:lineRule="auto"/>
        <w:ind w:firstLine="0"/>
        <w:rPr>
          <w:rFonts w:asciiTheme="minorHAnsi" w:eastAsiaTheme="minorHAnsi" w:hAnsiTheme="minorHAnsi" w:cstheme="minorBidi"/>
        </w:rPr>
      </w:pPr>
      <w:r w:rsidRPr="00421621">
        <w:rPr>
          <w:rFonts w:asciiTheme="minorHAnsi" w:eastAsiaTheme="minorHAnsi" w:hAnsiTheme="minorHAnsi" w:cstheme="minorBidi"/>
        </w:rPr>
        <w:t>Appendix Four</w:t>
      </w:r>
    </w:p>
    <w:p w14:paraId="64B282B3" w14:textId="77777777" w:rsidR="00421621" w:rsidRPr="00421621" w:rsidRDefault="00421621" w:rsidP="00421621">
      <w:pPr>
        <w:spacing w:line="259" w:lineRule="auto"/>
        <w:ind w:firstLine="0"/>
        <w:rPr>
          <w:rFonts w:asciiTheme="minorHAnsi" w:eastAsiaTheme="minorHAnsi" w:hAnsiTheme="minorHAnsi" w:cstheme="minorBidi"/>
        </w:rPr>
      </w:pPr>
      <w:r w:rsidRPr="00421621">
        <w:rPr>
          <w:rFonts w:asciiTheme="minorHAnsi" w:eastAsiaTheme="minorHAnsi" w:hAnsiTheme="minorHAnsi" w:cstheme="minorBidi"/>
        </w:rPr>
        <w:t>‘Are you employed by the Hywel Dda University Health Board’ (Authors own)</w:t>
      </w:r>
    </w:p>
    <w:p w14:paraId="2F4D0045" w14:textId="77777777" w:rsidR="00421621" w:rsidRPr="00421621" w:rsidRDefault="00421621" w:rsidP="00421621">
      <w:pPr>
        <w:spacing w:line="259" w:lineRule="auto"/>
        <w:ind w:firstLine="0"/>
        <w:rPr>
          <w:rFonts w:asciiTheme="minorHAnsi" w:eastAsiaTheme="minorHAnsi" w:hAnsiTheme="minorHAnsi" w:cstheme="minorBidi"/>
        </w:rPr>
      </w:pPr>
    </w:p>
    <w:p w14:paraId="3810187B" w14:textId="77777777" w:rsidR="00421621" w:rsidRPr="00421621" w:rsidRDefault="00421621" w:rsidP="00421621">
      <w:pPr>
        <w:spacing w:line="259" w:lineRule="auto"/>
        <w:ind w:firstLine="0"/>
        <w:rPr>
          <w:rFonts w:asciiTheme="minorHAnsi" w:eastAsiaTheme="minorHAnsi" w:hAnsiTheme="minorHAnsi" w:cstheme="minorBidi"/>
        </w:rPr>
      </w:pPr>
      <w:r w:rsidRPr="00421621">
        <w:rPr>
          <w:rFonts w:asciiTheme="minorHAnsi" w:eastAsiaTheme="minorHAnsi" w:hAnsiTheme="minorHAnsi" w:cstheme="minorBidi"/>
          <w:noProof/>
        </w:rPr>
        <w:drawing>
          <wp:inline distT="0" distB="0" distL="0" distR="0" wp14:anchorId="110C6796" wp14:editId="23EE911A">
            <wp:extent cx="3796589" cy="2691993"/>
            <wp:effectExtent l="0" t="0" r="13970" b="13335"/>
            <wp:docPr id="8" name="Chart 8">
              <a:extLst xmlns:a="http://schemas.openxmlformats.org/drawingml/2006/main">
                <a:ext uri="{FF2B5EF4-FFF2-40B4-BE49-F238E27FC236}">
                  <a16:creationId xmlns:a16="http://schemas.microsoft.com/office/drawing/2014/main" id="{E507E0D2-E006-4C6D-BF6E-9B315CC600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5C87F01D" w14:textId="77777777" w:rsidR="00421621" w:rsidRPr="00421621" w:rsidRDefault="00421621" w:rsidP="00421621">
      <w:pPr>
        <w:spacing w:line="259" w:lineRule="auto"/>
        <w:ind w:firstLine="0"/>
        <w:rPr>
          <w:rFonts w:asciiTheme="minorHAnsi" w:eastAsiaTheme="minorHAnsi" w:hAnsiTheme="minorHAnsi" w:cstheme="minorBidi"/>
        </w:rPr>
      </w:pPr>
    </w:p>
    <w:p w14:paraId="661362AC" w14:textId="77777777" w:rsidR="00421621" w:rsidRPr="00421621" w:rsidRDefault="00421621" w:rsidP="00421621">
      <w:pPr>
        <w:spacing w:line="259" w:lineRule="auto"/>
        <w:ind w:firstLine="0"/>
        <w:rPr>
          <w:rFonts w:asciiTheme="minorHAnsi" w:eastAsiaTheme="minorHAnsi" w:hAnsiTheme="minorHAnsi" w:cstheme="minorBidi"/>
        </w:rPr>
      </w:pPr>
      <w:r w:rsidRPr="00421621">
        <w:rPr>
          <w:rFonts w:asciiTheme="minorHAnsi" w:eastAsiaTheme="minorHAnsi" w:hAnsiTheme="minorHAnsi" w:cstheme="minorBidi"/>
        </w:rPr>
        <w:t>Appendix 5</w:t>
      </w:r>
    </w:p>
    <w:p w14:paraId="10BD4E08" w14:textId="77777777" w:rsidR="00421621" w:rsidRPr="00421621" w:rsidRDefault="00421621" w:rsidP="00421621">
      <w:pPr>
        <w:spacing w:line="259" w:lineRule="auto"/>
        <w:ind w:firstLine="0"/>
        <w:rPr>
          <w:rFonts w:asciiTheme="minorHAnsi" w:eastAsiaTheme="minorHAnsi" w:hAnsiTheme="minorHAnsi" w:cstheme="minorBidi"/>
        </w:rPr>
      </w:pPr>
      <w:r w:rsidRPr="00421621">
        <w:rPr>
          <w:rFonts w:asciiTheme="minorHAnsi" w:eastAsiaTheme="minorHAnsi" w:hAnsiTheme="minorHAnsi" w:cstheme="minorBidi"/>
        </w:rPr>
        <w:t>Interview:</w:t>
      </w:r>
    </w:p>
    <w:p w14:paraId="496751D0" w14:textId="77777777" w:rsidR="00421621" w:rsidRPr="00421621" w:rsidRDefault="00421621" w:rsidP="00421621">
      <w:pPr>
        <w:spacing w:line="259" w:lineRule="auto"/>
        <w:ind w:firstLine="0"/>
        <w:rPr>
          <w:rFonts w:asciiTheme="minorHAnsi" w:eastAsiaTheme="minorHAnsi" w:hAnsiTheme="minorHAnsi" w:cstheme="minorBidi"/>
        </w:rPr>
      </w:pPr>
    </w:p>
    <w:p w14:paraId="1BBA684A" w14:textId="77777777" w:rsidR="00421621" w:rsidRPr="00421621" w:rsidRDefault="00421621" w:rsidP="00421621">
      <w:pPr>
        <w:spacing w:line="259" w:lineRule="auto"/>
        <w:ind w:firstLine="0"/>
        <w:rPr>
          <w:rFonts w:asciiTheme="minorHAnsi" w:eastAsiaTheme="minorHAnsi" w:hAnsiTheme="minorHAnsi" w:cstheme="minorBidi"/>
        </w:rPr>
      </w:pPr>
      <w:r w:rsidRPr="00421621">
        <w:rPr>
          <w:rFonts w:asciiTheme="minorHAnsi" w:eastAsiaTheme="minorHAnsi" w:hAnsiTheme="minorHAnsi" w:cstheme="minorBidi"/>
        </w:rPr>
        <w:t xml:space="preserve">Location: Via Microsoft Team </w:t>
      </w:r>
    </w:p>
    <w:p w14:paraId="593F9C8C" w14:textId="77777777" w:rsidR="00421621" w:rsidRPr="00421621" w:rsidRDefault="00421621" w:rsidP="00421621">
      <w:pPr>
        <w:spacing w:line="259" w:lineRule="auto"/>
        <w:ind w:firstLine="0"/>
        <w:rPr>
          <w:rFonts w:asciiTheme="minorHAnsi" w:eastAsiaTheme="minorHAnsi" w:hAnsiTheme="minorHAnsi" w:cstheme="minorBidi"/>
        </w:rPr>
      </w:pPr>
    </w:p>
    <w:p w14:paraId="78659381" w14:textId="77777777" w:rsidR="00421621" w:rsidRPr="00421621" w:rsidRDefault="00421621" w:rsidP="00421621">
      <w:pPr>
        <w:spacing w:line="259" w:lineRule="auto"/>
        <w:ind w:firstLine="0"/>
        <w:rPr>
          <w:rFonts w:asciiTheme="minorHAnsi" w:eastAsiaTheme="minorHAnsi" w:hAnsiTheme="minorHAnsi" w:cstheme="minorBidi"/>
        </w:rPr>
      </w:pPr>
      <w:r w:rsidRPr="00421621">
        <w:rPr>
          <w:rFonts w:asciiTheme="minorHAnsi" w:eastAsiaTheme="minorHAnsi" w:hAnsiTheme="minorHAnsi" w:cstheme="minorBidi"/>
        </w:rPr>
        <w:t>Participant: Mrs Mills</w:t>
      </w:r>
    </w:p>
    <w:p w14:paraId="6BD8A43C" w14:textId="77777777" w:rsidR="00421621" w:rsidRPr="00421621" w:rsidRDefault="00421621" w:rsidP="00421621">
      <w:pPr>
        <w:spacing w:line="259" w:lineRule="auto"/>
        <w:ind w:firstLine="0"/>
        <w:rPr>
          <w:rFonts w:asciiTheme="minorHAnsi" w:eastAsiaTheme="minorHAnsi" w:hAnsiTheme="minorHAnsi" w:cstheme="minorBidi"/>
        </w:rPr>
      </w:pPr>
    </w:p>
    <w:p w14:paraId="7121930C" w14:textId="77777777" w:rsidR="00421621" w:rsidRPr="00421621" w:rsidRDefault="00421621" w:rsidP="00421621">
      <w:pPr>
        <w:spacing w:line="259" w:lineRule="auto"/>
        <w:ind w:firstLine="0"/>
        <w:rPr>
          <w:rFonts w:asciiTheme="minorHAnsi" w:eastAsiaTheme="minorHAnsi" w:hAnsiTheme="minorHAnsi" w:cstheme="minorBidi"/>
        </w:rPr>
      </w:pPr>
      <w:r w:rsidRPr="00421621">
        <w:rPr>
          <w:rFonts w:asciiTheme="minorHAnsi" w:eastAsiaTheme="minorHAnsi" w:hAnsiTheme="minorHAnsi" w:cstheme="minorBidi"/>
        </w:rPr>
        <w:t xml:space="preserve">Occupation: Manual Handling </w:t>
      </w:r>
    </w:p>
    <w:p w14:paraId="301319F0" w14:textId="77777777" w:rsidR="00421621" w:rsidRPr="00421621" w:rsidRDefault="00421621" w:rsidP="00421621">
      <w:pPr>
        <w:spacing w:line="259" w:lineRule="auto"/>
        <w:ind w:firstLine="0"/>
        <w:rPr>
          <w:rFonts w:asciiTheme="minorHAnsi" w:eastAsiaTheme="minorHAnsi" w:hAnsiTheme="minorHAnsi" w:cstheme="minorBidi"/>
        </w:rPr>
      </w:pPr>
    </w:p>
    <w:p w14:paraId="67D6D949" w14:textId="77777777" w:rsidR="00421621" w:rsidRPr="00421621" w:rsidRDefault="00421621" w:rsidP="00421621">
      <w:pPr>
        <w:spacing w:line="259" w:lineRule="auto"/>
        <w:ind w:firstLine="0"/>
        <w:rPr>
          <w:rFonts w:asciiTheme="minorHAnsi" w:eastAsiaTheme="minorHAnsi" w:hAnsiTheme="minorHAnsi" w:cstheme="minorBidi"/>
        </w:rPr>
      </w:pPr>
      <w:r w:rsidRPr="00421621">
        <w:rPr>
          <w:rFonts w:asciiTheme="minorHAnsi" w:eastAsiaTheme="minorHAnsi" w:hAnsiTheme="minorHAnsi" w:cstheme="minorBidi"/>
        </w:rPr>
        <w:t>Date of Interview: 19</w:t>
      </w:r>
      <w:r w:rsidRPr="00421621">
        <w:rPr>
          <w:rFonts w:asciiTheme="minorHAnsi" w:eastAsiaTheme="minorHAnsi" w:hAnsiTheme="minorHAnsi" w:cstheme="minorBidi"/>
          <w:vertAlign w:val="superscript"/>
        </w:rPr>
        <w:t>th</w:t>
      </w:r>
      <w:r w:rsidRPr="00421621">
        <w:rPr>
          <w:rFonts w:asciiTheme="minorHAnsi" w:eastAsiaTheme="minorHAnsi" w:hAnsiTheme="minorHAnsi" w:cstheme="minorBidi"/>
        </w:rPr>
        <w:t xml:space="preserve"> April 2021</w:t>
      </w:r>
    </w:p>
    <w:p w14:paraId="385AC233" w14:textId="77777777" w:rsidR="00421621" w:rsidRPr="00421621" w:rsidRDefault="00421621" w:rsidP="00421621">
      <w:pPr>
        <w:spacing w:line="259" w:lineRule="auto"/>
        <w:ind w:firstLine="0"/>
        <w:rPr>
          <w:rFonts w:asciiTheme="minorHAnsi" w:eastAsiaTheme="minorHAnsi" w:hAnsiTheme="minorHAnsi" w:cstheme="minorBidi"/>
        </w:rPr>
      </w:pPr>
    </w:p>
    <w:p w14:paraId="0CD901F6" w14:textId="77777777" w:rsidR="00421621" w:rsidRPr="00421621" w:rsidRDefault="00421621" w:rsidP="00421621">
      <w:pPr>
        <w:spacing w:line="259" w:lineRule="auto"/>
        <w:ind w:firstLine="0"/>
        <w:rPr>
          <w:rFonts w:asciiTheme="minorHAnsi" w:eastAsiaTheme="minorHAnsi" w:hAnsiTheme="minorHAnsi" w:cstheme="minorBidi"/>
        </w:rPr>
      </w:pPr>
      <w:r w:rsidRPr="00421621">
        <w:rPr>
          <w:rFonts w:asciiTheme="minorHAnsi" w:eastAsiaTheme="minorHAnsi" w:hAnsiTheme="minorHAnsi" w:cstheme="minorBidi"/>
        </w:rPr>
        <w:t xml:space="preserve">The Participant hereby gives permission for the interview to be used for the purpose of my dissertation. </w:t>
      </w:r>
    </w:p>
    <w:p w14:paraId="7C2CEF43" w14:textId="77777777" w:rsidR="00421621" w:rsidRPr="00421621" w:rsidRDefault="00421621" w:rsidP="00421621">
      <w:pPr>
        <w:spacing w:line="259" w:lineRule="auto"/>
        <w:ind w:firstLine="0"/>
        <w:rPr>
          <w:rFonts w:asciiTheme="minorHAnsi" w:eastAsiaTheme="minorHAnsi" w:hAnsiTheme="minorHAnsi" w:cstheme="minorBidi"/>
        </w:rPr>
      </w:pPr>
    </w:p>
    <w:p w14:paraId="62E3E6AE" w14:textId="77777777" w:rsidR="00421621" w:rsidRPr="00421621" w:rsidRDefault="00421621" w:rsidP="00421621">
      <w:pPr>
        <w:spacing w:line="259" w:lineRule="auto"/>
        <w:ind w:firstLine="0"/>
        <w:rPr>
          <w:rFonts w:asciiTheme="minorHAnsi" w:eastAsiaTheme="minorHAnsi" w:hAnsiTheme="minorHAnsi" w:cstheme="minorBidi"/>
        </w:rPr>
      </w:pPr>
      <w:r w:rsidRPr="00421621">
        <w:rPr>
          <w:rFonts w:asciiTheme="minorHAnsi" w:eastAsiaTheme="minorHAnsi" w:hAnsiTheme="minorHAnsi" w:cstheme="minorBidi"/>
        </w:rPr>
        <w:lastRenderedPageBreak/>
        <w:t xml:space="preserve">Duration: 30 Minutes. </w:t>
      </w:r>
    </w:p>
    <w:p w14:paraId="5463AA18" w14:textId="77777777" w:rsidR="00421621" w:rsidRPr="00C16101" w:rsidRDefault="00421621" w:rsidP="00C16101">
      <w:pPr>
        <w:ind w:firstLine="0"/>
        <w:jc w:val="center"/>
        <w:rPr>
          <w:rFonts w:ascii="Times New Roman" w:hAnsi="Times New Roman" w:cs="Times New Roman"/>
          <w:sz w:val="28"/>
          <w:szCs w:val="28"/>
        </w:rPr>
      </w:pPr>
    </w:p>
    <w:sectPr w:rsidR="00421621" w:rsidRPr="00C16101" w:rsidSect="00B93F1E">
      <w:footerReference w:type="default" r:id="rId36"/>
      <w:headerReference w:type="first" r:id="rId37"/>
      <w:footerReference w:type="first" r:id="rId38"/>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8F61C" w14:textId="77777777" w:rsidR="00F5346B" w:rsidRDefault="00F5346B" w:rsidP="00A051C7">
      <w:pPr>
        <w:spacing w:after="0" w:line="240" w:lineRule="auto"/>
      </w:pPr>
      <w:r>
        <w:separator/>
      </w:r>
    </w:p>
  </w:endnote>
  <w:endnote w:type="continuationSeparator" w:id="0">
    <w:p w14:paraId="1152D437" w14:textId="77777777" w:rsidR="00F5346B" w:rsidRDefault="00F5346B" w:rsidP="00A051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5422720"/>
      <w:docPartObj>
        <w:docPartGallery w:val="Page Numbers (Bottom of Page)"/>
        <w:docPartUnique/>
      </w:docPartObj>
    </w:sdtPr>
    <w:sdtEndPr>
      <w:rPr>
        <w:noProof/>
      </w:rPr>
    </w:sdtEndPr>
    <w:sdtContent>
      <w:p w14:paraId="6BA8AD79" w14:textId="343B80CD" w:rsidR="00B93F1E" w:rsidRDefault="00B93F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74244D" w14:textId="77777777" w:rsidR="00B93F1E" w:rsidRDefault="00B93F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0838279"/>
      <w:docPartObj>
        <w:docPartGallery w:val="Page Numbers (Bottom of Page)"/>
        <w:docPartUnique/>
      </w:docPartObj>
    </w:sdtPr>
    <w:sdtEndPr>
      <w:rPr>
        <w:noProof/>
      </w:rPr>
    </w:sdtEndPr>
    <w:sdtContent>
      <w:p w14:paraId="66C65DEA" w14:textId="24178B33" w:rsidR="00B93F1E" w:rsidRDefault="00B93F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E59348" w14:textId="77777777" w:rsidR="00B93F1E" w:rsidRDefault="00B93F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04A71" w14:textId="77777777" w:rsidR="00F5346B" w:rsidRDefault="00F5346B" w:rsidP="00A051C7">
      <w:pPr>
        <w:spacing w:after="0" w:line="240" w:lineRule="auto"/>
      </w:pPr>
      <w:r>
        <w:separator/>
      </w:r>
    </w:p>
  </w:footnote>
  <w:footnote w:type="continuationSeparator" w:id="0">
    <w:p w14:paraId="66863BE9" w14:textId="77777777" w:rsidR="00F5346B" w:rsidRDefault="00F5346B" w:rsidP="00A051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3C149" w14:textId="58404228" w:rsidR="00B93F1E" w:rsidRDefault="00B93F1E">
    <w:pPr>
      <w:pStyle w:val="Header"/>
      <w:jc w:val="right"/>
    </w:pPr>
  </w:p>
  <w:p w14:paraId="1AC5FFB4" w14:textId="77777777" w:rsidR="00B93F1E" w:rsidRDefault="00B93F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98865" w14:textId="26C4BBC5" w:rsidR="00B93F1E" w:rsidRDefault="00B93F1E">
    <w:pPr>
      <w:pStyle w:val="Header"/>
      <w:jc w:val="right"/>
    </w:pPr>
  </w:p>
  <w:p w14:paraId="6D9237CC" w14:textId="77777777" w:rsidR="00B93F1E" w:rsidRDefault="00B93F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A75F8"/>
    <w:multiLevelType w:val="multilevel"/>
    <w:tmpl w:val="7190042C"/>
    <w:lvl w:ilvl="0">
      <w:start w:val="1"/>
      <w:numFmt w:val="decimal"/>
      <w:lvlText w:val="%1."/>
      <w:lvlJc w:val="left"/>
      <w:pPr>
        <w:ind w:left="720" w:hanging="360"/>
      </w:pPr>
      <w:rPr>
        <w:rFonts w:hint="default"/>
        <w:b w:val="0"/>
        <w: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26427E8"/>
    <w:multiLevelType w:val="hybridMultilevel"/>
    <w:tmpl w:val="D1B002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352F7A"/>
    <w:multiLevelType w:val="multilevel"/>
    <w:tmpl w:val="1AC2FD9E"/>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3" w15:restartNumberingAfterBreak="0">
    <w:nsid w:val="1D9D463C"/>
    <w:multiLevelType w:val="hybridMultilevel"/>
    <w:tmpl w:val="F23A39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342634"/>
    <w:multiLevelType w:val="hybridMultilevel"/>
    <w:tmpl w:val="8DB847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F91BBC"/>
    <w:multiLevelType w:val="multilevel"/>
    <w:tmpl w:val="731212A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519511BA"/>
    <w:multiLevelType w:val="multilevel"/>
    <w:tmpl w:val="A6488E64"/>
    <w:lvl w:ilvl="0">
      <w:start w:val="3"/>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7" w15:restartNumberingAfterBreak="0">
    <w:nsid w:val="5AB35371"/>
    <w:multiLevelType w:val="hybridMultilevel"/>
    <w:tmpl w:val="25F48A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654BA6"/>
    <w:multiLevelType w:val="hybridMultilevel"/>
    <w:tmpl w:val="E3BAD2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9"/>
  </w:num>
  <w:num w:numId="4">
    <w:abstractNumId w:val="9"/>
  </w:num>
  <w:num w:numId="5">
    <w:abstractNumId w:val="5"/>
  </w:num>
  <w:num w:numId="6">
    <w:abstractNumId w:val="3"/>
  </w:num>
  <w:num w:numId="7">
    <w:abstractNumId w:val="7"/>
  </w:num>
  <w:num w:numId="8">
    <w:abstractNumId w:val="8"/>
  </w:num>
  <w:num w:numId="9">
    <w:abstractNumId w:val="1"/>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KwsDQ2NDe0MDOwNDNQ0lEKTi0uzszPAymwqAUAKbFHhywAAAA="/>
  </w:docVars>
  <w:rsids>
    <w:rsidRoot w:val="00A051C7"/>
    <w:rsid w:val="000124AF"/>
    <w:rsid w:val="00036C47"/>
    <w:rsid w:val="000B288A"/>
    <w:rsid w:val="000D73A4"/>
    <w:rsid w:val="00243606"/>
    <w:rsid w:val="0027197D"/>
    <w:rsid w:val="002E15A6"/>
    <w:rsid w:val="002F168C"/>
    <w:rsid w:val="00316A01"/>
    <w:rsid w:val="00325637"/>
    <w:rsid w:val="0034042F"/>
    <w:rsid w:val="00376051"/>
    <w:rsid w:val="003925E2"/>
    <w:rsid w:val="00421621"/>
    <w:rsid w:val="00460AAE"/>
    <w:rsid w:val="0053798D"/>
    <w:rsid w:val="00552935"/>
    <w:rsid w:val="00592450"/>
    <w:rsid w:val="0063701B"/>
    <w:rsid w:val="00642DA1"/>
    <w:rsid w:val="006A7FA8"/>
    <w:rsid w:val="0077658B"/>
    <w:rsid w:val="007A0530"/>
    <w:rsid w:val="007E4D51"/>
    <w:rsid w:val="008C5EF3"/>
    <w:rsid w:val="0091448A"/>
    <w:rsid w:val="009461ED"/>
    <w:rsid w:val="00947C87"/>
    <w:rsid w:val="009D21A7"/>
    <w:rsid w:val="009F5A9A"/>
    <w:rsid w:val="00A051C7"/>
    <w:rsid w:val="00A72FB9"/>
    <w:rsid w:val="00A81478"/>
    <w:rsid w:val="00AF4A46"/>
    <w:rsid w:val="00B93F1E"/>
    <w:rsid w:val="00BA11E8"/>
    <w:rsid w:val="00C16101"/>
    <w:rsid w:val="00CF68A9"/>
    <w:rsid w:val="00D01C8E"/>
    <w:rsid w:val="00DB60D5"/>
    <w:rsid w:val="00E0352B"/>
    <w:rsid w:val="00E3560F"/>
    <w:rsid w:val="00E45138"/>
    <w:rsid w:val="00EC328A"/>
    <w:rsid w:val="00F06B3C"/>
    <w:rsid w:val="00F15DDB"/>
    <w:rsid w:val="00F516FA"/>
    <w:rsid w:val="00F5346B"/>
    <w:rsid w:val="00FE7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525B8"/>
  <w15:chartTrackingRefBased/>
  <w15:docId w15:val="{C12438C4-C9B4-C749-BC35-D844F2BEC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GB" w:eastAsia="en-US" w:bidi="ar-SA"/>
      </w:rPr>
    </w:rPrDefault>
    <w:pPrDefault>
      <w:pPr>
        <w:spacing w:after="160" w:line="480" w:lineRule="auto"/>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51C7"/>
  </w:style>
  <w:style w:type="paragraph" w:styleId="Heading1">
    <w:name w:val="heading 1"/>
    <w:basedOn w:val="Normal"/>
    <w:next w:val="Normal"/>
    <w:link w:val="Heading1Char"/>
    <w:uiPriority w:val="9"/>
    <w:qFormat/>
    <w:rsid w:val="00A051C7"/>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A051C7"/>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A051C7"/>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A051C7"/>
    <w:pPr>
      <w:spacing w:after="0" w:line="271" w:lineRule="auto"/>
      <w:outlineLvl w:val="3"/>
    </w:pPr>
    <w:rPr>
      <w:b/>
      <w:bCs/>
      <w:spacing w:val="5"/>
      <w:sz w:val="24"/>
      <w:szCs w:val="24"/>
    </w:rPr>
  </w:style>
  <w:style w:type="paragraph" w:styleId="Heading5">
    <w:name w:val="heading 5"/>
    <w:basedOn w:val="Normal"/>
    <w:next w:val="Normal"/>
    <w:link w:val="Heading5Char"/>
    <w:uiPriority w:val="9"/>
    <w:semiHidden/>
    <w:unhideWhenUsed/>
    <w:qFormat/>
    <w:rsid w:val="00A051C7"/>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A051C7"/>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A051C7"/>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A051C7"/>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A051C7"/>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1C7"/>
    <w:pPr>
      <w:ind w:left="720"/>
      <w:contextualSpacing/>
    </w:pPr>
  </w:style>
  <w:style w:type="character" w:customStyle="1" w:styleId="Heading1Char">
    <w:name w:val="Heading 1 Char"/>
    <w:basedOn w:val="DefaultParagraphFont"/>
    <w:link w:val="Heading1"/>
    <w:uiPriority w:val="9"/>
    <w:rsid w:val="00A051C7"/>
    <w:rPr>
      <w:smallCaps/>
      <w:spacing w:val="5"/>
      <w:sz w:val="36"/>
      <w:szCs w:val="36"/>
    </w:rPr>
  </w:style>
  <w:style w:type="paragraph" w:styleId="NoSpacing">
    <w:name w:val="No Spacing"/>
    <w:basedOn w:val="Normal"/>
    <w:link w:val="NoSpacingChar"/>
    <w:uiPriority w:val="1"/>
    <w:qFormat/>
    <w:rsid w:val="00A051C7"/>
    <w:pPr>
      <w:spacing w:after="0" w:line="240" w:lineRule="auto"/>
    </w:pPr>
  </w:style>
  <w:style w:type="character" w:customStyle="1" w:styleId="Heading2Char">
    <w:name w:val="Heading 2 Char"/>
    <w:basedOn w:val="DefaultParagraphFont"/>
    <w:link w:val="Heading2"/>
    <w:uiPriority w:val="9"/>
    <w:rsid w:val="00A051C7"/>
    <w:rPr>
      <w:smallCaps/>
      <w:sz w:val="28"/>
      <w:szCs w:val="28"/>
    </w:rPr>
  </w:style>
  <w:style w:type="character" w:customStyle="1" w:styleId="Heading3Char">
    <w:name w:val="Heading 3 Char"/>
    <w:basedOn w:val="DefaultParagraphFont"/>
    <w:link w:val="Heading3"/>
    <w:uiPriority w:val="9"/>
    <w:rsid w:val="00A051C7"/>
    <w:rPr>
      <w:i/>
      <w:iCs/>
      <w:smallCaps/>
      <w:spacing w:val="5"/>
      <w:sz w:val="26"/>
      <w:szCs w:val="26"/>
    </w:rPr>
  </w:style>
  <w:style w:type="character" w:customStyle="1" w:styleId="Heading4Char">
    <w:name w:val="Heading 4 Char"/>
    <w:basedOn w:val="DefaultParagraphFont"/>
    <w:link w:val="Heading4"/>
    <w:uiPriority w:val="9"/>
    <w:rsid w:val="00A051C7"/>
    <w:rPr>
      <w:b/>
      <w:bCs/>
      <w:spacing w:val="5"/>
      <w:sz w:val="24"/>
      <w:szCs w:val="24"/>
    </w:rPr>
  </w:style>
  <w:style w:type="character" w:styleId="BookTitle">
    <w:name w:val="Book Title"/>
    <w:basedOn w:val="DefaultParagraphFont"/>
    <w:uiPriority w:val="33"/>
    <w:qFormat/>
    <w:rsid w:val="00A051C7"/>
    <w:rPr>
      <w:i/>
      <w:iCs/>
      <w:smallCaps/>
      <w:spacing w:val="5"/>
    </w:rPr>
  </w:style>
  <w:style w:type="character" w:styleId="IntenseReference">
    <w:name w:val="Intense Reference"/>
    <w:uiPriority w:val="32"/>
    <w:qFormat/>
    <w:rsid w:val="00A051C7"/>
    <w:rPr>
      <w:b/>
      <w:bCs/>
      <w:smallCaps/>
    </w:rPr>
  </w:style>
  <w:style w:type="character" w:styleId="SubtleReference">
    <w:name w:val="Subtle Reference"/>
    <w:basedOn w:val="DefaultParagraphFont"/>
    <w:uiPriority w:val="31"/>
    <w:qFormat/>
    <w:rsid w:val="00A051C7"/>
    <w:rPr>
      <w:smallCaps/>
    </w:rPr>
  </w:style>
  <w:style w:type="paragraph" w:styleId="IntenseQuote">
    <w:name w:val="Intense Quote"/>
    <w:basedOn w:val="Normal"/>
    <w:next w:val="Normal"/>
    <w:link w:val="IntenseQuoteChar"/>
    <w:uiPriority w:val="30"/>
    <w:qFormat/>
    <w:rsid w:val="00A051C7"/>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A051C7"/>
    <w:rPr>
      <w:i/>
      <w:iCs/>
    </w:rPr>
  </w:style>
  <w:style w:type="paragraph" w:styleId="Quote">
    <w:name w:val="Quote"/>
    <w:basedOn w:val="Normal"/>
    <w:next w:val="Normal"/>
    <w:link w:val="QuoteChar"/>
    <w:uiPriority w:val="29"/>
    <w:qFormat/>
    <w:rsid w:val="00A051C7"/>
    <w:rPr>
      <w:i/>
      <w:iCs/>
    </w:rPr>
  </w:style>
  <w:style w:type="character" w:customStyle="1" w:styleId="QuoteChar">
    <w:name w:val="Quote Char"/>
    <w:basedOn w:val="DefaultParagraphFont"/>
    <w:link w:val="Quote"/>
    <w:uiPriority w:val="29"/>
    <w:rsid w:val="00A051C7"/>
    <w:rPr>
      <w:i/>
      <w:iCs/>
    </w:rPr>
  </w:style>
  <w:style w:type="character" w:styleId="Strong">
    <w:name w:val="Strong"/>
    <w:uiPriority w:val="22"/>
    <w:qFormat/>
    <w:rsid w:val="00A051C7"/>
    <w:rPr>
      <w:b/>
      <w:bCs/>
    </w:rPr>
  </w:style>
  <w:style w:type="character" w:customStyle="1" w:styleId="Heading5Char">
    <w:name w:val="Heading 5 Char"/>
    <w:basedOn w:val="DefaultParagraphFont"/>
    <w:link w:val="Heading5"/>
    <w:uiPriority w:val="9"/>
    <w:semiHidden/>
    <w:rsid w:val="00A051C7"/>
    <w:rPr>
      <w:i/>
      <w:iCs/>
      <w:sz w:val="24"/>
      <w:szCs w:val="24"/>
    </w:rPr>
  </w:style>
  <w:style w:type="character" w:customStyle="1" w:styleId="Heading6Char">
    <w:name w:val="Heading 6 Char"/>
    <w:basedOn w:val="DefaultParagraphFont"/>
    <w:link w:val="Heading6"/>
    <w:uiPriority w:val="9"/>
    <w:semiHidden/>
    <w:rsid w:val="00A051C7"/>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A051C7"/>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A051C7"/>
    <w:rPr>
      <w:b/>
      <w:bCs/>
      <w:color w:val="7F7F7F" w:themeColor="text1" w:themeTint="80"/>
      <w:sz w:val="20"/>
      <w:szCs w:val="20"/>
    </w:rPr>
  </w:style>
  <w:style w:type="character" w:customStyle="1" w:styleId="Heading9Char">
    <w:name w:val="Heading 9 Char"/>
    <w:basedOn w:val="DefaultParagraphFont"/>
    <w:link w:val="Heading9"/>
    <w:uiPriority w:val="9"/>
    <w:semiHidden/>
    <w:rsid w:val="00A051C7"/>
    <w:rPr>
      <w:b/>
      <w:bCs/>
      <w:i/>
      <w:iCs/>
      <w:color w:val="7F7F7F" w:themeColor="text1" w:themeTint="80"/>
      <w:sz w:val="18"/>
      <w:szCs w:val="18"/>
    </w:rPr>
  </w:style>
  <w:style w:type="paragraph" w:styleId="Caption">
    <w:name w:val="caption"/>
    <w:basedOn w:val="Normal"/>
    <w:next w:val="Normal"/>
    <w:uiPriority w:val="35"/>
    <w:semiHidden/>
    <w:unhideWhenUsed/>
    <w:rsid w:val="00A051C7"/>
    <w:pPr>
      <w:spacing w:line="240" w:lineRule="auto"/>
    </w:pPr>
    <w:rPr>
      <w:rFonts w:eastAsiaTheme="minorEastAsia"/>
      <w:b/>
      <w:bCs/>
      <w:smallCaps/>
      <w:color w:val="44546A" w:themeColor="text2"/>
      <w:spacing w:val="6"/>
      <w:szCs w:val="18"/>
    </w:rPr>
  </w:style>
  <w:style w:type="paragraph" w:styleId="Title">
    <w:name w:val="Title"/>
    <w:basedOn w:val="Normal"/>
    <w:next w:val="Normal"/>
    <w:link w:val="TitleChar"/>
    <w:uiPriority w:val="10"/>
    <w:qFormat/>
    <w:rsid w:val="00A051C7"/>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A051C7"/>
    <w:rPr>
      <w:smallCaps/>
      <w:sz w:val="52"/>
      <w:szCs w:val="52"/>
    </w:rPr>
  </w:style>
  <w:style w:type="paragraph" w:styleId="Subtitle">
    <w:name w:val="Subtitle"/>
    <w:basedOn w:val="Normal"/>
    <w:next w:val="Normal"/>
    <w:link w:val="SubtitleChar"/>
    <w:uiPriority w:val="11"/>
    <w:qFormat/>
    <w:rsid w:val="00A051C7"/>
    <w:rPr>
      <w:i/>
      <w:iCs/>
      <w:smallCaps/>
      <w:spacing w:val="10"/>
      <w:sz w:val="28"/>
      <w:szCs w:val="28"/>
    </w:rPr>
  </w:style>
  <w:style w:type="character" w:customStyle="1" w:styleId="SubtitleChar">
    <w:name w:val="Subtitle Char"/>
    <w:basedOn w:val="DefaultParagraphFont"/>
    <w:link w:val="Subtitle"/>
    <w:uiPriority w:val="11"/>
    <w:rsid w:val="00A051C7"/>
    <w:rPr>
      <w:i/>
      <w:iCs/>
      <w:smallCaps/>
      <w:spacing w:val="10"/>
      <w:sz w:val="28"/>
      <w:szCs w:val="28"/>
    </w:rPr>
  </w:style>
  <w:style w:type="character" w:styleId="Emphasis">
    <w:name w:val="Emphasis"/>
    <w:uiPriority w:val="20"/>
    <w:qFormat/>
    <w:rsid w:val="00A051C7"/>
    <w:rPr>
      <w:b/>
      <w:bCs/>
      <w:i/>
      <w:iCs/>
      <w:spacing w:val="10"/>
    </w:rPr>
  </w:style>
  <w:style w:type="character" w:customStyle="1" w:styleId="NoSpacingChar">
    <w:name w:val="No Spacing Char"/>
    <w:basedOn w:val="DefaultParagraphFont"/>
    <w:link w:val="NoSpacing"/>
    <w:uiPriority w:val="1"/>
    <w:rsid w:val="00A051C7"/>
  </w:style>
  <w:style w:type="character" w:styleId="SubtleEmphasis">
    <w:name w:val="Subtle Emphasis"/>
    <w:uiPriority w:val="19"/>
    <w:qFormat/>
    <w:rsid w:val="00A051C7"/>
    <w:rPr>
      <w:i/>
      <w:iCs/>
    </w:rPr>
  </w:style>
  <w:style w:type="character" w:styleId="IntenseEmphasis">
    <w:name w:val="Intense Emphasis"/>
    <w:uiPriority w:val="21"/>
    <w:qFormat/>
    <w:rsid w:val="00A051C7"/>
    <w:rPr>
      <w:b/>
      <w:bCs/>
      <w:i/>
      <w:iCs/>
    </w:rPr>
  </w:style>
  <w:style w:type="paragraph" w:styleId="TOCHeading">
    <w:name w:val="TOC Heading"/>
    <w:basedOn w:val="Heading1"/>
    <w:next w:val="Normal"/>
    <w:uiPriority w:val="39"/>
    <w:unhideWhenUsed/>
    <w:qFormat/>
    <w:rsid w:val="00A051C7"/>
    <w:pPr>
      <w:outlineLvl w:val="9"/>
    </w:pPr>
  </w:style>
  <w:style w:type="paragraph" w:customStyle="1" w:styleId="PersonalName">
    <w:name w:val="Personal Name"/>
    <w:basedOn w:val="Title"/>
    <w:rsid w:val="00A051C7"/>
    <w:rPr>
      <w:b/>
      <w:caps/>
      <w:color w:val="000000"/>
      <w:sz w:val="28"/>
      <w:szCs w:val="28"/>
    </w:rPr>
  </w:style>
  <w:style w:type="paragraph" w:styleId="TOC1">
    <w:name w:val="toc 1"/>
    <w:basedOn w:val="Normal"/>
    <w:next w:val="Normal"/>
    <w:autoRedefine/>
    <w:uiPriority w:val="39"/>
    <w:unhideWhenUsed/>
    <w:rsid w:val="00A051C7"/>
    <w:pPr>
      <w:pBdr>
        <w:between w:val="double" w:sz="6" w:space="0" w:color="auto"/>
      </w:pBdr>
      <w:spacing w:before="120" w:after="120"/>
      <w:jc w:val="center"/>
    </w:pPr>
    <w:rPr>
      <w:rFonts w:asciiTheme="minorHAnsi" w:hAnsiTheme="minorHAnsi"/>
      <w:b/>
      <w:bCs/>
      <w:i/>
      <w:iCs/>
      <w:sz w:val="24"/>
      <w:szCs w:val="24"/>
    </w:rPr>
  </w:style>
  <w:style w:type="paragraph" w:styleId="TOC2">
    <w:name w:val="toc 2"/>
    <w:basedOn w:val="Normal"/>
    <w:next w:val="Normal"/>
    <w:autoRedefine/>
    <w:uiPriority w:val="39"/>
    <w:unhideWhenUsed/>
    <w:rsid w:val="00A051C7"/>
    <w:pPr>
      <w:pBdr>
        <w:between w:val="double" w:sz="6" w:space="0" w:color="auto"/>
      </w:pBdr>
      <w:spacing w:before="120" w:after="120"/>
      <w:jc w:val="center"/>
    </w:pPr>
    <w:rPr>
      <w:rFonts w:asciiTheme="minorHAnsi" w:hAnsiTheme="minorHAnsi"/>
      <w:i/>
      <w:iCs/>
      <w:sz w:val="20"/>
      <w:szCs w:val="20"/>
    </w:rPr>
  </w:style>
  <w:style w:type="paragraph" w:styleId="TOC3">
    <w:name w:val="toc 3"/>
    <w:basedOn w:val="Normal"/>
    <w:next w:val="Normal"/>
    <w:autoRedefine/>
    <w:uiPriority w:val="39"/>
    <w:unhideWhenUsed/>
    <w:rsid w:val="00A051C7"/>
    <w:pPr>
      <w:pBdr>
        <w:between w:val="double" w:sz="6" w:space="0" w:color="auto"/>
      </w:pBdr>
      <w:spacing w:before="120" w:after="120"/>
      <w:ind w:left="220"/>
      <w:jc w:val="center"/>
    </w:pPr>
    <w:rPr>
      <w:rFonts w:asciiTheme="minorHAnsi" w:hAnsiTheme="minorHAnsi"/>
      <w:sz w:val="20"/>
      <w:szCs w:val="20"/>
    </w:rPr>
  </w:style>
  <w:style w:type="paragraph" w:styleId="TOC4">
    <w:name w:val="toc 4"/>
    <w:basedOn w:val="Normal"/>
    <w:next w:val="Normal"/>
    <w:autoRedefine/>
    <w:uiPriority w:val="39"/>
    <w:unhideWhenUsed/>
    <w:rsid w:val="00A051C7"/>
    <w:pPr>
      <w:pBdr>
        <w:between w:val="double" w:sz="6" w:space="0" w:color="auto"/>
      </w:pBdr>
      <w:spacing w:before="120" w:after="120"/>
      <w:ind w:left="440"/>
      <w:jc w:val="center"/>
    </w:pPr>
    <w:rPr>
      <w:rFonts w:asciiTheme="minorHAnsi" w:hAnsiTheme="minorHAnsi"/>
      <w:sz w:val="20"/>
      <w:szCs w:val="20"/>
    </w:rPr>
  </w:style>
  <w:style w:type="paragraph" w:styleId="TOC5">
    <w:name w:val="toc 5"/>
    <w:basedOn w:val="Normal"/>
    <w:next w:val="Normal"/>
    <w:autoRedefine/>
    <w:uiPriority w:val="39"/>
    <w:unhideWhenUsed/>
    <w:rsid w:val="00A051C7"/>
    <w:pPr>
      <w:pBdr>
        <w:between w:val="double" w:sz="6" w:space="0" w:color="auto"/>
      </w:pBdr>
      <w:spacing w:before="120" w:after="120"/>
      <w:ind w:left="660"/>
      <w:jc w:val="center"/>
    </w:pPr>
    <w:rPr>
      <w:rFonts w:asciiTheme="minorHAnsi" w:hAnsiTheme="minorHAnsi"/>
      <w:sz w:val="20"/>
      <w:szCs w:val="20"/>
    </w:rPr>
  </w:style>
  <w:style w:type="paragraph" w:styleId="TOC6">
    <w:name w:val="toc 6"/>
    <w:basedOn w:val="Normal"/>
    <w:next w:val="Normal"/>
    <w:autoRedefine/>
    <w:uiPriority w:val="39"/>
    <w:unhideWhenUsed/>
    <w:rsid w:val="00A051C7"/>
    <w:pPr>
      <w:pBdr>
        <w:between w:val="double" w:sz="6" w:space="0" w:color="auto"/>
      </w:pBdr>
      <w:spacing w:before="120" w:after="120"/>
      <w:ind w:left="880"/>
      <w:jc w:val="center"/>
    </w:pPr>
    <w:rPr>
      <w:rFonts w:asciiTheme="minorHAnsi" w:hAnsiTheme="minorHAnsi"/>
      <w:sz w:val="20"/>
      <w:szCs w:val="20"/>
    </w:rPr>
  </w:style>
  <w:style w:type="paragraph" w:styleId="TOC7">
    <w:name w:val="toc 7"/>
    <w:basedOn w:val="Normal"/>
    <w:next w:val="Normal"/>
    <w:autoRedefine/>
    <w:uiPriority w:val="39"/>
    <w:unhideWhenUsed/>
    <w:rsid w:val="00A051C7"/>
    <w:pPr>
      <w:pBdr>
        <w:between w:val="double" w:sz="6" w:space="0" w:color="auto"/>
      </w:pBdr>
      <w:spacing w:before="120" w:after="120"/>
      <w:ind w:left="1100"/>
      <w:jc w:val="center"/>
    </w:pPr>
    <w:rPr>
      <w:rFonts w:asciiTheme="minorHAnsi" w:hAnsiTheme="minorHAnsi"/>
      <w:sz w:val="20"/>
      <w:szCs w:val="20"/>
    </w:rPr>
  </w:style>
  <w:style w:type="paragraph" w:styleId="TOC8">
    <w:name w:val="toc 8"/>
    <w:basedOn w:val="Normal"/>
    <w:next w:val="Normal"/>
    <w:autoRedefine/>
    <w:uiPriority w:val="39"/>
    <w:unhideWhenUsed/>
    <w:rsid w:val="00A051C7"/>
    <w:pPr>
      <w:pBdr>
        <w:between w:val="double" w:sz="6" w:space="0" w:color="auto"/>
      </w:pBdr>
      <w:spacing w:before="120" w:after="120"/>
      <w:ind w:left="1320"/>
      <w:jc w:val="center"/>
    </w:pPr>
    <w:rPr>
      <w:rFonts w:asciiTheme="minorHAnsi" w:hAnsiTheme="minorHAnsi"/>
      <w:sz w:val="20"/>
      <w:szCs w:val="20"/>
    </w:rPr>
  </w:style>
  <w:style w:type="paragraph" w:styleId="TOC9">
    <w:name w:val="toc 9"/>
    <w:basedOn w:val="Normal"/>
    <w:next w:val="Normal"/>
    <w:autoRedefine/>
    <w:uiPriority w:val="39"/>
    <w:unhideWhenUsed/>
    <w:rsid w:val="00A051C7"/>
    <w:pPr>
      <w:pBdr>
        <w:between w:val="double" w:sz="6" w:space="0" w:color="auto"/>
      </w:pBdr>
      <w:spacing w:before="120" w:after="120"/>
      <w:ind w:left="1540"/>
      <w:jc w:val="center"/>
    </w:pPr>
    <w:rPr>
      <w:rFonts w:asciiTheme="minorHAnsi" w:hAnsiTheme="minorHAnsi"/>
      <w:sz w:val="20"/>
      <w:szCs w:val="20"/>
    </w:rPr>
  </w:style>
  <w:style w:type="paragraph" w:styleId="Footer">
    <w:name w:val="footer"/>
    <w:basedOn w:val="Normal"/>
    <w:link w:val="FooterChar"/>
    <w:uiPriority w:val="99"/>
    <w:unhideWhenUsed/>
    <w:rsid w:val="00A051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51C7"/>
  </w:style>
  <w:style w:type="character" w:styleId="PageNumber">
    <w:name w:val="page number"/>
    <w:basedOn w:val="DefaultParagraphFont"/>
    <w:uiPriority w:val="99"/>
    <w:semiHidden/>
    <w:unhideWhenUsed/>
    <w:rsid w:val="00A051C7"/>
  </w:style>
  <w:style w:type="paragraph" w:styleId="Header">
    <w:name w:val="header"/>
    <w:basedOn w:val="Normal"/>
    <w:link w:val="HeaderChar"/>
    <w:uiPriority w:val="99"/>
    <w:unhideWhenUsed/>
    <w:rsid w:val="00A051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51C7"/>
  </w:style>
  <w:style w:type="paragraph" w:styleId="EndnoteText">
    <w:name w:val="endnote text"/>
    <w:basedOn w:val="Normal"/>
    <w:link w:val="EndnoteTextChar"/>
    <w:uiPriority w:val="99"/>
    <w:semiHidden/>
    <w:unhideWhenUsed/>
    <w:rsid w:val="00A051C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051C7"/>
    <w:rPr>
      <w:sz w:val="20"/>
      <w:szCs w:val="20"/>
    </w:rPr>
  </w:style>
  <w:style w:type="character" w:styleId="EndnoteReference">
    <w:name w:val="endnote reference"/>
    <w:basedOn w:val="DefaultParagraphFont"/>
    <w:uiPriority w:val="99"/>
    <w:semiHidden/>
    <w:unhideWhenUsed/>
    <w:rsid w:val="00A051C7"/>
    <w:rPr>
      <w:vertAlign w:val="superscript"/>
    </w:rPr>
  </w:style>
  <w:style w:type="paragraph" w:styleId="NormalWeb">
    <w:name w:val="Normal (Web)"/>
    <w:basedOn w:val="Normal"/>
    <w:uiPriority w:val="99"/>
    <w:unhideWhenUsed/>
    <w:rsid w:val="00CF68A9"/>
    <w:pPr>
      <w:spacing w:before="100" w:beforeAutospacing="1" w:after="100" w:afterAutospacing="1" w:line="240" w:lineRule="auto"/>
      <w:ind w:firstLine="0"/>
    </w:pPr>
    <w:rPr>
      <w:rFonts w:ascii="Times New Roman" w:eastAsia="Times New Roman" w:hAnsi="Times New Roman" w:cs="Times New Roman"/>
      <w:sz w:val="24"/>
      <w:szCs w:val="24"/>
      <w:lang w:eastAsia="en-GB"/>
    </w:rPr>
  </w:style>
  <w:style w:type="table" w:styleId="TableGrid">
    <w:name w:val="Table Grid"/>
    <w:basedOn w:val="TableNormal"/>
    <w:uiPriority w:val="39"/>
    <w:rsid w:val="00325637"/>
    <w:pPr>
      <w:spacing w:after="0" w:line="240" w:lineRule="auto"/>
      <w:ind w:firstLine="0"/>
    </w:pPr>
    <w:rPr>
      <w:rFonts w:asciiTheme="minorHAnsi" w:eastAsiaTheme="minorHAnsi" w:hAnsiTheme="minorHAnsi"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760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883367">
      <w:bodyDiv w:val="1"/>
      <w:marLeft w:val="0"/>
      <w:marRight w:val="0"/>
      <w:marTop w:val="0"/>
      <w:marBottom w:val="0"/>
      <w:divBdr>
        <w:top w:val="none" w:sz="0" w:space="0" w:color="auto"/>
        <w:left w:val="none" w:sz="0" w:space="0" w:color="auto"/>
        <w:bottom w:val="none" w:sz="0" w:space="0" w:color="auto"/>
        <w:right w:val="none" w:sz="0" w:space="0" w:color="auto"/>
      </w:divBdr>
    </w:div>
    <w:div w:id="703094175">
      <w:bodyDiv w:val="1"/>
      <w:marLeft w:val="0"/>
      <w:marRight w:val="0"/>
      <w:marTop w:val="0"/>
      <w:marBottom w:val="0"/>
      <w:divBdr>
        <w:top w:val="none" w:sz="0" w:space="0" w:color="auto"/>
        <w:left w:val="none" w:sz="0" w:space="0" w:color="auto"/>
        <w:bottom w:val="none" w:sz="0" w:space="0" w:color="auto"/>
        <w:right w:val="none" w:sz="0" w:space="0" w:color="auto"/>
      </w:divBdr>
    </w:div>
    <w:div w:id="71978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hyperlink" Target="https://blogs.bmj.com/bmj/2021/03/24/clara-munro-the-nhs-staff-survey-raises-concerns-but-does-it-tell-us-the-whole-story/" TargetMode="External"/><Relationship Id="rId26" Type="http://schemas.openxmlformats.org/officeDocument/2006/relationships/hyperlink" Target="https://dx.doi.org/10.3390%2Fijerph17186464" TargetMode="External"/><Relationship Id="rId39" Type="http://schemas.openxmlformats.org/officeDocument/2006/relationships/fontTable" Target="fontTable.xml"/><Relationship Id="rId21" Type="http://schemas.openxmlformats.org/officeDocument/2006/relationships/hyperlink" Target="https://www.hee.nhs.uk/sites/default/files/documents/NHS%20%28HEE%29%20-%20Mental%20Wellbeing%20Commission%20Report.pdf" TargetMode="External"/><Relationship Id="rId34"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yperlink" Target="https://doi.org/10.1016/S2213-2600(21)00068-0" TargetMode="External"/><Relationship Id="rId25" Type="http://schemas.openxmlformats.org/officeDocument/2006/relationships/hyperlink" Target="http://scholar.google.co.uk/scholar?cluster=7454236030794713897&amp;hl=en&amp;as_sdt=0,5" TargetMode="External"/><Relationship Id="rId33" Type="http://schemas.openxmlformats.org/officeDocument/2006/relationships/hyperlink" Target="https://post.parliament.uk/mental-health-impacts-of-covid-19-on-nhs-healthcare-staff/"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instituteforgovernment.org.uk/sites/default/files/timeline-lockdown-web.pdf" TargetMode="External"/><Relationship Id="rId20" Type="http://schemas.openxmlformats.org/officeDocument/2006/relationships/hyperlink" Target="https://www.healthcareers.nhs.uk/working-health/working-nhs/nhs-pay-and-benefits/agenda-change-pay-rates" TargetMode="External"/><Relationship Id="rId29" Type="http://schemas.openxmlformats.org/officeDocument/2006/relationships/hyperlink" Target="https://www.unison.org.uk/content/uploads/2014/04/On-line-Catalogue22245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hyperlink" Target="https://www.gov.uk/guidance/mixed-methods-study" TargetMode="External"/><Relationship Id="rId32" Type="http://schemas.openxmlformats.org/officeDocument/2006/relationships/hyperlink" Target="https://gov.wales/sites/default/files/publications/2020-11/expectations-for-nhs-health-boards-and-trusts-to-ensure-the-health-and-wellbeing-of-the-workforce-during-the-covid-19-pandemic_0.pdf"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thh.nhs.uk/documents/_Departments/Research/InfoSheets/16_sampling_research.pdf" TargetMode="External"/><Relationship Id="rId23" Type="http://schemas.openxmlformats.org/officeDocument/2006/relationships/hyperlink" Target="http://www.nwssp.wales.nhs.uk/sitesplus/documents/1178/Caring%20for%20Staff%20-%20The%20NHS%20Wales%20Staff%20Psychological%20Health%20and%20Wellbeing%20Resource.pdf" TargetMode="External"/><Relationship Id="rId28" Type="http://schemas.openxmlformats.org/officeDocument/2006/relationships/hyperlink" Target="https://gov.wales/sites/default/files/statistics-and-research/2019-04/nhs-expenditure-programme-budgets-april-2017-to-march-2018-168.pdf" TargetMode="External"/><Relationship Id="rId36"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hyperlink" Target="http://www.wales.nhs.uk/nhswalesaboutus/historycontext" TargetMode="External"/><Relationship Id="rId31" Type="http://schemas.openxmlformats.org/officeDocument/2006/relationships/hyperlink" Target="https://gov.wales/sites/default/files/publications/2020-12/draft-budget-proposals-2021-2022.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hse.gov.uk/stress/what-to-do.htm" TargetMode="External"/><Relationship Id="rId22" Type="http://schemas.openxmlformats.org/officeDocument/2006/relationships/hyperlink" Target="https://www.nhs.uk/mental-health/conditions/post-traumatic-stress-disorder-ptsd/overview/" TargetMode="External"/><Relationship Id="rId27" Type="http://schemas.openxmlformats.org/officeDocument/2006/relationships/hyperlink" Target="https://www.rcplondon.ac.uk/guidelines-policy/work-and-wellbeing-nhs-why-staff-health-matters-patient-care" TargetMode="External"/><Relationship Id="rId30" Type="http://schemas.openxmlformats.org/officeDocument/2006/relationships/hyperlink" Target="https://statswales.gov.wales/Catalogue/Health-and-Social-Care/NHS-Staff/Sickness-Absence" TargetMode="External"/><Relationship Id="rId35" Type="http://schemas.openxmlformats.org/officeDocument/2006/relationships/chart" Target="charts/chart3.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Job</a:t>
            </a:r>
            <a:r>
              <a:rPr lang="en-GB" baseline="0"/>
              <a:t> Roles within the Health Board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Sheet1!$D$75:$D$87</c:f>
              <c:strCache>
                <c:ptCount val="12"/>
                <c:pt idx="0">
                  <c:v>Nursing</c:v>
                </c:pt>
                <c:pt idx="1">
                  <c:v>Doctor</c:v>
                </c:pt>
                <c:pt idx="2">
                  <c:v>Domestic </c:v>
                </c:pt>
                <c:pt idx="3">
                  <c:v>Admin</c:v>
                </c:pt>
                <c:pt idx="4">
                  <c:v>Porter </c:v>
                </c:pt>
                <c:pt idx="5">
                  <c:v>Trainer</c:v>
                </c:pt>
                <c:pt idx="6">
                  <c:v>Skills to care </c:v>
                </c:pt>
                <c:pt idx="7">
                  <c:v>Social Worker </c:v>
                </c:pt>
                <c:pt idx="8">
                  <c:v>Maintenance </c:v>
                </c:pt>
                <c:pt idx="9">
                  <c:v>Clinical Technogologist </c:v>
                </c:pt>
                <c:pt idx="10">
                  <c:v>HealthCare Assistant </c:v>
                </c:pt>
                <c:pt idx="11">
                  <c:v>Clinical Engineer </c:v>
                </c:pt>
              </c:strCache>
            </c:strRef>
          </c:cat>
          <c:val>
            <c:numRef>
              <c:f>Sheet1!$E$75:$E$87</c:f>
              <c:numCache>
                <c:formatCode>General</c:formatCode>
                <c:ptCount val="13"/>
                <c:pt idx="0">
                  <c:v>50</c:v>
                </c:pt>
                <c:pt idx="1">
                  <c:v>4</c:v>
                </c:pt>
                <c:pt idx="2">
                  <c:v>6</c:v>
                </c:pt>
                <c:pt idx="3">
                  <c:v>12</c:v>
                </c:pt>
                <c:pt idx="4">
                  <c:v>3</c:v>
                </c:pt>
                <c:pt idx="5">
                  <c:v>2</c:v>
                </c:pt>
                <c:pt idx="6">
                  <c:v>5</c:v>
                </c:pt>
                <c:pt idx="7">
                  <c:v>1</c:v>
                </c:pt>
                <c:pt idx="8">
                  <c:v>3</c:v>
                </c:pt>
                <c:pt idx="9">
                  <c:v>8</c:v>
                </c:pt>
                <c:pt idx="10">
                  <c:v>5</c:v>
                </c:pt>
                <c:pt idx="11">
                  <c:v>3</c:v>
                </c:pt>
              </c:numCache>
            </c:numRef>
          </c:val>
          <c:extLst>
            <c:ext xmlns:c16="http://schemas.microsoft.com/office/drawing/2014/chart" uri="{C3380CC4-5D6E-409C-BE32-E72D297353CC}">
              <c16:uniqueId val="{00000000-382A-44F0-8484-0050F95D76C7}"/>
            </c:ext>
          </c:extLst>
        </c:ser>
        <c:dLbls>
          <c:showLegendKey val="0"/>
          <c:showVal val="0"/>
          <c:showCatName val="0"/>
          <c:showSerName val="0"/>
          <c:showPercent val="0"/>
          <c:showBubbleSize val="0"/>
        </c:dLbls>
        <c:gapWidth val="182"/>
        <c:axId val="896399023"/>
        <c:axId val="896404015"/>
        <c:extLst>
          <c:ext xmlns:c15="http://schemas.microsoft.com/office/drawing/2012/chart" uri="{02D57815-91ED-43cb-92C2-25804820EDAC}">
            <c15:filteredBarSeries>
              <c15:ser>
                <c:idx val="1"/>
                <c:order val="1"/>
                <c:spPr>
                  <a:solidFill>
                    <a:schemeClr val="accent2"/>
                  </a:solidFill>
                  <a:ln>
                    <a:noFill/>
                  </a:ln>
                  <a:effectLst/>
                </c:spPr>
                <c:invertIfNegative val="0"/>
                <c:cat>
                  <c:strRef>
                    <c:extLst>
                      <c:ext uri="{02D57815-91ED-43cb-92C2-25804820EDAC}">
                        <c15:formulaRef>
                          <c15:sqref>Sheet1!$D$75:$D$87</c15:sqref>
                        </c15:formulaRef>
                      </c:ext>
                    </c:extLst>
                    <c:strCache>
                      <c:ptCount val="12"/>
                      <c:pt idx="0">
                        <c:v>Nursing</c:v>
                      </c:pt>
                      <c:pt idx="1">
                        <c:v>Doctor</c:v>
                      </c:pt>
                      <c:pt idx="2">
                        <c:v>Domestic </c:v>
                      </c:pt>
                      <c:pt idx="3">
                        <c:v>Admin</c:v>
                      </c:pt>
                      <c:pt idx="4">
                        <c:v>Porter </c:v>
                      </c:pt>
                      <c:pt idx="5">
                        <c:v>Trainer</c:v>
                      </c:pt>
                      <c:pt idx="6">
                        <c:v>Skills to care </c:v>
                      </c:pt>
                      <c:pt idx="7">
                        <c:v>Social Worker </c:v>
                      </c:pt>
                      <c:pt idx="8">
                        <c:v>Maintenance </c:v>
                      </c:pt>
                      <c:pt idx="9">
                        <c:v>Clinical Technogologist </c:v>
                      </c:pt>
                      <c:pt idx="10">
                        <c:v>HealthCare Assistant </c:v>
                      </c:pt>
                      <c:pt idx="11">
                        <c:v>Clinical Engineer </c:v>
                      </c:pt>
                    </c:strCache>
                  </c:strRef>
                </c:cat>
                <c:val>
                  <c:numRef>
                    <c:extLst>
                      <c:ext uri="{02D57815-91ED-43cb-92C2-25804820EDAC}">
                        <c15:formulaRef>
                          <c15:sqref>Sheet1!$F$75:$F$87</c15:sqref>
                        </c15:formulaRef>
                      </c:ext>
                    </c:extLst>
                    <c:numCache>
                      <c:formatCode>General</c:formatCode>
                      <c:ptCount val="13"/>
                    </c:numCache>
                  </c:numRef>
                </c:val>
                <c:extLst>
                  <c:ext xmlns:c16="http://schemas.microsoft.com/office/drawing/2014/chart" uri="{C3380CC4-5D6E-409C-BE32-E72D297353CC}">
                    <c16:uniqueId val="{00000001-382A-44F0-8484-0050F95D76C7}"/>
                  </c:ext>
                </c:extLst>
              </c15:ser>
            </c15:filteredBarSeries>
          </c:ext>
        </c:extLst>
      </c:barChart>
      <c:catAx>
        <c:axId val="8963990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6404015"/>
        <c:crosses val="autoZero"/>
        <c:auto val="1"/>
        <c:lblAlgn val="ctr"/>
        <c:lblOffset val="100"/>
        <c:noMultiLvlLbl val="0"/>
      </c:catAx>
      <c:valAx>
        <c:axId val="89640401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63990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Are</a:t>
            </a:r>
            <a:r>
              <a:rPr lang="en-GB" baseline="0"/>
              <a:t> you aware of the support services within the Health Board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F2C-468B-8A98-EC1376058A1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F2C-468B-8A98-EC1376058A1D}"/>
              </c:ext>
            </c:extLst>
          </c:dPt>
          <c:cat>
            <c:strRef>
              <c:f>Sheet1!$D$92:$D$93</c:f>
              <c:strCache>
                <c:ptCount val="2"/>
                <c:pt idx="0">
                  <c:v>Yes </c:v>
                </c:pt>
                <c:pt idx="1">
                  <c:v>No</c:v>
                </c:pt>
              </c:strCache>
            </c:strRef>
          </c:cat>
          <c:val>
            <c:numRef>
              <c:f>Sheet1!$E$92:$E$93</c:f>
              <c:numCache>
                <c:formatCode>0.00%</c:formatCode>
                <c:ptCount val="2"/>
                <c:pt idx="0">
                  <c:v>0.95699999999999996</c:v>
                </c:pt>
                <c:pt idx="1">
                  <c:v>4.2999999999999997E-2</c:v>
                </c:pt>
              </c:numCache>
            </c:numRef>
          </c:val>
          <c:extLst>
            <c:ext xmlns:c16="http://schemas.microsoft.com/office/drawing/2014/chart" uri="{C3380CC4-5D6E-409C-BE32-E72D297353CC}">
              <c16:uniqueId val="{00000004-DF2C-468B-8A98-EC1376058A1D}"/>
            </c:ext>
          </c:extLst>
        </c:ser>
        <c:dLbls>
          <c:showLegendKey val="0"/>
          <c:showVal val="0"/>
          <c:showCatName val="0"/>
          <c:showSerName val="0"/>
          <c:showPercent val="0"/>
          <c:showBubbleSize val="0"/>
          <c:showLeaderLines val="1"/>
        </c:dLbls>
        <c:firstSliceAng val="0"/>
        <c:extLst>
          <c:ext xmlns:c15="http://schemas.microsoft.com/office/drawing/2012/chart" uri="{02D57815-91ED-43cb-92C2-25804820EDAC}">
            <c15:filteredPieSeries>
              <c15:ser>
                <c:idx val="1"/>
                <c:order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6-DF2C-468B-8A98-EC1376058A1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8-DF2C-468B-8A98-EC1376058A1D}"/>
                    </c:ext>
                  </c:extLst>
                </c:dPt>
                <c:cat>
                  <c:strRef>
                    <c:extLst>
                      <c:ext uri="{02D57815-91ED-43cb-92C2-25804820EDAC}">
                        <c15:formulaRef>
                          <c15:sqref>Sheet1!$D$92:$D$93</c15:sqref>
                        </c15:formulaRef>
                      </c:ext>
                    </c:extLst>
                    <c:strCache>
                      <c:ptCount val="2"/>
                      <c:pt idx="0">
                        <c:v>Yes </c:v>
                      </c:pt>
                      <c:pt idx="1">
                        <c:v>No</c:v>
                      </c:pt>
                    </c:strCache>
                  </c:strRef>
                </c:cat>
                <c:val>
                  <c:numRef>
                    <c:extLst>
                      <c:ext uri="{02D57815-91ED-43cb-92C2-25804820EDAC}">
                        <c15:formulaRef>
                          <c15:sqref>Sheet1!$F$92:$F$93</c15:sqref>
                        </c15:formulaRef>
                      </c:ext>
                    </c:extLst>
                    <c:numCache>
                      <c:formatCode>General</c:formatCode>
                      <c:ptCount val="2"/>
                    </c:numCache>
                  </c:numRef>
                </c:val>
                <c:extLst>
                  <c:ext xmlns:c16="http://schemas.microsoft.com/office/drawing/2014/chart" uri="{C3380CC4-5D6E-409C-BE32-E72D297353CC}">
                    <c16:uniqueId val="{00000009-DF2C-468B-8A98-EC1376058A1D}"/>
                  </c:ext>
                </c:extLst>
              </c15:ser>
            </c15:filteredPieSeries>
          </c:ext>
        </c:extLst>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Are</a:t>
            </a:r>
            <a:r>
              <a:rPr lang="en-GB" baseline="0"/>
              <a:t> you an employee of the Hywel Dda University Health Board? </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DA4-4869-B961-FDF91DD8BB1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DA4-4869-B961-FDF91DD8BB1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Sheet1!$C$2:$C$3</c:f>
              <c:strCache>
                <c:ptCount val="2"/>
                <c:pt idx="0">
                  <c:v>Yes</c:v>
                </c:pt>
                <c:pt idx="1">
                  <c:v>No</c:v>
                </c:pt>
              </c:strCache>
            </c:strRef>
          </c:cat>
          <c:val>
            <c:numRef>
              <c:f>Sheet1!$D$2:$D$3</c:f>
              <c:numCache>
                <c:formatCode>General</c:formatCode>
                <c:ptCount val="2"/>
                <c:pt idx="0">
                  <c:v>93.6</c:v>
                </c:pt>
                <c:pt idx="1">
                  <c:v>6.4</c:v>
                </c:pt>
              </c:numCache>
            </c:numRef>
          </c:val>
          <c:extLst>
            <c:ext xmlns:c16="http://schemas.microsoft.com/office/drawing/2014/chart" uri="{C3380CC4-5D6E-409C-BE32-E72D297353CC}">
              <c16:uniqueId val="{00000004-BDA4-4869-B961-FDF91DD8BB1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6FCBF-370E-4730-B79C-023C4B1DA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11286</Words>
  <Characters>64332</Characters>
  <Application>Microsoft Office Word</Application>
  <DocSecurity>0</DocSecurity>
  <Lines>536</Lines>
  <Paragraphs>150</Paragraphs>
  <ScaleCrop>false</ScaleCrop>
  <HeadingPairs>
    <vt:vector size="2" baseType="variant">
      <vt:variant>
        <vt:lpstr>Title</vt:lpstr>
      </vt:variant>
      <vt:variant>
        <vt:i4>1</vt:i4>
      </vt:variant>
    </vt:vector>
  </HeadingPairs>
  <TitlesOfParts>
    <vt:vector size="1" baseType="lpstr">
      <vt:lpstr>An investigation into the effectiveness of the support services with the hywel dda university health board</vt:lpstr>
    </vt:vector>
  </TitlesOfParts>
  <Company/>
  <LinksUpToDate>false</LinksUpToDate>
  <CharactersWithSpaces>75468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the effectiveness of the support services with the hywel dda university health board</dc:title>
  <dc:subject/>
  <dc:creator>Sophie Sarah Evans (1700768)</dc:creator>
  <cp:keywords/>
  <dc:description/>
  <cp:lastModifiedBy>Sophie Evans</cp:lastModifiedBy>
  <cp:revision>26</cp:revision>
  <dcterms:created xsi:type="dcterms:W3CDTF">2021-03-31T21:17:00Z</dcterms:created>
  <dcterms:modified xsi:type="dcterms:W3CDTF">2021-05-07T20:28:00Z</dcterms:modified>
</cp:coreProperties>
</file>