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0646F8FA" w:rsidP="0646F8FA" w:rsidRDefault="0646F8FA" w14:paraId="128955D9" w14:textId="324DDD8A">
      <w:pPr>
        <w:pStyle w:val="Normal"/>
      </w:pPr>
      <w:r w:rsidR="1BA56655">
        <w:rPr/>
        <w:t>Erika Kazdova</w:t>
      </w:r>
    </w:p>
    <w:p w:rsidR="1BA56655" w:rsidP="74487C16" w:rsidRDefault="1BA56655" w14:paraId="22B3FEDE" w14:textId="58CDB857">
      <w:pPr>
        <w:pStyle w:val="Normal"/>
      </w:pPr>
      <w:r w:rsidR="1BA56655">
        <w:rPr/>
        <w:t>2326505</w:t>
      </w:r>
    </w:p>
    <w:p w:rsidR="04775F14" w:rsidP="24A70C2B" w:rsidRDefault="04775F14" w14:paraId="3B752BB0" w14:textId="53EBAD7A">
      <w:pPr>
        <w:pStyle w:val="Normal"/>
        <w:ind w:left="0" w:hanging="0"/>
      </w:pPr>
      <w:r w:rsidR="04775F14">
        <w:rPr/>
        <w:t xml:space="preserve">Evaluate the </w:t>
      </w:r>
      <w:r w:rsidR="430E0B2B">
        <w:rPr/>
        <w:t>importance</w:t>
      </w:r>
      <w:r w:rsidR="04775F14">
        <w:rPr/>
        <w:t xml:space="preserve"> of equality and diversity within the legal profession.</w:t>
      </w:r>
    </w:p>
    <w:p w:rsidR="347F0E7F" w:rsidP="74487C16" w:rsidRDefault="347F0E7F" w14:paraId="38AB046F" w14:textId="5080EE2E">
      <w:pPr>
        <w:pStyle w:val="Normal"/>
      </w:pPr>
      <w:r w:rsidR="347F0E7F">
        <w:rPr/>
        <w:t xml:space="preserve">In this essay we will evaluate the importance of equality and diversity within the legal profession. </w:t>
      </w:r>
      <w:bookmarkStart w:name="_Int_g46J6vn0" w:id="941253421"/>
      <w:r w:rsidR="347F0E7F">
        <w:rPr/>
        <w:t xml:space="preserve">We will be </w:t>
      </w:r>
      <w:r w:rsidR="6965FD09">
        <w:rPr/>
        <w:t>analyzing</w:t>
      </w:r>
      <w:r w:rsidR="347F0E7F">
        <w:rPr/>
        <w:t xml:space="preserve"> a variety of crucial arg</w:t>
      </w:r>
      <w:r w:rsidR="7088C55A">
        <w:rPr/>
        <w:t>uments and scenarios for why equality and diversity within the legal profession is essential.</w:t>
      </w:r>
      <w:bookmarkEnd w:id="941253421"/>
      <w:r w:rsidR="7088C55A">
        <w:rPr/>
        <w:t xml:space="preserve"> </w:t>
      </w:r>
      <w:r w:rsidR="5B22FEB3">
        <w:rPr/>
        <w:t>Closing this essay, we would have a substantial set of arguments detailing the necessity of equality and diversi</w:t>
      </w:r>
      <w:r w:rsidR="19553E74">
        <w:rPr/>
        <w:t>ty in the legal profession</w:t>
      </w:r>
      <w:r w:rsidR="01D63EB3">
        <w:rPr/>
        <w:t xml:space="preserve"> and have evaluated the lack of diversity there is</w:t>
      </w:r>
      <w:r w:rsidR="10C007D1">
        <w:rPr/>
        <w:t xml:space="preserve"> and to what extent,</w:t>
      </w:r>
      <w:r w:rsidR="01D63EB3">
        <w:rPr/>
        <w:t xml:space="preserve"> in the legal profession.</w:t>
      </w:r>
      <w:r w:rsidR="649C176F">
        <w:rPr/>
        <w:t xml:space="preserve"> </w:t>
      </w:r>
    </w:p>
    <w:p w:rsidR="19C7E3E5" w:rsidP="74487C16" w:rsidRDefault="19C7E3E5" w14:paraId="0FFA76F7" w14:textId="147C78CD">
      <w:pPr>
        <w:pStyle w:val="Normal"/>
      </w:pPr>
      <w:r w:rsidR="19C7E3E5">
        <w:rPr/>
        <w:t xml:space="preserve">To fully evaluate the importance of equality and diversity in the legal profession, we first need to know the meaning of these two words. Equality </w:t>
      </w:r>
      <w:r w:rsidR="3E25D213">
        <w:rPr/>
        <w:t xml:space="preserve">is a theory where </w:t>
      </w:r>
      <w:r w:rsidR="29C13F52">
        <w:rPr/>
        <w:t>everybody,</w:t>
      </w:r>
      <w:r w:rsidR="3E25D213">
        <w:rPr/>
        <w:t xml:space="preserve"> no matter their race, gender, </w:t>
      </w:r>
      <w:r w:rsidR="55B69379">
        <w:rPr/>
        <w:t>age,</w:t>
      </w:r>
      <w:r w:rsidR="3E25D213">
        <w:rPr/>
        <w:t xml:space="preserve"> or </w:t>
      </w:r>
      <w:r w:rsidR="6584FE67">
        <w:rPr/>
        <w:t>sexuality,</w:t>
      </w:r>
      <w:r w:rsidR="3E25D213">
        <w:rPr/>
        <w:t xml:space="preserve"> </w:t>
      </w:r>
      <w:r w:rsidR="181632F5">
        <w:rPr/>
        <w:t>has</w:t>
      </w:r>
      <w:r w:rsidR="3E25D213">
        <w:rPr/>
        <w:t xml:space="preserve"> </w:t>
      </w:r>
      <w:r w:rsidR="568F7F87">
        <w:rPr/>
        <w:t>equal</w:t>
      </w:r>
      <w:r w:rsidR="3E25D213">
        <w:rPr/>
        <w:t xml:space="preserve"> opportunities availab</w:t>
      </w:r>
      <w:r w:rsidR="6110B12B">
        <w:rPr/>
        <w:t xml:space="preserve">le </w:t>
      </w:r>
      <w:r w:rsidR="61F460E9">
        <w:rPr/>
        <w:t>to</w:t>
      </w:r>
      <w:r w:rsidR="6110B12B">
        <w:rPr/>
        <w:t xml:space="preserve"> them</w:t>
      </w:r>
      <w:r w:rsidR="68662483">
        <w:rPr/>
        <w:t>. Everyone is treated the same no matter their characteristics</w:t>
      </w:r>
      <w:r w:rsidR="15261BCD">
        <w:rPr/>
        <w:t xml:space="preserve">, (Oxford Dictionary). </w:t>
      </w:r>
      <w:r w:rsidR="68662483">
        <w:rPr/>
        <w:t>Diversity</w:t>
      </w:r>
      <w:r w:rsidR="0A4E8A0E">
        <w:rPr/>
        <w:t xml:space="preserve"> means a group of people who are quite different from each other</w:t>
      </w:r>
      <w:r w:rsidR="7E7B886F">
        <w:rPr/>
        <w:t>. Diversity</w:t>
      </w:r>
      <w:r w:rsidR="3A7140C0">
        <w:rPr/>
        <w:t xml:space="preserve"> also includes the inclusion of people from diverse backgrounds, </w:t>
      </w:r>
      <w:r w:rsidR="791625F1">
        <w:rPr/>
        <w:t>cultures,</w:t>
      </w:r>
      <w:r w:rsidR="74E8C366">
        <w:rPr/>
        <w:t xml:space="preserve"> </w:t>
      </w:r>
      <w:r w:rsidR="29E4A493">
        <w:rPr/>
        <w:t xml:space="preserve">disabilities, and </w:t>
      </w:r>
      <w:r w:rsidR="4A4388FE">
        <w:rPr/>
        <w:t>races</w:t>
      </w:r>
      <w:r w:rsidR="75707721">
        <w:rPr/>
        <w:t>, (Oxford Dictionary)</w:t>
      </w:r>
      <w:r w:rsidR="4A4388FE">
        <w:rPr/>
        <w:t>.</w:t>
      </w:r>
      <w:r w:rsidR="4C1F9DE4">
        <w:rPr/>
        <w:t xml:space="preserve"> The concept of equality and diversity is crucial </w:t>
      </w:r>
      <w:r w:rsidR="160C49D6">
        <w:rPr/>
        <w:t>to</w:t>
      </w:r>
      <w:r w:rsidR="4C1F9DE4">
        <w:rPr/>
        <w:t xml:space="preserve"> the success of the legal profession and its </w:t>
      </w:r>
      <w:r w:rsidR="463D39A2">
        <w:rPr/>
        <w:t>growth</w:t>
      </w:r>
      <w:r w:rsidR="765FF054">
        <w:rPr/>
        <w:t xml:space="preserve"> as without it there would be no </w:t>
      </w:r>
      <w:r w:rsidR="46716A83">
        <w:rPr/>
        <w:t>trust</w:t>
      </w:r>
      <w:r w:rsidR="765FF054">
        <w:rPr/>
        <w:t xml:space="preserve"> between the legal practitioners and their clients.</w:t>
      </w:r>
      <w:r w:rsidR="683E4389">
        <w:rPr/>
        <w:t xml:space="preserve"> </w:t>
      </w:r>
      <w:r w:rsidR="7EF2051E">
        <w:rPr/>
        <w:t xml:space="preserve">We will examine this key point </w:t>
      </w:r>
      <w:r w:rsidR="7EF2051E">
        <w:rPr/>
        <w:t>later</w:t>
      </w:r>
      <w:r w:rsidR="7EF2051E">
        <w:rPr/>
        <w:t xml:space="preserve"> in the essay.</w:t>
      </w:r>
    </w:p>
    <w:p w:rsidR="74487C16" w:rsidP="7FEC8DCB" w:rsidRDefault="74487C16" w14:paraId="7F8E4262" w14:textId="1FEA725C">
      <w:pPr>
        <w:pStyle w:val="Normal"/>
        <w:ind w:left="0" w:hanging="0"/>
      </w:pPr>
      <w:r w:rsidR="73E308DD">
        <w:rPr/>
        <w:t>Under the Equality Act 2010, it legally prote</w:t>
      </w:r>
      <w:r w:rsidR="2C2157AB">
        <w:rPr/>
        <w:t>cts people from facing types of discrimination in the workplace in one single act</w:t>
      </w:r>
      <w:r w:rsidR="296B220E">
        <w:rPr/>
        <w:t>.</w:t>
      </w:r>
      <w:r w:rsidR="0D2CDB3A">
        <w:rPr/>
        <w:t xml:space="preserve"> The protected characteristics include; age, race, disability, sex, marriage and civil part</w:t>
      </w:r>
      <w:r w:rsidR="1393719E">
        <w:rPr/>
        <w:t>nership, religion or belief, sexual orientation, and gender reassignment.</w:t>
      </w:r>
      <w:r w:rsidR="318AC968">
        <w:rPr/>
        <w:t xml:space="preserve"> </w:t>
      </w:r>
      <w:r w:rsidR="3D2B432C">
        <w:rPr/>
        <w:t xml:space="preserve">In the legal profession, most of these characteristics under the Equality Act 2010 are </w:t>
      </w:r>
      <w:r w:rsidR="1C7DB5C5">
        <w:rPr/>
        <w:t xml:space="preserve">met. </w:t>
      </w:r>
      <w:r w:rsidR="1B05DCA9">
        <w:rPr/>
        <w:t>Others</w:t>
      </w:r>
      <w:r w:rsidR="1C7DB5C5">
        <w:rPr/>
        <w:t xml:space="preserve"> are not </w:t>
      </w:r>
      <w:r w:rsidR="105A426D">
        <w:rPr/>
        <w:t xml:space="preserve">fully there yet. </w:t>
      </w:r>
      <w:r w:rsidR="49637D52">
        <w:rPr/>
        <w:t>The Solicitors Regulation Authority conducted a survey in 2023 which found out a variety of</w:t>
      </w:r>
      <w:r w:rsidR="1D4C3EAD">
        <w:rPr/>
        <w:t xml:space="preserve"> key </w:t>
      </w:r>
      <w:r w:rsidR="78BABAE0">
        <w:rPr/>
        <w:t>findings</w:t>
      </w:r>
      <w:r w:rsidR="1D4C3EAD">
        <w:rPr/>
        <w:t xml:space="preserve"> which show the lack of diversity in the legal profession</w:t>
      </w:r>
      <w:r w:rsidR="64F72490">
        <w:rPr/>
        <w:t xml:space="preserve">. </w:t>
      </w:r>
    </w:p>
    <w:p w:rsidR="74487C16" w:rsidP="7FEC8DCB" w:rsidRDefault="74487C16" w14:paraId="73BD7E10" w14:textId="54D674E3">
      <w:pPr>
        <w:pStyle w:val="Normal"/>
        <w:ind w:left="0" w:hanging="0"/>
      </w:pPr>
      <w:r w:rsidR="43384661">
        <w:rPr/>
        <w:t xml:space="preserve">In this essay we will be looking to examine 3 main points found in the 2023 survey. The first point to examine </w:t>
      </w:r>
      <w:r w:rsidR="1C4BCC18">
        <w:rPr/>
        <w:t xml:space="preserve">are women. </w:t>
      </w:r>
      <w:r w:rsidR="105A426D">
        <w:rPr/>
        <w:t>The number of women in the legal profession has risen fro</w:t>
      </w:r>
      <w:r w:rsidR="53442B76">
        <w:rPr/>
        <w:t xml:space="preserve">m 48% in 2015 to 53% in 2023. 62% of </w:t>
      </w:r>
      <w:r w:rsidR="45462F19">
        <w:rPr/>
        <w:t>solicitors are women. 32% of fully-equity partners are women</w:t>
      </w:r>
      <w:r w:rsidR="36177DA1">
        <w:rPr/>
        <w:t xml:space="preserve">. </w:t>
      </w:r>
      <w:r w:rsidR="65473987">
        <w:rPr/>
        <w:t>Since 2015, the proportion of female roles in the legal profession has risen considerably.</w:t>
      </w:r>
      <w:r w:rsidR="4742B9FF">
        <w:rPr/>
        <w:t xml:space="preserve"> This rise in the number of women in the legal profession is </w:t>
      </w:r>
      <w:r w:rsidR="650F15EB">
        <w:rPr/>
        <w:t>good</w:t>
      </w:r>
      <w:r w:rsidR="4742B9FF">
        <w:rPr/>
        <w:t xml:space="preserve"> as </w:t>
      </w:r>
      <w:r w:rsidR="675CA7B6">
        <w:rPr/>
        <w:t xml:space="preserve">female clients can relate and feel more comfortable with a female solicitor if they have </w:t>
      </w:r>
      <w:r w:rsidR="06890850">
        <w:rPr/>
        <w:t>sensitive</w:t>
      </w:r>
      <w:r w:rsidR="675CA7B6">
        <w:rPr/>
        <w:t xml:space="preserve"> matters</w:t>
      </w:r>
      <w:r w:rsidR="51E99589">
        <w:rPr/>
        <w:t>. T</w:t>
      </w:r>
      <w:r w:rsidR="675CA7B6">
        <w:rPr/>
        <w:t xml:space="preserve">hey would feel more comfortable and trusting </w:t>
      </w:r>
      <w:r w:rsidR="1C7AE5FB">
        <w:rPr/>
        <w:t>with a woman</w:t>
      </w:r>
      <w:r w:rsidR="595B5B67">
        <w:rPr/>
        <w:t xml:space="preserve"> than with man.</w:t>
      </w:r>
      <w:r w:rsidR="4C342125">
        <w:rPr/>
        <w:t xml:space="preserve"> Jemma Smith in her article</w:t>
      </w:r>
      <w:r w:rsidR="6DE59207">
        <w:rPr/>
        <w:t xml:space="preserve"> ‘</w:t>
      </w:r>
      <w:r w:rsidR="4C342125">
        <w:rPr/>
        <w:t>Diversity in the legal Profession</w:t>
      </w:r>
      <w:r w:rsidR="5A130584">
        <w:rPr/>
        <w:t>,’</w:t>
      </w:r>
      <w:r w:rsidR="6A0B71E3">
        <w:rPr/>
        <w:t xml:space="preserve"> in July 2023, </w:t>
      </w:r>
      <w:r w:rsidR="6A0B71E3">
        <w:rPr/>
        <w:t>stated</w:t>
      </w:r>
      <w:r w:rsidR="6A0B71E3">
        <w:rPr/>
        <w:t xml:space="preserve"> that the law profession </w:t>
      </w:r>
      <w:r w:rsidR="14B52577">
        <w:rPr/>
        <w:t>does</w:t>
      </w:r>
      <w:r w:rsidR="6A0B71E3">
        <w:rPr/>
        <w:t xml:space="preserve"> </w:t>
      </w:r>
      <w:r w:rsidR="42CD5A82">
        <w:rPr/>
        <w:t>recognize</w:t>
      </w:r>
      <w:r w:rsidR="6A0B71E3">
        <w:rPr/>
        <w:t xml:space="preserve"> that </w:t>
      </w:r>
      <w:r w:rsidR="4937D0D6">
        <w:rPr/>
        <w:t>the</w:t>
      </w:r>
      <w:r w:rsidR="128B6777">
        <w:rPr/>
        <w:t xml:space="preserve"> law firms do need to do more </w:t>
      </w:r>
      <w:r w:rsidR="68807508">
        <w:rPr/>
        <w:t>regarding</w:t>
      </w:r>
      <w:r w:rsidR="128B6777">
        <w:rPr/>
        <w:t xml:space="preserve"> gender equality</w:t>
      </w:r>
      <w:r w:rsidR="6ECD6E31">
        <w:rPr/>
        <w:t xml:space="preserve"> and as such have put into success criteria and targets to reach </w:t>
      </w:r>
      <w:r w:rsidR="2D306362">
        <w:rPr/>
        <w:t xml:space="preserve">for there to be a more equal gender rates in the law profession. </w:t>
      </w:r>
    </w:p>
    <w:p w:rsidR="2C394FBF" w:rsidP="4B42B0E3" w:rsidRDefault="2C394FBF" w14:paraId="527F4F95" w14:textId="6926F521">
      <w:pPr>
        <w:pStyle w:val="Normal"/>
        <w:ind w:left="0" w:hanging="0"/>
      </w:pPr>
      <w:r w:rsidR="2C394FBF">
        <w:rPr/>
        <w:t xml:space="preserve">The second point is race. It was found that </w:t>
      </w:r>
      <w:r w:rsidR="3035195F">
        <w:rPr/>
        <w:t xml:space="preserve">19% of solicitors are from </w:t>
      </w:r>
      <w:r w:rsidR="6A657804">
        <w:rPr/>
        <w:t>Black, Asian and minority backgrounds</w:t>
      </w:r>
      <w:r w:rsidR="085CCFCF">
        <w:rPr/>
        <w:t>, (SRA, Diversity in the law firm 2023), which has risen from 14% in 2015</w:t>
      </w:r>
      <w:r w:rsidR="6A657804">
        <w:rPr/>
        <w:t>.</w:t>
      </w:r>
      <w:r w:rsidR="156E2263">
        <w:rPr/>
        <w:t xml:space="preserve"> This shows the lack of diversity in the profession and is detrimental for the clients as certain races and minority groups would </w:t>
      </w:r>
      <w:r w:rsidR="4B1D7786">
        <w:rPr/>
        <w:t>not feel as trusting and comfortable relating with a white male solicitor. They would not feel that a white solicitor</w:t>
      </w:r>
      <w:r w:rsidR="33FEC90C">
        <w:rPr/>
        <w:t xml:space="preserve"> would understand their background and their culture. Therefore</w:t>
      </w:r>
      <w:r w:rsidR="3D50D1C8">
        <w:rPr/>
        <w:t xml:space="preserve">, </w:t>
      </w:r>
      <w:r w:rsidR="33FEC90C">
        <w:rPr/>
        <w:t xml:space="preserve">they may feel put off from </w:t>
      </w:r>
      <w:r w:rsidR="612A3A65">
        <w:rPr/>
        <w:t>contacting</w:t>
      </w:r>
      <w:r w:rsidR="33FEC90C">
        <w:rPr/>
        <w:t xml:space="preserve"> and </w:t>
      </w:r>
      <w:r w:rsidR="45D7A425">
        <w:rPr/>
        <w:t>trusting a white solicitor with their matter.</w:t>
      </w:r>
      <w:r w:rsidR="7B06261C">
        <w:rPr/>
        <w:t xml:space="preserve"> People from these minority backgrounds may feel </w:t>
      </w:r>
      <w:r w:rsidR="1820EC66">
        <w:rPr/>
        <w:t>discouraged</w:t>
      </w:r>
      <w:r w:rsidR="7B06261C">
        <w:rPr/>
        <w:t xml:space="preserve"> from applying to study and create a career in the legal profession due to </w:t>
      </w:r>
      <w:r w:rsidR="2A0F5FE6">
        <w:rPr/>
        <w:t>stereotypes</w:t>
      </w:r>
      <w:r w:rsidR="7B06261C">
        <w:rPr/>
        <w:t xml:space="preserve"> that they may have</w:t>
      </w:r>
      <w:r w:rsidR="733735AE">
        <w:rPr/>
        <w:t>.</w:t>
      </w:r>
      <w:r w:rsidR="7B06261C">
        <w:rPr/>
        <w:t xml:space="preserve"> </w:t>
      </w:r>
      <w:r w:rsidR="3D0412C5">
        <w:rPr/>
        <w:t xml:space="preserve">This may include that </w:t>
      </w:r>
      <w:r w:rsidR="3C459FC6">
        <w:rPr/>
        <w:t xml:space="preserve">the majority if not all of solicitors are white, </w:t>
      </w:r>
      <w:r w:rsidR="2A81FC3A">
        <w:rPr/>
        <w:t xml:space="preserve">middle-aged men. As they do not see many solicitors from their </w:t>
      </w:r>
      <w:r w:rsidR="3A5B758B">
        <w:rPr/>
        <w:t>background</w:t>
      </w:r>
      <w:r w:rsidR="3A5B758B">
        <w:rPr/>
        <w:t>,</w:t>
      </w:r>
      <w:r w:rsidR="2A81FC3A">
        <w:rPr/>
        <w:t xml:space="preserve"> they may feel like they </w:t>
      </w:r>
      <w:r w:rsidR="01F89DB5">
        <w:rPr/>
        <w:t>do not</w:t>
      </w:r>
      <w:r w:rsidR="2A81FC3A">
        <w:rPr/>
        <w:t xml:space="preserve"> stand a chance in </w:t>
      </w:r>
      <w:r w:rsidR="39F04348">
        <w:rPr/>
        <w:t>applying their opportunity to create a successful legal profession.</w:t>
      </w:r>
      <w:r w:rsidR="004040EE">
        <w:rPr/>
        <w:t xml:space="preserve"> </w:t>
      </w:r>
      <w:r w:rsidR="509CDB94">
        <w:rPr/>
        <w:t xml:space="preserve">This point is further highlighted by the Acas </w:t>
      </w:r>
      <w:r w:rsidR="442FE724">
        <w:rPr/>
        <w:t xml:space="preserve">research project in partnership with the Essex Business School in March 2021, which </w:t>
      </w:r>
      <w:r w:rsidR="442FE724">
        <w:rPr/>
        <w:t>stated</w:t>
      </w:r>
      <w:r w:rsidR="442FE724">
        <w:rPr/>
        <w:t xml:space="preserve"> that </w:t>
      </w:r>
      <w:r w:rsidR="356A8ACC">
        <w:rPr/>
        <w:t>“ethnic minorities continue to feel that discrimination and exclusion from social networks act as barriers to career progression”.</w:t>
      </w:r>
    </w:p>
    <w:p w:rsidR="74487C16" w:rsidP="7FEC8DCB" w:rsidRDefault="74487C16" w14:paraId="0B6DC2CE" w14:textId="4895BA7E">
      <w:pPr>
        <w:pStyle w:val="Normal"/>
        <w:ind w:left="0" w:hanging="0"/>
      </w:pPr>
      <w:r w:rsidR="66D069BF">
        <w:rPr/>
        <w:t>The third and last point found in the SRA 2023 survey</w:t>
      </w:r>
      <w:r w:rsidR="58661F41">
        <w:rPr/>
        <w:t xml:space="preserve"> is religion. It </w:t>
      </w:r>
      <w:r w:rsidR="58661F41">
        <w:rPr/>
        <w:t>stated</w:t>
      </w:r>
      <w:r w:rsidR="58661F41">
        <w:rPr/>
        <w:t xml:space="preserve"> </w:t>
      </w:r>
      <w:r w:rsidR="29DEFBBE">
        <w:rPr/>
        <w:t>36% of people in the law profession have no religion or belief, 41% are Christian</w:t>
      </w:r>
      <w:r w:rsidR="1E74A1D9">
        <w:rPr/>
        <w:t xml:space="preserve">, </w:t>
      </w:r>
      <w:r w:rsidR="29DEFBBE">
        <w:rPr/>
        <w:t>6% are Muslim</w:t>
      </w:r>
      <w:r w:rsidR="75E88025">
        <w:rPr/>
        <w:t xml:space="preserve">, and </w:t>
      </w:r>
      <w:r w:rsidR="727F4DB1">
        <w:rPr/>
        <w:t>9% are any other religion</w:t>
      </w:r>
      <w:r w:rsidR="76867BA2">
        <w:rPr/>
        <w:t>.</w:t>
      </w:r>
      <w:r w:rsidR="352EEABF">
        <w:rPr/>
        <w:t xml:space="preserve"> This lack of religion diversity </w:t>
      </w:r>
      <w:r w:rsidR="224ABF72">
        <w:rPr/>
        <w:t xml:space="preserve">discouraging and intimidating because clients from a religious background such as Muslims might have to </w:t>
      </w:r>
      <w:r w:rsidR="73844A56">
        <w:rPr/>
        <w:t>reschedule their appointments or court hearing due to the duration of Ramadan or other festivities. A non-religious solicitor or a solicitor from another religion may not understand this concern and</w:t>
      </w:r>
      <w:r w:rsidR="33FEE2BC">
        <w:rPr/>
        <w:t xml:space="preserve"> may not handle the client's matter in the client's best interest. On a</w:t>
      </w:r>
      <w:r w:rsidR="108431CA">
        <w:rPr/>
        <w:t>nother perspective if a religious person such as Muslim, they may not think they will be able to start and lead a successful career in the legal profession due to their belief concern lik</w:t>
      </w:r>
      <w:r w:rsidR="2FB47645">
        <w:rPr/>
        <w:t>e having to pray five times a day. This may be discouraging</w:t>
      </w:r>
      <w:r w:rsidR="19FFA513">
        <w:rPr/>
        <w:t xml:space="preserve"> as they do not see their belief and religion </w:t>
      </w:r>
      <w:r w:rsidR="4731E456">
        <w:rPr/>
        <w:t>being accommodated by</w:t>
      </w:r>
      <w:r w:rsidR="19FFA513">
        <w:rPr/>
        <w:t xml:space="preserve"> the</w:t>
      </w:r>
      <w:r w:rsidR="375548D2">
        <w:rPr/>
        <w:t xml:space="preserve"> legal profession</w:t>
      </w:r>
      <w:r w:rsidR="68C8DF2A">
        <w:rPr/>
        <w:t>.</w:t>
      </w:r>
    </w:p>
    <w:p w:rsidR="74487C16" w:rsidP="7FEC8DCB" w:rsidRDefault="74487C16" w14:paraId="3D5E8C24" w14:textId="12C83CD5">
      <w:pPr>
        <w:pStyle w:val="Normal"/>
        <w:ind w:left="0" w:hanging="0"/>
      </w:pPr>
      <w:r w:rsidR="7C9CB511">
        <w:rPr/>
        <w:t>These statistics show a s</w:t>
      </w:r>
      <w:r w:rsidR="2CD81DFD">
        <w:rPr/>
        <w:t>low but s</w:t>
      </w:r>
      <w:r w:rsidR="7C9CB511">
        <w:rPr/>
        <w:t>table increase in Diversity in the legal profession.</w:t>
      </w:r>
      <w:r w:rsidR="694ED00D">
        <w:rPr/>
        <w:t xml:space="preserve"> </w:t>
      </w:r>
      <w:r w:rsidR="7F537BDE">
        <w:rPr/>
        <w:t>Even though we can see a</w:t>
      </w:r>
      <w:r w:rsidR="18260DFA">
        <w:rPr/>
        <w:t xml:space="preserve">n increase in diversity it still </w:t>
      </w:r>
      <w:r w:rsidR="33C5244E">
        <w:rPr/>
        <w:t>is not</w:t>
      </w:r>
      <w:r w:rsidR="18260DFA">
        <w:rPr/>
        <w:t xml:space="preserve"> enough. </w:t>
      </w:r>
      <w:r w:rsidR="464EB320">
        <w:rPr/>
        <w:t>Having equality and diversity in the legal profession is crucial for the betterment of the profession and the clients.</w:t>
      </w:r>
      <w:r w:rsidR="464EB320">
        <w:rPr/>
        <w:t xml:space="preserve"> Diversity offers </w:t>
      </w:r>
      <w:r w:rsidR="49C2E418">
        <w:rPr/>
        <w:t xml:space="preserve">inclusion, </w:t>
      </w:r>
      <w:r w:rsidR="464EB320">
        <w:rPr/>
        <w:t xml:space="preserve">diverse </w:t>
      </w:r>
      <w:r w:rsidR="5AF1A0A2">
        <w:rPr/>
        <w:t>perspectives, and a variety of different skill sets that would help improve not only</w:t>
      </w:r>
      <w:r w:rsidR="359F0317">
        <w:rPr/>
        <w:t xml:space="preserve"> the legal workforce but also the clients</w:t>
      </w:r>
      <w:r w:rsidR="3C09E399">
        <w:rPr/>
        <w:t>’ trust</w:t>
      </w:r>
      <w:r w:rsidR="359F0317">
        <w:rPr/>
        <w:t>. Understanding diversity</w:t>
      </w:r>
      <w:r w:rsidR="4C38B87B">
        <w:rPr/>
        <w:t xml:space="preserve">, </w:t>
      </w:r>
      <w:r w:rsidR="359F0317">
        <w:rPr/>
        <w:t>its impact on society</w:t>
      </w:r>
      <w:r w:rsidR="21703744">
        <w:rPr/>
        <w:t>,</w:t>
      </w:r>
      <w:r w:rsidR="5EDEF041">
        <w:rPr/>
        <w:t xml:space="preserve"> and the challenges faced by diverse groups shows us how we as solicitors can further help our clients and co-workers. It </w:t>
      </w:r>
      <w:r w:rsidR="1105CC86">
        <w:rPr/>
        <w:t xml:space="preserve">helps us relate to the client and </w:t>
      </w:r>
      <w:r w:rsidR="3F1FD0C0">
        <w:rPr/>
        <w:t>promotes just</w:t>
      </w:r>
      <w:r w:rsidR="73C2CFEA">
        <w:rPr/>
        <w:t>ice.</w:t>
      </w:r>
      <w:r w:rsidR="1802D7BB">
        <w:rPr/>
        <w:t xml:space="preserve"> Clients </w:t>
      </w:r>
      <w:r w:rsidR="1802D7BB">
        <w:rPr/>
        <w:t>represent</w:t>
      </w:r>
      <w:r w:rsidR="1802D7BB">
        <w:rPr/>
        <w:t xml:space="preserve"> the rest of society. Diversity and inclusion are important because it also creates </w:t>
      </w:r>
      <w:r w:rsidR="07AA8D46">
        <w:rPr/>
        <w:t>a</w:t>
      </w:r>
      <w:r w:rsidR="1802D7BB">
        <w:rPr/>
        <w:t xml:space="preserve"> competitive advantage through diverse cultural experience.</w:t>
      </w:r>
      <w:r w:rsidR="47690FD8">
        <w:rPr/>
        <w:t xml:space="preserve"> </w:t>
      </w:r>
    </w:p>
    <w:p w:rsidR="38B877BD" w:rsidP="74487C16" w:rsidRDefault="38B877BD" w14:paraId="6A07DDFC" w14:textId="15034014">
      <w:pPr>
        <w:pStyle w:val="Normal"/>
      </w:pPr>
      <w:r w:rsidR="38B877BD">
        <w:rPr/>
        <w:t>Solicitors and other legal practitioners have a legal obligation to</w:t>
      </w:r>
      <w:r w:rsidR="1CCF984A">
        <w:rPr/>
        <w:t xml:space="preserve"> follow and uphold a series of rules on how they should conduct in their profession and with their clients. This is the SRA Code of C</w:t>
      </w:r>
      <w:r w:rsidR="1F7E827D">
        <w:rPr/>
        <w:t xml:space="preserve">onduct for Solicitors. </w:t>
      </w:r>
      <w:r w:rsidR="26307447">
        <w:rPr/>
        <w:t xml:space="preserve">There are many codes of conduct that solicitors must follow. In this essay we will examine and evaluate </w:t>
      </w:r>
      <w:r w:rsidR="5B0FDBEC">
        <w:rPr/>
        <w:t>three codes of conduct that are detrimental for solicitors. The first code is ‘</w:t>
      </w:r>
      <w:r w:rsidR="1B9E9DFF">
        <w:rPr/>
        <w:t xml:space="preserve">Maintaining </w:t>
      </w:r>
      <w:r w:rsidR="5B0FDBEC">
        <w:rPr/>
        <w:t>t</w:t>
      </w:r>
      <w:r w:rsidR="09D26081">
        <w:rPr/>
        <w:t>rust and acting fairly</w:t>
      </w:r>
      <w:r w:rsidR="4BFE4945">
        <w:rPr/>
        <w:t>.’</w:t>
      </w:r>
      <w:r w:rsidR="0F5A1907">
        <w:rPr/>
        <w:t xml:space="preserve"> This code states that solicitors should not discriminate, </w:t>
      </w:r>
      <w:r w:rsidR="4144404F">
        <w:rPr/>
        <w:t xml:space="preserve">abuse their legal power with an unfair advantage, mislead their clients or the court. </w:t>
      </w:r>
      <w:r w:rsidR="1B90BA21">
        <w:rPr/>
        <w:t xml:space="preserve">Treat their colleagues fairly and with respect. </w:t>
      </w:r>
      <w:r w:rsidR="37260B1E">
        <w:rPr/>
        <w:t>The second SRA Code of Conduct is ‘Client Money and Assets</w:t>
      </w:r>
      <w:r w:rsidR="173497E3">
        <w:rPr/>
        <w:t>,’</w:t>
      </w:r>
      <w:r w:rsidR="37260B1E">
        <w:rPr/>
        <w:t xml:space="preserve"> this code is </w:t>
      </w:r>
      <w:r w:rsidR="0BBA9259">
        <w:rPr/>
        <w:t>a serious</w:t>
      </w:r>
      <w:r w:rsidR="37260B1E">
        <w:rPr/>
        <w:t xml:space="preserve"> </w:t>
      </w:r>
      <w:r w:rsidR="5DC5CCDC">
        <w:rPr/>
        <w:t>paragraph and will have significant consequences if broken or misused.</w:t>
      </w:r>
      <w:r w:rsidR="18E692F4">
        <w:rPr/>
        <w:t xml:space="preserve"> It </w:t>
      </w:r>
      <w:r w:rsidR="18E692F4">
        <w:rPr/>
        <w:t>states</w:t>
      </w:r>
      <w:r w:rsidR="18E692F4">
        <w:rPr/>
        <w:t xml:space="preserve"> you safeguard the money and assets entrusted to you by the client and not misuse or abuse it. </w:t>
      </w:r>
      <w:r w:rsidR="4121DF39">
        <w:rPr/>
        <w:t xml:space="preserve">You do not hold clients' money personally unless you </w:t>
      </w:r>
      <w:r w:rsidR="3F861F3D">
        <w:rPr/>
        <w:t>have the client's permission or work in a</w:t>
      </w:r>
      <w:r w:rsidR="25D8114A">
        <w:rPr/>
        <w:t>n authorized body.</w:t>
      </w:r>
      <w:r w:rsidR="0870262E">
        <w:rPr/>
        <w:t xml:space="preserve"> These legal obligations make sure that everyone is treated equally no </w:t>
      </w:r>
      <w:r w:rsidR="2001ECFD">
        <w:rPr/>
        <w:t>matter what</w:t>
      </w:r>
      <w:r w:rsidR="0870262E">
        <w:rPr/>
        <w:t xml:space="preserve"> their characteristics</w:t>
      </w:r>
      <w:r w:rsidR="7F378716">
        <w:rPr/>
        <w:t xml:space="preserve"> </w:t>
      </w:r>
      <w:r w:rsidR="2EAF9E92">
        <w:rPr/>
        <w:t xml:space="preserve">are </w:t>
      </w:r>
      <w:r w:rsidR="7F378716">
        <w:rPr/>
        <w:t xml:space="preserve">and that they are upheld in </w:t>
      </w:r>
      <w:r w:rsidR="71C2A259">
        <w:rPr/>
        <w:t>every way</w:t>
      </w:r>
      <w:r w:rsidR="7F378716">
        <w:rPr/>
        <w:t xml:space="preserve">. </w:t>
      </w:r>
    </w:p>
    <w:p w:rsidR="4A789CF5" w:rsidP="4B42B0E3" w:rsidRDefault="4A789CF5" w14:paraId="51317038" w14:textId="47CFF393">
      <w:pPr>
        <w:pStyle w:val="Normal"/>
      </w:pPr>
      <w:r w:rsidR="4A789CF5">
        <w:rPr/>
        <w:t>From these legal obligations as seen above, it could be argued that the legal profession is working in a way that all peop</w:t>
      </w:r>
      <w:r w:rsidR="01D2420C">
        <w:rPr/>
        <w:t xml:space="preserve">le no matter their characteristics have equal opportunities to access help in their matters </w:t>
      </w:r>
      <w:r w:rsidR="7B53E2EE">
        <w:rPr/>
        <w:t>if necessary</w:t>
      </w:r>
      <w:r w:rsidR="01D2420C">
        <w:rPr/>
        <w:t xml:space="preserve"> and having the opp</w:t>
      </w:r>
      <w:r w:rsidR="762E6E80">
        <w:rPr/>
        <w:t>ortunities to start their career</w:t>
      </w:r>
      <w:r w:rsidR="5CB47784">
        <w:rPr/>
        <w:t>.</w:t>
      </w:r>
      <w:r w:rsidR="762E6E80">
        <w:rPr/>
        <w:t xml:space="preserve"> </w:t>
      </w:r>
      <w:r w:rsidR="08C870CB">
        <w:rPr/>
        <w:t>For example, people from poor backgrounds can get financial help via Student Finance.</w:t>
      </w:r>
      <w:r w:rsidR="456EB7D9">
        <w:rPr/>
        <w:t xml:space="preserve"> However,</w:t>
      </w:r>
      <w:r w:rsidR="456EB7D9">
        <w:rPr/>
        <w:t xml:space="preserve"> </w:t>
      </w:r>
      <w:r w:rsidR="700B0976">
        <w:rPr/>
        <w:t xml:space="preserve">most </w:t>
      </w:r>
      <w:r w:rsidR="456EB7D9">
        <w:rPr/>
        <w:t>young people from poor back</w:t>
      </w:r>
      <w:r w:rsidR="5FAB7EDD">
        <w:rPr/>
        <w:t>grounds do not see themselves using that opportunity as they do not want that debt over their heads for most of their lives.</w:t>
      </w:r>
      <w:r w:rsidR="40C73D76">
        <w:rPr/>
        <w:t xml:space="preserve"> Ther</w:t>
      </w:r>
      <w:r w:rsidR="5B3C5C9E">
        <w:rPr/>
        <w:t>e</w:t>
      </w:r>
      <w:r w:rsidR="40C73D76">
        <w:rPr/>
        <w:t xml:space="preserve"> is a bad stigma surrounding ‘debt</w:t>
      </w:r>
      <w:r w:rsidR="7F40E751">
        <w:rPr/>
        <w:t>,’</w:t>
      </w:r>
      <w:r w:rsidR="5EC8CE4E">
        <w:rPr/>
        <w:t xml:space="preserve"> having</w:t>
      </w:r>
      <w:r w:rsidR="40C73D76">
        <w:rPr/>
        <w:t xml:space="preserve"> those opportunities </w:t>
      </w:r>
      <w:r w:rsidR="3B449F72">
        <w:rPr/>
        <w:t>accessible</w:t>
      </w:r>
      <w:r w:rsidR="40C73D76">
        <w:rPr/>
        <w:t xml:space="preserve"> they </w:t>
      </w:r>
      <w:r w:rsidR="016C14F6">
        <w:rPr/>
        <w:t>would not</w:t>
      </w:r>
      <w:r w:rsidR="7924BD4C">
        <w:rPr/>
        <w:t xml:space="preserve"> undertake them as they would rather go into work to support themselves and their families.</w:t>
      </w:r>
      <w:r w:rsidR="5C98A850">
        <w:rPr/>
        <w:t xml:space="preserve"> In that way we can argue that, even though the opportunities are available, </w:t>
      </w:r>
      <w:r w:rsidR="56EC634C">
        <w:rPr/>
        <w:t>the legal profession is not entirely equal to all society.</w:t>
      </w:r>
    </w:p>
    <w:p w:rsidR="19C7E3E5" w:rsidP="74487C16" w:rsidRDefault="19C7E3E5" w14:paraId="52262A9A" w14:textId="3726CF22">
      <w:pPr>
        <w:pStyle w:val="Normal"/>
      </w:pPr>
      <w:r w:rsidR="19C7E3E5">
        <w:rPr/>
        <w:t>Conclusion:</w:t>
      </w:r>
    </w:p>
    <w:p w:rsidR="1D775590" w:rsidP="74487C16" w:rsidRDefault="1D775590" w14:paraId="78079CE2" w14:textId="7C8C80CC">
      <w:pPr>
        <w:pStyle w:val="Normal"/>
      </w:pPr>
      <w:r w:rsidR="1D775590">
        <w:rPr/>
        <w:t xml:space="preserve">In conclusion, in the legal profession it is crucial for </w:t>
      </w:r>
      <w:r w:rsidR="3B6EAD5A">
        <w:rPr/>
        <w:t>stability</w:t>
      </w:r>
      <w:r w:rsidR="1D775590">
        <w:rPr/>
        <w:t>, fairness, inclusion and succes</w:t>
      </w:r>
      <w:r w:rsidR="0DF3F32B">
        <w:rPr/>
        <w:t xml:space="preserve">s to have equality and diversity in the profession. </w:t>
      </w:r>
      <w:r w:rsidR="46A1010A">
        <w:rPr/>
        <w:t xml:space="preserve">However, as we have examined and evaluated above, it is clear to see that the legal profession still has a long way to go </w:t>
      </w:r>
      <w:r w:rsidR="46A1010A">
        <w:rPr/>
        <w:t>regarding</w:t>
      </w:r>
      <w:r w:rsidR="46A1010A">
        <w:rPr/>
        <w:t xml:space="preserve"> equality and diversity.</w:t>
      </w:r>
      <w:r w:rsidR="5C87379C">
        <w:rPr/>
        <w:t xml:space="preserve"> </w:t>
      </w:r>
      <w:r w:rsidR="06447A1D">
        <w:rPr/>
        <w:t>For the law profession to be successful and inclusive, it is vital for there to be equality and diversity</w:t>
      </w:r>
      <w:r w:rsidR="0137F77B">
        <w:rPr/>
        <w:t>. We have examined the huge gap there is betwee</w:t>
      </w:r>
      <w:r w:rsidR="5979DD94">
        <w:rPr/>
        <w:t>n equality and diversity in the legal profession and thus can argue that even though there has been a slow but steady progress</w:t>
      </w:r>
      <w:r w:rsidR="5BE0D4F4">
        <w:rPr/>
        <w:t xml:space="preserve">, there is still a long way to go </w:t>
      </w:r>
      <w:r w:rsidR="5BE0D4F4">
        <w:rPr/>
        <w:t>regarding</w:t>
      </w:r>
      <w:r w:rsidR="5BE0D4F4">
        <w:rPr/>
        <w:t xml:space="preserve"> equality and diversity in the legal profession.</w:t>
      </w:r>
    </w:p>
    <w:p w:rsidR="74487C16" w:rsidP="74487C16" w:rsidRDefault="74487C16" w14:paraId="12A7DF66" w14:textId="7543BA86">
      <w:pPr>
        <w:pStyle w:val="Normal"/>
      </w:pPr>
    </w:p>
    <w:p w:rsidR="74487C16" w:rsidP="74487C16" w:rsidRDefault="74487C16" w14:paraId="0A9E5E87" w14:textId="689A0C96">
      <w:pPr>
        <w:pStyle w:val="Normal"/>
      </w:pPr>
    </w:p>
    <w:p w:rsidR="4B42B0E3" w:rsidP="4B42B0E3" w:rsidRDefault="4B42B0E3" w14:paraId="77D4DA6B" w14:textId="4B0E6EE5">
      <w:pPr>
        <w:pStyle w:val="Normal"/>
      </w:pPr>
    </w:p>
    <w:p w:rsidR="4B42B0E3" w:rsidP="4B42B0E3" w:rsidRDefault="4B42B0E3" w14:paraId="12E80B32" w14:textId="6852A6A5">
      <w:pPr>
        <w:pStyle w:val="Normal"/>
      </w:pPr>
    </w:p>
    <w:p w:rsidR="4B42B0E3" w:rsidP="4B42B0E3" w:rsidRDefault="4B42B0E3" w14:paraId="39A14225" w14:textId="2D28E258">
      <w:pPr>
        <w:pStyle w:val="Normal"/>
      </w:pPr>
    </w:p>
    <w:p w:rsidR="4B42B0E3" w:rsidP="4B42B0E3" w:rsidRDefault="4B42B0E3" w14:paraId="3E748AA2" w14:textId="02EBF18F">
      <w:pPr>
        <w:pStyle w:val="Normal"/>
      </w:pPr>
    </w:p>
    <w:p w:rsidR="4B42B0E3" w:rsidP="4B42B0E3" w:rsidRDefault="4B42B0E3" w14:paraId="0CCED5EC" w14:textId="2BEE51FF">
      <w:pPr>
        <w:pStyle w:val="Normal"/>
      </w:pPr>
    </w:p>
    <w:p w:rsidR="4B42B0E3" w:rsidP="4B42B0E3" w:rsidRDefault="4B42B0E3" w14:paraId="1D6BF4E7" w14:textId="0FF4FF9C">
      <w:pPr>
        <w:pStyle w:val="Normal"/>
      </w:pPr>
    </w:p>
    <w:p w:rsidR="24A70C2B" w:rsidP="24A70C2B" w:rsidRDefault="24A70C2B" w14:paraId="7F951EE1" w14:textId="745BFBD1">
      <w:pPr>
        <w:pStyle w:val="Normal"/>
      </w:pPr>
    </w:p>
    <w:p w:rsidR="19C7E3E5" w:rsidP="74487C16" w:rsidRDefault="19C7E3E5" w14:paraId="6E340815" w14:textId="4915DB5C">
      <w:pPr>
        <w:pStyle w:val="Normal"/>
      </w:pPr>
      <w:r w:rsidR="19C7E3E5">
        <w:rPr/>
        <w:t>Reference List:</w:t>
      </w:r>
    </w:p>
    <w:p w:rsidR="0D87311A" w:rsidP="74487C16" w:rsidRDefault="0D87311A" w14:paraId="1A8A4E2F" w14:textId="182BD2CC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hyperlink r:id="R37eb6c14fe7d4d48">
        <w:r w:rsidRPr="4B42B0E3" w:rsidR="0D87311A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equality noun - Definition, pictures, pronunciation and usage notes | Oxford Advanced Learner's Dictionary at OxfordLearnersDictionaries.com</w:t>
        </w:r>
      </w:hyperlink>
      <w:r w:rsidRPr="4B42B0E3" w:rsidR="3B9CAF9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</w:p>
    <w:p w:rsidR="40C979D9" w:rsidP="74487C16" w:rsidRDefault="40C979D9" w14:paraId="355692D3" w14:textId="24BF04F3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hyperlink r:id="Ra2046709cb384436">
        <w:r w:rsidRPr="4B42B0E3" w:rsidR="40C979D9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diversity noun - Definition, pictures, pronunciation and usage notes | Oxford Advanced Learner's Dictionary at OxfordLearnersDictionaries.com</w:t>
        </w:r>
      </w:hyperlink>
      <w:r w:rsidRPr="4B42B0E3" w:rsidR="29A3820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</w:p>
    <w:p w:rsidR="6760C011" w:rsidP="74487C16" w:rsidRDefault="6760C011" w14:paraId="39263A66" w14:textId="13D2D3AE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hyperlink r:id="R2c4cd205d4c44abc">
        <w:r w:rsidRPr="4B42B0E3" w:rsidR="6760C011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Equality Act 2010 (legislation.gov.uk)</w:t>
        </w:r>
      </w:hyperlink>
      <w:r w:rsidRPr="4B42B0E3" w:rsidR="37B9B76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</w:p>
    <w:p w:rsidR="3729593D" w:rsidP="74487C16" w:rsidRDefault="3729593D" w14:paraId="4B805203" w14:textId="287EC364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hyperlink r:id="Reda7398334d64d73">
        <w:r w:rsidRPr="4B42B0E3" w:rsidR="3729593D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SRA | Diversity in law firms' workforce | Solicitors Regulation Authority</w:t>
        </w:r>
      </w:hyperlink>
      <w:r w:rsidRPr="4B42B0E3" w:rsidR="612116B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</w:p>
    <w:p w:rsidR="6C97B0C7" w:rsidP="74487C16" w:rsidRDefault="6C97B0C7" w14:paraId="19B8BF38" w14:textId="5F910BEB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hyperlink r:id="Ref77016e85e5445f">
        <w:r w:rsidRPr="74487C16" w:rsidR="6C97B0C7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Diversity in the legal profession | Prospects.ac.uk</w:t>
        </w:r>
      </w:hyperlink>
    </w:p>
    <w:p w:rsidR="0E29FFE1" w:rsidP="74487C16" w:rsidRDefault="0E29FFE1" w14:paraId="10E685B2" w14:textId="5DA1B299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hyperlink r:id="R00a684defbc14dfb">
        <w:r w:rsidRPr="74487C16" w:rsidR="0E29FFE1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Diversity and inclusion: research and commentary | Acas</w:t>
        </w:r>
      </w:hyperlink>
    </w:p>
    <w:p w:rsidR="0236BEC2" w:rsidP="74487C16" w:rsidRDefault="0236BEC2" w14:paraId="12544508" w14:textId="71163D89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hyperlink r:id="R0e31a295b85c4cfe">
        <w:r w:rsidRPr="4B42B0E3" w:rsidR="0236BEC2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SRA | Code of Conduct for Solicitors, RELs and RFLs | Solicitors Regulation Authority</w:t>
        </w:r>
      </w:hyperlink>
      <w:r w:rsidRPr="4B42B0E3" w:rsidR="341DA01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</w:p>
    <w:p w:rsidR="498C6537" w:rsidP="4B42B0E3" w:rsidRDefault="498C6537" w14:paraId="307DB6D4" w14:textId="1EF6A4D9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hyperlink r:id="Re0cec66a48654ad1">
        <w:r w:rsidRPr="4B42B0E3" w:rsidR="498C6537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Addressing inequalities: the role of staff race networks | Acas</w:t>
        </w:r>
      </w:hyperlink>
    </w:p>
    <w:p w:rsidR="74487C16" w:rsidP="74487C16" w:rsidRDefault="74487C16" w14:paraId="0ED703E1" w14:textId="4381D347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g46J6vn0" int2:invalidationBookmarkName="" int2:hashCode="L+yzDwOnm0U+7w" int2:id="yUjMk9fe">
      <int2:state int2:type="WordDesignerPullQuotesAnnotation" int2:value="Review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69649a6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EDC861E"/>
    <w:rsid w:val="002FB481"/>
    <w:rsid w:val="004040EE"/>
    <w:rsid w:val="005A1E23"/>
    <w:rsid w:val="005AC033"/>
    <w:rsid w:val="0094E0D2"/>
    <w:rsid w:val="00C83846"/>
    <w:rsid w:val="00CC8DF5"/>
    <w:rsid w:val="0118F60E"/>
    <w:rsid w:val="0137F77B"/>
    <w:rsid w:val="016C14F6"/>
    <w:rsid w:val="0180B63F"/>
    <w:rsid w:val="01D2420C"/>
    <w:rsid w:val="01D63EB3"/>
    <w:rsid w:val="01F89DB5"/>
    <w:rsid w:val="0236BEC2"/>
    <w:rsid w:val="0254D71E"/>
    <w:rsid w:val="0257080D"/>
    <w:rsid w:val="029DC016"/>
    <w:rsid w:val="03B5C3AE"/>
    <w:rsid w:val="03F0A77F"/>
    <w:rsid w:val="04290C4E"/>
    <w:rsid w:val="043AC63F"/>
    <w:rsid w:val="04775F14"/>
    <w:rsid w:val="048F8DC5"/>
    <w:rsid w:val="04E41E5F"/>
    <w:rsid w:val="051ABB4E"/>
    <w:rsid w:val="0560827F"/>
    <w:rsid w:val="0599C155"/>
    <w:rsid w:val="0604D245"/>
    <w:rsid w:val="06447A1D"/>
    <w:rsid w:val="0646F8FA"/>
    <w:rsid w:val="067C481A"/>
    <w:rsid w:val="06890850"/>
    <w:rsid w:val="0703FC58"/>
    <w:rsid w:val="0736D50E"/>
    <w:rsid w:val="07AA8D46"/>
    <w:rsid w:val="07D0B07C"/>
    <w:rsid w:val="085CCFCF"/>
    <w:rsid w:val="0870262E"/>
    <w:rsid w:val="0872FBC5"/>
    <w:rsid w:val="08C870CB"/>
    <w:rsid w:val="0963EE1A"/>
    <w:rsid w:val="09C06275"/>
    <w:rsid w:val="09D26081"/>
    <w:rsid w:val="0A4E8A0E"/>
    <w:rsid w:val="0AC7C486"/>
    <w:rsid w:val="0AD20B81"/>
    <w:rsid w:val="0AED8973"/>
    <w:rsid w:val="0B058D50"/>
    <w:rsid w:val="0B069F90"/>
    <w:rsid w:val="0B1702EF"/>
    <w:rsid w:val="0B27E337"/>
    <w:rsid w:val="0B359176"/>
    <w:rsid w:val="0BBA9259"/>
    <w:rsid w:val="0BFBB964"/>
    <w:rsid w:val="0C407026"/>
    <w:rsid w:val="0C5BA8B5"/>
    <w:rsid w:val="0C84D32B"/>
    <w:rsid w:val="0CE8D7D8"/>
    <w:rsid w:val="0D1498F5"/>
    <w:rsid w:val="0D165F2D"/>
    <w:rsid w:val="0D2CDB3A"/>
    <w:rsid w:val="0D87311A"/>
    <w:rsid w:val="0DCFEE94"/>
    <w:rsid w:val="0DF3F32B"/>
    <w:rsid w:val="0E29FFE1"/>
    <w:rsid w:val="0E50FF96"/>
    <w:rsid w:val="0EB58590"/>
    <w:rsid w:val="0EDC861E"/>
    <w:rsid w:val="0F5A1907"/>
    <w:rsid w:val="0F741DC4"/>
    <w:rsid w:val="0FD53429"/>
    <w:rsid w:val="0FE10E4F"/>
    <w:rsid w:val="105A426D"/>
    <w:rsid w:val="108431CA"/>
    <w:rsid w:val="10C007D1"/>
    <w:rsid w:val="10DB4F5D"/>
    <w:rsid w:val="1105CC86"/>
    <w:rsid w:val="11F0002C"/>
    <w:rsid w:val="12668824"/>
    <w:rsid w:val="12820120"/>
    <w:rsid w:val="128B6777"/>
    <w:rsid w:val="12F7F247"/>
    <w:rsid w:val="136EEAA3"/>
    <w:rsid w:val="1393719E"/>
    <w:rsid w:val="141DAA43"/>
    <w:rsid w:val="149C1780"/>
    <w:rsid w:val="14B52577"/>
    <w:rsid w:val="15261BCD"/>
    <w:rsid w:val="1552B4D6"/>
    <w:rsid w:val="156E2263"/>
    <w:rsid w:val="159C0CBA"/>
    <w:rsid w:val="160C49D6"/>
    <w:rsid w:val="16C3714F"/>
    <w:rsid w:val="17011DC3"/>
    <w:rsid w:val="173497E3"/>
    <w:rsid w:val="179829B4"/>
    <w:rsid w:val="1802D7BB"/>
    <w:rsid w:val="181632F5"/>
    <w:rsid w:val="1820EC66"/>
    <w:rsid w:val="18260DFA"/>
    <w:rsid w:val="1884F9D4"/>
    <w:rsid w:val="18ABA592"/>
    <w:rsid w:val="18E692F4"/>
    <w:rsid w:val="18F0B6BF"/>
    <w:rsid w:val="194C87CF"/>
    <w:rsid w:val="19553E74"/>
    <w:rsid w:val="1972B717"/>
    <w:rsid w:val="19C7E3E5"/>
    <w:rsid w:val="19FFA513"/>
    <w:rsid w:val="1A38BE85"/>
    <w:rsid w:val="1A7E7BC2"/>
    <w:rsid w:val="1A8C8720"/>
    <w:rsid w:val="1AA32471"/>
    <w:rsid w:val="1B05DCA9"/>
    <w:rsid w:val="1B90BA21"/>
    <w:rsid w:val="1B941E45"/>
    <w:rsid w:val="1B9E9DFF"/>
    <w:rsid w:val="1BA56655"/>
    <w:rsid w:val="1BD48EE6"/>
    <w:rsid w:val="1C4BCC18"/>
    <w:rsid w:val="1C723CB9"/>
    <w:rsid w:val="1C7AE5FB"/>
    <w:rsid w:val="1C7DB5C5"/>
    <w:rsid w:val="1C828F42"/>
    <w:rsid w:val="1CC630DE"/>
    <w:rsid w:val="1CCF984A"/>
    <w:rsid w:val="1CE892AA"/>
    <w:rsid w:val="1D4C3EAD"/>
    <w:rsid w:val="1D4D0A20"/>
    <w:rsid w:val="1D71144E"/>
    <w:rsid w:val="1D775590"/>
    <w:rsid w:val="1DE71B83"/>
    <w:rsid w:val="1E74A1D9"/>
    <w:rsid w:val="1ED9FC8F"/>
    <w:rsid w:val="1F7E827D"/>
    <w:rsid w:val="1FB38186"/>
    <w:rsid w:val="2001ECFD"/>
    <w:rsid w:val="20241886"/>
    <w:rsid w:val="20EC54E8"/>
    <w:rsid w:val="21703744"/>
    <w:rsid w:val="219727D4"/>
    <w:rsid w:val="21E8ECF3"/>
    <w:rsid w:val="22037BA8"/>
    <w:rsid w:val="2242EED6"/>
    <w:rsid w:val="224ABF72"/>
    <w:rsid w:val="22A3C6D2"/>
    <w:rsid w:val="22A7006A"/>
    <w:rsid w:val="22C49787"/>
    <w:rsid w:val="22CA5FEA"/>
    <w:rsid w:val="23941E17"/>
    <w:rsid w:val="23F32C25"/>
    <w:rsid w:val="2479993E"/>
    <w:rsid w:val="249290A1"/>
    <w:rsid w:val="24A70C2B"/>
    <w:rsid w:val="24DB383D"/>
    <w:rsid w:val="24DE614C"/>
    <w:rsid w:val="255FE90F"/>
    <w:rsid w:val="25D8114A"/>
    <w:rsid w:val="26307447"/>
    <w:rsid w:val="26560BC2"/>
    <w:rsid w:val="26710DA5"/>
    <w:rsid w:val="26DEF298"/>
    <w:rsid w:val="275D505F"/>
    <w:rsid w:val="27E9F82D"/>
    <w:rsid w:val="27F1DC23"/>
    <w:rsid w:val="281293BB"/>
    <w:rsid w:val="284AD6A4"/>
    <w:rsid w:val="2855A798"/>
    <w:rsid w:val="285E77C1"/>
    <w:rsid w:val="293C1E14"/>
    <w:rsid w:val="296B220E"/>
    <w:rsid w:val="29A3820C"/>
    <w:rsid w:val="29C13F52"/>
    <w:rsid w:val="29DEFBBE"/>
    <w:rsid w:val="29E4A493"/>
    <w:rsid w:val="2A0F5FE6"/>
    <w:rsid w:val="2A1264CB"/>
    <w:rsid w:val="2A265992"/>
    <w:rsid w:val="2A81FC3A"/>
    <w:rsid w:val="2B243304"/>
    <w:rsid w:val="2B858DC5"/>
    <w:rsid w:val="2B8D13FE"/>
    <w:rsid w:val="2BEE8DDD"/>
    <w:rsid w:val="2BF63910"/>
    <w:rsid w:val="2C2157AB"/>
    <w:rsid w:val="2C394FBF"/>
    <w:rsid w:val="2C6E3A2E"/>
    <w:rsid w:val="2C882ACA"/>
    <w:rsid w:val="2CD81DFD"/>
    <w:rsid w:val="2D28E45F"/>
    <w:rsid w:val="2D306362"/>
    <w:rsid w:val="2D46A15F"/>
    <w:rsid w:val="2DB324F9"/>
    <w:rsid w:val="2EAF9E92"/>
    <w:rsid w:val="2EB7959A"/>
    <w:rsid w:val="2ED6D0BE"/>
    <w:rsid w:val="2F307753"/>
    <w:rsid w:val="2F860C79"/>
    <w:rsid w:val="2FB47645"/>
    <w:rsid w:val="2FC38A51"/>
    <w:rsid w:val="3035195F"/>
    <w:rsid w:val="30A21927"/>
    <w:rsid w:val="30AA431B"/>
    <w:rsid w:val="318AC968"/>
    <w:rsid w:val="31BCE454"/>
    <w:rsid w:val="31C33616"/>
    <w:rsid w:val="32313779"/>
    <w:rsid w:val="3246137C"/>
    <w:rsid w:val="329CE69F"/>
    <w:rsid w:val="32E2E023"/>
    <w:rsid w:val="33027A62"/>
    <w:rsid w:val="33197345"/>
    <w:rsid w:val="33C2D419"/>
    <w:rsid w:val="33C5244E"/>
    <w:rsid w:val="33E1E3DD"/>
    <w:rsid w:val="33EB2A37"/>
    <w:rsid w:val="33FEC90C"/>
    <w:rsid w:val="33FEE2BC"/>
    <w:rsid w:val="341DA012"/>
    <w:rsid w:val="344F5698"/>
    <w:rsid w:val="347F0E7F"/>
    <w:rsid w:val="348762BB"/>
    <w:rsid w:val="3527B020"/>
    <w:rsid w:val="352EEABF"/>
    <w:rsid w:val="3549CFE7"/>
    <w:rsid w:val="356A8ACC"/>
    <w:rsid w:val="3573DDE2"/>
    <w:rsid w:val="359F0317"/>
    <w:rsid w:val="35A8F9E2"/>
    <w:rsid w:val="35D5FB7F"/>
    <w:rsid w:val="36177DA1"/>
    <w:rsid w:val="366C2F8C"/>
    <w:rsid w:val="36989642"/>
    <w:rsid w:val="36FB3DFA"/>
    <w:rsid w:val="371D7A5F"/>
    <w:rsid w:val="37260B1E"/>
    <w:rsid w:val="3729593D"/>
    <w:rsid w:val="375548D2"/>
    <w:rsid w:val="379B4288"/>
    <w:rsid w:val="37B9B769"/>
    <w:rsid w:val="37BC7D39"/>
    <w:rsid w:val="384C54CC"/>
    <w:rsid w:val="388C8563"/>
    <w:rsid w:val="38B877BD"/>
    <w:rsid w:val="390B1898"/>
    <w:rsid w:val="3968A7A5"/>
    <w:rsid w:val="39929577"/>
    <w:rsid w:val="39A1F403"/>
    <w:rsid w:val="39A3D04E"/>
    <w:rsid w:val="39F04348"/>
    <w:rsid w:val="39F06D71"/>
    <w:rsid w:val="3A2E2D01"/>
    <w:rsid w:val="3A531B6A"/>
    <w:rsid w:val="3A5B758B"/>
    <w:rsid w:val="3A7140C0"/>
    <w:rsid w:val="3AF41DFB"/>
    <w:rsid w:val="3AF4C665"/>
    <w:rsid w:val="3B0D6D96"/>
    <w:rsid w:val="3B449F72"/>
    <w:rsid w:val="3B6EAD5A"/>
    <w:rsid w:val="3B6F6AA1"/>
    <w:rsid w:val="3B9CAF90"/>
    <w:rsid w:val="3BC42625"/>
    <w:rsid w:val="3BE1787B"/>
    <w:rsid w:val="3C09E399"/>
    <w:rsid w:val="3C459FC6"/>
    <w:rsid w:val="3D0412C5"/>
    <w:rsid w:val="3D0C9051"/>
    <w:rsid w:val="3D2B432C"/>
    <w:rsid w:val="3D3A14C5"/>
    <w:rsid w:val="3D4CF263"/>
    <w:rsid w:val="3D50D1C8"/>
    <w:rsid w:val="3D5FF686"/>
    <w:rsid w:val="3E25D213"/>
    <w:rsid w:val="3E418283"/>
    <w:rsid w:val="3E5E8B77"/>
    <w:rsid w:val="3E68749B"/>
    <w:rsid w:val="3EF4E20E"/>
    <w:rsid w:val="3EFBC6E7"/>
    <w:rsid w:val="3F062EB8"/>
    <w:rsid w:val="3F1FD0C0"/>
    <w:rsid w:val="3F861F3D"/>
    <w:rsid w:val="401AFF58"/>
    <w:rsid w:val="40C73D76"/>
    <w:rsid w:val="40C979D9"/>
    <w:rsid w:val="40E224FE"/>
    <w:rsid w:val="410076BF"/>
    <w:rsid w:val="4118E6CA"/>
    <w:rsid w:val="4121DF39"/>
    <w:rsid w:val="4144404F"/>
    <w:rsid w:val="41635F7F"/>
    <w:rsid w:val="41792345"/>
    <w:rsid w:val="420B2439"/>
    <w:rsid w:val="422682F0"/>
    <w:rsid w:val="42311EB4"/>
    <w:rsid w:val="429039A3"/>
    <w:rsid w:val="42CD5A82"/>
    <w:rsid w:val="42FA611A"/>
    <w:rsid w:val="430E0B2B"/>
    <w:rsid w:val="4314F3A6"/>
    <w:rsid w:val="43384661"/>
    <w:rsid w:val="4352A01A"/>
    <w:rsid w:val="43870405"/>
    <w:rsid w:val="442FE724"/>
    <w:rsid w:val="444A2C67"/>
    <w:rsid w:val="44BF58FD"/>
    <w:rsid w:val="45104EB1"/>
    <w:rsid w:val="45429DBD"/>
    <w:rsid w:val="45462F19"/>
    <w:rsid w:val="456EB7D9"/>
    <w:rsid w:val="45D7A425"/>
    <w:rsid w:val="463D39A2"/>
    <w:rsid w:val="464EB320"/>
    <w:rsid w:val="46716A83"/>
    <w:rsid w:val="468A40DC"/>
    <w:rsid w:val="46A1010A"/>
    <w:rsid w:val="46AC1F12"/>
    <w:rsid w:val="471A4160"/>
    <w:rsid w:val="4731E456"/>
    <w:rsid w:val="4742B9FF"/>
    <w:rsid w:val="47690FD8"/>
    <w:rsid w:val="47AFEE19"/>
    <w:rsid w:val="47F217BC"/>
    <w:rsid w:val="48BCC98D"/>
    <w:rsid w:val="4900ABD3"/>
    <w:rsid w:val="4937D0D6"/>
    <w:rsid w:val="4942D3F5"/>
    <w:rsid w:val="49637D52"/>
    <w:rsid w:val="498C6537"/>
    <w:rsid w:val="49C2E418"/>
    <w:rsid w:val="49F8D3B1"/>
    <w:rsid w:val="4A4388FE"/>
    <w:rsid w:val="4A789CF5"/>
    <w:rsid w:val="4AE6B6E0"/>
    <w:rsid w:val="4B18E879"/>
    <w:rsid w:val="4B1D7786"/>
    <w:rsid w:val="4B209A18"/>
    <w:rsid w:val="4B42B0E3"/>
    <w:rsid w:val="4B56DC86"/>
    <w:rsid w:val="4BAC100F"/>
    <w:rsid w:val="4BFE4945"/>
    <w:rsid w:val="4C1F9DE4"/>
    <w:rsid w:val="4C342125"/>
    <w:rsid w:val="4C38B87B"/>
    <w:rsid w:val="4C555AD2"/>
    <w:rsid w:val="4CF98260"/>
    <w:rsid w:val="4D0ED6DB"/>
    <w:rsid w:val="4D6AFE5C"/>
    <w:rsid w:val="4E224473"/>
    <w:rsid w:val="4E94C46C"/>
    <w:rsid w:val="4F2FD7B8"/>
    <w:rsid w:val="4F909BEA"/>
    <w:rsid w:val="4FBBC86C"/>
    <w:rsid w:val="502A8D65"/>
    <w:rsid w:val="509CDB94"/>
    <w:rsid w:val="518FD2F4"/>
    <w:rsid w:val="51BF6019"/>
    <w:rsid w:val="51E99589"/>
    <w:rsid w:val="532C4660"/>
    <w:rsid w:val="53442B76"/>
    <w:rsid w:val="54089BCB"/>
    <w:rsid w:val="549FE934"/>
    <w:rsid w:val="54C816C1"/>
    <w:rsid w:val="553D86E7"/>
    <w:rsid w:val="55B69379"/>
    <w:rsid w:val="56634417"/>
    <w:rsid w:val="568F7F87"/>
    <w:rsid w:val="56A1C763"/>
    <w:rsid w:val="56EC634C"/>
    <w:rsid w:val="57078585"/>
    <w:rsid w:val="573E3498"/>
    <w:rsid w:val="57EAB273"/>
    <w:rsid w:val="5827926F"/>
    <w:rsid w:val="583C8775"/>
    <w:rsid w:val="58661F41"/>
    <w:rsid w:val="58E865EE"/>
    <w:rsid w:val="58F6ABFF"/>
    <w:rsid w:val="59248ABF"/>
    <w:rsid w:val="595B5B67"/>
    <w:rsid w:val="59660524"/>
    <w:rsid w:val="5979DD94"/>
    <w:rsid w:val="599AE4D9"/>
    <w:rsid w:val="5A0C1233"/>
    <w:rsid w:val="5A130584"/>
    <w:rsid w:val="5A2E7447"/>
    <w:rsid w:val="5A690A3D"/>
    <w:rsid w:val="5AD6C5E9"/>
    <w:rsid w:val="5AE676E3"/>
    <w:rsid w:val="5AF1A0A2"/>
    <w:rsid w:val="5B0FDBEC"/>
    <w:rsid w:val="5B1DED2F"/>
    <w:rsid w:val="5B22FEB3"/>
    <w:rsid w:val="5B36B53A"/>
    <w:rsid w:val="5B3C5C9E"/>
    <w:rsid w:val="5B4A0E93"/>
    <w:rsid w:val="5BE0D4F4"/>
    <w:rsid w:val="5C23C789"/>
    <w:rsid w:val="5C2A782D"/>
    <w:rsid w:val="5C72964A"/>
    <w:rsid w:val="5C87379C"/>
    <w:rsid w:val="5C98A850"/>
    <w:rsid w:val="5CB47784"/>
    <w:rsid w:val="5CD2859B"/>
    <w:rsid w:val="5D27EA9F"/>
    <w:rsid w:val="5D793497"/>
    <w:rsid w:val="5DC5CCDC"/>
    <w:rsid w:val="5E46CB7A"/>
    <w:rsid w:val="5E6A7BDF"/>
    <w:rsid w:val="5E8BBE60"/>
    <w:rsid w:val="5EC8CE4E"/>
    <w:rsid w:val="5EDA2675"/>
    <w:rsid w:val="5EDEF041"/>
    <w:rsid w:val="5F13FE4F"/>
    <w:rsid w:val="5F728FD2"/>
    <w:rsid w:val="5FAB7EDD"/>
    <w:rsid w:val="601213E3"/>
    <w:rsid w:val="603BE90D"/>
    <w:rsid w:val="6110B12B"/>
    <w:rsid w:val="612116B3"/>
    <w:rsid w:val="612A3A65"/>
    <w:rsid w:val="617459C2"/>
    <w:rsid w:val="6181A864"/>
    <w:rsid w:val="61ADE444"/>
    <w:rsid w:val="61F460E9"/>
    <w:rsid w:val="62359D7F"/>
    <w:rsid w:val="62402CF4"/>
    <w:rsid w:val="6242A089"/>
    <w:rsid w:val="62A48986"/>
    <w:rsid w:val="63373D4D"/>
    <w:rsid w:val="636D5DAF"/>
    <w:rsid w:val="63C1DA19"/>
    <w:rsid w:val="63CA4767"/>
    <w:rsid w:val="64697D59"/>
    <w:rsid w:val="646AFDC0"/>
    <w:rsid w:val="6479C9CB"/>
    <w:rsid w:val="649C176F"/>
    <w:rsid w:val="64B60CFE"/>
    <w:rsid w:val="64E58506"/>
    <w:rsid w:val="64F72490"/>
    <w:rsid w:val="650B5B3A"/>
    <w:rsid w:val="650F15EB"/>
    <w:rsid w:val="652ACDA8"/>
    <w:rsid w:val="65473987"/>
    <w:rsid w:val="65548FDC"/>
    <w:rsid w:val="6584FE67"/>
    <w:rsid w:val="65C15924"/>
    <w:rsid w:val="65D15A73"/>
    <w:rsid w:val="661730DB"/>
    <w:rsid w:val="6651DD5F"/>
    <w:rsid w:val="66B38510"/>
    <w:rsid w:val="66D069BF"/>
    <w:rsid w:val="675CA7B6"/>
    <w:rsid w:val="6760C011"/>
    <w:rsid w:val="678944EB"/>
    <w:rsid w:val="67B0E977"/>
    <w:rsid w:val="6815A87C"/>
    <w:rsid w:val="683E4389"/>
    <w:rsid w:val="68662483"/>
    <w:rsid w:val="68807508"/>
    <w:rsid w:val="68C8DF2A"/>
    <w:rsid w:val="692CF367"/>
    <w:rsid w:val="694ED00D"/>
    <w:rsid w:val="6965FD09"/>
    <w:rsid w:val="69CCCB4E"/>
    <w:rsid w:val="69D06907"/>
    <w:rsid w:val="6A0B71E3"/>
    <w:rsid w:val="6A150CAF"/>
    <w:rsid w:val="6A4BC844"/>
    <w:rsid w:val="6A657804"/>
    <w:rsid w:val="6A959F28"/>
    <w:rsid w:val="6AC63CDC"/>
    <w:rsid w:val="6AD57865"/>
    <w:rsid w:val="6AD76C92"/>
    <w:rsid w:val="6B03C8AD"/>
    <w:rsid w:val="6B406485"/>
    <w:rsid w:val="6C316F89"/>
    <w:rsid w:val="6C3897B0"/>
    <w:rsid w:val="6C97B0C7"/>
    <w:rsid w:val="6CBFAF04"/>
    <w:rsid w:val="6CD06CBB"/>
    <w:rsid w:val="6DDFD1AD"/>
    <w:rsid w:val="6DE59207"/>
    <w:rsid w:val="6E64DCCA"/>
    <w:rsid w:val="6E6FB80D"/>
    <w:rsid w:val="6E780547"/>
    <w:rsid w:val="6ECD6E31"/>
    <w:rsid w:val="6EEDE9FE"/>
    <w:rsid w:val="6F1C132E"/>
    <w:rsid w:val="6F1FA27B"/>
    <w:rsid w:val="6F49BAFD"/>
    <w:rsid w:val="6FD8F62E"/>
    <w:rsid w:val="6FEF1089"/>
    <w:rsid w:val="700B0976"/>
    <w:rsid w:val="7013EE68"/>
    <w:rsid w:val="703E2951"/>
    <w:rsid w:val="7088C55A"/>
    <w:rsid w:val="709AF56C"/>
    <w:rsid w:val="70E28665"/>
    <w:rsid w:val="7103FD9C"/>
    <w:rsid w:val="71208D2C"/>
    <w:rsid w:val="7161D108"/>
    <w:rsid w:val="71C2A259"/>
    <w:rsid w:val="71CC253D"/>
    <w:rsid w:val="7221108C"/>
    <w:rsid w:val="727F4DB1"/>
    <w:rsid w:val="7280DCCF"/>
    <w:rsid w:val="72FD7B67"/>
    <w:rsid w:val="733735AE"/>
    <w:rsid w:val="73844A56"/>
    <w:rsid w:val="739F0F90"/>
    <w:rsid w:val="73C2CFEA"/>
    <w:rsid w:val="73E308DD"/>
    <w:rsid w:val="742899D8"/>
    <w:rsid w:val="74487C16"/>
    <w:rsid w:val="74830165"/>
    <w:rsid w:val="7499CF2F"/>
    <w:rsid w:val="74E8C366"/>
    <w:rsid w:val="75707721"/>
    <w:rsid w:val="75D487DF"/>
    <w:rsid w:val="75E88025"/>
    <w:rsid w:val="762E6E80"/>
    <w:rsid w:val="7635422B"/>
    <w:rsid w:val="764027B9"/>
    <w:rsid w:val="765FF054"/>
    <w:rsid w:val="76867BA2"/>
    <w:rsid w:val="76B517A7"/>
    <w:rsid w:val="76CB4B8E"/>
    <w:rsid w:val="777B3AD5"/>
    <w:rsid w:val="77D1128C"/>
    <w:rsid w:val="787B0267"/>
    <w:rsid w:val="78BABAE0"/>
    <w:rsid w:val="78D96D69"/>
    <w:rsid w:val="791625F1"/>
    <w:rsid w:val="7924BD4C"/>
    <w:rsid w:val="796CE2ED"/>
    <w:rsid w:val="79C91BEB"/>
    <w:rsid w:val="7A114DA8"/>
    <w:rsid w:val="7A13928B"/>
    <w:rsid w:val="7A78C4F3"/>
    <w:rsid w:val="7B06261C"/>
    <w:rsid w:val="7B53E2EE"/>
    <w:rsid w:val="7BF7E845"/>
    <w:rsid w:val="7C4EABF8"/>
    <w:rsid w:val="7C7F4769"/>
    <w:rsid w:val="7C9CB511"/>
    <w:rsid w:val="7CA483AF"/>
    <w:rsid w:val="7CFDE97B"/>
    <w:rsid w:val="7D215908"/>
    <w:rsid w:val="7D25A31E"/>
    <w:rsid w:val="7D67C681"/>
    <w:rsid w:val="7DEA7C59"/>
    <w:rsid w:val="7E2CF775"/>
    <w:rsid w:val="7E7B886F"/>
    <w:rsid w:val="7EF2051E"/>
    <w:rsid w:val="7F378716"/>
    <w:rsid w:val="7F40E751"/>
    <w:rsid w:val="7F537BDE"/>
    <w:rsid w:val="7FEC8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DC861E"/>
  <w15:chartTrackingRefBased/>
  <w15:docId w15:val="{3C91B583-BC43-48F3-B427-B2112398DEE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a6111f6c765f4353" /><Relationship Type="http://schemas.openxmlformats.org/officeDocument/2006/relationships/hyperlink" Target="https://www.prospects.ac.uk/jobs-and-work-experience/job-sectors/law-sector/diversity-in-the-legal-profession" TargetMode="External" Id="Ref77016e85e5445f" /><Relationship Type="http://schemas.openxmlformats.org/officeDocument/2006/relationships/hyperlink" Target="https://www.acas.org.uk/research-and-commentary/diversity-and-inclusion" TargetMode="External" Id="R00a684defbc14dfb" /><Relationship Type="http://schemas.microsoft.com/office/2020/10/relationships/intelligence" Target="intelligence2.xml" Id="R2ece707f6af0488d" /><Relationship Type="http://schemas.openxmlformats.org/officeDocument/2006/relationships/hyperlink" Target="https://www.oxfordlearnersdictionaries.com/definition/english/equality?q=equality" TargetMode="External" Id="R37eb6c14fe7d4d48" /><Relationship Type="http://schemas.openxmlformats.org/officeDocument/2006/relationships/hyperlink" Target="https://www.oxfordlearnersdictionaries.com/definition/english/diversity" TargetMode="External" Id="Ra2046709cb384436" /><Relationship Type="http://schemas.openxmlformats.org/officeDocument/2006/relationships/hyperlink" Target="https://www.legislation.gov.uk/ukpga/2010/15/contents" TargetMode="External" Id="R2c4cd205d4c44abc" /><Relationship Type="http://schemas.openxmlformats.org/officeDocument/2006/relationships/hyperlink" Target="https://www.sra.org.uk/sra/equality-diversity/diversity-profession/diverse-legal-profession/" TargetMode="External" Id="Reda7398334d64d73" /><Relationship Type="http://schemas.openxmlformats.org/officeDocument/2006/relationships/hyperlink" Target="https://www.sra.org.uk/solicitors/standards-regulations/code-conduct-solicitors/" TargetMode="External" Id="R0e31a295b85c4cfe" /><Relationship Type="http://schemas.openxmlformats.org/officeDocument/2006/relationships/hyperlink" Target="https://www.acas.org.uk/research-and-commentary/addressing-inequalities-the-role-of-staff-race-networks/report" TargetMode="External" Id="Re0cec66a48654ad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2024-05-30T12:04:29.7931848Z</dcterms:created>
  <dcterms:modified xsi:type="dcterms:W3CDTF">2024-06-20T17:24:14.5728337Z</dcterms:modified>
  <dc:creator>Erika Kazdova (2326505)</dc:creator>
  <lastModifiedBy>Erika Kazdova (2326505)</lastModifiedBy>
</coreProperties>
</file>