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In this essay I will be discussing and analysing the use of gender in literary instantiations of the Myth of the Abduction of Persephone using the Homeric Hymn to Demeter: Nagy Translation, Ovid's Fasti,  lines 4.417-620 and Ovid's Metamorphoses.</w:t>
      </w:r>
    </w:p>
    <w:p w:rsidR="00000000" w:rsidDel="00000000" w:rsidP="00000000" w:rsidRDefault="00000000" w:rsidRPr="00000000" w14:paraId="00000002">
      <w:pPr>
        <w:rPr/>
      </w:pPr>
      <w:r w:rsidDel="00000000" w:rsidR="00000000" w:rsidRPr="00000000">
        <w:rPr>
          <w:rtl w:val="0"/>
        </w:rPr>
        <w:t xml:space="preserve">All three of the texts have a heavy focus on women, femininity and delicacy. Because they all relate to and discuss the abduction of the goddess Persephone, we can expect them to have a more feminine outlook or approach as this is the subject area is Persephone herself and her mother Demeter.</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Homeric Hymn to Demeter and Ovid's Fasti contain detailed sections in which Persephone and her female friends are picking flowers, prior to her abduction, flowers had lots of different meanings and reasons for picking. Flowers are typically seen as feminine because the reproductive process of a flower mirrors the reproductive process of a human, with the female parts of the flower creating seed pods, growing and populating</w:t>
      </w:r>
      <w:r w:rsidDel="00000000" w:rsidR="00000000" w:rsidRPr="00000000">
        <w:rPr>
          <w:vertAlign w:val="superscript"/>
        </w:rPr>
        <w:footnoteReference w:customMarkFollows="0" w:id="0"/>
      </w:r>
      <w:r w:rsidDel="00000000" w:rsidR="00000000" w:rsidRPr="00000000">
        <w:rPr>
          <w:rtl w:val="0"/>
        </w:rPr>
        <w:t xml:space="preserve">. Flowers are also said to mimic the curves and beauty of the feminine figure. It is interesting to look into some of the meanings behind flora in relation to gender and gender representation. For example, the crocus is included in both texts is symbolic of devotion as well as being an overall feminine symbol as a flower</w:t>
      </w:r>
      <w:r w:rsidDel="00000000" w:rsidR="00000000" w:rsidRPr="00000000">
        <w:rPr>
          <w:b w:val="1"/>
          <w:rtl w:val="0"/>
        </w:rPr>
        <w:t xml:space="preserve"> </w:t>
      </w:r>
      <w:r w:rsidDel="00000000" w:rsidR="00000000" w:rsidRPr="00000000">
        <w:rPr>
          <w:rtl w:val="0"/>
        </w:rPr>
        <w:t xml:space="preserve">and has an interesting back story within Greek Mythology; a young man named Crocus fell in love with the nymph smilax, but their love was destined to fail and they could not be together. The grief felt by Crocus, as he was so dedicated to Smilax, caused him to turn into a flower. The fact that Crocus has turned into a flower is interesting because flowers are generally seen as delicate and feminine objects, however Crocus was a man with a love so strong that he changed form. This does not attach any feminine qualities to the Crocus flower, it merely shows the crocus to be a result of love and anguish. However, in Ovid's Fasti, one of the girls "Paid heed to beds of violets"</w:t>
      </w:r>
      <w:r w:rsidDel="00000000" w:rsidR="00000000" w:rsidRPr="00000000">
        <w:rPr>
          <w:vertAlign w:val="superscript"/>
        </w:rPr>
        <w:footnoteReference w:customMarkFollows="0" w:id="1"/>
      </w:r>
      <w:r w:rsidDel="00000000" w:rsidR="00000000" w:rsidRPr="00000000">
        <w:rPr>
          <w:rtl w:val="0"/>
        </w:rPr>
        <w:t xml:space="preserve">, violets within Greek Mythology do have feminine representation. Artemis had many Nymphs, and when her brother; Apollo, took a liking to one of the nymphs and began to chase her - Artemis turned her into a violet to protect her modesty. The implication of needing to protect the modesty of the nymph is very feminine, as men did not need to be modest in the same way as women, although the idea that the violet itself is the protector suggests a masculine theme also as the role of the protector is often played by a man. This could be seen as evidence that gender construct does not play a significant role within Greek myth or that perhaps gender is an equal playing field in terms of strength and weakness. The idea of an equal playing field is stronger when we consider the Gods and Goddesses of Mount Olympus as they are all powerful and have their own individual strengths and weaknesses in relation to their specialties.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Homeric Hymn to Demeter also contains an important symbol of women's independence, the pomegranate. "Put into my hand the berry of the pomegranate"</w:t>
      </w:r>
      <w:r w:rsidDel="00000000" w:rsidR="00000000" w:rsidRPr="00000000">
        <w:rPr>
          <w:vertAlign w:val="superscript"/>
        </w:rPr>
        <w:footnoteReference w:customMarkFollows="0" w:id="2"/>
      </w:r>
      <w:r w:rsidDel="00000000" w:rsidR="00000000" w:rsidRPr="00000000">
        <w:rPr>
          <w:rtl w:val="0"/>
        </w:rPr>
        <w:t xml:space="preserve"> pinpoints the moment that Persephone was compelled by force to eat the seeds of the fruit which would tie her to Hades as his wife</w:t>
      </w:r>
      <w:r w:rsidDel="00000000" w:rsidR="00000000" w:rsidRPr="00000000">
        <w:rPr>
          <w:vertAlign w:val="superscript"/>
        </w:rPr>
        <w:footnoteReference w:customMarkFollows="0" w:id="3"/>
      </w:r>
      <w:r w:rsidDel="00000000" w:rsidR="00000000" w:rsidRPr="00000000">
        <w:rPr>
          <w:rtl w:val="0"/>
        </w:rPr>
        <w:t xml:space="preserve">. The pomegranate symbolised that the marriage could not be dissolved or broken, at the time seeming like it was a token of women's suffering as Persephone was stuck and could not leave. However, Demeter; mother of Persephone and goddess of the harvest, hits back at Hades by refusing to allow the pomegranate fruit amongst other vegetation and flora to grow until she is allowed to see her daughter once again. By causing havoc to the human world and causing a famine, Demeter forces a reunion with her daughter therefore turning the negative image of a pomegranate trapping a woman into a symbol of freedom and liberation. The pomegranate being used against Hades is also a symbol of feminine power, as despite Hades being the God of the underworld Demeter has stood up for herself and for her daughter using her power against Hades in order to get her daughter back.</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Homeric Hymn to Demeter also inadvertently shows us the power of women even through grief. Throughout history, grieving individuals are known to be hysterical. When we look at Achilles grieving the loss of Patroclus in the Iliad, he screams, he covers himself in dirt, he cuts off his hair in sacrifice</w:t>
      </w:r>
      <w:r w:rsidDel="00000000" w:rsidR="00000000" w:rsidRPr="00000000">
        <w:rPr>
          <w:vertAlign w:val="superscript"/>
        </w:rPr>
        <w:footnoteReference w:customMarkFollows="0" w:id="4"/>
      </w:r>
      <w:r w:rsidDel="00000000" w:rsidR="00000000" w:rsidRPr="00000000">
        <w:rPr>
          <w:rtl w:val="0"/>
        </w:rPr>
        <w:t xml:space="preserve">. He is anything but composed, when we compare this to Demeter within the Homeric Hymn, we see that she was "visited by a grief that was even more terrible than before"</w:t>
      </w:r>
      <w:r w:rsidDel="00000000" w:rsidR="00000000" w:rsidRPr="00000000">
        <w:rPr>
          <w:vertAlign w:val="superscript"/>
        </w:rPr>
        <w:footnoteReference w:customMarkFollows="0" w:id="5"/>
      </w:r>
      <w:r w:rsidDel="00000000" w:rsidR="00000000" w:rsidRPr="00000000">
        <w:rPr>
          <w:rtl w:val="0"/>
        </w:rPr>
        <w:t xml:space="preserve"> however she deals with this grief in what appears to be a planned and concise way. Demeter visits the realm of the humans, wandering the mortal world in search for solace. She prevents the harvest, which could be seen as a hysterical action, however she knows that by causing widespread famine she will get her daughter back showing planning and forethought on her behalf. This kind of control requires extreme emotional control, something that is not partnered with hysteria. This combats the idea that women are the hysterical sex who can not handle such emotional trauma showing feminine strength and resilience.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show of resilience and power from Demeter combats the idea behind her role as a goddess being feminine. Demeter is the goddess of the harvest as well as the goddess of fertility. Fertility is an extremely feminine subject as it is the woman who carries and bears the child of the future. Being the goddess of the harvest also links Demeter to the hearth and the home, caring for the home being a female role and responsibility while a man is destined to hunt, forage and protect the home. This leads to most people assuming that men are the more powerful sex and that masculinity is equal to power, however it is not considered that when in charge of the hearth, a woman has to run the home, handling everything in terms of how the house runs and functions on her own. Whilst this may not use a great deal of physical strength it requires mental strength which is very important when it comes to handling issues and events as they crop up. </w:t>
      </w:r>
    </w:p>
    <w:p w:rsidR="00000000" w:rsidDel="00000000" w:rsidP="00000000" w:rsidRDefault="00000000" w:rsidRPr="00000000" w14:paraId="0000000B">
      <w:pPr>
        <w:rPr/>
      </w:pPr>
      <w:r w:rsidDel="00000000" w:rsidR="00000000" w:rsidRPr="00000000">
        <w:rPr>
          <w:rtl w:val="0"/>
        </w:rPr>
        <w:t xml:space="preserve">Even if a role or title is associated with femininity, such as fertility or harvest, it does not equal weakness. As well as mental strength the harvest itself also requires physical strength in terms of agriculture. Farms run twenty four hours, seven days a week in order to provide sustenance with only a few people providing for hundreds more. Farmers, typically men, work gruelling hours doing harsh physical labour - and Demeter is overseeing and controlling it all as the goddess of the harvest which is no doubt a taxing job to undertake, which would be heavily associated with masculinity. This once again defies gender norms and puts a female at the head of power. </w:t>
      </w:r>
    </w:p>
    <w:p w:rsidR="00000000" w:rsidDel="00000000" w:rsidP="00000000" w:rsidRDefault="00000000" w:rsidRPr="00000000" w14:paraId="0000000C">
      <w:pPr>
        <w:rPr/>
      </w:pPr>
      <w:r w:rsidDel="00000000" w:rsidR="00000000" w:rsidRPr="00000000">
        <w:rPr>
          <w:rtl w:val="0"/>
        </w:rPr>
        <w:t xml:space="preserve">This flexibility between the masculine power of the harvest and the feminine power of fertility links with Judith Butler's theory of gender performativity. Butler's theory states that gender is a scale on which an individual 'performs' rather than having a set rule for masculine and feminine</w:t>
      </w:r>
      <w:r w:rsidDel="00000000" w:rsidR="00000000" w:rsidRPr="00000000">
        <w:rPr>
          <w:vertAlign w:val="superscript"/>
        </w:rPr>
        <w:footnoteReference w:customMarkFollows="0" w:id="6"/>
      </w:r>
      <w:r w:rsidDel="00000000" w:rsidR="00000000" w:rsidRPr="00000000">
        <w:rPr>
          <w:rtl w:val="0"/>
        </w:rPr>
        <w:t xml:space="preserve">. A person can be assigned the female sex but still have masculine qualities. For example, Demeter is presented to us as a female, but she is not purely feminine, she is a mother and a goddess but she has power and status that is often associated with masculinity - she is performing her gender in a way that suits her as an individual. Even if she is overtly feminine in appearance as an "illustrious goddess"</w:t>
      </w:r>
      <w:r w:rsidDel="00000000" w:rsidR="00000000" w:rsidRPr="00000000">
        <w:rPr>
          <w:vertAlign w:val="superscript"/>
        </w:rPr>
        <w:footnoteReference w:customMarkFollows="0" w:id="7"/>
      </w:r>
      <w:r w:rsidDel="00000000" w:rsidR="00000000" w:rsidRPr="00000000">
        <w:rPr>
          <w:rtl w:val="0"/>
        </w:rPr>
        <w:t xml:space="preserve">, who is undoubtedly "enveloped in beauty"</w:t>
      </w:r>
      <w:r w:rsidDel="00000000" w:rsidR="00000000" w:rsidRPr="00000000">
        <w:rPr>
          <w:vertAlign w:val="superscript"/>
        </w:rPr>
        <w:footnoteReference w:customMarkFollows="0" w:id="8"/>
      </w:r>
      <w:r w:rsidDel="00000000" w:rsidR="00000000" w:rsidRPr="00000000">
        <w:rPr>
          <w:rtl w:val="0"/>
        </w:rPr>
        <w:t xml:space="preserve"> she is both mentally and physically strong beneath her traditional womanly appearance.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Persephone is described as being "a sweet young seedling" who is "renowned for her beauty"</w:t>
      </w:r>
      <w:r w:rsidDel="00000000" w:rsidR="00000000" w:rsidRPr="00000000">
        <w:rPr>
          <w:vertAlign w:val="superscript"/>
        </w:rPr>
        <w:footnoteReference w:customMarkFollows="0" w:id="9"/>
      </w:r>
      <w:r w:rsidDel="00000000" w:rsidR="00000000" w:rsidRPr="00000000">
        <w:rPr>
          <w:rtl w:val="0"/>
        </w:rPr>
        <w:t xml:space="preserve">, which alludes to her own feminine appearance and personality. She is often depicted as being childish in her actions such as picking dainty flora for its beauty. The picking of flowers could also suggest her readiness for marriage, she has come of age just as the flowers have become ripe for picking, nipping their fertile buds just as she herself will be picked as a bride. This could also link into marriage rites within Ancient Greece as much like the flowers having no choice as to whether or not they are picked from their roots, brides were also not required to consent to their betrothal. Permission for marriage was needed from the father figure or hierarchical male figure of the woman, so a father could give consent for marriage without even considering the bride's wishes; much like Zeus gave permission for Hades to marry Persephone. The mother of the bride may also not need to be consulted about the marriage of her daughter, Demeter was totally unaware that Zeus had agreed to marry off their daughter until after the kidnapping of Persephone had taken place, meaning that the marriage was a sudden shock. This shows a masculine dominance in detrimental decisions and a patriarchal system that is built on misogyny, a belief that the male sex and masculinity is above femininity. The fact that Persephone is also picking flowers prior to her traumatic abduction could also be seen as foreshadowing of the future events, she will be taken from her roots for the benefit of someone else. It is also common knowledge that once picked a flower will undoubtedly wilt and die, which could also be seen to foreshadow the famine caused by the lack of harvest; there is only a finite amount of growth that can be taken advantage of before reproduction is essential for the replenishment of resources.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We can also see femininity being used as a weapon within Ovid's Metamorphoses, where Demeter spitefully weaponises her feminine wiles against Zeus. In the quote "</w:t>
      </w:r>
      <w:r w:rsidDel="00000000" w:rsidR="00000000" w:rsidRPr="00000000">
        <w:rPr>
          <w:rFonts w:ascii="Calibri" w:cs="Calibri" w:eastAsia="Calibri" w:hAnsi="Calibri"/>
          <w:rtl w:val="0"/>
        </w:rPr>
        <w:t xml:space="preserve">the crops died in early blade, now too much heat, now too much rain destroying them. Stars and winds were baleful, and greedy birds ate up the seed as soon as it was sown; tares and thorns and stubborn grasses choked the wheat"</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w:t>
      </w:r>
      <w:r w:rsidDel="00000000" w:rsidR="00000000" w:rsidRPr="00000000">
        <w:rPr>
          <w:rtl w:val="0"/>
        </w:rPr>
        <w:t xml:space="preserve">She schemes against him, not only destroying crops through the power of the weather and animals but also by using other plants to choke them beyond means of survival. Demeter knows that by generating an unsurvivable famine within the human world, Zeus will have to react and do something in her favor in order to save the humans. This plan works, to a degree, as Zeus strikes up a deal, there is a condition. "Proserpina [Persephone] shall return to heaven… if in the lower-world no food has yet touched her lips"</w:t>
      </w:r>
      <w:r w:rsidDel="00000000" w:rsidR="00000000" w:rsidRPr="00000000">
        <w:rPr>
          <w:vertAlign w:val="superscript"/>
        </w:rPr>
        <w:footnoteReference w:customMarkFollows="0" w:id="11"/>
      </w:r>
      <w:r w:rsidDel="00000000" w:rsidR="00000000" w:rsidRPr="00000000">
        <w:rPr>
          <w:rtl w:val="0"/>
        </w:rPr>
        <w:t xml:space="preserve">. This is dissimilar from the Homeric Hymn to Demeter and Ovid's Fasti, in which the powers of Zeus' masculinity are stripped and he submits to Demeter's demands and sends for the messenger god Hermes. Within this text Demeter keeps her femininity but Zeus is arguably presented as a more masculine figure within metamorphoses. The depiction of Persephone is similar in the way that she is still the 'damsel in distress' with the appearance of a traditional Greek maiden.</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In conclusion, the three texts have very clear depictions of masculinity and femininity as a whole, however Homeric Hymn to Demeter and Ovid's Fasti seem to have a greater scale in terms of which sex can perform which gender identity, feminine presenting individuals such as Demeter within the texts often flip to present masculine qualities and masculine personalities from other Greek Mythology such as Crocus are shown in a feminine way. Ovid's Metamorphoses imposes a greater stereotype, which still lines up with modern taboos in terms of the scale of masculinity and femininity but does allow some instances in which the stereotype is flipped the opposite way around. Judith Butler's theory of gender performativity can be best applied to the Homeric Hymn to Demeter as the way it has been written provides a broader scale of gender expectations and creates a more level playing field between masculinity and femininity. There are less differences between men and women within the text creating an equal boundary for the sexes and gender representations of each individual.</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https://earthwithin.com/feminine-and-flowers/#:~:text=Flowers%20and%20women%20mirror%20feminine,life%2C%20much%20like%20women%20do.</w:t>
      </w:r>
    </w:p>
  </w:footnote>
  <w:footnote w:id="1">
    <w:p w:rsidR="00000000" w:rsidDel="00000000" w:rsidP="00000000" w:rsidRDefault="00000000" w:rsidRPr="00000000" w14:paraId="0000001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Ovid Fasti 4.417-620, </w:t>
      </w:r>
      <w:r w:rsidDel="00000000" w:rsidR="00000000" w:rsidRPr="00000000">
        <w:rPr>
          <w:color w:val="010101"/>
          <w:sz w:val="20"/>
          <w:szCs w:val="20"/>
          <w:shd w:fill="fbf7f5" w:val="clear"/>
          <w:rtl w:val="0"/>
        </w:rPr>
        <w:t xml:space="preserve">Fantham, E., </w:t>
      </w:r>
      <w:r w:rsidDel="00000000" w:rsidR="00000000" w:rsidRPr="00000000">
        <w:rPr>
          <w:i w:val="1"/>
          <w:color w:val="010101"/>
          <w:sz w:val="20"/>
          <w:szCs w:val="20"/>
          <w:shd w:fill="fbf7f5" w:val="clear"/>
          <w:rtl w:val="0"/>
        </w:rPr>
        <w:t xml:space="preserve">Ovid Fasti: Book IV</w:t>
      </w:r>
      <w:r w:rsidDel="00000000" w:rsidR="00000000" w:rsidRPr="00000000">
        <w:rPr>
          <w:color w:val="010101"/>
          <w:sz w:val="20"/>
          <w:szCs w:val="20"/>
          <w:shd w:fill="fbf7f5" w:val="clear"/>
          <w:rtl w:val="0"/>
        </w:rPr>
        <w:t xml:space="preserve"> (Cambridge, 1998)</w:t>
      </w:r>
      <w:r w:rsidDel="00000000" w:rsidR="00000000" w:rsidRPr="00000000">
        <w:rPr>
          <w:rtl w:val="0"/>
        </w:rPr>
      </w:r>
    </w:p>
  </w:footnote>
  <w:footnote w:id="2">
    <w:p w:rsidR="00000000" w:rsidDel="00000000" w:rsidP="00000000" w:rsidRDefault="00000000" w:rsidRPr="00000000" w14:paraId="0000001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Homeric Hymn to Demeter. Translation: G. Nagy.</w:t>
      </w:r>
    </w:p>
  </w:footnote>
  <w:footnote w:id="3">
    <w:p w:rsidR="00000000" w:rsidDel="00000000" w:rsidP="00000000" w:rsidRDefault="00000000" w:rsidRPr="00000000" w14:paraId="0000001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https://www.ncbi.nlm.nih.gov/pmc/articles/PMC1118911/#:~:text=By%20eating%20a%20few%20pomegranate,she%20saw%20her%20daughter%20again.</w:t>
      </w:r>
    </w:p>
  </w:footnote>
  <w:footnote w:id="4">
    <w:p w:rsidR="00000000" w:rsidDel="00000000" w:rsidP="00000000" w:rsidRDefault="00000000" w:rsidRPr="00000000" w14:paraId="0000001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Homer's Iliad, Oxford University Press, Translation Anthony Verity, 2011.</w:t>
      </w:r>
    </w:p>
  </w:footnote>
  <w:footnote w:id="5">
    <w:p w:rsidR="00000000" w:rsidDel="00000000" w:rsidP="00000000" w:rsidRDefault="00000000" w:rsidRPr="00000000" w14:paraId="0000001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w:t>
      </w:r>
    </w:p>
  </w:footnote>
  <w:footnote w:id="6">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https://studenttheses.uu.nl/bitstream/handle/20.500.12932/30880/JTTON_BScThesis_Judith_Butler_Gender_Performativity_FINAL.pdf?sequence=2#:~:text=Butler%20explains%20that%20an%20act,gender%20before%20doing%20gendered%20acts.</w:t>
      </w:r>
    </w:p>
  </w:footnote>
  <w:footnote w:id="7">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w:t>
      </w:r>
    </w:p>
  </w:footnote>
  <w:footnote w:id="8">
    <w:p w:rsidR="00000000" w:rsidDel="00000000" w:rsidP="00000000" w:rsidRDefault="00000000" w:rsidRPr="00000000" w14:paraId="000000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w:t>
      </w:r>
    </w:p>
  </w:footnote>
  <w:footnote w:id="9">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w:t>
      </w:r>
    </w:p>
  </w:footnote>
  <w:footnote w:id="10">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Miller and Goold. (1989).  Ovid’s Metamorphoses Book I. Loeb; 3rd ed</w:t>
      </w:r>
    </w:p>
  </w:footnote>
  <w:footnote w:id="11">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Miller and Goold. (1989).  Ovid’s Metamorphoses Book I. Loeb; 3rd ed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