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A8411CA" w14:textId="34DCF2F6" w:rsidR="00276698" w:rsidRPr="00276698" w:rsidRDefault="00276698" w:rsidP="00276698">
      <w:pPr>
        <w:pStyle w:val="Heading1"/>
        <w:spacing w:line="360" w:lineRule="auto"/>
        <w:jc w:val="both"/>
        <w:rPr>
          <w:rFonts w:ascii="Arial" w:hAnsi="Arial" w:cs="Arial"/>
          <w:sz w:val="24"/>
          <w:szCs w:val="24"/>
        </w:rPr>
      </w:pPr>
      <w:bookmarkStart w:id="0" w:name="_Toc115783913"/>
      <w:bookmarkStart w:id="1" w:name="_Hlk117785388"/>
      <w:r w:rsidRPr="00276698">
        <w:rPr>
          <w:rFonts w:ascii="Arial" w:hAnsi="Arial" w:cs="Arial"/>
          <w:sz w:val="24"/>
          <w:szCs w:val="24"/>
        </w:rPr>
        <w:t>Student Journal</w:t>
      </w:r>
    </w:p>
    <w:p w14:paraId="6E9B5AC7" w14:textId="43E80825" w:rsidR="00276698" w:rsidRPr="00276698" w:rsidRDefault="00276698" w:rsidP="00276698">
      <w:pPr>
        <w:pStyle w:val="Heading1"/>
        <w:spacing w:line="360" w:lineRule="auto"/>
        <w:jc w:val="both"/>
        <w:rPr>
          <w:rFonts w:ascii="Arial" w:hAnsi="Arial" w:cs="Arial"/>
          <w:sz w:val="24"/>
          <w:szCs w:val="24"/>
        </w:rPr>
      </w:pPr>
      <w:r w:rsidRPr="00276698">
        <w:rPr>
          <w:rFonts w:ascii="Arial" w:hAnsi="Arial" w:cs="Arial"/>
          <w:sz w:val="24"/>
          <w:szCs w:val="24"/>
        </w:rPr>
        <w:t xml:space="preserve">Ana Maria Nica </w:t>
      </w:r>
    </w:p>
    <w:p w14:paraId="378D4C62" w14:textId="08CD3902" w:rsidR="00276698" w:rsidRPr="00276698" w:rsidRDefault="00276698" w:rsidP="00276698">
      <w:pPr>
        <w:rPr>
          <w:rFonts w:ascii="Arial" w:hAnsi="Arial" w:cs="Arial"/>
          <w:szCs w:val="24"/>
        </w:rPr>
      </w:pPr>
      <w:r w:rsidRPr="00276698">
        <w:rPr>
          <w:rFonts w:ascii="Arial" w:hAnsi="Arial" w:cs="Arial"/>
          <w:szCs w:val="24"/>
        </w:rPr>
        <w:t>2130971</w:t>
      </w:r>
    </w:p>
    <w:p w14:paraId="4410A505" w14:textId="3D824483" w:rsidR="00276698" w:rsidRPr="00276698" w:rsidRDefault="00276698" w:rsidP="00276698">
      <w:pPr>
        <w:rPr>
          <w:rFonts w:ascii="Arial" w:hAnsi="Arial" w:cs="Arial"/>
          <w:szCs w:val="24"/>
        </w:rPr>
      </w:pPr>
      <w:r w:rsidRPr="00276698">
        <w:rPr>
          <w:rFonts w:ascii="Arial" w:hAnsi="Arial" w:cs="Arial"/>
          <w:szCs w:val="24"/>
        </w:rPr>
        <w:t>Steve Jones</w:t>
      </w:r>
    </w:p>
    <w:p w14:paraId="498B1DF8" w14:textId="31464D14" w:rsidR="00276698" w:rsidRPr="00276698" w:rsidRDefault="00276698" w:rsidP="00276698">
      <w:pPr>
        <w:rPr>
          <w:rFonts w:ascii="Arial" w:hAnsi="Arial" w:cs="Arial"/>
          <w:szCs w:val="24"/>
        </w:rPr>
      </w:pPr>
      <w:proofErr w:type="spellStart"/>
      <w:r w:rsidRPr="00276698">
        <w:rPr>
          <w:rFonts w:ascii="Arial" w:hAnsi="Arial" w:cs="Arial"/>
          <w:szCs w:val="24"/>
        </w:rPr>
        <w:t>Food&amp;Beverage</w:t>
      </w:r>
      <w:proofErr w:type="spellEnd"/>
      <w:r w:rsidRPr="00276698">
        <w:rPr>
          <w:rFonts w:ascii="Arial" w:hAnsi="Arial" w:cs="Arial"/>
          <w:szCs w:val="24"/>
        </w:rPr>
        <w:t xml:space="preserve"> Operations</w:t>
      </w:r>
    </w:p>
    <w:p w14:paraId="7107BCBF" w14:textId="59BD1894" w:rsidR="00276698" w:rsidRPr="00276698" w:rsidRDefault="00276698" w:rsidP="00276698">
      <w:pPr>
        <w:rPr>
          <w:rFonts w:ascii="Arial" w:hAnsi="Arial" w:cs="Arial"/>
          <w:szCs w:val="24"/>
        </w:rPr>
      </w:pPr>
      <w:r w:rsidRPr="00276698">
        <w:rPr>
          <w:rFonts w:ascii="Arial" w:hAnsi="Arial" w:cs="Arial"/>
          <w:szCs w:val="24"/>
        </w:rPr>
        <w:t>BMIH4002</w:t>
      </w:r>
    </w:p>
    <w:p w14:paraId="627801E1" w14:textId="27AB384B" w:rsidR="00276698" w:rsidRPr="00276698" w:rsidRDefault="00276698" w:rsidP="00276698">
      <w:pPr>
        <w:pStyle w:val="Heading1"/>
        <w:spacing w:line="360" w:lineRule="auto"/>
        <w:jc w:val="both"/>
        <w:rPr>
          <w:rFonts w:ascii="Arial" w:hAnsi="Arial" w:cs="Arial"/>
          <w:sz w:val="24"/>
          <w:szCs w:val="24"/>
        </w:rPr>
      </w:pPr>
      <w:r w:rsidRPr="00276698">
        <w:rPr>
          <w:rFonts w:ascii="Arial" w:hAnsi="Arial" w:cs="Arial"/>
          <w:sz w:val="24"/>
          <w:szCs w:val="24"/>
        </w:rPr>
        <w:t>Introduction</w:t>
      </w:r>
      <w:bookmarkEnd w:id="0"/>
      <w:r w:rsidRPr="00276698">
        <w:rPr>
          <w:rFonts w:ascii="Arial" w:hAnsi="Arial" w:cs="Arial"/>
          <w:sz w:val="24"/>
          <w:szCs w:val="24"/>
        </w:rPr>
        <w:t xml:space="preserve"> </w:t>
      </w:r>
    </w:p>
    <w:p w14:paraId="30ED07E8" w14:textId="77777777" w:rsidR="00276698" w:rsidRPr="00276698" w:rsidRDefault="00276698" w:rsidP="00276698">
      <w:pPr>
        <w:spacing w:line="360" w:lineRule="auto"/>
        <w:jc w:val="both"/>
        <w:rPr>
          <w:rFonts w:ascii="Arial" w:hAnsi="Arial" w:cs="Arial"/>
          <w:b w:val="0"/>
          <w:szCs w:val="24"/>
        </w:rPr>
      </w:pPr>
      <w:r w:rsidRPr="00276698">
        <w:rPr>
          <w:rFonts w:ascii="Arial" w:hAnsi="Arial" w:cs="Arial"/>
          <w:b w:val="0"/>
          <w:szCs w:val="24"/>
        </w:rPr>
        <w:t>In this article, the management strategies within a restaurant industry are critically analyzed as different types of services that are provided by various restaurants. The management strategies will help the restaurants to meet the demands of their customers and face the challenges in the market. I have evaluated the brief understanding of the management of restaurants and the types of services offered by them which are highlighted in this article.</w:t>
      </w:r>
    </w:p>
    <w:p w14:paraId="105509BB" w14:textId="77777777" w:rsidR="00276698" w:rsidRPr="00276698" w:rsidRDefault="00276698" w:rsidP="00276698">
      <w:pPr>
        <w:pStyle w:val="Heading1"/>
        <w:spacing w:line="360" w:lineRule="auto"/>
        <w:jc w:val="both"/>
        <w:rPr>
          <w:rFonts w:ascii="Arial" w:hAnsi="Arial" w:cs="Arial"/>
          <w:sz w:val="24"/>
          <w:szCs w:val="24"/>
        </w:rPr>
      </w:pPr>
      <w:bookmarkStart w:id="2" w:name="_Toc115783914"/>
      <w:r w:rsidRPr="00276698">
        <w:rPr>
          <w:rFonts w:ascii="Arial" w:hAnsi="Arial" w:cs="Arial"/>
          <w:sz w:val="24"/>
          <w:szCs w:val="24"/>
        </w:rPr>
        <w:t>Restaurant industry</w:t>
      </w:r>
      <w:bookmarkEnd w:id="2"/>
    </w:p>
    <w:p w14:paraId="2962F21F" w14:textId="77777777" w:rsidR="00276698" w:rsidRPr="00276698" w:rsidRDefault="00276698" w:rsidP="00276698">
      <w:pPr>
        <w:spacing w:line="360" w:lineRule="auto"/>
        <w:jc w:val="both"/>
        <w:rPr>
          <w:rFonts w:ascii="Arial" w:hAnsi="Arial" w:cs="Arial"/>
          <w:b w:val="0"/>
          <w:szCs w:val="24"/>
        </w:rPr>
      </w:pPr>
      <w:r w:rsidRPr="00276698">
        <w:rPr>
          <w:rFonts w:ascii="Arial" w:hAnsi="Arial" w:cs="Arial"/>
          <w:b w:val="0"/>
          <w:szCs w:val="24"/>
        </w:rPr>
        <w:t>It is very necessary to understand what the restaurant sector entails prior to diving into the area of subject management. From my study about this sector, it was evaluated that every business that permits customers to place an order of food and consume the food on-site may be regarded as operating in the restaurant industry involving bars, restaurants, and matching businesses. Eateries can be standalone establishments or integrated into larger enterprises, such as the situation of restaurants found inside hotels. The broader hospitality sector encompasses the restaurant sector. The fact that businesses permit clients to consume mostly on-site serves to further distinguish between it and the food service sector (</w:t>
      </w:r>
      <w:r w:rsidRPr="00276698">
        <w:rPr>
          <w:rFonts w:ascii="Arial" w:hAnsi="Arial" w:cs="Arial"/>
          <w:b w:val="0"/>
          <w:szCs w:val="24"/>
          <w:shd w:val="clear" w:color="auto" w:fill="FFFFFF"/>
        </w:rPr>
        <w:t xml:space="preserve">Chen, </w:t>
      </w:r>
      <w:proofErr w:type="spellStart"/>
      <w:proofErr w:type="gramStart"/>
      <w:r w:rsidRPr="00276698">
        <w:rPr>
          <w:rFonts w:ascii="Arial" w:hAnsi="Arial" w:cs="Arial"/>
          <w:b w:val="0"/>
          <w:szCs w:val="24"/>
          <w:shd w:val="clear" w:color="auto" w:fill="FFFFFF"/>
        </w:rPr>
        <w:t>Tsui</w:t>
      </w:r>
      <w:proofErr w:type="spellEnd"/>
      <w:proofErr w:type="gramEnd"/>
      <w:r w:rsidRPr="00276698">
        <w:rPr>
          <w:rFonts w:ascii="Arial" w:hAnsi="Arial" w:cs="Arial"/>
          <w:b w:val="0"/>
          <w:szCs w:val="24"/>
          <w:shd w:val="clear" w:color="auto" w:fill="FFFFFF"/>
        </w:rPr>
        <w:t xml:space="preserve"> and Lee, 2021).</w:t>
      </w:r>
    </w:p>
    <w:p w14:paraId="53EF6906" w14:textId="77777777" w:rsidR="00276698" w:rsidRPr="00276698" w:rsidRDefault="00276698" w:rsidP="00276698">
      <w:pPr>
        <w:pStyle w:val="Heading1"/>
        <w:spacing w:line="360" w:lineRule="auto"/>
        <w:jc w:val="both"/>
        <w:rPr>
          <w:rFonts w:ascii="Arial" w:hAnsi="Arial" w:cs="Arial"/>
          <w:sz w:val="24"/>
          <w:szCs w:val="24"/>
        </w:rPr>
      </w:pPr>
      <w:bookmarkStart w:id="3" w:name="_Toc115783915"/>
      <w:r w:rsidRPr="00276698">
        <w:rPr>
          <w:rFonts w:ascii="Arial" w:hAnsi="Arial" w:cs="Arial"/>
          <w:sz w:val="24"/>
          <w:szCs w:val="24"/>
        </w:rPr>
        <w:lastRenderedPageBreak/>
        <w:t>What is the restaurant management</w:t>
      </w:r>
      <w:bookmarkEnd w:id="3"/>
    </w:p>
    <w:p w14:paraId="229CFC40" w14:textId="77777777" w:rsidR="00276698" w:rsidRPr="00276698" w:rsidRDefault="00276698" w:rsidP="00276698">
      <w:pPr>
        <w:spacing w:line="360" w:lineRule="auto"/>
        <w:jc w:val="both"/>
        <w:rPr>
          <w:rFonts w:ascii="Arial" w:hAnsi="Arial" w:cs="Arial"/>
          <w:b w:val="0"/>
          <w:szCs w:val="24"/>
        </w:rPr>
      </w:pPr>
      <w:r w:rsidRPr="00276698">
        <w:rPr>
          <w:rFonts w:ascii="Arial" w:hAnsi="Arial" w:cs="Arial"/>
          <w:b w:val="0"/>
          <w:szCs w:val="24"/>
        </w:rPr>
        <w:t xml:space="preserve">Restaurant management signifies the daily business management inside the restaurant industry which involves looking after the daily operations </w:t>
      </w:r>
      <w:proofErr w:type="gramStart"/>
      <w:r w:rsidRPr="00276698">
        <w:rPr>
          <w:rFonts w:ascii="Arial" w:hAnsi="Arial" w:cs="Arial"/>
          <w:b w:val="0"/>
          <w:szCs w:val="24"/>
        </w:rPr>
        <w:t>and also</w:t>
      </w:r>
      <w:proofErr w:type="gramEnd"/>
      <w:r w:rsidRPr="00276698">
        <w:rPr>
          <w:rFonts w:ascii="Arial" w:hAnsi="Arial" w:cs="Arial"/>
          <w:b w:val="0"/>
          <w:szCs w:val="24"/>
        </w:rPr>
        <w:t xml:space="preserve"> the management of finances and workforce, strategy planning, achieving the market needs, and management of business reputation. I thoroughly looked at the roles and responsibilities of the managers within this sector and what important steps they should follow to meet the demands of the customers. The managers of restaurants should have deep knowledge about their business and its operation which involves tracking performance. Additionally, managers should focus on the services of the customer for optimizing the outcomes (</w:t>
      </w:r>
      <w:proofErr w:type="spellStart"/>
      <w:r w:rsidRPr="00276698">
        <w:rPr>
          <w:rFonts w:ascii="Arial" w:hAnsi="Arial" w:cs="Arial"/>
          <w:b w:val="0"/>
          <w:szCs w:val="24"/>
          <w:shd w:val="clear" w:color="auto" w:fill="FFFFFF"/>
        </w:rPr>
        <w:t>Mwanyolo</w:t>
      </w:r>
      <w:proofErr w:type="spellEnd"/>
      <w:r w:rsidRPr="00276698">
        <w:rPr>
          <w:rFonts w:ascii="Arial" w:hAnsi="Arial" w:cs="Arial"/>
          <w:b w:val="0"/>
          <w:szCs w:val="24"/>
          <w:shd w:val="clear" w:color="auto" w:fill="FFFFFF"/>
        </w:rPr>
        <w:t>., 2021</w:t>
      </w:r>
      <w:r w:rsidRPr="00276698">
        <w:rPr>
          <w:rFonts w:ascii="Arial" w:hAnsi="Arial" w:cs="Arial"/>
          <w:b w:val="0"/>
          <w:szCs w:val="24"/>
        </w:rPr>
        <w:t xml:space="preserve">). </w:t>
      </w:r>
    </w:p>
    <w:p w14:paraId="7B85DA65" w14:textId="77777777" w:rsidR="00276698" w:rsidRPr="00276698" w:rsidRDefault="00276698" w:rsidP="00276698">
      <w:pPr>
        <w:spacing w:line="360" w:lineRule="auto"/>
        <w:jc w:val="both"/>
        <w:rPr>
          <w:rFonts w:ascii="Arial" w:hAnsi="Arial" w:cs="Arial"/>
          <w:szCs w:val="24"/>
        </w:rPr>
      </w:pPr>
      <w:r w:rsidRPr="00276698">
        <w:rPr>
          <w:rFonts w:ascii="Arial" w:hAnsi="Arial" w:cs="Arial"/>
          <w:szCs w:val="24"/>
        </w:rPr>
        <w:t>Importance of restaurant management</w:t>
      </w:r>
    </w:p>
    <w:p w14:paraId="591848E7" w14:textId="77777777" w:rsidR="00276698" w:rsidRPr="00276698" w:rsidRDefault="00276698" w:rsidP="00276698">
      <w:pPr>
        <w:spacing w:line="360" w:lineRule="auto"/>
        <w:jc w:val="both"/>
        <w:rPr>
          <w:rFonts w:ascii="Arial" w:hAnsi="Arial" w:cs="Arial"/>
          <w:b w:val="0"/>
          <w:szCs w:val="24"/>
        </w:rPr>
      </w:pPr>
      <w:r w:rsidRPr="00276698">
        <w:rPr>
          <w:rFonts w:ascii="Arial" w:hAnsi="Arial" w:cs="Arial"/>
          <w:b w:val="0"/>
          <w:szCs w:val="24"/>
        </w:rPr>
        <w:t>Restaurant management is significant as a discipline since managers are responsible for a wide range of everyday activities. Restaurant managers play a crucial role in the cohesiveness of profitable eateries, and they can help their businesses in a variety of ways (Lee et al., 2020). Below are some points that describe the importance of management in restaurants:</w:t>
      </w:r>
    </w:p>
    <w:p w14:paraId="13B1BBA2" w14:textId="77777777" w:rsidR="00276698" w:rsidRPr="00276698" w:rsidRDefault="00276698" w:rsidP="00276698">
      <w:pPr>
        <w:spacing w:line="360" w:lineRule="auto"/>
        <w:jc w:val="both"/>
        <w:rPr>
          <w:rFonts w:ascii="Arial" w:hAnsi="Arial" w:cs="Arial"/>
          <w:b w:val="0"/>
          <w:szCs w:val="24"/>
        </w:rPr>
      </w:pPr>
      <w:r w:rsidRPr="00276698">
        <w:rPr>
          <w:rFonts w:ascii="Arial" w:hAnsi="Arial" w:cs="Arial"/>
          <w:szCs w:val="24"/>
        </w:rPr>
        <w:t>Offer good customer experience</w:t>
      </w:r>
      <w:r w:rsidRPr="00276698">
        <w:rPr>
          <w:rFonts w:ascii="Arial" w:hAnsi="Arial" w:cs="Arial"/>
          <w:b w:val="0"/>
          <w:szCs w:val="24"/>
        </w:rPr>
        <w:t xml:space="preserve">- To provide pleasant customer experience managers should listen to their customers, focus on their needs, and meet those expectations. Effective communication is essential for management because they must monitor the handling of objections and comments, attempt to rectify any </w:t>
      </w:r>
      <w:proofErr w:type="gramStart"/>
      <w:r w:rsidRPr="00276698">
        <w:rPr>
          <w:rFonts w:ascii="Arial" w:hAnsi="Arial" w:cs="Arial"/>
          <w:b w:val="0"/>
          <w:szCs w:val="24"/>
        </w:rPr>
        <w:t>issues</w:t>
      </w:r>
      <w:proofErr w:type="gramEnd"/>
      <w:r w:rsidRPr="00276698">
        <w:rPr>
          <w:rFonts w:ascii="Arial" w:hAnsi="Arial" w:cs="Arial"/>
          <w:b w:val="0"/>
          <w:szCs w:val="24"/>
        </w:rPr>
        <w:t xml:space="preserve"> and receive guidance for the future.</w:t>
      </w:r>
    </w:p>
    <w:p w14:paraId="2477F70B" w14:textId="77777777" w:rsidR="00276698" w:rsidRPr="00276698" w:rsidRDefault="00276698" w:rsidP="00276698">
      <w:pPr>
        <w:spacing w:line="360" w:lineRule="auto"/>
        <w:jc w:val="both"/>
        <w:rPr>
          <w:rFonts w:ascii="Arial" w:hAnsi="Arial" w:cs="Arial"/>
          <w:b w:val="0"/>
          <w:szCs w:val="24"/>
        </w:rPr>
      </w:pPr>
      <w:r w:rsidRPr="00276698">
        <w:rPr>
          <w:rFonts w:ascii="Arial" w:hAnsi="Arial" w:cs="Arial"/>
          <w:szCs w:val="24"/>
        </w:rPr>
        <w:t xml:space="preserve">Understanding roles and setting expectations- </w:t>
      </w:r>
      <w:r w:rsidRPr="00276698">
        <w:rPr>
          <w:rFonts w:ascii="Arial" w:hAnsi="Arial" w:cs="Arial"/>
          <w:b w:val="0"/>
          <w:szCs w:val="24"/>
        </w:rPr>
        <w:t>The businesses within the restaurant sector are busy which gives vast responsibilities to the employees. Chefs have the role to offer new ideas for menu and food preparation, and the service staff has the responsibility to take orders and give them their food. Restaurants might also have HR staff, finance staff, and marketing staff (</w:t>
      </w:r>
      <w:r w:rsidRPr="00276698">
        <w:rPr>
          <w:rFonts w:ascii="Arial" w:hAnsi="Arial" w:cs="Arial"/>
          <w:b w:val="0"/>
          <w:szCs w:val="24"/>
          <w:shd w:val="clear" w:color="auto" w:fill="FFFFFF"/>
        </w:rPr>
        <w:t>Bristow and Jenkins, 2018).</w:t>
      </w:r>
      <w:r w:rsidRPr="00276698">
        <w:rPr>
          <w:rFonts w:ascii="Arial" w:hAnsi="Arial" w:cs="Arial"/>
          <w:b w:val="0"/>
          <w:szCs w:val="24"/>
        </w:rPr>
        <w:t xml:space="preserve"> </w:t>
      </w:r>
    </w:p>
    <w:p w14:paraId="294D1586" w14:textId="77777777" w:rsidR="00276698" w:rsidRPr="00276698" w:rsidRDefault="00276698" w:rsidP="00276698">
      <w:pPr>
        <w:spacing w:line="360" w:lineRule="auto"/>
        <w:jc w:val="both"/>
        <w:rPr>
          <w:rFonts w:ascii="Arial" w:hAnsi="Arial" w:cs="Arial"/>
          <w:b w:val="0"/>
          <w:szCs w:val="24"/>
        </w:rPr>
      </w:pPr>
      <w:r w:rsidRPr="00276698">
        <w:rPr>
          <w:rFonts w:ascii="Arial" w:hAnsi="Arial" w:cs="Arial"/>
          <w:szCs w:val="24"/>
        </w:rPr>
        <w:t>Marketing and making restaurants appealing</w:t>
      </w:r>
      <w:r w:rsidRPr="00276698">
        <w:rPr>
          <w:rFonts w:ascii="Arial" w:hAnsi="Arial" w:cs="Arial"/>
          <w:b w:val="0"/>
          <w:szCs w:val="24"/>
        </w:rPr>
        <w:t xml:space="preserve">- The managers have the responsibility to promote their </w:t>
      </w:r>
      <w:proofErr w:type="gramStart"/>
      <w:r w:rsidRPr="00276698">
        <w:rPr>
          <w:rFonts w:ascii="Arial" w:hAnsi="Arial" w:cs="Arial"/>
          <w:b w:val="0"/>
          <w:szCs w:val="24"/>
        </w:rPr>
        <w:t>restaurants, and</w:t>
      </w:r>
      <w:proofErr w:type="gramEnd"/>
      <w:r w:rsidRPr="00276698">
        <w:rPr>
          <w:rFonts w:ascii="Arial" w:hAnsi="Arial" w:cs="Arial"/>
          <w:b w:val="0"/>
          <w:szCs w:val="24"/>
        </w:rPr>
        <w:t xml:space="preserve"> adopted correct marketing strategies for attracting customers. They should also take important steps for making the restaurant appealing. </w:t>
      </w:r>
      <w:r w:rsidRPr="00276698">
        <w:rPr>
          <w:rFonts w:ascii="Arial" w:hAnsi="Arial" w:cs="Arial"/>
          <w:b w:val="0"/>
          <w:szCs w:val="24"/>
        </w:rPr>
        <w:lastRenderedPageBreak/>
        <w:t>This involves assuring that all the customer needs are available within the restaurants and should have pleasant decoration and aesthetics (</w:t>
      </w:r>
      <w:r w:rsidRPr="00276698">
        <w:rPr>
          <w:rFonts w:ascii="Arial" w:hAnsi="Arial" w:cs="Arial"/>
          <w:b w:val="0"/>
          <w:szCs w:val="24"/>
          <w:shd w:val="clear" w:color="auto" w:fill="FFFFFF"/>
        </w:rPr>
        <w:t>SILVA., 2021</w:t>
      </w:r>
      <w:r w:rsidRPr="00276698">
        <w:rPr>
          <w:rFonts w:ascii="Arial" w:hAnsi="Arial" w:cs="Arial"/>
          <w:b w:val="0"/>
          <w:szCs w:val="24"/>
        </w:rPr>
        <w:t xml:space="preserve">). </w:t>
      </w:r>
    </w:p>
    <w:p w14:paraId="0D3F75D2" w14:textId="77777777" w:rsidR="00276698" w:rsidRPr="00276698" w:rsidRDefault="00276698" w:rsidP="00276698">
      <w:pPr>
        <w:pStyle w:val="Heading1"/>
        <w:spacing w:line="360" w:lineRule="auto"/>
        <w:rPr>
          <w:rFonts w:ascii="Arial" w:hAnsi="Arial" w:cs="Arial"/>
          <w:sz w:val="24"/>
          <w:szCs w:val="24"/>
        </w:rPr>
      </w:pPr>
      <w:bookmarkStart w:id="4" w:name="_Toc115783916"/>
      <w:r w:rsidRPr="00276698">
        <w:rPr>
          <w:rFonts w:ascii="Arial" w:hAnsi="Arial" w:cs="Arial"/>
          <w:sz w:val="24"/>
          <w:szCs w:val="24"/>
        </w:rPr>
        <w:t>Types of services</w:t>
      </w:r>
      <w:bookmarkEnd w:id="4"/>
    </w:p>
    <w:p w14:paraId="5697BF59" w14:textId="77777777" w:rsidR="00276698" w:rsidRPr="00276698" w:rsidRDefault="00276698" w:rsidP="00276698">
      <w:pPr>
        <w:spacing w:line="360" w:lineRule="auto"/>
        <w:jc w:val="both"/>
        <w:rPr>
          <w:rFonts w:ascii="Arial" w:hAnsi="Arial" w:cs="Arial"/>
          <w:b w:val="0"/>
          <w:szCs w:val="24"/>
        </w:rPr>
      </w:pPr>
      <w:r w:rsidRPr="00276698">
        <w:rPr>
          <w:rFonts w:ascii="Arial" w:hAnsi="Arial" w:cs="Arial"/>
          <w:b w:val="0"/>
          <w:szCs w:val="24"/>
        </w:rPr>
        <w:t xml:space="preserve">Various services are followed while serving food and beverages to the customers. Different restaurants have different services offered to their customers. I did a general evaluation to find out the top service types that are mostly followed by many industries.  </w:t>
      </w:r>
    </w:p>
    <w:p w14:paraId="16948CCE" w14:textId="77777777" w:rsidR="00276698" w:rsidRPr="00276698" w:rsidRDefault="00276698" w:rsidP="00276698">
      <w:pPr>
        <w:spacing w:line="360" w:lineRule="auto"/>
        <w:jc w:val="both"/>
        <w:rPr>
          <w:rFonts w:ascii="Arial" w:hAnsi="Arial" w:cs="Arial"/>
          <w:b w:val="0"/>
          <w:szCs w:val="24"/>
        </w:rPr>
      </w:pPr>
      <w:r w:rsidRPr="00276698">
        <w:rPr>
          <w:rFonts w:ascii="Arial" w:hAnsi="Arial" w:cs="Arial"/>
          <w:szCs w:val="24"/>
        </w:rPr>
        <w:t>Table service-</w:t>
      </w:r>
      <w:r w:rsidRPr="00276698">
        <w:rPr>
          <w:rFonts w:ascii="Arial" w:hAnsi="Arial" w:cs="Arial"/>
          <w:b w:val="0"/>
          <w:szCs w:val="24"/>
        </w:rPr>
        <w:t xml:space="preserve"> Under this service guest entering the dining area is offered water and menu card by waiters. Order is placed to the waiter (</w:t>
      </w:r>
      <w:proofErr w:type="spellStart"/>
      <w:r w:rsidRPr="00276698">
        <w:rPr>
          <w:rFonts w:ascii="Arial" w:hAnsi="Arial" w:cs="Arial"/>
          <w:b w:val="0"/>
          <w:szCs w:val="24"/>
          <w:shd w:val="clear" w:color="auto" w:fill="FFFFFF"/>
        </w:rPr>
        <w:t>Zandonadi</w:t>
      </w:r>
      <w:proofErr w:type="spellEnd"/>
      <w:r w:rsidRPr="00276698">
        <w:rPr>
          <w:rFonts w:ascii="Arial" w:hAnsi="Arial" w:cs="Arial"/>
          <w:b w:val="0"/>
          <w:szCs w:val="24"/>
          <w:shd w:val="clear" w:color="auto" w:fill="FFFFFF"/>
        </w:rPr>
        <w:t xml:space="preserve"> et al., 2021</w:t>
      </w:r>
      <w:r w:rsidRPr="00276698">
        <w:rPr>
          <w:rFonts w:ascii="Arial" w:hAnsi="Arial" w:cs="Arial"/>
          <w:b w:val="0"/>
          <w:szCs w:val="24"/>
        </w:rPr>
        <w:t>).</w:t>
      </w:r>
    </w:p>
    <w:p w14:paraId="5BEA7BA6" w14:textId="77777777" w:rsidR="00276698" w:rsidRPr="00276698" w:rsidRDefault="00276698" w:rsidP="00276698">
      <w:pPr>
        <w:spacing w:line="360" w:lineRule="auto"/>
        <w:jc w:val="both"/>
        <w:rPr>
          <w:rFonts w:ascii="Arial" w:hAnsi="Arial" w:cs="Arial"/>
          <w:b w:val="0"/>
          <w:szCs w:val="24"/>
        </w:rPr>
      </w:pPr>
      <w:r w:rsidRPr="00276698">
        <w:rPr>
          <w:rFonts w:ascii="Arial" w:hAnsi="Arial" w:cs="Arial"/>
          <w:szCs w:val="24"/>
        </w:rPr>
        <w:t>Assisted Service-</w:t>
      </w:r>
      <w:r w:rsidRPr="00276698">
        <w:rPr>
          <w:rFonts w:ascii="Arial" w:hAnsi="Arial" w:cs="Arial"/>
          <w:b w:val="0"/>
          <w:szCs w:val="24"/>
        </w:rPr>
        <w:t xml:space="preserve"> The visitors enter the dining room, take their respective plates, and then proceed to the buffet stations to assist themselves. The customers might get only a portion of the table's services or may refill their respective platters.</w:t>
      </w:r>
    </w:p>
    <w:p w14:paraId="4D966DB7" w14:textId="77777777" w:rsidR="00276698" w:rsidRPr="00276698" w:rsidRDefault="00276698" w:rsidP="00276698">
      <w:pPr>
        <w:spacing w:line="360" w:lineRule="auto"/>
        <w:jc w:val="both"/>
        <w:rPr>
          <w:rFonts w:ascii="Arial" w:hAnsi="Arial" w:cs="Arial"/>
          <w:b w:val="0"/>
          <w:szCs w:val="24"/>
        </w:rPr>
      </w:pPr>
      <w:r w:rsidRPr="00276698">
        <w:rPr>
          <w:rFonts w:ascii="Arial" w:hAnsi="Arial" w:cs="Arial"/>
          <w:szCs w:val="24"/>
        </w:rPr>
        <w:t>Self-service-</w:t>
      </w:r>
      <w:r w:rsidRPr="00276698">
        <w:rPr>
          <w:rFonts w:ascii="Arial" w:hAnsi="Arial" w:cs="Arial"/>
          <w:b w:val="0"/>
          <w:szCs w:val="24"/>
        </w:rPr>
        <w:t xml:space="preserve"> The guests entering the place select various food items. Each food item is paid for by coupons. The guests visit the food counter and pay for the food of their choice. They take their own plates to the table (</w:t>
      </w:r>
      <w:proofErr w:type="spellStart"/>
      <w:r w:rsidRPr="00276698">
        <w:rPr>
          <w:rFonts w:ascii="Arial" w:hAnsi="Arial" w:cs="Arial"/>
          <w:b w:val="0"/>
          <w:szCs w:val="24"/>
          <w:shd w:val="clear" w:color="auto" w:fill="FFFFFF"/>
        </w:rPr>
        <w:t>Ogunmokun</w:t>
      </w:r>
      <w:proofErr w:type="spellEnd"/>
      <w:r w:rsidRPr="00276698">
        <w:rPr>
          <w:rFonts w:ascii="Arial" w:hAnsi="Arial" w:cs="Arial"/>
          <w:b w:val="0"/>
          <w:szCs w:val="24"/>
          <w:shd w:val="clear" w:color="auto" w:fill="FFFFFF"/>
        </w:rPr>
        <w:t xml:space="preserve"> et al., 2020</w:t>
      </w:r>
      <w:r w:rsidRPr="00276698">
        <w:rPr>
          <w:rFonts w:ascii="Arial" w:hAnsi="Arial" w:cs="Arial"/>
          <w:b w:val="0"/>
          <w:szCs w:val="24"/>
        </w:rPr>
        <w:t>).</w:t>
      </w:r>
    </w:p>
    <w:p w14:paraId="1EFBDA3A" w14:textId="77777777" w:rsidR="00276698" w:rsidRPr="00276698" w:rsidRDefault="00276698" w:rsidP="00276698">
      <w:pPr>
        <w:spacing w:line="360" w:lineRule="auto"/>
        <w:jc w:val="both"/>
        <w:rPr>
          <w:rFonts w:ascii="Arial" w:hAnsi="Arial" w:cs="Arial"/>
          <w:b w:val="0"/>
          <w:szCs w:val="24"/>
        </w:rPr>
      </w:pPr>
      <w:r w:rsidRPr="00276698">
        <w:rPr>
          <w:rFonts w:ascii="Arial" w:hAnsi="Arial" w:cs="Arial"/>
          <w:szCs w:val="24"/>
        </w:rPr>
        <w:t>Single Point Service-</w:t>
      </w:r>
      <w:r w:rsidRPr="00276698">
        <w:rPr>
          <w:rFonts w:ascii="Arial" w:hAnsi="Arial" w:cs="Arial"/>
          <w:b w:val="0"/>
          <w:szCs w:val="24"/>
        </w:rPr>
        <w:t xml:space="preserve"> The guest orders their food, pay for the order, and gets their food at a single point. The dining seats might be present. </w:t>
      </w:r>
    </w:p>
    <w:p w14:paraId="3EEFA741" w14:textId="77777777" w:rsidR="00276698" w:rsidRPr="00276698" w:rsidRDefault="00276698" w:rsidP="00276698">
      <w:pPr>
        <w:spacing w:line="360" w:lineRule="auto"/>
        <w:jc w:val="both"/>
        <w:rPr>
          <w:rFonts w:ascii="Arial" w:hAnsi="Arial" w:cs="Arial"/>
          <w:b w:val="0"/>
          <w:szCs w:val="24"/>
        </w:rPr>
      </w:pPr>
      <w:r w:rsidRPr="00276698">
        <w:rPr>
          <w:rFonts w:ascii="Arial" w:hAnsi="Arial" w:cs="Arial"/>
          <w:szCs w:val="24"/>
        </w:rPr>
        <w:t>Special service-</w:t>
      </w:r>
      <w:r w:rsidRPr="00276698">
        <w:rPr>
          <w:rFonts w:ascii="Arial" w:hAnsi="Arial" w:cs="Arial"/>
          <w:b w:val="0"/>
          <w:szCs w:val="24"/>
        </w:rPr>
        <w:t xml:space="preserve"> It is referred to as special service as the food and beverages are provided at a place that does not have the service for food and beverage (</w:t>
      </w:r>
      <w:r w:rsidRPr="00276698">
        <w:rPr>
          <w:rFonts w:ascii="Arial" w:hAnsi="Arial" w:cs="Arial"/>
          <w:b w:val="0"/>
          <w:szCs w:val="24"/>
          <w:shd w:val="clear" w:color="auto" w:fill="FFFFFF"/>
        </w:rPr>
        <w:t xml:space="preserve">do Vale </w:t>
      </w:r>
      <w:proofErr w:type="spellStart"/>
      <w:r w:rsidRPr="00276698">
        <w:rPr>
          <w:rFonts w:ascii="Arial" w:hAnsi="Arial" w:cs="Arial"/>
          <w:b w:val="0"/>
          <w:szCs w:val="24"/>
          <w:shd w:val="clear" w:color="auto" w:fill="FFFFFF"/>
        </w:rPr>
        <w:t>Silvaa</w:t>
      </w:r>
      <w:proofErr w:type="spellEnd"/>
      <w:r w:rsidRPr="00276698">
        <w:rPr>
          <w:rFonts w:ascii="Arial" w:hAnsi="Arial" w:cs="Arial"/>
          <w:b w:val="0"/>
          <w:szCs w:val="24"/>
          <w:shd w:val="clear" w:color="auto" w:fill="FFFFFF"/>
        </w:rPr>
        <w:t xml:space="preserve"> et al., 2022</w:t>
      </w:r>
      <w:r w:rsidRPr="00276698">
        <w:rPr>
          <w:rFonts w:ascii="Arial" w:hAnsi="Arial" w:cs="Arial"/>
          <w:b w:val="0"/>
          <w:szCs w:val="24"/>
        </w:rPr>
        <w:t>).</w:t>
      </w:r>
    </w:p>
    <w:p w14:paraId="0AF04DB2" w14:textId="77777777" w:rsidR="00276698" w:rsidRPr="00276698" w:rsidRDefault="00276698" w:rsidP="00276698">
      <w:pPr>
        <w:pStyle w:val="Heading1"/>
        <w:spacing w:line="360" w:lineRule="auto"/>
        <w:rPr>
          <w:rFonts w:ascii="Arial" w:hAnsi="Arial" w:cs="Arial"/>
          <w:sz w:val="24"/>
          <w:szCs w:val="24"/>
        </w:rPr>
      </w:pPr>
      <w:bookmarkStart w:id="5" w:name="_Toc115783917"/>
      <w:r w:rsidRPr="00276698">
        <w:rPr>
          <w:rFonts w:ascii="Arial" w:hAnsi="Arial" w:cs="Arial"/>
          <w:sz w:val="24"/>
          <w:szCs w:val="24"/>
        </w:rPr>
        <w:t>Hospitality and restaurant management</w:t>
      </w:r>
      <w:bookmarkEnd w:id="5"/>
    </w:p>
    <w:p w14:paraId="3FE15A6A" w14:textId="77777777" w:rsidR="00276698" w:rsidRPr="00276698" w:rsidRDefault="00276698" w:rsidP="00276698">
      <w:pPr>
        <w:spacing w:line="360" w:lineRule="auto"/>
        <w:jc w:val="both"/>
        <w:rPr>
          <w:rFonts w:ascii="Arial" w:hAnsi="Arial" w:cs="Arial"/>
          <w:b w:val="0"/>
          <w:szCs w:val="24"/>
        </w:rPr>
      </w:pPr>
      <w:r w:rsidRPr="00276698">
        <w:rPr>
          <w:rFonts w:ascii="Arial" w:hAnsi="Arial" w:cs="Arial"/>
          <w:b w:val="0"/>
          <w:szCs w:val="24"/>
        </w:rPr>
        <w:t>The fundamental requirement of eating outside is that customers could receive your food from any establishment. Your restaurant will distinguish in the thoughts of customers thanks to your surprising acts. I evaluated that for any restaurant to get the best customer retention and faithfulness they must go beyond the practices for making their customer feel cared for and welcome. While we are working in restaurant management and position of hospitality management few essentials are there that we need to follow (</w:t>
      </w:r>
      <w:proofErr w:type="spellStart"/>
      <w:r w:rsidRPr="00276698">
        <w:rPr>
          <w:rFonts w:ascii="Arial" w:hAnsi="Arial" w:cs="Arial"/>
          <w:b w:val="0"/>
          <w:szCs w:val="24"/>
          <w:shd w:val="clear" w:color="auto" w:fill="FFFFFF"/>
        </w:rPr>
        <w:t>Amidi</w:t>
      </w:r>
      <w:proofErr w:type="spellEnd"/>
      <w:r w:rsidRPr="00276698">
        <w:rPr>
          <w:rFonts w:ascii="Arial" w:hAnsi="Arial" w:cs="Arial"/>
          <w:b w:val="0"/>
          <w:szCs w:val="24"/>
          <w:shd w:val="clear" w:color="auto" w:fill="FFFFFF"/>
        </w:rPr>
        <w:t xml:space="preserve"> et al., </w:t>
      </w:r>
      <w:r w:rsidRPr="00276698">
        <w:rPr>
          <w:rFonts w:ascii="Arial" w:hAnsi="Arial" w:cs="Arial"/>
          <w:b w:val="0"/>
          <w:szCs w:val="24"/>
          <w:shd w:val="clear" w:color="auto" w:fill="FFFFFF"/>
        </w:rPr>
        <w:lastRenderedPageBreak/>
        <w:t>2022</w:t>
      </w:r>
      <w:r w:rsidRPr="00276698">
        <w:rPr>
          <w:rFonts w:ascii="Arial" w:hAnsi="Arial" w:cs="Arial"/>
          <w:b w:val="0"/>
          <w:szCs w:val="24"/>
        </w:rPr>
        <w:t xml:space="preserve">). These involve operations of the management of restaurant and hospitality, core responsibilities, and trending marketing strategies. The management of restaurants is very important for the hospitality industry as it plays a very essential role in the changing world. Being </w:t>
      </w:r>
      <w:proofErr w:type="gramStart"/>
      <w:r w:rsidRPr="00276698">
        <w:rPr>
          <w:rFonts w:ascii="Arial" w:hAnsi="Arial" w:cs="Arial"/>
          <w:b w:val="0"/>
          <w:szCs w:val="24"/>
        </w:rPr>
        <w:t>a manager</w:t>
      </w:r>
      <w:proofErr w:type="gramEnd"/>
      <w:r w:rsidRPr="00276698">
        <w:rPr>
          <w:rFonts w:ascii="Arial" w:hAnsi="Arial" w:cs="Arial"/>
          <w:b w:val="0"/>
          <w:szCs w:val="24"/>
        </w:rPr>
        <w:t xml:space="preserve"> I identified that they should motivate job improvement, increase learning, and challenge individuals for solving problems in an innovative manner (</w:t>
      </w:r>
      <w:r w:rsidRPr="00276698">
        <w:rPr>
          <w:rFonts w:ascii="Arial" w:hAnsi="Arial" w:cs="Arial"/>
          <w:b w:val="0"/>
          <w:szCs w:val="24"/>
          <w:shd w:val="clear" w:color="auto" w:fill="FFFFFF"/>
        </w:rPr>
        <w:t>Murillo and King, 2019).</w:t>
      </w:r>
    </w:p>
    <w:bookmarkEnd w:id="1"/>
    <w:p w14:paraId="4356698D" w14:textId="77777777" w:rsidR="00276698" w:rsidRPr="00276698" w:rsidRDefault="00276698" w:rsidP="00276698">
      <w:pPr>
        <w:spacing w:line="360" w:lineRule="auto"/>
        <w:jc w:val="both"/>
        <w:rPr>
          <w:rFonts w:ascii="Arial" w:hAnsi="Arial" w:cs="Arial"/>
          <w:b w:val="0"/>
          <w:szCs w:val="24"/>
        </w:rPr>
      </w:pPr>
    </w:p>
    <w:p w14:paraId="651C2647" w14:textId="77777777" w:rsidR="00276698" w:rsidRPr="00276698" w:rsidRDefault="00276698" w:rsidP="00276698">
      <w:pPr>
        <w:spacing w:line="360" w:lineRule="auto"/>
        <w:jc w:val="both"/>
        <w:rPr>
          <w:rFonts w:ascii="Arial" w:hAnsi="Arial" w:cs="Arial"/>
          <w:b w:val="0"/>
          <w:szCs w:val="24"/>
        </w:rPr>
      </w:pPr>
    </w:p>
    <w:p w14:paraId="03F56CC1" w14:textId="77777777" w:rsidR="00276698" w:rsidRPr="00276698" w:rsidRDefault="00276698" w:rsidP="00276698">
      <w:pPr>
        <w:spacing w:line="360" w:lineRule="auto"/>
        <w:rPr>
          <w:rFonts w:ascii="Arial" w:hAnsi="Arial" w:cs="Arial"/>
          <w:b w:val="0"/>
          <w:szCs w:val="24"/>
        </w:rPr>
      </w:pPr>
    </w:p>
    <w:p w14:paraId="7959DE5C" w14:textId="77777777" w:rsidR="00276698" w:rsidRPr="00276698" w:rsidRDefault="00276698" w:rsidP="00276698">
      <w:pPr>
        <w:spacing w:line="360" w:lineRule="auto"/>
        <w:rPr>
          <w:rFonts w:ascii="Arial" w:hAnsi="Arial" w:cs="Arial"/>
          <w:b w:val="0"/>
          <w:szCs w:val="24"/>
        </w:rPr>
      </w:pPr>
    </w:p>
    <w:p w14:paraId="73FBF4EB" w14:textId="77777777" w:rsidR="00276698" w:rsidRPr="00276698" w:rsidRDefault="00276698" w:rsidP="00276698">
      <w:pPr>
        <w:spacing w:line="360" w:lineRule="auto"/>
        <w:rPr>
          <w:rFonts w:ascii="Arial" w:hAnsi="Arial" w:cs="Arial"/>
          <w:b w:val="0"/>
          <w:szCs w:val="24"/>
        </w:rPr>
      </w:pPr>
      <w:r w:rsidRPr="00276698">
        <w:rPr>
          <w:rFonts w:ascii="Arial" w:hAnsi="Arial" w:cs="Arial"/>
          <w:b w:val="0"/>
          <w:szCs w:val="24"/>
        </w:rPr>
        <w:br w:type="page"/>
      </w:r>
    </w:p>
    <w:p w14:paraId="23EFE085" w14:textId="77777777" w:rsidR="00276698" w:rsidRPr="00276698" w:rsidRDefault="00276698" w:rsidP="00276698">
      <w:pPr>
        <w:pStyle w:val="Heading1"/>
        <w:spacing w:line="360" w:lineRule="auto"/>
        <w:rPr>
          <w:rFonts w:ascii="Arial" w:hAnsi="Arial" w:cs="Arial"/>
          <w:sz w:val="24"/>
          <w:szCs w:val="24"/>
        </w:rPr>
      </w:pPr>
      <w:bookmarkStart w:id="6" w:name="_Toc115783919"/>
      <w:r w:rsidRPr="00276698">
        <w:rPr>
          <w:rFonts w:ascii="Arial" w:hAnsi="Arial" w:cs="Arial"/>
          <w:sz w:val="24"/>
          <w:szCs w:val="24"/>
        </w:rPr>
        <w:lastRenderedPageBreak/>
        <w:t>References</w:t>
      </w:r>
      <w:bookmarkEnd w:id="6"/>
    </w:p>
    <w:p w14:paraId="44851F9D" w14:textId="77777777" w:rsidR="00276698" w:rsidRPr="00276698" w:rsidRDefault="00276698" w:rsidP="00276698">
      <w:pPr>
        <w:spacing w:line="360" w:lineRule="auto"/>
        <w:jc w:val="both"/>
        <w:rPr>
          <w:rFonts w:ascii="Arial" w:hAnsi="Arial" w:cs="Arial"/>
          <w:b w:val="0"/>
          <w:szCs w:val="24"/>
          <w:shd w:val="clear" w:color="auto" w:fill="FFFFFF"/>
        </w:rPr>
      </w:pPr>
      <w:proofErr w:type="spellStart"/>
      <w:r w:rsidRPr="00276698">
        <w:rPr>
          <w:rFonts w:ascii="Arial" w:hAnsi="Arial" w:cs="Arial"/>
          <w:b w:val="0"/>
          <w:szCs w:val="24"/>
          <w:shd w:val="clear" w:color="auto" w:fill="FFFFFF"/>
        </w:rPr>
        <w:t>Amidi</w:t>
      </w:r>
      <w:proofErr w:type="spellEnd"/>
      <w:r w:rsidRPr="00276698">
        <w:rPr>
          <w:rFonts w:ascii="Arial" w:hAnsi="Arial" w:cs="Arial"/>
          <w:b w:val="0"/>
          <w:szCs w:val="24"/>
          <w:shd w:val="clear" w:color="auto" w:fill="FFFFFF"/>
        </w:rPr>
        <w:t xml:space="preserve">, A., </w:t>
      </w:r>
      <w:proofErr w:type="spellStart"/>
      <w:r w:rsidRPr="00276698">
        <w:rPr>
          <w:rFonts w:ascii="Arial" w:hAnsi="Arial" w:cs="Arial"/>
          <w:b w:val="0"/>
          <w:szCs w:val="24"/>
          <w:shd w:val="clear" w:color="auto" w:fill="FFFFFF"/>
        </w:rPr>
        <w:t>Darvishmoghaddam</w:t>
      </w:r>
      <w:proofErr w:type="spellEnd"/>
      <w:r w:rsidRPr="00276698">
        <w:rPr>
          <w:rFonts w:ascii="Arial" w:hAnsi="Arial" w:cs="Arial"/>
          <w:b w:val="0"/>
          <w:szCs w:val="24"/>
          <w:shd w:val="clear" w:color="auto" w:fill="FFFFFF"/>
        </w:rPr>
        <w:t xml:space="preserve">, E., </w:t>
      </w:r>
      <w:proofErr w:type="spellStart"/>
      <w:r w:rsidRPr="00276698">
        <w:rPr>
          <w:rFonts w:ascii="Arial" w:hAnsi="Arial" w:cs="Arial"/>
          <w:b w:val="0"/>
          <w:szCs w:val="24"/>
          <w:shd w:val="clear" w:color="auto" w:fill="FFFFFF"/>
        </w:rPr>
        <w:t>Razmfarsa</w:t>
      </w:r>
      <w:proofErr w:type="spellEnd"/>
      <w:r w:rsidRPr="00276698">
        <w:rPr>
          <w:rFonts w:ascii="Arial" w:hAnsi="Arial" w:cs="Arial"/>
          <w:b w:val="0"/>
          <w:szCs w:val="24"/>
          <w:shd w:val="clear" w:color="auto" w:fill="FFFFFF"/>
        </w:rPr>
        <w:t>, A. and Othman, R.B., (2022). Impact of five important factors on restaurant performance and hospitality management: an empirical analysis of technological innovation. </w:t>
      </w:r>
      <w:r w:rsidRPr="00276698">
        <w:rPr>
          <w:rFonts w:ascii="Arial" w:hAnsi="Arial" w:cs="Arial"/>
          <w:b w:val="0"/>
          <w:i/>
          <w:iCs/>
          <w:szCs w:val="24"/>
          <w:shd w:val="clear" w:color="auto" w:fill="FFFFFF"/>
        </w:rPr>
        <w:t>Future Technology</w:t>
      </w:r>
      <w:r w:rsidRPr="00276698">
        <w:rPr>
          <w:rFonts w:ascii="Arial" w:hAnsi="Arial" w:cs="Arial"/>
          <w:b w:val="0"/>
          <w:szCs w:val="24"/>
          <w:shd w:val="clear" w:color="auto" w:fill="FFFFFF"/>
        </w:rPr>
        <w:t>, </w:t>
      </w:r>
      <w:r w:rsidRPr="00276698">
        <w:rPr>
          <w:rFonts w:ascii="Arial" w:hAnsi="Arial" w:cs="Arial"/>
          <w:b w:val="0"/>
          <w:i/>
          <w:iCs/>
          <w:szCs w:val="24"/>
          <w:shd w:val="clear" w:color="auto" w:fill="FFFFFF"/>
        </w:rPr>
        <w:t>1</w:t>
      </w:r>
      <w:r w:rsidRPr="00276698">
        <w:rPr>
          <w:rFonts w:ascii="Arial" w:hAnsi="Arial" w:cs="Arial"/>
          <w:b w:val="0"/>
          <w:szCs w:val="24"/>
          <w:shd w:val="clear" w:color="auto" w:fill="FFFFFF"/>
        </w:rPr>
        <w:t>(2), pp.1-17.</w:t>
      </w:r>
    </w:p>
    <w:p w14:paraId="421AA6F2" w14:textId="77777777" w:rsidR="00276698" w:rsidRPr="00276698" w:rsidRDefault="00276698" w:rsidP="00276698">
      <w:pPr>
        <w:spacing w:line="360" w:lineRule="auto"/>
        <w:jc w:val="both"/>
        <w:rPr>
          <w:rFonts w:ascii="Arial" w:hAnsi="Arial" w:cs="Arial"/>
          <w:b w:val="0"/>
          <w:szCs w:val="24"/>
          <w:shd w:val="clear" w:color="auto" w:fill="FFFFFF"/>
        </w:rPr>
      </w:pPr>
      <w:r w:rsidRPr="00276698">
        <w:rPr>
          <w:rFonts w:ascii="Arial" w:hAnsi="Arial" w:cs="Arial"/>
          <w:b w:val="0"/>
          <w:szCs w:val="24"/>
          <w:shd w:val="clear" w:color="auto" w:fill="FFFFFF"/>
        </w:rPr>
        <w:t>Bristow, R.S. and Jenkins, I., (2018). Restaurant assessment of local food and the Global Sustainable Tourism criteria. </w:t>
      </w:r>
      <w:r w:rsidRPr="00276698">
        <w:rPr>
          <w:rFonts w:ascii="Arial" w:hAnsi="Arial" w:cs="Arial"/>
          <w:b w:val="0"/>
          <w:i/>
          <w:iCs/>
          <w:szCs w:val="24"/>
          <w:shd w:val="clear" w:color="auto" w:fill="FFFFFF"/>
        </w:rPr>
        <w:t>European Journal of Tourism Research</w:t>
      </w:r>
      <w:r w:rsidRPr="00276698">
        <w:rPr>
          <w:rFonts w:ascii="Arial" w:hAnsi="Arial" w:cs="Arial"/>
          <w:b w:val="0"/>
          <w:szCs w:val="24"/>
          <w:shd w:val="clear" w:color="auto" w:fill="FFFFFF"/>
        </w:rPr>
        <w:t>, </w:t>
      </w:r>
      <w:r w:rsidRPr="00276698">
        <w:rPr>
          <w:rFonts w:ascii="Arial" w:hAnsi="Arial" w:cs="Arial"/>
          <w:b w:val="0"/>
          <w:i/>
          <w:iCs/>
          <w:szCs w:val="24"/>
          <w:shd w:val="clear" w:color="auto" w:fill="FFFFFF"/>
        </w:rPr>
        <w:t>18</w:t>
      </w:r>
      <w:r w:rsidRPr="00276698">
        <w:rPr>
          <w:rFonts w:ascii="Arial" w:hAnsi="Arial" w:cs="Arial"/>
          <w:b w:val="0"/>
          <w:szCs w:val="24"/>
          <w:shd w:val="clear" w:color="auto" w:fill="FFFFFF"/>
        </w:rPr>
        <w:t>, pp.120-132.</w:t>
      </w:r>
    </w:p>
    <w:p w14:paraId="138374BF" w14:textId="77777777" w:rsidR="00276698" w:rsidRPr="00276698" w:rsidRDefault="00276698" w:rsidP="00276698">
      <w:pPr>
        <w:spacing w:line="360" w:lineRule="auto"/>
        <w:jc w:val="both"/>
        <w:rPr>
          <w:rFonts w:ascii="Arial" w:hAnsi="Arial" w:cs="Arial"/>
          <w:b w:val="0"/>
          <w:szCs w:val="24"/>
          <w:shd w:val="clear" w:color="auto" w:fill="FFFFFF"/>
        </w:rPr>
      </w:pPr>
      <w:r w:rsidRPr="00276698">
        <w:rPr>
          <w:rFonts w:ascii="Arial" w:hAnsi="Arial" w:cs="Arial"/>
          <w:b w:val="0"/>
          <w:szCs w:val="24"/>
          <w:shd w:val="clear" w:color="auto" w:fill="FFFFFF"/>
        </w:rPr>
        <w:t xml:space="preserve">Chen, Y.C., </w:t>
      </w:r>
      <w:proofErr w:type="spellStart"/>
      <w:r w:rsidRPr="00276698">
        <w:rPr>
          <w:rFonts w:ascii="Arial" w:hAnsi="Arial" w:cs="Arial"/>
          <w:b w:val="0"/>
          <w:szCs w:val="24"/>
          <w:shd w:val="clear" w:color="auto" w:fill="FFFFFF"/>
        </w:rPr>
        <w:t>Tsui</w:t>
      </w:r>
      <w:proofErr w:type="spellEnd"/>
      <w:r w:rsidRPr="00276698">
        <w:rPr>
          <w:rFonts w:ascii="Arial" w:hAnsi="Arial" w:cs="Arial"/>
          <w:b w:val="0"/>
          <w:szCs w:val="24"/>
          <w:shd w:val="clear" w:color="auto" w:fill="FFFFFF"/>
        </w:rPr>
        <w:t>, P.L. and Lee, C.S., (2021). Is Mathematics Required for Cooking? An Interdisciplinary Approach to Integrating Computational Thinking in a Culinary and Restaurant Management Course. </w:t>
      </w:r>
      <w:r w:rsidRPr="00276698">
        <w:rPr>
          <w:rFonts w:ascii="Arial" w:hAnsi="Arial" w:cs="Arial"/>
          <w:b w:val="0"/>
          <w:i/>
          <w:iCs/>
          <w:szCs w:val="24"/>
          <w:shd w:val="clear" w:color="auto" w:fill="FFFFFF"/>
        </w:rPr>
        <w:t>Mathematics</w:t>
      </w:r>
      <w:r w:rsidRPr="00276698">
        <w:rPr>
          <w:rFonts w:ascii="Arial" w:hAnsi="Arial" w:cs="Arial"/>
          <w:b w:val="0"/>
          <w:szCs w:val="24"/>
          <w:shd w:val="clear" w:color="auto" w:fill="FFFFFF"/>
        </w:rPr>
        <w:t>, </w:t>
      </w:r>
      <w:r w:rsidRPr="00276698">
        <w:rPr>
          <w:rFonts w:ascii="Arial" w:hAnsi="Arial" w:cs="Arial"/>
          <w:b w:val="0"/>
          <w:i/>
          <w:iCs/>
          <w:szCs w:val="24"/>
          <w:shd w:val="clear" w:color="auto" w:fill="FFFFFF"/>
        </w:rPr>
        <w:t>9</w:t>
      </w:r>
      <w:r w:rsidRPr="00276698">
        <w:rPr>
          <w:rFonts w:ascii="Arial" w:hAnsi="Arial" w:cs="Arial"/>
          <w:b w:val="0"/>
          <w:szCs w:val="24"/>
          <w:shd w:val="clear" w:color="auto" w:fill="FFFFFF"/>
        </w:rPr>
        <w:t>(18), p.2219.</w:t>
      </w:r>
    </w:p>
    <w:p w14:paraId="35228D44" w14:textId="77777777" w:rsidR="00276698" w:rsidRPr="00276698" w:rsidRDefault="00276698" w:rsidP="00276698">
      <w:pPr>
        <w:spacing w:line="360" w:lineRule="auto"/>
        <w:jc w:val="both"/>
        <w:rPr>
          <w:rFonts w:ascii="Arial" w:hAnsi="Arial" w:cs="Arial"/>
          <w:b w:val="0"/>
          <w:szCs w:val="24"/>
          <w:shd w:val="clear" w:color="auto" w:fill="FFFFFF"/>
        </w:rPr>
      </w:pPr>
      <w:r w:rsidRPr="00276698">
        <w:rPr>
          <w:rFonts w:ascii="Arial" w:hAnsi="Arial" w:cs="Arial"/>
          <w:b w:val="0"/>
          <w:szCs w:val="24"/>
          <w:shd w:val="clear" w:color="auto" w:fill="FFFFFF"/>
        </w:rPr>
        <w:t xml:space="preserve">do Vale </w:t>
      </w:r>
      <w:proofErr w:type="spellStart"/>
      <w:r w:rsidRPr="00276698">
        <w:rPr>
          <w:rFonts w:ascii="Arial" w:hAnsi="Arial" w:cs="Arial"/>
          <w:b w:val="0"/>
          <w:szCs w:val="24"/>
          <w:shd w:val="clear" w:color="auto" w:fill="FFFFFF"/>
        </w:rPr>
        <w:t>Silvaa</w:t>
      </w:r>
      <w:proofErr w:type="spellEnd"/>
      <w:r w:rsidRPr="00276698">
        <w:rPr>
          <w:rFonts w:ascii="Arial" w:hAnsi="Arial" w:cs="Arial"/>
          <w:b w:val="0"/>
          <w:szCs w:val="24"/>
          <w:shd w:val="clear" w:color="auto" w:fill="FFFFFF"/>
        </w:rPr>
        <w:t xml:space="preserve">, R., </w:t>
      </w:r>
      <w:proofErr w:type="spellStart"/>
      <w:r w:rsidRPr="00276698">
        <w:rPr>
          <w:rFonts w:ascii="Arial" w:hAnsi="Arial" w:cs="Arial"/>
          <w:b w:val="0"/>
          <w:szCs w:val="24"/>
          <w:shd w:val="clear" w:color="auto" w:fill="FFFFFF"/>
        </w:rPr>
        <w:t>Brambillab</w:t>
      </w:r>
      <w:proofErr w:type="spellEnd"/>
      <w:r w:rsidRPr="00276698">
        <w:rPr>
          <w:rFonts w:ascii="Arial" w:hAnsi="Arial" w:cs="Arial"/>
          <w:b w:val="0"/>
          <w:szCs w:val="24"/>
          <w:shd w:val="clear" w:color="auto" w:fill="FFFFFF"/>
        </w:rPr>
        <w:t xml:space="preserve">, A., </w:t>
      </w:r>
      <w:proofErr w:type="spellStart"/>
      <w:r w:rsidRPr="00276698">
        <w:rPr>
          <w:rFonts w:ascii="Arial" w:hAnsi="Arial" w:cs="Arial"/>
          <w:b w:val="0"/>
          <w:szCs w:val="24"/>
          <w:shd w:val="clear" w:color="auto" w:fill="FFFFFF"/>
        </w:rPr>
        <w:t>Pederneirasc</w:t>
      </w:r>
      <w:proofErr w:type="spellEnd"/>
      <w:r w:rsidRPr="00276698">
        <w:rPr>
          <w:rFonts w:ascii="Arial" w:hAnsi="Arial" w:cs="Arial"/>
          <w:b w:val="0"/>
          <w:szCs w:val="24"/>
          <w:shd w:val="clear" w:color="auto" w:fill="FFFFFF"/>
        </w:rPr>
        <w:t xml:space="preserve">, M.M.M. and </w:t>
      </w:r>
      <w:proofErr w:type="spellStart"/>
      <w:r w:rsidRPr="00276698">
        <w:rPr>
          <w:rFonts w:ascii="Arial" w:hAnsi="Arial" w:cs="Arial"/>
          <w:b w:val="0"/>
          <w:szCs w:val="24"/>
          <w:shd w:val="clear" w:color="auto" w:fill="FFFFFF"/>
        </w:rPr>
        <w:t>Vanzellad</w:t>
      </w:r>
      <w:proofErr w:type="spellEnd"/>
      <w:r w:rsidRPr="00276698">
        <w:rPr>
          <w:rFonts w:ascii="Arial" w:hAnsi="Arial" w:cs="Arial"/>
          <w:b w:val="0"/>
          <w:szCs w:val="24"/>
          <w:shd w:val="clear" w:color="auto" w:fill="FFFFFF"/>
        </w:rPr>
        <w:t>, E., (2022). Food Services in hotels of the city of João Pessoa/PB from the perspective of the managers of A&amp;B. </w:t>
      </w:r>
      <w:r w:rsidRPr="00276698">
        <w:rPr>
          <w:rFonts w:ascii="Arial" w:hAnsi="Arial" w:cs="Arial"/>
          <w:b w:val="0"/>
          <w:i/>
          <w:iCs/>
          <w:szCs w:val="24"/>
          <w:shd w:val="clear" w:color="auto" w:fill="FFFFFF"/>
        </w:rPr>
        <w:t>Applied Tourism</w:t>
      </w:r>
      <w:r w:rsidRPr="00276698">
        <w:rPr>
          <w:rFonts w:ascii="Arial" w:hAnsi="Arial" w:cs="Arial"/>
          <w:b w:val="0"/>
          <w:szCs w:val="24"/>
          <w:shd w:val="clear" w:color="auto" w:fill="FFFFFF"/>
        </w:rPr>
        <w:t>, </w:t>
      </w:r>
      <w:r w:rsidRPr="00276698">
        <w:rPr>
          <w:rFonts w:ascii="Arial" w:hAnsi="Arial" w:cs="Arial"/>
          <w:b w:val="0"/>
          <w:i/>
          <w:iCs/>
          <w:szCs w:val="24"/>
          <w:shd w:val="clear" w:color="auto" w:fill="FFFFFF"/>
        </w:rPr>
        <w:t>7</w:t>
      </w:r>
      <w:r w:rsidRPr="00276698">
        <w:rPr>
          <w:rFonts w:ascii="Arial" w:hAnsi="Arial" w:cs="Arial"/>
          <w:b w:val="0"/>
          <w:szCs w:val="24"/>
          <w:shd w:val="clear" w:color="auto" w:fill="FFFFFF"/>
        </w:rPr>
        <w:t>(1), pp.20-27.</w:t>
      </w:r>
    </w:p>
    <w:p w14:paraId="0992474B" w14:textId="77777777" w:rsidR="00276698" w:rsidRPr="00276698" w:rsidRDefault="00276698" w:rsidP="00276698">
      <w:pPr>
        <w:spacing w:line="360" w:lineRule="auto"/>
        <w:jc w:val="both"/>
        <w:rPr>
          <w:rFonts w:ascii="Arial" w:hAnsi="Arial" w:cs="Arial"/>
          <w:b w:val="0"/>
          <w:szCs w:val="24"/>
          <w:shd w:val="clear" w:color="auto" w:fill="FFFFFF"/>
        </w:rPr>
      </w:pPr>
      <w:r w:rsidRPr="00276698">
        <w:rPr>
          <w:rFonts w:ascii="Arial" w:hAnsi="Arial" w:cs="Arial"/>
          <w:b w:val="0"/>
          <w:szCs w:val="24"/>
          <w:shd w:val="clear" w:color="auto" w:fill="FFFFFF"/>
        </w:rPr>
        <w:t xml:space="preserve">Lee, M.J., Kang, H., Choi, H. and </w:t>
      </w:r>
      <w:proofErr w:type="spellStart"/>
      <w:r w:rsidRPr="00276698">
        <w:rPr>
          <w:rFonts w:ascii="Arial" w:hAnsi="Arial" w:cs="Arial"/>
          <w:b w:val="0"/>
          <w:szCs w:val="24"/>
          <w:shd w:val="clear" w:color="auto" w:fill="FFFFFF"/>
        </w:rPr>
        <w:t>Olds</w:t>
      </w:r>
      <w:proofErr w:type="spellEnd"/>
      <w:r w:rsidRPr="00276698">
        <w:rPr>
          <w:rFonts w:ascii="Arial" w:hAnsi="Arial" w:cs="Arial"/>
          <w:b w:val="0"/>
          <w:szCs w:val="24"/>
          <w:shd w:val="clear" w:color="auto" w:fill="FFFFFF"/>
        </w:rPr>
        <w:t>, D., (2020). Managerial attitudes towards green practices in educational restaurant operations: An importance-performance analysis. </w:t>
      </w:r>
      <w:r w:rsidRPr="00276698">
        <w:rPr>
          <w:rFonts w:ascii="Arial" w:hAnsi="Arial" w:cs="Arial"/>
          <w:b w:val="0"/>
          <w:i/>
          <w:iCs/>
          <w:szCs w:val="24"/>
          <w:shd w:val="clear" w:color="auto" w:fill="FFFFFF"/>
        </w:rPr>
        <w:t>Journal of Hospitality &amp; Tourism Education</w:t>
      </w:r>
      <w:r w:rsidRPr="00276698">
        <w:rPr>
          <w:rFonts w:ascii="Arial" w:hAnsi="Arial" w:cs="Arial"/>
          <w:b w:val="0"/>
          <w:szCs w:val="24"/>
          <w:shd w:val="clear" w:color="auto" w:fill="FFFFFF"/>
        </w:rPr>
        <w:t>, </w:t>
      </w:r>
      <w:r w:rsidRPr="00276698">
        <w:rPr>
          <w:rFonts w:ascii="Arial" w:hAnsi="Arial" w:cs="Arial"/>
          <w:b w:val="0"/>
          <w:i/>
          <w:iCs/>
          <w:szCs w:val="24"/>
          <w:shd w:val="clear" w:color="auto" w:fill="FFFFFF"/>
        </w:rPr>
        <w:t>32</w:t>
      </w:r>
      <w:r w:rsidRPr="00276698">
        <w:rPr>
          <w:rFonts w:ascii="Arial" w:hAnsi="Arial" w:cs="Arial"/>
          <w:b w:val="0"/>
          <w:szCs w:val="24"/>
          <w:shd w:val="clear" w:color="auto" w:fill="FFFFFF"/>
        </w:rPr>
        <w:t>(3), pp.142-155.</w:t>
      </w:r>
    </w:p>
    <w:p w14:paraId="4BC5B6B4" w14:textId="77777777" w:rsidR="00276698" w:rsidRPr="00276698" w:rsidRDefault="00276698" w:rsidP="00276698">
      <w:pPr>
        <w:spacing w:line="360" w:lineRule="auto"/>
        <w:jc w:val="both"/>
        <w:rPr>
          <w:rFonts w:ascii="Arial" w:hAnsi="Arial" w:cs="Arial"/>
          <w:b w:val="0"/>
          <w:szCs w:val="24"/>
          <w:shd w:val="clear" w:color="auto" w:fill="FFFFFF"/>
        </w:rPr>
      </w:pPr>
      <w:r w:rsidRPr="00276698">
        <w:rPr>
          <w:rFonts w:ascii="Arial" w:hAnsi="Arial" w:cs="Arial"/>
          <w:b w:val="0"/>
          <w:szCs w:val="24"/>
          <w:shd w:val="clear" w:color="auto" w:fill="FFFFFF"/>
        </w:rPr>
        <w:t>Murillo, E. and King, C., (2019). Why do employees respond to hospitality talent management: an examination of a Latin American restaurant chain. </w:t>
      </w:r>
      <w:r w:rsidRPr="00276698">
        <w:rPr>
          <w:rFonts w:ascii="Arial" w:hAnsi="Arial" w:cs="Arial"/>
          <w:b w:val="0"/>
          <w:i/>
          <w:iCs/>
          <w:szCs w:val="24"/>
          <w:shd w:val="clear" w:color="auto" w:fill="FFFFFF"/>
        </w:rPr>
        <w:t>International Journal of Contemporary Hospitality Management</w:t>
      </w:r>
      <w:r w:rsidRPr="00276698">
        <w:rPr>
          <w:rFonts w:ascii="Arial" w:hAnsi="Arial" w:cs="Arial"/>
          <w:b w:val="0"/>
          <w:szCs w:val="24"/>
          <w:shd w:val="clear" w:color="auto" w:fill="FFFFFF"/>
        </w:rPr>
        <w:t>.</w:t>
      </w:r>
    </w:p>
    <w:p w14:paraId="7AFEE28A" w14:textId="77777777" w:rsidR="00276698" w:rsidRPr="00276698" w:rsidRDefault="00276698" w:rsidP="00276698">
      <w:pPr>
        <w:spacing w:line="360" w:lineRule="auto"/>
        <w:jc w:val="both"/>
        <w:rPr>
          <w:rFonts w:ascii="Arial" w:hAnsi="Arial" w:cs="Arial"/>
          <w:b w:val="0"/>
          <w:szCs w:val="24"/>
          <w:shd w:val="clear" w:color="auto" w:fill="FFFFFF"/>
        </w:rPr>
      </w:pPr>
      <w:proofErr w:type="spellStart"/>
      <w:r w:rsidRPr="00276698">
        <w:rPr>
          <w:rFonts w:ascii="Arial" w:hAnsi="Arial" w:cs="Arial"/>
          <w:b w:val="0"/>
          <w:szCs w:val="24"/>
          <w:shd w:val="clear" w:color="auto" w:fill="FFFFFF"/>
        </w:rPr>
        <w:t>Mwanyolo</w:t>
      </w:r>
      <w:proofErr w:type="spellEnd"/>
      <w:r w:rsidRPr="00276698">
        <w:rPr>
          <w:rFonts w:ascii="Arial" w:hAnsi="Arial" w:cs="Arial"/>
          <w:b w:val="0"/>
          <w:szCs w:val="24"/>
          <w:shd w:val="clear" w:color="auto" w:fill="FFFFFF"/>
        </w:rPr>
        <w:t>, F.C., (2021). </w:t>
      </w:r>
      <w:r w:rsidRPr="00276698">
        <w:rPr>
          <w:rFonts w:ascii="Arial" w:hAnsi="Arial" w:cs="Arial"/>
          <w:b w:val="0"/>
          <w:i/>
          <w:iCs/>
          <w:szCs w:val="24"/>
          <w:shd w:val="clear" w:color="auto" w:fill="FFFFFF"/>
        </w:rPr>
        <w:t>Restaurant Management System</w:t>
      </w:r>
      <w:r w:rsidRPr="00276698">
        <w:rPr>
          <w:rFonts w:ascii="Arial" w:hAnsi="Arial" w:cs="Arial"/>
          <w:b w:val="0"/>
          <w:szCs w:val="24"/>
          <w:shd w:val="clear" w:color="auto" w:fill="FFFFFF"/>
        </w:rPr>
        <w:t> (Doctoral dissertation).</w:t>
      </w:r>
    </w:p>
    <w:p w14:paraId="1F45CF75" w14:textId="77777777" w:rsidR="00276698" w:rsidRPr="00276698" w:rsidRDefault="00276698" w:rsidP="00276698">
      <w:pPr>
        <w:spacing w:line="360" w:lineRule="auto"/>
        <w:jc w:val="both"/>
        <w:rPr>
          <w:rFonts w:ascii="Arial" w:hAnsi="Arial" w:cs="Arial"/>
          <w:b w:val="0"/>
          <w:szCs w:val="24"/>
          <w:shd w:val="clear" w:color="auto" w:fill="FFFFFF"/>
        </w:rPr>
      </w:pPr>
      <w:proofErr w:type="spellStart"/>
      <w:r w:rsidRPr="00276698">
        <w:rPr>
          <w:rFonts w:ascii="Arial" w:hAnsi="Arial" w:cs="Arial"/>
          <w:b w:val="0"/>
          <w:szCs w:val="24"/>
          <w:shd w:val="clear" w:color="auto" w:fill="FFFFFF"/>
        </w:rPr>
        <w:t>Ogunmokun</w:t>
      </w:r>
      <w:proofErr w:type="spellEnd"/>
      <w:r w:rsidRPr="00276698">
        <w:rPr>
          <w:rFonts w:ascii="Arial" w:hAnsi="Arial" w:cs="Arial"/>
          <w:b w:val="0"/>
          <w:szCs w:val="24"/>
          <w:shd w:val="clear" w:color="auto" w:fill="FFFFFF"/>
        </w:rPr>
        <w:t xml:space="preserve">, O.A., </w:t>
      </w:r>
      <w:proofErr w:type="spellStart"/>
      <w:r w:rsidRPr="00276698">
        <w:rPr>
          <w:rFonts w:ascii="Arial" w:hAnsi="Arial" w:cs="Arial"/>
          <w:b w:val="0"/>
          <w:szCs w:val="24"/>
          <w:shd w:val="clear" w:color="auto" w:fill="FFFFFF"/>
        </w:rPr>
        <w:t>Eluwole</w:t>
      </w:r>
      <w:proofErr w:type="spellEnd"/>
      <w:r w:rsidRPr="00276698">
        <w:rPr>
          <w:rFonts w:ascii="Arial" w:hAnsi="Arial" w:cs="Arial"/>
          <w:b w:val="0"/>
          <w:szCs w:val="24"/>
          <w:shd w:val="clear" w:color="auto" w:fill="FFFFFF"/>
        </w:rPr>
        <w:t xml:space="preserve">, K.K., </w:t>
      </w:r>
      <w:proofErr w:type="spellStart"/>
      <w:r w:rsidRPr="00276698">
        <w:rPr>
          <w:rFonts w:ascii="Arial" w:hAnsi="Arial" w:cs="Arial"/>
          <w:b w:val="0"/>
          <w:szCs w:val="24"/>
          <w:shd w:val="clear" w:color="auto" w:fill="FFFFFF"/>
        </w:rPr>
        <w:t>Avci</w:t>
      </w:r>
      <w:proofErr w:type="spellEnd"/>
      <w:r w:rsidRPr="00276698">
        <w:rPr>
          <w:rFonts w:ascii="Arial" w:hAnsi="Arial" w:cs="Arial"/>
          <w:b w:val="0"/>
          <w:szCs w:val="24"/>
          <w:shd w:val="clear" w:color="auto" w:fill="FFFFFF"/>
        </w:rPr>
        <w:t xml:space="preserve">, T., </w:t>
      </w:r>
      <w:proofErr w:type="spellStart"/>
      <w:r w:rsidRPr="00276698">
        <w:rPr>
          <w:rFonts w:ascii="Arial" w:hAnsi="Arial" w:cs="Arial"/>
          <w:b w:val="0"/>
          <w:szCs w:val="24"/>
          <w:shd w:val="clear" w:color="auto" w:fill="FFFFFF"/>
        </w:rPr>
        <w:t>Lasisi</w:t>
      </w:r>
      <w:proofErr w:type="spellEnd"/>
      <w:r w:rsidRPr="00276698">
        <w:rPr>
          <w:rFonts w:ascii="Arial" w:hAnsi="Arial" w:cs="Arial"/>
          <w:b w:val="0"/>
          <w:szCs w:val="24"/>
          <w:shd w:val="clear" w:color="auto" w:fill="FFFFFF"/>
        </w:rPr>
        <w:t xml:space="preserve">, T.T. and </w:t>
      </w:r>
      <w:proofErr w:type="spellStart"/>
      <w:r w:rsidRPr="00276698">
        <w:rPr>
          <w:rFonts w:ascii="Arial" w:hAnsi="Arial" w:cs="Arial"/>
          <w:b w:val="0"/>
          <w:szCs w:val="24"/>
          <w:shd w:val="clear" w:color="auto" w:fill="FFFFFF"/>
        </w:rPr>
        <w:t>Ikhide</w:t>
      </w:r>
      <w:proofErr w:type="spellEnd"/>
      <w:r w:rsidRPr="00276698">
        <w:rPr>
          <w:rFonts w:ascii="Arial" w:hAnsi="Arial" w:cs="Arial"/>
          <w:b w:val="0"/>
          <w:szCs w:val="24"/>
          <w:shd w:val="clear" w:color="auto" w:fill="FFFFFF"/>
        </w:rPr>
        <w:t>, J.E., (2020). Propensity to trust and knowledge sharing behavior: An evaluation of importance-performance analysis among Nigerian restaurant employees. </w:t>
      </w:r>
      <w:r w:rsidRPr="00276698">
        <w:rPr>
          <w:rFonts w:ascii="Arial" w:hAnsi="Arial" w:cs="Arial"/>
          <w:b w:val="0"/>
          <w:i/>
          <w:iCs/>
          <w:szCs w:val="24"/>
          <w:shd w:val="clear" w:color="auto" w:fill="FFFFFF"/>
        </w:rPr>
        <w:t>Tourism Management Perspectives</w:t>
      </w:r>
      <w:r w:rsidRPr="00276698">
        <w:rPr>
          <w:rFonts w:ascii="Arial" w:hAnsi="Arial" w:cs="Arial"/>
          <w:b w:val="0"/>
          <w:szCs w:val="24"/>
          <w:shd w:val="clear" w:color="auto" w:fill="FFFFFF"/>
        </w:rPr>
        <w:t>, </w:t>
      </w:r>
      <w:r w:rsidRPr="00276698">
        <w:rPr>
          <w:rFonts w:ascii="Arial" w:hAnsi="Arial" w:cs="Arial"/>
          <w:b w:val="0"/>
          <w:i/>
          <w:iCs/>
          <w:szCs w:val="24"/>
          <w:shd w:val="clear" w:color="auto" w:fill="FFFFFF"/>
        </w:rPr>
        <w:t>33</w:t>
      </w:r>
      <w:r w:rsidRPr="00276698">
        <w:rPr>
          <w:rFonts w:ascii="Arial" w:hAnsi="Arial" w:cs="Arial"/>
          <w:b w:val="0"/>
          <w:szCs w:val="24"/>
          <w:shd w:val="clear" w:color="auto" w:fill="FFFFFF"/>
        </w:rPr>
        <w:t>, p.100590.</w:t>
      </w:r>
    </w:p>
    <w:p w14:paraId="543470C7" w14:textId="77777777" w:rsidR="00276698" w:rsidRPr="00276698" w:rsidRDefault="00276698" w:rsidP="00276698">
      <w:pPr>
        <w:spacing w:line="360" w:lineRule="auto"/>
        <w:jc w:val="both"/>
        <w:rPr>
          <w:rFonts w:ascii="Arial" w:hAnsi="Arial" w:cs="Arial"/>
          <w:b w:val="0"/>
          <w:szCs w:val="24"/>
          <w:shd w:val="clear" w:color="auto" w:fill="FFFFFF"/>
        </w:rPr>
      </w:pPr>
      <w:r w:rsidRPr="00276698">
        <w:rPr>
          <w:rFonts w:ascii="Arial" w:hAnsi="Arial" w:cs="Arial"/>
          <w:b w:val="0"/>
          <w:szCs w:val="24"/>
          <w:shd w:val="clear" w:color="auto" w:fill="FFFFFF"/>
        </w:rPr>
        <w:t>SILVA, W., (2021). </w:t>
      </w:r>
      <w:r w:rsidRPr="00276698">
        <w:rPr>
          <w:rFonts w:ascii="Arial" w:hAnsi="Arial" w:cs="Arial"/>
          <w:b w:val="0"/>
          <w:i/>
          <w:iCs/>
          <w:szCs w:val="24"/>
          <w:shd w:val="clear" w:color="auto" w:fill="FFFFFF"/>
        </w:rPr>
        <w:t>Restaurant Management System (</w:t>
      </w:r>
      <w:proofErr w:type="spellStart"/>
      <w:r w:rsidRPr="00276698">
        <w:rPr>
          <w:rFonts w:ascii="Arial" w:hAnsi="Arial" w:cs="Arial"/>
          <w:b w:val="0"/>
          <w:i/>
          <w:iCs/>
          <w:szCs w:val="24"/>
          <w:shd w:val="clear" w:color="auto" w:fill="FFFFFF"/>
        </w:rPr>
        <w:t>FineDine</w:t>
      </w:r>
      <w:proofErr w:type="spellEnd"/>
      <w:r w:rsidRPr="00276698">
        <w:rPr>
          <w:rFonts w:ascii="Arial" w:hAnsi="Arial" w:cs="Arial"/>
          <w:b w:val="0"/>
          <w:i/>
          <w:iCs/>
          <w:szCs w:val="24"/>
          <w:shd w:val="clear" w:color="auto" w:fill="FFFFFF"/>
        </w:rPr>
        <w:t>)</w:t>
      </w:r>
      <w:r w:rsidRPr="00276698">
        <w:rPr>
          <w:rFonts w:ascii="Arial" w:hAnsi="Arial" w:cs="Arial"/>
          <w:b w:val="0"/>
          <w:szCs w:val="24"/>
          <w:shd w:val="clear" w:color="auto" w:fill="FFFFFF"/>
        </w:rPr>
        <w:t> (Doctoral dissertation).</w:t>
      </w:r>
    </w:p>
    <w:p w14:paraId="7AD761C0" w14:textId="77777777" w:rsidR="00276698" w:rsidRPr="00DC0841" w:rsidRDefault="00276698" w:rsidP="00276698">
      <w:pPr>
        <w:spacing w:line="360" w:lineRule="auto"/>
        <w:jc w:val="both"/>
        <w:rPr>
          <w:rFonts w:ascii="Arial" w:hAnsi="Arial" w:cs="Arial"/>
          <w:b w:val="0"/>
          <w:szCs w:val="24"/>
        </w:rPr>
      </w:pPr>
      <w:proofErr w:type="spellStart"/>
      <w:r w:rsidRPr="00276698">
        <w:rPr>
          <w:rFonts w:ascii="Arial" w:hAnsi="Arial" w:cs="Arial"/>
          <w:b w:val="0"/>
          <w:szCs w:val="24"/>
          <w:shd w:val="clear" w:color="auto" w:fill="FFFFFF"/>
        </w:rPr>
        <w:t>Zandonadi</w:t>
      </w:r>
      <w:proofErr w:type="spellEnd"/>
      <w:r w:rsidRPr="00276698">
        <w:rPr>
          <w:rFonts w:ascii="Arial" w:hAnsi="Arial" w:cs="Arial"/>
          <w:b w:val="0"/>
          <w:szCs w:val="24"/>
          <w:shd w:val="clear" w:color="auto" w:fill="FFFFFF"/>
        </w:rPr>
        <w:t xml:space="preserve">, R.P., Botelho, R.B.A., Maynard, D.D.C. and </w:t>
      </w:r>
      <w:proofErr w:type="spellStart"/>
      <w:r w:rsidRPr="00276698">
        <w:rPr>
          <w:rFonts w:ascii="Arial" w:hAnsi="Arial" w:cs="Arial"/>
          <w:b w:val="0"/>
          <w:szCs w:val="24"/>
          <w:shd w:val="clear" w:color="auto" w:fill="FFFFFF"/>
        </w:rPr>
        <w:t>Akutsu</w:t>
      </w:r>
      <w:proofErr w:type="spellEnd"/>
      <w:r w:rsidRPr="00276698">
        <w:rPr>
          <w:rFonts w:ascii="Arial" w:hAnsi="Arial" w:cs="Arial"/>
          <w:b w:val="0"/>
          <w:szCs w:val="24"/>
          <w:shd w:val="clear" w:color="auto" w:fill="FFFFFF"/>
        </w:rPr>
        <w:t>, R.D.C.C.D.A., (2021). Self-service restaurants in SARS-CoV-2 pandemic. </w:t>
      </w:r>
      <w:r w:rsidRPr="00276698">
        <w:rPr>
          <w:rFonts w:ascii="Arial" w:hAnsi="Arial" w:cs="Arial"/>
          <w:b w:val="0"/>
          <w:i/>
          <w:iCs/>
          <w:szCs w:val="24"/>
          <w:shd w:val="clear" w:color="auto" w:fill="FFFFFF"/>
        </w:rPr>
        <w:t>Encyclopedia</w:t>
      </w:r>
      <w:r w:rsidRPr="00276698">
        <w:rPr>
          <w:rFonts w:ascii="Arial" w:hAnsi="Arial" w:cs="Arial"/>
          <w:b w:val="0"/>
          <w:szCs w:val="24"/>
          <w:shd w:val="clear" w:color="auto" w:fill="FFFFFF"/>
        </w:rPr>
        <w:t>, </w:t>
      </w:r>
      <w:r w:rsidRPr="00276698">
        <w:rPr>
          <w:rFonts w:ascii="Arial" w:hAnsi="Arial" w:cs="Arial"/>
          <w:b w:val="0"/>
          <w:i/>
          <w:iCs/>
          <w:szCs w:val="24"/>
          <w:shd w:val="clear" w:color="auto" w:fill="FFFFFF"/>
        </w:rPr>
        <w:t>1</w:t>
      </w:r>
      <w:r w:rsidRPr="00276698">
        <w:rPr>
          <w:rFonts w:ascii="Arial" w:hAnsi="Arial" w:cs="Arial"/>
          <w:b w:val="0"/>
          <w:szCs w:val="24"/>
          <w:shd w:val="clear" w:color="auto" w:fill="FFFFFF"/>
        </w:rPr>
        <w:t>(2), pp.401-408.</w:t>
      </w:r>
    </w:p>
    <w:p w14:paraId="6917A5D7" w14:textId="77777777" w:rsidR="00B165E0" w:rsidRDefault="00B165E0"/>
    <w:sectPr w:rsidR="00B165E0" w:rsidSect="00F85137">
      <w:headerReference w:type="even" r:id="rId4"/>
      <w:headerReference w:type="default" r:id="rId5"/>
      <w:footerReference w:type="even" r:id="rId6"/>
      <w:footerReference w:type="default" r:id="rId7"/>
      <w:headerReference w:type="first" r:id="rId8"/>
      <w:footerReference w:type="first" r:id="rId9"/>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C322BE" w14:textId="77777777" w:rsidR="002D0597" w:rsidRDefault="0000000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9237053"/>
      <w:docPartObj>
        <w:docPartGallery w:val="Page Numbers (Bottom of Page)"/>
        <w:docPartUnique/>
      </w:docPartObj>
    </w:sdtPr>
    <w:sdtContent>
      <w:p w14:paraId="1A4D903A" w14:textId="77777777" w:rsidR="00213E43" w:rsidRDefault="00000000">
        <w:pPr>
          <w:pStyle w:val="Footer"/>
          <w:jc w:val="right"/>
        </w:pPr>
        <w:r>
          <w:fldChar w:fldCharType="begin"/>
        </w:r>
        <w:r>
          <w:instrText xml:space="preserve"> PAGE   \* MERGEFORMAT </w:instrText>
        </w:r>
        <w:r>
          <w:fldChar w:fldCharType="separate"/>
        </w:r>
        <w:r>
          <w:rPr>
            <w:noProof/>
          </w:rPr>
          <w:t>5</w:t>
        </w:r>
        <w:r>
          <w:rPr>
            <w:noProof/>
          </w:rPr>
          <w:fldChar w:fldCharType="end"/>
        </w:r>
      </w:p>
    </w:sdtContent>
  </w:sdt>
  <w:p w14:paraId="2CA2C901" w14:textId="77777777" w:rsidR="00213E43" w:rsidRDefault="00000000">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D9747A" w14:textId="77777777" w:rsidR="002D0597" w:rsidRDefault="00000000">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CDEC53" w14:textId="77777777" w:rsidR="002D0597" w:rsidRDefault="0000000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C0F757" w14:textId="77777777" w:rsidR="002D0597" w:rsidRDefault="00000000">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6A96F3" w14:textId="77777777" w:rsidR="002D0597" w:rsidRDefault="00000000">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1422B"/>
    <w:rsid w:val="00276698"/>
    <w:rsid w:val="0041422B"/>
    <w:rsid w:val="00B165E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DDF47D"/>
  <w15:chartTrackingRefBased/>
  <w15:docId w15:val="{B563AEF5-4D41-4B60-9DF7-8364CD723A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76698"/>
    <w:pPr>
      <w:spacing w:after="200" w:line="276" w:lineRule="auto"/>
    </w:pPr>
    <w:rPr>
      <w:rFonts w:ascii="Times New Roman" w:hAnsi="Times New Roman"/>
      <w:b/>
      <w:sz w:val="24"/>
      <w:lang w:val="en-US"/>
    </w:rPr>
  </w:style>
  <w:style w:type="paragraph" w:styleId="Heading1">
    <w:name w:val="heading 1"/>
    <w:basedOn w:val="Normal"/>
    <w:next w:val="Normal"/>
    <w:link w:val="Heading1Char"/>
    <w:uiPriority w:val="9"/>
    <w:qFormat/>
    <w:rsid w:val="00276698"/>
    <w:pPr>
      <w:keepNext/>
      <w:keepLines/>
      <w:spacing w:before="480" w:after="0"/>
      <w:outlineLvl w:val="0"/>
    </w:pPr>
    <w:rPr>
      <w:rFonts w:eastAsiaTheme="majorEastAsia" w:cstheme="majorBidi"/>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76698"/>
    <w:rPr>
      <w:rFonts w:ascii="Times New Roman" w:eastAsiaTheme="majorEastAsia" w:hAnsi="Times New Roman" w:cstheme="majorBidi"/>
      <w:b/>
      <w:bCs/>
      <w:sz w:val="28"/>
      <w:szCs w:val="28"/>
      <w:lang w:val="en-US"/>
    </w:rPr>
  </w:style>
  <w:style w:type="paragraph" w:styleId="Header">
    <w:name w:val="header"/>
    <w:basedOn w:val="Normal"/>
    <w:link w:val="HeaderChar"/>
    <w:uiPriority w:val="99"/>
    <w:semiHidden/>
    <w:unhideWhenUsed/>
    <w:rsid w:val="00276698"/>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276698"/>
    <w:rPr>
      <w:rFonts w:ascii="Times New Roman" w:hAnsi="Times New Roman"/>
      <w:b/>
      <w:sz w:val="24"/>
      <w:lang w:val="en-US"/>
    </w:rPr>
  </w:style>
  <w:style w:type="paragraph" w:styleId="Footer">
    <w:name w:val="footer"/>
    <w:basedOn w:val="Normal"/>
    <w:link w:val="FooterChar"/>
    <w:uiPriority w:val="99"/>
    <w:unhideWhenUsed/>
    <w:rsid w:val="00276698"/>
    <w:pPr>
      <w:tabs>
        <w:tab w:val="center" w:pos="4680"/>
        <w:tab w:val="right" w:pos="9360"/>
      </w:tabs>
      <w:spacing w:after="0" w:line="240" w:lineRule="auto"/>
    </w:pPr>
  </w:style>
  <w:style w:type="character" w:customStyle="1" w:styleId="FooterChar">
    <w:name w:val="Footer Char"/>
    <w:basedOn w:val="DefaultParagraphFont"/>
    <w:link w:val="Footer"/>
    <w:uiPriority w:val="99"/>
    <w:rsid w:val="00276698"/>
    <w:rPr>
      <w:rFonts w:ascii="Times New Roman" w:hAnsi="Times New Roman"/>
      <w:b/>
      <w:sz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3.xml"/><Relationship Id="rId3" Type="http://schemas.openxmlformats.org/officeDocument/2006/relationships/webSettings" Target="webSettings.xml"/><Relationship Id="rId7" Type="http://schemas.openxmlformats.org/officeDocument/2006/relationships/footer" Target="foot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11" Type="http://schemas.openxmlformats.org/officeDocument/2006/relationships/theme" Target="theme/theme1.xml"/><Relationship Id="rId5" Type="http://schemas.openxmlformats.org/officeDocument/2006/relationships/header" Target="header2.xml"/><Relationship Id="rId10" Type="http://schemas.openxmlformats.org/officeDocument/2006/relationships/fontTable" Target="fontTable.xml"/><Relationship Id="rId4" Type="http://schemas.openxmlformats.org/officeDocument/2006/relationships/header" Target="header1.xml"/><Relationship Id="rId9"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6</Pages>
  <Words>1171</Words>
  <Characters>6677</Characters>
  <Application>Microsoft Office Word</Application>
  <DocSecurity>0</DocSecurity>
  <Lines>55</Lines>
  <Paragraphs>15</Paragraphs>
  <ScaleCrop>false</ScaleCrop>
  <Company/>
  <LinksUpToDate>false</LinksUpToDate>
  <CharactersWithSpaces>7833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Ana-Maria Nica (2130971)</dc:creator>
  <cp:keywords/>
  <dc:description/>
  <cp:lastModifiedBy>Ana-Maria Nica (2130971)</cp:lastModifiedBy>
  <cp:revision>2</cp:revision>
  <dcterms:created xsi:type="dcterms:W3CDTF">2022-10-27T16:48:00Z</dcterms:created>
  <dcterms:modified xsi:type="dcterms:W3CDTF">2022-10-27T16:55:00Z</dcterms:modified>
</cp:coreProperties>
</file>